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1EB" w:rsidRDefault="003F2470">
      <w:pPr>
        <w:jc w:val="center"/>
        <w:rPr>
          <w:rFonts w:ascii="微软简隶书" w:eastAsia="微软简隶书"/>
          <w:color w:val="000000"/>
          <w:u w:val="single"/>
        </w:rPr>
      </w:pPr>
      <w:r>
        <w:rPr>
          <w:rFonts w:ascii="黑体" w:eastAsia="黑体" w:hAnsi="黑体" w:cs="黑体" w:hint="eastAsia"/>
          <w:b/>
          <w:bCs/>
          <w:color w:val="000000"/>
          <w:sz w:val="60"/>
          <w:szCs w:val="60"/>
          <w:shd w:val="clear" w:color="auto" w:fill="FFFFFF"/>
        </w:rPr>
        <w:t>垃圾处理厂三期工程完善配套设施项目二标包（四次）</w:t>
      </w:r>
    </w:p>
    <w:p w:rsidR="004741EB" w:rsidRDefault="004741EB">
      <w:pPr>
        <w:rPr>
          <w:rFonts w:ascii="微软简隶书" w:eastAsia="微软简隶书"/>
          <w:color w:val="000000"/>
        </w:rPr>
      </w:pPr>
    </w:p>
    <w:p w:rsidR="004741EB" w:rsidRDefault="004741EB">
      <w:pPr>
        <w:rPr>
          <w:rFonts w:ascii="微软简隶书" w:eastAsia="微软简隶书"/>
          <w:color w:val="000000"/>
        </w:rPr>
      </w:pPr>
    </w:p>
    <w:p w:rsidR="004741EB" w:rsidRDefault="004741EB">
      <w:pPr>
        <w:rPr>
          <w:rFonts w:ascii="微软简隶书" w:eastAsia="微软简隶书"/>
          <w:color w:val="000000"/>
        </w:rPr>
      </w:pPr>
    </w:p>
    <w:p w:rsidR="004741EB" w:rsidRDefault="004741EB">
      <w:pPr>
        <w:rPr>
          <w:rFonts w:ascii="微软简隶书" w:eastAsia="微软简隶书"/>
          <w:color w:val="000000"/>
        </w:rPr>
      </w:pPr>
    </w:p>
    <w:p w:rsidR="004741EB" w:rsidRDefault="003F2470">
      <w:pPr>
        <w:jc w:val="center"/>
        <w:rPr>
          <w:rFonts w:asciiTheme="majorEastAsia" w:eastAsiaTheme="majorEastAsia" w:hAnsiTheme="majorEastAsia" w:cstheme="majorEastAsia"/>
          <w:b/>
          <w:color w:val="000000"/>
          <w:w w:val="90"/>
          <w:sz w:val="84"/>
          <w:szCs w:val="84"/>
        </w:rPr>
      </w:pPr>
      <w:r>
        <w:rPr>
          <w:rFonts w:asciiTheme="majorEastAsia" w:eastAsiaTheme="majorEastAsia" w:hAnsiTheme="majorEastAsia" w:cstheme="majorEastAsia" w:hint="eastAsia"/>
          <w:b/>
          <w:color w:val="000000"/>
          <w:w w:val="90"/>
          <w:sz w:val="84"/>
          <w:szCs w:val="84"/>
        </w:rPr>
        <w:t>招标文件</w:t>
      </w:r>
    </w:p>
    <w:p w:rsidR="004741EB" w:rsidRDefault="004741EB">
      <w:pPr>
        <w:rPr>
          <w:rFonts w:ascii="微软简隶书" w:eastAsia="微软简隶书"/>
          <w:color w:val="000000"/>
        </w:rPr>
      </w:pPr>
    </w:p>
    <w:p w:rsidR="004741EB" w:rsidRDefault="004741EB">
      <w:pPr>
        <w:rPr>
          <w:rFonts w:ascii="微软简隶书" w:eastAsia="微软简隶书"/>
          <w:color w:val="000000"/>
        </w:rPr>
      </w:pPr>
    </w:p>
    <w:p w:rsidR="004741EB" w:rsidRDefault="004741EB">
      <w:pPr>
        <w:rPr>
          <w:rFonts w:ascii="微软简隶书" w:eastAsia="微软简隶书"/>
          <w:color w:val="000000"/>
        </w:rPr>
      </w:pPr>
    </w:p>
    <w:p w:rsidR="004741EB" w:rsidRDefault="004741EB">
      <w:pPr>
        <w:rPr>
          <w:rFonts w:ascii="微软简隶书" w:eastAsia="微软简隶书"/>
          <w:color w:val="000000"/>
        </w:rPr>
      </w:pPr>
    </w:p>
    <w:p w:rsidR="004741EB" w:rsidRDefault="004741EB">
      <w:pPr>
        <w:rPr>
          <w:rFonts w:ascii="微软简隶书" w:eastAsia="微软简隶书"/>
          <w:color w:val="000000"/>
        </w:rPr>
      </w:pPr>
    </w:p>
    <w:p w:rsidR="004741EB" w:rsidRDefault="004741EB">
      <w:pPr>
        <w:rPr>
          <w:rFonts w:ascii="微软简隶书" w:eastAsia="微软简隶书"/>
          <w:color w:val="000000"/>
        </w:rPr>
      </w:pPr>
    </w:p>
    <w:p w:rsidR="004741EB" w:rsidRDefault="004741EB">
      <w:pPr>
        <w:rPr>
          <w:rFonts w:ascii="微软简隶书" w:eastAsia="微软简隶书"/>
          <w:color w:val="000000"/>
        </w:rPr>
      </w:pPr>
    </w:p>
    <w:p w:rsidR="004741EB" w:rsidRDefault="004741EB">
      <w:pPr>
        <w:rPr>
          <w:rFonts w:ascii="微软简隶书" w:eastAsia="微软简隶书"/>
          <w:color w:val="000000"/>
        </w:rPr>
      </w:pPr>
    </w:p>
    <w:p w:rsidR="004741EB" w:rsidRDefault="004741EB">
      <w:pPr>
        <w:rPr>
          <w:rFonts w:ascii="微软简隶书" w:eastAsia="微软简隶书"/>
          <w:color w:val="000000"/>
        </w:rPr>
      </w:pPr>
    </w:p>
    <w:p w:rsidR="004741EB" w:rsidRDefault="004741EB">
      <w:pPr>
        <w:rPr>
          <w:rFonts w:ascii="微软简隶书" w:eastAsia="微软简隶书"/>
          <w:color w:val="000000"/>
        </w:rPr>
      </w:pPr>
    </w:p>
    <w:p w:rsidR="004741EB" w:rsidRDefault="004741EB">
      <w:pPr>
        <w:rPr>
          <w:rFonts w:ascii="微软简隶书" w:eastAsia="微软简隶书"/>
          <w:color w:val="000000"/>
        </w:rPr>
      </w:pPr>
    </w:p>
    <w:p w:rsidR="004741EB" w:rsidRDefault="004741EB">
      <w:pPr>
        <w:rPr>
          <w:rFonts w:ascii="微软简隶书" w:eastAsia="微软简隶书"/>
          <w:color w:val="000000"/>
        </w:rPr>
      </w:pPr>
    </w:p>
    <w:p w:rsidR="004741EB" w:rsidRDefault="004741EB">
      <w:pPr>
        <w:rPr>
          <w:rFonts w:ascii="微软简隶书" w:eastAsia="微软简隶书"/>
          <w:color w:val="000000"/>
        </w:rPr>
      </w:pPr>
    </w:p>
    <w:p w:rsidR="004741EB" w:rsidRDefault="003F2470">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r w:rsidR="00D55694">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项目编号：</w:t>
      </w:r>
      <w:r>
        <w:rPr>
          <w:rFonts w:ascii="宋体" w:hAnsi="宋体" w:cs="宋体" w:hint="eastAsia"/>
          <w:b/>
          <w:color w:val="000000"/>
          <w:sz w:val="28"/>
          <w:szCs w:val="28"/>
          <w:shd w:val="clear" w:color="auto" w:fill="FFFFFF"/>
        </w:rPr>
        <w:t>长招采公字</w:t>
      </w:r>
      <w:r>
        <w:rPr>
          <w:rFonts w:ascii="宋体" w:hAnsi="宋体" w:cs="宋体" w:hint="eastAsia"/>
          <w:b/>
          <w:color w:val="000000"/>
          <w:sz w:val="32"/>
          <w:szCs w:val="32"/>
          <w:shd w:val="clear" w:color="auto" w:fill="FFFFFF"/>
        </w:rPr>
        <w:t>【2019】</w:t>
      </w:r>
      <w:r>
        <w:rPr>
          <w:rFonts w:ascii="宋体" w:hAnsi="宋体" w:cs="宋体" w:hint="eastAsia"/>
          <w:b/>
          <w:color w:val="000000"/>
          <w:sz w:val="28"/>
          <w:szCs w:val="28"/>
          <w:shd w:val="clear" w:color="auto" w:fill="FFFFFF"/>
        </w:rPr>
        <w:t>031号</w:t>
      </w:r>
    </w:p>
    <w:p w:rsidR="004741EB" w:rsidRDefault="003F2470">
      <w:pPr>
        <w:ind w:firstLineChars="300" w:firstLine="1084"/>
        <w:rPr>
          <w:rFonts w:ascii="宋体" w:hAnsi="宋体"/>
          <w:b/>
          <w:color w:val="000000"/>
          <w:sz w:val="32"/>
          <w:szCs w:val="32"/>
        </w:rPr>
      </w:pPr>
      <w:r>
        <w:rPr>
          <w:rFonts w:asciiTheme="majorEastAsia" w:eastAsiaTheme="majorEastAsia" w:hAnsiTheme="majorEastAsia" w:cstheme="majorEastAsia" w:hint="eastAsia"/>
          <w:b/>
          <w:bCs/>
          <w:color w:val="000000"/>
          <w:sz w:val="36"/>
          <w:szCs w:val="36"/>
        </w:rPr>
        <w:t>采购单位：</w:t>
      </w:r>
      <w:r>
        <w:rPr>
          <w:rFonts w:ascii="宋体" w:hAnsi="宋体" w:hint="eastAsia"/>
          <w:b/>
          <w:color w:val="000000"/>
          <w:sz w:val="32"/>
          <w:szCs w:val="32"/>
        </w:rPr>
        <w:t>长葛市市容环境卫生管理处</w:t>
      </w:r>
    </w:p>
    <w:p w:rsidR="004741EB" w:rsidRDefault="003F2470">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w:t>
      </w:r>
      <w:r>
        <w:rPr>
          <w:rFonts w:ascii="宋体" w:eastAsiaTheme="majorEastAsia" w:hAnsi="宋体" w:hint="eastAsia"/>
          <w:b/>
          <w:color w:val="000000"/>
          <w:sz w:val="32"/>
          <w:szCs w:val="32"/>
        </w:rPr>
        <w:t>智远工程管理有限公司</w:t>
      </w:r>
    </w:p>
    <w:p w:rsidR="004741EB" w:rsidRDefault="004741EB">
      <w:pPr>
        <w:rPr>
          <w:rFonts w:asciiTheme="majorEastAsia" w:eastAsiaTheme="majorEastAsia" w:hAnsiTheme="majorEastAsia" w:cstheme="majorEastAsia"/>
          <w:b/>
          <w:bCs/>
          <w:color w:val="000000"/>
          <w:sz w:val="36"/>
          <w:szCs w:val="36"/>
        </w:rPr>
      </w:pPr>
    </w:p>
    <w:p w:rsidR="004741EB" w:rsidRDefault="003F2470">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二〇一九年十一月</w:t>
      </w:r>
    </w:p>
    <w:p w:rsidR="004741EB" w:rsidRDefault="004741EB">
      <w:pPr>
        <w:rPr>
          <w:rFonts w:asciiTheme="majorEastAsia" w:eastAsiaTheme="majorEastAsia" w:hAnsiTheme="majorEastAsia" w:cstheme="majorEastAsia"/>
          <w:b/>
          <w:bCs/>
          <w:color w:val="000000"/>
          <w:sz w:val="36"/>
          <w:szCs w:val="36"/>
        </w:rPr>
      </w:pPr>
    </w:p>
    <w:p w:rsidR="004741EB" w:rsidRDefault="004741EB">
      <w:pPr>
        <w:autoSpaceDE w:val="0"/>
        <w:autoSpaceDN w:val="0"/>
        <w:adjustRightInd w:val="0"/>
        <w:spacing w:line="700" w:lineRule="exact"/>
        <w:ind w:firstLine="551"/>
        <w:jc w:val="center"/>
        <w:rPr>
          <w:rFonts w:asciiTheme="majorEastAsia" w:eastAsiaTheme="majorEastAsia" w:hAnsiTheme="majorEastAsia" w:cs="宋体"/>
          <w:b/>
          <w:kern w:val="0"/>
          <w:sz w:val="44"/>
          <w:szCs w:val="44"/>
        </w:rPr>
        <w:sectPr w:rsidR="004741EB">
          <w:headerReference w:type="even" r:id="rId10"/>
          <w:headerReference w:type="default" r:id="rId11"/>
          <w:footerReference w:type="even" r:id="rId12"/>
          <w:footerReference w:type="default" r:id="rId13"/>
          <w:headerReference w:type="first" r:id="rId14"/>
          <w:footerReference w:type="first" r:id="rId15"/>
          <w:pgSz w:w="11906" w:h="16838"/>
          <w:pgMar w:top="2098" w:right="1474" w:bottom="1928" w:left="1588" w:header="851" w:footer="992" w:gutter="0"/>
          <w:cols w:space="425"/>
          <w:titlePg/>
          <w:docGrid w:type="lines" w:linePitch="312"/>
        </w:sectPr>
      </w:pPr>
    </w:p>
    <w:p w:rsidR="004741EB" w:rsidRDefault="003F2470">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Pr>
          <w:rFonts w:asciiTheme="majorEastAsia" w:eastAsiaTheme="majorEastAsia" w:hAnsiTheme="majorEastAsia" w:cs="宋体" w:hint="eastAsia"/>
          <w:b/>
          <w:kern w:val="0"/>
          <w:sz w:val="44"/>
          <w:szCs w:val="44"/>
        </w:rPr>
        <w:lastRenderedPageBreak/>
        <w:t>招标文件目录</w:t>
      </w:r>
    </w:p>
    <w:p w:rsidR="004741EB" w:rsidRDefault="004741E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4741EB" w:rsidRDefault="003F2470">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投标邀请</w:t>
      </w:r>
    </w:p>
    <w:p w:rsidR="004741EB" w:rsidRDefault="003F2470">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4741EB" w:rsidRDefault="003F2470">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第三章 </w:t>
      </w:r>
      <w:r>
        <w:rPr>
          <w:rFonts w:asciiTheme="majorEastAsia" w:eastAsiaTheme="majorEastAsia" w:hAnsiTheme="majorEastAsia" w:cstheme="majorEastAsia" w:hint="eastAsia"/>
          <w:b/>
          <w:kern w:val="0"/>
          <w:sz w:val="30"/>
          <w:szCs w:val="30"/>
        </w:rPr>
        <w:t>投标人须知前附表</w:t>
      </w:r>
    </w:p>
    <w:p w:rsidR="004741EB" w:rsidRDefault="003F2470">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第四章 </w:t>
      </w:r>
      <w:r>
        <w:rPr>
          <w:rFonts w:asciiTheme="majorEastAsia" w:eastAsiaTheme="majorEastAsia" w:hAnsiTheme="majorEastAsia" w:cstheme="majorEastAsia" w:hint="eastAsia"/>
          <w:b/>
          <w:kern w:val="0"/>
          <w:sz w:val="30"/>
          <w:szCs w:val="30"/>
        </w:rPr>
        <w:t>投标人须知</w:t>
      </w:r>
    </w:p>
    <w:p w:rsidR="004741EB" w:rsidRDefault="003F2470">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4741EB" w:rsidRDefault="003F2470">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4741EB" w:rsidRDefault="003F2470">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4741EB" w:rsidRDefault="003F2470">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4741EB" w:rsidRDefault="003F2470">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4741EB" w:rsidRDefault="003F2470">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4741EB" w:rsidRDefault="003F2470">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第五章 </w:t>
      </w:r>
      <w:r>
        <w:rPr>
          <w:rFonts w:asciiTheme="majorEastAsia" w:eastAsiaTheme="majorEastAsia" w:hAnsiTheme="majorEastAsia" w:cstheme="majorEastAsia" w:hint="eastAsia"/>
          <w:b/>
          <w:kern w:val="0"/>
          <w:sz w:val="30"/>
          <w:szCs w:val="30"/>
        </w:rPr>
        <w:t>政府采购政策功能</w:t>
      </w:r>
    </w:p>
    <w:p w:rsidR="004741EB" w:rsidRDefault="003F2470">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第六章 </w:t>
      </w:r>
      <w:r>
        <w:rPr>
          <w:rFonts w:asciiTheme="majorEastAsia" w:eastAsiaTheme="majorEastAsia" w:hAnsiTheme="majorEastAsia" w:cstheme="majorEastAsia" w:hint="eastAsia"/>
          <w:b/>
          <w:kern w:val="0"/>
          <w:sz w:val="30"/>
          <w:szCs w:val="30"/>
        </w:rPr>
        <w:t>资格审查与评标</w:t>
      </w:r>
    </w:p>
    <w:p w:rsidR="004741EB" w:rsidRDefault="003F2470">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第七章 </w:t>
      </w:r>
      <w:r>
        <w:rPr>
          <w:rFonts w:asciiTheme="majorEastAsia" w:eastAsiaTheme="majorEastAsia" w:hAnsiTheme="majorEastAsia" w:cstheme="majorEastAsia" w:hint="eastAsia"/>
          <w:b/>
          <w:kern w:val="0"/>
          <w:sz w:val="30"/>
          <w:szCs w:val="30"/>
        </w:rPr>
        <w:t>合同条款及格式</w:t>
      </w:r>
    </w:p>
    <w:p w:rsidR="004741EB" w:rsidRDefault="003F2470">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第八章 </w:t>
      </w:r>
      <w:r>
        <w:rPr>
          <w:rFonts w:asciiTheme="majorEastAsia" w:eastAsiaTheme="majorEastAsia" w:hAnsiTheme="majorEastAsia" w:cstheme="majorEastAsia" w:hint="eastAsia"/>
          <w:b/>
          <w:kern w:val="0"/>
          <w:sz w:val="30"/>
          <w:szCs w:val="30"/>
        </w:rPr>
        <w:t>投标文件有关格式</w:t>
      </w:r>
    </w:p>
    <w:p w:rsidR="004741EB" w:rsidRDefault="004741EB">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4741EB" w:rsidRDefault="004741EB">
      <w:pPr>
        <w:jc w:val="center"/>
        <w:rPr>
          <w:rFonts w:ascii="方正小标宋简体" w:eastAsia="方正小标宋简体" w:hAnsi="方正小标宋简体" w:cs="方正小标宋简体"/>
          <w:sz w:val="32"/>
          <w:szCs w:val="32"/>
        </w:rPr>
      </w:pPr>
    </w:p>
    <w:p w:rsidR="004741EB" w:rsidRDefault="004741EB">
      <w:pPr>
        <w:jc w:val="center"/>
        <w:rPr>
          <w:rFonts w:ascii="方正小标宋简体" w:eastAsia="方正小标宋简体" w:hAnsi="方正小标宋简体" w:cs="方正小标宋简体"/>
          <w:sz w:val="32"/>
          <w:szCs w:val="32"/>
        </w:rPr>
      </w:pPr>
    </w:p>
    <w:p w:rsidR="004741EB" w:rsidRDefault="004741EB">
      <w:pPr>
        <w:rPr>
          <w:rFonts w:ascii="方正小标宋简体" w:eastAsia="方正小标宋简体" w:hAnsi="方正小标宋简体" w:cs="方正小标宋简体"/>
          <w:sz w:val="32"/>
          <w:szCs w:val="32"/>
        </w:rPr>
      </w:pPr>
    </w:p>
    <w:p w:rsidR="004741EB" w:rsidRDefault="003F2470">
      <w:pPr>
        <w:jc w:val="center"/>
        <w:rPr>
          <w:rFonts w:ascii="仿宋" w:eastAsia="仿宋" w:hAnsi="仿宋" w:cs="仿宋"/>
          <w:sz w:val="28"/>
          <w:szCs w:val="28"/>
        </w:rPr>
      </w:pPr>
      <w:r>
        <w:rPr>
          <w:rFonts w:ascii="方正小标宋简体" w:eastAsia="方正小标宋简体" w:hAnsi="方正小标宋简体" w:cs="方正小标宋简体" w:hint="eastAsia"/>
          <w:sz w:val="32"/>
          <w:szCs w:val="32"/>
        </w:rPr>
        <w:lastRenderedPageBreak/>
        <w:t>供应商失信行为惩戒告知</w:t>
      </w:r>
    </w:p>
    <w:p w:rsidR="004741EB" w:rsidRDefault="003F2470">
      <w:pPr>
        <w:ind w:firstLineChars="200" w:firstLine="560"/>
        <w:rPr>
          <w:rFonts w:ascii="仿宋" w:eastAsia="仿宋" w:hAnsi="仿宋" w:cs="仿宋"/>
          <w:sz w:val="28"/>
          <w:szCs w:val="28"/>
        </w:rPr>
      </w:pPr>
      <w:r>
        <w:rPr>
          <w:rFonts w:ascii="仿宋" w:eastAsia="仿宋" w:hAnsi="仿宋" w:cs="仿宋" w:hint="eastAsia"/>
          <w:sz w:val="28"/>
          <w:szCs w:val="28"/>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规定，特作如下告知：</w:t>
      </w:r>
    </w:p>
    <w:p w:rsidR="004741EB" w:rsidRDefault="003F2470">
      <w:pPr>
        <w:ind w:firstLineChars="200" w:firstLine="560"/>
        <w:rPr>
          <w:rFonts w:ascii="黑体" w:eastAsia="黑体" w:hAnsi="黑体" w:cs="黑体"/>
          <w:sz w:val="28"/>
          <w:szCs w:val="28"/>
        </w:rPr>
      </w:pPr>
      <w:r>
        <w:rPr>
          <w:rFonts w:ascii="黑体" w:eastAsia="黑体" w:hAnsi="黑体" w:cs="黑体" w:hint="eastAsia"/>
          <w:sz w:val="28"/>
          <w:szCs w:val="28"/>
        </w:rPr>
        <w:t>一、供应商（供应商）的质疑投诉活动经调查有下列情形之一的，将实施“一案双查”，限制其一定期限内参与区域内公共资源交易活动，并在全国公共资源交易平台网上公示。</w:t>
      </w:r>
    </w:p>
    <w:p w:rsidR="004741EB" w:rsidRDefault="003F2470">
      <w:pPr>
        <w:ind w:firstLineChars="200" w:firstLine="560"/>
        <w:rPr>
          <w:rFonts w:ascii="仿宋" w:eastAsia="仿宋" w:hAnsi="仿宋" w:cs="仿宋"/>
          <w:sz w:val="28"/>
          <w:szCs w:val="28"/>
        </w:rPr>
      </w:pPr>
      <w:r>
        <w:rPr>
          <w:rFonts w:ascii="仿宋" w:eastAsia="仿宋" w:hAnsi="仿宋" w:cs="仿宋" w:hint="eastAsia"/>
          <w:sz w:val="28"/>
          <w:szCs w:val="28"/>
        </w:rPr>
        <w:t>1. 不符合投诉（举报）受理条件，被告知后仍进行重复投诉（举报），或多头投诉（举报）的。</w:t>
      </w:r>
    </w:p>
    <w:p w:rsidR="004741EB" w:rsidRDefault="003F2470">
      <w:pPr>
        <w:ind w:firstLineChars="200" w:firstLine="560"/>
        <w:rPr>
          <w:rFonts w:ascii="仿宋" w:eastAsia="仿宋" w:hAnsi="仿宋" w:cs="仿宋"/>
          <w:sz w:val="28"/>
          <w:szCs w:val="28"/>
        </w:rPr>
      </w:pPr>
      <w:r>
        <w:rPr>
          <w:rFonts w:ascii="仿宋" w:eastAsia="仿宋" w:hAnsi="仿宋" w:cs="仿宋" w:hint="eastAsia"/>
          <w:sz w:val="28"/>
          <w:szCs w:val="28"/>
        </w:rPr>
        <w:t>2. 行政监督部门受理投诉（举报）处理期间，投诉（举报）人仍就同一内容、事项向其他部门另行投诉（举报）的；同一投诉（举报）人以不同名义多次、重复投诉（举报）的。</w:t>
      </w:r>
    </w:p>
    <w:p w:rsidR="004741EB" w:rsidRDefault="003F2470">
      <w:pPr>
        <w:ind w:firstLineChars="200" w:firstLine="560"/>
        <w:rPr>
          <w:rFonts w:ascii="仿宋" w:eastAsia="仿宋" w:hAnsi="仿宋" w:cs="仿宋"/>
          <w:sz w:val="28"/>
          <w:szCs w:val="28"/>
        </w:rPr>
      </w:pPr>
      <w:r>
        <w:rPr>
          <w:rFonts w:ascii="仿宋" w:eastAsia="仿宋" w:hAnsi="仿宋" w:cs="仿宋" w:hint="eastAsia"/>
          <w:sz w:val="28"/>
          <w:szCs w:val="28"/>
        </w:rPr>
        <w:t>3.其他虚假恶意投诉（举报）情况。</w:t>
      </w:r>
    </w:p>
    <w:p w:rsidR="004741EB" w:rsidRDefault="003F2470">
      <w:pPr>
        <w:ind w:firstLineChars="200" w:firstLine="560"/>
        <w:rPr>
          <w:rFonts w:ascii="黑体" w:eastAsia="黑体" w:hAnsi="黑体" w:cs="黑体"/>
          <w:sz w:val="28"/>
          <w:szCs w:val="28"/>
        </w:rPr>
      </w:pPr>
      <w:r>
        <w:rPr>
          <w:rFonts w:ascii="黑体" w:eastAsia="黑体" w:hAnsi="黑体" w:cs="黑体" w:hint="eastAsia"/>
          <w:sz w:val="28"/>
          <w:szCs w:val="28"/>
        </w:rPr>
        <w:t>二、对以谋取私利为目的，采用要挟、敲诈、逼迫竞争对手支付费用或以质疑（异议）、投诉（举报）为名排斥竞争对手，进行虚假、恶意投诉（举报），阻碍公共资源交易活动正常进行的供应商（供应商），由行政监督部门查实后按照诚信体系建设相关规定认定为不良行为，记入诚信档案，并将问题线索移交公安机关处理。</w:t>
      </w:r>
    </w:p>
    <w:p w:rsidR="004741EB" w:rsidRDefault="003F2470">
      <w:pPr>
        <w:ind w:firstLineChars="200" w:firstLine="560"/>
        <w:rPr>
          <w:rFonts w:ascii="仿宋" w:eastAsia="仿宋" w:hAnsi="仿宋" w:cs="仿宋"/>
          <w:sz w:val="28"/>
          <w:szCs w:val="28"/>
        </w:rPr>
      </w:pPr>
      <w:r>
        <w:rPr>
          <w:rFonts w:ascii="黑体" w:eastAsia="黑体" w:hAnsi="黑体" w:cs="黑体" w:hint="eastAsia"/>
          <w:sz w:val="28"/>
          <w:szCs w:val="28"/>
        </w:rPr>
        <w:lastRenderedPageBreak/>
        <w:t>三、供应商（供应商）及其从业人员的不良行为记录期限一般为6—24个月。</w:t>
      </w:r>
    </w:p>
    <w:p w:rsidR="004741EB" w:rsidRDefault="003F2470">
      <w:pPr>
        <w:ind w:firstLineChars="200" w:firstLine="562"/>
        <w:rPr>
          <w:rFonts w:ascii="仿宋" w:eastAsia="仿宋" w:hAnsi="仿宋" w:cs="仿宋"/>
          <w:b/>
          <w:bCs/>
          <w:sz w:val="28"/>
          <w:szCs w:val="28"/>
        </w:rPr>
      </w:pPr>
      <w:r>
        <w:rPr>
          <w:rFonts w:ascii="仿宋" w:eastAsia="仿宋" w:hAnsi="仿宋" w:cs="仿宋" w:hint="eastAsia"/>
          <w:b/>
          <w:bCs/>
          <w:sz w:val="28"/>
          <w:szCs w:val="28"/>
        </w:rPr>
        <w:t>（一）存在下列行为之一的，记录期限为6个月：</w:t>
      </w:r>
    </w:p>
    <w:p w:rsidR="004741EB" w:rsidRDefault="003F2470">
      <w:pPr>
        <w:ind w:firstLineChars="200" w:firstLine="560"/>
        <w:rPr>
          <w:rFonts w:ascii="仿宋" w:eastAsia="仿宋" w:hAnsi="仿宋" w:cs="仿宋"/>
          <w:sz w:val="28"/>
          <w:szCs w:val="28"/>
        </w:rPr>
      </w:pPr>
      <w:r>
        <w:rPr>
          <w:rFonts w:ascii="仿宋" w:eastAsia="仿宋" w:hAnsi="仿宋" w:cs="仿宋" w:hint="eastAsia"/>
          <w:sz w:val="28"/>
          <w:szCs w:val="28"/>
        </w:rPr>
        <w:t>1.采用不正当手段干扰交易活动正常进行的；</w:t>
      </w:r>
    </w:p>
    <w:p w:rsidR="004741EB" w:rsidRDefault="003F2470">
      <w:pPr>
        <w:ind w:firstLineChars="200" w:firstLine="560"/>
        <w:rPr>
          <w:rFonts w:ascii="仿宋" w:eastAsia="仿宋" w:hAnsi="仿宋" w:cs="仿宋"/>
          <w:sz w:val="28"/>
          <w:szCs w:val="28"/>
        </w:rPr>
      </w:pPr>
      <w:r>
        <w:rPr>
          <w:rFonts w:ascii="仿宋" w:eastAsia="仿宋" w:hAnsi="仿宋" w:cs="仿宋" w:hint="eastAsia"/>
          <w:sz w:val="28"/>
          <w:szCs w:val="28"/>
        </w:rPr>
        <w:t>2.不服从现场工作人员管理，扰乱开评标秩序的；</w:t>
      </w:r>
    </w:p>
    <w:p w:rsidR="004741EB" w:rsidRDefault="003F2470">
      <w:pPr>
        <w:ind w:firstLineChars="200" w:firstLine="560"/>
        <w:rPr>
          <w:rFonts w:ascii="仿宋" w:eastAsia="仿宋" w:hAnsi="仿宋" w:cs="仿宋"/>
          <w:sz w:val="28"/>
          <w:szCs w:val="28"/>
        </w:rPr>
      </w:pPr>
      <w:r>
        <w:rPr>
          <w:rFonts w:ascii="仿宋" w:eastAsia="仿宋" w:hAnsi="仿宋" w:cs="仿宋" w:hint="eastAsia"/>
          <w:sz w:val="28"/>
          <w:szCs w:val="28"/>
        </w:rPr>
        <w:t>3.在投标截止时间后撤回投标文件的；</w:t>
      </w:r>
    </w:p>
    <w:p w:rsidR="004741EB" w:rsidRDefault="003F2470">
      <w:pPr>
        <w:ind w:firstLineChars="200" w:firstLine="560"/>
        <w:rPr>
          <w:rFonts w:ascii="仿宋" w:eastAsia="仿宋" w:hAnsi="仿宋" w:cs="仿宋"/>
          <w:sz w:val="28"/>
          <w:szCs w:val="28"/>
        </w:rPr>
      </w:pPr>
      <w:r>
        <w:rPr>
          <w:rFonts w:ascii="仿宋" w:eastAsia="仿宋" w:hAnsi="仿宋" w:cs="仿宋" w:hint="eastAsia"/>
          <w:sz w:val="28"/>
          <w:szCs w:val="28"/>
        </w:rPr>
        <w:t>4.质疑（异议）、投诉提供的证据证明系非法取得的。</w:t>
      </w:r>
    </w:p>
    <w:p w:rsidR="004741EB" w:rsidRDefault="003F2470">
      <w:pPr>
        <w:ind w:firstLineChars="200" w:firstLine="560"/>
        <w:rPr>
          <w:rFonts w:ascii="仿宋" w:eastAsia="仿宋" w:hAnsi="仿宋" w:cs="仿宋"/>
          <w:sz w:val="28"/>
          <w:szCs w:val="28"/>
        </w:rPr>
      </w:pPr>
      <w:r>
        <w:rPr>
          <w:rFonts w:ascii="仿宋" w:eastAsia="仿宋" w:hAnsi="仿宋" w:cs="仿宋" w:hint="eastAsia"/>
          <w:sz w:val="28"/>
          <w:szCs w:val="28"/>
        </w:rPr>
        <w:t>5.一年内供应商质疑（异议）后无故撤销质疑（异议）2次（含2次）以上的；</w:t>
      </w:r>
    </w:p>
    <w:p w:rsidR="004741EB" w:rsidRDefault="003F2470">
      <w:pPr>
        <w:ind w:firstLineChars="200" w:firstLine="562"/>
        <w:rPr>
          <w:rFonts w:ascii="仿宋" w:eastAsia="仿宋" w:hAnsi="仿宋" w:cs="仿宋"/>
          <w:b/>
          <w:bCs/>
          <w:sz w:val="28"/>
          <w:szCs w:val="28"/>
        </w:rPr>
      </w:pPr>
      <w:r>
        <w:rPr>
          <w:rFonts w:ascii="仿宋" w:eastAsia="仿宋" w:hAnsi="仿宋" w:cs="仿宋" w:hint="eastAsia"/>
          <w:b/>
          <w:bCs/>
          <w:sz w:val="28"/>
          <w:szCs w:val="28"/>
        </w:rPr>
        <w:t>（二）存在下列行为之一的，记录期限为12个月：</w:t>
      </w:r>
    </w:p>
    <w:p w:rsidR="004741EB" w:rsidRDefault="003F2470">
      <w:pPr>
        <w:ind w:firstLineChars="200" w:firstLine="560"/>
        <w:rPr>
          <w:rFonts w:ascii="仿宋" w:eastAsia="仿宋" w:hAnsi="仿宋" w:cs="仿宋"/>
          <w:sz w:val="28"/>
          <w:szCs w:val="28"/>
        </w:rPr>
      </w:pPr>
      <w:r>
        <w:rPr>
          <w:rFonts w:ascii="仿宋" w:eastAsia="仿宋" w:hAnsi="仿宋" w:cs="仿宋" w:hint="eastAsia"/>
          <w:sz w:val="28"/>
          <w:szCs w:val="28"/>
        </w:rPr>
        <w:t>1.捏造、歪曲事实或提供虚假不实的证据恶意投诉，影响交易活动正常进行的；</w:t>
      </w:r>
    </w:p>
    <w:p w:rsidR="004741EB" w:rsidRDefault="003F2470">
      <w:pPr>
        <w:ind w:firstLineChars="200" w:firstLine="560"/>
        <w:rPr>
          <w:rFonts w:ascii="仿宋" w:eastAsia="仿宋" w:hAnsi="仿宋" w:cs="仿宋"/>
          <w:sz w:val="28"/>
          <w:szCs w:val="28"/>
        </w:rPr>
      </w:pPr>
      <w:r>
        <w:rPr>
          <w:rFonts w:ascii="仿宋" w:eastAsia="仿宋" w:hAnsi="仿宋" w:cs="仿宋" w:hint="eastAsia"/>
          <w:sz w:val="28"/>
          <w:szCs w:val="28"/>
        </w:rPr>
        <w:t>2.质疑（异议）投诉（举报）双方当事人无正当理由拒不配合调查处理或不参加质证的；</w:t>
      </w:r>
    </w:p>
    <w:p w:rsidR="004741EB" w:rsidRDefault="003F2470">
      <w:pPr>
        <w:ind w:firstLineChars="200" w:firstLine="560"/>
        <w:rPr>
          <w:rFonts w:ascii="仿宋" w:eastAsia="仿宋" w:hAnsi="仿宋" w:cs="仿宋"/>
          <w:sz w:val="28"/>
          <w:szCs w:val="28"/>
        </w:rPr>
      </w:pPr>
      <w:r>
        <w:rPr>
          <w:rFonts w:ascii="仿宋" w:eastAsia="仿宋" w:hAnsi="仿宋" w:cs="仿宋" w:hint="eastAsia"/>
          <w:sz w:val="28"/>
          <w:szCs w:val="28"/>
        </w:rPr>
        <w:t>3.未提供有效证明材料支持其主张，经行政监督部门2次及以上书面答复，仍缠诉或多方投诉的；</w:t>
      </w:r>
    </w:p>
    <w:p w:rsidR="004741EB" w:rsidRDefault="003F2470">
      <w:pPr>
        <w:ind w:firstLineChars="200" w:firstLine="560"/>
        <w:rPr>
          <w:rFonts w:ascii="仿宋" w:eastAsia="仿宋" w:hAnsi="仿宋" w:cs="仿宋"/>
          <w:sz w:val="28"/>
          <w:szCs w:val="28"/>
        </w:rPr>
      </w:pPr>
      <w:r>
        <w:rPr>
          <w:rFonts w:ascii="仿宋" w:eastAsia="仿宋" w:hAnsi="仿宋" w:cs="仿宋" w:hint="eastAsia"/>
          <w:sz w:val="28"/>
          <w:szCs w:val="28"/>
        </w:rPr>
        <w:t>4.未按交易文件主要内容签订合同的；</w:t>
      </w:r>
    </w:p>
    <w:p w:rsidR="004741EB" w:rsidRDefault="003F2470">
      <w:pPr>
        <w:ind w:firstLineChars="200" w:firstLine="560"/>
        <w:rPr>
          <w:rFonts w:ascii="仿宋" w:eastAsia="仿宋" w:hAnsi="仿宋" w:cs="仿宋"/>
          <w:sz w:val="28"/>
          <w:szCs w:val="28"/>
        </w:rPr>
      </w:pPr>
      <w:r>
        <w:rPr>
          <w:rFonts w:ascii="仿宋" w:eastAsia="仿宋" w:hAnsi="仿宋" w:cs="仿宋" w:hint="eastAsia"/>
          <w:sz w:val="28"/>
          <w:szCs w:val="28"/>
        </w:rPr>
        <w:t>5.在行政监督部门联合监察委、发改委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期的，经督查不及时整改的。</w:t>
      </w:r>
    </w:p>
    <w:p w:rsidR="004741EB" w:rsidRDefault="003F2470">
      <w:pPr>
        <w:ind w:firstLineChars="200" w:firstLine="562"/>
        <w:rPr>
          <w:rFonts w:ascii="仿宋" w:eastAsia="仿宋" w:hAnsi="仿宋" w:cs="仿宋"/>
          <w:b/>
          <w:bCs/>
          <w:sz w:val="28"/>
          <w:szCs w:val="28"/>
        </w:rPr>
      </w:pPr>
      <w:r>
        <w:rPr>
          <w:rFonts w:ascii="仿宋" w:eastAsia="仿宋" w:hAnsi="仿宋" w:cs="仿宋" w:hint="eastAsia"/>
          <w:b/>
          <w:bCs/>
          <w:sz w:val="28"/>
          <w:szCs w:val="28"/>
        </w:rPr>
        <w:t>（三）存在下列行为之一的，记录期限为18个月：</w:t>
      </w:r>
    </w:p>
    <w:p w:rsidR="004741EB" w:rsidRDefault="003F2470">
      <w:pPr>
        <w:ind w:firstLineChars="200" w:firstLine="560"/>
        <w:rPr>
          <w:rFonts w:ascii="仿宋" w:eastAsia="仿宋" w:hAnsi="仿宋" w:cs="仿宋"/>
          <w:sz w:val="28"/>
          <w:szCs w:val="28"/>
        </w:rPr>
      </w:pPr>
      <w:r>
        <w:rPr>
          <w:rFonts w:ascii="仿宋" w:eastAsia="仿宋" w:hAnsi="仿宋" w:cs="仿宋" w:hint="eastAsia"/>
          <w:sz w:val="28"/>
          <w:szCs w:val="28"/>
        </w:rPr>
        <w:lastRenderedPageBreak/>
        <w:t>1.在确定中标人之前就投标价格、投标方案等实质性内容与招标人（采购人）进行合同谈判的；</w:t>
      </w:r>
    </w:p>
    <w:p w:rsidR="004741EB" w:rsidRDefault="003F2470">
      <w:pPr>
        <w:ind w:firstLineChars="200" w:firstLine="560"/>
        <w:rPr>
          <w:rFonts w:ascii="仿宋" w:eastAsia="仿宋" w:hAnsi="仿宋" w:cs="仿宋"/>
          <w:sz w:val="28"/>
          <w:szCs w:val="28"/>
        </w:rPr>
      </w:pPr>
      <w:r>
        <w:rPr>
          <w:rFonts w:ascii="仿宋" w:eastAsia="仿宋" w:hAnsi="仿宋" w:cs="仿宋" w:hint="eastAsia"/>
          <w:sz w:val="28"/>
          <w:szCs w:val="28"/>
        </w:rPr>
        <w:t>2.无正当理由放弃中标（成交）资格的；</w:t>
      </w:r>
    </w:p>
    <w:p w:rsidR="004741EB" w:rsidRDefault="003F2470">
      <w:pPr>
        <w:ind w:firstLineChars="200" w:firstLine="560"/>
        <w:rPr>
          <w:rFonts w:ascii="仿宋" w:eastAsia="仿宋" w:hAnsi="仿宋" w:cs="仿宋"/>
          <w:sz w:val="28"/>
          <w:szCs w:val="28"/>
        </w:rPr>
      </w:pPr>
      <w:r>
        <w:rPr>
          <w:rFonts w:ascii="仿宋" w:eastAsia="仿宋" w:hAnsi="仿宋" w:cs="仿宋" w:hint="eastAsia"/>
          <w:sz w:val="28"/>
          <w:szCs w:val="28"/>
        </w:rPr>
        <w:t>3.中标（成交）后，不按招标文件规定提交履约担保的；</w:t>
      </w:r>
    </w:p>
    <w:p w:rsidR="004741EB" w:rsidRDefault="003F2470">
      <w:pPr>
        <w:ind w:firstLineChars="200" w:firstLine="560"/>
        <w:rPr>
          <w:rFonts w:ascii="仿宋" w:eastAsia="仿宋" w:hAnsi="仿宋" w:cs="仿宋"/>
          <w:sz w:val="28"/>
          <w:szCs w:val="28"/>
        </w:rPr>
      </w:pPr>
      <w:r>
        <w:rPr>
          <w:rFonts w:ascii="仿宋" w:eastAsia="仿宋" w:hAnsi="仿宋" w:cs="仿宋" w:hint="eastAsia"/>
          <w:sz w:val="28"/>
          <w:szCs w:val="28"/>
        </w:rPr>
        <w:t>4.中标（成交）后，无正当理由未在规定期限内与招标人签订合同的；</w:t>
      </w:r>
    </w:p>
    <w:p w:rsidR="004741EB" w:rsidRDefault="003F2470">
      <w:pPr>
        <w:ind w:firstLineChars="200" w:firstLine="560"/>
        <w:rPr>
          <w:rFonts w:ascii="仿宋" w:eastAsia="仿宋" w:hAnsi="仿宋" w:cs="仿宋"/>
          <w:sz w:val="28"/>
          <w:szCs w:val="28"/>
        </w:rPr>
      </w:pPr>
      <w:r>
        <w:rPr>
          <w:rFonts w:ascii="仿宋" w:eastAsia="仿宋" w:hAnsi="仿宋" w:cs="仿宋" w:hint="eastAsia"/>
          <w:sz w:val="28"/>
          <w:szCs w:val="28"/>
        </w:rPr>
        <w:t>5.拒绝接受或者阻挠公管办和行政监督部门依法进行监督检查的。</w:t>
      </w:r>
    </w:p>
    <w:p w:rsidR="004741EB" w:rsidRDefault="003F2470">
      <w:pPr>
        <w:ind w:firstLineChars="200" w:firstLine="562"/>
        <w:rPr>
          <w:rFonts w:ascii="仿宋" w:eastAsia="仿宋" w:hAnsi="仿宋" w:cs="仿宋"/>
          <w:b/>
          <w:bCs/>
          <w:sz w:val="28"/>
          <w:szCs w:val="28"/>
        </w:rPr>
      </w:pPr>
      <w:r>
        <w:rPr>
          <w:rFonts w:ascii="仿宋" w:eastAsia="仿宋" w:hAnsi="仿宋" w:cs="仿宋" w:hint="eastAsia"/>
          <w:b/>
          <w:bCs/>
          <w:sz w:val="28"/>
          <w:szCs w:val="28"/>
        </w:rPr>
        <w:t>（四）存在下列行为之一的，属于“联合惩戒备忘录”明确的十九种严重失信行为，将按有关规定依法依规记录失信主体信息，按程序上传并实施联合惩戒，依法依规限制其参与各类公共资源交易活动。记录期限为24个月：</w:t>
      </w:r>
    </w:p>
    <w:p w:rsidR="004741EB" w:rsidRDefault="003F2470">
      <w:pPr>
        <w:ind w:firstLineChars="200" w:firstLine="560"/>
        <w:rPr>
          <w:rFonts w:ascii="仿宋" w:eastAsia="仿宋" w:hAnsi="仿宋" w:cs="仿宋"/>
          <w:sz w:val="28"/>
          <w:szCs w:val="28"/>
        </w:rPr>
      </w:pPr>
      <w:r>
        <w:rPr>
          <w:rFonts w:ascii="仿宋" w:eastAsia="仿宋" w:hAnsi="仿宋" w:cs="仿宋" w:hint="eastAsia"/>
          <w:sz w:val="28"/>
          <w:szCs w:val="28"/>
        </w:rPr>
        <w:t>1.供应商互相串通投标或者与招标人串通投标，供应商以向招标人或者评标委员会成员行贿的手段谋取中标的；</w:t>
      </w:r>
    </w:p>
    <w:p w:rsidR="004741EB" w:rsidRDefault="003F2470">
      <w:pPr>
        <w:ind w:firstLineChars="200" w:firstLine="560"/>
        <w:rPr>
          <w:rFonts w:ascii="仿宋" w:eastAsia="仿宋" w:hAnsi="仿宋" w:cs="仿宋"/>
          <w:sz w:val="28"/>
          <w:szCs w:val="28"/>
        </w:rPr>
      </w:pPr>
      <w:r>
        <w:rPr>
          <w:rFonts w:ascii="仿宋" w:eastAsia="仿宋" w:hAnsi="仿宋" w:cs="仿宋" w:hint="eastAsia"/>
          <w:sz w:val="28"/>
          <w:szCs w:val="28"/>
        </w:rPr>
        <w:t>2.投标时提供虚假材料，或以受让、借用、涂改、盗用、伪造资质证书或年检记录、图章、签名，使用虚假身份证件以及其他弄虚作假的方式参与投标的；</w:t>
      </w:r>
    </w:p>
    <w:p w:rsidR="004741EB" w:rsidRDefault="003F2470">
      <w:pPr>
        <w:ind w:firstLineChars="200" w:firstLine="560"/>
        <w:rPr>
          <w:rFonts w:ascii="仿宋" w:eastAsia="仿宋" w:hAnsi="仿宋" w:cs="仿宋"/>
          <w:sz w:val="28"/>
          <w:szCs w:val="28"/>
        </w:rPr>
      </w:pPr>
      <w:r>
        <w:rPr>
          <w:rFonts w:ascii="仿宋" w:eastAsia="仿宋" w:hAnsi="仿宋" w:cs="仿宋" w:hint="eastAsia"/>
          <w:sz w:val="28"/>
          <w:szCs w:val="28"/>
        </w:rPr>
        <w:t>3.供应商以他人名义投标或者以其他方式弄虚作假，骗取中标的；以挂靠、被挂靠或其他方式允许他人以企业员工名义参与投标的；出让、出借资质，或借用其他单位资质参与投标的；经查实中标候选人项目经理有在建项目的；</w:t>
      </w:r>
    </w:p>
    <w:p w:rsidR="004741EB" w:rsidRDefault="003F2470">
      <w:pPr>
        <w:ind w:firstLineChars="200" w:firstLine="560"/>
        <w:rPr>
          <w:rFonts w:ascii="仿宋" w:eastAsia="仿宋" w:hAnsi="仿宋" w:cs="仿宋"/>
          <w:sz w:val="28"/>
          <w:szCs w:val="28"/>
        </w:rPr>
      </w:pPr>
      <w:r>
        <w:rPr>
          <w:rFonts w:ascii="仿宋" w:eastAsia="仿宋" w:hAnsi="仿宋" w:cs="仿宋" w:hint="eastAsia"/>
          <w:sz w:val="28"/>
          <w:szCs w:val="28"/>
        </w:rPr>
        <w:t>4.中标企业将工程转包或者违法分包的；中标人将中标项目转让给他人，将中标项目肢解后分别转让给他人的，违反法律规定将中标项目的部分主体、关键性工作分包给他人的，或者分包人再次分包的；</w:t>
      </w:r>
    </w:p>
    <w:p w:rsidR="004741EB" w:rsidRDefault="003F2470">
      <w:pPr>
        <w:ind w:firstLineChars="200" w:firstLine="560"/>
        <w:rPr>
          <w:rFonts w:ascii="仿宋" w:eastAsia="仿宋" w:hAnsi="仿宋" w:cs="仿宋"/>
          <w:sz w:val="28"/>
          <w:szCs w:val="28"/>
        </w:rPr>
      </w:pPr>
      <w:r>
        <w:rPr>
          <w:rFonts w:ascii="仿宋" w:eastAsia="仿宋" w:hAnsi="仿宋" w:cs="仿宋" w:hint="eastAsia"/>
          <w:sz w:val="28"/>
          <w:szCs w:val="28"/>
        </w:rPr>
        <w:t>5.中标人不按照与招标人订立的合同履行义务，情节严重的；</w:t>
      </w:r>
    </w:p>
    <w:p w:rsidR="004741EB" w:rsidRDefault="003F2470">
      <w:pPr>
        <w:ind w:firstLineChars="200" w:firstLine="560"/>
        <w:rPr>
          <w:rFonts w:ascii="仿宋" w:eastAsia="仿宋" w:hAnsi="仿宋" w:cs="仿宋"/>
          <w:sz w:val="28"/>
          <w:szCs w:val="28"/>
        </w:rPr>
      </w:pPr>
      <w:r>
        <w:rPr>
          <w:rFonts w:ascii="仿宋" w:eastAsia="仿宋" w:hAnsi="仿宋" w:cs="仿宋" w:hint="eastAsia"/>
          <w:sz w:val="28"/>
          <w:szCs w:val="28"/>
        </w:rPr>
        <w:t>6.供应商存在提供虚假材料谋取中标、成交，采取不正当手段诋毁、排</w:t>
      </w:r>
      <w:r>
        <w:rPr>
          <w:rFonts w:ascii="仿宋" w:eastAsia="仿宋" w:hAnsi="仿宋" w:cs="仿宋" w:hint="eastAsia"/>
          <w:sz w:val="28"/>
          <w:szCs w:val="28"/>
        </w:rPr>
        <w:lastRenderedPageBreak/>
        <w:t>挤其他供应商，与采购人、其他供应商或者代理机构恶意串通，向采购人、采购代理机构行贿或者提供其他不当利益，在招标采购过程中与采购人进行协商谈判，或拒绝有关部门监督检查或者提供虚假情况等情形的。</w:t>
      </w:r>
    </w:p>
    <w:p w:rsidR="004741EB" w:rsidRDefault="003F2470">
      <w:pPr>
        <w:jc w:val="center"/>
        <w:rPr>
          <w:rFonts w:ascii="宋体" w:hAnsi="宋体" w:cs="宋体"/>
          <w:b/>
          <w:kern w:val="0"/>
          <w:sz w:val="32"/>
          <w:szCs w:val="32"/>
        </w:rPr>
      </w:pPr>
      <w:r>
        <w:rPr>
          <w:rFonts w:ascii="仿宋" w:eastAsia="仿宋" w:hAnsi="仿宋" w:cs="仿宋" w:hint="eastAsia"/>
          <w:sz w:val="28"/>
          <w:szCs w:val="28"/>
        </w:rPr>
        <w:t>7.其它违反诚信原则或公共资源交易管理规定影响恶劣的行为。</w:t>
      </w:r>
    </w:p>
    <w:p w:rsidR="004741EB" w:rsidRDefault="004741EB">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p>
    <w:p w:rsidR="004741EB" w:rsidRDefault="004741EB">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p>
    <w:p w:rsidR="004741EB" w:rsidRDefault="004741EB">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p>
    <w:p w:rsidR="004741EB" w:rsidRDefault="004741EB">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p>
    <w:p w:rsidR="004741EB" w:rsidRDefault="004741EB">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p>
    <w:p w:rsidR="004741EB" w:rsidRDefault="004741EB">
      <w:pPr>
        <w:jc w:val="center"/>
        <w:rPr>
          <w:rFonts w:asciiTheme="majorEastAsia" w:eastAsiaTheme="majorEastAsia" w:hAnsiTheme="majorEastAsia" w:cs="宋体"/>
          <w:b/>
          <w:kern w:val="0"/>
          <w:sz w:val="32"/>
          <w:szCs w:val="32"/>
        </w:rPr>
      </w:pPr>
    </w:p>
    <w:p w:rsidR="004741EB" w:rsidRDefault="004741EB">
      <w:pPr>
        <w:jc w:val="center"/>
        <w:rPr>
          <w:rFonts w:asciiTheme="majorEastAsia" w:eastAsiaTheme="majorEastAsia" w:hAnsiTheme="majorEastAsia" w:cs="宋体"/>
          <w:b/>
          <w:kern w:val="0"/>
          <w:sz w:val="32"/>
          <w:szCs w:val="32"/>
        </w:rPr>
      </w:pPr>
    </w:p>
    <w:p w:rsidR="004741EB" w:rsidRDefault="004741EB">
      <w:pPr>
        <w:jc w:val="center"/>
        <w:rPr>
          <w:rFonts w:asciiTheme="majorEastAsia" w:eastAsiaTheme="majorEastAsia" w:hAnsiTheme="majorEastAsia" w:cs="宋体"/>
          <w:b/>
          <w:kern w:val="0"/>
          <w:sz w:val="32"/>
          <w:szCs w:val="32"/>
        </w:rPr>
      </w:pPr>
    </w:p>
    <w:p w:rsidR="004741EB" w:rsidRDefault="004741EB">
      <w:pPr>
        <w:jc w:val="center"/>
        <w:rPr>
          <w:rFonts w:asciiTheme="majorEastAsia" w:eastAsiaTheme="majorEastAsia" w:hAnsiTheme="majorEastAsia" w:cs="宋体"/>
          <w:b/>
          <w:kern w:val="0"/>
          <w:sz w:val="32"/>
          <w:szCs w:val="32"/>
        </w:rPr>
      </w:pPr>
    </w:p>
    <w:p w:rsidR="004741EB" w:rsidRDefault="004741EB">
      <w:pPr>
        <w:jc w:val="center"/>
        <w:rPr>
          <w:rFonts w:asciiTheme="majorEastAsia" w:eastAsiaTheme="majorEastAsia" w:hAnsiTheme="majorEastAsia" w:cs="宋体"/>
          <w:b/>
          <w:kern w:val="0"/>
          <w:sz w:val="32"/>
          <w:szCs w:val="32"/>
        </w:rPr>
      </w:pPr>
    </w:p>
    <w:p w:rsidR="004741EB" w:rsidRDefault="004741EB">
      <w:pPr>
        <w:jc w:val="center"/>
        <w:rPr>
          <w:rFonts w:asciiTheme="majorEastAsia" w:eastAsiaTheme="majorEastAsia" w:hAnsiTheme="majorEastAsia" w:cs="宋体"/>
          <w:b/>
          <w:kern w:val="0"/>
          <w:sz w:val="32"/>
          <w:szCs w:val="32"/>
        </w:rPr>
      </w:pPr>
    </w:p>
    <w:p w:rsidR="004741EB" w:rsidRDefault="004741EB">
      <w:pPr>
        <w:jc w:val="center"/>
        <w:rPr>
          <w:rFonts w:asciiTheme="majorEastAsia" w:eastAsiaTheme="majorEastAsia" w:hAnsiTheme="majorEastAsia" w:cs="宋体"/>
          <w:b/>
          <w:kern w:val="0"/>
          <w:sz w:val="32"/>
          <w:szCs w:val="32"/>
        </w:rPr>
      </w:pPr>
    </w:p>
    <w:p w:rsidR="004741EB" w:rsidRDefault="004741EB">
      <w:pPr>
        <w:jc w:val="center"/>
        <w:rPr>
          <w:rFonts w:asciiTheme="majorEastAsia" w:eastAsiaTheme="majorEastAsia" w:hAnsiTheme="majorEastAsia" w:cs="宋体"/>
          <w:b/>
          <w:kern w:val="0"/>
          <w:sz w:val="32"/>
          <w:szCs w:val="32"/>
        </w:rPr>
      </w:pPr>
    </w:p>
    <w:p w:rsidR="004741EB" w:rsidRDefault="004741EB">
      <w:pPr>
        <w:jc w:val="center"/>
        <w:rPr>
          <w:rFonts w:asciiTheme="majorEastAsia" w:eastAsiaTheme="majorEastAsia" w:hAnsiTheme="majorEastAsia" w:cs="宋体"/>
          <w:b/>
          <w:kern w:val="0"/>
          <w:sz w:val="32"/>
          <w:szCs w:val="32"/>
        </w:rPr>
      </w:pPr>
    </w:p>
    <w:p w:rsidR="004741EB" w:rsidRDefault="004741EB">
      <w:pPr>
        <w:jc w:val="center"/>
        <w:rPr>
          <w:rFonts w:asciiTheme="majorEastAsia" w:eastAsiaTheme="majorEastAsia" w:hAnsiTheme="majorEastAsia" w:cs="宋体"/>
          <w:b/>
          <w:kern w:val="0"/>
          <w:sz w:val="32"/>
          <w:szCs w:val="32"/>
        </w:rPr>
      </w:pPr>
    </w:p>
    <w:p w:rsidR="004741EB" w:rsidRDefault="004741EB">
      <w:pPr>
        <w:jc w:val="center"/>
        <w:rPr>
          <w:rFonts w:asciiTheme="majorEastAsia" w:eastAsiaTheme="majorEastAsia" w:hAnsiTheme="majorEastAsia" w:cs="宋体"/>
          <w:b/>
          <w:kern w:val="0"/>
          <w:sz w:val="32"/>
          <w:szCs w:val="32"/>
        </w:rPr>
      </w:pPr>
    </w:p>
    <w:p w:rsidR="004741EB" w:rsidRDefault="004741EB">
      <w:pPr>
        <w:jc w:val="center"/>
        <w:rPr>
          <w:rFonts w:asciiTheme="majorEastAsia" w:eastAsiaTheme="majorEastAsia" w:hAnsiTheme="majorEastAsia" w:cs="宋体"/>
          <w:b/>
          <w:kern w:val="0"/>
          <w:sz w:val="32"/>
          <w:szCs w:val="32"/>
        </w:rPr>
      </w:pPr>
    </w:p>
    <w:p w:rsidR="004741EB" w:rsidRDefault="004741EB">
      <w:pPr>
        <w:rPr>
          <w:rFonts w:asciiTheme="majorEastAsia" w:eastAsiaTheme="majorEastAsia" w:hAnsiTheme="majorEastAsia" w:cs="宋体"/>
          <w:b/>
          <w:kern w:val="0"/>
          <w:sz w:val="32"/>
          <w:szCs w:val="32"/>
        </w:rPr>
      </w:pPr>
    </w:p>
    <w:p w:rsidR="004741EB" w:rsidRDefault="003F2470">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投标邀请</w:t>
      </w:r>
    </w:p>
    <w:p w:rsidR="004741EB" w:rsidRDefault="003F2470">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lang w:val="zh-CN"/>
        </w:rPr>
      </w:pPr>
      <w:r>
        <w:rPr>
          <w:rFonts w:asciiTheme="minorEastAsia" w:eastAsiaTheme="minorEastAsia" w:hAnsiTheme="minorEastAsia" w:cs="仿宋_GB2312" w:hint="eastAsia"/>
          <w:color w:val="000000"/>
          <w:shd w:val="clear" w:color="auto" w:fill="FFFFFF"/>
        </w:rPr>
        <w:t>智远工程管理有限公司</w:t>
      </w:r>
      <w:r>
        <w:rPr>
          <w:rFonts w:asciiTheme="minorEastAsia" w:eastAsiaTheme="minorEastAsia" w:hAnsiTheme="minorEastAsia" w:cs="仿宋_GB2312" w:hint="eastAsia"/>
          <w:color w:val="000000"/>
          <w:shd w:val="clear" w:color="auto" w:fill="FFFFFF"/>
          <w:lang w:val="zh-CN"/>
        </w:rPr>
        <w:t>(以下简称代理机构) 受长葛市市容环境卫生管理处的委托，对垃圾处理厂三期工程完善配套设施项目二标包（四次）进行公开招标。现邀请符合本招标文件规定条件的投标人前来投标。</w:t>
      </w:r>
    </w:p>
    <w:p w:rsidR="004741EB" w:rsidRDefault="003F2470">
      <w:pPr>
        <w:pStyle w:val="ad"/>
        <w:widowControl/>
        <w:shd w:val="clear" w:color="auto" w:fill="FFFFFF"/>
        <w:spacing w:line="360" w:lineRule="auto"/>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shd w:val="clear" w:color="auto" w:fill="FFFFFF"/>
        </w:rPr>
        <w:t>一、项目基本情况</w:t>
      </w:r>
    </w:p>
    <w:p w:rsidR="004741EB" w:rsidRDefault="003F2470">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lang w:val="zh-CN"/>
        </w:rPr>
      </w:pPr>
      <w:r>
        <w:rPr>
          <w:rFonts w:asciiTheme="minorEastAsia" w:eastAsiaTheme="minorEastAsia" w:hAnsiTheme="minorEastAsia" w:cs="仿宋_GB2312" w:hint="eastAsia"/>
          <w:color w:val="000000"/>
          <w:shd w:val="clear" w:color="auto" w:fill="FFFFFF"/>
        </w:rPr>
        <w:t>（一）项目名</w:t>
      </w:r>
      <w:r>
        <w:rPr>
          <w:rFonts w:asciiTheme="minorEastAsia" w:eastAsiaTheme="minorEastAsia" w:hAnsiTheme="minorEastAsia" w:cs="仿宋_GB2312" w:hint="eastAsia"/>
          <w:color w:val="000000"/>
          <w:shd w:val="clear" w:color="auto" w:fill="FFFFFF"/>
          <w:lang w:val="zh-CN"/>
        </w:rPr>
        <w:t>称：垃圾处理厂三期工程完善配套设施项目二标包（四次）；</w:t>
      </w:r>
    </w:p>
    <w:p w:rsidR="004741EB" w:rsidRDefault="003F2470">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lang w:val="zh-CN"/>
        </w:rPr>
      </w:pPr>
      <w:r>
        <w:rPr>
          <w:rFonts w:asciiTheme="minorEastAsia" w:eastAsiaTheme="minorEastAsia" w:hAnsiTheme="minorEastAsia" w:cs="仿宋_GB2312" w:hint="eastAsia"/>
          <w:color w:val="000000"/>
          <w:shd w:val="clear" w:color="auto" w:fill="FFFFFF"/>
          <w:lang w:val="zh-CN"/>
        </w:rPr>
        <w:t>（二）项目编号：长招采公字</w:t>
      </w:r>
      <w:r>
        <w:rPr>
          <w:rFonts w:asciiTheme="minorEastAsia" w:eastAsiaTheme="minorEastAsia" w:hAnsiTheme="minorEastAsia" w:cs="仿宋_GB2312" w:hint="eastAsia"/>
          <w:color w:val="000000"/>
          <w:shd w:val="clear" w:color="auto" w:fill="FFFFFF"/>
        </w:rPr>
        <w:t>【2019】</w:t>
      </w:r>
      <w:r>
        <w:rPr>
          <w:rFonts w:asciiTheme="minorEastAsia" w:eastAsiaTheme="minorEastAsia" w:hAnsiTheme="minorEastAsia" w:cs="仿宋_GB2312" w:hint="eastAsia"/>
          <w:color w:val="000000"/>
          <w:shd w:val="clear" w:color="auto" w:fill="FFFFFF"/>
          <w:lang w:val="zh-CN"/>
        </w:rPr>
        <w:t>0</w:t>
      </w:r>
      <w:r>
        <w:rPr>
          <w:rFonts w:asciiTheme="minorEastAsia" w:eastAsiaTheme="minorEastAsia" w:hAnsiTheme="minorEastAsia" w:cs="仿宋_GB2312" w:hint="eastAsia"/>
          <w:color w:val="000000"/>
          <w:shd w:val="clear" w:color="auto" w:fill="FFFFFF"/>
        </w:rPr>
        <w:t>31</w:t>
      </w:r>
      <w:r>
        <w:rPr>
          <w:rFonts w:asciiTheme="minorEastAsia" w:eastAsiaTheme="minorEastAsia" w:hAnsiTheme="minorEastAsia" w:cs="仿宋_GB2312" w:hint="eastAsia"/>
          <w:color w:val="000000"/>
          <w:shd w:val="clear" w:color="auto" w:fill="FFFFFF"/>
          <w:lang w:val="zh-CN"/>
        </w:rPr>
        <w:t>号  ；</w:t>
      </w:r>
    </w:p>
    <w:p w:rsidR="004741EB" w:rsidRDefault="003F2470">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lang w:val="zh-CN"/>
        </w:rPr>
      </w:pPr>
      <w:r>
        <w:rPr>
          <w:rFonts w:asciiTheme="minorEastAsia" w:eastAsiaTheme="minorEastAsia" w:hAnsiTheme="minorEastAsia" w:cs="仿宋_GB2312" w:hint="eastAsia"/>
          <w:color w:val="000000"/>
          <w:shd w:val="clear" w:color="auto" w:fill="FFFFFF"/>
          <w:lang w:val="zh-CN"/>
        </w:rPr>
        <w:t xml:space="preserve">（三）采购方式：公开招标 ；                                                                                                                        </w:t>
      </w:r>
    </w:p>
    <w:p w:rsidR="004741EB" w:rsidRDefault="003F2470">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lang w:val="zh-CN"/>
        </w:rPr>
      </w:pPr>
      <w:r>
        <w:rPr>
          <w:rFonts w:asciiTheme="minorEastAsia" w:eastAsiaTheme="minorEastAsia" w:hAnsiTheme="minorEastAsia" w:cs="仿宋_GB2312" w:hint="eastAsia"/>
          <w:color w:val="000000"/>
          <w:shd w:val="clear" w:color="auto" w:fill="FFFFFF"/>
          <w:lang w:val="zh-CN"/>
        </w:rPr>
        <w:t>（四）采购内容：二标包：</w:t>
      </w:r>
      <w:r>
        <w:rPr>
          <w:rFonts w:ascii="宋体" w:hAnsi="宋体" w:cs="宋体" w:hint="eastAsia"/>
          <w:color w:val="000000"/>
          <w:shd w:val="clear" w:color="auto" w:fill="FFFFFF"/>
        </w:rPr>
        <w:t>渗滤液在线监控设备及配套设施采购</w:t>
      </w:r>
      <w:r>
        <w:rPr>
          <w:rFonts w:asciiTheme="minorEastAsia" w:eastAsiaTheme="minorEastAsia" w:hAnsiTheme="minorEastAsia" w:cs="仿宋_GB2312" w:hint="eastAsia"/>
          <w:color w:val="000000"/>
          <w:shd w:val="clear" w:color="auto" w:fill="FFFFFF"/>
        </w:rPr>
        <w:t>，详细参数见采购文件；</w:t>
      </w:r>
    </w:p>
    <w:p w:rsidR="004741EB" w:rsidRDefault="003F2470">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lang w:val="zh-CN"/>
        </w:rPr>
      </w:pPr>
      <w:r>
        <w:rPr>
          <w:rFonts w:asciiTheme="minorEastAsia" w:eastAsiaTheme="minorEastAsia" w:hAnsiTheme="minorEastAsia" w:cs="仿宋_GB2312" w:hint="eastAsia"/>
          <w:color w:val="000000"/>
          <w:shd w:val="clear" w:color="auto" w:fill="FFFFFF"/>
          <w:lang w:val="zh-CN"/>
        </w:rPr>
        <w:t>（五）预算金额（最高限价）：</w:t>
      </w:r>
      <w:r>
        <w:rPr>
          <w:rFonts w:asciiTheme="minorEastAsia" w:eastAsiaTheme="minorEastAsia" w:hAnsiTheme="minorEastAsia" w:cs="仿宋_GB2312" w:hint="eastAsia"/>
          <w:color w:val="000000"/>
          <w:shd w:val="clear" w:color="auto" w:fill="FFFFFF"/>
        </w:rPr>
        <w:t>二标包：</w:t>
      </w:r>
      <w:r>
        <w:rPr>
          <w:rFonts w:ascii="宋体" w:hAnsi="宋体" w:cs="宋体" w:hint="eastAsia"/>
          <w:color w:val="000000"/>
          <w:shd w:val="clear" w:color="auto" w:fill="FFFFFF"/>
        </w:rPr>
        <w:t>619710</w:t>
      </w:r>
      <w:r>
        <w:rPr>
          <w:rFonts w:asciiTheme="minorEastAsia" w:eastAsiaTheme="minorEastAsia" w:hAnsiTheme="minorEastAsia" w:cs="仿宋_GB2312" w:hint="eastAsia"/>
          <w:color w:val="000000"/>
          <w:shd w:val="clear" w:color="auto" w:fill="FFFFFF"/>
        </w:rPr>
        <w:t>元；</w:t>
      </w:r>
    </w:p>
    <w:p w:rsidR="004741EB" w:rsidRDefault="003F2470">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lang w:val="zh-CN"/>
        </w:rPr>
        <w:t>（六）交付（服务、完工）时间 ：</w:t>
      </w:r>
      <w:bookmarkStart w:id="0" w:name="交付日期"/>
      <w:r>
        <w:rPr>
          <w:rFonts w:asciiTheme="minorEastAsia" w:eastAsiaTheme="minorEastAsia" w:hAnsiTheme="minorEastAsia" w:cs="仿宋_GB2312" w:hint="eastAsia"/>
          <w:color w:val="000000"/>
          <w:shd w:val="clear" w:color="auto" w:fill="FFFFFF"/>
        </w:rPr>
        <w:t>合同签后30日历天内完成供货安装</w:t>
      </w:r>
      <w:bookmarkEnd w:id="0"/>
      <w:r>
        <w:rPr>
          <w:rFonts w:asciiTheme="minorEastAsia" w:eastAsiaTheme="minorEastAsia" w:hAnsiTheme="minorEastAsia" w:cs="仿宋_GB2312" w:hint="eastAsia"/>
          <w:color w:val="000000"/>
          <w:shd w:val="clear" w:color="auto" w:fill="FFFFFF"/>
        </w:rPr>
        <w:t>；</w:t>
      </w:r>
    </w:p>
    <w:p w:rsidR="004741EB" w:rsidRDefault="003F2470">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lang w:val="zh-CN"/>
        </w:rPr>
      </w:pPr>
      <w:r>
        <w:rPr>
          <w:rFonts w:asciiTheme="minorEastAsia" w:eastAsiaTheme="minorEastAsia" w:hAnsiTheme="minorEastAsia" w:cs="仿宋_GB2312" w:hint="eastAsia"/>
          <w:color w:val="000000"/>
          <w:shd w:val="clear" w:color="auto" w:fill="FFFFFF"/>
          <w:lang w:val="zh-CN"/>
        </w:rPr>
        <w:t>（七）交付（服务、完工）地点：长葛市；</w:t>
      </w:r>
    </w:p>
    <w:p w:rsidR="004741EB" w:rsidRDefault="003F2470">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（八）进口产品：不允许；</w:t>
      </w:r>
    </w:p>
    <w:p w:rsidR="004741EB" w:rsidRDefault="003F2470">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（九）分包：不允许。</w:t>
      </w:r>
    </w:p>
    <w:p w:rsidR="004741EB" w:rsidRDefault="003F2470">
      <w:pPr>
        <w:pStyle w:val="ad"/>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4741EB" w:rsidRDefault="003F2470">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本项目落实中小微型企业、监狱企业、残疾人福利性单位扶持等相关政府采购政策。</w:t>
      </w:r>
    </w:p>
    <w:p w:rsidR="004741EB" w:rsidRDefault="003F2470">
      <w:pPr>
        <w:pStyle w:val="ad"/>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三、投标人资格要求</w:t>
      </w:r>
    </w:p>
    <w:p w:rsidR="004741EB" w:rsidRDefault="003F2470">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（一）符合《中华人民共和国政府采购法》第二十二条之规定；</w:t>
      </w:r>
    </w:p>
    <w:p w:rsidR="004741EB" w:rsidRDefault="003F2470">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lang w:val="zh-CN"/>
        </w:rPr>
      </w:pPr>
      <w:r>
        <w:rPr>
          <w:rFonts w:asciiTheme="minorEastAsia" w:eastAsiaTheme="minorEastAsia" w:hAnsiTheme="minorEastAsia" w:cs="仿宋_GB2312" w:hint="eastAsia"/>
          <w:color w:val="000000"/>
          <w:shd w:val="clear" w:color="auto" w:fill="FFFFFF"/>
          <w:lang w:val="zh-CN"/>
        </w:rPr>
        <w:t>（二）未被列入“信用中国”网站(www.creditchina.gov.cn)失信被执行人、重大税收违法案件当事人名单；“中国政府采购网” (www.ccgp.gov.cn)政府采购严重违法失信行为记录名单的供应商；“中国社会组织公共服务平台”网站（www.chinanpo.gov.cn）严重违法失信名单的社会组织。</w:t>
      </w:r>
    </w:p>
    <w:p w:rsidR="004741EB" w:rsidRDefault="003F2470">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lang w:val="zh-CN"/>
        </w:rPr>
      </w:pPr>
      <w:r>
        <w:rPr>
          <w:rFonts w:asciiTheme="minorEastAsia" w:eastAsiaTheme="minorEastAsia" w:hAnsiTheme="minorEastAsia" w:cs="仿宋_GB2312" w:hint="eastAsia"/>
          <w:color w:val="000000"/>
          <w:shd w:val="clear" w:color="auto" w:fill="FFFFFF"/>
          <w:lang w:val="zh-CN"/>
        </w:rPr>
        <w:t>（三）</w:t>
      </w:r>
      <w:r>
        <w:rPr>
          <w:rFonts w:asciiTheme="minorEastAsia" w:eastAsiaTheme="minorEastAsia" w:hAnsiTheme="minorEastAsia" w:cs="仿宋_GB2312" w:hint="eastAsia"/>
          <w:color w:val="000000"/>
          <w:shd w:val="clear" w:color="auto" w:fill="FFFFFF"/>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rsidR="004741EB" w:rsidRDefault="003F2470">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lang w:val="zh-CN"/>
        </w:rPr>
      </w:pPr>
      <w:r>
        <w:rPr>
          <w:rFonts w:asciiTheme="minorEastAsia" w:eastAsiaTheme="minorEastAsia" w:hAnsiTheme="minorEastAsia" w:cs="仿宋_GB2312" w:hint="eastAsia"/>
          <w:color w:val="000000"/>
          <w:shd w:val="clear" w:color="auto" w:fill="FFFFFF"/>
          <w:lang w:val="zh-CN"/>
        </w:rPr>
        <w:t>（四）本次招标不接受联合体投标。</w:t>
      </w:r>
    </w:p>
    <w:p w:rsidR="004741EB" w:rsidRDefault="003F2470">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黑体" w:hint="eastAsia"/>
          <w:b/>
          <w:bCs/>
          <w:color w:val="000000"/>
          <w:shd w:val="clear" w:color="auto" w:fill="FFFFFF"/>
        </w:rPr>
        <w:t>四</w:t>
      </w:r>
      <w:r>
        <w:rPr>
          <w:rFonts w:asciiTheme="minorEastAsia" w:eastAsiaTheme="minorEastAsia" w:hAnsiTheme="minorEastAsia" w:cs="仿宋_GB2312" w:hint="eastAsia"/>
          <w:color w:val="000000"/>
        </w:rPr>
        <w:t>、招标文件的获取</w:t>
      </w:r>
    </w:p>
    <w:p w:rsidR="004741EB" w:rsidRDefault="003F2470">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4741EB" w:rsidRDefault="003F2470">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（二）在投标截止时间前均可登录《全国公共资源交易平台（河南省·许昌市）》“投标人/供应商登录”入口（http://221.14.6.70:8088/ggzy/）自行免费下载招标文件（详见“常见问题解答-交易系统操作手册”）。</w:t>
      </w:r>
    </w:p>
    <w:p w:rsidR="004741EB" w:rsidRDefault="003F2470">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五、投标截止时间、开标时间及地点</w:t>
      </w:r>
    </w:p>
    <w:p w:rsidR="004741EB" w:rsidRDefault="003F2470">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（一）投标截止及开标时间</w:t>
      </w:r>
      <w:r w:rsidRPr="003700AC">
        <w:rPr>
          <w:rFonts w:asciiTheme="minorEastAsia" w:eastAsiaTheme="minorEastAsia" w:hAnsiTheme="minorEastAsia" w:cs="仿宋_GB2312" w:hint="eastAsia"/>
          <w:color w:val="000000"/>
        </w:rPr>
        <w:t>：2019年12月4日9时30分</w:t>
      </w:r>
      <w:r>
        <w:rPr>
          <w:rFonts w:asciiTheme="minorEastAsia" w:eastAsiaTheme="minorEastAsia" w:hAnsiTheme="minorEastAsia" w:cs="仿宋_GB2312" w:hint="eastAsia"/>
          <w:color w:val="000000"/>
        </w:rPr>
        <w:t>（北京时间），逾期提交或不符合规定的投标文件不予接受。</w:t>
      </w:r>
    </w:p>
    <w:p w:rsidR="004741EB" w:rsidRPr="003700AC" w:rsidRDefault="003F2470">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（二）开标地点：长葛市公共资源交易中心</w:t>
      </w:r>
      <w:r w:rsidRPr="003700AC">
        <w:rPr>
          <w:rFonts w:asciiTheme="minorEastAsia" w:eastAsiaTheme="minorEastAsia" w:hAnsiTheme="minorEastAsia" w:cs="仿宋_GB2312" w:hint="eastAsia"/>
          <w:color w:val="000000"/>
        </w:rPr>
        <w:t>开标一室（长葛市葛天大道东段商务区6#楼5楼506室）。</w:t>
      </w:r>
    </w:p>
    <w:p w:rsidR="004741EB" w:rsidRDefault="003F2470">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 本项目为全流程电子化交易项目，投标人须提交电子投标文件和纸质投标文件。</w:t>
      </w:r>
    </w:p>
    <w:p w:rsidR="004741EB" w:rsidRDefault="003F2470">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1、加密电子投标文件</w:t>
      </w:r>
      <w:r>
        <w:rPr>
          <w:rFonts w:asciiTheme="minorEastAsia" w:hAnsiTheme="minorEastAsia" w:cs="宋体" w:hint="eastAsia"/>
          <w:color w:val="000000"/>
        </w:rPr>
        <w:t>（</w:t>
      </w:r>
      <w:r>
        <w:rPr>
          <w:rFonts w:asciiTheme="minorEastAsia" w:eastAsiaTheme="minorEastAsia" w:hAnsiTheme="minorEastAsia"/>
          <w:color w:val="000000"/>
        </w:rPr>
        <w:t>.file</w:t>
      </w:r>
      <w:r>
        <w:rPr>
          <w:rFonts w:asciiTheme="minorEastAsia" w:hAnsiTheme="minorEastAsia" w:cs="宋体" w:hint="eastAsia"/>
          <w:color w:val="000000"/>
        </w:rPr>
        <w:t>格式）须</w:t>
      </w:r>
      <w:r>
        <w:rPr>
          <w:rFonts w:asciiTheme="minorEastAsia" w:eastAsiaTheme="minorEastAsia" w:hAnsiTheme="minorEastAsia" w:cs="仿宋_GB2312" w:hint="eastAsia"/>
          <w:color w:val="000000"/>
        </w:rPr>
        <w:t>在投标截止时间（开标时间）前通过《全国公共资源交易平台(河南省</w:t>
      </w:r>
      <w:r>
        <w:rPr>
          <w:rFonts w:ascii="MS Mincho" w:eastAsia="MS Mincho" w:hAnsi="MS Mincho" w:cs="MS Mincho" w:hint="eastAsia"/>
          <w:color w:val="000000"/>
        </w:rPr>
        <w:t>▪</w:t>
      </w:r>
      <w:r>
        <w:rPr>
          <w:rFonts w:ascii="宋体" w:hAnsi="宋体" w:cs="宋体" w:hint="eastAsia"/>
          <w:color w:val="000000"/>
        </w:rPr>
        <w:t>许昌市</w:t>
      </w:r>
      <w:r>
        <w:rPr>
          <w:rFonts w:asciiTheme="minorEastAsia" w:eastAsiaTheme="minorEastAsia" w:hAnsiTheme="minorEastAsia" w:cs="仿宋_GB2312" w:hint="eastAsia"/>
          <w:color w:val="000000"/>
        </w:rPr>
        <w:t>)》公共资源交易系统成功上传。</w:t>
      </w:r>
    </w:p>
    <w:p w:rsidR="004741EB" w:rsidRDefault="003F2470">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hd w:val="pct10" w:color="auto" w:fill="FFFFFF"/>
        </w:rPr>
      </w:pPr>
      <w:r>
        <w:rPr>
          <w:rFonts w:asciiTheme="minorEastAsia" w:eastAsiaTheme="minorEastAsia" w:hAnsiTheme="minorEastAsia" w:cs="仿宋_GB2312" w:hint="eastAsia"/>
          <w:color w:val="000000"/>
        </w:rPr>
        <w:t>2、纸质投标文件（正本、副本各1份）和备份文件1份</w:t>
      </w:r>
      <w:r>
        <w:rPr>
          <w:rFonts w:hAnsi="宋体" w:hint="eastAsia"/>
          <w:color w:val="000000"/>
        </w:rPr>
        <w:t>（使用电子介质存储）</w:t>
      </w:r>
      <w:r>
        <w:rPr>
          <w:rFonts w:asciiTheme="minorEastAsia" w:eastAsiaTheme="minorEastAsia" w:hAnsiTheme="minorEastAsia" w:cs="仿宋_GB2312" w:hint="eastAsia"/>
          <w:color w:val="000000"/>
        </w:rPr>
        <w:t>在投标截止时间（开标时间）前递交至本项目开标地点。</w:t>
      </w:r>
    </w:p>
    <w:p w:rsidR="004741EB" w:rsidRDefault="003F2470">
      <w:pPr>
        <w:pStyle w:val="ad"/>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六、本次招标公告同时在《河南省政府采购网》、《全国公共资源交易平台（河南省·许昌市）》、《长葛市人民政府门户网站》发布。</w:t>
      </w:r>
    </w:p>
    <w:p w:rsidR="004741EB" w:rsidRDefault="003F2470">
      <w:pPr>
        <w:pStyle w:val="ad"/>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七、公告期限</w:t>
      </w:r>
    </w:p>
    <w:p w:rsidR="004741EB" w:rsidRDefault="003F2470">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本招标公告自发布之日起公告期限为5个工作日。</w:t>
      </w:r>
    </w:p>
    <w:p w:rsidR="004741EB" w:rsidRDefault="003F2470">
      <w:pPr>
        <w:pStyle w:val="ad"/>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t>八、联系方式</w:t>
      </w:r>
    </w:p>
    <w:p w:rsidR="004741EB" w:rsidRDefault="003F2470">
      <w:pPr>
        <w:ind w:firstLineChars="200" w:firstLine="480"/>
        <w:rPr>
          <w:rFonts w:ascii="宋体" w:hAnsi="宋体" w:cs="宋体"/>
          <w:color w:val="000000"/>
          <w:sz w:val="24"/>
          <w:shd w:val="clear" w:color="auto" w:fill="FFFFFF"/>
          <w:lang w:val="zh-CN"/>
        </w:rPr>
      </w:pPr>
      <w:r>
        <w:rPr>
          <w:rFonts w:ascii="宋体" w:hAnsi="宋体" w:cs="宋体" w:hint="eastAsia"/>
          <w:color w:val="000000"/>
          <w:sz w:val="24"/>
          <w:shd w:val="clear" w:color="auto" w:fill="FFFFFF"/>
          <w:lang w:val="zh-CN"/>
        </w:rPr>
        <w:t>采购单位：长葛市市容环境卫生管理处</w:t>
      </w:r>
    </w:p>
    <w:p w:rsidR="004741EB" w:rsidRDefault="003F2470">
      <w:pPr>
        <w:ind w:firstLineChars="200" w:firstLine="480"/>
        <w:rPr>
          <w:rFonts w:ascii="宋体" w:hAnsi="宋体" w:cs="宋体"/>
          <w:color w:val="000000"/>
          <w:sz w:val="24"/>
          <w:shd w:val="clear" w:color="auto" w:fill="FFFFFF"/>
        </w:rPr>
      </w:pPr>
      <w:r>
        <w:rPr>
          <w:rFonts w:ascii="宋体" w:hAnsi="宋体" w:cs="宋体" w:hint="eastAsia"/>
          <w:color w:val="000000"/>
          <w:sz w:val="24"/>
          <w:shd w:val="clear" w:color="auto" w:fill="FFFFFF"/>
          <w:lang w:val="zh-CN"/>
        </w:rPr>
        <w:t>联系人：</w:t>
      </w:r>
      <w:r>
        <w:rPr>
          <w:rFonts w:ascii="宋体" w:hAnsi="宋体" w:cs="宋体" w:hint="eastAsia"/>
          <w:color w:val="000000"/>
          <w:sz w:val="24"/>
          <w:shd w:val="clear" w:color="auto" w:fill="FFFFFF"/>
        </w:rPr>
        <w:t>赵女士</w:t>
      </w:r>
      <w:r>
        <w:rPr>
          <w:rFonts w:ascii="宋体" w:hAnsi="宋体" w:cs="宋体" w:hint="eastAsia"/>
          <w:color w:val="000000"/>
          <w:sz w:val="24"/>
          <w:shd w:val="clear" w:color="auto" w:fill="FFFFFF"/>
          <w:lang w:val="zh-CN"/>
        </w:rPr>
        <w:t xml:space="preserve">    联系电话：</w:t>
      </w:r>
      <w:r>
        <w:rPr>
          <w:rFonts w:ascii="宋体" w:hAnsi="宋体" w:cs="宋体" w:hint="eastAsia"/>
          <w:color w:val="000000"/>
          <w:sz w:val="24"/>
          <w:shd w:val="clear" w:color="auto" w:fill="FFFFFF"/>
        </w:rPr>
        <w:t xml:space="preserve">15649835005 </w:t>
      </w:r>
    </w:p>
    <w:p w:rsidR="004741EB" w:rsidRDefault="003F2470">
      <w:pPr>
        <w:ind w:firstLineChars="200" w:firstLine="480"/>
        <w:rPr>
          <w:rFonts w:ascii="宋体" w:hAnsi="宋体" w:cs="宋体"/>
          <w:color w:val="000000"/>
          <w:sz w:val="24"/>
          <w:shd w:val="clear" w:color="auto" w:fill="FFFFFF"/>
          <w:lang w:val="zh-CN"/>
        </w:rPr>
      </w:pPr>
      <w:r>
        <w:rPr>
          <w:rFonts w:ascii="宋体" w:hAnsi="宋体" w:cs="宋体" w:hint="eastAsia"/>
          <w:color w:val="000000"/>
          <w:sz w:val="24"/>
          <w:shd w:val="clear" w:color="auto" w:fill="FFFFFF"/>
          <w:lang w:val="zh-CN"/>
        </w:rPr>
        <w:t>代理机构：智远工程管理有限公司</w:t>
      </w:r>
    </w:p>
    <w:p w:rsidR="004741EB" w:rsidRDefault="003F2470">
      <w:pPr>
        <w:ind w:firstLineChars="200" w:firstLine="480"/>
        <w:rPr>
          <w:rFonts w:ascii="宋体" w:hAnsi="宋体" w:cs="宋体"/>
          <w:color w:val="000000"/>
          <w:sz w:val="24"/>
          <w:shd w:val="clear" w:color="auto" w:fill="FFFFFF"/>
          <w:lang w:val="zh-CN"/>
        </w:rPr>
      </w:pPr>
      <w:r>
        <w:rPr>
          <w:rFonts w:ascii="宋体" w:hAnsi="宋体" w:cs="宋体" w:hint="eastAsia"/>
          <w:color w:val="000000"/>
          <w:sz w:val="24"/>
          <w:shd w:val="clear" w:color="auto" w:fill="FFFFFF"/>
          <w:lang w:val="zh-CN"/>
        </w:rPr>
        <w:t>地 址：</w:t>
      </w:r>
      <w:r>
        <w:rPr>
          <w:rFonts w:ascii="宋体" w:hAnsi="宋体" w:cs="宋体" w:hint="eastAsia"/>
          <w:color w:val="000000"/>
          <w:sz w:val="24"/>
          <w:shd w:val="clear" w:color="auto" w:fill="FFFFFF"/>
        </w:rPr>
        <w:t>郑州市高新区莲花街11号纽科企业1号楼</w:t>
      </w:r>
    </w:p>
    <w:p w:rsidR="004741EB" w:rsidRDefault="003F2470">
      <w:pPr>
        <w:ind w:firstLineChars="200" w:firstLine="480"/>
        <w:rPr>
          <w:rFonts w:ascii="宋体" w:hAnsi="宋体" w:cs="宋体"/>
          <w:color w:val="000000"/>
          <w:sz w:val="24"/>
          <w:shd w:val="clear" w:color="auto" w:fill="FFFFFF"/>
          <w:lang w:val="zh-CN"/>
        </w:rPr>
      </w:pPr>
      <w:r>
        <w:rPr>
          <w:rFonts w:ascii="宋体" w:hAnsi="宋体" w:cs="宋体" w:hint="eastAsia"/>
          <w:color w:val="000000"/>
          <w:sz w:val="24"/>
          <w:shd w:val="clear" w:color="auto" w:fill="FFFFFF"/>
          <w:lang w:val="zh-CN"/>
        </w:rPr>
        <w:t>联系人：王女士       联系电话：13569926910</w:t>
      </w:r>
    </w:p>
    <w:p w:rsidR="004741EB" w:rsidRDefault="003F2470">
      <w:pPr>
        <w:spacing w:line="360" w:lineRule="exact"/>
        <w:ind w:firstLineChars="200" w:firstLine="482"/>
        <w:rPr>
          <w:rFonts w:asciiTheme="minorEastAsia" w:hAnsiTheme="minorEastAsia" w:cs="黑体"/>
          <w:b/>
          <w:bCs/>
          <w:color w:val="000000"/>
          <w:sz w:val="24"/>
          <w:szCs w:val="24"/>
        </w:rPr>
      </w:pPr>
      <w:r>
        <w:rPr>
          <w:rFonts w:asciiTheme="minorEastAsia" w:hAnsiTheme="minorEastAsia" w:cs="黑体" w:hint="eastAsia"/>
          <w:b/>
          <w:bCs/>
          <w:color w:val="000000"/>
          <w:sz w:val="24"/>
          <w:szCs w:val="24"/>
        </w:rPr>
        <w:t>九、特别提示：</w:t>
      </w:r>
    </w:p>
    <w:p w:rsidR="004741EB" w:rsidRDefault="003F2470">
      <w:pPr>
        <w:spacing w:line="360" w:lineRule="exact"/>
        <w:ind w:firstLineChars="200" w:firstLine="48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1、所有投标单位请时刻关注全国公共资源交易平台（河南省.许昌市），澄清、答疑、变更均在全国公共资源交易平台（河南省.许昌市）发布，不再另行通知。如未及时查看影响其投标，后果自负。</w:t>
      </w:r>
    </w:p>
    <w:p w:rsidR="004741EB" w:rsidRDefault="003F2470">
      <w:pPr>
        <w:spacing w:line="360" w:lineRule="exact"/>
        <w:ind w:firstLineChars="200" w:firstLine="480"/>
        <w:rPr>
          <w:rFonts w:asciiTheme="minorEastAsia" w:hAnsiTheme="minorEastAsia" w:cs="Arial"/>
          <w:color w:val="000000"/>
          <w:sz w:val="24"/>
          <w:szCs w:val="24"/>
        </w:rPr>
      </w:pPr>
      <w:r>
        <w:rPr>
          <w:rFonts w:asciiTheme="minorEastAsia" w:hAnsiTheme="minorEastAsia" w:cs="仿宋_GB2312" w:hint="eastAsia"/>
          <w:color w:val="000000"/>
          <w:sz w:val="24"/>
          <w:szCs w:val="24"/>
        </w:rPr>
        <w:t>2、各投标人对代理公司提供的服务不满意，或认为代理公司在服务过程中有不当行为的，可致电长葛市公共资源交易管理委员会办公室监管股（0374-6189576），经查实后将按规定作出处理。</w:t>
      </w:r>
    </w:p>
    <w:p w:rsidR="004741EB" w:rsidRDefault="003F2470">
      <w:pPr>
        <w:widowControl/>
        <w:spacing w:before="226" w:line="360" w:lineRule="auto"/>
        <w:ind w:firstLine="960"/>
        <w:jc w:val="right"/>
        <w:rPr>
          <w:rFonts w:ascii="宋体" w:hAnsi="宋体"/>
          <w:szCs w:val="21"/>
        </w:rPr>
      </w:pPr>
      <w:r>
        <w:rPr>
          <w:rFonts w:ascii="宋体" w:eastAsia="宋体" w:hAnsi="宋体" w:cs="宋体" w:hint="eastAsia"/>
          <w:color w:val="000000"/>
          <w:kern w:val="0"/>
          <w:sz w:val="24"/>
          <w:szCs w:val="24"/>
          <w:shd w:val="clear" w:color="auto" w:fill="FFFFFF"/>
        </w:rPr>
        <w:lastRenderedPageBreak/>
        <w:t>二〇一九年十</w:t>
      </w:r>
      <w:r w:rsidR="003700AC">
        <w:rPr>
          <w:rFonts w:ascii="宋体" w:eastAsia="宋体" w:hAnsi="宋体" w:cs="宋体" w:hint="eastAsia"/>
          <w:color w:val="000000"/>
          <w:kern w:val="0"/>
          <w:sz w:val="24"/>
          <w:szCs w:val="24"/>
          <w:shd w:val="clear" w:color="auto" w:fill="FFFFFF"/>
        </w:rPr>
        <w:t>一</w:t>
      </w:r>
      <w:r>
        <w:rPr>
          <w:rFonts w:ascii="宋体" w:eastAsia="宋体" w:hAnsi="宋体" w:cs="宋体" w:hint="eastAsia"/>
          <w:color w:val="000000"/>
          <w:kern w:val="0"/>
          <w:sz w:val="24"/>
          <w:szCs w:val="24"/>
          <w:shd w:val="clear" w:color="auto" w:fill="FFFFFF"/>
        </w:rPr>
        <w:t>月</w:t>
      </w:r>
    </w:p>
    <w:p w:rsidR="004741EB" w:rsidRDefault="003F2470">
      <w:pPr>
        <w:spacing w:line="360" w:lineRule="auto"/>
        <w:rPr>
          <w:rFonts w:hAnsi="宋体"/>
          <w:b/>
          <w:sz w:val="28"/>
          <w:szCs w:val="28"/>
        </w:rPr>
      </w:pPr>
      <w:r>
        <w:rPr>
          <w:rFonts w:hAnsi="宋体" w:hint="eastAsia"/>
          <w:b/>
          <w:sz w:val="28"/>
          <w:szCs w:val="28"/>
        </w:rPr>
        <w:t>温馨提示：</w:t>
      </w:r>
    </w:p>
    <w:p w:rsidR="004741EB" w:rsidRDefault="003F2470">
      <w:pPr>
        <w:spacing w:line="360" w:lineRule="auto"/>
        <w:ind w:firstLineChars="200" w:firstLine="562"/>
        <w:rPr>
          <w:rFonts w:ascii="仿宋_GB2312" w:eastAsia="仿宋_GB2312"/>
          <w:b/>
          <w:sz w:val="32"/>
          <w:szCs w:val="32"/>
        </w:rPr>
      </w:pPr>
      <w:r>
        <w:rPr>
          <w:rFonts w:hAnsi="宋体" w:hint="eastAsia"/>
          <w:b/>
          <w:sz w:val="28"/>
          <w:szCs w:val="28"/>
        </w:rPr>
        <w:t>本项目为全流程电子化交易项目，请认真阅读招标文件，并注意以下事项。</w:t>
      </w:r>
    </w:p>
    <w:p w:rsidR="004741EB" w:rsidRDefault="003F2470">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4741EB" w:rsidRDefault="003F2470">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电子文件下载、制作、提交期间和开标（</w:t>
      </w:r>
      <w:r>
        <w:rPr>
          <w:rFonts w:hAnsi="宋体" w:hint="eastAsia"/>
          <w:szCs w:val="21"/>
        </w:rPr>
        <w:t>电子投标文件的解密</w:t>
      </w:r>
      <w:r>
        <w:rPr>
          <w:rFonts w:hAnsi="宋体" w:hint="eastAsia"/>
          <w:b/>
          <w:color w:val="000000"/>
          <w:szCs w:val="21"/>
        </w:rPr>
        <w:t>）环节，投标人须使用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4741EB" w:rsidRDefault="003F2470">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电子投标文件的制作</w:t>
      </w:r>
    </w:p>
    <w:p w:rsidR="004741EB" w:rsidRDefault="003F2470">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投标人登录《全国公共资源交易平台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hyperlink r:id="rId16" w:history="1">
        <w:r>
          <w:rPr>
            <w:rStyle w:val="af2"/>
            <w:rFonts w:hAnsi="宋体"/>
            <w:szCs w:val="21"/>
          </w:rPr>
          <w:t>http://221.14.6.70:8088/ggzy/</w:t>
        </w:r>
      </w:hyperlink>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最新版本”，按招标文件要求制作电子投标文件。</w:t>
      </w:r>
    </w:p>
    <w:p w:rsidR="004741EB" w:rsidRDefault="003F2470">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电子投标文件的制作，参考《全国公共资源交易平台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4741EB" w:rsidRDefault="003F2470">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投标人须将招标文件要求的资质、业绩、荣誉及相关人员证明材料等资料原件扫描件（或图片）制作到所提交的电子投标文件中。</w:t>
      </w:r>
    </w:p>
    <w:p w:rsidR="004741EB" w:rsidRDefault="003F2470">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Ansi="宋体" w:hint="eastAsia"/>
          <w:color w:val="000000"/>
          <w:szCs w:val="21"/>
        </w:rPr>
        <w:t>投标人</w:t>
      </w:r>
      <w:r>
        <w:rPr>
          <w:rFonts w:hAnsi="宋体"/>
          <w:color w:val="000000"/>
          <w:szCs w:val="21"/>
        </w:rPr>
        <w:t>电子印章</w:t>
      </w:r>
      <w:r>
        <w:rPr>
          <w:rFonts w:hAnsi="宋体" w:hint="eastAsia"/>
          <w:color w:val="000000"/>
          <w:szCs w:val="21"/>
        </w:rPr>
        <w:t>和法人电子印章。</w:t>
      </w:r>
    </w:p>
    <w:p w:rsidR="004741EB" w:rsidRDefault="003F2470">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r>
        <w:rPr>
          <w:rFonts w:hAnsi="宋体" w:hint="eastAsia"/>
          <w:color w:val="000000"/>
          <w:szCs w:val="21"/>
        </w:rPr>
        <w:t>xxxx</w:t>
      </w:r>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 xml:space="preserve">, </w:t>
      </w:r>
      <w:r>
        <w:rPr>
          <w:rFonts w:hAnsi="宋体" w:hint="eastAsia"/>
          <w:color w:val="000000"/>
          <w:szCs w:val="21"/>
        </w:rPr>
        <w:t>其中包含</w:t>
      </w:r>
      <w:r>
        <w:rPr>
          <w:rFonts w:hAnsi="宋体" w:hint="eastAsia"/>
          <w:color w:val="000000"/>
          <w:szCs w:val="21"/>
        </w:rPr>
        <w:t>2</w:t>
      </w:r>
      <w:r>
        <w:rPr>
          <w:rFonts w:hAnsi="宋体" w:hint="eastAsia"/>
          <w:color w:val="000000"/>
          <w:szCs w:val="21"/>
        </w:rPr>
        <w:t>个文件和</w:t>
      </w:r>
      <w:r>
        <w:rPr>
          <w:rFonts w:hAnsi="宋体" w:hint="eastAsia"/>
          <w:color w:val="000000"/>
          <w:szCs w:val="21"/>
        </w:rPr>
        <w:t>1</w:t>
      </w:r>
      <w:r>
        <w:rPr>
          <w:rFonts w:hAnsi="宋体" w:hint="eastAsia"/>
          <w:color w:val="000000"/>
          <w:szCs w:val="21"/>
        </w:rPr>
        <w:t>个文件夹。后缀名为“</w:t>
      </w:r>
      <w:r>
        <w:rPr>
          <w:rFonts w:hAnsi="宋体"/>
          <w:color w:val="000000"/>
          <w:szCs w:val="21"/>
        </w:rPr>
        <w:t>.file</w:t>
      </w:r>
      <w:r>
        <w:rPr>
          <w:rFonts w:hAnsi="宋体" w:hint="eastAsia"/>
          <w:color w:val="000000"/>
          <w:szCs w:val="21"/>
        </w:rPr>
        <w:t>”的文件用于电子投标使用，后缀名为“</w:t>
      </w:r>
      <w:r>
        <w:rPr>
          <w:rFonts w:hAnsi="宋体" w:hint="eastAsia"/>
          <w:color w:val="000000"/>
          <w:szCs w:val="21"/>
        </w:rPr>
        <w:t>.PDF</w:t>
      </w:r>
      <w:r>
        <w:rPr>
          <w:rFonts w:hAnsi="宋体" w:hint="eastAsia"/>
          <w:color w:val="000000"/>
          <w:szCs w:val="21"/>
        </w:rPr>
        <w:t>”的文件用于打印纸质投标文件，名称为“备份”的文件夹使用电子介质存储，供开标现场备用。</w:t>
      </w:r>
    </w:p>
    <w:p w:rsidR="004741EB" w:rsidRDefault="003F2470">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电子投标文件的提交</w:t>
      </w:r>
    </w:p>
    <w:p w:rsidR="004741EB" w:rsidRDefault="003F2470">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电子投标文件应在招标文件规定的投标截止时间（开标时间）之前成功提交至《全国公共资源交易平台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17" w:history="1">
        <w:r>
          <w:rPr>
            <w:rStyle w:val="af2"/>
            <w:rFonts w:hAnsi="宋体"/>
            <w:szCs w:val="21"/>
          </w:rPr>
          <w:t>http://221.14.6.70:8088/ggzy/</w:t>
        </w:r>
      </w:hyperlink>
      <w:r>
        <w:rPr>
          <w:rFonts w:hAnsi="宋体" w:hint="eastAsia"/>
          <w:color w:val="000000"/>
          <w:szCs w:val="21"/>
        </w:rPr>
        <w:t>）。</w:t>
      </w:r>
    </w:p>
    <w:p w:rsidR="004741EB" w:rsidRDefault="003F2470">
      <w:pPr>
        <w:tabs>
          <w:tab w:val="left" w:pos="7095"/>
        </w:tabs>
        <w:spacing w:line="360" w:lineRule="auto"/>
        <w:ind w:firstLineChars="200" w:firstLine="420"/>
        <w:contextualSpacing/>
        <w:rPr>
          <w:rFonts w:hAnsi="宋体"/>
          <w:color w:val="000000"/>
          <w:szCs w:val="21"/>
        </w:rPr>
      </w:pPr>
      <w:r>
        <w:rPr>
          <w:rFonts w:hAnsi="宋体" w:hint="eastAsia"/>
          <w:color w:val="000000"/>
          <w:szCs w:val="21"/>
        </w:rPr>
        <w:t>投标人应充分考虑并预留技术处理和上传数据所需时间。</w:t>
      </w:r>
    </w:p>
    <w:p w:rsidR="004741EB" w:rsidRDefault="003F2470">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投标人对同一项目多个标段进行投标的，加密电子投标文件应按标段分别提交。</w:t>
      </w:r>
    </w:p>
    <w:p w:rsidR="004741EB" w:rsidRDefault="003F2470">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电子投标文件成功提交后，投标人应打印“投标文件提交回执单”供开标现场备查。</w:t>
      </w:r>
    </w:p>
    <w:p w:rsidR="004741EB" w:rsidRDefault="003F2470">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5</w:t>
      </w:r>
      <w:r>
        <w:rPr>
          <w:rFonts w:asciiTheme="minorEastAsia" w:hAnsiTheme="minorEastAsia" w:hint="eastAsia"/>
          <w:b/>
          <w:color w:val="000000"/>
          <w:szCs w:val="21"/>
        </w:rPr>
        <w:t>.</w:t>
      </w:r>
      <w:r>
        <w:rPr>
          <w:rFonts w:hAnsi="宋体" w:hint="eastAsia"/>
          <w:b/>
          <w:color w:val="000000"/>
          <w:szCs w:val="21"/>
        </w:rPr>
        <w:t>评标依据</w:t>
      </w:r>
    </w:p>
    <w:p w:rsidR="004741EB" w:rsidRDefault="003F2470">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5.1</w:t>
      </w:r>
      <w:r>
        <w:rPr>
          <w:rFonts w:hAnsi="宋体" w:hint="eastAsia"/>
          <w:color w:val="000000"/>
          <w:szCs w:val="21"/>
        </w:rPr>
        <w:t>采用全流程电子化交易评标时，评标委员会以电子投标文件为依据评标。</w:t>
      </w:r>
    </w:p>
    <w:p w:rsidR="004741EB" w:rsidRDefault="003F2470">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第二章项目需求</w:t>
      </w:r>
      <w:r>
        <w:rPr>
          <w:rFonts w:ascii="宋体" w:eastAsia="宋体" w:hAnsi="宋体" w:cs="宋体" w:hint="eastAsia"/>
          <w:b/>
          <w:kern w:val="0"/>
          <w:sz w:val="32"/>
          <w:szCs w:val="32"/>
        </w:rPr>
        <w:t>★</w:t>
      </w:r>
    </w:p>
    <w:p w:rsidR="004741EB" w:rsidRDefault="003F2470">
      <w:pPr>
        <w:widowControl/>
        <w:numPr>
          <w:ilvl w:val="0"/>
          <w:numId w:val="4"/>
        </w:numPr>
        <w:shd w:val="clear" w:color="auto" w:fill="FFFFFF"/>
        <w:spacing w:line="360" w:lineRule="atLeast"/>
        <w:jc w:val="left"/>
        <w:rPr>
          <w:rFonts w:ascii="仿宋" w:eastAsia="仿宋" w:hAnsi="仿宋" w:cs="Arial"/>
          <w:b/>
          <w:bCs/>
          <w:kern w:val="0"/>
          <w:sz w:val="28"/>
          <w:szCs w:val="28"/>
          <w:shd w:val="clear" w:color="auto" w:fill="FFFFFF"/>
        </w:rPr>
      </w:pPr>
      <w:bookmarkStart w:id="1" w:name="_Toc98580293"/>
      <w:bookmarkStart w:id="2" w:name="_Toc101843125"/>
      <w:bookmarkStart w:id="3" w:name="_Toc272497418"/>
      <w:bookmarkStart w:id="4" w:name="_Toc46308531"/>
      <w:bookmarkStart w:id="5" w:name="_Toc42394673"/>
      <w:bookmarkStart w:id="6" w:name="_Toc46308687"/>
      <w:bookmarkStart w:id="7" w:name="_Toc42313172"/>
      <w:bookmarkStart w:id="8" w:name="_Toc41723936"/>
      <w:bookmarkStart w:id="9" w:name="_Toc101771372"/>
      <w:bookmarkStart w:id="10" w:name="_Toc42394517"/>
      <w:bookmarkStart w:id="11" w:name="_Toc98579069"/>
      <w:bookmarkStart w:id="12" w:name="_Toc50276165"/>
      <w:bookmarkStart w:id="13" w:name="_Toc98579011"/>
      <w:bookmarkStart w:id="14" w:name="_Toc98035089"/>
      <w:bookmarkStart w:id="15" w:name="_Toc175644394"/>
      <w:bookmarkStart w:id="16" w:name="_Toc50276204"/>
      <w:bookmarkStart w:id="17" w:name="_Toc101951263"/>
      <w:bookmarkStart w:id="18" w:name="_Toc98579610"/>
      <w:bookmarkStart w:id="19" w:name="_Toc101775125"/>
      <w:bookmarkStart w:id="20" w:name="_Toc41884706"/>
      <w:r>
        <w:rPr>
          <w:rFonts w:ascii="仿宋" w:eastAsia="仿宋" w:hAnsi="仿宋" w:cs="Arial" w:hint="eastAsia"/>
          <w:b/>
          <w:bCs/>
          <w:kern w:val="0"/>
          <w:sz w:val="28"/>
          <w:szCs w:val="28"/>
          <w:shd w:val="clear" w:color="auto" w:fill="FFFFFF"/>
        </w:rPr>
        <w:t>采购需求：</w:t>
      </w:r>
    </w:p>
    <w:p w:rsidR="004741EB" w:rsidRDefault="003F2470">
      <w:pPr>
        <w:spacing w:line="360" w:lineRule="auto"/>
        <w:ind w:firstLineChars="200" w:firstLine="480"/>
        <w:rPr>
          <w:rFonts w:asciiTheme="minorEastAsia" w:hAnsiTheme="minorEastAsia" w:cs="仿宋_GB2312"/>
          <w:color w:val="000000"/>
          <w:sz w:val="24"/>
          <w:szCs w:val="24"/>
          <w:shd w:val="clear" w:color="auto" w:fill="FFFFFF"/>
          <w:lang w:val="zh-CN"/>
        </w:rPr>
      </w:pPr>
      <w:r>
        <w:rPr>
          <w:rFonts w:asciiTheme="minorEastAsia" w:hAnsiTheme="minorEastAsia" w:cs="仿宋_GB2312" w:hint="eastAsia"/>
          <w:color w:val="000000"/>
          <w:sz w:val="24"/>
          <w:szCs w:val="24"/>
          <w:shd w:val="clear" w:color="auto" w:fill="FFFFFF"/>
          <w:lang w:val="zh-CN"/>
        </w:rPr>
        <w:t>二标包：渗滤液在线监控设备及配套设施采购。</w:t>
      </w:r>
    </w:p>
    <w:p w:rsidR="004741EB" w:rsidRDefault="003F2470">
      <w:pPr>
        <w:spacing w:line="360" w:lineRule="auto"/>
        <w:rPr>
          <w:rFonts w:asciiTheme="minorEastAsia" w:hAnsiTheme="minorEastAsia" w:cs="仿宋_GB2312"/>
          <w:color w:val="000000"/>
          <w:sz w:val="24"/>
          <w:szCs w:val="24"/>
          <w:shd w:val="clear" w:color="auto" w:fill="FFFFFF"/>
          <w:lang w:val="zh-CN"/>
        </w:rPr>
      </w:pPr>
      <w:r>
        <w:rPr>
          <w:rFonts w:ascii="仿宋" w:eastAsia="仿宋" w:hAnsi="仿宋" w:cs="Arial" w:hint="eastAsia"/>
          <w:b/>
          <w:bCs/>
          <w:kern w:val="0"/>
          <w:sz w:val="28"/>
          <w:szCs w:val="28"/>
          <w:shd w:val="clear" w:color="auto" w:fill="FFFFFF"/>
          <w:lang w:val="zh-CN"/>
        </w:rPr>
        <w:t>二、付款方式：</w:t>
      </w:r>
      <w:r>
        <w:rPr>
          <w:rFonts w:asciiTheme="minorEastAsia" w:hAnsiTheme="minorEastAsia" w:cs="仿宋_GB2312" w:hint="eastAsia"/>
          <w:color w:val="000000"/>
          <w:sz w:val="24"/>
          <w:szCs w:val="24"/>
          <w:shd w:val="clear" w:color="auto" w:fill="FFFFFF"/>
          <w:lang w:val="zh-CN"/>
        </w:rPr>
        <w:t>与中标方签订合同后，完成安装、调试、人员培训，验收合格后按合同约定执行付款。</w:t>
      </w:r>
    </w:p>
    <w:p w:rsidR="004741EB" w:rsidRDefault="003F2470">
      <w:pPr>
        <w:spacing w:line="360" w:lineRule="auto"/>
        <w:rPr>
          <w:rFonts w:ascii="仿宋" w:eastAsia="仿宋" w:hAnsi="仿宋" w:cs="Arial"/>
          <w:b/>
          <w:bCs/>
          <w:kern w:val="0"/>
          <w:sz w:val="28"/>
          <w:szCs w:val="28"/>
          <w:shd w:val="clear" w:color="auto" w:fill="FFFFFF"/>
          <w:lang w:val="zh-CN"/>
        </w:rPr>
      </w:pPr>
      <w:r>
        <w:rPr>
          <w:rFonts w:ascii="仿宋" w:eastAsia="仿宋" w:hAnsi="仿宋" w:cs="Arial" w:hint="eastAsia"/>
          <w:b/>
          <w:bCs/>
          <w:kern w:val="0"/>
          <w:sz w:val="28"/>
          <w:szCs w:val="28"/>
          <w:shd w:val="clear" w:color="auto" w:fill="FFFFFF"/>
          <w:lang w:val="zh-CN"/>
        </w:rPr>
        <w:t>三、验收标准</w:t>
      </w:r>
    </w:p>
    <w:p w:rsidR="004741EB" w:rsidRDefault="003F2470">
      <w:pPr>
        <w:spacing w:line="360" w:lineRule="auto"/>
        <w:ind w:firstLineChars="200" w:firstLine="480"/>
        <w:rPr>
          <w:rFonts w:asciiTheme="minorEastAsia" w:hAnsiTheme="minorEastAsia" w:cs="仿宋_GB2312"/>
          <w:color w:val="000000"/>
          <w:sz w:val="24"/>
          <w:szCs w:val="24"/>
          <w:shd w:val="clear" w:color="auto" w:fill="FFFFFF"/>
          <w:lang w:val="zh-CN"/>
        </w:rPr>
      </w:pPr>
      <w:r>
        <w:rPr>
          <w:rFonts w:asciiTheme="minorEastAsia" w:hAnsiTheme="minorEastAsia" w:cs="仿宋_GB2312" w:hint="eastAsia"/>
          <w:color w:val="000000"/>
          <w:sz w:val="24"/>
          <w:szCs w:val="24"/>
          <w:shd w:val="clear" w:color="auto" w:fill="FFFFFF"/>
          <w:lang w:val="zh-CN"/>
        </w:rPr>
        <w:t>由采购人成立验收小组,按照采购合同的约定对中标人履约情况进行验收。验收时,按照招标文件要求、投标文件响应和承诺验收，对每一项技术、服务、安全标准的履约情况进行确认。验收结束后,出具验收书,列明各项标准的验收情况及项目总体评价,由验收双方共同签署。</w:t>
      </w:r>
    </w:p>
    <w:p w:rsidR="004741EB" w:rsidRDefault="003F2470">
      <w:pPr>
        <w:widowControl/>
        <w:shd w:val="clear" w:color="auto" w:fill="FFFFFF"/>
        <w:spacing w:line="360" w:lineRule="atLeast"/>
        <w:jc w:val="left"/>
        <w:rPr>
          <w:rFonts w:ascii="宋体" w:hAnsi="宋体" w:cs="宋体"/>
          <w:b/>
          <w:bCs/>
        </w:rPr>
      </w:pPr>
      <w:r>
        <w:rPr>
          <w:rFonts w:ascii="仿宋" w:eastAsia="仿宋" w:hAnsi="仿宋" w:cs="Arial" w:hint="eastAsia"/>
          <w:b/>
          <w:bCs/>
          <w:kern w:val="0"/>
          <w:sz w:val="28"/>
          <w:szCs w:val="28"/>
          <w:shd w:val="clear" w:color="auto" w:fill="FFFFFF"/>
        </w:rPr>
        <w:t>四、技术参数要求</w:t>
      </w:r>
    </w:p>
    <w:p w:rsidR="004741EB" w:rsidRDefault="003F2470">
      <w:pPr>
        <w:widowControl/>
        <w:shd w:val="clear" w:color="auto" w:fill="FFFFFF"/>
        <w:spacing w:line="360" w:lineRule="atLeast"/>
        <w:jc w:val="center"/>
        <w:rPr>
          <w:rFonts w:ascii="宋体" w:hAnsi="宋体" w:cs="宋体"/>
          <w:sz w:val="32"/>
          <w:szCs w:val="32"/>
        </w:rPr>
      </w:pPr>
      <w:r>
        <w:rPr>
          <w:rFonts w:ascii="宋体" w:hAnsi="宋体" w:cs="宋体" w:hint="eastAsia"/>
          <w:sz w:val="32"/>
          <w:szCs w:val="32"/>
        </w:rPr>
        <w:t>在线监控室配套设施</w:t>
      </w:r>
    </w:p>
    <w:tbl>
      <w:tblPr>
        <w:tblpPr w:leftFromText="180" w:rightFromText="180" w:vertAnchor="text" w:horzAnchor="page" w:tblpX="1962" w:tblpY="206"/>
        <w:tblOverlap w:val="never"/>
        <w:tblW w:w="7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2185"/>
        <w:gridCol w:w="1245"/>
        <w:gridCol w:w="675"/>
        <w:gridCol w:w="1920"/>
      </w:tblGrid>
      <w:tr w:rsidR="004741EB">
        <w:trPr>
          <w:trHeight w:val="490"/>
        </w:trPr>
        <w:tc>
          <w:tcPr>
            <w:tcW w:w="15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741EB" w:rsidRDefault="003F2470">
            <w:pPr>
              <w:widowControl/>
              <w:jc w:val="center"/>
              <w:textAlignment w:val="center"/>
            </w:pPr>
            <w:r>
              <w:rPr>
                <w:rFonts w:ascii="宋体" w:hAnsi="宋体" w:cs="宋体" w:hint="eastAsia"/>
                <w:color w:val="000000"/>
                <w:kern w:val="0"/>
                <w:sz w:val="24"/>
              </w:rPr>
              <w:t>序号</w:t>
            </w:r>
          </w:p>
        </w:tc>
        <w:tc>
          <w:tcPr>
            <w:tcW w:w="21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741EB" w:rsidRDefault="003F2470">
            <w:pPr>
              <w:widowControl/>
              <w:jc w:val="center"/>
              <w:textAlignment w:val="center"/>
            </w:pPr>
            <w:r>
              <w:rPr>
                <w:rFonts w:ascii="宋体" w:hAnsi="宋体" w:cs="宋体" w:hint="eastAsia"/>
                <w:color w:val="000000"/>
                <w:kern w:val="0"/>
                <w:sz w:val="24"/>
              </w:rPr>
              <w:t>名   称</w:t>
            </w:r>
          </w:p>
        </w:tc>
        <w:tc>
          <w:tcPr>
            <w:tcW w:w="12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741EB" w:rsidRDefault="003F2470">
            <w:pPr>
              <w:widowControl/>
              <w:jc w:val="center"/>
              <w:textAlignment w:val="center"/>
            </w:pPr>
            <w:r>
              <w:rPr>
                <w:rFonts w:ascii="宋体" w:hAnsi="宋体" w:cs="宋体" w:hint="eastAsia"/>
                <w:color w:val="000000"/>
                <w:kern w:val="0"/>
                <w:sz w:val="24"/>
              </w:rPr>
              <w:t>单位</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741EB" w:rsidRDefault="003F2470">
            <w:pPr>
              <w:widowControl/>
              <w:jc w:val="center"/>
              <w:textAlignment w:val="center"/>
            </w:pPr>
            <w:r>
              <w:rPr>
                <w:rFonts w:ascii="宋体" w:hAnsi="宋体" w:cs="宋体" w:hint="eastAsia"/>
                <w:color w:val="000000"/>
                <w:kern w:val="0"/>
                <w:sz w:val="24"/>
              </w:rPr>
              <w:t>数量</w:t>
            </w:r>
          </w:p>
        </w:tc>
        <w:tc>
          <w:tcPr>
            <w:tcW w:w="1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741EB" w:rsidRDefault="003F2470">
            <w:pPr>
              <w:widowControl/>
              <w:jc w:val="center"/>
              <w:textAlignment w:val="center"/>
            </w:pPr>
            <w:r>
              <w:rPr>
                <w:rFonts w:ascii="宋体" w:hAnsi="宋体" w:cs="宋体" w:hint="eastAsia"/>
                <w:color w:val="000000"/>
                <w:kern w:val="0"/>
                <w:sz w:val="24"/>
              </w:rPr>
              <w:t>型号</w:t>
            </w:r>
          </w:p>
        </w:tc>
      </w:tr>
      <w:tr w:rsidR="004741EB">
        <w:trPr>
          <w:trHeight w:val="490"/>
        </w:trPr>
        <w:tc>
          <w:tcPr>
            <w:tcW w:w="15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741EB" w:rsidRDefault="003F2470">
            <w:pPr>
              <w:widowControl/>
              <w:jc w:val="center"/>
              <w:textAlignment w:val="center"/>
            </w:pPr>
            <w:r>
              <w:rPr>
                <w:rFonts w:ascii="宋体" w:hAnsi="宋体" w:cs="宋体" w:hint="eastAsia"/>
                <w:color w:val="000000"/>
                <w:kern w:val="0"/>
                <w:sz w:val="24"/>
              </w:rPr>
              <w:t>1</w:t>
            </w:r>
          </w:p>
        </w:tc>
        <w:tc>
          <w:tcPr>
            <w:tcW w:w="21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741EB" w:rsidRDefault="003F2470">
            <w:pPr>
              <w:widowControl/>
              <w:jc w:val="center"/>
              <w:textAlignment w:val="center"/>
            </w:pPr>
            <w:r>
              <w:rPr>
                <w:rFonts w:ascii="宋体" w:hAnsi="宋体" w:cs="宋体" w:hint="eastAsia"/>
                <w:color w:val="000000"/>
                <w:kern w:val="0"/>
                <w:sz w:val="24"/>
              </w:rPr>
              <w:t>电脑</w:t>
            </w:r>
          </w:p>
        </w:tc>
        <w:tc>
          <w:tcPr>
            <w:tcW w:w="12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741EB" w:rsidRDefault="003F2470">
            <w:pPr>
              <w:widowControl/>
              <w:jc w:val="center"/>
              <w:textAlignment w:val="center"/>
            </w:pPr>
            <w:r>
              <w:rPr>
                <w:rFonts w:ascii="宋体" w:hAnsi="宋体" w:cs="宋体" w:hint="eastAsia"/>
                <w:color w:val="000000"/>
                <w:kern w:val="0"/>
                <w:sz w:val="24"/>
              </w:rPr>
              <w:t>台</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741EB" w:rsidRDefault="003F2470">
            <w:pPr>
              <w:widowControl/>
              <w:jc w:val="center"/>
              <w:textAlignment w:val="center"/>
            </w:pPr>
            <w:r>
              <w:rPr>
                <w:rFonts w:ascii="宋体" w:hAnsi="宋体" w:cs="宋体" w:hint="eastAsia"/>
                <w:color w:val="000000"/>
                <w:kern w:val="0"/>
                <w:sz w:val="24"/>
              </w:rPr>
              <w:t>2</w:t>
            </w:r>
          </w:p>
        </w:tc>
        <w:tc>
          <w:tcPr>
            <w:tcW w:w="1920"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741EB" w:rsidRDefault="003F2470">
            <w:pPr>
              <w:widowControl/>
              <w:jc w:val="center"/>
              <w:textAlignment w:val="center"/>
            </w:pPr>
            <w:r>
              <w:rPr>
                <w:rFonts w:ascii="宋体" w:hAnsi="宋体" w:cs="宋体" w:hint="eastAsia"/>
                <w:color w:val="000000"/>
                <w:kern w:val="0"/>
                <w:sz w:val="24"/>
              </w:rPr>
              <w:t>20寸</w:t>
            </w:r>
          </w:p>
        </w:tc>
      </w:tr>
      <w:tr w:rsidR="004741EB">
        <w:trPr>
          <w:trHeight w:val="490"/>
        </w:trPr>
        <w:tc>
          <w:tcPr>
            <w:tcW w:w="15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741EB" w:rsidRDefault="003F2470">
            <w:pPr>
              <w:widowControl/>
              <w:jc w:val="center"/>
              <w:textAlignment w:val="center"/>
            </w:pPr>
            <w:r>
              <w:rPr>
                <w:rFonts w:ascii="宋体" w:hAnsi="宋体" w:cs="宋体" w:hint="eastAsia"/>
                <w:color w:val="000000"/>
                <w:kern w:val="0"/>
                <w:sz w:val="24"/>
              </w:rPr>
              <w:t>2</w:t>
            </w:r>
          </w:p>
        </w:tc>
        <w:tc>
          <w:tcPr>
            <w:tcW w:w="21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741EB" w:rsidRDefault="003F2470">
            <w:pPr>
              <w:widowControl/>
              <w:jc w:val="center"/>
              <w:textAlignment w:val="center"/>
            </w:pPr>
            <w:r>
              <w:rPr>
                <w:rFonts w:ascii="宋体" w:hAnsi="宋体" w:cs="宋体" w:hint="eastAsia"/>
                <w:color w:val="000000"/>
                <w:kern w:val="0"/>
                <w:sz w:val="24"/>
              </w:rPr>
              <w:t>挂机空调</w:t>
            </w:r>
          </w:p>
        </w:tc>
        <w:tc>
          <w:tcPr>
            <w:tcW w:w="12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741EB" w:rsidRDefault="003F2470">
            <w:pPr>
              <w:widowControl/>
              <w:jc w:val="center"/>
              <w:textAlignment w:val="center"/>
            </w:pPr>
            <w:r>
              <w:rPr>
                <w:rFonts w:ascii="宋体" w:hAnsi="宋体" w:cs="宋体" w:hint="eastAsia"/>
                <w:color w:val="000000"/>
                <w:kern w:val="0"/>
                <w:sz w:val="24"/>
              </w:rPr>
              <w:t>台</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741EB" w:rsidRDefault="003F2470">
            <w:pPr>
              <w:widowControl/>
              <w:jc w:val="center"/>
              <w:textAlignment w:val="center"/>
            </w:pPr>
            <w:r>
              <w:rPr>
                <w:rFonts w:ascii="宋体" w:hAnsi="宋体" w:cs="宋体" w:hint="eastAsia"/>
                <w:color w:val="000000"/>
                <w:kern w:val="0"/>
                <w:sz w:val="24"/>
              </w:rPr>
              <w:t>5</w:t>
            </w:r>
          </w:p>
        </w:tc>
        <w:tc>
          <w:tcPr>
            <w:tcW w:w="1920"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741EB" w:rsidRDefault="003F2470">
            <w:pPr>
              <w:widowControl/>
              <w:jc w:val="center"/>
              <w:textAlignment w:val="center"/>
            </w:pPr>
            <w:r>
              <w:rPr>
                <w:rFonts w:ascii="宋体" w:hAnsi="宋体" w:cs="宋体" w:hint="eastAsia"/>
                <w:color w:val="000000"/>
                <w:kern w:val="0"/>
                <w:sz w:val="24"/>
              </w:rPr>
              <w:t>35</w:t>
            </w:r>
          </w:p>
        </w:tc>
      </w:tr>
      <w:tr w:rsidR="004741EB">
        <w:trPr>
          <w:trHeight w:val="490"/>
        </w:trPr>
        <w:tc>
          <w:tcPr>
            <w:tcW w:w="15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741EB" w:rsidRDefault="003F2470">
            <w:pPr>
              <w:widowControl/>
              <w:jc w:val="center"/>
              <w:textAlignment w:val="center"/>
            </w:pPr>
            <w:r>
              <w:rPr>
                <w:rFonts w:ascii="宋体" w:hAnsi="宋体" w:cs="宋体" w:hint="eastAsia"/>
                <w:color w:val="000000"/>
                <w:kern w:val="0"/>
                <w:sz w:val="24"/>
              </w:rPr>
              <w:t>3</w:t>
            </w:r>
          </w:p>
        </w:tc>
        <w:tc>
          <w:tcPr>
            <w:tcW w:w="21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741EB" w:rsidRDefault="003F2470">
            <w:pPr>
              <w:widowControl/>
              <w:jc w:val="center"/>
              <w:textAlignment w:val="center"/>
            </w:pPr>
            <w:r>
              <w:rPr>
                <w:rFonts w:ascii="宋体" w:hAnsi="宋体" w:cs="宋体" w:hint="eastAsia"/>
                <w:color w:val="000000"/>
                <w:kern w:val="0"/>
                <w:sz w:val="24"/>
              </w:rPr>
              <w:t>录像机（含硬盘）</w:t>
            </w:r>
          </w:p>
        </w:tc>
        <w:tc>
          <w:tcPr>
            <w:tcW w:w="12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741EB" w:rsidRDefault="003F2470">
            <w:pPr>
              <w:widowControl/>
              <w:jc w:val="center"/>
              <w:textAlignment w:val="center"/>
            </w:pPr>
            <w:r>
              <w:rPr>
                <w:rFonts w:ascii="宋体" w:hAnsi="宋体" w:cs="宋体" w:hint="eastAsia"/>
                <w:color w:val="000000"/>
                <w:kern w:val="0"/>
                <w:sz w:val="24"/>
              </w:rPr>
              <w:t>台</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741EB" w:rsidRDefault="003F2470">
            <w:pPr>
              <w:widowControl/>
              <w:jc w:val="center"/>
              <w:textAlignment w:val="center"/>
            </w:pPr>
            <w:r>
              <w:rPr>
                <w:rFonts w:ascii="宋体" w:hAnsi="宋体" w:cs="宋体" w:hint="eastAsia"/>
                <w:color w:val="000000"/>
                <w:kern w:val="0"/>
                <w:sz w:val="24"/>
              </w:rPr>
              <w:t>1</w:t>
            </w:r>
          </w:p>
        </w:tc>
        <w:tc>
          <w:tcPr>
            <w:tcW w:w="1920"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741EB" w:rsidRDefault="003F2470">
            <w:pPr>
              <w:widowControl/>
              <w:jc w:val="center"/>
              <w:textAlignment w:val="center"/>
            </w:pPr>
            <w:r>
              <w:rPr>
                <w:rFonts w:ascii="宋体" w:hAnsi="宋体" w:cs="宋体" w:hint="eastAsia"/>
                <w:color w:val="000000"/>
                <w:kern w:val="0"/>
                <w:sz w:val="24"/>
              </w:rPr>
              <w:t>3T 8路</w:t>
            </w:r>
          </w:p>
        </w:tc>
      </w:tr>
      <w:tr w:rsidR="004741EB">
        <w:trPr>
          <w:trHeight w:val="490"/>
        </w:trPr>
        <w:tc>
          <w:tcPr>
            <w:tcW w:w="15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741EB" w:rsidRDefault="003F2470">
            <w:pPr>
              <w:widowControl/>
              <w:jc w:val="center"/>
              <w:textAlignment w:val="center"/>
            </w:pPr>
            <w:r>
              <w:rPr>
                <w:rFonts w:ascii="宋体" w:hAnsi="宋体" w:cs="宋体" w:hint="eastAsia"/>
                <w:color w:val="000000"/>
                <w:kern w:val="0"/>
                <w:sz w:val="24"/>
              </w:rPr>
              <w:t>4</w:t>
            </w:r>
          </w:p>
        </w:tc>
        <w:tc>
          <w:tcPr>
            <w:tcW w:w="21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741EB" w:rsidRDefault="003F2470">
            <w:pPr>
              <w:widowControl/>
              <w:jc w:val="center"/>
              <w:textAlignment w:val="center"/>
            </w:pPr>
            <w:r>
              <w:rPr>
                <w:rFonts w:ascii="宋体" w:hAnsi="宋体" w:cs="宋体" w:hint="eastAsia"/>
                <w:color w:val="000000"/>
                <w:kern w:val="0"/>
                <w:sz w:val="24"/>
              </w:rPr>
              <w:t>摄像头</w:t>
            </w:r>
          </w:p>
        </w:tc>
        <w:tc>
          <w:tcPr>
            <w:tcW w:w="12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741EB" w:rsidRDefault="003F2470">
            <w:pPr>
              <w:widowControl/>
              <w:jc w:val="center"/>
              <w:textAlignment w:val="center"/>
            </w:pPr>
            <w:r>
              <w:rPr>
                <w:rFonts w:ascii="宋体" w:hAnsi="宋体" w:cs="宋体" w:hint="eastAsia"/>
                <w:color w:val="000000"/>
                <w:kern w:val="0"/>
                <w:sz w:val="24"/>
              </w:rPr>
              <w:t>个</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741EB" w:rsidRDefault="003F2470">
            <w:pPr>
              <w:widowControl/>
              <w:jc w:val="center"/>
              <w:textAlignment w:val="center"/>
            </w:pPr>
            <w:r>
              <w:rPr>
                <w:rFonts w:ascii="宋体" w:hAnsi="宋体" w:cs="宋体" w:hint="eastAsia"/>
                <w:color w:val="000000"/>
                <w:kern w:val="0"/>
                <w:sz w:val="24"/>
              </w:rPr>
              <w:t>3</w:t>
            </w:r>
          </w:p>
        </w:tc>
        <w:tc>
          <w:tcPr>
            <w:tcW w:w="1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741EB" w:rsidRDefault="003F2470">
            <w:pPr>
              <w:widowControl/>
              <w:jc w:val="center"/>
              <w:textAlignment w:val="center"/>
            </w:pPr>
            <w:r>
              <w:rPr>
                <w:rFonts w:ascii="宋体" w:hAnsi="宋体" w:cs="宋体" w:hint="eastAsia"/>
                <w:color w:val="000000"/>
                <w:kern w:val="0"/>
                <w:sz w:val="24"/>
              </w:rPr>
              <w:t>环保专用</w:t>
            </w:r>
          </w:p>
        </w:tc>
      </w:tr>
      <w:tr w:rsidR="004741EB">
        <w:trPr>
          <w:trHeight w:val="497"/>
        </w:trPr>
        <w:tc>
          <w:tcPr>
            <w:tcW w:w="15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741EB" w:rsidRDefault="003F2470">
            <w:pPr>
              <w:widowControl/>
              <w:jc w:val="center"/>
              <w:textAlignment w:val="center"/>
            </w:pPr>
            <w:r>
              <w:rPr>
                <w:rFonts w:ascii="宋体" w:hAnsi="宋体" w:cs="宋体" w:hint="eastAsia"/>
                <w:color w:val="000000"/>
                <w:kern w:val="0"/>
                <w:sz w:val="24"/>
              </w:rPr>
              <w:t>5</w:t>
            </w:r>
          </w:p>
        </w:tc>
        <w:tc>
          <w:tcPr>
            <w:tcW w:w="21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741EB" w:rsidRDefault="003F2470">
            <w:pPr>
              <w:widowControl/>
              <w:jc w:val="center"/>
              <w:textAlignment w:val="center"/>
            </w:pPr>
            <w:r>
              <w:rPr>
                <w:rFonts w:ascii="宋体" w:hAnsi="宋体" w:cs="宋体" w:hint="eastAsia"/>
                <w:color w:val="000000"/>
                <w:kern w:val="0"/>
                <w:sz w:val="24"/>
              </w:rPr>
              <w:t>桌椅</w:t>
            </w:r>
          </w:p>
        </w:tc>
        <w:tc>
          <w:tcPr>
            <w:tcW w:w="12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741EB" w:rsidRDefault="003F2470">
            <w:pPr>
              <w:widowControl/>
              <w:jc w:val="center"/>
              <w:textAlignment w:val="center"/>
            </w:pPr>
            <w:r>
              <w:rPr>
                <w:rFonts w:ascii="宋体" w:hAnsi="宋体" w:cs="宋体" w:hint="eastAsia"/>
                <w:color w:val="000000"/>
                <w:kern w:val="0"/>
                <w:sz w:val="24"/>
              </w:rPr>
              <w:t>套</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741EB" w:rsidRDefault="003F2470">
            <w:pPr>
              <w:widowControl/>
              <w:jc w:val="center"/>
              <w:textAlignment w:val="center"/>
            </w:pPr>
            <w:r>
              <w:rPr>
                <w:rFonts w:ascii="宋体" w:hAnsi="宋体" w:cs="宋体" w:hint="eastAsia"/>
                <w:color w:val="000000"/>
                <w:kern w:val="0"/>
                <w:sz w:val="24"/>
              </w:rPr>
              <w:t>3</w:t>
            </w:r>
          </w:p>
        </w:tc>
        <w:tc>
          <w:tcPr>
            <w:tcW w:w="1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741EB" w:rsidRDefault="004741EB">
            <w:pPr>
              <w:jc w:val="center"/>
            </w:pPr>
          </w:p>
        </w:tc>
      </w:tr>
    </w:tbl>
    <w:p w:rsidR="004741EB" w:rsidRDefault="004741EB">
      <w:pPr>
        <w:spacing w:line="360" w:lineRule="auto"/>
        <w:jc w:val="center"/>
        <w:rPr>
          <w:rFonts w:ascii="宋体" w:eastAsia="宋体" w:hAnsi="宋体" w:cs="宋体"/>
          <w:b/>
          <w:bCs/>
          <w:sz w:val="24"/>
          <w:szCs w:val="24"/>
        </w:rPr>
      </w:pPr>
    </w:p>
    <w:p w:rsidR="004741EB" w:rsidRDefault="004741EB">
      <w:pPr>
        <w:spacing w:line="360" w:lineRule="auto"/>
        <w:jc w:val="center"/>
        <w:rPr>
          <w:rFonts w:ascii="宋体" w:eastAsia="宋体" w:hAnsi="宋体" w:cs="宋体"/>
          <w:b/>
          <w:bCs/>
          <w:sz w:val="24"/>
          <w:szCs w:val="24"/>
        </w:rPr>
      </w:pPr>
    </w:p>
    <w:p w:rsidR="004741EB" w:rsidRDefault="004741EB">
      <w:pPr>
        <w:spacing w:line="360" w:lineRule="auto"/>
        <w:jc w:val="center"/>
        <w:rPr>
          <w:rFonts w:ascii="宋体" w:eastAsia="宋体" w:hAnsi="宋体" w:cs="宋体"/>
          <w:b/>
          <w:bCs/>
          <w:sz w:val="24"/>
          <w:szCs w:val="24"/>
        </w:rPr>
      </w:pPr>
    </w:p>
    <w:p w:rsidR="004741EB" w:rsidRDefault="004741EB">
      <w:pPr>
        <w:spacing w:line="360" w:lineRule="auto"/>
        <w:jc w:val="center"/>
        <w:rPr>
          <w:rFonts w:ascii="宋体" w:eastAsia="宋体" w:hAnsi="宋体" w:cs="宋体"/>
          <w:b/>
          <w:bCs/>
          <w:sz w:val="24"/>
          <w:szCs w:val="24"/>
        </w:rPr>
      </w:pPr>
    </w:p>
    <w:p w:rsidR="004741EB" w:rsidRDefault="004741EB">
      <w:pPr>
        <w:spacing w:line="360" w:lineRule="auto"/>
        <w:jc w:val="center"/>
        <w:rPr>
          <w:rFonts w:ascii="宋体" w:eastAsia="宋体" w:hAnsi="宋体" w:cs="宋体"/>
          <w:b/>
          <w:bCs/>
          <w:sz w:val="24"/>
          <w:szCs w:val="24"/>
        </w:rPr>
      </w:pPr>
    </w:p>
    <w:p w:rsidR="004741EB" w:rsidRDefault="004741EB">
      <w:pPr>
        <w:spacing w:line="360" w:lineRule="auto"/>
        <w:jc w:val="center"/>
        <w:rPr>
          <w:rFonts w:ascii="宋体" w:eastAsia="宋体" w:hAnsi="宋体" w:cs="宋体"/>
          <w:b/>
          <w:bCs/>
          <w:sz w:val="24"/>
          <w:szCs w:val="24"/>
        </w:rPr>
      </w:pPr>
    </w:p>
    <w:p w:rsidR="004741EB" w:rsidRDefault="004741EB">
      <w:pPr>
        <w:spacing w:line="360" w:lineRule="auto"/>
        <w:jc w:val="center"/>
        <w:rPr>
          <w:rFonts w:ascii="宋体" w:eastAsia="宋体" w:hAnsi="宋体" w:cs="宋体"/>
          <w:b/>
          <w:bCs/>
          <w:sz w:val="24"/>
          <w:szCs w:val="24"/>
        </w:rPr>
      </w:pPr>
    </w:p>
    <w:p w:rsidR="004741EB" w:rsidRDefault="004741EB">
      <w:pPr>
        <w:spacing w:line="360" w:lineRule="auto"/>
        <w:jc w:val="center"/>
        <w:rPr>
          <w:rFonts w:ascii="宋体" w:eastAsia="宋体" w:hAnsi="宋体" w:cs="宋体"/>
          <w:b/>
          <w:bCs/>
          <w:sz w:val="24"/>
          <w:szCs w:val="24"/>
        </w:rPr>
      </w:pPr>
    </w:p>
    <w:p w:rsidR="004741EB" w:rsidRDefault="003F2470">
      <w:pPr>
        <w:widowControl/>
        <w:shd w:val="clear" w:color="auto" w:fill="FFFFFF"/>
        <w:spacing w:line="360" w:lineRule="atLeast"/>
        <w:jc w:val="center"/>
        <w:rPr>
          <w:rFonts w:ascii="宋体" w:hAnsi="宋体" w:cs="宋体"/>
          <w:sz w:val="32"/>
          <w:szCs w:val="32"/>
        </w:rPr>
      </w:pPr>
      <w:r>
        <w:rPr>
          <w:rFonts w:ascii="宋体" w:hAnsi="宋体" w:cs="宋体" w:hint="eastAsia"/>
          <w:sz w:val="32"/>
          <w:szCs w:val="32"/>
        </w:rPr>
        <w:t>在线设备及站房升级更换清单</w:t>
      </w:r>
    </w:p>
    <w:tbl>
      <w:tblPr>
        <w:tblpPr w:leftFromText="180" w:rightFromText="180" w:vertAnchor="text" w:horzAnchor="page" w:tblpX="1599" w:tblpY="538"/>
        <w:tblOverlap w:val="never"/>
        <w:tblW w:w="8367" w:type="dxa"/>
        <w:tblLayout w:type="fixed"/>
        <w:tblCellMar>
          <w:left w:w="0" w:type="dxa"/>
          <w:right w:w="0" w:type="dxa"/>
        </w:tblCellMar>
        <w:tblLook w:val="04A0" w:firstRow="1" w:lastRow="0" w:firstColumn="1" w:lastColumn="0" w:noHBand="0" w:noVBand="1"/>
      </w:tblPr>
      <w:tblGrid>
        <w:gridCol w:w="1341"/>
        <w:gridCol w:w="2661"/>
        <w:gridCol w:w="1365"/>
        <w:gridCol w:w="885"/>
        <w:gridCol w:w="2115"/>
      </w:tblGrid>
      <w:tr w:rsidR="004741EB">
        <w:trPr>
          <w:trHeight w:val="500"/>
        </w:trPr>
        <w:tc>
          <w:tcPr>
            <w:tcW w:w="13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741EB" w:rsidRDefault="003F2470">
            <w:pPr>
              <w:widowControl/>
              <w:jc w:val="center"/>
              <w:textAlignment w:val="center"/>
              <w:rPr>
                <w:rFonts w:ascii="宋体" w:hAnsi="宋体" w:cs="宋体"/>
                <w:color w:val="000000"/>
                <w:sz w:val="24"/>
              </w:rPr>
            </w:pPr>
            <w:r>
              <w:rPr>
                <w:rFonts w:ascii="宋体" w:hAnsi="宋体" w:cs="宋体" w:hint="eastAsia"/>
                <w:color w:val="000000"/>
                <w:kern w:val="0"/>
                <w:sz w:val="24"/>
              </w:rPr>
              <w:t>序号</w:t>
            </w:r>
          </w:p>
        </w:tc>
        <w:tc>
          <w:tcPr>
            <w:tcW w:w="26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741EB" w:rsidRDefault="003F2470">
            <w:pPr>
              <w:widowControl/>
              <w:jc w:val="center"/>
              <w:textAlignment w:val="center"/>
              <w:rPr>
                <w:rFonts w:ascii="宋体" w:hAnsi="宋体" w:cs="宋体"/>
                <w:color w:val="000000"/>
                <w:sz w:val="24"/>
              </w:rPr>
            </w:pPr>
            <w:r>
              <w:rPr>
                <w:rFonts w:ascii="宋体" w:hAnsi="宋体" w:cs="宋体" w:hint="eastAsia"/>
                <w:color w:val="000000"/>
                <w:kern w:val="0"/>
                <w:sz w:val="24"/>
              </w:rPr>
              <w:t>名   称</w:t>
            </w:r>
          </w:p>
        </w:tc>
        <w:tc>
          <w:tcPr>
            <w:tcW w:w="13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741EB" w:rsidRDefault="003F2470">
            <w:pPr>
              <w:widowControl/>
              <w:jc w:val="center"/>
              <w:textAlignment w:val="center"/>
              <w:rPr>
                <w:rFonts w:ascii="宋体" w:hAnsi="宋体" w:cs="宋体"/>
                <w:color w:val="000000"/>
                <w:sz w:val="24"/>
              </w:rPr>
            </w:pPr>
            <w:r>
              <w:rPr>
                <w:rFonts w:ascii="宋体" w:hAnsi="宋体" w:cs="宋体" w:hint="eastAsia"/>
                <w:color w:val="000000"/>
                <w:kern w:val="0"/>
                <w:sz w:val="24"/>
              </w:rPr>
              <w:t>单位</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741EB" w:rsidRDefault="003F2470">
            <w:pPr>
              <w:widowControl/>
              <w:jc w:val="center"/>
              <w:textAlignment w:val="center"/>
              <w:rPr>
                <w:rFonts w:ascii="宋体" w:hAnsi="宋体" w:cs="宋体"/>
                <w:color w:val="000000"/>
                <w:sz w:val="24"/>
              </w:rPr>
            </w:pPr>
            <w:r>
              <w:rPr>
                <w:rFonts w:ascii="宋体" w:hAnsi="宋体" w:cs="宋体" w:hint="eastAsia"/>
                <w:color w:val="000000"/>
                <w:kern w:val="0"/>
                <w:sz w:val="24"/>
              </w:rPr>
              <w:t>数量</w:t>
            </w:r>
          </w:p>
        </w:tc>
        <w:tc>
          <w:tcPr>
            <w:tcW w:w="21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741EB" w:rsidRDefault="003F2470">
            <w:pPr>
              <w:widowControl/>
              <w:jc w:val="center"/>
              <w:textAlignment w:val="center"/>
              <w:rPr>
                <w:rFonts w:ascii="宋体" w:hAnsi="宋体" w:cs="宋体"/>
                <w:color w:val="000000"/>
                <w:sz w:val="24"/>
              </w:rPr>
            </w:pPr>
            <w:r>
              <w:rPr>
                <w:rFonts w:ascii="宋体" w:hAnsi="宋体" w:cs="宋体" w:hint="eastAsia"/>
                <w:color w:val="000000"/>
                <w:kern w:val="0"/>
                <w:sz w:val="24"/>
              </w:rPr>
              <w:t>型号</w:t>
            </w:r>
          </w:p>
        </w:tc>
      </w:tr>
      <w:tr w:rsidR="004741EB">
        <w:trPr>
          <w:trHeight w:val="500"/>
        </w:trPr>
        <w:tc>
          <w:tcPr>
            <w:tcW w:w="13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741EB" w:rsidRDefault="003F2470">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26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741EB" w:rsidRDefault="003F2470">
            <w:pPr>
              <w:widowControl/>
              <w:jc w:val="center"/>
              <w:textAlignment w:val="center"/>
              <w:rPr>
                <w:rFonts w:ascii="宋体" w:hAnsi="宋体" w:cs="宋体"/>
                <w:color w:val="000000"/>
                <w:sz w:val="24"/>
              </w:rPr>
            </w:pPr>
            <w:r>
              <w:rPr>
                <w:rFonts w:ascii="宋体" w:hAnsi="宋体" w:cs="宋体" w:hint="eastAsia"/>
                <w:color w:val="000000"/>
                <w:kern w:val="0"/>
                <w:sz w:val="24"/>
              </w:rPr>
              <w:t>COD在线监测仪</w:t>
            </w:r>
          </w:p>
        </w:tc>
        <w:tc>
          <w:tcPr>
            <w:tcW w:w="13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741EB" w:rsidRDefault="003F2470">
            <w:pPr>
              <w:widowControl/>
              <w:jc w:val="center"/>
              <w:textAlignment w:val="center"/>
              <w:rPr>
                <w:rFonts w:ascii="宋体" w:hAnsi="宋体" w:cs="宋体"/>
                <w:color w:val="000000"/>
                <w:sz w:val="24"/>
              </w:rPr>
            </w:pPr>
            <w:r>
              <w:rPr>
                <w:rFonts w:ascii="宋体" w:hAnsi="宋体" w:cs="宋体" w:hint="eastAsia"/>
                <w:color w:val="000000"/>
                <w:kern w:val="0"/>
                <w:sz w:val="24"/>
              </w:rPr>
              <w:t>台</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741EB" w:rsidRDefault="003F2470">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21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741EB" w:rsidRDefault="003F2470">
            <w:pPr>
              <w:widowControl/>
              <w:jc w:val="center"/>
              <w:textAlignment w:val="center"/>
              <w:rPr>
                <w:rFonts w:ascii="宋体" w:hAnsi="宋体" w:cs="宋体"/>
                <w:color w:val="000000"/>
                <w:sz w:val="24"/>
              </w:rPr>
            </w:pPr>
            <w:r>
              <w:rPr>
                <w:rFonts w:ascii="宋体" w:hAnsi="宋体" w:cs="宋体" w:hint="eastAsia"/>
                <w:color w:val="000000"/>
                <w:kern w:val="0"/>
                <w:sz w:val="24"/>
              </w:rPr>
              <w:t>/</w:t>
            </w:r>
          </w:p>
        </w:tc>
      </w:tr>
      <w:tr w:rsidR="004741EB">
        <w:trPr>
          <w:trHeight w:val="500"/>
        </w:trPr>
        <w:tc>
          <w:tcPr>
            <w:tcW w:w="13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741EB" w:rsidRDefault="003F2470">
            <w:pPr>
              <w:widowControl/>
              <w:jc w:val="center"/>
              <w:textAlignment w:val="center"/>
              <w:rPr>
                <w:rFonts w:ascii="宋体" w:hAnsi="宋体" w:cs="宋体"/>
                <w:color w:val="000000"/>
                <w:sz w:val="24"/>
              </w:rPr>
            </w:pPr>
            <w:r>
              <w:rPr>
                <w:rFonts w:ascii="宋体" w:hAnsi="宋体" w:cs="宋体" w:hint="eastAsia"/>
                <w:color w:val="000000"/>
                <w:kern w:val="0"/>
                <w:sz w:val="24"/>
              </w:rPr>
              <w:t>2</w:t>
            </w:r>
          </w:p>
        </w:tc>
        <w:tc>
          <w:tcPr>
            <w:tcW w:w="26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741EB" w:rsidRDefault="003F2470">
            <w:pPr>
              <w:widowControl/>
              <w:jc w:val="center"/>
              <w:textAlignment w:val="center"/>
              <w:rPr>
                <w:rFonts w:ascii="宋体" w:hAnsi="宋体" w:cs="宋体"/>
                <w:color w:val="000000"/>
                <w:sz w:val="24"/>
              </w:rPr>
            </w:pPr>
            <w:r>
              <w:rPr>
                <w:rFonts w:ascii="宋体" w:hAnsi="宋体" w:cs="宋体" w:hint="eastAsia"/>
                <w:color w:val="000000"/>
                <w:kern w:val="0"/>
                <w:sz w:val="24"/>
              </w:rPr>
              <w:t>氨氮在线监测仪</w:t>
            </w:r>
          </w:p>
        </w:tc>
        <w:tc>
          <w:tcPr>
            <w:tcW w:w="13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741EB" w:rsidRDefault="003F2470">
            <w:pPr>
              <w:widowControl/>
              <w:jc w:val="center"/>
              <w:textAlignment w:val="center"/>
              <w:rPr>
                <w:rFonts w:ascii="宋体" w:hAnsi="宋体" w:cs="宋体"/>
                <w:color w:val="000000"/>
                <w:sz w:val="24"/>
              </w:rPr>
            </w:pPr>
            <w:r>
              <w:rPr>
                <w:rFonts w:ascii="宋体" w:hAnsi="宋体" w:cs="宋体" w:hint="eastAsia"/>
                <w:color w:val="000000"/>
                <w:kern w:val="0"/>
                <w:sz w:val="24"/>
              </w:rPr>
              <w:t>台</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741EB" w:rsidRDefault="003F2470">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21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741EB" w:rsidRDefault="003F2470">
            <w:pPr>
              <w:widowControl/>
              <w:jc w:val="center"/>
              <w:textAlignment w:val="center"/>
              <w:rPr>
                <w:rFonts w:ascii="宋体" w:hAnsi="宋体" w:cs="宋体"/>
                <w:color w:val="000000"/>
                <w:sz w:val="24"/>
              </w:rPr>
            </w:pPr>
            <w:r>
              <w:rPr>
                <w:rFonts w:ascii="宋体" w:hAnsi="宋体" w:cs="宋体" w:hint="eastAsia"/>
                <w:color w:val="000000"/>
                <w:kern w:val="0"/>
                <w:sz w:val="24"/>
              </w:rPr>
              <w:t>/</w:t>
            </w:r>
          </w:p>
        </w:tc>
      </w:tr>
      <w:tr w:rsidR="004741EB">
        <w:trPr>
          <w:trHeight w:val="500"/>
        </w:trPr>
        <w:tc>
          <w:tcPr>
            <w:tcW w:w="13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741EB" w:rsidRDefault="003F2470">
            <w:pPr>
              <w:widowControl/>
              <w:jc w:val="center"/>
              <w:textAlignment w:val="center"/>
              <w:rPr>
                <w:rFonts w:ascii="宋体" w:hAnsi="宋体" w:cs="宋体"/>
                <w:color w:val="000000"/>
                <w:sz w:val="24"/>
              </w:rPr>
            </w:pPr>
            <w:r>
              <w:rPr>
                <w:rFonts w:ascii="宋体" w:hAnsi="宋体" w:cs="宋体" w:hint="eastAsia"/>
                <w:color w:val="000000"/>
                <w:kern w:val="0"/>
                <w:sz w:val="24"/>
              </w:rPr>
              <w:t>3</w:t>
            </w:r>
          </w:p>
        </w:tc>
        <w:tc>
          <w:tcPr>
            <w:tcW w:w="26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741EB" w:rsidRDefault="003F2470">
            <w:pPr>
              <w:widowControl/>
              <w:jc w:val="center"/>
              <w:textAlignment w:val="center"/>
              <w:rPr>
                <w:rFonts w:ascii="宋体" w:hAnsi="宋体" w:cs="宋体"/>
                <w:color w:val="000000"/>
                <w:sz w:val="24"/>
              </w:rPr>
            </w:pPr>
            <w:r>
              <w:rPr>
                <w:rFonts w:ascii="宋体" w:hAnsi="宋体" w:cs="宋体" w:hint="eastAsia"/>
                <w:color w:val="000000"/>
                <w:kern w:val="0"/>
                <w:sz w:val="24"/>
              </w:rPr>
              <w:t>等比例采样器</w:t>
            </w:r>
          </w:p>
        </w:tc>
        <w:tc>
          <w:tcPr>
            <w:tcW w:w="13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741EB" w:rsidRDefault="003F2470">
            <w:pPr>
              <w:widowControl/>
              <w:jc w:val="center"/>
              <w:textAlignment w:val="center"/>
              <w:rPr>
                <w:rFonts w:ascii="宋体" w:hAnsi="宋体" w:cs="宋体"/>
                <w:color w:val="000000"/>
                <w:sz w:val="24"/>
              </w:rPr>
            </w:pPr>
            <w:r>
              <w:rPr>
                <w:rFonts w:ascii="宋体" w:hAnsi="宋体" w:cs="宋体" w:hint="eastAsia"/>
                <w:color w:val="000000"/>
                <w:kern w:val="0"/>
                <w:sz w:val="24"/>
              </w:rPr>
              <w:t>台</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741EB" w:rsidRDefault="003F2470">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21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741EB" w:rsidRDefault="003F2470">
            <w:pPr>
              <w:widowControl/>
              <w:jc w:val="center"/>
              <w:textAlignment w:val="center"/>
              <w:rPr>
                <w:rFonts w:ascii="宋体" w:hAnsi="宋体" w:cs="宋体"/>
                <w:color w:val="000000"/>
                <w:sz w:val="24"/>
              </w:rPr>
            </w:pPr>
            <w:r>
              <w:rPr>
                <w:rFonts w:ascii="宋体" w:hAnsi="宋体" w:cs="宋体" w:hint="eastAsia"/>
                <w:color w:val="000000"/>
                <w:kern w:val="0"/>
                <w:sz w:val="24"/>
              </w:rPr>
              <w:t>DR-803K</w:t>
            </w:r>
          </w:p>
        </w:tc>
      </w:tr>
      <w:tr w:rsidR="004741EB">
        <w:trPr>
          <w:trHeight w:val="500"/>
        </w:trPr>
        <w:tc>
          <w:tcPr>
            <w:tcW w:w="13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741EB" w:rsidRDefault="003F2470">
            <w:pPr>
              <w:widowControl/>
              <w:jc w:val="center"/>
              <w:textAlignment w:val="center"/>
              <w:rPr>
                <w:rFonts w:ascii="宋体" w:hAnsi="宋体" w:cs="宋体"/>
                <w:color w:val="000000"/>
                <w:sz w:val="24"/>
              </w:rPr>
            </w:pPr>
            <w:r>
              <w:rPr>
                <w:rFonts w:ascii="宋体" w:hAnsi="宋体" w:cs="宋体" w:hint="eastAsia"/>
                <w:color w:val="000000"/>
                <w:kern w:val="0"/>
                <w:sz w:val="24"/>
              </w:rPr>
              <w:t>4</w:t>
            </w:r>
          </w:p>
        </w:tc>
        <w:tc>
          <w:tcPr>
            <w:tcW w:w="26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741EB" w:rsidRDefault="003F2470">
            <w:pPr>
              <w:widowControl/>
              <w:jc w:val="center"/>
              <w:textAlignment w:val="center"/>
              <w:rPr>
                <w:rFonts w:ascii="宋体" w:hAnsi="宋体" w:cs="宋体"/>
                <w:color w:val="000000"/>
                <w:sz w:val="24"/>
              </w:rPr>
            </w:pPr>
            <w:r>
              <w:rPr>
                <w:rFonts w:ascii="宋体" w:hAnsi="宋体" w:cs="宋体" w:hint="eastAsia"/>
                <w:color w:val="000000"/>
                <w:kern w:val="0"/>
                <w:sz w:val="24"/>
              </w:rPr>
              <w:t>工控机</w:t>
            </w:r>
          </w:p>
        </w:tc>
        <w:tc>
          <w:tcPr>
            <w:tcW w:w="13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741EB" w:rsidRDefault="003F2470">
            <w:pPr>
              <w:widowControl/>
              <w:jc w:val="center"/>
              <w:textAlignment w:val="center"/>
              <w:rPr>
                <w:rFonts w:ascii="宋体" w:hAnsi="宋体" w:cs="宋体"/>
                <w:color w:val="000000"/>
                <w:sz w:val="24"/>
              </w:rPr>
            </w:pPr>
            <w:r>
              <w:rPr>
                <w:rFonts w:ascii="宋体" w:hAnsi="宋体" w:cs="宋体" w:hint="eastAsia"/>
                <w:color w:val="000000"/>
                <w:kern w:val="0"/>
                <w:sz w:val="24"/>
              </w:rPr>
              <w:t>台</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741EB" w:rsidRDefault="003F2470">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21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741EB" w:rsidRDefault="003F2470">
            <w:pPr>
              <w:widowControl/>
              <w:jc w:val="center"/>
              <w:textAlignment w:val="center"/>
              <w:rPr>
                <w:rFonts w:ascii="宋体" w:hAnsi="宋体" w:cs="宋体"/>
                <w:color w:val="000000"/>
                <w:sz w:val="24"/>
              </w:rPr>
            </w:pPr>
            <w:r>
              <w:rPr>
                <w:rFonts w:ascii="宋体" w:hAnsi="宋体" w:cs="宋体" w:hint="eastAsia"/>
                <w:color w:val="000000"/>
                <w:kern w:val="0"/>
                <w:sz w:val="24"/>
              </w:rPr>
              <w:t>SB-001</w:t>
            </w:r>
          </w:p>
        </w:tc>
      </w:tr>
      <w:tr w:rsidR="004741EB">
        <w:trPr>
          <w:trHeight w:val="500"/>
        </w:trPr>
        <w:tc>
          <w:tcPr>
            <w:tcW w:w="13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741EB" w:rsidRDefault="003F2470">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5</w:t>
            </w:r>
          </w:p>
        </w:tc>
        <w:tc>
          <w:tcPr>
            <w:tcW w:w="26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741EB" w:rsidRDefault="003F2470">
            <w:pPr>
              <w:widowControl/>
              <w:jc w:val="center"/>
              <w:textAlignment w:val="center"/>
              <w:rPr>
                <w:rFonts w:ascii="宋体" w:hAnsi="宋体" w:cs="宋体"/>
                <w:color w:val="000000"/>
                <w:sz w:val="24"/>
              </w:rPr>
            </w:pPr>
            <w:r>
              <w:rPr>
                <w:rFonts w:ascii="宋体" w:hAnsi="宋体" w:cs="宋体" w:hint="eastAsia"/>
                <w:color w:val="000000"/>
                <w:kern w:val="0"/>
                <w:sz w:val="24"/>
              </w:rPr>
              <w:t>USB不间断电源</w:t>
            </w:r>
          </w:p>
        </w:tc>
        <w:tc>
          <w:tcPr>
            <w:tcW w:w="13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741EB" w:rsidRDefault="003F2470">
            <w:pPr>
              <w:widowControl/>
              <w:jc w:val="center"/>
              <w:textAlignment w:val="center"/>
              <w:rPr>
                <w:rFonts w:ascii="宋体" w:hAnsi="宋体" w:cs="宋体"/>
                <w:color w:val="000000"/>
                <w:sz w:val="24"/>
              </w:rPr>
            </w:pPr>
            <w:r>
              <w:rPr>
                <w:rFonts w:ascii="宋体" w:hAnsi="宋体" w:cs="宋体" w:hint="eastAsia"/>
                <w:color w:val="000000"/>
                <w:kern w:val="0"/>
                <w:sz w:val="24"/>
              </w:rPr>
              <w:t>台</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741EB" w:rsidRDefault="003F2470">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21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741EB" w:rsidRDefault="003F2470">
            <w:pPr>
              <w:widowControl/>
              <w:jc w:val="center"/>
              <w:textAlignment w:val="center"/>
              <w:rPr>
                <w:rFonts w:ascii="宋体" w:hAnsi="宋体" w:cs="宋体"/>
                <w:color w:val="000000"/>
                <w:sz w:val="24"/>
              </w:rPr>
            </w:pPr>
            <w:r>
              <w:rPr>
                <w:rFonts w:ascii="宋体" w:hAnsi="宋体" w:cs="宋体" w:hint="eastAsia"/>
                <w:color w:val="000000"/>
                <w:kern w:val="0"/>
                <w:sz w:val="24"/>
              </w:rPr>
              <w:t>C3K</w:t>
            </w:r>
          </w:p>
        </w:tc>
      </w:tr>
      <w:tr w:rsidR="004741EB">
        <w:trPr>
          <w:trHeight w:val="500"/>
        </w:trPr>
        <w:tc>
          <w:tcPr>
            <w:tcW w:w="13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741EB" w:rsidRDefault="003F2470">
            <w:pPr>
              <w:widowControl/>
              <w:jc w:val="center"/>
              <w:textAlignment w:val="center"/>
              <w:rPr>
                <w:rFonts w:ascii="宋体" w:hAnsi="宋体" w:cs="宋体"/>
                <w:color w:val="000000"/>
                <w:sz w:val="24"/>
              </w:rPr>
            </w:pPr>
            <w:r>
              <w:rPr>
                <w:rFonts w:ascii="宋体" w:hAnsi="宋体" w:cs="宋体" w:hint="eastAsia"/>
                <w:color w:val="000000"/>
                <w:kern w:val="0"/>
                <w:sz w:val="24"/>
              </w:rPr>
              <w:t>6</w:t>
            </w:r>
          </w:p>
        </w:tc>
        <w:tc>
          <w:tcPr>
            <w:tcW w:w="26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741EB" w:rsidRDefault="003F2470">
            <w:pPr>
              <w:widowControl/>
              <w:jc w:val="center"/>
              <w:textAlignment w:val="center"/>
              <w:rPr>
                <w:rFonts w:ascii="宋体" w:hAnsi="宋体" w:cs="宋体"/>
                <w:color w:val="000000"/>
                <w:sz w:val="24"/>
              </w:rPr>
            </w:pPr>
            <w:r>
              <w:rPr>
                <w:rFonts w:ascii="宋体" w:hAnsi="宋体" w:cs="宋体" w:hint="eastAsia"/>
                <w:color w:val="000000"/>
                <w:kern w:val="0"/>
                <w:sz w:val="24"/>
              </w:rPr>
              <w:t>VPN数据传输</w:t>
            </w:r>
          </w:p>
        </w:tc>
        <w:tc>
          <w:tcPr>
            <w:tcW w:w="13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741EB" w:rsidRDefault="003F2470">
            <w:pPr>
              <w:widowControl/>
              <w:jc w:val="center"/>
              <w:textAlignment w:val="center"/>
              <w:rPr>
                <w:rFonts w:ascii="宋体" w:hAnsi="宋体" w:cs="宋体"/>
                <w:color w:val="000000"/>
                <w:sz w:val="24"/>
              </w:rPr>
            </w:pPr>
            <w:r>
              <w:rPr>
                <w:rFonts w:ascii="宋体" w:hAnsi="宋体" w:cs="宋体" w:hint="eastAsia"/>
                <w:color w:val="000000"/>
                <w:kern w:val="0"/>
                <w:sz w:val="24"/>
              </w:rPr>
              <w:t>台</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741EB" w:rsidRDefault="003F2470">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21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741EB" w:rsidRDefault="003F2470">
            <w:pPr>
              <w:widowControl/>
              <w:jc w:val="center"/>
              <w:textAlignment w:val="center"/>
              <w:rPr>
                <w:rFonts w:ascii="宋体" w:hAnsi="宋体" w:cs="宋体"/>
                <w:color w:val="000000"/>
                <w:sz w:val="24"/>
              </w:rPr>
            </w:pPr>
            <w:r>
              <w:rPr>
                <w:rFonts w:ascii="宋体" w:hAnsi="宋体" w:cs="宋体" w:hint="eastAsia"/>
                <w:color w:val="000000"/>
                <w:kern w:val="0"/>
                <w:sz w:val="24"/>
              </w:rPr>
              <w:t>AIG-1200</w:t>
            </w:r>
          </w:p>
        </w:tc>
      </w:tr>
      <w:tr w:rsidR="004741EB">
        <w:trPr>
          <w:trHeight w:val="500"/>
        </w:trPr>
        <w:tc>
          <w:tcPr>
            <w:tcW w:w="13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741EB" w:rsidRDefault="003F2470">
            <w:pPr>
              <w:widowControl/>
              <w:jc w:val="center"/>
              <w:textAlignment w:val="center"/>
              <w:rPr>
                <w:rFonts w:ascii="宋体" w:hAnsi="宋体" w:cs="宋体"/>
                <w:color w:val="000000"/>
                <w:sz w:val="24"/>
              </w:rPr>
            </w:pPr>
            <w:r>
              <w:rPr>
                <w:rFonts w:ascii="宋体" w:hAnsi="宋体" w:cs="宋体" w:hint="eastAsia"/>
                <w:color w:val="000000"/>
                <w:kern w:val="0"/>
                <w:sz w:val="24"/>
              </w:rPr>
              <w:t>7</w:t>
            </w:r>
          </w:p>
        </w:tc>
        <w:tc>
          <w:tcPr>
            <w:tcW w:w="26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741EB" w:rsidRDefault="003F2470">
            <w:pPr>
              <w:widowControl/>
              <w:jc w:val="center"/>
              <w:textAlignment w:val="center"/>
              <w:rPr>
                <w:rFonts w:ascii="宋体" w:hAnsi="宋体" w:cs="宋体"/>
                <w:color w:val="000000"/>
                <w:sz w:val="24"/>
              </w:rPr>
            </w:pPr>
            <w:r>
              <w:rPr>
                <w:rFonts w:ascii="宋体" w:hAnsi="宋体" w:cs="宋体" w:hint="eastAsia"/>
                <w:color w:val="000000"/>
                <w:kern w:val="0"/>
                <w:sz w:val="24"/>
              </w:rPr>
              <w:t>流量计</w:t>
            </w:r>
          </w:p>
        </w:tc>
        <w:tc>
          <w:tcPr>
            <w:tcW w:w="13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741EB" w:rsidRDefault="003F2470">
            <w:pPr>
              <w:widowControl/>
              <w:jc w:val="center"/>
              <w:textAlignment w:val="center"/>
              <w:rPr>
                <w:rFonts w:ascii="宋体" w:hAnsi="宋体" w:cs="宋体"/>
                <w:color w:val="000000"/>
                <w:sz w:val="24"/>
              </w:rPr>
            </w:pPr>
            <w:r>
              <w:rPr>
                <w:rFonts w:ascii="宋体" w:hAnsi="宋体" w:cs="宋体" w:hint="eastAsia"/>
                <w:color w:val="000000"/>
                <w:kern w:val="0"/>
                <w:sz w:val="24"/>
              </w:rPr>
              <w:t>台</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741EB" w:rsidRDefault="003F2470">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21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741EB" w:rsidRDefault="003F2470">
            <w:pPr>
              <w:widowControl/>
              <w:jc w:val="center"/>
              <w:textAlignment w:val="center"/>
              <w:rPr>
                <w:rFonts w:ascii="宋体" w:hAnsi="宋体" w:cs="宋体"/>
                <w:color w:val="000000"/>
                <w:sz w:val="24"/>
              </w:rPr>
            </w:pPr>
            <w:r>
              <w:rPr>
                <w:rFonts w:ascii="宋体" w:hAnsi="宋体" w:cs="宋体" w:hint="eastAsia"/>
                <w:color w:val="000000"/>
                <w:kern w:val="0"/>
                <w:sz w:val="24"/>
              </w:rPr>
              <w:t>WL-1A1</w:t>
            </w:r>
          </w:p>
        </w:tc>
      </w:tr>
      <w:tr w:rsidR="004741EB">
        <w:trPr>
          <w:trHeight w:val="500"/>
        </w:trPr>
        <w:tc>
          <w:tcPr>
            <w:tcW w:w="13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741EB" w:rsidRDefault="003F2470">
            <w:pPr>
              <w:widowControl/>
              <w:jc w:val="center"/>
              <w:textAlignment w:val="center"/>
              <w:rPr>
                <w:rFonts w:ascii="宋体" w:hAnsi="宋体" w:cs="宋体"/>
                <w:color w:val="000000"/>
                <w:sz w:val="24"/>
              </w:rPr>
            </w:pPr>
            <w:r>
              <w:rPr>
                <w:rFonts w:ascii="宋体" w:hAnsi="宋体" w:cs="宋体" w:hint="eastAsia"/>
                <w:color w:val="000000"/>
                <w:kern w:val="0"/>
                <w:sz w:val="24"/>
              </w:rPr>
              <w:t>8</w:t>
            </w:r>
          </w:p>
        </w:tc>
        <w:tc>
          <w:tcPr>
            <w:tcW w:w="26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741EB" w:rsidRDefault="003F2470">
            <w:pPr>
              <w:widowControl/>
              <w:jc w:val="center"/>
              <w:textAlignment w:val="center"/>
              <w:rPr>
                <w:rFonts w:ascii="宋体" w:hAnsi="宋体" w:cs="宋体"/>
                <w:color w:val="000000"/>
                <w:sz w:val="24"/>
              </w:rPr>
            </w:pPr>
            <w:r>
              <w:rPr>
                <w:rFonts w:ascii="宋体" w:hAnsi="宋体" w:cs="宋体" w:hint="eastAsia"/>
                <w:color w:val="000000"/>
                <w:kern w:val="0"/>
                <w:sz w:val="24"/>
              </w:rPr>
              <w:t>巴歇尔槽</w:t>
            </w:r>
          </w:p>
        </w:tc>
        <w:tc>
          <w:tcPr>
            <w:tcW w:w="13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741EB" w:rsidRDefault="003F2470">
            <w:pPr>
              <w:widowControl/>
              <w:jc w:val="center"/>
              <w:textAlignment w:val="center"/>
              <w:rPr>
                <w:rFonts w:ascii="宋体" w:hAnsi="宋体" w:cs="宋体"/>
                <w:color w:val="000000"/>
                <w:sz w:val="24"/>
              </w:rPr>
            </w:pPr>
            <w:r>
              <w:rPr>
                <w:rFonts w:ascii="宋体" w:hAnsi="宋体" w:cs="宋体" w:hint="eastAsia"/>
                <w:color w:val="000000"/>
                <w:kern w:val="0"/>
                <w:sz w:val="24"/>
              </w:rPr>
              <w:t>台</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741EB" w:rsidRDefault="003F2470">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21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741EB" w:rsidRDefault="003F2470">
            <w:pPr>
              <w:widowControl/>
              <w:jc w:val="center"/>
              <w:textAlignment w:val="center"/>
              <w:rPr>
                <w:rFonts w:ascii="宋体" w:hAnsi="宋体" w:cs="宋体"/>
                <w:color w:val="000000"/>
                <w:sz w:val="24"/>
              </w:rPr>
            </w:pPr>
            <w:r>
              <w:rPr>
                <w:rFonts w:ascii="宋体" w:hAnsi="宋体" w:cs="宋体" w:hint="eastAsia"/>
                <w:color w:val="000000"/>
                <w:kern w:val="0"/>
                <w:sz w:val="24"/>
              </w:rPr>
              <w:t>不锈钢204/2mm</w:t>
            </w:r>
          </w:p>
        </w:tc>
      </w:tr>
      <w:tr w:rsidR="004741EB">
        <w:trPr>
          <w:trHeight w:val="720"/>
        </w:trPr>
        <w:tc>
          <w:tcPr>
            <w:tcW w:w="13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741EB" w:rsidRDefault="003F2470">
            <w:pPr>
              <w:widowControl/>
              <w:jc w:val="center"/>
              <w:textAlignment w:val="center"/>
              <w:rPr>
                <w:rFonts w:ascii="宋体" w:hAnsi="宋体" w:cs="宋体"/>
                <w:color w:val="000000"/>
                <w:sz w:val="24"/>
              </w:rPr>
            </w:pPr>
            <w:r>
              <w:rPr>
                <w:rFonts w:ascii="宋体" w:hAnsi="宋体" w:cs="宋体" w:hint="eastAsia"/>
                <w:color w:val="000000"/>
                <w:kern w:val="0"/>
                <w:sz w:val="24"/>
              </w:rPr>
              <w:t>9</w:t>
            </w:r>
          </w:p>
        </w:tc>
        <w:tc>
          <w:tcPr>
            <w:tcW w:w="26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741EB" w:rsidRDefault="003F2470">
            <w:pPr>
              <w:widowControl/>
              <w:jc w:val="center"/>
              <w:textAlignment w:val="center"/>
              <w:rPr>
                <w:rFonts w:ascii="宋体" w:hAnsi="宋体" w:cs="宋体"/>
                <w:color w:val="000000"/>
                <w:sz w:val="24"/>
              </w:rPr>
            </w:pPr>
            <w:r>
              <w:rPr>
                <w:rFonts w:ascii="宋体" w:hAnsi="宋体" w:cs="宋体" w:hint="eastAsia"/>
                <w:color w:val="000000"/>
                <w:kern w:val="0"/>
                <w:sz w:val="24"/>
              </w:rPr>
              <w:t>在线监控站房改造升级</w:t>
            </w:r>
          </w:p>
        </w:tc>
        <w:tc>
          <w:tcPr>
            <w:tcW w:w="13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741EB" w:rsidRDefault="003F2470">
            <w:pPr>
              <w:widowControl/>
              <w:jc w:val="center"/>
              <w:textAlignment w:val="center"/>
              <w:rPr>
                <w:rFonts w:ascii="宋体" w:hAnsi="宋体" w:cs="宋体"/>
                <w:color w:val="000000"/>
                <w:sz w:val="24"/>
              </w:rPr>
            </w:pPr>
            <w:r>
              <w:rPr>
                <w:rFonts w:ascii="宋体" w:hAnsi="宋体" w:cs="宋体" w:hint="eastAsia"/>
                <w:color w:val="000000"/>
                <w:kern w:val="0"/>
                <w:sz w:val="24"/>
              </w:rPr>
              <w:t>/</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741EB" w:rsidRDefault="003F2470">
            <w:pPr>
              <w:widowControl/>
              <w:jc w:val="center"/>
              <w:textAlignment w:val="center"/>
              <w:rPr>
                <w:rFonts w:ascii="宋体" w:hAnsi="宋体" w:cs="宋体"/>
                <w:color w:val="000000"/>
                <w:sz w:val="24"/>
              </w:rPr>
            </w:pPr>
            <w:r>
              <w:rPr>
                <w:rFonts w:ascii="宋体" w:hAnsi="宋体" w:cs="宋体" w:hint="eastAsia"/>
                <w:color w:val="000000"/>
                <w:kern w:val="0"/>
                <w:sz w:val="24"/>
              </w:rPr>
              <w:t>/</w:t>
            </w:r>
          </w:p>
        </w:tc>
        <w:tc>
          <w:tcPr>
            <w:tcW w:w="21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741EB" w:rsidRDefault="003F2470">
            <w:pPr>
              <w:widowControl/>
              <w:jc w:val="center"/>
              <w:textAlignment w:val="center"/>
              <w:rPr>
                <w:rFonts w:ascii="宋体" w:hAnsi="宋体" w:cs="宋体"/>
                <w:color w:val="000000"/>
                <w:sz w:val="24"/>
              </w:rPr>
            </w:pPr>
            <w:r>
              <w:rPr>
                <w:rFonts w:ascii="宋体" w:hAnsi="宋体" w:cs="宋体" w:hint="eastAsia"/>
                <w:color w:val="000000"/>
                <w:kern w:val="0"/>
                <w:sz w:val="24"/>
              </w:rPr>
              <w:t>/</w:t>
            </w:r>
          </w:p>
        </w:tc>
      </w:tr>
      <w:tr w:rsidR="004741EB">
        <w:trPr>
          <w:trHeight w:val="500"/>
        </w:trPr>
        <w:tc>
          <w:tcPr>
            <w:tcW w:w="1341" w:type="dxa"/>
            <w:tcBorders>
              <w:top w:val="single" w:sz="4" w:space="0" w:color="000000"/>
              <w:left w:val="single" w:sz="4" w:space="0" w:color="000000"/>
              <w:bottom w:val="single" w:sz="4" w:space="0" w:color="000000"/>
              <w:right w:val="nil"/>
            </w:tcBorders>
            <w:noWrap/>
            <w:tcMar>
              <w:top w:w="15" w:type="dxa"/>
              <w:left w:w="15" w:type="dxa"/>
              <w:right w:w="15" w:type="dxa"/>
            </w:tcMar>
            <w:vAlign w:val="center"/>
          </w:tcPr>
          <w:p w:rsidR="004741EB" w:rsidRDefault="003F2470">
            <w:pPr>
              <w:widowControl/>
              <w:jc w:val="center"/>
              <w:textAlignment w:val="center"/>
              <w:rPr>
                <w:rFonts w:ascii="宋体" w:hAnsi="宋体" w:cs="宋体"/>
                <w:color w:val="000000"/>
                <w:sz w:val="24"/>
              </w:rPr>
            </w:pPr>
            <w:r>
              <w:rPr>
                <w:rFonts w:ascii="宋体" w:hAnsi="宋体" w:cs="宋体" w:hint="eastAsia"/>
                <w:color w:val="000000"/>
                <w:kern w:val="0"/>
                <w:sz w:val="24"/>
              </w:rPr>
              <w:t>10</w:t>
            </w:r>
          </w:p>
        </w:tc>
        <w:tc>
          <w:tcPr>
            <w:tcW w:w="2661"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4741EB" w:rsidRDefault="003F2470">
            <w:pPr>
              <w:widowControl/>
              <w:jc w:val="center"/>
              <w:textAlignment w:val="center"/>
              <w:rPr>
                <w:rFonts w:ascii="宋体" w:hAnsi="宋体" w:cs="宋体"/>
                <w:color w:val="000000"/>
                <w:sz w:val="24"/>
              </w:rPr>
            </w:pPr>
            <w:r>
              <w:rPr>
                <w:rFonts w:ascii="宋体" w:hAnsi="宋体" w:cs="宋体" w:hint="eastAsia"/>
                <w:color w:val="000000"/>
                <w:kern w:val="0"/>
                <w:sz w:val="24"/>
              </w:rPr>
              <w:t>在线设备验收</w:t>
            </w:r>
          </w:p>
        </w:tc>
        <w:tc>
          <w:tcPr>
            <w:tcW w:w="13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741EB" w:rsidRDefault="003F2470">
            <w:pPr>
              <w:widowControl/>
              <w:jc w:val="center"/>
              <w:textAlignment w:val="center"/>
              <w:rPr>
                <w:rFonts w:ascii="宋体" w:hAnsi="宋体" w:cs="宋体"/>
                <w:color w:val="000000"/>
                <w:sz w:val="24"/>
              </w:rPr>
            </w:pPr>
            <w:r>
              <w:rPr>
                <w:rFonts w:ascii="宋体" w:hAnsi="宋体" w:cs="宋体" w:hint="eastAsia"/>
                <w:color w:val="000000"/>
                <w:kern w:val="0"/>
                <w:sz w:val="24"/>
              </w:rPr>
              <w:t>/</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741EB" w:rsidRDefault="003F2470">
            <w:pPr>
              <w:widowControl/>
              <w:jc w:val="center"/>
              <w:textAlignment w:val="center"/>
              <w:rPr>
                <w:rFonts w:ascii="宋体" w:hAnsi="宋体" w:cs="宋体"/>
                <w:color w:val="000000"/>
                <w:sz w:val="24"/>
              </w:rPr>
            </w:pPr>
            <w:r>
              <w:rPr>
                <w:rFonts w:ascii="宋体" w:hAnsi="宋体" w:cs="宋体" w:hint="eastAsia"/>
                <w:color w:val="000000"/>
                <w:kern w:val="0"/>
                <w:sz w:val="24"/>
              </w:rPr>
              <w:t>/</w:t>
            </w:r>
          </w:p>
        </w:tc>
        <w:tc>
          <w:tcPr>
            <w:tcW w:w="21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741EB" w:rsidRDefault="003F2470">
            <w:pPr>
              <w:widowControl/>
              <w:jc w:val="center"/>
              <w:textAlignment w:val="center"/>
              <w:rPr>
                <w:rFonts w:ascii="宋体" w:hAnsi="宋体" w:cs="宋体"/>
                <w:color w:val="000000"/>
                <w:sz w:val="24"/>
              </w:rPr>
            </w:pPr>
            <w:r>
              <w:rPr>
                <w:rFonts w:ascii="宋体" w:hAnsi="宋体" w:cs="宋体" w:hint="eastAsia"/>
                <w:color w:val="000000"/>
                <w:kern w:val="0"/>
                <w:sz w:val="24"/>
              </w:rPr>
              <w:t>/</w:t>
            </w:r>
          </w:p>
        </w:tc>
      </w:tr>
    </w:tbl>
    <w:p w:rsidR="004741EB" w:rsidRDefault="004741EB">
      <w:pPr>
        <w:spacing w:line="360" w:lineRule="auto"/>
        <w:jc w:val="center"/>
        <w:rPr>
          <w:rFonts w:ascii="宋体" w:eastAsia="宋体" w:hAnsi="宋体" w:cs="宋体"/>
          <w:b/>
          <w:bCs/>
          <w:sz w:val="24"/>
          <w:szCs w:val="24"/>
        </w:rPr>
      </w:pPr>
    </w:p>
    <w:p w:rsidR="004741EB" w:rsidRDefault="004741EB">
      <w:pPr>
        <w:spacing w:line="360" w:lineRule="auto"/>
        <w:jc w:val="center"/>
        <w:rPr>
          <w:rFonts w:ascii="宋体" w:eastAsia="宋体" w:hAnsi="宋体" w:cs="宋体"/>
          <w:b/>
          <w:bCs/>
          <w:sz w:val="24"/>
          <w:szCs w:val="24"/>
        </w:rPr>
      </w:pPr>
    </w:p>
    <w:p w:rsidR="004741EB" w:rsidRDefault="004741EB">
      <w:pPr>
        <w:spacing w:line="360" w:lineRule="auto"/>
        <w:jc w:val="center"/>
        <w:rPr>
          <w:rFonts w:ascii="宋体" w:eastAsia="宋体" w:hAnsi="宋体" w:cs="宋体"/>
          <w:b/>
          <w:bCs/>
          <w:sz w:val="24"/>
          <w:szCs w:val="24"/>
        </w:rPr>
      </w:pPr>
    </w:p>
    <w:p w:rsidR="004741EB" w:rsidRDefault="004741EB">
      <w:pPr>
        <w:spacing w:line="360" w:lineRule="auto"/>
        <w:jc w:val="center"/>
        <w:rPr>
          <w:rFonts w:ascii="宋体" w:eastAsia="宋体" w:hAnsi="宋体" w:cs="宋体"/>
          <w:b/>
          <w:bCs/>
          <w:sz w:val="24"/>
          <w:szCs w:val="24"/>
        </w:rPr>
      </w:pPr>
    </w:p>
    <w:p w:rsidR="004741EB" w:rsidRDefault="004741EB">
      <w:pPr>
        <w:spacing w:line="360" w:lineRule="auto"/>
        <w:jc w:val="center"/>
        <w:rPr>
          <w:rFonts w:ascii="宋体" w:eastAsia="宋体" w:hAnsi="宋体" w:cs="宋体"/>
          <w:b/>
          <w:bCs/>
          <w:sz w:val="24"/>
          <w:szCs w:val="24"/>
        </w:rPr>
      </w:pPr>
    </w:p>
    <w:p w:rsidR="004741EB" w:rsidRDefault="004741EB">
      <w:pPr>
        <w:spacing w:line="360" w:lineRule="auto"/>
        <w:jc w:val="center"/>
        <w:rPr>
          <w:rFonts w:ascii="宋体" w:eastAsia="宋体" w:hAnsi="宋体" w:cs="宋体"/>
          <w:b/>
          <w:bCs/>
          <w:sz w:val="24"/>
          <w:szCs w:val="24"/>
        </w:rPr>
      </w:pPr>
    </w:p>
    <w:p w:rsidR="004741EB" w:rsidRDefault="004741EB">
      <w:pPr>
        <w:spacing w:line="360" w:lineRule="auto"/>
        <w:jc w:val="center"/>
        <w:rPr>
          <w:rFonts w:ascii="宋体" w:eastAsia="宋体" w:hAnsi="宋体" w:cs="宋体"/>
          <w:b/>
          <w:bCs/>
          <w:sz w:val="24"/>
          <w:szCs w:val="24"/>
        </w:rPr>
      </w:pPr>
    </w:p>
    <w:p w:rsidR="004741EB" w:rsidRDefault="004741EB">
      <w:pPr>
        <w:spacing w:line="360" w:lineRule="auto"/>
        <w:jc w:val="center"/>
        <w:rPr>
          <w:rFonts w:ascii="宋体" w:eastAsia="宋体" w:hAnsi="宋体" w:cs="宋体"/>
          <w:b/>
          <w:bCs/>
          <w:sz w:val="24"/>
          <w:szCs w:val="24"/>
        </w:rPr>
      </w:pPr>
    </w:p>
    <w:p w:rsidR="004741EB" w:rsidRDefault="004741EB">
      <w:pPr>
        <w:spacing w:line="360" w:lineRule="auto"/>
        <w:jc w:val="center"/>
        <w:rPr>
          <w:rFonts w:ascii="宋体" w:eastAsia="宋体" w:hAnsi="宋体" w:cs="宋体"/>
          <w:b/>
          <w:bCs/>
          <w:sz w:val="24"/>
          <w:szCs w:val="24"/>
        </w:rPr>
      </w:pPr>
    </w:p>
    <w:p w:rsidR="004741EB" w:rsidRDefault="004741EB">
      <w:pPr>
        <w:spacing w:line="360" w:lineRule="auto"/>
        <w:jc w:val="center"/>
        <w:rPr>
          <w:rFonts w:ascii="宋体" w:eastAsia="宋体" w:hAnsi="宋体" w:cs="宋体"/>
          <w:b/>
          <w:bCs/>
          <w:sz w:val="24"/>
          <w:szCs w:val="24"/>
        </w:rPr>
      </w:pPr>
    </w:p>
    <w:p w:rsidR="004741EB" w:rsidRDefault="003F2470">
      <w:pPr>
        <w:widowControl/>
        <w:shd w:val="clear" w:color="auto" w:fill="FFFFFF"/>
        <w:spacing w:line="360" w:lineRule="atLeast"/>
        <w:jc w:val="center"/>
        <w:rPr>
          <w:rFonts w:ascii="宋体" w:hAnsi="宋体" w:cs="宋体"/>
          <w:sz w:val="24"/>
          <w:szCs w:val="24"/>
        </w:rPr>
      </w:pPr>
      <w:r>
        <w:rPr>
          <w:rFonts w:ascii="宋体" w:hAnsi="宋体" w:cs="宋体" w:hint="eastAsia"/>
          <w:sz w:val="32"/>
          <w:szCs w:val="32"/>
        </w:rPr>
        <w:t>敷设电缆预算清单</w:t>
      </w:r>
    </w:p>
    <w:tbl>
      <w:tblPr>
        <w:tblpPr w:leftFromText="180" w:rightFromText="180" w:vertAnchor="text" w:horzAnchor="page" w:tblpX="2055" w:tblpY="137"/>
        <w:tblOverlap w:val="never"/>
        <w:tblW w:w="7731" w:type="dxa"/>
        <w:tblLayout w:type="fixed"/>
        <w:tblCellMar>
          <w:left w:w="0" w:type="dxa"/>
          <w:right w:w="0" w:type="dxa"/>
        </w:tblCellMar>
        <w:tblLook w:val="04A0" w:firstRow="1" w:lastRow="0" w:firstColumn="1" w:lastColumn="0" w:noHBand="0" w:noVBand="1"/>
      </w:tblPr>
      <w:tblGrid>
        <w:gridCol w:w="855"/>
        <w:gridCol w:w="3036"/>
        <w:gridCol w:w="2130"/>
        <w:gridCol w:w="1710"/>
      </w:tblGrid>
      <w:tr w:rsidR="004741EB">
        <w:trPr>
          <w:trHeight w:val="500"/>
        </w:trPr>
        <w:tc>
          <w:tcPr>
            <w:tcW w:w="8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741EB" w:rsidRDefault="003F2470">
            <w:pPr>
              <w:widowControl/>
              <w:jc w:val="center"/>
              <w:textAlignment w:val="center"/>
              <w:rPr>
                <w:rFonts w:ascii="宋体" w:hAnsi="宋体" w:cs="宋体"/>
                <w:color w:val="000000"/>
                <w:sz w:val="24"/>
              </w:rPr>
            </w:pPr>
            <w:r>
              <w:rPr>
                <w:rFonts w:ascii="宋体" w:hAnsi="宋体" w:cs="宋体" w:hint="eastAsia"/>
                <w:color w:val="000000"/>
                <w:kern w:val="0"/>
                <w:sz w:val="24"/>
              </w:rPr>
              <w:t>序号</w:t>
            </w:r>
          </w:p>
        </w:tc>
        <w:tc>
          <w:tcPr>
            <w:tcW w:w="30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741EB" w:rsidRDefault="003F2470">
            <w:pPr>
              <w:widowControl/>
              <w:jc w:val="center"/>
              <w:textAlignment w:val="center"/>
              <w:rPr>
                <w:rFonts w:ascii="宋体" w:hAnsi="宋体" w:cs="宋体"/>
                <w:color w:val="000000"/>
                <w:sz w:val="24"/>
              </w:rPr>
            </w:pPr>
            <w:r>
              <w:rPr>
                <w:rFonts w:ascii="宋体" w:hAnsi="宋体" w:cs="宋体" w:hint="eastAsia"/>
                <w:color w:val="000000"/>
                <w:kern w:val="0"/>
                <w:sz w:val="24"/>
              </w:rPr>
              <w:t>名   称</w:t>
            </w:r>
          </w:p>
        </w:tc>
        <w:tc>
          <w:tcPr>
            <w:tcW w:w="21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741EB" w:rsidRDefault="003F2470">
            <w:pPr>
              <w:widowControl/>
              <w:jc w:val="center"/>
              <w:textAlignment w:val="center"/>
              <w:rPr>
                <w:rFonts w:ascii="宋体" w:hAnsi="宋体" w:cs="宋体"/>
                <w:color w:val="000000"/>
                <w:sz w:val="24"/>
              </w:rPr>
            </w:pPr>
            <w:r>
              <w:rPr>
                <w:rFonts w:ascii="宋体" w:hAnsi="宋体" w:cs="宋体" w:hint="eastAsia"/>
                <w:color w:val="000000"/>
                <w:kern w:val="0"/>
                <w:sz w:val="24"/>
              </w:rPr>
              <w:t>单位</w:t>
            </w:r>
          </w:p>
        </w:tc>
        <w:tc>
          <w:tcPr>
            <w:tcW w:w="17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741EB" w:rsidRDefault="003F2470">
            <w:pPr>
              <w:widowControl/>
              <w:jc w:val="center"/>
              <w:textAlignment w:val="center"/>
              <w:rPr>
                <w:rFonts w:ascii="宋体" w:hAnsi="宋体" w:cs="宋体"/>
                <w:color w:val="000000"/>
                <w:sz w:val="24"/>
              </w:rPr>
            </w:pPr>
            <w:r>
              <w:rPr>
                <w:rFonts w:ascii="宋体" w:hAnsi="宋体" w:cs="宋体" w:hint="eastAsia"/>
                <w:color w:val="000000"/>
                <w:kern w:val="0"/>
                <w:sz w:val="24"/>
              </w:rPr>
              <w:t>数量</w:t>
            </w:r>
          </w:p>
        </w:tc>
      </w:tr>
      <w:tr w:rsidR="004741EB">
        <w:trPr>
          <w:trHeight w:val="500"/>
        </w:trPr>
        <w:tc>
          <w:tcPr>
            <w:tcW w:w="8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741EB" w:rsidRDefault="003F2470">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30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741EB" w:rsidRDefault="003F2470">
            <w:pPr>
              <w:widowControl/>
              <w:jc w:val="center"/>
              <w:textAlignment w:val="center"/>
              <w:rPr>
                <w:rFonts w:ascii="宋体" w:hAnsi="宋体" w:cs="宋体"/>
                <w:color w:val="000000"/>
                <w:sz w:val="24"/>
              </w:rPr>
            </w:pPr>
            <w:r>
              <w:rPr>
                <w:rFonts w:ascii="宋体" w:hAnsi="宋体" w:cs="宋体" w:hint="eastAsia"/>
                <w:color w:val="000000"/>
                <w:kern w:val="0"/>
                <w:sz w:val="24"/>
              </w:rPr>
              <w:t>3*120+1铜电缆K</w:t>
            </w:r>
          </w:p>
        </w:tc>
        <w:tc>
          <w:tcPr>
            <w:tcW w:w="21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741EB" w:rsidRDefault="003F2470">
            <w:pPr>
              <w:widowControl/>
              <w:jc w:val="center"/>
              <w:textAlignment w:val="center"/>
              <w:rPr>
                <w:rFonts w:ascii="宋体" w:hAnsi="宋体" w:cs="宋体"/>
                <w:color w:val="000000"/>
                <w:sz w:val="24"/>
              </w:rPr>
            </w:pPr>
            <w:r>
              <w:rPr>
                <w:rFonts w:ascii="宋体" w:hAnsi="宋体" w:cs="宋体" w:hint="eastAsia"/>
                <w:color w:val="000000"/>
                <w:kern w:val="0"/>
                <w:sz w:val="24"/>
              </w:rPr>
              <w:t>米</w:t>
            </w:r>
          </w:p>
        </w:tc>
        <w:tc>
          <w:tcPr>
            <w:tcW w:w="17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741EB" w:rsidRDefault="003F2470">
            <w:pPr>
              <w:widowControl/>
              <w:jc w:val="center"/>
              <w:textAlignment w:val="center"/>
              <w:rPr>
                <w:rFonts w:ascii="宋体" w:hAnsi="宋体" w:cs="宋体"/>
                <w:color w:val="000000"/>
                <w:sz w:val="24"/>
              </w:rPr>
            </w:pPr>
            <w:r>
              <w:rPr>
                <w:rFonts w:ascii="宋体" w:hAnsi="宋体" w:cs="宋体" w:hint="eastAsia"/>
                <w:color w:val="000000"/>
                <w:kern w:val="0"/>
                <w:sz w:val="24"/>
              </w:rPr>
              <w:t>570</w:t>
            </w:r>
          </w:p>
        </w:tc>
      </w:tr>
      <w:tr w:rsidR="004741EB">
        <w:trPr>
          <w:trHeight w:val="500"/>
        </w:trPr>
        <w:tc>
          <w:tcPr>
            <w:tcW w:w="8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741EB" w:rsidRDefault="003F2470">
            <w:pPr>
              <w:widowControl/>
              <w:jc w:val="center"/>
              <w:textAlignment w:val="center"/>
              <w:rPr>
                <w:rFonts w:ascii="宋体" w:hAnsi="宋体" w:cs="宋体"/>
                <w:color w:val="000000"/>
                <w:sz w:val="24"/>
              </w:rPr>
            </w:pPr>
            <w:r>
              <w:rPr>
                <w:rFonts w:ascii="宋体" w:hAnsi="宋体" w:cs="宋体" w:hint="eastAsia"/>
                <w:color w:val="000000"/>
                <w:kern w:val="0"/>
                <w:sz w:val="24"/>
              </w:rPr>
              <w:t>2</w:t>
            </w:r>
          </w:p>
        </w:tc>
        <w:tc>
          <w:tcPr>
            <w:tcW w:w="30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741EB" w:rsidRDefault="003F2470">
            <w:pPr>
              <w:widowControl/>
              <w:jc w:val="center"/>
              <w:textAlignment w:val="center"/>
              <w:rPr>
                <w:rFonts w:ascii="宋体" w:hAnsi="宋体" w:cs="宋体"/>
                <w:color w:val="000000"/>
                <w:sz w:val="24"/>
              </w:rPr>
            </w:pPr>
            <w:r>
              <w:rPr>
                <w:rFonts w:ascii="宋体" w:hAnsi="宋体" w:cs="宋体" w:hint="eastAsia"/>
                <w:color w:val="000000"/>
                <w:kern w:val="0"/>
                <w:sz w:val="24"/>
              </w:rPr>
              <w:t>破路面挖沟</w:t>
            </w:r>
          </w:p>
        </w:tc>
        <w:tc>
          <w:tcPr>
            <w:tcW w:w="21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741EB" w:rsidRDefault="003F2470">
            <w:pPr>
              <w:widowControl/>
              <w:jc w:val="center"/>
              <w:textAlignment w:val="center"/>
              <w:rPr>
                <w:rFonts w:ascii="宋体" w:hAnsi="宋体" w:cs="宋体"/>
                <w:color w:val="000000"/>
                <w:sz w:val="24"/>
              </w:rPr>
            </w:pPr>
            <w:r>
              <w:rPr>
                <w:rFonts w:ascii="宋体" w:hAnsi="宋体" w:cs="宋体" w:hint="eastAsia"/>
                <w:color w:val="000000"/>
                <w:kern w:val="0"/>
                <w:sz w:val="24"/>
              </w:rPr>
              <w:t>处</w:t>
            </w:r>
          </w:p>
        </w:tc>
        <w:tc>
          <w:tcPr>
            <w:tcW w:w="17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741EB" w:rsidRDefault="003F2470">
            <w:pPr>
              <w:widowControl/>
              <w:jc w:val="center"/>
              <w:textAlignment w:val="center"/>
              <w:rPr>
                <w:rFonts w:ascii="宋体" w:hAnsi="宋体" w:cs="宋体"/>
                <w:color w:val="000000"/>
                <w:sz w:val="24"/>
              </w:rPr>
            </w:pPr>
            <w:r>
              <w:rPr>
                <w:rFonts w:ascii="宋体" w:hAnsi="宋体" w:cs="宋体" w:hint="eastAsia"/>
                <w:color w:val="000000"/>
                <w:kern w:val="0"/>
                <w:sz w:val="24"/>
              </w:rPr>
              <w:t>3</w:t>
            </w:r>
          </w:p>
        </w:tc>
      </w:tr>
      <w:tr w:rsidR="004741EB">
        <w:trPr>
          <w:trHeight w:val="500"/>
        </w:trPr>
        <w:tc>
          <w:tcPr>
            <w:tcW w:w="8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741EB" w:rsidRDefault="003F2470">
            <w:pPr>
              <w:widowControl/>
              <w:jc w:val="center"/>
              <w:textAlignment w:val="center"/>
              <w:rPr>
                <w:rFonts w:ascii="宋体" w:hAnsi="宋体" w:cs="宋体"/>
                <w:color w:val="000000"/>
                <w:sz w:val="24"/>
              </w:rPr>
            </w:pPr>
            <w:r>
              <w:rPr>
                <w:rFonts w:ascii="宋体" w:hAnsi="宋体" w:cs="宋体" w:hint="eastAsia"/>
                <w:color w:val="000000"/>
                <w:kern w:val="0"/>
                <w:sz w:val="24"/>
              </w:rPr>
              <w:t>3</w:t>
            </w:r>
          </w:p>
        </w:tc>
        <w:tc>
          <w:tcPr>
            <w:tcW w:w="30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741EB" w:rsidRDefault="003F2470">
            <w:pPr>
              <w:widowControl/>
              <w:jc w:val="center"/>
              <w:textAlignment w:val="center"/>
              <w:rPr>
                <w:rFonts w:ascii="宋体" w:hAnsi="宋体" w:cs="宋体"/>
                <w:color w:val="000000"/>
                <w:sz w:val="24"/>
              </w:rPr>
            </w:pPr>
            <w:r>
              <w:rPr>
                <w:rFonts w:ascii="宋体" w:hAnsi="宋体" w:cs="宋体" w:hint="eastAsia"/>
                <w:color w:val="000000"/>
                <w:kern w:val="0"/>
                <w:sz w:val="24"/>
              </w:rPr>
              <w:t>计量柜</w:t>
            </w:r>
          </w:p>
        </w:tc>
        <w:tc>
          <w:tcPr>
            <w:tcW w:w="21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741EB" w:rsidRDefault="003F2470">
            <w:pPr>
              <w:widowControl/>
              <w:jc w:val="center"/>
              <w:textAlignment w:val="center"/>
              <w:rPr>
                <w:rFonts w:ascii="宋体" w:hAnsi="宋体" w:cs="宋体"/>
                <w:color w:val="000000"/>
                <w:sz w:val="24"/>
              </w:rPr>
            </w:pPr>
            <w:r>
              <w:rPr>
                <w:rFonts w:ascii="宋体" w:hAnsi="宋体" w:cs="宋体" w:hint="eastAsia"/>
                <w:color w:val="000000"/>
                <w:kern w:val="0"/>
                <w:sz w:val="24"/>
              </w:rPr>
              <w:t>面</w:t>
            </w:r>
          </w:p>
        </w:tc>
        <w:tc>
          <w:tcPr>
            <w:tcW w:w="17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741EB" w:rsidRDefault="003F2470">
            <w:pPr>
              <w:widowControl/>
              <w:jc w:val="center"/>
              <w:textAlignment w:val="center"/>
              <w:rPr>
                <w:rFonts w:ascii="宋体" w:hAnsi="宋体" w:cs="宋体"/>
                <w:color w:val="000000"/>
                <w:sz w:val="24"/>
              </w:rPr>
            </w:pPr>
            <w:r>
              <w:rPr>
                <w:rFonts w:ascii="宋体" w:hAnsi="宋体" w:cs="宋体" w:hint="eastAsia"/>
                <w:color w:val="000000"/>
                <w:kern w:val="0"/>
                <w:sz w:val="24"/>
              </w:rPr>
              <w:t>1</w:t>
            </w:r>
          </w:p>
        </w:tc>
      </w:tr>
      <w:tr w:rsidR="004741EB">
        <w:trPr>
          <w:trHeight w:val="500"/>
        </w:trPr>
        <w:tc>
          <w:tcPr>
            <w:tcW w:w="8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741EB" w:rsidRDefault="003F2470">
            <w:pPr>
              <w:widowControl/>
              <w:jc w:val="center"/>
              <w:textAlignment w:val="center"/>
              <w:rPr>
                <w:rFonts w:ascii="宋体" w:hAnsi="宋体" w:cs="宋体"/>
                <w:color w:val="000000"/>
                <w:sz w:val="24"/>
              </w:rPr>
            </w:pPr>
            <w:r>
              <w:rPr>
                <w:rFonts w:ascii="宋体" w:hAnsi="宋体" w:cs="宋体" w:hint="eastAsia"/>
                <w:color w:val="000000"/>
                <w:kern w:val="0"/>
                <w:sz w:val="24"/>
              </w:rPr>
              <w:t>4</w:t>
            </w:r>
          </w:p>
        </w:tc>
        <w:tc>
          <w:tcPr>
            <w:tcW w:w="30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741EB" w:rsidRDefault="003F2470">
            <w:pPr>
              <w:widowControl/>
              <w:jc w:val="center"/>
              <w:textAlignment w:val="center"/>
              <w:rPr>
                <w:rFonts w:ascii="宋体" w:hAnsi="宋体" w:cs="宋体"/>
                <w:color w:val="000000"/>
                <w:sz w:val="24"/>
              </w:rPr>
            </w:pPr>
            <w:r>
              <w:rPr>
                <w:rFonts w:ascii="宋体" w:hAnsi="宋体" w:cs="宋体" w:hint="eastAsia"/>
                <w:color w:val="000000"/>
                <w:kern w:val="0"/>
                <w:sz w:val="24"/>
              </w:rPr>
              <w:t>敷设电缆施工费</w:t>
            </w:r>
          </w:p>
        </w:tc>
        <w:tc>
          <w:tcPr>
            <w:tcW w:w="21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741EB" w:rsidRDefault="003F2470">
            <w:pPr>
              <w:widowControl/>
              <w:jc w:val="center"/>
              <w:textAlignment w:val="center"/>
              <w:rPr>
                <w:rFonts w:ascii="宋体" w:hAnsi="宋体" w:cs="宋体"/>
                <w:color w:val="000000"/>
                <w:sz w:val="24"/>
              </w:rPr>
            </w:pPr>
            <w:r>
              <w:rPr>
                <w:rFonts w:ascii="宋体" w:hAnsi="宋体" w:cs="宋体" w:hint="eastAsia"/>
                <w:color w:val="000000"/>
                <w:kern w:val="0"/>
                <w:sz w:val="24"/>
              </w:rPr>
              <w:t>米</w:t>
            </w:r>
          </w:p>
        </w:tc>
        <w:tc>
          <w:tcPr>
            <w:tcW w:w="17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741EB" w:rsidRDefault="003F2470">
            <w:pPr>
              <w:widowControl/>
              <w:jc w:val="center"/>
              <w:textAlignment w:val="center"/>
              <w:rPr>
                <w:rFonts w:ascii="宋体" w:hAnsi="宋体" w:cs="宋体"/>
                <w:color w:val="000000"/>
                <w:sz w:val="24"/>
              </w:rPr>
            </w:pPr>
            <w:r>
              <w:rPr>
                <w:rFonts w:ascii="宋体" w:hAnsi="宋体" w:cs="宋体" w:hint="eastAsia"/>
                <w:color w:val="000000"/>
                <w:kern w:val="0"/>
                <w:sz w:val="24"/>
              </w:rPr>
              <w:t>570</w:t>
            </w:r>
          </w:p>
        </w:tc>
      </w:tr>
      <w:tr w:rsidR="004741EB">
        <w:trPr>
          <w:trHeight w:val="500"/>
        </w:trPr>
        <w:tc>
          <w:tcPr>
            <w:tcW w:w="8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741EB" w:rsidRDefault="003F2470">
            <w:pPr>
              <w:widowControl/>
              <w:jc w:val="center"/>
              <w:textAlignment w:val="center"/>
              <w:rPr>
                <w:rFonts w:ascii="宋体" w:hAnsi="宋体" w:cs="宋体"/>
                <w:color w:val="000000"/>
                <w:sz w:val="24"/>
              </w:rPr>
            </w:pPr>
            <w:r>
              <w:rPr>
                <w:rFonts w:ascii="宋体" w:hAnsi="宋体" w:cs="宋体" w:hint="eastAsia"/>
                <w:color w:val="000000"/>
                <w:kern w:val="0"/>
                <w:sz w:val="24"/>
              </w:rPr>
              <w:t>5</w:t>
            </w:r>
          </w:p>
        </w:tc>
        <w:tc>
          <w:tcPr>
            <w:tcW w:w="30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741EB" w:rsidRDefault="003F2470">
            <w:pPr>
              <w:widowControl/>
              <w:jc w:val="center"/>
              <w:textAlignment w:val="center"/>
              <w:rPr>
                <w:rFonts w:ascii="宋体" w:hAnsi="宋体" w:cs="宋体"/>
                <w:color w:val="000000"/>
                <w:sz w:val="24"/>
              </w:rPr>
            </w:pPr>
            <w:r>
              <w:rPr>
                <w:rFonts w:ascii="宋体" w:hAnsi="宋体" w:cs="宋体" w:hint="eastAsia"/>
                <w:color w:val="000000"/>
                <w:kern w:val="0"/>
                <w:sz w:val="24"/>
              </w:rPr>
              <w:t>其他辅材及施工费</w:t>
            </w:r>
          </w:p>
        </w:tc>
        <w:tc>
          <w:tcPr>
            <w:tcW w:w="21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741EB" w:rsidRDefault="004741EB">
            <w:pPr>
              <w:jc w:val="center"/>
              <w:rPr>
                <w:rFonts w:ascii="宋体" w:hAnsi="宋体" w:cs="宋体"/>
                <w:color w:val="000000"/>
                <w:sz w:val="24"/>
              </w:rPr>
            </w:pPr>
          </w:p>
        </w:tc>
        <w:tc>
          <w:tcPr>
            <w:tcW w:w="17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741EB" w:rsidRDefault="003F2470">
            <w:pPr>
              <w:widowControl/>
              <w:jc w:val="center"/>
              <w:textAlignment w:val="center"/>
              <w:rPr>
                <w:rFonts w:ascii="宋体" w:hAnsi="宋体" w:cs="宋体"/>
                <w:color w:val="000000"/>
                <w:sz w:val="24"/>
              </w:rPr>
            </w:pPr>
            <w:r>
              <w:rPr>
                <w:rFonts w:ascii="宋体" w:hAnsi="宋体" w:cs="宋体" w:hint="eastAsia"/>
                <w:color w:val="000000"/>
                <w:kern w:val="0"/>
                <w:sz w:val="24"/>
              </w:rPr>
              <w:t>1</w:t>
            </w:r>
          </w:p>
        </w:tc>
      </w:tr>
    </w:tbl>
    <w:p w:rsidR="004741EB" w:rsidRDefault="004741EB">
      <w:pPr>
        <w:spacing w:line="360" w:lineRule="auto"/>
        <w:jc w:val="center"/>
        <w:rPr>
          <w:rFonts w:ascii="宋体" w:eastAsia="宋体" w:hAnsi="宋体" w:cs="宋体"/>
          <w:b/>
          <w:bCs/>
          <w:sz w:val="24"/>
          <w:szCs w:val="24"/>
        </w:rPr>
      </w:pPr>
    </w:p>
    <w:p w:rsidR="004741EB" w:rsidRDefault="004741EB">
      <w:pPr>
        <w:spacing w:line="360" w:lineRule="auto"/>
        <w:jc w:val="center"/>
        <w:rPr>
          <w:rFonts w:ascii="宋体" w:eastAsia="宋体" w:hAnsi="宋体" w:cs="宋体"/>
          <w:b/>
          <w:bCs/>
          <w:sz w:val="24"/>
          <w:szCs w:val="24"/>
        </w:rPr>
      </w:pPr>
    </w:p>
    <w:p w:rsidR="004741EB" w:rsidRDefault="004741EB">
      <w:pPr>
        <w:spacing w:line="360" w:lineRule="auto"/>
        <w:jc w:val="center"/>
        <w:rPr>
          <w:rFonts w:ascii="宋体" w:eastAsia="宋体" w:hAnsi="宋体" w:cs="宋体"/>
          <w:b/>
          <w:bCs/>
          <w:sz w:val="24"/>
          <w:szCs w:val="24"/>
        </w:rPr>
      </w:pPr>
    </w:p>
    <w:p w:rsidR="004741EB" w:rsidRDefault="004741EB">
      <w:pPr>
        <w:spacing w:line="360" w:lineRule="auto"/>
        <w:jc w:val="center"/>
        <w:rPr>
          <w:rFonts w:ascii="宋体" w:eastAsia="宋体" w:hAnsi="宋体" w:cs="宋体"/>
          <w:b/>
          <w:bCs/>
          <w:sz w:val="24"/>
          <w:szCs w:val="24"/>
        </w:rPr>
      </w:pPr>
    </w:p>
    <w:p w:rsidR="004741EB" w:rsidRDefault="004741EB">
      <w:pPr>
        <w:spacing w:line="360" w:lineRule="auto"/>
        <w:jc w:val="center"/>
        <w:rPr>
          <w:rFonts w:ascii="宋体" w:eastAsia="宋体" w:hAnsi="宋体" w:cs="宋体"/>
          <w:b/>
          <w:bCs/>
          <w:sz w:val="24"/>
          <w:szCs w:val="24"/>
        </w:rPr>
      </w:pPr>
    </w:p>
    <w:p w:rsidR="004741EB" w:rsidRDefault="004741EB">
      <w:pPr>
        <w:spacing w:line="360" w:lineRule="auto"/>
        <w:jc w:val="center"/>
        <w:rPr>
          <w:rFonts w:ascii="宋体" w:eastAsia="宋体" w:hAnsi="宋体" w:cs="宋体"/>
          <w:b/>
          <w:bCs/>
          <w:sz w:val="24"/>
          <w:szCs w:val="24"/>
        </w:rPr>
      </w:pPr>
    </w:p>
    <w:p w:rsidR="004741EB" w:rsidRDefault="004741EB">
      <w:pPr>
        <w:spacing w:line="360" w:lineRule="auto"/>
        <w:jc w:val="center"/>
        <w:rPr>
          <w:rFonts w:ascii="宋体" w:eastAsia="宋体" w:hAnsi="宋体" w:cs="宋体"/>
          <w:b/>
          <w:bCs/>
          <w:sz w:val="24"/>
          <w:szCs w:val="24"/>
        </w:rPr>
      </w:pPr>
    </w:p>
    <w:p w:rsidR="004741EB" w:rsidRDefault="004741EB">
      <w:pPr>
        <w:spacing w:line="360" w:lineRule="auto"/>
        <w:jc w:val="center"/>
        <w:rPr>
          <w:rFonts w:ascii="宋体" w:eastAsia="宋体" w:hAnsi="宋体" w:cs="宋体"/>
          <w:b/>
          <w:bCs/>
          <w:sz w:val="24"/>
          <w:szCs w:val="24"/>
        </w:rPr>
      </w:pPr>
    </w:p>
    <w:p w:rsidR="004741EB" w:rsidRDefault="003F2470">
      <w:pPr>
        <w:pStyle w:val="1"/>
        <w:numPr>
          <w:ilvl w:val="0"/>
          <w:numId w:val="0"/>
        </w:numPr>
        <w:spacing w:before="0" w:after="0" w:line="360" w:lineRule="auto"/>
        <w:rPr>
          <w:rFonts w:ascii="宋体" w:hAnsi="宋体" w:cs="宋体"/>
          <w:sz w:val="24"/>
          <w:szCs w:val="24"/>
        </w:rPr>
      </w:pPr>
      <w:r>
        <w:rPr>
          <w:rFonts w:ascii="宋体" w:hAnsi="宋体" w:cs="宋体" w:hint="eastAsia"/>
          <w:sz w:val="24"/>
          <w:szCs w:val="24"/>
        </w:rPr>
        <w:t>提供相同品牌产品且通过资格审查、符合性审查的不同供应商参加同一合同项下投标的，按一家供应商计算，评审后得分最高的同品牌供应商获得中标人推荐资格；评审得分相同的，同品牌投标价格最低的获得中标人推荐资格，其他同品牌供应商不作为中标候选人。</w:t>
      </w:r>
    </w:p>
    <w:p w:rsidR="004741EB" w:rsidRDefault="004741EB">
      <w:pPr>
        <w:spacing w:line="360" w:lineRule="auto"/>
        <w:jc w:val="center"/>
        <w:rPr>
          <w:rFonts w:ascii="宋体" w:eastAsia="宋体" w:hAnsi="宋体" w:cs="宋体"/>
          <w:b/>
          <w:bCs/>
          <w:sz w:val="24"/>
          <w:szCs w:val="24"/>
        </w:rPr>
      </w:pPr>
    </w:p>
    <w:p w:rsidR="004741EB" w:rsidRDefault="004741EB">
      <w:pPr>
        <w:spacing w:line="360" w:lineRule="auto"/>
        <w:jc w:val="center"/>
        <w:rPr>
          <w:rFonts w:ascii="宋体" w:eastAsia="宋体" w:hAnsi="宋体" w:cs="宋体"/>
          <w:b/>
          <w:bCs/>
          <w:sz w:val="24"/>
          <w:szCs w:val="24"/>
        </w:rPr>
      </w:pPr>
    </w:p>
    <w:p w:rsidR="004741EB" w:rsidRDefault="004741EB">
      <w:pPr>
        <w:rPr>
          <w:sz w:val="24"/>
          <w:szCs w:val="24"/>
        </w:rPr>
      </w:pPr>
    </w:p>
    <w:p w:rsidR="004741EB" w:rsidRDefault="004741EB"/>
    <w:p w:rsidR="004741EB" w:rsidRDefault="004741EB"/>
    <w:p w:rsidR="004741EB" w:rsidRDefault="004741EB"/>
    <w:p w:rsidR="004741EB" w:rsidRDefault="004741EB"/>
    <w:p w:rsidR="004741EB" w:rsidRDefault="004741EB"/>
    <w:p w:rsidR="004741EB" w:rsidRDefault="004741EB"/>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rsidR="004741EB" w:rsidRDefault="004741EB">
      <w:pPr>
        <w:autoSpaceDE w:val="0"/>
        <w:autoSpaceDN w:val="0"/>
        <w:adjustRightInd w:val="0"/>
        <w:jc w:val="center"/>
        <w:rPr>
          <w:rFonts w:asciiTheme="majorEastAsia" w:eastAsiaTheme="majorEastAsia" w:hAnsiTheme="majorEastAsia" w:cs="宋体"/>
          <w:b/>
          <w:kern w:val="0"/>
          <w:sz w:val="32"/>
          <w:szCs w:val="32"/>
        </w:rPr>
      </w:pPr>
    </w:p>
    <w:p w:rsidR="004741EB" w:rsidRDefault="003F2470">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投标人须知前附表</w:t>
      </w:r>
    </w:p>
    <w:p w:rsidR="004741EB" w:rsidRDefault="003F2470">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招标文件中凡标有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1866"/>
        <w:gridCol w:w="7215"/>
      </w:tblGrid>
      <w:tr w:rsidR="004741EB">
        <w:trPr>
          <w:trHeight w:val="521"/>
          <w:jc w:val="center"/>
        </w:trPr>
        <w:tc>
          <w:tcPr>
            <w:tcW w:w="806" w:type="dxa"/>
            <w:vAlign w:val="center"/>
          </w:tcPr>
          <w:p w:rsidR="004741EB" w:rsidRDefault="003F2470">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1866" w:type="dxa"/>
            <w:vAlign w:val="center"/>
          </w:tcPr>
          <w:p w:rsidR="004741EB" w:rsidRDefault="003F2470">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7215" w:type="dxa"/>
            <w:vAlign w:val="center"/>
          </w:tcPr>
          <w:p w:rsidR="004741EB" w:rsidRDefault="003F2470">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4741EB">
        <w:trPr>
          <w:trHeight w:val="1775"/>
          <w:jc w:val="center"/>
        </w:trPr>
        <w:tc>
          <w:tcPr>
            <w:tcW w:w="806" w:type="dxa"/>
            <w:vAlign w:val="center"/>
          </w:tcPr>
          <w:p w:rsidR="004741EB" w:rsidRDefault="003F247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1866" w:type="dxa"/>
            <w:vAlign w:val="center"/>
          </w:tcPr>
          <w:p w:rsidR="004741EB" w:rsidRDefault="003F2470">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7215" w:type="dxa"/>
          </w:tcPr>
          <w:p w:rsidR="004741EB" w:rsidRDefault="003F2470">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w:t>
            </w:r>
            <w:r>
              <w:rPr>
                <w:rFonts w:ascii="宋体" w:hAnsi="宋体" w:cs="宋体" w:hint="eastAsia"/>
                <w:sz w:val="24"/>
              </w:rPr>
              <w:t>垃圾处理厂三期工程完善配套设施项目二标包（四次）</w:t>
            </w:r>
          </w:p>
          <w:p w:rsidR="004741EB" w:rsidRDefault="003F2470">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项目编号：长招采公字[2019]031号</w:t>
            </w:r>
          </w:p>
          <w:p w:rsidR="004741EB" w:rsidRDefault="003F2470">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项目内容：</w:t>
            </w:r>
            <w:r>
              <w:rPr>
                <w:rFonts w:asciiTheme="minorEastAsia" w:hAnsiTheme="minorEastAsia" w:cs="仿宋_GB2312" w:hint="eastAsia"/>
                <w:color w:val="000000"/>
                <w:szCs w:val="21"/>
                <w:shd w:val="clear" w:color="auto" w:fill="FFFFFF"/>
                <w:lang w:val="zh-CN"/>
              </w:rPr>
              <w:t>二标包</w:t>
            </w:r>
            <w:r>
              <w:rPr>
                <w:rFonts w:ascii="宋体" w:hAnsi="宋体" w:cs="宋体" w:hint="eastAsia"/>
                <w:color w:val="000000"/>
                <w:kern w:val="0"/>
                <w:sz w:val="24"/>
                <w:shd w:val="clear" w:color="auto" w:fill="FFFFFF"/>
              </w:rPr>
              <w:t>：渗滤液在线监控设备及配套设施采购（</w:t>
            </w:r>
            <w:r>
              <w:rPr>
                <w:rFonts w:asciiTheme="minorEastAsia" w:hAnsiTheme="minorEastAsia" w:cs="仿宋_GB2312" w:hint="eastAsia"/>
                <w:szCs w:val="21"/>
              </w:rPr>
              <w:t>详细参数见采购文件）</w:t>
            </w:r>
          </w:p>
        </w:tc>
      </w:tr>
      <w:tr w:rsidR="004741EB">
        <w:trPr>
          <w:trHeight w:val="341"/>
          <w:jc w:val="center"/>
        </w:trPr>
        <w:tc>
          <w:tcPr>
            <w:tcW w:w="806" w:type="dxa"/>
            <w:vAlign w:val="center"/>
          </w:tcPr>
          <w:p w:rsidR="004741EB" w:rsidRDefault="003F2470">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1866" w:type="dxa"/>
            <w:vAlign w:val="center"/>
          </w:tcPr>
          <w:p w:rsidR="004741EB" w:rsidRDefault="003F2470">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7215" w:type="dxa"/>
            <w:vAlign w:val="center"/>
          </w:tcPr>
          <w:p w:rsidR="004741EB" w:rsidRDefault="003F2470">
            <w:pPr>
              <w:autoSpaceDE w:val="0"/>
              <w:autoSpaceDN w:val="0"/>
              <w:adjustRightInd w:val="0"/>
              <w:spacing w:line="360" w:lineRule="auto"/>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采购人：长葛市市容环境卫生管理处</w:t>
            </w:r>
          </w:p>
          <w:p w:rsidR="004741EB" w:rsidRDefault="003F2470">
            <w:pPr>
              <w:autoSpaceDE w:val="0"/>
              <w:autoSpaceDN w:val="0"/>
              <w:adjustRightInd w:val="0"/>
              <w:spacing w:line="360" w:lineRule="auto"/>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 xml:space="preserve">联系人：赵女士    联系电话：15649835005 </w:t>
            </w:r>
          </w:p>
        </w:tc>
      </w:tr>
      <w:tr w:rsidR="004741EB">
        <w:trPr>
          <w:trHeight w:val="209"/>
          <w:jc w:val="center"/>
        </w:trPr>
        <w:tc>
          <w:tcPr>
            <w:tcW w:w="806" w:type="dxa"/>
            <w:vAlign w:val="center"/>
          </w:tcPr>
          <w:p w:rsidR="004741EB" w:rsidRDefault="003F247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1866" w:type="dxa"/>
            <w:vAlign w:val="center"/>
          </w:tcPr>
          <w:p w:rsidR="004741EB" w:rsidRDefault="003F2470">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7215" w:type="dxa"/>
            <w:vAlign w:val="center"/>
          </w:tcPr>
          <w:p w:rsidR="004741EB" w:rsidRDefault="003F2470">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代理机构：智远工程管理有限公司</w:t>
            </w:r>
          </w:p>
          <w:p w:rsidR="004741EB" w:rsidRDefault="003F2470">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地址：郑州市高新区莲花街11号纽科企业1号楼</w:t>
            </w:r>
          </w:p>
          <w:p w:rsidR="004741EB" w:rsidRDefault="003F2470">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联系人：王女士          电话：13569926910</w:t>
            </w:r>
          </w:p>
        </w:tc>
      </w:tr>
      <w:tr w:rsidR="004741EB">
        <w:trPr>
          <w:trHeight w:val="90"/>
          <w:jc w:val="center"/>
        </w:trPr>
        <w:tc>
          <w:tcPr>
            <w:tcW w:w="806" w:type="dxa"/>
            <w:vAlign w:val="center"/>
          </w:tcPr>
          <w:p w:rsidR="004741EB" w:rsidRDefault="003F247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1866" w:type="dxa"/>
            <w:vAlign w:val="center"/>
          </w:tcPr>
          <w:p w:rsidR="004741EB" w:rsidRDefault="003F2470">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投标人资格</w:t>
            </w:r>
          </w:p>
        </w:tc>
        <w:tc>
          <w:tcPr>
            <w:tcW w:w="7215" w:type="dxa"/>
            <w:vAlign w:val="center"/>
          </w:tcPr>
          <w:p w:rsidR="004741EB" w:rsidRDefault="003F2470">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4741EB" w:rsidRDefault="003F2470">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1、企业法人营业执照或营业执照。（企业投标提供）</w:t>
            </w:r>
          </w:p>
          <w:p w:rsidR="004741EB" w:rsidRDefault="003F2470">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2、事业单位法人证书。（事业单位投标提供）</w:t>
            </w:r>
          </w:p>
          <w:p w:rsidR="004741EB" w:rsidRDefault="003F2470">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3、执业许可证。（非企业专业服务机构投标提供）</w:t>
            </w:r>
          </w:p>
          <w:p w:rsidR="004741EB" w:rsidRDefault="003F2470">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4、个体工商户营业执照。（个体工商户投标提供）</w:t>
            </w:r>
          </w:p>
          <w:p w:rsidR="004741EB" w:rsidRDefault="003F2470">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5、自然人身份证明。（自然人投标提供）</w:t>
            </w:r>
          </w:p>
          <w:p w:rsidR="004741EB" w:rsidRDefault="003F2470">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6、民办非企业单位登记证书。（民办非企业单位投标提供）</w:t>
            </w:r>
          </w:p>
          <w:p w:rsidR="004741EB" w:rsidRDefault="00241AAF">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w:t>
            </w:r>
            <w:r w:rsidR="003F2470">
              <w:rPr>
                <w:rFonts w:asciiTheme="minorEastAsia" w:hAnsiTheme="minorEastAsia" w:cs="仿宋_GB2312" w:hint="eastAsia"/>
                <w:b/>
                <w:szCs w:val="21"/>
              </w:rPr>
              <w:t>、财务状况报告相关材料</w:t>
            </w:r>
          </w:p>
          <w:p w:rsidR="004741EB" w:rsidRDefault="003F2470">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4741EB" w:rsidRDefault="003F2470">
            <w:pPr>
              <w:spacing w:line="360" w:lineRule="auto"/>
              <w:rPr>
                <w:rFonts w:asciiTheme="minorEastAsia" w:hAnsiTheme="minorEastAsia"/>
                <w:bCs/>
                <w:szCs w:val="21"/>
              </w:rPr>
            </w:pPr>
            <w:r>
              <w:rPr>
                <w:rFonts w:asciiTheme="minorEastAsia" w:hAnsiTheme="minorEastAsia" w:hint="eastAsia"/>
                <w:bCs/>
                <w:szCs w:val="21"/>
              </w:rPr>
              <w:t>①2016年度、2017年度、2018年度经审计的财务报告，包括资产负债表、利润表、现金流量表、所有者权益变动表及其附注；</w:t>
            </w:r>
          </w:p>
          <w:p w:rsidR="004741EB" w:rsidRDefault="003F2470">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4741EB" w:rsidRDefault="003F2470">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4741EB" w:rsidRDefault="003F2470">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4741EB" w:rsidRDefault="003F2470">
            <w:pPr>
              <w:spacing w:line="360" w:lineRule="auto"/>
              <w:rPr>
                <w:rFonts w:asciiTheme="minorEastAsia" w:hAnsiTheme="minorEastAsia"/>
                <w:bCs/>
                <w:szCs w:val="21"/>
              </w:rPr>
            </w:pPr>
            <w:r>
              <w:rPr>
                <w:rFonts w:asciiTheme="minorEastAsia" w:hAnsiTheme="minorEastAsia" w:hint="eastAsia"/>
                <w:bCs/>
                <w:szCs w:val="21"/>
              </w:rPr>
              <w:lastRenderedPageBreak/>
              <w:t>（2）供应商（其他组织和自然人）提供本单位：</w:t>
            </w:r>
          </w:p>
          <w:p w:rsidR="004741EB" w:rsidRDefault="003F2470">
            <w:pPr>
              <w:spacing w:line="360" w:lineRule="auto"/>
              <w:rPr>
                <w:rFonts w:asciiTheme="minorEastAsia" w:hAnsiTheme="minorEastAsia"/>
                <w:bCs/>
                <w:szCs w:val="21"/>
              </w:rPr>
            </w:pPr>
            <w:r>
              <w:rPr>
                <w:rFonts w:asciiTheme="minorEastAsia" w:hAnsiTheme="minorEastAsia" w:hint="eastAsia"/>
                <w:bCs/>
                <w:szCs w:val="21"/>
              </w:rPr>
              <w:t>①2016年度、2017年度、2018年度经审计的财务报告，包括资产负债表、利润表、现金流量表、所有者权益变动表及其附注；</w:t>
            </w:r>
          </w:p>
          <w:p w:rsidR="004741EB" w:rsidRDefault="003F2470">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4741EB" w:rsidRDefault="003F2470">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4741EB" w:rsidRDefault="003F2470">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4741EB" w:rsidRDefault="003F2470">
            <w:pPr>
              <w:autoSpaceDE w:val="0"/>
              <w:autoSpaceDN w:val="0"/>
              <w:adjustRightInd w:val="0"/>
              <w:spacing w:line="360" w:lineRule="auto"/>
              <w:ind w:right="-11"/>
              <w:rPr>
                <w:rFonts w:asciiTheme="minorEastAsia" w:hAnsiTheme="minorEastAsia" w:cs="宋体"/>
                <w:bCs/>
                <w:szCs w:val="21"/>
                <w:lang w:val="zh-CN"/>
              </w:rPr>
            </w:pPr>
            <w:r>
              <w:rPr>
                <w:rFonts w:ascii="Times New Roman" w:hAnsi="Times New Roman" w:cs="宋体" w:hint="eastAsia"/>
                <w:szCs w:val="21"/>
              </w:rPr>
              <w:t>（新注册公司从注册交纳起计算，不足的视为满足）</w:t>
            </w:r>
            <w:r>
              <w:rPr>
                <w:rFonts w:ascii="宋体" w:hAnsi="宋体" w:hint="eastAsia"/>
                <w:color w:val="000000"/>
                <w:szCs w:val="21"/>
              </w:rPr>
              <w:t>。</w:t>
            </w:r>
          </w:p>
          <w:p w:rsidR="004741EB" w:rsidRDefault="00241AAF">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w:t>
            </w:r>
            <w:r w:rsidR="003F2470">
              <w:rPr>
                <w:rFonts w:asciiTheme="minorEastAsia" w:hAnsiTheme="minorEastAsia" w:cs="仿宋_GB2312" w:hint="eastAsia"/>
                <w:b/>
                <w:szCs w:val="21"/>
              </w:rPr>
              <w:t>、依法缴纳税收相关材料</w:t>
            </w:r>
          </w:p>
          <w:p w:rsidR="004741EB" w:rsidRDefault="003F2470">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参加本次政府采购项目谈判响应截止时间前六个月内任意一个月缴纳税收凭据。（依法免税的供应商，应提供相应文件证明依法免税）</w:t>
            </w:r>
          </w:p>
          <w:p w:rsidR="004741EB" w:rsidRDefault="00241AAF">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四</w:t>
            </w:r>
            <w:r w:rsidR="003F2470">
              <w:rPr>
                <w:rFonts w:asciiTheme="minorEastAsia" w:hAnsiTheme="minorEastAsia" w:cs="宋体" w:hint="eastAsia"/>
                <w:b/>
                <w:bCs/>
                <w:szCs w:val="21"/>
                <w:lang w:val="zh-CN"/>
              </w:rPr>
              <w:t>、依法缴纳社会保障资金的证明材料</w:t>
            </w:r>
          </w:p>
          <w:p w:rsidR="004741EB" w:rsidRDefault="003F2470">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rsidR="004741EB" w:rsidRDefault="003F2470">
            <w:pPr>
              <w:pStyle w:val="a6"/>
              <w:rPr>
                <w:lang w:val="zh-CN"/>
              </w:rPr>
            </w:pPr>
            <w:r>
              <w:rPr>
                <w:rFonts w:ascii="Times New Roman" w:hAnsi="Times New Roman" w:cs="宋体" w:hint="eastAsia"/>
                <w:szCs w:val="21"/>
              </w:rPr>
              <w:t>（新注册公司从注册交纳起计算，不足的视为满足）</w:t>
            </w:r>
            <w:r>
              <w:rPr>
                <w:rFonts w:ascii="宋体" w:hAnsi="宋体" w:hint="eastAsia"/>
                <w:color w:val="000000"/>
                <w:szCs w:val="21"/>
              </w:rPr>
              <w:t>。</w:t>
            </w:r>
          </w:p>
          <w:p w:rsidR="004741EB" w:rsidRDefault="00241AAF">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五</w:t>
            </w:r>
            <w:r w:rsidR="003F2470">
              <w:rPr>
                <w:rFonts w:asciiTheme="minorEastAsia" w:hAnsiTheme="minorEastAsia" w:cs="宋体" w:hint="eastAsia"/>
                <w:b/>
                <w:kern w:val="0"/>
                <w:szCs w:val="21"/>
              </w:rPr>
              <w:t>、</w:t>
            </w:r>
            <w:r w:rsidR="003F2470">
              <w:rPr>
                <w:rFonts w:asciiTheme="minorEastAsia" w:hAnsiTheme="minorEastAsia" w:cs="宋体"/>
                <w:b/>
                <w:bCs/>
                <w:szCs w:val="21"/>
                <w:lang w:val="zh-CN"/>
              </w:rPr>
              <w:t>参加政府采购活动前3年内在经营活动中没有重大违法记录的声明</w:t>
            </w:r>
          </w:p>
          <w:p w:rsidR="004741EB" w:rsidRDefault="003F2470">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供应商“</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重大违法记录，是指供应商因违法经营受到刑事处罚或者责令停产停业、吊销许可证或者执照、较大数额罚款等行政处罚。</w:t>
            </w:r>
          </w:p>
          <w:p w:rsidR="004741EB" w:rsidRDefault="00241AAF">
            <w:pPr>
              <w:widowControl/>
              <w:spacing w:before="226" w:line="360" w:lineRule="auto"/>
              <w:jc w:val="left"/>
              <w:rPr>
                <w:rFonts w:asciiTheme="minorEastAsia" w:hAnsiTheme="minorEastAsia" w:cs="仿宋_GB2312"/>
                <w:b/>
                <w:color w:val="000000"/>
                <w:szCs w:val="21"/>
                <w:shd w:val="clear" w:color="auto" w:fill="FFFFFF"/>
              </w:rPr>
            </w:pPr>
            <w:r>
              <w:rPr>
                <w:rFonts w:asciiTheme="minorEastAsia" w:hAnsiTheme="minorEastAsia" w:cs="宋体" w:hint="eastAsia"/>
                <w:b/>
                <w:bCs/>
                <w:szCs w:val="21"/>
                <w:lang w:val="zh-CN"/>
              </w:rPr>
              <w:t>六</w:t>
            </w:r>
            <w:bookmarkStart w:id="21" w:name="_GoBack"/>
            <w:bookmarkEnd w:id="21"/>
            <w:r w:rsidR="003F2470">
              <w:rPr>
                <w:rFonts w:asciiTheme="minorEastAsia" w:hAnsiTheme="minorEastAsia" w:cs="宋体" w:hint="eastAsia"/>
                <w:b/>
                <w:bCs/>
                <w:szCs w:val="21"/>
                <w:lang w:val="zh-CN"/>
              </w:rPr>
              <w:t>、</w:t>
            </w:r>
            <w:r w:rsidR="003F2470">
              <w:rPr>
                <w:rFonts w:asciiTheme="minorEastAsia" w:hAnsiTheme="minorEastAsia" w:cs="仿宋_GB2312"/>
                <w:b/>
                <w:color w:val="000000"/>
                <w:szCs w:val="21"/>
                <w:shd w:val="clear" w:color="auto" w:fill="FFFFFF"/>
              </w:rPr>
              <w:t>未被列入“信用中国”网站(www.creditchina.gov.cn)失信被执行人、重大税收违法案件当事人名单的投标人；</w:t>
            </w:r>
            <w:r w:rsidR="003F2470">
              <w:rPr>
                <w:rFonts w:asciiTheme="minorEastAsia" w:hAnsiTheme="minorEastAsia" w:cs="仿宋_GB2312" w:hint="eastAsia"/>
                <w:b/>
                <w:color w:val="000000"/>
                <w:szCs w:val="21"/>
                <w:shd w:val="clear" w:color="auto" w:fill="FFFFFF"/>
              </w:rPr>
              <w:t>“</w:t>
            </w:r>
            <w:r w:rsidR="003F2470">
              <w:rPr>
                <w:rFonts w:asciiTheme="minorEastAsia" w:hAnsiTheme="minorEastAsia" w:cs="仿宋_GB2312"/>
                <w:b/>
                <w:color w:val="000000"/>
                <w:szCs w:val="21"/>
                <w:shd w:val="clear" w:color="auto" w:fill="FFFFFF"/>
              </w:rPr>
              <w:t>中国政府采购网</w:t>
            </w:r>
            <w:r w:rsidR="003F2470">
              <w:rPr>
                <w:rFonts w:asciiTheme="minorEastAsia" w:hAnsiTheme="minorEastAsia" w:cs="仿宋_GB2312" w:hint="eastAsia"/>
                <w:b/>
                <w:color w:val="000000"/>
                <w:szCs w:val="21"/>
                <w:shd w:val="clear" w:color="auto" w:fill="FFFFFF"/>
              </w:rPr>
              <w:t>”</w:t>
            </w:r>
            <w:r w:rsidR="003F2470">
              <w:rPr>
                <w:rFonts w:asciiTheme="minorEastAsia" w:hAnsiTheme="minorEastAsia" w:cs="仿宋_GB2312"/>
                <w:b/>
                <w:color w:val="000000"/>
                <w:szCs w:val="21"/>
                <w:shd w:val="clear" w:color="auto" w:fill="FFFFFF"/>
              </w:rPr>
              <w:t xml:space="preserve"> (www.ccgp.gov.cn)政府采购严重违法失信行为记录名单的投标人；“中国社会组织公共服务平台”网站（</w:t>
            </w:r>
            <w:r w:rsidR="003F2470">
              <w:rPr>
                <w:rFonts w:asciiTheme="minorEastAsia" w:hAnsiTheme="minorEastAsia" w:cs="仿宋_GB2312" w:hint="eastAsia"/>
                <w:b/>
                <w:color w:val="000000"/>
                <w:szCs w:val="21"/>
                <w:shd w:val="clear" w:color="auto" w:fill="FFFFFF"/>
              </w:rPr>
              <w:t>www.chinanpo.gov.cn）严重违法失信名单的投标人。</w:t>
            </w:r>
          </w:p>
          <w:p w:rsidR="004741EB" w:rsidRDefault="003F2470">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仿宋_GB2312" w:hint="eastAsia"/>
                <w:b/>
                <w:color w:val="000000"/>
                <w:szCs w:val="21"/>
                <w:shd w:val="clear" w:color="auto" w:fill="FFFFFF"/>
              </w:rPr>
              <w:t>（</w:t>
            </w:r>
            <w:r>
              <w:rPr>
                <w:rFonts w:asciiTheme="minorEastAsia" w:hAnsiTheme="minorEastAsia" w:cs="宋体" w:hint="eastAsia"/>
                <w:kern w:val="0"/>
                <w:szCs w:val="21"/>
              </w:rPr>
              <w:t>联合体形式投标的，联合体成员存在不良信用记录，视同联合体存在不良信用记录）。</w:t>
            </w:r>
          </w:p>
          <w:p w:rsidR="004741EB" w:rsidRDefault="003F2470">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4741EB" w:rsidRDefault="003F2470">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18" w:history="1">
              <w:r>
                <w:rPr>
                  <w:rFonts w:cs="宋体" w:hint="eastAsia"/>
                  <w:kern w:val="0"/>
                </w:rPr>
                <w:t>www.creditchina.gov.cn</w:t>
              </w:r>
            </w:hyperlink>
            <w:r>
              <w:rPr>
                <w:rFonts w:asciiTheme="minorEastAsia" w:hAnsiTheme="minorEastAsia" w:cs="宋体" w:hint="eastAsia"/>
                <w:kern w:val="0"/>
                <w:szCs w:val="21"/>
              </w:rPr>
              <w:t>）</w:t>
            </w:r>
          </w:p>
          <w:p w:rsidR="004741EB" w:rsidRDefault="003F2470">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4741EB" w:rsidRDefault="003F2470">
            <w:pPr>
              <w:spacing w:line="360" w:lineRule="auto"/>
              <w:rPr>
                <w:rFonts w:asciiTheme="minorEastAsia" w:hAnsiTheme="minorEastAsia" w:cs="宋体"/>
                <w:kern w:val="0"/>
                <w:szCs w:val="21"/>
              </w:rPr>
            </w:pPr>
            <w:r>
              <w:rPr>
                <w:rFonts w:asciiTheme="minorEastAsia" w:hAnsiTheme="minorEastAsia" w:cs="宋体"/>
                <w:kern w:val="0"/>
                <w:szCs w:val="21"/>
              </w:rPr>
              <w:lastRenderedPageBreak/>
              <w:t>③</w:t>
            </w:r>
            <w:r>
              <w:rPr>
                <w:rFonts w:asciiTheme="minorEastAsia" w:hAnsiTheme="minorEastAsia" w:cs="宋体" w:hint="eastAsia"/>
                <w:kern w:val="0"/>
                <w:szCs w:val="21"/>
              </w:rPr>
              <w:t>“中国社会组织公共服务平台”（www.chinanpo.gov.cn）（仅查询社会组织）。</w:t>
            </w:r>
          </w:p>
          <w:p w:rsidR="004741EB" w:rsidRDefault="003F2470">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4741EB" w:rsidRDefault="003F2470">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4741EB" w:rsidRDefault="003F2470">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w:t>
            </w:r>
            <w:r>
              <w:rPr>
                <w:rFonts w:ascii="宋体" w:hAnsi="宋体" w:hint="eastAsia"/>
                <w:bCs/>
                <w:szCs w:val="21"/>
              </w:rPr>
              <w:t>信用信息的使用原则：经采购人认定的被列入失信被执行人、重大税收违法案件当事人名单、政府采购严重违法失信行为记录名单、严重违法失信社会组织名单的供应商，将拒绝其参与政府采购活动。</w:t>
            </w:r>
          </w:p>
          <w:p w:rsidR="004741EB" w:rsidRDefault="003F2470">
            <w:pPr>
              <w:autoSpaceDE w:val="0"/>
              <w:autoSpaceDN w:val="0"/>
              <w:spacing w:line="360" w:lineRule="auto"/>
              <w:contextualSpacing/>
              <w:rPr>
                <w:rFonts w:asciiTheme="minorEastAsia" w:hAnsiTheme="minorEastAsia" w:cs="仿宋_GB2312"/>
                <w:szCs w:val="21"/>
              </w:rPr>
            </w:pPr>
            <w:r>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rsidR="004741EB">
        <w:trPr>
          <w:trHeight w:val="344"/>
          <w:jc w:val="center"/>
        </w:trPr>
        <w:tc>
          <w:tcPr>
            <w:tcW w:w="806" w:type="dxa"/>
            <w:vAlign w:val="center"/>
          </w:tcPr>
          <w:p w:rsidR="004741EB" w:rsidRDefault="003F247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1866" w:type="dxa"/>
            <w:vAlign w:val="center"/>
          </w:tcPr>
          <w:p w:rsidR="004741EB" w:rsidRDefault="003F2470">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联合体投标</w:t>
            </w:r>
          </w:p>
        </w:tc>
        <w:tc>
          <w:tcPr>
            <w:tcW w:w="7215" w:type="dxa"/>
            <w:vAlign w:val="center"/>
          </w:tcPr>
          <w:p w:rsidR="004741EB" w:rsidRDefault="003F2470">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B406F9">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B406F9">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联合体投标</w:t>
            </w:r>
          </w:p>
        </w:tc>
      </w:tr>
      <w:tr w:rsidR="004741EB">
        <w:trPr>
          <w:trHeight w:val="90"/>
          <w:jc w:val="center"/>
        </w:trPr>
        <w:tc>
          <w:tcPr>
            <w:tcW w:w="806" w:type="dxa"/>
            <w:vAlign w:val="center"/>
          </w:tcPr>
          <w:p w:rsidR="004741EB" w:rsidRDefault="003F247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1866" w:type="dxa"/>
            <w:vAlign w:val="center"/>
          </w:tcPr>
          <w:p w:rsidR="004741EB" w:rsidRDefault="003F2470">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最高限价</w:t>
            </w:r>
          </w:p>
        </w:tc>
        <w:tc>
          <w:tcPr>
            <w:tcW w:w="7215" w:type="dxa"/>
            <w:vAlign w:val="center"/>
          </w:tcPr>
          <w:p w:rsidR="004741EB" w:rsidRDefault="003F2470">
            <w:pPr>
              <w:pStyle w:val="ad"/>
              <w:widowControl/>
              <w:rPr>
                <w:rFonts w:asciiTheme="minorEastAsia" w:hAnsiTheme="minorEastAsia" w:cs="宋体"/>
                <w:bCs/>
                <w:szCs w:val="21"/>
                <w:lang w:val="zh-CN"/>
              </w:rPr>
            </w:pPr>
            <w:r>
              <w:rPr>
                <w:rFonts w:asciiTheme="minorEastAsia" w:eastAsiaTheme="minorEastAsia" w:hAnsiTheme="minorEastAsia" w:cs="宋体" w:hint="eastAsia"/>
                <w:bCs/>
                <w:sz w:val="21"/>
                <w:szCs w:val="21"/>
                <w:lang w:val="zh-CN"/>
              </w:rPr>
              <w:t>二标包：619710元。超出最高限价的投标无效。</w:t>
            </w:r>
          </w:p>
        </w:tc>
      </w:tr>
      <w:tr w:rsidR="004741EB">
        <w:trPr>
          <w:trHeight w:val="566"/>
          <w:jc w:val="center"/>
        </w:trPr>
        <w:tc>
          <w:tcPr>
            <w:tcW w:w="806" w:type="dxa"/>
            <w:vAlign w:val="center"/>
          </w:tcPr>
          <w:p w:rsidR="004741EB" w:rsidRDefault="003F247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1866" w:type="dxa"/>
            <w:vAlign w:val="center"/>
          </w:tcPr>
          <w:p w:rsidR="004741EB" w:rsidRDefault="003F2470">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7215" w:type="dxa"/>
            <w:vAlign w:val="center"/>
          </w:tcPr>
          <w:p w:rsidR="004741EB" w:rsidRDefault="00B406F9">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3F2470">
              <w:rPr>
                <w:rFonts w:asciiTheme="minorEastAsia" w:hAnsiTheme="minorEastAsia" w:cs="宋体" w:hint="eastAsia"/>
                <w:b/>
                <w:color w:val="000000"/>
                <w:kern w:val="0"/>
                <w:szCs w:val="21"/>
                <w:lang w:val="zh-CN"/>
              </w:rPr>
              <w:instrText>eq \o\ac(□,</w:instrText>
            </w:r>
            <w:r w:rsidR="003F2470">
              <w:rPr>
                <w:rFonts w:asciiTheme="minorEastAsia" w:hAnsiTheme="minorEastAsia" w:cs="宋体" w:hint="eastAsia"/>
                <w:b/>
                <w:color w:val="000000"/>
                <w:kern w:val="0"/>
                <w:position w:val="2"/>
                <w:szCs w:val="21"/>
                <w:lang w:val="zh-CN"/>
              </w:rPr>
              <w:instrText>√</w:instrText>
            </w:r>
            <w:r w:rsidR="003F2470">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3F2470">
              <w:rPr>
                <w:rFonts w:asciiTheme="minorEastAsia" w:hAnsiTheme="minorEastAsia" w:cs="宋体" w:hint="eastAsia"/>
                <w:bCs/>
                <w:szCs w:val="21"/>
                <w:lang w:val="zh-CN"/>
              </w:rPr>
              <w:t>不组织</w:t>
            </w:r>
          </w:p>
          <w:p w:rsidR="004741EB" w:rsidRDefault="003F2470">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4741EB">
        <w:trPr>
          <w:trHeight w:val="90"/>
          <w:jc w:val="center"/>
        </w:trPr>
        <w:tc>
          <w:tcPr>
            <w:tcW w:w="806" w:type="dxa"/>
            <w:vAlign w:val="center"/>
          </w:tcPr>
          <w:p w:rsidR="004741EB" w:rsidRDefault="003F247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1866" w:type="dxa"/>
            <w:vAlign w:val="center"/>
          </w:tcPr>
          <w:p w:rsidR="004741EB" w:rsidRDefault="003F2470">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开标前答疑会</w:t>
            </w:r>
          </w:p>
        </w:tc>
        <w:tc>
          <w:tcPr>
            <w:tcW w:w="7215" w:type="dxa"/>
            <w:vAlign w:val="center"/>
          </w:tcPr>
          <w:p w:rsidR="004741EB" w:rsidRDefault="00B406F9">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3F2470">
              <w:rPr>
                <w:rFonts w:asciiTheme="minorEastAsia" w:hAnsiTheme="minorEastAsia" w:cs="宋体" w:hint="eastAsia"/>
                <w:b/>
                <w:color w:val="000000"/>
                <w:kern w:val="0"/>
                <w:szCs w:val="21"/>
                <w:lang w:val="zh-CN"/>
              </w:rPr>
              <w:instrText>eq \o\ac(□,</w:instrText>
            </w:r>
            <w:r w:rsidR="003F2470">
              <w:rPr>
                <w:rFonts w:asciiTheme="minorEastAsia" w:hAnsiTheme="minorEastAsia" w:cs="宋体" w:hint="eastAsia"/>
                <w:b/>
                <w:color w:val="000000"/>
                <w:kern w:val="0"/>
                <w:position w:val="2"/>
                <w:szCs w:val="21"/>
                <w:lang w:val="zh-CN"/>
              </w:rPr>
              <w:instrText>√</w:instrText>
            </w:r>
            <w:r w:rsidR="003F2470">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3F2470">
              <w:rPr>
                <w:rFonts w:asciiTheme="minorEastAsia" w:hAnsiTheme="minorEastAsia" w:cs="宋体" w:hint="eastAsia"/>
                <w:bCs/>
                <w:szCs w:val="21"/>
                <w:lang w:val="zh-CN"/>
              </w:rPr>
              <w:t>不召开</w:t>
            </w:r>
          </w:p>
          <w:p w:rsidR="004741EB" w:rsidRDefault="003F2470">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4741EB">
        <w:trPr>
          <w:trHeight w:val="314"/>
          <w:jc w:val="center"/>
        </w:trPr>
        <w:tc>
          <w:tcPr>
            <w:tcW w:w="806" w:type="dxa"/>
            <w:vAlign w:val="center"/>
          </w:tcPr>
          <w:p w:rsidR="004741EB" w:rsidRDefault="003F247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1866" w:type="dxa"/>
            <w:vAlign w:val="center"/>
          </w:tcPr>
          <w:p w:rsidR="004741EB" w:rsidRDefault="003F2470">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7215" w:type="dxa"/>
            <w:vAlign w:val="center"/>
          </w:tcPr>
          <w:p w:rsidR="004741EB" w:rsidRDefault="00B406F9">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3F2470">
              <w:rPr>
                <w:rFonts w:asciiTheme="minorEastAsia" w:hAnsiTheme="minorEastAsia" w:cs="宋体" w:hint="eastAsia"/>
                <w:b/>
                <w:color w:val="000000"/>
                <w:kern w:val="0"/>
                <w:szCs w:val="21"/>
                <w:lang w:val="zh-CN"/>
              </w:rPr>
              <w:instrText>eq \o\ac(□,</w:instrText>
            </w:r>
            <w:r w:rsidR="003F2470">
              <w:rPr>
                <w:rFonts w:asciiTheme="minorEastAsia" w:hAnsiTheme="minorEastAsia" w:cs="宋体" w:hint="eastAsia"/>
                <w:b/>
                <w:color w:val="000000"/>
                <w:kern w:val="0"/>
                <w:position w:val="2"/>
                <w:szCs w:val="21"/>
                <w:lang w:val="zh-CN"/>
              </w:rPr>
              <w:instrText>√</w:instrText>
            </w:r>
            <w:r w:rsidR="003F2470">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3F2470">
              <w:rPr>
                <w:rFonts w:asciiTheme="minorEastAsia" w:hAnsiTheme="minorEastAsia" w:cs="宋体" w:hint="eastAsia"/>
                <w:bCs/>
                <w:szCs w:val="21"/>
                <w:lang w:val="zh-CN"/>
              </w:rPr>
              <w:t xml:space="preserve">不允许    </w:t>
            </w:r>
            <w:r w:rsidR="003F2470">
              <w:rPr>
                <w:rFonts w:asciiTheme="minorEastAsia" w:hAnsiTheme="minorEastAsia" w:cs="宋体" w:hint="eastAsia"/>
                <w:b/>
                <w:bCs/>
                <w:szCs w:val="21"/>
                <w:lang w:val="zh-CN"/>
              </w:rPr>
              <w:t>□</w:t>
            </w:r>
            <w:r w:rsidR="003F2470">
              <w:rPr>
                <w:rFonts w:asciiTheme="minorEastAsia" w:hAnsiTheme="minorEastAsia" w:hint="eastAsia"/>
                <w:szCs w:val="21"/>
              </w:rPr>
              <w:t>允许</w:t>
            </w:r>
          </w:p>
        </w:tc>
      </w:tr>
      <w:tr w:rsidR="004741EB">
        <w:trPr>
          <w:trHeight w:val="90"/>
          <w:jc w:val="center"/>
        </w:trPr>
        <w:tc>
          <w:tcPr>
            <w:tcW w:w="806" w:type="dxa"/>
            <w:vAlign w:val="center"/>
          </w:tcPr>
          <w:p w:rsidR="004741EB" w:rsidRDefault="003F247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1866" w:type="dxa"/>
            <w:vAlign w:val="center"/>
          </w:tcPr>
          <w:p w:rsidR="004741EB" w:rsidRDefault="003F2470">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投标有效期</w:t>
            </w:r>
          </w:p>
        </w:tc>
        <w:tc>
          <w:tcPr>
            <w:tcW w:w="7215" w:type="dxa"/>
            <w:vAlign w:val="center"/>
          </w:tcPr>
          <w:p w:rsidR="004741EB" w:rsidRDefault="003F2470">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60天（自</w:t>
            </w:r>
            <w:r>
              <w:rPr>
                <w:rFonts w:asciiTheme="minorEastAsia" w:hAnsiTheme="minorEastAsia" w:cs="宋体" w:hint="eastAsia"/>
                <w:kern w:val="0"/>
                <w:szCs w:val="21"/>
              </w:rPr>
              <w:t>提交投标文件的截止之日起算</w:t>
            </w:r>
            <w:r>
              <w:rPr>
                <w:rFonts w:asciiTheme="minorEastAsia" w:hAnsiTheme="minorEastAsia" w:cs="仿宋_GB2312" w:hint="eastAsia"/>
                <w:szCs w:val="21"/>
              </w:rPr>
              <w:t>）</w:t>
            </w:r>
          </w:p>
          <w:p w:rsidR="004741EB" w:rsidRDefault="003F2470">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szCs w:val="21"/>
                <w:lang w:val="zh-CN"/>
              </w:rPr>
              <w:t>中标</w:t>
            </w:r>
            <w:r>
              <w:rPr>
                <w:rFonts w:asciiTheme="minorEastAsia" w:hAnsiTheme="minorEastAsia" w:cs="仿宋_GB2312" w:hint="eastAsia"/>
                <w:szCs w:val="21"/>
                <w:lang w:val="zh-CN"/>
              </w:rPr>
              <w:t>人投标</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中标人全部合同义务履行完毕为止。</w:t>
            </w:r>
          </w:p>
        </w:tc>
      </w:tr>
      <w:tr w:rsidR="004741EB">
        <w:trPr>
          <w:trHeight w:val="689"/>
          <w:jc w:val="center"/>
        </w:trPr>
        <w:tc>
          <w:tcPr>
            <w:tcW w:w="806" w:type="dxa"/>
            <w:vAlign w:val="center"/>
          </w:tcPr>
          <w:p w:rsidR="004741EB" w:rsidRDefault="003F247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1866" w:type="dxa"/>
            <w:vAlign w:val="center"/>
          </w:tcPr>
          <w:p w:rsidR="004741EB" w:rsidRDefault="003F2470">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中标人将本项目非主体、非关键性工作分包</w:t>
            </w:r>
          </w:p>
        </w:tc>
        <w:tc>
          <w:tcPr>
            <w:tcW w:w="7215" w:type="dxa"/>
            <w:vAlign w:val="center"/>
          </w:tcPr>
          <w:p w:rsidR="004741EB" w:rsidRDefault="00B406F9">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3F2470">
              <w:rPr>
                <w:rFonts w:asciiTheme="minorEastAsia" w:hAnsiTheme="minorEastAsia" w:cs="宋体" w:hint="eastAsia"/>
                <w:b/>
                <w:color w:val="000000"/>
                <w:kern w:val="0"/>
                <w:szCs w:val="21"/>
                <w:lang w:val="zh-CN"/>
              </w:rPr>
              <w:instrText>eq \o\ac(□,</w:instrText>
            </w:r>
            <w:r w:rsidR="003F2470">
              <w:rPr>
                <w:rFonts w:asciiTheme="minorEastAsia" w:hAnsiTheme="minorEastAsia" w:cs="宋体" w:hint="eastAsia"/>
                <w:b/>
                <w:color w:val="000000"/>
                <w:kern w:val="0"/>
                <w:position w:val="2"/>
                <w:szCs w:val="21"/>
                <w:lang w:val="zh-CN"/>
              </w:rPr>
              <w:instrText>√</w:instrText>
            </w:r>
            <w:r w:rsidR="003F2470">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3F2470">
              <w:rPr>
                <w:rFonts w:asciiTheme="minorEastAsia" w:hAnsiTheme="minorEastAsia" w:cs="宋体" w:hint="eastAsia"/>
                <w:bCs/>
                <w:szCs w:val="21"/>
                <w:lang w:val="zh-CN"/>
              </w:rPr>
              <w:t xml:space="preserve">不允许   </w:t>
            </w:r>
            <w:r w:rsidR="003F2470">
              <w:rPr>
                <w:rFonts w:asciiTheme="minorEastAsia" w:hAnsiTheme="minorEastAsia" w:cs="宋体" w:hint="eastAsia"/>
                <w:b/>
                <w:bCs/>
                <w:szCs w:val="21"/>
                <w:lang w:val="zh-CN"/>
              </w:rPr>
              <w:t>□</w:t>
            </w:r>
            <w:r w:rsidR="003F2470">
              <w:rPr>
                <w:rFonts w:asciiTheme="minorEastAsia" w:hAnsiTheme="minorEastAsia" w:cs="仿宋_GB2312" w:hint="eastAsia"/>
                <w:szCs w:val="21"/>
              </w:rPr>
              <w:t>允许</w:t>
            </w:r>
          </w:p>
        </w:tc>
      </w:tr>
      <w:tr w:rsidR="004741EB">
        <w:trPr>
          <w:trHeight w:val="311"/>
          <w:jc w:val="center"/>
        </w:trPr>
        <w:tc>
          <w:tcPr>
            <w:tcW w:w="806" w:type="dxa"/>
            <w:vAlign w:val="center"/>
          </w:tcPr>
          <w:p w:rsidR="004741EB" w:rsidRDefault="003F247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1866" w:type="dxa"/>
            <w:vAlign w:val="center"/>
          </w:tcPr>
          <w:p w:rsidR="004741EB" w:rsidRDefault="003F2470">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投标截止及开标时间</w:t>
            </w:r>
          </w:p>
        </w:tc>
        <w:tc>
          <w:tcPr>
            <w:tcW w:w="7215" w:type="dxa"/>
            <w:vAlign w:val="center"/>
          </w:tcPr>
          <w:p w:rsidR="004741EB" w:rsidRDefault="003F2470">
            <w:pPr>
              <w:autoSpaceDE w:val="0"/>
              <w:autoSpaceDN w:val="0"/>
              <w:adjustRightInd w:val="0"/>
              <w:spacing w:line="360" w:lineRule="auto"/>
              <w:rPr>
                <w:rFonts w:asciiTheme="minorEastAsia" w:hAnsiTheme="minorEastAsia" w:cs="宋体"/>
                <w:bCs/>
                <w:szCs w:val="21"/>
                <w:lang w:val="zh-CN"/>
              </w:rPr>
            </w:pPr>
            <w:r>
              <w:rPr>
                <w:rFonts w:ascii="宋体" w:eastAsia="宋体" w:hAnsi="宋体" w:cs="仿宋_GB2312" w:hint="eastAsia"/>
                <w:color w:val="0000FF"/>
                <w:sz w:val="24"/>
                <w:szCs w:val="24"/>
              </w:rPr>
              <w:t>2019</w:t>
            </w:r>
            <w:r>
              <w:rPr>
                <w:rFonts w:ascii="宋体" w:eastAsia="宋体" w:hAnsi="宋体" w:cs="仿宋_GB2312" w:hint="eastAsia"/>
                <w:color w:val="0000FF"/>
                <w:sz w:val="24"/>
                <w:szCs w:val="24"/>
                <w:lang w:val="zh-CN"/>
              </w:rPr>
              <w:t>年</w:t>
            </w:r>
            <w:r>
              <w:rPr>
                <w:rFonts w:ascii="宋体" w:eastAsia="宋体" w:hAnsi="宋体" w:cs="仿宋_GB2312" w:hint="eastAsia"/>
                <w:color w:val="0000FF"/>
                <w:sz w:val="24"/>
                <w:szCs w:val="24"/>
              </w:rPr>
              <w:t>12</w:t>
            </w:r>
            <w:r>
              <w:rPr>
                <w:rFonts w:ascii="宋体" w:eastAsia="宋体" w:hAnsi="宋体" w:cs="仿宋_GB2312" w:hint="eastAsia"/>
                <w:color w:val="0000FF"/>
                <w:sz w:val="24"/>
                <w:szCs w:val="24"/>
                <w:lang w:val="zh-CN"/>
              </w:rPr>
              <w:t>月</w:t>
            </w:r>
            <w:r>
              <w:rPr>
                <w:rFonts w:ascii="宋体" w:eastAsia="宋体" w:hAnsi="宋体" w:cs="仿宋_GB2312" w:hint="eastAsia"/>
                <w:color w:val="0000FF"/>
                <w:sz w:val="24"/>
                <w:szCs w:val="24"/>
              </w:rPr>
              <w:t>4</w:t>
            </w:r>
            <w:r>
              <w:rPr>
                <w:rFonts w:ascii="宋体" w:eastAsia="宋体" w:hAnsi="宋体" w:cs="仿宋_GB2312" w:hint="eastAsia"/>
                <w:color w:val="0000FF"/>
                <w:sz w:val="24"/>
                <w:szCs w:val="24"/>
                <w:lang w:val="zh-CN"/>
              </w:rPr>
              <w:t>日</w:t>
            </w:r>
            <w:r>
              <w:rPr>
                <w:rFonts w:ascii="宋体" w:eastAsia="宋体" w:hAnsi="宋体" w:cs="仿宋_GB2312" w:hint="eastAsia"/>
                <w:color w:val="0000FF"/>
                <w:sz w:val="24"/>
                <w:szCs w:val="24"/>
              </w:rPr>
              <w:t>9</w:t>
            </w:r>
            <w:r>
              <w:rPr>
                <w:rFonts w:ascii="宋体" w:eastAsia="宋体" w:hAnsi="宋体" w:cs="仿宋_GB2312" w:hint="eastAsia"/>
                <w:color w:val="0000FF"/>
                <w:sz w:val="24"/>
                <w:szCs w:val="24"/>
                <w:lang w:val="zh-CN"/>
              </w:rPr>
              <w:t>时</w:t>
            </w:r>
            <w:r>
              <w:rPr>
                <w:rFonts w:ascii="宋体" w:eastAsia="宋体" w:hAnsi="宋体" w:cs="仿宋_GB2312" w:hint="eastAsia"/>
                <w:color w:val="0000FF"/>
                <w:sz w:val="24"/>
                <w:szCs w:val="24"/>
              </w:rPr>
              <w:t>30</w:t>
            </w:r>
            <w:r>
              <w:rPr>
                <w:rFonts w:ascii="宋体" w:eastAsia="宋体" w:hAnsi="宋体" w:cs="仿宋_GB2312" w:hint="eastAsia"/>
                <w:color w:val="0000FF"/>
                <w:sz w:val="24"/>
                <w:szCs w:val="24"/>
                <w:lang w:val="zh-CN"/>
              </w:rPr>
              <w:t>分（北京时间）</w:t>
            </w:r>
          </w:p>
        </w:tc>
      </w:tr>
      <w:tr w:rsidR="004741EB">
        <w:trPr>
          <w:trHeight w:val="504"/>
          <w:jc w:val="center"/>
        </w:trPr>
        <w:tc>
          <w:tcPr>
            <w:tcW w:w="806" w:type="dxa"/>
            <w:vAlign w:val="center"/>
          </w:tcPr>
          <w:p w:rsidR="004741EB" w:rsidRDefault="003F247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1866" w:type="dxa"/>
            <w:vAlign w:val="center"/>
          </w:tcPr>
          <w:p w:rsidR="004741EB" w:rsidRDefault="003F2470">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递交投标文件</w:t>
            </w:r>
          </w:p>
          <w:p w:rsidR="004741EB" w:rsidRDefault="003F2470">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及开标地点</w:t>
            </w:r>
          </w:p>
        </w:tc>
        <w:tc>
          <w:tcPr>
            <w:tcW w:w="7215" w:type="dxa"/>
            <w:vAlign w:val="center"/>
          </w:tcPr>
          <w:p w:rsidR="004741EB" w:rsidRDefault="003F2470">
            <w:pPr>
              <w:pStyle w:val="ad"/>
              <w:widowControl/>
              <w:shd w:val="clear" w:color="auto" w:fill="FFFFFF"/>
              <w:spacing w:line="360" w:lineRule="auto"/>
              <w:contextualSpacing/>
              <w:jc w:val="left"/>
              <w:rPr>
                <w:rFonts w:asciiTheme="minorEastAsia" w:hAnsiTheme="minorEastAsia" w:cs="宋体"/>
                <w:bCs/>
                <w:szCs w:val="21"/>
                <w:lang w:val="zh-CN"/>
              </w:rPr>
            </w:pPr>
            <w:r>
              <w:rPr>
                <w:rFonts w:asciiTheme="minorEastAsia" w:hAnsiTheme="minorEastAsia" w:cs="宋体" w:hint="eastAsia"/>
                <w:bCs/>
                <w:color w:val="0000FF"/>
                <w:szCs w:val="21"/>
                <w:lang w:val="zh-CN"/>
              </w:rPr>
              <w:t>长葛市公共资源交易中心开标</w:t>
            </w:r>
            <w:r>
              <w:rPr>
                <w:rFonts w:asciiTheme="minorEastAsia" w:hAnsiTheme="minorEastAsia" w:cs="宋体" w:hint="eastAsia"/>
                <w:bCs/>
                <w:color w:val="0000FF"/>
                <w:szCs w:val="21"/>
              </w:rPr>
              <w:t>一</w:t>
            </w:r>
            <w:r>
              <w:rPr>
                <w:rFonts w:asciiTheme="minorEastAsia" w:hAnsiTheme="minorEastAsia" w:cs="宋体" w:hint="eastAsia"/>
                <w:bCs/>
                <w:color w:val="0000FF"/>
                <w:szCs w:val="21"/>
                <w:lang w:val="zh-CN"/>
              </w:rPr>
              <w:t>室</w:t>
            </w:r>
            <w:r>
              <w:rPr>
                <w:rFonts w:ascii="宋体" w:hAnsi="宋体" w:cs="仿宋_GB2312" w:hint="eastAsia"/>
                <w:color w:val="0000FF"/>
              </w:rPr>
              <w:t>（长葛市葛天大道东段商务区6#楼5楼506室）</w:t>
            </w:r>
          </w:p>
        </w:tc>
      </w:tr>
      <w:tr w:rsidR="004741EB">
        <w:trPr>
          <w:trHeight w:val="446"/>
          <w:jc w:val="center"/>
        </w:trPr>
        <w:tc>
          <w:tcPr>
            <w:tcW w:w="806" w:type="dxa"/>
            <w:vAlign w:val="center"/>
          </w:tcPr>
          <w:p w:rsidR="004741EB" w:rsidRDefault="003F247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1866" w:type="dxa"/>
            <w:vAlign w:val="center"/>
          </w:tcPr>
          <w:p w:rsidR="004741EB" w:rsidRDefault="003F2470">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投标担保</w:t>
            </w:r>
          </w:p>
        </w:tc>
        <w:tc>
          <w:tcPr>
            <w:tcW w:w="7215" w:type="dxa"/>
            <w:vAlign w:val="center"/>
          </w:tcPr>
          <w:p w:rsidR="004741EB" w:rsidRDefault="003F2470">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rPr>
              <w:t>按照河南省《关于优化政府采购营商环境有关问题的通知》（豫财购（2019）4号文）的要求，不收取投标担保</w:t>
            </w:r>
          </w:p>
        </w:tc>
      </w:tr>
      <w:tr w:rsidR="004741EB">
        <w:trPr>
          <w:trHeight w:val="440"/>
          <w:jc w:val="center"/>
        </w:trPr>
        <w:tc>
          <w:tcPr>
            <w:tcW w:w="806" w:type="dxa"/>
            <w:vAlign w:val="center"/>
          </w:tcPr>
          <w:p w:rsidR="004741EB" w:rsidRDefault="003F247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1866" w:type="dxa"/>
            <w:vAlign w:val="center"/>
          </w:tcPr>
          <w:p w:rsidR="004741EB" w:rsidRDefault="003F2470">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7215" w:type="dxa"/>
            <w:tcBorders>
              <w:top w:val="single" w:sz="4" w:space="0" w:color="auto"/>
            </w:tcBorders>
            <w:vAlign w:val="center"/>
          </w:tcPr>
          <w:p w:rsidR="004741EB" w:rsidRDefault="003F2470">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招标公告、中标公告、变更（更正）公告、现场勘察答复等相关信息同时在</w:t>
            </w:r>
            <w:r>
              <w:rPr>
                <w:rFonts w:asciiTheme="minorEastAsia" w:hAnsiTheme="minorEastAsia" w:cs="宋体" w:hint="eastAsia"/>
                <w:color w:val="000000"/>
                <w:szCs w:val="21"/>
              </w:rPr>
              <w:lastRenderedPageBreak/>
              <w:t>以下网站发布：《河南省政府采购网》、《全国公共资源交易平台（河南省·许昌市）》、《</w:t>
            </w:r>
            <w:r>
              <w:rPr>
                <w:rFonts w:ascii="宋体" w:hAnsi="宋体" w:cs="宋体" w:hint="eastAsia"/>
                <w:color w:val="000000"/>
                <w:szCs w:val="21"/>
              </w:rPr>
              <w:t>长葛市人民政府门户网站</w:t>
            </w:r>
            <w:r>
              <w:rPr>
                <w:rFonts w:asciiTheme="minorEastAsia" w:hAnsiTheme="minorEastAsia" w:cs="宋体" w:hint="eastAsia"/>
                <w:color w:val="000000"/>
                <w:szCs w:val="21"/>
              </w:rPr>
              <w:t>》</w:t>
            </w:r>
          </w:p>
        </w:tc>
      </w:tr>
      <w:tr w:rsidR="004741EB">
        <w:trPr>
          <w:trHeight w:val="90"/>
          <w:jc w:val="center"/>
        </w:trPr>
        <w:tc>
          <w:tcPr>
            <w:tcW w:w="806" w:type="dxa"/>
            <w:vAlign w:val="center"/>
          </w:tcPr>
          <w:p w:rsidR="004741EB" w:rsidRDefault="003F247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16</w:t>
            </w:r>
          </w:p>
        </w:tc>
        <w:tc>
          <w:tcPr>
            <w:tcW w:w="1866" w:type="dxa"/>
            <w:vAlign w:val="center"/>
          </w:tcPr>
          <w:p w:rsidR="004741EB" w:rsidRDefault="003F2470">
            <w:pPr>
              <w:autoSpaceDE w:val="0"/>
              <w:autoSpaceDN w:val="0"/>
              <w:adjustRightInd w:val="0"/>
              <w:spacing w:line="360" w:lineRule="auto"/>
              <w:rPr>
                <w:rFonts w:asciiTheme="minorEastAsia" w:hAnsiTheme="minorEastAsia" w:cs="黑体"/>
                <w:szCs w:val="21"/>
              </w:rPr>
            </w:pPr>
            <w:r>
              <w:rPr>
                <w:rFonts w:asciiTheme="minorEastAsia" w:hAnsiTheme="minorEastAsia" w:cs="仿宋_GB2312" w:hint="eastAsia"/>
                <w:szCs w:val="21"/>
              </w:rPr>
              <w:t>采购人澄清或修改招标文件时间</w:t>
            </w:r>
          </w:p>
        </w:tc>
        <w:tc>
          <w:tcPr>
            <w:tcW w:w="7215" w:type="dxa"/>
            <w:vAlign w:val="center"/>
          </w:tcPr>
          <w:p w:rsidR="004741EB" w:rsidRDefault="003F2470">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投标截止时间15日前（</w:t>
            </w:r>
            <w:r>
              <w:rPr>
                <w:rFonts w:asciiTheme="minorEastAsia" w:hAnsiTheme="minorEastAsia" w:cs="仿宋_GB2312" w:hint="eastAsia"/>
                <w:szCs w:val="21"/>
                <w:lang w:val="zh-CN"/>
              </w:rPr>
              <w:t>澄清内容可能影响投标文件编制的）</w:t>
            </w:r>
          </w:p>
        </w:tc>
      </w:tr>
      <w:tr w:rsidR="004741EB">
        <w:trPr>
          <w:trHeight w:val="90"/>
          <w:jc w:val="center"/>
        </w:trPr>
        <w:tc>
          <w:tcPr>
            <w:tcW w:w="806" w:type="dxa"/>
            <w:vAlign w:val="center"/>
          </w:tcPr>
          <w:p w:rsidR="004741EB" w:rsidRDefault="003F247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1866" w:type="dxa"/>
            <w:vAlign w:val="center"/>
          </w:tcPr>
          <w:p w:rsidR="004741EB" w:rsidRDefault="003F2470">
            <w:pPr>
              <w:autoSpaceDE w:val="0"/>
              <w:autoSpaceDN w:val="0"/>
              <w:adjustRightInd w:val="0"/>
              <w:spacing w:line="360" w:lineRule="auto"/>
              <w:rPr>
                <w:rFonts w:asciiTheme="minorEastAsia" w:hAnsiTheme="minorEastAsia" w:cs="黑体"/>
                <w:szCs w:val="21"/>
              </w:rPr>
            </w:pPr>
            <w:r>
              <w:rPr>
                <w:rFonts w:asciiTheme="minorEastAsia" w:hAnsiTheme="minorEastAsia" w:cs="黑体" w:hint="eastAsia"/>
                <w:szCs w:val="21"/>
              </w:rPr>
              <w:t>投标人对采购文件质疑截止时间</w:t>
            </w:r>
          </w:p>
        </w:tc>
        <w:tc>
          <w:tcPr>
            <w:tcW w:w="7215" w:type="dxa"/>
            <w:vAlign w:val="center"/>
          </w:tcPr>
          <w:p w:rsidR="004741EB" w:rsidRDefault="003F2470">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招标公告期满之日起七个工作日</w:t>
            </w:r>
          </w:p>
        </w:tc>
      </w:tr>
      <w:tr w:rsidR="004741EB">
        <w:trPr>
          <w:trHeight w:val="510"/>
          <w:jc w:val="center"/>
        </w:trPr>
        <w:tc>
          <w:tcPr>
            <w:tcW w:w="806" w:type="dxa"/>
            <w:vAlign w:val="center"/>
          </w:tcPr>
          <w:p w:rsidR="004741EB" w:rsidRDefault="003F247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1866" w:type="dxa"/>
            <w:vAlign w:val="center"/>
          </w:tcPr>
          <w:p w:rsidR="004741EB" w:rsidRDefault="003F2470">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投标文件份数</w:t>
            </w:r>
          </w:p>
        </w:tc>
        <w:tc>
          <w:tcPr>
            <w:tcW w:w="7215" w:type="dxa"/>
            <w:vAlign w:val="center"/>
          </w:tcPr>
          <w:p w:rsidR="004741EB" w:rsidRDefault="00B406F9">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3F2470">
              <w:rPr>
                <w:rFonts w:ascii="新宋体" w:eastAsia="新宋体" w:hAnsi="新宋体" w:hint="eastAsia"/>
                <w:b/>
                <w:szCs w:val="21"/>
              </w:rPr>
              <w:instrText>eq \o\ac(□,√)</w:instrText>
            </w:r>
            <w:r>
              <w:rPr>
                <w:rFonts w:ascii="新宋体" w:eastAsia="新宋体" w:hAnsi="新宋体"/>
                <w:b/>
                <w:szCs w:val="21"/>
              </w:rPr>
              <w:fldChar w:fldCharType="end"/>
            </w:r>
            <w:r w:rsidR="003F2470">
              <w:rPr>
                <w:rFonts w:ascii="新宋体" w:eastAsia="新宋体" w:hAnsi="新宋体" w:hint="eastAsia"/>
                <w:szCs w:val="21"/>
              </w:rPr>
              <w:t>电子投标文件：成功上传至《全国公共资源交易平台（河南省·许昌市）》公共资源交易系统加密电子投标文件1份</w:t>
            </w:r>
            <w:r w:rsidR="003F2470">
              <w:rPr>
                <w:rFonts w:hAnsi="宋体" w:cs="宋体" w:hint="eastAsia"/>
                <w:szCs w:val="21"/>
                <w:lang w:val="zh-CN"/>
              </w:rPr>
              <w:t>（文件格式为：</w:t>
            </w:r>
            <w:r w:rsidR="003F2470">
              <w:rPr>
                <w:rFonts w:hAnsi="宋体" w:cs="宋体" w:hint="eastAsia"/>
                <w:szCs w:val="21"/>
                <w:lang w:val="zh-CN"/>
              </w:rPr>
              <w:t xml:space="preserve"> XXX</w:t>
            </w:r>
            <w:r w:rsidR="003F2470">
              <w:rPr>
                <w:rFonts w:hAnsi="宋体" w:cs="宋体" w:hint="eastAsia"/>
                <w:szCs w:val="21"/>
                <w:lang w:val="zh-CN"/>
              </w:rPr>
              <w:t>公司</w:t>
            </w:r>
            <w:r w:rsidR="003F2470">
              <w:rPr>
                <w:rFonts w:hAnsi="宋体" w:cs="宋体" w:hint="eastAsia"/>
                <w:szCs w:val="21"/>
                <w:lang w:val="zh-CN"/>
              </w:rPr>
              <w:t>XXX</w:t>
            </w:r>
            <w:r w:rsidR="003F2470">
              <w:rPr>
                <w:rFonts w:hAnsi="宋体" w:cs="宋体" w:hint="eastAsia"/>
                <w:szCs w:val="21"/>
                <w:lang w:val="zh-CN"/>
              </w:rPr>
              <w:t>项目编号</w:t>
            </w:r>
            <w:r w:rsidR="003F2470">
              <w:rPr>
                <w:rFonts w:hAnsi="宋体" w:cs="宋体" w:hint="eastAsia"/>
                <w:szCs w:val="21"/>
                <w:lang w:val="zh-CN"/>
              </w:rPr>
              <w:t>.file</w:t>
            </w:r>
            <w:r w:rsidR="003F2470">
              <w:rPr>
                <w:rFonts w:hAnsi="宋体" w:cs="宋体" w:hint="eastAsia"/>
                <w:szCs w:val="21"/>
                <w:lang w:val="zh-CN"/>
              </w:rPr>
              <w:t>）。</w:t>
            </w:r>
            <w:r w:rsidR="003F2470">
              <w:rPr>
                <w:rFonts w:ascii="新宋体" w:eastAsia="新宋体" w:hAnsi="新宋体" w:hint="eastAsia"/>
                <w:szCs w:val="21"/>
              </w:rPr>
              <w:t>使用电子介质存储的备份文件1份（文件格式为：名称为“备份”的文件夹）。</w:t>
            </w:r>
          </w:p>
          <w:p w:rsidR="004741EB" w:rsidRDefault="00B406F9">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3F2470">
              <w:rPr>
                <w:rFonts w:ascii="新宋体" w:eastAsia="新宋体" w:hAnsi="新宋体" w:hint="eastAsia"/>
                <w:b/>
                <w:szCs w:val="21"/>
              </w:rPr>
              <w:instrText>eq \o\ac(□,√)</w:instrText>
            </w:r>
            <w:r>
              <w:rPr>
                <w:rFonts w:ascii="新宋体" w:eastAsia="新宋体" w:hAnsi="新宋体"/>
                <w:b/>
                <w:szCs w:val="21"/>
              </w:rPr>
              <w:fldChar w:fldCharType="end"/>
            </w:r>
            <w:r w:rsidR="003F2470">
              <w:rPr>
                <w:rFonts w:ascii="新宋体" w:eastAsia="新宋体" w:hAnsi="新宋体" w:hint="eastAsia"/>
                <w:szCs w:val="21"/>
              </w:rPr>
              <w:t>纸质投标文件：</w:t>
            </w:r>
            <w:r w:rsidR="003F2470">
              <w:rPr>
                <w:rFonts w:asciiTheme="minorEastAsia" w:hAnsiTheme="minorEastAsia" w:cs="仿宋_GB2312" w:hint="eastAsia"/>
                <w:szCs w:val="21"/>
              </w:rPr>
              <w:t>正本</w:t>
            </w:r>
            <w:r w:rsidR="003F2470">
              <w:rPr>
                <w:rFonts w:asciiTheme="minorEastAsia" w:hAnsiTheme="minorEastAsia" w:cs="仿宋_GB2312" w:hint="eastAsia"/>
                <w:b/>
                <w:szCs w:val="21"/>
              </w:rPr>
              <w:t>一</w:t>
            </w:r>
            <w:r w:rsidR="003F2470">
              <w:rPr>
                <w:rFonts w:asciiTheme="minorEastAsia" w:hAnsiTheme="minorEastAsia" w:cs="仿宋_GB2312" w:hint="eastAsia"/>
                <w:szCs w:val="21"/>
              </w:rPr>
              <w:t>份，副本一份。使用</w:t>
            </w:r>
            <w:r w:rsidR="003F2470">
              <w:rPr>
                <w:rFonts w:ascii="新宋体" w:eastAsia="新宋体" w:hAnsi="新宋体" w:hint="eastAsia"/>
                <w:szCs w:val="21"/>
              </w:rPr>
              <w:t>格式为“投标文件（供打印）.PDF”的文件</w:t>
            </w:r>
          </w:p>
          <w:p w:rsidR="004741EB" w:rsidRDefault="003F2470">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电子投标文件和纸质投标文件的内容、格式、水印码、签章应一致。</w:t>
            </w:r>
          </w:p>
        </w:tc>
      </w:tr>
      <w:tr w:rsidR="004741EB">
        <w:trPr>
          <w:trHeight w:val="510"/>
          <w:jc w:val="center"/>
        </w:trPr>
        <w:tc>
          <w:tcPr>
            <w:tcW w:w="806" w:type="dxa"/>
            <w:vAlign w:val="center"/>
          </w:tcPr>
          <w:p w:rsidR="004741EB" w:rsidRDefault="003F247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1866" w:type="dxa"/>
            <w:vAlign w:val="center"/>
          </w:tcPr>
          <w:p w:rsidR="004741EB" w:rsidRDefault="003F2470">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投标文件的</w:t>
            </w:r>
          </w:p>
          <w:p w:rsidR="004741EB" w:rsidRDefault="003F2470">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7215" w:type="dxa"/>
            <w:vAlign w:val="center"/>
          </w:tcPr>
          <w:p w:rsidR="004741EB" w:rsidRDefault="00B406F9">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3F2470">
              <w:rPr>
                <w:rFonts w:ascii="新宋体" w:eastAsia="新宋体" w:hAnsi="新宋体" w:hint="eastAsia"/>
                <w:b/>
                <w:szCs w:val="21"/>
              </w:rPr>
              <w:instrText>eq \o\ac(□,√)</w:instrText>
            </w:r>
            <w:r>
              <w:rPr>
                <w:rFonts w:ascii="新宋体" w:eastAsia="新宋体" w:hAnsi="新宋体"/>
                <w:b/>
                <w:szCs w:val="21"/>
              </w:rPr>
              <w:fldChar w:fldCharType="end"/>
            </w:r>
            <w:r w:rsidR="003F2470">
              <w:rPr>
                <w:rFonts w:ascii="新宋体" w:eastAsia="新宋体" w:hAnsi="新宋体" w:hint="eastAsia"/>
                <w:szCs w:val="21"/>
              </w:rPr>
              <w:t>电子投标文件：按招标文件要求加盖投标人电子印章和法人电子印章。</w:t>
            </w:r>
          </w:p>
          <w:p w:rsidR="004741EB" w:rsidRDefault="00B406F9">
            <w:pPr>
              <w:autoSpaceDE w:val="0"/>
              <w:autoSpaceDN w:val="0"/>
              <w:adjustRightInd w:val="0"/>
              <w:spacing w:line="420" w:lineRule="exact"/>
              <w:rPr>
                <w:rFonts w:asciiTheme="minorEastAsia" w:hAnsiTheme="minorEastAsia" w:cs="仿宋_GB2312"/>
                <w:szCs w:val="21"/>
              </w:rPr>
            </w:pPr>
            <w:r>
              <w:rPr>
                <w:rFonts w:ascii="新宋体" w:eastAsia="新宋体" w:hAnsi="新宋体"/>
                <w:b/>
                <w:szCs w:val="21"/>
              </w:rPr>
              <w:fldChar w:fldCharType="begin"/>
            </w:r>
            <w:r w:rsidR="003F2470">
              <w:rPr>
                <w:rFonts w:ascii="新宋体" w:eastAsia="新宋体" w:hAnsi="新宋体" w:hint="eastAsia"/>
                <w:b/>
                <w:szCs w:val="21"/>
              </w:rPr>
              <w:instrText>eq \o\ac(□,√)</w:instrText>
            </w:r>
            <w:r>
              <w:rPr>
                <w:rFonts w:ascii="新宋体" w:eastAsia="新宋体" w:hAnsi="新宋体"/>
                <w:b/>
                <w:szCs w:val="21"/>
              </w:rPr>
              <w:fldChar w:fldCharType="end"/>
            </w:r>
            <w:r w:rsidR="003F2470">
              <w:rPr>
                <w:rFonts w:ascii="新宋体" w:eastAsia="新宋体" w:hAnsi="新宋体" w:hint="eastAsia"/>
                <w:szCs w:val="21"/>
              </w:rPr>
              <w:t>纸质投标文件：投标文件封面加盖投标人公章（投标文件是指投标人电子投标文件制作完成后生成的后缀名为</w:t>
            </w:r>
            <w:r w:rsidR="003F2470">
              <w:rPr>
                <w:rFonts w:hAnsi="宋体" w:hint="eastAsia"/>
                <w:color w:val="000000"/>
                <w:szCs w:val="21"/>
              </w:rPr>
              <w:t>“</w:t>
            </w:r>
            <w:r w:rsidR="003F2470">
              <w:rPr>
                <w:rFonts w:hAnsi="宋体" w:hint="eastAsia"/>
                <w:color w:val="000000"/>
                <w:szCs w:val="21"/>
              </w:rPr>
              <w:t>.PDF</w:t>
            </w:r>
            <w:r w:rsidR="003F2470">
              <w:rPr>
                <w:rFonts w:hAnsi="宋体" w:hint="eastAsia"/>
                <w:color w:val="000000"/>
                <w:szCs w:val="21"/>
              </w:rPr>
              <w:t>”的文件</w:t>
            </w:r>
            <w:r w:rsidR="003F2470">
              <w:rPr>
                <w:rFonts w:ascii="新宋体" w:eastAsia="新宋体" w:hAnsi="新宋体" w:hint="eastAsia"/>
                <w:szCs w:val="21"/>
              </w:rPr>
              <w:t>打印的纸质投标文件）。</w:t>
            </w:r>
          </w:p>
        </w:tc>
      </w:tr>
      <w:tr w:rsidR="004741EB">
        <w:trPr>
          <w:trHeight w:val="510"/>
          <w:jc w:val="center"/>
        </w:trPr>
        <w:tc>
          <w:tcPr>
            <w:tcW w:w="806" w:type="dxa"/>
            <w:vAlign w:val="center"/>
          </w:tcPr>
          <w:p w:rsidR="004741EB" w:rsidRDefault="003F2470">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1866" w:type="dxa"/>
            <w:vAlign w:val="center"/>
          </w:tcPr>
          <w:p w:rsidR="004741EB" w:rsidRDefault="003F2470">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评标委员会组建</w:t>
            </w:r>
          </w:p>
        </w:tc>
        <w:tc>
          <w:tcPr>
            <w:tcW w:w="7215" w:type="dxa"/>
            <w:vAlign w:val="center"/>
          </w:tcPr>
          <w:p w:rsidR="004741EB" w:rsidRDefault="00B406F9">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3F2470">
              <w:rPr>
                <w:rFonts w:ascii="新宋体" w:eastAsia="新宋体" w:hAnsi="新宋体" w:hint="eastAsia"/>
                <w:b/>
                <w:szCs w:val="21"/>
              </w:rPr>
              <w:instrText>eq \o\ac(□,√)</w:instrText>
            </w:r>
            <w:r>
              <w:rPr>
                <w:rFonts w:ascii="新宋体" w:eastAsia="新宋体" w:hAnsi="新宋体"/>
                <w:b/>
                <w:szCs w:val="21"/>
              </w:rPr>
              <w:fldChar w:fldCharType="end"/>
            </w:r>
            <w:r w:rsidR="003F2470">
              <w:rPr>
                <w:rFonts w:asciiTheme="minorEastAsia" w:hAnsiTheme="minorEastAsia" w:cs="仿宋_GB2312" w:hint="eastAsia"/>
                <w:szCs w:val="21"/>
                <w:lang w:val="zh-CN"/>
              </w:rPr>
              <w:t>由采购人代表</w:t>
            </w:r>
            <w:r w:rsidR="003F2470">
              <w:rPr>
                <w:rFonts w:asciiTheme="minorEastAsia" w:hAnsiTheme="minorEastAsia" w:cs="仿宋_GB2312" w:hint="eastAsia"/>
                <w:szCs w:val="21"/>
              </w:rPr>
              <w:t>1人</w:t>
            </w:r>
            <w:r w:rsidR="003F2470">
              <w:rPr>
                <w:rFonts w:asciiTheme="minorEastAsia" w:hAnsiTheme="minorEastAsia" w:cs="仿宋_GB2312" w:hint="eastAsia"/>
                <w:szCs w:val="21"/>
                <w:lang w:val="zh-CN"/>
              </w:rPr>
              <w:t>和评审专家</w:t>
            </w:r>
            <w:r w:rsidR="003F2470">
              <w:rPr>
                <w:rFonts w:asciiTheme="minorEastAsia" w:hAnsiTheme="minorEastAsia" w:cs="仿宋_GB2312" w:hint="eastAsia"/>
                <w:szCs w:val="21"/>
              </w:rPr>
              <w:t>4人</w:t>
            </w:r>
            <w:r w:rsidR="003F2470">
              <w:rPr>
                <w:rFonts w:asciiTheme="minorEastAsia" w:hAnsiTheme="minorEastAsia" w:cs="仿宋_GB2312" w:hint="eastAsia"/>
                <w:szCs w:val="21"/>
                <w:lang w:val="zh-CN"/>
              </w:rPr>
              <w:t>组成，其中评审专家的人数不少于评标委员会成员总数的三分之二。评审专家从政府采购评审专家库中随机抽取。</w:t>
            </w:r>
          </w:p>
          <w:p w:rsidR="004741EB" w:rsidRDefault="003F2470">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4741EB">
        <w:trPr>
          <w:trHeight w:val="510"/>
          <w:jc w:val="center"/>
        </w:trPr>
        <w:tc>
          <w:tcPr>
            <w:tcW w:w="806" w:type="dxa"/>
            <w:vAlign w:val="center"/>
          </w:tcPr>
          <w:p w:rsidR="004741EB" w:rsidRDefault="003F247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21</w:t>
            </w:r>
          </w:p>
        </w:tc>
        <w:tc>
          <w:tcPr>
            <w:tcW w:w="1866" w:type="dxa"/>
            <w:vAlign w:val="center"/>
          </w:tcPr>
          <w:p w:rsidR="004741EB" w:rsidRDefault="003F2470">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szCs w:val="21"/>
              </w:rPr>
              <w:t>评标方法</w:t>
            </w:r>
          </w:p>
        </w:tc>
        <w:tc>
          <w:tcPr>
            <w:tcW w:w="7215" w:type="dxa"/>
            <w:vAlign w:val="center"/>
          </w:tcPr>
          <w:p w:rsidR="004741EB" w:rsidRDefault="00B406F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3F2470">
              <w:rPr>
                <w:rFonts w:asciiTheme="minorEastAsia" w:hAnsiTheme="minorEastAsia" w:cs="宋体" w:hint="eastAsia"/>
                <w:b/>
                <w:color w:val="000000"/>
                <w:kern w:val="0"/>
                <w:szCs w:val="21"/>
                <w:lang w:val="zh-CN"/>
              </w:rPr>
              <w:instrText>eq \o\ac(□,</w:instrText>
            </w:r>
            <w:r w:rsidR="003F2470">
              <w:rPr>
                <w:rFonts w:asciiTheme="minorEastAsia" w:hAnsiTheme="minorEastAsia" w:cs="宋体" w:hint="eastAsia"/>
                <w:b/>
                <w:color w:val="000000"/>
                <w:kern w:val="0"/>
                <w:position w:val="2"/>
                <w:szCs w:val="21"/>
                <w:lang w:val="zh-CN"/>
              </w:rPr>
              <w:instrText>√</w:instrText>
            </w:r>
            <w:r w:rsidR="003F2470">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3F2470">
              <w:rPr>
                <w:rFonts w:asciiTheme="minorEastAsia" w:hAnsiTheme="minorEastAsia" w:cs="宋体" w:hint="eastAsia"/>
                <w:bCs/>
                <w:szCs w:val="21"/>
                <w:lang w:val="zh-CN"/>
              </w:rPr>
              <w:t>综合评分法</w:t>
            </w:r>
            <w:r w:rsidR="003F2470">
              <w:rPr>
                <w:rFonts w:asciiTheme="minorEastAsia" w:hAnsiTheme="minorEastAsia" w:cs="宋体" w:hint="eastAsia"/>
                <w:b/>
                <w:bCs/>
                <w:szCs w:val="21"/>
                <w:lang w:val="zh-CN"/>
              </w:rPr>
              <w:t>□</w:t>
            </w:r>
            <w:r w:rsidR="003F2470">
              <w:rPr>
                <w:rFonts w:asciiTheme="minorEastAsia" w:hAnsiTheme="minorEastAsia" w:cs="仿宋_GB2312" w:hint="eastAsia"/>
                <w:szCs w:val="21"/>
                <w:lang w:val="zh-CN"/>
              </w:rPr>
              <w:t>最低评标价法</w:t>
            </w:r>
          </w:p>
        </w:tc>
      </w:tr>
      <w:tr w:rsidR="004741EB">
        <w:trPr>
          <w:trHeight w:val="857"/>
          <w:jc w:val="center"/>
        </w:trPr>
        <w:tc>
          <w:tcPr>
            <w:tcW w:w="806" w:type="dxa"/>
            <w:vAlign w:val="center"/>
          </w:tcPr>
          <w:p w:rsidR="004741EB" w:rsidRDefault="003F247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1866" w:type="dxa"/>
            <w:vAlign w:val="center"/>
          </w:tcPr>
          <w:p w:rsidR="004741EB" w:rsidRDefault="003F2470">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招标人代表及监督人员出席开标会议</w:t>
            </w:r>
          </w:p>
        </w:tc>
        <w:tc>
          <w:tcPr>
            <w:tcW w:w="7215" w:type="dxa"/>
            <w:vAlign w:val="center"/>
          </w:tcPr>
          <w:p w:rsidR="004741EB" w:rsidRDefault="003F2470">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采购人单位委派代表参加开标会议，或者作为采购人代表进入资格审查小组的，或者作为采购人代表进入评审委员会的，须向采购代理机构出具由采购人法定代表人签字并加盖单位公章的有明确授权事项的授权函。</w:t>
            </w:r>
          </w:p>
          <w:p w:rsidR="004741EB" w:rsidRDefault="003F2470">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除授权代表外，采购人单位委派纪检监察人员对评审过程实施监督的，须进入长葛市公共资源交易中心监控大厅，并向招标代理机构出具授权函，且不得超过2人。纪检监察人员对评审工作实施监督，并签字登记备案、备查，监督人员应切实履行监督责任。</w:t>
            </w:r>
          </w:p>
        </w:tc>
      </w:tr>
      <w:tr w:rsidR="004741EB">
        <w:trPr>
          <w:trHeight w:val="510"/>
          <w:jc w:val="center"/>
        </w:trPr>
        <w:tc>
          <w:tcPr>
            <w:tcW w:w="806" w:type="dxa"/>
            <w:vAlign w:val="center"/>
          </w:tcPr>
          <w:p w:rsidR="004741EB" w:rsidRDefault="003F247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1866" w:type="dxa"/>
            <w:vAlign w:val="center"/>
          </w:tcPr>
          <w:p w:rsidR="004741EB" w:rsidRDefault="003F2470">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履约担保</w:t>
            </w:r>
          </w:p>
        </w:tc>
        <w:tc>
          <w:tcPr>
            <w:tcW w:w="7215" w:type="dxa"/>
            <w:vAlign w:val="center"/>
          </w:tcPr>
          <w:p w:rsidR="004741EB" w:rsidRDefault="003F2470">
            <w:pPr>
              <w:autoSpaceDE w:val="0"/>
              <w:autoSpaceDN w:val="0"/>
              <w:adjustRightInd w:val="0"/>
              <w:spacing w:line="360" w:lineRule="auto"/>
              <w:rPr>
                <w:lang w:val="zh-CN"/>
              </w:rPr>
            </w:pPr>
            <w:r>
              <w:rPr>
                <w:rFonts w:hint="eastAsia"/>
                <w:lang w:val="zh-CN"/>
              </w:rPr>
              <w:t>开户行：河南长葛农村商业银行股份有限公司营业部</w:t>
            </w:r>
          </w:p>
          <w:p w:rsidR="004741EB" w:rsidRDefault="003F2470">
            <w:pPr>
              <w:autoSpaceDE w:val="0"/>
              <w:autoSpaceDN w:val="0"/>
              <w:adjustRightInd w:val="0"/>
              <w:spacing w:line="360" w:lineRule="auto"/>
              <w:rPr>
                <w:lang w:val="zh-CN"/>
              </w:rPr>
            </w:pPr>
            <w:r>
              <w:rPr>
                <w:rFonts w:hint="eastAsia"/>
                <w:lang w:val="zh-CN"/>
              </w:rPr>
              <w:t>户</w:t>
            </w:r>
            <w:r>
              <w:rPr>
                <w:rFonts w:hint="eastAsia"/>
                <w:lang w:val="zh-CN"/>
              </w:rPr>
              <w:t xml:space="preserve">  </w:t>
            </w:r>
            <w:r>
              <w:rPr>
                <w:rFonts w:hint="eastAsia"/>
                <w:lang w:val="zh-CN"/>
              </w:rPr>
              <w:t>名：长葛市公共资源交易中心</w:t>
            </w:r>
          </w:p>
          <w:p w:rsidR="004741EB" w:rsidRDefault="003F2470">
            <w:pPr>
              <w:autoSpaceDE w:val="0"/>
              <w:autoSpaceDN w:val="0"/>
              <w:adjustRightInd w:val="0"/>
              <w:spacing w:line="360" w:lineRule="auto"/>
              <w:rPr>
                <w:lang w:val="zh-CN"/>
              </w:rPr>
            </w:pPr>
            <w:r>
              <w:rPr>
                <w:rFonts w:hint="eastAsia"/>
                <w:lang w:val="zh-CN"/>
              </w:rPr>
              <w:t>账</w:t>
            </w:r>
            <w:r>
              <w:rPr>
                <w:rFonts w:hint="eastAsia"/>
                <w:lang w:val="zh-CN"/>
              </w:rPr>
              <w:t xml:space="preserve">  </w:t>
            </w:r>
            <w:r>
              <w:rPr>
                <w:rFonts w:hint="eastAsia"/>
                <w:lang w:val="zh-CN"/>
              </w:rPr>
              <w:t>号：</w:t>
            </w:r>
            <w:r>
              <w:rPr>
                <w:rFonts w:hint="eastAsia"/>
                <w:lang w:val="zh-CN"/>
              </w:rPr>
              <w:t>13201001800000552</w:t>
            </w:r>
          </w:p>
          <w:p w:rsidR="004741EB" w:rsidRDefault="003F2470">
            <w:pPr>
              <w:autoSpaceDE w:val="0"/>
              <w:autoSpaceDN w:val="0"/>
              <w:adjustRightInd w:val="0"/>
              <w:spacing w:line="360" w:lineRule="auto"/>
              <w:rPr>
                <w:lang w:val="zh-CN"/>
              </w:rPr>
            </w:pPr>
            <w:r>
              <w:rPr>
                <w:rFonts w:hint="eastAsia"/>
                <w:lang w:val="zh-CN"/>
              </w:rPr>
              <w:lastRenderedPageBreak/>
              <w:t>履约担保的金额：中标金额的</w:t>
            </w:r>
            <w:r>
              <w:rPr>
                <w:rFonts w:hint="eastAsia"/>
                <w:lang w:val="zh-CN"/>
              </w:rPr>
              <w:t>10%</w:t>
            </w:r>
            <w:r>
              <w:rPr>
                <w:rFonts w:hint="eastAsia"/>
                <w:lang w:val="zh-CN"/>
              </w:rPr>
              <w:t>。</w:t>
            </w:r>
          </w:p>
          <w:p w:rsidR="004741EB" w:rsidRDefault="003F2470">
            <w:pPr>
              <w:autoSpaceDE w:val="0"/>
              <w:autoSpaceDN w:val="0"/>
              <w:adjustRightInd w:val="0"/>
              <w:spacing w:line="360" w:lineRule="auto"/>
            </w:pPr>
            <w:r>
              <w:rPr>
                <w:rFonts w:hint="eastAsia"/>
              </w:rPr>
              <w:t>供应商在汇款时备注部分说明，此为项目编号</w:t>
            </w:r>
            <w:r>
              <w:rPr>
                <w:rFonts w:hint="eastAsia"/>
                <w:u w:val="single"/>
              </w:rPr>
              <w:t>：</w:t>
            </w:r>
            <w:r>
              <w:rPr>
                <w:rFonts w:hint="eastAsia"/>
              </w:rPr>
              <w:t>项目的履约担保。</w:t>
            </w:r>
          </w:p>
          <w:p w:rsidR="004741EB" w:rsidRDefault="003F2470">
            <w:pPr>
              <w:pStyle w:val="ae"/>
              <w:ind w:firstLineChars="0" w:firstLine="0"/>
              <w:rPr>
                <w:lang w:val="zh-CN"/>
              </w:rPr>
            </w:pPr>
            <w:r>
              <w:rPr>
                <w:rFonts w:asciiTheme="minorHAnsi" w:eastAsiaTheme="minorEastAsia" w:hAnsiTheme="minorHAnsi" w:cstheme="minorBidi" w:hint="eastAsia"/>
                <w:kern w:val="2"/>
                <w:sz w:val="21"/>
                <w:szCs w:val="22"/>
              </w:rPr>
              <w:t>中标供应商无正当理由不与招标人订立合同，在签订合同时向招标人提出附加条件或者不按照招标文件要求提交履约担保的，取消其中标资格。</w:t>
            </w:r>
          </w:p>
        </w:tc>
      </w:tr>
      <w:tr w:rsidR="004741EB">
        <w:trPr>
          <w:trHeight w:val="510"/>
          <w:jc w:val="center"/>
        </w:trPr>
        <w:tc>
          <w:tcPr>
            <w:tcW w:w="806" w:type="dxa"/>
            <w:vAlign w:val="center"/>
          </w:tcPr>
          <w:p w:rsidR="004741EB" w:rsidRDefault="003F247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24</w:t>
            </w:r>
          </w:p>
        </w:tc>
        <w:tc>
          <w:tcPr>
            <w:tcW w:w="1866" w:type="dxa"/>
            <w:vAlign w:val="center"/>
          </w:tcPr>
          <w:p w:rsidR="004741EB" w:rsidRDefault="003F2470">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7215" w:type="dxa"/>
            <w:vAlign w:val="center"/>
          </w:tcPr>
          <w:p w:rsidR="004741EB" w:rsidRDefault="003F2470">
            <w:pPr>
              <w:autoSpaceDE w:val="0"/>
              <w:autoSpaceDN w:val="0"/>
              <w:spacing w:line="360" w:lineRule="auto"/>
              <w:contextualSpacing/>
              <w:rPr>
                <w:rFonts w:asciiTheme="minorEastAsia" w:hAnsiTheme="minorEastAsia" w:cs="宋体"/>
                <w:bCs/>
                <w:szCs w:val="21"/>
                <w:lang w:val="zh-CN"/>
              </w:rPr>
            </w:pPr>
            <w:r>
              <w:rPr>
                <w:rFonts w:ascii="宋体" w:eastAsia="宋体" w:hAnsi="宋体" w:cs="宋体" w:hint="eastAsia"/>
                <w:lang w:val="zh-CN"/>
              </w:rPr>
              <w:t>代理服务费由中标供应商支付，按照差额累进计价法计算。中标通知书发出前，以现金或转账形式交纳。</w:t>
            </w:r>
          </w:p>
        </w:tc>
      </w:tr>
      <w:tr w:rsidR="004741EB">
        <w:trPr>
          <w:trHeight w:val="510"/>
          <w:jc w:val="center"/>
        </w:trPr>
        <w:tc>
          <w:tcPr>
            <w:tcW w:w="806" w:type="dxa"/>
            <w:vAlign w:val="center"/>
          </w:tcPr>
          <w:p w:rsidR="004741EB" w:rsidRDefault="003F247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1866" w:type="dxa"/>
            <w:vAlign w:val="center"/>
          </w:tcPr>
          <w:p w:rsidR="004741EB" w:rsidRDefault="003F2470">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中标人需提交</w:t>
            </w:r>
          </w:p>
          <w:p w:rsidR="004741EB" w:rsidRDefault="003F2470">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7215" w:type="dxa"/>
            <w:vAlign w:val="center"/>
          </w:tcPr>
          <w:p w:rsidR="004741EB" w:rsidRDefault="003F2470">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中标人在接到中标通知时，须</w:t>
            </w:r>
            <w:r>
              <w:rPr>
                <w:rFonts w:ascii="新宋体" w:eastAsia="新宋体" w:hAnsi="新宋体" w:hint="eastAsia"/>
                <w:szCs w:val="21"/>
              </w:rPr>
              <w:t>向代理机构发</w:t>
            </w:r>
            <w:r>
              <w:rPr>
                <w:rFonts w:asciiTheme="minorEastAsia" w:hAnsiTheme="minorEastAsia" w:cs="宋体" w:hint="eastAsia"/>
                <w:bCs/>
                <w:szCs w:val="21"/>
                <w:lang w:val="zh-CN"/>
              </w:rPr>
              <w:t>送投标报价及分项报价一览表（包含主要中标标的的名称、规格型号、数量、单价、服务要求等）电子文档，并同时通知代理机构。</w:t>
            </w:r>
          </w:p>
        </w:tc>
      </w:tr>
      <w:tr w:rsidR="004741EB">
        <w:trPr>
          <w:trHeight w:val="510"/>
          <w:jc w:val="center"/>
        </w:trPr>
        <w:tc>
          <w:tcPr>
            <w:tcW w:w="806" w:type="dxa"/>
            <w:vAlign w:val="center"/>
          </w:tcPr>
          <w:p w:rsidR="004741EB" w:rsidRDefault="003F247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1866" w:type="dxa"/>
            <w:vAlign w:val="center"/>
          </w:tcPr>
          <w:p w:rsidR="004741EB" w:rsidRDefault="003F2470">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7215" w:type="dxa"/>
            <w:vAlign w:val="center"/>
          </w:tcPr>
          <w:p w:rsidR="004741EB" w:rsidRDefault="00B406F9">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3F2470">
              <w:rPr>
                <w:rFonts w:asciiTheme="minorEastAsia" w:hAnsiTheme="minorEastAsia" w:cs="宋体" w:hint="eastAsia"/>
                <w:b/>
                <w:color w:val="000000"/>
                <w:kern w:val="0"/>
                <w:szCs w:val="21"/>
                <w:lang w:val="zh-CN"/>
              </w:rPr>
              <w:instrText>eq \o\ac(□,</w:instrText>
            </w:r>
            <w:r w:rsidR="003F2470">
              <w:rPr>
                <w:rFonts w:asciiTheme="minorEastAsia" w:hAnsiTheme="minorEastAsia" w:cs="宋体" w:hint="eastAsia"/>
                <w:b/>
                <w:color w:val="000000"/>
                <w:kern w:val="0"/>
                <w:position w:val="2"/>
                <w:szCs w:val="21"/>
                <w:lang w:val="zh-CN"/>
              </w:rPr>
              <w:instrText>√</w:instrText>
            </w:r>
            <w:r w:rsidR="003F2470">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3F2470">
              <w:rPr>
                <w:rFonts w:asciiTheme="minorEastAsia" w:hAnsiTheme="minorEastAsia" w:cs="宋体" w:hint="eastAsia"/>
                <w:bCs/>
                <w:szCs w:val="21"/>
                <w:lang w:val="zh-CN"/>
              </w:rPr>
              <w:t>是。</w:t>
            </w:r>
            <w:r w:rsidR="003F2470">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rsidR="004741EB" w:rsidRDefault="003F2470">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□否。投标人投标时须提供纸质投标文件。投标人资质、业绩、荣誉及相关人员证明材料等资料原件根据招标文件要求提供。</w:t>
            </w:r>
          </w:p>
        </w:tc>
      </w:tr>
      <w:tr w:rsidR="004741EB">
        <w:trPr>
          <w:trHeight w:val="510"/>
          <w:jc w:val="center"/>
        </w:trPr>
        <w:tc>
          <w:tcPr>
            <w:tcW w:w="806" w:type="dxa"/>
            <w:vAlign w:val="center"/>
          </w:tcPr>
          <w:p w:rsidR="004741EB" w:rsidRDefault="003F247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1866" w:type="dxa"/>
            <w:vAlign w:val="center"/>
          </w:tcPr>
          <w:p w:rsidR="004741EB" w:rsidRDefault="003F2470">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7215" w:type="dxa"/>
            <w:vAlign w:val="center"/>
          </w:tcPr>
          <w:p w:rsidR="004741EB" w:rsidRDefault="003F2470">
            <w:pPr>
              <w:autoSpaceDE w:val="0"/>
              <w:autoSpaceDN w:val="0"/>
              <w:adjustRightInd w:val="0"/>
              <w:spacing w:line="360" w:lineRule="auto"/>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p>
          <w:p w:rsidR="004741EB" w:rsidRDefault="003F2470">
            <w:pPr>
              <w:autoSpaceDE w:val="0"/>
              <w:autoSpaceDN w:val="0"/>
              <w:adjustRightInd w:val="0"/>
              <w:spacing w:line="360" w:lineRule="auto"/>
              <w:contextualSpacing/>
              <w:rPr>
                <w:rFonts w:ascii="ˎ̥" w:hAnsi="ˎ̥"/>
              </w:rPr>
            </w:pPr>
            <w:r>
              <w:rPr>
                <w:rFonts w:ascii="ˎ̥" w:hAnsi="ˎ̥" w:hint="eastAsia"/>
              </w:rPr>
              <w:t>不同供应商电子投标文件制作硬件特征码（网卡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序号、硬盘序列号等）均一致时，视为‘</w:t>
            </w:r>
            <w:r>
              <w:rPr>
                <w:rFonts w:ascii="ˎ̥" w:hAnsi="ˎ̥"/>
              </w:rPr>
              <w:t>不同</w:t>
            </w:r>
            <w:r>
              <w:rPr>
                <w:rFonts w:ascii="ˎ̥" w:hAnsi="ˎ̥" w:hint="eastAsia"/>
              </w:rPr>
              <w:t>投标人的投标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4741EB" w:rsidRDefault="003F2470">
            <w:pPr>
              <w:autoSpaceDE w:val="0"/>
              <w:autoSpaceDN w:val="0"/>
              <w:adjustRightInd w:val="0"/>
              <w:spacing w:line="360" w:lineRule="auto"/>
              <w:contextualSpacing/>
              <w:rPr>
                <w:rFonts w:hAnsi="宋体" w:cs="宋体"/>
                <w:szCs w:val="21"/>
                <w:lang w:val="zh-CN"/>
              </w:rPr>
            </w:pPr>
            <w:r>
              <w:rPr>
                <w:rFonts w:ascii="ˎ̥" w:hAnsi="ˎ̥" w:hint="eastAsia"/>
              </w:rPr>
              <w:t>评审专家应严格按照要求查看“硬件特征码”</w:t>
            </w:r>
            <w:r>
              <w:rPr>
                <w:rFonts w:ascii="ˎ̥" w:hAnsi="ˎ̥" w:hint="eastAsia"/>
              </w:rPr>
              <w:t xml:space="preserve"> </w:t>
            </w:r>
            <w:r>
              <w:rPr>
                <w:rFonts w:ascii="ˎ̥" w:hAnsi="ˎ̥" w:hint="eastAsia"/>
              </w:rPr>
              <w:t>相关信息并进行评审，在评审报告中显示“不同投标人电子投标文件制作硬件特征码”是否均一致的分析及判定结果。</w:t>
            </w:r>
          </w:p>
        </w:tc>
      </w:tr>
    </w:tbl>
    <w:p w:rsidR="004741EB" w:rsidRDefault="004741E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741EB" w:rsidRDefault="004741EB">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4741EB" w:rsidRDefault="004741E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741EB" w:rsidRDefault="004741E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741EB" w:rsidRDefault="004741E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741EB" w:rsidRDefault="004741E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741EB" w:rsidRDefault="003F2470">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ajorEastAsia" w:eastAsiaTheme="majorEastAsia" w:hAnsiTheme="majorEastAsia" w:cs="宋体" w:hint="eastAsia"/>
          <w:b/>
          <w:kern w:val="0"/>
          <w:sz w:val="32"/>
          <w:szCs w:val="32"/>
        </w:rPr>
        <w:lastRenderedPageBreak/>
        <w:t>第四章 投标人须知</w:t>
      </w:r>
    </w:p>
    <w:p w:rsidR="004741EB" w:rsidRDefault="003F2470">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4741EB" w:rsidRDefault="003F2470">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4741EB" w:rsidRDefault="003F2470">
      <w:pPr>
        <w:pStyle w:val="af3"/>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本招标文件仅适用于本次“投标邀请”中所述采购项目。</w:t>
      </w:r>
    </w:p>
    <w:p w:rsidR="004741EB" w:rsidRDefault="003F2470">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本招标文件解释权属于“投标邀请”所述的采购人。</w:t>
      </w:r>
    </w:p>
    <w:p w:rsidR="004741EB" w:rsidRDefault="003F2470">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4741EB" w:rsidRDefault="003F2470">
      <w:pPr>
        <w:pStyle w:val="af3"/>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“采购项目”：“投标人须知前附表”中所述的采购项目。</w:t>
      </w:r>
    </w:p>
    <w:p w:rsidR="004741EB" w:rsidRDefault="003F2470">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“招标人”：“投标人须知前附表”中所述的组织本次招标的代理机构和采购人。</w:t>
      </w:r>
    </w:p>
    <w:p w:rsidR="004741EB" w:rsidRDefault="003F2470">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“采购人”：是指依法进行政府采购的国家机关、事业单位、团体组织。采购人名称、地址、电话、联系人见“投标人须知前附表”。</w:t>
      </w:r>
    </w:p>
    <w:p w:rsidR="004741EB" w:rsidRDefault="003F2470">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“代理机构”：接受采购人委托，代理采购项目的采购代理机构。代理机构名称、地址、 电话、联系人见“投标人须知前附表”。</w:t>
      </w:r>
    </w:p>
    <w:p w:rsidR="004741EB" w:rsidRDefault="003F247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4741EB" w:rsidRDefault="003F2470">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rsidR="004741EB" w:rsidRDefault="003F2470">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4741EB" w:rsidRDefault="003F2470">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4741EB" w:rsidRDefault="003F2470">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2.7.1  </w:t>
      </w:r>
      <w:r>
        <w:rPr>
          <w:rFonts w:asciiTheme="minorEastAsia" w:hAnsiTheme="minorEastAsia" w:cs="宋体"/>
          <w:kern w:val="0"/>
          <w:szCs w:val="21"/>
        </w:rPr>
        <w:t>招标文件列明不允许或未列明允许进口产品参加投标的，均视为拒绝进口产品参加投标。</w:t>
      </w:r>
    </w:p>
    <w:p w:rsidR="004741EB" w:rsidRDefault="003F2470">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文件中已说明，经财政部门审核同意，允许部分或全部产品采购进口产品，投标人既可提供本国产品，也可以提供进口产品。</w:t>
      </w:r>
    </w:p>
    <w:p w:rsidR="004741EB" w:rsidRDefault="003F2470">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4741EB" w:rsidRDefault="003F2470">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合格的投标人</w:t>
      </w:r>
    </w:p>
    <w:p w:rsidR="004741EB" w:rsidRDefault="003F2470">
      <w:pPr>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3.1在中华人民共和国境内注册，具有本项目生产、制造、供应或实施能力，符合、承认并承诺履行本招标文件各项规定的法人、其他组织或者自然人。</w:t>
      </w:r>
    </w:p>
    <w:p w:rsidR="004741EB" w:rsidRDefault="003F2470">
      <w:pPr>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lastRenderedPageBreak/>
        <w:t>3.2符合本项目“投标邀请”和“投标人须知前附表”中规定的合格投标人所必须具备的条件。</w:t>
      </w:r>
    </w:p>
    <w:p w:rsidR="004741EB" w:rsidRDefault="003F2470">
      <w:pPr>
        <w:spacing w:line="360" w:lineRule="auto"/>
        <w:ind w:firstLineChars="200" w:firstLine="420"/>
        <w:rPr>
          <w:rFonts w:asciiTheme="minorEastAsia" w:hAnsiTheme="minorEastAsia" w:cs="仿宋_GB2312"/>
          <w:b/>
          <w:color w:val="000000"/>
          <w:szCs w:val="21"/>
          <w:shd w:val="clear" w:color="auto" w:fill="FFFFFF"/>
        </w:rPr>
      </w:pPr>
      <w:r>
        <w:rPr>
          <w:rFonts w:asciiTheme="minorEastAsia" w:hAnsiTheme="minorEastAsia" w:cs="宋体" w:hint="eastAsia"/>
          <w:kern w:val="0"/>
          <w:szCs w:val="21"/>
        </w:rPr>
        <w:t>3.3未被列入“信用中国”网站(www.creditchina.gov.cn)失信被执行人、重大税收违法案件当事人名单的投标人；“中国政府采购网”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(www.ccgp.gov.cn)政府采购严重违法失信行为记录名单的投标人；“中国社会组织公共服务平台”网站（www.chinanpo.gov.cn）严重违法失信名单的投标人。</w:t>
      </w:r>
    </w:p>
    <w:p w:rsidR="004741EB" w:rsidRDefault="003F2470">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仿宋_GB2312" w:hint="eastAsia"/>
          <w:b/>
          <w:color w:val="000000"/>
          <w:szCs w:val="21"/>
          <w:shd w:val="clear" w:color="auto" w:fill="FFFFFF"/>
        </w:rPr>
        <w:t>（</w:t>
      </w:r>
      <w:r>
        <w:rPr>
          <w:rFonts w:asciiTheme="minorEastAsia" w:hAnsiTheme="minorEastAsia" w:cs="宋体" w:hint="eastAsia"/>
          <w:kern w:val="0"/>
          <w:szCs w:val="21"/>
        </w:rPr>
        <w:t>联合体形式投标的，联合体成员存在不良信用记录，视同联合体存在不良信用记录）。</w:t>
      </w:r>
    </w:p>
    <w:p w:rsidR="004741EB" w:rsidRDefault="003F2470">
      <w:pPr>
        <w:spacing w:line="360" w:lineRule="auto"/>
        <w:ind w:firstLineChars="300" w:firstLine="630"/>
        <w:rPr>
          <w:rFonts w:asciiTheme="minorEastAsia" w:hAnsiTheme="minorEastAsia" w:cs="宋体"/>
          <w:kern w:val="0"/>
          <w:szCs w:val="21"/>
        </w:rPr>
      </w:pPr>
      <w:r>
        <w:rPr>
          <w:rFonts w:asciiTheme="minorEastAsia" w:hAnsiTheme="minorEastAsia" w:cs="宋体" w:hint="eastAsia"/>
          <w:kern w:val="0"/>
          <w:szCs w:val="21"/>
        </w:rPr>
        <w:t>1、查询渠道：</w:t>
      </w:r>
    </w:p>
    <w:p w:rsidR="004741EB" w:rsidRDefault="003F2470">
      <w:pPr>
        <w:spacing w:line="360" w:lineRule="auto"/>
        <w:ind w:firstLineChars="300" w:firstLine="630"/>
        <w:rPr>
          <w:rFonts w:asciiTheme="minorEastAsia" w:hAnsiTheme="minorEastAsia" w:cs="宋体"/>
          <w:kern w:val="0"/>
          <w:szCs w:val="21"/>
        </w:rPr>
      </w:pPr>
      <w:r>
        <w:rPr>
          <w:rFonts w:asciiTheme="minorEastAsia" w:hAnsiTheme="minorEastAsia" w:cs="宋体" w:hint="eastAsia"/>
          <w:kern w:val="0"/>
          <w:szCs w:val="21"/>
        </w:rPr>
        <w:t>①“信用中国”网站（</w:t>
      </w:r>
      <w:hyperlink r:id="rId19" w:history="1">
        <w:r>
          <w:rPr>
            <w:rFonts w:cs="宋体" w:hint="eastAsia"/>
            <w:kern w:val="0"/>
          </w:rPr>
          <w:t>www.creditchina.gov.cn</w:t>
        </w:r>
      </w:hyperlink>
      <w:r>
        <w:rPr>
          <w:rFonts w:asciiTheme="minorEastAsia" w:hAnsiTheme="minorEastAsia" w:cs="宋体" w:hint="eastAsia"/>
          <w:kern w:val="0"/>
          <w:szCs w:val="21"/>
        </w:rPr>
        <w:t>）</w:t>
      </w:r>
    </w:p>
    <w:p w:rsidR="004741EB" w:rsidRDefault="003F2470">
      <w:pPr>
        <w:spacing w:line="360" w:lineRule="auto"/>
        <w:ind w:firstLineChars="300" w:firstLine="630"/>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4741EB" w:rsidRDefault="003F2470">
      <w:pPr>
        <w:spacing w:line="360" w:lineRule="auto"/>
        <w:ind w:firstLineChars="300" w:firstLine="630"/>
        <w:rPr>
          <w:rFonts w:asciiTheme="minorEastAsia" w:hAnsiTheme="minorEastAsia" w:cs="宋体"/>
          <w:kern w:val="0"/>
          <w:szCs w:val="21"/>
        </w:rPr>
      </w:pPr>
      <w:r>
        <w:rPr>
          <w:rFonts w:asciiTheme="minorEastAsia" w:hAnsiTheme="minorEastAsia" w:cs="宋体"/>
          <w:kern w:val="0"/>
          <w:szCs w:val="21"/>
        </w:rPr>
        <w:t>③</w:t>
      </w:r>
      <w:r>
        <w:rPr>
          <w:rFonts w:asciiTheme="minorEastAsia" w:hAnsiTheme="minorEastAsia" w:cs="宋体" w:hint="eastAsia"/>
          <w:kern w:val="0"/>
          <w:szCs w:val="21"/>
        </w:rPr>
        <w:t>“中国社会组织公共服务平台”（www.chinanpo.gov.cn）（仅查询社会组织）。</w:t>
      </w:r>
    </w:p>
    <w:p w:rsidR="004741EB" w:rsidRDefault="003F2470">
      <w:pPr>
        <w:autoSpaceDE w:val="0"/>
        <w:autoSpaceDN w:val="0"/>
        <w:spacing w:line="360" w:lineRule="auto"/>
        <w:ind w:firstLineChars="300" w:firstLine="630"/>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4741EB" w:rsidRDefault="003F2470">
      <w:pPr>
        <w:autoSpaceDE w:val="0"/>
        <w:autoSpaceDN w:val="0"/>
        <w:spacing w:line="360" w:lineRule="auto"/>
        <w:ind w:firstLineChars="300" w:firstLine="630"/>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4741EB" w:rsidRDefault="003F2470">
      <w:pPr>
        <w:autoSpaceDE w:val="0"/>
        <w:autoSpaceDN w:val="0"/>
        <w:spacing w:line="360" w:lineRule="auto"/>
        <w:ind w:firstLineChars="300" w:firstLine="630"/>
        <w:contextualSpacing/>
        <w:rPr>
          <w:rFonts w:asciiTheme="minorEastAsia" w:hAnsiTheme="minorEastAsia" w:cs="宋体"/>
          <w:kern w:val="0"/>
          <w:szCs w:val="21"/>
        </w:rPr>
      </w:pPr>
      <w:r>
        <w:rPr>
          <w:rFonts w:asciiTheme="minorEastAsia" w:hAnsiTheme="minorEastAsia" w:cs="宋体" w:hint="eastAsia"/>
          <w:kern w:val="0"/>
          <w:szCs w:val="21"/>
        </w:rPr>
        <w:t>4、</w:t>
      </w:r>
      <w:r>
        <w:rPr>
          <w:rFonts w:ascii="宋体" w:hAnsi="宋体" w:hint="eastAsia"/>
          <w:bCs/>
          <w:szCs w:val="21"/>
        </w:rPr>
        <w:t>信用信息的使用原则：经采购人认定的被列入失信被执行人、重大税收违法案件当事人名单、政府采购严重违法失信行为记录名单、严重违法失信社会组织名单的供应商，将拒绝其参与政府采购活动。</w:t>
      </w:r>
    </w:p>
    <w:p w:rsidR="004741EB" w:rsidRDefault="003F2470">
      <w:pPr>
        <w:pStyle w:val="af3"/>
        <w:autoSpaceDE w:val="0"/>
        <w:autoSpaceDN w:val="0"/>
        <w:spacing w:line="360" w:lineRule="auto"/>
        <w:ind w:firstLineChars="300" w:firstLine="630"/>
        <w:contextualSpacing/>
        <w:rPr>
          <w:rFonts w:asciiTheme="minorEastAsia" w:hAnsiTheme="minorEastAsia" w:cs="宋体"/>
          <w:color w:val="0000FF"/>
          <w:kern w:val="0"/>
          <w:szCs w:val="21"/>
        </w:rPr>
      </w:pPr>
      <w:r>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p w:rsidR="004741EB" w:rsidRDefault="003F2470">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3.4单位负责人为同一人或者存在直接控股、管理关系的不同供应商，不得同时参加本项目报价。违反规定的，相关响应均无效。</w:t>
      </w:r>
    </w:p>
    <w:p w:rsidR="004741EB" w:rsidRDefault="003F2470">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3.5为采购项目提供整体设计、规范编制或者项目管理、监理、检测等服务的供应商，不得再参加该采购项目的其他采购活动。</w:t>
      </w:r>
    </w:p>
    <w:p w:rsidR="004741EB" w:rsidRDefault="003F2470">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3.6“采购邀请”和“供应商须知前附表”规定接受联合体响应的，除应符合本章第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4741EB" w:rsidRDefault="003F2470">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3.6.1    在响应文件中向采购人提交联合体协议书，明确联合体各方承担的工作和义务；</w:t>
      </w:r>
    </w:p>
    <w:p w:rsidR="004741EB" w:rsidRDefault="003F2470">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4741EB" w:rsidRDefault="003F2470">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3.6.3    采购人根据采购项目的特殊要求规定供应商特定条件的，联合体各方中至少应当有一方符合采购规定的特定条件。</w:t>
      </w:r>
    </w:p>
    <w:p w:rsidR="004741EB" w:rsidRDefault="003F2470">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3.6.4    联合体各方不得再单独参加或者与其他供应商另外组成联合体参加同一合同项下的政府采购活动。</w:t>
      </w:r>
    </w:p>
    <w:p w:rsidR="004741EB" w:rsidRDefault="003F2470">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3.6.5    </w:t>
      </w:r>
      <w:r>
        <w:rPr>
          <w:rFonts w:asciiTheme="minorEastAsia" w:hAnsiTheme="minorEastAsia" w:cs="宋体"/>
          <w:kern w:val="0"/>
          <w:szCs w:val="21"/>
        </w:rPr>
        <w:t>联合体各方应当共同与采购人签订采购合同，就采购合同约定的事项对采购人</w:t>
      </w:r>
      <w:hyperlink r:id="rId20"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4741EB" w:rsidRDefault="003F2470">
      <w:pPr>
        <w:pStyle w:val="af3"/>
        <w:autoSpaceDE w:val="0"/>
        <w:autoSpaceDN w:val="0"/>
        <w:spacing w:line="360" w:lineRule="auto"/>
        <w:ind w:left="42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3.7法律、行政法规规定的其他条件。</w:t>
      </w:r>
    </w:p>
    <w:p w:rsidR="004741EB" w:rsidRDefault="003F2470">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4741EB" w:rsidRDefault="003F2470">
      <w:pPr>
        <w:pStyle w:val="af3"/>
        <w:autoSpaceDE w:val="0"/>
        <w:autoSpaceDN w:val="0"/>
        <w:spacing w:line="360" w:lineRule="auto"/>
        <w:ind w:left="42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4.1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4741EB" w:rsidRDefault="003F2470">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投标人所提供的服务应当没有侵犯任何第三方的知识产权、技术秘密等合法权利。</w:t>
      </w:r>
    </w:p>
    <w:p w:rsidR="004741EB" w:rsidRDefault="003F2470">
      <w:pPr>
        <w:pStyle w:val="af3"/>
        <w:autoSpaceDE w:val="0"/>
        <w:autoSpaceDN w:val="0"/>
        <w:spacing w:line="360" w:lineRule="auto"/>
        <w:ind w:left="42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4.3如投标人所投产品被列入《中华人民共和国实施强制性产品认证的产品目录》，则该产品应具备国家认监委指定强制性产品认证机构颁发的《中国国家强制性产品认证证书》（CCC 认证）。投标人不能提供超出此目录范畴外的替代品。</w:t>
      </w:r>
    </w:p>
    <w:p w:rsidR="004741EB" w:rsidRDefault="003F2470">
      <w:pPr>
        <w:pStyle w:val="af3"/>
        <w:autoSpaceDE w:val="0"/>
        <w:autoSpaceDN w:val="0"/>
        <w:spacing w:line="360" w:lineRule="auto"/>
        <w:ind w:left="42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4.4投标人所投产品如被列入《信息安全产品强制性认证目录》，则该产品应具备中国信息安全认证中心颁发的《</w:t>
      </w:r>
      <w:hyperlink r:id="rId21"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hint="eastAsia"/>
          <w:kern w:val="0"/>
          <w:szCs w:val="21"/>
        </w:rPr>
        <w:t>》。投标人不能提供超出此目录范畴外的替代品。</w:t>
      </w:r>
    </w:p>
    <w:p w:rsidR="004741EB" w:rsidRDefault="003F2470">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投标费用</w:t>
      </w:r>
    </w:p>
    <w:p w:rsidR="004741EB" w:rsidRDefault="003F2470">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4741EB" w:rsidRDefault="003F2470">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4741EB" w:rsidRDefault="003F2470">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河南省政府采购网》、《全国公共资源交易平台（河南省·许昌市）》、《长葛市人民政府门户网站》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4741EB" w:rsidRDefault="003F2470">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采购代理机构代理费用收取标准和方式</w:t>
      </w:r>
    </w:p>
    <w:p w:rsidR="004741EB" w:rsidRDefault="003F2470">
      <w:pPr>
        <w:pStyle w:val="af3"/>
        <w:autoSpaceDE w:val="0"/>
        <w:autoSpaceDN w:val="0"/>
        <w:spacing w:line="360" w:lineRule="auto"/>
        <w:contextualSpacing/>
        <w:rPr>
          <w:rFonts w:ascii="宋体" w:hAnsi="宋体" w:cs="宋体"/>
          <w:kern w:val="0"/>
          <w:szCs w:val="21"/>
        </w:rPr>
      </w:pPr>
      <w:r>
        <w:rPr>
          <w:rFonts w:ascii="宋体" w:hAnsi="宋体" w:cs="宋体" w:hint="eastAsia"/>
          <w:kern w:val="0"/>
          <w:szCs w:val="21"/>
        </w:rPr>
        <w:t>7.1收取标准：收取。详见投标人须知前附表。</w:t>
      </w:r>
    </w:p>
    <w:p w:rsidR="004741EB" w:rsidRDefault="003F2470">
      <w:pPr>
        <w:pStyle w:val="af3"/>
        <w:autoSpaceDE w:val="0"/>
        <w:autoSpaceDN w:val="0"/>
        <w:spacing w:line="360" w:lineRule="auto"/>
        <w:ind w:left="420" w:firstLineChars="0" w:firstLine="0"/>
        <w:contextualSpacing/>
        <w:rPr>
          <w:rFonts w:asciiTheme="minorEastAsia" w:hAnsiTheme="minorEastAsia" w:cs="宋体"/>
          <w:kern w:val="0"/>
          <w:szCs w:val="21"/>
        </w:rPr>
      </w:pPr>
      <w:r>
        <w:rPr>
          <w:rFonts w:ascii="宋体" w:hAnsi="宋体" w:cs="宋体" w:hint="eastAsia"/>
          <w:kern w:val="0"/>
          <w:szCs w:val="21"/>
        </w:rPr>
        <w:t>7.2收取方式：</w:t>
      </w:r>
      <w:r>
        <w:rPr>
          <w:rFonts w:ascii="宋体" w:hAnsi="宋体" w:cs="宋体" w:hint="eastAsia"/>
          <w:kern w:val="0"/>
          <w:szCs w:val="21"/>
          <w:lang w:val="zh-CN"/>
        </w:rPr>
        <w:t>中标通知书发出前，以现金或转账形式交纳</w:t>
      </w:r>
      <w:r>
        <w:rPr>
          <w:rFonts w:ascii="宋体" w:hAnsi="宋体" w:cs="宋体" w:hint="eastAsia"/>
          <w:kern w:val="0"/>
          <w:szCs w:val="21"/>
        </w:rPr>
        <w:t>。</w:t>
      </w:r>
    </w:p>
    <w:p w:rsidR="004741EB" w:rsidRDefault="003F2470">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4741EB" w:rsidRDefault="003F2470">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4741EB" w:rsidRDefault="003F2470">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二、招标文件说明</w:t>
      </w:r>
    </w:p>
    <w:p w:rsidR="004741EB" w:rsidRDefault="003F2470">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招标文件构成</w:t>
      </w:r>
    </w:p>
    <w:p w:rsidR="004741EB" w:rsidRDefault="003F2470">
      <w:pPr>
        <w:pStyle w:val="af3"/>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招标文件由以下部分组成：</w:t>
      </w:r>
    </w:p>
    <w:p w:rsidR="004741EB" w:rsidRDefault="003F247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（1）投标邀请（招标公告）</w:t>
      </w:r>
    </w:p>
    <w:p w:rsidR="004741EB" w:rsidRDefault="003F247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（2）项目需求</w:t>
      </w:r>
    </w:p>
    <w:p w:rsidR="004741EB" w:rsidRDefault="003F247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（3）投标人须知前附表</w:t>
      </w:r>
    </w:p>
    <w:p w:rsidR="004741EB" w:rsidRDefault="003F247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（4）投标人须知</w:t>
      </w:r>
    </w:p>
    <w:p w:rsidR="004741EB" w:rsidRDefault="003F247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4741EB" w:rsidRDefault="003F247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（6）资格审查与评标</w:t>
      </w:r>
    </w:p>
    <w:p w:rsidR="004741EB" w:rsidRDefault="003F247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（7）合同条款及格式</w:t>
      </w:r>
    </w:p>
    <w:p w:rsidR="004741EB" w:rsidRDefault="003F247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（8）投标文件有关格式</w:t>
      </w:r>
    </w:p>
    <w:p w:rsidR="004741EB" w:rsidRDefault="003F247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（9）本项目招标文件的澄清、答复、修改、补充内容（如有的话）</w:t>
      </w:r>
    </w:p>
    <w:p w:rsidR="004741EB" w:rsidRDefault="003F2470">
      <w:pPr>
        <w:pStyle w:val="af3"/>
        <w:autoSpaceDE w:val="0"/>
        <w:autoSpaceDN w:val="0"/>
        <w:spacing w:line="360" w:lineRule="auto"/>
        <w:ind w:left="42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4741EB" w:rsidRDefault="003F2470">
      <w:pPr>
        <w:pStyle w:val="af3"/>
        <w:autoSpaceDE w:val="0"/>
        <w:autoSpaceDN w:val="0"/>
        <w:spacing w:line="360" w:lineRule="auto"/>
        <w:ind w:left="42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9.3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4741EB" w:rsidRDefault="003F2470">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rsidR="004741EB" w:rsidRDefault="003F2470">
      <w:pPr>
        <w:pStyle w:val="af3"/>
        <w:autoSpaceDE w:val="0"/>
        <w:autoSpaceDN w:val="0"/>
        <w:spacing w:line="360" w:lineRule="auto"/>
        <w:ind w:left="42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10.1招标人根据采购项目的具体情况，可以在招标文件公告期满后，组织已获取招标文件的潜在投标人现场考察或者召开开标前答疑会。</w:t>
      </w:r>
    </w:p>
    <w:p w:rsidR="004741EB" w:rsidRDefault="003F2470">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4741EB" w:rsidRDefault="003F2470">
      <w:pPr>
        <w:pStyle w:val="af3"/>
        <w:autoSpaceDE w:val="0"/>
        <w:autoSpaceDN w:val="0"/>
        <w:spacing w:line="360" w:lineRule="auto"/>
        <w:ind w:left="42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10.2招标人组织现场考察或者召开答疑会的，应当在招标文件中载明，或者在招标文件公告期满后在财政部门指定的政府采购信息发布媒体和《全国公共资源交易平台（河南省·许昌市）》发布更正公告。</w:t>
      </w:r>
    </w:p>
    <w:p w:rsidR="004741EB" w:rsidRDefault="003F2470">
      <w:pPr>
        <w:pStyle w:val="af3"/>
        <w:autoSpaceDE w:val="0"/>
        <w:autoSpaceDN w:val="0"/>
        <w:spacing w:line="360" w:lineRule="auto"/>
        <w:ind w:left="42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10.3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4741EB" w:rsidRDefault="003F2470">
      <w:pPr>
        <w:pStyle w:val="af3"/>
        <w:autoSpaceDE w:val="0"/>
        <w:autoSpaceDN w:val="0"/>
        <w:spacing w:line="360" w:lineRule="auto"/>
        <w:ind w:left="42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10.4现场考察及参加开标前答疑会所发生的费用及一切责任由投标人自行承担。</w:t>
      </w:r>
    </w:p>
    <w:p w:rsidR="004741EB" w:rsidRDefault="003F2470">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招标文件的澄清或修改</w:t>
      </w:r>
    </w:p>
    <w:p w:rsidR="004741EB" w:rsidRDefault="003F2470">
      <w:pPr>
        <w:pStyle w:val="af3"/>
        <w:autoSpaceDE w:val="0"/>
        <w:autoSpaceDN w:val="0"/>
        <w:spacing w:line="360" w:lineRule="auto"/>
        <w:ind w:left="42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11.1在投标截止期前，无论出于何种原因，招标人可主动地或在解答潜在投标人提出的澄清问题时对招标文件进行修改。</w:t>
      </w:r>
    </w:p>
    <w:p w:rsidR="004741EB" w:rsidRDefault="003F2470">
      <w:pPr>
        <w:pStyle w:val="af3"/>
        <w:autoSpaceDE w:val="0"/>
        <w:autoSpaceDN w:val="0"/>
        <w:spacing w:line="360" w:lineRule="auto"/>
        <w:ind w:left="42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11.2招标人可以对已发出的招标文件进行必要的澄清或者修改。澄清或者修改的内容可能影响投标文件编制的，招标人将在投标截止时间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4741EB" w:rsidRDefault="003F2470">
      <w:pPr>
        <w:pStyle w:val="af3"/>
        <w:autoSpaceDE w:val="0"/>
        <w:autoSpaceDN w:val="0"/>
        <w:spacing w:line="360" w:lineRule="auto"/>
        <w:ind w:left="42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11.3澄清或修改公告的内容为招标文件的组成部分，并对投标人具有约束力。当招标文件与澄清或修改公告就同一内容的表述不一致时，以最后发出的文件内容为准。</w:t>
      </w:r>
    </w:p>
    <w:p w:rsidR="004741EB" w:rsidRDefault="003F2470">
      <w:pPr>
        <w:pStyle w:val="af3"/>
        <w:autoSpaceDE w:val="0"/>
        <w:autoSpaceDN w:val="0"/>
        <w:spacing w:line="360" w:lineRule="auto"/>
        <w:ind w:left="42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11.4如果澄清或者修改发出的时间距规定的投标截止时间不足15日，招标人将顺延提交投标文件的截止时间。</w:t>
      </w:r>
    </w:p>
    <w:p w:rsidR="004741EB" w:rsidRDefault="003F2470">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三、投标文件的编制</w:t>
      </w:r>
    </w:p>
    <w:p w:rsidR="004741EB" w:rsidRDefault="003F2470">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4741EB" w:rsidRDefault="003F2470">
      <w:pPr>
        <w:pStyle w:val="af3"/>
        <w:autoSpaceDE w:val="0"/>
        <w:autoSpaceDN w:val="0"/>
        <w:spacing w:line="360" w:lineRule="auto"/>
        <w:ind w:left="42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12.1投标人提交的投标文件以及投标人与招标人就有关投标事宜的所有来往书面文件均应使用中文。除签名、盖章、专用名称等特殊情形外，以中文以外的文字表述的投标文件视同未提供。</w:t>
      </w:r>
    </w:p>
    <w:p w:rsidR="004741EB" w:rsidRDefault="003F2470">
      <w:pPr>
        <w:pStyle w:val="af3"/>
        <w:autoSpaceDE w:val="0"/>
        <w:autoSpaceDN w:val="0"/>
        <w:spacing w:line="360" w:lineRule="auto"/>
        <w:ind w:left="42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12.2投标计量单位，招标文件已有明确规定的，使用招标文件规定的计量单位；招标文件没有规定的，一律采用中华人民共和国法定计量单位。</w:t>
      </w:r>
    </w:p>
    <w:p w:rsidR="004741EB" w:rsidRDefault="003F2470">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投标报价</w:t>
      </w:r>
    </w:p>
    <w:p w:rsidR="004741EB" w:rsidRDefault="003F2470">
      <w:pPr>
        <w:pStyle w:val="af3"/>
        <w:autoSpaceDE w:val="0"/>
        <w:autoSpaceDN w:val="0"/>
        <w:spacing w:line="360" w:lineRule="auto"/>
        <w:ind w:left="42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13.1本次招标项目的投标均以人民币为计算单位。</w:t>
      </w:r>
    </w:p>
    <w:p w:rsidR="004741EB" w:rsidRDefault="003F2470">
      <w:pPr>
        <w:pStyle w:val="af3"/>
        <w:autoSpaceDE w:val="0"/>
        <w:autoSpaceDN w:val="0"/>
        <w:spacing w:line="360" w:lineRule="auto"/>
        <w:ind w:left="42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13.2采购人不得向投标人索要或者接受其给予的赠品、回扣或者与采购无关的其他商品、服务。</w:t>
      </w:r>
    </w:p>
    <w:p w:rsidR="004741EB" w:rsidRDefault="003F2470">
      <w:pPr>
        <w:pStyle w:val="af3"/>
        <w:autoSpaceDE w:val="0"/>
        <w:autoSpaceDN w:val="0"/>
        <w:spacing w:line="360" w:lineRule="auto"/>
        <w:ind w:left="42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13.3投标人应对项目要求的全部内容进行报价，少报漏报将导致其投标为非实质性响应予以拒绝。</w:t>
      </w:r>
    </w:p>
    <w:p w:rsidR="004741EB" w:rsidRDefault="003F2470">
      <w:pPr>
        <w:pStyle w:val="af3"/>
        <w:autoSpaceDE w:val="0"/>
        <w:autoSpaceDN w:val="0"/>
        <w:spacing w:line="360" w:lineRule="auto"/>
        <w:ind w:left="42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13.4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4741EB" w:rsidRDefault="003F2470">
      <w:pPr>
        <w:pStyle w:val="af3"/>
        <w:autoSpaceDE w:val="0"/>
        <w:autoSpaceDN w:val="0"/>
        <w:spacing w:line="360" w:lineRule="auto"/>
        <w:ind w:left="42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13.5本项目所涉及的运输、施工、安装、集成、调试、验收、备品和工具等费用均包含在投标报价中。</w:t>
      </w:r>
    </w:p>
    <w:p w:rsidR="004741EB" w:rsidRDefault="003F2470">
      <w:pPr>
        <w:pStyle w:val="af3"/>
        <w:autoSpaceDE w:val="0"/>
        <w:autoSpaceDN w:val="0"/>
        <w:spacing w:line="360" w:lineRule="auto"/>
        <w:ind w:left="42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13.6本次招标不接受可选择或可调整的投标方案和报价，任何有选择的或可调整的投标方案和报价将被视为非实质性响应投标而作无效投标处理。</w:t>
      </w:r>
    </w:p>
    <w:p w:rsidR="004741EB" w:rsidRDefault="003F2470">
      <w:pPr>
        <w:pStyle w:val="af3"/>
        <w:autoSpaceDE w:val="0"/>
        <w:autoSpaceDN w:val="0"/>
        <w:spacing w:line="360" w:lineRule="auto"/>
        <w:ind w:left="42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13.7报价不得高于本项目最高限价，且不低于成本价。本次招标实行“最高限价（项目控制金额上</w:t>
      </w:r>
      <w:r>
        <w:rPr>
          <w:rFonts w:asciiTheme="minorEastAsia" w:hAnsiTheme="minorEastAsia" w:cs="宋体" w:hint="eastAsia"/>
          <w:kern w:val="0"/>
          <w:szCs w:val="21"/>
        </w:rPr>
        <w:lastRenderedPageBreak/>
        <w:t>限）”,投标人的投标报价高于最高限价（项目控制金额上限）的，该投标人的投标文件将被视为非实质性响应予以拒绝。</w:t>
      </w:r>
    </w:p>
    <w:p w:rsidR="004741EB" w:rsidRDefault="003F2470">
      <w:pPr>
        <w:pStyle w:val="af3"/>
        <w:autoSpaceDE w:val="0"/>
        <w:autoSpaceDN w:val="0"/>
        <w:spacing w:line="360" w:lineRule="auto"/>
        <w:ind w:left="42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13.8最低报价不能作为中标的保证。</w:t>
      </w:r>
    </w:p>
    <w:p w:rsidR="004741EB" w:rsidRDefault="003F2470">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投标有效期</w:t>
      </w:r>
    </w:p>
    <w:p w:rsidR="004741EB" w:rsidRDefault="003F2470">
      <w:pPr>
        <w:pStyle w:val="af3"/>
        <w:autoSpaceDE w:val="0"/>
        <w:autoSpaceDN w:val="0"/>
        <w:spacing w:line="360" w:lineRule="auto"/>
        <w:ind w:left="42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14.1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4741EB" w:rsidRDefault="003F2470">
      <w:pPr>
        <w:pStyle w:val="af3"/>
        <w:autoSpaceDE w:val="0"/>
        <w:autoSpaceDN w:val="0"/>
        <w:spacing w:line="360" w:lineRule="auto"/>
        <w:ind w:left="42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14.2投标有效期内投标人撤销投标文件的，投标人将承担相应责任。</w:t>
      </w:r>
    </w:p>
    <w:p w:rsidR="004741EB" w:rsidRDefault="003F2470">
      <w:pPr>
        <w:pStyle w:val="af3"/>
        <w:autoSpaceDE w:val="0"/>
        <w:autoSpaceDN w:val="0"/>
        <w:spacing w:line="360" w:lineRule="auto"/>
        <w:ind w:left="42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14.3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同意延期的投标人在原投标有效期内应享之权利及应负之责任也相应延续。</w:t>
      </w:r>
    </w:p>
    <w:p w:rsidR="004741EB" w:rsidRDefault="003F2470">
      <w:pPr>
        <w:pStyle w:val="af3"/>
        <w:autoSpaceDE w:val="0"/>
        <w:autoSpaceDN w:val="0"/>
        <w:spacing w:line="360" w:lineRule="auto"/>
        <w:ind w:left="42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14.4中标人的投标文件作为项目合同的附件，其有效期至中标人全部合同义务履行完毕为止。</w:t>
      </w:r>
    </w:p>
    <w:p w:rsidR="004741EB" w:rsidRDefault="003F2470">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投标文件构成</w:t>
      </w:r>
    </w:p>
    <w:p w:rsidR="004741EB" w:rsidRDefault="003F2470">
      <w:pPr>
        <w:pStyle w:val="af3"/>
        <w:autoSpaceDE w:val="0"/>
        <w:autoSpaceDN w:val="0"/>
        <w:spacing w:line="360" w:lineRule="auto"/>
        <w:ind w:left="42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15.1投标文件的构成应符合法律法规及招标文件的要求。</w:t>
      </w:r>
    </w:p>
    <w:p w:rsidR="004741EB" w:rsidRDefault="003F2470">
      <w:pPr>
        <w:pStyle w:val="af3"/>
        <w:autoSpaceDE w:val="0"/>
        <w:autoSpaceDN w:val="0"/>
        <w:spacing w:line="360" w:lineRule="auto"/>
        <w:ind w:left="42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15.2投标人应当按照招标文件的要求编制投标文件。投标文件应当对招标文件提出的要求和条件作出明确响应。</w:t>
      </w:r>
    </w:p>
    <w:p w:rsidR="004741EB" w:rsidRDefault="003F2470">
      <w:pPr>
        <w:pStyle w:val="af3"/>
        <w:autoSpaceDE w:val="0"/>
        <w:autoSpaceDN w:val="0"/>
        <w:spacing w:line="360" w:lineRule="auto"/>
        <w:ind w:left="42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15.3投标文件由资格证明材料、符合性证明材料、其它材料等组成。</w:t>
      </w:r>
    </w:p>
    <w:p w:rsidR="004741EB" w:rsidRDefault="003F2470">
      <w:pPr>
        <w:pStyle w:val="af3"/>
        <w:autoSpaceDE w:val="0"/>
        <w:autoSpaceDN w:val="0"/>
        <w:spacing w:line="360" w:lineRule="auto"/>
        <w:ind w:left="42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15.4投标人根据招标文件的规定和采购项目的实际情况，拟在中标后将中标项目的非主体、非关键性工作分包的，应当在投标文件中载明分包承担主体，分包承担主体应当具备相应资质条件且不得再次分包。</w:t>
      </w:r>
    </w:p>
    <w:p w:rsidR="004741EB" w:rsidRDefault="003F2470">
      <w:pPr>
        <w:pStyle w:val="af3"/>
        <w:autoSpaceDE w:val="0"/>
        <w:autoSpaceDN w:val="0"/>
        <w:spacing w:line="360" w:lineRule="auto"/>
        <w:ind w:left="42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15.5投标人登录许昌公共资源交易系统下载“许昌投标文件制作系统SEARUN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4741EB" w:rsidRDefault="003F2470">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4741EB" w:rsidRDefault="003F2470">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投标文件格式</w:t>
      </w:r>
    </w:p>
    <w:p w:rsidR="004741EB" w:rsidRDefault="003F2470">
      <w:pPr>
        <w:pStyle w:val="af3"/>
        <w:autoSpaceDE w:val="0"/>
        <w:autoSpaceDN w:val="0"/>
        <w:spacing w:line="360" w:lineRule="auto"/>
        <w:ind w:left="42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16.1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4741EB" w:rsidRDefault="003F2470">
      <w:pPr>
        <w:pStyle w:val="af3"/>
        <w:autoSpaceDE w:val="0"/>
        <w:autoSpaceDN w:val="0"/>
        <w:spacing w:line="360" w:lineRule="auto"/>
        <w:ind w:left="420" w:firstLineChars="0" w:firstLine="0"/>
        <w:contextualSpacing/>
        <w:rPr>
          <w:rFonts w:asciiTheme="minorEastAsia" w:hAnsiTheme="minorEastAsia" w:cs="宋体"/>
          <w:kern w:val="0"/>
          <w:szCs w:val="21"/>
        </w:rPr>
      </w:pPr>
      <w:r>
        <w:rPr>
          <w:rFonts w:asciiTheme="minorEastAsia" w:hAnsiTheme="minorEastAsia" w:cs="宋体" w:hint="eastAsia"/>
          <w:kern w:val="0"/>
          <w:szCs w:val="21"/>
        </w:rPr>
        <w:lastRenderedPageBreak/>
        <w:t>16.2投标人应按招标文件提供的格式编写投标文件。招标文件未提供标准格式的投标人可自行拟定。</w:t>
      </w:r>
    </w:p>
    <w:p w:rsidR="004741EB" w:rsidRDefault="003F2470">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投标担保</w:t>
      </w:r>
    </w:p>
    <w:p w:rsidR="004741EB" w:rsidRDefault="003F2470">
      <w:pPr>
        <w:pStyle w:val="af3"/>
        <w:autoSpaceDE w:val="0"/>
        <w:autoSpaceDN w:val="0"/>
        <w:spacing w:line="360" w:lineRule="auto"/>
        <w:ind w:left="42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不收取</w:t>
      </w:r>
    </w:p>
    <w:p w:rsidR="004741EB" w:rsidRDefault="003F2470">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投标文件的数量和签署盖章</w:t>
      </w:r>
    </w:p>
    <w:p w:rsidR="004741EB" w:rsidRDefault="003F2470">
      <w:pPr>
        <w:pStyle w:val="af3"/>
        <w:autoSpaceDE w:val="0"/>
        <w:autoSpaceDN w:val="0"/>
        <w:spacing w:line="360" w:lineRule="auto"/>
        <w:ind w:left="42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18.1投标人应提交投标文件份数见“投标人须知前附表”。</w:t>
      </w:r>
    </w:p>
    <w:p w:rsidR="004741EB" w:rsidRDefault="003F2470">
      <w:pPr>
        <w:pStyle w:val="af3"/>
        <w:autoSpaceDE w:val="0"/>
        <w:autoSpaceDN w:val="0"/>
        <w:spacing w:line="360" w:lineRule="auto"/>
        <w:ind w:left="42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18.2在招标文件中已明示需盖章及签名之处，电子投标文件应按招标文件要求加盖投标人电子印章和法人电子印章或授权代表电子印章。</w:t>
      </w:r>
    </w:p>
    <w:p w:rsidR="004741EB" w:rsidRDefault="003F2470">
      <w:pPr>
        <w:pStyle w:val="af3"/>
        <w:autoSpaceDE w:val="0"/>
        <w:autoSpaceDN w:val="0"/>
        <w:spacing w:line="360" w:lineRule="auto"/>
        <w:ind w:left="42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18.3纸质投标文件是指投标人电子投标文件制作完成后生成的后缀名为“.PDF”的文件打印的投标文件。纸质投标文件正本和副本封面上应清楚标明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4741EB" w:rsidRDefault="003F2470">
      <w:pPr>
        <w:pStyle w:val="af3"/>
        <w:autoSpaceDE w:val="0"/>
        <w:autoSpaceDN w:val="0"/>
        <w:spacing w:line="360" w:lineRule="auto"/>
        <w:ind w:left="420" w:firstLineChars="0" w:firstLine="0"/>
        <w:contextualSpacing/>
        <w:rPr>
          <w:rFonts w:asciiTheme="minorEastAsia" w:hAnsiTheme="minorEastAsia" w:cs="仿宋_GB2312"/>
          <w:szCs w:val="21"/>
          <w:lang w:val="zh-CN"/>
        </w:rPr>
      </w:pPr>
      <w:r>
        <w:rPr>
          <w:rFonts w:asciiTheme="minorEastAsia" w:hAnsiTheme="minorEastAsia" w:cs="宋体" w:hint="eastAsia"/>
          <w:kern w:val="0"/>
          <w:szCs w:val="21"/>
        </w:rPr>
        <w:t>18.4纸质投标文件副本可以是纸质投标文件的正本复印而成。</w:t>
      </w:r>
    </w:p>
    <w:p w:rsidR="004741EB" w:rsidRDefault="003F2470">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四、投标文件的递交</w:t>
      </w:r>
    </w:p>
    <w:p w:rsidR="004741EB" w:rsidRDefault="003F2470">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投标文件的密封</w:t>
      </w:r>
    </w:p>
    <w:p w:rsidR="004741EB" w:rsidRDefault="003F2470">
      <w:pPr>
        <w:pStyle w:val="af3"/>
        <w:autoSpaceDE w:val="0"/>
        <w:autoSpaceDN w:val="0"/>
        <w:spacing w:line="360" w:lineRule="auto"/>
        <w:ind w:left="42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19.1投标人应将纸质投标文件“正本”、“ 副本”密封包装。使用电子介质存储的投标文件单独密封包装，并随纸质投标文件一并提交。</w:t>
      </w:r>
    </w:p>
    <w:p w:rsidR="004741EB" w:rsidRDefault="003F2470">
      <w:pPr>
        <w:pStyle w:val="af3"/>
        <w:autoSpaceDE w:val="0"/>
        <w:autoSpaceDN w:val="0"/>
        <w:spacing w:line="360" w:lineRule="auto"/>
        <w:ind w:left="42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19.2投标文件如果未按规定密封，招标人将拒绝接收。</w:t>
      </w:r>
    </w:p>
    <w:p w:rsidR="004741EB" w:rsidRDefault="003F2470">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投标截止时间</w:t>
      </w:r>
    </w:p>
    <w:p w:rsidR="004741EB" w:rsidRDefault="003F2470">
      <w:pPr>
        <w:pStyle w:val="af3"/>
        <w:autoSpaceDE w:val="0"/>
        <w:autoSpaceDN w:val="0"/>
        <w:spacing w:line="360" w:lineRule="auto"/>
        <w:ind w:left="42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20.1投标人必须在“投标邀请”和“投标人须知前附表”中规定的投标截止时间前，将所有投标文件送达招标文件指定的开标地点。</w:t>
      </w:r>
    </w:p>
    <w:p w:rsidR="004741EB" w:rsidRDefault="003F2470">
      <w:pPr>
        <w:pStyle w:val="af3"/>
        <w:autoSpaceDE w:val="0"/>
        <w:autoSpaceDN w:val="0"/>
        <w:spacing w:line="360" w:lineRule="auto"/>
        <w:ind w:left="42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20.2招标人收到投标文件后，应当如实记载投标文件的送达时间和密封情况，签收保存，并向投标人出具签收回执。任何单位和个人不得在开标前开启投标文件。</w:t>
      </w:r>
    </w:p>
    <w:p w:rsidR="004741EB" w:rsidRDefault="003F2470">
      <w:pPr>
        <w:pStyle w:val="af3"/>
        <w:autoSpaceDE w:val="0"/>
        <w:autoSpaceDN w:val="0"/>
        <w:spacing w:line="360" w:lineRule="auto"/>
        <w:ind w:left="42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20.3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4741EB" w:rsidRDefault="003F2470">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迟交的投标文件</w:t>
      </w:r>
    </w:p>
    <w:p w:rsidR="004741EB" w:rsidRDefault="003F2470">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投标截止时间之后送达/上传的投标文件，招标人将拒绝接收。</w:t>
      </w:r>
    </w:p>
    <w:p w:rsidR="004741EB" w:rsidRDefault="003F2470">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4741EB" w:rsidRDefault="003F2470">
      <w:pPr>
        <w:pStyle w:val="af3"/>
        <w:autoSpaceDE w:val="0"/>
        <w:autoSpaceDN w:val="0"/>
        <w:spacing w:line="360" w:lineRule="auto"/>
        <w:ind w:left="42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22.1投标人在投标截止时间前，对所递交的纸质投标文件进行补充、修改或者撤回的，须书面通知招标人。</w:t>
      </w:r>
    </w:p>
    <w:p w:rsidR="004741EB" w:rsidRDefault="003F2470">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lastRenderedPageBreak/>
        <w:t>投标人应当在投标截止时间前完成电子投标文件的提交，可以补充、修改或撤回。投标截止时间前未完成电子投标文件提交、取得“投标文件提交回执单”的，视为撤回投标文件。</w:t>
      </w:r>
    </w:p>
    <w:p w:rsidR="004741EB" w:rsidRDefault="003F2470">
      <w:pPr>
        <w:pStyle w:val="af3"/>
        <w:autoSpaceDE w:val="0"/>
        <w:autoSpaceDN w:val="0"/>
        <w:spacing w:line="360" w:lineRule="auto"/>
        <w:ind w:left="42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22.2投标人补充、修改的内容并作为投标文件的组成部分。补充或修改应当按招标文件要求签署、盖章、密封、递交，并应注明“修改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4741EB" w:rsidRDefault="003F2470">
      <w:pPr>
        <w:pStyle w:val="af3"/>
        <w:autoSpaceDE w:val="0"/>
        <w:autoSpaceDN w:val="0"/>
        <w:spacing w:line="360" w:lineRule="auto"/>
        <w:ind w:left="42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22.3投标人在递交纸质投标文件后，可以撤回其投标，但投标人必须在规定的投标截止时间前以书面形式告知招标人。</w:t>
      </w:r>
    </w:p>
    <w:p w:rsidR="004741EB" w:rsidRDefault="003F2470">
      <w:pPr>
        <w:pStyle w:val="af3"/>
        <w:autoSpaceDE w:val="0"/>
        <w:autoSpaceDN w:val="0"/>
        <w:spacing w:line="360" w:lineRule="auto"/>
        <w:ind w:left="42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22.4投标人不得在投标有效期内撤销投标文件，否则投标人将承担相应责任。</w:t>
      </w:r>
    </w:p>
    <w:p w:rsidR="004741EB" w:rsidRDefault="003F2470">
      <w:pPr>
        <w:pStyle w:val="af3"/>
        <w:autoSpaceDE w:val="0"/>
        <w:autoSpaceDN w:val="0"/>
        <w:spacing w:line="360" w:lineRule="auto"/>
        <w:ind w:firstLine="422"/>
        <w:contextualSpacing/>
        <w:rPr>
          <w:rFonts w:asciiTheme="minorEastAsia" w:hAnsiTheme="minorEastAsia" w:cs="宋体"/>
          <w:kern w:val="0"/>
          <w:szCs w:val="21"/>
        </w:rPr>
      </w:pPr>
      <w:r>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4741EB" w:rsidRDefault="003F2470">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五、开标和评标</w:t>
      </w:r>
    </w:p>
    <w:p w:rsidR="004741EB" w:rsidRDefault="003F2470">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开标</w:t>
      </w:r>
    </w:p>
    <w:p w:rsidR="004741EB" w:rsidRDefault="003F2470">
      <w:pPr>
        <w:pStyle w:val="af3"/>
        <w:autoSpaceDE w:val="0"/>
        <w:autoSpaceDN w:val="0"/>
        <w:spacing w:line="360" w:lineRule="auto"/>
        <w:ind w:left="42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23.1招标人将按招标文件规定的时间和地点组织公开开标。开标由代理机构主持，邀请投标人参加。评标委员会成员不得参加开标活动。</w:t>
      </w:r>
    </w:p>
    <w:p w:rsidR="004741EB" w:rsidRDefault="003F2470">
      <w:pPr>
        <w:pStyle w:val="af3"/>
        <w:autoSpaceDE w:val="0"/>
        <w:autoSpaceDN w:val="0"/>
        <w:spacing w:line="360" w:lineRule="auto"/>
        <w:ind w:left="42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23.2招标人应当对开标、评标现场活动进行全程录音录像。录音录像应当清晰可辨，音像资料作为采购文件一并存档。</w:t>
      </w:r>
    </w:p>
    <w:p w:rsidR="004741EB" w:rsidRDefault="003F2470">
      <w:pPr>
        <w:pStyle w:val="af3"/>
        <w:autoSpaceDE w:val="0"/>
        <w:autoSpaceDN w:val="0"/>
        <w:spacing w:line="360" w:lineRule="auto"/>
        <w:ind w:left="42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23.3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4741EB" w:rsidRDefault="003F2470">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（1）电子投标文件的解密</w:t>
      </w:r>
    </w:p>
    <w:p w:rsidR="004741EB" w:rsidRDefault="003F2470">
      <w:pPr>
        <w:autoSpaceDE w:val="0"/>
        <w:autoSpaceDN w:val="0"/>
        <w:spacing w:line="360" w:lineRule="auto"/>
        <w:ind w:firstLineChars="300" w:firstLine="630"/>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全流程电子化交易项目电子投标文件采用双重加密。解密需分标段进行两次解密。</w:t>
      </w:r>
    </w:p>
    <w:p w:rsidR="004741EB" w:rsidRDefault="003F2470">
      <w:pPr>
        <w:autoSpaceDE w:val="0"/>
        <w:autoSpaceDN w:val="0"/>
        <w:spacing w:line="360" w:lineRule="auto"/>
        <w:ind w:firstLineChars="300" w:firstLine="630"/>
        <w:contextualSpacing/>
        <w:rPr>
          <w:rFonts w:asciiTheme="minorEastAsia" w:hAnsiTheme="minorEastAsia" w:cs="宋体"/>
          <w:kern w:val="0"/>
          <w:szCs w:val="21"/>
        </w:rPr>
      </w:pPr>
      <w:r>
        <w:rPr>
          <w:rFonts w:asciiTheme="minorEastAsia" w:hAnsiTheme="minorEastAsia" w:cs="宋体" w:hint="eastAsia"/>
          <w:kern w:val="0"/>
          <w:szCs w:val="21"/>
        </w:rPr>
        <w:t>a. 投标人解密：投标人使用本单位CA数字证书远程或现场进行解密。需开标现场使用一体机进行解密的，请在代理机构引导下进行。</w:t>
      </w:r>
    </w:p>
    <w:p w:rsidR="004741EB" w:rsidRDefault="003F2470">
      <w:pPr>
        <w:autoSpaceDE w:val="0"/>
        <w:autoSpaceDN w:val="0"/>
        <w:spacing w:line="360" w:lineRule="auto"/>
        <w:ind w:firstLineChars="300" w:firstLine="630"/>
        <w:contextualSpacing/>
        <w:rPr>
          <w:rFonts w:asciiTheme="minorEastAsia" w:hAnsiTheme="minorEastAsia" w:cs="宋体"/>
          <w:kern w:val="0"/>
          <w:szCs w:val="21"/>
        </w:rPr>
      </w:pPr>
      <w:r>
        <w:rPr>
          <w:rFonts w:asciiTheme="minorEastAsia" w:hAnsiTheme="minorEastAsia" w:cs="宋体" w:hint="eastAsia"/>
          <w:kern w:val="0"/>
          <w:szCs w:val="21"/>
        </w:rPr>
        <w:t>b. 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4741EB" w:rsidRDefault="003F2470">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（2） 电子投标文件解密异常情况处理</w:t>
      </w:r>
    </w:p>
    <w:p w:rsidR="004741EB" w:rsidRDefault="003F2470">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 因投标人原因电子投标文件解密失败的，由系统技术人员协助投标人将备份文件（电子介质存储）导入系统。若备份文件（电子介质存储）无法导入系统或导入系统仍无法解密的，其投标将被拒绝。</w:t>
      </w:r>
    </w:p>
    <w:p w:rsidR="004741EB" w:rsidRDefault="003F2470">
      <w:pPr>
        <w:pStyle w:val="af3"/>
        <w:autoSpaceDE w:val="0"/>
        <w:autoSpaceDN w:val="0"/>
        <w:spacing w:line="360" w:lineRule="auto"/>
        <w:ind w:left="42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23.4投标人不足3家的，不得开标。</w:t>
      </w:r>
    </w:p>
    <w:p w:rsidR="004741EB" w:rsidRDefault="003F2470">
      <w:pPr>
        <w:pStyle w:val="af3"/>
        <w:autoSpaceDE w:val="0"/>
        <w:autoSpaceDN w:val="0"/>
        <w:spacing w:line="360" w:lineRule="auto"/>
        <w:ind w:left="42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23.5开标过程由采购代理机构负责记录，由参加开标的各投标人代表和相关工作人员签字确认后随采购文件一并存档。</w:t>
      </w:r>
    </w:p>
    <w:p w:rsidR="004741EB" w:rsidRDefault="003F2470">
      <w:pPr>
        <w:pStyle w:val="af3"/>
        <w:autoSpaceDE w:val="0"/>
        <w:autoSpaceDN w:val="0"/>
        <w:spacing w:line="360" w:lineRule="auto"/>
        <w:ind w:left="420" w:firstLineChars="0" w:firstLine="0"/>
        <w:contextualSpacing/>
        <w:rPr>
          <w:rFonts w:asciiTheme="minorEastAsia" w:hAnsiTheme="minorEastAsia" w:cs="宋体"/>
          <w:kern w:val="0"/>
          <w:szCs w:val="21"/>
        </w:rPr>
      </w:pPr>
      <w:r>
        <w:rPr>
          <w:rFonts w:asciiTheme="minorEastAsia" w:hAnsiTheme="minorEastAsia" w:cs="宋体" w:hint="eastAsia"/>
          <w:kern w:val="0"/>
          <w:szCs w:val="21"/>
        </w:rPr>
        <w:lastRenderedPageBreak/>
        <w:t>23.6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4741EB" w:rsidRDefault="003F2470">
      <w:pPr>
        <w:pStyle w:val="af3"/>
        <w:autoSpaceDE w:val="0"/>
        <w:autoSpaceDN w:val="0"/>
        <w:spacing w:line="360" w:lineRule="auto"/>
        <w:ind w:left="42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23.7投标人未参加开标的，视同认可开标结果。</w:t>
      </w:r>
    </w:p>
    <w:p w:rsidR="004741EB" w:rsidRDefault="003F2470">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w:t>
      </w:r>
    </w:p>
    <w:p w:rsidR="004741EB" w:rsidRDefault="003F2470">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开标结束后，采购人依法对投标人的资格进行审查。合格投标人不足3家的，不得评标。</w:t>
      </w:r>
    </w:p>
    <w:p w:rsidR="004741EB" w:rsidRDefault="003F2470">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评标委员会的组成</w:t>
      </w:r>
    </w:p>
    <w:p w:rsidR="004741EB" w:rsidRDefault="003F2470">
      <w:pPr>
        <w:pStyle w:val="af3"/>
        <w:autoSpaceDE w:val="0"/>
        <w:autoSpaceDN w:val="0"/>
        <w:spacing w:line="360" w:lineRule="auto"/>
        <w:ind w:left="42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25.1招标人将依法组建评标委员会，评标委员会由采购人代表1人和评审专家4人组成，成员人数应当为5人以上单数，其中评审专家的人数不少于评标委员会成员总数的三分之二。评审专家依法从政府采购评审专家库中随机抽取。</w:t>
      </w:r>
    </w:p>
    <w:p w:rsidR="004741EB" w:rsidRDefault="003F2470">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25.1.1招标人将依法组建评标委员会，评标委员会由评审专家组成，成员人数应当为5人以上单数。评审专家依法从政府采购评审专家库中随机抽取。</w:t>
      </w:r>
    </w:p>
    <w:p w:rsidR="004741EB" w:rsidRDefault="003F2470">
      <w:pPr>
        <w:autoSpaceDE w:val="0"/>
        <w:autoSpaceDN w:val="0"/>
        <w:spacing w:line="360" w:lineRule="auto"/>
        <w:ind w:left="426"/>
        <w:contextualSpacing/>
        <w:rPr>
          <w:rFonts w:asciiTheme="minorEastAsia" w:hAnsiTheme="minorEastAsia" w:cs="宋体"/>
          <w:kern w:val="0"/>
          <w:szCs w:val="21"/>
        </w:rPr>
      </w:pPr>
      <w:r>
        <w:rPr>
          <w:rFonts w:asciiTheme="minorEastAsia" w:hAnsiTheme="minorEastAsia" w:cs="宋体" w:hint="eastAsia"/>
          <w:kern w:val="0"/>
          <w:szCs w:val="21"/>
        </w:rPr>
        <w:t>25.1.2  采购项目符合下列情形之一的，评标委员会成员人数应当为7人以上单数：</w:t>
      </w:r>
    </w:p>
    <w:p w:rsidR="004741EB" w:rsidRDefault="003F247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（1）采购预算金额在1000万元以上；</w:t>
      </w:r>
    </w:p>
    <w:p w:rsidR="004741EB" w:rsidRDefault="003F247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（2）技术复杂；</w:t>
      </w:r>
    </w:p>
    <w:p w:rsidR="004741EB" w:rsidRDefault="003F247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（3）社会影响较大。</w:t>
      </w:r>
    </w:p>
    <w:p w:rsidR="004741EB" w:rsidRDefault="003F2470">
      <w:pPr>
        <w:pStyle w:val="af3"/>
        <w:autoSpaceDE w:val="0"/>
        <w:autoSpaceDN w:val="0"/>
        <w:spacing w:line="360" w:lineRule="auto"/>
        <w:ind w:left="42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25.2评审专家对本单位的采购项目只能作为采购人代表参与评标。采购代理机构工作人员不得参加由本机构代理的政府采购项目的评标。</w:t>
      </w:r>
    </w:p>
    <w:p w:rsidR="004741EB" w:rsidRDefault="003F2470">
      <w:pPr>
        <w:pStyle w:val="af3"/>
        <w:autoSpaceDE w:val="0"/>
        <w:autoSpaceDN w:val="0"/>
        <w:spacing w:line="360" w:lineRule="auto"/>
        <w:ind w:left="42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25.3评审专家与投标人存在下列利害关系之一的,应当回避:</w:t>
      </w:r>
    </w:p>
    <w:p w:rsidR="004741EB" w:rsidRDefault="003F2470">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（1）参加采购活动前三年内,与供应商存在劳动关系,或者担任过供应商的董事、监事,或者是供应商的控股股东或实际控制人；</w:t>
      </w:r>
    </w:p>
    <w:p w:rsidR="004741EB" w:rsidRDefault="003F2470">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（2）与供应商的法定代表人或者负责人有夫妻、直系血亲、三代以内旁系血亲或者近姻亲关系；</w:t>
      </w:r>
    </w:p>
    <w:p w:rsidR="004741EB" w:rsidRDefault="003F2470">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（3）与供应商有其他可能影响政府采购活动公平、公正进行的关系。</w:t>
      </w:r>
    </w:p>
    <w:p w:rsidR="004741EB" w:rsidRDefault="003F2470">
      <w:pPr>
        <w:pStyle w:val="af3"/>
        <w:autoSpaceDE w:val="0"/>
        <w:autoSpaceDN w:val="0"/>
        <w:spacing w:line="360" w:lineRule="auto"/>
        <w:ind w:left="42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25.4评审专家发现本人与参加采购活动的供应商有利害关系的,应当主动提出回避。采购人或者代理机构发现评审专家与参加采购活动的供应商有利害关系的,应当要求其回避。</w:t>
      </w:r>
    </w:p>
    <w:p w:rsidR="004741EB" w:rsidRDefault="003F2470">
      <w:pPr>
        <w:pStyle w:val="af3"/>
        <w:autoSpaceDE w:val="0"/>
        <w:autoSpaceDN w:val="0"/>
        <w:spacing w:line="360" w:lineRule="auto"/>
        <w:ind w:left="42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25.5采购人不得担任评标小组长。</w:t>
      </w:r>
    </w:p>
    <w:p w:rsidR="004741EB" w:rsidRDefault="003F2470">
      <w:pPr>
        <w:pStyle w:val="af3"/>
        <w:autoSpaceDE w:val="0"/>
        <w:autoSpaceDN w:val="0"/>
        <w:spacing w:line="360" w:lineRule="auto"/>
        <w:ind w:left="42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25.6采购人可以在评标前说明项目背景和采购需求，说明内容不得含有歧视性、倾向性意见，不得超出招标文件所述范围。说明应当提交书面材料，并随采购文件一并存档。</w:t>
      </w:r>
    </w:p>
    <w:p w:rsidR="004741EB" w:rsidRDefault="003F2470">
      <w:pPr>
        <w:pStyle w:val="af3"/>
        <w:autoSpaceDE w:val="0"/>
        <w:autoSpaceDN w:val="0"/>
        <w:spacing w:line="360" w:lineRule="auto"/>
        <w:ind w:left="42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25.7评标委员会成员名单在评标结果公告前应当保密。</w:t>
      </w:r>
    </w:p>
    <w:p w:rsidR="004741EB" w:rsidRDefault="003F2470">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符合性审查</w:t>
      </w:r>
    </w:p>
    <w:p w:rsidR="004741EB" w:rsidRDefault="003F2470">
      <w:pPr>
        <w:pStyle w:val="af3"/>
        <w:autoSpaceDE w:val="0"/>
        <w:autoSpaceDN w:val="0"/>
        <w:spacing w:line="360" w:lineRule="auto"/>
        <w:ind w:left="420" w:firstLineChars="0" w:firstLine="0"/>
        <w:contextualSpacing/>
        <w:rPr>
          <w:rFonts w:asciiTheme="minorEastAsia" w:hAnsiTheme="minorEastAsia" w:cs="宋体"/>
          <w:kern w:val="0"/>
          <w:szCs w:val="21"/>
        </w:rPr>
      </w:pPr>
      <w:r>
        <w:rPr>
          <w:rFonts w:asciiTheme="minorEastAsia" w:hAnsiTheme="minorEastAsia" w:cs="宋体" w:hint="eastAsia"/>
          <w:kern w:val="0"/>
          <w:szCs w:val="21"/>
        </w:rPr>
        <w:lastRenderedPageBreak/>
        <w:t>26.1评标委员会依据有关法律法规和招标文件的规定，对符合资格的投标人的投标文件进行符合性审查，以确定其是否满足招标文件的实质性要求。</w:t>
      </w:r>
    </w:p>
    <w:p w:rsidR="004741EB" w:rsidRDefault="003F2470">
      <w:pPr>
        <w:pStyle w:val="af3"/>
        <w:autoSpaceDE w:val="0"/>
        <w:autoSpaceDN w:val="0"/>
        <w:spacing w:line="360" w:lineRule="auto"/>
        <w:ind w:left="42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26.2审查、评价投标文件是否符合招标文件的商务、技术等实质性要求。</w:t>
      </w:r>
    </w:p>
    <w:p w:rsidR="004741EB" w:rsidRDefault="003F2470">
      <w:pPr>
        <w:pStyle w:val="af3"/>
        <w:autoSpaceDE w:val="0"/>
        <w:autoSpaceDN w:val="0"/>
        <w:spacing w:line="360" w:lineRule="auto"/>
        <w:ind w:left="42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26.3可要求投标人对投标文件有关事项作出澄清或者说明。</w:t>
      </w:r>
    </w:p>
    <w:p w:rsidR="004741EB" w:rsidRDefault="003F2470">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投标文件的澄清</w:t>
      </w:r>
    </w:p>
    <w:p w:rsidR="004741EB" w:rsidRDefault="003F2470">
      <w:pPr>
        <w:pStyle w:val="af3"/>
        <w:autoSpaceDE w:val="0"/>
        <w:autoSpaceDN w:val="0"/>
        <w:spacing w:line="360" w:lineRule="auto"/>
        <w:ind w:left="42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27.1对于投标文件中含义不明确、同类问题表述不一致或者有明显文字和计算错误的内容，评标委员会应当以书面形式要求投标人作出必要的澄清、说明或者补正。</w:t>
      </w:r>
    </w:p>
    <w:p w:rsidR="004741EB" w:rsidRDefault="003F2470">
      <w:pPr>
        <w:pStyle w:val="af3"/>
        <w:autoSpaceDE w:val="0"/>
        <w:autoSpaceDN w:val="0"/>
        <w:spacing w:line="360" w:lineRule="auto"/>
        <w:ind w:left="42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27.2投标人的澄清、说明或者补正应当采用书面形式，并加盖公章，或者由法定代表人或其授权的代表签字。投标人的澄清、说明或者补正不得超出投标文件的范围或者改变投标文件的实质性内容。</w:t>
      </w:r>
    </w:p>
    <w:p w:rsidR="004741EB" w:rsidRDefault="003F2470">
      <w:pPr>
        <w:pStyle w:val="af3"/>
        <w:autoSpaceDE w:val="0"/>
        <w:autoSpaceDN w:val="0"/>
        <w:spacing w:line="360" w:lineRule="auto"/>
        <w:ind w:left="42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27.3投标人的澄清文件是其投标文件的组成部分。</w:t>
      </w:r>
    </w:p>
    <w:p w:rsidR="004741EB" w:rsidRDefault="003F2470">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投标文件报价出现前后不一致的修正</w:t>
      </w:r>
    </w:p>
    <w:p w:rsidR="004741EB" w:rsidRDefault="003F2470">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（1）投标文件中开标一览表(报价表)内容与投标文件中相应内容不一致的，以开标一览表(报价表)为准；</w:t>
      </w:r>
    </w:p>
    <w:p w:rsidR="004741EB" w:rsidRDefault="003F2470">
      <w:pPr>
        <w:autoSpaceDE w:val="0"/>
        <w:autoSpaceDN w:val="0"/>
        <w:spacing w:line="360" w:lineRule="auto"/>
        <w:ind w:firstLineChars="100" w:firstLine="210"/>
        <w:contextualSpacing/>
        <w:rPr>
          <w:rFonts w:asciiTheme="minorEastAsia" w:hAnsiTheme="minorEastAsia" w:cs="宋体"/>
          <w:kern w:val="0"/>
          <w:szCs w:val="21"/>
        </w:rPr>
      </w:pPr>
      <w:r>
        <w:rPr>
          <w:rFonts w:asciiTheme="minorEastAsia" w:hAnsiTheme="minorEastAsia" w:cs="宋体" w:hint="eastAsia"/>
          <w:kern w:val="0"/>
          <w:szCs w:val="21"/>
        </w:rPr>
        <w:t>（2）大写金额和小写金额不一致的，以大写金额为准；</w:t>
      </w:r>
    </w:p>
    <w:p w:rsidR="004741EB" w:rsidRDefault="003F2470">
      <w:pPr>
        <w:autoSpaceDE w:val="0"/>
        <w:autoSpaceDN w:val="0"/>
        <w:spacing w:line="360" w:lineRule="auto"/>
        <w:ind w:firstLineChars="100" w:firstLine="210"/>
        <w:contextualSpacing/>
        <w:rPr>
          <w:rFonts w:asciiTheme="minorEastAsia" w:hAnsiTheme="minorEastAsia" w:cs="宋体"/>
          <w:kern w:val="0"/>
          <w:szCs w:val="21"/>
        </w:rPr>
      </w:pPr>
      <w:r>
        <w:rPr>
          <w:rFonts w:asciiTheme="minorEastAsia" w:hAnsiTheme="minorEastAsia" w:cs="宋体" w:hint="eastAsia"/>
          <w:kern w:val="0"/>
          <w:szCs w:val="21"/>
        </w:rPr>
        <w:t>（3） 单价金额小数点或者百分比有明显错位的，以开标一览表的总价为准，并修改单价；</w:t>
      </w:r>
    </w:p>
    <w:p w:rsidR="004741EB" w:rsidRDefault="003F2470">
      <w:pPr>
        <w:autoSpaceDE w:val="0"/>
        <w:autoSpaceDN w:val="0"/>
        <w:spacing w:line="360" w:lineRule="auto"/>
        <w:ind w:firstLineChars="100" w:firstLine="210"/>
        <w:contextualSpacing/>
        <w:rPr>
          <w:rFonts w:asciiTheme="minorEastAsia" w:hAnsiTheme="minorEastAsia" w:cs="宋体"/>
          <w:kern w:val="0"/>
          <w:szCs w:val="21"/>
        </w:rPr>
      </w:pPr>
      <w:r>
        <w:rPr>
          <w:rFonts w:asciiTheme="minorEastAsia" w:hAnsiTheme="minorEastAsia" w:cs="宋体" w:hint="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4741EB" w:rsidRDefault="003F2470">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投标无效情形</w:t>
      </w:r>
    </w:p>
    <w:p w:rsidR="004741EB" w:rsidRDefault="003F2470">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29.1投标文件属下列情况之一的，按照无效投标处理：</w:t>
      </w:r>
    </w:p>
    <w:p w:rsidR="004741EB" w:rsidRDefault="003F2470">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（1） 投标文件未按招标文件要求签署、盖章的；</w:t>
      </w:r>
    </w:p>
    <w:p w:rsidR="004741EB" w:rsidRDefault="003F2470">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（2） 不具备招标文件中规定的资格要求的；</w:t>
      </w:r>
    </w:p>
    <w:p w:rsidR="004741EB" w:rsidRDefault="003F2470">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（3） 报价超过招标文件中规定的预算金额或者最高限价的；</w:t>
      </w:r>
    </w:p>
    <w:p w:rsidR="004741EB" w:rsidRDefault="003F2470">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（4） </w:t>
      </w: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4741EB" w:rsidRDefault="003F2470">
      <w:pPr>
        <w:pStyle w:val="af3"/>
        <w:autoSpaceDE w:val="0"/>
        <w:autoSpaceDN w:val="0"/>
        <w:spacing w:line="360" w:lineRule="auto"/>
        <w:ind w:left="42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29.2有下列情形之一的，视为投标人串通投标，其投标无效：</w:t>
      </w:r>
    </w:p>
    <w:p w:rsidR="004741EB" w:rsidRDefault="003F2470">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（1） 不同投标人的投标文件由同一单位或者个人编制；</w:t>
      </w:r>
    </w:p>
    <w:p w:rsidR="004741EB" w:rsidRDefault="003F2470">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（2） 不同投标人委托同一单位或者个人办理投标事宜；</w:t>
      </w:r>
    </w:p>
    <w:p w:rsidR="004741EB" w:rsidRDefault="003F2470">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（3） 不同投标人的投标文件载明的项目管理成员或者联系人员为同一人；</w:t>
      </w:r>
    </w:p>
    <w:p w:rsidR="004741EB" w:rsidRDefault="003F2470">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（4） 不同投标人的投标文件异常一致或者投标报价呈规律性差异；</w:t>
      </w:r>
    </w:p>
    <w:p w:rsidR="004741EB" w:rsidRDefault="003F2470">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（5） 不同投标人的投标文件相互混装；</w:t>
      </w:r>
    </w:p>
    <w:p w:rsidR="004741EB" w:rsidRDefault="003F2470">
      <w:pPr>
        <w:pStyle w:val="af3"/>
        <w:autoSpaceDE w:val="0"/>
        <w:autoSpaceDN w:val="0"/>
        <w:spacing w:line="360" w:lineRule="auto"/>
        <w:ind w:left="420" w:firstLineChars="0" w:firstLine="0"/>
        <w:contextualSpacing/>
        <w:rPr>
          <w:rFonts w:asciiTheme="minorEastAsia" w:hAnsiTheme="minorEastAsia" w:cs="宋体"/>
          <w:kern w:val="0"/>
          <w:szCs w:val="21"/>
        </w:rPr>
      </w:pPr>
      <w:r>
        <w:rPr>
          <w:rFonts w:asciiTheme="minorEastAsia" w:hAnsiTheme="minorEastAsia" w:cs="宋体" w:hint="eastAsia"/>
          <w:kern w:val="0"/>
          <w:szCs w:val="21"/>
        </w:rPr>
        <w:lastRenderedPageBreak/>
        <w:t>29.3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4741EB" w:rsidRDefault="003F2470">
      <w:pPr>
        <w:pStyle w:val="af3"/>
        <w:autoSpaceDE w:val="0"/>
        <w:autoSpaceDN w:val="0"/>
        <w:spacing w:line="360" w:lineRule="auto"/>
        <w:ind w:left="42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29.4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741EB" w:rsidRDefault="003F2470">
      <w:pPr>
        <w:pStyle w:val="af3"/>
        <w:autoSpaceDE w:val="0"/>
        <w:autoSpaceDN w:val="0"/>
        <w:spacing w:line="360" w:lineRule="auto"/>
        <w:ind w:left="420" w:firstLineChars="0" w:firstLine="0"/>
        <w:contextualSpacing/>
        <w:rPr>
          <w:rFonts w:asciiTheme="minorEastAsia" w:hAnsiTheme="minorEastAsia" w:cs="宋体"/>
          <w:kern w:val="0"/>
          <w:szCs w:val="21"/>
        </w:rPr>
      </w:pPr>
      <w:r>
        <w:rPr>
          <w:rFonts w:ascii="ˎ̥" w:hAnsi="ˎ̥" w:hint="eastAsia"/>
        </w:rPr>
        <w:t>29.5</w:t>
      </w: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号）规定，不同投标人电子投标文件制作硬件特征码（网卡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序号、硬盘序列号等）雷同时，视为‘</w:t>
      </w:r>
      <w:r>
        <w:rPr>
          <w:rFonts w:ascii="ˎ̥" w:hAnsi="ˎ̥"/>
        </w:rPr>
        <w:t>不同</w:t>
      </w:r>
      <w:r>
        <w:rPr>
          <w:rFonts w:ascii="ˎ̥" w:hAnsi="ˎ̥" w:hint="eastAsia"/>
        </w:rPr>
        <w:t>投标人</w:t>
      </w:r>
      <w:r>
        <w:rPr>
          <w:rFonts w:ascii="ˎ̥" w:hAnsi="ˎ̥"/>
        </w:rPr>
        <w:t>的</w:t>
      </w:r>
      <w:r>
        <w:rPr>
          <w:rFonts w:ascii="ˎ̥" w:hAnsi="ˎ̥" w:hint="eastAsia"/>
        </w:rPr>
        <w:t>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4741EB" w:rsidRDefault="003F2470">
      <w:pPr>
        <w:pStyle w:val="af3"/>
        <w:autoSpaceDE w:val="0"/>
        <w:autoSpaceDN w:val="0"/>
        <w:spacing w:line="360" w:lineRule="auto"/>
        <w:ind w:left="42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29.6</w:t>
      </w:r>
      <w:r>
        <w:rPr>
          <w:rFonts w:asciiTheme="minorEastAsia" w:hAnsiTheme="minorEastAsia" w:cs="宋体"/>
          <w:kern w:val="0"/>
          <w:szCs w:val="21"/>
        </w:rPr>
        <w:t>法律、法规和招标文件规定的其他无效情形。</w:t>
      </w:r>
    </w:p>
    <w:p w:rsidR="004741EB" w:rsidRDefault="003F2470">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相同品牌投标人的认定</w:t>
      </w:r>
      <w:r>
        <w:rPr>
          <w:rFonts w:asciiTheme="minorEastAsia" w:hAnsiTheme="minorEastAsia" w:cs="仿宋_GB2312"/>
          <w:b/>
          <w:bCs/>
          <w:szCs w:val="21"/>
          <w:lang w:val="zh-CN"/>
        </w:rPr>
        <w:t>（服务类项目不适用本条款规定）</w:t>
      </w:r>
    </w:p>
    <w:p w:rsidR="004741EB" w:rsidRDefault="003F2470">
      <w:pPr>
        <w:pStyle w:val="af3"/>
        <w:autoSpaceDE w:val="0"/>
        <w:autoSpaceDN w:val="0"/>
        <w:spacing w:line="360" w:lineRule="auto"/>
        <w:ind w:left="42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30.1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4741EB" w:rsidRDefault="003F2470">
      <w:pPr>
        <w:pStyle w:val="af3"/>
        <w:autoSpaceDE w:val="0"/>
        <w:autoSpaceDN w:val="0"/>
        <w:spacing w:line="360" w:lineRule="auto"/>
        <w:ind w:left="42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30.2使用综合评分法的采购项目，核心产品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4741EB" w:rsidRDefault="003F2470">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投标文件的比较与评价</w:t>
      </w:r>
    </w:p>
    <w:p w:rsidR="004741EB" w:rsidRDefault="003F2470">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4741EB" w:rsidRDefault="003F2470">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评标方法、评标标准</w:t>
      </w:r>
    </w:p>
    <w:p w:rsidR="004741EB" w:rsidRDefault="003F2470">
      <w:pPr>
        <w:pStyle w:val="af3"/>
        <w:autoSpaceDE w:val="0"/>
        <w:autoSpaceDN w:val="0"/>
        <w:spacing w:line="360" w:lineRule="auto"/>
        <w:ind w:left="42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32.1评标方法分为最低评标价法和综合评分法。</w:t>
      </w:r>
    </w:p>
    <w:p w:rsidR="004741EB" w:rsidRDefault="003F2470">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（1） 最低评标价法</w:t>
      </w:r>
    </w:p>
    <w:p w:rsidR="004741EB" w:rsidRDefault="003F247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最低评标价法，是指投标文件满足招标文件全部实质性要求，且投标报价最低的投标人为中标候选人的评标方法。</w:t>
      </w:r>
    </w:p>
    <w:p w:rsidR="004741EB" w:rsidRDefault="003F247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采用最低评标价法评标时，除了算术修正和落实政府采购政策需进行的价格扣除外，不</w:t>
      </w:r>
      <w:r>
        <w:rPr>
          <w:rFonts w:asciiTheme="minorEastAsia" w:hAnsiTheme="minorEastAsia" w:cs="宋体" w:hint="eastAsia"/>
          <w:kern w:val="0"/>
          <w:szCs w:val="21"/>
        </w:rPr>
        <w:lastRenderedPageBreak/>
        <w:t>能对投标人的投标价格进行任何调整。</w:t>
      </w:r>
    </w:p>
    <w:p w:rsidR="004741EB" w:rsidRDefault="003F2470">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（2） 综合评分法，是指投标文件满足招标文件全部实质性要求，且按照评审因素的量化指标评审得分最高的投标人为中标候选人的评标方法。</w:t>
      </w:r>
    </w:p>
    <w:p w:rsidR="004741EB" w:rsidRDefault="003F2470">
      <w:pPr>
        <w:pStyle w:val="af3"/>
        <w:autoSpaceDE w:val="0"/>
        <w:autoSpaceDN w:val="0"/>
        <w:spacing w:line="360" w:lineRule="auto"/>
        <w:ind w:left="42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32.2价格分</w:t>
      </w:r>
    </w:p>
    <w:p w:rsidR="004741EB" w:rsidRDefault="003F2470">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（1） 价格分采用低价优先法计算，即满足招标文件要求且投标价格最低的投标报价为评标基准价，其价格分为满分。其他投标人的价格分统一按照下列公式计算：</w:t>
      </w:r>
    </w:p>
    <w:p w:rsidR="004741EB" w:rsidRDefault="003F2470">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投标报价得分=(评标基准价/投标报价)×100</w:t>
      </w:r>
    </w:p>
    <w:p w:rsidR="004741EB" w:rsidRDefault="003F2470">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评标总得分=F1×A1+F2×A2+……+Fn×An</w:t>
      </w:r>
    </w:p>
    <w:p w:rsidR="004741EB" w:rsidRDefault="003F2470">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F1、F2……Fn分别为各项评审因素的得分;</w:t>
      </w:r>
    </w:p>
    <w:p w:rsidR="004741EB" w:rsidRDefault="003F2470">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A1、A2、……An 分别为各项评审因素所占的权重(A1+A2+……+An=1)。</w:t>
      </w:r>
    </w:p>
    <w:p w:rsidR="004741EB" w:rsidRDefault="003F2470">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（2） 评标过程中，不得去掉报价中的最高报价和最低报价。</w:t>
      </w:r>
    </w:p>
    <w:p w:rsidR="004741EB" w:rsidRDefault="003F2470">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（3） 因落实政府采购政策进行价格调整的，以调整后的价格计算评标基准价和投标报价。</w:t>
      </w:r>
    </w:p>
    <w:p w:rsidR="004741EB" w:rsidRDefault="003F2470">
      <w:pPr>
        <w:pStyle w:val="af3"/>
        <w:autoSpaceDE w:val="0"/>
        <w:autoSpaceDN w:val="0"/>
        <w:spacing w:line="360" w:lineRule="auto"/>
        <w:ind w:left="420"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32.3本次评标具体评标方法、评标标准见（第六章 资格审查与评标）</w:t>
      </w:r>
      <w:r>
        <w:rPr>
          <w:rFonts w:asciiTheme="minorEastAsia" w:hAnsiTheme="minorEastAsia" w:cs="宋体" w:hint="eastAsia"/>
          <w:kern w:val="0"/>
          <w:szCs w:val="21"/>
        </w:rPr>
        <w:t>。</w:t>
      </w:r>
    </w:p>
    <w:p w:rsidR="004741EB" w:rsidRDefault="003F2470">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推荐中标候选人</w:t>
      </w:r>
    </w:p>
    <w:p w:rsidR="004741EB" w:rsidRDefault="003F2470">
      <w:pPr>
        <w:pStyle w:val="af3"/>
        <w:autoSpaceDE w:val="0"/>
        <w:autoSpaceDN w:val="0"/>
        <w:spacing w:line="360" w:lineRule="auto"/>
        <w:ind w:left="42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33.1采用最低评标价法的，评标结果按投标报价由低到高顺序排列。投标报价相同的并列。投标文件满足招标文件全部实质性要求且投标报价最低的投标人为排名第一的中标候选人。</w:t>
      </w:r>
    </w:p>
    <w:p w:rsidR="004741EB" w:rsidRDefault="003F2470">
      <w:pPr>
        <w:pStyle w:val="af3"/>
        <w:autoSpaceDE w:val="0"/>
        <w:autoSpaceDN w:val="0"/>
        <w:spacing w:line="360" w:lineRule="auto"/>
        <w:ind w:left="42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33.2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4741EB" w:rsidRDefault="003F2470">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评审意见无效情形</w:t>
      </w:r>
    </w:p>
    <w:p w:rsidR="004741EB" w:rsidRDefault="003F2470">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4741EB" w:rsidRDefault="003F2470">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（1） 确定参与评标至评标结束前私自接触投标人；</w:t>
      </w:r>
    </w:p>
    <w:p w:rsidR="004741EB" w:rsidRDefault="003F2470">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（2） 接受投标人提出的与投标文件不一致的澄清或者说明，《投标人须知》26条规定的情形除外；</w:t>
      </w:r>
    </w:p>
    <w:p w:rsidR="004741EB" w:rsidRDefault="003F2470">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（3） 违反评标纪律发表倾向性意见或者征询采购人的倾向性意见；</w:t>
      </w:r>
    </w:p>
    <w:p w:rsidR="004741EB" w:rsidRDefault="003F2470">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（4） 对需要专业判断的主观评审因素协商评分；</w:t>
      </w:r>
    </w:p>
    <w:p w:rsidR="004741EB" w:rsidRDefault="003F2470">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（5） 在评标过程中擅离职守，影响评标程序正常进行的；</w:t>
      </w:r>
    </w:p>
    <w:p w:rsidR="004741EB" w:rsidRDefault="003F2470">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（6） 记录、复制或者带走任何评标资料；</w:t>
      </w:r>
    </w:p>
    <w:p w:rsidR="004741EB" w:rsidRDefault="003F2470">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（7） 其他不遵守评标纪律的行为。</w:t>
      </w:r>
    </w:p>
    <w:p w:rsidR="004741EB" w:rsidRDefault="003F2470">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保密</w:t>
      </w:r>
    </w:p>
    <w:p w:rsidR="004741EB" w:rsidRDefault="003F2470">
      <w:pPr>
        <w:pStyle w:val="af3"/>
        <w:autoSpaceDE w:val="0"/>
        <w:autoSpaceDN w:val="0"/>
        <w:spacing w:line="360" w:lineRule="auto"/>
        <w:ind w:left="42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35.1评审专家应当遵守评审工作纪律，不得泄露评审文件、评审情况和评审中获悉的商业秘密。</w:t>
      </w:r>
    </w:p>
    <w:p w:rsidR="004741EB" w:rsidRDefault="003F2470">
      <w:pPr>
        <w:pStyle w:val="af3"/>
        <w:autoSpaceDE w:val="0"/>
        <w:autoSpaceDN w:val="0"/>
        <w:spacing w:line="360" w:lineRule="auto"/>
        <w:ind w:left="420" w:firstLineChars="0" w:firstLine="0"/>
        <w:contextualSpacing/>
        <w:rPr>
          <w:rFonts w:asciiTheme="minorEastAsia" w:hAnsiTheme="minorEastAsia" w:cs="仿宋_GB2312"/>
          <w:szCs w:val="21"/>
          <w:lang w:val="zh-CN"/>
        </w:rPr>
      </w:pPr>
      <w:r>
        <w:rPr>
          <w:rFonts w:asciiTheme="minorEastAsia" w:hAnsiTheme="minorEastAsia" w:cs="宋体" w:hint="eastAsia"/>
          <w:kern w:val="0"/>
          <w:szCs w:val="21"/>
        </w:rPr>
        <w:lastRenderedPageBreak/>
        <w:t>35.2采购人、采购代理机构应当采取必要措施，保证评标在严格保密的情况下进行。有关人员对评标情况以及在评标过程中获悉的国家秘密、商业秘密负有保密责任。</w:t>
      </w:r>
    </w:p>
    <w:p w:rsidR="004741EB" w:rsidRDefault="003F2470">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六、定标和授予合同</w:t>
      </w:r>
    </w:p>
    <w:p w:rsidR="004741EB" w:rsidRDefault="003F2470">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确定中标人</w:t>
      </w:r>
    </w:p>
    <w:p w:rsidR="004741EB" w:rsidRDefault="003F2470">
      <w:pPr>
        <w:pStyle w:val="af3"/>
        <w:autoSpaceDE w:val="0"/>
        <w:autoSpaceDN w:val="0"/>
        <w:spacing w:line="360" w:lineRule="auto"/>
        <w:ind w:left="42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36.1采购人应当自收到评标报告之日起5个工作日内，在评标报告确定的中标候选人名单中按顺序确定中标人。中标候选人并列的，由采购人采取随机抽取的方式确定。</w:t>
      </w:r>
    </w:p>
    <w:p w:rsidR="004741EB" w:rsidRDefault="003F2470">
      <w:pPr>
        <w:pStyle w:val="af3"/>
        <w:autoSpaceDE w:val="0"/>
        <w:autoSpaceDN w:val="0"/>
        <w:spacing w:line="360" w:lineRule="auto"/>
        <w:ind w:left="42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36.2采购人在收到评标报告5个工作日内未按评标报告推荐的中标候选人顺序确定中标人，又不能说明合法理由的，视同按评标报告推荐的顺序确定排名第一的中标候选人为中标人。</w:t>
      </w:r>
    </w:p>
    <w:p w:rsidR="004741EB" w:rsidRDefault="003F2470">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中标公告、发出中标通知书</w:t>
      </w:r>
    </w:p>
    <w:p w:rsidR="004741EB" w:rsidRDefault="003F2470">
      <w:pPr>
        <w:pStyle w:val="af3"/>
        <w:autoSpaceDE w:val="0"/>
        <w:autoSpaceDN w:val="0"/>
        <w:spacing w:line="360" w:lineRule="auto"/>
        <w:ind w:left="42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37.1采购人确认中标人后，招标人在公告中标结果的同时，向中标人发出中标通知书。</w:t>
      </w:r>
    </w:p>
    <w:p w:rsidR="004741EB" w:rsidRDefault="003F2470">
      <w:pPr>
        <w:pStyle w:val="af3"/>
        <w:autoSpaceDE w:val="0"/>
        <w:autoSpaceDN w:val="0"/>
        <w:spacing w:line="360" w:lineRule="auto"/>
        <w:ind w:left="42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37.2中标通知书发出后，采购人不得违法改变中标结果，中标人无正当理由不得放弃中标。</w:t>
      </w:r>
    </w:p>
    <w:p w:rsidR="004741EB" w:rsidRDefault="003F2470">
      <w:pPr>
        <w:pStyle w:val="af3"/>
        <w:autoSpaceDE w:val="0"/>
        <w:autoSpaceDN w:val="0"/>
        <w:spacing w:line="360" w:lineRule="auto"/>
        <w:ind w:left="42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37.3中标人在接到中标通知时，须向代理机构发送投标报价及分项报价一览表（包含主要中标标的的名称、规格型号、数量、单价、服务要求等）电子文档，并同时通知代理机构联系人。</w:t>
      </w:r>
    </w:p>
    <w:p w:rsidR="004741EB" w:rsidRDefault="003F2470">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4741EB" w:rsidRDefault="003F2470">
      <w:pPr>
        <w:pStyle w:val="af3"/>
        <w:autoSpaceDE w:val="0"/>
        <w:autoSpaceDN w:val="0"/>
        <w:spacing w:line="360" w:lineRule="auto"/>
        <w:ind w:left="42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38.1供应商认为采购文件、采购过程和中标结果使自己的权益受到损害的，可以按照《政府采购质疑和投诉办法》（财政部令第94号）提出质疑。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4741EB" w:rsidRDefault="003F2470">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（1） 对采购文件提出质疑的，</w:t>
      </w:r>
      <w:r>
        <w:rPr>
          <w:rFonts w:asciiTheme="minorEastAsia" w:hAnsiTheme="minorEastAsia" w:cs="宋体"/>
          <w:kern w:val="0"/>
          <w:szCs w:val="21"/>
        </w:rPr>
        <w:t>潜在</w:t>
      </w:r>
      <w:r>
        <w:rPr>
          <w:rFonts w:asciiTheme="minorEastAsia" w:hAnsiTheme="minorEastAsia" w:cs="宋体" w:hint="eastAsia"/>
          <w:kern w:val="0"/>
          <w:szCs w:val="21"/>
        </w:rPr>
        <w:t>投标人应</w:t>
      </w:r>
      <w:r>
        <w:rPr>
          <w:rFonts w:asciiTheme="minorEastAsia" w:hAnsiTheme="minorEastAsia" w:cs="宋体"/>
          <w:kern w:val="0"/>
          <w:szCs w:val="21"/>
        </w:rPr>
        <w:t>已依法获取采购文件</w:t>
      </w:r>
      <w:r>
        <w:rPr>
          <w:rFonts w:asciiTheme="minorEastAsia" w:hAnsiTheme="minorEastAsia" w:cs="宋体" w:hint="eastAsia"/>
          <w:kern w:val="0"/>
          <w:szCs w:val="21"/>
        </w:rPr>
        <w:t>，且应当在</w:t>
      </w:r>
      <w:r>
        <w:rPr>
          <w:rFonts w:asciiTheme="minorEastAsia" w:hAnsiTheme="minorEastAsia" w:cs="宋体"/>
          <w:kern w:val="0"/>
          <w:szCs w:val="21"/>
        </w:rPr>
        <w:t>获取采购文件或者采购文件公告期限届满之日起7个工作日内</w:t>
      </w:r>
      <w:r>
        <w:rPr>
          <w:rFonts w:asciiTheme="minorEastAsia" w:hAnsiTheme="minorEastAsia" w:cs="宋体" w:hint="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r>
        <w:rPr>
          <w:rFonts w:asciiTheme="minorEastAsia" w:hAnsiTheme="minorEastAsia" w:cs="宋体" w:hint="eastAsia"/>
          <w:kern w:val="0"/>
          <w:szCs w:val="21"/>
        </w:rPr>
        <w:br/>
        <w:t>（2） 对采购过程提出质疑的，为各采购程序环节结束之日起七个工作日内，以书面形式向采购人和采购代理机构一次性提出；</w:t>
      </w:r>
      <w:r>
        <w:rPr>
          <w:rFonts w:asciiTheme="minorEastAsia" w:hAnsiTheme="minorEastAsia" w:cs="宋体" w:hint="eastAsia"/>
          <w:kern w:val="0"/>
          <w:szCs w:val="21"/>
        </w:rPr>
        <w:br/>
        <w:t>（3） 对中标结果提出质疑的，为中标结果公告期限届满之日起七个工作日内，以书面形式向采购人和采购代理机构一次性提出。</w:t>
      </w:r>
    </w:p>
    <w:p w:rsidR="004741EB" w:rsidRDefault="003F2470">
      <w:pPr>
        <w:pStyle w:val="af3"/>
        <w:autoSpaceDE w:val="0"/>
        <w:autoSpaceDN w:val="0"/>
        <w:spacing w:line="360" w:lineRule="auto"/>
        <w:ind w:left="42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38.2</w:t>
      </w:r>
      <w:r>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4741EB" w:rsidRDefault="003F2470">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（1） </w:t>
      </w: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4741EB" w:rsidRDefault="003F2470">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 </w:t>
      </w:r>
      <w:r>
        <w:rPr>
          <w:rFonts w:asciiTheme="minorEastAsia" w:hAnsiTheme="minorEastAsia" w:cs="宋体"/>
          <w:kern w:val="0"/>
          <w:szCs w:val="21"/>
        </w:rPr>
        <w:t>对采购过程、中标结果提出的质疑，合格供应商符合法定数量时，可以从合格的中标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lastRenderedPageBreak/>
        <w:t>中另行确定中标供应商的，应当依法另行确定中标供应商；否则应当重新开展采购活动。</w:t>
      </w:r>
    </w:p>
    <w:p w:rsidR="004741EB" w:rsidRDefault="003F2470">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4741EB" w:rsidRDefault="003F2470">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4741EB" w:rsidRDefault="003F2470">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履约担保</w:t>
      </w:r>
    </w:p>
    <w:p w:rsidR="004741EB" w:rsidRDefault="003F2470">
      <w:pPr>
        <w:spacing w:line="400" w:lineRule="exact"/>
        <w:ind w:firstLineChars="200" w:firstLine="420"/>
        <w:rPr>
          <w:rFonts w:ascii="宋体" w:hAnsi="宋体"/>
          <w:szCs w:val="21"/>
        </w:rPr>
      </w:pPr>
      <w:r>
        <w:rPr>
          <w:rFonts w:ascii="宋体" w:hAnsi="宋体" w:hint="eastAsia"/>
          <w:szCs w:val="21"/>
        </w:rPr>
        <w:t>在签订合同前，中标人应按供应商“ 投标人须知前附表”提交履约担保。</w:t>
      </w:r>
    </w:p>
    <w:p w:rsidR="004741EB" w:rsidRDefault="003F2470">
      <w:pPr>
        <w:spacing w:line="400" w:lineRule="exact"/>
        <w:rPr>
          <w:szCs w:val="21"/>
        </w:rPr>
      </w:pPr>
      <w:r>
        <w:rPr>
          <w:rFonts w:ascii="宋体" w:hAnsi="宋体" w:hint="eastAsia"/>
          <w:szCs w:val="21"/>
        </w:rPr>
        <w:t>中标人不能按照“ 投标人须知前附表”提交履约担保的，视为放弃中标，给采购人造成的损失的，中标人还应当予以赔偿。</w:t>
      </w:r>
    </w:p>
    <w:p w:rsidR="004741EB" w:rsidRDefault="003F2470">
      <w:pPr>
        <w:autoSpaceDE w:val="0"/>
        <w:autoSpaceDN w:val="0"/>
        <w:spacing w:line="360" w:lineRule="auto"/>
        <w:ind w:left="964"/>
        <w:contextualSpacing/>
        <w:rPr>
          <w:rFonts w:asciiTheme="majorEastAsia" w:eastAsiaTheme="majorEastAsia" w:hAnsiTheme="majorEastAsia" w:cs="宋体"/>
          <w:b/>
          <w:kern w:val="0"/>
          <w:sz w:val="32"/>
          <w:szCs w:val="32"/>
        </w:rPr>
      </w:pPr>
      <w:r>
        <w:rPr>
          <w:rFonts w:ascii="宋体" w:eastAsia="宋体" w:hAnsi="宋体" w:cs="宋体" w:hint="eastAsia"/>
          <w:color w:val="333333"/>
          <w:sz w:val="24"/>
          <w:szCs w:val="24"/>
        </w:rPr>
        <w:br/>
      </w:r>
    </w:p>
    <w:p w:rsidR="004741EB" w:rsidRDefault="004741EB">
      <w:pPr>
        <w:autoSpaceDE w:val="0"/>
        <w:autoSpaceDN w:val="0"/>
        <w:spacing w:line="360" w:lineRule="auto"/>
        <w:contextualSpacing/>
        <w:jc w:val="center"/>
        <w:rPr>
          <w:rFonts w:ascii="宋体" w:hAnsi="宋体" w:cs="宋体"/>
          <w:b/>
          <w:kern w:val="0"/>
          <w:sz w:val="32"/>
          <w:szCs w:val="32"/>
        </w:rPr>
      </w:pPr>
    </w:p>
    <w:p w:rsidR="004741EB" w:rsidRDefault="004741EB">
      <w:pPr>
        <w:autoSpaceDE w:val="0"/>
        <w:autoSpaceDN w:val="0"/>
        <w:spacing w:line="360" w:lineRule="auto"/>
        <w:contextualSpacing/>
        <w:jc w:val="center"/>
        <w:rPr>
          <w:rFonts w:ascii="宋体" w:hAnsi="宋体" w:cs="宋体"/>
          <w:b/>
          <w:kern w:val="0"/>
          <w:sz w:val="32"/>
          <w:szCs w:val="32"/>
        </w:rPr>
      </w:pPr>
    </w:p>
    <w:p w:rsidR="004741EB" w:rsidRDefault="004741EB">
      <w:pPr>
        <w:autoSpaceDE w:val="0"/>
        <w:autoSpaceDN w:val="0"/>
        <w:spacing w:line="360" w:lineRule="auto"/>
        <w:contextualSpacing/>
        <w:jc w:val="center"/>
        <w:rPr>
          <w:rFonts w:ascii="宋体" w:hAnsi="宋体" w:cs="宋体"/>
          <w:b/>
          <w:kern w:val="0"/>
          <w:sz w:val="32"/>
          <w:szCs w:val="32"/>
        </w:rPr>
      </w:pPr>
    </w:p>
    <w:p w:rsidR="004741EB" w:rsidRDefault="004741EB">
      <w:pPr>
        <w:autoSpaceDE w:val="0"/>
        <w:autoSpaceDN w:val="0"/>
        <w:spacing w:line="360" w:lineRule="auto"/>
        <w:contextualSpacing/>
        <w:jc w:val="center"/>
        <w:rPr>
          <w:rFonts w:ascii="宋体" w:hAnsi="宋体" w:cs="宋体"/>
          <w:b/>
          <w:kern w:val="0"/>
          <w:sz w:val="32"/>
          <w:szCs w:val="32"/>
        </w:rPr>
      </w:pPr>
    </w:p>
    <w:p w:rsidR="004741EB" w:rsidRDefault="004741EB">
      <w:pPr>
        <w:autoSpaceDE w:val="0"/>
        <w:autoSpaceDN w:val="0"/>
        <w:spacing w:line="360" w:lineRule="auto"/>
        <w:contextualSpacing/>
        <w:jc w:val="center"/>
        <w:rPr>
          <w:rFonts w:ascii="宋体" w:hAnsi="宋体" w:cs="宋体"/>
          <w:b/>
          <w:kern w:val="0"/>
          <w:sz w:val="32"/>
          <w:szCs w:val="32"/>
        </w:rPr>
      </w:pPr>
    </w:p>
    <w:p w:rsidR="004741EB" w:rsidRDefault="004741EB">
      <w:pPr>
        <w:autoSpaceDE w:val="0"/>
        <w:autoSpaceDN w:val="0"/>
        <w:spacing w:line="360" w:lineRule="auto"/>
        <w:contextualSpacing/>
        <w:jc w:val="center"/>
        <w:rPr>
          <w:rFonts w:ascii="宋体" w:hAnsi="宋体" w:cs="宋体"/>
          <w:b/>
          <w:kern w:val="0"/>
          <w:sz w:val="32"/>
          <w:szCs w:val="32"/>
        </w:rPr>
      </w:pPr>
    </w:p>
    <w:p w:rsidR="004741EB" w:rsidRDefault="004741EB">
      <w:pPr>
        <w:autoSpaceDE w:val="0"/>
        <w:autoSpaceDN w:val="0"/>
        <w:spacing w:line="360" w:lineRule="auto"/>
        <w:contextualSpacing/>
        <w:jc w:val="center"/>
        <w:rPr>
          <w:rFonts w:ascii="宋体" w:hAnsi="宋体" w:cs="宋体"/>
          <w:b/>
          <w:kern w:val="0"/>
          <w:sz w:val="32"/>
          <w:szCs w:val="32"/>
        </w:rPr>
      </w:pPr>
    </w:p>
    <w:p w:rsidR="004741EB" w:rsidRDefault="004741EB">
      <w:pPr>
        <w:autoSpaceDE w:val="0"/>
        <w:autoSpaceDN w:val="0"/>
        <w:spacing w:line="360" w:lineRule="auto"/>
        <w:contextualSpacing/>
        <w:jc w:val="center"/>
        <w:rPr>
          <w:rFonts w:ascii="宋体" w:hAnsi="宋体" w:cs="宋体"/>
          <w:b/>
          <w:kern w:val="0"/>
          <w:sz w:val="32"/>
          <w:szCs w:val="32"/>
        </w:rPr>
      </w:pPr>
    </w:p>
    <w:p w:rsidR="004741EB" w:rsidRDefault="004741EB">
      <w:pPr>
        <w:autoSpaceDE w:val="0"/>
        <w:autoSpaceDN w:val="0"/>
        <w:spacing w:line="360" w:lineRule="auto"/>
        <w:contextualSpacing/>
        <w:jc w:val="center"/>
        <w:rPr>
          <w:rFonts w:ascii="宋体" w:hAnsi="宋体" w:cs="宋体"/>
          <w:b/>
          <w:kern w:val="0"/>
          <w:sz w:val="32"/>
          <w:szCs w:val="32"/>
        </w:rPr>
      </w:pPr>
    </w:p>
    <w:p w:rsidR="004741EB" w:rsidRDefault="004741EB">
      <w:pPr>
        <w:autoSpaceDE w:val="0"/>
        <w:autoSpaceDN w:val="0"/>
        <w:spacing w:line="360" w:lineRule="auto"/>
        <w:contextualSpacing/>
        <w:jc w:val="center"/>
        <w:rPr>
          <w:rFonts w:ascii="宋体" w:hAnsi="宋体" w:cs="宋体"/>
          <w:b/>
          <w:kern w:val="0"/>
          <w:sz w:val="32"/>
          <w:szCs w:val="32"/>
        </w:rPr>
      </w:pPr>
    </w:p>
    <w:p w:rsidR="004741EB" w:rsidRDefault="004741EB">
      <w:pPr>
        <w:autoSpaceDE w:val="0"/>
        <w:autoSpaceDN w:val="0"/>
        <w:spacing w:line="360" w:lineRule="auto"/>
        <w:contextualSpacing/>
        <w:jc w:val="center"/>
        <w:rPr>
          <w:rFonts w:ascii="宋体" w:hAnsi="宋体" w:cs="宋体"/>
          <w:b/>
          <w:kern w:val="0"/>
          <w:sz w:val="32"/>
          <w:szCs w:val="32"/>
        </w:rPr>
      </w:pPr>
    </w:p>
    <w:p w:rsidR="004741EB" w:rsidRDefault="004741EB">
      <w:pPr>
        <w:autoSpaceDE w:val="0"/>
        <w:autoSpaceDN w:val="0"/>
        <w:spacing w:line="360" w:lineRule="auto"/>
        <w:contextualSpacing/>
        <w:jc w:val="center"/>
        <w:rPr>
          <w:rFonts w:ascii="宋体" w:hAnsi="宋体" w:cs="宋体"/>
          <w:b/>
          <w:kern w:val="0"/>
          <w:sz w:val="32"/>
          <w:szCs w:val="32"/>
        </w:rPr>
      </w:pPr>
    </w:p>
    <w:p w:rsidR="004741EB" w:rsidRDefault="004741EB">
      <w:pPr>
        <w:autoSpaceDE w:val="0"/>
        <w:autoSpaceDN w:val="0"/>
        <w:spacing w:line="360" w:lineRule="auto"/>
        <w:contextualSpacing/>
        <w:jc w:val="center"/>
        <w:rPr>
          <w:rFonts w:ascii="宋体" w:hAnsi="宋体" w:cs="宋体"/>
          <w:b/>
          <w:kern w:val="0"/>
          <w:sz w:val="32"/>
          <w:szCs w:val="32"/>
        </w:rPr>
      </w:pPr>
    </w:p>
    <w:p w:rsidR="004741EB" w:rsidRDefault="004741EB">
      <w:pPr>
        <w:autoSpaceDE w:val="0"/>
        <w:autoSpaceDN w:val="0"/>
        <w:spacing w:line="360" w:lineRule="auto"/>
        <w:contextualSpacing/>
        <w:jc w:val="center"/>
        <w:rPr>
          <w:rFonts w:ascii="宋体" w:hAnsi="宋体" w:cs="宋体"/>
          <w:b/>
          <w:kern w:val="0"/>
          <w:sz w:val="32"/>
          <w:szCs w:val="32"/>
        </w:rPr>
      </w:pPr>
    </w:p>
    <w:p w:rsidR="004741EB" w:rsidRDefault="004741EB">
      <w:pPr>
        <w:autoSpaceDE w:val="0"/>
        <w:autoSpaceDN w:val="0"/>
        <w:spacing w:line="360" w:lineRule="auto"/>
        <w:contextualSpacing/>
        <w:rPr>
          <w:rFonts w:ascii="宋体" w:hAnsi="宋体" w:cs="宋体"/>
          <w:b/>
          <w:kern w:val="0"/>
          <w:sz w:val="32"/>
          <w:szCs w:val="32"/>
        </w:rPr>
      </w:pPr>
    </w:p>
    <w:p w:rsidR="004741EB" w:rsidRDefault="003F2470">
      <w:pPr>
        <w:autoSpaceDE w:val="0"/>
        <w:autoSpaceDN w:val="0"/>
        <w:spacing w:line="360" w:lineRule="auto"/>
        <w:contextualSpacing/>
        <w:jc w:val="center"/>
        <w:rPr>
          <w:rFonts w:ascii="宋体" w:cs="宋体"/>
          <w:b/>
          <w:kern w:val="0"/>
          <w:sz w:val="32"/>
          <w:szCs w:val="32"/>
        </w:rPr>
      </w:pPr>
      <w:r>
        <w:rPr>
          <w:rFonts w:ascii="宋体" w:hAnsi="宋体" w:cs="宋体" w:hint="eastAsia"/>
          <w:b/>
          <w:kern w:val="0"/>
          <w:sz w:val="32"/>
          <w:szCs w:val="32"/>
        </w:rPr>
        <w:lastRenderedPageBreak/>
        <w:t>第五章政府采购政策功能</w:t>
      </w:r>
    </w:p>
    <w:p w:rsidR="004741EB" w:rsidRDefault="004741EB">
      <w:pPr>
        <w:rPr>
          <w:rFonts w:ascii="宋体" w:cs="宋体"/>
          <w:b/>
          <w:kern w:val="0"/>
          <w:sz w:val="36"/>
          <w:szCs w:val="36"/>
        </w:rPr>
      </w:pPr>
    </w:p>
    <w:p w:rsidR="004741EB" w:rsidRDefault="003F2470">
      <w:pPr>
        <w:pStyle w:val="a8"/>
        <w:spacing w:line="360" w:lineRule="auto"/>
        <w:ind w:firstLineChars="200" w:firstLine="420"/>
        <w:contextualSpacing/>
        <w:rPr>
          <w:rFonts w:ascii="宋体" w:cs="仿宋_GB2312"/>
          <w:sz w:val="21"/>
          <w:szCs w:val="21"/>
          <w:lang w:val="zh-CN"/>
        </w:rPr>
      </w:pPr>
      <w:r>
        <w:rPr>
          <w:rFonts w:ascii="宋体" w:hAnsi="宋体"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4741EB" w:rsidRDefault="003F2470">
      <w:pPr>
        <w:pStyle w:val="a8"/>
        <w:spacing w:line="360" w:lineRule="auto"/>
        <w:ind w:firstLineChars="200" w:firstLine="422"/>
        <w:contextualSpacing/>
        <w:rPr>
          <w:rFonts w:ascii="宋体" w:cs="仿宋_GB2312"/>
          <w:b/>
          <w:sz w:val="21"/>
          <w:szCs w:val="21"/>
          <w:lang w:val="zh-CN"/>
        </w:rPr>
      </w:pPr>
      <w:r>
        <w:rPr>
          <w:rFonts w:ascii="宋体" w:hAnsi="宋体" w:cs="仿宋_GB2312" w:hint="eastAsia"/>
          <w:b/>
          <w:sz w:val="21"/>
          <w:szCs w:val="21"/>
          <w:lang w:val="zh-CN"/>
        </w:rPr>
        <w:t>一、节能能源、保护环境</w:t>
      </w:r>
    </w:p>
    <w:p w:rsidR="004741EB" w:rsidRDefault="003F2470">
      <w:pPr>
        <w:pStyle w:val="a8"/>
        <w:spacing w:line="360" w:lineRule="auto"/>
        <w:ind w:firstLineChars="200" w:firstLine="420"/>
        <w:contextualSpacing/>
        <w:rPr>
          <w:rFonts w:ascii="宋体" w:cs="仿宋_GB2312"/>
          <w:sz w:val="21"/>
          <w:szCs w:val="21"/>
          <w:lang w:val="zh-CN"/>
        </w:rPr>
      </w:pPr>
      <w:r>
        <w:rPr>
          <w:rFonts w:ascii="宋体" w:hAnsi="宋体" w:cs="仿宋_GB2312" w:hint="eastAsia"/>
          <w:sz w:val="21"/>
          <w:szCs w:val="21"/>
          <w:lang w:val="zh-CN"/>
        </w:rPr>
        <w:t>按照《财政部、发展改革委、生态环境部、市场监管总局关于调整优化节能产品、环境标志产品政府采购执行机制的通知》（财库〔</w:t>
      </w:r>
      <w:r>
        <w:rPr>
          <w:rFonts w:ascii="宋体" w:hAnsi="宋体" w:cs="仿宋_GB2312"/>
          <w:sz w:val="21"/>
          <w:szCs w:val="21"/>
          <w:lang w:val="zh-CN"/>
        </w:rPr>
        <w:t>2019</w:t>
      </w:r>
      <w:r>
        <w:rPr>
          <w:rFonts w:ascii="宋体" w:hAnsi="宋体" w:cs="仿宋_GB2312" w:hint="eastAsia"/>
          <w:sz w:val="21"/>
          <w:szCs w:val="21"/>
          <w:lang w:val="zh-CN"/>
        </w:rPr>
        <w:t>〕</w:t>
      </w:r>
      <w:r>
        <w:rPr>
          <w:rFonts w:ascii="宋体" w:hAnsi="宋体" w:cs="仿宋_GB2312"/>
          <w:sz w:val="21"/>
          <w:szCs w:val="21"/>
          <w:lang w:val="zh-CN"/>
        </w:rPr>
        <w:t>9</w:t>
      </w:r>
      <w:r>
        <w:rPr>
          <w:rFonts w:ascii="宋体" w:hAnsi="宋体" w:cs="仿宋_GB2312" w:hint="eastAsia"/>
          <w:sz w:val="21"/>
          <w:szCs w:val="21"/>
          <w:lang w:val="zh-CN"/>
        </w:rPr>
        <w:t>号）和</w:t>
      </w:r>
      <w:r>
        <w:rPr>
          <w:rFonts w:ascii="宋体" w:hAnsi="宋体" w:cs="仿宋_GB2312" w:hint="eastAsia"/>
          <w:sz w:val="21"/>
          <w:szCs w:val="21"/>
        </w:rPr>
        <w:t>财政部、生态环境部</w:t>
      </w:r>
      <w:r>
        <w:rPr>
          <w:rFonts w:ascii="宋体" w:hAnsi="宋体" w:cs="仿宋_GB2312" w:hint="eastAsia"/>
          <w:sz w:val="21"/>
          <w:szCs w:val="21"/>
          <w:lang w:val="zh-CN"/>
        </w:rPr>
        <w:t>《关于印发环境标志产品政府采购品目清单的通知》</w:t>
      </w:r>
      <w:r>
        <w:rPr>
          <w:rFonts w:ascii="宋体" w:hAnsi="宋体" w:cs="仿宋_GB2312" w:hint="eastAsia"/>
          <w:sz w:val="21"/>
          <w:szCs w:val="21"/>
        </w:rPr>
        <w:t>（财库</w:t>
      </w:r>
      <w:r>
        <w:rPr>
          <w:rFonts w:ascii="宋体" w:hAnsi="宋体" w:cs="仿宋_GB2312"/>
          <w:sz w:val="21"/>
          <w:szCs w:val="21"/>
        </w:rPr>
        <w:t>[2019]18</w:t>
      </w:r>
      <w:r>
        <w:rPr>
          <w:rFonts w:ascii="宋体" w:hAnsi="宋体" w:cs="仿宋_GB2312" w:hint="eastAsia"/>
          <w:sz w:val="21"/>
          <w:szCs w:val="21"/>
        </w:rPr>
        <w:t>号）以及</w:t>
      </w:r>
      <w:r>
        <w:rPr>
          <w:rFonts w:ascii="宋体" w:hAnsi="宋体" w:cs="仿宋_GB2312" w:hint="eastAsia"/>
          <w:sz w:val="21"/>
          <w:szCs w:val="21"/>
          <w:lang w:val="zh-CN"/>
        </w:rPr>
        <w:t>财政部、发展改革委</w:t>
      </w:r>
      <w:r>
        <w:rPr>
          <w:rFonts w:ascii="宋体" w:hAnsi="宋体" w:cs="仿宋_GB2312" w:hint="eastAsia"/>
          <w:sz w:val="21"/>
          <w:szCs w:val="21"/>
        </w:rPr>
        <w:t>《关于印发节能产品政府采购品目清单的通知》（财库</w:t>
      </w:r>
      <w:r>
        <w:rPr>
          <w:rFonts w:ascii="宋体" w:hAnsi="宋体" w:cs="仿宋_GB2312"/>
          <w:sz w:val="21"/>
          <w:szCs w:val="21"/>
        </w:rPr>
        <w:t>[2019]19</w:t>
      </w:r>
      <w:r>
        <w:rPr>
          <w:rFonts w:ascii="宋体" w:hAnsi="宋体" w:cs="仿宋_GB2312" w:hint="eastAsia"/>
          <w:sz w:val="21"/>
          <w:szCs w:val="21"/>
        </w:rPr>
        <w:t>号）</w:t>
      </w:r>
      <w:r>
        <w:rPr>
          <w:rFonts w:ascii="宋体" w:hAnsi="宋体" w:cs="仿宋_GB2312" w:hint="eastAsia"/>
          <w:sz w:val="21"/>
          <w:szCs w:val="21"/>
          <w:lang w:val="zh-CN"/>
        </w:rPr>
        <w:t>，</w:t>
      </w:r>
      <w:r>
        <w:rPr>
          <w:rFonts w:ascii="宋体" w:hAnsi="宋体" w:cs="仿宋_GB2312" w:hint="eastAsia"/>
          <w:sz w:val="21"/>
          <w:szCs w:val="21"/>
        </w:rPr>
        <w:t>采购属于政府强</w:t>
      </w:r>
      <w:r>
        <w:rPr>
          <w:rFonts w:ascii="宋体" w:hAnsi="宋体"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4741EB" w:rsidRDefault="003F2470">
      <w:pPr>
        <w:pStyle w:val="a8"/>
        <w:spacing w:line="360" w:lineRule="auto"/>
        <w:ind w:firstLineChars="200" w:firstLine="422"/>
        <w:contextualSpacing/>
        <w:rPr>
          <w:rFonts w:ascii="宋体" w:cs="仿宋_GB2312"/>
          <w:b/>
          <w:sz w:val="21"/>
          <w:szCs w:val="21"/>
          <w:lang w:val="zh-CN"/>
        </w:rPr>
      </w:pPr>
      <w:r>
        <w:rPr>
          <w:rFonts w:ascii="宋体" w:hAnsi="宋体" w:cs="仿宋_GB2312" w:hint="eastAsia"/>
          <w:b/>
          <w:sz w:val="21"/>
          <w:szCs w:val="21"/>
          <w:lang w:val="zh-CN"/>
        </w:rPr>
        <w:t>二、促进中小企业发展（不含民办非企业）</w:t>
      </w:r>
    </w:p>
    <w:p w:rsidR="004741EB" w:rsidRDefault="003F2470">
      <w:pPr>
        <w:topLinePunct/>
        <w:spacing w:line="360" w:lineRule="auto"/>
        <w:ind w:firstLineChars="200" w:firstLine="420"/>
        <w:contextualSpacing/>
        <w:rPr>
          <w:rFonts w:ascii="宋体" w:cs="仿宋_GB2312"/>
          <w:szCs w:val="21"/>
          <w:lang w:val="zh-CN"/>
        </w:rPr>
      </w:pPr>
      <w:r>
        <w:rPr>
          <w:rFonts w:ascii="宋体" w:hAnsi="宋体" w:cs="仿宋_GB2312"/>
          <w:szCs w:val="21"/>
          <w:lang w:val="zh-CN"/>
        </w:rPr>
        <w:t>1</w:t>
      </w:r>
      <w:r>
        <w:rPr>
          <w:rFonts w:ascii="宋体" w:hAnsi="宋体" w:cs="仿宋_GB2312" w:hint="eastAsia"/>
          <w:szCs w:val="21"/>
          <w:lang w:val="zh-CN"/>
        </w:rPr>
        <w:t>、根据财政部、工业和信息化部发布的《政府采购促进中小企业发展暂行办法》（财库</w:t>
      </w:r>
      <w:r>
        <w:rPr>
          <w:rFonts w:ascii="宋体" w:hAnsi="宋体" w:cs="仿宋_GB2312"/>
          <w:szCs w:val="21"/>
          <w:lang w:val="zh-CN"/>
        </w:rPr>
        <w:t>[2011]181</w:t>
      </w:r>
      <w:r>
        <w:rPr>
          <w:rFonts w:ascii="宋体" w:hAnsi="宋体" w:cs="仿宋_GB2312" w:hint="eastAsia"/>
          <w:szCs w:val="21"/>
          <w:lang w:val="zh-CN"/>
        </w:rPr>
        <w:t>号）规定，本项目为非专门面向中小企业采购的项目，对小型和微型企业产品的价格给予</w:t>
      </w:r>
      <w:r>
        <w:rPr>
          <w:rFonts w:ascii="宋体" w:hAnsi="宋体" w:cs="仿宋_GB2312"/>
          <w:szCs w:val="21"/>
          <w:lang w:val="zh-CN"/>
        </w:rPr>
        <w:t>6%-10%</w:t>
      </w:r>
      <w:r>
        <w:rPr>
          <w:rFonts w:ascii="宋体" w:hAnsi="宋体" w:cs="仿宋_GB2312" w:hint="eastAsia"/>
          <w:szCs w:val="21"/>
          <w:lang w:val="zh-CN"/>
        </w:rPr>
        <w:t>的扣除，用扣除后的价格参与评审。</w:t>
      </w:r>
    </w:p>
    <w:p w:rsidR="004741EB" w:rsidRDefault="003F2470">
      <w:pPr>
        <w:spacing w:line="360" w:lineRule="auto"/>
        <w:ind w:firstLineChars="200" w:firstLine="420"/>
        <w:contextualSpacing/>
        <w:rPr>
          <w:rFonts w:ascii="宋体" w:cs="仿宋_GB2312"/>
          <w:szCs w:val="21"/>
          <w:lang w:val="zh-CN"/>
        </w:rPr>
      </w:pPr>
      <w:r>
        <w:rPr>
          <w:rFonts w:ascii="宋体" w:hAnsi="宋体" w:cs="仿宋_GB2312"/>
          <w:szCs w:val="21"/>
          <w:lang w:val="zh-CN"/>
        </w:rPr>
        <w:t>2</w:t>
      </w:r>
      <w:r>
        <w:rPr>
          <w:rFonts w:ascii="宋体" w:hAnsi="宋体" w:cs="仿宋_GB2312" w:hint="eastAsia"/>
          <w:szCs w:val="21"/>
          <w:lang w:val="zh-CN"/>
        </w:rPr>
        <w:t>、如果本项目为非专门面向中小企业采购且接受联合体投标，联合协议中约定小型或微型企业的协议合同金额占到联合体协议合同总金额</w:t>
      </w:r>
      <w:r>
        <w:rPr>
          <w:rFonts w:ascii="宋体" w:hAnsi="宋体" w:cs="仿宋_GB2312"/>
          <w:szCs w:val="21"/>
          <w:lang w:val="zh-CN"/>
        </w:rPr>
        <w:t>30%</w:t>
      </w:r>
      <w:r>
        <w:rPr>
          <w:rFonts w:ascii="宋体" w:hAnsi="宋体" w:cs="仿宋_GB2312" w:hint="eastAsia"/>
          <w:szCs w:val="21"/>
          <w:lang w:val="zh-CN"/>
        </w:rPr>
        <w:t>以上的，给予联合体</w:t>
      </w:r>
      <w:r>
        <w:rPr>
          <w:rFonts w:ascii="宋体" w:hAnsi="宋体" w:cs="仿宋_GB2312"/>
          <w:szCs w:val="21"/>
          <w:lang w:val="zh-CN"/>
        </w:rPr>
        <w:t>2%-3%</w:t>
      </w:r>
      <w:r>
        <w:rPr>
          <w:rFonts w:ascii="宋体" w:hAnsi="宋体" w:cs="仿宋_GB2312" w:hint="eastAsia"/>
          <w:szCs w:val="21"/>
          <w:lang w:val="zh-CN"/>
        </w:rPr>
        <w:t>的价格扣除，用扣除后的价格参与评审。</w:t>
      </w:r>
    </w:p>
    <w:p w:rsidR="004741EB" w:rsidRDefault="003F2470">
      <w:pPr>
        <w:topLinePunct/>
        <w:spacing w:line="360" w:lineRule="auto"/>
        <w:ind w:firstLineChars="200" w:firstLine="420"/>
        <w:contextualSpacing/>
        <w:rPr>
          <w:rFonts w:ascii="宋体" w:cs="仿宋_GB2312"/>
          <w:szCs w:val="21"/>
          <w:lang w:val="zh-CN"/>
        </w:rPr>
      </w:pPr>
      <w:r>
        <w:rPr>
          <w:rFonts w:ascii="宋体" w:hAnsi="宋体" w:cs="仿宋_GB2312"/>
          <w:szCs w:val="21"/>
          <w:lang w:val="zh-CN"/>
        </w:rPr>
        <w:t>3</w:t>
      </w:r>
      <w:r>
        <w:rPr>
          <w:rFonts w:ascii="宋体" w:hAnsi="宋体" w:cs="仿宋_GB2312" w:hint="eastAsia"/>
          <w:szCs w:val="21"/>
          <w:lang w:val="zh-CN"/>
        </w:rPr>
        <w:t>、联合体各方均为小型或微型企业的，联合体视同为小型、微型企业。组成联合体的大中型企业或者其他自然人、法人或其他组织，与小型、微型企业之间不得存在投资关系。</w:t>
      </w:r>
    </w:p>
    <w:p w:rsidR="004741EB" w:rsidRDefault="003F2470">
      <w:pPr>
        <w:topLinePunct/>
        <w:spacing w:line="360" w:lineRule="auto"/>
        <w:ind w:firstLineChars="200" w:firstLine="420"/>
        <w:contextualSpacing/>
        <w:rPr>
          <w:rFonts w:ascii="宋体" w:cs="仿宋_GB2312"/>
          <w:szCs w:val="21"/>
          <w:lang w:val="zh-CN"/>
        </w:rPr>
      </w:pPr>
      <w:r>
        <w:rPr>
          <w:rFonts w:ascii="宋体" w:hAnsi="宋体" w:cs="仿宋_GB2312"/>
          <w:szCs w:val="21"/>
          <w:lang w:val="zh-CN"/>
        </w:rPr>
        <w:t>4</w:t>
      </w:r>
      <w:r>
        <w:rPr>
          <w:rFonts w:ascii="宋体" w:hAnsi="宋体" w:cs="仿宋_GB2312" w:hint="eastAsia"/>
          <w:szCs w:val="21"/>
          <w:lang w:val="zh-CN"/>
        </w:rPr>
        <w:t>、中小企业投标应提供《中小企业声明函》，如为联合投标的，联合体各方需分别填写《中小企业声明函》。</w:t>
      </w:r>
    </w:p>
    <w:p w:rsidR="004741EB" w:rsidRDefault="003F2470">
      <w:pPr>
        <w:topLinePunct/>
        <w:spacing w:line="360" w:lineRule="auto"/>
        <w:ind w:firstLineChars="200" w:firstLine="422"/>
        <w:contextualSpacing/>
        <w:rPr>
          <w:rFonts w:ascii="宋体" w:cs="仿宋_GB2312"/>
          <w:b/>
          <w:szCs w:val="21"/>
          <w:lang w:val="zh-CN"/>
        </w:rPr>
      </w:pPr>
      <w:r>
        <w:rPr>
          <w:rFonts w:ascii="宋体" w:hAnsi="宋体" w:cs="仿宋_GB2312" w:hint="eastAsia"/>
          <w:b/>
          <w:szCs w:val="21"/>
          <w:lang w:val="zh-CN"/>
        </w:rPr>
        <w:t>三、支持监狱企业发展</w:t>
      </w:r>
    </w:p>
    <w:p w:rsidR="004741EB" w:rsidRDefault="003F2470">
      <w:pPr>
        <w:spacing w:line="360" w:lineRule="auto"/>
        <w:ind w:firstLineChars="200" w:firstLine="420"/>
        <w:contextualSpacing/>
        <w:rPr>
          <w:rFonts w:ascii="宋体" w:cs="仿宋_GB2312"/>
          <w:szCs w:val="21"/>
          <w:lang w:val="zh-CN"/>
        </w:rPr>
      </w:pPr>
      <w:r>
        <w:rPr>
          <w:rFonts w:ascii="宋体" w:hAnsi="宋体" w:cs="仿宋_GB2312" w:hint="eastAsia"/>
          <w:szCs w:val="21"/>
          <w:lang w:val="zh-CN"/>
        </w:rPr>
        <w:t>按照财政部、司法部发布的《关于政府采购支持监狱企业发展有关问题的通知》（</w:t>
      </w:r>
      <w:bookmarkStart w:id="22" w:name="OLE_LINK6"/>
      <w:r>
        <w:rPr>
          <w:rFonts w:ascii="宋体" w:hAnsi="宋体" w:cs="仿宋_GB2312" w:hint="eastAsia"/>
          <w:szCs w:val="21"/>
          <w:lang w:val="zh-CN"/>
        </w:rPr>
        <w:t>财库</w:t>
      </w:r>
      <w:r>
        <w:rPr>
          <w:rFonts w:ascii="宋体" w:hAnsi="宋体" w:cs="仿宋_GB2312"/>
          <w:szCs w:val="21"/>
          <w:lang w:val="zh-CN"/>
        </w:rPr>
        <w:t>[2014]68</w:t>
      </w:r>
      <w:r>
        <w:rPr>
          <w:rFonts w:ascii="宋体" w:hAnsi="宋体" w:cs="仿宋_GB2312" w:hint="eastAsia"/>
          <w:szCs w:val="21"/>
          <w:lang w:val="zh-CN"/>
        </w:rPr>
        <w:t>号</w:t>
      </w:r>
      <w:bookmarkEnd w:id="22"/>
      <w:r>
        <w:rPr>
          <w:rFonts w:ascii="宋体" w:hAnsi="宋体"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w:t>
      </w:r>
      <w:r>
        <w:rPr>
          <w:rFonts w:ascii="宋体" w:hAnsi="宋体" w:cs="仿宋_GB2312"/>
          <w:szCs w:val="21"/>
          <w:lang w:val="zh-CN"/>
        </w:rPr>
        <w:t>(</w:t>
      </w:r>
      <w:r>
        <w:rPr>
          <w:rFonts w:ascii="宋体" w:hAnsi="宋体" w:cs="仿宋_GB2312" w:hint="eastAsia"/>
          <w:szCs w:val="21"/>
          <w:lang w:val="zh-CN"/>
        </w:rPr>
        <w:t>含新疆生产建设兵团</w:t>
      </w:r>
      <w:r>
        <w:rPr>
          <w:rFonts w:ascii="宋体" w:hAnsi="宋体" w:cs="仿宋_GB2312"/>
          <w:szCs w:val="21"/>
          <w:lang w:val="zh-CN"/>
        </w:rPr>
        <w:t>)</w:t>
      </w:r>
      <w:r>
        <w:rPr>
          <w:rFonts w:ascii="宋体" w:hAnsi="宋体" w:cs="仿宋_GB2312" w:hint="eastAsia"/>
          <w:szCs w:val="21"/>
          <w:lang w:val="zh-CN"/>
        </w:rPr>
        <w:t>出具的属于监狱企业的证明文件。</w:t>
      </w:r>
    </w:p>
    <w:p w:rsidR="004741EB" w:rsidRDefault="003F2470">
      <w:pPr>
        <w:spacing w:line="360" w:lineRule="auto"/>
        <w:ind w:firstLineChars="200" w:firstLine="422"/>
        <w:contextualSpacing/>
        <w:rPr>
          <w:rFonts w:ascii="宋体" w:cs="仿宋_GB2312"/>
          <w:b/>
          <w:szCs w:val="21"/>
          <w:lang w:val="zh-CN"/>
        </w:rPr>
      </w:pPr>
      <w:r>
        <w:rPr>
          <w:rFonts w:ascii="宋体" w:hAnsi="宋体" w:cs="仿宋_GB2312" w:hint="eastAsia"/>
          <w:b/>
          <w:szCs w:val="21"/>
          <w:lang w:val="zh-CN"/>
        </w:rPr>
        <w:t>四、促进残疾人就业</w:t>
      </w:r>
    </w:p>
    <w:p w:rsidR="004741EB" w:rsidRDefault="003F2470">
      <w:pPr>
        <w:pStyle w:val="a8"/>
        <w:spacing w:line="360" w:lineRule="auto"/>
        <w:ind w:firstLineChars="200" w:firstLine="420"/>
        <w:contextualSpacing/>
        <w:rPr>
          <w:rFonts w:ascii="宋体" w:cs="仿宋_GB2312"/>
          <w:sz w:val="21"/>
          <w:szCs w:val="21"/>
          <w:lang w:val="zh-CN"/>
        </w:rPr>
      </w:pPr>
      <w:r>
        <w:rPr>
          <w:rFonts w:ascii="宋体" w:hAnsi="宋体" w:cs="仿宋_GB2312"/>
          <w:sz w:val="21"/>
          <w:szCs w:val="21"/>
          <w:lang w:val="zh-CN"/>
        </w:rPr>
        <w:lastRenderedPageBreak/>
        <w:t>1</w:t>
      </w:r>
      <w:r>
        <w:rPr>
          <w:rFonts w:ascii="宋体" w:hAnsi="宋体" w:cs="仿宋_GB2312" w:hint="eastAsia"/>
          <w:sz w:val="21"/>
          <w:szCs w:val="21"/>
          <w:lang w:val="zh-CN"/>
        </w:rPr>
        <w:t>、按照财政部、民政部、中国残疾人联合会和残疾人发布的《三部门联合发布关于促进残疾人就业政府采购政策的通知》（财库</w:t>
      </w:r>
      <w:r>
        <w:rPr>
          <w:rFonts w:ascii="宋体" w:hAnsi="宋体" w:cs="仿宋_GB2312"/>
          <w:sz w:val="21"/>
          <w:szCs w:val="21"/>
          <w:lang w:val="zh-CN"/>
        </w:rPr>
        <w:t>[2017]141</w:t>
      </w:r>
      <w:r>
        <w:rPr>
          <w:rFonts w:ascii="宋体" w:hAnsi="宋体" w:cs="仿宋_GB2312" w:hint="eastAsia"/>
          <w:sz w:val="21"/>
          <w:szCs w:val="21"/>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宋体" w:hAnsi="宋体" w:hint="eastAsia"/>
          <w:color w:val="000000"/>
          <w:sz w:val="21"/>
          <w:szCs w:val="21"/>
        </w:rPr>
        <w:t>残疾人福利性单位属于小型、微型企业的，不重复享受政策。</w:t>
      </w:r>
    </w:p>
    <w:p w:rsidR="004741EB" w:rsidRDefault="003F2470">
      <w:pPr>
        <w:pStyle w:val="a8"/>
        <w:spacing w:line="360" w:lineRule="auto"/>
        <w:ind w:firstLineChars="200" w:firstLine="420"/>
        <w:contextualSpacing/>
        <w:rPr>
          <w:rFonts w:ascii="宋体" w:cs="仿宋_GB2312"/>
          <w:sz w:val="21"/>
          <w:szCs w:val="21"/>
          <w:lang w:val="zh-CN"/>
        </w:rPr>
      </w:pPr>
      <w:r>
        <w:rPr>
          <w:rFonts w:ascii="宋体" w:hAnsi="宋体" w:cs="仿宋_GB2312"/>
          <w:sz w:val="21"/>
          <w:szCs w:val="21"/>
          <w:lang w:val="zh-CN"/>
        </w:rPr>
        <w:t>2</w:t>
      </w:r>
      <w:r>
        <w:rPr>
          <w:rFonts w:ascii="宋体" w:hAnsi="宋体" w:cs="仿宋_GB2312" w:hint="eastAsia"/>
          <w:sz w:val="21"/>
          <w:szCs w:val="21"/>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4741EB" w:rsidRDefault="003F2470">
      <w:pPr>
        <w:pStyle w:val="a8"/>
        <w:spacing w:line="360" w:lineRule="auto"/>
        <w:ind w:firstLineChars="200" w:firstLine="420"/>
        <w:contextualSpacing/>
        <w:rPr>
          <w:rFonts w:ascii="宋体" w:cs="仿宋_GB2312"/>
          <w:szCs w:val="24"/>
          <w:lang w:val="zh-CN"/>
        </w:rPr>
      </w:pPr>
      <w:r>
        <w:rPr>
          <w:rFonts w:ascii="宋体" w:hAnsi="宋体" w:cs="仿宋_GB2312"/>
          <w:sz w:val="21"/>
          <w:szCs w:val="21"/>
          <w:lang w:val="zh-CN"/>
        </w:rPr>
        <w:t>3</w:t>
      </w:r>
      <w:r>
        <w:rPr>
          <w:rFonts w:ascii="宋体" w:hAnsi="宋体" w:cs="仿宋_GB2312" w:hint="eastAsia"/>
          <w:sz w:val="21"/>
          <w:szCs w:val="21"/>
          <w:lang w:val="zh-CN"/>
        </w:rPr>
        <w:t>、中标人为残疾人福利性单位的，招标人应当随中标结果同时公告其《残疾人福利性单位声明函》，接受社会监督。</w:t>
      </w:r>
    </w:p>
    <w:p w:rsidR="004741EB" w:rsidRDefault="003F2470">
      <w:pPr>
        <w:spacing w:line="360" w:lineRule="auto"/>
        <w:ind w:firstLineChars="200" w:firstLine="422"/>
        <w:contextualSpacing/>
        <w:rPr>
          <w:rFonts w:ascii="宋体" w:cs="仿宋_GB2312"/>
          <w:b/>
          <w:szCs w:val="21"/>
          <w:lang w:val="zh-CN"/>
        </w:rPr>
      </w:pPr>
      <w:r>
        <w:rPr>
          <w:rFonts w:ascii="宋体" w:hAnsi="宋体" w:cs="仿宋_GB2312" w:hint="eastAsia"/>
          <w:b/>
          <w:szCs w:val="21"/>
          <w:lang w:val="zh-CN"/>
        </w:rPr>
        <w:t>五、支持脱贫攻坚（物业服务采购）</w:t>
      </w:r>
    </w:p>
    <w:p w:rsidR="004741EB" w:rsidRDefault="003F2470">
      <w:pPr>
        <w:topLinePunct/>
        <w:spacing w:line="360" w:lineRule="auto"/>
        <w:ind w:firstLineChars="200" w:firstLine="420"/>
        <w:contextualSpacing/>
        <w:rPr>
          <w:rFonts w:ascii="宋体" w:hAnsi="宋体" w:cs="仿宋_GB2312"/>
          <w:szCs w:val="21"/>
          <w:lang w:val="zh-CN"/>
        </w:rPr>
      </w:pPr>
      <w:r>
        <w:rPr>
          <w:rFonts w:ascii="宋体" w:hAnsi="宋体" w:cs="仿宋_GB2312"/>
          <w:szCs w:val="21"/>
          <w:lang w:val="zh-CN"/>
        </w:rPr>
        <w:t>1</w:t>
      </w:r>
      <w:r>
        <w:rPr>
          <w:rFonts w:ascii="宋体" w:hAnsi="宋体" w:cs="仿宋_GB2312" w:hint="eastAsia"/>
          <w:szCs w:val="21"/>
          <w:lang w:val="zh-CN"/>
        </w:rPr>
        <w:t>、根据《财政部国务院扶贫办关于运用政府采购政策支持脱贫攻坚的通知》财库〔</w:t>
      </w:r>
      <w:r>
        <w:rPr>
          <w:rFonts w:ascii="宋体" w:hAnsi="宋体" w:cs="仿宋_GB2312"/>
          <w:szCs w:val="21"/>
          <w:lang w:val="zh-CN"/>
        </w:rPr>
        <w:t>2019</w:t>
      </w:r>
      <w:r>
        <w:rPr>
          <w:rFonts w:ascii="宋体" w:hAnsi="宋体" w:cs="仿宋_GB2312" w:hint="eastAsia"/>
          <w:szCs w:val="21"/>
          <w:lang w:val="zh-CN"/>
        </w:rPr>
        <w:t>〕</w:t>
      </w:r>
      <w:r>
        <w:rPr>
          <w:rFonts w:ascii="宋体" w:hAnsi="宋体" w:cs="仿宋_GB2312"/>
          <w:szCs w:val="21"/>
          <w:lang w:val="zh-CN"/>
        </w:rPr>
        <w:t>27</w:t>
      </w:r>
      <w:r>
        <w:rPr>
          <w:rFonts w:ascii="宋体" w:hAnsi="宋体" w:cs="仿宋_GB2312" w:hint="eastAsia"/>
          <w:szCs w:val="21"/>
          <w:lang w:val="zh-CN"/>
        </w:rPr>
        <w:t>号有关要求，鼓励优先采购聘用建档立卡贫困人员物业公司提供的物业服务。各级预算单位使用财政性资金采购物业服务的，有条件的应当优先采购注册地在</w:t>
      </w:r>
      <w:r>
        <w:rPr>
          <w:rFonts w:ascii="宋体" w:hAnsi="宋体" w:cs="仿宋_GB2312"/>
          <w:szCs w:val="21"/>
          <w:lang w:val="zh-CN"/>
        </w:rPr>
        <w:t>832</w:t>
      </w:r>
      <w:r>
        <w:rPr>
          <w:rFonts w:ascii="宋体" w:hAnsi="宋体" w:cs="仿宋_GB2312" w:hint="eastAsia"/>
          <w:szCs w:val="21"/>
          <w:lang w:val="zh-CN"/>
        </w:rPr>
        <w:t>个国家级贫困县域内，且聘用建档立卡贫困人员物业公司提供的物业服务。</w:t>
      </w:r>
    </w:p>
    <w:p w:rsidR="004741EB" w:rsidRDefault="003F2470">
      <w:pPr>
        <w:topLinePunct/>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4741EB" w:rsidRDefault="004741EB">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4741EB" w:rsidRDefault="004741EB">
      <w:pPr>
        <w:pStyle w:val="a8"/>
        <w:spacing w:line="360" w:lineRule="auto"/>
        <w:contextualSpacing/>
        <w:rPr>
          <w:rFonts w:asciiTheme="majorEastAsia" w:eastAsiaTheme="majorEastAsia" w:hAnsiTheme="majorEastAsia" w:cs="宋体"/>
          <w:b/>
          <w:kern w:val="0"/>
          <w:sz w:val="36"/>
          <w:szCs w:val="36"/>
        </w:rPr>
      </w:pPr>
    </w:p>
    <w:p w:rsidR="004741EB" w:rsidRDefault="004741E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741EB" w:rsidRDefault="004741E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741EB" w:rsidRDefault="004741E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741EB" w:rsidRDefault="004741E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741EB" w:rsidRDefault="004741E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741EB" w:rsidRDefault="004741E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741EB" w:rsidRDefault="004741E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741EB" w:rsidRDefault="003F247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4741EB" w:rsidRDefault="004741EB">
      <w:pPr>
        <w:pStyle w:val="a8"/>
        <w:spacing w:line="360" w:lineRule="auto"/>
        <w:contextualSpacing/>
        <w:rPr>
          <w:rFonts w:asciiTheme="minorEastAsia" w:hAnsiTheme="minorEastAsia" w:cs="仿宋_GB2312"/>
          <w:lang w:val="zh-CN"/>
        </w:rPr>
      </w:pPr>
    </w:p>
    <w:p w:rsidR="004741EB" w:rsidRDefault="003F2470">
      <w:pPr>
        <w:pStyle w:val="a8"/>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4741EB" w:rsidRDefault="003F2470">
      <w:pPr>
        <w:spacing w:line="360" w:lineRule="auto"/>
        <w:ind w:rightChars="200" w:right="420" w:firstLineChars="200" w:firstLine="420"/>
        <w:contextualSpacing/>
        <w:rPr>
          <w:rFonts w:asciiTheme="minorEastAsia" w:hAnsiTheme="minorEastAsia"/>
          <w:bCs/>
          <w:szCs w:val="21"/>
        </w:rPr>
      </w:pPr>
      <w:r>
        <w:rPr>
          <w:rFonts w:asciiTheme="minorEastAsia" w:hAnsiTheme="minorEastAsia" w:hint="eastAsia"/>
          <w:bCs/>
          <w:szCs w:val="21"/>
        </w:rPr>
        <w:t>（一）</w:t>
      </w:r>
      <w:r>
        <w:rPr>
          <w:rFonts w:asciiTheme="minorEastAsia" w:hAnsiTheme="minorEastAsia"/>
          <w:bCs/>
          <w:szCs w:val="21"/>
        </w:rPr>
        <w:t>开标结束后，</w:t>
      </w:r>
      <w:r>
        <w:rPr>
          <w:rFonts w:asciiTheme="minorEastAsia" w:hAnsiTheme="minorEastAsia" w:hint="eastAsia"/>
          <w:bCs/>
          <w:szCs w:val="21"/>
        </w:rPr>
        <w:t>由采购人代表1人（需出具委托书）依法对投标人资格进行审查</w:t>
      </w:r>
      <w:r>
        <w:rPr>
          <w:rFonts w:asciiTheme="minorEastAsia" w:hAnsiTheme="minorEastAsia"/>
          <w:bCs/>
          <w:szCs w:val="21"/>
        </w:rPr>
        <w:t>。</w:t>
      </w:r>
      <w:r>
        <w:rPr>
          <w:rFonts w:asciiTheme="minorEastAsia" w:hAnsiTheme="minorEastAsia" w:hint="eastAsia"/>
          <w:bCs/>
          <w:szCs w:val="21"/>
        </w:rPr>
        <w:t>确定符合资格的投标人不少于3家的，将组织评标委员会进行评标。</w:t>
      </w:r>
    </w:p>
    <w:p w:rsidR="004741EB" w:rsidRDefault="003F2470">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4741EB" w:rsidRDefault="003F2470">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5954"/>
      </w:tblGrid>
      <w:tr w:rsidR="004741EB">
        <w:trPr>
          <w:trHeight w:val="567"/>
        </w:trPr>
        <w:tc>
          <w:tcPr>
            <w:tcW w:w="675" w:type="dxa"/>
            <w:vAlign w:val="center"/>
          </w:tcPr>
          <w:p w:rsidR="004741EB" w:rsidRDefault="003F2470">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4741EB" w:rsidRDefault="003F2470">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4741EB" w:rsidRDefault="003F2470">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4741EB">
        <w:trPr>
          <w:trHeight w:val="567"/>
        </w:trPr>
        <w:tc>
          <w:tcPr>
            <w:tcW w:w="675" w:type="dxa"/>
            <w:vAlign w:val="center"/>
          </w:tcPr>
          <w:p w:rsidR="004741EB" w:rsidRDefault="003F2470">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4741EB" w:rsidRDefault="003F2470">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4741EB" w:rsidRDefault="003F2470">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4741EB">
        <w:tc>
          <w:tcPr>
            <w:tcW w:w="675" w:type="dxa"/>
            <w:vAlign w:val="center"/>
          </w:tcPr>
          <w:p w:rsidR="004741EB" w:rsidRDefault="003F2470">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4741EB" w:rsidRDefault="003F2470">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4741EB" w:rsidRDefault="003F2470">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（1）企业法人营业执照或营业执照。（企业投标提供）</w:t>
            </w:r>
          </w:p>
          <w:p w:rsidR="004741EB" w:rsidRDefault="003F2470">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（2）事业单位法人证书。（事业单位投标提供）</w:t>
            </w:r>
          </w:p>
          <w:p w:rsidR="004741EB" w:rsidRDefault="003F2470">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（3）执业许可证。（非企业专业服务机构投标提供）</w:t>
            </w:r>
          </w:p>
          <w:p w:rsidR="004741EB" w:rsidRDefault="003F2470">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（4）个体工商户营业执照。（个体工商户投标提供）</w:t>
            </w:r>
          </w:p>
          <w:p w:rsidR="004741EB" w:rsidRDefault="003F2470">
            <w:pPr>
              <w:spacing w:line="360" w:lineRule="auto"/>
              <w:jc w:val="left"/>
              <w:rPr>
                <w:rFonts w:asciiTheme="minorEastAsia" w:hAnsiTheme="minorEastAsia"/>
                <w:bCs/>
                <w:szCs w:val="21"/>
              </w:rPr>
            </w:pPr>
            <w:r>
              <w:rPr>
                <w:rFonts w:asciiTheme="minorEastAsia" w:hAnsiTheme="minorEastAsia" w:hint="eastAsia"/>
                <w:bCs/>
                <w:szCs w:val="21"/>
              </w:rPr>
              <w:t>（5）自然人身份证明。（自然人投标提供）</w:t>
            </w:r>
          </w:p>
          <w:p w:rsidR="004741EB" w:rsidRDefault="003F2470">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（6）民办非企业单位登记证书。（民办非企业单位投标提供）</w:t>
            </w:r>
          </w:p>
        </w:tc>
      </w:tr>
      <w:tr w:rsidR="004741EB">
        <w:tc>
          <w:tcPr>
            <w:tcW w:w="675" w:type="dxa"/>
            <w:vAlign w:val="center"/>
          </w:tcPr>
          <w:p w:rsidR="004741EB" w:rsidRDefault="003F2470">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4741EB" w:rsidRDefault="003F2470">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4741EB" w:rsidRDefault="003F2470">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4741EB" w:rsidRDefault="003F2470">
            <w:pPr>
              <w:spacing w:line="360" w:lineRule="auto"/>
              <w:rPr>
                <w:rFonts w:asciiTheme="minorEastAsia" w:hAnsiTheme="minorEastAsia"/>
                <w:bCs/>
                <w:szCs w:val="21"/>
              </w:rPr>
            </w:pPr>
            <w:r>
              <w:rPr>
                <w:rFonts w:asciiTheme="minorEastAsia" w:hAnsiTheme="minorEastAsia" w:hint="eastAsia"/>
                <w:bCs/>
                <w:szCs w:val="21"/>
              </w:rPr>
              <w:t>①2016年度、2017年度、2018年度经审计的财务报告，包括资产负债表、利润表、现金流量表、所有者权益变动表及其附注；</w:t>
            </w:r>
          </w:p>
          <w:p w:rsidR="004741EB" w:rsidRDefault="003F2470">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4741EB" w:rsidRDefault="003F2470">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4741EB" w:rsidRDefault="003F2470">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4741EB" w:rsidRDefault="003F2470">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4741EB" w:rsidRDefault="003F2470">
            <w:pPr>
              <w:spacing w:line="360" w:lineRule="auto"/>
              <w:rPr>
                <w:rFonts w:asciiTheme="minorEastAsia" w:hAnsiTheme="minorEastAsia"/>
                <w:bCs/>
                <w:szCs w:val="21"/>
              </w:rPr>
            </w:pPr>
            <w:r>
              <w:rPr>
                <w:rFonts w:asciiTheme="minorEastAsia" w:hAnsiTheme="minorEastAsia" w:hint="eastAsia"/>
                <w:bCs/>
                <w:szCs w:val="21"/>
              </w:rPr>
              <w:t>①2016年度、2017年度、2018年度经审计的财务报告，包括资产负债表、利润表、现金流量表、所有者权益变动表及其附注；</w:t>
            </w:r>
          </w:p>
          <w:p w:rsidR="004741EB" w:rsidRDefault="003F2470">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4741EB" w:rsidRDefault="003F2470">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w:t>
            </w:r>
            <w:r>
              <w:rPr>
                <w:rFonts w:asciiTheme="minorEastAsia" w:hAnsiTheme="minorEastAsia" w:hint="eastAsia"/>
                <w:bCs/>
                <w:szCs w:val="21"/>
              </w:rPr>
              <w:lastRenderedPageBreak/>
              <w:t>构出具的投标担保函。</w:t>
            </w:r>
          </w:p>
          <w:p w:rsidR="004741EB" w:rsidRDefault="003F2470">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4741EB" w:rsidRDefault="003F2470">
            <w:pPr>
              <w:spacing w:line="360" w:lineRule="auto"/>
              <w:rPr>
                <w:rFonts w:asciiTheme="minorEastAsia" w:hAnsiTheme="minorEastAsia"/>
                <w:b/>
                <w:bCs/>
                <w:szCs w:val="21"/>
              </w:rPr>
            </w:pPr>
            <w:r>
              <w:rPr>
                <w:rFonts w:ascii="Times New Roman" w:hAnsi="Times New Roman" w:cs="宋体" w:hint="eastAsia"/>
                <w:szCs w:val="21"/>
              </w:rPr>
              <w:t>（新注册公司从注册交纳起计算，不足的视为满足）</w:t>
            </w:r>
            <w:r>
              <w:rPr>
                <w:rFonts w:ascii="宋体" w:hAnsi="宋体" w:hint="eastAsia"/>
                <w:color w:val="000000"/>
                <w:szCs w:val="21"/>
              </w:rPr>
              <w:t>。</w:t>
            </w:r>
          </w:p>
        </w:tc>
      </w:tr>
      <w:tr w:rsidR="004741EB">
        <w:tc>
          <w:tcPr>
            <w:tcW w:w="675" w:type="dxa"/>
            <w:vAlign w:val="center"/>
          </w:tcPr>
          <w:p w:rsidR="004741EB" w:rsidRDefault="003F2470">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4741EB" w:rsidRDefault="003F2470">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4741EB" w:rsidRDefault="003F2470">
            <w:pPr>
              <w:autoSpaceDE w:val="0"/>
              <w:autoSpaceDN w:val="0"/>
              <w:adjustRightInd w:val="0"/>
              <w:spacing w:line="360" w:lineRule="auto"/>
              <w:ind w:right="-11"/>
              <w:rPr>
                <w:rFonts w:asciiTheme="minorEastAsia" w:hAnsiTheme="minorEastAsia"/>
                <w:b/>
                <w:bCs/>
                <w:szCs w:val="21"/>
              </w:rPr>
            </w:pPr>
            <w:r>
              <w:rPr>
                <w:rFonts w:asciiTheme="minorEastAsia" w:hAnsiTheme="minorEastAsia" w:cs="宋体" w:hint="eastAsia"/>
                <w:bCs/>
                <w:szCs w:val="21"/>
                <w:lang w:val="zh-CN"/>
              </w:rPr>
              <w:t>参加本次政府采购项目谈判响应截止时间前六个月内任意一个月缴纳税收凭据。（依法免税的供应商，应提供相应文件证明依法免税）</w:t>
            </w:r>
          </w:p>
        </w:tc>
      </w:tr>
      <w:tr w:rsidR="004741EB">
        <w:tc>
          <w:tcPr>
            <w:tcW w:w="675" w:type="dxa"/>
            <w:vAlign w:val="center"/>
          </w:tcPr>
          <w:p w:rsidR="004741EB" w:rsidRDefault="003F2470">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4741EB" w:rsidRDefault="003F2470">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4741EB" w:rsidRDefault="003F2470">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4741EB">
        <w:tc>
          <w:tcPr>
            <w:tcW w:w="675" w:type="dxa"/>
            <w:vAlign w:val="center"/>
          </w:tcPr>
          <w:p w:rsidR="004741EB" w:rsidRDefault="003F2470">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4741EB" w:rsidRDefault="003F2470">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4741EB" w:rsidRDefault="003F2470">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4741EB" w:rsidRDefault="003F2470">
            <w:pPr>
              <w:spacing w:line="360" w:lineRule="auto"/>
              <w:rPr>
                <w:rFonts w:asciiTheme="minorEastAsia" w:hAnsiTheme="minorEastAsia"/>
                <w:bCs/>
                <w:szCs w:val="21"/>
              </w:rPr>
            </w:pPr>
            <w:r>
              <w:rPr>
                <w:rFonts w:asciiTheme="minorEastAsia" w:hAnsiTheme="minorEastAsia" w:hint="eastAsia"/>
                <w:bCs/>
                <w:szCs w:val="21"/>
              </w:rPr>
              <w:t>②投标人具备履行合同所必须的设备和专业技术能力承诺函或声明（承诺函或声明格式自拟）。</w:t>
            </w:r>
          </w:p>
          <w:p w:rsidR="004741EB" w:rsidRDefault="003F2470">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4741EB">
        <w:tc>
          <w:tcPr>
            <w:tcW w:w="675" w:type="dxa"/>
            <w:vAlign w:val="center"/>
          </w:tcPr>
          <w:p w:rsidR="004741EB" w:rsidRDefault="003F2470">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4741EB" w:rsidRDefault="003F2470">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4741EB" w:rsidRDefault="003F2470">
            <w:pPr>
              <w:spacing w:line="360" w:lineRule="auto"/>
              <w:jc w:val="left"/>
              <w:rPr>
                <w:rFonts w:asciiTheme="minorEastAsia" w:hAnsiTheme="minorEastAsia"/>
                <w:b/>
                <w:bCs/>
                <w:szCs w:val="21"/>
              </w:rPr>
            </w:pPr>
            <w:r>
              <w:rPr>
                <w:rFonts w:ascii="宋体" w:hAnsi="宋体" w:cs="微软雅黑" w:hint="eastAsia"/>
                <w:bCs/>
                <w:szCs w:val="21"/>
              </w:rPr>
              <w:t>按照招标文件提供格式填写。</w:t>
            </w: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4741EB">
        <w:tc>
          <w:tcPr>
            <w:tcW w:w="675" w:type="dxa"/>
            <w:vAlign w:val="center"/>
          </w:tcPr>
          <w:p w:rsidR="004741EB" w:rsidRDefault="003F2470">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4741EB" w:rsidRDefault="003F2470">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4741EB" w:rsidRDefault="003F2470">
            <w:pPr>
              <w:spacing w:line="360" w:lineRule="auto"/>
              <w:rPr>
                <w:rFonts w:asciiTheme="minorEastAsia" w:hAnsiTheme="minorEastAsia"/>
                <w:bCs/>
                <w:szCs w:val="21"/>
              </w:rPr>
            </w:pPr>
            <w:r>
              <w:rPr>
                <w:rFonts w:asciiTheme="minorEastAsia" w:hAnsiTheme="minorEastAsia" w:hint="eastAsia"/>
                <w:bCs/>
                <w:szCs w:val="21"/>
              </w:rPr>
              <w:t>政府采购活动中查询及使用投标人信用记录的具体要求为：投标人未被列入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中国政府采购网</w:t>
            </w:r>
            <w:r>
              <w:rPr>
                <w:rFonts w:asciiTheme="minorEastAsia" w:hAnsiTheme="minorEastAsia" w:hint="eastAsia"/>
                <w:bCs/>
                <w:szCs w:val="21"/>
              </w:rPr>
              <w:t>”政府采购严重违法失信行为记录名单“中国社会组织公共服务平台”网站（</w:t>
            </w:r>
            <w:r>
              <w:rPr>
                <w:rFonts w:asciiTheme="minorEastAsia" w:hAnsiTheme="minorEastAsia"/>
                <w:bCs/>
                <w:szCs w:val="21"/>
              </w:rPr>
              <w:t>www.chinanpo.gov.cn</w:t>
            </w:r>
            <w:r>
              <w:rPr>
                <w:rFonts w:asciiTheme="minorEastAsia" w:hAnsiTheme="minorEastAsia" w:hint="eastAsia"/>
                <w:bCs/>
                <w:szCs w:val="21"/>
              </w:rPr>
              <w:t>）严重违法失信社会组织名单的投标</w:t>
            </w:r>
            <w:r>
              <w:rPr>
                <w:rFonts w:asciiTheme="minorEastAsia" w:hAnsiTheme="minorEastAsia" w:cs="仿宋_GB2312" w:hint="eastAsia"/>
                <w:szCs w:val="21"/>
              </w:rPr>
              <w:t>人</w:t>
            </w:r>
            <w:r>
              <w:rPr>
                <w:rFonts w:asciiTheme="minorEastAsia" w:hAnsiTheme="minorEastAsia" w:cs="仿宋_GB2312" w:hint="eastAsia"/>
                <w:b/>
                <w:szCs w:val="21"/>
              </w:rPr>
              <w:t>；</w:t>
            </w:r>
            <w:r>
              <w:rPr>
                <w:rFonts w:asciiTheme="minorEastAsia" w:hAnsiTheme="minorEastAsia" w:hint="eastAsia"/>
                <w:bCs/>
                <w:szCs w:val="21"/>
              </w:rPr>
              <w:t>（联合体形式投标的，联合体成员存在不良信用记录，视同联合体存在不良信用记录）。</w:t>
            </w:r>
          </w:p>
          <w:p w:rsidR="004741EB" w:rsidRDefault="003F2470">
            <w:pPr>
              <w:spacing w:line="360" w:lineRule="auto"/>
              <w:rPr>
                <w:rFonts w:asciiTheme="minorEastAsia" w:hAnsiTheme="minorEastAsia"/>
                <w:bCs/>
                <w:szCs w:val="21"/>
              </w:rPr>
            </w:pPr>
            <w:r>
              <w:rPr>
                <w:rFonts w:asciiTheme="minorEastAsia" w:hAnsiTheme="minorEastAsia" w:hint="eastAsia"/>
                <w:bCs/>
                <w:szCs w:val="21"/>
              </w:rPr>
              <w:t>（1）查询渠道：</w:t>
            </w:r>
          </w:p>
          <w:p w:rsidR="004741EB" w:rsidRDefault="003F2470">
            <w:pPr>
              <w:spacing w:line="360" w:lineRule="auto"/>
              <w:rPr>
                <w:rFonts w:asciiTheme="minorEastAsia" w:hAnsiTheme="minorEastAsia"/>
                <w:bCs/>
                <w:szCs w:val="21"/>
              </w:rPr>
            </w:pPr>
            <w:r>
              <w:rPr>
                <w:rFonts w:asciiTheme="minorEastAsia" w:hAnsiTheme="minorEastAsia" w:hint="eastAsia"/>
                <w:bCs/>
                <w:szCs w:val="21"/>
              </w:rPr>
              <w:t>①“信用中国”网站（</w:t>
            </w:r>
            <w:hyperlink r:id="rId22" w:history="1">
              <w:r>
                <w:rPr>
                  <w:rStyle w:val="af2"/>
                  <w:rFonts w:asciiTheme="minorEastAsia" w:hAnsiTheme="minorEastAsia" w:hint="eastAsia"/>
                  <w:bCs/>
                  <w:szCs w:val="21"/>
                </w:rPr>
                <w:t>www.creditchina.gov.cn</w:t>
              </w:r>
            </w:hyperlink>
            <w:r>
              <w:rPr>
                <w:rFonts w:asciiTheme="minorEastAsia" w:hAnsiTheme="minorEastAsia" w:hint="eastAsia"/>
                <w:bCs/>
                <w:szCs w:val="21"/>
              </w:rPr>
              <w:t>）</w:t>
            </w:r>
          </w:p>
          <w:p w:rsidR="004741EB" w:rsidRDefault="003F2470">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4741EB" w:rsidRDefault="003F2470">
            <w:pPr>
              <w:spacing w:line="360" w:lineRule="auto"/>
            </w:pPr>
            <w:r>
              <w:rPr>
                <w:rFonts w:asciiTheme="minorEastAsia" w:hAnsiTheme="minorEastAsia" w:hint="eastAsia"/>
                <w:bCs/>
                <w:szCs w:val="21"/>
              </w:rPr>
              <w:t>③</w:t>
            </w:r>
            <w:r>
              <w:rPr>
                <w:rFonts w:asciiTheme="minorEastAsia" w:hAnsiTheme="minorEastAsia" w:cs="仿宋_GB2312" w:hint="eastAsia"/>
                <w:szCs w:val="21"/>
              </w:rPr>
              <w:t>“中国社会组织公共服务平台”网站（</w:t>
            </w:r>
            <w:r>
              <w:rPr>
                <w:rFonts w:asciiTheme="minorEastAsia" w:hAnsiTheme="minorEastAsia" w:cs="仿宋_GB2312"/>
                <w:szCs w:val="21"/>
              </w:rPr>
              <w:t>www.chinanpo.gov.cn</w:t>
            </w:r>
            <w:r>
              <w:rPr>
                <w:rFonts w:asciiTheme="minorEastAsia" w:hAnsiTheme="minorEastAsia" w:cs="仿宋_GB2312" w:hint="eastAsia"/>
                <w:szCs w:val="21"/>
              </w:rPr>
              <w:t>）（仅查询社会组织）</w:t>
            </w:r>
            <w:r>
              <w:rPr>
                <w:rFonts w:asciiTheme="minorEastAsia" w:hAnsiTheme="minorEastAsia" w:hint="eastAsia"/>
                <w:bCs/>
                <w:szCs w:val="21"/>
              </w:rPr>
              <w:t>；</w:t>
            </w:r>
          </w:p>
          <w:p w:rsidR="004741EB" w:rsidRDefault="003F2470">
            <w:pPr>
              <w:spacing w:line="360" w:lineRule="auto"/>
              <w:rPr>
                <w:rFonts w:asciiTheme="minorEastAsia" w:hAnsiTheme="minorEastAsia"/>
                <w:bCs/>
                <w:szCs w:val="21"/>
              </w:rPr>
            </w:pPr>
            <w:r>
              <w:rPr>
                <w:rFonts w:asciiTheme="minorEastAsia" w:hAnsiTheme="minorEastAsia" w:hint="eastAsia"/>
                <w:bCs/>
                <w:szCs w:val="21"/>
              </w:rPr>
              <w:lastRenderedPageBreak/>
              <w:t>（2）截止时间：同投标截止时间；</w:t>
            </w:r>
          </w:p>
          <w:p w:rsidR="004741EB" w:rsidRDefault="003F2470">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4741EB" w:rsidRDefault="003F2470">
            <w:pPr>
              <w:spacing w:line="360" w:lineRule="auto"/>
              <w:rPr>
                <w:rFonts w:asciiTheme="minorEastAsia" w:hAnsiTheme="minorEastAsia"/>
                <w:b/>
                <w:bCs/>
                <w:szCs w:val="21"/>
              </w:rPr>
            </w:pPr>
            <w:r>
              <w:rPr>
                <w:rFonts w:asciiTheme="minorEastAsia" w:hAnsiTheme="minorEastAsia" w:hint="eastAsia"/>
                <w:bCs/>
                <w:szCs w:val="21"/>
              </w:rPr>
              <w:t>（4）信用信息的使用原则：经采购人认定的被列入失信被执行人、重大税收违法案件当事人名单、政府采购严重违法失信行为记录名单的投标人，严重违法失信企业名单（黑名单）、</w:t>
            </w:r>
            <w:r>
              <w:rPr>
                <w:rFonts w:asciiTheme="minorEastAsia" w:hAnsiTheme="minorEastAsia" w:cs="仿宋_GB2312" w:hint="eastAsia"/>
                <w:color w:val="000000"/>
                <w:szCs w:val="21"/>
              </w:rPr>
              <w:t>严重违法失信社会组织</w:t>
            </w:r>
            <w:r>
              <w:rPr>
                <w:rFonts w:asciiTheme="minorEastAsia" w:hAnsiTheme="minorEastAsia" w:hint="eastAsia"/>
                <w:bCs/>
                <w:szCs w:val="21"/>
              </w:rPr>
              <w:t>的投标人，将拒绝其参与本次政府采购活动。</w:t>
            </w:r>
          </w:p>
        </w:tc>
      </w:tr>
      <w:tr w:rsidR="004741EB">
        <w:trPr>
          <w:trHeight w:val="624"/>
        </w:trPr>
        <w:tc>
          <w:tcPr>
            <w:tcW w:w="675" w:type="dxa"/>
            <w:vAlign w:val="center"/>
          </w:tcPr>
          <w:p w:rsidR="004741EB" w:rsidRDefault="003F2470">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4741EB" w:rsidRDefault="003F2470">
            <w:pPr>
              <w:spacing w:line="360" w:lineRule="auto"/>
              <w:rPr>
                <w:rFonts w:asciiTheme="minorEastAsia" w:hAnsiTheme="minorEastAsia"/>
                <w:b/>
                <w:szCs w:val="21"/>
              </w:rPr>
            </w:pPr>
            <w:r>
              <w:rPr>
                <w:rFonts w:asciiTheme="minorEastAsia" w:hAnsiTheme="minorEastAsia" w:hint="eastAsia"/>
                <w:b/>
                <w:szCs w:val="21"/>
              </w:rPr>
              <w:t>投标人须具备的特殊</w:t>
            </w:r>
          </w:p>
          <w:p w:rsidR="004741EB" w:rsidRDefault="003F2470">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4741EB" w:rsidRDefault="003F2470">
            <w:pPr>
              <w:spacing w:line="360" w:lineRule="auto"/>
              <w:rPr>
                <w:rFonts w:asciiTheme="minorEastAsia" w:hAnsiTheme="minorEastAsia"/>
                <w:b/>
                <w:bCs/>
                <w:szCs w:val="21"/>
              </w:rPr>
            </w:pPr>
            <w:r>
              <w:rPr>
                <w:rFonts w:asciiTheme="minorEastAsia" w:hAnsiTheme="minorEastAsia" w:hint="eastAsia"/>
                <w:b/>
                <w:bCs/>
                <w:szCs w:val="21"/>
              </w:rPr>
              <w:t>无</w:t>
            </w:r>
          </w:p>
        </w:tc>
      </w:tr>
      <w:tr w:rsidR="004741EB">
        <w:trPr>
          <w:trHeight w:val="624"/>
        </w:trPr>
        <w:tc>
          <w:tcPr>
            <w:tcW w:w="675" w:type="dxa"/>
            <w:vAlign w:val="center"/>
          </w:tcPr>
          <w:p w:rsidR="004741EB" w:rsidRDefault="003F2470">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4741EB" w:rsidRDefault="003F2470">
            <w:pPr>
              <w:spacing w:line="360" w:lineRule="auto"/>
              <w:rPr>
                <w:rFonts w:asciiTheme="minorEastAsia" w:hAnsiTheme="minorEastAsia"/>
                <w:b/>
                <w:szCs w:val="21"/>
              </w:rPr>
            </w:pPr>
            <w:r>
              <w:rPr>
                <w:rFonts w:ascii="宋体" w:hAnsi="宋体" w:hint="eastAsia"/>
                <w:b/>
                <w:bCs/>
                <w:sz w:val="24"/>
                <w:szCs w:val="24"/>
              </w:rPr>
              <w:t>投标承诺函</w:t>
            </w:r>
          </w:p>
        </w:tc>
        <w:tc>
          <w:tcPr>
            <w:tcW w:w="5954" w:type="dxa"/>
            <w:vAlign w:val="center"/>
          </w:tcPr>
          <w:p w:rsidR="004741EB" w:rsidRDefault="003F2470">
            <w:pPr>
              <w:spacing w:line="460" w:lineRule="exact"/>
              <w:rPr>
                <w:rFonts w:asciiTheme="minorEastAsia" w:hAnsiTheme="minorEastAsia"/>
                <w:b/>
                <w:bCs/>
                <w:szCs w:val="21"/>
              </w:rPr>
            </w:pPr>
            <w:r>
              <w:rPr>
                <w:rFonts w:ascii="宋体" w:hAnsi="宋体" w:hint="eastAsia"/>
                <w:bCs/>
                <w:sz w:val="24"/>
                <w:szCs w:val="24"/>
              </w:rPr>
              <w:t>参考采购文件第八章格式填写</w:t>
            </w:r>
          </w:p>
        </w:tc>
      </w:tr>
      <w:tr w:rsidR="004741EB">
        <w:trPr>
          <w:trHeight w:val="624"/>
        </w:trPr>
        <w:tc>
          <w:tcPr>
            <w:tcW w:w="675" w:type="dxa"/>
            <w:vAlign w:val="center"/>
          </w:tcPr>
          <w:p w:rsidR="004741EB" w:rsidRDefault="003F2470">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4741EB" w:rsidRDefault="003F2470">
            <w:pPr>
              <w:spacing w:line="360" w:lineRule="auto"/>
              <w:rPr>
                <w:rFonts w:asciiTheme="minorEastAsia" w:hAnsiTheme="minorEastAsia"/>
                <w:b/>
                <w:bCs/>
                <w:szCs w:val="21"/>
              </w:rPr>
            </w:pPr>
            <w:r>
              <w:rPr>
                <w:rFonts w:asciiTheme="minorEastAsia" w:hAnsiTheme="minorEastAsia" w:hint="eastAsia"/>
                <w:b/>
                <w:bCs/>
                <w:szCs w:val="21"/>
              </w:rPr>
              <w:t>投标</w:t>
            </w:r>
            <w:r>
              <w:rPr>
                <w:rFonts w:asciiTheme="minorEastAsia" w:hAnsiTheme="minorEastAsia" w:cs="仿宋_GB2312" w:hint="eastAsia"/>
                <w:b/>
                <w:szCs w:val="21"/>
                <w:lang w:val="zh-CN"/>
              </w:rPr>
              <w:t>报价</w:t>
            </w:r>
          </w:p>
        </w:tc>
        <w:tc>
          <w:tcPr>
            <w:tcW w:w="5954" w:type="dxa"/>
          </w:tcPr>
          <w:p w:rsidR="004741EB" w:rsidRDefault="003F2470">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4741EB">
        <w:trPr>
          <w:trHeight w:val="624"/>
        </w:trPr>
        <w:tc>
          <w:tcPr>
            <w:tcW w:w="675" w:type="dxa"/>
            <w:vAlign w:val="center"/>
          </w:tcPr>
          <w:p w:rsidR="004741EB" w:rsidRDefault="003F2470">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4741EB" w:rsidRDefault="003F2470">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4741EB" w:rsidRDefault="003F2470">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4741EB">
        <w:trPr>
          <w:trHeight w:val="567"/>
        </w:trPr>
        <w:tc>
          <w:tcPr>
            <w:tcW w:w="675" w:type="dxa"/>
            <w:vAlign w:val="center"/>
          </w:tcPr>
          <w:p w:rsidR="004741EB" w:rsidRDefault="003F2470">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4741EB" w:rsidRDefault="003F2470">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4741EB" w:rsidRDefault="003F2470">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（1）法定代表人身份证明或提供法定代表人授权委托书及被授权人身份证明。（法人投标提供）</w:t>
            </w:r>
          </w:p>
          <w:p w:rsidR="004741EB" w:rsidRDefault="003F2470">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（2）单位负责人身份证明或提供单位负责人授权委托书及被授权人身份证明。（非法人投标提供）</w:t>
            </w:r>
          </w:p>
          <w:p w:rsidR="004741EB" w:rsidRDefault="003F2470">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4741EB" w:rsidRDefault="003F2470">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4741EB" w:rsidRDefault="003F2470">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w:t>
            </w:r>
            <w:r>
              <w:rPr>
                <w:rFonts w:ascii="楷体" w:eastAsia="楷体" w:hAnsi="楷体" w:hint="eastAsia"/>
                <w:color w:val="000000"/>
                <w:sz w:val="24"/>
                <w:szCs w:val="24"/>
              </w:rPr>
              <w:lastRenderedPageBreak/>
              <w:t>“单位负责人”指代表单位行使职权的主要负责人，应与实际提交的“营业执照等证明文件”载明的一致。</w:t>
            </w:r>
          </w:p>
          <w:p w:rsidR="004741EB" w:rsidRDefault="003F2470">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投标人为自然人的，无需填写法定代表人授权书。</w:t>
            </w:r>
          </w:p>
        </w:tc>
      </w:tr>
      <w:tr w:rsidR="004741EB">
        <w:trPr>
          <w:trHeight w:val="567"/>
        </w:trPr>
        <w:tc>
          <w:tcPr>
            <w:tcW w:w="675" w:type="dxa"/>
            <w:vAlign w:val="center"/>
          </w:tcPr>
          <w:p w:rsidR="004741EB" w:rsidRDefault="003F2470">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4741EB" w:rsidRDefault="003F2470">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4741EB" w:rsidRDefault="003F2470">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4741EB" w:rsidRDefault="004741EB">
            <w:pPr>
              <w:spacing w:line="360" w:lineRule="auto"/>
              <w:rPr>
                <w:rFonts w:asciiTheme="minorEastAsia" w:hAnsiTheme="minorEastAsia" w:cs="仿宋_GB2312"/>
                <w:szCs w:val="21"/>
                <w:lang w:val="zh-CN"/>
              </w:rPr>
            </w:pPr>
          </w:p>
        </w:tc>
      </w:tr>
      <w:tr w:rsidR="004741EB">
        <w:trPr>
          <w:trHeight w:val="567"/>
        </w:trPr>
        <w:tc>
          <w:tcPr>
            <w:tcW w:w="675" w:type="dxa"/>
            <w:vAlign w:val="center"/>
          </w:tcPr>
          <w:p w:rsidR="004741EB" w:rsidRDefault="003F2470">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4741EB" w:rsidRDefault="003F2470">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4741EB" w:rsidRDefault="003F2470">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w:t>
            </w:r>
            <w:bookmarkStart w:id="23" w:name="baidusnap2"/>
            <w:bookmarkEnd w:id="23"/>
            <w:r>
              <w:rPr>
                <w:rFonts w:asciiTheme="minorEastAsia" w:hAnsiTheme="minorEastAsia" w:cs="仿宋_GB2312" w:hint="eastAsia"/>
                <w:szCs w:val="21"/>
                <w:lang w:val="zh-CN"/>
              </w:rPr>
              <w:t>提供未为本项目提供整体设计、</w:t>
            </w:r>
            <w:bookmarkStart w:id="24" w:name="baidusnap9"/>
            <w:bookmarkEnd w:id="24"/>
            <w:r>
              <w:rPr>
                <w:rFonts w:asciiTheme="minorEastAsia" w:hAnsiTheme="minorEastAsia" w:cs="仿宋_GB2312" w:hint="eastAsia"/>
                <w:szCs w:val="21"/>
                <w:lang w:val="zh-CN"/>
              </w:rPr>
              <w:t>规范编制或者项目管理、监理、检测等服务承诺函（承诺函格式自拟）。</w:t>
            </w:r>
          </w:p>
          <w:p w:rsidR="004741EB" w:rsidRDefault="004741EB">
            <w:pPr>
              <w:spacing w:line="360" w:lineRule="auto"/>
              <w:rPr>
                <w:rFonts w:asciiTheme="minorEastAsia" w:hAnsiTheme="minorEastAsia"/>
                <w:bCs/>
                <w:szCs w:val="21"/>
              </w:rPr>
            </w:pPr>
          </w:p>
        </w:tc>
      </w:tr>
    </w:tbl>
    <w:p w:rsidR="004741EB" w:rsidRDefault="004741EB">
      <w:pPr>
        <w:pStyle w:val="a8"/>
        <w:spacing w:line="360" w:lineRule="auto"/>
        <w:ind w:firstLineChars="200" w:firstLine="482"/>
        <w:contextualSpacing/>
        <w:rPr>
          <w:rFonts w:asciiTheme="minorEastAsia" w:eastAsiaTheme="minorEastAsia" w:hAnsiTheme="minorEastAsia" w:cs="仿宋_GB2312"/>
          <w:b/>
          <w:szCs w:val="24"/>
          <w:lang w:val="zh-CN"/>
        </w:rPr>
      </w:pPr>
    </w:p>
    <w:p w:rsidR="004741EB" w:rsidRDefault="003F2470">
      <w:pPr>
        <w:pStyle w:val="a8"/>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二、评标</w:t>
      </w:r>
    </w:p>
    <w:p w:rsidR="004741EB" w:rsidRDefault="003F2470">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4741EB" w:rsidRDefault="003F2470">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本项目采用综合评分法。总分为100分。</w:t>
      </w:r>
    </w:p>
    <w:p w:rsidR="004741EB" w:rsidRDefault="003F2470">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eastAsiaTheme="minorEastAsia" w:hAnsiTheme="minorEastAsia" w:cs="仿宋_GB2312"/>
          <w:b/>
          <w:sz w:val="21"/>
          <w:szCs w:val="21"/>
          <w:lang w:val="zh-CN"/>
        </w:rPr>
        <w:t>评标委员会负责具体评标事务，并独立履行下列职责</w:t>
      </w:r>
    </w:p>
    <w:p w:rsidR="004741EB" w:rsidRDefault="003F2470">
      <w:pPr>
        <w:pStyle w:val="a8"/>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4741EB" w:rsidRDefault="003F2470">
      <w:pPr>
        <w:pStyle w:val="a8"/>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4741EB" w:rsidRDefault="003F2470">
      <w:pPr>
        <w:pStyle w:val="a8"/>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4741EB" w:rsidRDefault="003F2470">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要求投标人对投标文件有关事项作出澄清或者说明；</w:t>
      </w:r>
    </w:p>
    <w:p w:rsidR="004741EB" w:rsidRDefault="003F2470">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4741EB" w:rsidRDefault="003F2470">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4741EB" w:rsidRDefault="003F2470">
      <w:pPr>
        <w:pStyle w:val="a8"/>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4741EB" w:rsidRDefault="003F2470">
      <w:pPr>
        <w:pStyle w:val="a8"/>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w:t>
      </w:r>
      <w:r>
        <w:rPr>
          <w:rFonts w:asciiTheme="minorEastAsia" w:eastAsiaTheme="minorEastAsia" w:hAnsiTheme="minorEastAsia" w:cs="仿宋_GB2312" w:hint="eastAsia"/>
          <w:sz w:val="21"/>
          <w:szCs w:val="21"/>
          <w:lang w:val="zh-CN"/>
        </w:rPr>
        <w:lastRenderedPageBreak/>
        <w:t>总每个投标人的得分。</w:t>
      </w:r>
      <w:r>
        <w:rPr>
          <w:rFonts w:asciiTheme="minorEastAsia" w:hAnsiTheme="minorEastAsia" w:cs="仿宋_GB2312" w:hint="eastAsia"/>
          <w:sz w:val="21"/>
          <w:szCs w:val="21"/>
          <w:lang w:val="zh-CN"/>
        </w:rPr>
        <w:t>评标过程中，不得去掉报价中的最高报价和最低报价。</w:t>
      </w:r>
    </w:p>
    <w:p w:rsidR="004741EB" w:rsidRDefault="003F2470">
      <w:pPr>
        <w:pStyle w:val="a8"/>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4741EB" w:rsidRDefault="003F2470">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4741EB" w:rsidRDefault="003F2470">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4741EB" w:rsidRDefault="003F2470">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4741EB" w:rsidRDefault="003F2470">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小型和微型企业不包含民办非企业单位。</w:t>
      </w:r>
    </w:p>
    <w:p w:rsidR="004741EB" w:rsidRDefault="003F2470">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4741EB" w:rsidRDefault="003F2470">
      <w:pPr>
        <w:pStyle w:val="a8"/>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4741EB" w:rsidRDefault="003F2470">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b/>
          <w:sz w:val="21"/>
          <w:szCs w:val="21"/>
          <w:lang w:val="zh-CN"/>
        </w:rPr>
        <w:t>关于相同品牌产品</w:t>
      </w:r>
      <w:r>
        <w:rPr>
          <w:rFonts w:asciiTheme="minorEastAsia" w:eastAsiaTheme="minorEastAsia" w:hAnsiTheme="minorEastAsia" w:cs="仿宋_GB2312"/>
          <w:b/>
          <w:bCs/>
          <w:sz w:val="21"/>
          <w:szCs w:val="21"/>
          <w:lang w:val="zh-CN"/>
        </w:rPr>
        <w:t>（服务类项目不适用本条款规定）</w:t>
      </w:r>
    </w:p>
    <w:p w:rsidR="004741EB" w:rsidRDefault="003F2470">
      <w:pPr>
        <w:pStyle w:val="a8"/>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4741EB" w:rsidRDefault="003F2470">
      <w:pPr>
        <w:pStyle w:val="a8"/>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4741EB" w:rsidRDefault="003F2470">
      <w:pPr>
        <w:pStyle w:val="a8"/>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（3）关于强制性产品认证</w:t>
      </w:r>
    </w:p>
    <w:p w:rsidR="004741EB" w:rsidRDefault="003F2470">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1）如投标人所投产品属于“中国强制性产品认证”（3C认证）范围内,则必须承诺采用</w:t>
      </w:r>
      <w:r>
        <w:rPr>
          <w:rFonts w:asciiTheme="minorEastAsia" w:hAnsiTheme="minorEastAsia" w:cs="仿宋_GB2312"/>
          <w:szCs w:val="21"/>
          <w:lang w:val="zh-CN"/>
        </w:rPr>
        <w:t>《中华人</w:t>
      </w:r>
      <w:r>
        <w:rPr>
          <w:rFonts w:asciiTheme="minorEastAsia" w:hAnsiTheme="minorEastAsia" w:cs="仿宋_GB2312"/>
          <w:szCs w:val="21"/>
          <w:lang w:val="zh-CN"/>
        </w:rPr>
        <w:lastRenderedPageBreak/>
        <w:t>民共和国实施强制性产品认证的产品目录》</w:t>
      </w:r>
      <w:r>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4741EB" w:rsidRDefault="003F2470">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 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4741EB" w:rsidRDefault="003F2470">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）产品查询结果截图并加盖投标人公章；</w:t>
      </w:r>
    </w:p>
    <w:p w:rsidR="004741EB" w:rsidRDefault="003F2470">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颁发的《中国国家信息安全产品认证证书》加盖投标人公章的原件扫描件（或图片）。</w:t>
      </w:r>
    </w:p>
    <w:p w:rsidR="004741EB" w:rsidRDefault="003F2470">
      <w:pPr>
        <w:spacing w:line="360" w:lineRule="auto"/>
        <w:ind w:firstLineChars="200" w:firstLine="480"/>
        <w:contextualSpacing/>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4741EB" w:rsidRDefault="003F2470">
      <w:pPr>
        <w:spacing w:line="360" w:lineRule="auto"/>
        <w:ind w:firstLineChars="200" w:firstLine="422"/>
        <w:contextualSpacing/>
        <w:rPr>
          <w:rFonts w:ascii="宋体" w:cs="仿宋_GB2312"/>
          <w:b/>
          <w:szCs w:val="21"/>
          <w:lang w:val="zh-CN"/>
        </w:rPr>
      </w:pPr>
      <w:r>
        <w:rPr>
          <w:rFonts w:ascii="宋体" w:hAnsi="宋体" w:cs="仿宋_GB2312" w:hint="eastAsia"/>
          <w:b/>
          <w:szCs w:val="21"/>
          <w:lang w:val="zh-CN"/>
        </w:rPr>
        <w:t>（</w:t>
      </w:r>
      <w:r>
        <w:rPr>
          <w:rFonts w:ascii="宋体" w:hAnsi="宋体" w:cs="仿宋_GB2312" w:hint="eastAsia"/>
          <w:b/>
          <w:szCs w:val="21"/>
        </w:rPr>
        <w:t>4</w:t>
      </w:r>
      <w:r>
        <w:rPr>
          <w:rFonts w:ascii="宋体" w:hAnsi="宋体" w:cs="仿宋_GB2312" w:hint="eastAsia"/>
          <w:b/>
          <w:szCs w:val="21"/>
          <w:lang w:val="zh-CN"/>
        </w:rPr>
        <w:t>）支持脱贫攻坚（物业服务采购）</w:t>
      </w:r>
    </w:p>
    <w:p w:rsidR="004741EB" w:rsidRDefault="003F2470">
      <w:pPr>
        <w:tabs>
          <w:tab w:val="left" w:pos="1260"/>
        </w:tabs>
        <w:autoSpaceDE w:val="0"/>
        <w:autoSpaceDN w:val="0"/>
        <w:spacing w:line="360" w:lineRule="auto"/>
        <w:ind w:firstLineChars="200" w:firstLine="420"/>
        <w:contextualSpacing/>
        <w:rPr>
          <w:rFonts w:ascii="宋体" w:hAnsi="宋体" w:cs="仿宋_GB2312"/>
          <w:szCs w:val="21"/>
        </w:rPr>
      </w:pPr>
      <w:r>
        <w:rPr>
          <w:rFonts w:ascii="宋体" w:hAnsi="宋体" w:cs="仿宋_GB2312" w:hint="eastAsia"/>
          <w:szCs w:val="21"/>
          <w:lang w:val="zh-CN"/>
        </w:rPr>
        <w:t>在物业项目中，对注册地在</w:t>
      </w:r>
      <w:r>
        <w:rPr>
          <w:rFonts w:ascii="宋体" w:hAnsi="宋体" w:cs="仿宋_GB2312"/>
          <w:szCs w:val="21"/>
          <w:lang w:val="zh-CN"/>
        </w:rPr>
        <w:t>832</w:t>
      </w:r>
      <w:r>
        <w:rPr>
          <w:rFonts w:ascii="宋体" w:hAnsi="宋体" w:cs="仿宋_GB2312" w:hint="eastAsia"/>
          <w:szCs w:val="21"/>
          <w:lang w:val="zh-CN"/>
        </w:rPr>
        <w:t>个国家级贫困县域内且聘用建档立卡贫困人员的物业公司，提供注册地证明材料、贫困县扶贫部门出具的聘用建档立卡贫困人员身份证明及社保材料（开标前</w:t>
      </w:r>
      <w:r>
        <w:rPr>
          <w:rFonts w:ascii="宋体" w:hAnsi="宋体" w:cs="仿宋_GB2312"/>
          <w:szCs w:val="21"/>
          <w:lang w:val="zh-CN"/>
        </w:rPr>
        <w:t>12</w:t>
      </w:r>
      <w:r>
        <w:rPr>
          <w:rFonts w:ascii="宋体" w:hAnsi="宋体" w:cs="仿宋_GB2312" w:hint="eastAsia"/>
          <w:szCs w:val="21"/>
          <w:lang w:val="zh-CN"/>
        </w:rPr>
        <w:t>个月内至少连续</w:t>
      </w:r>
      <w:r>
        <w:rPr>
          <w:rFonts w:ascii="宋体" w:hAnsi="宋体" w:cs="仿宋_GB2312"/>
          <w:szCs w:val="21"/>
          <w:lang w:val="zh-CN"/>
        </w:rPr>
        <w:t>3</w:t>
      </w:r>
      <w:r>
        <w:rPr>
          <w:rFonts w:ascii="宋体" w:hAnsi="宋体" w:cs="仿宋_GB2312" w:hint="eastAsia"/>
          <w:szCs w:val="21"/>
          <w:lang w:val="zh-CN"/>
        </w:rPr>
        <w:t>个月）的有效证明后，评标委员会根据本项目评标标准予以判定并赋分</w:t>
      </w:r>
      <w:r>
        <w:rPr>
          <w:rFonts w:ascii="宋体" w:hAnsi="宋体" w:cs="仿宋_GB2312" w:hint="eastAsia"/>
          <w:szCs w:val="21"/>
        </w:rPr>
        <w:t>.</w:t>
      </w:r>
    </w:p>
    <w:p w:rsidR="004741EB" w:rsidRDefault="003F2470">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w:t>
      </w:r>
      <w:r>
        <w:rPr>
          <w:rFonts w:asciiTheme="minorEastAsia" w:hAnsiTheme="minorEastAsia" w:cs="仿宋_GB2312" w:hint="eastAsia"/>
          <w:b/>
          <w:szCs w:val="21"/>
        </w:rPr>
        <w:t>5</w:t>
      </w:r>
      <w:r>
        <w:rPr>
          <w:rFonts w:asciiTheme="minorEastAsia" w:hAnsiTheme="minorEastAsia" w:cs="仿宋_GB2312" w:hint="eastAsia"/>
          <w:b/>
          <w:szCs w:val="21"/>
          <w:lang w:val="zh-CN"/>
        </w:rPr>
        <w:t>）投标无效情形</w:t>
      </w:r>
    </w:p>
    <w:p w:rsidR="004741EB" w:rsidRDefault="003F247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4741EB" w:rsidRDefault="003F247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2）符合性审查资料未按招标文件要求签署、盖章的；</w:t>
      </w:r>
    </w:p>
    <w:p w:rsidR="004741EB" w:rsidRDefault="003F247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4741EB" w:rsidRDefault="003F247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4741EB" w:rsidRDefault="003F247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b.不同投标人委托同一单位或者个人办理投标事宜；</w:t>
      </w:r>
    </w:p>
    <w:p w:rsidR="004741EB" w:rsidRDefault="003F247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4741EB" w:rsidRDefault="003F247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4741EB" w:rsidRDefault="003F247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4741EB" w:rsidRDefault="003F2470">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741EB" w:rsidRDefault="003F247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4741EB" w:rsidRDefault="003F2470">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（6）评标标准</w:t>
      </w:r>
    </w:p>
    <w:tbl>
      <w:tblPr>
        <w:tblW w:w="9381" w:type="dxa"/>
        <w:tblBorders>
          <w:insideH w:val="outset" w:sz="6" w:space="0" w:color="auto"/>
          <w:insideV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1086"/>
        <w:gridCol w:w="331"/>
        <w:gridCol w:w="7319"/>
        <w:gridCol w:w="645"/>
      </w:tblGrid>
      <w:tr w:rsidR="004741EB">
        <w:trPr>
          <w:trHeight w:val="90"/>
        </w:trPr>
        <w:tc>
          <w:tcPr>
            <w:tcW w:w="1417" w:type="dxa"/>
            <w:gridSpan w:val="2"/>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rsidR="004741EB" w:rsidRDefault="003F2470">
            <w:pPr>
              <w:widowControl/>
              <w:jc w:val="center"/>
              <w:rPr>
                <w:rFonts w:ascii="宋体" w:hAnsi="宋体" w:cs="宋体"/>
                <w:kern w:val="0"/>
                <w:szCs w:val="21"/>
              </w:rPr>
            </w:pPr>
            <w:r>
              <w:rPr>
                <w:rFonts w:ascii="宋体" w:hAnsi="宋体" w:cs="宋体" w:hint="eastAsia"/>
                <w:kern w:val="0"/>
                <w:szCs w:val="21"/>
              </w:rPr>
              <w:t>分值构成</w:t>
            </w:r>
          </w:p>
        </w:tc>
        <w:tc>
          <w:tcPr>
            <w:tcW w:w="7964" w:type="dxa"/>
            <w:gridSpan w:val="2"/>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4741EB" w:rsidRDefault="003F2470">
            <w:pPr>
              <w:widowControl/>
              <w:rPr>
                <w:rFonts w:ascii="宋体" w:hAnsi="宋体" w:cs="宋体"/>
                <w:kern w:val="0"/>
                <w:szCs w:val="21"/>
              </w:rPr>
            </w:pPr>
            <w:r>
              <w:rPr>
                <w:rFonts w:ascii="宋体" w:hAnsi="宋体" w:cs="宋体" w:hint="eastAsia"/>
                <w:kern w:val="0"/>
                <w:szCs w:val="21"/>
              </w:rPr>
              <w:t>价格分值：40分           商务部分：23分            技术部分：37分</w:t>
            </w:r>
          </w:p>
        </w:tc>
      </w:tr>
      <w:tr w:rsidR="004741EB">
        <w:trPr>
          <w:trHeight w:val="90"/>
        </w:trPr>
        <w:tc>
          <w:tcPr>
            <w:tcW w:w="9381" w:type="dxa"/>
            <w:gridSpan w:val="4"/>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rsidR="004741EB" w:rsidRDefault="003F2470">
            <w:pPr>
              <w:widowControl/>
              <w:jc w:val="center"/>
              <w:rPr>
                <w:rFonts w:ascii="宋体" w:hAnsi="宋体" w:cs="宋体"/>
                <w:kern w:val="0"/>
                <w:szCs w:val="21"/>
              </w:rPr>
            </w:pPr>
            <w:r>
              <w:rPr>
                <w:rFonts w:ascii="宋体" w:hAnsi="宋体" w:cs="宋体" w:hint="eastAsia"/>
                <w:b/>
                <w:kern w:val="0"/>
                <w:szCs w:val="21"/>
              </w:rPr>
              <w:t>一、价格部分（满分 40 分）</w:t>
            </w:r>
          </w:p>
        </w:tc>
      </w:tr>
      <w:tr w:rsidR="004741EB">
        <w:trPr>
          <w:trHeight w:val="90"/>
        </w:trPr>
        <w:tc>
          <w:tcPr>
            <w:tcW w:w="1086"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rsidR="004741EB" w:rsidRDefault="003F2470">
            <w:pPr>
              <w:widowControl/>
              <w:jc w:val="center"/>
              <w:rPr>
                <w:rFonts w:ascii="宋体" w:hAnsi="宋体" w:cs="宋体"/>
                <w:kern w:val="0"/>
                <w:szCs w:val="21"/>
              </w:rPr>
            </w:pPr>
            <w:r>
              <w:rPr>
                <w:rFonts w:ascii="宋体" w:hAnsi="宋体" w:cs="宋体" w:hint="eastAsia"/>
                <w:b/>
                <w:kern w:val="0"/>
                <w:szCs w:val="21"/>
              </w:rPr>
              <w:lastRenderedPageBreak/>
              <w:t>评分因素</w:t>
            </w:r>
          </w:p>
        </w:tc>
        <w:tc>
          <w:tcPr>
            <w:tcW w:w="7650"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4741EB" w:rsidRDefault="003F2470">
            <w:pPr>
              <w:widowControl/>
              <w:jc w:val="center"/>
              <w:rPr>
                <w:rFonts w:ascii="宋体" w:hAnsi="宋体" w:cs="宋体"/>
                <w:kern w:val="0"/>
                <w:szCs w:val="21"/>
              </w:rPr>
            </w:pPr>
            <w:r>
              <w:rPr>
                <w:rFonts w:ascii="宋体" w:hAnsi="宋体" w:cs="宋体" w:hint="eastAsia"/>
                <w:b/>
                <w:kern w:val="0"/>
                <w:szCs w:val="21"/>
              </w:rPr>
              <w:t>评分标准</w:t>
            </w:r>
          </w:p>
        </w:tc>
        <w:tc>
          <w:tcPr>
            <w:tcW w:w="64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4741EB" w:rsidRDefault="003F2470">
            <w:pPr>
              <w:widowControl/>
              <w:jc w:val="center"/>
              <w:rPr>
                <w:rFonts w:ascii="宋体" w:hAnsi="宋体" w:cs="宋体"/>
                <w:kern w:val="0"/>
                <w:szCs w:val="21"/>
              </w:rPr>
            </w:pPr>
            <w:r>
              <w:rPr>
                <w:rFonts w:ascii="宋体" w:hAnsi="宋体" w:cs="宋体" w:hint="eastAsia"/>
                <w:b/>
                <w:kern w:val="0"/>
                <w:szCs w:val="21"/>
              </w:rPr>
              <w:t>分值</w:t>
            </w:r>
          </w:p>
        </w:tc>
      </w:tr>
      <w:tr w:rsidR="004741EB">
        <w:trPr>
          <w:trHeight w:val="1491"/>
        </w:trPr>
        <w:tc>
          <w:tcPr>
            <w:tcW w:w="1086"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rsidR="004741EB" w:rsidRDefault="003F2470">
            <w:pPr>
              <w:widowControl/>
              <w:jc w:val="center"/>
              <w:rPr>
                <w:rFonts w:ascii="宋体" w:hAnsi="宋体" w:cs="宋体"/>
                <w:kern w:val="0"/>
                <w:szCs w:val="21"/>
              </w:rPr>
            </w:pPr>
            <w:r>
              <w:rPr>
                <w:rFonts w:ascii="宋体" w:hAnsi="宋体" w:cs="宋体" w:hint="eastAsia"/>
                <w:kern w:val="0"/>
                <w:szCs w:val="21"/>
              </w:rPr>
              <w:t>投标报价评分标准</w:t>
            </w:r>
          </w:p>
        </w:tc>
        <w:tc>
          <w:tcPr>
            <w:tcW w:w="7650"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4741EB" w:rsidRDefault="003F2470">
            <w:pPr>
              <w:pStyle w:val="p0"/>
              <w:rPr>
                <w:rFonts w:ascii="宋体" w:hAnsi="宋体" w:cs="宋体"/>
                <w:kern w:val="2"/>
              </w:rPr>
            </w:pPr>
            <w:r>
              <w:rPr>
                <w:rFonts w:ascii="宋体" w:hAnsi="宋体" w:cs="宋体" w:hint="eastAsia"/>
                <w:kern w:val="2"/>
              </w:rPr>
              <w:t>有效投标价格最低的为评标基准价，其价格分为满分。</w:t>
            </w:r>
          </w:p>
          <w:p w:rsidR="004741EB" w:rsidRDefault="003F2470">
            <w:pPr>
              <w:pStyle w:val="p0"/>
              <w:rPr>
                <w:rFonts w:ascii="宋体" w:hAnsi="宋体" w:cs="宋体"/>
                <w:kern w:val="2"/>
              </w:rPr>
            </w:pPr>
            <w:r>
              <w:rPr>
                <w:rFonts w:ascii="宋体" w:hAnsi="宋体" w:cs="宋体" w:hint="eastAsia"/>
                <w:kern w:val="2"/>
              </w:rPr>
              <w:t>其他供应商的价格分统一按照下列公式计算：</w:t>
            </w:r>
          </w:p>
          <w:p w:rsidR="004741EB" w:rsidRDefault="003F2470">
            <w:pPr>
              <w:pStyle w:val="p0"/>
              <w:rPr>
                <w:rFonts w:ascii="宋体" w:hAnsi="宋体" w:cs="宋体"/>
                <w:kern w:val="2"/>
              </w:rPr>
            </w:pPr>
            <w:r>
              <w:rPr>
                <w:rFonts w:ascii="宋体" w:hAnsi="宋体" w:cs="宋体" w:hint="eastAsia"/>
                <w:kern w:val="2"/>
              </w:rPr>
              <w:t>投标报价得分=(评标基准价／投标报价)×40%×100。</w:t>
            </w:r>
          </w:p>
          <w:p w:rsidR="004741EB" w:rsidRDefault="003F2470">
            <w:pPr>
              <w:widowControl/>
              <w:jc w:val="left"/>
              <w:rPr>
                <w:rFonts w:ascii="宋体" w:hAnsi="宋体" w:cs="宋体"/>
                <w:kern w:val="0"/>
                <w:szCs w:val="21"/>
                <w:vertAlign w:val="subscript"/>
              </w:rPr>
            </w:pPr>
            <w:r>
              <w:rPr>
                <w:rFonts w:ascii="宋体" w:hAnsi="宋体" w:cs="宋体" w:hint="eastAsia"/>
                <w:szCs w:val="21"/>
              </w:rPr>
              <w:t>注：分值计算保留小数点后两位，小数点后第三位“四舍五入”。</w:t>
            </w:r>
            <w:r>
              <w:rPr>
                <w:rFonts w:ascii="宋体" w:hAnsi="宋体" w:cs="宋体" w:hint="eastAsia"/>
                <w:szCs w:val="21"/>
              </w:rPr>
              <w:br/>
              <w:t>有效供应商的有效投标报价为通过符合评审、不高于预算价的供应商报价。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tc>
        <w:tc>
          <w:tcPr>
            <w:tcW w:w="64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4741EB" w:rsidRDefault="003F2470">
            <w:pPr>
              <w:widowControl/>
              <w:jc w:val="center"/>
              <w:rPr>
                <w:rFonts w:ascii="宋体" w:hAnsi="宋体" w:cs="宋体"/>
                <w:kern w:val="0"/>
                <w:szCs w:val="21"/>
              </w:rPr>
            </w:pPr>
            <w:r>
              <w:rPr>
                <w:rFonts w:ascii="宋体" w:hAnsi="宋体" w:cs="宋体" w:hint="eastAsia"/>
                <w:kern w:val="0"/>
                <w:szCs w:val="21"/>
              </w:rPr>
              <w:t>40分</w:t>
            </w:r>
          </w:p>
        </w:tc>
      </w:tr>
      <w:tr w:rsidR="004741EB">
        <w:trPr>
          <w:trHeight w:val="90"/>
        </w:trPr>
        <w:tc>
          <w:tcPr>
            <w:tcW w:w="9381" w:type="dxa"/>
            <w:gridSpan w:val="4"/>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rsidR="004741EB" w:rsidRDefault="003F2470">
            <w:pPr>
              <w:widowControl/>
              <w:jc w:val="center"/>
              <w:rPr>
                <w:rFonts w:ascii="宋体" w:hAnsi="宋体" w:cs="宋体"/>
                <w:kern w:val="0"/>
                <w:szCs w:val="21"/>
              </w:rPr>
            </w:pPr>
            <w:r>
              <w:rPr>
                <w:rFonts w:ascii="宋体" w:hAnsi="宋体" w:cs="宋体" w:hint="eastAsia"/>
                <w:b/>
                <w:kern w:val="0"/>
                <w:szCs w:val="21"/>
              </w:rPr>
              <w:t xml:space="preserve">二、商务部分（满分23分） </w:t>
            </w:r>
          </w:p>
        </w:tc>
      </w:tr>
      <w:tr w:rsidR="004741EB">
        <w:trPr>
          <w:trHeight w:val="90"/>
        </w:trPr>
        <w:tc>
          <w:tcPr>
            <w:tcW w:w="1086"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rsidR="004741EB" w:rsidRDefault="003F2470">
            <w:pPr>
              <w:widowControl/>
              <w:jc w:val="center"/>
              <w:rPr>
                <w:rFonts w:ascii="宋体" w:hAnsi="宋体" w:cs="宋体"/>
                <w:kern w:val="0"/>
                <w:szCs w:val="21"/>
              </w:rPr>
            </w:pPr>
            <w:r>
              <w:rPr>
                <w:rFonts w:ascii="宋体" w:hAnsi="宋体" w:cs="宋体" w:hint="eastAsia"/>
                <w:b/>
                <w:kern w:val="0"/>
                <w:szCs w:val="21"/>
              </w:rPr>
              <w:t>评分因素</w:t>
            </w:r>
          </w:p>
        </w:tc>
        <w:tc>
          <w:tcPr>
            <w:tcW w:w="7650"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4741EB" w:rsidRDefault="003F2470">
            <w:pPr>
              <w:widowControl/>
              <w:jc w:val="center"/>
              <w:rPr>
                <w:rFonts w:ascii="宋体" w:hAnsi="宋体" w:cs="宋体"/>
                <w:kern w:val="0"/>
                <w:szCs w:val="21"/>
              </w:rPr>
            </w:pPr>
            <w:r>
              <w:rPr>
                <w:rFonts w:ascii="宋体" w:hAnsi="宋体" w:cs="宋体" w:hint="eastAsia"/>
                <w:b/>
                <w:kern w:val="0"/>
                <w:szCs w:val="21"/>
              </w:rPr>
              <w:t>评分标准</w:t>
            </w:r>
          </w:p>
        </w:tc>
        <w:tc>
          <w:tcPr>
            <w:tcW w:w="64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4741EB" w:rsidRDefault="003F2470">
            <w:pPr>
              <w:widowControl/>
              <w:jc w:val="center"/>
              <w:rPr>
                <w:rFonts w:ascii="宋体" w:hAnsi="宋体" w:cs="宋体"/>
                <w:kern w:val="0"/>
                <w:szCs w:val="21"/>
              </w:rPr>
            </w:pPr>
            <w:r>
              <w:rPr>
                <w:rFonts w:ascii="宋体" w:hAnsi="宋体" w:cs="宋体" w:hint="eastAsia"/>
                <w:b/>
                <w:kern w:val="0"/>
                <w:szCs w:val="21"/>
              </w:rPr>
              <w:t>分值</w:t>
            </w:r>
          </w:p>
        </w:tc>
      </w:tr>
      <w:tr w:rsidR="004741EB">
        <w:trPr>
          <w:trHeight w:val="90"/>
        </w:trPr>
        <w:tc>
          <w:tcPr>
            <w:tcW w:w="1086"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rsidR="004741EB" w:rsidRDefault="003F2470">
            <w:pPr>
              <w:widowControl/>
              <w:jc w:val="center"/>
              <w:rPr>
                <w:rFonts w:ascii="宋体" w:hAnsi="宋体" w:cs="宋体"/>
                <w:kern w:val="0"/>
                <w:szCs w:val="21"/>
              </w:rPr>
            </w:pPr>
            <w:r>
              <w:rPr>
                <w:rFonts w:ascii="宋体" w:hAnsi="宋体" w:cs="宋体" w:hint="eastAsia"/>
                <w:kern w:val="0"/>
                <w:szCs w:val="21"/>
              </w:rPr>
              <w:t>企业业绩</w:t>
            </w:r>
          </w:p>
        </w:tc>
        <w:tc>
          <w:tcPr>
            <w:tcW w:w="7650"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4741EB" w:rsidRDefault="003F2470">
            <w:r>
              <w:rPr>
                <w:rFonts w:ascii="宋体" w:hAnsi="宋体" w:cs="宋体" w:hint="eastAsia"/>
                <w:szCs w:val="21"/>
              </w:rPr>
              <w:t>1、</w:t>
            </w:r>
            <w:r>
              <w:rPr>
                <w:rFonts w:ascii="宋体" w:hAnsi="宋体" w:cs="宋体" w:hint="eastAsia"/>
                <w:szCs w:val="21"/>
                <w:lang w:val="zh-CN"/>
              </w:rPr>
              <w:t>投标人提供自</w:t>
            </w:r>
            <w:r>
              <w:rPr>
                <w:rFonts w:ascii="宋体" w:hAnsi="宋体" w:cs="宋体" w:hint="eastAsia"/>
                <w:szCs w:val="21"/>
              </w:rPr>
              <w:t>2016</w:t>
            </w:r>
            <w:r>
              <w:rPr>
                <w:rFonts w:ascii="宋体" w:hAnsi="宋体" w:cs="宋体" w:hint="eastAsia"/>
                <w:szCs w:val="21"/>
                <w:lang w:val="zh-CN"/>
              </w:rPr>
              <w:t>年以来类似业绩的，每提供一份得</w:t>
            </w:r>
            <w:r>
              <w:rPr>
                <w:rFonts w:ascii="宋体" w:hAnsi="宋体" w:cs="宋体" w:hint="eastAsia"/>
                <w:szCs w:val="21"/>
              </w:rPr>
              <w:t>5</w:t>
            </w:r>
            <w:r>
              <w:rPr>
                <w:rFonts w:ascii="宋体" w:hAnsi="宋体" w:cs="宋体" w:hint="eastAsia"/>
                <w:szCs w:val="21"/>
                <w:lang w:val="zh-CN"/>
              </w:rPr>
              <w:t>分，最高得</w:t>
            </w:r>
            <w:r>
              <w:rPr>
                <w:rFonts w:ascii="宋体" w:hAnsi="宋体" w:cs="宋体" w:hint="eastAsia"/>
                <w:szCs w:val="21"/>
              </w:rPr>
              <w:t>10分</w:t>
            </w:r>
            <w:r>
              <w:rPr>
                <w:rFonts w:ascii="宋体" w:hAnsi="宋体" w:cs="宋体" w:hint="eastAsia"/>
                <w:szCs w:val="21"/>
                <w:lang w:val="zh-CN"/>
              </w:rPr>
              <w:t>（应提供法定媒介中标(成交)公示网页截图、合同、中标通知书，并在投标文件中附完整的复印件。三者缺一不计分。（以证书电子扫描为准）</w:t>
            </w:r>
          </w:p>
        </w:tc>
        <w:tc>
          <w:tcPr>
            <w:tcW w:w="64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4741EB" w:rsidRDefault="003F2470">
            <w:pPr>
              <w:widowControl/>
              <w:jc w:val="center"/>
              <w:rPr>
                <w:rFonts w:ascii="宋体" w:hAnsi="宋体" w:cs="宋体"/>
                <w:kern w:val="0"/>
                <w:szCs w:val="21"/>
              </w:rPr>
            </w:pPr>
            <w:r>
              <w:rPr>
                <w:rFonts w:ascii="宋体" w:hAnsi="宋体" w:cs="宋体" w:hint="eastAsia"/>
                <w:kern w:val="0"/>
                <w:szCs w:val="21"/>
              </w:rPr>
              <w:t>10分</w:t>
            </w:r>
          </w:p>
        </w:tc>
      </w:tr>
      <w:tr w:rsidR="004741EB">
        <w:trPr>
          <w:trHeight w:val="90"/>
        </w:trPr>
        <w:tc>
          <w:tcPr>
            <w:tcW w:w="1086"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rsidR="004741EB" w:rsidRDefault="003F2470">
            <w:pPr>
              <w:widowControl/>
              <w:jc w:val="center"/>
              <w:rPr>
                <w:rFonts w:ascii="宋体" w:hAnsi="宋体" w:cs="宋体"/>
                <w:kern w:val="0"/>
                <w:szCs w:val="21"/>
              </w:rPr>
            </w:pPr>
            <w:r>
              <w:rPr>
                <w:rFonts w:ascii="宋体" w:hAnsi="宋体" w:cs="宋体" w:hint="eastAsia"/>
                <w:kern w:val="0"/>
                <w:szCs w:val="21"/>
              </w:rPr>
              <w:t>认证证书</w:t>
            </w:r>
          </w:p>
        </w:tc>
        <w:tc>
          <w:tcPr>
            <w:tcW w:w="7650"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4741EB" w:rsidRDefault="003F2470">
            <w:r>
              <w:rPr>
                <w:rFonts w:hint="eastAsia"/>
              </w:rPr>
              <w:t>投标人具有</w:t>
            </w:r>
            <w:r>
              <w:rPr>
                <w:rFonts w:hint="eastAsia"/>
              </w:rPr>
              <w:t>ISO9001</w:t>
            </w:r>
            <w:r>
              <w:rPr>
                <w:rFonts w:hint="eastAsia"/>
              </w:rPr>
              <w:t>质量管理体系认证得</w:t>
            </w:r>
            <w:r>
              <w:rPr>
                <w:rFonts w:hint="eastAsia"/>
              </w:rPr>
              <w:t>1</w:t>
            </w:r>
            <w:r>
              <w:rPr>
                <w:rFonts w:hint="eastAsia"/>
              </w:rPr>
              <w:t>分；</w:t>
            </w:r>
          </w:p>
          <w:p w:rsidR="004741EB" w:rsidRDefault="003F2470">
            <w:r>
              <w:rPr>
                <w:rFonts w:hint="eastAsia"/>
              </w:rPr>
              <w:t>投标人具有</w:t>
            </w:r>
            <w:r>
              <w:rPr>
                <w:rFonts w:hint="eastAsia"/>
              </w:rPr>
              <w:t>CMA</w:t>
            </w:r>
            <w:r>
              <w:rPr>
                <w:rFonts w:hint="eastAsia"/>
              </w:rPr>
              <w:t>认证证书的得</w:t>
            </w:r>
            <w:r>
              <w:rPr>
                <w:rFonts w:hint="eastAsia"/>
              </w:rPr>
              <w:t>1</w:t>
            </w:r>
            <w:r>
              <w:rPr>
                <w:rFonts w:hint="eastAsia"/>
              </w:rPr>
              <w:t>分；</w:t>
            </w:r>
          </w:p>
          <w:p w:rsidR="004741EB" w:rsidRDefault="003F2470">
            <w:r>
              <w:rPr>
                <w:rFonts w:hint="eastAsia"/>
              </w:rPr>
              <w:t>投标人具有危化品经营许可证的得</w:t>
            </w:r>
            <w:r>
              <w:rPr>
                <w:rFonts w:hint="eastAsia"/>
              </w:rPr>
              <w:t>1</w:t>
            </w:r>
            <w:r>
              <w:rPr>
                <w:rFonts w:hint="eastAsia"/>
              </w:rPr>
              <w:t>分；</w:t>
            </w:r>
          </w:p>
          <w:p w:rsidR="004741EB" w:rsidRDefault="003F2470">
            <w:r>
              <w:rPr>
                <w:rFonts w:hint="eastAsia"/>
              </w:rPr>
              <w:t>投标人具有信息安全服务资质认证证书得</w:t>
            </w:r>
            <w:r>
              <w:rPr>
                <w:rFonts w:hint="eastAsia"/>
              </w:rPr>
              <w:t>1</w:t>
            </w:r>
            <w:r>
              <w:rPr>
                <w:rFonts w:hint="eastAsia"/>
              </w:rPr>
              <w:t>分；</w:t>
            </w:r>
          </w:p>
          <w:p w:rsidR="004741EB" w:rsidRDefault="003F2470">
            <w:r>
              <w:rPr>
                <w:rFonts w:hint="eastAsia"/>
              </w:rPr>
              <w:t>（</w:t>
            </w:r>
            <w:r>
              <w:rPr>
                <w:rFonts w:ascii="宋体" w:hAnsi="宋体" w:cs="宋体" w:hint="eastAsia"/>
                <w:szCs w:val="21"/>
              </w:rPr>
              <w:t>开标现场以提供电子扫描件为准，投标文件中附完整的复印件，否则不得分）</w:t>
            </w:r>
          </w:p>
        </w:tc>
        <w:tc>
          <w:tcPr>
            <w:tcW w:w="64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4741EB" w:rsidRDefault="003F2470">
            <w:pPr>
              <w:widowControl/>
              <w:jc w:val="center"/>
              <w:rPr>
                <w:rFonts w:ascii="宋体" w:hAnsi="宋体" w:cs="宋体"/>
                <w:kern w:val="0"/>
                <w:szCs w:val="21"/>
              </w:rPr>
            </w:pPr>
            <w:r>
              <w:rPr>
                <w:rFonts w:ascii="宋体" w:hAnsi="宋体" w:cs="宋体" w:hint="eastAsia"/>
                <w:kern w:val="0"/>
                <w:szCs w:val="21"/>
              </w:rPr>
              <w:t>4分</w:t>
            </w:r>
          </w:p>
        </w:tc>
      </w:tr>
      <w:tr w:rsidR="004741EB">
        <w:trPr>
          <w:trHeight w:val="90"/>
        </w:trPr>
        <w:tc>
          <w:tcPr>
            <w:tcW w:w="1086"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rsidR="004741EB" w:rsidRDefault="003F2470">
            <w:pPr>
              <w:widowControl/>
              <w:jc w:val="center"/>
              <w:rPr>
                <w:rFonts w:ascii="宋体" w:hAnsi="宋体" w:cs="宋体"/>
                <w:kern w:val="0"/>
                <w:szCs w:val="21"/>
              </w:rPr>
            </w:pPr>
            <w:r>
              <w:rPr>
                <w:rFonts w:ascii="宋体" w:hAnsi="宋体" w:cs="宋体" w:hint="eastAsia"/>
                <w:kern w:val="0"/>
                <w:szCs w:val="21"/>
              </w:rPr>
              <w:t>信誉</w:t>
            </w:r>
          </w:p>
        </w:tc>
        <w:tc>
          <w:tcPr>
            <w:tcW w:w="7650"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4741EB" w:rsidRDefault="003F2470">
            <w:r>
              <w:rPr>
                <w:rFonts w:ascii="宋体" w:hAnsi="宋体" w:hint="eastAsia"/>
                <w:lang w:val="zh-CN"/>
              </w:rPr>
              <w:t>提供信用评估报告。信用等级为AAA级得</w:t>
            </w:r>
            <w:r>
              <w:rPr>
                <w:rFonts w:ascii="宋体" w:hAnsi="宋体" w:hint="eastAsia"/>
              </w:rPr>
              <w:t>3</w:t>
            </w:r>
            <w:r>
              <w:rPr>
                <w:rFonts w:ascii="宋体" w:hAnsi="宋体" w:hint="eastAsia"/>
                <w:lang w:val="zh-CN"/>
              </w:rPr>
              <w:t>分，AA级得</w:t>
            </w:r>
            <w:r>
              <w:rPr>
                <w:rFonts w:ascii="宋体" w:hAnsi="宋体" w:hint="eastAsia"/>
              </w:rPr>
              <w:t>2</w:t>
            </w:r>
            <w:r>
              <w:rPr>
                <w:rFonts w:ascii="宋体" w:hAnsi="宋体" w:hint="eastAsia"/>
                <w:lang w:val="zh-CN"/>
              </w:rPr>
              <w:t>分，A级得</w:t>
            </w:r>
            <w:r>
              <w:rPr>
                <w:rFonts w:ascii="宋体" w:hAnsi="宋体" w:hint="eastAsia"/>
              </w:rPr>
              <w:t>1</w:t>
            </w:r>
            <w:r>
              <w:rPr>
                <w:rFonts w:ascii="宋体" w:hAnsi="宋体" w:hint="eastAsia"/>
                <w:lang w:val="zh-CN"/>
              </w:rPr>
              <w:t>分。（开标时提供信用等级证书和信用评估报告</w:t>
            </w:r>
            <w:r>
              <w:rPr>
                <w:rFonts w:ascii="宋体" w:hAnsi="宋体" w:cs="宋体" w:hint="eastAsia"/>
                <w:szCs w:val="21"/>
              </w:rPr>
              <w:t>电子扫描件</w:t>
            </w:r>
            <w:r>
              <w:rPr>
                <w:rFonts w:ascii="宋体" w:hAnsi="宋体" w:hint="eastAsia"/>
                <w:lang w:val="zh-CN"/>
              </w:rPr>
              <w:t>，未提供</w:t>
            </w:r>
            <w:r>
              <w:rPr>
                <w:rFonts w:ascii="宋体" w:hAnsi="宋体" w:cs="宋体" w:hint="eastAsia"/>
                <w:szCs w:val="21"/>
              </w:rPr>
              <w:t>电子扫描件</w:t>
            </w:r>
            <w:r>
              <w:rPr>
                <w:rFonts w:ascii="宋体" w:hAnsi="宋体" w:hint="eastAsia"/>
                <w:lang w:val="zh-CN"/>
              </w:rPr>
              <w:t>不得分。）</w:t>
            </w:r>
          </w:p>
        </w:tc>
        <w:tc>
          <w:tcPr>
            <w:tcW w:w="64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4741EB" w:rsidRDefault="003F2470">
            <w:pPr>
              <w:widowControl/>
              <w:jc w:val="center"/>
              <w:rPr>
                <w:rFonts w:ascii="宋体" w:hAnsi="宋体" w:cs="宋体"/>
                <w:kern w:val="0"/>
                <w:szCs w:val="21"/>
              </w:rPr>
            </w:pPr>
            <w:r>
              <w:rPr>
                <w:rFonts w:ascii="宋体" w:hAnsi="宋体" w:cs="宋体" w:hint="eastAsia"/>
                <w:kern w:val="0"/>
                <w:szCs w:val="21"/>
              </w:rPr>
              <w:t>3分</w:t>
            </w:r>
          </w:p>
        </w:tc>
      </w:tr>
      <w:tr w:rsidR="004741EB">
        <w:trPr>
          <w:trHeight w:val="90"/>
        </w:trPr>
        <w:tc>
          <w:tcPr>
            <w:tcW w:w="1086"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rsidR="004741EB" w:rsidRDefault="003F2470">
            <w:pPr>
              <w:rPr>
                <w:rFonts w:ascii="宋体" w:hAnsi="宋体"/>
                <w:lang w:val="zh-CN"/>
              </w:rPr>
            </w:pPr>
            <w:r>
              <w:rPr>
                <w:rFonts w:ascii="宋体" w:hAnsi="宋体" w:hint="eastAsia"/>
                <w:lang w:val="zh-CN"/>
              </w:rPr>
              <w:t>平台维护</w:t>
            </w:r>
          </w:p>
        </w:tc>
        <w:tc>
          <w:tcPr>
            <w:tcW w:w="7650"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4741EB" w:rsidRDefault="003F2470">
            <w:pPr>
              <w:rPr>
                <w:rFonts w:ascii="宋体" w:hAnsi="宋体"/>
                <w:lang w:val="zh-CN"/>
              </w:rPr>
            </w:pPr>
            <w:r>
              <w:rPr>
                <w:rFonts w:ascii="宋体" w:hAnsi="宋体" w:hint="eastAsia"/>
                <w:lang w:val="zh-CN"/>
              </w:rPr>
              <w:t>投标人拟派驻本项目人员具有国家3名以上由中环协颁发的职业资格证书的得</w:t>
            </w:r>
            <w:r>
              <w:rPr>
                <w:rFonts w:ascii="宋体" w:hAnsi="宋体" w:hint="eastAsia"/>
              </w:rPr>
              <w:t>4</w:t>
            </w:r>
            <w:r>
              <w:rPr>
                <w:rFonts w:ascii="宋体" w:hAnsi="宋体" w:hint="eastAsia"/>
                <w:lang w:val="zh-CN"/>
              </w:rPr>
              <w:t>分；（投标文件中须提供证书</w:t>
            </w:r>
            <w:r>
              <w:rPr>
                <w:rFonts w:ascii="宋体" w:hAnsi="宋体" w:cs="宋体" w:hint="eastAsia"/>
                <w:szCs w:val="21"/>
              </w:rPr>
              <w:t>电子扫描件</w:t>
            </w:r>
            <w:r>
              <w:rPr>
                <w:rFonts w:ascii="宋体" w:hAnsi="宋体" w:hint="eastAsia"/>
                <w:lang w:val="zh-CN"/>
              </w:rPr>
              <w:t>、提交投标文件截止时间前3个月中的任意一个月公司为其缴纳社保的证明材料复印件加盖公章。）</w:t>
            </w:r>
          </w:p>
        </w:tc>
        <w:tc>
          <w:tcPr>
            <w:tcW w:w="64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4741EB" w:rsidRDefault="003F2470">
            <w:pPr>
              <w:widowControl/>
              <w:jc w:val="center"/>
              <w:rPr>
                <w:rFonts w:ascii="宋体" w:hAnsi="宋体" w:cs="宋体"/>
                <w:kern w:val="0"/>
                <w:szCs w:val="21"/>
              </w:rPr>
            </w:pPr>
            <w:r>
              <w:rPr>
                <w:rFonts w:ascii="宋体" w:hAnsi="宋体" w:cs="宋体" w:hint="eastAsia"/>
                <w:kern w:val="0"/>
                <w:szCs w:val="21"/>
              </w:rPr>
              <w:t>4分</w:t>
            </w:r>
          </w:p>
        </w:tc>
      </w:tr>
      <w:tr w:rsidR="004741EB">
        <w:trPr>
          <w:trHeight w:val="90"/>
        </w:trPr>
        <w:tc>
          <w:tcPr>
            <w:tcW w:w="1086"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rsidR="004741EB" w:rsidRDefault="003F2470">
            <w:pPr>
              <w:widowControl/>
              <w:jc w:val="center"/>
              <w:rPr>
                <w:rFonts w:ascii="宋体" w:hAnsi="宋体" w:cs="宋体"/>
                <w:kern w:val="0"/>
                <w:szCs w:val="21"/>
              </w:rPr>
            </w:pPr>
            <w:r>
              <w:rPr>
                <w:rFonts w:ascii="宋体" w:hAnsi="宋体" w:cs="宋体" w:hint="eastAsia"/>
                <w:kern w:val="0"/>
                <w:szCs w:val="21"/>
              </w:rPr>
              <w:t>荣誉证书</w:t>
            </w:r>
          </w:p>
        </w:tc>
        <w:tc>
          <w:tcPr>
            <w:tcW w:w="7650"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4741EB" w:rsidRDefault="003F2470">
            <w:r>
              <w:rPr>
                <w:rFonts w:hint="eastAsia"/>
              </w:rPr>
              <w:t>投标人近</w:t>
            </w:r>
            <w:r>
              <w:rPr>
                <w:rFonts w:hint="eastAsia"/>
              </w:rPr>
              <w:t>3</w:t>
            </w:r>
            <w:r>
              <w:rPr>
                <w:rFonts w:hint="eastAsia"/>
              </w:rPr>
              <w:t>年内获得工商行政管理局颁发的“守合同重信用”证书的得</w:t>
            </w:r>
            <w:r>
              <w:rPr>
                <w:rFonts w:hint="eastAsia"/>
              </w:rPr>
              <w:t>2</w:t>
            </w:r>
            <w:r>
              <w:rPr>
                <w:rFonts w:hint="eastAsia"/>
              </w:rPr>
              <w:t>分；（开标现场以提供</w:t>
            </w:r>
            <w:r>
              <w:rPr>
                <w:rFonts w:ascii="宋体" w:hAnsi="宋体" w:cs="宋体" w:hint="eastAsia"/>
                <w:szCs w:val="21"/>
              </w:rPr>
              <w:t>电子扫描件</w:t>
            </w:r>
            <w:r>
              <w:rPr>
                <w:rFonts w:hint="eastAsia"/>
              </w:rPr>
              <w:t>为准，投标文件中附完整的复印件，否则不得分）。</w:t>
            </w:r>
          </w:p>
        </w:tc>
        <w:tc>
          <w:tcPr>
            <w:tcW w:w="64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4741EB" w:rsidRDefault="003F2470">
            <w:pPr>
              <w:widowControl/>
              <w:jc w:val="center"/>
              <w:rPr>
                <w:rFonts w:ascii="宋体" w:hAnsi="宋体" w:cs="宋体"/>
                <w:kern w:val="0"/>
                <w:szCs w:val="21"/>
              </w:rPr>
            </w:pPr>
            <w:r>
              <w:rPr>
                <w:rFonts w:ascii="宋体" w:hAnsi="宋体" w:cs="宋体" w:hint="eastAsia"/>
                <w:kern w:val="0"/>
                <w:szCs w:val="21"/>
              </w:rPr>
              <w:t>2分</w:t>
            </w:r>
          </w:p>
        </w:tc>
      </w:tr>
      <w:tr w:rsidR="004741EB">
        <w:trPr>
          <w:trHeight w:val="90"/>
        </w:trPr>
        <w:tc>
          <w:tcPr>
            <w:tcW w:w="9381" w:type="dxa"/>
            <w:gridSpan w:val="4"/>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rsidR="004741EB" w:rsidRDefault="003F2470">
            <w:pPr>
              <w:widowControl/>
              <w:jc w:val="center"/>
              <w:rPr>
                <w:rFonts w:ascii="宋体" w:hAnsi="宋体" w:cs="宋体"/>
                <w:kern w:val="0"/>
                <w:szCs w:val="21"/>
              </w:rPr>
            </w:pPr>
            <w:r>
              <w:rPr>
                <w:rFonts w:ascii="宋体" w:hAnsi="宋体" w:cs="宋体" w:hint="eastAsia"/>
                <w:b/>
                <w:bCs/>
                <w:kern w:val="0"/>
                <w:szCs w:val="21"/>
              </w:rPr>
              <w:t>三、技术部分（满分37 分）</w:t>
            </w:r>
          </w:p>
        </w:tc>
      </w:tr>
      <w:tr w:rsidR="004741EB">
        <w:trPr>
          <w:trHeight w:val="90"/>
        </w:trPr>
        <w:tc>
          <w:tcPr>
            <w:tcW w:w="1086"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rsidR="004741EB" w:rsidRDefault="003F2470">
            <w:pPr>
              <w:widowControl/>
              <w:jc w:val="center"/>
              <w:rPr>
                <w:rFonts w:ascii="宋体" w:hAnsi="宋体" w:cs="宋体"/>
                <w:b/>
                <w:kern w:val="0"/>
                <w:szCs w:val="21"/>
              </w:rPr>
            </w:pPr>
            <w:r>
              <w:rPr>
                <w:rFonts w:ascii="宋体" w:hAnsi="宋体" w:cs="宋体" w:hint="eastAsia"/>
                <w:b/>
                <w:kern w:val="0"/>
                <w:szCs w:val="21"/>
              </w:rPr>
              <w:t>评分因素</w:t>
            </w:r>
          </w:p>
        </w:tc>
        <w:tc>
          <w:tcPr>
            <w:tcW w:w="7650"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4741EB" w:rsidRDefault="003F2470">
            <w:pPr>
              <w:widowControl/>
              <w:jc w:val="center"/>
              <w:rPr>
                <w:rFonts w:ascii="宋体" w:hAnsi="宋体" w:cs="宋体"/>
                <w:b/>
                <w:kern w:val="0"/>
                <w:szCs w:val="21"/>
              </w:rPr>
            </w:pPr>
            <w:r>
              <w:rPr>
                <w:rFonts w:ascii="宋体" w:hAnsi="宋体" w:cs="宋体" w:hint="eastAsia"/>
                <w:b/>
                <w:kern w:val="0"/>
                <w:szCs w:val="21"/>
              </w:rPr>
              <w:t>评分标准</w:t>
            </w:r>
          </w:p>
        </w:tc>
        <w:tc>
          <w:tcPr>
            <w:tcW w:w="64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4741EB" w:rsidRDefault="003F2470">
            <w:pPr>
              <w:widowControl/>
              <w:jc w:val="center"/>
              <w:rPr>
                <w:rFonts w:ascii="宋体" w:hAnsi="宋体" w:cs="宋体"/>
                <w:b/>
                <w:kern w:val="0"/>
                <w:szCs w:val="21"/>
              </w:rPr>
            </w:pPr>
            <w:r>
              <w:rPr>
                <w:rFonts w:ascii="宋体" w:hAnsi="宋体" w:cs="宋体" w:hint="eastAsia"/>
                <w:b/>
                <w:kern w:val="0"/>
                <w:szCs w:val="21"/>
              </w:rPr>
              <w:t>分值</w:t>
            </w:r>
          </w:p>
        </w:tc>
      </w:tr>
      <w:tr w:rsidR="004741EB">
        <w:trPr>
          <w:trHeight w:val="341"/>
        </w:trPr>
        <w:tc>
          <w:tcPr>
            <w:tcW w:w="1086" w:type="dxa"/>
            <w:tcBorders>
              <w:top w:val="nil"/>
              <w:left w:val="single" w:sz="8" w:space="0" w:color="auto"/>
              <w:bottom w:val="single" w:sz="4" w:space="0" w:color="auto"/>
              <w:right w:val="single" w:sz="8" w:space="0" w:color="auto"/>
            </w:tcBorders>
            <w:shd w:val="clear" w:color="auto" w:fill="auto"/>
            <w:noWrap/>
            <w:tcMar>
              <w:top w:w="0" w:type="dxa"/>
              <w:left w:w="108" w:type="dxa"/>
              <w:bottom w:w="0" w:type="dxa"/>
              <w:right w:w="108" w:type="dxa"/>
            </w:tcMar>
            <w:vAlign w:val="center"/>
          </w:tcPr>
          <w:p w:rsidR="004741EB" w:rsidRDefault="003F2470">
            <w:pPr>
              <w:widowControl/>
              <w:jc w:val="center"/>
              <w:rPr>
                <w:rFonts w:ascii="宋体" w:hAnsi="宋体" w:cs="宋体"/>
                <w:b/>
                <w:kern w:val="0"/>
                <w:szCs w:val="21"/>
              </w:rPr>
            </w:pPr>
            <w:r>
              <w:rPr>
                <w:rFonts w:ascii="宋体" w:hAnsi="宋体" w:cs="宋体" w:hint="eastAsia"/>
                <w:bCs/>
                <w:kern w:val="0"/>
                <w:szCs w:val="21"/>
              </w:rPr>
              <w:t>技术参数及要求</w:t>
            </w:r>
          </w:p>
        </w:tc>
        <w:tc>
          <w:tcPr>
            <w:tcW w:w="7650" w:type="dxa"/>
            <w:gridSpan w:val="2"/>
            <w:tcBorders>
              <w:top w:val="nil"/>
              <w:left w:val="nil"/>
              <w:bottom w:val="single" w:sz="4" w:space="0" w:color="auto"/>
              <w:right w:val="single" w:sz="8" w:space="0" w:color="auto"/>
            </w:tcBorders>
            <w:shd w:val="clear" w:color="auto" w:fill="auto"/>
            <w:noWrap/>
            <w:tcMar>
              <w:top w:w="0" w:type="dxa"/>
              <w:left w:w="108" w:type="dxa"/>
              <w:bottom w:w="0" w:type="dxa"/>
              <w:right w:w="108" w:type="dxa"/>
            </w:tcMar>
            <w:vAlign w:val="center"/>
          </w:tcPr>
          <w:p w:rsidR="004741EB" w:rsidRDefault="003F2470">
            <w:pPr>
              <w:widowControl/>
              <w:jc w:val="left"/>
              <w:rPr>
                <w:rFonts w:ascii="宋体" w:cs="宋体"/>
                <w:kern w:val="0"/>
                <w:szCs w:val="21"/>
              </w:rPr>
            </w:pPr>
            <w:r>
              <w:rPr>
                <w:rFonts w:ascii="宋体" w:cs="宋体" w:hint="eastAsia"/>
                <w:kern w:val="0"/>
                <w:szCs w:val="21"/>
              </w:rPr>
              <w:t>投标人所投产品各项技术指标均满足招标文件要求的，得基本分 10分；若投标产品技术指标与招标要求有正偏离，每有一处正偏离在基本分加1分，最多加10分；</w:t>
            </w:r>
          </w:p>
          <w:p w:rsidR="004741EB" w:rsidRDefault="003F2470">
            <w:pPr>
              <w:widowControl/>
              <w:jc w:val="left"/>
              <w:rPr>
                <w:rFonts w:ascii="宋体" w:hAnsi="宋体" w:cs="宋体"/>
                <w:b/>
                <w:kern w:val="0"/>
                <w:szCs w:val="21"/>
              </w:rPr>
            </w:pPr>
            <w:r>
              <w:rPr>
                <w:rFonts w:hint="eastAsia"/>
                <w:lang w:val="zh-CN"/>
              </w:rPr>
              <w:t>有一项技术参数达不到招标文件要求的</w:t>
            </w:r>
            <w:r>
              <w:rPr>
                <w:rFonts w:hint="eastAsia"/>
              </w:rPr>
              <w:t>按废标处理</w:t>
            </w:r>
            <w:r>
              <w:rPr>
                <w:rFonts w:ascii="宋体" w:cs="宋体" w:hint="eastAsia"/>
                <w:kern w:val="0"/>
                <w:szCs w:val="21"/>
              </w:rPr>
              <w:t>。（</w:t>
            </w:r>
            <w:r>
              <w:rPr>
                <w:rFonts w:ascii="宋体" w:hAnsi="宋体" w:cs="宋体" w:hint="eastAsia"/>
                <w:bCs/>
                <w:kern w:val="0"/>
                <w:szCs w:val="21"/>
              </w:rPr>
              <w:t>须按照技术要求提供加盖制造商公章的产品彩页或其他要求提供的技术证明文件，</w:t>
            </w:r>
            <w:r>
              <w:rPr>
                <w:rFonts w:hint="eastAsia"/>
              </w:rPr>
              <w:t>以提供</w:t>
            </w:r>
            <w:r>
              <w:rPr>
                <w:rFonts w:ascii="宋体" w:hAnsi="宋体" w:cs="宋体" w:hint="eastAsia"/>
                <w:szCs w:val="21"/>
              </w:rPr>
              <w:t>电子扫描件</w:t>
            </w:r>
            <w:r>
              <w:rPr>
                <w:rFonts w:hint="eastAsia"/>
              </w:rPr>
              <w:t>为准，投标文件中附完整的复印件，否则不得分</w:t>
            </w:r>
            <w:r>
              <w:rPr>
                <w:rFonts w:ascii="宋体" w:cs="宋体" w:hint="eastAsia"/>
                <w:kern w:val="0"/>
                <w:szCs w:val="21"/>
              </w:rPr>
              <w:t>）</w:t>
            </w:r>
          </w:p>
        </w:tc>
        <w:tc>
          <w:tcPr>
            <w:tcW w:w="645" w:type="dxa"/>
            <w:tcBorders>
              <w:top w:val="nil"/>
              <w:left w:val="nil"/>
              <w:bottom w:val="single" w:sz="4" w:space="0" w:color="auto"/>
              <w:right w:val="single" w:sz="8" w:space="0" w:color="auto"/>
            </w:tcBorders>
            <w:shd w:val="clear" w:color="auto" w:fill="auto"/>
            <w:noWrap/>
            <w:tcMar>
              <w:top w:w="0" w:type="dxa"/>
              <w:left w:w="108" w:type="dxa"/>
              <w:bottom w:w="0" w:type="dxa"/>
              <w:right w:w="108" w:type="dxa"/>
            </w:tcMar>
            <w:vAlign w:val="center"/>
          </w:tcPr>
          <w:p w:rsidR="004741EB" w:rsidRDefault="003F2470">
            <w:pPr>
              <w:widowControl/>
              <w:jc w:val="center"/>
              <w:rPr>
                <w:rFonts w:ascii="宋体" w:hAnsi="宋体" w:cs="宋体"/>
                <w:b/>
                <w:kern w:val="0"/>
                <w:szCs w:val="21"/>
              </w:rPr>
            </w:pPr>
            <w:r>
              <w:rPr>
                <w:rFonts w:ascii="宋体" w:hAnsi="宋体" w:cs="宋体" w:hint="eastAsia"/>
                <w:bCs/>
                <w:kern w:val="0"/>
                <w:szCs w:val="21"/>
              </w:rPr>
              <w:t>20分</w:t>
            </w:r>
          </w:p>
        </w:tc>
      </w:tr>
      <w:tr w:rsidR="004741EB">
        <w:trPr>
          <w:trHeight w:val="646"/>
        </w:trPr>
        <w:tc>
          <w:tcPr>
            <w:tcW w:w="108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4741EB" w:rsidRDefault="003F2470">
            <w:pPr>
              <w:widowControl/>
              <w:jc w:val="center"/>
              <w:rPr>
                <w:rFonts w:ascii="宋体" w:hAnsi="宋体" w:cs="宋体"/>
                <w:bCs/>
                <w:spacing w:val="1"/>
                <w:szCs w:val="21"/>
              </w:rPr>
            </w:pPr>
            <w:r>
              <w:rPr>
                <w:rFonts w:ascii="宋体" w:hAnsi="宋体" w:cs="宋体" w:hint="eastAsia"/>
                <w:bCs/>
                <w:spacing w:val="1"/>
                <w:szCs w:val="21"/>
              </w:rPr>
              <w:t>产品制造商综合实力</w:t>
            </w:r>
          </w:p>
        </w:tc>
        <w:tc>
          <w:tcPr>
            <w:tcW w:w="7650"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rsidR="004741EB" w:rsidRDefault="003F2470">
            <w:pPr>
              <w:widowControl/>
              <w:jc w:val="left"/>
              <w:rPr>
                <w:rFonts w:ascii="宋体" w:hAnsi="宋体" w:cs="宋体"/>
                <w:bCs/>
                <w:kern w:val="0"/>
                <w:szCs w:val="21"/>
              </w:rPr>
            </w:pPr>
            <w:r>
              <w:rPr>
                <w:rFonts w:ascii="宋体" w:hAnsi="宋体" w:cs="宋体" w:hint="eastAsia"/>
                <w:bCs/>
                <w:kern w:val="0"/>
                <w:szCs w:val="21"/>
              </w:rPr>
              <w:t>1、设备需满足省级及以上环保厅要求，并取得环保认证得1分。</w:t>
            </w:r>
          </w:p>
          <w:p w:rsidR="004741EB" w:rsidRDefault="003F2470">
            <w:r>
              <w:rPr>
                <w:rFonts w:hint="eastAsia"/>
              </w:rPr>
              <w:t>2</w:t>
            </w:r>
            <w:r>
              <w:rPr>
                <w:rFonts w:hint="eastAsia"/>
              </w:rPr>
              <w:t>、所投监控设备生产厂商获得有国家专利证书，提供证书复印件并加盖生产厂商公章的，得</w:t>
            </w:r>
            <w:r>
              <w:rPr>
                <w:rFonts w:hint="eastAsia"/>
              </w:rPr>
              <w:t>1</w:t>
            </w:r>
            <w:r>
              <w:rPr>
                <w:rFonts w:hint="eastAsia"/>
              </w:rPr>
              <w:t>分，没有不得分。</w:t>
            </w:r>
          </w:p>
          <w:p w:rsidR="004741EB" w:rsidRDefault="003F2470">
            <w:r>
              <w:rPr>
                <w:rFonts w:hint="eastAsia"/>
              </w:rPr>
              <w:t>3</w:t>
            </w:r>
            <w:r>
              <w:rPr>
                <w:rFonts w:hint="eastAsia"/>
              </w:rPr>
              <w:t>、所投监控产品生产厂商在监管行业应用广泛，能提供生产厂商加盖公章的用户使用报告，得</w:t>
            </w:r>
            <w:r>
              <w:rPr>
                <w:rFonts w:hint="eastAsia"/>
              </w:rPr>
              <w:t>1</w:t>
            </w:r>
            <w:r>
              <w:rPr>
                <w:rFonts w:hint="eastAsia"/>
              </w:rPr>
              <w:t>分。（需提供证明复印件，并加盖生产厂商公章，以提供</w:t>
            </w:r>
            <w:r>
              <w:rPr>
                <w:rFonts w:ascii="宋体" w:hAnsi="宋体" w:cs="宋体" w:hint="eastAsia"/>
                <w:szCs w:val="21"/>
              </w:rPr>
              <w:t>电子扫描件</w:t>
            </w:r>
            <w:r>
              <w:rPr>
                <w:rFonts w:hint="eastAsia"/>
              </w:rPr>
              <w:t>为准，投标文件中附完整的复印件，否则不得分）。</w:t>
            </w:r>
          </w:p>
        </w:tc>
        <w:tc>
          <w:tcPr>
            <w:tcW w:w="645"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4741EB" w:rsidRDefault="003F2470">
            <w:pPr>
              <w:widowControl/>
              <w:jc w:val="center"/>
              <w:rPr>
                <w:rFonts w:ascii="宋体" w:hAnsi="宋体" w:cs="宋体"/>
                <w:kern w:val="0"/>
                <w:szCs w:val="21"/>
              </w:rPr>
            </w:pPr>
            <w:r>
              <w:rPr>
                <w:rFonts w:ascii="宋体" w:hAnsi="宋体" w:cs="宋体" w:hint="eastAsia"/>
                <w:kern w:val="0"/>
                <w:szCs w:val="21"/>
              </w:rPr>
              <w:t>3分</w:t>
            </w:r>
          </w:p>
        </w:tc>
      </w:tr>
      <w:tr w:rsidR="004741EB">
        <w:trPr>
          <w:trHeight w:val="246"/>
        </w:trPr>
        <w:tc>
          <w:tcPr>
            <w:tcW w:w="108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4741EB" w:rsidRDefault="004741EB">
            <w:pPr>
              <w:pStyle w:val="Default"/>
              <w:widowControl/>
              <w:jc w:val="center"/>
              <w:rPr>
                <w:spacing w:val="1"/>
                <w:sz w:val="21"/>
                <w:szCs w:val="21"/>
              </w:rPr>
            </w:pPr>
          </w:p>
          <w:p w:rsidR="004741EB" w:rsidRDefault="003F2470">
            <w:pPr>
              <w:pStyle w:val="Default"/>
              <w:widowControl/>
              <w:jc w:val="center"/>
              <w:rPr>
                <w:spacing w:val="1"/>
                <w:sz w:val="21"/>
                <w:szCs w:val="21"/>
              </w:rPr>
            </w:pPr>
            <w:r>
              <w:rPr>
                <w:spacing w:val="1"/>
                <w:sz w:val="21"/>
                <w:szCs w:val="21"/>
              </w:rPr>
              <w:t>施工及技术服务</w:t>
            </w:r>
          </w:p>
          <w:p w:rsidR="004741EB" w:rsidRDefault="004741EB">
            <w:pPr>
              <w:widowControl/>
              <w:jc w:val="center"/>
              <w:rPr>
                <w:rFonts w:ascii="宋体" w:hAnsi="宋体" w:cs="宋体"/>
                <w:bCs/>
                <w:spacing w:val="1"/>
                <w:szCs w:val="21"/>
              </w:rPr>
            </w:pPr>
          </w:p>
        </w:tc>
        <w:tc>
          <w:tcPr>
            <w:tcW w:w="7650"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rsidR="004741EB" w:rsidRDefault="003F2470">
            <w:r>
              <w:rPr>
                <w:rFonts w:hint="eastAsia"/>
              </w:rPr>
              <w:t>1</w:t>
            </w:r>
            <w:r>
              <w:rPr>
                <w:rFonts w:hint="eastAsia"/>
              </w:rPr>
              <w:t>、有完善的施工方案及测试方案（综合对比分为二挡打分，一档</w:t>
            </w:r>
            <w:r>
              <w:rPr>
                <w:rFonts w:hint="eastAsia"/>
              </w:rPr>
              <w:t>2</w:t>
            </w:r>
            <w:r>
              <w:rPr>
                <w:rFonts w:hint="eastAsia"/>
              </w:rPr>
              <w:t>分，二挡</w:t>
            </w:r>
            <w:r>
              <w:rPr>
                <w:rFonts w:hint="eastAsia"/>
              </w:rPr>
              <w:t>1</w:t>
            </w:r>
            <w:r>
              <w:rPr>
                <w:rFonts w:hint="eastAsia"/>
              </w:rPr>
              <w:t>分；</w:t>
            </w:r>
          </w:p>
          <w:p w:rsidR="004741EB" w:rsidRDefault="003F2470">
            <w:r>
              <w:rPr>
                <w:rFonts w:hint="eastAsia"/>
              </w:rPr>
              <w:t>2</w:t>
            </w:r>
            <w:r>
              <w:rPr>
                <w:rFonts w:hint="eastAsia"/>
              </w:rPr>
              <w:t>、有详尽施工进度表</w:t>
            </w:r>
            <w:r>
              <w:rPr>
                <w:rFonts w:hint="eastAsia"/>
              </w:rPr>
              <w:t>,</w:t>
            </w:r>
            <w:r>
              <w:rPr>
                <w:rFonts w:hint="eastAsia"/>
              </w:rPr>
              <w:t>平面图（综合对比分为二挡打分，一档</w:t>
            </w:r>
            <w:r>
              <w:rPr>
                <w:rFonts w:hint="eastAsia"/>
              </w:rPr>
              <w:t>2</w:t>
            </w:r>
            <w:r>
              <w:rPr>
                <w:rFonts w:hint="eastAsia"/>
              </w:rPr>
              <w:t>分，二挡</w:t>
            </w:r>
            <w:r>
              <w:rPr>
                <w:rFonts w:hint="eastAsia"/>
              </w:rPr>
              <w:t>1</w:t>
            </w:r>
            <w:r>
              <w:rPr>
                <w:rFonts w:hint="eastAsia"/>
              </w:rPr>
              <w:t>分）；</w:t>
            </w:r>
          </w:p>
          <w:p w:rsidR="004741EB" w:rsidRDefault="003F2470">
            <w:r>
              <w:rPr>
                <w:rFonts w:hint="eastAsia"/>
              </w:rPr>
              <w:t>3</w:t>
            </w:r>
            <w:r>
              <w:rPr>
                <w:rFonts w:hint="eastAsia"/>
              </w:rPr>
              <w:t>、有详尽的应急处理方案（综合对比分为二挡打分，一档</w:t>
            </w:r>
            <w:r>
              <w:rPr>
                <w:rFonts w:hint="eastAsia"/>
              </w:rPr>
              <w:t>2</w:t>
            </w:r>
            <w:r>
              <w:rPr>
                <w:rFonts w:hint="eastAsia"/>
              </w:rPr>
              <w:t>分，二挡</w:t>
            </w:r>
            <w:r>
              <w:rPr>
                <w:rFonts w:hint="eastAsia"/>
              </w:rPr>
              <w:t>1</w:t>
            </w:r>
            <w:r>
              <w:rPr>
                <w:rFonts w:hint="eastAsia"/>
              </w:rPr>
              <w:t>分）。</w:t>
            </w:r>
          </w:p>
          <w:p w:rsidR="004741EB" w:rsidRDefault="003F2470">
            <w:r>
              <w:rPr>
                <w:rFonts w:hint="eastAsia"/>
              </w:rPr>
              <w:t>4</w:t>
            </w:r>
            <w:r>
              <w:rPr>
                <w:rFonts w:hint="eastAsia"/>
              </w:rPr>
              <w:t>、项目经理、技术负责人、质量员、安全员、资料员、等人员配备齐全合理（综</w:t>
            </w:r>
            <w:r>
              <w:rPr>
                <w:rFonts w:hint="eastAsia"/>
              </w:rPr>
              <w:lastRenderedPageBreak/>
              <w:t>合对比分为二挡打分，一档</w:t>
            </w:r>
            <w:r>
              <w:rPr>
                <w:rFonts w:hint="eastAsia"/>
              </w:rPr>
              <w:t>2</w:t>
            </w:r>
            <w:r>
              <w:rPr>
                <w:rFonts w:hint="eastAsia"/>
              </w:rPr>
              <w:t>分，二挡</w:t>
            </w:r>
            <w:r>
              <w:rPr>
                <w:rFonts w:hint="eastAsia"/>
              </w:rPr>
              <w:t>1</w:t>
            </w:r>
            <w:r>
              <w:rPr>
                <w:rFonts w:hint="eastAsia"/>
              </w:rPr>
              <w:t>分）。</w:t>
            </w:r>
          </w:p>
        </w:tc>
        <w:tc>
          <w:tcPr>
            <w:tcW w:w="645"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4741EB" w:rsidRDefault="003F2470">
            <w:pPr>
              <w:widowControl/>
              <w:jc w:val="center"/>
              <w:rPr>
                <w:rFonts w:ascii="宋体" w:hAnsi="宋体" w:cs="宋体"/>
                <w:kern w:val="0"/>
                <w:szCs w:val="21"/>
              </w:rPr>
            </w:pPr>
            <w:r>
              <w:rPr>
                <w:rFonts w:ascii="宋体" w:hAnsi="宋体" w:cs="宋体" w:hint="eastAsia"/>
                <w:kern w:val="0"/>
                <w:szCs w:val="21"/>
              </w:rPr>
              <w:lastRenderedPageBreak/>
              <w:t>8分</w:t>
            </w:r>
          </w:p>
        </w:tc>
      </w:tr>
      <w:tr w:rsidR="004741EB">
        <w:trPr>
          <w:trHeight w:val="646"/>
        </w:trPr>
        <w:tc>
          <w:tcPr>
            <w:tcW w:w="108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4741EB" w:rsidRDefault="003F2470">
            <w:pPr>
              <w:widowControl/>
              <w:jc w:val="center"/>
              <w:rPr>
                <w:rFonts w:ascii="宋体" w:hAnsi="宋体" w:cs="宋体"/>
                <w:bCs/>
                <w:spacing w:val="1"/>
                <w:szCs w:val="21"/>
              </w:rPr>
            </w:pPr>
            <w:r>
              <w:rPr>
                <w:rFonts w:ascii="宋体" w:hAnsi="宋体" w:cs="宋体" w:hint="eastAsia"/>
                <w:szCs w:val="21"/>
              </w:rPr>
              <w:lastRenderedPageBreak/>
              <w:t>售后服务</w:t>
            </w:r>
          </w:p>
        </w:tc>
        <w:tc>
          <w:tcPr>
            <w:tcW w:w="7650"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rsidR="004741EB" w:rsidRDefault="003F2470">
            <w:r>
              <w:rPr>
                <w:rFonts w:hint="eastAsia"/>
              </w:rPr>
              <w:t>1.</w:t>
            </w:r>
            <w:r>
              <w:rPr>
                <w:rFonts w:hint="eastAsia"/>
              </w:rPr>
              <w:t>提供完善的售后服务方案（综合对比分为二挡打分，一档</w:t>
            </w:r>
            <w:r>
              <w:rPr>
                <w:rFonts w:hint="eastAsia"/>
              </w:rPr>
              <w:t>2</w:t>
            </w:r>
            <w:r>
              <w:rPr>
                <w:rFonts w:hint="eastAsia"/>
              </w:rPr>
              <w:t>分，二挡</w:t>
            </w:r>
            <w:r>
              <w:rPr>
                <w:rFonts w:hint="eastAsia"/>
              </w:rPr>
              <w:t>1</w:t>
            </w:r>
            <w:r>
              <w:rPr>
                <w:rFonts w:hint="eastAsia"/>
              </w:rPr>
              <w:t>分）；</w:t>
            </w:r>
          </w:p>
          <w:p w:rsidR="004741EB" w:rsidRDefault="003F2470">
            <w:r>
              <w:rPr>
                <w:rFonts w:hint="eastAsia"/>
              </w:rPr>
              <w:t>2.</w:t>
            </w:r>
            <w:r>
              <w:rPr>
                <w:rFonts w:hint="eastAsia"/>
              </w:rPr>
              <w:t>提供完善的培训计划（综合对比分为二挡打分，一档</w:t>
            </w:r>
            <w:r>
              <w:rPr>
                <w:rFonts w:hint="eastAsia"/>
              </w:rPr>
              <w:t>2</w:t>
            </w:r>
            <w:r>
              <w:rPr>
                <w:rFonts w:hint="eastAsia"/>
              </w:rPr>
              <w:t>分，二挡</w:t>
            </w:r>
            <w:r>
              <w:rPr>
                <w:rFonts w:hint="eastAsia"/>
              </w:rPr>
              <w:t>1</w:t>
            </w:r>
            <w:r>
              <w:rPr>
                <w:rFonts w:hint="eastAsia"/>
              </w:rPr>
              <w:t>分）；</w:t>
            </w:r>
          </w:p>
          <w:p w:rsidR="004741EB" w:rsidRDefault="003F2470">
            <w:r>
              <w:rPr>
                <w:rFonts w:hint="eastAsia"/>
              </w:rPr>
              <w:t>3.</w:t>
            </w:r>
            <w:r>
              <w:rPr>
                <w:rFonts w:hint="eastAsia"/>
              </w:rPr>
              <w:t>提供其他实质性的优惠承诺（综合对比分为二挡打分，一档</w:t>
            </w:r>
            <w:r>
              <w:rPr>
                <w:rFonts w:hint="eastAsia"/>
              </w:rPr>
              <w:t>2</w:t>
            </w:r>
            <w:r>
              <w:rPr>
                <w:rFonts w:hint="eastAsia"/>
              </w:rPr>
              <w:t>分，二挡</w:t>
            </w:r>
            <w:r>
              <w:rPr>
                <w:rFonts w:hint="eastAsia"/>
              </w:rPr>
              <w:t>1</w:t>
            </w:r>
            <w:r>
              <w:rPr>
                <w:rFonts w:hint="eastAsia"/>
              </w:rPr>
              <w:t>分）。</w:t>
            </w:r>
          </w:p>
        </w:tc>
        <w:tc>
          <w:tcPr>
            <w:tcW w:w="645"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4741EB" w:rsidRDefault="003F2470">
            <w:pPr>
              <w:widowControl/>
              <w:jc w:val="center"/>
              <w:rPr>
                <w:rFonts w:ascii="宋体" w:hAnsi="宋体" w:cs="宋体"/>
                <w:kern w:val="0"/>
                <w:szCs w:val="21"/>
              </w:rPr>
            </w:pPr>
            <w:r>
              <w:rPr>
                <w:rFonts w:ascii="宋体" w:hAnsi="宋体" w:cs="宋体" w:hint="eastAsia"/>
                <w:kern w:val="0"/>
                <w:szCs w:val="21"/>
              </w:rPr>
              <w:t>6分</w:t>
            </w:r>
          </w:p>
        </w:tc>
      </w:tr>
      <w:tr w:rsidR="004741EB">
        <w:trPr>
          <w:trHeight w:val="646"/>
        </w:trPr>
        <w:tc>
          <w:tcPr>
            <w:tcW w:w="9381" w:type="dxa"/>
            <w:gridSpan w:val="4"/>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4741EB" w:rsidRDefault="003F2470">
            <w:pPr>
              <w:widowControl/>
              <w:jc w:val="left"/>
              <w:rPr>
                <w:rFonts w:ascii="宋体" w:hAnsi="宋体" w:cs="宋体"/>
                <w:kern w:val="0"/>
                <w:szCs w:val="21"/>
              </w:rPr>
            </w:pPr>
            <w:r>
              <w:rPr>
                <w:rFonts w:hint="eastAsia"/>
                <w:lang w:val="zh-CN"/>
              </w:rPr>
              <w:t>注：评标标准中所涉及到的证书及材料不需提供原件，均应在电子投标文件中提供原件扫描件（或图片）。</w:t>
            </w:r>
          </w:p>
        </w:tc>
      </w:tr>
    </w:tbl>
    <w:p w:rsidR="004741EB" w:rsidRDefault="004741EB">
      <w:pPr>
        <w:spacing w:line="360" w:lineRule="auto"/>
        <w:rPr>
          <w:rFonts w:asciiTheme="minorEastAsia" w:hAnsiTheme="minorEastAsia" w:cs="仿宋_GB2312"/>
          <w:b/>
          <w:szCs w:val="21"/>
          <w:lang w:val="zh-CN"/>
        </w:rPr>
      </w:pPr>
    </w:p>
    <w:p w:rsidR="004741EB" w:rsidRDefault="003F2470">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4741EB">
        <w:trPr>
          <w:trHeight w:val="557"/>
        </w:trPr>
        <w:tc>
          <w:tcPr>
            <w:tcW w:w="721" w:type="dxa"/>
            <w:vAlign w:val="center"/>
          </w:tcPr>
          <w:p w:rsidR="004741EB" w:rsidRDefault="003F2470">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4741EB" w:rsidRDefault="003F2470">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4741EB" w:rsidRDefault="003F2470">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4741EB" w:rsidRDefault="003F2470">
            <w:pPr>
              <w:jc w:val="center"/>
              <w:rPr>
                <w:rFonts w:ascii="宋体" w:hAnsi="宋体"/>
                <w:b/>
                <w:color w:val="000000"/>
                <w:szCs w:val="21"/>
                <w:lang w:val="en-GB"/>
              </w:rPr>
            </w:pPr>
            <w:r>
              <w:rPr>
                <w:rFonts w:ascii="宋体" w:hAnsi="宋体" w:hint="eastAsia"/>
                <w:b/>
                <w:color w:val="000000"/>
                <w:szCs w:val="21"/>
                <w:lang w:val="en-GB"/>
              </w:rPr>
              <w:t>计算公式</w:t>
            </w:r>
          </w:p>
        </w:tc>
      </w:tr>
      <w:tr w:rsidR="004741EB">
        <w:trPr>
          <w:trHeight w:val="891"/>
        </w:trPr>
        <w:tc>
          <w:tcPr>
            <w:tcW w:w="721" w:type="dxa"/>
            <w:vAlign w:val="center"/>
          </w:tcPr>
          <w:p w:rsidR="004741EB" w:rsidRDefault="003F2470">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4741EB" w:rsidRDefault="003F2470">
            <w:pPr>
              <w:jc w:val="center"/>
              <w:rPr>
                <w:rFonts w:ascii="宋体" w:hAnsi="宋体"/>
                <w:b/>
                <w:color w:val="000000"/>
                <w:szCs w:val="21"/>
                <w:lang w:val="en-GB"/>
              </w:rPr>
            </w:pPr>
            <w:r>
              <w:rPr>
                <w:rFonts w:ascii="宋体" w:hAnsi="宋体" w:hint="eastAsia"/>
                <w:color w:val="000000"/>
                <w:szCs w:val="21"/>
                <w:lang w:val="en-GB"/>
              </w:rPr>
              <w:t>非联合体投标人</w:t>
            </w:r>
          </w:p>
        </w:tc>
        <w:tc>
          <w:tcPr>
            <w:tcW w:w="2552" w:type="dxa"/>
            <w:vAlign w:val="center"/>
          </w:tcPr>
          <w:p w:rsidR="004741EB" w:rsidRDefault="003F2470">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4741EB" w:rsidRDefault="003F2470">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4741EB" w:rsidRDefault="004741EB">
            <w:pPr>
              <w:jc w:val="center"/>
              <w:rPr>
                <w:rFonts w:ascii="宋体" w:hAnsi="宋体"/>
                <w:b/>
                <w:color w:val="000000"/>
                <w:szCs w:val="21"/>
                <w:lang w:val="en-GB"/>
              </w:rPr>
            </w:pPr>
          </w:p>
        </w:tc>
      </w:tr>
      <w:tr w:rsidR="004741EB">
        <w:trPr>
          <w:trHeight w:val="1414"/>
        </w:trPr>
        <w:tc>
          <w:tcPr>
            <w:tcW w:w="721" w:type="dxa"/>
            <w:vAlign w:val="center"/>
          </w:tcPr>
          <w:p w:rsidR="004741EB" w:rsidRDefault="003F2470">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4741EB" w:rsidRDefault="003F2470">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4741EB" w:rsidRDefault="003F2470">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4741EB" w:rsidRDefault="003F2470">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4741EB" w:rsidRDefault="004741EB">
            <w:pPr>
              <w:rPr>
                <w:rFonts w:ascii="宋体" w:hAnsi="宋体"/>
                <w:color w:val="000000"/>
                <w:szCs w:val="21"/>
                <w:lang w:val="en-GB"/>
              </w:rPr>
            </w:pPr>
          </w:p>
        </w:tc>
      </w:tr>
      <w:tr w:rsidR="004741EB">
        <w:trPr>
          <w:trHeight w:val="707"/>
        </w:trPr>
        <w:tc>
          <w:tcPr>
            <w:tcW w:w="721" w:type="dxa"/>
            <w:vAlign w:val="center"/>
          </w:tcPr>
          <w:p w:rsidR="004741EB" w:rsidRDefault="003F2470">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4741EB" w:rsidRDefault="003F2470">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4741EB" w:rsidRDefault="003F2470">
            <w:pPr>
              <w:jc w:val="center"/>
              <w:rPr>
                <w:rFonts w:ascii="宋体" w:hAnsi="宋体"/>
                <w:color w:val="000000"/>
                <w:szCs w:val="21"/>
                <w:lang w:val="en-GB"/>
              </w:rPr>
            </w:pPr>
            <w:r>
              <w:rPr>
                <w:rFonts w:ascii="宋体" w:hAnsi="宋体" w:hint="eastAsia"/>
                <w:color w:val="000000"/>
                <w:szCs w:val="21"/>
                <w:lang w:val="en-GB"/>
              </w:rPr>
              <w:t>对联合体总金额扣除</w:t>
            </w:r>
          </w:p>
          <w:p w:rsidR="004741EB" w:rsidRDefault="003F2470">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4741EB" w:rsidRDefault="003F2470">
            <w:pPr>
              <w:jc w:val="center"/>
              <w:rPr>
                <w:rFonts w:ascii="宋体" w:hAnsi="宋体"/>
                <w:color w:val="FF0000"/>
                <w:szCs w:val="21"/>
                <w:u w:val="single"/>
              </w:rPr>
            </w:pPr>
            <w:r>
              <w:rPr>
                <w:rFonts w:ascii="宋体" w:hAnsi="宋体" w:hint="eastAsia"/>
                <w:color w:val="000000"/>
                <w:szCs w:val="21"/>
                <w:lang w:val="en-GB"/>
              </w:rPr>
              <w:t>评标价格＝投标报价×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4741EB" w:rsidRDefault="004741EB">
            <w:pPr>
              <w:jc w:val="center"/>
              <w:rPr>
                <w:rFonts w:ascii="宋体" w:hAnsi="宋体"/>
                <w:b/>
                <w:color w:val="000000"/>
                <w:szCs w:val="21"/>
                <w:lang w:val="en-GB"/>
              </w:rPr>
            </w:pPr>
          </w:p>
        </w:tc>
      </w:tr>
      <w:tr w:rsidR="004741EB">
        <w:trPr>
          <w:trHeight w:val="707"/>
        </w:trPr>
        <w:tc>
          <w:tcPr>
            <w:tcW w:w="721" w:type="dxa"/>
            <w:vAlign w:val="center"/>
          </w:tcPr>
          <w:p w:rsidR="004741EB" w:rsidRDefault="003F2470">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4741EB" w:rsidRDefault="003F2470">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4741EB" w:rsidRDefault="003F2470">
            <w:pPr>
              <w:jc w:val="center"/>
              <w:rPr>
                <w:rFonts w:ascii="宋体" w:hAnsi="宋体"/>
                <w:color w:val="000000"/>
                <w:szCs w:val="21"/>
                <w:lang w:val="en-GB"/>
              </w:rPr>
            </w:pPr>
            <w:r>
              <w:rPr>
                <w:rFonts w:ascii="宋体" w:hAnsi="宋体" w:hint="eastAsia"/>
                <w:color w:val="000000"/>
                <w:szCs w:val="21"/>
                <w:lang w:val="en-GB"/>
              </w:rPr>
              <w:t>视同小型、微型企业</w:t>
            </w:r>
          </w:p>
          <w:p w:rsidR="004741EB" w:rsidRDefault="003F2470">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4741EB" w:rsidRDefault="003F2470">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4741EB">
        <w:trPr>
          <w:trHeight w:val="707"/>
        </w:trPr>
        <w:tc>
          <w:tcPr>
            <w:tcW w:w="721" w:type="dxa"/>
            <w:vAlign w:val="center"/>
          </w:tcPr>
          <w:p w:rsidR="004741EB" w:rsidRDefault="003F2470">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4741EB" w:rsidRDefault="003F2470">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4741EB" w:rsidRDefault="003F2470">
            <w:pPr>
              <w:jc w:val="center"/>
              <w:rPr>
                <w:rFonts w:ascii="宋体" w:hAnsi="宋体"/>
                <w:color w:val="000000"/>
                <w:szCs w:val="21"/>
                <w:lang w:val="en-GB"/>
              </w:rPr>
            </w:pPr>
            <w:r>
              <w:rPr>
                <w:rFonts w:ascii="宋体" w:hAnsi="宋体" w:hint="eastAsia"/>
                <w:color w:val="000000"/>
                <w:szCs w:val="21"/>
                <w:lang w:val="en-GB"/>
              </w:rPr>
              <w:t>视同小型、微型企业</w:t>
            </w:r>
          </w:p>
          <w:p w:rsidR="004741EB" w:rsidRDefault="003F2470">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4741EB" w:rsidRDefault="003F2470">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4741EB">
        <w:trPr>
          <w:trHeight w:val="1435"/>
        </w:trPr>
        <w:tc>
          <w:tcPr>
            <w:tcW w:w="8931" w:type="dxa"/>
            <w:gridSpan w:val="4"/>
            <w:vAlign w:val="center"/>
          </w:tcPr>
          <w:p w:rsidR="004741EB" w:rsidRDefault="003F2470">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4741EB" w:rsidRDefault="003F2470">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经评标委员会</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投标文件符合</w:t>
            </w:r>
            <w:r>
              <w:rPr>
                <w:rFonts w:asciiTheme="minorEastAsia" w:hAnsiTheme="minorEastAsia" w:cs="仿宋_GB2312"/>
                <w:szCs w:val="21"/>
                <w:lang w:val="zh-CN"/>
              </w:rPr>
              <w:t>招标文件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评标价格的</w:t>
            </w:r>
            <w:r>
              <w:rPr>
                <w:rFonts w:asciiTheme="minorEastAsia" w:hAnsiTheme="minorEastAsia" w:cs="仿宋_GB2312"/>
                <w:szCs w:val="21"/>
                <w:lang w:val="zh-CN"/>
              </w:rPr>
              <w:t>最低价者定为评标基准价，其价格分为满分。其他投标人的价格分统一按下列公式</w:t>
            </w:r>
            <w:r>
              <w:rPr>
                <w:rFonts w:asciiTheme="minorEastAsia" w:hAnsiTheme="minorEastAsia" w:cs="仿宋_GB2312" w:hint="eastAsia"/>
                <w:szCs w:val="21"/>
                <w:lang w:val="zh-CN"/>
              </w:rPr>
              <w:t>计算</w:t>
            </w:r>
            <w:r>
              <w:rPr>
                <w:rFonts w:asciiTheme="minorEastAsia" w:hAnsiTheme="minorEastAsia" w:cs="仿宋_GB2312"/>
                <w:szCs w:val="21"/>
                <w:lang w:val="zh-CN"/>
              </w:rPr>
              <w:t>。即：</w:t>
            </w:r>
          </w:p>
          <w:p w:rsidR="004741EB" w:rsidRDefault="003F2470">
            <w:pPr>
              <w:widowControl/>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=评标价格的最低价</w:t>
            </w:r>
          </w:p>
          <w:p w:rsidR="004741EB" w:rsidRDefault="003F2470">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其他投标报价得分</w:t>
            </w:r>
            <w:r>
              <w:rPr>
                <w:rFonts w:asciiTheme="minorEastAsia" w:hAnsiTheme="minorEastAsia" w:cs="仿宋_GB2312" w:hint="eastAsia"/>
                <w:szCs w:val="21"/>
                <w:lang w:val="zh-CN"/>
              </w:rPr>
              <w:t>=（</w:t>
            </w: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w:t>
            </w:r>
            <w:r>
              <w:rPr>
                <w:rFonts w:asciiTheme="minorEastAsia" w:hAnsiTheme="minorEastAsia" w:cs="仿宋_GB2312"/>
                <w:szCs w:val="21"/>
                <w:lang w:val="zh-CN"/>
              </w:rPr>
              <w:t>×</w:t>
            </w:r>
            <w:r>
              <w:rPr>
                <w:rFonts w:asciiTheme="minorEastAsia" w:hAnsiTheme="minorEastAsia" w:cs="仿宋_GB2312" w:hint="eastAsia"/>
                <w:szCs w:val="21"/>
                <w:lang w:val="zh-CN"/>
              </w:rPr>
              <w:t>评标标准中价格分值</w:t>
            </w:r>
          </w:p>
        </w:tc>
      </w:tr>
    </w:tbl>
    <w:p w:rsidR="004741EB" w:rsidRDefault="003F2470">
      <w:pPr>
        <w:spacing w:line="360" w:lineRule="auto"/>
        <w:rPr>
          <w:rFonts w:ascii="宋体" w:hAnsi="宋体"/>
          <w:bCs/>
          <w:szCs w:val="21"/>
          <w:lang w:val="en-GB"/>
        </w:rPr>
      </w:pPr>
      <w:r>
        <w:rPr>
          <w:rFonts w:ascii="宋体" w:hAnsi="宋体" w:hint="eastAsia"/>
          <w:bCs/>
          <w:szCs w:val="21"/>
          <w:lang w:val="en-GB"/>
        </w:rPr>
        <w:t>备注：</w:t>
      </w:r>
    </w:p>
    <w:p w:rsidR="004741EB" w:rsidRDefault="003F2470">
      <w:pPr>
        <w:spacing w:line="360" w:lineRule="auto"/>
        <w:ind w:firstLineChars="200" w:firstLine="420"/>
        <w:rPr>
          <w:rFonts w:ascii="宋体" w:hAnsi="宋体"/>
          <w:bCs/>
          <w:szCs w:val="21"/>
          <w:lang w:val="en-GB"/>
        </w:rPr>
      </w:pPr>
      <w:r>
        <w:rPr>
          <w:rFonts w:ascii="宋体" w:hAnsi="宋体" w:hint="eastAsia"/>
          <w:bCs/>
          <w:szCs w:val="21"/>
          <w:lang w:val="en-GB"/>
        </w:rPr>
        <w:t>a、不接受联合体投标的项目，本表中第2项、第3项情形不适用。</w:t>
      </w:r>
    </w:p>
    <w:p w:rsidR="004741EB" w:rsidRDefault="003F2470">
      <w:pPr>
        <w:spacing w:line="360" w:lineRule="auto"/>
        <w:ind w:firstLineChars="200" w:firstLine="420"/>
        <w:rPr>
          <w:rFonts w:ascii="宋体" w:hAnsi="宋体"/>
          <w:bCs/>
          <w:szCs w:val="21"/>
          <w:lang w:val="en-GB"/>
        </w:rPr>
      </w:pPr>
      <w:r>
        <w:rPr>
          <w:rFonts w:ascii="宋体" w:hAnsi="宋体" w:hint="eastAsia"/>
          <w:bCs/>
          <w:szCs w:val="21"/>
          <w:lang w:val="en-GB"/>
        </w:rPr>
        <w:t>b、小型和微型企业产品包括货物及其提供的服务与工程。</w:t>
      </w:r>
    </w:p>
    <w:p w:rsidR="004741EB" w:rsidRDefault="003F2470">
      <w:pPr>
        <w:spacing w:line="360" w:lineRule="auto"/>
        <w:ind w:firstLineChars="200" w:firstLine="420"/>
        <w:rPr>
          <w:rFonts w:ascii="宋体" w:hAnsi="宋体"/>
          <w:bCs/>
          <w:szCs w:val="21"/>
          <w:lang w:val="en-GB"/>
        </w:rPr>
      </w:pPr>
      <w:r>
        <w:rPr>
          <w:rFonts w:ascii="宋体" w:hAnsi="宋体" w:hint="eastAsia"/>
          <w:bCs/>
          <w:szCs w:val="21"/>
          <w:lang w:val="en-GB"/>
        </w:rPr>
        <w:lastRenderedPageBreak/>
        <w:t>c、中小企业、残疾人福利性单位提供其他企业制造的货物的，则该货物的制造商也必须为上述企业，否则不能享受价格优惠。</w:t>
      </w:r>
    </w:p>
    <w:p w:rsidR="004741EB" w:rsidRDefault="003F2470">
      <w:pPr>
        <w:spacing w:line="360" w:lineRule="auto"/>
        <w:ind w:firstLineChars="200" w:firstLine="420"/>
        <w:rPr>
          <w:rFonts w:ascii="宋体" w:hAnsi="宋体"/>
          <w:bCs/>
          <w:szCs w:val="21"/>
          <w:lang w:val="en-GB"/>
        </w:rPr>
      </w:pPr>
      <w:r>
        <w:rPr>
          <w:rFonts w:ascii="宋体" w:hAnsi="宋体" w:hint="eastAsia"/>
          <w:bCs/>
          <w:szCs w:val="21"/>
          <w:lang w:val="en-GB"/>
        </w:rPr>
        <w:t>d、残疾人福利性单位属于小型、微型企业的，不重复享受政策。</w:t>
      </w:r>
    </w:p>
    <w:p w:rsidR="004741EB" w:rsidRDefault="003F2470">
      <w:pPr>
        <w:spacing w:line="360" w:lineRule="auto"/>
        <w:ind w:firstLineChars="200" w:firstLine="420"/>
        <w:rPr>
          <w:rFonts w:ascii="宋体" w:hAnsi="宋体"/>
          <w:bCs/>
          <w:szCs w:val="21"/>
          <w:lang w:val="en-GB"/>
        </w:rPr>
      </w:pPr>
      <w:r>
        <w:rPr>
          <w:rFonts w:ascii="宋体" w:hAnsi="宋体"/>
          <w:bCs/>
          <w:szCs w:val="21"/>
          <w:lang w:val="en-GB"/>
        </w:rPr>
        <w:t>E</w:t>
      </w:r>
      <w:r>
        <w:rPr>
          <w:rFonts w:ascii="宋体" w:hAnsi="宋体" w:hint="eastAsia"/>
          <w:bCs/>
          <w:szCs w:val="21"/>
          <w:lang w:val="en-GB"/>
        </w:rPr>
        <w:t>、小型和微型企业不包括民办非企业单位。</w:t>
      </w:r>
    </w:p>
    <w:p w:rsidR="004741EB" w:rsidRDefault="003F2470">
      <w:pPr>
        <w:pStyle w:val="a8"/>
        <w:spacing w:line="360" w:lineRule="auto"/>
        <w:ind w:firstLineChars="200" w:firstLine="422"/>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（7）</w:t>
      </w:r>
      <w:r>
        <w:rPr>
          <w:rFonts w:asciiTheme="minorEastAsia" w:eastAsiaTheme="minorEastAsia" w:hAnsiTheme="minorEastAsia" w:cs="仿宋_GB2312"/>
          <w:b/>
          <w:sz w:val="21"/>
          <w:szCs w:val="21"/>
          <w:lang w:val="zh-CN"/>
        </w:rPr>
        <w:t>评标结果汇总完成后，除下列情形外，任何人不得修改评标结果：</w:t>
      </w:r>
    </w:p>
    <w:p w:rsidR="004741EB" w:rsidRDefault="003F247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1） </w:t>
      </w:r>
      <w:r>
        <w:rPr>
          <w:rFonts w:asciiTheme="minorEastAsia" w:hAnsiTheme="minorEastAsia" w:cs="仿宋_GB2312"/>
          <w:szCs w:val="21"/>
          <w:lang w:val="zh-CN"/>
        </w:rPr>
        <w:t>分值汇总计算错误的；</w:t>
      </w:r>
    </w:p>
    <w:p w:rsidR="004741EB" w:rsidRDefault="003F247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2） </w:t>
      </w:r>
      <w:r>
        <w:rPr>
          <w:rFonts w:asciiTheme="minorEastAsia" w:hAnsiTheme="minorEastAsia" w:cs="仿宋_GB2312"/>
          <w:szCs w:val="21"/>
          <w:lang w:val="zh-CN"/>
        </w:rPr>
        <w:t>分项评分超出评分标准范围的；</w:t>
      </w:r>
    </w:p>
    <w:p w:rsidR="004741EB" w:rsidRDefault="003F247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3） </w:t>
      </w:r>
      <w:r>
        <w:rPr>
          <w:rFonts w:asciiTheme="minorEastAsia" w:hAnsiTheme="minorEastAsia" w:cs="仿宋_GB2312"/>
          <w:szCs w:val="21"/>
          <w:lang w:val="zh-CN"/>
        </w:rPr>
        <w:t>评标委员会成员对客观评审因素评分不一致的；</w:t>
      </w:r>
    </w:p>
    <w:p w:rsidR="004741EB" w:rsidRDefault="003F247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4） </w:t>
      </w:r>
      <w:r>
        <w:rPr>
          <w:rFonts w:asciiTheme="minorEastAsia" w:hAnsiTheme="minorEastAsia" w:cs="仿宋_GB2312"/>
          <w:szCs w:val="21"/>
          <w:lang w:val="zh-CN"/>
        </w:rPr>
        <w:t>经评标委员会认定评分畸高、畸低的。</w:t>
      </w:r>
    </w:p>
    <w:p w:rsidR="004741EB" w:rsidRDefault="003F247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4741EB" w:rsidRDefault="003F247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4741EB" w:rsidRDefault="003F247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hint="eastAsia"/>
        </w:rPr>
        <w:t>分数汇总时，将各评委对某一投标人评分的算术平均值作为该投标人的最终得分。计分过程取至小数点后两位，最终得分按四舍五入取至小数点后两位。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得分、投标报价、投标文件得分都相同的由评标委员会集体商议决定排序。</w:t>
      </w:r>
    </w:p>
    <w:p w:rsidR="004741EB" w:rsidRDefault="003F2470">
      <w:pPr>
        <w:wordWrap w:val="0"/>
        <w:spacing w:line="360" w:lineRule="auto"/>
        <w:ind w:firstLineChars="200" w:firstLine="422"/>
        <w:contextualSpacing/>
        <w:rPr>
          <w:rFonts w:asciiTheme="minorEastAsia" w:hAnsiTheme="minorEastAsia" w:cs="仿宋_GB2312"/>
          <w:szCs w:val="21"/>
          <w:lang w:val="zh-CN"/>
        </w:rPr>
      </w:pPr>
      <w:r>
        <w:rPr>
          <w:rFonts w:asciiTheme="minorEastAsia" w:hAnsiTheme="minorEastAsia" w:cs="仿宋_GB2312" w:hint="eastAsia"/>
          <w:b/>
          <w:bCs/>
          <w:szCs w:val="21"/>
          <w:lang w:val="zh-CN"/>
        </w:rPr>
        <w:t>（8）按照《关于推进全流程电子化交易和在线监管工作有关问题的通知》（许公管办[2019]3号）规定：</w:t>
      </w:r>
      <w:r>
        <w:rPr>
          <w:rFonts w:asciiTheme="minorEastAsia" w:hAnsiTheme="minorEastAsia" w:cs="仿宋_GB2312" w:hint="eastAsia"/>
          <w:szCs w:val="21"/>
          <w:lang w:val="zh-CN"/>
        </w:rPr>
        <w:t>评标专家应严格按照要求查看“硬件特征码”相关信息并进行评审，在评审报告中显示“不同投标人电子投标文件制作硬件特征码”是否均一致的分析及判定结果。</w:t>
      </w:r>
    </w:p>
    <w:p w:rsidR="004741EB" w:rsidRDefault="003F2470">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w:t>
      </w:r>
      <w:r>
        <w:rPr>
          <w:rFonts w:asciiTheme="minorEastAsia" w:hAnsiTheme="minorEastAsia" w:cs="仿宋_GB2312" w:hint="eastAsia"/>
          <w:b/>
          <w:szCs w:val="21"/>
        </w:rPr>
        <w:t>9</w:t>
      </w:r>
      <w:r>
        <w:rPr>
          <w:rFonts w:asciiTheme="minorEastAsia" w:hAnsiTheme="minorEastAsia" w:cs="仿宋_GB2312" w:hint="eastAsia"/>
          <w:b/>
          <w:szCs w:val="21"/>
          <w:lang w:val="zh-CN"/>
        </w:rPr>
        <w:t>）</w:t>
      </w:r>
      <w:r>
        <w:rPr>
          <w:rFonts w:asciiTheme="minorEastAsia" w:hAnsiTheme="minorEastAsia" w:cs="仿宋_GB2312"/>
          <w:b/>
          <w:szCs w:val="21"/>
          <w:lang w:val="zh-CN"/>
        </w:rPr>
        <w:t>评标委员会</w:t>
      </w:r>
      <w:r>
        <w:rPr>
          <w:rFonts w:asciiTheme="minorEastAsia" w:hAnsiTheme="minorEastAsia" w:cs="仿宋_GB2312" w:hint="eastAsia"/>
          <w:b/>
          <w:szCs w:val="21"/>
          <w:lang w:val="zh-CN"/>
        </w:rPr>
        <w:t>争议处理</w:t>
      </w:r>
    </w:p>
    <w:p w:rsidR="004741EB" w:rsidRDefault="003F247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4741EB" w:rsidRDefault="003F2470">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w:t>
      </w:r>
      <w:r>
        <w:rPr>
          <w:rFonts w:asciiTheme="minorEastAsia" w:hAnsiTheme="minorEastAsia" w:cs="仿宋_GB2312"/>
          <w:b/>
          <w:szCs w:val="21"/>
          <w:lang w:val="zh-CN"/>
        </w:rPr>
        <w:t>确定中标候选人名单，以及根据采购人委托直接确定中标人</w:t>
      </w:r>
      <w:r>
        <w:rPr>
          <w:rFonts w:asciiTheme="minorEastAsia" w:hAnsiTheme="minorEastAsia" w:cs="仿宋_GB2312" w:hint="eastAsia"/>
          <w:b/>
          <w:szCs w:val="21"/>
          <w:lang w:val="zh-CN"/>
        </w:rPr>
        <w:t>。</w:t>
      </w:r>
    </w:p>
    <w:p w:rsidR="004741EB" w:rsidRDefault="004741EB">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4741EB" w:rsidRDefault="004741E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741EB" w:rsidRDefault="004741E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741EB" w:rsidRDefault="003F247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4741EB" w:rsidRDefault="004741EB">
      <w:pPr>
        <w:pStyle w:val="a8"/>
        <w:spacing w:line="360" w:lineRule="auto"/>
        <w:contextualSpacing/>
        <w:jc w:val="center"/>
        <w:rPr>
          <w:rFonts w:asciiTheme="majorEastAsia" w:eastAsiaTheme="majorEastAsia" w:hAnsiTheme="majorEastAsia" w:cs="宋体"/>
          <w:b/>
          <w:kern w:val="0"/>
          <w:sz w:val="36"/>
          <w:szCs w:val="36"/>
        </w:rPr>
      </w:pPr>
    </w:p>
    <w:p w:rsidR="004741EB" w:rsidRDefault="003F2470">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4741EB" w:rsidRDefault="003F2470">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最终签定合同的主要条款不能与招标文件有冲突）</w:t>
      </w:r>
    </w:p>
    <w:p w:rsidR="004741EB" w:rsidRDefault="004741EB">
      <w:pPr>
        <w:pStyle w:val="ad"/>
        <w:spacing w:before="75" w:after="75" w:line="360" w:lineRule="auto"/>
        <w:rPr>
          <w:rFonts w:ascii="宋体" w:eastAsia="微软雅黑" w:hAnsi="宋体"/>
          <w:color w:val="000000"/>
          <w:u w:val="single"/>
        </w:rPr>
      </w:pPr>
    </w:p>
    <w:p w:rsidR="004741EB" w:rsidRDefault="003F2470">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4741EB" w:rsidRDefault="003F2470">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4741EB" w:rsidRDefault="003F2470">
      <w:pPr>
        <w:pStyle w:val="ad"/>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4741EB" w:rsidRDefault="003F247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4741EB" w:rsidRDefault="003F247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4741EB" w:rsidRDefault="003F247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4741EB" w:rsidRDefault="003F247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1.2招标文件、乙方的投标文件；</w:t>
      </w:r>
    </w:p>
    <w:p w:rsidR="004741EB" w:rsidRDefault="003F247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4741EB" w:rsidRDefault="003F247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4741EB" w:rsidRDefault="003F247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4741EB" w:rsidRDefault="003F247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4741EB" w:rsidRDefault="003F247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4741EB" w:rsidRDefault="003F247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4741EB" w:rsidRDefault="003F247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4741EB" w:rsidRDefault="003F247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4741EB" w:rsidRDefault="003F247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4741EB" w:rsidRDefault="003F247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5、合同标的应符合招标文件、乙方投标文件的规定或约定，具体如下：</w:t>
      </w:r>
    </w:p>
    <w:p w:rsidR="004741EB" w:rsidRDefault="003F247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4741EB" w:rsidRDefault="003F247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4741EB" w:rsidRDefault="003F247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6.1验收应按照招标文件、乙方投标文件的规定或约定进行，具体如下：</w:t>
      </w:r>
    </w:p>
    <w:p w:rsidR="004741EB" w:rsidRDefault="003F247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rsidR="004741EB" w:rsidRDefault="003F247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6.2本项目是否邀请其他投标人参与验收：</w:t>
      </w:r>
    </w:p>
    <w:p w:rsidR="004741EB" w:rsidRDefault="003F247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4741EB" w:rsidRDefault="003F247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7、合同款项的支付应按照招标文件的规定进行，具体如下：</w:t>
      </w:r>
    </w:p>
    <w:p w:rsidR="004741EB" w:rsidRDefault="003F247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4741EB" w:rsidRDefault="003F247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w:t>
      </w:r>
      <w:r>
        <w:rPr>
          <w:rFonts w:asciiTheme="minorEastAsia" w:eastAsiaTheme="minorEastAsia" w:hAnsiTheme="minorEastAsia" w:hint="eastAsia"/>
          <w:color w:val="000000"/>
          <w:sz w:val="21"/>
          <w:szCs w:val="21"/>
        </w:rPr>
        <w:t>担保</w:t>
      </w:r>
    </w:p>
    <w:p w:rsidR="004741EB" w:rsidRDefault="003F247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4741EB" w:rsidRDefault="003F247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4741EB" w:rsidRDefault="003F247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4741EB" w:rsidRDefault="003F247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4741EB" w:rsidRDefault="003F247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4741EB" w:rsidRDefault="003F247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4741EB" w:rsidRDefault="003F247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4741EB" w:rsidRDefault="003F247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4741EB" w:rsidRDefault="003F247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4741EB" w:rsidRDefault="003F247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4741EB" w:rsidRDefault="003F247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12.2若协商解决不成，则通过下列途径之一解决：</w:t>
      </w:r>
    </w:p>
    <w:p w:rsidR="004741EB" w:rsidRDefault="003F247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4741EB" w:rsidRDefault="003F247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4741EB" w:rsidRDefault="003F247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4741EB" w:rsidRDefault="003F247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w:t>
      </w:r>
      <w:r>
        <w:rPr>
          <w:rFonts w:asciiTheme="minorEastAsia" w:eastAsiaTheme="minorEastAsia" w:hAnsiTheme="minorEastAsia"/>
          <w:color w:val="000000"/>
          <w:sz w:val="21"/>
          <w:szCs w:val="21"/>
        </w:rPr>
        <w:lastRenderedPageBreak/>
        <w:t>基于以上行为，允许遭受不可抗力一方延期履行、部分履行或不履行合同，并根据情况可部分或全部免于承担违约责任。</w:t>
      </w:r>
    </w:p>
    <w:p w:rsidR="004741EB" w:rsidRDefault="003F247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4741EB" w:rsidRDefault="003F247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4741EB" w:rsidRDefault="003F247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（按照实际情况编制填写。招标文件第五章已有规定的，双方均不得变更或调整；招标文件第五章未作规定的，双方可通过友好协商进行约定）</w:t>
      </w:r>
      <w:r>
        <w:rPr>
          <w:rFonts w:asciiTheme="minorEastAsia" w:eastAsiaTheme="minorEastAsia" w:hAnsiTheme="minorEastAsia"/>
          <w:color w:val="000000"/>
          <w:sz w:val="21"/>
          <w:szCs w:val="21"/>
        </w:rPr>
        <w:t>。</w:t>
      </w:r>
    </w:p>
    <w:p w:rsidR="004741EB" w:rsidRDefault="003F247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4741EB" w:rsidRDefault="003F247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4741EB" w:rsidRDefault="003F247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4741EB" w:rsidRDefault="003F247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4741EB" w:rsidRDefault="003F247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4741EB" w:rsidRDefault="003F2470">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4741EB" w:rsidRDefault="003F2470">
      <w:pPr>
        <w:pStyle w:val="ad"/>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4741EB" w:rsidRDefault="003F2470">
      <w:pPr>
        <w:pStyle w:val="ad"/>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4741EB" w:rsidRDefault="003F2470">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4741EB" w:rsidRDefault="003F2470">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rsidR="004741EB" w:rsidRDefault="003F2470">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4741EB" w:rsidRDefault="003F2470">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4741EB" w:rsidRDefault="003F2470">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4741EB" w:rsidRDefault="003F2470">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4741EB" w:rsidRDefault="003F2470">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4741EB" w:rsidRDefault="003F2470">
      <w:pPr>
        <w:pStyle w:val="ad"/>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4741EB" w:rsidRDefault="003F2470">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4741EB" w:rsidRDefault="003F2470">
      <w:pPr>
        <w:pStyle w:val="ad"/>
        <w:spacing w:before="75" w:after="75" w:line="360" w:lineRule="auto"/>
        <w:rPr>
          <w:rFonts w:asciiTheme="majorEastAsia" w:eastAsiaTheme="majorEastAsia" w:hAnsiTheme="majorEastAsia" w:cs="宋体"/>
          <w:b/>
          <w:kern w:val="0"/>
          <w:sz w:val="36"/>
          <w:szCs w:val="36"/>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4741EB" w:rsidRDefault="003F247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第八章 投标文件有关格式</w:t>
      </w:r>
    </w:p>
    <w:p w:rsidR="004741EB" w:rsidRDefault="003F2470">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ajorEastAsia" w:eastAsiaTheme="majorEastAsia" w:hAnsiTheme="majorEastAsia" w:cs="宋体" w:hint="eastAsia"/>
          <w:b/>
          <w:kern w:val="0"/>
          <w:sz w:val="32"/>
          <w:szCs w:val="32"/>
        </w:rPr>
        <w:t>（如涉及本项目的提供）</w:t>
      </w:r>
    </w:p>
    <w:p w:rsidR="004741EB" w:rsidRDefault="003F2470">
      <w:pPr>
        <w:pStyle w:val="260"/>
        <w:numPr>
          <w:ilvl w:val="0"/>
          <w:numId w:val="0"/>
        </w:numPr>
        <w:tabs>
          <w:tab w:val="left" w:pos="660"/>
        </w:tabs>
        <w:snapToGrid w:val="0"/>
        <w:spacing w:before="0" w:line="400" w:lineRule="exact"/>
        <w:rPr>
          <w:rFonts w:cs="黑体"/>
          <w:color w:val="auto"/>
          <w:kern w:val="2"/>
          <w:sz w:val="28"/>
          <w:szCs w:val="28"/>
          <w:lang w:val="zh-CN"/>
        </w:rPr>
      </w:pPr>
      <w:r>
        <w:rPr>
          <w:rFonts w:cs="黑体" w:hint="eastAsia"/>
          <w:color w:val="auto"/>
          <w:kern w:val="2"/>
          <w:sz w:val="28"/>
          <w:szCs w:val="28"/>
          <w:lang w:val="zh-CN"/>
        </w:rPr>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709"/>
        <w:gridCol w:w="284"/>
        <w:gridCol w:w="1984"/>
        <w:gridCol w:w="1559"/>
        <w:gridCol w:w="1560"/>
        <w:gridCol w:w="2018"/>
      </w:tblGrid>
      <w:tr w:rsidR="004741EB">
        <w:tc>
          <w:tcPr>
            <w:tcW w:w="468" w:type="dxa"/>
            <w:noWrap/>
            <w:vAlign w:val="center"/>
          </w:tcPr>
          <w:p w:rsidR="004741EB" w:rsidRDefault="003F2470">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noWrap/>
            <w:vAlign w:val="center"/>
          </w:tcPr>
          <w:p w:rsidR="004741EB" w:rsidRDefault="003F2470">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noWrap/>
            <w:vAlign w:val="center"/>
          </w:tcPr>
          <w:p w:rsidR="004741EB" w:rsidRDefault="003F2470">
            <w:pPr>
              <w:snapToGrid w:val="0"/>
              <w:spacing w:line="400" w:lineRule="exact"/>
              <w:jc w:val="center"/>
              <w:rPr>
                <w:rFonts w:ascii="宋体" w:hAnsi="宋体" w:cs="微软雅黑"/>
                <w:b/>
                <w:szCs w:val="21"/>
              </w:rPr>
            </w:pPr>
            <w:r>
              <w:rPr>
                <w:rFonts w:ascii="宋体" w:hAnsi="宋体" w:cs="微软雅黑" w:hint="eastAsia"/>
                <w:b/>
                <w:szCs w:val="21"/>
              </w:rPr>
              <w:t>供应商应答</w:t>
            </w:r>
          </w:p>
          <w:p w:rsidR="004741EB" w:rsidRDefault="003F2470">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noWrap/>
            <w:vAlign w:val="center"/>
          </w:tcPr>
          <w:p w:rsidR="004741EB" w:rsidRDefault="003F2470">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noWrap/>
            <w:vAlign w:val="center"/>
          </w:tcPr>
          <w:p w:rsidR="004741EB" w:rsidRDefault="003F2470">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4741EB">
        <w:trPr>
          <w:trHeight w:hRule="exact" w:val="510"/>
        </w:trPr>
        <w:tc>
          <w:tcPr>
            <w:tcW w:w="468" w:type="dxa"/>
            <w:noWrap/>
            <w:vAlign w:val="center"/>
          </w:tcPr>
          <w:p w:rsidR="004741EB" w:rsidRDefault="003F247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noWrap/>
            <w:vAlign w:val="center"/>
          </w:tcPr>
          <w:p w:rsidR="004741EB" w:rsidRDefault="003F2470">
            <w:pPr>
              <w:pStyle w:val="a8"/>
              <w:kinsoku w:val="0"/>
              <w:overflowPunct w:val="0"/>
              <w:autoSpaceDE w:val="0"/>
              <w:autoSpaceDN w:val="0"/>
              <w:spacing w:line="320" w:lineRule="exact"/>
              <w:rPr>
                <w:rFonts w:hAnsi="宋体" w:cs="微软雅黑"/>
                <w:bCs/>
                <w:sz w:val="21"/>
              </w:rPr>
            </w:pPr>
            <w:r>
              <w:rPr>
                <w:rFonts w:hAnsi="宋体" w:cs="Courier New" w:hint="eastAsia"/>
                <w:bCs/>
                <w:sz w:val="21"/>
              </w:rPr>
              <w:t>供应商应答索引表</w:t>
            </w:r>
          </w:p>
        </w:tc>
        <w:tc>
          <w:tcPr>
            <w:tcW w:w="1559" w:type="dxa"/>
            <w:noWrap/>
            <w:vAlign w:val="center"/>
          </w:tcPr>
          <w:p w:rsidR="004741EB" w:rsidRDefault="004741EB">
            <w:pPr>
              <w:snapToGrid w:val="0"/>
              <w:spacing w:line="400" w:lineRule="exact"/>
              <w:jc w:val="center"/>
              <w:rPr>
                <w:rFonts w:ascii="宋体" w:hAnsi="宋体" w:cs="微软雅黑"/>
                <w:szCs w:val="21"/>
              </w:rPr>
            </w:pPr>
          </w:p>
        </w:tc>
        <w:tc>
          <w:tcPr>
            <w:tcW w:w="1560" w:type="dxa"/>
            <w:noWrap/>
            <w:vAlign w:val="center"/>
          </w:tcPr>
          <w:p w:rsidR="004741EB" w:rsidRDefault="004741EB">
            <w:pPr>
              <w:snapToGrid w:val="0"/>
              <w:spacing w:line="400" w:lineRule="exact"/>
              <w:rPr>
                <w:rFonts w:ascii="宋体" w:hAnsi="宋体" w:cs="微软雅黑"/>
                <w:szCs w:val="21"/>
              </w:rPr>
            </w:pPr>
          </w:p>
        </w:tc>
        <w:tc>
          <w:tcPr>
            <w:tcW w:w="2018" w:type="dxa"/>
            <w:noWrap/>
            <w:vAlign w:val="center"/>
          </w:tcPr>
          <w:p w:rsidR="004741EB" w:rsidRDefault="004741EB">
            <w:pPr>
              <w:snapToGrid w:val="0"/>
              <w:spacing w:line="400" w:lineRule="exact"/>
              <w:rPr>
                <w:rFonts w:ascii="宋体" w:hAnsi="宋体" w:cs="微软雅黑"/>
                <w:szCs w:val="21"/>
              </w:rPr>
            </w:pPr>
          </w:p>
        </w:tc>
      </w:tr>
      <w:tr w:rsidR="004741EB">
        <w:trPr>
          <w:trHeight w:hRule="exact" w:val="510"/>
        </w:trPr>
        <w:tc>
          <w:tcPr>
            <w:tcW w:w="468" w:type="dxa"/>
            <w:noWrap/>
            <w:vAlign w:val="center"/>
          </w:tcPr>
          <w:p w:rsidR="004741EB" w:rsidRDefault="003F247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noWrap/>
            <w:vAlign w:val="center"/>
          </w:tcPr>
          <w:p w:rsidR="004741EB" w:rsidRDefault="003F2470">
            <w:pPr>
              <w:pStyle w:val="a8"/>
              <w:kinsoku w:val="0"/>
              <w:overflowPunct w:val="0"/>
              <w:autoSpaceDE w:val="0"/>
              <w:autoSpaceDN w:val="0"/>
              <w:spacing w:line="320" w:lineRule="exact"/>
              <w:rPr>
                <w:rFonts w:hAnsi="宋体" w:cs="Courier New"/>
                <w:bCs/>
                <w:sz w:val="21"/>
              </w:rPr>
            </w:pPr>
            <w:r>
              <w:rPr>
                <w:rFonts w:hAnsi="宋体" w:cs="Courier New" w:hint="eastAsia"/>
                <w:bCs/>
                <w:sz w:val="21"/>
              </w:rPr>
              <w:t>报价一览表</w:t>
            </w:r>
          </w:p>
        </w:tc>
        <w:tc>
          <w:tcPr>
            <w:tcW w:w="1559" w:type="dxa"/>
            <w:noWrap/>
            <w:vAlign w:val="center"/>
          </w:tcPr>
          <w:p w:rsidR="004741EB" w:rsidRDefault="004741EB">
            <w:pPr>
              <w:snapToGrid w:val="0"/>
              <w:spacing w:line="400" w:lineRule="exact"/>
              <w:jc w:val="center"/>
              <w:rPr>
                <w:rFonts w:ascii="宋体" w:hAnsi="宋体" w:cs="微软雅黑"/>
                <w:szCs w:val="21"/>
              </w:rPr>
            </w:pPr>
          </w:p>
        </w:tc>
        <w:tc>
          <w:tcPr>
            <w:tcW w:w="1560" w:type="dxa"/>
            <w:noWrap/>
            <w:vAlign w:val="center"/>
          </w:tcPr>
          <w:p w:rsidR="004741EB" w:rsidRDefault="004741EB">
            <w:pPr>
              <w:snapToGrid w:val="0"/>
              <w:spacing w:line="400" w:lineRule="exact"/>
              <w:rPr>
                <w:rFonts w:ascii="宋体" w:hAnsi="宋体" w:cs="微软雅黑"/>
                <w:szCs w:val="21"/>
              </w:rPr>
            </w:pPr>
          </w:p>
        </w:tc>
        <w:tc>
          <w:tcPr>
            <w:tcW w:w="2018" w:type="dxa"/>
            <w:noWrap/>
            <w:vAlign w:val="center"/>
          </w:tcPr>
          <w:p w:rsidR="004741EB" w:rsidRDefault="004741EB">
            <w:pPr>
              <w:snapToGrid w:val="0"/>
              <w:spacing w:line="400" w:lineRule="exact"/>
              <w:rPr>
                <w:rFonts w:ascii="宋体" w:hAnsi="宋体" w:cs="微软雅黑"/>
                <w:szCs w:val="21"/>
              </w:rPr>
            </w:pPr>
          </w:p>
        </w:tc>
      </w:tr>
      <w:tr w:rsidR="004741EB">
        <w:trPr>
          <w:trHeight w:hRule="exact" w:val="510"/>
        </w:trPr>
        <w:tc>
          <w:tcPr>
            <w:tcW w:w="468" w:type="dxa"/>
            <w:noWrap/>
            <w:vAlign w:val="center"/>
          </w:tcPr>
          <w:p w:rsidR="004741EB" w:rsidRDefault="003F247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noWrap/>
            <w:vAlign w:val="center"/>
          </w:tcPr>
          <w:p w:rsidR="004741EB" w:rsidRDefault="003F2470">
            <w:pPr>
              <w:pStyle w:val="a8"/>
              <w:kinsoku w:val="0"/>
              <w:overflowPunct w:val="0"/>
              <w:autoSpaceDE w:val="0"/>
              <w:autoSpaceDN w:val="0"/>
              <w:spacing w:line="320" w:lineRule="exact"/>
              <w:rPr>
                <w:rFonts w:hAnsi="宋体" w:cs="Courier New"/>
                <w:bCs/>
                <w:sz w:val="21"/>
              </w:rPr>
            </w:pPr>
            <w:r>
              <w:rPr>
                <w:rFonts w:hAnsi="宋体" w:cs="Courier New" w:hint="eastAsia"/>
                <w:bCs/>
                <w:sz w:val="21"/>
              </w:rPr>
              <w:t>投标函</w:t>
            </w:r>
          </w:p>
        </w:tc>
        <w:tc>
          <w:tcPr>
            <w:tcW w:w="1559" w:type="dxa"/>
            <w:noWrap/>
            <w:vAlign w:val="center"/>
          </w:tcPr>
          <w:p w:rsidR="004741EB" w:rsidRDefault="004741EB">
            <w:pPr>
              <w:snapToGrid w:val="0"/>
              <w:spacing w:line="400" w:lineRule="exact"/>
              <w:jc w:val="center"/>
              <w:rPr>
                <w:rFonts w:ascii="宋体" w:hAnsi="宋体" w:cs="微软雅黑"/>
                <w:szCs w:val="21"/>
              </w:rPr>
            </w:pPr>
          </w:p>
        </w:tc>
        <w:tc>
          <w:tcPr>
            <w:tcW w:w="1560" w:type="dxa"/>
            <w:noWrap/>
            <w:vAlign w:val="center"/>
          </w:tcPr>
          <w:p w:rsidR="004741EB" w:rsidRDefault="004741EB">
            <w:pPr>
              <w:snapToGrid w:val="0"/>
              <w:spacing w:line="400" w:lineRule="exact"/>
              <w:rPr>
                <w:rFonts w:ascii="宋体" w:hAnsi="宋体" w:cs="微软雅黑"/>
                <w:szCs w:val="21"/>
              </w:rPr>
            </w:pPr>
          </w:p>
        </w:tc>
        <w:tc>
          <w:tcPr>
            <w:tcW w:w="2018" w:type="dxa"/>
            <w:noWrap/>
            <w:vAlign w:val="center"/>
          </w:tcPr>
          <w:p w:rsidR="004741EB" w:rsidRDefault="004741EB">
            <w:pPr>
              <w:snapToGrid w:val="0"/>
              <w:spacing w:line="400" w:lineRule="exact"/>
              <w:rPr>
                <w:rFonts w:ascii="宋体" w:hAnsi="宋体" w:cs="微软雅黑"/>
                <w:szCs w:val="21"/>
              </w:rPr>
            </w:pPr>
          </w:p>
        </w:tc>
      </w:tr>
      <w:tr w:rsidR="004741EB">
        <w:trPr>
          <w:trHeight w:hRule="exact" w:val="510"/>
        </w:trPr>
        <w:tc>
          <w:tcPr>
            <w:tcW w:w="468" w:type="dxa"/>
            <w:noWrap/>
            <w:vAlign w:val="center"/>
          </w:tcPr>
          <w:p w:rsidR="004741EB" w:rsidRDefault="003F247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noWrap/>
            <w:vAlign w:val="center"/>
          </w:tcPr>
          <w:p w:rsidR="004741EB" w:rsidRDefault="003F2470">
            <w:pPr>
              <w:pStyle w:val="a8"/>
              <w:kinsoku w:val="0"/>
              <w:overflowPunct w:val="0"/>
              <w:autoSpaceDE w:val="0"/>
              <w:autoSpaceDN w:val="0"/>
              <w:spacing w:line="320" w:lineRule="exact"/>
              <w:rPr>
                <w:rFonts w:hAnsi="宋体" w:cs="Courier New"/>
                <w:bCs/>
                <w:sz w:val="21"/>
              </w:rPr>
            </w:pPr>
            <w:r>
              <w:rPr>
                <w:rFonts w:hAnsi="宋体" w:cs="宋体" w:hint="eastAsia"/>
                <w:bCs/>
                <w:sz w:val="21"/>
                <w:lang w:val="zh-CN"/>
              </w:rPr>
              <w:t>法定代表人（单位负责人）</w:t>
            </w:r>
            <w:r>
              <w:rPr>
                <w:rFonts w:hAnsi="宋体" w:cs="宋体"/>
                <w:bCs/>
                <w:sz w:val="21"/>
                <w:lang w:val="zh-CN"/>
              </w:rPr>
              <w:t>资</w:t>
            </w:r>
            <w:r>
              <w:rPr>
                <w:rFonts w:hAnsi="宋体" w:cs="宋体" w:hint="eastAsia"/>
                <w:bCs/>
                <w:sz w:val="21"/>
                <w:lang w:val="zh-CN"/>
              </w:rPr>
              <w:t>格</w:t>
            </w:r>
            <w:r>
              <w:rPr>
                <w:rFonts w:hAnsi="宋体" w:cs="宋体"/>
                <w:bCs/>
                <w:sz w:val="21"/>
                <w:lang w:val="zh-CN"/>
              </w:rPr>
              <w:t>证</w:t>
            </w:r>
            <w:r>
              <w:rPr>
                <w:rFonts w:hAnsi="宋体" w:cs="宋体" w:hint="eastAsia"/>
                <w:bCs/>
                <w:sz w:val="21"/>
                <w:lang w:val="zh-CN"/>
              </w:rPr>
              <w:t>明</w:t>
            </w:r>
            <w:r>
              <w:rPr>
                <w:rFonts w:hAnsi="宋体" w:cs="宋体"/>
                <w:bCs/>
                <w:sz w:val="21"/>
                <w:lang w:val="zh-CN"/>
              </w:rPr>
              <w:t>书</w:t>
            </w:r>
          </w:p>
        </w:tc>
        <w:tc>
          <w:tcPr>
            <w:tcW w:w="1559" w:type="dxa"/>
            <w:noWrap/>
            <w:vAlign w:val="center"/>
          </w:tcPr>
          <w:p w:rsidR="004741EB" w:rsidRDefault="004741EB">
            <w:pPr>
              <w:snapToGrid w:val="0"/>
              <w:spacing w:line="400" w:lineRule="exact"/>
              <w:jc w:val="center"/>
              <w:rPr>
                <w:rFonts w:ascii="宋体" w:hAnsi="宋体" w:cs="微软雅黑"/>
                <w:szCs w:val="21"/>
              </w:rPr>
            </w:pPr>
          </w:p>
        </w:tc>
        <w:tc>
          <w:tcPr>
            <w:tcW w:w="1560" w:type="dxa"/>
            <w:noWrap/>
            <w:vAlign w:val="center"/>
          </w:tcPr>
          <w:p w:rsidR="004741EB" w:rsidRDefault="004741EB">
            <w:pPr>
              <w:snapToGrid w:val="0"/>
              <w:spacing w:line="400" w:lineRule="exact"/>
              <w:rPr>
                <w:rFonts w:ascii="宋体" w:hAnsi="宋体" w:cs="微软雅黑"/>
                <w:szCs w:val="21"/>
              </w:rPr>
            </w:pPr>
          </w:p>
        </w:tc>
        <w:tc>
          <w:tcPr>
            <w:tcW w:w="2018" w:type="dxa"/>
            <w:noWrap/>
            <w:vAlign w:val="center"/>
          </w:tcPr>
          <w:p w:rsidR="004741EB" w:rsidRDefault="004741EB">
            <w:pPr>
              <w:snapToGrid w:val="0"/>
              <w:spacing w:line="400" w:lineRule="exact"/>
              <w:rPr>
                <w:rFonts w:ascii="宋体" w:hAnsi="宋体" w:cs="微软雅黑"/>
                <w:szCs w:val="21"/>
              </w:rPr>
            </w:pPr>
          </w:p>
        </w:tc>
      </w:tr>
      <w:tr w:rsidR="004741EB">
        <w:trPr>
          <w:trHeight w:hRule="exact" w:val="510"/>
        </w:trPr>
        <w:tc>
          <w:tcPr>
            <w:tcW w:w="468" w:type="dxa"/>
            <w:noWrap/>
            <w:vAlign w:val="center"/>
          </w:tcPr>
          <w:p w:rsidR="004741EB" w:rsidRDefault="003F247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noWrap/>
            <w:vAlign w:val="center"/>
          </w:tcPr>
          <w:p w:rsidR="004741EB" w:rsidRDefault="003F2470">
            <w:pPr>
              <w:pStyle w:val="a8"/>
              <w:kinsoku w:val="0"/>
              <w:overflowPunct w:val="0"/>
              <w:autoSpaceDE w:val="0"/>
              <w:autoSpaceDN w:val="0"/>
              <w:spacing w:line="320" w:lineRule="exact"/>
              <w:rPr>
                <w:rFonts w:hAnsi="宋体" w:cs="Courier New"/>
                <w:bCs/>
                <w:sz w:val="21"/>
              </w:rPr>
            </w:pPr>
            <w:r>
              <w:rPr>
                <w:rFonts w:hAnsi="宋体" w:cs="Courier New" w:hint="eastAsia"/>
                <w:bCs/>
                <w:sz w:val="21"/>
              </w:rPr>
              <w:t>法定代表人（单位负责人）授权书</w:t>
            </w:r>
          </w:p>
        </w:tc>
        <w:tc>
          <w:tcPr>
            <w:tcW w:w="1559" w:type="dxa"/>
            <w:noWrap/>
            <w:vAlign w:val="center"/>
          </w:tcPr>
          <w:p w:rsidR="004741EB" w:rsidRDefault="004741EB">
            <w:pPr>
              <w:snapToGrid w:val="0"/>
              <w:spacing w:line="400" w:lineRule="exact"/>
              <w:jc w:val="center"/>
              <w:rPr>
                <w:rFonts w:ascii="宋体" w:hAnsi="宋体" w:cs="微软雅黑"/>
                <w:szCs w:val="21"/>
              </w:rPr>
            </w:pPr>
          </w:p>
        </w:tc>
        <w:tc>
          <w:tcPr>
            <w:tcW w:w="1560" w:type="dxa"/>
            <w:noWrap/>
            <w:vAlign w:val="center"/>
          </w:tcPr>
          <w:p w:rsidR="004741EB" w:rsidRDefault="004741EB">
            <w:pPr>
              <w:snapToGrid w:val="0"/>
              <w:spacing w:line="400" w:lineRule="exact"/>
              <w:rPr>
                <w:rFonts w:ascii="宋体" w:hAnsi="宋体" w:cs="微软雅黑"/>
                <w:szCs w:val="21"/>
              </w:rPr>
            </w:pPr>
          </w:p>
        </w:tc>
        <w:tc>
          <w:tcPr>
            <w:tcW w:w="2018" w:type="dxa"/>
            <w:noWrap/>
            <w:vAlign w:val="center"/>
          </w:tcPr>
          <w:p w:rsidR="004741EB" w:rsidRDefault="004741EB">
            <w:pPr>
              <w:snapToGrid w:val="0"/>
              <w:spacing w:line="400" w:lineRule="exact"/>
              <w:rPr>
                <w:rFonts w:ascii="宋体" w:hAnsi="宋体" w:cs="微软雅黑"/>
                <w:szCs w:val="21"/>
              </w:rPr>
            </w:pPr>
          </w:p>
        </w:tc>
      </w:tr>
      <w:tr w:rsidR="004741EB">
        <w:trPr>
          <w:trHeight w:hRule="exact" w:val="510"/>
        </w:trPr>
        <w:tc>
          <w:tcPr>
            <w:tcW w:w="468" w:type="dxa"/>
            <w:noWrap/>
            <w:vAlign w:val="center"/>
          </w:tcPr>
          <w:p w:rsidR="004741EB" w:rsidRDefault="003F247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noWrap/>
            <w:vAlign w:val="center"/>
          </w:tcPr>
          <w:p w:rsidR="004741EB" w:rsidRDefault="003F2470">
            <w:pPr>
              <w:pStyle w:val="a8"/>
              <w:kinsoku w:val="0"/>
              <w:overflowPunct w:val="0"/>
              <w:autoSpaceDE w:val="0"/>
              <w:autoSpaceDN w:val="0"/>
              <w:spacing w:line="320" w:lineRule="exact"/>
              <w:rPr>
                <w:rFonts w:hAnsi="宋体" w:cs="Courier New"/>
                <w:bCs/>
                <w:sz w:val="21"/>
              </w:rPr>
            </w:pPr>
            <w:r>
              <w:rPr>
                <w:rFonts w:hAnsi="宋体" w:cs="Courier New" w:hint="eastAsia"/>
                <w:bCs/>
                <w:sz w:val="21"/>
              </w:rPr>
              <w:t>营业执照等证明</w:t>
            </w:r>
          </w:p>
        </w:tc>
        <w:tc>
          <w:tcPr>
            <w:tcW w:w="1559" w:type="dxa"/>
            <w:noWrap/>
            <w:vAlign w:val="center"/>
          </w:tcPr>
          <w:p w:rsidR="004741EB" w:rsidRDefault="004741EB">
            <w:pPr>
              <w:snapToGrid w:val="0"/>
              <w:spacing w:line="400" w:lineRule="exact"/>
              <w:jc w:val="center"/>
              <w:rPr>
                <w:rFonts w:ascii="宋体" w:hAnsi="宋体" w:cs="微软雅黑"/>
                <w:szCs w:val="21"/>
              </w:rPr>
            </w:pPr>
          </w:p>
        </w:tc>
        <w:tc>
          <w:tcPr>
            <w:tcW w:w="1560" w:type="dxa"/>
            <w:noWrap/>
            <w:vAlign w:val="center"/>
          </w:tcPr>
          <w:p w:rsidR="004741EB" w:rsidRDefault="004741EB">
            <w:pPr>
              <w:snapToGrid w:val="0"/>
              <w:spacing w:line="400" w:lineRule="exact"/>
              <w:rPr>
                <w:rFonts w:ascii="宋体" w:hAnsi="宋体" w:cs="微软雅黑"/>
                <w:szCs w:val="21"/>
              </w:rPr>
            </w:pPr>
          </w:p>
        </w:tc>
        <w:tc>
          <w:tcPr>
            <w:tcW w:w="2018" w:type="dxa"/>
            <w:noWrap/>
            <w:vAlign w:val="center"/>
          </w:tcPr>
          <w:p w:rsidR="004741EB" w:rsidRDefault="004741EB">
            <w:pPr>
              <w:snapToGrid w:val="0"/>
              <w:spacing w:line="400" w:lineRule="exact"/>
              <w:rPr>
                <w:rFonts w:ascii="宋体" w:hAnsi="宋体" w:cs="微软雅黑"/>
                <w:szCs w:val="21"/>
              </w:rPr>
            </w:pPr>
          </w:p>
        </w:tc>
      </w:tr>
      <w:tr w:rsidR="004741EB">
        <w:trPr>
          <w:trHeight w:hRule="exact" w:val="510"/>
        </w:trPr>
        <w:tc>
          <w:tcPr>
            <w:tcW w:w="468" w:type="dxa"/>
            <w:noWrap/>
            <w:vAlign w:val="center"/>
          </w:tcPr>
          <w:p w:rsidR="004741EB" w:rsidRDefault="003F247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noWrap/>
            <w:vAlign w:val="center"/>
          </w:tcPr>
          <w:p w:rsidR="004741EB" w:rsidRDefault="003F2470">
            <w:pPr>
              <w:pStyle w:val="a8"/>
              <w:kinsoku w:val="0"/>
              <w:overflowPunct w:val="0"/>
              <w:autoSpaceDE w:val="0"/>
              <w:autoSpaceDN w:val="0"/>
              <w:spacing w:line="320" w:lineRule="exact"/>
              <w:rPr>
                <w:rFonts w:hAnsi="宋体" w:cs="Courier New"/>
                <w:bCs/>
                <w:sz w:val="21"/>
              </w:rPr>
            </w:pPr>
            <w:r>
              <w:rPr>
                <w:rFonts w:hAnsi="宋体" w:cs="Courier New" w:hint="eastAsia"/>
                <w:bCs/>
                <w:sz w:val="21"/>
              </w:rPr>
              <w:t>依法纳税凭据复印件</w:t>
            </w:r>
          </w:p>
        </w:tc>
        <w:tc>
          <w:tcPr>
            <w:tcW w:w="1559" w:type="dxa"/>
            <w:noWrap/>
            <w:vAlign w:val="center"/>
          </w:tcPr>
          <w:p w:rsidR="004741EB" w:rsidRDefault="004741EB">
            <w:pPr>
              <w:snapToGrid w:val="0"/>
              <w:spacing w:line="400" w:lineRule="exact"/>
              <w:jc w:val="center"/>
              <w:rPr>
                <w:rFonts w:ascii="宋体" w:hAnsi="宋体" w:cs="微软雅黑"/>
                <w:szCs w:val="21"/>
              </w:rPr>
            </w:pPr>
          </w:p>
        </w:tc>
        <w:tc>
          <w:tcPr>
            <w:tcW w:w="1560" w:type="dxa"/>
            <w:noWrap/>
            <w:vAlign w:val="center"/>
          </w:tcPr>
          <w:p w:rsidR="004741EB" w:rsidRDefault="004741EB">
            <w:pPr>
              <w:snapToGrid w:val="0"/>
              <w:spacing w:line="400" w:lineRule="exact"/>
              <w:rPr>
                <w:rFonts w:ascii="宋体" w:hAnsi="宋体" w:cs="微软雅黑"/>
                <w:szCs w:val="21"/>
              </w:rPr>
            </w:pPr>
          </w:p>
        </w:tc>
        <w:tc>
          <w:tcPr>
            <w:tcW w:w="2018" w:type="dxa"/>
            <w:noWrap/>
            <w:vAlign w:val="center"/>
          </w:tcPr>
          <w:p w:rsidR="004741EB" w:rsidRDefault="004741EB">
            <w:pPr>
              <w:snapToGrid w:val="0"/>
              <w:spacing w:line="400" w:lineRule="exact"/>
              <w:rPr>
                <w:rFonts w:ascii="宋体" w:hAnsi="宋体" w:cs="微软雅黑"/>
                <w:szCs w:val="21"/>
              </w:rPr>
            </w:pPr>
          </w:p>
        </w:tc>
      </w:tr>
      <w:tr w:rsidR="004741EB">
        <w:trPr>
          <w:trHeight w:hRule="exact" w:val="510"/>
        </w:trPr>
        <w:tc>
          <w:tcPr>
            <w:tcW w:w="468" w:type="dxa"/>
            <w:vMerge w:val="restart"/>
            <w:noWrap/>
            <w:vAlign w:val="center"/>
          </w:tcPr>
          <w:p w:rsidR="004741EB" w:rsidRDefault="003F247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noWrap/>
            <w:vAlign w:val="center"/>
          </w:tcPr>
          <w:p w:rsidR="004741EB" w:rsidRDefault="003F2470">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vMerge w:val="restart"/>
            <w:tcBorders>
              <w:left w:val="single" w:sz="4" w:space="0" w:color="auto"/>
              <w:right w:val="single" w:sz="6" w:space="0" w:color="auto"/>
            </w:tcBorders>
            <w:noWrap/>
            <w:vAlign w:val="center"/>
          </w:tcPr>
          <w:p w:rsidR="004741EB" w:rsidRDefault="003F2470">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gridSpan w:val="2"/>
            <w:tcBorders>
              <w:left w:val="single" w:sz="6" w:space="0" w:color="auto"/>
            </w:tcBorders>
            <w:noWrap/>
            <w:vAlign w:val="center"/>
          </w:tcPr>
          <w:p w:rsidR="004741EB" w:rsidRDefault="003F2470">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noWrap/>
            <w:vAlign w:val="center"/>
          </w:tcPr>
          <w:p w:rsidR="004741EB" w:rsidRDefault="004741EB">
            <w:pPr>
              <w:snapToGrid w:val="0"/>
              <w:spacing w:line="400" w:lineRule="exact"/>
              <w:jc w:val="center"/>
              <w:rPr>
                <w:rFonts w:ascii="宋体" w:hAnsi="宋体" w:cs="微软雅黑"/>
                <w:szCs w:val="21"/>
              </w:rPr>
            </w:pPr>
          </w:p>
        </w:tc>
        <w:tc>
          <w:tcPr>
            <w:tcW w:w="1560" w:type="dxa"/>
            <w:noWrap/>
            <w:vAlign w:val="center"/>
          </w:tcPr>
          <w:p w:rsidR="004741EB" w:rsidRDefault="004741EB">
            <w:pPr>
              <w:snapToGrid w:val="0"/>
              <w:spacing w:line="400" w:lineRule="exact"/>
              <w:rPr>
                <w:rFonts w:ascii="宋体" w:hAnsi="宋体" w:cs="微软雅黑"/>
                <w:szCs w:val="21"/>
              </w:rPr>
            </w:pPr>
          </w:p>
        </w:tc>
        <w:tc>
          <w:tcPr>
            <w:tcW w:w="2018" w:type="dxa"/>
            <w:noWrap/>
            <w:vAlign w:val="center"/>
          </w:tcPr>
          <w:p w:rsidR="004741EB" w:rsidRDefault="004741EB">
            <w:pPr>
              <w:snapToGrid w:val="0"/>
              <w:spacing w:line="400" w:lineRule="exact"/>
              <w:rPr>
                <w:rFonts w:ascii="宋体" w:hAnsi="宋体" w:cs="微软雅黑"/>
                <w:szCs w:val="21"/>
              </w:rPr>
            </w:pPr>
          </w:p>
        </w:tc>
      </w:tr>
      <w:tr w:rsidR="004741EB">
        <w:trPr>
          <w:trHeight w:hRule="exact" w:val="510"/>
        </w:trPr>
        <w:tc>
          <w:tcPr>
            <w:tcW w:w="468" w:type="dxa"/>
            <w:vMerge/>
            <w:noWrap/>
            <w:vAlign w:val="center"/>
          </w:tcPr>
          <w:p w:rsidR="004741EB" w:rsidRDefault="004741EB">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noWrap/>
            <w:vAlign w:val="center"/>
          </w:tcPr>
          <w:p w:rsidR="004741EB" w:rsidRDefault="004741EB">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noWrap/>
            <w:vAlign w:val="center"/>
          </w:tcPr>
          <w:p w:rsidR="004741EB" w:rsidRDefault="004741EB">
            <w:pPr>
              <w:snapToGrid w:val="0"/>
              <w:spacing w:line="400" w:lineRule="exact"/>
              <w:rPr>
                <w:rFonts w:ascii="宋体" w:hAnsi="宋体" w:cs="微软雅黑"/>
                <w:szCs w:val="21"/>
              </w:rPr>
            </w:pPr>
          </w:p>
        </w:tc>
        <w:tc>
          <w:tcPr>
            <w:tcW w:w="2268" w:type="dxa"/>
            <w:gridSpan w:val="2"/>
            <w:tcBorders>
              <w:left w:val="single" w:sz="6" w:space="0" w:color="auto"/>
            </w:tcBorders>
            <w:noWrap/>
            <w:vAlign w:val="center"/>
          </w:tcPr>
          <w:p w:rsidR="004741EB" w:rsidRDefault="003F2470">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noWrap/>
            <w:vAlign w:val="center"/>
          </w:tcPr>
          <w:p w:rsidR="004741EB" w:rsidRDefault="004741EB">
            <w:pPr>
              <w:snapToGrid w:val="0"/>
              <w:spacing w:line="400" w:lineRule="exact"/>
              <w:jc w:val="center"/>
              <w:rPr>
                <w:rFonts w:ascii="宋体" w:hAnsi="宋体" w:cs="微软雅黑"/>
                <w:szCs w:val="21"/>
              </w:rPr>
            </w:pPr>
          </w:p>
        </w:tc>
        <w:tc>
          <w:tcPr>
            <w:tcW w:w="1560" w:type="dxa"/>
            <w:noWrap/>
            <w:vAlign w:val="center"/>
          </w:tcPr>
          <w:p w:rsidR="004741EB" w:rsidRDefault="004741EB">
            <w:pPr>
              <w:snapToGrid w:val="0"/>
              <w:spacing w:line="400" w:lineRule="exact"/>
              <w:rPr>
                <w:rFonts w:ascii="宋体" w:hAnsi="宋体" w:cs="微软雅黑"/>
                <w:szCs w:val="21"/>
              </w:rPr>
            </w:pPr>
          </w:p>
        </w:tc>
        <w:tc>
          <w:tcPr>
            <w:tcW w:w="2018" w:type="dxa"/>
            <w:noWrap/>
            <w:vAlign w:val="center"/>
          </w:tcPr>
          <w:p w:rsidR="004741EB" w:rsidRDefault="004741EB">
            <w:pPr>
              <w:snapToGrid w:val="0"/>
              <w:spacing w:line="400" w:lineRule="exact"/>
              <w:rPr>
                <w:rFonts w:ascii="宋体" w:hAnsi="宋体" w:cs="微软雅黑"/>
                <w:szCs w:val="21"/>
              </w:rPr>
            </w:pPr>
          </w:p>
        </w:tc>
      </w:tr>
      <w:tr w:rsidR="004741EB">
        <w:trPr>
          <w:trHeight w:hRule="exact" w:val="510"/>
        </w:trPr>
        <w:tc>
          <w:tcPr>
            <w:tcW w:w="468" w:type="dxa"/>
            <w:vMerge/>
            <w:noWrap/>
            <w:vAlign w:val="center"/>
          </w:tcPr>
          <w:p w:rsidR="004741EB" w:rsidRDefault="004741EB">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noWrap/>
            <w:vAlign w:val="center"/>
          </w:tcPr>
          <w:p w:rsidR="004741EB" w:rsidRDefault="004741EB">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noWrap/>
            <w:vAlign w:val="center"/>
          </w:tcPr>
          <w:p w:rsidR="004741EB" w:rsidRDefault="004741EB">
            <w:pPr>
              <w:snapToGrid w:val="0"/>
              <w:spacing w:line="400" w:lineRule="exact"/>
              <w:rPr>
                <w:rFonts w:ascii="宋体" w:hAnsi="宋体" w:cs="微软雅黑"/>
                <w:szCs w:val="21"/>
              </w:rPr>
            </w:pPr>
          </w:p>
        </w:tc>
        <w:tc>
          <w:tcPr>
            <w:tcW w:w="2268" w:type="dxa"/>
            <w:gridSpan w:val="2"/>
            <w:tcBorders>
              <w:left w:val="single" w:sz="6" w:space="0" w:color="auto"/>
            </w:tcBorders>
            <w:noWrap/>
            <w:vAlign w:val="center"/>
          </w:tcPr>
          <w:p w:rsidR="004741EB" w:rsidRDefault="003F2470">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noWrap/>
            <w:vAlign w:val="center"/>
          </w:tcPr>
          <w:p w:rsidR="004741EB" w:rsidRDefault="004741EB">
            <w:pPr>
              <w:snapToGrid w:val="0"/>
              <w:spacing w:line="400" w:lineRule="exact"/>
              <w:jc w:val="center"/>
              <w:rPr>
                <w:rFonts w:ascii="宋体" w:hAnsi="宋体" w:cs="微软雅黑"/>
                <w:szCs w:val="21"/>
              </w:rPr>
            </w:pPr>
          </w:p>
        </w:tc>
        <w:tc>
          <w:tcPr>
            <w:tcW w:w="1560" w:type="dxa"/>
            <w:noWrap/>
            <w:vAlign w:val="center"/>
          </w:tcPr>
          <w:p w:rsidR="004741EB" w:rsidRDefault="004741EB">
            <w:pPr>
              <w:snapToGrid w:val="0"/>
              <w:spacing w:line="400" w:lineRule="exact"/>
              <w:rPr>
                <w:rFonts w:ascii="宋体" w:hAnsi="宋体" w:cs="微软雅黑"/>
                <w:szCs w:val="21"/>
              </w:rPr>
            </w:pPr>
          </w:p>
        </w:tc>
        <w:tc>
          <w:tcPr>
            <w:tcW w:w="2018" w:type="dxa"/>
            <w:noWrap/>
            <w:vAlign w:val="center"/>
          </w:tcPr>
          <w:p w:rsidR="004741EB" w:rsidRDefault="004741EB">
            <w:pPr>
              <w:snapToGrid w:val="0"/>
              <w:spacing w:line="400" w:lineRule="exact"/>
              <w:rPr>
                <w:rFonts w:ascii="宋体" w:hAnsi="宋体" w:cs="微软雅黑"/>
                <w:szCs w:val="21"/>
              </w:rPr>
            </w:pPr>
          </w:p>
        </w:tc>
      </w:tr>
      <w:tr w:rsidR="004741EB">
        <w:trPr>
          <w:trHeight w:hRule="exact" w:val="510"/>
        </w:trPr>
        <w:tc>
          <w:tcPr>
            <w:tcW w:w="468" w:type="dxa"/>
            <w:vMerge/>
            <w:noWrap/>
            <w:vAlign w:val="center"/>
          </w:tcPr>
          <w:p w:rsidR="004741EB" w:rsidRDefault="004741EB">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noWrap/>
            <w:vAlign w:val="center"/>
          </w:tcPr>
          <w:p w:rsidR="004741EB" w:rsidRDefault="004741EB">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noWrap/>
            <w:vAlign w:val="center"/>
          </w:tcPr>
          <w:p w:rsidR="004741EB" w:rsidRDefault="004741EB">
            <w:pPr>
              <w:snapToGrid w:val="0"/>
              <w:spacing w:line="400" w:lineRule="exact"/>
              <w:rPr>
                <w:rFonts w:ascii="宋体" w:hAnsi="宋体" w:cs="微软雅黑"/>
                <w:szCs w:val="21"/>
              </w:rPr>
            </w:pPr>
          </w:p>
        </w:tc>
        <w:tc>
          <w:tcPr>
            <w:tcW w:w="2268" w:type="dxa"/>
            <w:gridSpan w:val="2"/>
            <w:tcBorders>
              <w:left w:val="single" w:sz="6" w:space="0" w:color="auto"/>
            </w:tcBorders>
            <w:noWrap/>
            <w:vAlign w:val="center"/>
          </w:tcPr>
          <w:p w:rsidR="004741EB" w:rsidRDefault="003F2470">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noWrap/>
            <w:vAlign w:val="center"/>
          </w:tcPr>
          <w:p w:rsidR="004741EB" w:rsidRDefault="004741EB">
            <w:pPr>
              <w:snapToGrid w:val="0"/>
              <w:spacing w:line="400" w:lineRule="exact"/>
              <w:jc w:val="center"/>
              <w:rPr>
                <w:rFonts w:ascii="宋体" w:hAnsi="宋体" w:cs="微软雅黑"/>
                <w:szCs w:val="21"/>
              </w:rPr>
            </w:pPr>
          </w:p>
        </w:tc>
        <w:tc>
          <w:tcPr>
            <w:tcW w:w="1560" w:type="dxa"/>
            <w:noWrap/>
            <w:vAlign w:val="center"/>
          </w:tcPr>
          <w:p w:rsidR="004741EB" w:rsidRDefault="004741EB">
            <w:pPr>
              <w:snapToGrid w:val="0"/>
              <w:spacing w:line="400" w:lineRule="exact"/>
              <w:rPr>
                <w:rFonts w:ascii="宋体" w:hAnsi="宋体" w:cs="微软雅黑"/>
                <w:szCs w:val="21"/>
              </w:rPr>
            </w:pPr>
          </w:p>
        </w:tc>
        <w:tc>
          <w:tcPr>
            <w:tcW w:w="2018" w:type="dxa"/>
            <w:noWrap/>
            <w:vAlign w:val="center"/>
          </w:tcPr>
          <w:p w:rsidR="004741EB" w:rsidRDefault="004741EB">
            <w:pPr>
              <w:snapToGrid w:val="0"/>
              <w:spacing w:line="400" w:lineRule="exact"/>
              <w:rPr>
                <w:rFonts w:ascii="宋体" w:hAnsi="宋体" w:cs="微软雅黑"/>
                <w:szCs w:val="21"/>
              </w:rPr>
            </w:pPr>
          </w:p>
        </w:tc>
      </w:tr>
      <w:tr w:rsidR="004741EB">
        <w:trPr>
          <w:trHeight w:hRule="exact" w:val="510"/>
        </w:trPr>
        <w:tc>
          <w:tcPr>
            <w:tcW w:w="468" w:type="dxa"/>
            <w:vMerge/>
            <w:noWrap/>
            <w:vAlign w:val="center"/>
          </w:tcPr>
          <w:p w:rsidR="004741EB" w:rsidRDefault="004741EB">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noWrap/>
            <w:vAlign w:val="center"/>
          </w:tcPr>
          <w:p w:rsidR="004741EB" w:rsidRDefault="004741EB">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noWrap/>
            <w:vAlign w:val="center"/>
          </w:tcPr>
          <w:p w:rsidR="004741EB" w:rsidRDefault="004741EB">
            <w:pPr>
              <w:snapToGrid w:val="0"/>
              <w:spacing w:line="400" w:lineRule="exact"/>
              <w:rPr>
                <w:rFonts w:ascii="宋体" w:hAnsi="宋体" w:cs="微软雅黑"/>
                <w:szCs w:val="21"/>
              </w:rPr>
            </w:pPr>
          </w:p>
        </w:tc>
        <w:tc>
          <w:tcPr>
            <w:tcW w:w="2268" w:type="dxa"/>
            <w:gridSpan w:val="2"/>
            <w:tcBorders>
              <w:left w:val="single" w:sz="6" w:space="0" w:color="auto"/>
            </w:tcBorders>
            <w:noWrap/>
            <w:vAlign w:val="center"/>
          </w:tcPr>
          <w:p w:rsidR="004741EB" w:rsidRDefault="003F2470">
            <w:pPr>
              <w:snapToGrid w:val="0"/>
              <w:spacing w:line="400" w:lineRule="exact"/>
              <w:rPr>
                <w:rFonts w:ascii="宋体" w:hAnsi="宋体" w:cs="微软雅黑"/>
                <w:szCs w:val="21"/>
              </w:rPr>
            </w:pPr>
            <w:r>
              <w:rPr>
                <w:rFonts w:ascii="宋体" w:hAnsi="宋体" w:cs="微软雅黑" w:hint="eastAsia"/>
                <w:szCs w:val="21"/>
              </w:rPr>
              <w:t>附注</w:t>
            </w:r>
          </w:p>
        </w:tc>
        <w:tc>
          <w:tcPr>
            <w:tcW w:w="1559" w:type="dxa"/>
            <w:noWrap/>
            <w:vAlign w:val="center"/>
          </w:tcPr>
          <w:p w:rsidR="004741EB" w:rsidRDefault="004741EB">
            <w:pPr>
              <w:snapToGrid w:val="0"/>
              <w:spacing w:line="400" w:lineRule="exact"/>
              <w:jc w:val="center"/>
              <w:rPr>
                <w:rFonts w:ascii="宋体" w:hAnsi="宋体" w:cs="微软雅黑"/>
                <w:szCs w:val="21"/>
              </w:rPr>
            </w:pPr>
          </w:p>
        </w:tc>
        <w:tc>
          <w:tcPr>
            <w:tcW w:w="1560" w:type="dxa"/>
            <w:noWrap/>
            <w:vAlign w:val="center"/>
          </w:tcPr>
          <w:p w:rsidR="004741EB" w:rsidRDefault="004741EB">
            <w:pPr>
              <w:snapToGrid w:val="0"/>
              <w:spacing w:line="400" w:lineRule="exact"/>
              <w:rPr>
                <w:rFonts w:ascii="宋体" w:hAnsi="宋体" w:cs="微软雅黑"/>
                <w:szCs w:val="21"/>
              </w:rPr>
            </w:pPr>
          </w:p>
        </w:tc>
        <w:tc>
          <w:tcPr>
            <w:tcW w:w="2018" w:type="dxa"/>
            <w:noWrap/>
            <w:vAlign w:val="center"/>
          </w:tcPr>
          <w:p w:rsidR="004741EB" w:rsidRDefault="004741EB">
            <w:pPr>
              <w:snapToGrid w:val="0"/>
              <w:spacing w:line="400" w:lineRule="exact"/>
              <w:rPr>
                <w:rFonts w:ascii="宋体" w:hAnsi="宋体" w:cs="微软雅黑"/>
                <w:szCs w:val="21"/>
              </w:rPr>
            </w:pPr>
          </w:p>
        </w:tc>
      </w:tr>
      <w:tr w:rsidR="004741EB">
        <w:trPr>
          <w:trHeight w:hRule="exact" w:val="510"/>
        </w:trPr>
        <w:tc>
          <w:tcPr>
            <w:tcW w:w="468" w:type="dxa"/>
            <w:vMerge/>
            <w:noWrap/>
            <w:vAlign w:val="center"/>
          </w:tcPr>
          <w:p w:rsidR="004741EB" w:rsidRDefault="004741EB">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noWrap/>
            <w:vAlign w:val="center"/>
          </w:tcPr>
          <w:p w:rsidR="004741EB" w:rsidRDefault="004741EB">
            <w:pPr>
              <w:snapToGrid w:val="0"/>
              <w:spacing w:line="400" w:lineRule="exact"/>
              <w:rPr>
                <w:rFonts w:ascii="宋体" w:hAnsi="宋体" w:cs="微软雅黑"/>
                <w:szCs w:val="21"/>
              </w:rPr>
            </w:pPr>
          </w:p>
        </w:tc>
        <w:tc>
          <w:tcPr>
            <w:tcW w:w="2977" w:type="dxa"/>
            <w:gridSpan w:val="3"/>
            <w:tcBorders>
              <w:left w:val="single" w:sz="4" w:space="0" w:color="auto"/>
            </w:tcBorders>
            <w:noWrap/>
            <w:vAlign w:val="center"/>
          </w:tcPr>
          <w:p w:rsidR="004741EB" w:rsidRDefault="003F2470">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noWrap/>
            <w:vAlign w:val="center"/>
          </w:tcPr>
          <w:p w:rsidR="004741EB" w:rsidRDefault="004741EB">
            <w:pPr>
              <w:snapToGrid w:val="0"/>
              <w:spacing w:line="400" w:lineRule="exact"/>
              <w:jc w:val="center"/>
              <w:rPr>
                <w:rFonts w:ascii="宋体" w:hAnsi="宋体" w:cs="微软雅黑"/>
                <w:szCs w:val="21"/>
              </w:rPr>
            </w:pPr>
          </w:p>
        </w:tc>
        <w:tc>
          <w:tcPr>
            <w:tcW w:w="1560" w:type="dxa"/>
            <w:noWrap/>
            <w:vAlign w:val="center"/>
          </w:tcPr>
          <w:p w:rsidR="004741EB" w:rsidRDefault="004741EB">
            <w:pPr>
              <w:snapToGrid w:val="0"/>
              <w:spacing w:line="400" w:lineRule="exact"/>
              <w:rPr>
                <w:rFonts w:ascii="宋体" w:hAnsi="宋体" w:cs="微软雅黑"/>
                <w:szCs w:val="21"/>
              </w:rPr>
            </w:pPr>
          </w:p>
        </w:tc>
        <w:tc>
          <w:tcPr>
            <w:tcW w:w="2018" w:type="dxa"/>
            <w:noWrap/>
            <w:vAlign w:val="center"/>
          </w:tcPr>
          <w:p w:rsidR="004741EB" w:rsidRDefault="004741EB">
            <w:pPr>
              <w:snapToGrid w:val="0"/>
              <w:spacing w:line="400" w:lineRule="exact"/>
              <w:rPr>
                <w:rFonts w:ascii="宋体" w:hAnsi="宋体" w:cs="微软雅黑"/>
                <w:szCs w:val="21"/>
              </w:rPr>
            </w:pPr>
          </w:p>
        </w:tc>
      </w:tr>
      <w:tr w:rsidR="004741EB">
        <w:trPr>
          <w:trHeight w:hRule="exact" w:val="510"/>
        </w:trPr>
        <w:tc>
          <w:tcPr>
            <w:tcW w:w="468" w:type="dxa"/>
            <w:vMerge/>
            <w:noWrap/>
            <w:vAlign w:val="center"/>
          </w:tcPr>
          <w:p w:rsidR="004741EB" w:rsidRDefault="004741EB">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noWrap/>
            <w:vAlign w:val="center"/>
          </w:tcPr>
          <w:p w:rsidR="004741EB" w:rsidRDefault="004741EB">
            <w:pPr>
              <w:snapToGrid w:val="0"/>
              <w:spacing w:line="400" w:lineRule="exact"/>
              <w:rPr>
                <w:rFonts w:ascii="宋体" w:hAnsi="宋体" w:cs="微软雅黑"/>
                <w:szCs w:val="21"/>
              </w:rPr>
            </w:pPr>
          </w:p>
        </w:tc>
        <w:tc>
          <w:tcPr>
            <w:tcW w:w="2977" w:type="dxa"/>
            <w:gridSpan w:val="3"/>
            <w:tcBorders>
              <w:left w:val="single" w:sz="4" w:space="0" w:color="auto"/>
            </w:tcBorders>
            <w:noWrap/>
            <w:vAlign w:val="center"/>
          </w:tcPr>
          <w:p w:rsidR="004741EB" w:rsidRDefault="003F2470">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noWrap/>
            <w:vAlign w:val="center"/>
          </w:tcPr>
          <w:p w:rsidR="004741EB" w:rsidRDefault="004741EB">
            <w:pPr>
              <w:snapToGrid w:val="0"/>
              <w:spacing w:line="400" w:lineRule="exact"/>
              <w:jc w:val="center"/>
              <w:rPr>
                <w:rFonts w:ascii="宋体" w:hAnsi="宋体" w:cs="微软雅黑"/>
                <w:szCs w:val="21"/>
              </w:rPr>
            </w:pPr>
          </w:p>
        </w:tc>
        <w:tc>
          <w:tcPr>
            <w:tcW w:w="1560" w:type="dxa"/>
            <w:noWrap/>
            <w:vAlign w:val="center"/>
          </w:tcPr>
          <w:p w:rsidR="004741EB" w:rsidRDefault="004741EB">
            <w:pPr>
              <w:snapToGrid w:val="0"/>
              <w:spacing w:line="400" w:lineRule="exact"/>
              <w:rPr>
                <w:rFonts w:ascii="宋体" w:hAnsi="宋体" w:cs="微软雅黑"/>
                <w:szCs w:val="21"/>
              </w:rPr>
            </w:pPr>
          </w:p>
        </w:tc>
        <w:tc>
          <w:tcPr>
            <w:tcW w:w="2018" w:type="dxa"/>
            <w:noWrap/>
            <w:vAlign w:val="center"/>
          </w:tcPr>
          <w:p w:rsidR="004741EB" w:rsidRDefault="004741EB">
            <w:pPr>
              <w:snapToGrid w:val="0"/>
              <w:spacing w:line="400" w:lineRule="exact"/>
              <w:rPr>
                <w:rFonts w:ascii="宋体" w:hAnsi="宋体" w:cs="微软雅黑"/>
                <w:szCs w:val="21"/>
              </w:rPr>
            </w:pPr>
          </w:p>
        </w:tc>
      </w:tr>
      <w:tr w:rsidR="004741EB">
        <w:trPr>
          <w:trHeight w:hRule="exact" w:val="510"/>
        </w:trPr>
        <w:tc>
          <w:tcPr>
            <w:tcW w:w="468" w:type="dxa"/>
            <w:vMerge/>
            <w:noWrap/>
            <w:vAlign w:val="center"/>
          </w:tcPr>
          <w:p w:rsidR="004741EB" w:rsidRDefault="004741EB">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noWrap/>
            <w:vAlign w:val="center"/>
          </w:tcPr>
          <w:p w:rsidR="004741EB" w:rsidRDefault="004741EB">
            <w:pPr>
              <w:snapToGrid w:val="0"/>
              <w:spacing w:line="400" w:lineRule="exact"/>
              <w:rPr>
                <w:rFonts w:ascii="宋体" w:hAnsi="宋体" w:cs="微软雅黑"/>
                <w:szCs w:val="21"/>
              </w:rPr>
            </w:pPr>
          </w:p>
        </w:tc>
        <w:tc>
          <w:tcPr>
            <w:tcW w:w="2977" w:type="dxa"/>
            <w:gridSpan w:val="3"/>
            <w:tcBorders>
              <w:left w:val="single" w:sz="4" w:space="0" w:color="auto"/>
            </w:tcBorders>
            <w:noWrap/>
            <w:vAlign w:val="center"/>
          </w:tcPr>
          <w:p w:rsidR="004741EB" w:rsidRDefault="003F2470">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noWrap/>
            <w:vAlign w:val="center"/>
          </w:tcPr>
          <w:p w:rsidR="004741EB" w:rsidRDefault="004741EB">
            <w:pPr>
              <w:snapToGrid w:val="0"/>
              <w:spacing w:line="400" w:lineRule="exact"/>
              <w:jc w:val="center"/>
              <w:rPr>
                <w:rFonts w:ascii="宋体" w:hAnsi="宋体" w:cs="微软雅黑"/>
                <w:szCs w:val="21"/>
              </w:rPr>
            </w:pPr>
          </w:p>
        </w:tc>
        <w:tc>
          <w:tcPr>
            <w:tcW w:w="1560" w:type="dxa"/>
            <w:noWrap/>
            <w:vAlign w:val="center"/>
          </w:tcPr>
          <w:p w:rsidR="004741EB" w:rsidRDefault="004741EB">
            <w:pPr>
              <w:snapToGrid w:val="0"/>
              <w:spacing w:line="400" w:lineRule="exact"/>
              <w:rPr>
                <w:rFonts w:ascii="宋体" w:hAnsi="宋体" w:cs="微软雅黑"/>
                <w:szCs w:val="21"/>
              </w:rPr>
            </w:pPr>
          </w:p>
        </w:tc>
        <w:tc>
          <w:tcPr>
            <w:tcW w:w="2018" w:type="dxa"/>
            <w:noWrap/>
            <w:vAlign w:val="center"/>
          </w:tcPr>
          <w:p w:rsidR="004741EB" w:rsidRDefault="004741EB">
            <w:pPr>
              <w:snapToGrid w:val="0"/>
              <w:spacing w:line="400" w:lineRule="exact"/>
              <w:rPr>
                <w:rFonts w:ascii="宋体" w:hAnsi="宋体" w:cs="微软雅黑"/>
                <w:szCs w:val="21"/>
              </w:rPr>
            </w:pPr>
          </w:p>
        </w:tc>
      </w:tr>
      <w:tr w:rsidR="004741EB">
        <w:trPr>
          <w:trHeight w:hRule="exact" w:val="510"/>
        </w:trPr>
        <w:tc>
          <w:tcPr>
            <w:tcW w:w="468" w:type="dxa"/>
            <w:noWrap/>
            <w:vAlign w:val="center"/>
          </w:tcPr>
          <w:p w:rsidR="004741EB" w:rsidRDefault="003F247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noWrap/>
            <w:vAlign w:val="center"/>
          </w:tcPr>
          <w:p w:rsidR="004741EB" w:rsidRDefault="003F2470">
            <w:pPr>
              <w:snapToGrid w:val="0"/>
              <w:spacing w:line="400" w:lineRule="exact"/>
              <w:rPr>
                <w:rFonts w:ascii="宋体" w:hAnsi="宋体" w:cs="微软雅黑"/>
                <w:szCs w:val="21"/>
              </w:rPr>
            </w:pPr>
            <w:r>
              <w:rPr>
                <w:rFonts w:ascii="宋体" w:hAnsi="宋体" w:hint="eastAsia"/>
                <w:bCs/>
                <w:szCs w:val="21"/>
              </w:rPr>
              <w:t>依法缴纳社会保险凭据复印件</w:t>
            </w:r>
          </w:p>
        </w:tc>
        <w:tc>
          <w:tcPr>
            <w:tcW w:w="1559" w:type="dxa"/>
            <w:noWrap/>
            <w:vAlign w:val="center"/>
          </w:tcPr>
          <w:p w:rsidR="004741EB" w:rsidRDefault="004741EB">
            <w:pPr>
              <w:snapToGrid w:val="0"/>
              <w:spacing w:line="400" w:lineRule="exact"/>
              <w:jc w:val="center"/>
              <w:rPr>
                <w:rFonts w:ascii="宋体" w:hAnsi="宋体" w:cs="微软雅黑"/>
                <w:szCs w:val="21"/>
              </w:rPr>
            </w:pPr>
          </w:p>
        </w:tc>
        <w:tc>
          <w:tcPr>
            <w:tcW w:w="1560" w:type="dxa"/>
            <w:noWrap/>
            <w:vAlign w:val="center"/>
          </w:tcPr>
          <w:p w:rsidR="004741EB" w:rsidRDefault="004741EB">
            <w:pPr>
              <w:snapToGrid w:val="0"/>
              <w:spacing w:line="400" w:lineRule="exact"/>
              <w:rPr>
                <w:rFonts w:ascii="宋体" w:hAnsi="宋体" w:cs="微软雅黑"/>
                <w:szCs w:val="21"/>
              </w:rPr>
            </w:pPr>
          </w:p>
        </w:tc>
        <w:tc>
          <w:tcPr>
            <w:tcW w:w="2018" w:type="dxa"/>
            <w:noWrap/>
            <w:vAlign w:val="center"/>
          </w:tcPr>
          <w:p w:rsidR="004741EB" w:rsidRDefault="004741EB">
            <w:pPr>
              <w:snapToGrid w:val="0"/>
              <w:spacing w:line="400" w:lineRule="exact"/>
              <w:rPr>
                <w:rFonts w:ascii="宋体" w:hAnsi="宋体" w:cs="微软雅黑"/>
                <w:szCs w:val="21"/>
              </w:rPr>
            </w:pPr>
          </w:p>
        </w:tc>
      </w:tr>
      <w:tr w:rsidR="004741EB">
        <w:tc>
          <w:tcPr>
            <w:tcW w:w="468" w:type="dxa"/>
            <w:vMerge w:val="restart"/>
            <w:noWrap/>
            <w:vAlign w:val="center"/>
          </w:tcPr>
          <w:p w:rsidR="004741EB" w:rsidRDefault="003F247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noWrap/>
            <w:vAlign w:val="center"/>
          </w:tcPr>
          <w:p w:rsidR="004741EB" w:rsidRDefault="003F2470">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vMerge w:val="restart"/>
            <w:tcBorders>
              <w:left w:val="single" w:sz="6" w:space="0" w:color="auto"/>
              <w:right w:val="single" w:sz="6" w:space="0" w:color="auto"/>
            </w:tcBorders>
            <w:noWrap/>
            <w:vAlign w:val="center"/>
          </w:tcPr>
          <w:p w:rsidR="004741EB" w:rsidRDefault="003F2470">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gridSpan w:val="2"/>
            <w:tcBorders>
              <w:left w:val="single" w:sz="6" w:space="0" w:color="auto"/>
            </w:tcBorders>
            <w:noWrap/>
            <w:vAlign w:val="center"/>
          </w:tcPr>
          <w:p w:rsidR="004741EB" w:rsidRDefault="003F2470">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noWrap/>
            <w:vAlign w:val="center"/>
          </w:tcPr>
          <w:p w:rsidR="004741EB" w:rsidRDefault="004741EB">
            <w:pPr>
              <w:jc w:val="center"/>
              <w:rPr>
                <w:szCs w:val="21"/>
              </w:rPr>
            </w:pPr>
          </w:p>
        </w:tc>
        <w:tc>
          <w:tcPr>
            <w:tcW w:w="1560" w:type="dxa"/>
            <w:noWrap/>
            <w:vAlign w:val="center"/>
          </w:tcPr>
          <w:p w:rsidR="004741EB" w:rsidRDefault="004741EB">
            <w:pPr>
              <w:snapToGrid w:val="0"/>
              <w:spacing w:line="400" w:lineRule="exact"/>
              <w:rPr>
                <w:rFonts w:ascii="宋体" w:hAnsi="宋体" w:cs="微软雅黑"/>
                <w:szCs w:val="21"/>
              </w:rPr>
            </w:pPr>
          </w:p>
        </w:tc>
        <w:tc>
          <w:tcPr>
            <w:tcW w:w="2018" w:type="dxa"/>
            <w:noWrap/>
            <w:vAlign w:val="center"/>
          </w:tcPr>
          <w:p w:rsidR="004741EB" w:rsidRDefault="004741EB">
            <w:pPr>
              <w:snapToGrid w:val="0"/>
              <w:spacing w:line="400" w:lineRule="exact"/>
              <w:rPr>
                <w:rFonts w:ascii="宋体" w:hAnsi="宋体" w:cs="微软雅黑"/>
                <w:szCs w:val="21"/>
              </w:rPr>
            </w:pPr>
          </w:p>
        </w:tc>
      </w:tr>
      <w:tr w:rsidR="004741EB">
        <w:tc>
          <w:tcPr>
            <w:tcW w:w="468" w:type="dxa"/>
            <w:vMerge/>
            <w:noWrap/>
            <w:vAlign w:val="center"/>
          </w:tcPr>
          <w:p w:rsidR="004741EB" w:rsidRDefault="004741EB">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noWrap/>
            <w:vAlign w:val="center"/>
          </w:tcPr>
          <w:p w:rsidR="004741EB" w:rsidRDefault="004741EB">
            <w:pPr>
              <w:pStyle w:val="a8"/>
              <w:kinsoku w:val="0"/>
              <w:overflowPunct w:val="0"/>
              <w:autoSpaceDE w:val="0"/>
              <w:autoSpaceDN w:val="0"/>
              <w:spacing w:line="320" w:lineRule="exact"/>
              <w:rPr>
                <w:rFonts w:hAnsi="宋体" w:cs="微软雅黑"/>
                <w:bCs/>
                <w:sz w:val="21"/>
              </w:rPr>
            </w:pPr>
          </w:p>
        </w:tc>
        <w:tc>
          <w:tcPr>
            <w:tcW w:w="709" w:type="dxa"/>
            <w:vMerge/>
            <w:tcBorders>
              <w:left w:val="single" w:sz="6" w:space="0" w:color="auto"/>
              <w:right w:val="single" w:sz="6" w:space="0" w:color="auto"/>
            </w:tcBorders>
            <w:noWrap/>
            <w:vAlign w:val="center"/>
          </w:tcPr>
          <w:p w:rsidR="004741EB" w:rsidRDefault="004741EB">
            <w:pPr>
              <w:pStyle w:val="a8"/>
              <w:kinsoku w:val="0"/>
              <w:overflowPunct w:val="0"/>
              <w:autoSpaceDE w:val="0"/>
              <w:autoSpaceDN w:val="0"/>
              <w:spacing w:line="320" w:lineRule="exact"/>
              <w:rPr>
                <w:rFonts w:hAnsi="宋体" w:cs="微软雅黑"/>
                <w:bCs/>
                <w:sz w:val="21"/>
              </w:rPr>
            </w:pPr>
          </w:p>
        </w:tc>
        <w:tc>
          <w:tcPr>
            <w:tcW w:w="2268" w:type="dxa"/>
            <w:gridSpan w:val="2"/>
            <w:tcBorders>
              <w:left w:val="single" w:sz="6" w:space="0" w:color="auto"/>
            </w:tcBorders>
            <w:noWrap/>
            <w:vAlign w:val="center"/>
          </w:tcPr>
          <w:p w:rsidR="004741EB" w:rsidRDefault="003F2470">
            <w:pPr>
              <w:pStyle w:val="a8"/>
              <w:kinsoku w:val="0"/>
              <w:overflowPunct w:val="0"/>
              <w:autoSpaceDE w:val="0"/>
              <w:autoSpaceDN w:val="0"/>
              <w:spacing w:line="320" w:lineRule="exact"/>
              <w:rPr>
                <w:rFonts w:hAnsi="宋体" w:cs="微软雅黑"/>
                <w:sz w:val="21"/>
              </w:rPr>
            </w:pPr>
            <w:r>
              <w:rPr>
                <w:rFonts w:hAnsi="宋体" w:cs="微软雅黑" w:hint="eastAsia"/>
                <w:sz w:val="21"/>
              </w:rPr>
              <w:t>技术人员职称证书</w:t>
            </w:r>
          </w:p>
        </w:tc>
        <w:tc>
          <w:tcPr>
            <w:tcW w:w="1559" w:type="dxa"/>
            <w:noWrap/>
            <w:vAlign w:val="center"/>
          </w:tcPr>
          <w:p w:rsidR="004741EB" w:rsidRDefault="004741EB">
            <w:pPr>
              <w:pStyle w:val="a8"/>
              <w:rPr>
                <w:rFonts w:cs="Courier New"/>
                <w:sz w:val="21"/>
              </w:rPr>
            </w:pPr>
          </w:p>
        </w:tc>
        <w:tc>
          <w:tcPr>
            <w:tcW w:w="1560" w:type="dxa"/>
            <w:noWrap/>
            <w:vAlign w:val="center"/>
          </w:tcPr>
          <w:p w:rsidR="004741EB" w:rsidRDefault="004741EB">
            <w:pPr>
              <w:snapToGrid w:val="0"/>
              <w:spacing w:line="400" w:lineRule="exact"/>
              <w:rPr>
                <w:rFonts w:ascii="宋体" w:hAnsi="宋体" w:cs="微软雅黑"/>
                <w:szCs w:val="21"/>
              </w:rPr>
            </w:pPr>
          </w:p>
        </w:tc>
        <w:tc>
          <w:tcPr>
            <w:tcW w:w="2018" w:type="dxa"/>
            <w:noWrap/>
            <w:vAlign w:val="center"/>
          </w:tcPr>
          <w:p w:rsidR="004741EB" w:rsidRDefault="004741EB">
            <w:pPr>
              <w:pStyle w:val="a8"/>
              <w:kinsoku w:val="0"/>
              <w:overflowPunct w:val="0"/>
              <w:autoSpaceDE w:val="0"/>
              <w:autoSpaceDN w:val="0"/>
              <w:spacing w:line="320" w:lineRule="exact"/>
              <w:rPr>
                <w:rFonts w:hAnsi="宋体" w:cs="微软雅黑"/>
                <w:bCs/>
                <w:sz w:val="21"/>
              </w:rPr>
            </w:pPr>
          </w:p>
        </w:tc>
      </w:tr>
      <w:tr w:rsidR="004741EB">
        <w:tc>
          <w:tcPr>
            <w:tcW w:w="468" w:type="dxa"/>
            <w:vMerge/>
            <w:noWrap/>
            <w:vAlign w:val="center"/>
          </w:tcPr>
          <w:p w:rsidR="004741EB" w:rsidRDefault="004741EB">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noWrap/>
            <w:vAlign w:val="center"/>
          </w:tcPr>
          <w:p w:rsidR="004741EB" w:rsidRDefault="004741EB">
            <w:pPr>
              <w:pStyle w:val="a8"/>
              <w:kinsoku w:val="0"/>
              <w:overflowPunct w:val="0"/>
              <w:autoSpaceDE w:val="0"/>
              <w:autoSpaceDN w:val="0"/>
              <w:spacing w:line="320" w:lineRule="exact"/>
              <w:rPr>
                <w:rFonts w:hAnsi="宋体" w:cs="微软雅黑"/>
                <w:bCs/>
                <w:sz w:val="21"/>
              </w:rPr>
            </w:pPr>
          </w:p>
        </w:tc>
        <w:tc>
          <w:tcPr>
            <w:tcW w:w="709" w:type="dxa"/>
            <w:vMerge/>
            <w:tcBorders>
              <w:left w:val="single" w:sz="6" w:space="0" w:color="auto"/>
              <w:right w:val="single" w:sz="6" w:space="0" w:color="auto"/>
            </w:tcBorders>
            <w:noWrap/>
            <w:vAlign w:val="center"/>
          </w:tcPr>
          <w:p w:rsidR="004741EB" w:rsidRDefault="004741EB">
            <w:pPr>
              <w:pStyle w:val="a8"/>
              <w:kinsoku w:val="0"/>
              <w:overflowPunct w:val="0"/>
              <w:autoSpaceDE w:val="0"/>
              <w:autoSpaceDN w:val="0"/>
              <w:spacing w:line="320" w:lineRule="exact"/>
              <w:rPr>
                <w:rFonts w:hAnsi="宋体" w:cs="微软雅黑"/>
                <w:bCs/>
                <w:sz w:val="21"/>
              </w:rPr>
            </w:pPr>
          </w:p>
        </w:tc>
        <w:tc>
          <w:tcPr>
            <w:tcW w:w="2268" w:type="dxa"/>
            <w:gridSpan w:val="2"/>
            <w:tcBorders>
              <w:left w:val="single" w:sz="6" w:space="0" w:color="auto"/>
            </w:tcBorders>
            <w:noWrap/>
            <w:vAlign w:val="center"/>
          </w:tcPr>
          <w:p w:rsidR="004741EB" w:rsidRDefault="003F2470">
            <w:pPr>
              <w:pStyle w:val="a8"/>
              <w:kinsoku w:val="0"/>
              <w:overflowPunct w:val="0"/>
              <w:autoSpaceDE w:val="0"/>
              <w:autoSpaceDN w:val="0"/>
              <w:spacing w:line="320" w:lineRule="exact"/>
              <w:rPr>
                <w:rFonts w:hAnsi="宋体" w:cs="微软雅黑"/>
                <w:sz w:val="21"/>
              </w:rPr>
            </w:pPr>
            <w:r>
              <w:rPr>
                <w:rFonts w:hAnsi="宋体" w:cs="微软雅黑" w:hint="eastAsia"/>
                <w:sz w:val="21"/>
              </w:rPr>
              <w:t>用工合同</w:t>
            </w:r>
          </w:p>
        </w:tc>
        <w:tc>
          <w:tcPr>
            <w:tcW w:w="1559" w:type="dxa"/>
            <w:noWrap/>
            <w:vAlign w:val="center"/>
          </w:tcPr>
          <w:p w:rsidR="004741EB" w:rsidRDefault="004741EB">
            <w:pPr>
              <w:pStyle w:val="a8"/>
              <w:rPr>
                <w:rFonts w:cs="Courier New"/>
                <w:sz w:val="21"/>
              </w:rPr>
            </w:pPr>
          </w:p>
        </w:tc>
        <w:tc>
          <w:tcPr>
            <w:tcW w:w="1560" w:type="dxa"/>
            <w:noWrap/>
            <w:vAlign w:val="center"/>
          </w:tcPr>
          <w:p w:rsidR="004741EB" w:rsidRDefault="004741EB">
            <w:pPr>
              <w:snapToGrid w:val="0"/>
              <w:spacing w:line="400" w:lineRule="exact"/>
              <w:rPr>
                <w:rFonts w:ascii="宋体" w:hAnsi="宋体" w:cs="微软雅黑"/>
                <w:szCs w:val="21"/>
              </w:rPr>
            </w:pPr>
          </w:p>
        </w:tc>
        <w:tc>
          <w:tcPr>
            <w:tcW w:w="2018" w:type="dxa"/>
            <w:noWrap/>
            <w:vAlign w:val="center"/>
          </w:tcPr>
          <w:p w:rsidR="004741EB" w:rsidRDefault="004741EB">
            <w:pPr>
              <w:pStyle w:val="a8"/>
              <w:kinsoku w:val="0"/>
              <w:overflowPunct w:val="0"/>
              <w:autoSpaceDE w:val="0"/>
              <w:autoSpaceDN w:val="0"/>
              <w:spacing w:line="320" w:lineRule="exact"/>
              <w:rPr>
                <w:rFonts w:hAnsi="宋体" w:cs="微软雅黑"/>
                <w:bCs/>
                <w:sz w:val="21"/>
              </w:rPr>
            </w:pPr>
          </w:p>
        </w:tc>
      </w:tr>
      <w:tr w:rsidR="004741EB">
        <w:tc>
          <w:tcPr>
            <w:tcW w:w="468" w:type="dxa"/>
            <w:vMerge/>
            <w:noWrap/>
            <w:vAlign w:val="center"/>
          </w:tcPr>
          <w:p w:rsidR="004741EB" w:rsidRDefault="004741EB">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noWrap/>
            <w:vAlign w:val="center"/>
          </w:tcPr>
          <w:p w:rsidR="004741EB" w:rsidRDefault="004741EB">
            <w:pPr>
              <w:pStyle w:val="a8"/>
              <w:kinsoku w:val="0"/>
              <w:overflowPunct w:val="0"/>
              <w:autoSpaceDE w:val="0"/>
              <w:autoSpaceDN w:val="0"/>
              <w:spacing w:line="320" w:lineRule="exact"/>
              <w:rPr>
                <w:rFonts w:hAnsi="宋体" w:cs="微软雅黑"/>
                <w:bCs/>
                <w:sz w:val="21"/>
              </w:rPr>
            </w:pPr>
          </w:p>
        </w:tc>
        <w:tc>
          <w:tcPr>
            <w:tcW w:w="2977" w:type="dxa"/>
            <w:gridSpan w:val="3"/>
            <w:tcBorders>
              <w:left w:val="single" w:sz="6" w:space="0" w:color="auto"/>
            </w:tcBorders>
            <w:noWrap/>
            <w:vAlign w:val="center"/>
          </w:tcPr>
          <w:p w:rsidR="004741EB" w:rsidRDefault="003F2470">
            <w:pPr>
              <w:pStyle w:val="a8"/>
              <w:kinsoku w:val="0"/>
              <w:overflowPunct w:val="0"/>
              <w:autoSpaceDE w:val="0"/>
              <w:autoSpaceDN w:val="0"/>
              <w:spacing w:line="320" w:lineRule="exact"/>
              <w:rPr>
                <w:rFonts w:hAnsi="宋体" w:cs="微软雅黑"/>
                <w:sz w:val="21"/>
              </w:rPr>
            </w:pPr>
            <w:r>
              <w:rPr>
                <w:rFonts w:hAnsi="宋体" w:cs="Courier New" w:hint="eastAsia"/>
                <w:sz w:val="21"/>
              </w:rPr>
              <w:t>供应商相关承诺函或声明</w:t>
            </w:r>
          </w:p>
        </w:tc>
        <w:tc>
          <w:tcPr>
            <w:tcW w:w="1559" w:type="dxa"/>
            <w:noWrap/>
            <w:vAlign w:val="center"/>
          </w:tcPr>
          <w:p w:rsidR="004741EB" w:rsidRDefault="004741EB">
            <w:pPr>
              <w:pStyle w:val="a8"/>
              <w:rPr>
                <w:rFonts w:cs="Courier New"/>
                <w:sz w:val="21"/>
              </w:rPr>
            </w:pPr>
          </w:p>
        </w:tc>
        <w:tc>
          <w:tcPr>
            <w:tcW w:w="1560" w:type="dxa"/>
            <w:noWrap/>
            <w:vAlign w:val="center"/>
          </w:tcPr>
          <w:p w:rsidR="004741EB" w:rsidRDefault="004741EB">
            <w:pPr>
              <w:snapToGrid w:val="0"/>
              <w:spacing w:line="400" w:lineRule="exact"/>
              <w:rPr>
                <w:rFonts w:ascii="宋体" w:hAnsi="宋体" w:cs="微软雅黑"/>
                <w:szCs w:val="21"/>
              </w:rPr>
            </w:pPr>
          </w:p>
        </w:tc>
        <w:tc>
          <w:tcPr>
            <w:tcW w:w="2018" w:type="dxa"/>
            <w:noWrap/>
            <w:vAlign w:val="center"/>
          </w:tcPr>
          <w:p w:rsidR="004741EB" w:rsidRDefault="004741EB">
            <w:pPr>
              <w:snapToGrid w:val="0"/>
              <w:spacing w:line="400" w:lineRule="exact"/>
              <w:rPr>
                <w:rFonts w:ascii="宋体" w:hAnsi="宋体" w:cs="微软雅黑"/>
                <w:szCs w:val="21"/>
              </w:rPr>
            </w:pPr>
          </w:p>
        </w:tc>
      </w:tr>
      <w:tr w:rsidR="004741EB">
        <w:trPr>
          <w:trHeight w:val="510"/>
        </w:trPr>
        <w:tc>
          <w:tcPr>
            <w:tcW w:w="468" w:type="dxa"/>
            <w:noWrap/>
            <w:vAlign w:val="center"/>
          </w:tcPr>
          <w:p w:rsidR="004741EB" w:rsidRDefault="003F247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noWrap/>
            <w:vAlign w:val="center"/>
          </w:tcPr>
          <w:p w:rsidR="004741EB" w:rsidRDefault="003F2470">
            <w:pPr>
              <w:pStyle w:val="a8"/>
              <w:kinsoku w:val="0"/>
              <w:overflowPunct w:val="0"/>
              <w:autoSpaceDE w:val="0"/>
              <w:autoSpaceDN w:val="0"/>
              <w:spacing w:line="320" w:lineRule="exact"/>
              <w:rPr>
                <w:rFonts w:hAnsi="宋体" w:cs="微软雅黑"/>
                <w:sz w:val="21"/>
              </w:rPr>
            </w:pPr>
            <w:r>
              <w:rPr>
                <w:rFonts w:hAnsi="宋体" w:cs="Courier New" w:hint="eastAsia"/>
                <w:sz w:val="21"/>
              </w:rPr>
              <w:t>没有重大违法记录的声明</w:t>
            </w:r>
          </w:p>
        </w:tc>
        <w:tc>
          <w:tcPr>
            <w:tcW w:w="1559" w:type="dxa"/>
            <w:noWrap/>
            <w:vAlign w:val="center"/>
          </w:tcPr>
          <w:p w:rsidR="004741EB" w:rsidRDefault="004741EB">
            <w:pPr>
              <w:jc w:val="center"/>
              <w:rPr>
                <w:szCs w:val="21"/>
              </w:rPr>
            </w:pPr>
          </w:p>
        </w:tc>
        <w:tc>
          <w:tcPr>
            <w:tcW w:w="1560" w:type="dxa"/>
            <w:noWrap/>
            <w:vAlign w:val="center"/>
          </w:tcPr>
          <w:p w:rsidR="004741EB" w:rsidRDefault="004741EB">
            <w:pPr>
              <w:snapToGrid w:val="0"/>
              <w:spacing w:line="400" w:lineRule="exact"/>
              <w:rPr>
                <w:rFonts w:ascii="宋体" w:hAnsi="宋体" w:cs="微软雅黑"/>
                <w:szCs w:val="21"/>
              </w:rPr>
            </w:pPr>
          </w:p>
        </w:tc>
        <w:tc>
          <w:tcPr>
            <w:tcW w:w="2018" w:type="dxa"/>
            <w:noWrap/>
            <w:vAlign w:val="center"/>
          </w:tcPr>
          <w:p w:rsidR="004741EB" w:rsidRDefault="004741EB">
            <w:pPr>
              <w:snapToGrid w:val="0"/>
              <w:spacing w:line="400" w:lineRule="exact"/>
              <w:rPr>
                <w:rFonts w:ascii="宋体" w:hAnsi="宋体" w:cs="微软雅黑"/>
                <w:szCs w:val="21"/>
              </w:rPr>
            </w:pPr>
          </w:p>
        </w:tc>
      </w:tr>
      <w:tr w:rsidR="004741EB">
        <w:trPr>
          <w:trHeight w:val="510"/>
        </w:trPr>
        <w:tc>
          <w:tcPr>
            <w:tcW w:w="468" w:type="dxa"/>
            <w:noWrap/>
            <w:vAlign w:val="center"/>
          </w:tcPr>
          <w:p w:rsidR="004741EB" w:rsidRDefault="003F247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noWrap/>
            <w:vAlign w:val="center"/>
          </w:tcPr>
          <w:p w:rsidR="004741EB" w:rsidRDefault="003F2470">
            <w:pPr>
              <w:pStyle w:val="a8"/>
              <w:kinsoku w:val="0"/>
              <w:overflowPunct w:val="0"/>
              <w:autoSpaceDE w:val="0"/>
              <w:autoSpaceDN w:val="0"/>
              <w:spacing w:line="320" w:lineRule="exact"/>
              <w:rPr>
                <w:rFonts w:hAnsi="宋体" w:cs="Courier New"/>
                <w:sz w:val="21"/>
              </w:rPr>
            </w:pPr>
            <w:r>
              <w:rPr>
                <w:rFonts w:hAnsi="宋体" w:cs="微软雅黑" w:hint="eastAsia"/>
                <w:bCs/>
                <w:sz w:val="21"/>
              </w:rPr>
              <w:t>供应商须具备的特殊资质证书</w:t>
            </w:r>
          </w:p>
        </w:tc>
        <w:tc>
          <w:tcPr>
            <w:tcW w:w="1559" w:type="dxa"/>
            <w:noWrap/>
            <w:vAlign w:val="center"/>
          </w:tcPr>
          <w:p w:rsidR="004741EB" w:rsidRDefault="004741EB">
            <w:pPr>
              <w:jc w:val="center"/>
              <w:rPr>
                <w:szCs w:val="21"/>
              </w:rPr>
            </w:pPr>
          </w:p>
        </w:tc>
        <w:tc>
          <w:tcPr>
            <w:tcW w:w="1560" w:type="dxa"/>
            <w:noWrap/>
            <w:vAlign w:val="center"/>
          </w:tcPr>
          <w:p w:rsidR="004741EB" w:rsidRDefault="004741EB">
            <w:pPr>
              <w:snapToGrid w:val="0"/>
              <w:spacing w:line="400" w:lineRule="exact"/>
              <w:rPr>
                <w:rFonts w:ascii="宋体" w:hAnsi="宋体" w:cs="微软雅黑"/>
                <w:szCs w:val="21"/>
              </w:rPr>
            </w:pPr>
          </w:p>
        </w:tc>
        <w:tc>
          <w:tcPr>
            <w:tcW w:w="2018" w:type="dxa"/>
            <w:noWrap/>
            <w:vAlign w:val="center"/>
          </w:tcPr>
          <w:p w:rsidR="004741EB" w:rsidRDefault="004741EB">
            <w:pPr>
              <w:snapToGrid w:val="0"/>
              <w:spacing w:line="400" w:lineRule="exact"/>
              <w:rPr>
                <w:rFonts w:ascii="宋体" w:hAnsi="宋体" w:cs="微软雅黑"/>
                <w:szCs w:val="21"/>
              </w:rPr>
            </w:pPr>
          </w:p>
        </w:tc>
      </w:tr>
      <w:tr w:rsidR="004741EB">
        <w:trPr>
          <w:trHeight w:val="510"/>
        </w:trPr>
        <w:tc>
          <w:tcPr>
            <w:tcW w:w="468" w:type="dxa"/>
            <w:noWrap/>
            <w:vAlign w:val="center"/>
          </w:tcPr>
          <w:p w:rsidR="004741EB" w:rsidRDefault="003F247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noWrap/>
            <w:vAlign w:val="center"/>
          </w:tcPr>
          <w:p w:rsidR="004741EB" w:rsidRDefault="003F2470">
            <w:pPr>
              <w:pStyle w:val="a8"/>
              <w:kinsoku w:val="0"/>
              <w:overflowPunct w:val="0"/>
              <w:autoSpaceDE w:val="0"/>
              <w:autoSpaceDN w:val="0"/>
              <w:spacing w:line="320" w:lineRule="exact"/>
              <w:rPr>
                <w:rFonts w:hAnsi="宋体" w:cs="微软雅黑"/>
                <w:sz w:val="21"/>
              </w:rPr>
            </w:pPr>
            <w:r>
              <w:rPr>
                <w:rFonts w:hAnsi="宋体" w:cs="宋体" w:hint="eastAsia"/>
                <w:sz w:val="21"/>
                <w:lang w:val="zh-CN"/>
              </w:rPr>
              <w:t>投标承诺函</w:t>
            </w:r>
          </w:p>
        </w:tc>
        <w:tc>
          <w:tcPr>
            <w:tcW w:w="1559" w:type="dxa"/>
            <w:noWrap/>
            <w:vAlign w:val="center"/>
          </w:tcPr>
          <w:p w:rsidR="004741EB" w:rsidRDefault="004741EB">
            <w:pPr>
              <w:jc w:val="center"/>
              <w:rPr>
                <w:szCs w:val="21"/>
              </w:rPr>
            </w:pPr>
          </w:p>
        </w:tc>
        <w:tc>
          <w:tcPr>
            <w:tcW w:w="1560" w:type="dxa"/>
            <w:noWrap/>
            <w:vAlign w:val="center"/>
          </w:tcPr>
          <w:p w:rsidR="004741EB" w:rsidRDefault="004741EB">
            <w:pPr>
              <w:snapToGrid w:val="0"/>
              <w:spacing w:line="400" w:lineRule="exact"/>
              <w:rPr>
                <w:rFonts w:ascii="宋体" w:hAnsi="宋体" w:cs="微软雅黑"/>
                <w:szCs w:val="21"/>
              </w:rPr>
            </w:pPr>
          </w:p>
        </w:tc>
        <w:tc>
          <w:tcPr>
            <w:tcW w:w="2018" w:type="dxa"/>
            <w:noWrap/>
            <w:vAlign w:val="center"/>
          </w:tcPr>
          <w:p w:rsidR="004741EB" w:rsidRDefault="004741EB">
            <w:pPr>
              <w:snapToGrid w:val="0"/>
              <w:spacing w:line="400" w:lineRule="exact"/>
              <w:rPr>
                <w:rFonts w:ascii="宋体" w:hAnsi="宋体" w:cs="微软雅黑"/>
                <w:szCs w:val="21"/>
              </w:rPr>
            </w:pPr>
          </w:p>
        </w:tc>
      </w:tr>
      <w:tr w:rsidR="004741EB">
        <w:trPr>
          <w:trHeight w:val="510"/>
        </w:trPr>
        <w:tc>
          <w:tcPr>
            <w:tcW w:w="468" w:type="dxa"/>
            <w:noWrap/>
            <w:vAlign w:val="center"/>
          </w:tcPr>
          <w:p w:rsidR="004741EB" w:rsidRDefault="003F2470">
            <w:pPr>
              <w:adjustRightInd w:val="0"/>
              <w:snapToGrid w:val="0"/>
              <w:spacing w:line="400" w:lineRule="exact"/>
              <w:jc w:val="center"/>
              <w:textAlignment w:val="baseline"/>
              <w:rPr>
                <w:rFonts w:ascii="宋体" w:hAnsi="宋体" w:cs="宋体"/>
                <w:bCs/>
                <w:szCs w:val="21"/>
                <w:lang w:val="zh-CN"/>
              </w:rPr>
            </w:pPr>
            <w:r>
              <w:rPr>
                <w:rFonts w:ascii="宋体" w:hAnsi="宋体" w:cs="宋体" w:hint="eastAsia"/>
                <w:bCs/>
                <w:szCs w:val="21"/>
                <w:lang w:val="zh-CN"/>
              </w:rPr>
              <w:lastRenderedPageBreak/>
              <w:t>14</w:t>
            </w:r>
          </w:p>
        </w:tc>
        <w:tc>
          <w:tcPr>
            <w:tcW w:w="3751" w:type="dxa"/>
            <w:gridSpan w:val="4"/>
            <w:noWrap/>
            <w:vAlign w:val="center"/>
          </w:tcPr>
          <w:p w:rsidR="004741EB" w:rsidRDefault="003F2470">
            <w:pPr>
              <w:pStyle w:val="a8"/>
              <w:kinsoku w:val="0"/>
              <w:overflowPunct w:val="0"/>
              <w:autoSpaceDE w:val="0"/>
              <w:autoSpaceDN w:val="0"/>
              <w:spacing w:line="320" w:lineRule="exact"/>
              <w:rPr>
                <w:rFonts w:hAnsi="宋体" w:cs="宋体"/>
                <w:sz w:val="21"/>
                <w:lang w:val="zh-CN"/>
              </w:rPr>
            </w:pPr>
            <w:r>
              <w:rPr>
                <w:rFonts w:hAnsi="宋体" w:cs="宋体" w:hint="eastAsia"/>
                <w:sz w:val="21"/>
                <w:lang w:val="zh-CN"/>
              </w:rPr>
              <w:t>联合体协议</w:t>
            </w:r>
          </w:p>
        </w:tc>
        <w:tc>
          <w:tcPr>
            <w:tcW w:w="1559" w:type="dxa"/>
            <w:noWrap/>
            <w:vAlign w:val="center"/>
          </w:tcPr>
          <w:p w:rsidR="004741EB" w:rsidRDefault="004741EB">
            <w:pPr>
              <w:jc w:val="center"/>
              <w:rPr>
                <w:szCs w:val="21"/>
              </w:rPr>
            </w:pPr>
          </w:p>
        </w:tc>
        <w:tc>
          <w:tcPr>
            <w:tcW w:w="1560" w:type="dxa"/>
            <w:noWrap/>
            <w:vAlign w:val="center"/>
          </w:tcPr>
          <w:p w:rsidR="004741EB" w:rsidRDefault="004741EB">
            <w:pPr>
              <w:snapToGrid w:val="0"/>
              <w:spacing w:line="400" w:lineRule="exact"/>
              <w:rPr>
                <w:rFonts w:ascii="宋体" w:hAnsi="宋体" w:cs="微软雅黑"/>
                <w:szCs w:val="21"/>
              </w:rPr>
            </w:pPr>
          </w:p>
        </w:tc>
        <w:tc>
          <w:tcPr>
            <w:tcW w:w="2018" w:type="dxa"/>
            <w:noWrap/>
            <w:vAlign w:val="center"/>
          </w:tcPr>
          <w:p w:rsidR="004741EB" w:rsidRDefault="004741EB">
            <w:pPr>
              <w:snapToGrid w:val="0"/>
              <w:spacing w:line="400" w:lineRule="exact"/>
              <w:rPr>
                <w:rFonts w:ascii="宋体" w:hAnsi="宋体" w:cs="微软雅黑"/>
                <w:szCs w:val="21"/>
              </w:rPr>
            </w:pPr>
          </w:p>
        </w:tc>
      </w:tr>
      <w:tr w:rsidR="004741EB">
        <w:trPr>
          <w:trHeight w:val="510"/>
        </w:trPr>
        <w:tc>
          <w:tcPr>
            <w:tcW w:w="468" w:type="dxa"/>
            <w:noWrap/>
            <w:vAlign w:val="center"/>
          </w:tcPr>
          <w:p w:rsidR="004741EB" w:rsidRDefault="003F2470">
            <w:pPr>
              <w:adjustRightInd w:val="0"/>
              <w:snapToGrid w:val="0"/>
              <w:spacing w:line="400" w:lineRule="exact"/>
              <w:jc w:val="center"/>
              <w:textAlignment w:val="baseline"/>
              <w:rPr>
                <w:rFonts w:ascii="宋体" w:hAnsi="宋体" w:cs="宋体"/>
                <w:bCs/>
                <w:szCs w:val="21"/>
                <w:lang w:val="zh-CN"/>
              </w:rPr>
            </w:pPr>
            <w:r>
              <w:rPr>
                <w:rFonts w:ascii="宋体" w:hAnsi="宋体" w:cs="宋体" w:hint="eastAsia"/>
                <w:bCs/>
                <w:szCs w:val="21"/>
                <w:lang w:val="zh-CN"/>
              </w:rPr>
              <w:t>15</w:t>
            </w:r>
          </w:p>
        </w:tc>
        <w:tc>
          <w:tcPr>
            <w:tcW w:w="3751" w:type="dxa"/>
            <w:gridSpan w:val="4"/>
            <w:noWrap/>
            <w:vAlign w:val="center"/>
          </w:tcPr>
          <w:p w:rsidR="004741EB" w:rsidRDefault="003F2470">
            <w:pPr>
              <w:pStyle w:val="a8"/>
              <w:kinsoku w:val="0"/>
              <w:overflowPunct w:val="0"/>
              <w:autoSpaceDE w:val="0"/>
              <w:autoSpaceDN w:val="0"/>
              <w:spacing w:line="320" w:lineRule="exact"/>
              <w:rPr>
                <w:rFonts w:hAnsi="宋体" w:cs="宋体"/>
                <w:sz w:val="21"/>
                <w:lang w:val="zh-CN"/>
              </w:rPr>
            </w:pPr>
            <w:r>
              <w:rPr>
                <w:rFonts w:hAnsi="宋体" w:cs="宋体" w:hint="eastAsia"/>
                <w:sz w:val="21"/>
                <w:lang w:val="zh-CN"/>
              </w:rPr>
              <w:t>供应商与参加本项目投标的其他供应商之间，单位负责人不为同一人并且不存在直接控股、管理关系承诺函</w:t>
            </w:r>
          </w:p>
        </w:tc>
        <w:tc>
          <w:tcPr>
            <w:tcW w:w="1559" w:type="dxa"/>
            <w:noWrap/>
            <w:vAlign w:val="center"/>
          </w:tcPr>
          <w:p w:rsidR="004741EB" w:rsidRDefault="004741EB">
            <w:pPr>
              <w:jc w:val="center"/>
              <w:rPr>
                <w:szCs w:val="21"/>
              </w:rPr>
            </w:pPr>
          </w:p>
        </w:tc>
        <w:tc>
          <w:tcPr>
            <w:tcW w:w="1560" w:type="dxa"/>
            <w:noWrap/>
            <w:vAlign w:val="center"/>
          </w:tcPr>
          <w:p w:rsidR="004741EB" w:rsidRDefault="004741EB">
            <w:pPr>
              <w:snapToGrid w:val="0"/>
              <w:spacing w:line="400" w:lineRule="exact"/>
              <w:rPr>
                <w:rFonts w:ascii="宋体" w:hAnsi="宋体" w:cs="微软雅黑"/>
                <w:szCs w:val="21"/>
              </w:rPr>
            </w:pPr>
          </w:p>
        </w:tc>
        <w:tc>
          <w:tcPr>
            <w:tcW w:w="2018" w:type="dxa"/>
            <w:noWrap/>
            <w:vAlign w:val="center"/>
          </w:tcPr>
          <w:p w:rsidR="004741EB" w:rsidRDefault="004741EB">
            <w:pPr>
              <w:snapToGrid w:val="0"/>
              <w:spacing w:line="400" w:lineRule="exact"/>
              <w:rPr>
                <w:rFonts w:ascii="宋体" w:hAnsi="宋体" w:cs="微软雅黑"/>
                <w:szCs w:val="21"/>
              </w:rPr>
            </w:pPr>
          </w:p>
        </w:tc>
      </w:tr>
      <w:tr w:rsidR="004741EB">
        <w:trPr>
          <w:trHeight w:val="510"/>
        </w:trPr>
        <w:tc>
          <w:tcPr>
            <w:tcW w:w="468" w:type="dxa"/>
            <w:noWrap/>
            <w:vAlign w:val="center"/>
          </w:tcPr>
          <w:p w:rsidR="004741EB" w:rsidRDefault="003F2470">
            <w:pPr>
              <w:adjustRightInd w:val="0"/>
              <w:snapToGrid w:val="0"/>
              <w:spacing w:line="400" w:lineRule="exact"/>
              <w:jc w:val="center"/>
              <w:textAlignment w:val="baseline"/>
              <w:rPr>
                <w:rFonts w:ascii="宋体" w:hAnsi="宋体" w:cs="宋体"/>
                <w:szCs w:val="21"/>
                <w:lang w:val="zh-CN"/>
              </w:rPr>
            </w:pPr>
            <w:r>
              <w:rPr>
                <w:rFonts w:ascii="宋体" w:hAnsi="宋体" w:cs="宋体" w:hint="eastAsia"/>
                <w:szCs w:val="21"/>
                <w:lang w:val="zh-CN"/>
              </w:rPr>
              <w:t>16</w:t>
            </w:r>
          </w:p>
        </w:tc>
        <w:tc>
          <w:tcPr>
            <w:tcW w:w="3751" w:type="dxa"/>
            <w:gridSpan w:val="4"/>
            <w:noWrap/>
            <w:vAlign w:val="center"/>
          </w:tcPr>
          <w:p w:rsidR="004741EB" w:rsidRDefault="003F2470">
            <w:pPr>
              <w:pStyle w:val="a8"/>
              <w:kinsoku w:val="0"/>
              <w:overflowPunct w:val="0"/>
              <w:autoSpaceDE w:val="0"/>
              <w:autoSpaceDN w:val="0"/>
              <w:spacing w:line="320" w:lineRule="exact"/>
              <w:rPr>
                <w:rFonts w:hAnsi="宋体" w:cs="宋体"/>
                <w:sz w:val="21"/>
                <w:lang w:val="zh-CN"/>
              </w:rPr>
            </w:pPr>
            <w:r>
              <w:rPr>
                <w:rFonts w:hAnsi="宋体" w:cs="宋体" w:hint="eastAsia"/>
                <w:sz w:val="21"/>
                <w:lang w:val="zh-CN"/>
              </w:rPr>
              <w:t>供应商未为本项目提供整体设计、规范编制或者项目管理、监理、检测等服务承诺函</w:t>
            </w:r>
          </w:p>
        </w:tc>
        <w:tc>
          <w:tcPr>
            <w:tcW w:w="1559" w:type="dxa"/>
            <w:noWrap/>
            <w:vAlign w:val="center"/>
          </w:tcPr>
          <w:p w:rsidR="004741EB" w:rsidRDefault="004741EB">
            <w:pPr>
              <w:jc w:val="center"/>
              <w:rPr>
                <w:szCs w:val="21"/>
              </w:rPr>
            </w:pPr>
          </w:p>
        </w:tc>
        <w:tc>
          <w:tcPr>
            <w:tcW w:w="1560" w:type="dxa"/>
            <w:noWrap/>
            <w:vAlign w:val="center"/>
          </w:tcPr>
          <w:p w:rsidR="004741EB" w:rsidRDefault="004741EB">
            <w:pPr>
              <w:snapToGrid w:val="0"/>
              <w:spacing w:line="400" w:lineRule="exact"/>
              <w:rPr>
                <w:rFonts w:ascii="宋体" w:hAnsi="宋体" w:cs="微软雅黑"/>
                <w:szCs w:val="21"/>
              </w:rPr>
            </w:pPr>
          </w:p>
        </w:tc>
        <w:tc>
          <w:tcPr>
            <w:tcW w:w="2018" w:type="dxa"/>
            <w:noWrap/>
            <w:vAlign w:val="center"/>
          </w:tcPr>
          <w:p w:rsidR="004741EB" w:rsidRDefault="004741EB">
            <w:pPr>
              <w:snapToGrid w:val="0"/>
              <w:spacing w:line="400" w:lineRule="exact"/>
              <w:rPr>
                <w:rFonts w:ascii="宋体" w:hAnsi="宋体" w:cs="微软雅黑"/>
                <w:szCs w:val="21"/>
              </w:rPr>
            </w:pPr>
          </w:p>
        </w:tc>
      </w:tr>
      <w:tr w:rsidR="004741EB">
        <w:trPr>
          <w:trHeight w:val="510"/>
        </w:trPr>
        <w:tc>
          <w:tcPr>
            <w:tcW w:w="468" w:type="dxa"/>
            <w:tcBorders>
              <w:top w:val="double" w:sz="4" w:space="0" w:color="auto"/>
            </w:tcBorders>
            <w:noWrap/>
            <w:vAlign w:val="center"/>
          </w:tcPr>
          <w:p w:rsidR="004741EB" w:rsidRDefault="003F247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noWrap/>
            <w:vAlign w:val="center"/>
          </w:tcPr>
          <w:p w:rsidR="004741EB" w:rsidRDefault="003F2470">
            <w:pPr>
              <w:pStyle w:val="a8"/>
              <w:kinsoku w:val="0"/>
              <w:overflowPunct w:val="0"/>
              <w:autoSpaceDE w:val="0"/>
              <w:autoSpaceDN w:val="0"/>
              <w:spacing w:line="320" w:lineRule="exact"/>
              <w:rPr>
                <w:rFonts w:hAnsi="宋体" w:cs="宋体"/>
                <w:sz w:val="21"/>
                <w:lang w:val="zh-CN"/>
              </w:rPr>
            </w:pPr>
            <w:r>
              <w:rPr>
                <w:rFonts w:hAnsi="宋体" w:cs="宋体" w:hint="eastAsia"/>
                <w:sz w:val="21"/>
                <w:lang w:val="zh-CN"/>
              </w:rPr>
              <w:t>投标分项报价表</w:t>
            </w:r>
          </w:p>
        </w:tc>
        <w:tc>
          <w:tcPr>
            <w:tcW w:w="1559" w:type="dxa"/>
            <w:tcBorders>
              <w:top w:val="double" w:sz="4" w:space="0" w:color="auto"/>
            </w:tcBorders>
            <w:noWrap/>
            <w:vAlign w:val="center"/>
          </w:tcPr>
          <w:p w:rsidR="004741EB" w:rsidRDefault="004741EB">
            <w:pPr>
              <w:jc w:val="center"/>
              <w:rPr>
                <w:szCs w:val="21"/>
              </w:rPr>
            </w:pPr>
          </w:p>
        </w:tc>
        <w:tc>
          <w:tcPr>
            <w:tcW w:w="1560" w:type="dxa"/>
            <w:tcBorders>
              <w:top w:val="double" w:sz="4" w:space="0" w:color="auto"/>
            </w:tcBorders>
            <w:noWrap/>
            <w:vAlign w:val="center"/>
          </w:tcPr>
          <w:p w:rsidR="004741EB" w:rsidRDefault="004741EB">
            <w:pPr>
              <w:snapToGrid w:val="0"/>
              <w:spacing w:line="400" w:lineRule="exact"/>
              <w:rPr>
                <w:rFonts w:ascii="宋体" w:hAnsi="宋体" w:cs="微软雅黑"/>
                <w:szCs w:val="21"/>
              </w:rPr>
            </w:pPr>
          </w:p>
        </w:tc>
        <w:tc>
          <w:tcPr>
            <w:tcW w:w="2018" w:type="dxa"/>
            <w:tcBorders>
              <w:top w:val="double" w:sz="4" w:space="0" w:color="auto"/>
            </w:tcBorders>
            <w:noWrap/>
            <w:vAlign w:val="center"/>
          </w:tcPr>
          <w:p w:rsidR="004741EB" w:rsidRDefault="004741EB">
            <w:pPr>
              <w:snapToGrid w:val="0"/>
              <w:spacing w:line="400" w:lineRule="exact"/>
              <w:rPr>
                <w:rFonts w:ascii="宋体" w:hAnsi="宋体" w:cs="微软雅黑"/>
                <w:szCs w:val="21"/>
              </w:rPr>
            </w:pPr>
          </w:p>
        </w:tc>
      </w:tr>
      <w:tr w:rsidR="004741EB">
        <w:trPr>
          <w:trHeight w:val="510"/>
        </w:trPr>
        <w:tc>
          <w:tcPr>
            <w:tcW w:w="468" w:type="dxa"/>
            <w:noWrap/>
            <w:vAlign w:val="center"/>
          </w:tcPr>
          <w:p w:rsidR="004741EB" w:rsidRDefault="003F247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noWrap/>
            <w:vAlign w:val="center"/>
          </w:tcPr>
          <w:p w:rsidR="004741EB" w:rsidRDefault="003F2470">
            <w:pPr>
              <w:pStyle w:val="a8"/>
              <w:kinsoku w:val="0"/>
              <w:overflowPunct w:val="0"/>
              <w:autoSpaceDE w:val="0"/>
              <w:autoSpaceDN w:val="0"/>
              <w:spacing w:line="320" w:lineRule="exact"/>
              <w:rPr>
                <w:rFonts w:hAnsi="宋体" w:cs="宋体"/>
                <w:sz w:val="21"/>
                <w:lang w:val="zh-CN"/>
              </w:rPr>
            </w:pPr>
            <w:r>
              <w:rPr>
                <w:rFonts w:hAnsi="宋体" w:cs="宋体" w:hint="eastAsia"/>
                <w:sz w:val="21"/>
                <w:lang w:val="zh-CN"/>
              </w:rPr>
              <w:t>技术规格偏离表</w:t>
            </w:r>
          </w:p>
        </w:tc>
        <w:tc>
          <w:tcPr>
            <w:tcW w:w="1559" w:type="dxa"/>
            <w:noWrap/>
            <w:vAlign w:val="center"/>
          </w:tcPr>
          <w:p w:rsidR="004741EB" w:rsidRDefault="004741EB">
            <w:pPr>
              <w:jc w:val="center"/>
              <w:rPr>
                <w:szCs w:val="21"/>
              </w:rPr>
            </w:pPr>
          </w:p>
        </w:tc>
        <w:tc>
          <w:tcPr>
            <w:tcW w:w="1560" w:type="dxa"/>
            <w:noWrap/>
            <w:vAlign w:val="center"/>
          </w:tcPr>
          <w:p w:rsidR="004741EB" w:rsidRDefault="004741EB">
            <w:pPr>
              <w:snapToGrid w:val="0"/>
              <w:spacing w:line="400" w:lineRule="exact"/>
              <w:rPr>
                <w:rFonts w:ascii="宋体" w:hAnsi="宋体" w:cs="微软雅黑"/>
                <w:szCs w:val="21"/>
              </w:rPr>
            </w:pPr>
          </w:p>
        </w:tc>
        <w:tc>
          <w:tcPr>
            <w:tcW w:w="2018" w:type="dxa"/>
            <w:noWrap/>
            <w:vAlign w:val="center"/>
          </w:tcPr>
          <w:p w:rsidR="004741EB" w:rsidRDefault="004741EB">
            <w:pPr>
              <w:snapToGrid w:val="0"/>
              <w:spacing w:line="400" w:lineRule="exact"/>
              <w:rPr>
                <w:rFonts w:ascii="宋体" w:hAnsi="宋体" w:cs="微软雅黑"/>
                <w:szCs w:val="21"/>
              </w:rPr>
            </w:pPr>
          </w:p>
        </w:tc>
      </w:tr>
      <w:tr w:rsidR="004741EB">
        <w:trPr>
          <w:trHeight w:val="510"/>
        </w:trPr>
        <w:tc>
          <w:tcPr>
            <w:tcW w:w="468" w:type="dxa"/>
            <w:noWrap/>
            <w:vAlign w:val="center"/>
          </w:tcPr>
          <w:p w:rsidR="004741EB" w:rsidRDefault="003F247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noWrap/>
            <w:vAlign w:val="center"/>
          </w:tcPr>
          <w:p w:rsidR="004741EB" w:rsidRDefault="003F2470">
            <w:pPr>
              <w:pStyle w:val="a8"/>
              <w:kinsoku w:val="0"/>
              <w:overflowPunct w:val="0"/>
              <w:autoSpaceDE w:val="0"/>
              <w:autoSpaceDN w:val="0"/>
              <w:spacing w:line="320" w:lineRule="exact"/>
              <w:rPr>
                <w:rFonts w:hAnsi="宋体" w:cs="宋体"/>
                <w:sz w:val="21"/>
                <w:lang w:val="zh-CN"/>
              </w:rPr>
            </w:pPr>
            <w:r>
              <w:rPr>
                <w:rFonts w:hAnsi="宋体" w:cs="宋体" w:hint="eastAsia"/>
                <w:sz w:val="21"/>
                <w:lang w:val="zh-CN"/>
              </w:rPr>
              <w:t>技术方案（演出方案）</w:t>
            </w:r>
          </w:p>
        </w:tc>
        <w:tc>
          <w:tcPr>
            <w:tcW w:w="1559" w:type="dxa"/>
            <w:noWrap/>
            <w:vAlign w:val="center"/>
          </w:tcPr>
          <w:p w:rsidR="004741EB" w:rsidRDefault="004741EB">
            <w:pPr>
              <w:jc w:val="center"/>
              <w:rPr>
                <w:szCs w:val="21"/>
              </w:rPr>
            </w:pPr>
          </w:p>
        </w:tc>
        <w:tc>
          <w:tcPr>
            <w:tcW w:w="1560" w:type="dxa"/>
            <w:noWrap/>
            <w:vAlign w:val="center"/>
          </w:tcPr>
          <w:p w:rsidR="004741EB" w:rsidRDefault="004741EB">
            <w:pPr>
              <w:snapToGrid w:val="0"/>
              <w:spacing w:line="400" w:lineRule="exact"/>
              <w:rPr>
                <w:rFonts w:ascii="宋体" w:hAnsi="宋体" w:cs="微软雅黑"/>
                <w:szCs w:val="21"/>
              </w:rPr>
            </w:pPr>
          </w:p>
        </w:tc>
        <w:tc>
          <w:tcPr>
            <w:tcW w:w="2018" w:type="dxa"/>
            <w:noWrap/>
            <w:vAlign w:val="center"/>
          </w:tcPr>
          <w:p w:rsidR="004741EB" w:rsidRDefault="004741EB">
            <w:pPr>
              <w:snapToGrid w:val="0"/>
              <w:spacing w:line="400" w:lineRule="exact"/>
              <w:rPr>
                <w:rFonts w:ascii="宋体" w:hAnsi="宋体" w:cs="微软雅黑"/>
                <w:szCs w:val="21"/>
              </w:rPr>
            </w:pPr>
          </w:p>
        </w:tc>
      </w:tr>
      <w:tr w:rsidR="004741EB">
        <w:trPr>
          <w:trHeight w:val="510"/>
        </w:trPr>
        <w:tc>
          <w:tcPr>
            <w:tcW w:w="468" w:type="dxa"/>
            <w:noWrap/>
            <w:vAlign w:val="center"/>
          </w:tcPr>
          <w:p w:rsidR="004741EB" w:rsidRDefault="003F247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noWrap/>
            <w:vAlign w:val="center"/>
          </w:tcPr>
          <w:p w:rsidR="004741EB" w:rsidRDefault="003F2470">
            <w:pPr>
              <w:pStyle w:val="a8"/>
              <w:kinsoku w:val="0"/>
              <w:overflowPunct w:val="0"/>
              <w:autoSpaceDE w:val="0"/>
              <w:autoSpaceDN w:val="0"/>
              <w:spacing w:line="320" w:lineRule="exact"/>
              <w:rPr>
                <w:rFonts w:hAnsi="宋体" w:cs="宋体"/>
                <w:sz w:val="21"/>
                <w:lang w:val="zh-CN"/>
              </w:rPr>
            </w:pPr>
            <w:r>
              <w:rPr>
                <w:rFonts w:hAnsi="宋体" w:cs="宋体" w:hint="eastAsia"/>
                <w:sz w:val="21"/>
                <w:lang w:val="zh-CN"/>
              </w:rPr>
              <w:t>服务方案</w:t>
            </w:r>
          </w:p>
        </w:tc>
        <w:tc>
          <w:tcPr>
            <w:tcW w:w="1559" w:type="dxa"/>
            <w:noWrap/>
            <w:vAlign w:val="center"/>
          </w:tcPr>
          <w:p w:rsidR="004741EB" w:rsidRDefault="004741EB">
            <w:pPr>
              <w:jc w:val="center"/>
              <w:rPr>
                <w:szCs w:val="21"/>
              </w:rPr>
            </w:pPr>
          </w:p>
        </w:tc>
        <w:tc>
          <w:tcPr>
            <w:tcW w:w="1560" w:type="dxa"/>
            <w:noWrap/>
            <w:vAlign w:val="center"/>
          </w:tcPr>
          <w:p w:rsidR="004741EB" w:rsidRDefault="004741EB">
            <w:pPr>
              <w:snapToGrid w:val="0"/>
              <w:spacing w:line="400" w:lineRule="exact"/>
              <w:rPr>
                <w:rFonts w:ascii="宋体" w:hAnsi="宋体" w:cs="微软雅黑"/>
                <w:szCs w:val="21"/>
              </w:rPr>
            </w:pPr>
          </w:p>
        </w:tc>
        <w:tc>
          <w:tcPr>
            <w:tcW w:w="2018" w:type="dxa"/>
            <w:noWrap/>
            <w:vAlign w:val="center"/>
          </w:tcPr>
          <w:p w:rsidR="004741EB" w:rsidRDefault="004741EB">
            <w:pPr>
              <w:snapToGrid w:val="0"/>
              <w:spacing w:line="400" w:lineRule="exact"/>
              <w:rPr>
                <w:rFonts w:ascii="宋体" w:hAnsi="宋体" w:cs="微软雅黑"/>
                <w:szCs w:val="21"/>
              </w:rPr>
            </w:pPr>
          </w:p>
        </w:tc>
      </w:tr>
      <w:tr w:rsidR="004741EB">
        <w:trPr>
          <w:trHeight w:val="510"/>
        </w:trPr>
        <w:tc>
          <w:tcPr>
            <w:tcW w:w="468" w:type="dxa"/>
            <w:noWrap/>
            <w:vAlign w:val="center"/>
          </w:tcPr>
          <w:p w:rsidR="004741EB" w:rsidRDefault="003F247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noWrap/>
            <w:vAlign w:val="center"/>
          </w:tcPr>
          <w:p w:rsidR="004741EB" w:rsidRDefault="003F2470">
            <w:pPr>
              <w:pStyle w:val="a8"/>
              <w:kinsoku w:val="0"/>
              <w:overflowPunct w:val="0"/>
              <w:autoSpaceDE w:val="0"/>
              <w:autoSpaceDN w:val="0"/>
              <w:spacing w:line="320" w:lineRule="exact"/>
              <w:rPr>
                <w:rFonts w:hAnsi="宋体" w:cs="宋体"/>
                <w:sz w:val="21"/>
                <w:lang w:val="zh-CN"/>
              </w:rPr>
            </w:pPr>
            <w:r>
              <w:rPr>
                <w:rFonts w:hAnsi="宋体" w:cs="宋体" w:hint="eastAsia"/>
                <w:sz w:val="21"/>
                <w:lang w:val="zh-CN"/>
              </w:rPr>
              <w:t>业绩情况表</w:t>
            </w:r>
          </w:p>
        </w:tc>
        <w:tc>
          <w:tcPr>
            <w:tcW w:w="1559" w:type="dxa"/>
            <w:noWrap/>
            <w:vAlign w:val="center"/>
          </w:tcPr>
          <w:p w:rsidR="004741EB" w:rsidRDefault="004741EB">
            <w:pPr>
              <w:jc w:val="center"/>
              <w:rPr>
                <w:szCs w:val="21"/>
              </w:rPr>
            </w:pPr>
          </w:p>
        </w:tc>
        <w:tc>
          <w:tcPr>
            <w:tcW w:w="1560" w:type="dxa"/>
            <w:noWrap/>
            <w:vAlign w:val="center"/>
          </w:tcPr>
          <w:p w:rsidR="004741EB" w:rsidRDefault="004741EB">
            <w:pPr>
              <w:snapToGrid w:val="0"/>
              <w:spacing w:line="400" w:lineRule="exact"/>
              <w:rPr>
                <w:rFonts w:ascii="宋体" w:hAnsi="宋体" w:cs="微软雅黑"/>
                <w:szCs w:val="21"/>
              </w:rPr>
            </w:pPr>
          </w:p>
        </w:tc>
        <w:tc>
          <w:tcPr>
            <w:tcW w:w="2018" w:type="dxa"/>
            <w:noWrap/>
            <w:vAlign w:val="center"/>
          </w:tcPr>
          <w:p w:rsidR="004741EB" w:rsidRDefault="004741EB">
            <w:pPr>
              <w:snapToGrid w:val="0"/>
              <w:spacing w:line="400" w:lineRule="exact"/>
              <w:rPr>
                <w:rFonts w:ascii="宋体" w:hAnsi="宋体" w:cs="微软雅黑"/>
                <w:szCs w:val="21"/>
              </w:rPr>
            </w:pPr>
          </w:p>
        </w:tc>
      </w:tr>
      <w:tr w:rsidR="004741EB">
        <w:trPr>
          <w:trHeight w:val="510"/>
        </w:trPr>
        <w:tc>
          <w:tcPr>
            <w:tcW w:w="468" w:type="dxa"/>
            <w:noWrap/>
            <w:vAlign w:val="center"/>
          </w:tcPr>
          <w:p w:rsidR="004741EB" w:rsidRDefault="003F247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noWrap/>
            <w:vAlign w:val="center"/>
          </w:tcPr>
          <w:p w:rsidR="004741EB" w:rsidRDefault="003F2470">
            <w:pPr>
              <w:pStyle w:val="a8"/>
              <w:kinsoku w:val="0"/>
              <w:overflowPunct w:val="0"/>
              <w:autoSpaceDE w:val="0"/>
              <w:autoSpaceDN w:val="0"/>
              <w:spacing w:line="320" w:lineRule="exact"/>
              <w:rPr>
                <w:rFonts w:hAnsi="宋体" w:cs="宋体"/>
                <w:sz w:val="21"/>
                <w:lang w:val="zh-CN"/>
              </w:rPr>
            </w:pPr>
            <w:r>
              <w:rPr>
                <w:rFonts w:hAnsi="宋体" w:cs="宋体" w:hint="eastAsia"/>
                <w:sz w:val="21"/>
                <w:lang w:val="zh-CN"/>
              </w:rPr>
              <w:t>政府强制采购节能产品品目清单情况</w:t>
            </w:r>
          </w:p>
        </w:tc>
        <w:tc>
          <w:tcPr>
            <w:tcW w:w="1559" w:type="dxa"/>
            <w:noWrap/>
            <w:vAlign w:val="center"/>
          </w:tcPr>
          <w:p w:rsidR="004741EB" w:rsidRDefault="004741EB">
            <w:pPr>
              <w:jc w:val="center"/>
              <w:rPr>
                <w:szCs w:val="21"/>
              </w:rPr>
            </w:pPr>
          </w:p>
        </w:tc>
        <w:tc>
          <w:tcPr>
            <w:tcW w:w="1560" w:type="dxa"/>
            <w:noWrap/>
            <w:vAlign w:val="center"/>
          </w:tcPr>
          <w:p w:rsidR="004741EB" w:rsidRDefault="004741EB">
            <w:pPr>
              <w:snapToGrid w:val="0"/>
              <w:spacing w:line="400" w:lineRule="exact"/>
              <w:rPr>
                <w:rFonts w:ascii="宋体" w:hAnsi="宋体" w:cs="微软雅黑"/>
                <w:szCs w:val="21"/>
              </w:rPr>
            </w:pPr>
          </w:p>
        </w:tc>
        <w:tc>
          <w:tcPr>
            <w:tcW w:w="2018" w:type="dxa"/>
            <w:noWrap/>
            <w:vAlign w:val="center"/>
          </w:tcPr>
          <w:p w:rsidR="004741EB" w:rsidRDefault="004741EB">
            <w:pPr>
              <w:snapToGrid w:val="0"/>
              <w:spacing w:line="400" w:lineRule="exact"/>
              <w:rPr>
                <w:rFonts w:ascii="宋体" w:hAnsi="宋体" w:cs="微软雅黑"/>
                <w:szCs w:val="21"/>
              </w:rPr>
            </w:pPr>
          </w:p>
        </w:tc>
      </w:tr>
      <w:tr w:rsidR="004741EB">
        <w:trPr>
          <w:trHeight w:val="510"/>
        </w:trPr>
        <w:tc>
          <w:tcPr>
            <w:tcW w:w="468" w:type="dxa"/>
            <w:noWrap/>
            <w:vAlign w:val="center"/>
          </w:tcPr>
          <w:p w:rsidR="004741EB" w:rsidRDefault="003F247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noWrap/>
            <w:vAlign w:val="center"/>
          </w:tcPr>
          <w:p w:rsidR="004741EB" w:rsidRDefault="003F2470">
            <w:pPr>
              <w:pStyle w:val="a8"/>
              <w:kinsoku w:val="0"/>
              <w:overflowPunct w:val="0"/>
              <w:autoSpaceDE w:val="0"/>
              <w:autoSpaceDN w:val="0"/>
              <w:spacing w:line="320" w:lineRule="exact"/>
              <w:rPr>
                <w:rFonts w:hAnsi="宋体" w:cs="宋体"/>
                <w:sz w:val="21"/>
                <w:lang w:val="zh-CN"/>
              </w:rPr>
            </w:pPr>
            <w:r>
              <w:rPr>
                <w:rFonts w:hAnsi="宋体" w:cs="宋体" w:hint="eastAsia"/>
                <w:sz w:val="21"/>
                <w:lang w:val="zh-CN"/>
              </w:rPr>
              <w:t>优先采购节能产品政府采购品目清单情况</w:t>
            </w:r>
          </w:p>
        </w:tc>
        <w:tc>
          <w:tcPr>
            <w:tcW w:w="1559" w:type="dxa"/>
            <w:noWrap/>
            <w:vAlign w:val="center"/>
          </w:tcPr>
          <w:p w:rsidR="004741EB" w:rsidRDefault="004741EB">
            <w:pPr>
              <w:jc w:val="center"/>
              <w:rPr>
                <w:szCs w:val="21"/>
              </w:rPr>
            </w:pPr>
          </w:p>
        </w:tc>
        <w:tc>
          <w:tcPr>
            <w:tcW w:w="1560" w:type="dxa"/>
            <w:noWrap/>
            <w:vAlign w:val="center"/>
          </w:tcPr>
          <w:p w:rsidR="004741EB" w:rsidRDefault="004741EB">
            <w:pPr>
              <w:snapToGrid w:val="0"/>
              <w:spacing w:line="400" w:lineRule="exact"/>
              <w:rPr>
                <w:rFonts w:ascii="宋体" w:hAnsi="宋体" w:cs="微软雅黑"/>
                <w:szCs w:val="21"/>
              </w:rPr>
            </w:pPr>
          </w:p>
        </w:tc>
        <w:tc>
          <w:tcPr>
            <w:tcW w:w="2018" w:type="dxa"/>
            <w:noWrap/>
            <w:vAlign w:val="center"/>
          </w:tcPr>
          <w:p w:rsidR="004741EB" w:rsidRDefault="004741EB">
            <w:pPr>
              <w:snapToGrid w:val="0"/>
              <w:spacing w:line="400" w:lineRule="exact"/>
              <w:rPr>
                <w:rFonts w:ascii="宋体" w:hAnsi="宋体" w:cs="微软雅黑"/>
                <w:szCs w:val="21"/>
              </w:rPr>
            </w:pPr>
          </w:p>
        </w:tc>
      </w:tr>
      <w:tr w:rsidR="004741EB">
        <w:trPr>
          <w:trHeight w:val="510"/>
        </w:trPr>
        <w:tc>
          <w:tcPr>
            <w:tcW w:w="468" w:type="dxa"/>
            <w:noWrap/>
            <w:vAlign w:val="center"/>
          </w:tcPr>
          <w:p w:rsidR="004741EB" w:rsidRDefault="003F247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noWrap/>
            <w:vAlign w:val="center"/>
          </w:tcPr>
          <w:p w:rsidR="004741EB" w:rsidRDefault="003F2470">
            <w:pPr>
              <w:pStyle w:val="a8"/>
              <w:kinsoku w:val="0"/>
              <w:overflowPunct w:val="0"/>
              <w:autoSpaceDE w:val="0"/>
              <w:autoSpaceDN w:val="0"/>
              <w:spacing w:line="320" w:lineRule="exact"/>
              <w:rPr>
                <w:rFonts w:hAnsi="宋体" w:cs="宋体"/>
                <w:sz w:val="21"/>
                <w:lang w:val="zh-CN"/>
              </w:rPr>
            </w:pPr>
            <w:r>
              <w:rPr>
                <w:rFonts w:hAnsi="宋体" w:cs="宋体" w:hint="eastAsia"/>
                <w:sz w:val="21"/>
                <w:lang w:val="zh-CN"/>
              </w:rPr>
              <w:t>优先采购环境标志产品政府采购品目清单情况</w:t>
            </w:r>
          </w:p>
        </w:tc>
        <w:tc>
          <w:tcPr>
            <w:tcW w:w="1559" w:type="dxa"/>
            <w:noWrap/>
            <w:vAlign w:val="center"/>
          </w:tcPr>
          <w:p w:rsidR="004741EB" w:rsidRDefault="004741EB">
            <w:pPr>
              <w:jc w:val="center"/>
              <w:rPr>
                <w:szCs w:val="21"/>
              </w:rPr>
            </w:pPr>
          </w:p>
        </w:tc>
        <w:tc>
          <w:tcPr>
            <w:tcW w:w="1560" w:type="dxa"/>
            <w:noWrap/>
            <w:vAlign w:val="center"/>
          </w:tcPr>
          <w:p w:rsidR="004741EB" w:rsidRDefault="004741EB">
            <w:pPr>
              <w:snapToGrid w:val="0"/>
              <w:spacing w:line="400" w:lineRule="exact"/>
              <w:rPr>
                <w:rFonts w:ascii="宋体" w:hAnsi="宋体" w:cs="微软雅黑"/>
                <w:szCs w:val="21"/>
              </w:rPr>
            </w:pPr>
          </w:p>
        </w:tc>
        <w:tc>
          <w:tcPr>
            <w:tcW w:w="2018" w:type="dxa"/>
            <w:noWrap/>
            <w:vAlign w:val="center"/>
          </w:tcPr>
          <w:p w:rsidR="004741EB" w:rsidRDefault="004741EB">
            <w:pPr>
              <w:snapToGrid w:val="0"/>
              <w:spacing w:line="400" w:lineRule="exact"/>
              <w:rPr>
                <w:rFonts w:ascii="宋体" w:hAnsi="宋体" w:cs="微软雅黑"/>
                <w:szCs w:val="21"/>
              </w:rPr>
            </w:pPr>
          </w:p>
        </w:tc>
      </w:tr>
      <w:tr w:rsidR="004741EB">
        <w:trPr>
          <w:trHeight w:val="510"/>
        </w:trPr>
        <w:tc>
          <w:tcPr>
            <w:tcW w:w="468" w:type="dxa"/>
            <w:noWrap/>
            <w:vAlign w:val="center"/>
          </w:tcPr>
          <w:p w:rsidR="004741EB" w:rsidRDefault="003F2470">
            <w:pPr>
              <w:adjustRightInd w:val="0"/>
              <w:snapToGrid w:val="0"/>
              <w:spacing w:line="400" w:lineRule="exact"/>
              <w:jc w:val="center"/>
              <w:textAlignment w:val="baseline"/>
              <w:rPr>
                <w:rFonts w:ascii="宋体" w:hAnsi="宋体" w:cs="宋体"/>
                <w:szCs w:val="21"/>
                <w:lang w:val="zh-CN"/>
              </w:rPr>
            </w:pPr>
            <w:r>
              <w:rPr>
                <w:rFonts w:ascii="宋体" w:hAnsi="宋体" w:cs="宋体" w:hint="eastAsia"/>
                <w:szCs w:val="21"/>
                <w:lang w:val="zh-CN"/>
              </w:rPr>
              <w:t>25</w:t>
            </w:r>
          </w:p>
        </w:tc>
        <w:tc>
          <w:tcPr>
            <w:tcW w:w="3751" w:type="dxa"/>
            <w:gridSpan w:val="4"/>
            <w:noWrap/>
            <w:vAlign w:val="center"/>
          </w:tcPr>
          <w:p w:rsidR="004741EB" w:rsidRDefault="003F2470">
            <w:pPr>
              <w:pStyle w:val="a8"/>
              <w:kinsoku w:val="0"/>
              <w:overflowPunct w:val="0"/>
              <w:autoSpaceDE w:val="0"/>
              <w:autoSpaceDN w:val="0"/>
              <w:spacing w:line="320" w:lineRule="exact"/>
              <w:rPr>
                <w:rFonts w:hAnsi="宋体" w:cs="宋体"/>
                <w:sz w:val="21"/>
                <w:lang w:val="zh-CN"/>
              </w:rPr>
            </w:pPr>
            <w:r>
              <w:rPr>
                <w:rFonts w:hAnsi="宋体" w:cs="宋体" w:hint="eastAsia"/>
                <w:sz w:val="21"/>
                <w:lang w:val="zh-CN"/>
              </w:rPr>
              <w:t>中小企业声明函</w:t>
            </w:r>
          </w:p>
        </w:tc>
        <w:tc>
          <w:tcPr>
            <w:tcW w:w="1559" w:type="dxa"/>
            <w:noWrap/>
            <w:vAlign w:val="center"/>
          </w:tcPr>
          <w:p w:rsidR="004741EB" w:rsidRDefault="004741EB">
            <w:pPr>
              <w:jc w:val="center"/>
              <w:rPr>
                <w:szCs w:val="21"/>
              </w:rPr>
            </w:pPr>
          </w:p>
        </w:tc>
        <w:tc>
          <w:tcPr>
            <w:tcW w:w="1560" w:type="dxa"/>
            <w:noWrap/>
            <w:vAlign w:val="center"/>
          </w:tcPr>
          <w:p w:rsidR="004741EB" w:rsidRDefault="004741EB">
            <w:pPr>
              <w:snapToGrid w:val="0"/>
              <w:spacing w:line="400" w:lineRule="exact"/>
              <w:rPr>
                <w:rFonts w:ascii="宋体" w:hAnsi="宋体" w:cs="微软雅黑"/>
                <w:szCs w:val="21"/>
              </w:rPr>
            </w:pPr>
          </w:p>
        </w:tc>
        <w:tc>
          <w:tcPr>
            <w:tcW w:w="2018" w:type="dxa"/>
            <w:noWrap/>
            <w:vAlign w:val="center"/>
          </w:tcPr>
          <w:p w:rsidR="004741EB" w:rsidRDefault="004741EB">
            <w:pPr>
              <w:snapToGrid w:val="0"/>
              <w:spacing w:line="400" w:lineRule="exact"/>
              <w:rPr>
                <w:rFonts w:ascii="宋体" w:hAnsi="宋体" w:cs="微软雅黑"/>
                <w:szCs w:val="21"/>
              </w:rPr>
            </w:pPr>
          </w:p>
        </w:tc>
      </w:tr>
      <w:tr w:rsidR="004741EB">
        <w:trPr>
          <w:trHeight w:val="510"/>
        </w:trPr>
        <w:tc>
          <w:tcPr>
            <w:tcW w:w="468" w:type="dxa"/>
            <w:noWrap/>
            <w:vAlign w:val="center"/>
          </w:tcPr>
          <w:p w:rsidR="004741EB" w:rsidRDefault="003F2470">
            <w:pPr>
              <w:adjustRightInd w:val="0"/>
              <w:snapToGrid w:val="0"/>
              <w:spacing w:line="400" w:lineRule="exact"/>
              <w:jc w:val="center"/>
              <w:textAlignment w:val="baseline"/>
              <w:rPr>
                <w:rFonts w:ascii="宋体" w:hAnsi="宋体" w:cs="宋体"/>
                <w:szCs w:val="21"/>
                <w:lang w:val="zh-CN"/>
              </w:rPr>
            </w:pPr>
            <w:r>
              <w:rPr>
                <w:rFonts w:ascii="宋体" w:hAnsi="宋体" w:cs="宋体" w:hint="eastAsia"/>
                <w:szCs w:val="21"/>
                <w:lang w:val="zh-CN"/>
              </w:rPr>
              <w:t>26</w:t>
            </w:r>
          </w:p>
        </w:tc>
        <w:tc>
          <w:tcPr>
            <w:tcW w:w="3751" w:type="dxa"/>
            <w:gridSpan w:val="4"/>
            <w:noWrap/>
            <w:vAlign w:val="center"/>
          </w:tcPr>
          <w:p w:rsidR="004741EB" w:rsidRDefault="003F2470">
            <w:pPr>
              <w:pStyle w:val="a8"/>
              <w:kinsoku w:val="0"/>
              <w:overflowPunct w:val="0"/>
              <w:autoSpaceDE w:val="0"/>
              <w:autoSpaceDN w:val="0"/>
              <w:spacing w:line="320" w:lineRule="exact"/>
              <w:rPr>
                <w:rFonts w:hAnsi="宋体" w:cs="宋体"/>
                <w:sz w:val="21"/>
                <w:lang w:val="zh-CN"/>
              </w:rPr>
            </w:pPr>
            <w:r>
              <w:rPr>
                <w:rFonts w:hAnsi="宋体" w:cs="宋体" w:hint="eastAsia"/>
                <w:sz w:val="21"/>
                <w:lang w:val="zh-CN"/>
              </w:rPr>
              <w:t>残疾人福利性单位声明函</w:t>
            </w:r>
          </w:p>
        </w:tc>
        <w:tc>
          <w:tcPr>
            <w:tcW w:w="1559" w:type="dxa"/>
            <w:noWrap/>
            <w:vAlign w:val="center"/>
          </w:tcPr>
          <w:p w:rsidR="004741EB" w:rsidRDefault="004741EB">
            <w:pPr>
              <w:jc w:val="center"/>
              <w:rPr>
                <w:szCs w:val="21"/>
              </w:rPr>
            </w:pPr>
          </w:p>
        </w:tc>
        <w:tc>
          <w:tcPr>
            <w:tcW w:w="1560" w:type="dxa"/>
            <w:noWrap/>
            <w:vAlign w:val="center"/>
          </w:tcPr>
          <w:p w:rsidR="004741EB" w:rsidRDefault="004741EB">
            <w:pPr>
              <w:snapToGrid w:val="0"/>
              <w:spacing w:line="400" w:lineRule="exact"/>
              <w:rPr>
                <w:rFonts w:ascii="宋体" w:hAnsi="宋体" w:cs="微软雅黑"/>
                <w:szCs w:val="21"/>
              </w:rPr>
            </w:pPr>
          </w:p>
        </w:tc>
        <w:tc>
          <w:tcPr>
            <w:tcW w:w="2018" w:type="dxa"/>
            <w:noWrap/>
            <w:vAlign w:val="center"/>
          </w:tcPr>
          <w:p w:rsidR="004741EB" w:rsidRDefault="004741EB">
            <w:pPr>
              <w:snapToGrid w:val="0"/>
              <w:spacing w:line="400" w:lineRule="exact"/>
              <w:rPr>
                <w:rFonts w:ascii="宋体" w:hAnsi="宋体" w:cs="微软雅黑"/>
                <w:szCs w:val="21"/>
              </w:rPr>
            </w:pPr>
          </w:p>
        </w:tc>
      </w:tr>
      <w:tr w:rsidR="004741EB">
        <w:trPr>
          <w:trHeight w:val="510"/>
        </w:trPr>
        <w:tc>
          <w:tcPr>
            <w:tcW w:w="468" w:type="dxa"/>
            <w:noWrap/>
            <w:vAlign w:val="center"/>
          </w:tcPr>
          <w:p w:rsidR="004741EB" w:rsidRDefault="003F2470">
            <w:pPr>
              <w:adjustRightInd w:val="0"/>
              <w:snapToGrid w:val="0"/>
              <w:spacing w:line="400" w:lineRule="exact"/>
              <w:jc w:val="center"/>
              <w:textAlignment w:val="baseline"/>
              <w:rPr>
                <w:rFonts w:ascii="宋体" w:hAnsi="宋体" w:cs="宋体"/>
                <w:szCs w:val="21"/>
                <w:lang w:val="zh-CN"/>
              </w:rPr>
            </w:pPr>
            <w:r>
              <w:rPr>
                <w:rFonts w:ascii="宋体" w:hAnsi="宋体" w:cs="宋体" w:hint="eastAsia"/>
                <w:szCs w:val="21"/>
                <w:lang w:val="zh-CN"/>
              </w:rPr>
              <w:t>27</w:t>
            </w:r>
          </w:p>
        </w:tc>
        <w:tc>
          <w:tcPr>
            <w:tcW w:w="3751" w:type="dxa"/>
            <w:gridSpan w:val="4"/>
            <w:noWrap/>
            <w:vAlign w:val="center"/>
          </w:tcPr>
          <w:p w:rsidR="004741EB" w:rsidRDefault="003F2470">
            <w:pPr>
              <w:pStyle w:val="a8"/>
              <w:kinsoku w:val="0"/>
              <w:overflowPunct w:val="0"/>
              <w:autoSpaceDE w:val="0"/>
              <w:autoSpaceDN w:val="0"/>
              <w:spacing w:line="320" w:lineRule="exact"/>
              <w:rPr>
                <w:rFonts w:hAnsi="宋体" w:cs="宋体"/>
                <w:sz w:val="21"/>
                <w:lang w:val="zh-CN"/>
              </w:rPr>
            </w:pPr>
            <w:r>
              <w:rPr>
                <w:rFonts w:hAnsi="宋体" w:cs="宋体" w:hint="eastAsia"/>
                <w:sz w:val="21"/>
                <w:lang w:val="zh-CN"/>
              </w:rPr>
              <w:t>监狱企业证明文件</w:t>
            </w:r>
          </w:p>
        </w:tc>
        <w:tc>
          <w:tcPr>
            <w:tcW w:w="1559" w:type="dxa"/>
            <w:noWrap/>
            <w:vAlign w:val="center"/>
          </w:tcPr>
          <w:p w:rsidR="004741EB" w:rsidRDefault="004741EB">
            <w:pPr>
              <w:jc w:val="center"/>
              <w:rPr>
                <w:szCs w:val="21"/>
              </w:rPr>
            </w:pPr>
          </w:p>
        </w:tc>
        <w:tc>
          <w:tcPr>
            <w:tcW w:w="1560" w:type="dxa"/>
            <w:noWrap/>
            <w:vAlign w:val="center"/>
          </w:tcPr>
          <w:p w:rsidR="004741EB" w:rsidRDefault="004741EB">
            <w:pPr>
              <w:snapToGrid w:val="0"/>
              <w:spacing w:line="400" w:lineRule="exact"/>
              <w:rPr>
                <w:rFonts w:ascii="宋体" w:hAnsi="宋体" w:cs="微软雅黑"/>
                <w:szCs w:val="21"/>
              </w:rPr>
            </w:pPr>
          </w:p>
        </w:tc>
        <w:tc>
          <w:tcPr>
            <w:tcW w:w="2018" w:type="dxa"/>
            <w:noWrap/>
            <w:vAlign w:val="center"/>
          </w:tcPr>
          <w:p w:rsidR="004741EB" w:rsidRDefault="004741EB">
            <w:pPr>
              <w:snapToGrid w:val="0"/>
              <w:spacing w:line="400" w:lineRule="exact"/>
              <w:rPr>
                <w:rFonts w:ascii="宋体" w:hAnsi="宋体" w:cs="微软雅黑"/>
                <w:szCs w:val="21"/>
              </w:rPr>
            </w:pPr>
          </w:p>
        </w:tc>
      </w:tr>
      <w:tr w:rsidR="004741EB">
        <w:trPr>
          <w:trHeight w:val="510"/>
        </w:trPr>
        <w:tc>
          <w:tcPr>
            <w:tcW w:w="468" w:type="dxa"/>
            <w:noWrap/>
            <w:vAlign w:val="center"/>
          </w:tcPr>
          <w:p w:rsidR="004741EB" w:rsidRDefault="003F2470">
            <w:pPr>
              <w:adjustRightInd w:val="0"/>
              <w:snapToGrid w:val="0"/>
              <w:spacing w:line="400" w:lineRule="exact"/>
              <w:jc w:val="center"/>
              <w:textAlignment w:val="baseline"/>
              <w:rPr>
                <w:rFonts w:ascii="宋体" w:hAnsi="宋体" w:cs="宋体"/>
                <w:szCs w:val="21"/>
                <w:lang w:val="zh-CN"/>
              </w:rPr>
            </w:pPr>
            <w:r>
              <w:rPr>
                <w:rFonts w:ascii="宋体" w:hAnsi="宋体" w:cs="宋体" w:hint="eastAsia"/>
                <w:szCs w:val="21"/>
                <w:lang w:val="zh-CN"/>
              </w:rPr>
              <w:t>28</w:t>
            </w:r>
          </w:p>
        </w:tc>
        <w:tc>
          <w:tcPr>
            <w:tcW w:w="3751" w:type="dxa"/>
            <w:gridSpan w:val="4"/>
            <w:noWrap/>
            <w:vAlign w:val="center"/>
          </w:tcPr>
          <w:p w:rsidR="004741EB" w:rsidRDefault="003F2470">
            <w:pPr>
              <w:pStyle w:val="a8"/>
              <w:kinsoku w:val="0"/>
              <w:overflowPunct w:val="0"/>
              <w:autoSpaceDE w:val="0"/>
              <w:autoSpaceDN w:val="0"/>
              <w:spacing w:line="320" w:lineRule="exact"/>
              <w:rPr>
                <w:rFonts w:hAnsi="宋体" w:cs="宋体"/>
                <w:sz w:val="21"/>
                <w:lang w:val="zh-CN"/>
              </w:rPr>
            </w:pPr>
            <w:r>
              <w:rPr>
                <w:rFonts w:hAnsi="宋体" w:cs="宋体" w:hint="eastAsia"/>
                <w:sz w:val="21"/>
                <w:lang w:val="zh-CN"/>
              </w:rPr>
              <w:t>CCC</w:t>
            </w:r>
            <w:r>
              <w:rPr>
                <w:rFonts w:hAnsi="宋体" w:cs="宋体" w:hint="eastAsia"/>
                <w:sz w:val="21"/>
                <w:lang w:val="zh-CN"/>
              </w:rPr>
              <w:t>强制性产品认证</w:t>
            </w:r>
          </w:p>
        </w:tc>
        <w:tc>
          <w:tcPr>
            <w:tcW w:w="1559" w:type="dxa"/>
            <w:noWrap/>
            <w:vAlign w:val="center"/>
          </w:tcPr>
          <w:p w:rsidR="004741EB" w:rsidRDefault="004741EB">
            <w:pPr>
              <w:jc w:val="center"/>
              <w:rPr>
                <w:szCs w:val="21"/>
              </w:rPr>
            </w:pPr>
          </w:p>
        </w:tc>
        <w:tc>
          <w:tcPr>
            <w:tcW w:w="1560" w:type="dxa"/>
            <w:noWrap/>
            <w:vAlign w:val="center"/>
          </w:tcPr>
          <w:p w:rsidR="004741EB" w:rsidRDefault="004741EB">
            <w:pPr>
              <w:snapToGrid w:val="0"/>
              <w:spacing w:line="400" w:lineRule="exact"/>
              <w:rPr>
                <w:rFonts w:ascii="宋体" w:hAnsi="宋体" w:cs="微软雅黑"/>
                <w:szCs w:val="21"/>
              </w:rPr>
            </w:pPr>
          </w:p>
        </w:tc>
        <w:tc>
          <w:tcPr>
            <w:tcW w:w="2018" w:type="dxa"/>
            <w:noWrap/>
            <w:vAlign w:val="center"/>
          </w:tcPr>
          <w:p w:rsidR="004741EB" w:rsidRDefault="004741EB">
            <w:pPr>
              <w:snapToGrid w:val="0"/>
              <w:spacing w:line="400" w:lineRule="exact"/>
              <w:rPr>
                <w:rFonts w:ascii="宋体" w:hAnsi="宋体" w:cs="微软雅黑"/>
                <w:szCs w:val="21"/>
              </w:rPr>
            </w:pPr>
          </w:p>
        </w:tc>
      </w:tr>
      <w:tr w:rsidR="004741EB">
        <w:trPr>
          <w:trHeight w:val="315"/>
        </w:trPr>
        <w:tc>
          <w:tcPr>
            <w:tcW w:w="468" w:type="dxa"/>
            <w:vMerge w:val="restart"/>
            <w:noWrap/>
            <w:vAlign w:val="center"/>
          </w:tcPr>
          <w:p w:rsidR="004741EB" w:rsidRDefault="003F247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767" w:type="dxa"/>
            <w:gridSpan w:val="3"/>
            <w:vMerge w:val="restart"/>
            <w:noWrap/>
            <w:vAlign w:val="center"/>
          </w:tcPr>
          <w:p w:rsidR="004741EB" w:rsidRDefault="003F2470">
            <w:r>
              <w:rPr>
                <w:rFonts w:ascii="宋体" w:hAnsi="宋体" w:cs="宋体"/>
                <w:kern w:val="0"/>
                <w:szCs w:val="21"/>
              </w:rPr>
              <w:t>信息安全产品强制性认证</w:t>
            </w:r>
          </w:p>
        </w:tc>
        <w:tc>
          <w:tcPr>
            <w:tcW w:w="1984" w:type="dxa"/>
            <w:noWrap/>
            <w:vAlign w:val="center"/>
          </w:tcPr>
          <w:p w:rsidR="004741EB" w:rsidRDefault="003F2470">
            <w:pPr>
              <w:pStyle w:val="a8"/>
              <w:kinsoku w:val="0"/>
              <w:overflowPunct w:val="0"/>
              <w:autoSpaceDE w:val="0"/>
              <w:autoSpaceDN w:val="0"/>
              <w:spacing w:line="320" w:lineRule="exact"/>
              <w:rPr>
                <w:rFonts w:hAnsi="宋体" w:cs="宋体"/>
                <w:sz w:val="21"/>
                <w:lang w:val="zh-CN"/>
              </w:rPr>
            </w:pPr>
            <w:r>
              <w:rPr>
                <w:rFonts w:hAnsi="宋体" w:cs="宋体" w:hint="eastAsia"/>
                <w:sz w:val="21"/>
                <w:lang w:val="zh-CN"/>
              </w:rPr>
              <w:t>认证机构颁发的认证证书</w:t>
            </w:r>
          </w:p>
        </w:tc>
        <w:tc>
          <w:tcPr>
            <w:tcW w:w="1559" w:type="dxa"/>
            <w:vMerge w:val="restart"/>
            <w:noWrap/>
            <w:vAlign w:val="center"/>
          </w:tcPr>
          <w:p w:rsidR="004741EB" w:rsidRDefault="004741EB">
            <w:pPr>
              <w:jc w:val="center"/>
              <w:rPr>
                <w:szCs w:val="21"/>
              </w:rPr>
            </w:pPr>
          </w:p>
        </w:tc>
        <w:tc>
          <w:tcPr>
            <w:tcW w:w="1560" w:type="dxa"/>
            <w:vMerge w:val="restart"/>
            <w:tcBorders>
              <w:top w:val="single" w:sz="4" w:space="0" w:color="auto"/>
            </w:tcBorders>
            <w:noWrap/>
            <w:vAlign w:val="center"/>
          </w:tcPr>
          <w:p w:rsidR="004741EB" w:rsidRDefault="004741EB">
            <w:pPr>
              <w:snapToGrid w:val="0"/>
              <w:spacing w:line="400" w:lineRule="exact"/>
              <w:rPr>
                <w:rFonts w:ascii="宋体" w:hAnsi="宋体" w:cs="微软雅黑"/>
                <w:szCs w:val="21"/>
              </w:rPr>
            </w:pPr>
          </w:p>
        </w:tc>
        <w:tc>
          <w:tcPr>
            <w:tcW w:w="2018" w:type="dxa"/>
            <w:vMerge w:val="restart"/>
            <w:tcBorders>
              <w:top w:val="single" w:sz="4" w:space="0" w:color="auto"/>
            </w:tcBorders>
            <w:noWrap/>
            <w:vAlign w:val="center"/>
          </w:tcPr>
          <w:p w:rsidR="004741EB" w:rsidRDefault="004741EB">
            <w:pPr>
              <w:snapToGrid w:val="0"/>
              <w:spacing w:line="400" w:lineRule="exact"/>
              <w:rPr>
                <w:rFonts w:ascii="宋体" w:hAnsi="宋体" w:cs="微软雅黑"/>
                <w:szCs w:val="21"/>
              </w:rPr>
            </w:pPr>
          </w:p>
        </w:tc>
      </w:tr>
      <w:tr w:rsidR="004741EB">
        <w:trPr>
          <w:trHeight w:val="315"/>
        </w:trPr>
        <w:tc>
          <w:tcPr>
            <w:tcW w:w="468" w:type="dxa"/>
            <w:vMerge/>
            <w:noWrap/>
            <w:vAlign w:val="center"/>
          </w:tcPr>
          <w:p w:rsidR="004741EB" w:rsidRDefault="004741EB">
            <w:pPr>
              <w:adjustRightInd w:val="0"/>
              <w:snapToGrid w:val="0"/>
              <w:spacing w:line="400" w:lineRule="exact"/>
              <w:jc w:val="center"/>
              <w:textAlignment w:val="baseline"/>
              <w:rPr>
                <w:rFonts w:ascii="宋体" w:hAnsi="宋体" w:cs="微软雅黑"/>
                <w:szCs w:val="21"/>
              </w:rPr>
            </w:pPr>
          </w:p>
        </w:tc>
        <w:tc>
          <w:tcPr>
            <w:tcW w:w="1767" w:type="dxa"/>
            <w:gridSpan w:val="3"/>
            <w:vMerge/>
            <w:noWrap/>
            <w:vAlign w:val="center"/>
          </w:tcPr>
          <w:p w:rsidR="004741EB" w:rsidRDefault="004741EB">
            <w:pPr>
              <w:rPr>
                <w:rFonts w:ascii="宋体" w:hAnsi="宋体" w:cs="宋体"/>
                <w:kern w:val="0"/>
                <w:szCs w:val="21"/>
              </w:rPr>
            </w:pPr>
          </w:p>
        </w:tc>
        <w:tc>
          <w:tcPr>
            <w:tcW w:w="1984" w:type="dxa"/>
            <w:noWrap/>
            <w:vAlign w:val="center"/>
          </w:tcPr>
          <w:p w:rsidR="004741EB" w:rsidRDefault="003F2470">
            <w:pPr>
              <w:pStyle w:val="a8"/>
              <w:kinsoku w:val="0"/>
              <w:overflowPunct w:val="0"/>
              <w:autoSpaceDE w:val="0"/>
              <w:autoSpaceDN w:val="0"/>
              <w:spacing w:line="320" w:lineRule="exact"/>
              <w:rPr>
                <w:rFonts w:hAnsi="宋体" w:cs="宋体"/>
                <w:sz w:val="21"/>
                <w:lang w:val="zh-CN"/>
              </w:rPr>
            </w:pPr>
            <w:r>
              <w:rPr>
                <w:rFonts w:hAnsi="宋体" w:cs="宋体" w:hint="eastAsia"/>
                <w:sz w:val="21"/>
                <w:lang w:val="zh-CN"/>
              </w:rPr>
              <w:t>中国信息安全认证中心官网产品查询结果截图</w:t>
            </w:r>
          </w:p>
        </w:tc>
        <w:tc>
          <w:tcPr>
            <w:tcW w:w="1559" w:type="dxa"/>
            <w:vMerge/>
            <w:noWrap/>
            <w:vAlign w:val="center"/>
          </w:tcPr>
          <w:p w:rsidR="004741EB" w:rsidRDefault="004741EB">
            <w:pPr>
              <w:jc w:val="center"/>
              <w:rPr>
                <w:szCs w:val="21"/>
              </w:rPr>
            </w:pPr>
          </w:p>
        </w:tc>
        <w:tc>
          <w:tcPr>
            <w:tcW w:w="1560" w:type="dxa"/>
            <w:vMerge/>
            <w:noWrap/>
            <w:vAlign w:val="center"/>
          </w:tcPr>
          <w:p w:rsidR="004741EB" w:rsidRDefault="004741EB">
            <w:pPr>
              <w:snapToGrid w:val="0"/>
              <w:spacing w:line="400" w:lineRule="exact"/>
              <w:rPr>
                <w:rFonts w:ascii="宋体" w:hAnsi="宋体" w:cs="微软雅黑"/>
                <w:szCs w:val="21"/>
              </w:rPr>
            </w:pPr>
          </w:p>
        </w:tc>
        <w:tc>
          <w:tcPr>
            <w:tcW w:w="2018" w:type="dxa"/>
            <w:vMerge/>
            <w:noWrap/>
            <w:vAlign w:val="center"/>
          </w:tcPr>
          <w:p w:rsidR="004741EB" w:rsidRDefault="004741EB">
            <w:pPr>
              <w:snapToGrid w:val="0"/>
              <w:spacing w:line="400" w:lineRule="exact"/>
              <w:rPr>
                <w:rFonts w:ascii="宋体" w:hAnsi="宋体" w:cs="微软雅黑"/>
                <w:szCs w:val="21"/>
              </w:rPr>
            </w:pPr>
          </w:p>
        </w:tc>
      </w:tr>
      <w:tr w:rsidR="004741EB">
        <w:trPr>
          <w:trHeight w:val="510"/>
        </w:trPr>
        <w:tc>
          <w:tcPr>
            <w:tcW w:w="468" w:type="dxa"/>
            <w:noWrap/>
            <w:vAlign w:val="center"/>
          </w:tcPr>
          <w:p w:rsidR="004741EB" w:rsidRDefault="003F2470">
            <w:pPr>
              <w:adjustRightInd w:val="0"/>
              <w:snapToGrid w:val="0"/>
              <w:spacing w:line="400" w:lineRule="exact"/>
              <w:jc w:val="center"/>
              <w:textAlignment w:val="baseline"/>
              <w:rPr>
                <w:rFonts w:ascii="宋体" w:hAnsi="宋体" w:cs="宋体"/>
                <w:szCs w:val="21"/>
                <w:lang w:val="zh-CN"/>
              </w:rPr>
            </w:pPr>
            <w:r>
              <w:rPr>
                <w:rFonts w:ascii="宋体" w:hAnsi="宋体" w:cs="宋体" w:hint="eastAsia"/>
                <w:szCs w:val="21"/>
                <w:lang w:val="zh-CN"/>
              </w:rPr>
              <w:t>30</w:t>
            </w:r>
          </w:p>
        </w:tc>
        <w:tc>
          <w:tcPr>
            <w:tcW w:w="3751" w:type="dxa"/>
            <w:gridSpan w:val="4"/>
            <w:noWrap/>
            <w:vAlign w:val="center"/>
          </w:tcPr>
          <w:p w:rsidR="004741EB" w:rsidRDefault="003F2470">
            <w:pPr>
              <w:pStyle w:val="a8"/>
              <w:kinsoku w:val="0"/>
              <w:overflowPunct w:val="0"/>
              <w:autoSpaceDE w:val="0"/>
              <w:autoSpaceDN w:val="0"/>
              <w:spacing w:line="320" w:lineRule="exact"/>
              <w:rPr>
                <w:rFonts w:hAnsi="宋体" w:cs="宋体"/>
                <w:sz w:val="21"/>
                <w:lang w:val="zh-CN"/>
              </w:rPr>
            </w:pPr>
            <w:r>
              <w:rPr>
                <w:rFonts w:hAnsi="宋体" w:cs="宋体" w:hint="eastAsia"/>
                <w:sz w:val="21"/>
                <w:lang w:val="zh-CN"/>
              </w:rPr>
              <w:t>国家级贫困县域注册地证明材料</w:t>
            </w:r>
          </w:p>
        </w:tc>
        <w:tc>
          <w:tcPr>
            <w:tcW w:w="1559" w:type="dxa"/>
            <w:noWrap/>
            <w:vAlign w:val="center"/>
          </w:tcPr>
          <w:p w:rsidR="004741EB" w:rsidRDefault="004741EB">
            <w:pPr>
              <w:jc w:val="center"/>
              <w:rPr>
                <w:szCs w:val="21"/>
              </w:rPr>
            </w:pPr>
          </w:p>
        </w:tc>
        <w:tc>
          <w:tcPr>
            <w:tcW w:w="1560" w:type="dxa"/>
            <w:noWrap/>
            <w:vAlign w:val="center"/>
          </w:tcPr>
          <w:p w:rsidR="004741EB" w:rsidRDefault="004741EB">
            <w:pPr>
              <w:snapToGrid w:val="0"/>
              <w:spacing w:line="400" w:lineRule="exact"/>
              <w:rPr>
                <w:rFonts w:ascii="宋体" w:hAnsi="宋体" w:cs="微软雅黑"/>
                <w:szCs w:val="21"/>
              </w:rPr>
            </w:pPr>
          </w:p>
        </w:tc>
        <w:tc>
          <w:tcPr>
            <w:tcW w:w="2018" w:type="dxa"/>
            <w:noWrap/>
            <w:vAlign w:val="center"/>
          </w:tcPr>
          <w:p w:rsidR="004741EB" w:rsidRDefault="004741EB">
            <w:pPr>
              <w:snapToGrid w:val="0"/>
              <w:spacing w:line="400" w:lineRule="exact"/>
              <w:rPr>
                <w:rFonts w:ascii="宋体" w:hAnsi="宋体" w:cs="微软雅黑"/>
                <w:szCs w:val="21"/>
              </w:rPr>
            </w:pPr>
          </w:p>
        </w:tc>
      </w:tr>
      <w:tr w:rsidR="004741EB">
        <w:trPr>
          <w:trHeight w:val="510"/>
        </w:trPr>
        <w:tc>
          <w:tcPr>
            <w:tcW w:w="468" w:type="dxa"/>
            <w:noWrap/>
            <w:vAlign w:val="center"/>
          </w:tcPr>
          <w:p w:rsidR="004741EB" w:rsidRDefault="003F2470">
            <w:pPr>
              <w:adjustRightInd w:val="0"/>
              <w:snapToGrid w:val="0"/>
              <w:spacing w:line="400" w:lineRule="exact"/>
              <w:jc w:val="center"/>
              <w:textAlignment w:val="baseline"/>
              <w:rPr>
                <w:rFonts w:ascii="宋体" w:hAnsi="宋体" w:cs="宋体"/>
                <w:szCs w:val="21"/>
                <w:lang w:val="zh-CN"/>
              </w:rPr>
            </w:pPr>
            <w:r>
              <w:rPr>
                <w:rFonts w:ascii="宋体" w:hAnsi="宋体" w:cs="宋体" w:hint="eastAsia"/>
                <w:szCs w:val="21"/>
                <w:lang w:val="zh-CN"/>
              </w:rPr>
              <w:t>31</w:t>
            </w:r>
          </w:p>
        </w:tc>
        <w:tc>
          <w:tcPr>
            <w:tcW w:w="3751" w:type="dxa"/>
            <w:gridSpan w:val="4"/>
            <w:noWrap/>
            <w:vAlign w:val="center"/>
          </w:tcPr>
          <w:p w:rsidR="004741EB" w:rsidRDefault="003F2470">
            <w:pPr>
              <w:pStyle w:val="a8"/>
              <w:kinsoku w:val="0"/>
              <w:overflowPunct w:val="0"/>
              <w:autoSpaceDE w:val="0"/>
              <w:autoSpaceDN w:val="0"/>
              <w:spacing w:line="320" w:lineRule="exact"/>
              <w:rPr>
                <w:rFonts w:hAnsi="宋体" w:cs="宋体"/>
                <w:sz w:val="21"/>
                <w:lang w:val="zh-CN"/>
              </w:rPr>
            </w:pPr>
            <w:r>
              <w:rPr>
                <w:rFonts w:hAnsi="宋体" w:cs="宋体" w:hint="eastAsia"/>
                <w:sz w:val="21"/>
                <w:lang w:val="zh-CN"/>
              </w:rPr>
              <w:t>扶贫部门出具的聘用建档立卡贫困人员身份证明</w:t>
            </w:r>
          </w:p>
        </w:tc>
        <w:tc>
          <w:tcPr>
            <w:tcW w:w="1559" w:type="dxa"/>
            <w:noWrap/>
            <w:vAlign w:val="center"/>
          </w:tcPr>
          <w:p w:rsidR="004741EB" w:rsidRDefault="004741EB">
            <w:pPr>
              <w:jc w:val="center"/>
              <w:rPr>
                <w:szCs w:val="21"/>
              </w:rPr>
            </w:pPr>
          </w:p>
        </w:tc>
        <w:tc>
          <w:tcPr>
            <w:tcW w:w="1560" w:type="dxa"/>
            <w:noWrap/>
            <w:vAlign w:val="center"/>
          </w:tcPr>
          <w:p w:rsidR="004741EB" w:rsidRDefault="004741EB">
            <w:pPr>
              <w:snapToGrid w:val="0"/>
              <w:spacing w:line="400" w:lineRule="exact"/>
              <w:rPr>
                <w:rFonts w:ascii="宋体" w:hAnsi="宋体" w:cs="微软雅黑"/>
                <w:szCs w:val="21"/>
              </w:rPr>
            </w:pPr>
          </w:p>
        </w:tc>
        <w:tc>
          <w:tcPr>
            <w:tcW w:w="2018" w:type="dxa"/>
            <w:noWrap/>
            <w:vAlign w:val="center"/>
          </w:tcPr>
          <w:p w:rsidR="004741EB" w:rsidRDefault="004741EB">
            <w:pPr>
              <w:snapToGrid w:val="0"/>
              <w:spacing w:line="400" w:lineRule="exact"/>
              <w:rPr>
                <w:rFonts w:ascii="宋体" w:hAnsi="宋体" w:cs="微软雅黑"/>
                <w:szCs w:val="21"/>
              </w:rPr>
            </w:pPr>
          </w:p>
        </w:tc>
      </w:tr>
      <w:tr w:rsidR="004741EB">
        <w:trPr>
          <w:trHeight w:val="510"/>
        </w:trPr>
        <w:tc>
          <w:tcPr>
            <w:tcW w:w="468" w:type="dxa"/>
            <w:noWrap/>
            <w:vAlign w:val="center"/>
          </w:tcPr>
          <w:p w:rsidR="004741EB" w:rsidRDefault="003F2470">
            <w:pPr>
              <w:adjustRightInd w:val="0"/>
              <w:snapToGrid w:val="0"/>
              <w:spacing w:line="400" w:lineRule="exact"/>
              <w:jc w:val="center"/>
              <w:textAlignment w:val="baseline"/>
              <w:rPr>
                <w:rFonts w:ascii="宋体" w:hAnsi="宋体" w:cs="宋体"/>
                <w:szCs w:val="21"/>
                <w:lang w:val="zh-CN"/>
              </w:rPr>
            </w:pPr>
            <w:r>
              <w:rPr>
                <w:rFonts w:ascii="宋体" w:hAnsi="宋体" w:cs="宋体" w:hint="eastAsia"/>
                <w:szCs w:val="21"/>
                <w:lang w:val="zh-CN"/>
              </w:rPr>
              <w:t>32</w:t>
            </w:r>
          </w:p>
        </w:tc>
        <w:tc>
          <w:tcPr>
            <w:tcW w:w="3751" w:type="dxa"/>
            <w:gridSpan w:val="4"/>
            <w:noWrap/>
            <w:vAlign w:val="center"/>
          </w:tcPr>
          <w:p w:rsidR="004741EB" w:rsidRDefault="003F2470">
            <w:pPr>
              <w:pStyle w:val="a8"/>
              <w:kinsoku w:val="0"/>
              <w:overflowPunct w:val="0"/>
              <w:autoSpaceDE w:val="0"/>
              <w:autoSpaceDN w:val="0"/>
              <w:spacing w:line="320" w:lineRule="exact"/>
              <w:rPr>
                <w:rFonts w:hAnsi="宋体" w:cs="宋体"/>
                <w:sz w:val="21"/>
                <w:lang w:val="zh-CN"/>
              </w:rPr>
            </w:pPr>
            <w:r>
              <w:rPr>
                <w:rFonts w:hAnsi="宋体" w:cs="宋体" w:hint="eastAsia"/>
                <w:sz w:val="21"/>
                <w:lang w:val="zh-CN"/>
              </w:rPr>
              <w:t>建档立卡贫困人员社保材料</w:t>
            </w:r>
          </w:p>
        </w:tc>
        <w:tc>
          <w:tcPr>
            <w:tcW w:w="1559" w:type="dxa"/>
            <w:noWrap/>
            <w:vAlign w:val="center"/>
          </w:tcPr>
          <w:p w:rsidR="004741EB" w:rsidRDefault="004741EB">
            <w:pPr>
              <w:jc w:val="center"/>
              <w:rPr>
                <w:szCs w:val="21"/>
              </w:rPr>
            </w:pPr>
          </w:p>
        </w:tc>
        <w:tc>
          <w:tcPr>
            <w:tcW w:w="1560" w:type="dxa"/>
            <w:noWrap/>
            <w:vAlign w:val="center"/>
          </w:tcPr>
          <w:p w:rsidR="004741EB" w:rsidRDefault="004741EB">
            <w:pPr>
              <w:snapToGrid w:val="0"/>
              <w:spacing w:line="400" w:lineRule="exact"/>
              <w:rPr>
                <w:rFonts w:ascii="宋体" w:hAnsi="宋体" w:cs="微软雅黑"/>
                <w:szCs w:val="21"/>
              </w:rPr>
            </w:pPr>
          </w:p>
        </w:tc>
        <w:tc>
          <w:tcPr>
            <w:tcW w:w="2018" w:type="dxa"/>
            <w:noWrap/>
            <w:vAlign w:val="center"/>
          </w:tcPr>
          <w:p w:rsidR="004741EB" w:rsidRDefault="004741EB">
            <w:pPr>
              <w:snapToGrid w:val="0"/>
              <w:spacing w:line="400" w:lineRule="exact"/>
              <w:rPr>
                <w:rFonts w:ascii="宋体" w:hAnsi="宋体" w:cs="微软雅黑"/>
                <w:szCs w:val="21"/>
              </w:rPr>
            </w:pPr>
          </w:p>
        </w:tc>
      </w:tr>
      <w:tr w:rsidR="004741EB">
        <w:trPr>
          <w:trHeight w:val="510"/>
        </w:trPr>
        <w:tc>
          <w:tcPr>
            <w:tcW w:w="468" w:type="dxa"/>
            <w:noWrap/>
            <w:vAlign w:val="center"/>
          </w:tcPr>
          <w:p w:rsidR="004741EB" w:rsidRDefault="003F2470">
            <w:pPr>
              <w:adjustRightInd w:val="0"/>
              <w:snapToGrid w:val="0"/>
              <w:spacing w:line="400" w:lineRule="exact"/>
              <w:jc w:val="center"/>
              <w:textAlignment w:val="baseline"/>
              <w:rPr>
                <w:rFonts w:ascii="宋体" w:hAnsi="宋体" w:cs="宋体"/>
                <w:szCs w:val="21"/>
                <w:lang w:val="zh-CN"/>
              </w:rPr>
            </w:pPr>
            <w:r>
              <w:rPr>
                <w:rFonts w:ascii="宋体" w:hAnsi="宋体" w:cs="宋体" w:hint="eastAsia"/>
                <w:szCs w:val="21"/>
                <w:lang w:val="zh-CN"/>
              </w:rPr>
              <w:t>33</w:t>
            </w:r>
          </w:p>
        </w:tc>
        <w:tc>
          <w:tcPr>
            <w:tcW w:w="3751" w:type="dxa"/>
            <w:gridSpan w:val="4"/>
            <w:noWrap/>
            <w:vAlign w:val="center"/>
          </w:tcPr>
          <w:p w:rsidR="004741EB" w:rsidRDefault="003F2470">
            <w:pPr>
              <w:pStyle w:val="a8"/>
              <w:kinsoku w:val="0"/>
              <w:overflowPunct w:val="0"/>
              <w:autoSpaceDE w:val="0"/>
              <w:autoSpaceDN w:val="0"/>
              <w:spacing w:line="320" w:lineRule="exact"/>
              <w:rPr>
                <w:rFonts w:hAnsi="宋体" w:cs="宋体"/>
                <w:sz w:val="21"/>
                <w:lang w:val="zh-CN"/>
              </w:rPr>
            </w:pPr>
            <w:r>
              <w:rPr>
                <w:rFonts w:hAnsi="宋体" w:cs="宋体" w:hint="eastAsia"/>
                <w:sz w:val="21"/>
                <w:lang w:val="zh-CN"/>
              </w:rPr>
              <w:t>其它资料</w:t>
            </w:r>
          </w:p>
        </w:tc>
        <w:tc>
          <w:tcPr>
            <w:tcW w:w="1559" w:type="dxa"/>
            <w:noWrap/>
            <w:vAlign w:val="center"/>
          </w:tcPr>
          <w:p w:rsidR="004741EB" w:rsidRDefault="004741EB">
            <w:pPr>
              <w:jc w:val="center"/>
              <w:rPr>
                <w:szCs w:val="21"/>
              </w:rPr>
            </w:pPr>
          </w:p>
        </w:tc>
        <w:tc>
          <w:tcPr>
            <w:tcW w:w="1560" w:type="dxa"/>
            <w:noWrap/>
            <w:vAlign w:val="center"/>
          </w:tcPr>
          <w:p w:rsidR="004741EB" w:rsidRDefault="004741EB">
            <w:pPr>
              <w:snapToGrid w:val="0"/>
              <w:spacing w:line="400" w:lineRule="exact"/>
              <w:rPr>
                <w:rFonts w:ascii="宋体" w:hAnsi="宋体" w:cs="微软雅黑"/>
                <w:szCs w:val="21"/>
              </w:rPr>
            </w:pPr>
          </w:p>
        </w:tc>
        <w:tc>
          <w:tcPr>
            <w:tcW w:w="2018" w:type="dxa"/>
            <w:noWrap/>
            <w:vAlign w:val="center"/>
          </w:tcPr>
          <w:p w:rsidR="004741EB" w:rsidRDefault="004741EB">
            <w:pPr>
              <w:snapToGrid w:val="0"/>
              <w:spacing w:line="400" w:lineRule="exact"/>
              <w:rPr>
                <w:rFonts w:ascii="宋体" w:hAnsi="宋体" w:cs="微软雅黑"/>
                <w:szCs w:val="21"/>
              </w:rPr>
            </w:pPr>
          </w:p>
        </w:tc>
      </w:tr>
    </w:tbl>
    <w:p w:rsidR="004741EB" w:rsidRDefault="003F2470">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Pr>
          <w:rFonts w:ascii="楷体" w:eastAsia="楷体" w:hAnsi="楷体" w:hint="eastAsia"/>
          <w:color w:val="000000"/>
          <w:sz w:val="24"/>
          <w:szCs w:val="24"/>
        </w:rPr>
        <w:t>注：</w:t>
      </w:r>
      <w:r>
        <w:rPr>
          <w:rFonts w:ascii="楷体" w:eastAsia="楷体" w:hAnsi="楷体" w:hint="eastAsia"/>
          <w:sz w:val="24"/>
          <w:szCs w:val="24"/>
        </w:rPr>
        <w:t>①本表序号8请按照本采购文件 “第六章资格审查与评标”资格审查表中序号3要求，根据所提供经审计财务报告、基本开户银行资信证明、银行资信证明、政府采购投标担保函情况填写其中一项即可。</w:t>
      </w:r>
    </w:p>
    <w:p w:rsidR="004741EB" w:rsidRDefault="003F2470">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lastRenderedPageBreak/>
        <w:t>②本表序号10请按照本采购文件 “第六章资格审查与评标”资格审查表中序号6要求提供，根据所提供证明材料或承诺函（声明）情况填写其中一项即可。</w:t>
      </w:r>
    </w:p>
    <w:p w:rsidR="004741EB" w:rsidRDefault="003F2470">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③本表序号29请根据所投产品提供证书或截图情况填写其中一项即可。</w:t>
      </w:r>
    </w:p>
    <w:p w:rsidR="004741EB" w:rsidRDefault="00B406F9">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sz w:val="24"/>
          <w:szCs w:val="24"/>
        </w:rPr>
        <w:fldChar w:fldCharType="begin"/>
      </w:r>
      <w:r w:rsidR="003F2470">
        <w:rPr>
          <w:rFonts w:ascii="楷体" w:eastAsia="楷体" w:hAnsi="楷体" w:hint="eastAsia"/>
          <w:sz w:val="24"/>
          <w:szCs w:val="24"/>
        </w:rPr>
        <w:instrText>= 4 \* GB3</w:instrText>
      </w:r>
      <w:r>
        <w:rPr>
          <w:rFonts w:ascii="楷体" w:eastAsia="楷体" w:hAnsi="楷体"/>
          <w:sz w:val="24"/>
          <w:szCs w:val="24"/>
        </w:rPr>
        <w:fldChar w:fldCharType="separate"/>
      </w:r>
      <w:r w:rsidR="003F2470">
        <w:rPr>
          <w:rFonts w:ascii="楷体" w:eastAsia="楷体" w:hAnsi="楷体" w:hint="eastAsia"/>
          <w:sz w:val="24"/>
          <w:szCs w:val="24"/>
        </w:rPr>
        <w:t>④</w:t>
      </w:r>
      <w:r>
        <w:rPr>
          <w:rFonts w:ascii="楷体" w:eastAsia="楷体" w:hAnsi="楷体"/>
          <w:sz w:val="24"/>
          <w:szCs w:val="24"/>
        </w:rPr>
        <w:fldChar w:fldCharType="end"/>
      </w:r>
      <w:r w:rsidR="003F2470">
        <w:rPr>
          <w:rFonts w:ascii="楷体" w:eastAsia="楷体" w:hAnsi="楷体" w:hint="eastAsia"/>
          <w:sz w:val="24"/>
          <w:szCs w:val="24"/>
        </w:rPr>
        <w:t>本表序号30-32仅适用于物业项目。</w:t>
      </w:r>
    </w:p>
    <w:p w:rsidR="004741EB" w:rsidRDefault="004741EB">
      <w:pPr>
        <w:pStyle w:val="a8"/>
        <w:spacing w:line="360" w:lineRule="auto"/>
        <w:jc w:val="center"/>
        <w:rPr>
          <w:rFonts w:asciiTheme="majorEastAsia" w:eastAsiaTheme="majorEastAsia" w:hAnsiTheme="majorEastAsia"/>
          <w:b/>
          <w:snapToGrid w:val="0"/>
          <w:kern w:val="0"/>
          <w:sz w:val="28"/>
          <w:szCs w:val="28"/>
        </w:rPr>
      </w:pPr>
    </w:p>
    <w:p w:rsidR="004741EB" w:rsidRDefault="004741EB">
      <w:pPr>
        <w:pStyle w:val="a8"/>
        <w:spacing w:line="360" w:lineRule="auto"/>
        <w:jc w:val="center"/>
        <w:rPr>
          <w:rFonts w:asciiTheme="majorEastAsia" w:eastAsiaTheme="majorEastAsia" w:hAnsiTheme="majorEastAsia"/>
          <w:b/>
          <w:snapToGrid w:val="0"/>
          <w:kern w:val="0"/>
          <w:sz w:val="28"/>
          <w:szCs w:val="28"/>
        </w:rPr>
      </w:pPr>
    </w:p>
    <w:p w:rsidR="004741EB" w:rsidRDefault="004741EB">
      <w:pPr>
        <w:pStyle w:val="a8"/>
        <w:spacing w:line="360" w:lineRule="auto"/>
        <w:jc w:val="center"/>
        <w:rPr>
          <w:rFonts w:asciiTheme="majorEastAsia" w:eastAsiaTheme="majorEastAsia" w:hAnsiTheme="majorEastAsia"/>
          <w:b/>
          <w:snapToGrid w:val="0"/>
          <w:kern w:val="0"/>
          <w:sz w:val="28"/>
          <w:szCs w:val="28"/>
        </w:rPr>
      </w:pPr>
    </w:p>
    <w:p w:rsidR="004741EB" w:rsidRDefault="004741EB">
      <w:pPr>
        <w:pStyle w:val="a8"/>
        <w:spacing w:line="360" w:lineRule="auto"/>
        <w:jc w:val="center"/>
        <w:rPr>
          <w:rFonts w:asciiTheme="majorEastAsia" w:eastAsiaTheme="majorEastAsia" w:hAnsiTheme="majorEastAsia"/>
          <w:b/>
          <w:snapToGrid w:val="0"/>
          <w:kern w:val="0"/>
          <w:sz w:val="28"/>
          <w:szCs w:val="28"/>
        </w:rPr>
      </w:pPr>
    </w:p>
    <w:p w:rsidR="004741EB" w:rsidRDefault="004741EB">
      <w:pPr>
        <w:pStyle w:val="a8"/>
        <w:spacing w:line="360" w:lineRule="auto"/>
        <w:jc w:val="center"/>
        <w:rPr>
          <w:rFonts w:asciiTheme="majorEastAsia" w:eastAsiaTheme="majorEastAsia" w:hAnsiTheme="majorEastAsia"/>
          <w:b/>
          <w:snapToGrid w:val="0"/>
          <w:kern w:val="0"/>
          <w:sz w:val="28"/>
          <w:szCs w:val="28"/>
        </w:rPr>
      </w:pPr>
    </w:p>
    <w:p w:rsidR="004741EB" w:rsidRDefault="004741EB">
      <w:pPr>
        <w:pStyle w:val="a8"/>
        <w:spacing w:line="360" w:lineRule="auto"/>
        <w:jc w:val="center"/>
        <w:rPr>
          <w:rFonts w:asciiTheme="majorEastAsia" w:eastAsiaTheme="majorEastAsia" w:hAnsiTheme="majorEastAsia"/>
          <w:b/>
          <w:snapToGrid w:val="0"/>
          <w:kern w:val="0"/>
          <w:sz w:val="28"/>
          <w:szCs w:val="28"/>
        </w:rPr>
      </w:pPr>
    </w:p>
    <w:p w:rsidR="004741EB" w:rsidRDefault="004741EB">
      <w:pPr>
        <w:pStyle w:val="a8"/>
        <w:spacing w:line="360" w:lineRule="auto"/>
        <w:jc w:val="center"/>
        <w:rPr>
          <w:rFonts w:asciiTheme="majorEastAsia" w:eastAsiaTheme="majorEastAsia" w:hAnsiTheme="majorEastAsia"/>
          <w:b/>
          <w:snapToGrid w:val="0"/>
          <w:kern w:val="0"/>
          <w:sz w:val="28"/>
          <w:szCs w:val="28"/>
        </w:rPr>
      </w:pPr>
    </w:p>
    <w:p w:rsidR="004741EB" w:rsidRDefault="004741EB">
      <w:pPr>
        <w:pStyle w:val="a8"/>
        <w:spacing w:line="360" w:lineRule="auto"/>
        <w:jc w:val="center"/>
        <w:rPr>
          <w:rFonts w:asciiTheme="majorEastAsia" w:eastAsiaTheme="majorEastAsia" w:hAnsiTheme="majorEastAsia"/>
          <w:b/>
          <w:snapToGrid w:val="0"/>
          <w:kern w:val="0"/>
          <w:sz w:val="28"/>
          <w:szCs w:val="28"/>
        </w:rPr>
      </w:pPr>
    </w:p>
    <w:p w:rsidR="004741EB" w:rsidRDefault="004741EB">
      <w:pPr>
        <w:pStyle w:val="a8"/>
        <w:spacing w:line="360" w:lineRule="auto"/>
        <w:jc w:val="center"/>
        <w:rPr>
          <w:rFonts w:asciiTheme="majorEastAsia" w:eastAsiaTheme="majorEastAsia" w:hAnsiTheme="majorEastAsia"/>
          <w:b/>
          <w:snapToGrid w:val="0"/>
          <w:kern w:val="0"/>
          <w:sz w:val="28"/>
          <w:szCs w:val="28"/>
        </w:rPr>
      </w:pPr>
    </w:p>
    <w:p w:rsidR="004741EB" w:rsidRDefault="004741EB">
      <w:pPr>
        <w:pStyle w:val="a8"/>
        <w:spacing w:line="360" w:lineRule="auto"/>
        <w:jc w:val="center"/>
        <w:rPr>
          <w:rFonts w:asciiTheme="majorEastAsia" w:eastAsiaTheme="majorEastAsia" w:hAnsiTheme="majorEastAsia"/>
          <w:b/>
          <w:snapToGrid w:val="0"/>
          <w:kern w:val="0"/>
          <w:sz w:val="28"/>
          <w:szCs w:val="28"/>
        </w:rPr>
      </w:pPr>
    </w:p>
    <w:p w:rsidR="004741EB" w:rsidRDefault="004741EB">
      <w:pPr>
        <w:pStyle w:val="a8"/>
        <w:spacing w:line="360" w:lineRule="auto"/>
        <w:jc w:val="center"/>
        <w:rPr>
          <w:rFonts w:asciiTheme="majorEastAsia" w:eastAsiaTheme="majorEastAsia" w:hAnsiTheme="majorEastAsia"/>
          <w:b/>
          <w:snapToGrid w:val="0"/>
          <w:kern w:val="0"/>
          <w:sz w:val="28"/>
          <w:szCs w:val="28"/>
        </w:rPr>
      </w:pPr>
    </w:p>
    <w:p w:rsidR="004741EB" w:rsidRDefault="004741EB">
      <w:pPr>
        <w:pStyle w:val="a8"/>
        <w:spacing w:line="360" w:lineRule="auto"/>
        <w:jc w:val="center"/>
        <w:rPr>
          <w:rFonts w:asciiTheme="majorEastAsia" w:eastAsiaTheme="majorEastAsia" w:hAnsiTheme="majorEastAsia"/>
          <w:b/>
          <w:snapToGrid w:val="0"/>
          <w:kern w:val="0"/>
          <w:sz w:val="28"/>
          <w:szCs w:val="28"/>
        </w:rPr>
      </w:pPr>
    </w:p>
    <w:p w:rsidR="004741EB" w:rsidRDefault="004741EB">
      <w:pPr>
        <w:pStyle w:val="a8"/>
        <w:spacing w:line="360" w:lineRule="auto"/>
        <w:jc w:val="center"/>
        <w:rPr>
          <w:rFonts w:asciiTheme="majorEastAsia" w:eastAsiaTheme="majorEastAsia" w:hAnsiTheme="majorEastAsia"/>
          <w:b/>
          <w:snapToGrid w:val="0"/>
          <w:kern w:val="0"/>
          <w:sz w:val="28"/>
          <w:szCs w:val="28"/>
        </w:rPr>
      </w:pPr>
    </w:p>
    <w:p w:rsidR="004741EB" w:rsidRDefault="004741EB">
      <w:pPr>
        <w:pStyle w:val="a8"/>
        <w:spacing w:line="360" w:lineRule="auto"/>
        <w:rPr>
          <w:rFonts w:asciiTheme="majorEastAsia" w:eastAsiaTheme="majorEastAsia" w:hAnsiTheme="majorEastAsia"/>
          <w:b/>
          <w:snapToGrid w:val="0"/>
          <w:kern w:val="0"/>
          <w:sz w:val="28"/>
          <w:szCs w:val="28"/>
        </w:rPr>
      </w:pPr>
    </w:p>
    <w:p w:rsidR="004741EB" w:rsidRDefault="004741EB">
      <w:pPr>
        <w:pStyle w:val="a8"/>
        <w:spacing w:line="360" w:lineRule="auto"/>
        <w:jc w:val="center"/>
        <w:rPr>
          <w:rFonts w:asciiTheme="majorEastAsia" w:eastAsiaTheme="majorEastAsia" w:hAnsiTheme="majorEastAsia"/>
          <w:b/>
          <w:snapToGrid w:val="0"/>
          <w:kern w:val="0"/>
          <w:sz w:val="28"/>
          <w:szCs w:val="28"/>
        </w:rPr>
      </w:pPr>
    </w:p>
    <w:p w:rsidR="004741EB" w:rsidRDefault="004741EB">
      <w:pPr>
        <w:pStyle w:val="a8"/>
        <w:spacing w:line="360" w:lineRule="auto"/>
        <w:jc w:val="center"/>
        <w:rPr>
          <w:rFonts w:asciiTheme="majorEastAsia" w:eastAsiaTheme="majorEastAsia" w:hAnsiTheme="majorEastAsia"/>
          <w:b/>
          <w:snapToGrid w:val="0"/>
          <w:kern w:val="0"/>
          <w:sz w:val="28"/>
          <w:szCs w:val="28"/>
        </w:rPr>
      </w:pPr>
    </w:p>
    <w:p w:rsidR="004741EB" w:rsidRDefault="004741EB">
      <w:pPr>
        <w:pStyle w:val="a8"/>
        <w:spacing w:line="360" w:lineRule="auto"/>
        <w:jc w:val="center"/>
        <w:rPr>
          <w:rFonts w:asciiTheme="majorEastAsia" w:eastAsiaTheme="majorEastAsia" w:hAnsiTheme="majorEastAsia"/>
          <w:b/>
          <w:snapToGrid w:val="0"/>
          <w:kern w:val="0"/>
          <w:sz w:val="28"/>
          <w:szCs w:val="28"/>
        </w:rPr>
      </w:pPr>
    </w:p>
    <w:p w:rsidR="004741EB" w:rsidRDefault="004741EB">
      <w:pPr>
        <w:pStyle w:val="a8"/>
        <w:spacing w:line="360" w:lineRule="auto"/>
        <w:jc w:val="center"/>
        <w:rPr>
          <w:rFonts w:asciiTheme="majorEastAsia" w:eastAsiaTheme="majorEastAsia" w:hAnsiTheme="majorEastAsia"/>
          <w:b/>
          <w:snapToGrid w:val="0"/>
          <w:kern w:val="0"/>
          <w:sz w:val="28"/>
          <w:szCs w:val="28"/>
        </w:rPr>
      </w:pPr>
    </w:p>
    <w:p w:rsidR="004741EB" w:rsidRDefault="004741EB">
      <w:pPr>
        <w:pStyle w:val="a8"/>
        <w:spacing w:line="360" w:lineRule="auto"/>
        <w:jc w:val="center"/>
        <w:rPr>
          <w:rFonts w:asciiTheme="majorEastAsia" w:eastAsiaTheme="majorEastAsia" w:hAnsiTheme="majorEastAsia"/>
          <w:b/>
          <w:snapToGrid w:val="0"/>
          <w:kern w:val="0"/>
          <w:sz w:val="28"/>
          <w:szCs w:val="28"/>
        </w:rPr>
      </w:pPr>
    </w:p>
    <w:p w:rsidR="004741EB" w:rsidRDefault="004741EB">
      <w:pPr>
        <w:pStyle w:val="a8"/>
        <w:spacing w:line="360" w:lineRule="auto"/>
        <w:jc w:val="center"/>
        <w:rPr>
          <w:rFonts w:asciiTheme="majorEastAsia" w:eastAsiaTheme="majorEastAsia" w:hAnsiTheme="majorEastAsia"/>
          <w:b/>
          <w:snapToGrid w:val="0"/>
          <w:kern w:val="0"/>
          <w:sz w:val="28"/>
          <w:szCs w:val="28"/>
        </w:rPr>
      </w:pPr>
    </w:p>
    <w:p w:rsidR="004741EB" w:rsidRDefault="003F2470">
      <w:pPr>
        <w:pStyle w:val="a8"/>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w:t>
      </w:r>
      <w:r>
        <w:rPr>
          <w:rFonts w:asciiTheme="majorEastAsia" w:eastAsiaTheme="majorEastAsia" w:hAnsiTheme="majorEastAsia" w:hint="eastAsia"/>
          <w:b/>
          <w:snapToGrid w:val="0"/>
          <w:kern w:val="0"/>
          <w:szCs w:val="24"/>
        </w:rPr>
        <w:t>开标一览表</w:t>
      </w:r>
    </w:p>
    <w:p w:rsidR="004741EB" w:rsidRDefault="004741EB">
      <w:pPr>
        <w:pStyle w:val="a8"/>
        <w:spacing w:line="360" w:lineRule="auto"/>
        <w:rPr>
          <w:rFonts w:asciiTheme="majorEastAsia" w:eastAsiaTheme="majorEastAsia" w:hAnsiTheme="majorEastAsia"/>
          <w:b/>
          <w:snapToGrid w:val="0"/>
          <w:kern w:val="0"/>
          <w:sz w:val="28"/>
          <w:szCs w:val="28"/>
        </w:rPr>
      </w:pPr>
    </w:p>
    <w:p w:rsidR="004741EB" w:rsidRDefault="003F2470" w:rsidP="00241AAF">
      <w:pPr>
        <w:spacing w:before="50" w:afterLines="50" w:after="156"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4741EB" w:rsidRDefault="003F2470">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firstRow="1" w:lastRow="0" w:firstColumn="1" w:lastColumn="0" w:noHBand="0" w:noVBand="1"/>
      </w:tblPr>
      <w:tblGrid>
        <w:gridCol w:w="959"/>
        <w:gridCol w:w="1843"/>
        <w:gridCol w:w="3685"/>
        <w:gridCol w:w="1843"/>
        <w:gridCol w:w="850"/>
      </w:tblGrid>
      <w:tr w:rsidR="004741EB">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741EB" w:rsidRDefault="003F2470">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标包</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741EB" w:rsidRDefault="003F2470">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741EB" w:rsidRDefault="003F2470">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741EB" w:rsidRDefault="003F2470">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741EB" w:rsidRDefault="003F2470">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4741E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741EB" w:rsidRDefault="004741EB">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4741EB" w:rsidRDefault="004741EB">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4741EB" w:rsidRDefault="003F2470">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741EB" w:rsidRDefault="004741EB">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4741EB" w:rsidRDefault="004741EB">
            <w:pPr>
              <w:autoSpaceDE w:val="0"/>
              <w:autoSpaceDN w:val="0"/>
              <w:adjustRightInd w:val="0"/>
              <w:spacing w:line="480" w:lineRule="exact"/>
              <w:ind w:firstLine="240"/>
              <w:rPr>
                <w:rFonts w:asciiTheme="minorEastAsia" w:hAnsiTheme="minorEastAsia" w:cs="宋体"/>
                <w:szCs w:val="21"/>
                <w:lang w:val="zh-CN"/>
              </w:rPr>
            </w:pPr>
          </w:p>
        </w:tc>
      </w:tr>
      <w:tr w:rsidR="004741E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741EB" w:rsidRDefault="003F2470">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4741EB" w:rsidRDefault="004741EB">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4741EB" w:rsidRDefault="003F2470">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741EB" w:rsidRDefault="004741EB">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4741EB" w:rsidRDefault="004741EB">
            <w:pPr>
              <w:autoSpaceDE w:val="0"/>
              <w:autoSpaceDN w:val="0"/>
              <w:adjustRightInd w:val="0"/>
              <w:spacing w:line="480" w:lineRule="exact"/>
              <w:ind w:firstLine="240"/>
              <w:rPr>
                <w:rFonts w:asciiTheme="minorEastAsia" w:hAnsiTheme="minorEastAsia" w:cs="宋体"/>
                <w:szCs w:val="21"/>
                <w:lang w:val="zh-CN"/>
              </w:rPr>
            </w:pPr>
          </w:p>
        </w:tc>
      </w:tr>
    </w:tbl>
    <w:p w:rsidR="004741EB" w:rsidRDefault="003F2470">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4741EB" w:rsidRDefault="003F2470">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4741EB" w:rsidRDefault="003F2470">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4741EB" w:rsidRDefault="003F2470">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4741EB" w:rsidRDefault="003F2470">
      <w:pPr>
        <w:adjustRightInd w:val="0"/>
        <w:snapToGrid w:val="0"/>
        <w:spacing w:line="360" w:lineRule="auto"/>
        <w:rPr>
          <w:rFonts w:asciiTheme="minorEastAsia" w:hAnsiTheme="minorEastAsia" w:cs="宋体"/>
          <w:szCs w:val="21"/>
        </w:rPr>
      </w:pPr>
      <w:r>
        <w:rPr>
          <w:rFonts w:asciiTheme="minorEastAsia" w:hAnsiTheme="minorEastAsia" w:cs="宋体" w:hint="eastAsia"/>
          <w:szCs w:val="21"/>
          <w:lang w:val="zh-CN"/>
        </w:rPr>
        <w:t>2、如招标公告明确项目交付日期以年为单位，本表应填写完成该项目的年限。</w:t>
      </w:r>
    </w:p>
    <w:p w:rsidR="004741EB" w:rsidRDefault="004741EB">
      <w:pPr>
        <w:autoSpaceDE w:val="0"/>
        <w:autoSpaceDN w:val="0"/>
        <w:adjustRightInd w:val="0"/>
        <w:spacing w:line="360" w:lineRule="auto"/>
        <w:rPr>
          <w:rFonts w:ascii="宋体" w:cs="宋体"/>
          <w:sz w:val="24"/>
          <w:lang w:val="zh-CN"/>
        </w:rPr>
      </w:pPr>
    </w:p>
    <w:p w:rsidR="004741EB" w:rsidRDefault="004741EB">
      <w:pPr>
        <w:autoSpaceDE w:val="0"/>
        <w:autoSpaceDN w:val="0"/>
        <w:adjustRightInd w:val="0"/>
        <w:spacing w:line="360" w:lineRule="auto"/>
        <w:rPr>
          <w:rFonts w:ascii="宋体" w:cs="宋体"/>
          <w:sz w:val="24"/>
          <w:lang w:val="zh-CN"/>
        </w:rPr>
      </w:pPr>
    </w:p>
    <w:p w:rsidR="004741EB" w:rsidRDefault="004741EB">
      <w:pPr>
        <w:autoSpaceDE w:val="0"/>
        <w:autoSpaceDN w:val="0"/>
        <w:adjustRightInd w:val="0"/>
        <w:spacing w:line="360" w:lineRule="auto"/>
        <w:rPr>
          <w:rFonts w:ascii="宋体" w:cs="宋体"/>
          <w:sz w:val="24"/>
          <w:lang w:val="zh-CN"/>
        </w:rPr>
      </w:pPr>
    </w:p>
    <w:p w:rsidR="004741EB" w:rsidRDefault="004741EB">
      <w:pPr>
        <w:autoSpaceDE w:val="0"/>
        <w:autoSpaceDN w:val="0"/>
        <w:adjustRightInd w:val="0"/>
        <w:spacing w:line="360" w:lineRule="auto"/>
        <w:jc w:val="center"/>
        <w:rPr>
          <w:rFonts w:asciiTheme="minorEastAsia" w:hAnsiTheme="minorEastAsia" w:cs="黑体"/>
          <w:b/>
          <w:bCs/>
          <w:sz w:val="28"/>
          <w:szCs w:val="28"/>
          <w:lang w:val="zh-CN"/>
        </w:rPr>
      </w:pPr>
    </w:p>
    <w:p w:rsidR="004741EB" w:rsidRDefault="004741EB">
      <w:pPr>
        <w:autoSpaceDE w:val="0"/>
        <w:autoSpaceDN w:val="0"/>
        <w:adjustRightInd w:val="0"/>
        <w:spacing w:line="360" w:lineRule="auto"/>
        <w:jc w:val="center"/>
        <w:rPr>
          <w:rFonts w:asciiTheme="minorEastAsia" w:hAnsiTheme="minorEastAsia" w:cs="黑体"/>
          <w:b/>
          <w:bCs/>
          <w:sz w:val="28"/>
          <w:szCs w:val="28"/>
          <w:lang w:val="zh-CN"/>
        </w:rPr>
      </w:pPr>
    </w:p>
    <w:p w:rsidR="004741EB" w:rsidRDefault="004741EB">
      <w:pPr>
        <w:autoSpaceDE w:val="0"/>
        <w:autoSpaceDN w:val="0"/>
        <w:adjustRightInd w:val="0"/>
        <w:spacing w:line="360" w:lineRule="auto"/>
        <w:jc w:val="center"/>
        <w:rPr>
          <w:rFonts w:asciiTheme="minorEastAsia" w:hAnsiTheme="minorEastAsia" w:cs="黑体"/>
          <w:b/>
          <w:bCs/>
          <w:sz w:val="28"/>
          <w:szCs w:val="28"/>
          <w:lang w:val="zh-CN"/>
        </w:rPr>
      </w:pPr>
    </w:p>
    <w:p w:rsidR="004741EB" w:rsidRDefault="004741EB">
      <w:pPr>
        <w:autoSpaceDE w:val="0"/>
        <w:autoSpaceDN w:val="0"/>
        <w:adjustRightInd w:val="0"/>
        <w:spacing w:line="360" w:lineRule="auto"/>
        <w:jc w:val="center"/>
        <w:rPr>
          <w:rFonts w:asciiTheme="minorEastAsia" w:hAnsiTheme="minorEastAsia" w:cs="黑体"/>
          <w:b/>
          <w:bCs/>
          <w:sz w:val="28"/>
          <w:szCs w:val="28"/>
          <w:lang w:val="zh-CN"/>
        </w:rPr>
      </w:pPr>
    </w:p>
    <w:p w:rsidR="004741EB" w:rsidRDefault="004741EB">
      <w:pPr>
        <w:autoSpaceDE w:val="0"/>
        <w:autoSpaceDN w:val="0"/>
        <w:adjustRightInd w:val="0"/>
        <w:spacing w:line="360" w:lineRule="auto"/>
        <w:jc w:val="center"/>
        <w:rPr>
          <w:rFonts w:asciiTheme="minorEastAsia" w:hAnsiTheme="minorEastAsia" w:cs="黑体"/>
          <w:b/>
          <w:bCs/>
          <w:sz w:val="28"/>
          <w:szCs w:val="28"/>
          <w:lang w:val="zh-CN"/>
        </w:rPr>
      </w:pPr>
    </w:p>
    <w:p w:rsidR="004741EB" w:rsidRDefault="004741EB">
      <w:pPr>
        <w:autoSpaceDE w:val="0"/>
        <w:autoSpaceDN w:val="0"/>
        <w:adjustRightInd w:val="0"/>
        <w:spacing w:line="360" w:lineRule="auto"/>
        <w:jc w:val="center"/>
        <w:rPr>
          <w:rFonts w:asciiTheme="minorEastAsia" w:hAnsiTheme="minorEastAsia" w:cs="黑体"/>
          <w:b/>
          <w:bCs/>
          <w:sz w:val="28"/>
          <w:szCs w:val="28"/>
          <w:lang w:val="zh-CN"/>
        </w:rPr>
      </w:pPr>
    </w:p>
    <w:p w:rsidR="004741EB" w:rsidRDefault="004741EB">
      <w:pPr>
        <w:autoSpaceDE w:val="0"/>
        <w:autoSpaceDN w:val="0"/>
        <w:adjustRightInd w:val="0"/>
        <w:spacing w:line="360" w:lineRule="auto"/>
        <w:jc w:val="center"/>
        <w:rPr>
          <w:rFonts w:asciiTheme="minorEastAsia" w:hAnsiTheme="minorEastAsia" w:cs="黑体"/>
          <w:b/>
          <w:bCs/>
          <w:sz w:val="28"/>
          <w:szCs w:val="28"/>
          <w:lang w:val="zh-CN"/>
        </w:rPr>
      </w:pPr>
    </w:p>
    <w:p w:rsidR="004741EB" w:rsidRDefault="004741EB">
      <w:pPr>
        <w:autoSpaceDE w:val="0"/>
        <w:autoSpaceDN w:val="0"/>
        <w:adjustRightInd w:val="0"/>
        <w:spacing w:line="360" w:lineRule="auto"/>
        <w:jc w:val="center"/>
        <w:rPr>
          <w:rFonts w:asciiTheme="minorEastAsia" w:hAnsiTheme="minorEastAsia" w:cs="黑体"/>
          <w:b/>
          <w:bCs/>
          <w:sz w:val="28"/>
          <w:szCs w:val="28"/>
          <w:lang w:val="zh-CN"/>
        </w:rPr>
      </w:pPr>
    </w:p>
    <w:p w:rsidR="004741EB" w:rsidRDefault="003F2470">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三、资格审查证明材料</w:t>
      </w:r>
    </w:p>
    <w:p w:rsidR="004741EB" w:rsidRDefault="004741EB">
      <w:pPr>
        <w:adjustRightInd w:val="0"/>
        <w:spacing w:line="360" w:lineRule="auto"/>
        <w:contextualSpacing/>
        <w:rPr>
          <w:rFonts w:asciiTheme="majorEastAsia" w:eastAsiaTheme="majorEastAsia" w:hAnsiTheme="majorEastAsia"/>
          <w:b/>
          <w:snapToGrid w:val="0"/>
          <w:kern w:val="0"/>
          <w:szCs w:val="24"/>
        </w:rPr>
      </w:pPr>
    </w:p>
    <w:p w:rsidR="004741EB" w:rsidRDefault="003F2470">
      <w:pPr>
        <w:adjustRightInd w:val="0"/>
        <w:spacing w:line="360" w:lineRule="auto"/>
        <w:contextualSpacing/>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3.1投 标 函</w:t>
      </w:r>
    </w:p>
    <w:p w:rsidR="004741EB" w:rsidRDefault="003F2470">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sidR="00C64F40" w:rsidRPr="00C64F40">
        <w:rPr>
          <w:rFonts w:asciiTheme="minorEastAsia" w:hAnsiTheme="minorEastAsia" w:hint="eastAsia"/>
          <w:snapToGrid w:val="0"/>
          <w:kern w:val="0"/>
          <w:szCs w:val="21"/>
          <w:u w:val="single"/>
        </w:rPr>
        <w:t xml:space="preserve">           </w:t>
      </w:r>
      <w:r>
        <w:rPr>
          <w:rFonts w:asciiTheme="minorEastAsia" w:hAnsiTheme="minorEastAsia" w:hint="eastAsia"/>
          <w:b/>
          <w:snapToGrid w:val="0"/>
          <w:kern w:val="0"/>
          <w:szCs w:val="21"/>
        </w:rPr>
        <w:t>（采购人）</w:t>
      </w:r>
    </w:p>
    <w:p w:rsidR="004741EB" w:rsidRDefault="003F2470">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_（项目名称、招标编号）采购的招标公告及投标邀请，_______（姓名和职务）被正式授权并代表投标人（投标人名称、地址）提交。</w:t>
      </w:r>
    </w:p>
    <w:p w:rsidR="004741EB" w:rsidRDefault="003F2470">
      <w:pPr>
        <w:pStyle w:val="a8"/>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我方确认收到贵方提供的（项目名称、招标编号）招标文件的全部内容。</w:t>
      </w:r>
    </w:p>
    <w:p w:rsidR="004741EB" w:rsidRDefault="003F2470">
      <w:pPr>
        <w:pStyle w:val="a8"/>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 w:val="21"/>
          <w:szCs w:val="21"/>
        </w:rPr>
        <w:t>已完全理解并接受招标文件的各项规定和要求及资金支付规定，对招标文件的合理性、合法性不再有异议。</w:t>
      </w:r>
    </w:p>
    <w:p w:rsidR="004741EB" w:rsidRDefault="003F2470">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u w:val="single"/>
        </w:rPr>
        <w:t xml:space="preserve"> (投标人名称)     </w:t>
      </w:r>
      <w:r>
        <w:rPr>
          <w:rFonts w:asciiTheme="minorEastAsia" w:hAnsiTheme="minorEastAsia" w:hint="eastAsia"/>
          <w:snapToGrid w:val="0"/>
          <w:kern w:val="0"/>
          <w:szCs w:val="21"/>
        </w:rPr>
        <w:t>作为投标人正式授权</w:t>
      </w:r>
      <w:r>
        <w:rPr>
          <w:rFonts w:asciiTheme="minorEastAsia" w:hAnsiTheme="minorEastAsia" w:hint="eastAsia"/>
          <w:snapToGrid w:val="0"/>
          <w:kern w:val="0"/>
          <w:szCs w:val="21"/>
          <w:u w:val="single"/>
        </w:rPr>
        <w:t xml:space="preserve">     (授权代表全名, 职务)  </w:t>
      </w:r>
      <w:r>
        <w:rPr>
          <w:rFonts w:asciiTheme="minorEastAsia" w:hAnsiTheme="minorEastAsia" w:hint="eastAsia"/>
          <w:snapToGrid w:val="0"/>
          <w:kern w:val="0"/>
          <w:szCs w:val="21"/>
        </w:rPr>
        <w:t>代表我方全权处理有关本投标的一切事宜。</w:t>
      </w:r>
    </w:p>
    <w:p w:rsidR="004741EB" w:rsidRDefault="003F2470">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在此提交的投标文件，正本一份</w:t>
      </w:r>
      <w:r>
        <w:rPr>
          <w:rFonts w:asciiTheme="minorEastAsia" w:hAnsiTheme="minorEastAsia" w:cs="Courier New" w:hint="eastAsia"/>
          <w:szCs w:val="21"/>
        </w:rPr>
        <w:t>，副本</w:t>
      </w:r>
      <w:r w:rsidR="002961AE" w:rsidRPr="002961AE">
        <w:rPr>
          <w:rFonts w:asciiTheme="minorEastAsia" w:hAnsiTheme="minorEastAsia" w:cs="Courier New" w:hint="eastAsia"/>
          <w:szCs w:val="21"/>
          <w:u w:val="single"/>
        </w:rPr>
        <w:t xml:space="preserve">   </w:t>
      </w:r>
      <w:r>
        <w:rPr>
          <w:rFonts w:asciiTheme="minorEastAsia" w:hAnsiTheme="minorEastAsia" w:cs="Courier New" w:hint="eastAsia"/>
          <w:szCs w:val="21"/>
        </w:rPr>
        <w:t>份</w:t>
      </w:r>
      <w:r w:rsidR="002961AE">
        <w:rPr>
          <w:rFonts w:asciiTheme="minorEastAsia" w:hAnsiTheme="minorEastAsia" w:cs="Courier New" w:hint="eastAsia"/>
          <w:szCs w:val="21"/>
        </w:rPr>
        <w:t>,</w:t>
      </w:r>
      <w:r w:rsidR="002961AE" w:rsidRPr="002961AE">
        <w:rPr>
          <w:rFonts w:cs="Arial" w:hint="eastAsia"/>
        </w:rPr>
        <w:t xml:space="preserve"> </w:t>
      </w:r>
      <w:r w:rsidR="002961AE">
        <w:rPr>
          <w:rFonts w:cs="Arial" w:hint="eastAsia"/>
        </w:rPr>
        <w:t>电子版文件</w:t>
      </w:r>
      <w:r w:rsidR="001C5052" w:rsidRPr="001C5052">
        <w:rPr>
          <w:rFonts w:cs="Arial" w:hint="eastAsia"/>
        </w:rPr>
        <w:t>一</w:t>
      </w:r>
      <w:r w:rsidR="002961AE" w:rsidRPr="001C5052">
        <w:rPr>
          <w:rFonts w:cs="Arial" w:hint="eastAsia"/>
        </w:rPr>
        <w:t>份</w:t>
      </w:r>
      <w:r w:rsidRPr="001C5052">
        <w:rPr>
          <w:rFonts w:asciiTheme="minorEastAsia" w:hAnsiTheme="minorEastAsia" w:cs="Courier New" w:hint="eastAsia"/>
          <w:szCs w:val="21"/>
        </w:rPr>
        <w:t>。</w:t>
      </w:r>
    </w:p>
    <w:p w:rsidR="004741EB" w:rsidRDefault="003F2470">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我方已完全明白招标文件的所有条款要求，并申明如下：</w:t>
      </w:r>
    </w:p>
    <w:p w:rsidR="004741EB" w:rsidRDefault="003F2470">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w:t>
      </w:r>
      <w:r w:rsidR="008D5EA3">
        <w:rPr>
          <w:rFonts w:cs="Arial" w:hint="eastAsia"/>
        </w:rPr>
        <w:t>按招标文件提供的全部货物与相关服务的投标总报价大写</w:t>
      </w:r>
      <w:r w:rsidR="008D5EA3">
        <w:rPr>
          <w:rFonts w:cs="Arial" w:hint="eastAsia"/>
          <w:u w:val="single"/>
        </w:rPr>
        <w:t xml:space="preserve">    </w:t>
      </w:r>
      <w:r w:rsidR="008D5EA3" w:rsidRPr="008D5EA3">
        <w:rPr>
          <w:rFonts w:cs="Arial" w:hint="eastAsia"/>
        </w:rPr>
        <w:t xml:space="preserve"> ,</w:t>
      </w:r>
      <w:r w:rsidR="008D5EA3" w:rsidRPr="008D5EA3">
        <w:rPr>
          <w:rFonts w:cs="Arial" w:hint="eastAsia"/>
        </w:rPr>
        <w:t>小写</w:t>
      </w:r>
      <w:r w:rsidR="008D5EA3">
        <w:rPr>
          <w:rFonts w:cs="Arial" w:hint="eastAsia"/>
          <w:u w:val="single"/>
        </w:rPr>
        <w:t xml:space="preserve">      </w:t>
      </w:r>
      <w:r>
        <w:rPr>
          <w:rFonts w:asciiTheme="minorEastAsia" w:hAnsiTheme="minorEastAsia" w:cs="Courier New" w:hint="eastAsia"/>
          <w:szCs w:val="21"/>
        </w:rPr>
        <w:t>。</w:t>
      </w:r>
    </w:p>
    <w:p w:rsidR="008D5EA3" w:rsidRPr="008D5EA3" w:rsidRDefault="003F2470" w:rsidP="008D5EA3">
      <w:pPr>
        <w:pStyle w:val="ad"/>
        <w:spacing w:line="360" w:lineRule="auto"/>
        <w:ind w:firstLine="480"/>
        <w:rPr>
          <w:rFonts w:ascii="Arial" w:hAnsi="Arial" w:cs="Arial"/>
          <w:kern w:val="0"/>
        </w:rPr>
      </w:pPr>
      <w:r>
        <w:rPr>
          <w:rFonts w:asciiTheme="minorEastAsia" w:hAnsiTheme="minorEastAsia" w:cs="Courier New" w:hint="eastAsia"/>
          <w:szCs w:val="21"/>
        </w:rPr>
        <w:t>二、本投标文件的有效期为投标截止时间起</w:t>
      </w:r>
      <w:r w:rsidR="002961AE" w:rsidRPr="002961AE">
        <w:rPr>
          <w:rFonts w:asciiTheme="minorEastAsia" w:hAnsiTheme="minorEastAsia" w:cs="Courier New" w:hint="eastAsia"/>
          <w:szCs w:val="21"/>
          <w:u w:val="single"/>
        </w:rPr>
        <w:t xml:space="preserve">  </w:t>
      </w:r>
      <w:r w:rsidR="002961AE">
        <w:rPr>
          <w:rFonts w:asciiTheme="minorEastAsia" w:hAnsiTheme="minorEastAsia" w:cs="Courier New" w:hint="eastAsia"/>
          <w:szCs w:val="21"/>
          <w:u w:val="single"/>
        </w:rPr>
        <w:t xml:space="preserve">  </w:t>
      </w:r>
      <w:r>
        <w:rPr>
          <w:rFonts w:asciiTheme="minorEastAsia" w:hAnsiTheme="minorEastAsia" w:cs="Courier New" w:hint="eastAsia"/>
          <w:szCs w:val="21"/>
        </w:rPr>
        <w:t>天。</w:t>
      </w:r>
      <w:r w:rsidR="008D5EA3" w:rsidRPr="008D5EA3">
        <w:rPr>
          <w:rFonts w:ascii="宋体" w:hAnsi="宋体" w:cs="Arial" w:hint="eastAsia"/>
          <w:kern w:val="0"/>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8D5EA3" w:rsidRPr="008D5EA3" w:rsidRDefault="008D5EA3" w:rsidP="008D5EA3">
      <w:pPr>
        <w:widowControl/>
        <w:spacing w:before="75" w:after="75" w:line="360" w:lineRule="auto"/>
        <w:ind w:firstLine="480"/>
        <w:rPr>
          <w:rFonts w:ascii="Arial" w:eastAsia="宋体" w:hAnsi="Arial" w:cs="Arial"/>
          <w:kern w:val="0"/>
          <w:sz w:val="24"/>
          <w:szCs w:val="24"/>
        </w:rPr>
      </w:pPr>
      <w:r w:rsidRPr="008D5EA3">
        <w:rPr>
          <w:rFonts w:ascii="宋体" w:eastAsia="宋体" w:hAnsi="宋体" w:cs="Arial" w:hint="eastAsia"/>
          <w:kern w:val="0"/>
          <w:sz w:val="24"/>
          <w:szCs w:val="24"/>
        </w:rPr>
        <w:t>三、我方同意按照贵方可能提出的要求而提供与投标有关的任何其它数据、信息或资料。</w:t>
      </w:r>
    </w:p>
    <w:p w:rsidR="008D5EA3" w:rsidRPr="008D5EA3" w:rsidRDefault="008D5EA3" w:rsidP="008D5EA3">
      <w:pPr>
        <w:widowControl/>
        <w:spacing w:before="75" w:after="75" w:line="360" w:lineRule="auto"/>
        <w:ind w:firstLine="480"/>
        <w:rPr>
          <w:rFonts w:ascii="Arial" w:eastAsia="宋体" w:hAnsi="Arial" w:cs="Arial"/>
          <w:kern w:val="0"/>
          <w:sz w:val="24"/>
          <w:szCs w:val="24"/>
        </w:rPr>
      </w:pPr>
      <w:r w:rsidRPr="008D5EA3">
        <w:rPr>
          <w:rFonts w:ascii="宋体" w:eastAsia="宋体" w:hAnsi="宋体" w:cs="Arial" w:hint="eastAsia"/>
          <w:kern w:val="0"/>
          <w:sz w:val="24"/>
          <w:szCs w:val="24"/>
        </w:rPr>
        <w:t>四、我方理解贵方不一定接受最低投标价或任何贵方可能收到的投标。</w:t>
      </w:r>
    </w:p>
    <w:p w:rsidR="008D5EA3" w:rsidRPr="008D5EA3" w:rsidRDefault="008D5EA3" w:rsidP="008D5EA3">
      <w:pPr>
        <w:widowControl/>
        <w:spacing w:before="75" w:after="75" w:line="360" w:lineRule="auto"/>
        <w:ind w:firstLine="480"/>
        <w:rPr>
          <w:rFonts w:ascii="Arial" w:eastAsia="宋体" w:hAnsi="Arial" w:cs="Arial"/>
          <w:kern w:val="0"/>
          <w:sz w:val="24"/>
          <w:szCs w:val="24"/>
        </w:rPr>
      </w:pPr>
      <w:r w:rsidRPr="008D5EA3">
        <w:rPr>
          <w:rFonts w:ascii="宋体" w:eastAsia="宋体" w:hAnsi="宋体" w:cs="Arial" w:hint="eastAsia"/>
          <w:kern w:val="0"/>
          <w:sz w:val="24"/>
          <w:szCs w:val="24"/>
        </w:rPr>
        <w:t>五、我方如果中标，将保证履行招标文件及其澄清、修改文件（如果有）中的全部责任和义务，按质、按量、按期完成《项目需求》及《合同书》中的全部任务。</w:t>
      </w:r>
    </w:p>
    <w:p w:rsidR="008D5EA3" w:rsidRPr="008D5EA3" w:rsidRDefault="008D5EA3" w:rsidP="008D5EA3">
      <w:pPr>
        <w:widowControl/>
        <w:spacing w:before="75" w:after="75" w:line="360" w:lineRule="auto"/>
        <w:ind w:firstLine="480"/>
        <w:rPr>
          <w:rFonts w:ascii="Arial" w:eastAsia="宋体" w:hAnsi="Arial" w:cs="Arial"/>
          <w:kern w:val="0"/>
          <w:sz w:val="24"/>
          <w:szCs w:val="24"/>
        </w:rPr>
      </w:pPr>
      <w:r w:rsidRPr="008D5EA3">
        <w:rPr>
          <w:rFonts w:ascii="宋体" w:eastAsia="宋体" w:hAnsi="宋体" w:cs="Arial" w:hint="eastAsia"/>
          <w:kern w:val="0"/>
          <w:sz w:val="24"/>
          <w:szCs w:val="24"/>
        </w:rPr>
        <w:t>六、我方在此保证所提交的所有文件和全部说明是真实的和正确的。</w:t>
      </w:r>
    </w:p>
    <w:p w:rsidR="008D5EA3" w:rsidRPr="008D5EA3" w:rsidRDefault="008D5EA3" w:rsidP="008D5EA3">
      <w:pPr>
        <w:widowControl/>
        <w:spacing w:before="75" w:after="75" w:line="360" w:lineRule="auto"/>
        <w:ind w:firstLine="480"/>
        <w:rPr>
          <w:rFonts w:ascii="Arial" w:eastAsia="宋体" w:hAnsi="Arial" w:cs="Arial"/>
          <w:kern w:val="0"/>
          <w:sz w:val="24"/>
          <w:szCs w:val="24"/>
        </w:rPr>
      </w:pPr>
      <w:r w:rsidRPr="008D5EA3">
        <w:rPr>
          <w:rFonts w:ascii="宋体" w:eastAsia="宋体" w:hAnsi="宋体" w:cs="Arial" w:hint="eastAsia"/>
          <w:kern w:val="0"/>
          <w:sz w:val="24"/>
          <w:szCs w:val="24"/>
        </w:rPr>
        <w:t xml:space="preserve">七、我方投标报价已包含应向知识产权所有权人支付的所有相关税费，并保证采购人在中国使用我方提供的货物时，如有第三方提出侵犯其知识产权主张的，责任由我方承担。 </w:t>
      </w:r>
    </w:p>
    <w:p w:rsidR="008D5EA3" w:rsidRPr="008D5EA3" w:rsidRDefault="008D5EA3" w:rsidP="008D5EA3">
      <w:pPr>
        <w:widowControl/>
        <w:spacing w:before="75" w:after="75" w:line="360" w:lineRule="auto"/>
        <w:ind w:firstLine="480"/>
        <w:rPr>
          <w:rFonts w:ascii="Arial" w:eastAsia="宋体" w:hAnsi="Arial" w:cs="Arial"/>
          <w:kern w:val="0"/>
          <w:sz w:val="24"/>
          <w:szCs w:val="24"/>
        </w:rPr>
      </w:pPr>
      <w:r w:rsidRPr="008D5EA3">
        <w:rPr>
          <w:rFonts w:ascii="宋体" w:eastAsia="宋体" w:hAnsi="宋体" w:cs="Arial" w:hint="eastAsia"/>
          <w:kern w:val="0"/>
          <w:sz w:val="24"/>
          <w:szCs w:val="24"/>
        </w:rPr>
        <w:t>八、我方具备《政府采购法》第二十二条规定的条件；承诺如下：</w:t>
      </w:r>
    </w:p>
    <w:p w:rsidR="008D5EA3" w:rsidRPr="008D5EA3" w:rsidRDefault="008D5EA3" w:rsidP="008D5EA3">
      <w:pPr>
        <w:widowControl/>
        <w:spacing w:before="75" w:after="75" w:line="360" w:lineRule="auto"/>
        <w:ind w:firstLine="480"/>
        <w:rPr>
          <w:rFonts w:ascii="Arial" w:eastAsia="宋体" w:hAnsi="Arial" w:cs="Arial"/>
          <w:kern w:val="0"/>
          <w:sz w:val="24"/>
          <w:szCs w:val="24"/>
        </w:rPr>
      </w:pPr>
      <w:r w:rsidRPr="008D5EA3">
        <w:rPr>
          <w:rFonts w:ascii="宋体" w:eastAsia="宋体" w:hAnsi="宋体" w:cs="Arial" w:hint="eastAsia"/>
          <w:kern w:val="0"/>
          <w:sz w:val="24"/>
          <w:szCs w:val="24"/>
        </w:rPr>
        <w:lastRenderedPageBreak/>
        <w:t>（1）具有独立承担民事责任能力的在中华人民共和国境内注册的法人或其他组织或自然人，有效的营业执照（或事业法人登记证或身份证等相关证明）。</w:t>
      </w:r>
    </w:p>
    <w:p w:rsidR="008D5EA3" w:rsidRPr="008D5EA3" w:rsidRDefault="008D5EA3" w:rsidP="008D5EA3">
      <w:pPr>
        <w:widowControl/>
        <w:spacing w:before="75" w:after="75" w:line="360" w:lineRule="auto"/>
        <w:ind w:firstLine="510"/>
        <w:rPr>
          <w:rFonts w:ascii="Arial" w:eastAsia="宋体" w:hAnsi="Arial" w:cs="Arial"/>
          <w:kern w:val="0"/>
          <w:sz w:val="24"/>
          <w:szCs w:val="24"/>
        </w:rPr>
      </w:pPr>
      <w:r w:rsidRPr="008D5EA3">
        <w:rPr>
          <w:rFonts w:ascii="宋体" w:eastAsia="宋体" w:hAnsi="宋体" w:cs="Arial" w:hint="eastAsia"/>
          <w:kern w:val="0"/>
          <w:sz w:val="24"/>
          <w:szCs w:val="24"/>
        </w:rPr>
        <w:t>（2）我方已依法缴纳了各项税费及社会保险费用，如有需要，可随时向采购人提供近三个月内的相关缴费证明，以便核查。</w:t>
      </w:r>
    </w:p>
    <w:p w:rsidR="008D5EA3" w:rsidRPr="008D5EA3" w:rsidRDefault="008D5EA3" w:rsidP="008D5EA3">
      <w:pPr>
        <w:widowControl/>
        <w:spacing w:before="75" w:after="75" w:line="360" w:lineRule="auto"/>
        <w:ind w:firstLine="510"/>
        <w:rPr>
          <w:rFonts w:ascii="Arial" w:eastAsia="宋体" w:hAnsi="Arial" w:cs="Arial"/>
          <w:kern w:val="0"/>
          <w:sz w:val="24"/>
          <w:szCs w:val="24"/>
        </w:rPr>
      </w:pPr>
      <w:r w:rsidRPr="008D5EA3">
        <w:rPr>
          <w:rFonts w:ascii="宋体" w:eastAsia="宋体" w:hAnsi="宋体" w:cs="Arial" w:hint="eastAsia"/>
          <w:kern w:val="0"/>
          <w:sz w:val="24"/>
          <w:szCs w:val="24"/>
        </w:rPr>
        <w:t>（3）我方已依法建立健全的财务会计制度，如有需要，可随时向采购人提供相关证明材料，以便核查。</w:t>
      </w:r>
    </w:p>
    <w:p w:rsidR="008D5EA3" w:rsidRPr="008D5EA3" w:rsidRDefault="008D5EA3" w:rsidP="008D5EA3">
      <w:pPr>
        <w:widowControl/>
        <w:spacing w:before="75" w:after="75" w:line="360" w:lineRule="auto"/>
        <w:ind w:firstLine="510"/>
        <w:rPr>
          <w:rFonts w:ascii="Arial" w:eastAsia="宋体" w:hAnsi="Arial" w:cs="Arial"/>
          <w:kern w:val="0"/>
          <w:sz w:val="24"/>
          <w:szCs w:val="24"/>
        </w:rPr>
      </w:pPr>
      <w:r w:rsidRPr="008D5EA3">
        <w:rPr>
          <w:rFonts w:ascii="宋体" w:eastAsia="宋体" w:hAnsi="宋体" w:cs="Arial" w:hint="eastAsia"/>
          <w:kern w:val="0"/>
          <w:sz w:val="24"/>
          <w:szCs w:val="24"/>
        </w:rPr>
        <w:t>（4）参加政府采购活动前三年内，在经营活动中没有重大违法记录。</w:t>
      </w:r>
    </w:p>
    <w:p w:rsidR="008D5EA3" w:rsidRPr="008D5EA3" w:rsidRDefault="008D5EA3" w:rsidP="008D5EA3">
      <w:pPr>
        <w:widowControl/>
        <w:spacing w:before="75" w:after="75" w:line="360" w:lineRule="auto"/>
        <w:ind w:firstLine="510"/>
        <w:rPr>
          <w:rFonts w:ascii="Arial" w:eastAsia="宋体" w:hAnsi="Arial" w:cs="Arial"/>
          <w:kern w:val="0"/>
          <w:sz w:val="24"/>
          <w:szCs w:val="24"/>
        </w:rPr>
      </w:pPr>
      <w:r w:rsidRPr="008D5EA3">
        <w:rPr>
          <w:rFonts w:ascii="宋体" w:eastAsia="宋体" w:hAnsi="宋体" w:cs="Arial" w:hint="eastAsia"/>
          <w:kern w:val="0"/>
          <w:sz w:val="24"/>
          <w:szCs w:val="24"/>
        </w:rPr>
        <w:t>（5）符合法律、行政法规规定的其他条件。</w:t>
      </w:r>
    </w:p>
    <w:p w:rsidR="008D5EA3" w:rsidRPr="008D5EA3" w:rsidRDefault="008D5EA3" w:rsidP="008D5EA3">
      <w:pPr>
        <w:widowControl/>
        <w:spacing w:before="75" w:after="75" w:line="360" w:lineRule="auto"/>
        <w:ind w:firstLine="510"/>
        <w:rPr>
          <w:rFonts w:ascii="Arial" w:eastAsia="宋体" w:hAnsi="Arial" w:cs="Arial"/>
          <w:kern w:val="0"/>
          <w:sz w:val="24"/>
          <w:szCs w:val="24"/>
        </w:rPr>
      </w:pPr>
      <w:r w:rsidRPr="008D5EA3">
        <w:rPr>
          <w:rFonts w:ascii="宋体" w:eastAsia="宋体" w:hAnsi="宋体" w:cs="Arial" w:hint="eastAsia"/>
          <w:kern w:val="0"/>
          <w:sz w:val="24"/>
          <w:szCs w:val="24"/>
        </w:rPr>
        <w:t>以上内容如有虚假或与事实不符的，评审委员会可将我方做无效投标处理，我方愿意承担相应的法律责任。</w:t>
      </w:r>
    </w:p>
    <w:p w:rsidR="008D5EA3" w:rsidRPr="008D5EA3" w:rsidRDefault="008D5EA3" w:rsidP="008D5EA3">
      <w:pPr>
        <w:widowControl/>
        <w:spacing w:before="75" w:after="75" w:line="360" w:lineRule="auto"/>
        <w:ind w:firstLine="480"/>
        <w:rPr>
          <w:rFonts w:ascii="Arial" w:eastAsia="宋体" w:hAnsi="Arial" w:cs="Arial"/>
          <w:kern w:val="0"/>
          <w:sz w:val="24"/>
          <w:szCs w:val="24"/>
        </w:rPr>
      </w:pPr>
      <w:r w:rsidRPr="008D5EA3">
        <w:rPr>
          <w:rFonts w:ascii="宋体" w:eastAsia="宋体" w:hAnsi="宋体" w:cs="Arial" w:hint="eastAsia"/>
          <w:kern w:val="0"/>
          <w:sz w:val="24"/>
          <w:szCs w:val="24"/>
        </w:rPr>
        <w:t>九、我方具备履行合同所必需的设备和专业技术能力。</w:t>
      </w:r>
    </w:p>
    <w:p w:rsidR="008D5EA3" w:rsidRPr="008D5EA3" w:rsidRDefault="008D5EA3" w:rsidP="008D5EA3">
      <w:pPr>
        <w:widowControl/>
        <w:spacing w:before="75" w:line="360" w:lineRule="auto"/>
        <w:ind w:firstLine="480"/>
        <w:rPr>
          <w:rFonts w:ascii="Arial" w:eastAsia="宋体" w:hAnsi="Arial" w:cs="Arial"/>
          <w:kern w:val="0"/>
          <w:sz w:val="24"/>
          <w:szCs w:val="24"/>
        </w:rPr>
      </w:pPr>
      <w:r w:rsidRPr="008D5EA3">
        <w:rPr>
          <w:rFonts w:ascii="宋体" w:eastAsia="宋体" w:hAnsi="宋体" w:cs="Arial" w:hint="eastAsia"/>
          <w:kern w:val="0"/>
          <w:sz w:val="24"/>
          <w:szCs w:val="24"/>
        </w:rPr>
        <w:t>十、我方对在本函及投标文件中所作的所有承诺承担法律责任。</w:t>
      </w:r>
    </w:p>
    <w:p w:rsidR="004741EB" w:rsidRDefault="004741EB" w:rsidP="008D5EA3">
      <w:pPr>
        <w:adjustRightInd w:val="0"/>
        <w:spacing w:line="360" w:lineRule="auto"/>
        <w:ind w:firstLineChars="200" w:firstLine="420"/>
        <w:contextualSpacing/>
        <w:rPr>
          <w:rFonts w:asciiTheme="minorEastAsia" w:hAnsiTheme="minorEastAsia"/>
          <w:szCs w:val="21"/>
        </w:rPr>
      </w:pPr>
    </w:p>
    <w:p w:rsidR="004741EB" w:rsidRDefault="004741EB">
      <w:pPr>
        <w:pStyle w:val="a8"/>
        <w:adjustRightInd w:val="0"/>
        <w:snapToGrid w:val="0"/>
        <w:spacing w:line="360" w:lineRule="auto"/>
        <w:rPr>
          <w:rFonts w:asciiTheme="minorEastAsia" w:eastAsiaTheme="minorEastAsia" w:hAnsiTheme="minorEastAsia"/>
          <w:sz w:val="21"/>
          <w:szCs w:val="21"/>
        </w:rPr>
      </w:pPr>
    </w:p>
    <w:p w:rsidR="004741EB" w:rsidRDefault="003F2470">
      <w:pPr>
        <w:pStyle w:val="a8"/>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所有与本招标有关的一切正式往来请寄：</w:t>
      </w:r>
    </w:p>
    <w:p w:rsidR="004741EB" w:rsidRDefault="003F2470">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4741EB" w:rsidRDefault="003F2470">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4741EB" w:rsidRDefault="003F2470">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投标人代表姓名：.  职    务：.</w:t>
      </w:r>
    </w:p>
    <w:p w:rsidR="004741EB" w:rsidRDefault="004741EB">
      <w:pPr>
        <w:adjustRightInd w:val="0"/>
        <w:snapToGrid w:val="0"/>
        <w:spacing w:line="360" w:lineRule="auto"/>
        <w:rPr>
          <w:rFonts w:asciiTheme="minorEastAsia" w:hAnsiTheme="minorEastAsia" w:cs="宋体"/>
          <w:szCs w:val="21"/>
          <w:u w:val="single"/>
        </w:rPr>
      </w:pPr>
    </w:p>
    <w:p w:rsidR="004741EB" w:rsidRDefault="004741EB">
      <w:pPr>
        <w:adjustRightInd w:val="0"/>
        <w:snapToGrid w:val="0"/>
        <w:spacing w:line="360" w:lineRule="auto"/>
        <w:rPr>
          <w:rFonts w:asciiTheme="minorEastAsia" w:hAnsiTheme="minorEastAsia" w:cs="宋体"/>
          <w:szCs w:val="21"/>
          <w:u w:val="single"/>
        </w:rPr>
      </w:pPr>
    </w:p>
    <w:p w:rsidR="004741EB" w:rsidRDefault="003F2470">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投标人法定代表人（单位负责人）或法定代表人（单位负责人）授权代表签字或盖章：</w:t>
      </w:r>
    </w:p>
    <w:p w:rsidR="004741EB" w:rsidRDefault="003F2470">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投标人名称（盖章）：</w:t>
      </w:r>
    </w:p>
    <w:p w:rsidR="004741EB" w:rsidRDefault="004741EB">
      <w:pPr>
        <w:adjustRightInd w:val="0"/>
        <w:snapToGrid w:val="0"/>
        <w:spacing w:line="360" w:lineRule="auto"/>
        <w:ind w:firstLineChars="2050" w:firstLine="4305"/>
        <w:rPr>
          <w:rFonts w:asciiTheme="minorEastAsia" w:hAnsiTheme="minorEastAsia" w:cs="宋体"/>
          <w:szCs w:val="21"/>
        </w:rPr>
      </w:pPr>
    </w:p>
    <w:p w:rsidR="004741EB" w:rsidRDefault="004741EB">
      <w:pPr>
        <w:adjustRightInd w:val="0"/>
        <w:snapToGrid w:val="0"/>
        <w:spacing w:line="360" w:lineRule="auto"/>
        <w:ind w:firstLineChars="2050" w:firstLine="4305"/>
        <w:rPr>
          <w:rFonts w:asciiTheme="minorEastAsia" w:hAnsiTheme="minorEastAsia" w:cs="宋体"/>
          <w:szCs w:val="21"/>
        </w:rPr>
      </w:pPr>
    </w:p>
    <w:p w:rsidR="004741EB" w:rsidRDefault="004741EB">
      <w:pPr>
        <w:adjustRightInd w:val="0"/>
        <w:snapToGrid w:val="0"/>
        <w:spacing w:line="360" w:lineRule="auto"/>
        <w:ind w:firstLineChars="2050" w:firstLine="4305"/>
        <w:rPr>
          <w:rFonts w:asciiTheme="minorEastAsia" w:hAnsiTheme="minorEastAsia" w:cs="宋体"/>
          <w:szCs w:val="21"/>
        </w:rPr>
      </w:pPr>
    </w:p>
    <w:p w:rsidR="004741EB" w:rsidRDefault="003F2470">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4741EB" w:rsidRDefault="004741EB">
      <w:pPr>
        <w:adjustRightInd w:val="0"/>
        <w:snapToGrid w:val="0"/>
        <w:spacing w:line="360" w:lineRule="auto"/>
        <w:rPr>
          <w:rFonts w:asciiTheme="minorEastAsia" w:hAnsiTheme="minorEastAsia" w:cs="宋体"/>
          <w:szCs w:val="21"/>
        </w:rPr>
      </w:pPr>
    </w:p>
    <w:p w:rsidR="004741EB" w:rsidRDefault="004741EB">
      <w:pPr>
        <w:spacing w:line="480" w:lineRule="exact"/>
        <w:jc w:val="center"/>
        <w:rPr>
          <w:rFonts w:asciiTheme="majorEastAsia" w:eastAsiaTheme="majorEastAsia" w:hAnsiTheme="majorEastAsia"/>
          <w:b/>
          <w:bCs/>
          <w:color w:val="000000"/>
          <w:sz w:val="24"/>
          <w:szCs w:val="24"/>
        </w:rPr>
      </w:pPr>
    </w:p>
    <w:p w:rsidR="004741EB" w:rsidRDefault="004741EB">
      <w:pPr>
        <w:spacing w:line="480" w:lineRule="exact"/>
        <w:jc w:val="center"/>
        <w:rPr>
          <w:rFonts w:asciiTheme="majorEastAsia" w:eastAsiaTheme="majorEastAsia" w:hAnsiTheme="majorEastAsia"/>
          <w:b/>
          <w:bCs/>
          <w:color w:val="000000"/>
          <w:sz w:val="24"/>
          <w:szCs w:val="24"/>
        </w:rPr>
      </w:pPr>
    </w:p>
    <w:p w:rsidR="004741EB" w:rsidRDefault="004741EB">
      <w:pPr>
        <w:spacing w:line="480" w:lineRule="exact"/>
        <w:jc w:val="center"/>
        <w:rPr>
          <w:rFonts w:asciiTheme="majorEastAsia" w:eastAsiaTheme="majorEastAsia" w:hAnsiTheme="majorEastAsia"/>
          <w:b/>
          <w:bCs/>
          <w:color w:val="000000"/>
          <w:sz w:val="24"/>
          <w:szCs w:val="24"/>
        </w:rPr>
      </w:pPr>
    </w:p>
    <w:p w:rsidR="004741EB" w:rsidRDefault="004741EB">
      <w:pPr>
        <w:spacing w:line="480" w:lineRule="exact"/>
        <w:rPr>
          <w:rFonts w:asciiTheme="majorEastAsia" w:eastAsiaTheme="majorEastAsia" w:hAnsiTheme="majorEastAsia"/>
          <w:b/>
          <w:bCs/>
          <w:color w:val="000000"/>
          <w:sz w:val="24"/>
          <w:szCs w:val="24"/>
        </w:rPr>
      </w:pPr>
    </w:p>
    <w:p w:rsidR="004741EB" w:rsidRDefault="003F2470">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4741EB" w:rsidRDefault="004741EB" w:rsidP="004741EB">
      <w:pPr>
        <w:autoSpaceDE w:val="0"/>
        <w:autoSpaceDN w:val="0"/>
        <w:adjustRightInd w:val="0"/>
        <w:spacing w:line="480" w:lineRule="auto"/>
        <w:ind w:firstLineChars="257" w:firstLine="617"/>
        <w:rPr>
          <w:rFonts w:ascii="宋体" w:hAnsi="宋体"/>
          <w:color w:val="000000"/>
          <w:sz w:val="24"/>
          <w:szCs w:val="24"/>
        </w:rPr>
      </w:pPr>
    </w:p>
    <w:p w:rsidR="004741EB" w:rsidRDefault="003F2470" w:rsidP="004741EB">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4741EB" w:rsidRDefault="003F2470" w:rsidP="004741EB">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4741EB" w:rsidRDefault="003F2470" w:rsidP="004741EB">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4741EB" w:rsidRDefault="003F2470" w:rsidP="004741EB">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公</w:t>
      </w:r>
      <w:r>
        <w:rPr>
          <w:rFonts w:asciiTheme="minorEastAsia" w:hAnsiTheme="minorEastAsia"/>
          <w:color w:val="000000"/>
          <w:sz w:val="21"/>
          <w:szCs w:val="21"/>
        </w:rPr>
        <w:t>开</w:t>
      </w:r>
      <w:r>
        <w:rPr>
          <w:rFonts w:asciiTheme="minorEastAsia" w:hAnsiTheme="minorEastAsia" w:hint="eastAsia"/>
          <w:color w:val="000000"/>
          <w:sz w:val="21"/>
          <w:szCs w:val="21"/>
        </w:rPr>
        <w:t>招</w:t>
      </w:r>
      <w:r>
        <w:rPr>
          <w:rFonts w:asciiTheme="minorEastAsia" w:hAnsiTheme="minorEastAsia"/>
          <w:color w:val="000000"/>
          <w:sz w:val="21"/>
          <w:szCs w:val="21"/>
        </w:rPr>
        <w:t>标项目</w:t>
      </w:r>
      <w:r>
        <w:rPr>
          <w:rFonts w:asciiTheme="minorEastAsia" w:hAnsiTheme="minorEastAsia" w:hint="eastAsia"/>
          <w:color w:val="000000"/>
          <w:sz w:val="21"/>
          <w:szCs w:val="21"/>
        </w:rPr>
        <w:t>的投</w:t>
      </w:r>
      <w:r>
        <w:rPr>
          <w:rFonts w:asciiTheme="minorEastAsia" w:hAnsiTheme="minorEastAsia"/>
          <w:color w:val="000000"/>
          <w:sz w:val="21"/>
          <w:szCs w:val="21"/>
        </w:rPr>
        <w:t>标报价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的投</w:t>
      </w:r>
      <w:r>
        <w:rPr>
          <w:rFonts w:asciiTheme="minorEastAsia" w:hAnsiTheme="minorEastAsia"/>
          <w:color w:val="000000"/>
          <w:sz w:val="21"/>
          <w:szCs w:val="21"/>
        </w:rPr>
        <w:t>标</w:t>
      </w:r>
      <w:r>
        <w:rPr>
          <w:rFonts w:asciiTheme="minorEastAsia" w:hAnsiTheme="minorEastAsia" w:hint="eastAsia"/>
          <w:color w:val="000000"/>
          <w:sz w:val="21"/>
          <w:szCs w:val="21"/>
        </w:rPr>
        <w:t>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4741EB" w:rsidRDefault="003F2470" w:rsidP="004741EB">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4741EB" w:rsidRDefault="004741EB" w:rsidP="004741EB">
      <w:pPr>
        <w:pStyle w:val="13"/>
        <w:spacing w:line="480" w:lineRule="auto"/>
        <w:ind w:firstLineChars="225" w:firstLine="473"/>
        <w:jc w:val="left"/>
        <w:rPr>
          <w:rFonts w:asciiTheme="minorEastAsia" w:hAnsiTheme="minorEastAsia"/>
          <w:color w:val="000000"/>
          <w:sz w:val="21"/>
          <w:szCs w:val="21"/>
        </w:rPr>
      </w:pPr>
    </w:p>
    <w:p w:rsidR="004741EB" w:rsidRDefault="004741EB" w:rsidP="004741EB">
      <w:pPr>
        <w:pStyle w:val="13"/>
        <w:spacing w:line="480" w:lineRule="auto"/>
        <w:ind w:firstLineChars="225" w:firstLine="473"/>
        <w:jc w:val="left"/>
        <w:rPr>
          <w:rFonts w:asciiTheme="minorEastAsia" w:hAnsiTheme="minorEastAsia"/>
          <w:color w:val="000000"/>
          <w:sz w:val="21"/>
          <w:szCs w:val="21"/>
        </w:rPr>
      </w:pPr>
    </w:p>
    <w:p w:rsidR="004741EB" w:rsidRDefault="003F2470" w:rsidP="004741EB">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4741EB" w:rsidRDefault="004741EB" w:rsidP="004741EB">
      <w:pPr>
        <w:pStyle w:val="13"/>
        <w:spacing w:line="480" w:lineRule="auto"/>
        <w:ind w:leftChars="-256" w:left="-538" w:firstLineChars="257" w:firstLine="540"/>
        <w:jc w:val="center"/>
        <w:rPr>
          <w:rFonts w:asciiTheme="minorEastAsia" w:hAnsiTheme="minorEastAsia"/>
          <w:bCs/>
          <w:color w:val="000000"/>
          <w:sz w:val="21"/>
          <w:szCs w:val="21"/>
        </w:rPr>
      </w:pPr>
    </w:p>
    <w:p w:rsidR="004741EB" w:rsidRDefault="004741EB">
      <w:pPr>
        <w:autoSpaceDE w:val="0"/>
        <w:autoSpaceDN w:val="0"/>
        <w:adjustRightInd w:val="0"/>
        <w:spacing w:line="360" w:lineRule="auto"/>
        <w:ind w:right="-11"/>
        <w:rPr>
          <w:rFonts w:asciiTheme="minorEastAsia" w:hAnsiTheme="minorEastAsia" w:cs="宋体"/>
          <w:szCs w:val="21"/>
          <w:lang w:val="zh-CN"/>
        </w:rPr>
      </w:pPr>
    </w:p>
    <w:p w:rsidR="004741EB" w:rsidRDefault="004741EB">
      <w:pPr>
        <w:autoSpaceDE w:val="0"/>
        <w:autoSpaceDN w:val="0"/>
        <w:adjustRightInd w:val="0"/>
        <w:spacing w:line="360" w:lineRule="auto"/>
        <w:ind w:right="-11"/>
        <w:rPr>
          <w:rFonts w:asciiTheme="minorEastAsia" w:hAnsiTheme="minorEastAsia" w:cs="宋体"/>
          <w:szCs w:val="21"/>
          <w:lang w:val="zh-CN"/>
        </w:rPr>
      </w:pPr>
    </w:p>
    <w:p w:rsidR="004741EB" w:rsidRDefault="004741EB">
      <w:pPr>
        <w:autoSpaceDE w:val="0"/>
        <w:autoSpaceDN w:val="0"/>
        <w:adjustRightInd w:val="0"/>
        <w:spacing w:line="360" w:lineRule="auto"/>
        <w:ind w:right="-11"/>
        <w:rPr>
          <w:rFonts w:asciiTheme="minorEastAsia" w:hAnsiTheme="minorEastAsia" w:cs="宋体"/>
          <w:szCs w:val="21"/>
          <w:lang w:val="zh-CN"/>
        </w:rPr>
      </w:pPr>
    </w:p>
    <w:p w:rsidR="004741EB" w:rsidRDefault="003F2470" w:rsidP="004741EB">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p>
    <w:p w:rsidR="004741EB" w:rsidRDefault="003F2470" w:rsidP="004741EB">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4741EB" w:rsidRDefault="004741EB">
      <w:pPr>
        <w:pStyle w:val="14"/>
        <w:spacing w:line="480" w:lineRule="auto"/>
        <w:rPr>
          <w:rFonts w:asciiTheme="minorEastAsia" w:hAnsiTheme="minorEastAsia" w:cs="Arial"/>
          <w:color w:val="000000"/>
          <w:sz w:val="21"/>
          <w:szCs w:val="21"/>
        </w:rPr>
      </w:pPr>
    </w:p>
    <w:p w:rsidR="004741EB" w:rsidRDefault="004741EB">
      <w:pPr>
        <w:rPr>
          <w:szCs w:val="21"/>
        </w:rPr>
      </w:pPr>
    </w:p>
    <w:p w:rsidR="004741EB" w:rsidRDefault="003F2470">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4741EB" w:rsidRDefault="004741EB">
      <w:pPr>
        <w:spacing w:line="480" w:lineRule="exact"/>
        <w:jc w:val="center"/>
        <w:rPr>
          <w:rFonts w:ascii="宋体" w:hAnsi="宋体"/>
          <w:b/>
          <w:bCs/>
          <w:color w:val="000000"/>
          <w:sz w:val="36"/>
          <w:szCs w:val="36"/>
        </w:rPr>
      </w:pPr>
    </w:p>
    <w:p w:rsidR="004741EB" w:rsidRDefault="004741EB">
      <w:pPr>
        <w:spacing w:line="480" w:lineRule="exact"/>
        <w:jc w:val="center"/>
        <w:rPr>
          <w:rFonts w:ascii="宋体" w:hAnsi="宋体"/>
          <w:b/>
          <w:bCs/>
          <w:color w:val="000000"/>
          <w:sz w:val="24"/>
          <w:szCs w:val="24"/>
        </w:rPr>
      </w:pPr>
    </w:p>
    <w:p w:rsidR="004741EB" w:rsidRDefault="004741EB">
      <w:pPr>
        <w:spacing w:line="480" w:lineRule="exact"/>
        <w:jc w:val="center"/>
        <w:rPr>
          <w:rFonts w:ascii="宋体" w:hAnsi="宋体"/>
          <w:b/>
          <w:bCs/>
          <w:color w:val="000000"/>
          <w:sz w:val="24"/>
          <w:szCs w:val="24"/>
        </w:rPr>
      </w:pPr>
    </w:p>
    <w:p w:rsidR="004741EB" w:rsidRDefault="004741EB">
      <w:pPr>
        <w:spacing w:line="480" w:lineRule="exact"/>
        <w:jc w:val="center"/>
        <w:rPr>
          <w:rFonts w:ascii="宋体" w:hAnsi="宋体"/>
          <w:b/>
          <w:bCs/>
          <w:color w:val="000000"/>
          <w:sz w:val="24"/>
          <w:szCs w:val="24"/>
        </w:rPr>
      </w:pPr>
    </w:p>
    <w:p w:rsidR="004741EB" w:rsidRDefault="003F2470">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法定代表人（单位负责人）授权书</w:t>
      </w:r>
    </w:p>
    <w:p w:rsidR="004741EB" w:rsidRDefault="004741EB">
      <w:pPr>
        <w:spacing w:line="480" w:lineRule="exact"/>
        <w:jc w:val="center"/>
        <w:rPr>
          <w:rFonts w:ascii="宋体" w:hAnsi="宋体"/>
          <w:b/>
          <w:bCs/>
          <w:color w:val="000000"/>
          <w:sz w:val="36"/>
          <w:szCs w:val="36"/>
        </w:rPr>
      </w:pPr>
    </w:p>
    <w:p w:rsidR="004741EB" w:rsidRDefault="003F2470">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投标人名称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4741EB" w:rsidRDefault="003F2470">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4741EB" w:rsidRDefault="003F2470">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4741EB" w:rsidRDefault="003F2470">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4741EB" w:rsidRDefault="003F2470">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4741EB" w:rsidRDefault="003F2470">
      <w:pPr>
        <w:spacing w:line="480" w:lineRule="auto"/>
        <w:ind w:firstLineChars="200" w:firstLine="420"/>
        <w:rPr>
          <w:rFonts w:asciiTheme="minorEastAsia" w:hAnsiTheme="minorEastAsia"/>
          <w:szCs w:val="21"/>
        </w:rPr>
      </w:pPr>
      <w:r>
        <w:rPr>
          <w:rFonts w:asciiTheme="minorEastAsia" w:hAnsiTheme="minorEastAsia" w:hint="eastAsia"/>
          <w:szCs w:val="21"/>
        </w:rPr>
        <w:t>法定代表人（单位负责人）：  （签字或加盖名章）</w:t>
      </w:r>
    </w:p>
    <w:p w:rsidR="004741EB" w:rsidRDefault="003F2470">
      <w:pPr>
        <w:spacing w:line="480" w:lineRule="auto"/>
        <w:ind w:firstLineChars="200" w:firstLine="420"/>
        <w:rPr>
          <w:rFonts w:asciiTheme="minorEastAsia" w:hAnsiTheme="minorEastAsia"/>
          <w:szCs w:val="21"/>
        </w:rPr>
      </w:pPr>
      <w:r>
        <w:rPr>
          <w:rFonts w:asciiTheme="minorEastAsia" w:hAnsiTheme="minorEastAsia" w:hint="eastAsia"/>
          <w:szCs w:val="21"/>
        </w:rPr>
        <w:t>法定代表人（单位负责人）授权代表：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4741EB">
        <w:trPr>
          <w:gridAfter w:val="1"/>
          <w:wAfter w:w="14" w:type="dxa"/>
          <w:trHeight w:val="2636"/>
        </w:trPr>
        <w:tc>
          <w:tcPr>
            <w:tcW w:w="4484" w:type="dxa"/>
            <w:vAlign w:val="center"/>
          </w:tcPr>
          <w:p w:rsidR="004741EB" w:rsidRDefault="003F2470">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4741EB" w:rsidRDefault="003F2470">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4741EB">
        <w:trPr>
          <w:trHeight w:val="2781"/>
        </w:trPr>
        <w:tc>
          <w:tcPr>
            <w:tcW w:w="4491" w:type="dxa"/>
            <w:gridSpan w:val="2"/>
            <w:vAlign w:val="center"/>
          </w:tcPr>
          <w:p w:rsidR="004741EB" w:rsidRDefault="003F2470">
            <w:pPr>
              <w:jc w:val="center"/>
              <w:rPr>
                <w:rFonts w:asciiTheme="minorEastAsia" w:hAnsiTheme="minorEastAsia"/>
                <w:szCs w:val="21"/>
              </w:rPr>
            </w:pPr>
            <w:bookmarkStart w:id="25" w:name="_资格证明文件"/>
            <w:bookmarkStart w:id="26" w:name="_Toc364329026"/>
            <w:bookmarkEnd w:id="25"/>
            <w:r>
              <w:rPr>
                <w:rFonts w:asciiTheme="minorEastAsia" w:hAnsiTheme="minorEastAsia" w:hint="eastAsia"/>
                <w:szCs w:val="21"/>
              </w:rPr>
              <w:t>法定代表人（单位负责人）授权代表身份证</w:t>
            </w:r>
          </w:p>
          <w:p w:rsidR="004741EB" w:rsidRDefault="003F2470">
            <w:pPr>
              <w:jc w:val="center"/>
              <w:rPr>
                <w:rFonts w:asciiTheme="minorEastAsia" w:hAnsiTheme="minorEastAsia"/>
                <w:szCs w:val="21"/>
              </w:rPr>
            </w:pPr>
            <w:r>
              <w:rPr>
                <w:rFonts w:asciiTheme="minorEastAsia" w:hAnsiTheme="minorEastAsia" w:hint="eastAsia"/>
                <w:szCs w:val="21"/>
              </w:rPr>
              <w:t>（正面）</w:t>
            </w:r>
            <w:bookmarkEnd w:id="26"/>
          </w:p>
        </w:tc>
        <w:tc>
          <w:tcPr>
            <w:tcW w:w="4492" w:type="dxa"/>
            <w:gridSpan w:val="2"/>
            <w:vAlign w:val="center"/>
          </w:tcPr>
          <w:p w:rsidR="004741EB" w:rsidRDefault="003F2470">
            <w:pPr>
              <w:jc w:val="center"/>
              <w:rPr>
                <w:rFonts w:asciiTheme="minorEastAsia" w:hAnsiTheme="minorEastAsia"/>
                <w:szCs w:val="21"/>
              </w:rPr>
            </w:pPr>
            <w:bookmarkStart w:id="27" w:name="_Toc364329027"/>
            <w:r>
              <w:rPr>
                <w:rFonts w:asciiTheme="minorEastAsia" w:hAnsiTheme="minorEastAsia" w:hint="eastAsia"/>
                <w:szCs w:val="21"/>
              </w:rPr>
              <w:t>法定代表人（单位负责人）授权代表身份证</w:t>
            </w:r>
          </w:p>
          <w:p w:rsidR="004741EB" w:rsidRDefault="003F2470">
            <w:pPr>
              <w:jc w:val="center"/>
              <w:rPr>
                <w:rFonts w:asciiTheme="minorEastAsia" w:hAnsiTheme="minorEastAsia"/>
                <w:szCs w:val="21"/>
              </w:rPr>
            </w:pPr>
            <w:r>
              <w:rPr>
                <w:rFonts w:asciiTheme="minorEastAsia" w:hAnsiTheme="minorEastAsia" w:hint="eastAsia"/>
                <w:szCs w:val="21"/>
              </w:rPr>
              <w:t>（反面）</w:t>
            </w:r>
            <w:bookmarkEnd w:id="27"/>
          </w:p>
        </w:tc>
      </w:tr>
    </w:tbl>
    <w:p w:rsidR="004741EB" w:rsidRDefault="004741EB" w:rsidP="004741EB">
      <w:pPr>
        <w:spacing w:line="320" w:lineRule="exact"/>
        <w:ind w:left="2" w:firstLineChars="149" w:firstLine="358"/>
        <w:rPr>
          <w:rFonts w:asciiTheme="minorEastAsia" w:hAnsiTheme="minorEastAsia" w:cs="Courier New"/>
          <w:sz w:val="24"/>
          <w:szCs w:val="24"/>
        </w:rPr>
      </w:pPr>
    </w:p>
    <w:p w:rsidR="004741EB" w:rsidRDefault="004741EB">
      <w:pPr>
        <w:widowControl/>
        <w:spacing w:before="100" w:beforeAutospacing="1" w:after="100" w:afterAutospacing="1" w:line="360" w:lineRule="auto"/>
        <w:jc w:val="center"/>
        <w:rPr>
          <w:rFonts w:ascii="宋体" w:hAnsi="宋体"/>
          <w:b/>
          <w:bCs/>
          <w:color w:val="000000"/>
          <w:sz w:val="24"/>
          <w:szCs w:val="24"/>
        </w:rPr>
      </w:pPr>
    </w:p>
    <w:p w:rsidR="004741EB" w:rsidRDefault="004741EB">
      <w:pPr>
        <w:widowControl/>
        <w:spacing w:before="100" w:beforeAutospacing="1" w:after="100" w:afterAutospacing="1" w:line="360" w:lineRule="auto"/>
        <w:jc w:val="center"/>
        <w:rPr>
          <w:rFonts w:ascii="宋体" w:hAnsi="宋体"/>
          <w:b/>
          <w:bCs/>
          <w:color w:val="000000"/>
          <w:sz w:val="24"/>
          <w:szCs w:val="24"/>
        </w:rPr>
      </w:pPr>
    </w:p>
    <w:p w:rsidR="004741EB" w:rsidRDefault="003F2470">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4741EB" w:rsidRDefault="003F2470" w:rsidP="00241AAF">
      <w:pPr>
        <w:spacing w:beforeLines="50" w:before="156" w:afterLines="50" w:after="156"/>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4741EB" w:rsidRDefault="003F2470" w:rsidP="00241AAF">
      <w:pPr>
        <w:spacing w:beforeLines="50" w:before="156" w:afterLines="50" w:after="156"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4741EB" w:rsidRDefault="003F2470" w:rsidP="00241AAF">
      <w:pPr>
        <w:spacing w:beforeLines="50" w:before="156" w:afterLines="50" w:after="156"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4741EB" w:rsidRDefault="003F2470" w:rsidP="00241AAF">
      <w:pPr>
        <w:spacing w:beforeLines="50" w:before="156" w:afterLines="50" w:after="156"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4741EB" w:rsidRDefault="004741EB" w:rsidP="00241AAF">
      <w:pPr>
        <w:spacing w:beforeLines="50" w:before="156" w:afterLines="50" w:after="156" w:line="360" w:lineRule="auto"/>
        <w:ind w:firstLineChars="236" w:firstLine="496"/>
        <w:rPr>
          <w:rFonts w:asciiTheme="minorEastAsia" w:hAnsiTheme="minorEastAsia" w:cs="宋体"/>
          <w:szCs w:val="21"/>
          <w:lang w:val="zh-CN"/>
        </w:rPr>
      </w:pPr>
    </w:p>
    <w:p w:rsidR="004741EB" w:rsidRDefault="003F2470" w:rsidP="00241AAF">
      <w:pPr>
        <w:spacing w:beforeLines="50" w:before="156" w:afterLines="50" w:after="156"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4741EB" w:rsidRDefault="003F2470" w:rsidP="00241AAF">
      <w:pPr>
        <w:spacing w:beforeLines="50" w:before="156" w:afterLines="50" w:after="156"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4741EB" w:rsidRDefault="004741EB" w:rsidP="00241AAF">
      <w:pPr>
        <w:spacing w:beforeLines="50" w:before="156" w:afterLines="50" w:after="156" w:line="360" w:lineRule="auto"/>
        <w:ind w:right="420" w:firstLineChars="2286" w:firstLine="5486"/>
        <w:rPr>
          <w:rFonts w:asciiTheme="minorEastAsia" w:hAnsiTheme="minorEastAsia" w:cs="宋体"/>
          <w:sz w:val="24"/>
          <w:szCs w:val="24"/>
          <w:lang w:val="zh-CN"/>
        </w:rPr>
      </w:pPr>
    </w:p>
    <w:p w:rsidR="004741EB" w:rsidRDefault="004741EB" w:rsidP="00241AAF">
      <w:pPr>
        <w:spacing w:beforeLines="50" w:before="156" w:afterLines="50" w:after="156" w:line="360" w:lineRule="auto"/>
        <w:ind w:right="420" w:firstLineChars="2286" w:firstLine="5486"/>
        <w:rPr>
          <w:rFonts w:asciiTheme="minorEastAsia" w:hAnsiTheme="minorEastAsia" w:cs="宋体"/>
          <w:sz w:val="24"/>
          <w:szCs w:val="24"/>
          <w:lang w:val="zh-CN"/>
        </w:rPr>
      </w:pPr>
    </w:p>
    <w:p w:rsidR="004741EB" w:rsidRDefault="004741EB" w:rsidP="00241AAF">
      <w:pPr>
        <w:spacing w:beforeLines="50" w:before="156" w:afterLines="50" w:after="156" w:line="360" w:lineRule="auto"/>
        <w:ind w:right="420" w:firstLineChars="2286" w:firstLine="5486"/>
        <w:rPr>
          <w:rFonts w:asciiTheme="minorEastAsia" w:hAnsiTheme="minorEastAsia" w:cs="宋体"/>
          <w:sz w:val="24"/>
          <w:szCs w:val="24"/>
          <w:lang w:val="zh-CN"/>
        </w:rPr>
      </w:pPr>
    </w:p>
    <w:p w:rsidR="004741EB" w:rsidRDefault="004741EB">
      <w:pPr>
        <w:widowControl/>
        <w:spacing w:before="100" w:beforeAutospacing="1" w:after="100" w:afterAutospacing="1" w:line="360" w:lineRule="auto"/>
        <w:jc w:val="center"/>
        <w:rPr>
          <w:rFonts w:ascii="宋体" w:hAnsi="宋体"/>
          <w:b/>
          <w:bCs/>
          <w:color w:val="000000"/>
          <w:sz w:val="24"/>
          <w:szCs w:val="24"/>
          <w:lang w:val="zh-CN"/>
        </w:rPr>
      </w:pPr>
    </w:p>
    <w:p w:rsidR="004741EB" w:rsidRDefault="004741EB">
      <w:pPr>
        <w:widowControl/>
        <w:spacing w:before="100" w:beforeAutospacing="1" w:after="100" w:afterAutospacing="1" w:line="360" w:lineRule="auto"/>
        <w:jc w:val="center"/>
        <w:rPr>
          <w:rFonts w:ascii="宋体" w:hAnsi="宋体"/>
          <w:b/>
          <w:bCs/>
          <w:color w:val="000000"/>
          <w:sz w:val="24"/>
          <w:szCs w:val="24"/>
          <w:lang w:val="zh-CN"/>
        </w:rPr>
      </w:pPr>
    </w:p>
    <w:p w:rsidR="004741EB" w:rsidRDefault="004741EB">
      <w:pPr>
        <w:widowControl/>
        <w:spacing w:before="100" w:beforeAutospacing="1" w:after="100" w:afterAutospacing="1" w:line="360" w:lineRule="auto"/>
        <w:jc w:val="center"/>
        <w:rPr>
          <w:rFonts w:ascii="宋体" w:hAnsi="宋体"/>
          <w:b/>
          <w:bCs/>
          <w:color w:val="000000"/>
          <w:sz w:val="24"/>
          <w:szCs w:val="24"/>
          <w:lang w:val="zh-CN"/>
        </w:rPr>
      </w:pPr>
    </w:p>
    <w:p w:rsidR="004741EB" w:rsidRDefault="004741EB">
      <w:pPr>
        <w:autoSpaceDE w:val="0"/>
        <w:autoSpaceDN w:val="0"/>
        <w:adjustRightInd w:val="0"/>
        <w:spacing w:line="360" w:lineRule="auto"/>
        <w:jc w:val="center"/>
        <w:outlineLvl w:val="0"/>
        <w:rPr>
          <w:rFonts w:ascii="宋体" w:hAnsi="宋体"/>
          <w:b/>
          <w:bCs/>
          <w:sz w:val="24"/>
        </w:rPr>
      </w:pPr>
    </w:p>
    <w:p w:rsidR="004741EB" w:rsidRDefault="004741EB">
      <w:pPr>
        <w:autoSpaceDE w:val="0"/>
        <w:autoSpaceDN w:val="0"/>
        <w:adjustRightInd w:val="0"/>
        <w:spacing w:line="360" w:lineRule="auto"/>
        <w:jc w:val="center"/>
        <w:outlineLvl w:val="0"/>
        <w:rPr>
          <w:rFonts w:ascii="宋体" w:hAnsi="宋体"/>
          <w:b/>
          <w:bCs/>
          <w:sz w:val="24"/>
        </w:rPr>
      </w:pPr>
    </w:p>
    <w:p w:rsidR="004741EB" w:rsidRDefault="004741EB">
      <w:pPr>
        <w:autoSpaceDE w:val="0"/>
        <w:autoSpaceDN w:val="0"/>
        <w:adjustRightInd w:val="0"/>
        <w:spacing w:line="360" w:lineRule="auto"/>
        <w:jc w:val="center"/>
        <w:outlineLvl w:val="0"/>
        <w:rPr>
          <w:rFonts w:ascii="宋体" w:hAnsi="宋体"/>
          <w:b/>
          <w:bCs/>
          <w:sz w:val="24"/>
        </w:rPr>
      </w:pPr>
    </w:p>
    <w:p w:rsidR="004741EB" w:rsidRDefault="004741EB">
      <w:pPr>
        <w:autoSpaceDE w:val="0"/>
        <w:autoSpaceDN w:val="0"/>
        <w:adjustRightInd w:val="0"/>
        <w:spacing w:line="360" w:lineRule="auto"/>
        <w:jc w:val="center"/>
        <w:outlineLvl w:val="0"/>
        <w:rPr>
          <w:rFonts w:ascii="宋体" w:hAnsi="宋体"/>
          <w:b/>
          <w:bCs/>
          <w:sz w:val="24"/>
        </w:rPr>
      </w:pPr>
    </w:p>
    <w:p w:rsidR="004741EB" w:rsidRDefault="004741EB">
      <w:pPr>
        <w:autoSpaceDE w:val="0"/>
        <w:autoSpaceDN w:val="0"/>
        <w:adjustRightInd w:val="0"/>
        <w:spacing w:line="360" w:lineRule="auto"/>
        <w:jc w:val="center"/>
        <w:outlineLvl w:val="0"/>
        <w:rPr>
          <w:rFonts w:ascii="宋体" w:hAnsi="宋体"/>
          <w:b/>
          <w:bCs/>
          <w:sz w:val="24"/>
        </w:rPr>
      </w:pPr>
    </w:p>
    <w:p w:rsidR="004741EB" w:rsidRDefault="004741EB">
      <w:pPr>
        <w:autoSpaceDE w:val="0"/>
        <w:autoSpaceDN w:val="0"/>
        <w:adjustRightInd w:val="0"/>
        <w:spacing w:line="360" w:lineRule="auto"/>
        <w:jc w:val="center"/>
        <w:outlineLvl w:val="0"/>
        <w:rPr>
          <w:rFonts w:ascii="宋体" w:hAnsi="宋体"/>
          <w:b/>
          <w:bCs/>
          <w:sz w:val="24"/>
        </w:rPr>
      </w:pPr>
    </w:p>
    <w:p w:rsidR="004741EB" w:rsidRDefault="004741EB">
      <w:pPr>
        <w:autoSpaceDE w:val="0"/>
        <w:autoSpaceDN w:val="0"/>
        <w:adjustRightInd w:val="0"/>
        <w:spacing w:line="360" w:lineRule="auto"/>
        <w:jc w:val="center"/>
        <w:outlineLvl w:val="0"/>
        <w:rPr>
          <w:rFonts w:ascii="宋体" w:hAnsi="宋体"/>
          <w:b/>
          <w:bCs/>
          <w:sz w:val="24"/>
        </w:rPr>
      </w:pPr>
    </w:p>
    <w:p w:rsidR="004741EB" w:rsidRDefault="004741EB">
      <w:pPr>
        <w:autoSpaceDE w:val="0"/>
        <w:autoSpaceDN w:val="0"/>
        <w:adjustRightInd w:val="0"/>
        <w:spacing w:line="360" w:lineRule="auto"/>
        <w:jc w:val="center"/>
        <w:outlineLvl w:val="0"/>
        <w:rPr>
          <w:rFonts w:ascii="宋体" w:hAnsi="宋体"/>
          <w:b/>
          <w:bCs/>
          <w:sz w:val="24"/>
        </w:rPr>
      </w:pPr>
    </w:p>
    <w:p w:rsidR="004741EB" w:rsidRDefault="004741EB">
      <w:pPr>
        <w:autoSpaceDE w:val="0"/>
        <w:autoSpaceDN w:val="0"/>
        <w:adjustRightInd w:val="0"/>
        <w:spacing w:line="360" w:lineRule="auto"/>
        <w:jc w:val="center"/>
        <w:outlineLvl w:val="0"/>
        <w:rPr>
          <w:rFonts w:ascii="宋体" w:hAnsi="宋体"/>
          <w:b/>
          <w:bCs/>
          <w:sz w:val="24"/>
        </w:rPr>
      </w:pPr>
    </w:p>
    <w:p w:rsidR="004741EB" w:rsidRDefault="003F2470">
      <w:pPr>
        <w:autoSpaceDE w:val="0"/>
        <w:autoSpaceDN w:val="0"/>
        <w:adjustRightInd w:val="0"/>
        <w:spacing w:line="360" w:lineRule="auto"/>
        <w:jc w:val="center"/>
        <w:outlineLvl w:val="0"/>
        <w:rPr>
          <w:rFonts w:ascii="宋体" w:hAnsi="宋体"/>
          <w:b/>
          <w:bCs/>
          <w:sz w:val="24"/>
        </w:rPr>
      </w:pPr>
      <w:r>
        <w:rPr>
          <w:rFonts w:ascii="宋体" w:hAnsi="宋体" w:hint="eastAsia"/>
          <w:b/>
          <w:bCs/>
          <w:sz w:val="24"/>
        </w:rPr>
        <w:lastRenderedPageBreak/>
        <w:t>3.5 投标承诺函</w:t>
      </w:r>
    </w:p>
    <w:p w:rsidR="004741EB" w:rsidRDefault="003F2470">
      <w:pPr>
        <w:spacing w:line="360" w:lineRule="auto"/>
        <w:rPr>
          <w:rFonts w:ascii="宋体" w:hAnsi="宋体"/>
          <w:sz w:val="24"/>
        </w:rPr>
      </w:pPr>
      <w:r>
        <w:rPr>
          <w:rFonts w:ascii="宋体" w:hAnsi="宋体" w:hint="eastAsia"/>
          <w:sz w:val="24"/>
        </w:rPr>
        <w:t>本企业郑重承诺：</w:t>
      </w:r>
    </w:p>
    <w:p w:rsidR="004741EB" w:rsidRDefault="003F2470">
      <w:pPr>
        <w:spacing w:line="360" w:lineRule="auto"/>
        <w:ind w:firstLineChars="200" w:firstLine="480"/>
        <w:rPr>
          <w:rFonts w:ascii="宋体" w:hAnsi="宋体"/>
          <w:sz w:val="24"/>
        </w:rPr>
      </w:pPr>
      <w:r>
        <w:rPr>
          <w:rFonts w:ascii="宋体" w:hAnsi="宋体" w:hint="eastAsia"/>
          <w:sz w:val="24"/>
        </w:rPr>
        <w:t>一、将遵循公开、公平、公正和诚实信用的原则参加</w:t>
      </w:r>
      <w:r>
        <w:rPr>
          <w:rFonts w:ascii="宋体" w:hAnsi="宋体"/>
          <w:sz w:val="24"/>
          <w:u w:val="single"/>
        </w:rPr>
        <w:t>(</w:t>
      </w:r>
      <w:r>
        <w:rPr>
          <w:rFonts w:ascii="宋体" w:hAnsi="宋体" w:hint="eastAsia"/>
          <w:sz w:val="24"/>
          <w:u w:val="single"/>
        </w:rPr>
        <w:t>具体政府采购项目名称）</w:t>
      </w:r>
      <w:r>
        <w:rPr>
          <w:rFonts w:ascii="宋体" w:hAnsi="宋体" w:hint="eastAsia"/>
          <w:sz w:val="24"/>
        </w:rPr>
        <w:t>的投标；</w:t>
      </w:r>
    </w:p>
    <w:p w:rsidR="004741EB" w:rsidRDefault="003F2470">
      <w:pPr>
        <w:spacing w:line="360" w:lineRule="auto"/>
        <w:ind w:firstLineChars="200" w:firstLine="480"/>
        <w:rPr>
          <w:rFonts w:ascii="宋体" w:hAnsi="宋体"/>
          <w:sz w:val="24"/>
        </w:rPr>
      </w:pPr>
      <w:r>
        <w:rPr>
          <w:rFonts w:ascii="宋体" w:hAnsi="宋体" w:hint="eastAsia"/>
          <w:sz w:val="24"/>
        </w:rPr>
        <w:t>二、本次投标所提供的一切材料都是真实、有效、合法的；</w:t>
      </w:r>
    </w:p>
    <w:p w:rsidR="004741EB" w:rsidRDefault="003F2470">
      <w:pPr>
        <w:spacing w:line="360" w:lineRule="auto"/>
        <w:ind w:firstLineChars="200" w:firstLine="480"/>
        <w:rPr>
          <w:rFonts w:ascii="宋体" w:hAnsi="宋体"/>
          <w:sz w:val="24"/>
        </w:rPr>
      </w:pPr>
      <w:r>
        <w:rPr>
          <w:rFonts w:ascii="宋体" w:hAnsi="宋体" w:hint="eastAsia"/>
          <w:sz w:val="24"/>
        </w:rPr>
        <w:t>三、不与其他投标人相互串通投标报价，不排挤其他投标人的公平竞争，不损害采购人或其他投标人的合法权益；</w:t>
      </w:r>
    </w:p>
    <w:p w:rsidR="004741EB" w:rsidRDefault="003F2470">
      <w:pPr>
        <w:spacing w:line="360" w:lineRule="auto"/>
        <w:ind w:firstLineChars="200" w:firstLine="480"/>
        <w:rPr>
          <w:rFonts w:ascii="宋体" w:hAnsi="宋体"/>
          <w:sz w:val="24"/>
        </w:rPr>
      </w:pPr>
      <w:r>
        <w:rPr>
          <w:rFonts w:ascii="宋体" w:hAnsi="宋体" w:hint="eastAsia"/>
          <w:sz w:val="24"/>
        </w:rPr>
        <w:t>四、不与采购人或集中采购机构串通投标，不损害国家利益、社会公共利益或者他人的合法权益；</w:t>
      </w:r>
    </w:p>
    <w:p w:rsidR="004741EB" w:rsidRDefault="003F2470">
      <w:pPr>
        <w:spacing w:line="360" w:lineRule="auto"/>
        <w:ind w:firstLineChars="200" w:firstLine="480"/>
        <w:rPr>
          <w:rFonts w:ascii="宋体" w:hAnsi="宋体"/>
          <w:sz w:val="24"/>
        </w:rPr>
      </w:pPr>
      <w:r>
        <w:rPr>
          <w:rFonts w:ascii="宋体" w:hAnsi="宋体" w:hint="eastAsia"/>
          <w:sz w:val="24"/>
        </w:rPr>
        <w:t>五、不向采购人或者评标委员会成员行贿以牟取中标；</w:t>
      </w:r>
    </w:p>
    <w:p w:rsidR="004741EB" w:rsidRDefault="003F2470">
      <w:pPr>
        <w:spacing w:line="360" w:lineRule="auto"/>
        <w:ind w:firstLineChars="200" w:firstLine="480"/>
        <w:rPr>
          <w:rFonts w:ascii="宋体" w:hAnsi="宋体"/>
          <w:sz w:val="24"/>
        </w:rPr>
      </w:pPr>
      <w:r>
        <w:rPr>
          <w:rFonts w:ascii="宋体" w:hAnsi="宋体" w:hint="eastAsia"/>
          <w:sz w:val="24"/>
        </w:rPr>
        <w:t>六、不以他人名义投标或者以其他方式弄虚作假，骗取中标；</w:t>
      </w:r>
    </w:p>
    <w:p w:rsidR="004741EB" w:rsidRDefault="003F2470">
      <w:pPr>
        <w:spacing w:line="360" w:lineRule="auto"/>
        <w:ind w:firstLineChars="200" w:firstLine="480"/>
        <w:rPr>
          <w:rFonts w:ascii="宋体" w:hAnsi="宋体"/>
          <w:sz w:val="24"/>
        </w:rPr>
      </w:pPr>
      <w:r>
        <w:rPr>
          <w:rFonts w:ascii="宋体" w:hAnsi="宋体" w:hint="eastAsia"/>
          <w:sz w:val="24"/>
        </w:rPr>
        <w:t>七、不扰乱长葛市政府采购市场秩序；</w:t>
      </w:r>
    </w:p>
    <w:p w:rsidR="004741EB" w:rsidRDefault="003F2470">
      <w:pPr>
        <w:spacing w:line="360" w:lineRule="auto"/>
        <w:ind w:firstLineChars="200" w:firstLine="480"/>
        <w:rPr>
          <w:rFonts w:ascii="宋体" w:hAnsi="宋体"/>
          <w:sz w:val="24"/>
        </w:rPr>
      </w:pPr>
      <w:r>
        <w:rPr>
          <w:rFonts w:ascii="宋体" w:hAnsi="宋体" w:hint="eastAsia"/>
          <w:sz w:val="24"/>
        </w:rPr>
        <w:t>八、不在开标后进行虚假恶意投诉；</w:t>
      </w:r>
    </w:p>
    <w:p w:rsidR="004741EB" w:rsidRDefault="003F2470">
      <w:pPr>
        <w:spacing w:line="360" w:lineRule="auto"/>
        <w:ind w:firstLineChars="200" w:firstLine="480"/>
        <w:rPr>
          <w:rFonts w:ascii="宋体" w:hAnsi="宋体"/>
          <w:sz w:val="24"/>
        </w:rPr>
      </w:pPr>
      <w:r>
        <w:rPr>
          <w:rFonts w:ascii="宋体" w:hAnsi="宋体" w:hint="eastAsia"/>
          <w:sz w:val="24"/>
        </w:rPr>
        <w:t>九、中标后不得将招标文件规定不予转包、分包的项目转包、分包于他人。</w:t>
      </w:r>
    </w:p>
    <w:p w:rsidR="004741EB" w:rsidRDefault="003F2470">
      <w:pPr>
        <w:spacing w:line="360" w:lineRule="auto"/>
        <w:ind w:firstLineChars="200" w:firstLine="480"/>
        <w:rPr>
          <w:rFonts w:ascii="宋体" w:hAnsi="宋体" w:cs="宋体"/>
          <w:sz w:val="24"/>
          <w:szCs w:val="21"/>
          <w:lang w:val="zh-CN"/>
        </w:rPr>
      </w:pPr>
      <w:r>
        <w:rPr>
          <w:rFonts w:ascii="宋体" w:hAnsi="宋体" w:cs="宋体" w:hint="eastAsia"/>
          <w:sz w:val="24"/>
          <w:szCs w:val="21"/>
          <w:lang w:val="zh-CN"/>
        </w:rPr>
        <w:t>本公司若有违反本承诺内容的行为，愿意承担法律责任，包括：愿意接受相关行政主管部门作出的处罚，愿意接受长葛市政府采购监督管理办公室作出的罚没履约担保或者现金处罚、限制交易和停止交易等市场准入与清出的处理。</w:t>
      </w:r>
    </w:p>
    <w:p w:rsidR="004741EB" w:rsidRDefault="004741EB" w:rsidP="00241AAF">
      <w:pPr>
        <w:spacing w:beforeLines="50" w:before="156" w:afterLines="50" w:after="156" w:line="360" w:lineRule="auto"/>
        <w:ind w:firstLineChars="200" w:firstLine="480"/>
        <w:rPr>
          <w:rFonts w:ascii="宋体" w:hAnsi="宋体" w:cs="宋体"/>
          <w:sz w:val="24"/>
          <w:szCs w:val="21"/>
          <w:lang w:val="zh-CN"/>
        </w:rPr>
      </w:pPr>
    </w:p>
    <w:p w:rsidR="004741EB" w:rsidRDefault="003F2470" w:rsidP="00241AAF">
      <w:pPr>
        <w:spacing w:beforeLines="50" w:before="156" w:afterLines="50" w:after="156" w:line="360" w:lineRule="auto"/>
        <w:ind w:firstLineChars="1400" w:firstLine="3360"/>
        <w:rPr>
          <w:rFonts w:ascii="宋体" w:hAnsi="宋体" w:cs="宋体"/>
          <w:sz w:val="24"/>
          <w:szCs w:val="21"/>
          <w:lang w:val="zh-CN"/>
        </w:rPr>
      </w:pPr>
      <w:r>
        <w:rPr>
          <w:rFonts w:ascii="宋体" w:hAnsi="宋体" w:cs="宋体" w:hint="eastAsia"/>
          <w:sz w:val="24"/>
          <w:szCs w:val="21"/>
          <w:lang w:val="zh-CN"/>
        </w:rPr>
        <w:t>法定代表人或者被委托人（签字</w:t>
      </w:r>
      <w:r>
        <w:rPr>
          <w:rFonts w:ascii="宋体" w:hAnsi="宋体" w:cs="宋体"/>
          <w:sz w:val="24"/>
          <w:szCs w:val="21"/>
          <w:lang w:val="zh-CN"/>
        </w:rPr>
        <w:t>)</w:t>
      </w:r>
      <w:r>
        <w:rPr>
          <w:rFonts w:ascii="宋体" w:hAnsi="宋体" w:cs="宋体" w:hint="eastAsia"/>
          <w:sz w:val="24"/>
          <w:szCs w:val="21"/>
          <w:lang w:val="zh-CN"/>
        </w:rPr>
        <w:t>：</w:t>
      </w:r>
    </w:p>
    <w:p w:rsidR="004741EB" w:rsidRDefault="003F2470" w:rsidP="00241AAF">
      <w:pPr>
        <w:spacing w:beforeLines="50" w:before="156" w:afterLines="50" w:after="156" w:line="360" w:lineRule="auto"/>
        <w:ind w:firstLineChars="1400" w:firstLine="3360"/>
        <w:rPr>
          <w:rFonts w:ascii="宋体" w:hAnsi="宋体" w:cs="宋体"/>
          <w:sz w:val="24"/>
          <w:szCs w:val="21"/>
          <w:lang w:val="zh-CN"/>
        </w:rPr>
      </w:pPr>
      <w:r>
        <w:rPr>
          <w:rFonts w:ascii="宋体" w:hAnsi="宋体" w:cs="宋体" w:hint="eastAsia"/>
          <w:sz w:val="24"/>
          <w:szCs w:val="21"/>
          <w:lang w:val="zh-CN"/>
        </w:rPr>
        <w:t>投标人名称</w:t>
      </w:r>
      <w:r>
        <w:rPr>
          <w:rFonts w:ascii="宋体" w:hAnsi="宋体" w:cs="宋体"/>
          <w:sz w:val="24"/>
          <w:szCs w:val="21"/>
          <w:lang w:val="zh-CN"/>
        </w:rPr>
        <w:t>(</w:t>
      </w:r>
      <w:r>
        <w:rPr>
          <w:rFonts w:ascii="宋体" w:hAnsi="宋体" w:cs="宋体" w:hint="eastAsia"/>
          <w:sz w:val="24"/>
          <w:szCs w:val="21"/>
          <w:lang w:val="zh-CN"/>
        </w:rPr>
        <w:t>盖章</w:t>
      </w:r>
      <w:r>
        <w:rPr>
          <w:rFonts w:ascii="宋体" w:hAnsi="宋体" w:cs="宋体"/>
          <w:sz w:val="24"/>
          <w:szCs w:val="21"/>
          <w:lang w:val="zh-CN"/>
        </w:rPr>
        <w:t>)</w:t>
      </w:r>
      <w:r>
        <w:rPr>
          <w:rFonts w:ascii="宋体" w:hAnsi="宋体" w:cs="宋体" w:hint="eastAsia"/>
          <w:sz w:val="24"/>
          <w:szCs w:val="21"/>
          <w:lang w:val="zh-CN"/>
        </w:rPr>
        <w:t>：</w:t>
      </w:r>
    </w:p>
    <w:p w:rsidR="004741EB" w:rsidRDefault="003F2470" w:rsidP="00241AAF">
      <w:pPr>
        <w:spacing w:beforeLines="50" w:before="156" w:afterLines="50" w:after="156" w:line="360" w:lineRule="auto"/>
        <w:ind w:firstLineChars="1400" w:firstLine="3360"/>
        <w:rPr>
          <w:rFonts w:ascii="宋体" w:hAnsi="宋体" w:cs="宋体"/>
          <w:sz w:val="24"/>
          <w:szCs w:val="21"/>
          <w:lang w:val="zh-CN"/>
        </w:rPr>
      </w:pPr>
      <w:r>
        <w:rPr>
          <w:rFonts w:ascii="宋体" w:hAnsi="宋体" w:cs="宋体" w:hint="eastAsia"/>
          <w:sz w:val="24"/>
          <w:szCs w:val="21"/>
          <w:lang w:val="zh-CN"/>
        </w:rPr>
        <w:t>年月日</w:t>
      </w:r>
    </w:p>
    <w:p w:rsidR="004741EB" w:rsidRDefault="004741EB">
      <w:pPr>
        <w:autoSpaceDE w:val="0"/>
        <w:autoSpaceDN w:val="0"/>
        <w:adjustRightInd w:val="0"/>
        <w:spacing w:line="360" w:lineRule="auto"/>
        <w:outlineLvl w:val="0"/>
        <w:rPr>
          <w:rFonts w:ascii="宋体" w:cs="宋体"/>
          <w:sz w:val="24"/>
          <w:lang w:val="zh-CN"/>
        </w:rPr>
      </w:pPr>
    </w:p>
    <w:p w:rsidR="004741EB" w:rsidRDefault="004741EB">
      <w:pPr>
        <w:autoSpaceDE w:val="0"/>
        <w:autoSpaceDN w:val="0"/>
        <w:adjustRightInd w:val="0"/>
        <w:spacing w:line="360" w:lineRule="auto"/>
        <w:jc w:val="center"/>
        <w:outlineLvl w:val="0"/>
        <w:rPr>
          <w:rFonts w:ascii="宋体" w:hAnsi="宋体"/>
          <w:b/>
          <w:bCs/>
          <w:color w:val="000000"/>
          <w:sz w:val="24"/>
          <w:szCs w:val="24"/>
        </w:rPr>
      </w:pPr>
    </w:p>
    <w:p w:rsidR="004741EB" w:rsidRDefault="004741EB">
      <w:pPr>
        <w:autoSpaceDE w:val="0"/>
        <w:autoSpaceDN w:val="0"/>
        <w:adjustRightInd w:val="0"/>
        <w:spacing w:line="360" w:lineRule="auto"/>
        <w:jc w:val="center"/>
        <w:outlineLvl w:val="0"/>
        <w:rPr>
          <w:rFonts w:ascii="宋体" w:hAnsi="宋体"/>
          <w:b/>
          <w:bCs/>
          <w:color w:val="000000"/>
          <w:sz w:val="24"/>
          <w:szCs w:val="24"/>
        </w:rPr>
      </w:pPr>
    </w:p>
    <w:p w:rsidR="004741EB" w:rsidRDefault="004741EB">
      <w:pPr>
        <w:autoSpaceDE w:val="0"/>
        <w:autoSpaceDN w:val="0"/>
        <w:adjustRightInd w:val="0"/>
        <w:spacing w:line="360" w:lineRule="auto"/>
        <w:jc w:val="center"/>
        <w:outlineLvl w:val="0"/>
        <w:rPr>
          <w:rFonts w:ascii="宋体" w:hAnsi="宋体"/>
          <w:b/>
          <w:bCs/>
          <w:color w:val="000000"/>
          <w:sz w:val="24"/>
          <w:szCs w:val="24"/>
        </w:rPr>
      </w:pPr>
    </w:p>
    <w:p w:rsidR="004741EB" w:rsidRDefault="003F2470">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3.6 其他资格证书或材料 </w:t>
      </w:r>
    </w:p>
    <w:p w:rsidR="004741EB" w:rsidRDefault="004741EB">
      <w:pPr>
        <w:autoSpaceDE w:val="0"/>
        <w:autoSpaceDN w:val="0"/>
        <w:adjustRightInd w:val="0"/>
        <w:spacing w:line="360" w:lineRule="auto"/>
        <w:jc w:val="center"/>
        <w:outlineLvl w:val="0"/>
        <w:rPr>
          <w:rFonts w:eastAsia="宋体" w:hAnsi="宋体"/>
          <w:b/>
          <w:snapToGrid w:val="0"/>
          <w:kern w:val="0"/>
          <w:sz w:val="36"/>
          <w:szCs w:val="36"/>
        </w:rPr>
      </w:pPr>
    </w:p>
    <w:p w:rsidR="004741EB" w:rsidRDefault="004741EB">
      <w:pPr>
        <w:autoSpaceDE w:val="0"/>
        <w:autoSpaceDN w:val="0"/>
        <w:adjustRightInd w:val="0"/>
        <w:spacing w:line="360" w:lineRule="auto"/>
        <w:rPr>
          <w:rFonts w:asciiTheme="minorEastAsia" w:hAnsiTheme="minorEastAsia" w:cs="黑体"/>
          <w:b/>
          <w:bCs/>
          <w:sz w:val="44"/>
          <w:szCs w:val="44"/>
          <w:lang w:val="zh-CN"/>
        </w:rPr>
      </w:pPr>
    </w:p>
    <w:p w:rsidR="004741EB" w:rsidRDefault="003F2470">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四、符合性审查证明材料</w:t>
      </w:r>
    </w:p>
    <w:p w:rsidR="004741EB" w:rsidRDefault="004741EB">
      <w:pPr>
        <w:autoSpaceDE w:val="0"/>
        <w:autoSpaceDN w:val="0"/>
        <w:adjustRightInd w:val="0"/>
        <w:spacing w:line="360" w:lineRule="auto"/>
        <w:jc w:val="center"/>
        <w:outlineLvl w:val="0"/>
        <w:rPr>
          <w:rFonts w:eastAsia="宋体" w:hAnsi="宋体"/>
          <w:b/>
          <w:snapToGrid w:val="0"/>
          <w:kern w:val="0"/>
          <w:sz w:val="36"/>
          <w:szCs w:val="36"/>
        </w:rPr>
      </w:pPr>
    </w:p>
    <w:p w:rsidR="004741EB" w:rsidRDefault="003F2470">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4.1 投标分项报价表（货物类项目）</w:t>
      </w:r>
    </w:p>
    <w:p w:rsidR="004741EB" w:rsidRDefault="004741EB">
      <w:pPr>
        <w:autoSpaceDE w:val="0"/>
        <w:autoSpaceDN w:val="0"/>
        <w:adjustRightInd w:val="0"/>
        <w:spacing w:line="360" w:lineRule="auto"/>
        <w:jc w:val="center"/>
        <w:outlineLvl w:val="0"/>
        <w:rPr>
          <w:rFonts w:ascii="宋体" w:hAnsi="宋体"/>
          <w:b/>
          <w:bCs/>
          <w:color w:val="000000"/>
          <w:sz w:val="24"/>
          <w:szCs w:val="24"/>
        </w:rPr>
      </w:pPr>
    </w:p>
    <w:p w:rsidR="004741EB" w:rsidRDefault="003F2470" w:rsidP="00241AAF">
      <w:pPr>
        <w:spacing w:before="50" w:afterLines="50" w:after="156"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4741EB" w:rsidRDefault="003F2470">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firstRow="1" w:lastRow="0" w:firstColumn="1" w:lastColumn="0" w:noHBand="0" w:noVBand="1"/>
      </w:tblPr>
      <w:tblGrid>
        <w:gridCol w:w="534"/>
        <w:gridCol w:w="1134"/>
        <w:gridCol w:w="1500"/>
        <w:gridCol w:w="1260"/>
        <w:gridCol w:w="642"/>
        <w:gridCol w:w="992"/>
        <w:gridCol w:w="1066"/>
        <w:gridCol w:w="1080"/>
        <w:gridCol w:w="1192"/>
      </w:tblGrid>
      <w:tr w:rsidR="004741E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741EB" w:rsidRDefault="003F2470">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741EB" w:rsidRDefault="003F2470">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741EB" w:rsidRDefault="003F2470">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741EB" w:rsidRDefault="003F2470">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4741EB" w:rsidRDefault="003F2470">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741EB" w:rsidRDefault="003F2470">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741EB" w:rsidRDefault="003F2470">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741EB" w:rsidRDefault="003F2470">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741EB" w:rsidRDefault="003F2470">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741EB" w:rsidRDefault="003F2470">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4741EB" w:rsidRDefault="003F2470">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4741E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4741EB" w:rsidRDefault="003F2470">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4741EB" w:rsidRDefault="004741EB">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4741EB" w:rsidRDefault="004741EB">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4741EB" w:rsidRDefault="004741EB">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4741EB" w:rsidRDefault="004741E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4741EB" w:rsidRDefault="004741E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4741EB" w:rsidRDefault="004741E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4741EB" w:rsidRDefault="004741E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4741EB" w:rsidRDefault="004741EB">
            <w:pPr>
              <w:autoSpaceDE w:val="0"/>
              <w:autoSpaceDN w:val="0"/>
              <w:adjustRightInd w:val="0"/>
              <w:spacing w:line="360" w:lineRule="auto"/>
              <w:rPr>
                <w:rFonts w:asciiTheme="minorEastAsia" w:hAnsiTheme="minorEastAsia"/>
                <w:szCs w:val="21"/>
              </w:rPr>
            </w:pPr>
          </w:p>
        </w:tc>
      </w:tr>
      <w:tr w:rsidR="004741E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4741EB" w:rsidRDefault="003F2470">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4741EB" w:rsidRDefault="004741EB">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4741EB" w:rsidRDefault="004741EB">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4741EB" w:rsidRDefault="004741EB">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4741EB" w:rsidRDefault="004741E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4741EB" w:rsidRDefault="004741E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4741EB" w:rsidRDefault="004741E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4741EB" w:rsidRDefault="004741E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4741EB" w:rsidRDefault="004741EB">
            <w:pPr>
              <w:autoSpaceDE w:val="0"/>
              <w:autoSpaceDN w:val="0"/>
              <w:adjustRightInd w:val="0"/>
              <w:spacing w:line="360" w:lineRule="auto"/>
              <w:rPr>
                <w:rFonts w:asciiTheme="minorEastAsia" w:hAnsiTheme="minorEastAsia"/>
                <w:szCs w:val="21"/>
              </w:rPr>
            </w:pPr>
          </w:p>
        </w:tc>
      </w:tr>
      <w:tr w:rsidR="004741E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4741EB" w:rsidRDefault="003F2470">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4741EB" w:rsidRDefault="003F2470">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4741EB" w:rsidRDefault="003F2470">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4741EB" w:rsidRDefault="003F2470">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4741EB" w:rsidRDefault="004741EB">
      <w:pPr>
        <w:autoSpaceDE w:val="0"/>
        <w:autoSpaceDN w:val="0"/>
        <w:adjustRightInd w:val="0"/>
        <w:spacing w:line="480" w:lineRule="auto"/>
        <w:rPr>
          <w:rFonts w:asciiTheme="minorEastAsia" w:hAnsiTheme="minorEastAsia" w:cs="宋体"/>
          <w:sz w:val="24"/>
          <w:szCs w:val="24"/>
          <w:lang w:val="zh-CN"/>
        </w:rPr>
      </w:pPr>
    </w:p>
    <w:p w:rsidR="004741EB" w:rsidRDefault="004741EB">
      <w:pPr>
        <w:pStyle w:val="1"/>
        <w:numPr>
          <w:ilvl w:val="0"/>
          <w:numId w:val="0"/>
        </w:numPr>
        <w:rPr>
          <w:lang w:val="zh-CN"/>
        </w:rPr>
      </w:pPr>
    </w:p>
    <w:p w:rsidR="004741EB" w:rsidRDefault="004741EB">
      <w:pPr>
        <w:pStyle w:val="1"/>
        <w:numPr>
          <w:ilvl w:val="0"/>
          <w:numId w:val="0"/>
        </w:numPr>
        <w:rPr>
          <w:lang w:val="zh-CN"/>
        </w:rPr>
      </w:pPr>
    </w:p>
    <w:p w:rsidR="004741EB" w:rsidRDefault="004741EB">
      <w:pPr>
        <w:rPr>
          <w:lang w:val="zh-CN"/>
        </w:rPr>
      </w:pPr>
    </w:p>
    <w:p w:rsidR="004741EB" w:rsidRDefault="004741EB">
      <w:pPr>
        <w:spacing w:line="300" w:lineRule="exact"/>
        <w:rPr>
          <w:rFonts w:asciiTheme="minorEastAsia" w:hAnsiTheme="minorEastAsia"/>
          <w:color w:val="000000"/>
          <w:sz w:val="24"/>
          <w:szCs w:val="24"/>
        </w:rPr>
      </w:pPr>
    </w:p>
    <w:p w:rsidR="004741EB" w:rsidRDefault="004741EB">
      <w:pPr>
        <w:autoSpaceDE w:val="0"/>
        <w:autoSpaceDN w:val="0"/>
        <w:adjustRightInd w:val="0"/>
        <w:spacing w:line="360" w:lineRule="auto"/>
        <w:jc w:val="center"/>
        <w:outlineLvl w:val="0"/>
        <w:rPr>
          <w:rFonts w:ascii="宋体" w:hAnsi="宋体"/>
          <w:b/>
          <w:bCs/>
          <w:color w:val="000000"/>
          <w:sz w:val="24"/>
          <w:szCs w:val="24"/>
        </w:rPr>
      </w:pPr>
    </w:p>
    <w:p w:rsidR="004741EB" w:rsidRDefault="004741EB">
      <w:pPr>
        <w:autoSpaceDE w:val="0"/>
        <w:autoSpaceDN w:val="0"/>
        <w:adjustRightInd w:val="0"/>
        <w:spacing w:line="360" w:lineRule="auto"/>
        <w:jc w:val="center"/>
        <w:outlineLvl w:val="0"/>
        <w:rPr>
          <w:rFonts w:ascii="宋体" w:hAnsi="宋体"/>
          <w:b/>
          <w:bCs/>
          <w:color w:val="000000"/>
          <w:sz w:val="24"/>
          <w:szCs w:val="24"/>
        </w:rPr>
      </w:pPr>
    </w:p>
    <w:p w:rsidR="004741EB" w:rsidRDefault="004741EB">
      <w:pPr>
        <w:autoSpaceDE w:val="0"/>
        <w:autoSpaceDN w:val="0"/>
        <w:adjustRightInd w:val="0"/>
        <w:spacing w:line="360" w:lineRule="auto"/>
        <w:jc w:val="center"/>
        <w:outlineLvl w:val="0"/>
        <w:rPr>
          <w:rFonts w:ascii="宋体" w:hAnsi="宋体"/>
          <w:b/>
          <w:bCs/>
          <w:color w:val="000000"/>
          <w:sz w:val="24"/>
          <w:szCs w:val="24"/>
        </w:rPr>
      </w:pPr>
    </w:p>
    <w:p w:rsidR="004741EB" w:rsidRDefault="004741EB">
      <w:pPr>
        <w:autoSpaceDE w:val="0"/>
        <w:autoSpaceDN w:val="0"/>
        <w:adjustRightInd w:val="0"/>
        <w:spacing w:line="360" w:lineRule="auto"/>
        <w:jc w:val="center"/>
        <w:outlineLvl w:val="0"/>
        <w:rPr>
          <w:rFonts w:ascii="宋体" w:hAnsi="宋体"/>
          <w:b/>
          <w:bCs/>
          <w:color w:val="000000"/>
          <w:sz w:val="24"/>
          <w:szCs w:val="24"/>
        </w:rPr>
      </w:pPr>
    </w:p>
    <w:p w:rsidR="004741EB" w:rsidRDefault="004741EB">
      <w:pPr>
        <w:autoSpaceDE w:val="0"/>
        <w:autoSpaceDN w:val="0"/>
        <w:adjustRightInd w:val="0"/>
        <w:spacing w:line="360" w:lineRule="auto"/>
        <w:jc w:val="center"/>
        <w:outlineLvl w:val="0"/>
        <w:rPr>
          <w:rFonts w:ascii="宋体" w:hAnsi="宋体"/>
          <w:b/>
          <w:bCs/>
          <w:color w:val="000000"/>
          <w:sz w:val="24"/>
          <w:szCs w:val="24"/>
        </w:rPr>
      </w:pPr>
    </w:p>
    <w:p w:rsidR="004741EB" w:rsidRDefault="004741EB">
      <w:pPr>
        <w:autoSpaceDE w:val="0"/>
        <w:autoSpaceDN w:val="0"/>
        <w:adjustRightInd w:val="0"/>
        <w:spacing w:line="360" w:lineRule="auto"/>
        <w:jc w:val="center"/>
        <w:outlineLvl w:val="0"/>
        <w:rPr>
          <w:rFonts w:ascii="宋体" w:hAnsi="宋体"/>
          <w:b/>
          <w:bCs/>
          <w:color w:val="000000"/>
          <w:sz w:val="24"/>
          <w:szCs w:val="24"/>
        </w:rPr>
      </w:pPr>
    </w:p>
    <w:p w:rsidR="004741EB" w:rsidRDefault="003F2470">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4.2 技术规格偏离表（货物类项目）</w:t>
      </w:r>
    </w:p>
    <w:p w:rsidR="004741EB" w:rsidRDefault="003F2470" w:rsidP="00241AAF">
      <w:pPr>
        <w:spacing w:before="50" w:afterLines="50" w:after="156"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4741EB" w:rsidRDefault="003F2470">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firstRow="1" w:lastRow="0" w:firstColumn="1" w:lastColumn="0" w:noHBand="0" w:noVBand="1"/>
      </w:tblPr>
      <w:tblGrid>
        <w:gridCol w:w="675"/>
        <w:gridCol w:w="1418"/>
        <w:gridCol w:w="1276"/>
        <w:gridCol w:w="1559"/>
        <w:gridCol w:w="1417"/>
        <w:gridCol w:w="1560"/>
        <w:gridCol w:w="1417"/>
      </w:tblGrid>
      <w:tr w:rsidR="004741E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741EB" w:rsidRDefault="003F2470">
            <w:pPr>
              <w:pStyle w:val="a5"/>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741EB" w:rsidRDefault="003F2470">
            <w:pPr>
              <w:pStyle w:val="a5"/>
              <w:jc w:val="center"/>
              <w:rPr>
                <w:rFonts w:ascii="宋体" w:eastAsia="宋体" w:hAnsi="宋体" w:cs="宋体"/>
                <w:b/>
                <w:bCs/>
                <w:sz w:val="21"/>
                <w:szCs w:val="21"/>
              </w:rPr>
            </w:pPr>
            <w:r>
              <w:rPr>
                <w:rFonts w:ascii="宋体" w:eastAsia="宋体" w:hAnsi="宋体" w:cs="宋体" w:hint="eastAsia"/>
                <w:b/>
                <w:bCs/>
                <w:sz w:val="21"/>
                <w:szCs w:val="21"/>
              </w:rPr>
              <w:t>货物服务</w:t>
            </w:r>
          </w:p>
          <w:p w:rsidR="004741EB" w:rsidRDefault="003F2470">
            <w:pPr>
              <w:pStyle w:val="a5"/>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741EB" w:rsidRDefault="003F2470">
            <w:pPr>
              <w:pStyle w:val="a5"/>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741EB" w:rsidRDefault="003F2470">
            <w:pPr>
              <w:pStyle w:val="a5"/>
              <w:jc w:val="center"/>
              <w:rPr>
                <w:rFonts w:ascii="宋体" w:eastAsia="宋体" w:hAnsi="宋体" w:cs="宋体"/>
                <w:b/>
                <w:bCs/>
                <w:sz w:val="21"/>
                <w:szCs w:val="21"/>
              </w:rPr>
            </w:pPr>
            <w:r>
              <w:rPr>
                <w:rFonts w:ascii="宋体" w:eastAsia="宋体" w:hAnsi="宋体" w:cs="宋体" w:hint="eastAsia"/>
                <w:b/>
                <w:bCs/>
                <w:sz w:val="21"/>
                <w:szCs w:val="21"/>
              </w:rPr>
              <w:t>招标文件</w:t>
            </w:r>
          </w:p>
          <w:p w:rsidR="004741EB" w:rsidRDefault="003F2470">
            <w:pPr>
              <w:pStyle w:val="a5"/>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741EB" w:rsidRDefault="003F2470">
            <w:pPr>
              <w:pStyle w:val="a5"/>
              <w:jc w:val="center"/>
              <w:rPr>
                <w:rFonts w:ascii="宋体" w:eastAsia="宋体" w:hAnsi="宋体" w:cs="宋体"/>
                <w:b/>
                <w:bCs/>
                <w:sz w:val="21"/>
                <w:szCs w:val="21"/>
              </w:rPr>
            </w:pPr>
            <w:r>
              <w:rPr>
                <w:rFonts w:ascii="宋体" w:eastAsia="宋体" w:hAnsi="宋体" w:cs="宋体" w:hint="eastAsia"/>
                <w:b/>
                <w:bCs/>
                <w:sz w:val="21"/>
                <w:szCs w:val="21"/>
              </w:rPr>
              <w:t>投标技术</w:t>
            </w:r>
          </w:p>
          <w:p w:rsidR="004741EB" w:rsidRDefault="003F2470">
            <w:pPr>
              <w:pStyle w:val="a5"/>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741EB" w:rsidRDefault="003F2470">
            <w:pPr>
              <w:pStyle w:val="a5"/>
              <w:jc w:val="center"/>
              <w:rPr>
                <w:rFonts w:ascii="宋体" w:eastAsia="宋体" w:hAnsi="宋体" w:cs="宋体"/>
                <w:b/>
                <w:bCs/>
                <w:sz w:val="21"/>
                <w:szCs w:val="21"/>
              </w:rPr>
            </w:pPr>
            <w:r>
              <w:rPr>
                <w:rFonts w:ascii="宋体" w:eastAsia="宋体" w:hAnsi="宋体" w:cs="宋体" w:hint="eastAsia"/>
                <w:b/>
                <w:bCs/>
                <w:sz w:val="21"/>
                <w:szCs w:val="21"/>
              </w:rPr>
              <w:t>偏离</w:t>
            </w:r>
          </w:p>
          <w:p w:rsidR="004741EB" w:rsidRDefault="003F2470">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741EB" w:rsidRDefault="003F2470">
            <w:pPr>
              <w:pStyle w:val="a5"/>
              <w:jc w:val="center"/>
              <w:rPr>
                <w:rFonts w:ascii="宋体" w:eastAsia="宋体" w:hAnsi="宋体" w:cs="宋体"/>
                <w:b/>
                <w:bCs/>
                <w:sz w:val="21"/>
                <w:szCs w:val="21"/>
              </w:rPr>
            </w:pPr>
            <w:r>
              <w:rPr>
                <w:rFonts w:ascii="宋体" w:eastAsia="宋体" w:hAnsi="宋体" w:cs="宋体" w:hint="eastAsia"/>
                <w:b/>
                <w:bCs/>
                <w:sz w:val="21"/>
                <w:szCs w:val="21"/>
              </w:rPr>
              <w:t>偏离内容</w:t>
            </w:r>
          </w:p>
          <w:p w:rsidR="004741EB" w:rsidRDefault="003F2470">
            <w:pPr>
              <w:pStyle w:val="a5"/>
              <w:jc w:val="center"/>
              <w:rPr>
                <w:rFonts w:ascii="宋体" w:eastAsia="宋体" w:hAnsi="宋体" w:cs="宋体"/>
                <w:b/>
                <w:bCs/>
                <w:sz w:val="21"/>
                <w:szCs w:val="21"/>
              </w:rPr>
            </w:pPr>
            <w:r>
              <w:rPr>
                <w:rFonts w:ascii="宋体" w:eastAsia="宋体" w:hAnsi="宋体" w:cs="宋体" w:hint="eastAsia"/>
                <w:b/>
                <w:bCs/>
                <w:sz w:val="21"/>
                <w:szCs w:val="21"/>
              </w:rPr>
              <w:t>说明</w:t>
            </w:r>
          </w:p>
        </w:tc>
      </w:tr>
      <w:tr w:rsidR="004741E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4741EB" w:rsidRDefault="003F2470">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4741EB" w:rsidRDefault="004741E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4741EB" w:rsidRDefault="004741E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4741EB" w:rsidRDefault="004741E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4741EB" w:rsidRDefault="004741E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4741EB" w:rsidRDefault="004741E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4741EB" w:rsidRDefault="004741EB">
            <w:pPr>
              <w:autoSpaceDE w:val="0"/>
              <w:autoSpaceDN w:val="0"/>
              <w:adjustRightInd w:val="0"/>
              <w:spacing w:line="480" w:lineRule="exact"/>
              <w:jc w:val="center"/>
              <w:rPr>
                <w:rFonts w:asciiTheme="minorEastAsia" w:hAnsiTheme="minorEastAsia"/>
                <w:b/>
                <w:bCs/>
                <w:szCs w:val="21"/>
              </w:rPr>
            </w:pPr>
          </w:p>
        </w:tc>
      </w:tr>
      <w:tr w:rsidR="004741E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4741EB" w:rsidRDefault="003F2470">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4741EB" w:rsidRDefault="004741E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4741EB" w:rsidRDefault="004741E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4741EB" w:rsidRDefault="004741E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4741EB" w:rsidRDefault="004741E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4741EB" w:rsidRDefault="004741E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4741EB" w:rsidRDefault="004741EB">
            <w:pPr>
              <w:autoSpaceDE w:val="0"/>
              <w:autoSpaceDN w:val="0"/>
              <w:adjustRightInd w:val="0"/>
              <w:spacing w:line="480" w:lineRule="exact"/>
              <w:jc w:val="center"/>
              <w:rPr>
                <w:rFonts w:asciiTheme="minorEastAsia" w:hAnsiTheme="minorEastAsia"/>
                <w:b/>
                <w:bCs/>
                <w:szCs w:val="21"/>
              </w:rPr>
            </w:pPr>
          </w:p>
        </w:tc>
      </w:tr>
    </w:tbl>
    <w:p w:rsidR="004741EB" w:rsidRDefault="003F2470">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4741EB" w:rsidRDefault="003F2470">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4741EB" w:rsidRDefault="004741EB">
      <w:pPr>
        <w:autoSpaceDE w:val="0"/>
        <w:autoSpaceDN w:val="0"/>
        <w:adjustRightInd w:val="0"/>
        <w:spacing w:line="480" w:lineRule="auto"/>
        <w:rPr>
          <w:rFonts w:asciiTheme="minorEastAsia" w:hAnsiTheme="minorEastAsia" w:cs="宋体"/>
          <w:szCs w:val="21"/>
          <w:lang w:val="zh-CN"/>
        </w:rPr>
      </w:pPr>
    </w:p>
    <w:p w:rsidR="004741EB" w:rsidRDefault="004741EB">
      <w:pPr>
        <w:autoSpaceDE w:val="0"/>
        <w:autoSpaceDN w:val="0"/>
        <w:adjustRightInd w:val="0"/>
        <w:spacing w:line="360" w:lineRule="auto"/>
        <w:jc w:val="center"/>
        <w:outlineLvl w:val="0"/>
        <w:rPr>
          <w:rFonts w:ascii="宋体" w:hAnsi="宋体"/>
          <w:b/>
          <w:bCs/>
          <w:color w:val="000000"/>
          <w:sz w:val="24"/>
          <w:szCs w:val="24"/>
        </w:rPr>
      </w:pPr>
    </w:p>
    <w:p w:rsidR="004741EB" w:rsidRDefault="004741EB">
      <w:pPr>
        <w:autoSpaceDE w:val="0"/>
        <w:autoSpaceDN w:val="0"/>
        <w:adjustRightInd w:val="0"/>
        <w:spacing w:line="360" w:lineRule="auto"/>
        <w:jc w:val="center"/>
        <w:outlineLvl w:val="0"/>
        <w:rPr>
          <w:rFonts w:ascii="宋体" w:hAnsi="宋体"/>
          <w:b/>
          <w:bCs/>
          <w:color w:val="000000"/>
          <w:sz w:val="24"/>
          <w:szCs w:val="24"/>
        </w:rPr>
      </w:pPr>
    </w:p>
    <w:p w:rsidR="001154E6" w:rsidRDefault="001154E6" w:rsidP="001154E6">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业绩情况表</w:t>
      </w:r>
    </w:p>
    <w:p w:rsidR="001154E6" w:rsidRDefault="001154E6" w:rsidP="001154E6">
      <w:pPr>
        <w:autoSpaceDE w:val="0"/>
        <w:autoSpaceDN w:val="0"/>
        <w:adjustRightInd w:val="0"/>
        <w:spacing w:line="360" w:lineRule="auto"/>
        <w:jc w:val="center"/>
        <w:outlineLvl w:val="0"/>
        <w:rPr>
          <w:rFonts w:ascii="宋体" w:hAnsi="宋体"/>
          <w:b/>
          <w:bCs/>
          <w:color w:val="000000"/>
          <w:sz w:val="28"/>
          <w:szCs w:val="28"/>
        </w:rPr>
      </w:pPr>
    </w:p>
    <w:p w:rsidR="001154E6" w:rsidRDefault="001154E6" w:rsidP="00241AAF">
      <w:pPr>
        <w:spacing w:before="50" w:afterLines="50" w:after="156"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154E6" w:rsidRDefault="001154E6" w:rsidP="001154E6">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1154E6" w:rsidTr="00CB470C">
        <w:trPr>
          <w:trHeight w:val="777"/>
        </w:trPr>
        <w:tc>
          <w:tcPr>
            <w:tcW w:w="712" w:type="dxa"/>
            <w:shd w:val="clear" w:color="auto" w:fill="F3F3F3"/>
            <w:vAlign w:val="center"/>
          </w:tcPr>
          <w:p w:rsidR="001154E6" w:rsidRDefault="001154E6" w:rsidP="00CB470C">
            <w:pPr>
              <w:pStyle w:val="a5"/>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1154E6" w:rsidRDefault="001154E6" w:rsidP="00CB470C">
            <w:pPr>
              <w:pStyle w:val="a5"/>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1154E6" w:rsidRDefault="001154E6" w:rsidP="00CB470C">
            <w:pPr>
              <w:pStyle w:val="a5"/>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1154E6" w:rsidRDefault="001154E6" w:rsidP="00CB470C">
            <w:pPr>
              <w:pStyle w:val="a5"/>
              <w:jc w:val="center"/>
              <w:rPr>
                <w:rFonts w:ascii="宋体" w:eastAsia="宋体" w:hAnsi="宋体" w:cs="宋体"/>
                <w:b/>
                <w:bCs/>
                <w:sz w:val="21"/>
                <w:szCs w:val="21"/>
              </w:rPr>
            </w:pPr>
            <w:r>
              <w:rPr>
                <w:rFonts w:ascii="宋体" w:eastAsia="宋体" w:hAnsi="宋体" w:cs="宋体" w:hint="eastAsia"/>
                <w:b/>
                <w:bCs/>
                <w:sz w:val="21"/>
                <w:szCs w:val="21"/>
              </w:rPr>
              <w:t>合同金额</w:t>
            </w:r>
          </w:p>
          <w:p w:rsidR="001154E6" w:rsidRDefault="001154E6" w:rsidP="00CB470C">
            <w:pPr>
              <w:pStyle w:val="a5"/>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1154E6" w:rsidRDefault="001154E6" w:rsidP="00CB470C">
            <w:pPr>
              <w:pStyle w:val="a5"/>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1154E6" w:rsidTr="00CB470C">
        <w:trPr>
          <w:trHeight w:val="680"/>
        </w:trPr>
        <w:tc>
          <w:tcPr>
            <w:tcW w:w="712" w:type="dxa"/>
            <w:vAlign w:val="center"/>
          </w:tcPr>
          <w:p w:rsidR="001154E6" w:rsidRDefault="001154E6" w:rsidP="00CB470C">
            <w:pPr>
              <w:pStyle w:val="a5"/>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1154E6" w:rsidRDefault="001154E6" w:rsidP="00CB470C">
            <w:pPr>
              <w:pStyle w:val="a5"/>
              <w:spacing w:line="360" w:lineRule="auto"/>
              <w:rPr>
                <w:rFonts w:ascii="宋体" w:eastAsia="宋体" w:hAnsi="宋体" w:cs="Times New Roman"/>
                <w:sz w:val="21"/>
                <w:szCs w:val="21"/>
              </w:rPr>
            </w:pPr>
          </w:p>
        </w:tc>
        <w:tc>
          <w:tcPr>
            <w:tcW w:w="3579" w:type="dxa"/>
            <w:vAlign w:val="center"/>
          </w:tcPr>
          <w:p w:rsidR="001154E6" w:rsidRDefault="001154E6" w:rsidP="00CB470C">
            <w:pPr>
              <w:pStyle w:val="a5"/>
              <w:spacing w:line="360" w:lineRule="auto"/>
              <w:rPr>
                <w:rFonts w:ascii="宋体" w:eastAsia="宋体" w:hAnsi="宋体" w:cs="Times New Roman"/>
                <w:sz w:val="21"/>
                <w:szCs w:val="21"/>
              </w:rPr>
            </w:pPr>
          </w:p>
        </w:tc>
        <w:tc>
          <w:tcPr>
            <w:tcW w:w="1440" w:type="dxa"/>
            <w:vAlign w:val="center"/>
          </w:tcPr>
          <w:p w:rsidR="001154E6" w:rsidRDefault="001154E6" w:rsidP="00CB470C">
            <w:pPr>
              <w:pStyle w:val="a5"/>
              <w:spacing w:line="360" w:lineRule="auto"/>
              <w:rPr>
                <w:rFonts w:ascii="宋体" w:eastAsia="宋体" w:hAnsi="宋体" w:cs="Times New Roman"/>
                <w:sz w:val="21"/>
                <w:szCs w:val="21"/>
              </w:rPr>
            </w:pPr>
          </w:p>
        </w:tc>
        <w:tc>
          <w:tcPr>
            <w:tcW w:w="1706" w:type="dxa"/>
            <w:vAlign w:val="center"/>
          </w:tcPr>
          <w:p w:rsidR="001154E6" w:rsidRDefault="001154E6" w:rsidP="00CB470C">
            <w:pPr>
              <w:pStyle w:val="a5"/>
              <w:spacing w:line="360" w:lineRule="auto"/>
              <w:rPr>
                <w:rFonts w:ascii="宋体" w:eastAsia="宋体" w:hAnsi="宋体" w:cs="Times New Roman"/>
                <w:sz w:val="21"/>
                <w:szCs w:val="21"/>
              </w:rPr>
            </w:pPr>
          </w:p>
        </w:tc>
      </w:tr>
      <w:tr w:rsidR="001154E6" w:rsidTr="00CB470C">
        <w:trPr>
          <w:trHeight w:val="680"/>
        </w:trPr>
        <w:tc>
          <w:tcPr>
            <w:tcW w:w="712" w:type="dxa"/>
            <w:vAlign w:val="center"/>
          </w:tcPr>
          <w:p w:rsidR="001154E6" w:rsidRDefault="001154E6" w:rsidP="00CB470C">
            <w:pPr>
              <w:pStyle w:val="a5"/>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1154E6" w:rsidRDefault="001154E6" w:rsidP="00CB470C">
            <w:pPr>
              <w:pStyle w:val="a5"/>
              <w:spacing w:line="360" w:lineRule="auto"/>
              <w:rPr>
                <w:rFonts w:ascii="宋体" w:eastAsia="宋体" w:hAnsi="宋体" w:cs="Times New Roman"/>
                <w:sz w:val="21"/>
                <w:szCs w:val="21"/>
              </w:rPr>
            </w:pPr>
          </w:p>
        </w:tc>
        <w:tc>
          <w:tcPr>
            <w:tcW w:w="3579" w:type="dxa"/>
            <w:vAlign w:val="center"/>
          </w:tcPr>
          <w:p w:rsidR="001154E6" w:rsidRDefault="001154E6" w:rsidP="00CB470C">
            <w:pPr>
              <w:pStyle w:val="a5"/>
              <w:spacing w:line="360" w:lineRule="auto"/>
              <w:rPr>
                <w:rFonts w:ascii="宋体" w:eastAsia="宋体" w:hAnsi="宋体" w:cs="Times New Roman"/>
                <w:sz w:val="21"/>
                <w:szCs w:val="21"/>
              </w:rPr>
            </w:pPr>
          </w:p>
        </w:tc>
        <w:tc>
          <w:tcPr>
            <w:tcW w:w="1440" w:type="dxa"/>
            <w:vAlign w:val="center"/>
          </w:tcPr>
          <w:p w:rsidR="001154E6" w:rsidRDefault="001154E6" w:rsidP="00CB470C">
            <w:pPr>
              <w:pStyle w:val="a5"/>
              <w:spacing w:line="360" w:lineRule="auto"/>
              <w:rPr>
                <w:rFonts w:ascii="宋体" w:eastAsia="宋体" w:hAnsi="宋体" w:cs="Times New Roman"/>
                <w:sz w:val="21"/>
                <w:szCs w:val="21"/>
              </w:rPr>
            </w:pPr>
          </w:p>
        </w:tc>
        <w:tc>
          <w:tcPr>
            <w:tcW w:w="1706" w:type="dxa"/>
            <w:vAlign w:val="center"/>
          </w:tcPr>
          <w:p w:rsidR="001154E6" w:rsidRDefault="001154E6" w:rsidP="00CB470C">
            <w:pPr>
              <w:pStyle w:val="a5"/>
              <w:spacing w:line="360" w:lineRule="auto"/>
              <w:rPr>
                <w:rFonts w:ascii="宋体" w:eastAsia="宋体" w:hAnsi="宋体" w:cs="Times New Roman"/>
                <w:sz w:val="21"/>
                <w:szCs w:val="21"/>
              </w:rPr>
            </w:pPr>
          </w:p>
        </w:tc>
      </w:tr>
      <w:tr w:rsidR="001154E6" w:rsidTr="00CB470C">
        <w:trPr>
          <w:trHeight w:val="680"/>
        </w:trPr>
        <w:tc>
          <w:tcPr>
            <w:tcW w:w="712" w:type="dxa"/>
            <w:vAlign w:val="center"/>
          </w:tcPr>
          <w:p w:rsidR="001154E6" w:rsidRDefault="001154E6" w:rsidP="00CB470C">
            <w:pPr>
              <w:pStyle w:val="a5"/>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1154E6" w:rsidRDefault="001154E6" w:rsidP="00CB470C">
            <w:pPr>
              <w:pStyle w:val="a5"/>
              <w:spacing w:line="360" w:lineRule="auto"/>
              <w:rPr>
                <w:rFonts w:ascii="宋体" w:eastAsia="宋体" w:hAnsi="宋体" w:cs="Times New Roman"/>
                <w:sz w:val="21"/>
                <w:szCs w:val="21"/>
              </w:rPr>
            </w:pPr>
          </w:p>
        </w:tc>
        <w:tc>
          <w:tcPr>
            <w:tcW w:w="3579" w:type="dxa"/>
            <w:vAlign w:val="center"/>
          </w:tcPr>
          <w:p w:rsidR="001154E6" w:rsidRDefault="001154E6" w:rsidP="00CB470C">
            <w:pPr>
              <w:pStyle w:val="a5"/>
              <w:spacing w:line="360" w:lineRule="auto"/>
              <w:rPr>
                <w:rFonts w:ascii="宋体" w:eastAsia="宋体" w:hAnsi="宋体" w:cs="Times New Roman"/>
                <w:sz w:val="21"/>
                <w:szCs w:val="21"/>
              </w:rPr>
            </w:pPr>
          </w:p>
        </w:tc>
        <w:tc>
          <w:tcPr>
            <w:tcW w:w="1440" w:type="dxa"/>
            <w:vAlign w:val="center"/>
          </w:tcPr>
          <w:p w:rsidR="001154E6" w:rsidRDefault="001154E6" w:rsidP="00CB470C">
            <w:pPr>
              <w:pStyle w:val="a5"/>
              <w:spacing w:line="360" w:lineRule="auto"/>
              <w:rPr>
                <w:rFonts w:ascii="宋体" w:eastAsia="宋体" w:hAnsi="宋体" w:cs="Times New Roman"/>
                <w:sz w:val="21"/>
                <w:szCs w:val="21"/>
              </w:rPr>
            </w:pPr>
          </w:p>
        </w:tc>
        <w:tc>
          <w:tcPr>
            <w:tcW w:w="1706" w:type="dxa"/>
            <w:vAlign w:val="center"/>
          </w:tcPr>
          <w:p w:rsidR="001154E6" w:rsidRDefault="001154E6" w:rsidP="00CB470C">
            <w:pPr>
              <w:pStyle w:val="a5"/>
              <w:spacing w:line="360" w:lineRule="auto"/>
              <w:rPr>
                <w:rFonts w:ascii="宋体" w:eastAsia="宋体" w:hAnsi="宋体" w:cs="Times New Roman"/>
                <w:sz w:val="21"/>
                <w:szCs w:val="21"/>
              </w:rPr>
            </w:pPr>
          </w:p>
        </w:tc>
      </w:tr>
      <w:tr w:rsidR="001154E6" w:rsidTr="00CB470C">
        <w:trPr>
          <w:trHeight w:val="680"/>
        </w:trPr>
        <w:tc>
          <w:tcPr>
            <w:tcW w:w="712" w:type="dxa"/>
            <w:vAlign w:val="center"/>
          </w:tcPr>
          <w:p w:rsidR="001154E6" w:rsidRDefault="001154E6" w:rsidP="00CB470C">
            <w:pPr>
              <w:pStyle w:val="a5"/>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1154E6" w:rsidRDefault="001154E6" w:rsidP="00CB470C">
            <w:pPr>
              <w:rPr>
                <w:rFonts w:ascii="宋体"/>
                <w:szCs w:val="21"/>
              </w:rPr>
            </w:pPr>
          </w:p>
        </w:tc>
        <w:tc>
          <w:tcPr>
            <w:tcW w:w="3579" w:type="dxa"/>
            <w:vAlign w:val="center"/>
          </w:tcPr>
          <w:p w:rsidR="001154E6" w:rsidRDefault="001154E6" w:rsidP="00CB470C">
            <w:pPr>
              <w:rPr>
                <w:rFonts w:ascii="宋体"/>
                <w:szCs w:val="21"/>
              </w:rPr>
            </w:pPr>
          </w:p>
        </w:tc>
        <w:tc>
          <w:tcPr>
            <w:tcW w:w="1440" w:type="dxa"/>
            <w:vAlign w:val="center"/>
          </w:tcPr>
          <w:p w:rsidR="001154E6" w:rsidRDefault="001154E6" w:rsidP="00CB470C">
            <w:pPr>
              <w:rPr>
                <w:rFonts w:ascii="宋体"/>
                <w:szCs w:val="21"/>
              </w:rPr>
            </w:pPr>
          </w:p>
        </w:tc>
        <w:tc>
          <w:tcPr>
            <w:tcW w:w="1706" w:type="dxa"/>
            <w:vAlign w:val="center"/>
          </w:tcPr>
          <w:p w:rsidR="001154E6" w:rsidRDefault="001154E6" w:rsidP="00CB470C">
            <w:pPr>
              <w:rPr>
                <w:rFonts w:ascii="宋体"/>
                <w:szCs w:val="21"/>
              </w:rPr>
            </w:pPr>
          </w:p>
        </w:tc>
      </w:tr>
      <w:tr w:rsidR="001154E6" w:rsidTr="00CB470C">
        <w:trPr>
          <w:trHeight w:val="680"/>
        </w:trPr>
        <w:tc>
          <w:tcPr>
            <w:tcW w:w="712" w:type="dxa"/>
            <w:vAlign w:val="center"/>
          </w:tcPr>
          <w:p w:rsidR="001154E6" w:rsidRDefault="001154E6" w:rsidP="00CB470C">
            <w:pPr>
              <w:pStyle w:val="a5"/>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1154E6" w:rsidRDefault="001154E6" w:rsidP="00CB470C">
            <w:pPr>
              <w:rPr>
                <w:rFonts w:ascii="宋体"/>
                <w:szCs w:val="21"/>
              </w:rPr>
            </w:pPr>
          </w:p>
        </w:tc>
        <w:tc>
          <w:tcPr>
            <w:tcW w:w="3579" w:type="dxa"/>
            <w:vAlign w:val="center"/>
          </w:tcPr>
          <w:p w:rsidR="001154E6" w:rsidRDefault="001154E6" w:rsidP="00CB470C">
            <w:pPr>
              <w:rPr>
                <w:rFonts w:ascii="宋体"/>
                <w:szCs w:val="21"/>
              </w:rPr>
            </w:pPr>
          </w:p>
        </w:tc>
        <w:tc>
          <w:tcPr>
            <w:tcW w:w="1440" w:type="dxa"/>
            <w:vAlign w:val="center"/>
          </w:tcPr>
          <w:p w:rsidR="001154E6" w:rsidRDefault="001154E6" w:rsidP="00CB470C">
            <w:pPr>
              <w:rPr>
                <w:rFonts w:ascii="宋体"/>
                <w:szCs w:val="21"/>
              </w:rPr>
            </w:pPr>
          </w:p>
        </w:tc>
        <w:tc>
          <w:tcPr>
            <w:tcW w:w="1706" w:type="dxa"/>
            <w:vAlign w:val="center"/>
          </w:tcPr>
          <w:p w:rsidR="001154E6" w:rsidRDefault="001154E6" w:rsidP="00CB470C">
            <w:pPr>
              <w:rPr>
                <w:rFonts w:ascii="宋体"/>
                <w:szCs w:val="21"/>
              </w:rPr>
            </w:pPr>
          </w:p>
        </w:tc>
      </w:tr>
    </w:tbl>
    <w:p w:rsidR="001154E6" w:rsidRDefault="001154E6" w:rsidP="001154E6">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1154E6" w:rsidRDefault="001154E6" w:rsidP="001154E6">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4741EB" w:rsidRDefault="004741EB">
      <w:pPr>
        <w:autoSpaceDE w:val="0"/>
        <w:autoSpaceDN w:val="0"/>
        <w:adjustRightInd w:val="0"/>
        <w:spacing w:line="360" w:lineRule="auto"/>
        <w:jc w:val="center"/>
        <w:outlineLvl w:val="0"/>
        <w:rPr>
          <w:rFonts w:ascii="宋体" w:hAnsi="宋体"/>
          <w:b/>
          <w:bCs/>
          <w:color w:val="000000"/>
          <w:sz w:val="24"/>
          <w:szCs w:val="24"/>
        </w:rPr>
      </w:pPr>
    </w:p>
    <w:p w:rsidR="004741EB" w:rsidRDefault="004741EB">
      <w:pPr>
        <w:autoSpaceDE w:val="0"/>
        <w:autoSpaceDN w:val="0"/>
        <w:adjustRightInd w:val="0"/>
        <w:spacing w:line="360" w:lineRule="auto"/>
        <w:jc w:val="center"/>
        <w:outlineLvl w:val="0"/>
        <w:rPr>
          <w:rFonts w:ascii="宋体" w:hAnsi="宋体"/>
          <w:b/>
          <w:bCs/>
          <w:color w:val="000000"/>
          <w:sz w:val="24"/>
          <w:szCs w:val="24"/>
        </w:rPr>
      </w:pPr>
    </w:p>
    <w:p w:rsidR="004741EB" w:rsidRDefault="003F2470">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w:t>
      </w:r>
      <w:r w:rsidR="001154E6">
        <w:rPr>
          <w:rFonts w:ascii="宋体" w:hAnsi="宋体" w:hint="eastAsia"/>
          <w:b/>
          <w:bCs/>
          <w:color w:val="000000"/>
          <w:sz w:val="24"/>
          <w:szCs w:val="24"/>
        </w:rPr>
        <w:t>4</w:t>
      </w:r>
      <w:r>
        <w:rPr>
          <w:rFonts w:ascii="宋体" w:hAnsi="宋体" w:hint="eastAsia"/>
          <w:b/>
          <w:bCs/>
          <w:color w:val="000000"/>
          <w:sz w:val="24"/>
          <w:szCs w:val="24"/>
        </w:rPr>
        <w:t>技术方案（实施方案）</w:t>
      </w:r>
    </w:p>
    <w:p w:rsidR="004741EB" w:rsidRDefault="004741EB">
      <w:pPr>
        <w:snapToGrid w:val="0"/>
        <w:spacing w:line="360" w:lineRule="auto"/>
        <w:jc w:val="center"/>
        <w:rPr>
          <w:rFonts w:eastAsia="宋体" w:hAnsi="宋体"/>
          <w:b/>
          <w:snapToGrid w:val="0"/>
          <w:kern w:val="0"/>
          <w:sz w:val="36"/>
          <w:szCs w:val="36"/>
        </w:rPr>
      </w:pPr>
    </w:p>
    <w:p w:rsidR="004741EB" w:rsidRDefault="003F2470">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4741EB" w:rsidRDefault="004741EB">
      <w:pPr>
        <w:snapToGrid w:val="0"/>
        <w:spacing w:line="360" w:lineRule="auto"/>
        <w:jc w:val="center"/>
        <w:rPr>
          <w:rFonts w:eastAsia="宋体" w:hAnsi="宋体"/>
          <w:b/>
          <w:snapToGrid w:val="0"/>
          <w:kern w:val="0"/>
          <w:sz w:val="36"/>
          <w:szCs w:val="36"/>
        </w:rPr>
      </w:pPr>
    </w:p>
    <w:p w:rsidR="004741EB" w:rsidRDefault="004741EB">
      <w:pPr>
        <w:snapToGrid w:val="0"/>
        <w:spacing w:line="360" w:lineRule="auto"/>
        <w:jc w:val="center"/>
        <w:rPr>
          <w:rFonts w:eastAsia="宋体" w:hAnsi="宋体"/>
          <w:b/>
          <w:snapToGrid w:val="0"/>
          <w:kern w:val="0"/>
          <w:sz w:val="36"/>
          <w:szCs w:val="36"/>
        </w:rPr>
      </w:pPr>
    </w:p>
    <w:p w:rsidR="004741EB" w:rsidRDefault="004741EB">
      <w:pPr>
        <w:snapToGrid w:val="0"/>
        <w:spacing w:line="360" w:lineRule="auto"/>
        <w:jc w:val="center"/>
        <w:rPr>
          <w:rFonts w:eastAsia="宋体" w:hAnsi="宋体"/>
          <w:b/>
          <w:snapToGrid w:val="0"/>
          <w:kern w:val="0"/>
          <w:sz w:val="36"/>
          <w:szCs w:val="36"/>
        </w:rPr>
      </w:pPr>
    </w:p>
    <w:p w:rsidR="004741EB" w:rsidRDefault="004741EB" w:rsidP="004741EB">
      <w:pPr>
        <w:pStyle w:val="ae"/>
        <w:ind w:firstLine="340"/>
      </w:pPr>
    </w:p>
    <w:p w:rsidR="004741EB" w:rsidRDefault="004741EB">
      <w:pPr>
        <w:snapToGrid w:val="0"/>
        <w:spacing w:line="360" w:lineRule="auto"/>
        <w:jc w:val="center"/>
        <w:rPr>
          <w:rFonts w:eastAsia="宋体" w:hAnsi="宋体"/>
          <w:b/>
          <w:snapToGrid w:val="0"/>
          <w:kern w:val="0"/>
          <w:sz w:val="36"/>
          <w:szCs w:val="36"/>
        </w:rPr>
      </w:pPr>
    </w:p>
    <w:p w:rsidR="004741EB" w:rsidRDefault="004741EB">
      <w:pPr>
        <w:autoSpaceDE w:val="0"/>
        <w:autoSpaceDN w:val="0"/>
        <w:adjustRightInd w:val="0"/>
        <w:spacing w:line="360" w:lineRule="auto"/>
        <w:jc w:val="center"/>
        <w:outlineLvl w:val="0"/>
        <w:rPr>
          <w:rFonts w:ascii="宋体" w:hAnsi="宋体"/>
          <w:b/>
          <w:bCs/>
          <w:color w:val="000000"/>
          <w:sz w:val="24"/>
          <w:szCs w:val="24"/>
        </w:rPr>
      </w:pPr>
    </w:p>
    <w:p w:rsidR="004741EB" w:rsidRDefault="004741EB">
      <w:pPr>
        <w:autoSpaceDE w:val="0"/>
        <w:autoSpaceDN w:val="0"/>
        <w:adjustRightInd w:val="0"/>
        <w:spacing w:line="360" w:lineRule="auto"/>
        <w:jc w:val="center"/>
        <w:outlineLvl w:val="0"/>
        <w:rPr>
          <w:rFonts w:ascii="宋体" w:hAnsi="宋体"/>
          <w:b/>
          <w:bCs/>
          <w:color w:val="000000"/>
          <w:sz w:val="24"/>
          <w:szCs w:val="24"/>
        </w:rPr>
      </w:pPr>
    </w:p>
    <w:p w:rsidR="004741EB" w:rsidRDefault="003F2470">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4.5 售后服务方案</w:t>
      </w:r>
    </w:p>
    <w:p w:rsidR="004741EB" w:rsidRDefault="004741EB">
      <w:pPr>
        <w:autoSpaceDE w:val="0"/>
        <w:autoSpaceDN w:val="0"/>
        <w:adjustRightInd w:val="0"/>
        <w:spacing w:line="360" w:lineRule="auto"/>
        <w:jc w:val="center"/>
        <w:outlineLvl w:val="0"/>
        <w:rPr>
          <w:rFonts w:ascii="宋体" w:hAnsi="宋体"/>
          <w:b/>
          <w:bCs/>
          <w:color w:val="000000"/>
          <w:sz w:val="36"/>
          <w:szCs w:val="36"/>
        </w:rPr>
      </w:pPr>
    </w:p>
    <w:p w:rsidR="004741EB" w:rsidRDefault="003F2470">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4741EB" w:rsidRDefault="004741EB">
      <w:pPr>
        <w:autoSpaceDE w:val="0"/>
        <w:autoSpaceDN w:val="0"/>
        <w:adjustRightInd w:val="0"/>
        <w:spacing w:line="360" w:lineRule="auto"/>
        <w:jc w:val="center"/>
        <w:outlineLvl w:val="0"/>
        <w:rPr>
          <w:rFonts w:ascii="宋体" w:hAnsi="宋体"/>
          <w:b/>
          <w:bCs/>
          <w:color w:val="000000"/>
          <w:sz w:val="36"/>
          <w:szCs w:val="36"/>
        </w:rPr>
      </w:pPr>
    </w:p>
    <w:p w:rsidR="004741EB" w:rsidRDefault="004741EB">
      <w:pPr>
        <w:autoSpaceDE w:val="0"/>
        <w:autoSpaceDN w:val="0"/>
        <w:adjustRightInd w:val="0"/>
        <w:spacing w:line="360" w:lineRule="auto"/>
        <w:jc w:val="center"/>
        <w:outlineLvl w:val="0"/>
        <w:rPr>
          <w:rFonts w:ascii="宋体" w:hAnsi="宋体"/>
          <w:b/>
          <w:bCs/>
          <w:color w:val="000000"/>
          <w:sz w:val="36"/>
          <w:szCs w:val="36"/>
        </w:rPr>
      </w:pPr>
    </w:p>
    <w:p w:rsidR="004741EB" w:rsidRDefault="004741EB">
      <w:pPr>
        <w:autoSpaceDE w:val="0"/>
        <w:autoSpaceDN w:val="0"/>
        <w:adjustRightInd w:val="0"/>
        <w:spacing w:line="360" w:lineRule="auto"/>
        <w:jc w:val="center"/>
        <w:outlineLvl w:val="0"/>
        <w:rPr>
          <w:rFonts w:ascii="宋体" w:hAnsi="宋体"/>
          <w:b/>
          <w:bCs/>
          <w:color w:val="000000"/>
          <w:sz w:val="24"/>
          <w:szCs w:val="24"/>
        </w:rPr>
      </w:pPr>
    </w:p>
    <w:p w:rsidR="004741EB" w:rsidRDefault="004741EB">
      <w:pPr>
        <w:autoSpaceDE w:val="0"/>
        <w:autoSpaceDN w:val="0"/>
        <w:adjustRightInd w:val="0"/>
        <w:spacing w:line="360" w:lineRule="auto"/>
        <w:jc w:val="center"/>
        <w:outlineLvl w:val="0"/>
        <w:rPr>
          <w:rFonts w:ascii="宋体" w:hAnsi="宋体"/>
          <w:b/>
          <w:bCs/>
          <w:color w:val="000000"/>
          <w:sz w:val="24"/>
          <w:szCs w:val="24"/>
        </w:rPr>
      </w:pPr>
    </w:p>
    <w:p w:rsidR="004741EB" w:rsidRDefault="004741EB">
      <w:pPr>
        <w:autoSpaceDE w:val="0"/>
        <w:autoSpaceDN w:val="0"/>
        <w:adjustRightInd w:val="0"/>
        <w:spacing w:line="360" w:lineRule="auto"/>
        <w:jc w:val="center"/>
        <w:outlineLvl w:val="0"/>
        <w:rPr>
          <w:rFonts w:ascii="宋体" w:hAnsi="宋体"/>
          <w:b/>
          <w:bCs/>
          <w:color w:val="000000"/>
          <w:sz w:val="24"/>
          <w:szCs w:val="24"/>
        </w:rPr>
      </w:pPr>
    </w:p>
    <w:p w:rsidR="004741EB" w:rsidRDefault="004741EB">
      <w:pPr>
        <w:autoSpaceDE w:val="0"/>
        <w:autoSpaceDN w:val="0"/>
        <w:adjustRightInd w:val="0"/>
        <w:spacing w:line="360" w:lineRule="auto"/>
        <w:jc w:val="center"/>
        <w:outlineLvl w:val="0"/>
        <w:rPr>
          <w:rFonts w:ascii="宋体" w:hAnsi="宋体"/>
          <w:b/>
          <w:bCs/>
          <w:color w:val="000000"/>
          <w:sz w:val="24"/>
          <w:szCs w:val="24"/>
        </w:rPr>
      </w:pPr>
    </w:p>
    <w:p w:rsidR="004741EB" w:rsidRDefault="004741EB">
      <w:pPr>
        <w:autoSpaceDE w:val="0"/>
        <w:autoSpaceDN w:val="0"/>
        <w:adjustRightInd w:val="0"/>
        <w:spacing w:line="360" w:lineRule="auto"/>
        <w:jc w:val="center"/>
        <w:outlineLvl w:val="0"/>
        <w:rPr>
          <w:rFonts w:ascii="宋体" w:hAnsi="宋体"/>
          <w:b/>
          <w:bCs/>
          <w:color w:val="000000"/>
          <w:sz w:val="24"/>
          <w:szCs w:val="24"/>
        </w:rPr>
      </w:pPr>
    </w:p>
    <w:p w:rsidR="001154E6" w:rsidRDefault="001154E6">
      <w:pPr>
        <w:autoSpaceDE w:val="0"/>
        <w:autoSpaceDN w:val="0"/>
        <w:adjustRightInd w:val="0"/>
        <w:spacing w:line="360" w:lineRule="auto"/>
        <w:jc w:val="center"/>
        <w:outlineLvl w:val="0"/>
        <w:rPr>
          <w:rFonts w:ascii="宋体" w:hAnsi="宋体"/>
          <w:b/>
          <w:bCs/>
          <w:color w:val="000000"/>
          <w:sz w:val="24"/>
          <w:szCs w:val="24"/>
        </w:rPr>
      </w:pPr>
    </w:p>
    <w:p w:rsidR="001154E6" w:rsidRDefault="001154E6">
      <w:pPr>
        <w:autoSpaceDE w:val="0"/>
        <w:autoSpaceDN w:val="0"/>
        <w:adjustRightInd w:val="0"/>
        <w:spacing w:line="360" w:lineRule="auto"/>
        <w:jc w:val="center"/>
        <w:outlineLvl w:val="0"/>
        <w:rPr>
          <w:rFonts w:ascii="宋体" w:hAnsi="宋体"/>
          <w:b/>
          <w:bCs/>
          <w:color w:val="000000"/>
          <w:sz w:val="24"/>
          <w:szCs w:val="24"/>
        </w:rPr>
      </w:pPr>
    </w:p>
    <w:p w:rsidR="001154E6" w:rsidRDefault="001154E6">
      <w:pPr>
        <w:autoSpaceDE w:val="0"/>
        <w:autoSpaceDN w:val="0"/>
        <w:adjustRightInd w:val="0"/>
        <w:spacing w:line="360" w:lineRule="auto"/>
        <w:jc w:val="center"/>
        <w:outlineLvl w:val="0"/>
        <w:rPr>
          <w:rFonts w:ascii="宋体" w:hAnsi="宋体"/>
          <w:b/>
          <w:bCs/>
          <w:color w:val="000000"/>
          <w:sz w:val="24"/>
          <w:szCs w:val="24"/>
        </w:rPr>
      </w:pPr>
    </w:p>
    <w:p w:rsidR="001154E6" w:rsidRDefault="001154E6">
      <w:pPr>
        <w:autoSpaceDE w:val="0"/>
        <w:autoSpaceDN w:val="0"/>
        <w:adjustRightInd w:val="0"/>
        <w:spacing w:line="360" w:lineRule="auto"/>
        <w:jc w:val="center"/>
        <w:outlineLvl w:val="0"/>
        <w:rPr>
          <w:rFonts w:ascii="宋体" w:hAnsi="宋体"/>
          <w:b/>
          <w:bCs/>
          <w:color w:val="000000"/>
          <w:sz w:val="24"/>
          <w:szCs w:val="24"/>
        </w:rPr>
      </w:pPr>
    </w:p>
    <w:p w:rsidR="001154E6" w:rsidRDefault="001154E6">
      <w:pPr>
        <w:autoSpaceDE w:val="0"/>
        <w:autoSpaceDN w:val="0"/>
        <w:adjustRightInd w:val="0"/>
        <w:spacing w:line="360" w:lineRule="auto"/>
        <w:jc w:val="center"/>
        <w:outlineLvl w:val="0"/>
        <w:rPr>
          <w:rFonts w:ascii="宋体" w:hAnsi="宋体"/>
          <w:b/>
          <w:bCs/>
          <w:color w:val="000000"/>
          <w:sz w:val="24"/>
          <w:szCs w:val="24"/>
        </w:rPr>
      </w:pPr>
    </w:p>
    <w:p w:rsidR="004741EB" w:rsidRDefault="003F2470">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4.6 中小企业声明函</w:t>
      </w:r>
    </w:p>
    <w:p w:rsidR="004741EB" w:rsidRDefault="004741EB">
      <w:pPr>
        <w:spacing w:line="360" w:lineRule="auto"/>
        <w:jc w:val="center"/>
        <w:rPr>
          <w:rFonts w:ascii="宋体" w:hAnsi="宋体"/>
          <w:b/>
          <w:bCs/>
          <w:color w:val="000000"/>
          <w:szCs w:val="21"/>
        </w:rPr>
      </w:pPr>
    </w:p>
    <w:p w:rsidR="004741EB" w:rsidRDefault="003F2470">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4741EB" w:rsidRDefault="003F2470">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4741EB" w:rsidRDefault="004741EB">
      <w:pPr>
        <w:widowControl/>
        <w:spacing w:before="100" w:beforeAutospacing="1" w:after="100" w:afterAutospacing="1" w:line="360" w:lineRule="auto"/>
        <w:ind w:leftChars="1850" w:left="3885"/>
        <w:jc w:val="left"/>
        <w:rPr>
          <w:rFonts w:ascii="宋体" w:hAnsi="宋体" w:cs="Arial"/>
          <w:color w:val="000000"/>
          <w:kern w:val="0"/>
          <w:szCs w:val="21"/>
        </w:rPr>
      </w:pPr>
    </w:p>
    <w:p w:rsidR="004741EB" w:rsidRDefault="004741EB">
      <w:pPr>
        <w:widowControl/>
        <w:spacing w:before="100" w:beforeAutospacing="1" w:after="100" w:afterAutospacing="1" w:line="360" w:lineRule="auto"/>
        <w:ind w:leftChars="1850" w:left="3885"/>
        <w:jc w:val="left"/>
        <w:rPr>
          <w:rFonts w:ascii="宋体" w:hAnsi="宋体" w:cs="Arial"/>
          <w:color w:val="000000"/>
          <w:kern w:val="0"/>
          <w:szCs w:val="21"/>
        </w:rPr>
      </w:pPr>
    </w:p>
    <w:p w:rsidR="004741EB" w:rsidRDefault="003F2470">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4741EB" w:rsidRDefault="003F2470">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4741EB" w:rsidRDefault="003F2470">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4741EB" w:rsidRDefault="003F2470">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2、如投标人为联合投标的，联合投标人需分别填写上述《中小企业声明函》。</w:t>
      </w:r>
    </w:p>
    <w:p w:rsidR="004741EB" w:rsidRDefault="003F2470">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4741EB" w:rsidRDefault="004741EB">
      <w:pPr>
        <w:autoSpaceDE w:val="0"/>
        <w:autoSpaceDN w:val="0"/>
        <w:adjustRightInd w:val="0"/>
        <w:spacing w:line="360" w:lineRule="auto"/>
        <w:jc w:val="center"/>
        <w:outlineLvl w:val="0"/>
        <w:rPr>
          <w:rFonts w:ascii="宋体" w:hAnsi="宋体"/>
          <w:b/>
          <w:bCs/>
          <w:color w:val="000000"/>
          <w:sz w:val="24"/>
          <w:szCs w:val="24"/>
        </w:rPr>
      </w:pPr>
      <w:bookmarkStart w:id="28" w:name="OLE_LINK13"/>
      <w:bookmarkStart w:id="29" w:name="OLE_LINK14"/>
    </w:p>
    <w:p w:rsidR="004741EB" w:rsidRDefault="004741EB">
      <w:pPr>
        <w:autoSpaceDE w:val="0"/>
        <w:autoSpaceDN w:val="0"/>
        <w:adjustRightInd w:val="0"/>
        <w:spacing w:line="360" w:lineRule="auto"/>
        <w:jc w:val="center"/>
        <w:outlineLvl w:val="0"/>
        <w:rPr>
          <w:rFonts w:ascii="宋体" w:hAnsi="宋体"/>
          <w:b/>
          <w:bCs/>
          <w:color w:val="000000"/>
          <w:sz w:val="24"/>
          <w:szCs w:val="24"/>
        </w:rPr>
      </w:pPr>
    </w:p>
    <w:p w:rsidR="004741EB" w:rsidRDefault="004741EB">
      <w:pPr>
        <w:autoSpaceDE w:val="0"/>
        <w:autoSpaceDN w:val="0"/>
        <w:adjustRightInd w:val="0"/>
        <w:spacing w:line="360" w:lineRule="auto"/>
        <w:jc w:val="center"/>
        <w:outlineLvl w:val="0"/>
        <w:rPr>
          <w:rFonts w:ascii="宋体" w:hAnsi="宋体"/>
          <w:b/>
          <w:bCs/>
          <w:color w:val="000000"/>
          <w:sz w:val="24"/>
          <w:szCs w:val="24"/>
        </w:rPr>
      </w:pPr>
    </w:p>
    <w:p w:rsidR="004741EB" w:rsidRDefault="004741EB">
      <w:pPr>
        <w:autoSpaceDE w:val="0"/>
        <w:autoSpaceDN w:val="0"/>
        <w:adjustRightInd w:val="0"/>
        <w:spacing w:line="360" w:lineRule="auto"/>
        <w:jc w:val="center"/>
        <w:outlineLvl w:val="0"/>
        <w:rPr>
          <w:rFonts w:ascii="宋体" w:hAnsi="宋体"/>
          <w:b/>
          <w:bCs/>
          <w:color w:val="000000"/>
          <w:sz w:val="24"/>
          <w:szCs w:val="24"/>
        </w:rPr>
      </w:pPr>
    </w:p>
    <w:p w:rsidR="004741EB" w:rsidRDefault="004741EB">
      <w:pPr>
        <w:autoSpaceDE w:val="0"/>
        <w:autoSpaceDN w:val="0"/>
        <w:adjustRightInd w:val="0"/>
        <w:spacing w:line="360" w:lineRule="auto"/>
        <w:jc w:val="center"/>
        <w:outlineLvl w:val="0"/>
        <w:rPr>
          <w:rFonts w:ascii="宋体" w:hAnsi="宋体"/>
          <w:b/>
          <w:bCs/>
          <w:color w:val="000000"/>
          <w:sz w:val="24"/>
          <w:szCs w:val="24"/>
        </w:rPr>
      </w:pPr>
    </w:p>
    <w:p w:rsidR="004741EB" w:rsidRDefault="004741EB">
      <w:pPr>
        <w:autoSpaceDE w:val="0"/>
        <w:autoSpaceDN w:val="0"/>
        <w:adjustRightInd w:val="0"/>
        <w:spacing w:line="360" w:lineRule="auto"/>
        <w:jc w:val="center"/>
        <w:outlineLvl w:val="0"/>
        <w:rPr>
          <w:rFonts w:ascii="宋体" w:hAnsi="宋体"/>
          <w:b/>
          <w:bCs/>
          <w:color w:val="000000"/>
          <w:sz w:val="24"/>
          <w:szCs w:val="24"/>
        </w:rPr>
      </w:pPr>
    </w:p>
    <w:p w:rsidR="004741EB" w:rsidRDefault="004741EB">
      <w:pPr>
        <w:autoSpaceDE w:val="0"/>
        <w:autoSpaceDN w:val="0"/>
        <w:adjustRightInd w:val="0"/>
        <w:spacing w:line="360" w:lineRule="auto"/>
        <w:jc w:val="center"/>
        <w:outlineLvl w:val="0"/>
        <w:rPr>
          <w:rFonts w:ascii="宋体" w:hAnsi="宋体"/>
          <w:b/>
          <w:bCs/>
          <w:color w:val="000000"/>
          <w:sz w:val="24"/>
          <w:szCs w:val="24"/>
        </w:rPr>
      </w:pPr>
    </w:p>
    <w:p w:rsidR="004741EB" w:rsidRDefault="004741EB">
      <w:pPr>
        <w:autoSpaceDE w:val="0"/>
        <w:autoSpaceDN w:val="0"/>
        <w:adjustRightInd w:val="0"/>
        <w:spacing w:line="360" w:lineRule="auto"/>
        <w:jc w:val="center"/>
        <w:outlineLvl w:val="0"/>
        <w:rPr>
          <w:rFonts w:ascii="宋体" w:hAnsi="宋体"/>
          <w:b/>
          <w:bCs/>
          <w:color w:val="000000"/>
          <w:sz w:val="24"/>
          <w:szCs w:val="24"/>
        </w:rPr>
      </w:pPr>
    </w:p>
    <w:p w:rsidR="004741EB" w:rsidRDefault="004741EB">
      <w:pPr>
        <w:autoSpaceDE w:val="0"/>
        <w:autoSpaceDN w:val="0"/>
        <w:adjustRightInd w:val="0"/>
        <w:spacing w:line="360" w:lineRule="auto"/>
        <w:jc w:val="center"/>
        <w:outlineLvl w:val="0"/>
        <w:rPr>
          <w:rFonts w:ascii="宋体" w:hAnsi="宋体"/>
          <w:b/>
          <w:bCs/>
          <w:color w:val="000000"/>
          <w:sz w:val="24"/>
          <w:szCs w:val="24"/>
        </w:rPr>
      </w:pPr>
    </w:p>
    <w:p w:rsidR="004741EB" w:rsidRDefault="003F2470">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4.7 残疾人福利性单位声明函</w:t>
      </w:r>
    </w:p>
    <w:bookmarkEnd w:id="28"/>
    <w:bookmarkEnd w:id="29"/>
    <w:p w:rsidR="004741EB" w:rsidRDefault="004741EB">
      <w:pPr>
        <w:spacing w:line="360" w:lineRule="auto"/>
        <w:rPr>
          <w:rFonts w:ascii="宋体" w:hAnsi="宋体"/>
          <w:szCs w:val="21"/>
        </w:rPr>
      </w:pPr>
    </w:p>
    <w:p w:rsidR="004741EB" w:rsidRDefault="003F2470">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4741EB" w:rsidRDefault="003F2470">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4741EB" w:rsidRDefault="004741EB">
      <w:pPr>
        <w:spacing w:line="360" w:lineRule="auto"/>
        <w:rPr>
          <w:rFonts w:ascii="宋体" w:hAnsi="宋体"/>
          <w:szCs w:val="21"/>
        </w:rPr>
      </w:pPr>
    </w:p>
    <w:p w:rsidR="004741EB" w:rsidRDefault="004741EB">
      <w:pPr>
        <w:spacing w:line="360" w:lineRule="auto"/>
        <w:rPr>
          <w:rFonts w:ascii="宋体" w:hAnsi="宋体"/>
          <w:szCs w:val="21"/>
        </w:rPr>
      </w:pPr>
    </w:p>
    <w:p w:rsidR="004741EB" w:rsidRDefault="003F2470">
      <w:pPr>
        <w:spacing w:line="360" w:lineRule="auto"/>
        <w:rPr>
          <w:rFonts w:ascii="宋体" w:hAnsi="宋体"/>
          <w:szCs w:val="21"/>
        </w:rPr>
      </w:pPr>
      <w:r>
        <w:rPr>
          <w:rFonts w:ascii="宋体" w:hAnsi="宋体" w:hint="eastAsia"/>
          <w:szCs w:val="21"/>
        </w:rPr>
        <w:t xml:space="preserve">                                    单位名称（盖章）：</w:t>
      </w:r>
    </w:p>
    <w:p w:rsidR="004741EB" w:rsidRDefault="003F2470">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4741EB" w:rsidRDefault="004741EB"/>
    <w:p w:rsidR="004741EB" w:rsidRDefault="004741EB"/>
    <w:p w:rsidR="004741EB" w:rsidRDefault="004741EB">
      <w:pPr>
        <w:autoSpaceDE w:val="0"/>
        <w:autoSpaceDN w:val="0"/>
        <w:adjustRightInd w:val="0"/>
        <w:spacing w:line="360" w:lineRule="auto"/>
        <w:jc w:val="center"/>
        <w:outlineLvl w:val="0"/>
        <w:rPr>
          <w:rFonts w:ascii="宋体" w:hAnsi="宋体"/>
          <w:b/>
          <w:bCs/>
          <w:color w:val="000000"/>
          <w:sz w:val="24"/>
          <w:szCs w:val="24"/>
        </w:rPr>
      </w:pPr>
    </w:p>
    <w:p w:rsidR="004741EB" w:rsidRDefault="004741EB">
      <w:pPr>
        <w:autoSpaceDE w:val="0"/>
        <w:autoSpaceDN w:val="0"/>
        <w:adjustRightInd w:val="0"/>
        <w:spacing w:line="360" w:lineRule="auto"/>
        <w:jc w:val="center"/>
        <w:outlineLvl w:val="0"/>
        <w:rPr>
          <w:rFonts w:ascii="宋体" w:hAnsi="宋体"/>
          <w:b/>
          <w:bCs/>
          <w:color w:val="000000"/>
          <w:sz w:val="24"/>
          <w:szCs w:val="24"/>
        </w:rPr>
      </w:pPr>
    </w:p>
    <w:p w:rsidR="004741EB" w:rsidRDefault="003F2470">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4.8 所投产品符合国家强制性要求承诺函 </w:t>
      </w:r>
    </w:p>
    <w:p w:rsidR="004741EB" w:rsidRDefault="004741EB">
      <w:pPr>
        <w:autoSpaceDE w:val="0"/>
        <w:autoSpaceDN w:val="0"/>
        <w:adjustRightInd w:val="0"/>
        <w:spacing w:line="360" w:lineRule="auto"/>
        <w:jc w:val="center"/>
        <w:outlineLvl w:val="0"/>
        <w:rPr>
          <w:rFonts w:ascii="宋体" w:hAnsi="宋体"/>
          <w:b/>
          <w:bCs/>
          <w:color w:val="000000"/>
          <w:sz w:val="28"/>
          <w:szCs w:val="28"/>
        </w:rPr>
      </w:pPr>
    </w:p>
    <w:p w:rsidR="004741EB" w:rsidRDefault="003F2470">
      <w:pPr>
        <w:spacing w:line="360" w:lineRule="auto"/>
        <w:jc w:val="center"/>
        <w:rPr>
          <w:rFonts w:ascii="宋体" w:hAnsi="宋体" w:cs="Arial"/>
          <w:color w:val="000000"/>
          <w:kern w:val="0"/>
          <w:szCs w:val="21"/>
        </w:rPr>
      </w:pPr>
      <w:r>
        <w:rPr>
          <w:rFonts w:ascii="宋体" w:hAnsi="宋体" w:cs="Arial" w:hint="eastAsia"/>
          <w:color w:val="000000"/>
          <w:kern w:val="0"/>
          <w:szCs w:val="21"/>
        </w:rPr>
        <w:t>投标人所投产品涉及国家有属强制性规定的，须承诺其所投产品符合国家强制性要求（如CCC认证，格式自拟）</w:t>
      </w:r>
    </w:p>
    <w:p w:rsidR="004741EB" w:rsidRDefault="004741EB">
      <w:pPr>
        <w:widowControl/>
        <w:spacing w:before="100" w:beforeAutospacing="1" w:after="100" w:afterAutospacing="1" w:line="360" w:lineRule="auto"/>
        <w:jc w:val="center"/>
        <w:rPr>
          <w:rFonts w:ascii="宋体" w:hAnsi="宋体"/>
          <w:b/>
          <w:bCs/>
          <w:color w:val="000000"/>
          <w:sz w:val="36"/>
          <w:szCs w:val="36"/>
        </w:rPr>
      </w:pPr>
    </w:p>
    <w:p w:rsidR="004741EB" w:rsidRDefault="004741EB">
      <w:pPr>
        <w:widowControl/>
        <w:spacing w:before="100" w:beforeAutospacing="1" w:after="100" w:afterAutospacing="1" w:line="360" w:lineRule="auto"/>
        <w:jc w:val="center"/>
        <w:rPr>
          <w:rFonts w:ascii="宋体" w:hAnsi="宋体"/>
          <w:b/>
          <w:bCs/>
          <w:color w:val="000000"/>
          <w:sz w:val="36"/>
          <w:szCs w:val="36"/>
        </w:rPr>
      </w:pPr>
    </w:p>
    <w:p w:rsidR="004741EB" w:rsidRDefault="004741EB"/>
    <w:p w:rsidR="004741EB" w:rsidRDefault="004741EB"/>
    <w:p w:rsidR="004741EB" w:rsidRDefault="004741EB">
      <w:pPr>
        <w:autoSpaceDE w:val="0"/>
        <w:autoSpaceDN w:val="0"/>
        <w:adjustRightInd w:val="0"/>
        <w:spacing w:line="360" w:lineRule="auto"/>
        <w:jc w:val="center"/>
        <w:rPr>
          <w:rFonts w:asciiTheme="minorEastAsia" w:hAnsiTheme="minorEastAsia" w:cs="黑体"/>
          <w:b/>
          <w:bCs/>
          <w:sz w:val="44"/>
          <w:szCs w:val="44"/>
          <w:lang w:val="zh-CN"/>
        </w:rPr>
      </w:pPr>
    </w:p>
    <w:p w:rsidR="004741EB" w:rsidRDefault="004741EB">
      <w:pPr>
        <w:autoSpaceDE w:val="0"/>
        <w:autoSpaceDN w:val="0"/>
        <w:adjustRightInd w:val="0"/>
        <w:spacing w:line="360" w:lineRule="auto"/>
        <w:jc w:val="center"/>
        <w:rPr>
          <w:rFonts w:asciiTheme="minorEastAsia" w:hAnsiTheme="minorEastAsia" w:cs="黑体"/>
          <w:b/>
          <w:bCs/>
          <w:sz w:val="44"/>
          <w:szCs w:val="44"/>
          <w:lang w:val="zh-CN"/>
        </w:rPr>
      </w:pPr>
    </w:p>
    <w:p w:rsidR="004741EB" w:rsidRDefault="004741EB">
      <w:pPr>
        <w:autoSpaceDE w:val="0"/>
        <w:autoSpaceDN w:val="0"/>
        <w:adjustRightInd w:val="0"/>
        <w:spacing w:line="360" w:lineRule="auto"/>
        <w:jc w:val="center"/>
        <w:rPr>
          <w:rFonts w:asciiTheme="minorEastAsia" w:hAnsiTheme="minorEastAsia" w:cs="黑体"/>
          <w:b/>
          <w:bCs/>
          <w:sz w:val="44"/>
          <w:szCs w:val="44"/>
          <w:lang w:val="zh-CN"/>
        </w:rPr>
      </w:pPr>
    </w:p>
    <w:p w:rsidR="004741EB" w:rsidRDefault="004741EB">
      <w:pPr>
        <w:autoSpaceDE w:val="0"/>
        <w:autoSpaceDN w:val="0"/>
        <w:adjustRightInd w:val="0"/>
        <w:spacing w:line="360" w:lineRule="auto"/>
        <w:jc w:val="center"/>
        <w:rPr>
          <w:rFonts w:asciiTheme="minorEastAsia" w:hAnsiTheme="minorEastAsia" w:cs="黑体"/>
          <w:b/>
          <w:bCs/>
          <w:sz w:val="44"/>
          <w:szCs w:val="44"/>
          <w:lang w:val="zh-CN"/>
        </w:rPr>
      </w:pPr>
    </w:p>
    <w:p w:rsidR="004741EB" w:rsidRDefault="004741EB">
      <w:pPr>
        <w:autoSpaceDE w:val="0"/>
        <w:autoSpaceDN w:val="0"/>
        <w:adjustRightInd w:val="0"/>
        <w:spacing w:line="360" w:lineRule="auto"/>
        <w:jc w:val="center"/>
        <w:rPr>
          <w:rFonts w:asciiTheme="minorEastAsia" w:hAnsiTheme="minorEastAsia" w:cs="黑体"/>
          <w:b/>
          <w:bCs/>
          <w:sz w:val="28"/>
          <w:szCs w:val="28"/>
          <w:lang w:val="zh-CN"/>
        </w:rPr>
      </w:pPr>
    </w:p>
    <w:p w:rsidR="004741EB" w:rsidRDefault="003F2470">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4741EB" w:rsidRDefault="004741EB"/>
    <w:p w:rsidR="004741EB" w:rsidRDefault="004741EB"/>
    <w:p w:rsidR="004741EB" w:rsidRDefault="004741EB"/>
    <w:p w:rsidR="004741EB" w:rsidRDefault="003F2470">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4741EB" w:rsidRDefault="003F2470">
      <w:pPr>
        <w:spacing w:line="360" w:lineRule="auto"/>
        <w:jc w:val="center"/>
        <w:rPr>
          <w:rFonts w:ascii="宋体" w:hAnsi="宋体"/>
          <w:b/>
          <w:bCs/>
          <w:color w:val="000000"/>
          <w:sz w:val="28"/>
          <w:szCs w:val="28"/>
        </w:rPr>
      </w:pPr>
      <w:r>
        <w:rPr>
          <w:rFonts w:ascii="宋体" w:hAnsi="宋体"/>
          <w:b/>
          <w:bCs/>
          <w:color w:val="000000"/>
          <w:sz w:val="28"/>
          <w:szCs w:val="28"/>
        </w:rPr>
        <w:t> </w:t>
      </w:r>
    </w:p>
    <w:p w:rsidR="004741EB" w:rsidRDefault="004741EB"/>
    <w:p w:rsidR="004741EB" w:rsidRDefault="004741EB"/>
    <w:p w:rsidR="004741EB" w:rsidRDefault="004741EB"/>
    <w:p w:rsidR="004741EB" w:rsidRDefault="004741EB"/>
    <w:p w:rsidR="004741EB" w:rsidRDefault="004741EB"/>
    <w:p w:rsidR="004741EB" w:rsidRDefault="004741EB"/>
    <w:p w:rsidR="004741EB" w:rsidRDefault="004741EB"/>
    <w:p w:rsidR="004741EB" w:rsidRDefault="004741EB"/>
    <w:p w:rsidR="004741EB" w:rsidRDefault="004741EB"/>
    <w:p w:rsidR="004741EB" w:rsidRDefault="004741EB"/>
    <w:p w:rsidR="004741EB" w:rsidRDefault="004741EB"/>
    <w:p w:rsidR="004741EB" w:rsidRDefault="004741EB"/>
    <w:sectPr w:rsidR="004741EB" w:rsidSect="004741EB">
      <w:footerReference w:type="default" r:id="rId23"/>
      <w:pgSz w:w="11906" w:h="16838"/>
      <w:pgMar w:top="1361" w:right="1134" w:bottom="1191" w:left="141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1EB" w:rsidRDefault="004741EB" w:rsidP="004741EB">
      <w:r>
        <w:separator/>
      </w:r>
    </w:p>
  </w:endnote>
  <w:endnote w:type="continuationSeparator" w:id="0">
    <w:p w:rsidR="004741EB" w:rsidRDefault="004741EB" w:rsidP="00474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 w:name="微软简隶书">
    <w:altName w:val="黑体"/>
    <w:charset w:val="86"/>
    <w:family w:val="auto"/>
    <w:pitch w:val="default"/>
    <w:sig w:usb0="00000000" w:usb1="00000000" w:usb2="00000010" w:usb3="00000000" w:csb0="00040000" w:csb1="00000000"/>
  </w:font>
  <w:font w:name="方正小标宋简体">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694" w:rsidRDefault="00D55694">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1EB" w:rsidRDefault="0029502D">
    <w:pPr>
      <w:pStyle w:val="ab"/>
    </w:pPr>
    <w:r>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BESEhnrgEAAEwD&#10;AAAOAAAAAAAAAAEAIAAAAB4BAABkcnMvZTJvRG9jLnhtbFBLBQYAAAAABgAGAFkBAAA+BQAAAAA=&#10;" filled="f" stroked="f">
          <v:textbox style="mso-fit-shape-to-text:t" inset="0,0,0,0">
            <w:txbxContent>
              <w:p w:rsidR="004741EB" w:rsidRDefault="004741EB">
                <w:pPr>
                  <w:pStyle w:val="ab"/>
                </w:pP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694" w:rsidRDefault="00D55694">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1EB" w:rsidRDefault="0029502D">
    <w:pPr>
      <w:pStyle w:val="ab"/>
    </w:pPr>
    <w:r>
      <w:pict>
        <v:shapetype id="_x0000_t202" coordsize="21600,21600" o:spt="202" path="m,l,21600r21600,l21600,xe">
          <v:stroke joinstyle="miter"/>
          <v:path gradientshapeok="t" o:connecttype="rect"/>
        </v:shapetype>
        <v:shape id="_x0000_s1028" type="#_x0000_t202" style="position:absolute;margin-left:0;margin-top:0;width:2in;height:2in;z-index:251660288;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filled="f" stroked="f" strokeweight=".5pt">
          <v:textbox style="mso-fit-shape-to-text:t" inset="0,0,0,0">
            <w:txbxContent>
              <w:p w:rsidR="004741EB" w:rsidRDefault="00B406F9">
                <w:pPr>
                  <w:pStyle w:val="ab"/>
                </w:pPr>
                <w:r>
                  <w:rPr>
                    <w:rFonts w:hint="eastAsia"/>
                  </w:rPr>
                  <w:fldChar w:fldCharType="begin"/>
                </w:r>
                <w:r w:rsidR="003F2470">
                  <w:rPr>
                    <w:rFonts w:hint="eastAsia"/>
                  </w:rPr>
                  <w:instrText xml:space="preserve"> PAGE  \* MERGEFORMAT </w:instrText>
                </w:r>
                <w:r>
                  <w:rPr>
                    <w:rFonts w:hint="eastAsia"/>
                  </w:rPr>
                  <w:fldChar w:fldCharType="separate"/>
                </w:r>
                <w:r w:rsidR="005659C0">
                  <w:rPr>
                    <w:noProof/>
                  </w:rPr>
                  <w:t>11</w:t>
                </w:r>
                <w:r>
                  <w:rPr>
                    <w:rFonts w:hint="eastAsia"/>
                  </w:rPr>
                  <w:fldChar w:fldCharType="end"/>
                </w:r>
              </w:p>
            </w:txbxContent>
          </v:textbox>
          <w10:wrap anchorx="margin"/>
        </v:shape>
      </w:pict>
    </w:r>
    <w:r>
      <w:pict>
        <v:shape id="_x0000_s1027"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filled="f" stroked="f">
          <v:textbox style="mso-fit-shape-to-text:t" inset="0,0,0,0">
            <w:txbxContent>
              <w:p w:rsidR="004741EB" w:rsidRDefault="004741EB">
                <w:pPr>
                  <w:pStyle w:val="ab"/>
                </w:pP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1EB" w:rsidRDefault="004741EB" w:rsidP="004741EB">
      <w:r>
        <w:separator/>
      </w:r>
    </w:p>
  </w:footnote>
  <w:footnote w:type="continuationSeparator" w:id="0">
    <w:p w:rsidR="004741EB" w:rsidRDefault="004741EB" w:rsidP="004741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694" w:rsidRDefault="00D55694">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1EB" w:rsidRDefault="004741EB">
    <w:pPr>
      <w:pStyle w:val="ac"/>
      <w:pBdr>
        <w:bottom w:val="none" w:sz="0" w:space="1" w:color="auto"/>
      </w:pBdr>
      <w:rPr>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1EB" w:rsidRDefault="004741EB">
    <w:pPr>
      <w:pStyle w:val="ac"/>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496133"/>
    <w:multiLevelType w:val="singleLevel"/>
    <w:tmpl w:val="81496133"/>
    <w:lvl w:ilvl="0">
      <w:start w:val="1"/>
      <w:numFmt w:val="chineseCounting"/>
      <w:suff w:val="nothing"/>
      <w:lvlText w:val="%1、"/>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59F817E8"/>
    <w:multiLevelType w:val="singleLevel"/>
    <w:tmpl w:val="59F817E8"/>
    <w:lvl w:ilvl="0">
      <w:start w:val="1"/>
      <w:numFmt w:val="chineseCounting"/>
      <w:pStyle w:val="260"/>
      <w:suff w:val="nothing"/>
      <w:lvlText w:val="%1、"/>
      <w:lvlJc w:val="left"/>
    </w:lvl>
  </w:abstractNum>
  <w:abstractNum w:abstractNumId="7">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
  </w:num>
  <w:num w:numId="2">
    <w:abstractNumId w:val="2"/>
  </w:num>
  <w:num w:numId="3">
    <w:abstractNumId w:val="6"/>
  </w:num>
  <w:num w:numId="4">
    <w:abstractNumId w:val="0"/>
  </w:num>
  <w:num w:numId="5">
    <w:abstractNumId w:val="5"/>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8527E"/>
    <w:rsid w:val="000038EC"/>
    <w:rsid w:val="000125D2"/>
    <w:rsid w:val="00013E96"/>
    <w:rsid w:val="00014754"/>
    <w:rsid w:val="000249DA"/>
    <w:rsid w:val="00025C44"/>
    <w:rsid w:val="00026B40"/>
    <w:rsid w:val="0003728F"/>
    <w:rsid w:val="00045650"/>
    <w:rsid w:val="00060E86"/>
    <w:rsid w:val="00067481"/>
    <w:rsid w:val="00067C9C"/>
    <w:rsid w:val="00081595"/>
    <w:rsid w:val="00097CA0"/>
    <w:rsid w:val="000B2B07"/>
    <w:rsid w:val="000B6E5D"/>
    <w:rsid w:val="000B6E76"/>
    <w:rsid w:val="000B79DF"/>
    <w:rsid w:val="000C2361"/>
    <w:rsid w:val="000F6AA6"/>
    <w:rsid w:val="000F6F3D"/>
    <w:rsid w:val="00101AC4"/>
    <w:rsid w:val="00102513"/>
    <w:rsid w:val="00103ABF"/>
    <w:rsid w:val="0010660D"/>
    <w:rsid w:val="001123D9"/>
    <w:rsid w:val="00113131"/>
    <w:rsid w:val="001140FC"/>
    <w:rsid w:val="00114E94"/>
    <w:rsid w:val="001154E6"/>
    <w:rsid w:val="0011673D"/>
    <w:rsid w:val="0012175D"/>
    <w:rsid w:val="001263E7"/>
    <w:rsid w:val="00143550"/>
    <w:rsid w:val="00143C31"/>
    <w:rsid w:val="001465A0"/>
    <w:rsid w:val="0014750A"/>
    <w:rsid w:val="00151793"/>
    <w:rsid w:val="00152568"/>
    <w:rsid w:val="00152C02"/>
    <w:rsid w:val="00156C3D"/>
    <w:rsid w:val="00156F50"/>
    <w:rsid w:val="00160FC6"/>
    <w:rsid w:val="00166719"/>
    <w:rsid w:val="00170AB7"/>
    <w:rsid w:val="001736A6"/>
    <w:rsid w:val="00175DBF"/>
    <w:rsid w:val="0018527E"/>
    <w:rsid w:val="0018653E"/>
    <w:rsid w:val="001939DC"/>
    <w:rsid w:val="001953F2"/>
    <w:rsid w:val="00196B62"/>
    <w:rsid w:val="00197C55"/>
    <w:rsid w:val="001A0890"/>
    <w:rsid w:val="001A1DC2"/>
    <w:rsid w:val="001A4069"/>
    <w:rsid w:val="001B12D4"/>
    <w:rsid w:val="001B2E60"/>
    <w:rsid w:val="001B3117"/>
    <w:rsid w:val="001B451E"/>
    <w:rsid w:val="001C010D"/>
    <w:rsid w:val="001C5052"/>
    <w:rsid w:val="001C7312"/>
    <w:rsid w:val="001D1685"/>
    <w:rsid w:val="001D2B18"/>
    <w:rsid w:val="001E1429"/>
    <w:rsid w:val="001E7708"/>
    <w:rsid w:val="00203E42"/>
    <w:rsid w:val="00204DF9"/>
    <w:rsid w:val="002175E7"/>
    <w:rsid w:val="0022188F"/>
    <w:rsid w:val="002241AC"/>
    <w:rsid w:val="0022663A"/>
    <w:rsid w:val="002305CC"/>
    <w:rsid w:val="00232D74"/>
    <w:rsid w:val="002341FC"/>
    <w:rsid w:val="002360FC"/>
    <w:rsid w:val="00241AAF"/>
    <w:rsid w:val="002422B9"/>
    <w:rsid w:val="00242F51"/>
    <w:rsid w:val="00243093"/>
    <w:rsid w:val="00251F15"/>
    <w:rsid w:val="00262239"/>
    <w:rsid w:val="00263892"/>
    <w:rsid w:val="00267A4C"/>
    <w:rsid w:val="00270B0C"/>
    <w:rsid w:val="002747B6"/>
    <w:rsid w:val="00282278"/>
    <w:rsid w:val="002848F9"/>
    <w:rsid w:val="00285974"/>
    <w:rsid w:val="0028685B"/>
    <w:rsid w:val="00291DE1"/>
    <w:rsid w:val="00295A12"/>
    <w:rsid w:val="00295CC4"/>
    <w:rsid w:val="002961AE"/>
    <w:rsid w:val="002961F2"/>
    <w:rsid w:val="002A14BE"/>
    <w:rsid w:val="002A1EBF"/>
    <w:rsid w:val="002A3C1F"/>
    <w:rsid w:val="002A7C95"/>
    <w:rsid w:val="002B48A2"/>
    <w:rsid w:val="002B6A4F"/>
    <w:rsid w:val="002C5C3E"/>
    <w:rsid w:val="002D7820"/>
    <w:rsid w:val="002E24AC"/>
    <w:rsid w:val="002E27B1"/>
    <w:rsid w:val="002E4A9B"/>
    <w:rsid w:val="002E6A56"/>
    <w:rsid w:val="002F079F"/>
    <w:rsid w:val="002F7B84"/>
    <w:rsid w:val="003004BB"/>
    <w:rsid w:val="00302EC5"/>
    <w:rsid w:val="00321D34"/>
    <w:rsid w:val="0032405E"/>
    <w:rsid w:val="00331995"/>
    <w:rsid w:val="003342D8"/>
    <w:rsid w:val="0033506B"/>
    <w:rsid w:val="00342089"/>
    <w:rsid w:val="00352DF4"/>
    <w:rsid w:val="0035369D"/>
    <w:rsid w:val="00360545"/>
    <w:rsid w:val="0036152C"/>
    <w:rsid w:val="003639CB"/>
    <w:rsid w:val="0036447A"/>
    <w:rsid w:val="003700AC"/>
    <w:rsid w:val="00371295"/>
    <w:rsid w:val="003726CA"/>
    <w:rsid w:val="00377AC4"/>
    <w:rsid w:val="00380522"/>
    <w:rsid w:val="00391A94"/>
    <w:rsid w:val="0039370D"/>
    <w:rsid w:val="003971D7"/>
    <w:rsid w:val="00397CD6"/>
    <w:rsid w:val="003A5CBF"/>
    <w:rsid w:val="003B0247"/>
    <w:rsid w:val="003B0702"/>
    <w:rsid w:val="003B11BC"/>
    <w:rsid w:val="003B2E92"/>
    <w:rsid w:val="003B5A23"/>
    <w:rsid w:val="003C2FDE"/>
    <w:rsid w:val="003D0F3B"/>
    <w:rsid w:val="003D5312"/>
    <w:rsid w:val="003E4753"/>
    <w:rsid w:val="003E4965"/>
    <w:rsid w:val="003E6C8B"/>
    <w:rsid w:val="003E6CF1"/>
    <w:rsid w:val="003F0BA6"/>
    <w:rsid w:val="003F1CEA"/>
    <w:rsid w:val="003F2470"/>
    <w:rsid w:val="003F66D3"/>
    <w:rsid w:val="003F7748"/>
    <w:rsid w:val="00400BED"/>
    <w:rsid w:val="00401C65"/>
    <w:rsid w:val="0041133C"/>
    <w:rsid w:val="00417D50"/>
    <w:rsid w:val="00421FCC"/>
    <w:rsid w:val="0042208C"/>
    <w:rsid w:val="00425C9E"/>
    <w:rsid w:val="00426F5F"/>
    <w:rsid w:val="00431C09"/>
    <w:rsid w:val="0043273F"/>
    <w:rsid w:val="00432BA9"/>
    <w:rsid w:val="00435C50"/>
    <w:rsid w:val="00444404"/>
    <w:rsid w:val="004458B3"/>
    <w:rsid w:val="00450FD5"/>
    <w:rsid w:val="0045454F"/>
    <w:rsid w:val="004552DD"/>
    <w:rsid w:val="004555BF"/>
    <w:rsid w:val="00455D39"/>
    <w:rsid w:val="00456AAA"/>
    <w:rsid w:val="00466052"/>
    <w:rsid w:val="00471DCF"/>
    <w:rsid w:val="0047255E"/>
    <w:rsid w:val="00473A3B"/>
    <w:rsid w:val="004741EB"/>
    <w:rsid w:val="00475D6F"/>
    <w:rsid w:val="004836C1"/>
    <w:rsid w:val="00490B4A"/>
    <w:rsid w:val="0049409E"/>
    <w:rsid w:val="004960A0"/>
    <w:rsid w:val="004A37B2"/>
    <w:rsid w:val="004B0A88"/>
    <w:rsid w:val="004B5C96"/>
    <w:rsid w:val="004B77D0"/>
    <w:rsid w:val="004C024F"/>
    <w:rsid w:val="004C0D4D"/>
    <w:rsid w:val="004C0F8F"/>
    <w:rsid w:val="004C41D8"/>
    <w:rsid w:val="004C526D"/>
    <w:rsid w:val="004C5E01"/>
    <w:rsid w:val="004C7600"/>
    <w:rsid w:val="004D3D55"/>
    <w:rsid w:val="004D749D"/>
    <w:rsid w:val="004E671C"/>
    <w:rsid w:val="005001C4"/>
    <w:rsid w:val="00503567"/>
    <w:rsid w:val="00506310"/>
    <w:rsid w:val="00506E21"/>
    <w:rsid w:val="00510B29"/>
    <w:rsid w:val="00511187"/>
    <w:rsid w:val="00515CD7"/>
    <w:rsid w:val="005223E7"/>
    <w:rsid w:val="005242A0"/>
    <w:rsid w:val="005242FC"/>
    <w:rsid w:val="00543774"/>
    <w:rsid w:val="0054495A"/>
    <w:rsid w:val="00551D04"/>
    <w:rsid w:val="005637E2"/>
    <w:rsid w:val="005659C0"/>
    <w:rsid w:val="00566E94"/>
    <w:rsid w:val="0057125E"/>
    <w:rsid w:val="005723F8"/>
    <w:rsid w:val="00580FBF"/>
    <w:rsid w:val="00583761"/>
    <w:rsid w:val="00583EAF"/>
    <w:rsid w:val="00584158"/>
    <w:rsid w:val="00585056"/>
    <w:rsid w:val="00585C8D"/>
    <w:rsid w:val="00586484"/>
    <w:rsid w:val="005930FB"/>
    <w:rsid w:val="005978CC"/>
    <w:rsid w:val="005A0F07"/>
    <w:rsid w:val="005B1360"/>
    <w:rsid w:val="005D0BBF"/>
    <w:rsid w:val="005D1822"/>
    <w:rsid w:val="005D209E"/>
    <w:rsid w:val="005D2AF1"/>
    <w:rsid w:val="005E0C2F"/>
    <w:rsid w:val="005E25D4"/>
    <w:rsid w:val="005E7603"/>
    <w:rsid w:val="005F34DE"/>
    <w:rsid w:val="005F6C34"/>
    <w:rsid w:val="006042BA"/>
    <w:rsid w:val="006121F2"/>
    <w:rsid w:val="006127ED"/>
    <w:rsid w:val="00615A1B"/>
    <w:rsid w:val="006203D4"/>
    <w:rsid w:val="006251F5"/>
    <w:rsid w:val="00625517"/>
    <w:rsid w:val="00636AAD"/>
    <w:rsid w:val="006433A7"/>
    <w:rsid w:val="0065716D"/>
    <w:rsid w:val="00662CA9"/>
    <w:rsid w:val="00671430"/>
    <w:rsid w:val="006754C2"/>
    <w:rsid w:val="0067638E"/>
    <w:rsid w:val="00691754"/>
    <w:rsid w:val="00691B6F"/>
    <w:rsid w:val="00694142"/>
    <w:rsid w:val="006A2213"/>
    <w:rsid w:val="006A5B8C"/>
    <w:rsid w:val="006B26D6"/>
    <w:rsid w:val="006B32D1"/>
    <w:rsid w:val="006B32F9"/>
    <w:rsid w:val="006B3DF8"/>
    <w:rsid w:val="006C1A4B"/>
    <w:rsid w:val="006C667F"/>
    <w:rsid w:val="006F1A4D"/>
    <w:rsid w:val="006F3204"/>
    <w:rsid w:val="007024F0"/>
    <w:rsid w:val="00703F21"/>
    <w:rsid w:val="00705ACE"/>
    <w:rsid w:val="00706B75"/>
    <w:rsid w:val="00724B2F"/>
    <w:rsid w:val="00740DAA"/>
    <w:rsid w:val="00752433"/>
    <w:rsid w:val="00756D00"/>
    <w:rsid w:val="00762E7D"/>
    <w:rsid w:val="0076566E"/>
    <w:rsid w:val="0077354D"/>
    <w:rsid w:val="00786F9A"/>
    <w:rsid w:val="00787606"/>
    <w:rsid w:val="00787A46"/>
    <w:rsid w:val="00792FB0"/>
    <w:rsid w:val="00796F1C"/>
    <w:rsid w:val="007A4155"/>
    <w:rsid w:val="007B6124"/>
    <w:rsid w:val="007B7A09"/>
    <w:rsid w:val="007E357B"/>
    <w:rsid w:val="007E740A"/>
    <w:rsid w:val="007F13CB"/>
    <w:rsid w:val="007F44E2"/>
    <w:rsid w:val="007F6DB4"/>
    <w:rsid w:val="0080116A"/>
    <w:rsid w:val="00806097"/>
    <w:rsid w:val="00806FD5"/>
    <w:rsid w:val="00810C37"/>
    <w:rsid w:val="00827965"/>
    <w:rsid w:val="00835185"/>
    <w:rsid w:val="008369F7"/>
    <w:rsid w:val="008377F7"/>
    <w:rsid w:val="00841C21"/>
    <w:rsid w:val="00845722"/>
    <w:rsid w:val="00845D07"/>
    <w:rsid w:val="008510DF"/>
    <w:rsid w:val="00855460"/>
    <w:rsid w:val="00861CAB"/>
    <w:rsid w:val="008666E2"/>
    <w:rsid w:val="0086689E"/>
    <w:rsid w:val="0087124E"/>
    <w:rsid w:val="00872C10"/>
    <w:rsid w:val="00876080"/>
    <w:rsid w:val="00876D6C"/>
    <w:rsid w:val="00882348"/>
    <w:rsid w:val="0088695D"/>
    <w:rsid w:val="00886A07"/>
    <w:rsid w:val="00890CE6"/>
    <w:rsid w:val="00897127"/>
    <w:rsid w:val="008A0159"/>
    <w:rsid w:val="008A7802"/>
    <w:rsid w:val="008A7B49"/>
    <w:rsid w:val="008B0AEE"/>
    <w:rsid w:val="008B112D"/>
    <w:rsid w:val="008B257C"/>
    <w:rsid w:val="008C1570"/>
    <w:rsid w:val="008C241B"/>
    <w:rsid w:val="008C5D40"/>
    <w:rsid w:val="008C6249"/>
    <w:rsid w:val="008C76D6"/>
    <w:rsid w:val="008D35B9"/>
    <w:rsid w:val="008D5EA3"/>
    <w:rsid w:val="008D5EDA"/>
    <w:rsid w:val="008E0EEF"/>
    <w:rsid w:val="008E7E3F"/>
    <w:rsid w:val="008F09BC"/>
    <w:rsid w:val="008F25FB"/>
    <w:rsid w:val="008F4C40"/>
    <w:rsid w:val="0091007A"/>
    <w:rsid w:val="00915BCF"/>
    <w:rsid w:val="00923CEE"/>
    <w:rsid w:val="00925A0C"/>
    <w:rsid w:val="009273FE"/>
    <w:rsid w:val="00927E5E"/>
    <w:rsid w:val="009311AA"/>
    <w:rsid w:val="0093675B"/>
    <w:rsid w:val="009403C6"/>
    <w:rsid w:val="0094061B"/>
    <w:rsid w:val="0094177B"/>
    <w:rsid w:val="00947024"/>
    <w:rsid w:val="00947F70"/>
    <w:rsid w:val="00953751"/>
    <w:rsid w:val="0095480A"/>
    <w:rsid w:val="00960075"/>
    <w:rsid w:val="009608CD"/>
    <w:rsid w:val="00964419"/>
    <w:rsid w:val="009713EB"/>
    <w:rsid w:val="00972EDF"/>
    <w:rsid w:val="00983579"/>
    <w:rsid w:val="009847B2"/>
    <w:rsid w:val="00984FB9"/>
    <w:rsid w:val="0098787F"/>
    <w:rsid w:val="009920C5"/>
    <w:rsid w:val="00993A5B"/>
    <w:rsid w:val="009A08E1"/>
    <w:rsid w:val="009A1751"/>
    <w:rsid w:val="009A5651"/>
    <w:rsid w:val="009A5B5A"/>
    <w:rsid w:val="009A711C"/>
    <w:rsid w:val="009C12AB"/>
    <w:rsid w:val="009D396E"/>
    <w:rsid w:val="009D5249"/>
    <w:rsid w:val="009D595D"/>
    <w:rsid w:val="009D7666"/>
    <w:rsid w:val="009D7F16"/>
    <w:rsid w:val="009E431F"/>
    <w:rsid w:val="009E65C7"/>
    <w:rsid w:val="009E6953"/>
    <w:rsid w:val="009E72B5"/>
    <w:rsid w:val="009F1C7D"/>
    <w:rsid w:val="00A046FE"/>
    <w:rsid w:val="00A150CE"/>
    <w:rsid w:val="00A16ABE"/>
    <w:rsid w:val="00A21B54"/>
    <w:rsid w:val="00A22BFC"/>
    <w:rsid w:val="00A313F0"/>
    <w:rsid w:val="00A34147"/>
    <w:rsid w:val="00A36041"/>
    <w:rsid w:val="00A37065"/>
    <w:rsid w:val="00A43668"/>
    <w:rsid w:val="00A44311"/>
    <w:rsid w:val="00A45162"/>
    <w:rsid w:val="00A563C1"/>
    <w:rsid w:val="00A60BAA"/>
    <w:rsid w:val="00A6470C"/>
    <w:rsid w:val="00A660D7"/>
    <w:rsid w:val="00A66E23"/>
    <w:rsid w:val="00A719D3"/>
    <w:rsid w:val="00A73D05"/>
    <w:rsid w:val="00A75F45"/>
    <w:rsid w:val="00A82ECD"/>
    <w:rsid w:val="00A92F80"/>
    <w:rsid w:val="00A9585A"/>
    <w:rsid w:val="00A962BA"/>
    <w:rsid w:val="00A9655D"/>
    <w:rsid w:val="00AA263A"/>
    <w:rsid w:val="00AA3BA5"/>
    <w:rsid w:val="00AA7436"/>
    <w:rsid w:val="00AB31CF"/>
    <w:rsid w:val="00AB7E1C"/>
    <w:rsid w:val="00AC4AA2"/>
    <w:rsid w:val="00AE3C24"/>
    <w:rsid w:val="00AE55D1"/>
    <w:rsid w:val="00AF05E5"/>
    <w:rsid w:val="00B02855"/>
    <w:rsid w:val="00B02ECE"/>
    <w:rsid w:val="00B05341"/>
    <w:rsid w:val="00B0661B"/>
    <w:rsid w:val="00B10C59"/>
    <w:rsid w:val="00B2218F"/>
    <w:rsid w:val="00B3245E"/>
    <w:rsid w:val="00B37BD7"/>
    <w:rsid w:val="00B406F9"/>
    <w:rsid w:val="00B446B6"/>
    <w:rsid w:val="00B44784"/>
    <w:rsid w:val="00B572BC"/>
    <w:rsid w:val="00B63A0C"/>
    <w:rsid w:val="00B65650"/>
    <w:rsid w:val="00B67286"/>
    <w:rsid w:val="00B73AC4"/>
    <w:rsid w:val="00B7664A"/>
    <w:rsid w:val="00B804AD"/>
    <w:rsid w:val="00B82355"/>
    <w:rsid w:val="00B8591E"/>
    <w:rsid w:val="00B869CF"/>
    <w:rsid w:val="00B96B7F"/>
    <w:rsid w:val="00BC03F2"/>
    <w:rsid w:val="00BC4E22"/>
    <w:rsid w:val="00BC5968"/>
    <w:rsid w:val="00BC73D5"/>
    <w:rsid w:val="00BC79A3"/>
    <w:rsid w:val="00BD18DF"/>
    <w:rsid w:val="00BD4367"/>
    <w:rsid w:val="00BE0FAD"/>
    <w:rsid w:val="00BE3287"/>
    <w:rsid w:val="00BF28D6"/>
    <w:rsid w:val="00C035E9"/>
    <w:rsid w:val="00C2008A"/>
    <w:rsid w:val="00C2135E"/>
    <w:rsid w:val="00C2328C"/>
    <w:rsid w:val="00C24FFF"/>
    <w:rsid w:val="00C264A3"/>
    <w:rsid w:val="00C31673"/>
    <w:rsid w:val="00C34246"/>
    <w:rsid w:val="00C34BFA"/>
    <w:rsid w:val="00C3795C"/>
    <w:rsid w:val="00C37B84"/>
    <w:rsid w:val="00C42F15"/>
    <w:rsid w:val="00C4372D"/>
    <w:rsid w:val="00C47C6B"/>
    <w:rsid w:val="00C47DAB"/>
    <w:rsid w:val="00C505B8"/>
    <w:rsid w:val="00C64F40"/>
    <w:rsid w:val="00C70007"/>
    <w:rsid w:val="00C7135F"/>
    <w:rsid w:val="00C87FE2"/>
    <w:rsid w:val="00C901F9"/>
    <w:rsid w:val="00C94030"/>
    <w:rsid w:val="00CA1263"/>
    <w:rsid w:val="00CC4E5F"/>
    <w:rsid w:val="00CC541D"/>
    <w:rsid w:val="00CC5D59"/>
    <w:rsid w:val="00CC73E0"/>
    <w:rsid w:val="00CD211C"/>
    <w:rsid w:val="00CD262E"/>
    <w:rsid w:val="00CD6588"/>
    <w:rsid w:val="00CD6AFC"/>
    <w:rsid w:val="00CD6FC3"/>
    <w:rsid w:val="00CD7313"/>
    <w:rsid w:val="00CD7EBA"/>
    <w:rsid w:val="00CE1542"/>
    <w:rsid w:val="00CE24B5"/>
    <w:rsid w:val="00CE315F"/>
    <w:rsid w:val="00CE61C0"/>
    <w:rsid w:val="00CE7AB6"/>
    <w:rsid w:val="00CF029E"/>
    <w:rsid w:val="00CF2B41"/>
    <w:rsid w:val="00CF35E7"/>
    <w:rsid w:val="00CF4451"/>
    <w:rsid w:val="00CF46CE"/>
    <w:rsid w:val="00CF5A21"/>
    <w:rsid w:val="00CF6C00"/>
    <w:rsid w:val="00D10639"/>
    <w:rsid w:val="00D1197B"/>
    <w:rsid w:val="00D1286B"/>
    <w:rsid w:val="00D1291D"/>
    <w:rsid w:val="00D26885"/>
    <w:rsid w:val="00D26E2A"/>
    <w:rsid w:val="00D271A8"/>
    <w:rsid w:val="00D27BE4"/>
    <w:rsid w:val="00D27EAA"/>
    <w:rsid w:val="00D34663"/>
    <w:rsid w:val="00D3745E"/>
    <w:rsid w:val="00D4115E"/>
    <w:rsid w:val="00D504B6"/>
    <w:rsid w:val="00D50F93"/>
    <w:rsid w:val="00D55694"/>
    <w:rsid w:val="00D631A9"/>
    <w:rsid w:val="00D6584A"/>
    <w:rsid w:val="00D70BC8"/>
    <w:rsid w:val="00D7754C"/>
    <w:rsid w:val="00D916B7"/>
    <w:rsid w:val="00D91F02"/>
    <w:rsid w:val="00D93999"/>
    <w:rsid w:val="00D94533"/>
    <w:rsid w:val="00D96D5A"/>
    <w:rsid w:val="00DA2E14"/>
    <w:rsid w:val="00DA506C"/>
    <w:rsid w:val="00DA6E3D"/>
    <w:rsid w:val="00DB16B7"/>
    <w:rsid w:val="00DB18BC"/>
    <w:rsid w:val="00DB2A64"/>
    <w:rsid w:val="00DB3BD0"/>
    <w:rsid w:val="00DB4086"/>
    <w:rsid w:val="00DC0378"/>
    <w:rsid w:val="00DC198E"/>
    <w:rsid w:val="00DC23FE"/>
    <w:rsid w:val="00DC3EBE"/>
    <w:rsid w:val="00DC5A90"/>
    <w:rsid w:val="00DC6136"/>
    <w:rsid w:val="00DD1248"/>
    <w:rsid w:val="00DD1AC6"/>
    <w:rsid w:val="00DD2E40"/>
    <w:rsid w:val="00DD2FC3"/>
    <w:rsid w:val="00DD3C62"/>
    <w:rsid w:val="00DD646D"/>
    <w:rsid w:val="00DE5B90"/>
    <w:rsid w:val="00DF1B6D"/>
    <w:rsid w:val="00DF7176"/>
    <w:rsid w:val="00DF768C"/>
    <w:rsid w:val="00E04628"/>
    <w:rsid w:val="00E10512"/>
    <w:rsid w:val="00E20DC4"/>
    <w:rsid w:val="00E2238C"/>
    <w:rsid w:val="00E24ED0"/>
    <w:rsid w:val="00E25C54"/>
    <w:rsid w:val="00E32F7E"/>
    <w:rsid w:val="00E337C5"/>
    <w:rsid w:val="00E34DE5"/>
    <w:rsid w:val="00E441DC"/>
    <w:rsid w:val="00E46C37"/>
    <w:rsid w:val="00E51EC5"/>
    <w:rsid w:val="00E53D23"/>
    <w:rsid w:val="00E541ED"/>
    <w:rsid w:val="00E553BD"/>
    <w:rsid w:val="00E720F9"/>
    <w:rsid w:val="00E8521A"/>
    <w:rsid w:val="00E85AA3"/>
    <w:rsid w:val="00E85D65"/>
    <w:rsid w:val="00E86E90"/>
    <w:rsid w:val="00E968DE"/>
    <w:rsid w:val="00E97DE2"/>
    <w:rsid w:val="00EA7B33"/>
    <w:rsid w:val="00EB1668"/>
    <w:rsid w:val="00EB1BC1"/>
    <w:rsid w:val="00EC6530"/>
    <w:rsid w:val="00ED1FC0"/>
    <w:rsid w:val="00ED4CC0"/>
    <w:rsid w:val="00ED6D93"/>
    <w:rsid w:val="00EE37CF"/>
    <w:rsid w:val="00EE44B0"/>
    <w:rsid w:val="00EE5656"/>
    <w:rsid w:val="00EE71B5"/>
    <w:rsid w:val="00EF5686"/>
    <w:rsid w:val="00EF7FF8"/>
    <w:rsid w:val="00F00D41"/>
    <w:rsid w:val="00F06AA0"/>
    <w:rsid w:val="00F10C3E"/>
    <w:rsid w:val="00F164C3"/>
    <w:rsid w:val="00F17FA0"/>
    <w:rsid w:val="00F21BC6"/>
    <w:rsid w:val="00F24438"/>
    <w:rsid w:val="00F2455D"/>
    <w:rsid w:val="00F251A2"/>
    <w:rsid w:val="00F42638"/>
    <w:rsid w:val="00F50A44"/>
    <w:rsid w:val="00F54AB0"/>
    <w:rsid w:val="00F7295C"/>
    <w:rsid w:val="00F77444"/>
    <w:rsid w:val="00F82204"/>
    <w:rsid w:val="00F87C6A"/>
    <w:rsid w:val="00F91BB8"/>
    <w:rsid w:val="00F9327F"/>
    <w:rsid w:val="00F938DA"/>
    <w:rsid w:val="00F96C2B"/>
    <w:rsid w:val="00F97556"/>
    <w:rsid w:val="00FA580F"/>
    <w:rsid w:val="00FB0EC6"/>
    <w:rsid w:val="00FC2A56"/>
    <w:rsid w:val="00FC4586"/>
    <w:rsid w:val="00FC4608"/>
    <w:rsid w:val="00FC70C6"/>
    <w:rsid w:val="00FC7A5D"/>
    <w:rsid w:val="00FD018B"/>
    <w:rsid w:val="00FD53F7"/>
    <w:rsid w:val="00FD7F2E"/>
    <w:rsid w:val="00FE509A"/>
    <w:rsid w:val="00FE5DC3"/>
    <w:rsid w:val="00FF1177"/>
    <w:rsid w:val="00FF1CC3"/>
    <w:rsid w:val="00FF4CB4"/>
    <w:rsid w:val="00FF5143"/>
    <w:rsid w:val="00FF5683"/>
    <w:rsid w:val="01825D65"/>
    <w:rsid w:val="024D63D8"/>
    <w:rsid w:val="03EA15C2"/>
    <w:rsid w:val="05074704"/>
    <w:rsid w:val="05153C68"/>
    <w:rsid w:val="057B354B"/>
    <w:rsid w:val="06C90EA4"/>
    <w:rsid w:val="08130051"/>
    <w:rsid w:val="08D412D3"/>
    <w:rsid w:val="08FA08C9"/>
    <w:rsid w:val="0A582101"/>
    <w:rsid w:val="0B2B5CC7"/>
    <w:rsid w:val="0DD31DBB"/>
    <w:rsid w:val="0EA572CC"/>
    <w:rsid w:val="0F333BE2"/>
    <w:rsid w:val="10E64FA4"/>
    <w:rsid w:val="10F20521"/>
    <w:rsid w:val="13464CFF"/>
    <w:rsid w:val="14B86F4A"/>
    <w:rsid w:val="1562143C"/>
    <w:rsid w:val="156C482A"/>
    <w:rsid w:val="15FF3E45"/>
    <w:rsid w:val="16337BD4"/>
    <w:rsid w:val="169F7BB1"/>
    <w:rsid w:val="17873035"/>
    <w:rsid w:val="17B353A0"/>
    <w:rsid w:val="17FC6A56"/>
    <w:rsid w:val="19D242E6"/>
    <w:rsid w:val="19F577CE"/>
    <w:rsid w:val="1B8967A9"/>
    <w:rsid w:val="1BB231D3"/>
    <w:rsid w:val="1BF948FC"/>
    <w:rsid w:val="1C100185"/>
    <w:rsid w:val="1DE20A99"/>
    <w:rsid w:val="1EC1311C"/>
    <w:rsid w:val="1F08211F"/>
    <w:rsid w:val="203F2A24"/>
    <w:rsid w:val="2040261F"/>
    <w:rsid w:val="22641D4B"/>
    <w:rsid w:val="23007671"/>
    <w:rsid w:val="238E1F0E"/>
    <w:rsid w:val="23BE10D0"/>
    <w:rsid w:val="279B317D"/>
    <w:rsid w:val="28D35F51"/>
    <w:rsid w:val="2A2C6F7B"/>
    <w:rsid w:val="2B5B3B51"/>
    <w:rsid w:val="2B6E5D1E"/>
    <w:rsid w:val="2BA714D8"/>
    <w:rsid w:val="2C4B2ECB"/>
    <w:rsid w:val="2C635DC2"/>
    <w:rsid w:val="2F3B5530"/>
    <w:rsid w:val="33813D07"/>
    <w:rsid w:val="33BC3DF7"/>
    <w:rsid w:val="33F73B97"/>
    <w:rsid w:val="35DB3970"/>
    <w:rsid w:val="35EE0CB8"/>
    <w:rsid w:val="36594FF9"/>
    <w:rsid w:val="36664571"/>
    <w:rsid w:val="36ED49BA"/>
    <w:rsid w:val="39C926D7"/>
    <w:rsid w:val="3B5B57F3"/>
    <w:rsid w:val="3BCC7DF0"/>
    <w:rsid w:val="3C4B07BF"/>
    <w:rsid w:val="3F4848BC"/>
    <w:rsid w:val="3FD840A5"/>
    <w:rsid w:val="404B2C3C"/>
    <w:rsid w:val="40723B8B"/>
    <w:rsid w:val="41D70F9C"/>
    <w:rsid w:val="41E03FBE"/>
    <w:rsid w:val="421B1247"/>
    <w:rsid w:val="42532F20"/>
    <w:rsid w:val="44707CD3"/>
    <w:rsid w:val="44FE5B0C"/>
    <w:rsid w:val="45FE0F65"/>
    <w:rsid w:val="464A19B1"/>
    <w:rsid w:val="46860B5D"/>
    <w:rsid w:val="48A563F6"/>
    <w:rsid w:val="4B010B51"/>
    <w:rsid w:val="4C1E4B6B"/>
    <w:rsid w:val="4C480673"/>
    <w:rsid w:val="4CC477CB"/>
    <w:rsid w:val="4E500F2F"/>
    <w:rsid w:val="4ECE6505"/>
    <w:rsid w:val="4EEE780E"/>
    <w:rsid w:val="4F004D7D"/>
    <w:rsid w:val="50AA04D1"/>
    <w:rsid w:val="50B00E32"/>
    <w:rsid w:val="51A300F1"/>
    <w:rsid w:val="52581804"/>
    <w:rsid w:val="531C22FD"/>
    <w:rsid w:val="537D225C"/>
    <w:rsid w:val="53BE2216"/>
    <w:rsid w:val="53FC735A"/>
    <w:rsid w:val="54CC466D"/>
    <w:rsid w:val="5522014F"/>
    <w:rsid w:val="553523A8"/>
    <w:rsid w:val="55DA12B7"/>
    <w:rsid w:val="578159A7"/>
    <w:rsid w:val="5AEC32D6"/>
    <w:rsid w:val="5B1F0BB5"/>
    <w:rsid w:val="5CAE3B9E"/>
    <w:rsid w:val="5D10194D"/>
    <w:rsid w:val="5D73605D"/>
    <w:rsid w:val="5D944676"/>
    <w:rsid w:val="5E646F97"/>
    <w:rsid w:val="60607234"/>
    <w:rsid w:val="60DC2489"/>
    <w:rsid w:val="60DE6EDB"/>
    <w:rsid w:val="617547DD"/>
    <w:rsid w:val="61755F93"/>
    <w:rsid w:val="61EE174E"/>
    <w:rsid w:val="62A27B5F"/>
    <w:rsid w:val="63250FF2"/>
    <w:rsid w:val="632D7F14"/>
    <w:rsid w:val="635B3CE4"/>
    <w:rsid w:val="63A46D9F"/>
    <w:rsid w:val="642B11B3"/>
    <w:rsid w:val="65186307"/>
    <w:rsid w:val="66092B9F"/>
    <w:rsid w:val="665553D9"/>
    <w:rsid w:val="66620059"/>
    <w:rsid w:val="66EF0387"/>
    <w:rsid w:val="68D42E51"/>
    <w:rsid w:val="68F04F3F"/>
    <w:rsid w:val="691766EA"/>
    <w:rsid w:val="69480AA0"/>
    <w:rsid w:val="6A3D240C"/>
    <w:rsid w:val="6B9664C0"/>
    <w:rsid w:val="6CF7106C"/>
    <w:rsid w:val="6EAB3F30"/>
    <w:rsid w:val="6FCC42D2"/>
    <w:rsid w:val="70371048"/>
    <w:rsid w:val="71023A8A"/>
    <w:rsid w:val="71540B30"/>
    <w:rsid w:val="7223677C"/>
    <w:rsid w:val="72B26E4A"/>
    <w:rsid w:val="749A506E"/>
    <w:rsid w:val="757D07F4"/>
    <w:rsid w:val="768205BA"/>
    <w:rsid w:val="7819078C"/>
    <w:rsid w:val="78735A1C"/>
    <w:rsid w:val="79A83152"/>
    <w:rsid w:val="7B6D2E98"/>
    <w:rsid w:val="7D3101A0"/>
    <w:rsid w:val="7DA445AC"/>
    <w:rsid w:val="7E0C6192"/>
    <w:rsid w:val="7FFC1C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Message Header" w:semiHidden="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741EB"/>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4741EB"/>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4741EB"/>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4741EB"/>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4741EB"/>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next w:val="a"/>
    <w:uiPriority w:val="99"/>
    <w:qFormat/>
    <w:rsid w:val="004741EB"/>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rPr>
  </w:style>
  <w:style w:type="paragraph" w:styleId="a4">
    <w:name w:val="Normal Indent"/>
    <w:basedOn w:val="a"/>
    <w:qFormat/>
    <w:rsid w:val="004741EB"/>
    <w:pPr>
      <w:ind w:firstLine="425"/>
    </w:pPr>
    <w:rPr>
      <w:rFonts w:ascii="Times New Roman" w:eastAsia="宋体" w:hAnsi="Times New Roman" w:cs="Times New Roman"/>
      <w:szCs w:val="20"/>
    </w:rPr>
  </w:style>
  <w:style w:type="paragraph" w:styleId="a5">
    <w:name w:val="caption"/>
    <w:basedOn w:val="a"/>
    <w:next w:val="a"/>
    <w:qFormat/>
    <w:rsid w:val="004741EB"/>
    <w:rPr>
      <w:rFonts w:ascii="Arial" w:eastAsia="黑体" w:hAnsi="Arial" w:cs="Arial"/>
      <w:sz w:val="20"/>
      <w:szCs w:val="20"/>
    </w:rPr>
  </w:style>
  <w:style w:type="paragraph" w:styleId="30">
    <w:name w:val="Body Text 3"/>
    <w:basedOn w:val="a"/>
    <w:link w:val="3Char0"/>
    <w:qFormat/>
    <w:rsid w:val="004741EB"/>
    <w:rPr>
      <w:rFonts w:ascii="Times New Roman" w:eastAsia="宋体" w:hAnsi="Times New Roman" w:cs="Times New Roman"/>
      <w:color w:val="FF0000"/>
      <w:sz w:val="24"/>
      <w:szCs w:val="24"/>
    </w:rPr>
  </w:style>
  <w:style w:type="paragraph" w:styleId="a6">
    <w:name w:val="Body Text"/>
    <w:basedOn w:val="a"/>
    <w:link w:val="Char"/>
    <w:uiPriority w:val="99"/>
    <w:semiHidden/>
    <w:unhideWhenUsed/>
    <w:qFormat/>
    <w:rsid w:val="004741EB"/>
    <w:pPr>
      <w:spacing w:after="120"/>
    </w:pPr>
  </w:style>
  <w:style w:type="paragraph" w:styleId="a7">
    <w:name w:val="Body Text Indent"/>
    <w:basedOn w:val="a"/>
    <w:link w:val="Char1"/>
    <w:qFormat/>
    <w:rsid w:val="004741EB"/>
    <w:pPr>
      <w:adjustRightInd w:val="0"/>
      <w:spacing w:after="120" w:line="360" w:lineRule="atLeast"/>
      <w:ind w:leftChars="200" w:left="420"/>
      <w:jc w:val="left"/>
      <w:textAlignment w:val="baseline"/>
    </w:pPr>
    <w:rPr>
      <w:sz w:val="24"/>
    </w:rPr>
  </w:style>
  <w:style w:type="paragraph" w:styleId="5">
    <w:name w:val="toc 5"/>
    <w:basedOn w:val="a"/>
    <w:next w:val="a"/>
    <w:uiPriority w:val="39"/>
    <w:qFormat/>
    <w:rsid w:val="004741EB"/>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4741EB"/>
    <w:pPr>
      <w:ind w:left="480"/>
      <w:jc w:val="left"/>
    </w:pPr>
    <w:rPr>
      <w:rFonts w:ascii="Times New Roman" w:eastAsia="宋体" w:hAnsi="Times New Roman" w:cs="Times New Roman"/>
      <w:i/>
      <w:iCs/>
      <w:color w:val="0000FF"/>
      <w:sz w:val="20"/>
      <w:szCs w:val="20"/>
    </w:rPr>
  </w:style>
  <w:style w:type="paragraph" w:styleId="a8">
    <w:name w:val="Plain Text"/>
    <w:basedOn w:val="a"/>
    <w:link w:val="Char0"/>
    <w:qFormat/>
    <w:rsid w:val="004741EB"/>
    <w:rPr>
      <w:rFonts w:eastAsia="宋体"/>
      <w:sz w:val="24"/>
    </w:rPr>
  </w:style>
  <w:style w:type="paragraph" w:styleId="a9">
    <w:name w:val="Date"/>
    <w:basedOn w:val="a"/>
    <w:next w:val="a"/>
    <w:link w:val="Char2"/>
    <w:uiPriority w:val="99"/>
    <w:unhideWhenUsed/>
    <w:qFormat/>
    <w:rsid w:val="004741EB"/>
    <w:pPr>
      <w:ind w:leftChars="2500" w:left="100"/>
    </w:pPr>
  </w:style>
  <w:style w:type="paragraph" w:styleId="aa">
    <w:name w:val="Balloon Text"/>
    <w:basedOn w:val="a"/>
    <w:link w:val="Char3"/>
    <w:uiPriority w:val="99"/>
    <w:semiHidden/>
    <w:unhideWhenUsed/>
    <w:qFormat/>
    <w:rsid w:val="004741EB"/>
    <w:rPr>
      <w:sz w:val="18"/>
      <w:szCs w:val="18"/>
    </w:rPr>
  </w:style>
  <w:style w:type="paragraph" w:styleId="ab">
    <w:name w:val="footer"/>
    <w:basedOn w:val="a"/>
    <w:link w:val="Char4"/>
    <w:uiPriority w:val="99"/>
    <w:unhideWhenUsed/>
    <w:qFormat/>
    <w:rsid w:val="004741EB"/>
    <w:pPr>
      <w:tabs>
        <w:tab w:val="center" w:pos="4153"/>
        <w:tab w:val="right" w:pos="8306"/>
      </w:tabs>
      <w:snapToGrid w:val="0"/>
      <w:jc w:val="left"/>
    </w:pPr>
    <w:rPr>
      <w:sz w:val="18"/>
      <w:szCs w:val="18"/>
    </w:rPr>
  </w:style>
  <w:style w:type="paragraph" w:styleId="ac">
    <w:name w:val="header"/>
    <w:basedOn w:val="a"/>
    <w:link w:val="Char5"/>
    <w:uiPriority w:val="99"/>
    <w:unhideWhenUsed/>
    <w:qFormat/>
    <w:rsid w:val="004741EB"/>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4741EB"/>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4741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d">
    <w:name w:val="Normal (Web)"/>
    <w:basedOn w:val="a"/>
    <w:uiPriority w:val="99"/>
    <w:qFormat/>
    <w:rsid w:val="004741EB"/>
    <w:rPr>
      <w:rFonts w:ascii="Calibri" w:eastAsia="宋体" w:hAnsi="Calibri" w:cs="Times New Roman"/>
      <w:sz w:val="24"/>
      <w:szCs w:val="24"/>
    </w:rPr>
  </w:style>
  <w:style w:type="paragraph" w:styleId="ae">
    <w:name w:val="Body Text First Indent"/>
    <w:basedOn w:val="a6"/>
    <w:next w:val="a"/>
    <w:link w:val="Char6"/>
    <w:qFormat/>
    <w:rsid w:val="004741EB"/>
    <w:pPr>
      <w:ind w:firstLineChars="100" w:firstLine="420"/>
    </w:pPr>
    <w:rPr>
      <w:rFonts w:ascii="宋体" w:eastAsia="宋体" w:hAnsi="Times New Roman" w:cs="Times New Roman"/>
      <w:kern w:val="0"/>
      <w:sz w:val="34"/>
      <w:szCs w:val="20"/>
    </w:rPr>
  </w:style>
  <w:style w:type="character" w:styleId="af">
    <w:name w:val="Strong"/>
    <w:basedOn w:val="a1"/>
    <w:uiPriority w:val="22"/>
    <w:qFormat/>
    <w:rsid w:val="004741EB"/>
    <w:rPr>
      <w:b/>
      <w:bCs/>
    </w:rPr>
  </w:style>
  <w:style w:type="character" w:styleId="af0">
    <w:name w:val="FollowedHyperlink"/>
    <w:basedOn w:val="a1"/>
    <w:uiPriority w:val="99"/>
    <w:semiHidden/>
    <w:unhideWhenUsed/>
    <w:qFormat/>
    <w:rsid w:val="004741EB"/>
    <w:rPr>
      <w:color w:val="800080" w:themeColor="followedHyperlink"/>
      <w:u w:val="single"/>
    </w:rPr>
  </w:style>
  <w:style w:type="character" w:styleId="af1">
    <w:name w:val="Emphasis"/>
    <w:basedOn w:val="a1"/>
    <w:uiPriority w:val="20"/>
    <w:qFormat/>
    <w:rsid w:val="004741EB"/>
  </w:style>
  <w:style w:type="character" w:styleId="af2">
    <w:name w:val="Hyperlink"/>
    <w:basedOn w:val="a1"/>
    <w:uiPriority w:val="99"/>
    <w:unhideWhenUsed/>
    <w:qFormat/>
    <w:rsid w:val="004741EB"/>
    <w:rPr>
      <w:color w:val="000000"/>
      <w:u w:val="none"/>
    </w:rPr>
  </w:style>
  <w:style w:type="character" w:customStyle="1" w:styleId="1Char">
    <w:name w:val="标题 1 Char"/>
    <w:basedOn w:val="a1"/>
    <w:link w:val="1"/>
    <w:qFormat/>
    <w:rsid w:val="004741EB"/>
    <w:rPr>
      <w:rFonts w:ascii="Calibri" w:eastAsia="宋体" w:hAnsi="Calibri" w:cs="Times New Roman"/>
      <w:b/>
      <w:bCs/>
      <w:kern w:val="44"/>
      <w:sz w:val="44"/>
      <w:szCs w:val="44"/>
    </w:rPr>
  </w:style>
  <w:style w:type="character" w:customStyle="1" w:styleId="2Char">
    <w:name w:val="标题 2 Char"/>
    <w:basedOn w:val="a1"/>
    <w:link w:val="2"/>
    <w:qFormat/>
    <w:rsid w:val="004741EB"/>
    <w:rPr>
      <w:rFonts w:ascii="Arial" w:eastAsia="黑体" w:hAnsi="Arial" w:cs="Times New Roman"/>
      <w:b/>
      <w:bCs/>
      <w:kern w:val="0"/>
      <w:sz w:val="32"/>
      <w:szCs w:val="32"/>
    </w:rPr>
  </w:style>
  <w:style w:type="character" w:customStyle="1" w:styleId="3Char">
    <w:name w:val="标题 3 Char"/>
    <w:basedOn w:val="a1"/>
    <w:link w:val="3"/>
    <w:qFormat/>
    <w:rsid w:val="004741EB"/>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4741EB"/>
    <w:rPr>
      <w:rFonts w:ascii="Arial" w:eastAsia="黑体" w:hAnsi="Arial" w:cs="Times New Roman"/>
      <w:b/>
      <w:bCs/>
      <w:kern w:val="0"/>
      <w:sz w:val="28"/>
      <w:szCs w:val="28"/>
    </w:rPr>
  </w:style>
  <w:style w:type="character" w:customStyle="1" w:styleId="Char0">
    <w:name w:val="纯文本 Char"/>
    <w:basedOn w:val="a1"/>
    <w:link w:val="a8"/>
    <w:qFormat/>
    <w:rsid w:val="004741EB"/>
    <w:rPr>
      <w:rFonts w:eastAsia="宋体"/>
      <w:sz w:val="24"/>
    </w:rPr>
  </w:style>
  <w:style w:type="character" w:customStyle="1" w:styleId="Char2">
    <w:name w:val="日期 Char"/>
    <w:basedOn w:val="a1"/>
    <w:link w:val="a9"/>
    <w:uiPriority w:val="99"/>
    <w:qFormat/>
    <w:rsid w:val="004741EB"/>
  </w:style>
  <w:style w:type="character" w:customStyle="1" w:styleId="Char4">
    <w:name w:val="页脚 Char"/>
    <w:basedOn w:val="a1"/>
    <w:link w:val="ab"/>
    <w:uiPriority w:val="99"/>
    <w:qFormat/>
    <w:rsid w:val="004741EB"/>
    <w:rPr>
      <w:sz w:val="18"/>
      <w:szCs w:val="18"/>
    </w:rPr>
  </w:style>
  <w:style w:type="character" w:customStyle="1" w:styleId="Char5">
    <w:name w:val="页眉 Char"/>
    <w:basedOn w:val="a1"/>
    <w:link w:val="ac"/>
    <w:uiPriority w:val="99"/>
    <w:qFormat/>
    <w:rsid w:val="004741EB"/>
    <w:rPr>
      <w:sz w:val="18"/>
      <w:szCs w:val="18"/>
    </w:rPr>
  </w:style>
  <w:style w:type="character" w:customStyle="1" w:styleId="Char10">
    <w:name w:val="纯文本 Char1"/>
    <w:qFormat/>
    <w:rsid w:val="004741EB"/>
    <w:rPr>
      <w:rFonts w:eastAsia="宋体"/>
      <w:sz w:val="24"/>
    </w:rPr>
  </w:style>
  <w:style w:type="paragraph" w:customStyle="1" w:styleId="Default">
    <w:name w:val="Default"/>
    <w:qFormat/>
    <w:rsid w:val="004741EB"/>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4741EB"/>
    <w:pPr>
      <w:ind w:firstLineChars="200" w:firstLine="420"/>
    </w:pPr>
  </w:style>
  <w:style w:type="paragraph" w:styleId="af3">
    <w:name w:val="List Paragraph"/>
    <w:basedOn w:val="a"/>
    <w:uiPriority w:val="99"/>
    <w:unhideWhenUsed/>
    <w:qFormat/>
    <w:rsid w:val="004741EB"/>
    <w:pPr>
      <w:ind w:firstLineChars="200" w:firstLine="420"/>
    </w:pPr>
  </w:style>
  <w:style w:type="character" w:customStyle="1" w:styleId="CharChar">
    <w:name w:val="正文文本缩进 Char Char"/>
    <w:link w:val="13"/>
    <w:qFormat/>
    <w:rsid w:val="004741EB"/>
    <w:rPr>
      <w:rFonts w:ascii="宋体"/>
      <w:sz w:val="24"/>
    </w:rPr>
  </w:style>
  <w:style w:type="paragraph" w:customStyle="1" w:styleId="13">
    <w:name w:val="正文文本缩进1"/>
    <w:basedOn w:val="a"/>
    <w:link w:val="CharChar"/>
    <w:qFormat/>
    <w:rsid w:val="004741EB"/>
    <w:pPr>
      <w:spacing w:line="360" w:lineRule="auto"/>
      <w:ind w:firstLineChars="200" w:firstLine="480"/>
    </w:pPr>
    <w:rPr>
      <w:rFonts w:ascii="宋体"/>
      <w:sz w:val="24"/>
    </w:rPr>
  </w:style>
  <w:style w:type="character" w:customStyle="1" w:styleId="CharChar0">
    <w:name w:val="日期 Char Char"/>
    <w:link w:val="14"/>
    <w:qFormat/>
    <w:rsid w:val="004741EB"/>
    <w:rPr>
      <w:sz w:val="24"/>
    </w:rPr>
  </w:style>
  <w:style w:type="paragraph" w:customStyle="1" w:styleId="14">
    <w:name w:val="日期1"/>
    <w:basedOn w:val="a"/>
    <w:next w:val="a"/>
    <w:link w:val="CharChar0"/>
    <w:qFormat/>
    <w:rsid w:val="004741EB"/>
    <w:rPr>
      <w:sz w:val="24"/>
    </w:rPr>
  </w:style>
  <w:style w:type="paragraph" w:customStyle="1" w:styleId="15">
    <w:name w:val="正文缩进1"/>
    <w:basedOn w:val="a"/>
    <w:qFormat/>
    <w:rsid w:val="004741EB"/>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4741EB"/>
    <w:pPr>
      <w:numPr>
        <w:numId w:val="2"/>
      </w:numPr>
      <w:adjustRightInd w:val="0"/>
      <w:textAlignment w:val="baseline"/>
    </w:pPr>
    <w:rPr>
      <w:rFonts w:ascii="宋体" w:eastAsia="宋体" w:hAnsi="宋体" w:cs="Times New Roman"/>
      <w:kern w:val="0"/>
      <w:szCs w:val="21"/>
    </w:rPr>
  </w:style>
  <w:style w:type="paragraph" w:customStyle="1" w:styleId="af4">
    <w:name w:val="图"/>
    <w:basedOn w:val="a"/>
    <w:qFormat/>
    <w:rsid w:val="004741EB"/>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1"/>
    <w:link w:val="30"/>
    <w:qFormat/>
    <w:rsid w:val="004741EB"/>
    <w:rPr>
      <w:rFonts w:ascii="Times New Roman" w:eastAsia="宋体" w:hAnsi="Times New Roman" w:cs="Times New Roman"/>
      <w:color w:val="FF0000"/>
      <w:sz w:val="24"/>
      <w:szCs w:val="24"/>
    </w:rPr>
  </w:style>
  <w:style w:type="character" w:customStyle="1" w:styleId="edittexttarea">
    <w:name w:val="edittexttarea"/>
    <w:basedOn w:val="a1"/>
    <w:qFormat/>
    <w:rsid w:val="004741EB"/>
  </w:style>
  <w:style w:type="paragraph" w:customStyle="1" w:styleId="11212">
    <w:name w:val="样式 标题 1 + 四号 居中 段前: 12 磅 段后: 12 磅 行距: 单倍行距"/>
    <w:basedOn w:val="1"/>
    <w:qFormat/>
    <w:rsid w:val="004741EB"/>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4741EB"/>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1"/>
    <w:link w:val="a6"/>
    <w:uiPriority w:val="99"/>
    <w:semiHidden/>
    <w:qFormat/>
    <w:rsid w:val="004741EB"/>
  </w:style>
  <w:style w:type="character" w:customStyle="1" w:styleId="Char6">
    <w:name w:val="正文首行缩进 Char"/>
    <w:basedOn w:val="Char"/>
    <w:link w:val="ae"/>
    <w:qFormat/>
    <w:rsid w:val="004741EB"/>
    <w:rPr>
      <w:rFonts w:ascii="宋体" w:eastAsia="宋体" w:hAnsi="Times New Roman" w:cs="Times New Roman"/>
      <w:kern w:val="0"/>
      <w:sz w:val="34"/>
      <w:szCs w:val="20"/>
    </w:rPr>
  </w:style>
  <w:style w:type="character" w:customStyle="1" w:styleId="HTMLChar">
    <w:name w:val="HTML 预设格式 Char"/>
    <w:basedOn w:val="a1"/>
    <w:link w:val="HTML"/>
    <w:uiPriority w:val="99"/>
    <w:semiHidden/>
    <w:qFormat/>
    <w:rsid w:val="004741EB"/>
    <w:rPr>
      <w:rFonts w:ascii="宋体" w:eastAsia="宋体" w:hAnsi="宋体" w:cs="宋体"/>
      <w:kern w:val="0"/>
      <w:sz w:val="24"/>
      <w:szCs w:val="24"/>
    </w:rPr>
  </w:style>
  <w:style w:type="character" w:customStyle="1" w:styleId="Char7">
    <w:name w:val="正文文本缩进 Char"/>
    <w:qFormat/>
    <w:rsid w:val="004741EB"/>
    <w:rPr>
      <w:sz w:val="24"/>
    </w:rPr>
  </w:style>
  <w:style w:type="character" w:customStyle="1" w:styleId="Char1">
    <w:name w:val="正文文本缩进 Char1"/>
    <w:basedOn w:val="a1"/>
    <w:link w:val="a7"/>
    <w:uiPriority w:val="99"/>
    <w:semiHidden/>
    <w:qFormat/>
    <w:rsid w:val="004741EB"/>
  </w:style>
  <w:style w:type="character" w:styleId="af5">
    <w:name w:val="Placeholder Text"/>
    <w:basedOn w:val="a1"/>
    <w:uiPriority w:val="99"/>
    <w:semiHidden/>
    <w:qFormat/>
    <w:rsid w:val="004741EB"/>
    <w:rPr>
      <w:color w:val="808080"/>
    </w:rPr>
  </w:style>
  <w:style w:type="character" w:customStyle="1" w:styleId="Char3">
    <w:name w:val="批注框文本 Char"/>
    <w:basedOn w:val="a1"/>
    <w:link w:val="aa"/>
    <w:uiPriority w:val="99"/>
    <w:semiHidden/>
    <w:qFormat/>
    <w:rsid w:val="004741EB"/>
    <w:rPr>
      <w:sz w:val="18"/>
      <w:szCs w:val="18"/>
    </w:rPr>
  </w:style>
  <w:style w:type="character" w:customStyle="1" w:styleId="blue">
    <w:name w:val="blue"/>
    <w:basedOn w:val="a1"/>
    <w:qFormat/>
    <w:rsid w:val="004741EB"/>
    <w:rPr>
      <w:color w:val="0371C6"/>
      <w:sz w:val="21"/>
      <w:szCs w:val="21"/>
    </w:rPr>
  </w:style>
  <w:style w:type="character" w:customStyle="1" w:styleId="green">
    <w:name w:val="green"/>
    <w:basedOn w:val="a1"/>
    <w:qFormat/>
    <w:rsid w:val="004741EB"/>
    <w:rPr>
      <w:color w:val="66AE00"/>
      <w:sz w:val="18"/>
      <w:szCs w:val="18"/>
    </w:rPr>
  </w:style>
  <w:style w:type="character" w:customStyle="1" w:styleId="green1">
    <w:name w:val="green1"/>
    <w:basedOn w:val="a1"/>
    <w:qFormat/>
    <w:rsid w:val="004741EB"/>
    <w:rPr>
      <w:color w:val="66AE00"/>
      <w:sz w:val="18"/>
      <w:szCs w:val="18"/>
    </w:rPr>
  </w:style>
  <w:style w:type="character" w:customStyle="1" w:styleId="red">
    <w:name w:val="red"/>
    <w:basedOn w:val="a1"/>
    <w:qFormat/>
    <w:rsid w:val="004741EB"/>
    <w:rPr>
      <w:color w:val="FF0000"/>
      <w:sz w:val="18"/>
      <w:szCs w:val="18"/>
    </w:rPr>
  </w:style>
  <w:style w:type="character" w:customStyle="1" w:styleId="red1">
    <w:name w:val="red1"/>
    <w:basedOn w:val="a1"/>
    <w:qFormat/>
    <w:rsid w:val="004741EB"/>
    <w:rPr>
      <w:color w:val="FF0000"/>
      <w:sz w:val="18"/>
      <w:szCs w:val="18"/>
    </w:rPr>
  </w:style>
  <w:style w:type="character" w:customStyle="1" w:styleId="red2">
    <w:name w:val="red2"/>
    <w:basedOn w:val="a1"/>
    <w:qFormat/>
    <w:rsid w:val="004741EB"/>
    <w:rPr>
      <w:color w:val="CC0000"/>
    </w:rPr>
  </w:style>
  <w:style w:type="character" w:customStyle="1" w:styleId="red3">
    <w:name w:val="red3"/>
    <w:basedOn w:val="a1"/>
    <w:qFormat/>
    <w:rsid w:val="004741EB"/>
    <w:rPr>
      <w:color w:val="FF0000"/>
    </w:rPr>
  </w:style>
  <w:style w:type="character" w:customStyle="1" w:styleId="hover25">
    <w:name w:val="hover25"/>
    <w:basedOn w:val="a1"/>
    <w:qFormat/>
    <w:rsid w:val="004741EB"/>
  </w:style>
  <w:style w:type="character" w:customStyle="1" w:styleId="gb-jt">
    <w:name w:val="gb-jt"/>
    <w:basedOn w:val="a1"/>
    <w:qFormat/>
    <w:rsid w:val="004741EB"/>
  </w:style>
  <w:style w:type="character" w:customStyle="1" w:styleId="right">
    <w:name w:val="right"/>
    <w:basedOn w:val="a1"/>
    <w:qFormat/>
    <w:rsid w:val="004741EB"/>
    <w:rPr>
      <w:color w:val="999999"/>
      <w:sz w:val="18"/>
      <w:szCs w:val="18"/>
    </w:rPr>
  </w:style>
  <w:style w:type="paragraph" w:customStyle="1" w:styleId="TableParagraph">
    <w:name w:val="Table Paragraph"/>
    <w:basedOn w:val="a"/>
    <w:uiPriority w:val="1"/>
    <w:qFormat/>
    <w:rsid w:val="004741EB"/>
  </w:style>
  <w:style w:type="character" w:customStyle="1" w:styleId="font22">
    <w:name w:val="font22"/>
    <w:basedOn w:val="a1"/>
    <w:qFormat/>
    <w:rsid w:val="004741EB"/>
    <w:rPr>
      <w:rFonts w:ascii="宋体" w:eastAsia="宋体" w:hAnsi="宋体" w:cs="宋体" w:hint="eastAsia"/>
      <w:color w:val="000000"/>
      <w:sz w:val="22"/>
      <w:szCs w:val="22"/>
      <w:u w:val="none"/>
    </w:rPr>
  </w:style>
  <w:style w:type="paragraph" w:customStyle="1" w:styleId="p0">
    <w:name w:val="p0"/>
    <w:basedOn w:val="a"/>
    <w:qFormat/>
    <w:rsid w:val="004741EB"/>
    <w:pPr>
      <w:widowControl/>
    </w:pPr>
    <w:rPr>
      <w:rFonts w:ascii="Times New Roman" w:eastAsia="宋体" w:hAnsi="Times New Roman" w:cs="Times New Roman"/>
      <w:kern w:val="0"/>
      <w:szCs w:val="21"/>
    </w:rPr>
  </w:style>
  <w:style w:type="character" w:customStyle="1" w:styleId="font71">
    <w:name w:val="font71"/>
    <w:basedOn w:val="a1"/>
    <w:qFormat/>
    <w:rsid w:val="004741EB"/>
    <w:rPr>
      <w:rFonts w:ascii="宋体" w:eastAsia="宋体" w:hAnsi="宋体" w:cs="宋体" w:hint="eastAsia"/>
      <w:color w:val="FF0000"/>
      <w:sz w:val="24"/>
      <w:szCs w:val="24"/>
      <w:u w:val="none"/>
    </w:rPr>
  </w:style>
  <w:style w:type="character" w:customStyle="1" w:styleId="font01">
    <w:name w:val="font01"/>
    <w:basedOn w:val="a1"/>
    <w:qFormat/>
    <w:rsid w:val="004741EB"/>
    <w:rPr>
      <w:rFonts w:ascii="宋体" w:eastAsia="宋体" w:hAnsi="宋体" w:cs="宋体" w:hint="eastAsia"/>
      <w:b/>
      <w:color w:val="000000"/>
      <w:sz w:val="24"/>
      <w:szCs w:val="24"/>
      <w:u w:val="none"/>
    </w:rPr>
  </w:style>
  <w:style w:type="character" w:customStyle="1" w:styleId="hover">
    <w:name w:val="hover"/>
    <w:basedOn w:val="a1"/>
    <w:qFormat/>
    <w:rsid w:val="004741EB"/>
  </w:style>
  <w:style w:type="character" w:customStyle="1" w:styleId="hover24">
    <w:name w:val="hover24"/>
    <w:basedOn w:val="a1"/>
    <w:qFormat/>
    <w:rsid w:val="004741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680885">
      <w:bodyDiv w:val="1"/>
      <w:marLeft w:val="120"/>
      <w:marRight w:val="120"/>
      <w:marTop w:val="120"/>
      <w:marBottom w:val="12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www.creditchina.gov.cn" TargetMode="External"/><Relationship Id="rId3" Type="http://schemas.openxmlformats.org/officeDocument/2006/relationships/numbering" Target="numbering.xml"/><Relationship Id="rId21" Type="http://schemas.openxmlformats.org/officeDocument/2006/relationships/hyperlink" Target="http://www.cnca.gov.cn/cnca/zwxx/ggxx/images/2010/07/19/A6C32D2A507AC2A38326896013A67542.doc"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221.14.6.70:8088/ggz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221.14.6.70:8088/ggzy/" TargetMode="External"/><Relationship Id="rId20" Type="http://schemas.openxmlformats.org/officeDocument/2006/relationships/hyperlink" Target="https://baike.baidu.com/item/%E6%89%BF%E6%8B%85%E8%BF%9E%E5%B8%A6%E8%B4%A3%E4%BB%BB"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84C545-602F-48CC-8E68-857BCCF64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60</Pages>
  <Words>5898</Words>
  <Characters>33620</Characters>
  <Application>Microsoft Office Word</Application>
  <DocSecurity>0</DocSecurity>
  <Lines>280</Lines>
  <Paragraphs>78</Paragraphs>
  <ScaleCrop>false</ScaleCrop>
  <Company>china</Company>
  <LinksUpToDate>false</LinksUpToDate>
  <CharactersWithSpaces>39440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xb21cn</cp:lastModifiedBy>
  <cp:revision>569</cp:revision>
  <cp:lastPrinted>2019-09-24T02:44:00Z</cp:lastPrinted>
  <dcterms:created xsi:type="dcterms:W3CDTF">2019-03-07T06:11:00Z</dcterms:created>
  <dcterms:modified xsi:type="dcterms:W3CDTF">2019-11-10T09:50:00Z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