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E9F" w:rsidRDefault="00CA4E09">
      <w:pPr>
        <w:adjustRightInd w:val="0"/>
        <w:snapToGrid w:val="0"/>
        <w:spacing w:line="276" w:lineRule="auto"/>
        <w:jc w:val="center"/>
        <w:rPr>
          <w:rFonts w:ascii="宋体" w:eastAsia="宋体" w:hAnsi="宋体" w:cs="宋体"/>
          <w:b/>
          <w:bCs/>
          <w:sz w:val="52"/>
          <w:szCs w:val="52"/>
        </w:rPr>
      </w:pPr>
      <w:r>
        <w:rPr>
          <w:rFonts w:ascii="宋体" w:eastAsia="宋体" w:hAnsi="宋体" w:cs="宋体" w:hint="eastAsia"/>
          <w:b/>
          <w:bCs/>
          <w:sz w:val="52"/>
          <w:szCs w:val="52"/>
        </w:rPr>
        <w:t>长葛市城北污水处理厂环评项目</w:t>
      </w:r>
    </w:p>
    <w:p w:rsidR="00D34E9F" w:rsidRDefault="00D34E9F">
      <w:pPr>
        <w:adjustRightInd w:val="0"/>
        <w:snapToGrid w:val="0"/>
        <w:spacing w:line="276" w:lineRule="auto"/>
        <w:jc w:val="center"/>
        <w:rPr>
          <w:rFonts w:ascii="宋体" w:eastAsia="宋体" w:hAnsi="宋体" w:cs="宋体"/>
          <w:b/>
          <w:bCs/>
          <w:sz w:val="56"/>
          <w:szCs w:val="56"/>
        </w:rPr>
      </w:pPr>
    </w:p>
    <w:p w:rsidR="00D34E9F" w:rsidRDefault="00D34E9F" w:rsidP="003F319D">
      <w:pPr>
        <w:pStyle w:val="a0"/>
        <w:ind w:firstLine="340"/>
      </w:pPr>
    </w:p>
    <w:p w:rsidR="00D34E9F" w:rsidRDefault="00D34E9F">
      <w:pPr>
        <w:rPr>
          <w:rFonts w:ascii="微软简隶书" w:eastAsia="微软简隶书"/>
        </w:rPr>
      </w:pPr>
    </w:p>
    <w:p w:rsidR="00D34E9F" w:rsidRDefault="00D34E9F">
      <w:pPr>
        <w:rPr>
          <w:rFonts w:ascii="微软简隶书" w:eastAsia="微软简隶书"/>
        </w:rPr>
      </w:pPr>
    </w:p>
    <w:p w:rsidR="00D34E9F" w:rsidRDefault="00D34E9F">
      <w:pPr>
        <w:adjustRightInd w:val="0"/>
        <w:snapToGrid w:val="0"/>
        <w:spacing w:line="276" w:lineRule="auto"/>
        <w:jc w:val="center"/>
        <w:rPr>
          <w:rFonts w:ascii="宋体" w:hAnsi="宋体"/>
          <w:b/>
          <w:sz w:val="72"/>
          <w:szCs w:val="72"/>
        </w:rPr>
      </w:pPr>
    </w:p>
    <w:p w:rsidR="00D34E9F" w:rsidRDefault="00CA4E09">
      <w:pPr>
        <w:adjustRightInd w:val="0"/>
        <w:snapToGrid w:val="0"/>
        <w:spacing w:line="276" w:lineRule="auto"/>
        <w:jc w:val="center"/>
        <w:rPr>
          <w:rFonts w:ascii="宋体" w:hAnsi="宋体"/>
          <w:b/>
          <w:sz w:val="28"/>
        </w:rPr>
      </w:pPr>
      <w:r>
        <w:rPr>
          <w:rFonts w:ascii="宋体" w:hAnsi="宋体" w:hint="eastAsia"/>
          <w:b/>
          <w:sz w:val="72"/>
          <w:szCs w:val="72"/>
        </w:rPr>
        <w:t>竞争性谈判文件</w:t>
      </w:r>
    </w:p>
    <w:p w:rsidR="00D34E9F" w:rsidRDefault="00D34E9F">
      <w:pPr>
        <w:adjustRightInd w:val="0"/>
        <w:snapToGrid w:val="0"/>
        <w:spacing w:line="276" w:lineRule="auto"/>
        <w:jc w:val="center"/>
        <w:rPr>
          <w:rFonts w:ascii="新宋体" w:eastAsia="新宋体" w:hAnsi="新宋体" w:cs="新宋体"/>
          <w:b/>
          <w:bCs/>
          <w:sz w:val="30"/>
          <w:szCs w:val="30"/>
        </w:rPr>
      </w:pPr>
    </w:p>
    <w:p w:rsidR="00D34E9F" w:rsidRDefault="00CA4E09">
      <w:pPr>
        <w:adjustRightInd w:val="0"/>
        <w:snapToGrid w:val="0"/>
        <w:spacing w:line="276" w:lineRule="auto"/>
        <w:jc w:val="center"/>
        <w:rPr>
          <w:rFonts w:ascii="新宋体" w:eastAsia="新宋体" w:hAnsi="新宋体" w:cs="新宋体"/>
          <w:b/>
          <w:bCs/>
          <w:sz w:val="30"/>
          <w:szCs w:val="30"/>
        </w:rPr>
      </w:pPr>
      <w:r>
        <w:rPr>
          <w:rFonts w:ascii="新宋体" w:eastAsia="新宋体" w:hAnsi="新宋体" w:cs="新宋体" w:hint="eastAsia"/>
          <w:b/>
          <w:bCs/>
          <w:sz w:val="30"/>
          <w:szCs w:val="30"/>
        </w:rPr>
        <w:t>项目编号：</w:t>
      </w:r>
      <w:r>
        <w:rPr>
          <w:rFonts w:ascii="新宋体" w:eastAsia="新宋体" w:hAnsi="新宋体" w:cs="新宋体" w:hint="eastAsia"/>
          <w:b/>
          <w:bCs/>
          <w:sz w:val="30"/>
          <w:szCs w:val="30"/>
        </w:rPr>
        <w:t>长招采竞字【</w:t>
      </w:r>
      <w:r>
        <w:rPr>
          <w:rFonts w:ascii="新宋体" w:eastAsia="新宋体" w:hAnsi="新宋体" w:cs="新宋体" w:hint="eastAsia"/>
          <w:b/>
          <w:bCs/>
          <w:sz w:val="30"/>
          <w:szCs w:val="30"/>
        </w:rPr>
        <w:t>2019</w:t>
      </w:r>
      <w:r>
        <w:rPr>
          <w:rFonts w:ascii="新宋体" w:eastAsia="新宋体" w:hAnsi="新宋体" w:cs="新宋体" w:hint="eastAsia"/>
          <w:b/>
          <w:bCs/>
          <w:sz w:val="30"/>
          <w:szCs w:val="30"/>
        </w:rPr>
        <w:t>】</w:t>
      </w:r>
      <w:r>
        <w:rPr>
          <w:rFonts w:ascii="新宋体" w:eastAsia="新宋体" w:hAnsi="新宋体" w:cs="新宋体" w:hint="eastAsia"/>
          <w:b/>
          <w:bCs/>
          <w:sz w:val="30"/>
          <w:szCs w:val="30"/>
        </w:rPr>
        <w:t>143</w:t>
      </w:r>
      <w:r>
        <w:rPr>
          <w:rFonts w:ascii="新宋体" w:eastAsia="新宋体" w:hAnsi="新宋体" w:cs="新宋体" w:hint="eastAsia"/>
          <w:b/>
          <w:bCs/>
          <w:sz w:val="30"/>
          <w:szCs w:val="30"/>
        </w:rPr>
        <w:t>号</w:t>
      </w:r>
    </w:p>
    <w:p w:rsidR="00D34E9F" w:rsidRDefault="00D34E9F">
      <w:pPr>
        <w:rPr>
          <w:rFonts w:ascii="微软简隶书" w:eastAsia="微软简隶书"/>
        </w:rPr>
      </w:pPr>
    </w:p>
    <w:p w:rsidR="00D34E9F" w:rsidRDefault="00D34E9F">
      <w:pPr>
        <w:rPr>
          <w:rFonts w:ascii="微软简隶书" w:eastAsia="微软简隶书"/>
        </w:rPr>
      </w:pPr>
    </w:p>
    <w:p w:rsidR="00D34E9F" w:rsidRDefault="00D34E9F">
      <w:pPr>
        <w:rPr>
          <w:rFonts w:ascii="微软简隶书" w:eastAsia="微软简隶书"/>
        </w:rPr>
      </w:pPr>
    </w:p>
    <w:p w:rsidR="00D34E9F" w:rsidRDefault="00D34E9F">
      <w:pPr>
        <w:rPr>
          <w:rFonts w:ascii="微软简隶书" w:eastAsia="微软简隶书"/>
        </w:rPr>
      </w:pPr>
    </w:p>
    <w:p w:rsidR="00D34E9F" w:rsidRDefault="00D34E9F">
      <w:pPr>
        <w:rPr>
          <w:rFonts w:ascii="微软简隶书" w:eastAsia="微软简隶书"/>
        </w:rPr>
      </w:pPr>
    </w:p>
    <w:p w:rsidR="00D34E9F" w:rsidRDefault="00D34E9F">
      <w:pPr>
        <w:rPr>
          <w:rFonts w:ascii="微软简隶书" w:eastAsia="微软简隶书"/>
        </w:rPr>
      </w:pPr>
    </w:p>
    <w:p w:rsidR="00D34E9F" w:rsidRDefault="00D34E9F">
      <w:pPr>
        <w:rPr>
          <w:rFonts w:ascii="微软简隶书" w:eastAsia="微软简隶书"/>
        </w:rPr>
      </w:pPr>
    </w:p>
    <w:p w:rsidR="00D34E9F" w:rsidRDefault="00D34E9F">
      <w:pPr>
        <w:rPr>
          <w:rFonts w:ascii="微软简隶书" w:eastAsia="微软简隶书"/>
        </w:rPr>
      </w:pPr>
    </w:p>
    <w:p w:rsidR="00D34E9F" w:rsidRDefault="00D34E9F">
      <w:pPr>
        <w:rPr>
          <w:rFonts w:asciiTheme="majorEastAsia" w:eastAsiaTheme="majorEastAsia" w:hAnsiTheme="majorEastAsia" w:cstheme="majorEastAsia"/>
          <w:b/>
          <w:bCs/>
          <w:sz w:val="36"/>
          <w:szCs w:val="36"/>
        </w:rPr>
      </w:pPr>
    </w:p>
    <w:p w:rsidR="00D34E9F" w:rsidRDefault="00D34E9F">
      <w:pPr>
        <w:rPr>
          <w:rFonts w:asciiTheme="majorEastAsia" w:eastAsiaTheme="majorEastAsia" w:hAnsiTheme="majorEastAsia" w:cstheme="majorEastAsia"/>
          <w:b/>
          <w:bCs/>
          <w:sz w:val="36"/>
          <w:szCs w:val="36"/>
        </w:rPr>
      </w:pPr>
    </w:p>
    <w:p w:rsidR="00D34E9F" w:rsidRDefault="00D34E9F">
      <w:pPr>
        <w:rPr>
          <w:rFonts w:asciiTheme="majorEastAsia" w:eastAsiaTheme="majorEastAsia" w:hAnsiTheme="majorEastAsia" w:cstheme="majorEastAsia"/>
          <w:b/>
          <w:bCs/>
          <w:sz w:val="36"/>
          <w:szCs w:val="36"/>
        </w:rPr>
      </w:pPr>
    </w:p>
    <w:p w:rsidR="00D34E9F" w:rsidRDefault="00CA4E09">
      <w:pPr>
        <w:adjustRightInd w:val="0"/>
        <w:snapToGrid w:val="0"/>
        <w:spacing w:line="276" w:lineRule="auto"/>
        <w:ind w:firstLineChars="500" w:firstLine="1606"/>
        <w:jc w:val="left"/>
        <w:rPr>
          <w:rFonts w:ascii="新宋体" w:eastAsia="新宋体" w:hAnsi="新宋体" w:cs="新宋体"/>
          <w:b/>
          <w:bCs/>
          <w:sz w:val="32"/>
          <w:szCs w:val="32"/>
        </w:rPr>
      </w:pPr>
      <w:r>
        <w:rPr>
          <w:rFonts w:ascii="新宋体" w:eastAsia="新宋体" w:hAnsi="新宋体" w:cs="新宋体" w:hint="eastAsia"/>
          <w:b/>
          <w:bCs/>
          <w:sz w:val="32"/>
          <w:szCs w:val="32"/>
        </w:rPr>
        <w:t>采</w:t>
      </w:r>
      <w:r>
        <w:rPr>
          <w:rFonts w:ascii="新宋体" w:eastAsia="新宋体" w:hAnsi="新宋体" w:cs="新宋体" w:hint="eastAsia"/>
          <w:b/>
          <w:bCs/>
          <w:sz w:val="32"/>
          <w:szCs w:val="32"/>
        </w:rPr>
        <w:t xml:space="preserve"> </w:t>
      </w:r>
      <w:r>
        <w:rPr>
          <w:rFonts w:ascii="新宋体" w:eastAsia="新宋体" w:hAnsi="新宋体" w:cs="新宋体" w:hint="eastAsia"/>
          <w:b/>
          <w:bCs/>
          <w:sz w:val="32"/>
          <w:szCs w:val="32"/>
        </w:rPr>
        <w:t>购</w:t>
      </w:r>
      <w:r>
        <w:rPr>
          <w:rFonts w:ascii="新宋体" w:eastAsia="新宋体" w:hAnsi="新宋体" w:cs="新宋体" w:hint="eastAsia"/>
          <w:b/>
          <w:bCs/>
          <w:sz w:val="32"/>
          <w:szCs w:val="32"/>
        </w:rPr>
        <w:t xml:space="preserve"> </w:t>
      </w:r>
      <w:r>
        <w:rPr>
          <w:rFonts w:ascii="新宋体" w:eastAsia="新宋体" w:hAnsi="新宋体" w:cs="新宋体" w:hint="eastAsia"/>
          <w:b/>
          <w:bCs/>
          <w:sz w:val="32"/>
          <w:szCs w:val="32"/>
        </w:rPr>
        <w:t>人：长葛市住房和城乡建设局</w:t>
      </w:r>
    </w:p>
    <w:p w:rsidR="00D34E9F" w:rsidRDefault="00D34E9F">
      <w:pPr>
        <w:pStyle w:val="a0"/>
        <w:adjustRightInd w:val="0"/>
        <w:snapToGrid w:val="0"/>
        <w:spacing w:line="276" w:lineRule="auto"/>
        <w:ind w:firstLine="340"/>
      </w:pPr>
    </w:p>
    <w:p w:rsidR="00D34E9F" w:rsidRDefault="00CA4E09">
      <w:pPr>
        <w:adjustRightInd w:val="0"/>
        <w:snapToGrid w:val="0"/>
        <w:spacing w:line="276" w:lineRule="auto"/>
        <w:ind w:firstLineChars="500" w:firstLine="1606"/>
        <w:jc w:val="left"/>
        <w:rPr>
          <w:rFonts w:ascii="新宋体" w:eastAsia="新宋体" w:hAnsi="新宋体" w:cs="新宋体"/>
          <w:b/>
          <w:bCs/>
          <w:sz w:val="32"/>
          <w:szCs w:val="32"/>
        </w:rPr>
      </w:pPr>
      <w:r>
        <w:rPr>
          <w:rFonts w:ascii="新宋体" w:eastAsia="新宋体" w:hAnsi="新宋体" w:cs="新宋体" w:hint="eastAsia"/>
          <w:b/>
          <w:bCs/>
          <w:sz w:val="32"/>
          <w:szCs w:val="32"/>
        </w:rPr>
        <w:t>代理机构：许昌建设工程项目管理有限公司</w:t>
      </w:r>
    </w:p>
    <w:p w:rsidR="00D34E9F" w:rsidRDefault="00D34E9F">
      <w:pPr>
        <w:adjustRightInd w:val="0"/>
        <w:snapToGrid w:val="0"/>
        <w:spacing w:line="276" w:lineRule="auto"/>
        <w:ind w:firstLineChars="1045" w:firstLine="3357"/>
        <w:rPr>
          <w:rFonts w:ascii="新宋体" w:eastAsia="新宋体" w:hAnsi="新宋体" w:cs="新宋体"/>
          <w:b/>
          <w:bCs/>
          <w:sz w:val="32"/>
          <w:szCs w:val="32"/>
        </w:rPr>
      </w:pPr>
    </w:p>
    <w:p w:rsidR="00D34E9F" w:rsidRDefault="00CA4E09">
      <w:pPr>
        <w:adjustRightInd w:val="0"/>
        <w:snapToGrid w:val="0"/>
        <w:spacing w:line="276" w:lineRule="auto"/>
        <w:ind w:firstLineChars="1045" w:firstLine="3357"/>
        <w:rPr>
          <w:rFonts w:ascii="宋体" w:hAnsi="宋体" w:cs="宋体"/>
          <w:b/>
          <w:color w:val="333333"/>
          <w:kern w:val="0"/>
          <w:sz w:val="40"/>
          <w:szCs w:val="40"/>
        </w:rPr>
        <w:sectPr w:rsidR="00D34E9F">
          <w:footerReference w:type="first" r:id="rId9"/>
          <w:pgSz w:w="11906" w:h="16838"/>
          <w:pgMar w:top="1440" w:right="1486" w:bottom="1167" w:left="1380" w:header="851" w:footer="992" w:gutter="0"/>
          <w:pgNumType w:start="1"/>
          <w:cols w:space="720"/>
          <w:docGrid w:type="lines" w:linePitch="312"/>
        </w:sectPr>
      </w:pPr>
      <w:r>
        <w:rPr>
          <w:rFonts w:ascii="新宋体" w:eastAsia="新宋体" w:hAnsi="新宋体" w:cs="新宋体" w:hint="eastAsia"/>
          <w:b/>
          <w:bCs/>
          <w:sz w:val="32"/>
          <w:szCs w:val="32"/>
        </w:rPr>
        <w:t>二</w:t>
      </w:r>
      <w:r>
        <w:rPr>
          <w:rFonts w:ascii="新宋体" w:eastAsia="新宋体" w:hAnsi="新宋体" w:cs="新宋体" w:hint="eastAsia"/>
          <w:b/>
          <w:bCs/>
          <w:sz w:val="32"/>
          <w:szCs w:val="32"/>
        </w:rPr>
        <w:t>0</w:t>
      </w:r>
      <w:r>
        <w:rPr>
          <w:rFonts w:ascii="新宋体" w:eastAsia="新宋体" w:hAnsi="新宋体" w:cs="新宋体" w:hint="eastAsia"/>
          <w:b/>
          <w:bCs/>
          <w:sz w:val="32"/>
          <w:szCs w:val="32"/>
        </w:rPr>
        <w:t>一九年十</w:t>
      </w:r>
      <w:r>
        <w:rPr>
          <w:rFonts w:ascii="新宋体" w:eastAsia="新宋体" w:hAnsi="新宋体" w:cs="新宋体" w:hint="eastAsia"/>
          <w:b/>
          <w:bCs/>
          <w:sz w:val="32"/>
          <w:szCs w:val="32"/>
        </w:rPr>
        <w:t>一</w:t>
      </w:r>
      <w:r>
        <w:rPr>
          <w:rFonts w:ascii="新宋体" w:eastAsia="新宋体" w:hAnsi="新宋体" w:cs="新宋体" w:hint="eastAsia"/>
          <w:b/>
          <w:bCs/>
          <w:sz w:val="32"/>
          <w:szCs w:val="32"/>
        </w:rPr>
        <w:t>月</w:t>
      </w:r>
    </w:p>
    <w:p w:rsidR="00D34E9F" w:rsidRDefault="00CA4E09">
      <w:pPr>
        <w:jc w:val="center"/>
        <w:rPr>
          <w:rFonts w:ascii="仿宋" w:eastAsia="仿宋" w:hAnsi="仿宋" w:cs="仿宋"/>
          <w:sz w:val="28"/>
          <w:szCs w:val="28"/>
        </w:rPr>
      </w:pPr>
      <w:r>
        <w:rPr>
          <w:rFonts w:ascii="方正小标宋简体" w:eastAsia="方正小标宋简体" w:hAnsi="方正小标宋简体" w:cs="方正小标宋简体" w:hint="eastAsia"/>
          <w:sz w:val="32"/>
          <w:szCs w:val="32"/>
        </w:rPr>
        <w:lastRenderedPageBreak/>
        <w:t>供应商失信行为惩戒告知</w:t>
      </w:r>
    </w:p>
    <w:p w:rsidR="00D34E9F" w:rsidRDefault="00CA4E09">
      <w:pPr>
        <w:ind w:firstLineChars="200" w:firstLine="560"/>
        <w:rPr>
          <w:rFonts w:ascii="仿宋" w:eastAsia="仿宋" w:hAnsi="仿宋" w:cs="仿宋"/>
          <w:sz w:val="28"/>
          <w:szCs w:val="28"/>
        </w:rPr>
      </w:pPr>
      <w:r>
        <w:rPr>
          <w:rFonts w:ascii="仿宋" w:eastAsia="仿宋" w:hAnsi="仿宋" w:cs="仿宋" w:hint="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w:t>
      </w:r>
      <w:r>
        <w:rPr>
          <w:rFonts w:ascii="仿宋" w:eastAsia="仿宋" w:hAnsi="仿宋" w:cs="仿宋" w:hint="eastAsia"/>
          <w:sz w:val="28"/>
          <w:szCs w:val="28"/>
        </w:rPr>
        <w:t>(</w:t>
      </w:r>
      <w:r>
        <w:rPr>
          <w:rFonts w:ascii="仿宋" w:eastAsia="仿宋" w:hAnsi="仿宋" w:cs="仿宋" w:hint="eastAsia"/>
          <w:sz w:val="28"/>
          <w:szCs w:val="28"/>
        </w:rPr>
        <w:t>异议</w:t>
      </w:r>
      <w:r>
        <w:rPr>
          <w:rFonts w:ascii="仿宋" w:eastAsia="仿宋" w:hAnsi="仿宋" w:cs="仿宋" w:hint="eastAsia"/>
          <w:sz w:val="28"/>
          <w:szCs w:val="28"/>
        </w:rPr>
        <w:t>)</w:t>
      </w:r>
      <w:r>
        <w:rPr>
          <w:rFonts w:ascii="仿宋" w:eastAsia="仿宋" w:hAnsi="仿宋" w:cs="仿宋" w:hint="eastAsia"/>
          <w:sz w:val="28"/>
          <w:szCs w:val="28"/>
        </w:rPr>
        <w:t>、投诉</w:t>
      </w:r>
      <w:r>
        <w:rPr>
          <w:rFonts w:ascii="仿宋" w:eastAsia="仿宋" w:hAnsi="仿宋" w:cs="仿宋" w:hint="eastAsia"/>
          <w:sz w:val="28"/>
          <w:szCs w:val="28"/>
        </w:rPr>
        <w:t>(</w:t>
      </w:r>
      <w:r>
        <w:rPr>
          <w:rFonts w:ascii="仿宋" w:eastAsia="仿宋" w:hAnsi="仿宋" w:cs="仿宋" w:hint="eastAsia"/>
          <w:sz w:val="28"/>
          <w:szCs w:val="28"/>
        </w:rPr>
        <w:t>举报</w:t>
      </w:r>
      <w:r>
        <w:rPr>
          <w:rFonts w:ascii="仿宋" w:eastAsia="仿宋" w:hAnsi="仿宋" w:cs="仿宋" w:hint="eastAsia"/>
          <w:sz w:val="28"/>
          <w:szCs w:val="28"/>
        </w:rPr>
        <w:t>)</w:t>
      </w:r>
      <w:r>
        <w:rPr>
          <w:rFonts w:ascii="仿宋" w:eastAsia="仿宋" w:hAnsi="仿宋" w:cs="仿宋" w:hint="eastAsia"/>
          <w:sz w:val="28"/>
          <w:szCs w:val="28"/>
        </w:rPr>
        <w:t>处理工作的通知》和《长葛市公共资源交易管理委员会关于印发长葛市公共资源交易失信主体失信行为惩戒暂行办法（试行）的通知》（长公管委〔</w:t>
      </w:r>
      <w:r>
        <w:rPr>
          <w:rFonts w:ascii="仿宋" w:eastAsia="仿宋" w:hAnsi="仿宋" w:cs="仿宋" w:hint="eastAsia"/>
          <w:sz w:val="28"/>
          <w:szCs w:val="28"/>
        </w:rPr>
        <w:t>2018</w:t>
      </w: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号）等文件规定，特作如下告知：</w:t>
      </w:r>
    </w:p>
    <w:p w:rsidR="00D34E9F" w:rsidRDefault="00CA4E09">
      <w:pPr>
        <w:ind w:firstLineChars="200" w:firstLine="560"/>
        <w:rPr>
          <w:rFonts w:ascii="黑体" w:eastAsia="黑体" w:hAnsi="黑体" w:cs="黑体"/>
          <w:sz w:val="28"/>
          <w:szCs w:val="28"/>
        </w:rPr>
      </w:pPr>
      <w:r>
        <w:rPr>
          <w:rFonts w:ascii="黑体" w:eastAsia="黑体" w:hAnsi="黑体" w:cs="黑体" w:hint="eastAsia"/>
          <w:sz w:val="28"/>
          <w:szCs w:val="28"/>
        </w:rPr>
        <w:t>一、供应商（供应商）的质疑投诉活动经调查有下列情形之一的，将实施“一案双查”，限制其一定期限内参与区域内公共资源交易活动，并在全国公共资源交易平台网上公示。</w:t>
      </w:r>
    </w:p>
    <w:p w:rsidR="00D34E9F" w:rsidRDefault="00CA4E09">
      <w:pPr>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不符合投诉（举报）受理条件，被告知后仍进行重复投诉（举报），或多头投诉（举报）的。</w:t>
      </w:r>
    </w:p>
    <w:p w:rsidR="00D34E9F" w:rsidRDefault="00CA4E09">
      <w:pPr>
        <w:ind w:firstLineChars="200"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行政监督部门受理投诉（举报）处理期间，投诉（举报）人仍就同一内容、事项向其他部门另行投诉（举报）的；同一投诉（举报）人以不同名义多次、重复投诉（举报）的。</w:t>
      </w:r>
    </w:p>
    <w:p w:rsidR="00D34E9F" w:rsidRDefault="00CA4E09">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其他虚假恶意投诉（举报）情况。</w:t>
      </w:r>
    </w:p>
    <w:p w:rsidR="00D34E9F" w:rsidRDefault="00CA4E09">
      <w:pPr>
        <w:ind w:firstLineChars="200" w:firstLine="560"/>
        <w:rPr>
          <w:rFonts w:ascii="黑体" w:eastAsia="黑体" w:hAnsi="黑体" w:cs="黑体"/>
          <w:sz w:val="28"/>
          <w:szCs w:val="28"/>
        </w:rPr>
      </w:pPr>
      <w:r>
        <w:rPr>
          <w:rFonts w:ascii="黑体" w:eastAsia="黑体" w:hAnsi="黑体" w:cs="黑体" w:hint="eastAsia"/>
          <w:sz w:val="28"/>
          <w:szCs w:val="28"/>
        </w:rPr>
        <w:t>二、对以谋取私利为目的，采用要挟、敲诈、逼迫竞争对手支付费用或以质</w:t>
      </w:r>
      <w:r>
        <w:rPr>
          <w:rFonts w:ascii="黑体" w:eastAsia="黑体" w:hAnsi="黑体" w:cs="黑体" w:hint="eastAsia"/>
          <w:sz w:val="28"/>
          <w:szCs w:val="28"/>
        </w:rPr>
        <w:t>疑（异议）、投诉（举报）为名排斥竞争对手，进行虚假、恶意投</w:t>
      </w:r>
      <w:r>
        <w:rPr>
          <w:rFonts w:ascii="黑体" w:eastAsia="黑体" w:hAnsi="黑体" w:cs="黑体" w:hint="eastAsia"/>
          <w:sz w:val="28"/>
          <w:szCs w:val="28"/>
        </w:rPr>
        <w:lastRenderedPageBreak/>
        <w:t>诉（举报），阻碍公共资源交易活动正常进行的供应商（供应商），由行政监督部门查实后按照诚信体系建设相关规定认定为不良行为，记入诚信档案，并将问题线索移交公安机关处理。</w:t>
      </w:r>
    </w:p>
    <w:p w:rsidR="00D34E9F" w:rsidRDefault="00CA4E09">
      <w:pPr>
        <w:ind w:firstLineChars="200" w:firstLine="560"/>
        <w:rPr>
          <w:rFonts w:ascii="仿宋" w:eastAsia="仿宋" w:hAnsi="仿宋" w:cs="仿宋"/>
          <w:sz w:val="28"/>
          <w:szCs w:val="28"/>
        </w:rPr>
      </w:pPr>
      <w:r>
        <w:rPr>
          <w:rFonts w:ascii="黑体" w:eastAsia="黑体" w:hAnsi="黑体" w:cs="黑体" w:hint="eastAsia"/>
          <w:sz w:val="28"/>
          <w:szCs w:val="28"/>
        </w:rPr>
        <w:t>三、供应商（供应商）及其从业人员的不良行为记录期限一般为</w:t>
      </w:r>
      <w:r>
        <w:rPr>
          <w:rFonts w:ascii="黑体" w:eastAsia="黑体" w:hAnsi="黑体" w:cs="黑体" w:hint="eastAsia"/>
          <w:sz w:val="28"/>
          <w:szCs w:val="28"/>
        </w:rPr>
        <w:t>6</w:t>
      </w:r>
      <w:r>
        <w:rPr>
          <w:rFonts w:ascii="黑体" w:eastAsia="黑体" w:hAnsi="黑体" w:cs="黑体" w:hint="eastAsia"/>
          <w:sz w:val="28"/>
          <w:szCs w:val="28"/>
        </w:rPr>
        <w:t>—</w:t>
      </w:r>
      <w:r>
        <w:rPr>
          <w:rFonts w:ascii="黑体" w:eastAsia="黑体" w:hAnsi="黑体" w:cs="黑体" w:hint="eastAsia"/>
          <w:sz w:val="28"/>
          <w:szCs w:val="28"/>
        </w:rPr>
        <w:t>24</w:t>
      </w:r>
      <w:r>
        <w:rPr>
          <w:rFonts w:ascii="黑体" w:eastAsia="黑体" w:hAnsi="黑体" w:cs="黑体" w:hint="eastAsia"/>
          <w:sz w:val="28"/>
          <w:szCs w:val="28"/>
        </w:rPr>
        <w:t>个月。</w:t>
      </w:r>
    </w:p>
    <w:p w:rsidR="00D34E9F" w:rsidRDefault="00CA4E09">
      <w:pPr>
        <w:ind w:firstLineChars="200" w:firstLine="562"/>
        <w:rPr>
          <w:rFonts w:ascii="仿宋" w:eastAsia="仿宋" w:hAnsi="仿宋" w:cs="仿宋"/>
          <w:b/>
          <w:bCs/>
          <w:sz w:val="28"/>
          <w:szCs w:val="28"/>
        </w:rPr>
      </w:pPr>
      <w:r>
        <w:rPr>
          <w:rFonts w:ascii="仿宋" w:eastAsia="仿宋" w:hAnsi="仿宋" w:cs="仿宋" w:hint="eastAsia"/>
          <w:b/>
          <w:bCs/>
          <w:sz w:val="28"/>
          <w:szCs w:val="28"/>
        </w:rPr>
        <w:t>（一）存在下列行为之一的，记录期限为</w:t>
      </w:r>
      <w:r>
        <w:rPr>
          <w:rFonts w:ascii="仿宋" w:eastAsia="仿宋" w:hAnsi="仿宋" w:cs="仿宋" w:hint="eastAsia"/>
          <w:b/>
          <w:bCs/>
          <w:sz w:val="28"/>
          <w:szCs w:val="28"/>
        </w:rPr>
        <w:t>6</w:t>
      </w:r>
      <w:r>
        <w:rPr>
          <w:rFonts w:ascii="仿宋" w:eastAsia="仿宋" w:hAnsi="仿宋" w:cs="仿宋" w:hint="eastAsia"/>
          <w:b/>
          <w:bCs/>
          <w:sz w:val="28"/>
          <w:szCs w:val="28"/>
        </w:rPr>
        <w:t>个月：</w:t>
      </w:r>
    </w:p>
    <w:p w:rsidR="00D34E9F" w:rsidRDefault="00CA4E09">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采用不正当手段干扰交易活动正常进行的；</w:t>
      </w:r>
    </w:p>
    <w:p w:rsidR="00D34E9F" w:rsidRDefault="00CA4E09">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不服从现场工作人员管理，扰乱开评标秩序的；</w:t>
      </w:r>
    </w:p>
    <w:p w:rsidR="00D34E9F" w:rsidRDefault="00CA4E09">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在投标截止时间后撤回投标文件的；</w:t>
      </w:r>
    </w:p>
    <w:p w:rsidR="00D34E9F" w:rsidRDefault="00CA4E09">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质疑（异议）、投诉提供的证据证明系非</w:t>
      </w:r>
      <w:r>
        <w:rPr>
          <w:rFonts w:ascii="仿宋" w:eastAsia="仿宋" w:hAnsi="仿宋" w:cs="仿宋" w:hint="eastAsia"/>
          <w:sz w:val="28"/>
          <w:szCs w:val="28"/>
        </w:rPr>
        <w:t>法取得的。</w:t>
      </w:r>
    </w:p>
    <w:p w:rsidR="00D34E9F" w:rsidRDefault="00CA4E09">
      <w:pPr>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一年内供应商质疑（异议）后无故撤销质疑（异议）</w:t>
      </w:r>
      <w:r>
        <w:rPr>
          <w:rFonts w:ascii="仿宋" w:eastAsia="仿宋" w:hAnsi="仿宋" w:cs="仿宋" w:hint="eastAsia"/>
          <w:sz w:val="28"/>
          <w:szCs w:val="28"/>
        </w:rPr>
        <w:t>2</w:t>
      </w:r>
      <w:r>
        <w:rPr>
          <w:rFonts w:ascii="仿宋" w:eastAsia="仿宋" w:hAnsi="仿宋" w:cs="仿宋" w:hint="eastAsia"/>
          <w:sz w:val="28"/>
          <w:szCs w:val="28"/>
        </w:rPr>
        <w:t>次（含</w:t>
      </w:r>
      <w:r>
        <w:rPr>
          <w:rFonts w:ascii="仿宋" w:eastAsia="仿宋" w:hAnsi="仿宋" w:cs="仿宋" w:hint="eastAsia"/>
          <w:sz w:val="28"/>
          <w:szCs w:val="28"/>
        </w:rPr>
        <w:t>2</w:t>
      </w:r>
      <w:r>
        <w:rPr>
          <w:rFonts w:ascii="仿宋" w:eastAsia="仿宋" w:hAnsi="仿宋" w:cs="仿宋" w:hint="eastAsia"/>
          <w:sz w:val="28"/>
          <w:szCs w:val="28"/>
        </w:rPr>
        <w:t>次）以上的；</w:t>
      </w:r>
    </w:p>
    <w:p w:rsidR="00D34E9F" w:rsidRDefault="00CA4E09">
      <w:pPr>
        <w:ind w:firstLineChars="200" w:firstLine="562"/>
        <w:rPr>
          <w:rFonts w:ascii="仿宋" w:eastAsia="仿宋" w:hAnsi="仿宋" w:cs="仿宋"/>
          <w:b/>
          <w:bCs/>
          <w:sz w:val="28"/>
          <w:szCs w:val="28"/>
        </w:rPr>
      </w:pPr>
      <w:r>
        <w:rPr>
          <w:rFonts w:ascii="仿宋" w:eastAsia="仿宋" w:hAnsi="仿宋" w:cs="仿宋" w:hint="eastAsia"/>
          <w:b/>
          <w:bCs/>
          <w:sz w:val="28"/>
          <w:szCs w:val="28"/>
        </w:rPr>
        <w:t>（二）存在下列行为之一的，记录期限为</w:t>
      </w:r>
      <w:r>
        <w:rPr>
          <w:rFonts w:ascii="仿宋" w:eastAsia="仿宋" w:hAnsi="仿宋" w:cs="仿宋" w:hint="eastAsia"/>
          <w:b/>
          <w:bCs/>
          <w:sz w:val="28"/>
          <w:szCs w:val="28"/>
        </w:rPr>
        <w:t>12</w:t>
      </w:r>
      <w:r>
        <w:rPr>
          <w:rFonts w:ascii="仿宋" w:eastAsia="仿宋" w:hAnsi="仿宋" w:cs="仿宋" w:hint="eastAsia"/>
          <w:b/>
          <w:bCs/>
          <w:sz w:val="28"/>
          <w:szCs w:val="28"/>
        </w:rPr>
        <w:t>个月：</w:t>
      </w:r>
    </w:p>
    <w:p w:rsidR="00D34E9F" w:rsidRDefault="00CA4E09">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捏造、歪曲事实或提供虚假不实的证据恶意投诉，影响交易活动正常进行的；</w:t>
      </w:r>
    </w:p>
    <w:p w:rsidR="00D34E9F" w:rsidRDefault="00CA4E09">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质疑（异议）投诉（举报）双方当事人无正当理由拒不配合调查处理或不参加质证的；</w:t>
      </w:r>
    </w:p>
    <w:p w:rsidR="00D34E9F" w:rsidRDefault="00CA4E09">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未提供有效证明材料支持其主张，经行政监督部门</w:t>
      </w:r>
      <w:r>
        <w:rPr>
          <w:rFonts w:ascii="仿宋" w:eastAsia="仿宋" w:hAnsi="仿宋" w:cs="仿宋" w:hint="eastAsia"/>
          <w:sz w:val="28"/>
          <w:szCs w:val="28"/>
        </w:rPr>
        <w:t>2</w:t>
      </w:r>
      <w:r>
        <w:rPr>
          <w:rFonts w:ascii="仿宋" w:eastAsia="仿宋" w:hAnsi="仿宋" w:cs="仿宋" w:hint="eastAsia"/>
          <w:sz w:val="28"/>
          <w:szCs w:val="28"/>
        </w:rPr>
        <w:t>次及以上书面答复，仍缠诉或多方投诉的；</w:t>
      </w:r>
    </w:p>
    <w:p w:rsidR="00D34E9F" w:rsidRDefault="00CA4E09">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未按交易文件主要内容签订合同的；</w:t>
      </w:r>
    </w:p>
    <w:p w:rsidR="00D34E9F" w:rsidRDefault="00CA4E09">
      <w:pPr>
        <w:ind w:firstLineChars="200" w:firstLine="560"/>
        <w:rPr>
          <w:rFonts w:ascii="仿宋" w:eastAsia="仿宋" w:hAnsi="仿宋" w:cs="仿宋"/>
          <w:sz w:val="28"/>
          <w:szCs w:val="28"/>
        </w:rPr>
      </w:pPr>
      <w:r>
        <w:rPr>
          <w:rFonts w:ascii="仿宋" w:eastAsia="仿宋" w:hAnsi="仿宋" w:cs="仿宋" w:hint="eastAsia"/>
          <w:sz w:val="28"/>
          <w:szCs w:val="28"/>
        </w:rPr>
        <w:lastRenderedPageBreak/>
        <w:t>5.</w:t>
      </w:r>
      <w:r>
        <w:rPr>
          <w:rFonts w:ascii="仿宋" w:eastAsia="仿宋" w:hAnsi="仿宋" w:cs="仿宋" w:hint="eastAsia"/>
          <w:sz w:val="28"/>
          <w:szCs w:val="28"/>
        </w:rPr>
        <w:t>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D34E9F" w:rsidRDefault="00CA4E09">
      <w:pPr>
        <w:ind w:firstLineChars="200" w:firstLine="562"/>
        <w:rPr>
          <w:rFonts w:ascii="仿宋" w:eastAsia="仿宋" w:hAnsi="仿宋" w:cs="仿宋"/>
          <w:b/>
          <w:bCs/>
          <w:sz w:val="28"/>
          <w:szCs w:val="28"/>
        </w:rPr>
      </w:pPr>
      <w:r>
        <w:rPr>
          <w:rFonts w:ascii="仿宋" w:eastAsia="仿宋" w:hAnsi="仿宋" w:cs="仿宋" w:hint="eastAsia"/>
          <w:b/>
          <w:bCs/>
          <w:sz w:val="28"/>
          <w:szCs w:val="28"/>
        </w:rPr>
        <w:t>（三）存在下列行为之一的，记录期限为</w:t>
      </w:r>
      <w:r>
        <w:rPr>
          <w:rFonts w:ascii="仿宋" w:eastAsia="仿宋" w:hAnsi="仿宋" w:cs="仿宋" w:hint="eastAsia"/>
          <w:b/>
          <w:bCs/>
          <w:sz w:val="28"/>
          <w:szCs w:val="28"/>
        </w:rPr>
        <w:t>18</w:t>
      </w:r>
      <w:r>
        <w:rPr>
          <w:rFonts w:ascii="仿宋" w:eastAsia="仿宋" w:hAnsi="仿宋" w:cs="仿宋" w:hint="eastAsia"/>
          <w:b/>
          <w:bCs/>
          <w:sz w:val="28"/>
          <w:szCs w:val="28"/>
        </w:rPr>
        <w:t>个月：</w:t>
      </w:r>
    </w:p>
    <w:p w:rsidR="00D34E9F" w:rsidRDefault="00CA4E09">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在确定中标人之前就投标价格、投标方案等实质性内容与招标人（采购人）进行合同谈判的；</w:t>
      </w:r>
    </w:p>
    <w:p w:rsidR="00D34E9F" w:rsidRDefault="00CA4E09">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无正当理由放弃中标（成交）资格的；</w:t>
      </w:r>
    </w:p>
    <w:p w:rsidR="00D34E9F" w:rsidRDefault="00CA4E09">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中标（成交）后，不按招标文件规定提交履约保证金的；</w:t>
      </w:r>
    </w:p>
    <w:p w:rsidR="00D34E9F" w:rsidRDefault="00CA4E09">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中标（</w:t>
      </w:r>
      <w:r>
        <w:rPr>
          <w:rFonts w:ascii="仿宋" w:eastAsia="仿宋" w:hAnsi="仿宋" w:cs="仿宋" w:hint="eastAsia"/>
          <w:sz w:val="28"/>
          <w:szCs w:val="28"/>
        </w:rPr>
        <w:t>成交）后，无正当理由未在规定期限内与招标人签订合同的；</w:t>
      </w:r>
    </w:p>
    <w:p w:rsidR="00D34E9F" w:rsidRDefault="00CA4E09">
      <w:pPr>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拒绝接受或者阻挠公管办和行政监督部门依法进行监督检查的。</w:t>
      </w:r>
    </w:p>
    <w:p w:rsidR="00D34E9F" w:rsidRDefault="00CA4E09">
      <w:pPr>
        <w:ind w:firstLineChars="200" w:firstLine="562"/>
        <w:rPr>
          <w:rFonts w:ascii="仿宋" w:eastAsia="仿宋" w:hAnsi="仿宋" w:cs="仿宋"/>
          <w:b/>
          <w:bCs/>
          <w:sz w:val="28"/>
          <w:szCs w:val="28"/>
        </w:rPr>
      </w:pPr>
      <w:r>
        <w:rPr>
          <w:rFonts w:ascii="仿宋" w:eastAsia="仿宋" w:hAnsi="仿宋" w:cs="仿宋" w:hint="eastAsia"/>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w:t>
      </w:r>
      <w:r>
        <w:rPr>
          <w:rFonts w:ascii="仿宋" w:eastAsia="仿宋" w:hAnsi="仿宋" w:cs="仿宋" w:hint="eastAsia"/>
          <w:b/>
          <w:bCs/>
          <w:sz w:val="28"/>
          <w:szCs w:val="28"/>
        </w:rPr>
        <w:t>24</w:t>
      </w:r>
      <w:r>
        <w:rPr>
          <w:rFonts w:ascii="仿宋" w:eastAsia="仿宋" w:hAnsi="仿宋" w:cs="仿宋" w:hint="eastAsia"/>
          <w:b/>
          <w:bCs/>
          <w:sz w:val="28"/>
          <w:szCs w:val="28"/>
        </w:rPr>
        <w:t>个月：</w:t>
      </w:r>
    </w:p>
    <w:p w:rsidR="00D34E9F" w:rsidRDefault="00CA4E09">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供应商互相串通投标或者与招标人串通投标，供应商以向招标人或者评标委员会成员行贿的手段谋取中标的；</w:t>
      </w:r>
    </w:p>
    <w:p w:rsidR="00D34E9F" w:rsidRDefault="00CA4E09">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投标时提供虚假材料，或以受让、借用、涂改、盗用、伪造资质证书或年检记录、图章、签名，使用</w:t>
      </w:r>
      <w:r>
        <w:rPr>
          <w:rFonts w:ascii="仿宋" w:eastAsia="仿宋" w:hAnsi="仿宋" w:cs="仿宋" w:hint="eastAsia"/>
          <w:sz w:val="28"/>
          <w:szCs w:val="28"/>
        </w:rPr>
        <w:t>虚假身份证件以及其他弄虚作假的方式</w:t>
      </w:r>
      <w:r>
        <w:rPr>
          <w:rFonts w:ascii="仿宋" w:eastAsia="仿宋" w:hAnsi="仿宋" w:cs="仿宋" w:hint="eastAsia"/>
          <w:sz w:val="28"/>
          <w:szCs w:val="28"/>
        </w:rPr>
        <w:lastRenderedPageBreak/>
        <w:t>参与投标的；</w:t>
      </w:r>
    </w:p>
    <w:p w:rsidR="00D34E9F" w:rsidRDefault="00CA4E09">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D34E9F" w:rsidRDefault="00CA4E09">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中标企业将工程转包或者违法分包的；中标人将中标项目转让给他人，将中标项目肢解后分别转让给他人的，违反法律规定将中标项目的部分主体、关键性工作分包给他人的，或者分包人再次分包的；</w:t>
      </w:r>
    </w:p>
    <w:p w:rsidR="00D34E9F" w:rsidRDefault="00CA4E09">
      <w:pPr>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中标人不按照与招标人订立的合同履行义务，情节严重的；</w:t>
      </w:r>
    </w:p>
    <w:p w:rsidR="00D34E9F" w:rsidRDefault="00CA4E09">
      <w:pPr>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供应商存在提供虚</w:t>
      </w:r>
      <w:r>
        <w:rPr>
          <w:rFonts w:ascii="仿宋" w:eastAsia="仿宋" w:hAnsi="仿宋" w:cs="仿宋" w:hint="eastAsia"/>
          <w:sz w:val="28"/>
          <w:szCs w:val="28"/>
        </w:rPr>
        <w:t>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D34E9F" w:rsidRDefault="00CA4E09">
      <w:pPr>
        <w:jc w:val="center"/>
        <w:rPr>
          <w:rFonts w:ascii="宋体" w:hAnsi="宋体" w:cs="宋体"/>
          <w:b/>
          <w:kern w:val="0"/>
          <w:sz w:val="32"/>
          <w:szCs w:val="32"/>
        </w:rPr>
      </w:pPr>
      <w:r>
        <w:rPr>
          <w:rFonts w:ascii="仿宋" w:eastAsia="仿宋" w:hAnsi="仿宋" w:cs="仿宋" w:hint="eastAsia"/>
          <w:sz w:val="28"/>
          <w:szCs w:val="28"/>
        </w:rPr>
        <w:t>7.</w:t>
      </w:r>
      <w:r>
        <w:rPr>
          <w:rFonts w:ascii="仿宋" w:eastAsia="仿宋" w:hAnsi="仿宋" w:cs="仿宋" w:hint="eastAsia"/>
          <w:sz w:val="28"/>
          <w:szCs w:val="28"/>
        </w:rPr>
        <w:t>其它违反诚信原则或公共资源交易管理规定影响恶劣的行为。</w:t>
      </w:r>
    </w:p>
    <w:p w:rsidR="00D34E9F" w:rsidRDefault="00D34E9F">
      <w:pPr>
        <w:jc w:val="center"/>
        <w:rPr>
          <w:rFonts w:asciiTheme="majorEastAsia" w:eastAsiaTheme="majorEastAsia" w:hAnsiTheme="majorEastAsia" w:cs="宋体"/>
          <w:b/>
          <w:kern w:val="0"/>
          <w:sz w:val="32"/>
          <w:szCs w:val="32"/>
        </w:rPr>
      </w:pPr>
    </w:p>
    <w:p w:rsidR="00D34E9F" w:rsidRDefault="00D34E9F">
      <w:pPr>
        <w:jc w:val="center"/>
        <w:rPr>
          <w:rFonts w:asciiTheme="majorEastAsia" w:eastAsiaTheme="majorEastAsia" w:hAnsiTheme="majorEastAsia" w:cs="宋体"/>
          <w:b/>
          <w:kern w:val="0"/>
          <w:sz w:val="32"/>
          <w:szCs w:val="32"/>
        </w:rPr>
      </w:pPr>
    </w:p>
    <w:p w:rsidR="00D34E9F" w:rsidRDefault="00D34E9F">
      <w:pPr>
        <w:jc w:val="center"/>
        <w:rPr>
          <w:rFonts w:asciiTheme="majorEastAsia" w:eastAsiaTheme="majorEastAsia" w:hAnsiTheme="majorEastAsia" w:cs="宋体"/>
          <w:b/>
          <w:kern w:val="0"/>
          <w:sz w:val="32"/>
          <w:szCs w:val="32"/>
        </w:rPr>
      </w:pPr>
    </w:p>
    <w:p w:rsidR="00D34E9F" w:rsidRDefault="00D34E9F">
      <w:pPr>
        <w:jc w:val="center"/>
        <w:rPr>
          <w:rFonts w:asciiTheme="majorEastAsia" w:eastAsiaTheme="majorEastAsia" w:hAnsiTheme="majorEastAsia" w:cs="宋体"/>
          <w:b/>
          <w:kern w:val="0"/>
          <w:sz w:val="32"/>
          <w:szCs w:val="32"/>
        </w:rPr>
      </w:pPr>
    </w:p>
    <w:p w:rsidR="00D34E9F" w:rsidRDefault="00D34E9F">
      <w:pPr>
        <w:jc w:val="center"/>
        <w:rPr>
          <w:rFonts w:asciiTheme="majorEastAsia" w:eastAsiaTheme="majorEastAsia" w:hAnsiTheme="majorEastAsia" w:cs="宋体"/>
          <w:b/>
          <w:kern w:val="0"/>
          <w:sz w:val="32"/>
          <w:szCs w:val="32"/>
        </w:rPr>
      </w:pPr>
    </w:p>
    <w:p w:rsidR="00D34E9F" w:rsidRDefault="00D34E9F">
      <w:pPr>
        <w:autoSpaceDE w:val="0"/>
        <w:autoSpaceDN w:val="0"/>
        <w:adjustRightInd w:val="0"/>
        <w:spacing w:line="700" w:lineRule="exact"/>
        <w:jc w:val="center"/>
        <w:rPr>
          <w:rFonts w:asciiTheme="minorEastAsia" w:hAnsiTheme="minorEastAsia" w:cs="黑体"/>
          <w:b/>
          <w:bCs/>
          <w:sz w:val="44"/>
          <w:szCs w:val="44"/>
          <w:lang w:val="zh-CN"/>
        </w:rPr>
      </w:pPr>
    </w:p>
    <w:p w:rsidR="00D34E9F" w:rsidRDefault="00D34E9F">
      <w:pPr>
        <w:autoSpaceDE w:val="0"/>
        <w:autoSpaceDN w:val="0"/>
        <w:adjustRightInd w:val="0"/>
        <w:spacing w:line="700" w:lineRule="exact"/>
        <w:jc w:val="center"/>
        <w:rPr>
          <w:rFonts w:asciiTheme="minorEastAsia" w:hAnsiTheme="minorEastAsia" w:cs="黑体"/>
          <w:b/>
          <w:bCs/>
          <w:sz w:val="44"/>
          <w:szCs w:val="44"/>
          <w:lang w:val="zh-CN"/>
        </w:rPr>
        <w:sectPr w:rsidR="00D34E9F">
          <w:footerReference w:type="default" r:id="rId10"/>
          <w:pgSz w:w="11906" w:h="16838"/>
          <w:pgMar w:top="2098" w:right="1474" w:bottom="1928" w:left="1588" w:header="851" w:footer="992" w:gutter="0"/>
          <w:pgNumType w:start="1"/>
          <w:cols w:space="0"/>
          <w:docGrid w:type="lines" w:linePitch="312"/>
        </w:sectPr>
      </w:pPr>
    </w:p>
    <w:p w:rsidR="00D34E9F" w:rsidRDefault="00CA4E09">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w:t>
      </w:r>
      <w:r>
        <w:rPr>
          <w:rFonts w:asciiTheme="minorEastAsia" w:hAnsiTheme="minorEastAsia" w:cs="黑体" w:hint="eastAsia"/>
          <w:b/>
          <w:bCs/>
          <w:sz w:val="44"/>
          <w:szCs w:val="44"/>
          <w:lang w:val="zh-CN"/>
        </w:rPr>
        <w:t xml:space="preserve">    </w:t>
      </w:r>
      <w:r>
        <w:rPr>
          <w:rFonts w:asciiTheme="minorEastAsia" w:hAnsiTheme="minorEastAsia" w:cs="黑体" w:hint="eastAsia"/>
          <w:b/>
          <w:bCs/>
          <w:sz w:val="44"/>
          <w:szCs w:val="44"/>
          <w:lang w:val="zh-CN"/>
        </w:rPr>
        <w:t>录</w:t>
      </w:r>
    </w:p>
    <w:p w:rsidR="00D34E9F" w:rsidRDefault="00D34E9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34E9F" w:rsidRDefault="00CA4E09">
      <w:pPr>
        <w:autoSpaceDE w:val="0"/>
        <w:autoSpaceDN w:val="0"/>
        <w:adjustRightInd w:val="0"/>
        <w:spacing w:line="700" w:lineRule="exact"/>
        <w:ind w:firstLine="551"/>
        <w:rPr>
          <w:rFonts w:ascii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谈判邀请</w:t>
      </w:r>
      <w:r>
        <w:rPr>
          <w:rFonts w:ascii="宋体" w:hAnsi="宋体" w:hint="eastAsia"/>
          <w:sz w:val="28"/>
          <w:szCs w:val="28"/>
        </w:rPr>
        <w:t>……………………………………………</w:t>
      </w:r>
    </w:p>
    <w:p w:rsidR="00D34E9F" w:rsidRDefault="00CA4E09">
      <w:pPr>
        <w:autoSpaceDE w:val="0"/>
        <w:autoSpaceDN w:val="0"/>
        <w:adjustRightInd w:val="0"/>
        <w:spacing w:line="700" w:lineRule="exact"/>
        <w:ind w:firstLine="551"/>
        <w:rPr>
          <w:rFonts w:asciiTheme="majorEastAsia" w:hAnsiTheme="majorEastAsia" w:cstheme="majorEastAsia"/>
          <w:b/>
          <w:bCs/>
          <w:sz w:val="32"/>
          <w:szCs w:val="32"/>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采购需求</w:t>
      </w:r>
      <w:r>
        <w:rPr>
          <w:rFonts w:ascii="宋体" w:hAnsi="宋体" w:hint="eastAsia"/>
          <w:sz w:val="28"/>
          <w:szCs w:val="28"/>
        </w:rPr>
        <w:t>……………………………………………</w:t>
      </w:r>
    </w:p>
    <w:p w:rsidR="00D34E9F" w:rsidRDefault="00CA4E09">
      <w:pPr>
        <w:autoSpaceDE w:val="0"/>
        <w:autoSpaceDN w:val="0"/>
        <w:adjustRightInd w:val="0"/>
        <w:spacing w:line="700" w:lineRule="exact"/>
        <w:ind w:firstLine="560"/>
        <w:rPr>
          <w:rFonts w:ascii="宋体" w:hAnsi="宋体"/>
          <w:sz w:val="28"/>
          <w:szCs w:val="28"/>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供应商须知前附表</w:t>
      </w:r>
      <w:r>
        <w:rPr>
          <w:rFonts w:ascii="宋体" w:hAnsi="宋体" w:hint="eastAsia"/>
          <w:sz w:val="28"/>
          <w:szCs w:val="28"/>
        </w:rPr>
        <w:t>………………………………</w:t>
      </w:r>
    </w:p>
    <w:p w:rsidR="00D34E9F" w:rsidRDefault="00CA4E09">
      <w:pPr>
        <w:autoSpaceDE w:val="0"/>
        <w:autoSpaceDN w:val="0"/>
        <w:adjustRightInd w:val="0"/>
        <w:spacing w:line="700" w:lineRule="exact"/>
        <w:ind w:firstLine="560"/>
        <w:rPr>
          <w:rFonts w:ascii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供应商须知</w:t>
      </w:r>
      <w:r>
        <w:rPr>
          <w:rFonts w:ascii="宋体" w:hAnsi="宋体" w:hint="eastAsia"/>
          <w:sz w:val="28"/>
          <w:szCs w:val="28"/>
        </w:rPr>
        <w:t>…………………………………………</w:t>
      </w:r>
    </w:p>
    <w:p w:rsidR="00D34E9F" w:rsidRDefault="00CA4E09">
      <w:pPr>
        <w:autoSpaceDE w:val="0"/>
        <w:autoSpaceDN w:val="0"/>
        <w:adjustRightInd w:val="0"/>
        <w:spacing w:line="700" w:lineRule="exact"/>
        <w:ind w:firstLine="560"/>
        <w:rPr>
          <w:rFonts w:ascii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r>
        <w:rPr>
          <w:rFonts w:ascii="宋体" w:hAnsi="宋体" w:hint="eastAsia"/>
          <w:sz w:val="28"/>
          <w:szCs w:val="28"/>
        </w:rPr>
        <w:t>…………………………………………………</w:t>
      </w:r>
    </w:p>
    <w:p w:rsidR="00D34E9F" w:rsidRDefault="00CA4E09">
      <w:pPr>
        <w:autoSpaceDE w:val="0"/>
        <w:autoSpaceDN w:val="0"/>
        <w:adjustRightInd w:val="0"/>
        <w:spacing w:line="700" w:lineRule="exact"/>
        <w:ind w:firstLine="560"/>
        <w:rPr>
          <w:rFonts w:asciiTheme="majorEastAsia" w:hAnsiTheme="majorEastAsia" w:cstheme="majorEastAsia"/>
          <w:sz w:val="30"/>
          <w:szCs w:val="30"/>
        </w:rPr>
      </w:pPr>
      <w:r>
        <w:rPr>
          <w:rFonts w:asciiTheme="majorEastAsia" w:eastAsiaTheme="majorEastAsia" w:hAnsiTheme="majorEastAsia" w:cstheme="majorEastAsia" w:hint="eastAsia"/>
          <w:sz w:val="30"/>
          <w:szCs w:val="30"/>
          <w:lang w:val="zh-CN"/>
        </w:rPr>
        <w:t>二、采购文件说明</w:t>
      </w:r>
      <w:r>
        <w:rPr>
          <w:rFonts w:ascii="宋体" w:hAnsi="宋体" w:hint="eastAsia"/>
          <w:sz w:val="28"/>
          <w:szCs w:val="28"/>
        </w:rPr>
        <w:t>……………………………………………</w:t>
      </w:r>
    </w:p>
    <w:p w:rsidR="00D34E9F" w:rsidRDefault="00CA4E09">
      <w:pPr>
        <w:autoSpaceDE w:val="0"/>
        <w:autoSpaceDN w:val="0"/>
        <w:adjustRightInd w:val="0"/>
        <w:spacing w:line="700" w:lineRule="exact"/>
        <w:ind w:firstLine="560"/>
        <w:rPr>
          <w:rFonts w:asciiTheme="majorEastAsia" w:hAnsiTheme="majorEastAsia" w:cstheme="majorEastAsia"/>
          <w:sz w:val="30"/>
          <w:szCs w:val="30"/>
        </w:rPr>
      </w:pPr>
      <w:r>
        <w:rPr>
          <w:rFonts w:asciiTheme="majorEastAsia" w:eastAsiaTheme="majorEastAsia" w:hAnsiTheme="majorEastAsia" w:cstheme="majorEastAsia" w:hint="eastAsia"/>
          <w:sz w:val="30"/>
          <w:szCs w:val="30"/>
          <w:lang w:val="zh-CN"/>
        </w:rPr>
        <w:t>三、响应文件的编制</w:t>
      </w:r>
      <w:r>
        <w:rPr>
          <w:rFonts w:ascii="宋体" w:hAnsi="宋体" w:hint="eastAsia"/>
          <w:sz w:val="28"/>
          <w:szCs w:val="28"/>
        </w:rPr>
        <w:t>…………………………………………</w:t>
      </w:r>
    </w:p>
    <w:p w:rsidR="00D34E9F" w:rsidRDefault="00CA4E09">
      <w:pPr>
        <w:autoSpaceDE w:val="0"/>
        <w:autoSpaceDN w:val="0"/>
        <w:adjustRightInd w:val="0"/>
        <w:spacing w:line="700" w:lineRule="exact"/>
        <w:ind w:firstLine="560"/>
        <w:rPr>
          <w:rFonts w:asciiTheme="majorEastAsia" w:hAnsiTheme="majorEastAsia" w:cstheme="majorEastAsia"/>
          <w:sz w:val="30"/>
          <w:szCs w:val="30"/>
        </w:rPr>
      </w:pPr>
      <w:r>
        <w:rPr>
          <w:rFonts w:asciiTheme="majorEastAsia" w:eastAsiaTheme="majorEastAsia" w:hAnsiTheme="majorEastAsia" w:cstheme="majorEastAsia" w:hint="eastAsia"/>
          <w:sz w:val="30"/>
          <w:szCs w:val="30"/>
          <w:lang w:val="zh-CN"/>
        </w:rPr>
        <w:t>四、响应文件的递交</w:t>
      </w:r>
      <w:r>
        <w:rPr>
          <w:rFonts w:ascii="宋体" w:hAnsi="宋体" w:hint="eastAsia"/>
          <w:sz w:val="28"/>
          <w:szCs w:val="28"/>
        </w:rPr>
        <w:t>…………………………………………</w:t>
      </w:r>
    </w:p>
    <w:p w:rsidR="00D34E9F" w:rsidRDefault="00CA4E09">
      <w:pPr>
        <w:autoSpaceDE w:val="0"/>
        <w:autoSpaceDN w:val="0"/>
        <w:adjustRightInd w:val="0"/>
        <w:spacing w:line="700" w:lineRule="exact"/>
        <w:ind w:firstLine="560"/>
        <w:rPr>
          <w:rFonts w:asciiTheme="majorEastAsia" w:hAnsiTheme="majorEastAsia" w:cstheme="majorEastAsia"/>
          <w:sz w:val="30"/>
          <w:szCs w:val="30"/>
        </w:rPr>
      </w:pPr>
      <w:r>
        <w:rPr>
          <w:rFonts w:asciiTheme="majorEastAsia" w:eastAsiaTheme="majorEastAsia" w:hAnsiTheme="majorEastAsia" w:cstheme="majorEastAsia" w:hint="eastAsia"/>
          <w:sz w:val="30"/>
          <w:szCs w:val="30"/>
          <w:lang w:val="zh-CN"/>
        </w:rPr>
        <w:t>五、谈判和评审</w:t>
      </w:r>
      <w:r>
        <w:rPr>
          <w:rFonts w:ascii="宋体" w:hAnsi="宋体" w:hint="eastAsia"/>
          <w:sz w:val="28"/>
          <w:szCs w:val="28"/>
        </w:rPr>
        <w:t>………………………………………………</w:t>
      </w:r>
    </w:p>
    <w:p w:rsidR="00D34E9F" w:rsidRDefault="00CA4E09">
      <w:pPr>
        <w:autoSpaceDE w:val="0"/>
        <w:autoSpaceDN w:val="0"/>
        <w:adjustRightInd w:val="0"/>
        <w:spacing w:line="700" w:lineRule="exact"/>
        <w:ind w:firstLine="551"/>
        <w:rPr>
          <w:rFonts w:asciiTheme="majorEastAsia" w:hAnsiTheme="majorEastAsia" w:cstheme="majorEastAsia"/>
          <w:b/>
          <w:bCs/>
          <w:sz w:val="30"/>
          <w:szCs w:val="30"/>
        </w:rPr>
      </w:pPr>
      <w:r>
        <w:rPr>
          <w:rFonts w:asciiTheme="majorEastAsia" w:eastAsiaTheme="majorEastAsia" w:hAnsiTheme="majorEastAsia" w:cstheme="majorEastAsia" w:hint="eastAsia"/>
          <w:sz w:val="30"/>
          <w:szCs w:val="30"/>
          <w:lang w:val="zh-CN"/>
        </w:rPr>
        <w:t>六、确认成交供应商和授予合同</w:t>
      </w:r>
      <w:r>
        <w:rPr>
          <w:rFonts w:ascii="宋体" w:hAnsi="宋体" w:hint="eastAsia"/>
          <w:sz w:val="28"/>
          <w:szCs w:val="28"/>
        </w:rPr>
        <w:t>……………………………</w:t>
      </w:r>
    </w:p>
    <w:p w:rsidR="00D34E9F" w:rsidRDefault="00CA4E09">
      <w:pPr>
        <w:autoSpaceDE w:val="0"/>
        <w:autoSpaceDN w:val="0"/>
        <w:adjustRightInd w:val="0"/>
        <w:spacing w:line="700" w:lineRule="exact"/>
        <w:ind w:firstLine="551"/>
        <w:rPr>
          <w:rFonts w:asciiTheme="majorEastAsia" w:hAnsiTheme="majorEastAsia" w:cstheme="majorEastAsia"/>
          <w:b/>
          <w:bCs/>
          <w:sz w:val="32"/>
          <w:szCs w:val="32"/>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r>
        <w:rPr>
          <w:rFonts w:ascii="宋体" w:hAnsi="宋体" w:hint="eastAsia"/>
          <w:sz w:val="28"/>
          <w:szCs w:val="28"/>
        </w:rPr>
        <w:t>…………………………………</w:t>
      </w:r>
    </w:p>
    <w:p w:rsidR="00D34E9F" w:rsidRDefault="00CA4E09">
      <w:pPr>
        <w:autoSpaceDE w:val="0"/>
        <w:autoSpaceDN w:val="0"/>
        <w:adjustRightInd w:val="0"/>
        <w:spacing w:line="700" w:lineRule="exact"/>
        <w:ind w:firstLine="551"/>
        <w:rPr>
          <w:rFonts w:asciiTheme="majorEastAsia" w:hAnsiTheme="majorEastAsia" w:cstheme="majorEastAsia"/>
          <w:b/>
          <w:bCs/>
          <w:sz w:val="32"/>
          <w:szCs w:val="32"/>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资格审查与评审</w:t>
      </w:r>
      <w:r>
        <w:rPr>
          <w:rFonts w:ascii="宋体" w:hAnsi="宋体" w:hint="eastAsia"/>
          <w:sz w:val="28"/>
          <w:szCs w:val="28"/>
        </w:rPr>
        <w:t>……………………………………</w:t>
      </w:r>
    </w:p>
    <w:p w:rsidR="00D34E9F" w:rsidRDefault="00CA4E09">
      <w:pPr>
        <w:autoSpaceDE w:val="0"/>
        <w:autoSpaceDN w:val="0"/>
        <w:adjustRightInd w:val="0"/>
        <w:spacing w:line="700" w:lineRule="exact"/>
        <w:ind w:firstLine="551"/>
        <w:outlineLvl w:val="0"/>
        <w:rPr>
          <w:rFonts w:asciiTheme="majorEastAsia" w:hAnsiTheme="majorEastAsia" w:cstheme="majorEastAsia"/>
          <w:b/>
          <w:bCs/>
          <w:sz w:val="32"/>
          <w:szCs w:val="32"/>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0"/>
          <w:szCs w:val="30"/>
        </w:rPr>
        <w:t>合同书格式及合同条款</w:t>
      </w:r>
      <w:r>
        <w:rPr>
          <w:rFonts w:ascii="宋体" w:hAnsi="宋体" w:hint="eastAsia"/>
          <w:sz w:val="28"/>
          <w:szCs w:val="28"/>
        </w:rPr>
        <w:t>……………………………</w:t>
      </w:r>
    </w:p>
    <w:p w:rsidR="00D34E9F" w:rsidRDefault="00CA4E09">
      <w:pPr>
        <w:autoSpaceDE w:val="0"/>
        <w:autoSpaceDN w:val="0"/>
        <w:adjustRightInd w:val="0"/>
        <w:spacing w:line="700" w:lineRule="exact"/>
        <w:ind w:firstLine="551"/>
        <w:rPr>
          <w:rFonts w:ascii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响应文件有关格式</w:t>
      </w:r>
      <w:r>
        <w:rPr>
          <w:rFonts w:ascii="宋体" w:hAnsi="宋体" w:hint="eastAsia"/>
          <w:sz w:val="28"/>
          <w:szCs w:val="28"/>
        </w:rPr>
        <w:t>…………………………………</w:t>
      </w:r>
    </w:p>
    <w:p w:rsidR="00D34E9F" w:rsidRDefault="00D34E9F">
      <w:pPr>
        <w:tabs>
          <w:tab w:val="left" w:pos="2604"/>
        </w:tabs>
        <w:autoSpaceDE w:val="0"/>
        <w:autoSpaceDN w:val="0"/>
        <w:adjustRightInd w:val="0"/>
        <w:spacing w:line="700" w:lineRule="exact"/>
        <w:ind w:firstLine="551"/>
        <w:rPr>
          <w:rFonts w:ascii="宋体" w:eastAsia="宋体" w:hAnsi="宋体" w:cs="宋体"/>
          <w:b/>
          <w:sz w:val="36"/>
          <w:szCs w:val="36"/>
          <w:shd w:val="clear" w:color="auto" w:fill="FFFFFF"/>
        </w:rPr>
      </w:pPr>
    </w:p>
    <w:p w:rsidR="00D34E9F" w:rsidRDefault="00D34E9F">
      <w:pPr>
        <w:rPr>
          <w:rFonts w:asciiTheme="majorEastAsia" w:eastAsiaTheme="majorEastAsia" w:hAnsiTheme="majorEastAsia" w:cs="宋体"/>
          <w:b/>
          <w:kern w:val="0"/>
          <w:sz w:val="32"/>
          <w:szCs w:val="32"/>
        </w:rPr>
      </w:pPr>
    </w:p>
    <w:p w:rsidR="00D34E9F" w:rsidRDefault="00CA4E09">
      <w:pPr>
        <w:jc w:val="center"/>
        <w:rPr>
          <w:rFonts w:asciiTheme="minorEastAsia" w:hAnsiTheme="minorEastAsia" w:cs="仿宋_GB2312"/>
          <w:szCs w:val="21"/>
          <w:shd w:val="clear" w:color="auto" w:fill="FFFFFF"/>
        </w:rPr>
      </w:pPr>
      <w:r>
        <w:rPr>
          <w:rFonts w:asciiTheme="majorEastAsia" w:eastAsiaTheme="majorEastAsia" w:hAnsiTheme="majorEastAsia" w:cs="宋体" w:hint="eastAsia"/>
          <w:b/>
          <w:kern w:val="0"/>
          <w:sz w:val="32"/>
          <w:szCs w:val="32"/>
        </w:rPr>
        <w:lastRenderedPageBreak/>
        <w:t>第一章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谈判邀请</w:t>
      </w:r>
    </w:p>
    <w:p w:rsidR="00D34E9F" w:rsidRDefault="00CA4E09">
      <w:pPr>
        <w:pStyle w:val="ad"/>
        <w:widowControl/>
        <w:spacing w:line="360" w:lineRule="auto"/>
        <w:ind w:firstLine="420"/>
        <w:contextualSpacing/>
        <w:jc w:val="left"/>
        <w:rPr>
          <w:rFonts w:ascii="宋体" w:hAnsi="宋体" w:cs="仿宋_GB2312"/>
          <w:color w:val="000000"/>
          <w:sz w:val="21"/>
          <w:szCs w:val="21"/>
          <w:shd w:val="clear" w:color="auto" w:fill="FFFFFF"/>
          <w:lang w:val="zh-CN"/>
        </w:rPr>
      </w:pPr>
      <w:r>
        <w:rPr>
          <w:rFonts w:ascii="宋体" w:hAnsi="宋体" w:cs="仿宋_GB2312" w:hint="eastAsia"/>
          <w:color w:val="000000"/>
          <w:sz w:val="21"/>
          <w:szCs w:val="21"/>
          <w:shd w:val="clear" w:color="auto" w:fill="FFFFFF"/>
          <w:lang w:val="zh-CN"/>
        </w:rPr>
        <w:t>许昌建设工程项目管理有限公司</w:t>
      </w:r>
      <w:r>
        <w:rPr>
          <w:rFonts w:ascii="宋体" w:hAnsi="宋体" w:cs="仿宋_GB2312" w:hint="eastAsia"/>
          <w:color w:val="000000"/>
          <w:sz w:val="21"/>
          <w:szCs w:val="21"/>
          <w:shd w:val="clear" w:color="auto" w:fill="FFFFFF"/>
          <w:lang w:val="zh-CN"/>
        </w:rPr>
        <w:t>(</w:t>
      </w:r>
      <w:r>
        <w:rPr>
          <w:rFonts w:ascii="宋体" w:hAnsi="宋体" w:cs="仿宋_GB2312" w:hint="eastAsia"/>
          <w:color w:val="000000"/>
          <w:sz w:val="21"/>
          <w:szCs w:val="21"/>
          <w:shd w:val="clear" w:color="auto" w:fill="FFFFFF"/>
          <w:lang w:val="zh-CN"/>
        </w:rPr>
        <w:t>以下</w:t>
      </w:r>
      <w:r>
        <w:rPr>
          <w:rFonts w:ascii="宋体" w:hAnsi="宋体" w:cs="仿宋_GB2312" w:hint="eastAsia"/>
          <w:color w:val="000000"/>
          <w:sz w:val="21"/>
          <w:szCs w:val="21"/>
          <w:shd w:val="clear" w:color="auto" w:fill="FFFFFF"/>
        </w:rPr>
        <w:t>简称代理机构</w:t>
      </w:r>
      <w:r>
        <w:rPr>
          <w:rFonts w:ascii="宋体" w:hAnsi="宋体" w:cs="仿宋_GB2312" w:hint="eastAsia"/>
          <w:color w:val="000000"/>
          <w:sz w:val="21"/>
          <w:szCs w:val="21"/>
          <w:shd w:val="clear" w:color="auto" w:fill="FFFFFF"/>
        </w:rPr>
        <w:t xml:space="preserve">) </w:t>
      </w:r>
      <w:r>
        <w:rPr>
          <w:rFonts w:ascii="宋体" w:hAnsi="宋体" w:cs="仿宋_GB2312" w:hint="eastAsia"/>
          <w:color w:val="000000"/>
          <w:sz w:val="21"/>
          <w:szCs w:val="21"/>
          <w:shd w:val="clear" w:color="auto" w:fill="FFFFFF"/>
        </w:rPr>
        <w:t>受长葛市住房和城乡建设局的委托，对长葛市城北污水处理厂环评项目</w:t>
      </w:r>
      <w:r>
        <w:rPr>
          <w:rFonts w:ascii="宋体" w:hAnsi="宋体" w:cs="仿宋_GB2312" w:hint="eastAsia"/>
          <w:color w:val="000000"/>
          <w:sz w:val="21"/>
          <w:szCs w:val="21"/>
          <w:shd w:val="clear" w:color="auto" w:fill="FFFFFF"/>
          <w:lang w:val="zh-CN"/>
        </w:rPr>
        <w:t>进行竞争性谈判采购。现邀请符合本谈判文件规定条件的供应商前来谈判。</w:t>
      </w:r>
    </w:p>
    <w:p w:rsidR="00D34E9F" w:rsidRDefault="00CA4E09">
      <w:pPr>
        <w:pStyle w:val="ad"/>
        <w:widowControl/>
        <w:spacing w:line="360" w:lineRule="auto"/>
        <w:contextualSpacing/>
        <w:jc w:val="left"/>
        <w:rPr>
          <w:rFonts w:asciiTheme="minorEastAsia" w:eastAsiaTheme="minorEastAsia" w:hAnsiTheme="minorEastAsia" w:cs="黑体"/>
          <w:b/>
          <w:bCs/>
          <w:sz w:val="21"/>
          <w:szCs w:val="21"/>
        </w:rPr>
      </w:pPr>
      <w:r>
        <w:rPr>
          <w:rFonts w:asciiTheme="minorEastAsia" w:eastAsiaTheme="minorEastAsia" w:hAnsiTheme="minorEastAsia" w:cs="黑体" w:hint="eastAsia"/>
          <w:b/>
          <w:bCs/>
          <w:sz w:val="21"/>
          <w:szCs w:val="21"/>
          <w:shd w:val="clear" w:color="auto" w:fill="FFFFFF"/>
        </w:rPr>
        <w:t>一、项目基本情况</w:t>
      </w:r>
    </w:p>
    <w:p w:rsidR="00D34E9F" w:rsidRDefault="00CA4E09">
      <w:pPr>
        <w:pStyle w:val="ad"/>
        <w:widowControl/>
        <w:spacing w:line="360" w:lineRule="auto"/>
        <w:ind w:firstLine="420"/>
        <w:contextualSpacing/>
        <w:jc w:val="left"/>
        <w:rPr>
          <w:rFonts w:ascii="宋体" w:hAnsi="宋体" w:cs="仿宋_GB2312"/>
          <w:color w:val="000000"/>
          <w:sz w:val="21"/>
          <w:szCs w:val="21"/>
          <w:shd w:val="clear" w:color="auto" w:fill="FFFFFF"/>
          <w:lang w:val="zh-CN"/>
        </w:rPr>
      </w:pPr>
      <w:r>
        <w:rPr>
          <w:rFonts w:asciiTheme="minorEastAsia" w:eastAsiaTheme="minorEastAsia" w:hAnsiTheme="minorEastAsia" w:cs="仿宋_GB2312" w:hint="eastAsia"/>
          <w:sz w:val="21"/>
          <w:szCs w:val="21"/>
          <w:shd w:val="clear" w:color="auto" w:fill="FFFFFF"/>
        </w:rPr>
        <w:t>（一）项目名称：</w:t>
      </w:r>
      <w:r>
        <w:rPr>
          <w:rFonts w:ascii="宋体" w:eastAsiaTheme="minorEastAsia" w:hAnsi="宋体" w:cs="仿宋_GB2312" w:hint="eastAsia"/>
          <w:color w:val="000000"/>
          <w:sz w:val="21"/>
          <w:szCs w:val="21"/>
          <w:shd w:val="clear" w:color="auto" w:fill="FFFFFF"/>
        </w:rPr>
        <w:t>长葛市城北污水处理厂环评项目</w:t>
      </w:r>
    </w:p>
    <w:p w:rsidR="00D34E9F" w:rsidRDefault="00CA4E09">
      <w:pPr>
        <w:pStyle w:val="ad"/>
        <w:widowControl/>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（二）项目编号</w:t>
      </w:r>
      <w:r>
        <w:rPr>
          <w:rFonts w:ascii="宋体" w:hAnsi="宋体" w:cs="仿宋_GB2312" w:hint="eastAsia"/>
          <w:color w:val="000000"/>
          <w:sz w:val="21"/>
          <w:szCs w:val="21"/>
          <w:shd w:val="clear" w:color="auto" w:fill="FFFFFF"/>
          <w:lang w:val="zh-CN"/>
        </w:rPr>
        <w:t>：长招采竞字【</w:t>
      </w:r>
      <w:r>
        <w:rPr>
          <w:rFonts w:ascii="宋体" w:hAnsi="宋体" w:cs="仿宋_GB2312" w:hint="eastAsia"/>
          <w:color w:val="000000"/>
          <w:sz w:val="21"/>
          <w:szCs w:val="21"/>
          <w:shd w:val="clear" w:color="auto" w:fill="FFFFFF"/>
        </w:rPr>
        <w:t>2019</w:t>
      </w:r>
      <w:r>
        <w:rPr>
          <w:rFonts w:ascii="宋体" w:hAnsi="宋体" w:cs="仿宋_GB2312" w:hint="eastAsia"/>
          <w:color w:val="000000"/>
          <w:sz w:val="21"/>
          <w:szCs w:val="21"/>
          <w:shd w:val="clear" w:color="auto" w:fill="FFFFFF"/>
          <w:lang w:val="zh-CN"/>
        </w:rPr>
        <w:t>】</w:t>
      </w:r>
      <w:r w:rsidR="003F319D">
        <w:rPr>
          <w:rFonts w:ascii="宋体" w:hAnsi="宋体" w:cs="仿宋_GB2312" w:hint="eastAsia"/>
          <w:color w:val="000000"/>
          <w:sz w:val="21"/>
          <w:szCs w:val="21"/>
          <w:shd w:val="clear" w:color="auto" w:fill="FFFFFF"/>
        </w:rPr>
        <w:t>143</w:t>
      </w:r>
      <w:r>
        <w:rPr>
          <w:rFonts w:ascii="宋体" w:hAnsi="宋体" w:cs="仿宋_GB2312" w:hint="eastAsia"/>
          <w:color w:val="000000"/>
          <w:sz w:val="21"/>
          <w:szCs w:val="21"/>
          <w:shd w:val="clear" w:color="auto" w:fill="FFFFFF"/>
          <w:lang w:val="zh-CN"/>
        </w:rPr>
        <w:t xml:space="preserve"> </w:t>
      </w:r>
      <w:r>
        <w:rPr>
          <w:rFonts w:ascii="宋体" w:hAnsi="宋体" w:cs="仿宋_GB2312" w:hint="eastAsia"/>
          <w:color w:val="000000"/>
          <w:sz w:val="21"/>
          <w:szCs w:val="21"/>
          <w:shd w:val="clear" w:color="auto" w:fill="FFFFFF"/>
        </w:rPr>
        <w:t>号</w:t>
      </w:r>
    </w:p>
    <w:p w:rsidR="00D34E9F" w:rsidRDefault="00CA4E09">
      <w:pPr>
        <w:pStyle w:val="ad"/>
        <w:widowControl/>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（三）采购方式：竞争性谈判</w:t>
      </w:r>
      <w:r>
        <w:rPr>
          <w:rFonts w:asciiTheme="minorEastAsia" w:eastAsiaTheme="minorEastAsia" w:hAnsiTheme="minorEastAsia" w:cs="仿宋_GB2312" w:hint="eastAsia"/>
          <w:sz w:val="21"/>
          <w:szCs w:val="21"/>
          <w:shd w:val="clear" w:color="auto" w:fill="FFFFFF"/>
        </w:rPr>
        <w:t xml:space="preserve">                                                                                                                         </w:t>
      </w:r>
    </w:p>
    <w:p w:rsidR="00D34E9F" w:rsidRDefault="00CA4E09">
      <w:pPr>
        <w:pStyle w:val="ad"/>
        <w:widowControl/>
        <w:spacing w:line="360" w:lineRule="auto"/>
        <w:ind w:firstLine="420"/>
        <w:contextualSpacing/>
        <w:jc w:val="left"/>
        <w:rPr>
          <w:rFonts w:ascii="宋体" w:hAnsi="宋体"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（四）项目主要内容、数量及简要规格描述或项目基本概况介绍：</w:t>
      </w:r>
      <w:r>
        <w:rPr>
          <w:rFonts w:ascii="宋体" w:hAnsi="宋体" w:cs="仿宋_GB2312" w:hint="eastAsia"/>
          <w:color w:val="000000"/>
          <w:sz w:val="21"/>
          <w:szCs w:val="21"/>
          <w:shd w:val="clear" w:color="auto" w:fill="FFFFFF"/>
        </w:rPr>
        <w:t>长葛市城北污水处理厂建设项目环境影响报告编制及评估（详见采购文件要求）。</w:t>
      </w:r>
    </w:p>
    <w:p w:rsidR="00D34E9F" w:rsidRDefault="00CA4E09">
      <w:pPr>
        <w:pStyle w:val="ad"/>
        <w:widowControl/>
        <w:spacing w:line="360" w:lineRule="auto"/>
        <w:ind w:firstLineChars="200" w:firstLine="420"/>
        <w:contextualSpacing/>
        <w:jc w:val="left"/>
        <w:rPr>
          <w:rFonts w:ascii="宋体" w:hAnsi="宋体" w:cs="仿宋_GB2312"/>
          <w:sz w:val="21"/>
          <w:szCs w:val="21"/>
          <w:shd w:val="clear" w:color="auto" w:fill="FFFFFF"/>
          <w:lang w:val="zh-CN"/>
        </w:rPr>
      </w:pPr>
      <w:r>
        <w:rPr>
          <w:rFonts w:asciiTheme="minorEastAsia" w:eastAsiaTheme="minorEastAsia" w:hAnsiTheme="minorEastAsia" w:cs="仿宋_GB2312" w:hint="eastAsia"/>
          <w:sz w:val="21"/>
          <w:szCs w:val="21"/>
          <w:shd w:val="clear" w:color="auto" w:fill="FFFFFF"/>
        </w:rPr>
        <w:t>（五）预算金额（</w:t>
      </w:r>
      <w:r>
        <w:rPr>
          <w:rFonts w:ascii="宋体" w:hAnsi="宋体" w:cs="仿宋_GB2312" w:hint="eastAsia"/>
          <w:sz w:val="21"/>
          <w:szCs w:val="21"/>
          <w:shd w:val="clear" w:color="auto" w:fill="FFFFFF"/>
          <w:lang w:val="zh-CN"/>
        </w:rPr>
        <w:t>最高限价</w:t>
      </w:r>
      <w:r>
        <w:rPr>
          <w:rFonts w:asciiTheme="minorEastAsia" w:eastAsiaTheme="minorEastAsia" w:hAnsiTheme="minorEastAsia" w:cs="仿宋_GB2312" w:hint="eastAsia"/>
          <w:sz w:val="21"/>
          <w:szCs w:val="21"/>
          <w:shd w:val="clear" w:color="auto" w:fill="FFFFFF"/>
        </w:rPr>
        <w:t>）：</w:t>
      </w:r>
      <w:r>
        <w:rPr>
          <w:rFonts w:asciiTheme="minorEastAsia" w:eastAsiaTheme="minorEastAsia" w:hAnsiTheme="minorEastAsia" w:cs="仿宋_GB2312" w:hint="eastAsia"/>
          <w:sz w:val="21"/>
          <w:szCs w:val="21"/>
          <w:shd w:val="clear" w:color="auto" w:fill="FFFFFF"/>
        </w:rPr>
        <w:t xml:space="preserve"> 96000.00</w:t>
      </w:r>
      <w:r>
        <w:rPr>
          <w:rFonts w:asciiTheme="minorEastAsia" w:eastAsiaTheme="minorEastAsia" w:hAnsiTheme="minorEastAsia" w:cs="仿宋_GB2312" w:hint="eastAsia"/>
          <w:sz w:val="21"/>
          <w:szCs w:val="21"/>
          <w:shd w:val="clear" w:color="auto" w:fill="FFFFFF"/>
        </w:rPr>
        <w:t>元</w:t>
      </w:r>
      <w:r>
        <w:rPr>
          <w:rFonts w:ascii="宋体" w:hAnsi="宋体" w:cs="仿宋_GB2312" w:hint="eastAsia"/>
          <w:sz w:val="21"/>
          <w:szCs w:val="21"/>
          <w:shd w:val="clear" w:color="auto" w:fill="FFFFFF"/>
          <w:lang w:val="zh-CN"/>
        </w:rPr>
        <w:t>。</w:t>
      </w:r>
    </w:p>
    <w:p w:rsidR="00D34E9F" w:rsidRDefault="00CA4E09">
      <w:pPr>
        <w:pStyle w:val="ad"/>
        <w:autoSpaceDE w:val="0"/>
        <w:adjustRightInd w:val="0"/>
        <w:snapToGrid w:val="0"/>
        <w:spacing w:line="276" w:lineRule="auto"/>
        <w:ind w:firstLineChars="200" w:firstLine="420"/>
        <w:rPr>
          <w:rFonts w:ascii="仿宋" w:eastAsia="仿宋" w:hAnsi="仿宋" w:cs="仿宋"/>
          <w:sz w:val="32"/>
          <w:szCs w:val="32"/>
        </w:rPr>
      </w:pPr>
      <w:r>
        <w:rPr>
          <w:rFonts w:asciiTheme="minorEastAsia" w:eastAsiaTheme="minorEastAsia" w:hAnsiTheme="minorEastAsia" w:cs="仿宋_GB2312" w:hint="eastAsia"/>
          <w:sz w:val="21"/>
          <w:szCs w:val="21"/>
          <w:shd w:val="clear" w:color="auto" w:fill="FFFFFF"/>
        </w:rPr>
        <w:t>（六）交付（服务、完工）时间</w:t>
      </w:r>
      <w:r>
        <w:rPr>
          <w:rFonts w:asciiTheme="minorEastAsia" w:eastAsiaTheme="minorEastAsia" w:hAnsiTheme="minorEastAsia" w:cs="仿宋_GB2312" w:hint="eastAsia"/>
          <w:sz w:val="21"/>
          <w:szCs w:val="21"/>
          <w:shd w:val="clear" w:color="auto" w:fill="FFFFFF"/>
        </w:rPr>
        <w:t xml:space="preserve"> </w:t>
      </w:r>
      <w:r>
        <w:rPr>
          <w:rFonts w:asciiTheme="minorEastAsia" w:eastAsiaTheme="minorEastAsia" w:hAnsiTheme="minorEastAsia" w:cs="仿宋_GB2312" w:hint="eastAsia"/>
          <w:sz w:val="21"/>
          <w:szCs w:val="21"/>
          <w:shd w:val="clear" w:color="auto" w:fill="FFFFFF"/>
        </w:rPr>
        <w:t>：</w:t>
      </w:r>
      <w:r>
        <w:rPr>
          <w:rFonts w:ascii="宋体" w:hAnsi="宋体" w:cs="仿宋_GB2312" w:hint="eastAsia"/>
          <w:sz w:val="21"/>
          <w:szCs w:val="21"/>
          <w:shd w:val="clear" w:color="auto" w:fill="FFFFFF"/>
        </w:rPr>
        <w:t>自合同签订之日起</w:t>
      </w:r>
      <w:r>
        <w:rPr>
          <w:rFonts w:ascii="宋体" w:hAnsi="宋体" w:cs="仿宋_GB2312" w:hint="eastAsia"/>
          <w:sz w:val="21"/>
          <w:szCs w:val="21"/>
          <w:shd w:val="clear" w:color="auto" w:fill="FFFFFF"/>
        </w:rPr>
        <w:t>30</w:t>
      </w:r>
      <w:r>
        <w:rPr>
          <w:rFonts w:ascii="宋体" w:hAnsi="宋体" w:cs="仿宋_GB2312" w:hint="eastAsia"/>
          <w:sz w:val="21"/>
          <w:szCs w:val="21"/>
          <w:shd w:val="clear" w:color="auto" w:fill="FFFFFF"/>
        </w:rPr>
        <w:t>日历天</w:t>
      </w:r>
      <w:r>
        <w:rPr>
          <w:rFonts w:ascii="宋体" w:hAnsi="宋体" w:cs="仿宋_GB2312" w:hint="eastAsia"/>
          <w:sz w:val="21"/>
          <w:szCs w:val="21"/>
          <w:shd w:val="clear" w:color="auto" w:fill="FFFFFF"/>
        </w:rPr>
        <w:t>内完成</w:t>
      </w:r>
    </w:p>
    <w:p w:rsidR="00D34E9F" w:rsidRDefault="00CA4E09">
      <w:pPr>
        <w:pStyle w:val="ad"/>
        <w:widowControl/>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（七）交付（服务、完工）地点：采购人指定交货地点</w:t>
      </w:r>
    </w:p>
    <w:p w:rsidR="00D34E9F" w:rsidRDefault="00CA4E09">
      <w:pPr>
        <w:pStyle w:val="ad"/>
        <w:widowControl/>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（八）分包：不允许。</w:t>
      </w:r>
    </w:p>
    <w:p w:rsidR="00D34E9F" w:rsidRDefault="00CA4E09">
      <w:pPr>
        <w:pStyle w:val="ad"/>
        <w:widowControl/>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二、需要落实的政府采购政策</w:t>
      </w:r>
    </w:p>
    <w:p w:rsidR="00D34E9F" w:rsidRDefault="00CA4E09">
      <w:pPr>
        <w:pStyle w:val="ad"/>
        <w:widowControl/>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本项目落实中小微型企业、监狱企业、残疾人福利性单位扶持等相关政府采购政策。</w:t>
      </w:r>
    </w:p>
    <w:p w:rsidR="00D34E9F" w:rsidRDefault="00CA4E09">
      <w:pPr>
        <w:pStyle w:val="ad"/>
        <w:widowControl/>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三、竞标人资格要求</w:t>
      </w:r>
    </w:p>
    <w:p w:rsidR="00D34E9F" w:rsidRDefault="00CA4E09">
      <w:pPr>
        <w:pStyle w:val="ad"/>
        <w:widowControl/>
        <w:spacing w:line="360" w:lineRule="auto"/>
        <w:ind w:firstLineChars="200"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1</w:t>
      </w:r>
      <w:r>
        <w:rPr>
          <w:rFonts w:asciiTheme="minorEastAsia" w:eastAsiaTheme="minorEastAsia" w:hAnsiTheme="minorEastAsia" w:cs="仿宋_GB2312" w:hint="eastAsia"/>
          <w:sz w:val="21"/>
          <w:szCs w:val="21"/>
          <w:shd w:val="clear" w:color="auto" w:fill="FFFFFF"/>
        </w:rPr>
        <w:t>、符合《中华人民共和国政府采购法》第二十二条之规定；</w:t>
      </w:r>
    </w:p>
    <w:p w:rsidR="00D34E9F" w:rsidRDefault="00CA4E09">
      <w:pPr>
        <w:pStyle w:val="ad"/>
        <w:widowControl/>
        <w:spacing w:line="360" w:lineRule="auto"/>
        <w:ind w:firstLineChars="200"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2</w:t>
      </w:r>
      <w:r>
        <w:rPr>
          <w:rFonts w:asciiTheme="minorEastAsia" w:eastAsiaTheme="minorEastAsia" w:hAnsiTheme="minorEastAsia" w:cs="仿宋_GB2312" w:hint="eastAsia"/>
          <w:sz w:val="21"/>
          <w:szCs w:val="21"/>
          <w:shd w:val="clear" w:color="auto" w:fill="FFFFFF"/>
        </w:rPr>
        <w:t>、供应商须具备独立法人资格及有效的营业执照且具备相应的经营范围；拟派项目负责人应具有环境影响评价工程师资格证书，必须是投标供应商的全职工作人员；</w:t>
      </w:r>
    </w:p>
    <w:p w:rsidR="00D34E9F" w:rsidRDefault="00CA4E09">
      <w:pPr>
        <w:pStyle w:val="ad"/>
        <w:widowControl/>
        <w:spacing w:line="360" w:lineRule="auto"/>
        <w:ind w:firstLineChars="200"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3</w:t>
      </w:r>
      <w:r>
        <w:rPr>
          <w:rFonts w:asciiTheme="minorEastAsia" w:eastAsiaTheme="minorEastAsia" w:hAnsiTheme="minorEastAsia" w:cs="仿宋_GB2312" w:hint="eastAsia"/>
          <w:sz w:val="21"/>
          <w:szCs w:val="21"/>
          <w:shd w:val="clear" w:color="auto" w:fill="FFFFFF"/>
        </w:rPr>
        <w:t>、未被列入“信用中国”网站</w:t>
      </w:r>
      <w:r>
        <w:rPr>
          <w:rFonts w:asciiTheme="minorEastAsia" w:eastAsiaTheme="minorEastAsia" w:hAnsiTheme="minorEastAsia" w:cs="仿宋_GB2312" w:hint="eastAsia"/>
          <w:sz w:val="21"/>
          <w:szCs w:val="21"/>
          <w:shd w:val="clear" w:color="auto" w:fill="FFFFFF"/>
        </w:rPr>
        <w:t>(www.creditchina.gov.cn)</w:t>
      </w:r>
      <w:r>
        <w:rPr>
          <w:rFonts w:asciiTheme="minorEastAsia" w:eastAsiaTheme="minorEastAsia" w:hAnsiTheme="minorEastAsia" w:cs="仿宋_GB2312" w:hint="eastAsia"/>
          <w:sz w:val="21"/>
          <w:szCs w:val="21"/>
          <w:shd w:val="clear" w:color="auto" w:fill="FFFFFF"/>
        </w:rPr>
        <w:t>失信被执行人、重大税收违法案件当事人名单；“中国政府采购网”</w:t>
      </w:r>
      <w:r>
        <w:rPr>
          <w:rFonts w:asciiTheme="minorEastAsia" w:eastAsiaTheme="minorEastAsia" w:hAnsiTheme="minorEastAsia" w:cs="仿宋_GB2312" w:hint="eastAsia"/>
          <w:sz w:val="21"/>
          <w:szCs w:val="21"/>
          <w:shd w:val="clear" w:color="auto" w:fill="FFFFFF"/>
        </w:rPr>
        <w:t xml:space="preserve"> (www.ccgp.gov.cn)</w:t>
      </w:r>
      <w:r>
        <w:rPr>
          <w:rFonts w:asciiTheme="minorEastAsia" w:eastAsiaTheme="minorEastAsia" w:hAnsiTheme="minorEastAsia" w:cs="仿宋_GB2312" w:hint="eastAsia"/>
          <w:sz w:val="21"/>
          <w:szCs w:val="21"/>
          <w:shd w:val="clear" w:color="auto" w:fill="FFFFFF"/>
        </w:rPr>
        <w:t>网站的政府采购严重违法失信行为记录名单的供应商；“中国社会组织公共服务平台”网站（</w:t>
      </w:r>
      <w:r>
        <w:rPr>
          <w:rFonts w:asciiTheme="minorEastAsia" w:eastAsiaTheme="minorEastAsia" w:hAnsiTheme="minorEastAsia" w:cs="仿宋_GB2312" w:hint="eastAsia"/>
          <w:sz w:val="21"/>
          <w:szCs w:val="21"/>
          <w:shd w:val="clear" w:color="auto" w:fill="FFFFFF"/>
        </w:rPr>
        <w:t>www.chinanpo.gov.cn</w:t>
      </w:r>
      <w:r>
        <w:rPr>
          <w:rFonts w:asciiTheme="minorEastAsia" w:eastAsiaTheme="minorEastAsia" w:hAnsiTheme="minorEastAsia" w:cs="仿宋_GB2312" w:hint="eastAsia"/>
          <w:sz w:val="21"/>
          <w:szCs w:val="21"/>
          <w:shd w:val="clear" w:color="auto" w:fill="FFFFFF"/>
        </w:rPr>
        <w:t>）严重违法失信名单的社会组织。</w:t>
      </w:r>
    </w:p>
    <w:p w:rsidR="00D34E9F" w:rsidRDefault="00CA4E09">
      <w:pPr>
        <w:pStyle w:val="ad"/>
        <w:widowControl/>
        <w:spacing w:line="360" w:lineRule="auto"/>
        <w:ind w:firstLineChars="200"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4</w:t>
      </w:r>
      <w:r>
        <w:rPr>
          <w:rFonts w:asciiTheme="minorEastAsia" w:eastAsiaTheme="minorEastAsia" w:hAnsiTheme="minorEastAsia" w:cs="仿宋_GB2312" w:hint="eastAsia"/>
          <w:sz w:val="21"/>
          <w:szCs w:val="21"/>
          <w:shd w:val="clear" w:color="auto" w:fill="FFFFFF"/>
        </w:rPr>
        <w:t>、与采购人存在利害关系可能影响招标公正性的法人、其他组织或者个人，不得参加投标；单位负责人为同一人或者存在控股、管理关系的不同单位，不得参加同一标段投标或者未划分标段的同一采购项目投标。</w:t>
      </w:r>
    </w:p>
    <w:p w:rsidR="00D34E9F" w:rsidRDefault="00CA4E09">
      <w:pPr>
        <w:pStyle w:val="ad"/>
        <w:widowControl/>
        <w:spacing w:line="360" w:lineRule="auto"/>
        <w:ind w:firstLineChars="200"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lastRenderedPageBreak/>
        <w:t>5</w:t>
      </w:r>
      <w:r>
        <w:rPr>
          <w:rFonts w:asciiTheme="minorEastAsia" w:eastAsiaTheme="minorEastAsia" w:hAnsiTheme="minorEastAsia" w:cs="仿宋_GB2312" w:hint="eastAsia"/>
          <w:sz w:val="21"/>
          <w:szCs w:val="21"/>
          <w:shd w:val="clear" w:color="auto" w:fill="FFFFFF"/>
        </w:rPr>
        <w:t>、本项目不接受联合体投标。</w:t>
      </w:r>
    </w:p>
    <w:p w:rsidR="00D34E9F" w:rsidRDefault="00CA4E09">
      <w:pPr>
        <w:pStyle w:val="ad"/>
        <w:widowControl/>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四、谈判文件的获取</w:t>
      </w:r>
    </w:p>
    <w:p w:rsidR="00D34E9F" w:rsidRDefault="00CA4E09">
      <w:pPr>
        <w:pStyle w:val="ad"/>
        <w:widowControl/>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（一）持</w:t>
      </w:r>
      <w:r>
        <w:rPr>
          <w:rFonts w:asciiTheme="minorEastAsia" w:eastAsiaTheme="minorEastAsia" w:hAnsiTheme="minorEastAsia" w:cs="仿宋_GB2312" w:hint="eastAsia"/>
          <w:sz w:val="21"/>
          <w:szCs w:val="21"/>
          <w:shd w:val="clear" w:color="auto" w:fill="FFFFFF"/>
        </w:rPr>
        <w:t>CA</w:t>
      </w:r>
      <w:r>
        <w:rPr>
          <w:rFonts w:asciiTheme="minorEastAsia" w:eastAsiaTheme="minorEastAsia" w:hAnsiTheme="minorEastAsia" w:cs="仿宋_GB2312" w:hint="eastAsia"/>
          <w:sz w:val="21"/>
          <w:szCs w:val="21"/>
          <w:shd w:val="clear" w:color="auto" w:fill="FFFFFF"/>
        </w:rPr>
        <w:t>数字认证证书，登录《全国公共资源交易平台（河南省·许昌市）》“系统用户注册”入口</w:t>
      </w:r>
      <w:r>
        <w:rPr>
          <w:rFonts w:asciiTheme="minorEastAsia" w:eastAsiaTheme="minorEastAsia" w:hAnsiTheme="minorEastAsia" w:cs="仿宋_GB2312" w:hint="eastAsia"/>
          <w:sz w:val="21"/>
          <w:szCs w:val="21"/>
          <w:shd w:val="clear" w:color="auto" w:fill="FFFFFF"/>
        </w:rPr>
        <w:t>http://221.14.6.70:8088/ggzy/eps/public/RegistAllJcxx.html</w:t>
      </w:r>
      <w:r>
        <w:rPr>
          <w:rFonts w:asciiTheme="minorEastAsia" w:eastAsiaTheme="minorEastAsia" w:hAnsiTheme="minorEastAsia" w:cs="仿宋_GB2312" w:hint="eastAsia"/>
          <w:sz w:val="21"/>
          <w:szCs w:val="21"/>
          <w:shd w:val="clear" w:color="auto" w:fill="FFFFFF"/>
        </w:rPr>
        <w:t>）进行免费注册登记（详见“常见问题解答</w:t>
      </w:r>
      <w:r>
        <w:rPr>
          <w:rFonts w:asciiTheme="minorEastAsia" w:eastAsiaTheme="minorEastAsia" w:hAnsiTheme="minorEastAsia" w:cs="仿宋_GB2312" w:hint="eastAsia"/>
          <w:sz w:val="21"/>
          <w:szCs w:val="21"/>
          <w:shd w:val="clear" w:color="auto" w:fill="FFFFFF"/>
        </w:rPr>
        <w:t>-</w:t>
      </w:r>
      <w:r>
        <w:rPr>
          <w:rFonts w:asciiTheme="minorEastAsia" w:eastAsiaTheme="minorEastAsia" w:hAnsiTheme="minorEastAsia" w:cs="仿宋_GB2312" w:hint="eastAsia"/>
          <w:sz w:val="21"/>
          <w:szCs w:val="21"/>
          <w:shd w:val="clear" w:color="auto" w:fill="FFFFFF"/>
        </w:rPr>
        <w:t>诚信库网上注册相关资料下载”）；</w:t>
      </w:r>
    </w:p>
    <w:p w:rsidR="00D34E9F" w:rsidRDefault="00CA4E09">
      <w:pPr>
        <w:pStyle w:val="ad"/>
        <w:widowControl/>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（二）在谈判响应截止时间前均可登录《全国公共资源交易平台（河南省·许昌市）》“投标人</w:t>
      </w:r>
      <w:r>
        <w:rPr>
          <w:rFonts w:asciiTheme="minorEastAsia" w:eastAsiaTheme="minorEastAsia" w:hAnsiTheme="minorEastAsia" w:cs="仿宋_GB2312" w:hint="eastAsia"/>
          <w:sz w:val="21"/>
          <w:szCs w:val="21"/>
          <w:shd w:val="clear" w:color="auto" w:fill="FFFFFF"/>
        </w:rPr>
        <w:t>/</w:t>
      </w:r>
      <w:r>
        <w:rPr>
          <w:rFonts w:asciiTheme="minorEastAsia" w:eastAsiaTheme="minorEastAsia" w:hAnsiTheme="minorEastAsia" w:cs="仿宋_GB2312" w:hint="eastAsia"/>
          <w:sz w:val="21"/>
          <w:szCs w:val="21"/>
          <w:shd w:val="clear" w:color="auto" w:fill="FFFFFF"/>
        </w:rPr>
        <w:t>供应商登录”入口（</w:t>
      </w:r>
      <w:r>
        <w:rPr>
          <w:rFonts w:asciiTheme="minorEastAsia" w:eastAsiaTheme="minorEastAsia" w:hAnsiTheme="minorEastAsia" w:cs="仿宋_GB2312" w:hint="eastAsia"/>
          <w:sz w:val="21"/>
          <w:szCs w:val="21"/>
          <w:shd w:val="clear" w:color="auto" w:fill="FFFFFF"/>
        </w:rPr>
        <w:t>http://221.14.6.70:8088/ggzy/</w:t>
      </w:r>
      <w:r>
        <w:rPr>
          <w:rFonts w:asciiTheme="minorEastAsia" w:eastAsiaTheme="minorEastAsia" w:hAnsiTheme="minorEastAsia" w:cs="仿宋_GB2312" w:hint="eastAsia"/>
          <w:sz w:val="21"/>
          <w:szCs w:val="21"/>
          <w:shd w:val="clear" w:color="auto" w:fill="FFFFFF"/>
        </w:rPr>
        <w:t>）自行免费下载竞争性谈判文件（详见“常见问题解答</w:t>
      </w:r>
      <w:r>
        <w:rPr>
          <w:rFonts w:asciiTheme="minorEastAsia" w:eastAsiaTheme="minorEastAsia" w:hAnsiTheme="minorEastAsia" w:cs="仿宋_GB2312" w:hint="eastAsia"/>
          <w:sz w:val="21"/>
          <w:szCs w:val="21"/>
          <w:shd w:val="clear" w:color="auto" w:fill="FFFFFF"/>
        </w:rPr>
        <w:t>-</w:t>
      </w:r>
      <w:r>
        <w:rPr>
          <w:rFonts w:asciiTheme="minorEastAsia" w:eastAsiaTheme="minorEastAsia" w:hAnsiTheme="minorEastAsia" w:cs="仿宋_GB2312" w:hint="eastAsia"/>
          <w:sz w:val="21"/>
          <w:szCs w:val="21"/>
          <w:shd w:val="clear" w:color="auto" w:fill="FFFFFF"/>
        </w:rPr>
        <w:t>交易系统操作手册”）。</w:t>
      </w:r>
    </w:p>
    <w:p w:rsidR="00D34E9F" w:rsidRDefault="00CA4E09">
      <w:pPr>
        <w:pStyle w:val="ad"/>
        <w:widowControl/>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五、</w:t>
      </w:r>
      <w:r>
        <w:rPr>
          <w:rFonts w:asciiTheme="minorEastAsia" w:eastAsiaTheme="minorEastAsia" w:hAnsiTheme="minorEastAsia" w:cs="仿宋_GB2312" w:hint="eastAsia"/>
          <w:b/>
          <w:sz w:val="21"/>
          <w:szCs w:val="21"/>
          <w:shd w:val="clear" w:color="auto" w:fill="FFFFFF"/>
        </w:rPr>
        <w:t>响应文件提交截止时间</w:t>
      </w:r>
      <w:r>
        <w:rPr>
          <w:rFonts w:asciiTheme="minorEastAsia" w:eastAsiaTheme="minorEastAsia" w:hAnsiTheme="minorEastAsia" w:cs="黑体" w:hint="eastAsia"/>
          <w:b/>
          <w:bCs/>
          <w:sz w:val="21"/>
          <w:szCs w:val="21"/>
          <w:shd w:val="clear" w:color="auto" w:fill="FFFFFF"/>
        </w:rPr>
        <w:t>及谈判响应截止时间、谈判时间</w:t>
      </w:r>
    </w:p>
    <w:p w:rsidR="00D34E9F" w:rsidRDefault="00CA4E09">
      <w:pPr>
        <w:pStyle w:val="ad"/>
        <w:widowControl/>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sz w:val="21"/>
          <w:szCs w:val="21"/>
          <w:shd w:val="clear" w:color="auto" w:fill="FFFFFF"/>
        </w:rPr>
        <w:t>（一）响应文件提交截止时间及</w:t>
      </w:r>
      <w:r>
        <w:rPr>
          <w:rFonts w:asciiTheme="minorEastAsia" w:eastAsiaTheme="minorEastAsia" w:hAnsiTheme="minorEastAsia" w:cs="仿宋_GB2312" w:hint="eastAsia"/>
          <w:sz w:val="21"/>
          <w:szCs w:val="21"/>
        </w:rPr>
        <w:t>谈判响应截止时间、谈判时间：</w:t>
      </w:r>
      <w:r>
        <w:rPr>
          <w:rFonts w:asciiTheme="minorEastAsia" w:eastAsiaTheme="minorEastAsia" w:hAnsiTheme="minorEastAsia" w:cs="仿宋_GB2312" w:hint="eastAsia"/>
          <w:sz w:val="21"/>
          <w:szCs w:val="21"/>
        </w:rPr>
        <w:t>2019</w:t>
      </w:r>
      <w:r>
        <w:rPr>
          <w:rFonts w:asciiTheme="minorEastAsia" w:eastAsiaTheme="minorEastAsia" w:hAnsiTheme="minorEastAsia" w:cs="仿宋_GB2312" w:hint="eastAsia"/>
          <w:sz w:val="21"/>
          <w:szCs w:val="21"/>
        </w:rPr>
        <w:t>年</w:t>
      </w:r>
      <w:r>
        <w:rPr>
          <w:rFonts w:asciiTheme="minorEastAsia" w:eastAsiaTheme="minorEastAsia" w:hAnsiTheme="minorEastAsia" w:cs="仿宋_GB2312" w:hint="eastAsia"/>
          <w:sz w:val="21"/>
          <w:szCs w:val="21"/>
        </w:rPr>
        <w:t>11</w:t>
      </w:r>
      <w:r>
        <w:rPr>
          <w:rFonts w:asciiTheme="minorEastAsia" w:eastAsiaTheme="minorEastAsia" w:hAnsiTheme="minorEastAsia" w:cs="仿宋_GB2312" w:hint="eastAsia"/>
          <w:sz w:val="21"/>
          <w:szCs w:val="21"/>
        </w:rPr>
        <w:t>月</w:t>
      </w:r>
      <w:r>
        <w:rPr>
          <w:rFonts w:asciiTheme="minorEastAsia" w:eastAsiaTheme="minorEastAsia" w:hAnsiTheme="minorEastAsia" w:cs="仿宋_GB2312" w:hint="eastAsia"/>
          <w:sz w:val="21"/>
          <w:szCs w:val="21"/>
        </w:rPr>
        <w:t>12</w:t>
      </w:r>
      <w:r>
        <w:rPr>
          <w:rFonts w:asciiTheme="minorEastAsia" w:eastAsiaTheme="minorEastAsia" w:hAnsiTheme="minorEastAsia" w:cs="仿宋_GB2312" w:hint="eastAsia"/>
          <w:sz w:val="21"/>
          <w:szCs w:val="21"/>
        </w:rPr>
        <w:t>日</w:t>
      </w:r>
      <w:r>
        <w:rPr>
          <w:rFonts w:asciiTheme="minorEastAsia" w:eastAsiaTheme="minorEastAsia" w:hAnsiTheme="minorEastAsia" w:cs="仿宋_GB2312" w:hint="eastAsia"/>
          <w:sz w:val="21"/>
          <w:szCs w:val="21"/>
        </w:rPr>
        <w:t>9</w:t>
      </w:r>
      <w:r>
        <w:rPr>
          <w:rFonts w:asciiTheme="minorEastAsia" w:eastAsiaTheme="minorEastAsia" w:hAnsiTheme="minorEastAsia" w:cs="仿宋_GB2312" w:hint="eastAsia"/>
          <w:sz w:val="21"/>
          <w:szCs w:val="21"/>
        </w:rPr>
        <w:t>时</w:t>
      </w:r>
      <w:r>
        <w:rPr>
          <w:rFonts w:asciiTheme="minorEastAsia" w:eastAsiaTheme="minorEastAsia" w:hAnsiTheme="minorEastAsia" w:cs="仿宋_GB2312" w:hint="eastAsia"/>
          <w:sz w:val="21"/>
          <w:szCs w:val="21"/>
        </w:rPr>
        <w:t>30</w:t>
      </w:r>
      <w:r>
        <w:rPr>
          <w:rFonts w:asciiTheme="minorEastAsia" w:eastAsiaTheme="minorEastAsia" w:hAnsiTheme="minorEastAsia" w:cs="仿宋_GB2312" w:hint="eastAsia"/>
          <w:sz w:val="21"/>
          <w:szCs w:val="21"/>
        </w:rPr>
        <w:t>分（北京时间），逾期送达或不符合规定的响应文件</w:t>
      </w:r>
      <w:r>
        <w:rPr>
          <w:rFonts w:ascii="宋体" w:hAnsi="宋体" w:cs="微软雅黑" w:hint="eastAsia"/>
          <w:sz w:val="21"/>
          <w:szCs w:val="21"/>
        </w:rPr>
        <w:t>恕不接受。</w:t>
      </w:r>
    </w:p>
    <w:p w:rsidR="00D34E9F" w:rsidRDefault="00CA4E09">
      <w:pPr>
        <w:pStyle w:val="ad"/>
        <w:widowControl/>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rPr>
        <w:t>（二）响应文件开启时间：</w:t>
      </w:r>
      <w:r>
        <w:rPr>
          <w:rFonts w:asciiTheme="minorEastAsia" w:eastAsiaTheme="minorEastAsia" w:hAnsiTheme="minorEastAsia" w:cs="仿宋_GB2312" w:hint="eastAsia"/>
          <w:sz w:val="21"/>
          <w:szCs w:val="21"/>
          <w:shd w:val="clear" w:color="auto" w:fill="FFFFFF"/>
        </w:rPr>
        <w:t>同响应文件提交截止时间。</w:t>
      </w:r>
    </w:p>
    <w:p w:rsidR="00D34E9F" w:rsidRDefault="00CA4E09">
      <w:pPr>
        <w:pStyle w:val="ad"/>
        <w:widowControl/>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六、谈判响应文件递交及开启地点、谈判地点：</w:t>
      </w:r>
    </w:p>
    <w:p w:rsidR="00D34E9F" w:rsidRDefault="00CA4E09">
      <w:pPr>
        <w:pStyle w:val="ad"/>
        <w:widowControl/>
        <w:spacing w:line="360" w:lineRule="auto"/>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（一）谈判响应文件递交地点：</w:t>
      </w:r>
      <w:r>
        <w:rPr>
          <w:rFonts w:ascii="宋体" w:hAnsi="宋体" w:cs="仿宋_GB2312" w:hint="eastAsia"/>
          <w:sz w:val="21"/>
          <w:szCs w:val="21"/>
        </w:rPr>
        <w:t>长葛市公共资源</w:t>
      </w:r>
      <w:r>
        <w:rPr>
          <w:rFonts w:ascii="宋体" w:hAnsi="宋体" w:cs="仿宋_GB2312" w:hint="eastAsia"/>
          <w:sz w:val="21"/>
          <w:szCs w:val="21"/>
        </w:rPr>
        <w:t>交易中心开标</w:t>
      </w:r>
      <w:r>
        <w:rPr>
          <w:rFonts w:ascii="宋体" w:hAnsi="宋体" w:cs="仿宋_GB2312" w:hint="eastAsia"/>
          <w:sz w:val="21"/>
          <w:szCs w:val="21"/>
        </w:rPr>
        <w:t>一</w:t>
      </w:r>
      <w:r>
        <w:rPr>
          <w:rFonts w:ascii="宋体" w:hAnsi="宋体" w:cs="仿宋_GB2312" w:hint="eastAsia"/>
          <w:sz w:val="21"/>
          <w:szCs w:val="21"/>
        </w:rPr>
        <w:t>室（长葛市葛天大道东段商务区</w:t>
      </w:r>
      <w:r>
        <w:rPr>
          <w:rFonts w:ascii="宋体" w:hAnsi="宋体" w:cs="仿宋_GB2312" w:hint="eastAsia"/>
          <w:sz w:val="21"/>
          <w:szCs w:val="21"/>
        </w:rPr>
        <w:t>6#</w:t>
      </w:r>
      <w:r>
        <w:rPr>
          <w:rFonts w:ascii="宋体" w:hAnsi="宋体" w:cs="仿宋_GB2312" w:hint="eastAsia"/>
          <w:sz w:val="21"/>
          <w:szCs w:val="21"/>
        </w:rPr>
        <w:t>楼</w:t>
      </w:r>
      <w:r>
        <w:rPr>
          <w:rFonts w:ascii="宋体" w:hAnsi="宋体" w:cs="仿宋_GB2312" w:hint="eastAsia"/>
          <w:sz w:val="21"/>
          <w:szCs w:val="21"/>
        </w:rPr>
        <w:t>5</w:t>
      </w:r>
      <w:r>
        <w:rPr>
          <w:rFonts w:ascii="宋体" w:hAnsi="宋体" w:cs="仿宋_GB2312" w:hint="eastAsia"/>
          <w:sz w:val="21"/>
          <w:szCs w:val="21"/>
        </w:rPr>
        <w:t>楼</w:t>
      </w:r>
      <w:r>
        <w:rPr>
          <w:rFonts w:ascii="宋体" w:hAnsi="宋体" w:cs="仿宋_GB2312" w:hint="eastAsia"/>
          <w:sz w:val="21"/>
          <w:szCs w:val="21"/>
        </w:rPr>
        <w:t>506</w:t>
      </w:r>
      <w:r>
        <w:rPr>
          <w:rFonts w:ascii="宋体" w:hAnsi="宋体" w:cs="仿宋_GB2312" w:hint="eastAsia"/>
          <w:sz w:val="21"/>
          <w:szCs w:val="21"/>
        </w:rPr>
        <w:t>室）</w:t>
      </w:r>
      <w:r>
        <w:rPr>
          <w:rFonts w:asciiTheme="minorEastAsia" w:eastAsiaTheme="minorEastAsia" w:hAnsiTheme="minorEastAsia" w:cs="仿宋_GB2312" w:hint="eastAsia"/>
          <w:sz w:val="21"/>
          <w:szCs w:val="21"/>
        </w:rPr>
        <w:t>。</w:t>
      </w:r>
    </w:p>
    <w:p w:rsidR="00D34E9F" w:rsidRDefault="00CA4E09">
      <w:pPr>
        <w:pStyle w:val="ad"/>
        <w:widowControl/>
        <w:spacing w:line="360" w:lineRule="auto"/>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（二）谈判响应文件开启及谈判地点：</w:t>
      </w:r>
      <w:r>
        <w:rPr>
          <w:rFonts w:ascii="宋体" w:hAnsi="宋体" w:cs="仿宋_GB2312" w:hint="eastAsia"/>
          <w:sz w:val="21"/>
          <w:szCs w:val="21"/>
        </w:rPr>
        <w:t>长葛市公共资源交易中心评标</w:t>
      </w:r>
      <w:r>
        <w:rPr>
          <w:rFonts w:ascii="宋体" w:hAnsi="宋体" w:cs="仿宋_GB2312" w:hint="eastAsia"/>
          <w:sz w:val="21"/>
          <w:szCs w:val="21"/>
        </w:rPr>
        <w:t>四</w:t>
      </w:r>
      <w:r>
        <w:rPr>
          <w:rFonts w:ascii="宋体" w:hAnsi="宋体" w:cs="仿宋_GB2312" w:hint="eastAsia"/>
          <w:sz w:val="21"/>
          <w:szCs w:val="21"/>
        </w:rPr>
        <w:t>室（长葛市葛天大道东段商务区</w:t>
      </w:r>
      <w:r>
        <w:rPr>
          <w:rFonts w:ascii="宋体" w:hAnsi="宋体" w:cs="仿宋_GB2312" w:hint="eastAsia"/>
          <w:sz w:val="21"/>
          <w:szCs w:val="21"/>
        </w:rPr>
        <w:t>6#</w:t>
      </w:r>
      <w:r>
        <w:rPr>
          <w:rFonts w:ascii="宋体" w:hAnsi="宋体" w:cs="仿宋_GB2312" w:hint="eastAsia"/>
          <w:sz w:val="21"/>
          <w:szCs w:val="21"/>
        </w:rPr>
        <w:t>楼</w:t>
      </w:r>
      <w:r>
        <w:rPr>
          <w:rFonts w:ascii="宋体" w:hAnsi="宋体" w:cs="仿宋_GB2312" w:hint="eastAsia"/>
          <w:sz w:val="21"/>
          <w:szCs w:val="21"/>
        </w:rPr>
        <w:t>5</w:t>
      </w:r>
      <w:r>
        <w:rPr>
          <w:rFonts w:ascii="宋体" w:hAnsi="宋体" w:cs="仿宋_GB2312" w:hint="eastAsia"/>
          <w:sz w:val="21"/>
          <w:szCs w:val="21"/>
        </w:rPr>
        <w:t>楼</w:t>
      </w:r>
      <w:r>
        <w:rPr>
          <w:rFonts w:ascii="宋体" w:hAnsi="宋体" w:cs="仿宋_GB2312" w:hint="eastAsia"/>
          <w:sz w:val="21"/>
          <w:szCs w:val="21"/>
        </w:rPr>
        <w:t>501</w:t>
      </w:r>
      <w:r>
        <w:rPr>
          <w:rFonts w:ascii="宋体" w:hAnsi="宋体" w:cs="仿宋_GB2312" w:hint="eastAsia"/>
          <w:sz w:val="21"/>
          <w:szCs w:val="21"/>
        </w:rPr>
        <w:t>室）</w:t>
      </w:r>
      <w:r>
        <w:rPr>
          <w:rFonts w:asciiTheme="minorEastAsia" w:eastAsiaTheme="minorEastAsia" w:hAnsiTheme="minorEastAsia" w:cs="仿宋_GB2312" w:hint="eastAsia"/>
          <w:sz w:val="21"/>
          <w:szCs w:val="21"/>
        </w:rPr>
        <w:t>。</w:t>
      </w:r>
    </w:p>
    <w:p w:rsidR="00D34E9F" w:rsidRDefault="00CA4E09">
      <w:pPr>
        <w:pStyle w:val="ad"/>
        <w:widowControl/>
        <w:spacing w:line="360" w:lineRule="auto"/>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（三）</w:t>
      </w:r>
      <w:r>
        <w:rPr>
          <w:rFonts w:asciiTheme="minorEastAsia" w:eastAsiaTheme="minorEastAsia" w:hAnsiTheme="minorEastAsia" w:cs="仿宋_GB2312" w:hint="eastAsia"/>
          <w:sz w:val="21"/>
          <w:szCs w:val="21"/>
        </w:rPr>
        <w:t xml:space="preserve"> </w:t>
      </w:r>
      <w:r>
        <w:rPr>
          <w:rFonts w:asciiTheme="minorEastAsia" w:eastAsiaTheme="minorEastAsia" w:hAnsiTheme="minorEastAsia" w:cs="仿宋_GB2312" w:hint="eastAsia"/>
          <w:sz w:val="21"/>
          <w:szCs w:val="21"/>
        </w:rPr>
        <w:t>本项目为全流程电子化交易项目，供应商须提交电子响应文件和纸质响应文件。</w:t>
      </w:r>
    </w:p>
    <w:p w:rsidR="00D34E9F" w:rsidRDefault="00CA4E09">
      <w:pPr>
        <w:pStyle w:val="ad"/>
        <w:widowControl/>
        <w:spacing w:line="360" w:lineRule="auto"/>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、加密电子响应文件</w:t>
      </w:r>
      <w:r>
        <w:rPr>
          <w:rFonts w:asciiTheme="minorEastAsia" w:hAnsiTheme="minorEastAsia" w:cs="宋体" w:hint="eastAsia"/>
          <w:sz w:val="21"/>
          <w:szCs w:val="21"/>
        </w:rPr>
        <w:t>（</w:t>
      </w:r>
      <w:r>
        <w:rPr>
          <w:rFonts w:asciiTheme="minorEastAsia" w:eastAsiaTheme="minorEastAsia" w:hAnsiTheme="minorEastAsia"/>
          <w:sz w:val="21"/>
          <w:szCs w:val="21"/>
        </w:rPr>
        <w:t>.file</w:t>
      </w:r>
      <w:r>
        <w:rPr>
          <w:rFonts w:asciiTheme="minorEastAsia" w:hAnsiTheme="minorEastAsia" w:cs="宋体" w:hint="eastAsia"/>
          <w:sz w:val="21"/>
          <w:szCs w:val="21"/>
        </w:rPr>
        <w:t>格式）须</w:t>
      </w:r>
      <w:r>
        <w:rPr>
          <w:rFonts w:asciiTheme="minorEastAsia" w:eastAsiaTheme="minorEastAsia" w:hAnsiTheme="minorEastAsia" w:cs="仿宋_GB2312" w:hint="eastAsia"/>
          <w:sz w:val="21"/>
          <w:szCs w:val="21"/>
        </w:rPr>
        <w:t>在谈判响应截止时间（谈判时间）前通过《全国公共资源交易平台</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rPr>
        <w:t>河南省</w:t>
      </w:r>
      <w:r>
        <w:rPr>
          <w:rFonts w:ascii="MS Mincho" w:eastAsia="MS Mincho" w:hAnsi="MS Mincho" w:cs="MS Mincho" w:hint="eastAsia"/>
          <w:sz w:val="21"/>
          <w:szCs w:val="21"/>
        </w:rPr>
        <w:t>▪</w:t>
      </w:r>
      <w:r>
        <w:rPr>
          <w:rFonts w:ascii="宋体" w:hAnsi="宋体" w:cs="宋体" w:hint="eastAsia"/>
          <w:sz w:val="21"/>
          <w:szCs w:val="21"/>
        </w:rPr>
        <w:t>许昌市</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rPr>
        <w:t>》公共资源交易系统成功上传。</w:t>
      </w:r>
    </w:p>
    <w:p w:rsidR="00D34E9F" w:rsidRDefault="00CA4E09">
      <w:pPr>
        <w:pStyle w:val="ad"/>
        <w:widowControl/>
        <w:spacing w:line="360" w:lineRule="auto"/>
        <w:ind w:firstLine="420"/>
        <w:contextualSpacing/>
        <w:jc w:val="left"/>
        <w:rPr>
          <w:rFonts w:asciiTheme="minorEastAsia" w:eastAsiaTheme="minorEastAsia" w:hAnsiTheme="minorEastAsia" w:cs="仿宋_GB2312"/>
          <w:sz w:val="21"/>
          <w:szCs w:val="21"/>
          <w:shd w:val="pct10" w:color="auto" w:fill="FFFFFF"/>
        </w:rPr>
      </w:pPr>
      <w:r>
        <w:rPr>
          <w:rFonts w:asciiTheme="minorEastAsia" w:eastAsiaTheme="minorEastAsia" w:hAnsiTheme="minorEastAsia" w:cs="仿宋_GB2312" w:hint="eastAsia"/>
          <w:sz w:val="21"/>
          <w:szCs w:val="21"/>
        </w:rPr>
        <w:t>2</w:t>
      </w:r>
      <w:r>
        <w:rPr>
          <w:rFonts w:asciiTheme="minorEastAsia" w:eastAsiaTheme="minorEastAsia" w:hAnsiTheme="minorEastAsia" w:cs="仿宋_GB2312" w:hint="eastAsia"/>
          <w:sz w:val="21"/>
          <w:szCs w:val="21"/>
        </w:rPr>
        <w:t>、纸质响应文件（正本、副本各</w:t>
      </w:r>
      <w:r>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份）和备份文件</w:t>
      </w:r>
      <w:r>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份</w:t>
      </w:r>
      <w:r>
        <w:rPr>
          <w:rFonts w:hAnsi="宋体" w:hint="eastAsia"/>
          <w:sz w:val="21"/>
          <w:szCs w:val="21"/>
        </w:rPr>
        <w:t>（使用电子介质存储）</w:t>
      </w:r>
      <w:r>
        <w:rPr>
          <w:rFonts w:asciiTheme="minorEastAsia" w:eastAsiaTheme="minorEastAsia" w:hAnsiTheme="minorEastAsia" w:cs="仿宋_GB2312" w:hint="eastAsia"/>
          <w:sz w:val="21"/>
          <w:szCs w:val="21"/>
        </w:rPr>
        <w:t>在响应谈判截止时间（谈判时间）前须一并递交。</w:t>
      </w:r>
    </w:p>
    <w:p w:rsidR="00D34E9F" w:rsidRDefault="00CA4E09">
      <w:pPr>
        <w:pStyle w:val="ad"/>
        <w:widowControl/>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七、本次采购公告同时在《河南省政府采购网》、《全国公共资源交易平台（河南省·许昌市）》、</w:t>
      </w:r>
      <w:r>
        <w:rPr>
          <w:rFonts w:ascii="宋体" w:hAnsi="宋体" w:cs="黑体" w:hint="eastAsia"/>
          <w:b/>
          <w:bCs/>
          <w:color w:val="000000"/>
          <w:sz w:val="21"/>
          <w:szCs w:val="21"/>
          <w:shd w:val="clear" w:color="auto" w:fill="FFFFFF"/>
        </w:rPr>
        <w:t>《长葛市人民政府门户网站》</w:t>
      </w:r>
      <w:r>
        <w:rPr>
          <w:rFonts w:asciiTheme="minorEastAsia" w:eastAsiaTheme="minorEastAsia" w:hAnsiTheme="minorEastAsia" w:cs="黑体" w:hint="eastAsia"/>
          <w:b/>
          <w:bCs/>
          <w:sz w:val="21"/>
          <w:szCs w:val="21"/>
          <w:shd w:val="clear" w:color="auto" w:fill="FFFFFF"/>
        </w:rPr>
        <w:t>发布。</w:t>
      </w:r>
    </w:p>
    <w:p w:rsidR="00D34E9F" w:rsidRDefault="00CA4E09">
      <w:pPr>
        <w:pStyle w:val="ad"/>
        <w:widowControl/>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八、公告期限</w:t>
      </w:r>
    </w:p>
    <w:p w:rsidR="00D34E9F" w:rsidRDefault="00CA4E09">
      <w:pPr>
        <w:pStyle w:val="ad"/>
        <w:widowControl/>
        <w:spacing w:line="360" w:lineRule="auto"/>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本公告自发布之日起公告期限为</w:t>
      </w:r>
      <w:r>
        <w:rPr>
          <w:rFonts w:asciiTheme="minorEastAsia" w:eastAsiaTheme="minorEastAsia" w:hAnsiTheme="minorEastAsia" w:cs="仿宋_GB2312" w:hint="eastAsia"/>
          <w:sz w:val="21"/>
          <w:szCs w:val="21"/>
        </w:rPr>
        <w:t>3</w:t>
      </w:r>
      <w:r>
        <w:rPr>
          <w:rFonts w:asciiTheme="minorEastAsia" w:eastAsiaTheme="minorEastAsia" w:hAnsiTheme="minorEastAsia" w:cs="仿宋_GB2312" w:hint="eastAsia"/>
          <w:sz w:val="21"/>
          <w:szCs w:val="21"/>
        </w:rPr>
        <w:t>个工作日。</w:t>
      </w:r>
    </w:p>
    <w:p w:rsidR="00D34E9F" w:rsidRDefault="00CA4E09">
      <w:pPr>
        <w:pStyle w:val="ad"/>
        <w:widowControl/>
        <w:spacing w:line="360" w:lineRule="auto"/>
        <w:ind w:firstLine="420"/>
        <w:contextualSpacing/>
        <w:jc w:val="left"/>
        <w:rPr>
          <w:rFonts w:asciiTheme="minorEastAsia" w:eastAsiaTheme="minorEastAsia" w:hAnsiTheme="minorEastAsia" w:cs="黑体"/>
          <w:b/>
          <w:bCs/>
          <w:sz w:val="21"/>
          <w:szCs w:val="21"/>
        </w:rPr>
      </w:pPr>
      <w:r>
        <w:rPr>
          <w:rFonts w:asciiTheme="minorEastAsia" w:eastAsiaTheme="minorEastAsia" w:hAnsiTheme="minorEastAsia" w:cs="黑体" w:hint="eastAsia"/>
          <w:b/>
          <w:bCs/>
          <w:sz w:val="21"/>
          <w:szCs w:val="21"/>
        </w:rPr>
        <w:t>九、联系方式</w:t>
      </w:r>
    </w:p>
    <w:p w:rsidR="00D34E9F" w:rsidRDefault="00CA4E09">
      <w:pPr>
        <w:adjustRightInd w:val="0"/>
        <w:snapToGrid w:val="0"/>
        <w:spacing w:line="360" w:lineRule="auto"/>
        <w:ind w:firstLineChars="400" w:firstLine="96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lastRenderedPageBreak/>
        <w:t>采购人：长葛市住房和城乡建设局</w:t>
      </w:r>
    </w:p>
    <w:p w:rsidR="00D34E9F" w:rsidRDefault="00CA4E09">
      <w:pPr>
        <w:adjustRightInd w:val="0"/>
        <w:snapToGrid w:val="0"/>
        <w:spacing w:line="360" w:lineRule="auto"/>
        <w:ind w:firstLineChars="400" w:firstLine="96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联系人：王先生</w:t>
      </w:r>
      <w:r>
        <w:rPr>
          <w:rFonts w:ascii="宋体" w:eastAsia="宋体" w:hAnsi="宋体" w:cs="宋体" w:hint="eastAsia"/>
          <w:color w:val="000000"/>
          <w:kern w:val="0"/>
          <w:sz w:val="24"/>
          <w:szCs w:val="24"/>
          <w:shd w:val="clear" w:color="auto" w:fill="FFFFFF"/>
        </w:rPr>
        <w:t xml:space="preserve">                      </w:t>
      </w:r>
    </w:p>
    <w:p w:rsidR="00D34E9F" w:rsidRDefault="00CA4E09">
      <w:pPr>
        <w:adjustRightInd w:val="0"/>
        <w:snapToGrid w:val="0"/>
        <w:spacing w:line="360" w:lineRule="auto"/>
        <w:ind w:firstLineChars="400" w:firstLine="96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联系电话：</w:t>
      </w:r>
      <w:r>
        <w:rPr>
          <w:rFonts w:ascii="宋体" w:eastAsia="宋体" w:hAnsi="宋体" w:cs="宋体" w:hint="eastAsia"/>
          <w:color w:val="000000"/>
          <w:kern w:val="0"/>
          <w:sz w:val="24"/>
          <w:szCs w:val="24"/>
          <w:shd w:val="clear" w:color="auto" w:fill="FFFFFF"/>
        </w:rPr>
        <w:t xml:space="preserve">0374-6221886  </w:t>
      </w:r>
    </w:p>
    <w:p w:rsidR="00D34E9F" w:rsidRDefault="00CA4E09">
      <w:pPr>
        <w:adjustRightInd w:val="0"/>
        <w:snapToGrid w:val="0"/>
        <w:spacing w:line="360" w:lineRule="auto"/>
        <w:ind w:firstLineChars="400" w:firstLine="96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地址：长葛市八七路</w:t>
      </w:r>
    </w:p>
    <w:p w:rsidR="00D34E9F" w:rsidRDefault="00CA4E09">
      <w:pPr>
        <w:adjustRightInd w:val="0"/>
        <w:snapToGrid w:val="0"/>
        <w:spacing w:line="360" w:lineRule="auto"/>
        <w:ind w:firstLineChars="400" w:firstLine="96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代理机构：许昌建设工程项目管理有限公司</w:t>
      </w:r>
      <w:r>
        <w:rPr>
          <w:rFonts w:ascii="宋体" w:eastAsia="宋体" w:hAnsi="宋体" w:cs="宋体" w:hint="eastAsia"/>
          <w:color w:val="000000"/>
          <w:kern w:val="0"/>
          <w:sz w:val="24"/>
          <w:szCs w:val="24"/>
          <w:shd w:val="clear" w:color="auto" w:fill="FFFFFF"/>
        </w:rPr>
        <w:t xml:space="preserve"> </w:t>
      </w:r>
    </w:p>
    <w:p w:rsidR="00D34E9F" w:rsidRDefault="00CA4E09">
      <w:pPr>
        <w:adjustRightInd w:val="0"/>
        <w:snapToGrid w:val="0"/>
        <w:spacing w:line="360" w:lineRule="auto"/>
        <w:ind w:firstLineChars="400" w:firstLine="96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代理机构联系方式：于女士</w:t>
      </w:r>
      <w:r>
        <w:rPr>
          <w:rFonts w:ascii="宋体" w:eastAsia="宋体" w:hAnsi="宋体" w:cs="宋体" w:hint="eastAsia"/>
          <w:color w:val="000000"/>
          <w:kern w:val="0"/>
          <w:sz w:val="24"/>
          <w:szCs w:val="24"/>
          <w:shd w:val="clear" w:color="auto" w:fill="FFFFFF"/>
        </w:rPr>
        <w:t xml:space="preserve">  0374-2162698</w:t>
      </w:r>
    </w:p>
    <w:p w:rsidR="00D34E9F" w:rsidRDefault="00CA4E09">
      <w:pPr>
        <w:adjustRightInd w:val="0"/>
        <w:snapToGrid w:val="0"/>
        <w:spacing w:line="360" w:lineRule="auto"/>
        <w:ind w:firstLineChars="400" w:firstLine="96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代理机构地址：许昌市魏文路与天瑞街交叉口东</w:t>
      </w:r>
      <w:r>
        <w:rPr>
          <w:rFonts w:ascii="宋体" w:eastAsia="宋体" w:hAnsi="宋体" w:cs="宋体" w:hint="eastAsia"/>
          <w:color w:val="000000"/>
          <w:kern w:val="0"/>
          <w:sz w:val="24"/>
          <w:szCs w:val="24"/>
          <w:shd w:val="clear" w:color="auto" w:fill="FFFFFF"/>
        </w:rPr>
        <w:t>200</w:t>
      </w:r>
      <w:r>
        <w:rPr>
          <w:rFonts w:ascii="宋体" w:eastAsia="宋体" w:hAnsi="宋体" w:cs="宋体" w:hint="eastAsia"/>
          <w:color w:val="000000"/>
          <w:kern w:val="0"/>
          <w:sz w:val="24"/>
          <w:szCs w:val="24"/>
          <w:shd w:val="clear" w:color="auto" w:fill="FFFFFF"/>
        </w:rPr>
        <w:t>米东泰大厦</w:t>
      </w:r>
      <w:r>
        <w:rPr>
          <w:rFonts w:ascii="宋体" w:eastAsia="宋体" w:hAnsi="宋体" w:cs="宋体" w:hint="eastAsia"/>
          <w:color w:val="000000"/>
          <w:kern w:val="0"/>
          <w:sz w:val="24"/>
          <w:szCs w:val="24"/>
          <w:shd w:val="clear" w:color="auto" w:fill="FFFFFF"/>
        </w:rPr>
        <w:t>5</w:t>
      </w:r>
      <w:r>
        <w:rPr>
          <w:rFonts w:ascii="宋体" w:eastAsia="宋体" w:hAnsi="宋体" w:cs="宋体" w:hint="eastAsia"/>
          <w:color w:val="000000"/>
          <w:kern w:val="0"/>
          <w:sz w:val="24"/>
          <w:szCs w:val="24"/>
          <w:shd w:val="clear" w:color="auto" w:fill="FFFFFF"/>
        </w:rPr>
        <w:t>楼</w:t>
      </w:r>
    </w:p>
    <w:p w:rsidR="00D34E9F" w:rsidRDefault="00CA4E09">
      <w:pPr>
        <w:adjustRightInd w:val="0"/>
        <w:snapToGrid w:val="0"/>
        <w:spacing w:line="360" w:lineRule="auto"/>
        <w:ind w:firstLineChars="400" w:firstLine="960"/>
        <w:jc w:val="right"/>
        <w:rPr>
          <w:rFonts w:ascii="宋体" w:hAnsi="宋体"/>
          <w:szCs w:val="21"/>
        </w:rPr>
      </w:pPr>
      <w:r>
        <w:rPr>
          <w:rFonts w:ascii="宋体" w:eastAsia="宋体" w:hAnsi="宋体" w:cs="宋体" w:hint="eastAsia"/>
          <w:color w:val="000000"/>
          <w:kern w:val="0"/>
          <w:sz w:val="24"/>
          <w:szCs w:val="24"/>
          <w:shd w:val="clear" w:color="auto" w:fill="FFFFFF"/>
        </w:rPr>
        <w:t>二〇一九年十</w:t>
      </w:r>
      <w:r>
        <w:rPr>
          <w:rFonts w:ascii="宋体" w:eastAsia="宋体" w:hAnsi="宋体" w:cs="宋体" w:hint="eastAsia"/>
          <w:color w:val="000000"/>
          <w:kern w:val="0"/>
          <w:sz w:val="24"/>
          <w:szCs w:val="24"/>
          <w:shd w:val="clear" w:color="auto" w:fill="FFFFFF"/>
        </w:rPr>
        <w:t>一</w:t>
      </w:r>
      <w:r>
        <w:rPr>
          <w:rFonts w:ascii="宋体" w:eastAsia="宋体" w:hAnsi="宋体" w:cs="宋体" w:hint="eastAsia"/>
          <w:color w:val="000000"/>
          <w:kern w:val="0"/>
          <w:sz w:val="24"/>
          <w:szCs w:val="24"/>
          <w:shd w:val="clear" w:color="auto" w:fill="FFFFFF"/>
        </w:rPr>
        <w:t>月</w:t>
      </w:r>
    </w:p>
    <w:p w:rsidR="00D34E9F" w:rsidRDefault="00CA4E09">
      <w:pPr>
        <w:pStyle w:val="ad"/>
        <w:widowControl/>
        <w:spacing w:line="360" w:lineRule="auto"/>
        <w:ind w:firstLine="420"/>
        <w:contextualSpacing/>
        <w:jc w:val="left"/>
        <w:rPr>
          <w:rFonts w:ascii="宋体" w:hAnsi="宋体" w:cs="宋体"/>
          <w:b/>
          <w:color w:val="000000"/>
        </w:rPr>
      </w:pPr>
      <w:r>
        <w:rPr>
          <w:rFonts w:ascii="宋体" w:hAnsi="宋体" w:cs="宋体" w:hint="eastAsia"/>
          <w:b/>
          <w:color w:val="000000"/>
        </w:rPr>
        <w:t>特别提示：</w:t>
      </w:r>
    </w:p>
    <w:p w:rsidR="00D34E9F" w:rsidRDefault="00CA4E09">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w:t>
      </w:r>
      <w:r>
        <w:rPr>
          <w:rFonts w:ascii="宋体" w:eastAsia="宋体" w:hAnsi="宋体" w:cs="宋体" w:hint="eastAsia"/>
          <w:color w:val="000000"/>
          <w:sz w:val="24"/>
          <w:szCs w:val="24"/>
        </w:rPr>
        <w:t>、所有投标单位请时刻关注全国公共资源交易平台（河南省</w:t>
      </w:r>
      <w:r>
        <w:rPr>
          <w:rFonts w:ascii="宋体" w:eastAsia="宋体" w:hAnsi="宋体" w:cs="宋体" w:hint="eastAsia"/>
          <w:color w:val="000000"/>
          <w:sz w:val="24"/>
          <w:szCs w:val="24"/>
        </w:rPr>
        <w:t>.</w:t>
      </w:r>
      <w:r>
        <w:rPr>
          <w:rFonts w:ascii="宋体" w:eastAsia="宋体" w:hAnsi="宋体" w:cs="宋体" w:hint="eastAsia"/>
          <w:color w:val="000000"/>
          <w:sz w:val="24"/>
          <w:szCs w:val="24"/>
        </w:rPr>
        <w:t>许昌市），澄清、答疑、变更均在全国公共资源交易平台（河南省</w:t>
      </w:r>
      <w:r>
        <w:rPr>
          <w:rFonts w:ascii="宋体" w:eastAsia="宋体" w:hAnsi="宋体" w:cs="宋体" w:hint="eastAsia"/>
          <w:color w:val="000000"/>
          <w:sz w:val="24"/>
          <w:szCs w:val="24"/>
        </w:rPr>
        <w:t>.</w:t>
      </w:r>
      <w:r>
        <w:rPr>
          <w:rFonts w:ascii="宋体" w:eastAsia="宋体" w:hAnsi="宋体" w:cs="宋体" w:hint="eastAsia"/>
          <w:color w:val="000000"/>
          <w:sz w:val="24"/>
          <w:szCs w:val="24"/>
        </w:rPr>
        <w:t>许昌市）发布，不再另行通知。如未及时查看影响其投标，后果自负。</w:t>
      </w:r>
    </w:p>
    <w:p w:rsidR="00D34E9F" w:rsidRDefault="00CA4E09">
      <w:pPr>
        <w:spacing w:line="360" w:lineRule="auto"/>
        <w:ind w:firstLineChars="200" w:firstLine="480"/>
        <w:rPr>
          <w:rFonts w:hAnsi="宋体"/>
          <w:b/>
          <w:sz w:val="28"/>
          <w:szCs w:val="28"/>
        </w:rPr>
      </w:pPr>
      <w:r>
        <w:rPr>
          <w:rFonts w:ascii="宋体" w:eastAsia="宋体" w:hAnsi="宋体" w:cs="宋体" w:hint="eastAsia"/>
          <w:color w:val="000000"/>
          <w:sz w:val="24"/>
          <w:szCs w:val="24"/>
        </w:rPr>
        <w:t>2</w:t>
      </w:r>
      <w:r>
        <w:rPr>
          <w:rFonts w:ascii="宋体" w:eastAsia="宋体" w:hAnsi="宋体" w:cs="宋体" w:hint="eastAsia"/>
          <w:color w:val="000000"/>
          <w:sz w:val="24"/>
          <w:szCs w:val="24"/>
        </w:rPr>
        <w:t>、各供应商对代理公司提供的服务不满意，或认为代理公司在服务过程中有不当行为的，可致电长葛市公共资源交易管理委员会办公室监管股（</w:t>
      </w:r>
      <w:r>
        <w:rPr>
          <w:rFonts w:ascii="宋体" w:eastAsia="宋体" w:hAnsi="宋体" w:cs="宋体" w:hint="eastAsia"/>
          <w:color w:val="000000"/>
          <w:sz w:val="24"/>
          <w:szCs w:val="24"/>
        </w:rPr>
        <w:t>0374-6189576</w:t>
      </w:r>
      <w:r>
        <w:rPr>
          <w:rFonts w:ascii="宋体" w:eastAsia="宋体" w:hAnsi="宋体" w:cs="宋体" w:hint="eastAsia"/>
          <w:color w:val="000000"/>
          <w:sz w:val="24"/>
          <w:szCs w:val="24"/>
        </w:rPr>
        <w:t>），经查实后将按规定作出处理。</w:t>
      </w:r>
    </w:p>
    <w:p w:rsidR="00D34E9F" w:rsidRDefault="00CA4E09">
      <w:pPr>
        <w:spacing w:line="360" w:lineRule="auto"/>
        <w:rPr>
          <w:rFonts w:hAnsi="宋体"/>
          <w:b/>
          <w:sz w:val="28"/>
          <w:szCs w:val="28"/>
        </w:rPr>
      </w:pPr>
      <w:r>
        <w:rPr>
          <w:rFonts w:hAnsi="宋体" w:hint="eastAsia"/>
          <w:b/>
          <w:sz w:val="28"/>
          <w:szCs w:val="28"/>
        </w:rPr>
        <w:t>温馨提示：</w:t>
      </w:r>
    </w:p>
    <w:p w:rsidR="00D34E9F" w:rsidRDefault="00CA4E09">
      <w:pPr>
        <w:tabs>
          <w:tab w:val="left" w:pos="7095"/>
        </w:tabs>
        <w:spacing w:line="360" w:lineRule="auto"/>
        <w:ind w:firstLineChars="200" w:firstLine="422"/>
        <w:contextualSpacing/>
        <w:rPr>
          <w:rFonts w:hAnsi="宋体"/>
          <w:b/>
          <w:szCs w:val="21"/>
        </w:rPr>
      </w:pPr>
      <w:r>
        <w:rPr>
          <w:rFonts w:hAnsi="宋体" w:hint="eastAsia"/>
          <w:b/>
          <w:szCs w:val="21"/>
        </w:rPr>
        <w:t>本项目为全流程电子化交易项目，请认真阅读谈判文件，并注意以下事项。</w:t>
      </w:r>
    </w:p>
    <w:p w:rsidR="00D34E9F" w:rsidRDefault="00CA4E09">
      <w:pPr>
        <w:tabs>
          <w:tab w:val="left" w:pos="7095"/>
        </w:tabs>
        <w:spacing w:line="360" w:lineRule="auto"/>
        <w:ind w:firstLineChars="200" w:firstLine="422"/>
        <w:contextualSpacing/>
        <w:rPr>
          <w:rFonts w:hAnsi="宋体"/>
          <w:b/>
          <w:szCs w:val="21"/>
        </w:rPr>
      </w:pPr>
      <w:r>
        <w:rPr>
          <w:rFonts w:asciiTheme="minorEastAsia" w:hAnsiTheme="minorEastAsia" w:hint="eastAsia"/>
          <w:b/>
          <w:szCs w:val="21"/>
        </w:rPr>
        <w:t>1.</w:t>
      </w:r>
      <w:r>
        <w:rPr>
          <w:rFonts w:hAnsi="宋体" w:hint="eastAsia"/>
          <w:b/>
          <w:szCs w:val="21"/>
        </w:rPr>
        <w:t>供应商应按谈判文件规定编制、提交电子响应文件和纸质响应文件。谈判响应文件递交地点、谈判现场不接受供应商递交的备份电子响应文件和纸质响应文件以外的其他资料。</w:t>
      </w:r>
    </w:p>
    <w:p w:rsidR="00D34E9F" w:rsidRDefault="00CA4E09">
      <w:pPr>
        <w:tabs>
          <w:tab w:val="left" w:pos="7095"/>
        </w:tabs>
        <w:spacing w:line="360" w:lineRule="auto"/>
        <w:ind w:firstLineChars="200" w:firstLine="422"/>
        <w:contextualSpacing/>
        <w:rPr>
          <w:rFonts w:hAnsi="宋体"/>
          <w:b/>
          <w:szCs w:val="21"/>
        </w:rPr>
      </w:pPr>
      <w:r>
        <w:rPr>
          <w:rFonts w:asciiTheme="minorEastAsia" w:hAnsiTheme="minorEastAsia" w:hint="eastAsia"/>
          <w:b/>
          <w:szCs w:val="21"/>
        </w:rPr>
        <w:t>2</w:t>
      </w:r>
      <w:r>
        <w:rPr>
          <w:rFonts w:asciiTheme="minorEastAsia" w:hAnsiTheme="minorEastAsia"/>
          <w:b/>
          <w:szCs w:val="21"/>
        </w:rPr>
        <w:t>.</w:t>
      </w:r>
      <w:r>
        <w:rPr>
          <w:rFonts w:hAnsi="宋体" w:hint="eastAsia"/>
          <w:b/>
          <w:szCs w:val="21"/>
        </w:rPr>
        <w:t>电子文件下载、制作、提交期间和谈判响应文件递交（</w:t>
      </w:r>
      <w:r>
        <w:rPr>
          <w:rFonts w:hAnsi="宋体" w:hint="eastAsia"/>
          <w:szCs w:val="21"/>
        </w:rPr>
        <w:t>电子响应文件的解密</w:t>
      </w:r>
      <w:r>
        <w:rPr>
          <w:rFonts w:hAnsi="宋体" w:hint="eastAsia"/>
          <w:b/>
          <w:szCs w:val="21"/>
        </w:rPr>
        <w:t>）环节，供应商须使用</w:t>
      </w:r>
      <w:r>
        <w:rPr>
          <w:rFonts w:hAnsi="宋体"/>
          <w:b/>
          <w:szCs w:val="21"/>
        </w:rPr>
        <w:t>CA</w:t>
      </w:r>
      <w:r>
        <w:rPr>
          <w:rFonts w:hAnsi="宋体"/>
          <w:b/>
          <w:szCs w:val="21"/>
        </w:rPr>
        <w:t>数字证书</w:t>
      </w:r>
      <w:r>
        <w:rPr>
          <w:rFonts w:hAnsi="宋体" w:hint="eastAsia"/>
          <w:b/>
          <w:szCs w:val="21"/>
        </w:rPr>
        <w:t>（证书须在有效期内）</w:t>
      </w:r>
      <w:r>
        <w:rPr>
          <w:rFonts w:hAnsi="宋体"/>
          <w:b/>
          <w:szCs w:val="21"/>
        </w:rPr>
        <w:t>。</w:t>
      </w:r>
    </w:p>
    <w:p w:rsidR="00D34E9F" w:rsidRDefault="00CA4E09">
      <w:pPr>
        <w:tabs>
          <w:tab w:val="left" w:pos="7095"/>
        </w:tabs>
        <w:spacing w:line="360" w:lineRule="auto"/>
        <w:ind w:firstLineChars="200" w:firstLine="422"/>
        <w:contextualSpacing/>
        <w:rPr>
          <w:rFonts w:hAnsi="宋体"/>
          <w:b/>
          <w:szCs w:val="21"/>
        </w:rPr>
      </w:pPr>
      <w:r>
        <w:rPr>
          <w:rFonts w:asciiTheme="minorEastAsia" w:hAnsiTheme="minorEastAsia"/>
          <w:b/>
          <w:szCs w:val="21"/>
        </w:rPr>
        <w:t>3</w:t>
      </w:r>
      <w:r>
        <w:rPr>
          <w:rFonts w:asciiTheme="minorEastAsia" w:hAnsiTheme="minorEastAsia" w:hint="eastAsia"/>
          <w:b/>
          <w:szCs w:val="21"/>
        </w:rPr>
        <w:t>.</w:t>
      </w:r>
      <w:r>
        <w:rPr>
          <w:rFonts w:hAnsi="宋体" w:hint="eastAsia"/>
          <w:b/>
          <w:szCs w:val="21"/>
        </w:rPr>
        <w:t>电子响应文件的制作</w:t>
      </w:r>
    </w:p>
    <w:p w:rsidR="00D34E9F" w:rsidRDefault="00CA4E09">
      <w:pPr>
        <w:tabs>
          <w:tab w:val="left" w:pos="7095"/>
        </w:tabs>
        <w:spacing w:line="360"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.1</w:t>
      </w:r>
      <w:r>
        <w:rPr>
          <w:rFonts w:hAnsi="宋体" w:hint="eastAsia"/>
          <w:szCs w:val="21"/>
        </w:rPr>
        <w:t xml:space="preserve"> </w:t>
      </w:r>
      <w:r>
        <w:rPr>
          <w:rFonts w:hAnsi="宋体" w:hint="eastAsia"/>
          <w:szCs w:val="21"/>
        </w:rPr>
        <w:t>供应商登录《全国公共资源交易平台</w:t>
      </w:r>
      <w:r>
        <w:rPr>
          <w:rFonts w:asciiTheme="majorEastAsia" w:eastAsiaTheme="majorEastAsia" w:hAnsiTheme="maj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w:t>
      </w:r>
      <w:hyperlink r:id="rId11" w:history="1">
        <w:r>
          <w:rPr>
            <w:rStyle w:val="af1"/>
            <w:rFonts w:hAnsi="宋体"/>
            <w:color w:val="auto"/>
            <w:szCs w:val="21"/>
          </w:rPr>
          <w:t>http://221.14.6.70:8088/ggzy/</w:t>
        </w:r>
      </w:hyperlink>
      <w:r>
        <w:rPr>
          <w:rFonts w:hAnsi="宋体" w:hint="eastAsia"/>
          <w:szCs w:val="21"/>
        </w:rPr>
        <w:t>）下载“许昌投标文件制作系统</w:t>
      </w:r>
      <w:r>
        <w:rPr>
          <w:rFonts w:hAnsi="宋体" w:hint="eastAsia"/>
          <w:szCs w:val="21"/>
        </w:rPr>
        <w:t xml:space="preserve">SEARUN </w:t>
      </w:r>
      <w:r>
        <w:rPr>
          <w:rFonts w:hAnsi="宋体" w:hint="eastAsia"/>
          <w:szCs w:val="21"/>
        </w:rPr>
        <w:t>最新版本”，按谈判文件要求制作电子响应文件。</w:t>
      </w:r>
    </w:p>
    <w:p w:rsidR="00D34E9F" w:rsidRDefault="00CA4E09">
      <w:pPr>
        <w:tabs>
          <w:tab w:val="left" w:pos="7095"/>
        </w:tabs>
        <w:spacing w:line="360" w:lineRule="auto"/>
        <w:ind w:firstLineChars="200" w:firstLine="420"/>
        <w:contextualSpacing/>
        <w:rPr>
          <w:rFonts w:hAnsi="宋体"/>
          <w:szCs w:val="21"/>
        </w:rPr>
      </w:pPr>
      <w:r>
        <w:rPr>
          <w:rFonts w:hAnsi="宋体" w:hint="eastAsia"/>
          <w:szCs w:val="21"/>
        </w:rPr>
        <w:t>电子响应文件的制作，参考《全国公共资源交易平台</w:t>
      </w:r>
      <w:r>
        <w:rPr>
          <w:rFonts w:asciiTheme="minorEastAsia" w:hAnsiTheme="min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》公共资源交易系统——组件下载——交易系统操作手册（投标人、供应商）。</w:t>
      </w:r>
    </w:p>
    <w:p w:rsidR="00D34E9F" w:rsidRDefault="00CA4E09">
      <w:pPr>
        <w:tabs>
          <w:tab w:val="left" w:pos="7095"/>
        </w:tabs>
        <w:spacing w:line="360" w:lineRule="auto"/>
        <w:ind w:firstLineChars="200" w:firstLine="420"/>
        <w:contextualSpacing/>
        <w:rPr>
          <w:rFonts w:hAnsi="宋体"/>
          <w:szCs w:val="21"/>
        </w:rPr>
      </w:pPr>
      <w:r>
        <w:rPr>
          <w:rFonts w:asciiTheme="minorEastAsia" w:hAnsiTheme="minorEastAsia"/>
          <w:szCs w:val="21"/>
        </w:rPr>
        <w:lastRenderedPageBreak/>
        <w:t>3</w:t>
      </w:r>
      <w:r>
        <w:rPr>
          <w:rFonts w:asciiTheme="minorEastAsia" w:hAnsiTheme="minorEastAsia" w:hint="eastAsia"/>
          <w:szCs w:val="21"/>
        </w:rPr>
        <w:t>.</w:t>
      </w:r>
      <w:r>
        <w:rPr>
          <w:rFonts w:asciiTheme="minorEastAsia" w:hAnsiTheme="minorEastAsia"/>
          <w:szCs w:val="21"/>
        </w:rPr>
        <w:t>2</w:t>
      </w:r>
      <w:r>
        <w:rPr>
          <w:rFonts w:hAnsi="宋体" w:hint="eastAsia"/>
          <w:szCs w:val="21"/>
        </w:rPr>
        <w:t xml:space="preserve"> </w:t>
      </w:r>
      <w:r>
        <w:rPr>
          <w:rFonts w:hAnsi="宋体" w:hint="eastAsia"/>
          <w:szCs w:val="21"/>
        </w:rPr>
        <w:t>供应商须将谈判文件要求的资质、业绩、荣誉及相关人员证明材料等资料原件扫描件（或图片）制作到所提交的电子响应文件中。</w:t>
      </w:r>
    </w:p>
    <w:p w:rsidR="00D34E9F" w:rsidRDefault="00CA4E09">
      <w:pPr>
        <w:tabs>
          <w:tab w:val="left" w:pos="7095"/>
        </w:tabs>
        <w:spacing w:line="360" w:lineRule="auto"/>
        <w:ind w:firstLineChars="200" w:firstLine="420"/>
        <w:contextualSpacing/>
        <w:rPr>
          <w:rFonts w:hAnsi="宋体"/>
          <w:szCs w:val="21"/>
        </w:rPr>
      </w:pPr>
      <w:r>
        <w:rPr>
          <w:rFonts w:asciiTheme="minorEastAsia" w:hAnsiTheme="minorEastAsia"/>
          <w:szCs w:val="21"/>
        </w:rPr>
        <w:t>3.3</w:t>
      </w:r>
      <w:r>
        <w:rPr>
          <w:rFonts w:hAnsi="宋体" w:hint="eastAsia"/>
          <w:szCs w:val="21"/>
        </w:rPr>
        <w:t>供应商对同一项目多个标段进行报价</w:t>
      </w:r>
      <w:r>
        <w:rPr>
          <w:rFonts w:hAnsi="宋体" w:hint="eastAsia"/>
          <w:szCs w:val="21"/>
        </w:rPr>
        <w:t>的，应分别下载所响应标段的谈判文件，按标段制作电子响应文件，并</w:t>
      </w:r>
      <w:r>
        <w:rPr>
          <w:rFonts w:hAnsi="宋体"/>
          <w:szCs w:val="21"/>
        </w:rPr>
        <w:t>按</w:t>
      </w:r>
      <w:r>
        <w:rPr>
          <w:rFonts w:hAnsi="宋体" w:hint="eastAsia"/>
          <w:szCs w:val="21"/>
        </w:rPr>
        <w:t>谈判</w:t>
      </w:r>
      <w:r>
        <w:rPr>
          <w:rFonts w:hAnsi="宋体"/>
          <w:szCs w:val="21"/>
        </w:rPr>
        <w:t>文件要求在相应位置加盖</w:t>
      </w:r>
      <w:r>
        <w:rPr>
          <w:rFonts w:hAnsi="宋体" w:hint="eastAsia"/>
          <w:szCs w:val="21"/>
        </w:rPr>
        <w:t>供应商</w:t>
      </w:r>
      <w:r>
        <w:rPr>
          <w:rFonts w:hAnsi="宋体"/>
          <w:szCs w:val="21"/>
        </w:rPr>
        <w:t>电子印章</w:t>
      </w:r>
      <w:r>
        <w:rPr>
          <w:rFonts w:hAnsi="宋体" w:hint="eastAsia"/>
          <w:szCs w:val="21"/>
        </w:rPr>
        <w:t>和法人电子印章。</w:t>
      </w:r>
    </w:p>
    <w:p w:rsidR="00D34E9F" w:rsidRDefault="00CA4E09">
      <w:pPr>
        <w:tabs>
          <w:tab w:val="left" w:pos="7095"/>
        </w:tabs>
        <w:spacing w:line="360" w:lineRule="auto"/>
        <w:ind w:leftChars="50" w:left="105" w:firstLineChars="150" w:firstLine="315"/>
        <w:contextualSpacing/>
        <w:rPr>
          <w:rFonts w:hAnsi="宋体"/>
          <w:szCs w:val="21"/>
        </w:rPr>
      </w:pPr>
      <w:r>
        <w:rPr>
          <w:rFonts w:hAnsi="宋体" w:hint="eastAsia"/>
          <w:szCs w:val="21"/>
        </w:rPr>
        <w:t>一个标段对应生成一个文件夹（</w:t>
      </w:r>
      <w:r>
        <w:rPr>
          <w:rFonts w:hAnsi="宋体" w:hint="eastAsia"/>
          <w:szCs w:val="21"/>
        </w:rPr>
        <w:t>xxxx</w:t>
      </w:r>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 xml:space="preserve">, </w:t>
      </w:r>
      <w:r>
        <w:rPr>
          <w:rFonts w:hAnsi="宋体" w:hint="eastAsia"/>
          <w:szCs w:val="21"/>
        </w:rPr>
        <w:t>其中包含</w:t>
      </w:r>
      <w:r>
        <w:rPr>
          <w:rFonts w:hAnsi="宋体" w:hint="eastAsia"/>
          <w:szCs w:val="21"/>
        </w:rPr>
        <w:t>2</w:t>
      </w:r>
      <w:r>
        <w:rPr>
          <w:rFonts w:hAnsi="宋体" w:hint="eastAsia"/>
          <w:szCs w:val="21"/>
        </w:rPr>
        <w:t>个文件和</w:t>
      </w:r>
      <w:r>
        <w:rPr>
          <w:rFonts w:hAnsi="宋体" w:hint="eastAsia"/>
          <w:szCs w:val="21"/>
        </w:rPr>
        <w:t>1</w:t>
      </w:r>
      <w:r>
        <w:rPr>
          <w:rFonts w:hAnsi="宋体" w:hint="eastAsia"/>
          <w:szCs w:val="21"/>
        </w:rPr>
        <w:t>个文件夹。后缀名为“</w:t>
      </w:r>
      <w:r>
        <w:rPr>
          <w:rFonts w:hAnsi="宋体"/>
          <w:szCs w:val="21"/>
        </w:rPr>
        <w:t>.file</w:t>
      </w:r>
      <w:r>
        <w:rPr>
          <w:rFonts w:hAnsi="宋体" w:hint="eastAsia"/>
          <w:szCs w:val="21"/>
        </w:rPr>
        <w:t>”的文件用于电子响应使用，后缀名为“</w:t>
      </w:r>
      <w:r>
        <w:rPr>
          <w:rFonts w:hAnsi="宋体" w:hint="eastAsia"/>
          <w:szCs w:val="21"/>
        </w:rPr>
        <w:t>.PDF</w:t>
      </w:r>
      <w:r>
        <w:rPr>
          <w:rFonts w:hAnsi="宋体" w:hint="eastAsia"/>
          <w:szCs w:val="21"/>
        </w:rPr>
        <w:t>”的文件用于打印纸质响应文件，名称为“备份”的文件夹使用电子介质存储，供谈判响应文件递交现场备用。</w:t>
      </w:r>
    </w:p>
    <w:p w:rsidR="00D34E9F" w:rsidRDefault="00CA4E09">
      <w:pPr>
        <w:tabs>
          <w:tab w:val="left" w:pos="7095"/>
        </w:tabs>
        <w:spacing w:line="360" w:lineRule="auto"/>
        <w:ind w:firstLineChars="200" w:firstLine="422"/>
        <w:contextualSpacing/>
        <w:rPr>
          <w:rFonts w:hAnsi="宋体"/>
          <w:b/>
          <w:szCs w:val="21"/>
        </w:rPr>
      </w:pPr>
      <w:r>
        <w:rPr>
          <w:rFonts w:asciiTheme="minorEastAsia" w:hAnsiTheme="minorEastAsia"/>
          <w:b/>
          <w:szCs w:val="21"/>
        </w:rPr>
        <w:t>4</w:t>
      </w:r>
      <w:r>
        <w:rPr>
          <w:rFonts w:asciiTheme="minorEastAsia" w:hAnsiTheme="minorEastAsia" w:hint="eastAsia"/>
          <w:b/>
          <w:szCs w:val="21"/>
        </w:rPr>
        <w:t>.</w:t>
      </w:r>
      <w:r>
        <w:rPr>
          <w:rFonts w:asciiTheme="minorEastAsia" w:hAnsiTheme="minorEastAsia" w:hint="eastAsia"/>
          <w:b/>
          <w:szCs w:val="21"/>
        </w:rPr>
        <w:t>加密</w:t>
      </w:r>
      <w:r>
        <w:rPr>
          <w:rFonts w:hAnsi="宋体" w:hint="eastAsia"/>
          <w:b/>
          <w:szCs w:val="21"/>
        </w:rPr>
        <w:t>电子响应文件的提交</w:t>
      </w:r>
    </w:p>
    <w:p w:rsidR="00D34E9F" w:rsidRDefault="00CA4E09">
      <w:pPr>
        <w:tabs>
          <w:tab w:val="left" w:pos="7095"/>
        </w:tabs>
        <w:spacing w:line="360" w:lineRule="auto"/>
        <w:contextualSpacing/>
        <w:rPr>
          <w:rFonts w:hAnsi="宋体"/>
          <w:szCs w:val="21"/>
        </w:rPr>
      </w:pPr>
      <w:r>
        <w:rPr>
          <w:rFonts w:asciiTheme="minorEastAsia" w:hAnsiTheme="minorEastAsia"/>
          <w:szCs w:val="21"/>
        </w:rPr>
        <w:t>4</w:t>
      </w:r>
      <w:r>
        <w:rPr>
          <w:rFonts w:asciiTheme="minorEastAsia" w:hAnsiTheme="minorEastAsia" w:hint="eastAsia"/>
          <w:szCs w:val="21"/>
        </w:rPr>
        <w:t>.1</w:t>
      </w:r>
      <w:r>
        <w:rPr>
          <w:rFonts w:asciiTheme="minorEastAsia" w:hAnsiTheme="minorEastAsia" w:hint="eastAsia"/>
          <w:szCs w:val="21"/>
        </w:rPr>
        <w:t>加密</w:t>
      </w:r>
      <w:r>
        <w:rPr>
          <w:rFonts w:hAnsi="宋体" w:hint="eastAsia"/>
          <w:szCs w:val="21"/>
        </w:rPr>
        <w:t>电子响应文件应在谈判文件规定的谈判响应截止时间（谈判时间）之前成功提交至《全国公共资源交易平台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hyperlink r:id="rId12" w:history="1">
        <w:r>
          <w:rPr>
            <w:rStyle w:val="af1"/>
            <w:rFonts w:hAnsi="宋体"/>
            <w:color w:val="auto"/>
            <w:szCs w:val="21"/>
          </w:rPr>
          <w:t>http://221.14.6.70:8088/ggzy/</w:t>
        </w:r>
      </w:hyperlink>
      <w:r>
        <w:rPr>
          <w:rFonts w:hAnsi="宋体" w:hint="eastAsia"/>
          <w:szCs w:val="21"/>
        </w:rPr>
        <w:t>）。</w:t>
      </w:r>
    </w:p>
    <w:p w:rsidR="00D34E9F" w:rsidRDefault="00CA4E09">
      <w:pPr>
        <w:tabs>
          <w:tab w:val="left" w:pos="7095"/>
        </w:tabs>
        <w:spacing w:line="360" w:lineRule="auto"/>
        <w:ind w:firstLineChars="200" w:firstLine="420"/>
        <w:contextualSpacing/>
        <w:rPr>
          <w:rFonts w:hAnsi="宋体"/>
          <w:szCs w:val="21"/>
        </w:rPr>
      </w:pPr>
      <w:r>
        <w:rPr>
          <w:rFonts w:hAnsi="宋体" w:hint="eastAsia"/>
          <w:szCs w:val="21"/>
        </w:rPr>
        <w:t>供应商应充分考虑并预留技术处理和上传数据所需时间。</w:t>
      </w:r>
    </w:p>
    <w:p w:rsidR="00D34E9F" w:rsidRDefault="00CA4E09">
      <w:pPr>
        <w:tabs>
          <w:tab w:val="left" w:pos="7095"/>
        </w:tabs>
        <w:spacing w:line="360"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 xml:space="preserve">2 </w:t>
      </w:r>
      <w:r>
        <w:rPr>
          <w:rFonts w:hAnsi="宋体" w:hint="eastAsia"/>
          <w:szCs w:val="21"/>
        </w:rPr>
        <w:t>供应商对同一项目多个标段进行报价的，加密电子响应文件应按标段分别提交。</w:t>
      </w:r>
    </w:p>
    <w:p w:rsidR="00D34E9F" w:rsidRDefault="00CA4E09">
      <w:pPr>
        <w:tabs>
          <w:tab w:val="left" w:pos="7095"/>
        </w:tabs>
        <w:spacing w:line="360"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 xml:space="preserve"> </w:t>
      </w:r>
      <w:r>
        <w:rPr>
          <w:rFonts w:asciiTheme="minorEastAsia" w:hAnsiTheme="minorEastAsia" w:hint="eastAsia"/>
          <w:szCs w:val="21"/>
        </w:rPr>
        <w:t>加密</w:t>
      </w:r>
      <w:r>
        <w:rPr>
          <w:rFonts w:hAnsi="宋体" w:hint="eastAsia"/>
          <w:szCs w:val="21"/>
        </w:rPr>
        <w:t>电子响应文件成功提交后，供应商应打印“投标文件提交回执单”供谈判响应文件递交现场备查。</w:t>
      </w:r>
    </w:p>
    <w:p w:rsidR="00D34E9F" w:rsidRDefault="00CA4E09">
      <w:pPr>
        <w:tabs>
          <w:tab w:val="left" w:pos="7095"/>
        </w:tabs>
        <w:spacing w:line="360" w:lineRule="auto"/>
        <w:ind w:firstLineChars="200" w:firstLine="422"/>
        <w:contextualSpacing/>
        <w:rPr>
          <w:rFonts w:hAnsi="宋体"/>
          <w:b/>
          <w:szCs w:val="21"/>
        </w:rPr>
      </w:pPr>
      <w:r>
        <w:rPr>
          <w:rFonts w:asciiTheme="minorEastAsia" w:hAnsiTheme="minorEastAsia"/>
          <w:b/>
          <w:szCs w:val="21"/>
        </w:rPr>
        <w:t>5</w:t>
      </w:r>
      <w:r>
        <w:rPr>
          <w:rFonts w:asciiTheme="minorEastAsia" w:hAnsiTheme="minorEastAsia" w:hint="eastAsia"/>
          <w:b/>
          <w:szCs w:val="21"/>
        </w:rPr>
        <w:t>.</w:t>
      </w:r>
      <w:r>
        <w:rPr>
          <w:rFonts w:hAnsi="宋体" w:hint="eastAsia"/>
          <w:b/>
          <w:szCs w:val="21"/>
        </w:rPr>
        <w:t>评审依据</w:t>
      </w:r>
    </w:p>
    <w:p w:rsidR="00D34E9F" w:rsidRDefault="00CA4E09">
      <w:pPr>
        <w:tabs>
          <w:tab w:val="left" w:pos="7095"/>
        </w:tabs>
        <w:spacing w:line="360" w:lineRule="auto"/>
        <w:ind w:firstLineChars="200" w:firstLine="420"/>
        <w:contextualSpacing/>
        <w:rPr>
          <w:rFonts w:hAnsi="宋体"/>
          <w:szCs w:val="21"/>
        </w:rPr>
      </w:pPr>
      <w:r>
        <w:rPr>
          <w:rFonts w:asciiTheme="minorEastAsia" w:hAnsiTheme="minorEastAsia" w:hint="eastAsia"/>
          <w:szCs w:val="21"/>
        </w:rPr>
        <w:t>5.1</w:t>
      </w:r>
      <w:r>
        <w:rPr>
          <w:rFonts w:hAnsi="宋体" w:hint="eastAsia"/>
          <w:szCs w:val="21"/>
        </w:rPr>
        <w:t>采用全流程电子化交易评审时，谈判小组以电子响应文件为依据评审。</w:t>
      </w:r>
    </w:p>
    <w:p w:rsidR="00D34E9F" w:rsidRDefault="00D34E9F">
      <w:pPr>
        <w:autoSpaceDE w:val="0"/>
        <w:autoSpaceDN w:val="0"/>
        <w:adjustRightInd w:val="0"/>
        <w:spacing w:line="700" w:lineRule="exact"/>
        <w:ind w:firstLine="560"/>
        <w:rPr>
          <w:rFonts w:asciiTheme="minorEastAsia" w:hAnsiTheme="minorEastAsia" w:cs="仿宋_GB2312"/>
          <w:sz w:val="24"/>
          <w:szCs w:val="24"/>
        </w:rPr>
      </w:pPr>
    </w:p>
    <w:p w:rsidR="00D34E9F" w:rsidRDefault="00D34E9F">
      <w:pPr>
        <w:pStyle w:val="a4"/>
        <w:rPr>
          <w:rFonts w:asciiTheme="minorEastAsia" w:hAnsiTheme="minorEastAsia" w:cs="仿宋_GB2312"/>
          <w:sz w:val="24"/>
          <w:szCs w:val="24"/>
        </w:rPr>
      </w:pPr>
    </w:p>
    <w:p w:rsidR="00D34E9F" w:rsidRDefault="00D34E9F">
      <w:pPr>
        <w:pStyle w:val="a4"/>
        <w:rPr>
          <w:rFonts w:asciiTheme="minorEastAsia" w:hAnsiTheme="minorEastAsia" w:cs="仿宋_GB2312"/>
          <w:sz w:val="24"/>
          <w:szCs w:val="24"/>
        </w:rPr>
      </w:pPr>
    </w:p>
    <w:p w:rsidR="00D34E9F" w:rsidRDefault="00D34E9F">
      <w:pPr>
        <w:pStyle w:val="a4"/>
        <w:rPr>
          <w:rFonts w:asciiTheme="minorEastAsia" w:hAnsiTheme="minorEastAsia" w:cs="仿宋_GB2312"/>
          <w:sz w:val="24"/>
          <w:szCs w:val="24"/>
        </w:rPr>
      </w:pPr>
    </w:p>
    <w:p w:rsidR="00D34E9F" w:rsidRDefault="00D34E9F">
      <w:pPr>
        <w:pStyle w:val="a4"/>
        <w:rPr>
          <w:rFonts w:asciiTheme="minorEastAsia" w:hAnsiTheme="minorEastAsia" w:cs="仿宋_GB2312"/>
          <w:sz w:val="24"/>
          <w:szCs w:val="24"/>
        </w:rPr>
      </w:pPr>
    </w:p>
    <w:p w:rsidR="00D34E9F" w:rsidRDefault="00D34E9F">
      <w:pPr>
        <w:rPr>
          <w:rFonts w:asciiTheme="majorEastAsia" w:eastAsiaTheme="majorEastAsia" w:hAnsiTheme="majorEastAsia" w:cs="宋体"/>
          <w:b/>
          <w:kern w:val="0"/>
          <w:sz w:val="32"/>
          <w:szCs w:val="32"/>
        </w:rPr>
        <w:sectPr w:rsidR="00D34E9F">
          <w:footerReference w:type="default" r:id="rId13"/>
          <w:pgSz w:w="11906" w:h="16838"/>
          <w:pgMar w:top="2098" w:right="1474" w:bottom="1928" w:left="1588" w:header="851" w:footer="992" w:gutter="0"/>
          <w:pgNumType w:start="1"/>
          <w:cols w:space="0"/>
          <w:docGrid w:type="lines" w:linePitch="312"/>
        </w:sectPr>
      </w:pPr>
    </w:p>
    <w:p w:rsidR="00D34E9F" w:rsidRDefault="00CA4E09">
      <w:pPr>
        <w:spacing w:line="480" w:lineRule="auto"/>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采购需求</w:t>
      </w:r>
    </w:p>
    <w:p w:rsidR="00D34E9F" w:rsidRDefault="00CA4E09">
      <w:pPr>
        <w:widowControl/>
        <w:numPr>
          <w:ilvl w:val="0"/>
          <w:numId w:val="4"/>
        </w:numPr>
        <w:shd w:val="clear" w:color="auto" w:fill="FFFFFF"/>
        <w:spacing w:line="360" w:lineRule="auto"/>
        <w:ind w:firstLineChars="200" w:firstLine="422"/>
        <w:contextualSpacing/>
        <w:jc w:val="left"/>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本项目需实现的功能或者目标</w:t>
      </w:r>
    </w:p>
    <w:p w:rsidR="00D34E9F" w:rsidRDefault="00CA4E09">
      <w:pPr>
        <w:widowControl/>
        <w:shd w:val="clear" w:color="auto" w:fill="FFFFFF"/>
        <w:spacing w:line="360" w:lineRule="auto"/>
        <w:ind w:firstLineChars="200" w:firstLine="420"/>
        <w:contextualSpacing/>
        <w:jc w:val="left"/>
        <w:rPr>
          <w:rFonts w:asciiTheme="minorEastAsia" w:hAnsiTheme="minorEastAsia" w:cs="黑体"/>
          <w:szCs w:val="21"/>
          <w:shd w:val="clear" w:color="auto" w:fill="FFFFFF"/>
          <w:lang w:val="zh-CN"/>
        </w:rPr>
      </w:pPr>
      <w:r>
        <w:rPr>
          <w:rFonts w:asciiTheme="minorEastAsia" w:hAnsiTheme="minorEastAsia" w:cs="黑体" w:hint="eastAsia"/>
          <w:szCs w:val="21"/>
          <w:shd w:val="clear" w:color="auto" w:fill="FFFFFF"/>
          <w:lang w:val="zh-CN"/>
        </w:rPr>
        <w:t>长葛市城北污水处理厂建设内容为新建城市污水处理厂一座、占地</w:t>
      </w:r>
      <w:r>
        <w:rPr>
          <w:rFonts w:asciiTheme="minorEastAsia" w:hAnsiTheme="minorEastAsia" w:cs="黑体" w:hint="eastAsia"/>
          <w:szCs w:val="21"/>
          <w:shd w:val="clear" w:color="auto" w:fill="FFFFFF"/>
        </w:rPr>
        <w:t>98.6</w:t>
      </w:r>
      <w:r>
        <w:rPr>
          <w:rFonts w:asciiTheme="minorEastAsia" w:hAnsiTheme="minorEastAsia" w:cs="黑体" w:hint="eastAsia"/>
          <w:szCs w:val="21"/>
          <w:shd w:val="clear" w:color="auto" w:fill="FFFFFF"/>
        </w:rPr>
        <w:t>亩，建设规模为日处理处理污水</w:t>
      </w:r>
      <w:r>
        <w:rPr>
          <w:rFonts w:asciiTheme="minorEastAsia" w:hAnsiTheme="minorEastAsia" w:cs="黑体" w:hint="eastAsia"/>
          <w:szCs w:val="21"/>
          <w:shd w:val="clear" w:color="auto" w:fill="FFFFFF"/>
        </w:rPr>
        <w:t>3.5</w:t>
      </w:r>
      <w:r>
        <w:rPr>
          <w:rFonts w:asciiTheme="minorEastAsia" w:hAnsiTheme="minorEastAsia" w:cs="黑体" w:hint="eastAsia"/>
          <w:szCs w:val="21"/>
          <w:shd w:val="clear" w:color="auto" w:fill="FFFFFF"/>
        </w:rPr>
        <w:t>万吨</w:t>
      </w:r>
      <w:r>
        <w:rPr>
          <w:rFonts w:asciiTheme="minorEastAsia" w:hAnsiTheme="minorEastAsia" w:cs="黑体" w:hint="eastAsia"/>
          <w:szCs w:val="21"/>
          <w:shd w:val="clear" w:color="auto" w:fill="FFFFFF"/>
        </w:rPr>
        <w:t>/</w:t>
      </w:r>
      <w:r>
        <w:rPr>
          <w:rFonts w:asciiTheme="minorEastAsia" w:hAnsiTheme="minorEastAsia" w:cs="黑体" w:hint="eastAsia"/>
          <w:szCs w:val="21"/>
          <w:shd w:val="clear" w:color="auto" w:fill="FFFFFF"/>
        </w:rPr>
        <w:t>日；配套污泥处置设计规模为</w:t>
      </w:r>
      <w:r>
        <w:rPr>
          <w:rFonts w:asciiTheme="minorEastAsia" w:hAnsiTheme="minorEastAsia" w:cs="黑体" w:hint="eastAsia"/>
          <w:szCs w:val="21"/>
          <w:shd w:val="clear" w:color="auto" w:fill="FFFFFF"/>
        </w:rPr>
        <w:t>60</w:t>
      </w:r>
      <w:r>
        <w:rPr>
          <w:rFonts w:asciiTheme="minorEastAsia" w:hAnsiTheme="minorEastAsia" w:cs="黑体" w:hint="eastAsia"/>
          <w:szCs w:val="21"/>
          <w:shd w:val="clear" w:color="auto" w:fill="FFFFFF"/>
        </w:rPr>
        <w:t>吨</w:t>
      </w:r>
      <w:r>
        <w:rPr>
          <w:rFonts w:asciiTheme="minorEastAsia" w:hAnsiTheme="minorEastAsia" w:cs="黑体" w:hint="eastAsia"/>
          <w:szCs w:val="21"/>
          <w:shd w:val="clear" w:color="auto" w:fill="FFFFFF"/>
        </w:rPr>
        <w:t>/</w:t>
      </w:r>
      <w:r>
        <w:rPr>
          <w:rFonts w:asciiTheme="minorEastAsia" w:hAnsiTheme="minorEastAsia" w:cs="黑体" w:hint="eastAsia"/>
          <w:szCs w:val="21"/>
          <w:shd w:val="clear" w:color="auto" w:fill="FFFFFF"/>
        </w:rPr>
        <w:t>日；铺设厂外截流干管</w:t>
      </w:r>
      <w:r>
        <w:rPr>
          <w:rFonts w:asciiTheme="minorEastAsia" w:hAnsiTheme="minorEastAsia" w:cs="黑体" w:hint="eastAsia"/>
          <w:szCs w:val="21"/>
          <w:shd w:val="clear" w:color="auto" w:fill="FFFFFF"/>
        </w:rPr>
        <w:t>5</w:t>
      </w:r>
      <w:r>
        <w:rPr>
          <w:rFonts w:asciiTheme="minorEastAsia" w:hAnsiTheme="minorEastAsia" w:cs="黑体" w:hint="eastAsia"/>
          <w:szCs w:val="21"/>
          <w:shd w:val="clear" w:color="auto" w:fill="FFFFFF"/>
        </w:rPr>
        <w:t>公里，项目估算投资额</w:t>
      </w:r>
      <w:r>
        <w:rPr>
          <w:rFonts w:asciiTheme="minorEastAsia" w:hAnsiTheme="minorEastAsia" w:cs="黑体" w:hint="eastAsia"/>
          <w:szCs w:val="21"/>
          <w:shd w:val="clear" w:color="auto" w:fill="FFFFFF"/>
        </w:rPr>
        <w:t>2.4</w:t>
      </w:r>
      <w:r>
        <w:rPr>
          <w:rFonts w:asciiTheme="minorEastAsia" w:hAnsiTheme="minorEastAsia" w:cs="黑体" w:hint="eastAsia"/>
          <w:szCs w:val="21"/>
          <w:shd w:val="clear" w:color="auto" w:fill="FFFFFF"/>
        </w:rPr>
        <w:t>亿元。</w:t>
      </w:r>
      <w:r>
        <w:rPr>
          <w:rFonts w:asciiTheme="minorEastAsia" w:hAnsiTheme="minorEastAsia" w:cs="黑体" w:hint="eastAsia"/>
          <w:szCs w:val="21"/>
          <w:shd w:val="clear" w:color="auto" w:fill="FFFFFF"/>
          <w:lang w:val="zh-CN"/>
        </w:rPr>
        <w:t>对长葛市城北污水处理厂建设项目的环境影响报告编制及评估工作。</w:t>
      </w:r>
    </w:p>
    <w:p w:rsidR="00D34E9F" w:rsidRDefault="00CA4E09">
      <w:pPr>
        <w:widowControl/>
        <w:shd w:val="clear" w:color="auto" w:fill="FFFFFF"/>
        <w:spacing w:line="360" w:lineRule="auto"/>
        <w:ind w:firstLineChars="200" w:firstLine="422"/>
        <w:contextualSpacing/>
        <w:jc w:val="left"/>
        <w:rPr>
          <w:rFonts w:asciiTheme="minorEastAsia" w:hAnsiTheme="minorEastAsia" w:cs="黑体"/>
          <w:b/>
          <w:bCs/>
          <w:szCs w:val="21"/>
          <w:shd w:val="clear" w:color="auto" w:fill="FFFFFF"/>
          <w:lang w:val="zh-CN"/>
        </w:rPr>
      </w:pPr>
      <w:r>
        <w:rPr>
          <w:rFonts w:asciiTheme="minorEastAsia" w:hAnsiTheme="minorEastAsia" w:cs="黑体" w:hint="eastAsia"/>
          <w:b/>
          <w:bCs/>
          <w:szCs w:val="21"/>
          <w:shd w:val="clear" w:color="auto" w:fill="FFFFFF"/>
          <w:lang w:val="zh-CN"/>
        </w:rPr>
        <w:t>二、采购需求</w:t>
      </w:r>
    </w:p>
    <w:p w:rsidR="00D34E9F" w:rsidRDefault="00CA4E09">
      <w:pPr>
        <w:widowControl/>
        <w:shd w:val="clear" w:color="auto" w:fill="FFFFFF"/>
        <w:spacing w:line="360" w:lineRule="auto"/>
        <w:ind w:firstLineChars="200" w:firstLine="420"/>
        <w:contextualSpacing/>
        <w:jc w:val="left"/>
        <w:rPr>
          <w:rFonts w:asciiTheme="minorEastAsia" w:hAnsiTheme="minorEastAsia" w:cs="黑体"/>
          <w:szCs w:val="21"/>
          <w:shd w:val="clear" w:color="auto" w:fill="FFFFFF"/>
          <w:lang w:val="zh-CN"/>
        </w:rPr>
      </w:pPr>
      <w:r>
        <w:rPr>
          <w:rFonts w:asciiTheme="minorEastAsia" w:hAnsiTheme="minorEastAsia" w:cs="黑体" w:hint="eastAsia"/>
          <w:szCs w:val="21"/>
          <w:shd w:val="clear" w:color="auto" w:fill="FFFFFF"/>
        </w:rPr>
        <w:t>1</w:t>
      </w:r>
      <w:r>
        <w:rPr>
          <w:rFonts w:asciiTheme="minorEastAsia" w:hAnsiTheme="minorEastAsia" w:cs="黑体" w:hint="eastAsia"/>
          <w:szCs w:val="21"/>
          <w:shd w:val="clear" w:color="auto" w:fill="FFFFFF"/>
        </w:rPr>
        <w:t>、</w:t>
      </w:r>
      <w:r>
        <w:rPr>
          <w:rFonts w:asciiTheme="minorEastAsia" w:hAnsiTheme="minorEastAsia" w:cs="黑体" w:hint="eastAsia"/>
          <w:szCs w:val="21"/>
          <w:shd w:val="clear" w:color="auto" w:fill="FFFFFF"/>
          <w:lang w:val="zh-CN"/>
        </w:rPr>
        <w:t>本次环境影响报告编制及评估内容具体包括：按照国家及地方相关的法律法规、技术规范、导则标准的规定和环境保护行政主管部门建设项目环境影响文件审查审批的具体要求，开展长葛市城北污水处理厂建环境影响报告编制及评估工作，编制《长葛市城北污水处理厂环境影响报告》，并配合招标人办理长葛市城北污水处理厂环境影响报告的环保主管部门的报批手续及相关会务工作，取得环保部门的正式批文。</w:t>
      </w:r>
    </w:p>
    <w:p w:rsidR="00D34E9F" w:rsidRDefault="00CA4E09">
      <w:pPr>
        <w:pStyle w:val="ad"/>
        <w:widowControl/>
        <w:shd w:val="clear" w:color="auto" w:fill="FFFFFF"/>
        <w:spacing w:line="360" w:lineRule="auto"/>
        <w:ind w:firstLine="420"/>
        <w:contextualSpacing/>
        <w:jc w:val="left"/>
        <w:rPr>
          <w:rFonts w:asciiTheme="minorEastAsia" w:eastAsiaTheme="minorEastAsia" w:hAnsiTheme="minorEastAsia" w:cs="宋体"/>
          <w:sz w:val="21"/>
          <w:szCs w:val="21"/>
          <w:shd w:val="clear" w:color="auto" w:fill="FFFFFF"/>
        </w:rPr>
      </w:pPr>
      <w:r>
        <w:rPr>
          <w:rFonts w:asciiTheme="minorEastAsia" w:eastAsiaTheme="minorEastAsia" w:hAnsiTheme="minorEastAsia" w:cs="宋体" w:hint="eastAsia"/>
          <w:sz w:val="21"/>
          <w:szCs w:val="21"/>
          <w:shd w:val="clear" w:color="auto" w:fill="FFFFFF"/>
        </w:rPr>
        <w:t>2</w:t>
      </w:r>
      <w:r>
        <w:rPr>
          <w:rFonts w:asciiTheme="minorEastAsia" w:eastAsiaTheme="minorEastAsia" w:hAnsiTheme="minorEastAsia" w:cs="宋体" w:hint="eastAsia"/>
          <w:sz w:val="21"/>
          <w:szCs w:val="21"/>
          <w:shd w:val="clear" w:color="auto" w:fill="FFFFFF"/>
        </w:rPr>
        <w:t>、服务质量：符合国家、地方及行业现行相关标准和规定，通过主管部门的核查及验收。</w:t>
      </w:r>
    </w:p>
    <w:p w:rsidR="00D34E9F" w:rsidRDefault="00CA4E09">
      <w:pPr>
        <w:spacing w:line="360" w:lineRule="auto"/>
        <w:ind w:firstLineChars="200" w:firstLine="420"/>
        <w:contextualSpacing/>
        <w:rPr>
          <w:rFonts w:asciiTheme="minorEastAsia" w:hAnsiTheme="minorEastAsia" w:cs="黑体"/>
          <w:szCs w:val="21"/>
          <w:shd w:val="clear" w:color="auto" w:fill="FFFFFF"/>
        </w:rPr>
      </w:pPr>
      <w:r>
        <w:rPr>
          <w:rFonts w:asciiTheme="minorEastAsia" w:hAnsiTheme="minorEastAsia" w:cs="黑体" w:hint="eastAsia"/>
          <w:szCs w:val="21"/>
          <w:shd w:val="clear" w:color="auto" w:fill="FFFFFF"/>
        </w:rPr>
        <w:t>3</w:t>
      </w:r>
      <w:r>
        <w:rPr>
          <w:rFonts w:asciiTheme="minorEastAsia" w:hAnsiTheme="minorEastAsia" w:cs="黑体" w:hint="eastAsia"/>
          <w:szCs w:val="21"/>
          <w:shd w:val="clear" w:color="auto" w:fill="FFFFFF"/>
        </w:rPr>
        <w:t>、服务周期：合同签订后</w:t>
      </w:r>
      <w:r>
        <w:rPr>
          <w:rFonts w:asciiTheme="minorEastAsia" w:hAnsiTheme="minorEastAsia" w:cs="黑体" w:hint="eastAsia"/>
          <w:szCs w:val="21"/>
          <w:shd w:val="clear" w:color="auto" w:fill="FFFFFF"/>
        </w:rPr>
        <w:t>30</w:t>
      </w:r>
      <w:r>
        <w:rPr>
          <w:rFonts w:asciiTheme="minorEastAsia" w:hAnsiTheme="minorEastAsia" w:cs="黑体" w:hint="eastAsia"/>
          <w:szCs w:val="21"/>
          <w:shd w:val="clear" w:color="auto" w:fill="FFFFFF"/>
        </w:rPr>
        <w:t>日历天内完成。</w:t>
      </w:r>
    </w:p>
    <w:p w:rsidR="00D34E9F" w:rsidRDefault="00CA4E09">
      <w:pPr>
        <w:spacing w:line="360" w:lineRule="auto"/>
        <w:ind w:firstLineChars="200" w:firstLine="420"/>
        <w:contextualSpacing/>
        <w:rPr>
          <w:rFonts w:asciiTheme="minorEastAsia" w:hAnsiTheme="minorEastAsia" w:cs="黑体"/>
          <w:szCs w:val="21"/>
          <w:shd w:val="clear" w:color="auto" w:fill="FFFFFF"/>
        </w:rPr>
      </w:pPr>
      <w:r>
        <w:rPr>
          <w:rFonts w:asciiTheme="minorEastAsia" w:hAnsiTheme="minorEastAsia" w:cs="黑体" w:hint="eastAsia"/>
          <w:szCs w:val="21"/>
          <w:shd w:val="clear" w:color="auto" w:fill="FFFFFF"/>
        </w:rPr>
        <w:t>4</w:t>
      </w:r>
      <w:r>
        <w:rPr>
          <w:rFonts w:asciiTheme="minorEastAsia" w:hAnsiTheme="minorEastAsia" w:cs="黑体" w:hint="eastAsia"/>
          <w:szCs w:val="21"/>
          <w:shd w:val="clear" w:color="auto" w:fill="FFFFFF"/>
        </w:rPr>
        <w:t>、未尽事宜须符合国家现行法律法规要求。</w:t>
      </w:r>
    </w:p>
    <w:p w:rsidR="00D34E9F" w:rsidRDefault="00CA4E09">
      <w:pPr>
        <w:spacing w:line="360" w:lineRule="auto"/>
        <w:ind w:firstLineChars="200" w:firstLine="422"/>
        <w:contextualSpacing/>
        <w:rPr>
          <w:rFonts w:asciiTheme="minorEastAsia" w:hAnsiTheme="minorEastAsia" w:cs="宋体"/>
          <w:b/>
          <w:kern w:val="0"/>
          <w:szCs w:val="21"/>
          <w:lang w:val="zh-CN"/>
        </w:rPr>
      </w:pPr>
      <w:r>
        <w:rPr>
          <w:rFonts w:asciiTheme="minorEastAsia" w:hAnsiTheme="minorEastAsia" w:cs="微软雅黑" w:hint="eastAsia"/>
          <w:b/>
          <w:szCs w:val="21"/>
        </w:rPr>
        <w:t>★</w:t>
      </w:r>
      <w:r>
        <w:rPr>
          <w:rFonts w:asciiTheme="minorEastAsia" w:hAnsiTheme="minorEastAsia" w:cs="宋体" w:hint="eastAsia"/>
          <w:b/>
          <w:kern w:val="0"/>
          <w:szCs w:val="21"/>
          <w:lang w:val="zh-CN"/>
        </w:rPr>
        <w:t>三、采购标的执行标准</w:t>
      </w:r>
    </w:p>
    <w:p w:rsidR="00D34E9F" w:rsidRDefault="00CA4E09">
      <w:pPr>
        <w:pStyle w:val="a5"/>
        <w:spacing w:line="360" w:lineRule="auto"/>
        <w:ind w:firstLineChars="200" w:firstLine="420"/>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1</w:t>
      </w:r>
      <w:r>
        <w:rPr>
          <w:rFonts w:asciiTheme="minorEastAsia" w:eastAsiaTheme="minorEastAsia" w:hAnsiTheme="minorEastAsia"/>
        </w:rPr>
        <w:t>）《环境影响评价技术导则</w:t>
      </w:r>
      <w:r>
        <w:rPr>
          <w:rFonts w:asciiTheme="minorEastAsia" w:eastAsiaTheme="minorEastAsia" w:hAnsiTheme="minorEastAsia"/>
        </w:rPr>
        <w:t>•</w:t>
      </w:r>
      <w:r>
        <w:rPr>
          <w:rFonts w:asciiTheme="minorEastAsia" w:eastAsiaTheme="minorEastAsia" w:hAnsiTheme="minorEastAsia"/>
        </w:rPr>
        <w:t>总纲》（</w:t>
      </w:r>
      <w:r>
        <w:rPr>
          <w:rFonts w:asciiTheme="minorEastAsia" w:eastAsiaTheme="minorEastAsia" w:hAnsiTheme="minorEastAsia"/>
        </w:rPr>
        <w:t>HJ2.1-2016</w:t>
      </w:r>
      <w:r>
        <w:rPr>
          <w:rFonts w:asciiTheme="minorEastAsia" w:eastAsiaTheme="minorEastAsia" w:hAnsiTheme="minorEastAsia"/>
        </w:rPr>
        <w:t>）；</w:t>
      </w:r>
    </w:p>
    <w:p w:rsidR="00D34E9F" w:rsidRDefault="00CA4E09">
      <w:pPr>
        <w:pStyle w:val="a5"/>
        <w:spacing w:line="360" w:lineRule="auto"/>
        <w:ind w:firstLineChars="200" w:firstLine="420"/>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2</w:t>
      </w:r>
      <w:r>
        <w:rPr>
          <w:rFonts w:asciiTheme="minorEastAsia" w:eastAsiaTheme="minorEastAsia" w:hAnsiTheme="minorEastAsia"/>
        </w:rPr>
        <w:t>）《环境影响评价技术导则</w:t>
      </w:r>
      <w:r>
        <w:rPr>
          <w:rFonts w:asciiTheme="minorEastAsia" w:eastAsiaTheme="minorEastAsia" w:hAnsiTheme="minorEastAsia"/>
        </w:rPr>
        <w:t>•</w:t>
      </w:r>
      <w:r>
        <w:rPr>
          <w:rFonts w:asciiTheme="minorEastAsia" w:eastAsiaTheme="minorEastAsia" w:hAnsiTheme="minorEastAsia"/>
        </w:rPr>
        <w:t>大气环境》（</w:t>
      </w:r>
      <w:r>
        <w:rPr>
          <w:rFonts w:asciiTheme="minorEastAsia" w:eastAsiaTheme="minorEastAsia" w:hAnsiTheme="minorEastAsia"/>
        </w:rPr>
        <w:t>HJ2.2-2018</w:t>
      </w:r>
      <w:r>
        <w:rPr>
          <w:rFonts w:asciiTheme="minorEastAsia" w:eastAsiaTheme="minorEastAsia" w:hAnsiTheme="minorEastAsia"/>
        </w:rPr>
        <w:t>）；</w:t>
      </w:r>
    </w:p>
    <w:p w:rsidR="00D34E9F" w:rsidRDefault="00CA4E09">
      <w:pPr>
        <w:pStyle w:val="a5"/>
        <w:spacing w:line="360" w:lineRule="auto"/>
        <w:ind w:firstLineChars="200" w:firstLine="420"/>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3</w:t>
      </w:r>
      <w:r>
        <w:rPr>
          <w:rFonts w:asciiTheme="minorEastAsia" w:eastAsiaTheme="minorEastAsia" w:hAnsiTheme="minorEastAsia"/>
        </w:rPr>
        <w:t>）《环境影响评价技术导则</w:t>
      </w:r>
      <w:r>
        <w:rPr>
          <w:rFonts w:asciiTheme="minorEastAsia" w:eastAsiaTheme="minorEastAsia" w:hAnsiTheme="minorEastAsia"/>
        </w:rPr>
        <w:t>•</w:t>
      </w:r>
      <w:r>
        <w:rPr>
          <w:rFonts w:asciiTheme="minorEastAsia" w:eastAsiaTheme="minorEastAsia" w:hAnsiTheme="minorEastAsia"/>
        </w:rPr>
        <w:t>声环境》（</w:t>
      </w:r>
      <w:r>
        <w:rPr>
          <w:rFonts w:asciiTheme="minorEastAsia" w:eastAsiaTheme="minorEastAsia" w:hAnsiTheme="minorEastAsia"/>
        </w:rPr>
        <w:t>HJ2.4-2009</w:t>
      </w:r>
      <w:r>
        <w:rPr>
          <w:rFonts w:asciiTheme="minorEastAsia" w:eastAsiaTheme="minorEastAsia" w:hAnsiTheme="minorEastAsia"/>
        </w:rPr>
        <w:t>）；</w:t>
      </w:r>
    </w:p>
    <w:p w:rsidR="00D34E9F" w:rsidRDefault="00CA4E09">
      <w:pPr>
        <w:pStyle w:val="a5"/>
        <w:spacing w:line="360" w:lineRule="auto"/>
        <w:ind w:firstLineChars="200" w:firstLine="420"/>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4</w:t>
      </w:r>
      <w:r>
        <w:rPr>
          <w:rFonts w:asciiTheme="minorEastAsia" w:eastAsiaTheme="minorEastAsia" w:hAnsiTheme="minorEastAsia"/>
        </w:rPr>
        <w:t>）《环境影响评价技术导则</w:t>
      </w:r>
      <w:r>
        <w:rPr>
          <w:rFonts w:asciiTheme="minorEastAsia" w:eastAsiaTheme="minorEastAsia" w:hAnsiTheme="minorEastAsia"/>
        </w:rPr>
        <w:t>•</w:t>
      </w:r>
      <w:r>
        <w:rPr>
          <w:rFonts w:asciiTheme="minorEastAsia" w:eastAsiaTheme="minorEastAsia" w:hAnsiTheme="minorEastAsia"/>
        </w:rPr>
        <w:t>地面水环境》（</w:t>
      </w:r>
      <w:r>
        <w:rPr>
          <w:rFonts w:asciiTheme="minorEastAsia" w:eastAsiaTheme="minorEastAsia" w:hAnsiTheme="minorEastAsia"/>
        </w:rPr>
        <w:t>HJ/T2.3-2018</w:t>
      </w:r>
      <w:r>
        <w:rPr>
          <w:rFonts w:asciiTheme="minorEastAsia" w:eastAsiaTheme="minorEastAsia" w:hAnsiTheme="minorEastAsia"/>
        </w:rPr>
        <w:t>）；</w:t>
      </w:r>
    </w:p>
    <w:p w:rsidR="00D34E9F" w:rsidRDefault="00CA4E09">
      <w:pPr>
        <w:pStyle w:val="a5"/>
        <w:spacing w:line="360" w:lineRule="auto"/>
        <w:ind w:firstLineChars="200" w:firstLine="420"/>
        <w:rPr>
          <w:rFonts w:asciiTheme="minorEastAsia" w:eastAsiaTheme="minorEastAsia" w:hAnsiTheme="minorEastAsia"/>
          <w:highlight w:val="yellow"/>
        </w:rPr>
      </w:pPr>
      <w:r>
        <w:rPr>
          <w:rFonts w:asciiTheme="minorEastAsia" w:eastAsiaTheme="minorEastAsia" w:hAnsiTheme="minorEastAsia"/>
        </w:rPr>
        <w:t>（</w:t>
      </w:r>
      <w:r>
        <w:rPr>
          <w:rFonts w:asciiTheme="minorEastAsia" w:eastAsiaTheme="minorEastAsia" w:hAnsiTheme="minorEastAsia"/>
        </w:rPr>
        <w:t>5</w:t>
      </w:r>
      <w:r>
        <w:rPr>
          <w:rFonts w:asciiTheme="minorEastAsia" w:eastAsiaTheme="minorEastAsia" w:hAnsiTheme="minorEastAsia"/>
        </w:rPr>
        <w:t>）《环境影响评价技术导则</w:t>
      </w:r>
      <w:r>
        <w:rPr>
          <w:rFonts w:asciiTheme="minorEastAsia" w:eastAsiaTheme="minorEastAsia" w:hAnsiTheme="minorEastAsia"/>
        </w:rPr>
        <w:t>•</w:t>
      </w:r>
      <w:r>
        <w:rPr>
          <w:rFonts w:asciiTheme="minorEastAsia" w:eastAsiaTheme="minorEastAsia" w:hAnsiTheme="minorEastAsia"/>
        </w:rPr>
        <w:t>地下水环境》（</w:t>
      </w:r>
      <w:r>
        <w:rPr>
          <w:rFonts w:asciiTheme="minorEastAsia" w:eastAsiaTheme="minorEastAsia" w:hAnsiTheme="minorEastAsia"/>
        </w:rPr>
        <w:t>HJ610-2016</w:t>
      </w:r>
      <w:r>
        <w:rPr>
          <w:rFonts w:asciiTheme="minorEastAsia" w:eastAsiaTheme="minorEastAsia" w:hAnsiTheme="minorEastAsia"/>
        </w:rPr>
        <w:t>）；</w:t>
      </w:r>
    </w:p>
    <w:p w:rsidR="00D34E9F" w:rsidRDefault="00CA4E09">
      <w:pPr>
        <w:spacing w:line="360" w:lineRule="auto"/>
        <w:ind w:firstLineChars="200" w:firstLine="420"/>
        <w:rPr>
          <w:rFonts w:asciiTheme="minorEastAsia" w:hAnsiTheme="minorEastAsia"/>
        </w:rPr>
      </w:pPr>
      <w:r>
        <w:rPr>
          <w:rFonts w:asciiTheme="minorEastAsia" w:hAnsiTheme="minorEastAsia"/>
        </w:rPr>
        <w:t>（</w:t>
      </w:r>
      <w:r>
        <w:rPr>
          <w:rFonts w:asciiTheme="minorEastAsia" w:hAnsiTheme="minorEastAsia"/>
        </w:rPr>
        <w:t>6</w:t>
      </w:r>
      <w:r>
        <w:rPr>
          <w:rFonts w:asciiTheme="minorEastAsia" w:hAnsiTheme="minorEastAsia"/>
        </w:rPr>
        <w:t>）《环境影响评价技术导则</w:t>
      </w:r>
      <w:r>
        <w:rPr>
          <w:rFonts w:asciiTheme="minorEastAsia" w:hAnsiTheme="minorEastAsia"/>
        </w:rPr>
        <w:t xml:space="preserve"> </w:t>
      </w:r>
      <w:r>
        <w:rPr>
          <w:rFonts w:asciiTheme="minorEastAsia" w:hAnsiTheme="minorEastAsia" w:hint="eastAsia"/>
        </w:rPr>
        <w:t>土壤环境</w:t>
      </w:r>
      <w:r>
        <w:rPr>
          <w:rFonts w:asciiTheme="minorEastAsia" w:hAnsiTheme="minorEastAsia"/>
        </w:rPr>
        <w:t>》（</w:t>
      </w:r>
      <w:r>
        <w:rPr>
          <w:rFonts w:asciiTheme="minorEastAsia" w:hAnsiTheme="minorEastAsia"/>
        </w:rPr>
        <w:t>HJ</w:t>
      </w:r>
      <w:r>
        <w:rPr>
          <w:rFonts w:asciiTheme="minorEastAsia" w:hAnsiTheme="minorEastAsia" w:hint="eastAsia"/>
        </w:rPr>
        <w:t>964</w:t>
      </w:r>
      <w:r>
        <w:rPr>
          <w:rFonts w:asciiTheme="minorEastAsia" w:hAnsiTheme="minorEastAsia"/>
        </w:rPr>
        <w:t>-20</w:t>
      </w:r>
      <w:r>
        <w:rPr>
          <w:rFonts w:asciiTheme="minorEastAsia" w:hAnsiTheme="minorEastAsia" w:hint="eastAsia"/>
        </w:rPr>
        <w:t>18</w:t>
      </w:r>
      <w:r>
        <w:rPr>
          <w:rFonts w:asciiTheme="minorEastAsia" w:hAnsiTheme="minorEastAsia"/>
        </w:rPr>
        <w:t>）；</w:t>
      </w:r>
    </w:p>
    <w:p w:rsidR="00D34E9F" w:rsidRDefault="00CA4E09">
      <w:pPr>
        <w:spacing w:line="360" w:lineRule="auto"/>
        <w:ind w:firstLineChars="200" w:firstLine="420"/>
        <w:rPr>
          <w:rFonts w:asciiTheme="minorEastAsia" w:hAnsiTheme="minorEastAsia"/>
        </w:rPr>
      </w:pPr>
      <w:r>
        <w:rPr>
          <w:rFonts w:asciiTheme="minorEastAsia" w:hAnsiTheme="minorEastAsia"/>
        </w:rPr>
        <w:t>（</w:t>
      </w:r>
      <w:r>
        <w:rPr>
          <w:rFonts w:asciiTheme="minorEastAsia" w:hAnsiTheme="minorEastAsia"/>
        </w:rPr>
        <w:t>7</w:t>
      </w:r>
      <w:r>
        <w:rPr>
          <w:rFonts w:asciiTheme="minorEastAsia" w:hAnsiTheme="minorEastAsia"/>
        </w:rPr>
        <w:t>）《环境影响评价技术导则</w:t>
      </w:r>
      <w:r>
        <w:rPr>
          <w:rFonts w:asciiTheme="minorEastAsia" w:hAnsiTheme="minorEastAsia"/>
        </w:rPr>
        <w:t xml:space="preserve">  </w:t>
      </w:r>
      <w:r>
        <w:rPr>
          <w:rFonts w:asciiTheme="minorEastAsia" w:hAnsiTheme="minorEastAsia"/>
        </w:rPr>
        <w:t>生态影响》（</w:t>
      </w:r>
      <w:r>
        <w:rPr>
          <w:rFonts w:asciiTheme="minorEastAsia" w:hAnsiTheme="minorEastAsia"/>
        </w:rPr>
        <w:t>HJ19-2011</w:t>
      </w:r>
      <w:r>
        <w:rPr>
          <w:rFonts w:asciiTheme="minorEastAsia" w:hAnsiTheme="minorEastAsia"/>
        </w:rPr>
        <w:t>）</w:t>
      </w:r>
      <w:r>
        <w:rPr>
          <w:rFonts w:asciiTheme="minorEastAsia" w:hAnsiTheme="minorEastAsia" w:hint="eastAsia"/>
        </w:rPr>
        <w:t>；</w:t>
      </w:r>
    </w:p>
    <w:p w:rsidR="00D34E9F" w:rsidRDefault="00CA4E09">
      <w:pPr>
        <w:autoSpaceDE w:val="0"/>
        <w:autoSpaceDN w:val="0"/>
        <w:spacing w:line="360" w:lineRule="auto"/>
        <w:ind w:firstLineChars="200" w:firstLine="420"/>
        <w:rPr>
          <w:rFonts w:asciiTheme="minorEastAsia" w:hAnsiTheme="minorEastAsia"/>
        </w:rPr>
      </w:pPr>
      <w:r>
        <w:rPr>
          <w:rFonts w:asciiTheme="minorEastAsia" w:hAnsiTheme="minorEastAsia" w:hint="eastAsia"/>
        </w:rPr>
        <w:t>包含但不限于以上规范和标准，以上规范和标准如有变化，以最新发布的为准。</w:t>
      </w:r>
    </w:p>
    <w:p w:rsidR="00D34E9F" w:rsidRDefault="00CA4E09">
      <w:pPr>
        <w:widowControl/>
        <w:shd w:val="clear" w:color="auto" w:fill="FFFFFF"/>
        <w:spacing w:line="360" w:lineRule="auto"/>
        <w:ind w:firstLineChars="200" w:firstLine="422"/>
        <w:contextualSpacing/>
        <w:jc w:val="left"/>
        <w:rPr>
          <w:rFonts w:asciiTheme="minorEastAsia" w:hAnsiTheme="minorEastAsia" w:cs="宋体"/>
          <w:b/>
          <w:kern w:val="0"/>
          <w:szCs w:val="21"/>
          <w:lang w:val="zh-CN"/>
        </w:rPr>
      </w:pPr>
      <w:r>
        <w:rPr>
          <w:rFonts w:asciiTheme="minorEastAsia" w:hAnsiTheme="minorEastAsia" w:cs="微软雅黑" w:hint="eastAsia"/>
          <w:b/>
          <w:szCs w:val="21"/>
        </w:rPr>
        <w:t>★</w:t>
      </w:r>
      <w:r>
        <w:rPr>
          <w:rFonts w:asciiTheme="minorEastAsia" w:hAnsiTheme="minorEastAsia" w:cs="宋体" w:hint="eastAsia"/>
          <w:b/>
          <w:kern w:val="0"/>
          <w:szCs w:val="21"/>
          <w:lang w:val="zh-CN"/>
        </w:rPr>
        <w:t>四、采购标的的其他技术、服务等要求</w:t>
      </w:r>
    </w:p>
    <w:p w:rsidR="00D34E9F" w:rsidRDefault="00CA4E09">
      <w:pPr>
        <w:widowControl/>
        <w:shd w:val="clear" w:color="auto" w:fill="FFFFFF"/>
        <w:spacing w:line="360" w:lineRule="auto"/>
        <w:ind w:firstLineChars="200" w:firstLine="420"/>
        <w:contextualSpacing/>
        <w:jc w:val="left"/>
        <w:rPr>
          <w:rStyle w:val="edittexttarea"/>
          <w:rFonts w:asciiTheme="minorEastAsia" w:hAnsiTheme="minorEastAsia"/>
          <w:szCs w:val="21"/>
          <w:lang w:val="zh-CN"/>
        </w:rPr>
      </w:pPr>
      <w:r>
        <w:rPr>
          <w:rFonts w:asciiTheme="minorEastAsia" w:hAnsiTheme="minorEastAsia" w:cs="宋体" w:hint="eastAsia"/>
          <w:kern w:val="0"/>
          <w:szCs w:val="21"/>
          <w:lang w:val="zh-CN"/>
        </w:rPr>
        <w:t>1.</w:t>
      </w:r>
      <w:r>
        <w:rPr>
          <w:rFonts w:asciiTheme="minorEastAsia" w:hAnsiTheme="minorEastAsia" w:cs="宋体" w:hint="eastAsia"/>
          <w:kern w:val="0"/>
          <w:szCs w:val="21"/>
          <w:lang w:val="zh-CN"/>
        </w:rPr>
        <w:t>项目实施过程中，若国家或省的相关技术要求变化，项目承担人需无条件服从并整改；</w:t>
      </w:r>
    </w:p>
    <w:p w:rsidR="00D34E9F" w:rsidRDefault="00CA4E09">
      <w:pPr>
        <w:widowControl/>
        <w:shd w:val="clear" w:color="auto" w:fill="FFFFFF"/>
        <w:spacing w:line="360" w:lineRule="auto"/>
        <w:ind w:firstLineChars="200" w:firstLine="420"/>
        <w:contextualSpacing/>
        <w:jc w:val="left"/>
        <w:rPr>
          <w:rFonts w:asciiTheme="minorEastAsia" w:hAnsiTheme="minorEastAsia" w:cs="宋体"/>
          <w:kern w:val="0"/>
          <w:szCs w:val="21"/>
          <w:lang w:val="zh-CN"/>
        </w:rPr>
      </w:pPr>
      <w:r>
        <w:rPr>
          <w:rFonts w:asciiTheme="minorEastAsia" w:hAnsiTheme="minorEastAsia" w:cs="宋体" w:hint="eastAsia"/>
          <w:kern w:val="0"/>
          <w:szCs w:val="21"/>
          <w:lang w:val="zh-CN"/>
        </w:rPr>
        <w:t>2.</w:t>
      </w:r>
      <w:r>
        <w:rPr>
          <w:rFonts w:asciiTheme="minorEastAsia" w:hAnsiTheme="minorEastAsia" w:cs="宋体" w:hint="eastAsia"/>
          <w:kern w:val="0"/>
          <w:szCs w:val="21"/>
          <w:lang w:val="zh-CN"/>
        </w:rPr>
        <w:t>在服务期内，技术服务单位免费为本项目提供售后保障服务；</w:t>
      </w:r>
    </w:p>
    <w:p w:rsidR="00D34E9F" w:rsidRDefault="00CA4E09">
      <w:pPr>
        <w:widowControl/>
        <w:shd w:val="clear" w:color="auto" w:fill="FFFFFF"/>
        <w:spacing w:line="360" w:lineRule="auto"/>
        <w:ind w:firstLineChars="200" w:firstLine="420"/>
        <w:contextualSpacing/>
        <w:jc w:val="left"/>
        <w:rPr>
          <w:rFonts w:asciiTheme="minorEastAsia" w:hAnsiTheme="minorEastAsia" w:cs="宋体"/>
          <w:kern w:val="0"/>
          <w:szCs w:val="21"/>
          <w:lang w:val="zh-CN"/>
        </w:rPr>
      </w:pPr>
      <w:r>
        <w:rPr>
          <w:rFonts w:asciiTheme="minorEastAsia" w:hAnsiTheme="minorEastAsia" w:cs="宋体" w:hint="eastAsia"/>
          <w:kern w:val="0"/>
          <w:szCs w:val="21"/>
          <w:lang w:val="zh-CN"/>
        </w:rPr>
        <w:lastRenderedPageBreak/>
        <w:t>3.</w:t>
      </w:r>
      <w:r>
        <w:rPr>
          <w:rFonts w:asciiTheme="minorEastAsia" w:hAnsiTheme="minorEastAsia" w:cs="宋体" w:hint="eastAsia"/>
          <w:kern w:val="0"/>
          <w:szCs w:val="21"/>
          <w:lang w:val="zh-CN"/>
        </w:rPr>
        <w:t>中标单位需保证采购人在相关业务中顺利使用各项成果。</w:t>
      </w:r>
    </w:p>
    <w:p w:rsidR="00D34E9F" w:rsidRDefault="00CA4E09">
      <w:pPr>
        <w:widowControl/>
        <w:shd w:val="clear" w:color="auto" w:fill="FFFFFF"/>
        <w:spacing w:line="360" w:lineRule="auto"/>
        <w:ind w:firstLineChars="200" w:firstLine="422"/>
        <w:contextualSpacing/>
        <w:jc w:val="left"/>
        <w:rPr>
          <w:rFonts w:asciiTheme="minorEastAsia" w:hAnsiTheme="minorEastAsia" w:cs="宋体"/>
          <w:kern w:val="0"/>
          <w:szCs w:val="21"/>
          <w:lang w:val="zh-CN"/>
        </w:rPr>
      </w:pPr>
      <w:r>
        <w:rPr>
          <w:rFonts w:asciiTheme="minorEastAsia" w:hAnsiTheme="minorEastAsia" w:cs="宋体" w:hint="eastAsia"/>
          <w:b/>
          <w:kern w:val="0"/>
          <w:szCs w:val="21"/>
          <w:lang w:val="zh-CN"/>
        </w:rPr>
        <w:t>五、验收标准</w:t>
      </w:r>
    </w:p>
    <w:p w:rsidR="00D34E9F" w:rsidRDefault="00CA4E09">
      <w:pPr>
        <w:widowControl/>
        <w:shd w:val="clear" w:color="auto" w:fill="FFFFFF"/>
        <w:spacing w:line="360" w:lineRule="auto"/>
        <w:ind w:firstLineChars="200" w:firstLine="420"/>
        <w:contextualSpacing/>
        <w:jc w:val="left"/>
        <w:rPr>
          <w:rFonts w:asciiTheme="minorEastAsia" w:hAnsiTheme="minorEastAsia" w:cs="宋体"/>
          <w:kern w:val="0"/>
          <w:szCs w:val="21"/>
          <w:lang w:val="zh-CN"/>
        </w:rPr>
      </w:pPr>
      <w:r>
        <w:rPr>
          <w:rFonts w:asciiTheme="minorEastAsia" w:hAnsiTheme="minorEastAsia" w:cs="宋体" w:hint="eastAsia"/>
          <w:kern w:val="0"/>
          <w:szCs w:val="21"/>
          <w:lang w:val="zh-CN"/>
        </w:rPr>
        <w:t>1</w:t>
      </w:r>
      <w:r>
        <w:rPr>
          <w:rFonts w:asciiTheme="minorEastAsia" w:hAnsiTheme="minorEastAsia" w:cs="宋体" w:hint="eastAsia"/>
          <w:kern w:val="0"/>
          <w:szCs w:val="21"/>
          <w:lang w:val="zh-CN"/>
        </w:rPr>
        <w:t>、</w:t>
      </w:r>
      <w:r>
        <w:rPr>
          <w:rFonts w:asciiTheme="minorEastAsia" w:hAnsiTheme="minorEastAsia" w:cs="宋体" w:hint="eastAsia"/>
          <w:szCs w:val="21"/>
          <w:shd w:val="clear" w:color="auto" w:fill="FFFFFF"/>
        </w:rPr>
        <w:t>符合国家、地方及行业现行相关标准和规定，通过主管部门的核查及验收</w:t>
      </w:r>
      <w:r>
        <w:rPr>
          <w:rFonts w:asciiTheme="minorEastAsia" w:hAnsiTheme="minorEastAsia" w:cs="宋体" w:hint="eastAsia"/>
          <w:kern w:val="0"/>
          <w:szCs w:val="21"/>
          <w:lang w:val="zh-CN"/>
        </w:rPr>
        <w:t>。</w:t>
      </w:r>
    </w:p>
    <w:p w:rsidR="00D34E9F" w:rsidRDefault="00CA4E09">
      <w:pPr>
        <w:widowControl/>
        <w:shd w:val="clear" w:color="auto" w:fill="FFFFFF"/>
        <w:spacing w:line="360" w:lineRule="auto"/>
        <w:ind w:firstLineChars="200" w:firstLine="420"/>
        <w:contextualSpacing/>
        <w:jc w:val="left"/>
        <w:rPr>
          <w:rFonts w:asciiTheme="minorEastAsia" w:hAnsiTheme="minorEastAsia" w:cs="宋体"/>
          <w:kern w:val="0"/>
          <w:szCs w:val="21"/>
          <w:lang w:val="zh-CN"/>
        </w:rPr>
      </w:pPr>
      <w:r>
        <w:rPr>
          <w:rFonts w:asciiTheme="minorEastAsia" w:hAnsiTheme="minorEastAsia" w:cs="宋体" w:hint="eastAsia"/>
          <w:kern w:val="0"/>
          <w:szCs w:val="21"/>
          <w:lang w:val="zh-CN"/>
        </w:rPr>
        <w:t>2</w:t>
      </w:r>
      <w:r>
        <w:rPr>
          <w:rFonts w:asciiTheme="minorEastAsia" w:hAnsiTheme="minorEastAsia" w:cs="宋体" w:hint="eastAsia"/>
          <w:kern w:val="0"/>
          <w:szCs w:val="21"/>
          <w:lang w:val="zh-CN"/>
        </w:rPr>
        <w:t>、按照招标文件要求、投标文件响应和承诺验收；</w:t>
      </w:r>
    </w:p>
    <w:p w:rsidR="00D34E9F" w:rsidRDefault="00CA4E09">
      <w:pPr>
        <w:pStyle w:val="ad"/>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微软雅黑" w:hint="eastAsia"/>
          <w:b/>
          <w:sz w:val="21"/>
          <w:szCs w:val="21"/>
        </w:rPr>
        <w:t>★</w:t>
      </w:r>
      <w:r>
        <w:rPr>
          <w:rFonts w:asciiTheme="minorEastAsia" w:eastAsiaTheme="minorEastAsia" w:hAnsiTheme="minorEastAsia" w:cs="黑体" w:hint="eastAsia"/>
          <w:b/>
          <w:bCs/>
          <w:sz w:val="21"/>
          <w:szCs w:val="21"/>
          <w:shd w:val="clear" w:color="auto" w:fill="FFFFFF"/>
        </w:rPr>
        <w:t>六、本项目预算金额</w:t>
      </w:r>
      <w:r>
        <w:rPr>
          <w:rFonts w:asciiTheme="minorEastAsia" w:eastAsiaTheme="minorEastAsia" w:hAnsiTheme="minorEastAsia" w:cs="黑体" w:hint="eastAsia"/>
          <w:b/>
          <w:bCs/>
          <w:sz w:val="21"/>
          <w:szCs w:val="21"/>
          <w:shd w:val="clear" w:color="auto" w:fill="FFFFFF"/>
        </w:rPr>
        <w:t>96000.00</w:t>
      </w:r>
      <w:r>
        <w:rPr>
          <w:rFonts w:asciiTheme="minorEastAsia" w:eastAsiaTheme="minorEastAsia" w:hAnsiTheme="minorEastAsia" w:cs="黑体" w:hint="eastAsia"/>
          <w:b/>
          <w:bCs/>
          <w:sz w:val="21"/>
          <w:szCs w:val="21"/>
          <w:shd w:val="clear" w:color="auto" w:fill="FFFFFF"/>
        </w:rPr>
        <w:t>元。最高限价</w:t>
      </w:r>
      <w:r>
        <w:rPr>
          <w:rFonts w:asciiTheme="minorEastAsia" w:eastAsiaTheme="minorEastAsia" w:hAnsiTheme="minorEastAsia" w:cs="黑体" w:hint="eastAsia"/>
          <w:b/>
          <w:bCs/>
          <w:sz w:val="21"/>
          <w:szCs w:val="21"/>
          <w:shd w:val="clear" w:color="auto" w:fill="FFFFFF"/>
        </w:rPr>
        <w:t>96000.00</w:t>
      </w:r>
      <w:r>
        <w:rPr>
          <w:rFonts w:asciiTheme="minorEastAsia" w:eastAsiaTheme="minorEastAsia" w:hAnsiTheme="minorEastAsia" w:cs="宋体" w:hint="eastAsia"/>
          <w:b/>
          <w:kern w:val="0"/>
          <w:sz w:val="21"/>
          <w:szCs w:val="21"/>
          <w:lang w:val="zh-CN"/>
        </w:rPr>
        <w:t>元。超出最高限价的投标无效。</w:t>
      </w:r>
    </w:p>
    <w:p w:rsidR="00D34E9F" w:rsidRDefault="00CA4E09">
      <w:pPr>
        <w:widowControl/>
        <w:shd w:val="clear" w:color="auto" w:fill="FFFFFF"/>
        <w:spacing w:line="360" w:lineRule="auto"/>
        <w:ind w:firstLineChars="200" w:firstLine="422"/>
        <w:contextualSpacing/>
        <w:jc w:val="left"/>
        <w:rPr>
          <w:rFonts w:asciiTheme="minorEastAsia" w:hAnsiTheme="minorEastAsia" w:cs="宋体"/>
          <w:b/>
          <w:kern w:val="0"/>
          <w:szCs w:val="21"/>
          <w:lang w:val="zh-CN"/>
        </w:rPr>
      </w:pPr>
      <w:r>
        <w:rPr>
          <w:rFonts w:asciiTheme="minorEastAsia" w:hAnsiTheme="minorEastAsia" w:cs="微软雅黑" w:hint="eastAsia"/>
          <w:b/>
          <w:szCs w:val="21"/>
        </w:rPr>
        <w:t>★</w:t>
      </w:r>
      <w:r>
        <w:rPr>
          <w:rFonts w:asciiTheme="minorEastAsia" w:hAnsiTheme="minorEastAsia" w:cs="宋体" w:hint="eastAsia"/>
          <w:b/>
          <w:kern w:val="0"/>
          <w:szCs w:val="21"/>
          <w:lang w:val="zh-CN"/>
        </w:rPr>
        <w:t>七、资金支付</w:t>
      </w:r>
    </w:p>
    <w:p w:rsidR="00D34E9F" w:rsidRDefault="00CA4E09">
      <w:pPr>
        <w:widowControl/>
        <w:shd w:val="clear" w:color="auto" w:fill="FFFFFF"/>
        <w:spacing w:line="360" w:lineRule="auto"/>
        <w:ind w:firstLineChars="200" w:firstLine="420"/>
        <w:contextualSpacing/>
        <w:jc w:val="left"/>
        <w:rPr>
          <w:rFonts w:asciiTheme="minorEastAsia" w:hAnsiTheme="minorEastAsia" w:cs="宋体"/>
          <w:kern w:val="0"/>
          <w:szCs w:val="21"/>
          <w:lang w:val="zh-CN"/>
        </w:rPr>
      </w:pPr>
      <w:r>
        <w:rPr>
          <w:rFonts w:asciiTheme="minorEastAsia" w:hAnsiTheme="minorEastAsia" w:cs="宋体" w:hint="eastAsia"/>
          <w:kern w:val="0"/>
          <w:szCs w:val="21"/>
          <w:lang w:val="zh-CN"/>
        </w:rPr>
        <w:t>1</w:t>
      </w:r>
      <w:r>
        <w:rPr>
          <w:rFonts w:asciiTheme="minorEastAsia" w:hAnsiTheme="minorEastAsia" w:cs="宋体" w:hint="eastAsia"/>
          <w:kern w:val="0"/>
          <w:szCs w:val="21"/>
          <w:lang w:val="zh-CN"/>
        </w:rPr>
        <w:t>、支付方式：银行转账</w:t>
      </w:r>
    </w:p>
    <w:p w:rsidR="00D34E9F" w:rsidRDefault="00CA4E09">
      <w:pPr>
        <w:widowControl/>
        <w:shd w:val="clear" w:color="auto" w:fill="FFFFFF"/>
        <w:spacing w:line="360" w:lineRule="auto"/>
        <w:ind w:firstLineChars="200" w:firstLine="420"/>
        <w:contextualSpacing/>
        <w:jc w:val="left"/>
        <w:rPr>
          <w:rFonts w:asciiTheme="minorEastAsia" w:hAnsiTheme="minorEastAsia" w:cs="黑体"/>
          <w:kern w:val="0"/>
          <w:szCs w:val="21"/>
          <w:lang w:val="zh-CN"/>
        </w:rPr>
      </w:pPr>
      <w:r>
        <w:rPr>
          <w:rFonts w:asciiTheme="minorEastAsia" w:hAnsiTheme="minorEastAsia" w:cs="宋体" w:hint="eastAsia"/>
          <w:kern w:val="0"/>
          <w:szCs w:val="21"/>
          <w:lang w:val="zh-CN"/>
        </w:rPr>
        <w:t>2</w:t>
      </w:r>
      <w:r>
        <w:rPr>
          <w:rFonts w:asciiTheme="minorEastAsia" w:hAnsiTheme="minorEastAsia" w:cs="宋体" w:hint="eastAsia"/>
          <w:kern w:val="0"/>
          <w:szCs w:val="21"/>
          <w:lang w:val="zh-CN"/>
        </w:rPr>
        <w:t>、支付时间及条件：环境影响报告编制及评估完成</w:t>
      </w:r>
      <w:r>
        <w:rPr>
          <w:rFonts w:asciiTheme="minorEastAsia" w:hAnsiTheme="minorEastAsia" w:cs="宋体" w:hint="eastAsia"/>
          <w:b/>
          <w:bCs/>
          <w:kern w:val="0"/>
          <w:szCs w:val="21"/>
          <w:lang w:val="zh-CN"/>
        </w:rPr>
        <w:t>后支付中标金额的</w:t>
      </w:r>
      <w:r>
        <w:rPr>
          <w:rFonts w:asciiTheme="minorEastAsia" w:hAnsiTheme="minorEastAsia" w:cs="宋体" w:hint="eastAsia"/>
          <w:b/>
          <w:bCs/>
          <w:kern w:val="0"/>
          <w:szCs w:val="21"/>
          <w:lang w:val="zh-CN"/>
        </w:rPr>
        <w:t>90%</w:t>
      </w:r>
      <w:r>
        <w:rPr>
          <w:rFonts w:asciiTheme="minorEastAsia" w:hAnsiTheme="minorEastAsia" w:cs="宋体" w:hint="eastAsia"/>
          <w:b/>
          <w:bCs/>
          <w:kern w:val="0"/>
          <w:szCs w:val="21"/>
          <w:lang w:val="zh-CN"/>
        </w:rPr>
        <w:t>，本项目立项环保工作完成后支付中标金额的</w:t>
      </w:r>
      <w:r>
        <w:rPr>
          <w:rFonts w:asciiTheme="minorEastAsia" w:hAnsiTheme="minorEastAsia" w:cs="宋体" w:hint="eastAsia"/>
          <w:b/>
          <w:bCs/>
          <w:kern w:val="0"/>
          <w:szCs w:val="21"/>
          <w:lang w:val="zh-CN"/>
        </w:rPr>
        <w:t>10%</w:t>
      </w:r>
      <w:r>
        <w:rPr>
          <w:rFonts w:asciiTheme="minorEastAsia" w:hAnsiTheme="minorEastAsia" w:cs="宋体" w:hint="eastAsia"/>
          <w:b/>
          <w:bCs/>
          <w:kern w:val="0"/>
          <w:szCs w:val="21"/>
          <w:lang w:val="zh-CN"/>
        </w:rPr>
        <w:t>。</w:t>
      </w:r>
    </w:p>
    <w:p w:rsidR="00D34E9F" w:rsidRDefault="00D34E9F">
      <w:pPr>
        <w:pStyle w:val="a0"/>
        <w:ind w:firstLine="340"/>
      </w:pPr>
    </w:p>
    <w:p w:rsidR="00D34E9F" w:rsidRDefault="00D34E9F">
      <w:pPr>
        <w:autoSpaceDE w:val="0"/>
        <w:autoSpaceDN w:val="0"/>
        <w:adjustRightInd w:val="0"/>
        <w:jc w:val="center"/>
        <w:rPr>
          <w:rFonts w:asciiTheme="majorEastAsia" w:eastAsiaTheme="majorEastAsia" w:hAnsiTheme="majorEastAsia" w:cs="宋体"/>
          <w:b/>
          <w:kern w:val="0"/>
          <w:sz w:val="32"/>
          <w:szCs w:val="32"/>
        </w:rPr>
      </w:pPr>
    </w:p>
    <w:p w:rsidR="00D34E9F" w:rsidRDefault="00D34E9F">
      <w:pPr>
        <w:autoSpaceDE w:val="0"/>
        <w:autoSpaceDN w:val="0"/>
        <w:adjustRightInd w:val="0"/>
        <w:jc w:val="center"/>
        <w:rPr>
          <w:rFonts w:asciiTheme="majorEastAsia" w:eastAsiaTheme="majorEastAsia" w:hAnsiTheme="majorEastAsia" w:cs="宋体"/>
          <w:b/>
          <w:kern w:val="0"/>
          <w:sz w:val="32"/>
          <w:szCs w:val="32"/>
        </w:rPr>
      </w:pPr>
    </w:p>
    <w:p w:rsidR="00D34E9F" w:rsidRDefault="00D34E9F">
      <w:pPr>
        <w:autoSpaceDE w:val="0"/>
        <w:autoSpaceDN w:val="0"/>
        <w:adjustRightInd w:val="0"/>
        <w:jc w:val="center"/>
        <w:rPr>
          <w:rFonts w:asciiTheme="majorEastAsia" w:eastAsiaTheme="majorEastAsia" w:hAnsiTheme="majorEastAsia" w:cs="宋体"/>
          <w:b/>
          <w:kern w:val="0"/>
          <w:sz w:val="32"/>
          <w:szCs w:val="32"/>
        </w:rPr>
      </w:pPr>
    </w:p>
    <w:p w:rsidR="00D34E9F" w:rsidRDefault="00D34E9F">
      <w:pPr>
        <w:autoSpaceDE w:val="0"/>
        <w:autoSpaceDN w:val="0"/>
        <w:adjustRightInd w:val="0"/>
        <w:jc w:val="center"/>
        <w:rPr>
          <w:rFonts w:asciiTheme="majorEastAsia" w:eastAsiaTheme="majorEastAsia" w:hAnsiTheme="majorEastAsia" w:cs="宋体"/>
          <w:b/>
          <w:kern w:val="0"/>
          <w:sz w:val="32"/>
          <w:szCs w:val="32"/>
        </w:rPr>
      </w:pPr>
    </w:p>
    <w:p w:rsidR="00D34E9F" w:rsidRDefault="00D34E9F">
      <w:pPr>
        <w:autoSpaceDE w:val="0"/>
        <w:autoSpaceDN w:val="0"/>
        <w:adjustRightInd w:val="0"/>
        <w:jc w:val="center"/>
        <w:rPr>
          <w:rFonts w:asciiTheme="majorEastAsia" w:eastAsiaTheme="majorEastAsia" w:hAnsiTheme="majorEastAsia" w:cs="宋体"/>
          <w:b/>
          <w:kern w:val="0"/>
          <w:sz w:val="32"/>
          <w:szCs w:val="32"/>
        </w:rPr>
      </w:pPr>
    </w:p>
    <w:p w:rsidR="00D34E9F" w:rsidRDefault="00D34E9F">
      <w:pPr>
        <w:autoSpaceDE w:val="0"/>
        <w:autoSpaceDN w:val="0"/>
        <w:adjustRightInd w:val="0"/>
        <w:jc w:val="center"/>
        <w:rPr>
          <w:rFonts w:asciiTheme="majorEastAsia" w:eastAsiaTheme="majorEastAsia" w:hAnsiTheme="majorEastAsia" w:cs="宋体"/>
          <w:b/>
          <w:kern w:val="0"/>
          <w:sz w:val="32"/>
          <w:szCs w:val="32"/>
        </w:rPr>
      </w:pPr>
    </w:p>
    <w:p w:rsidR="00D34E9F" w:rsidRDefault="00D34E9F">
      <w:pPr>
        <w:autoSpaceDE w:val="0"/>
        <w:autoSpaceDN w:val="0"/>
        <w:adjustRightInd w:val="0"/>
        <w:jc w:val="center"/>
        <w:rPr>
          <w:rFonts w:asciiTheme="majorEastAsia" w:eastAsiaTheme="majorEastAsia" w:hAnsiTheme="majorEastAsia" w:cs="宋体"/>
          <w:b/>
          <w:kern w:val="0"/>
          <w:sz w:val="32"/>
          <w:szCs w:val="32"/>
        </w:rPr>
      </w:pPr>
    </w:p>
    <w:p w:rsidR="00D34E9F" w:rsidRDefault="00D34E9F">
      <w:pPr>
        <w:autoSpaceDE w:val="0"/>
        <w:autoSpaceDN w:val="0"/>
        <w:adjustRightInd w:val="0"/>
        <w:jc w:val="center"/>
        <w:rPr>
          <w:rFonts w:asciiTheme="majorEastAsia" w:eastAsiaTheme="majorEastAsia" w:hAnsiTheme="majorEastAsia" w:cs="宋体"/>
          <w:b/>
          <w:kern w:val="0"/>
          <w:sz w:val="32"/>
          <w:szCs w:val="32"/>
        </w:rPr>
      </w:pPr>
    </w:p>
    <w:p w:rsidR="00D34E9F" w:rsidRDefault="00D34E9F">
      <w:pPr>
        <w:autoSpaceDE w:val="0"/>
        <w:autoSpaceDN w:val="0"/>
        <w:adjustRightInd w:val="0"/>
        <w:jc w:val="center"/>
        <w:rPr>
          <w:rFonts w:asciiTheme="majorEastAsia" w:eastAsiaTheme="majorEastAsia" w:hAnsiTheme="majorEastAsia" w:cs="宋体"/>
          <w:b/>
          <w:kern w:val="0"/>
          <w:sz w:val="32"/>
          <w:szCs w:val="32"/>
        </w:rPr>
      </w:pPr>
    </w:p>
    <w:p w:rsidR="00D34E9F" w:rsidRDefault="00D34E9F">
      <w:pPr>
        <w:autoSpaceDE w:val="0"/>
        <w:autoSpaceDN w:val="0"/>
        <w:adjustRightInd w:val="0"/>
        <w:jc w:val="center"/>
        <w:rPr>
          <w:rFonts w:asciiTheme="majorEastAsia" w:eastAsiaTheme="majorEastAsia" w:hAnsiTheme="majorEastAsia" w:cs="宋体"/>
          <w:b/>
          <w:kern w:val="0"/>
          <w:sz w:val="32"/>
          <w:szCs w:val="32"/>
        </w:rPr>
      </w:pPr>
    </w:p>
    <w:p w:rsidR="00D34E9F" w:rsidRDefault="00D34E9F">
      <w:pPr>
        <w:autoSpaceDE w:val="0"/>
        <w:autoSpaceDN w:val="0"/>
        <w:adjustRightInd w:val="0"/>
        <w:jc w:val="center"/>
        <w:rPr>
          <w:rFonts w:asciiTheme="majorEastAsia" w:eastAsiaTheme="majorEastAsia" w:hAnsiTheme="majorEastAsia" w:cs="宋体"/>
          <w:b/>
          <w:kern w:val="0"/>
          <w:sz w:val="32"/>
          <w:szCs w:val="32"/>
        </w:rPr>
      </w:pPr>
    </w:p>
    <w:p w:rsidR="00D34E9F" w:rsidRDefault="00D34E9F">
      <w:pPr>
        <w:autoSpaceDE w:val="0"/>
        <w:autoSpaceDN w:val="0"/>
        <w:adjustRightInd w:val="0"/>
        <w:jc w:val="center"/>
        <w:rPr>
          <w:rFonts w:asciiTheme="majorEastAsia" w:eastAsiaTheme="majorEastAsia" w:hAnsiTheme="majorEastAsia" w:cs="宋体"/>
          <w:b/>
          <w:kern w:val="0"/>
          <w:sz w:val="32"/>
          <w:szCs w:val="32"/>
        </w:rPr>
      </w:pPr>
    </w:p>
    <w:p w:rsidR="00D34E9F" w:rsidRDefault="00CA4E09">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供应商须知前附表</w:t>
      </w:r>
    </w:p>
    <w:p w:rsidR="00D34E9F" w:rsidRDefault="00CA4E09">
      <w:pPr>
        <w:autoSpaceDE w:val="0"/>
        <w:autoSpaceDN w:val="0"/>
        <w:adjustRightInd w:val="0"/>
        <w:spacing w:line="360" w:lineRule="auto"/>
        <w:ind w:right="-11"/>
        <w:jc w:val="left"/>
      </w:pPr>
      <w:r>
        <w:rPr>
          <w:rFonts w:cs="微软雅黑" w:hint="eastAsia"/>
          <w:b/>
          <w:szCs w:val="21"/>
        </w:rPr>
        <w:t>谈判文件中凡标有</w:t>
      </w:r>
      <w:r>
        <w:rPr>
          <w:rFonts w:asciiTheme="minorEastAsia" w:hAnsiTheme="minorEastAsia" w:cs="微软雅黑" w:hint="eastAsia"/>
          <w:b/>
          <w:szCs w:val="21"/>
        </w:rPr>
        <w:t>★</w:t>
      </w:r>
      <w:r>
        <w:rPr>
          <w:rFonts w:cs="微软雅黑" w:hint="eastAsia"/>
          <w:b/>
          <w:szCs w:val="21"/>
        </w:rPr>
        <w:t>条款均为实质性要求条款，响应文件须完全响应，未实质响应的，按照无效报价处理。</w:t>
      </w:r>
    </w:p>
    <w:tbl>
      <w:tblPr>
        <w:tblpPr w:leftFromText="180" w:rightFromText="180" w:vertAnchor="text" w:horzAnchor="page" w:tblpX="2108" w:tblpY="893"/>
        <w:tblOverlap w:val="never"/>
        <w:tblW w:w="8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1972"/>
        <w:gridCol w:w="5926"/>
      </w:tblGrid>
      <w:tr w:rsidR="00D34E9F">
        <w:trPr>
          <w:trHeight w:val="654"/>
        </w:trPr>
        <w:tc>
          <w:tcPr>
            <w:tcW w:w="702" w:type="dxa"/>
            <w:vAlign w:val="center"/>
          </w:tcPr>
          <w:p w:rsidR="00D34E9F" w:rsidRDefault="00CA4E0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1972" w:type="dxa"/>
            <w:vAlign w:val="center"/>
          </w:tcPr>
          <w:p w:rsidR="00D34E9F" w:rsidRDefault="00CA4E0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5926" w:type="dxa"/>
            <w:vAlign w:val="center"/>
          </w:tcPr>
          <w:p w:rsidR="00D34E9F" w:rsidRDefault="00CA4E0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D34E9F">
        <w:trPr>
          <w:trHeight w:val="1892"/>
        </w:trPr>
        <w:tc>
          <w:tcPr>
            <w:tcW w:w="702" w:type="dxa"/>
            <w:vAlign w:val="center"/>
          </w:tcPr>
          <w:p w:rsidR="00D34E9F" w:rsidRDefault="00CA4E0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1972" w:type="dxa"/>
            <w:vAlign w:val="center"/>
          </w:tcPr>
          <w:p w:rsidR="00D34E9F" w:rsidRDefault="00CA4E0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5926" w:type="dxa"/>
          </w:tcPr>
          <w:p w:rsidR="00D34E9F" w:rsidRDefault="00CA4E09">
            <w:pPr>
              <w:autoSpaceDE w:val="0"/>
              <w:autoSpaceDN w:val="0"/>
              <w:adjustRightInd w:val="0"/>
              <w:spacing w:line="360" w:lineRule="auto"/>
              <w:jc w:val="left"/>
              <w:rPr>
                <w:rFonts w:ascii="宋体" w:hAnsi="宋体" w:cs="仿宋_GB2312"/>
                <w:szCs w:val="21"/>
              </w:rPr>
            </w:pPr>
            <w:r>
              <w:rPr>
                <w:rFonts w:asciiTheme="minorEastAsia" w:hAnsiTheme="minorEastAsia" w:cs="仿宋_GB2312" w:hint="eastAsia"/>
                <w:szCs w:val="21"/>
              </w:rPr>
              <w:t>项目名称：</w:t>
            </w:r>
            <w:r>
              <w:rPr>
                <w:rFonts w:asciiTheme="minorEastAsia" w:hAnsiTheme="minorEastAsia" w:cs="仿宋_GB2312" w:hint="eastAsia"/>
                <w:szCs w:val="21"/>
              </w:rPr>
              <w:t>长葛市城北污水处理厂环评项目</w:t>
            </w:r>
          </w:p>
          <w:p w:rsidR="00D34E9F" w:rsidRDefault="00CA4E0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Pr>
                <w:rFonts w:ascii="宋体" w:hAnsi="宋体" w:cs="仿宋_GB2312" w:hint="eastAsia"/>
                <w:szCs w:val="21"/>
              </w:rPr>
              <w:t>长招采竞字【</w:t>
            </w:r>
            <w:r>
              <w:rPr>
                <w:rFonts w:ascii="宋体" w:hAnsi="宋体" w:cs="仿宋_GB2312" w:hint="eastAsia"/>
                <w:szCs w:val="21"/>
              </w:rPr>
              <w:t>2019</w:t>
            </w:r>
            <w:r>
              <w:rPr>
                <w:rFonts w:ascii="宋体" w:hAnsi="宋体" w:cs="仿宋_GB2312" w:hint="eastAsia"/>
                <w:szCs w:val="21"/>
              </w:rPr>
              <w:t>】</w:t>
            </w:r>
            <w:r>
              <w:rPr>
                <w:rFonts w:ascii="宋体" w:hAnsi="宋体" w:cs="仿宋_GB2312" w:hint="eastAsia"/>
                <w:szCs w:val="21"/>
              </w:rPr>
              <w:t>143</w:t>
            </w:r>
            <w:r>
              <w:rPr>
                <w:rFonts w:ascii="宋体" w:hAnsi="宋体" w:cs="仿宋_GB2312" w:hint="eastAsia"/>
                <w:szCs w:val="21"/>
              </w:rPr>
              <w:t>号</w:t>
            </w:r>
          </w:p>
          <w:p w:rsidR="00D34E9F" w:rsidRDefault="00CA4E0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项目内容：长葛市城北污水处理厂建设项目环境影响报告编制及评估（详见采购文件要求）</w:t>
            </w:r>
          </w:p>
          <w:p w:rsidR="00D34E9F" w:rsidRDefault="00CA4E0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项目地址：长葛市城北污水处理厂</w:t>
            </w:r>
          </w:p>
        </w:tc>
      </w:tr>
      <w:tr w:rsidR="00D34E9F">
        <w:trPr>
          <w:trHeight w:val="1892"/>
        </w:trPr>
        <w:tc>
          <w:tcPr>
            <w:tcW w:w="702" w:type="dxa"/>
            <w:vAlign w:val="center"/>
          </w:tcPr>
          <w:p w:rsidR="00D34E9F" w:rsidRDefault="00CA4E0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1972" w:type="dxa"/>
            <w:vAlign w:val="center"/>
          </w:tcPr>
          <w:p w:rsidR="00D34E9F" w:rsidRDefault="00CA4E09">
            <w:pPr>
              <w:autoSpaceDE w:val="0"/>
              <w:autoSpaceDN w:val="0"/>
              <w:adjustRightInd w:val="0"/>
              <w:spacing w:line="276" w:lineRule="auto"/>
              <w:jc w:val="center"/>
              <w:rPr>
                <w:rFonts w:asciiTheme="minorEastAsia" w:hAnsiTheme="minorEastAsia" w:cs="仿宋_GB2312"/>
                <w:szCs w:val="21"/>
              </w:rPr>
            </w:pPr>
            <w:r>
              <w:rPr>
                <w:rFonts w:ascii="宋体" w:hAnsi="宋体" w:cs="仿宋_GB2312" w:hint="eastAsia"/>
                <w:szCs w:val="21"/>
              </w:rPr>
              <w:t>采购人</w:t>
            </w:r>
          </w:p>
        </w:tc>
        <w:tc>
          <w:tcPr>
            <w:tcW w:w="5926" w:type="dxa"/>
            <w:vAlign w:val="center"/>
          </w:tcPr>
          <w:p w:rsidR="00D34E9F" w:rsidRDefault="00CA4E0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采购人：长葛市住房和城乡建设局</w:t>
            </w:r>
          </w:p>
          <w:p w:rsidR="00D34E9F" w:rsidRDefault="00CA4E0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联系人：王先生</w:t>
            </w:r>
            <w:r>
              <w:rPr>
                <w:rFonts w:asciiTheme="minorEastAsia" w:hAnsiTheme="minorEastAsia" w:cs="仿宋_GB2312" w:hint="eastAsia"/>
                <w:szCs w:val="21"/>
              </w:rPr>
              <w:t xml:space="preserve">                      </w:t>
            </w:r>
          </w:p>
          <w:p w:rsidR="00D34E9F" w:rsidRDefault="00CA4E0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联系电话：</w:t>
            </w:r>
            <w:r>
              <w:rPr>
                <w:rFonts w:asciiTheme="minorEastAsia" w:hAnsiTheme="minorEastAsia" w:cs="仿宋_GB2312" w:hint="eastAsia"/>
                <w:szCs w:val="21"/>
              </w:rPr>
              <w:t xml:space="preserve">0374-6221886  </w:t>
            </w:r>
          </w:p>
          <w:p w:rsidR="00D34E9F" w:rsidRDefault="00CA4E0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地址：长葛市葛天大道东段商务区</w:t>
            </w:r>
          </w:p>
        </w:tc>
      </w:tr>
      <w:tr w:rsidR="00D34E9F">
        <w:trPr>
          <w:trHeight w:val="1892"/>
        </w:trPr>
        <w:tc>
          <w:tcPr>
            <w:tcW w:w="702" w:type="dxa"/>
            <w:vAlign w:val="center"/>
          </w:tcPr>
          <w:p w:rsidR="00D34E9F" w:rsidRDefault="00CA4E0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1972" w:type="dxa"/>
            <w:vAlign w:val="center"/>
          </w:tcPr>
          <w:p w:rsidR="00D34E9F" w:rsidRDefault="00CA4E09">
            <w:pPr>
              <w:autoSpaceDE w:val="0"/>
              <w:autoSpaceDN w:val="0"/>
              <w:adjustRightInd w:val="0"/>
              <w:spacing w:line="276" w:lineRule="auto"/>
              <w:jc w:val="center"/>
              <w:rPr>
                <w:rFonts w:asciiTheme="minorEastAsia" w:hAnsiTheme="minorEastAsia" w:cs="仿宋_GB2312"/>
                <w:szCs w:val="21"/>
              </w:rPr>
            </w:pPr>
            <w:r>
              <w:rPr>
                <w:rFonts w:ascii="宋体" w:hAnsi="宋体" w:cs="仿宋_GB2312" w:hint="eastAsia"/>
                <w:szCs w:val="21"/>
              </w:rPr>
              <w:t>代理机构</w:t>
            </w:r>
          </w:p>
        </w:tc>
        <w:tc>
          <w:tcPr>
            <w:tcW w:w="5926" w:type="dxa"/>
            <w:vAlign w:val="center"/>
          </w:tcPr>
          <w:p w:rsidR="00D34E9F" w:rsidRDefault="00CA4E0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代理机构：许昌建设工程项目管理有限公司</w:t>
            </w:r>
            <w:r>
              <w:rPr>
                <w:rFonts w:asciiTheme="minorEastAsia" w:hAnsiTheme="minorEastAsia" w:cs="仿宋_GB2312" w:hint="eastAsia"/>
                <w:szCs w:val="21"/>
              </w:rPr>
              <w:t xml:space="preserve"> </w:t>
            </w:r>
          </w:p>
          <w:p w:rsidR="00D34E9F" w:rsidRDefault="00CA4E0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代理机构联系方式：于女士</w:t>
            </w:r>
            <w:r>
              <w:rPr>
                <w:rFonts w:asciiTheme="minorEastAsia" w:hAnsiTheme="minorEastAsia" w:cs="仿宋_GB2312" w:hint="eastAsia"/>
                <w:szCs w:val="21"/>
              </w:rPr>
              <w:t xml:space="preserve">  0374-2162698</w:t>
            </w:r>
          </w:p>
          <w:p w:rsidR="00D34E9F" w:rsidRDefault="00CA4E0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代理机构地址：许昌市魏文路与天瑞街交叉口东</w:t>
            </w:r>
            <w:r>
              <w:rPr>
                <w:rFonts w:asciiTheme="minorEastAsia" w:hAnsiTheme="minorEastAsia" w:cs="仿宋_GB2312" w:hint="eastAsia"/>
                <w:szCs w:val="21"/>
              </w:rPr>
              <w:t>200</w:t>
            </w:r>
            <w:r>
              <w:rPr>
                <w:rFonts w:asciiTheme="minorEastAsia" w:hAnsiTheme="minorEastAsia" w:cs="仿宋_GB2312" w:hint="eastAsia"/>
                <w:szCs w:val="21"/>
              </w:rPr>
              <w:t>米东泰大厦</w:t>
            </w:r>
            <w:r>
              <w:rPr>
                <w:rFonts w:asciiTheme="minorEastAsia" w:hAnsiTheme="minorEastAsia" w:cs="仿宋_GB2312" w:hint="eastAsia"/>
                <w:szCs w:val="21"/>
              </w:rPr>
              <w:t>5</w:t>
            </w:r>
            <w:r>
              <w:rPr>
                <w:rFonts w:asciiTheme="minorEastAsia" w:hAnsiTheme="minorEastAsia" w:cs="仿宋_GB2312" w:hint="eastAsia"/>
                <w:szCs w:val="21"/>
              </w:rPr>
              <w:t>楼</w:t>
            </w:r>
          </w:p>
        </w:tc>
      </w:tr>
      <w:tr w:rsidR="00D34E9F">
        <w:trPr>
          <w:trHeight w:val="90"/>
        </w:trPr>
        <w:tc>
          <w:tcPr>
            <w:tcW w:w="702" w:type="dxa"/>
            <w:vAlign w:val="center"/>
          </w:tcPr>
          <w:p w:rsidR="00D34E9F" w:rsidRDefault="00CA4E0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1972" w:type="dxa"/>
            <w:vAlign w:val="center"/>
          </w:tcPr>
          <w:p w:rsidR="00D34E9F" w:rsidRDefault="00CA4E0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供应商资格</w:t>
            </w:r>
          </w:p>
        </w:tc>
        <w:tc>
          <w:tcPr>
            <w:tcW w:w="5926" w:type="dxa"/>
            <w:vAlign w:val="center"/>
          </w:tcPr>
          <w:p w:rsidR="00D34E9F" w:rsidRDefault="00CA4E09">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w:t>
            </w:r>
            <w:r>
              <w:rPr>
                <w:rFonts w:asciiTheme="minorEastAsia" w:hAnsiTheme="minorEastAsia" w:cs="宋体" w:hint="eastAsia"/>
                <w:b/>
                <w:bCs/>
                <w:szCs w:val="21"/>
                <w:lang w:val="zh-CN"/>
              </w:rPr>
              <w:t>、</w:t>
            </w:r>
            <w:r>
              <w:rPr>
                <w:rFonts w:asciiTheme="minorEastAsia" w:hAnsiTheme="minorEastAsia" w:cs="宋体"/>
                <w:b/>
                <w:bCs/>
                <w:szCs w:val="21"/>
                <w:lang w:val="zh-CN"/>
              </w:rPr>
              <w:t>自然人的身份证明，</w:t>
            </w:r>
            <w:r>
              <w:rPr>
                <w:rFonts w:asciiTheme="minorEastAsia" w:hAnsiTheme="minorEastAsia" w:cs="宋体" w:hint="eastAsia"/>
                <w:b/>
                <w:bCs/>
                <w:szCs w:val="21"/>
                <w:lang w:val="zh-CN"/>
              </w:rPr>
              <w:t>资质</w:t>
            </w:r>
            <w:r>
              <w:rPr>
                <w:rFonts w:asciiTheme="minorEastAsia" w:hAnsiTheme="minorEastAsia" w:cs="宋体"/>
                <w:b/>
                <w:bCs/>
                <w:szCs w:val="21"/>
                <w:lang w:val="zh-CN"/>
              </w:rPr>
              <w:t>等证明文件</w:t>
            </w:r>
          </w:p>
          <w:p w:rsidR="00D34E9F" w:rsidRDefault="00CA4E0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宋体" w:hint="eastAsia"/>
                <w:bCs/>
                <w:szCs w:val="21"/>
                <w:lang w:val="zh-CN"/>
              </w:rPr>
              <w:t>、企业法人营业执照或营业执照。（企业提供）</w:t>
            </w:r>
          </w:p>
          <w:p w:rsidR="00D34E9F" w:rsidRDefault="00CA4E0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w:t>
            </w:r>
            <w:r>
              <w:rPr>
                <w:rFonts w:asciiTheme="minorEastAsia" w:hAnsiTheme="minorEastAsia" w:cs="宋体" w:hint="eastAsia"/>
                <w:bCs/>
                <w:szCs w:val="21"/>
                <w:lang w:val="zh-CN"/>
              </w:rPr>
              <w:t>、事业单位法人证书。（事业单位提供）</w:t>
            </w:r>
          </w:p>
          <w:p w:rsidR="00D34E9F" w:rsidRDefault="00CA4E0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w:t>
            </w:r>
            <w:r>
              <w:rPr>
                <w:rFonts w:asciiTheme="minorEastAsia" w:hAnsiTheme="minorEastAsia" w:cs="宋体" w:hint="eastAsia"/>
                <w:bCs/>
                <w:szCs w:val="21"/>
                <w:lang w:val="zh-CN"/>
              </w:rPr>
              <w:t>、执业许可证。（非企业专业服务机构提供）</w:t>
            </w:r>
          </w:p>
          <w:p w:rsidR="00D34E9F" w:rsidRDefault="00CA4E0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w:t>
            </w:r>
            <w:r>
              <w:rPr>
                <w:rFonts w:asciiTheme="minorEastAsia" w:hAnsiTheme="minorEastAsia" w:cs="宋体" w:hint="eastAsia"/>
                <w:bCs/>
                <w:szCs w:val="21"/>
                <w:lang w:val="zh-CN"/>
              </w:rPr>
              <w:t>、个体工商户营业执照。（个体工商户提供）</w:t>
            </w:r>
          </w:p>
          <w:p w:rsidR="00D34E9F" w:rsidRDefault="00CA4E09">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w:t>
            </w:r>
            <w:r>
              <w:rPr>
                <w:rFonts w:asciiTheme="minorEastAsia" w:hAnsiTheme="minorEastAsia" w:cs="宋体" w:hint="eastAsia"/>
                <w:bCs/>
                <w:szCs w:val="21"/>
                <w:lang w:val="zh-CN"/>
              </w:rPr>
              <w:t>、自然人身份证明。（自然人提供）</w:t>
            </w:r>
          </w:p>
          <w:p w:rsidR="00D34E9F" w:rsidRDefault="00CA4E09">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lastRenderedPageBreak/>
              <w:t>6</w:t>
            </w:r>
            <w:r>
              <w:rPr>
                <w:rFonts w:asciiTheme="minorEastAsia" w:hAnsiTheme="minorEastAsia" w:cs="宋体" w:hint="eastAsia"/>
                <w:bCs/>
                <w:szCs w:val="21"/>
                <w:lang w:val="zh-CN"/>
              </w:rPr>
              <w:t>、民办非企业单位登记证书。（民办非企业单位提供）</w:t>
            </w:r>
          </w:p>
          <w:p w:rsidR="00D34E9F" w:rsidRDefault="00CA4E09">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D34E9F" w:rsidRDefault="00CA4E09">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）供应商是法人（法人包括企业法人、机关法人、事业单位法人和社会团体法人），提供本单位：</w:t>
            </w:r>
          </w:p>
          <w:p w:rsidR="00D34E9F" w:rsidRDefault="00CA4E09">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2016</w:t>
            </w:r>
            <w:r>
              <w:rPr>
                <w:rFonts w:asciiTheme="minorEastAsia" w:hAnsiTheme="minorEastAsia" w:hint="eastAsia"/>
                <w:bCs/>
                <w:szCs w:val="21"/>
              </w:rPr>
              <w:t>年度、</w:t>
            </w:r>
            <w:r>
              <w:rPr>
                <w:rFonts w:asciiTheme="minorEastAsia" w:hAnsiTheme="minorEastAsia" w:hint="eastAsia"/>
                <w:bCs/>
                <w:szCs w:val="21"/>
              </w:rPr>
              <w:t>2017</w:t>
            </w:r>
            <w:r>
              <w:rPr>
                <w:rFonts w:asciiTheme="minorEastAsia" w:hAnsiTheme="minorEastAsia" w:hint="eastAsia"/>
                <w:bCs/>
                <w:szCs w:val="21"/>
              </w:rPr>
              <w:t>年度、</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D34E9F" w:rsidRDefault="00CA4E09">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D34E9F" w:rsidRDefault="00CA4E0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34E9F" w:rsidRDefault="00CA4E09">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D34E9F" w:rsidRDefault="00CA4E09">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）供应商（其他组织和自然人）提供本单位：</w:t>
            </w:r>
          </w:p>
          <w:p w:rsidR="00D34E9F" w:rsidRDefault="00CA4E09">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2016</w:t>
            </w:r>
            <w:r>
              <w:rPr>
                <w:rFonts w:asciiTheme="minorEastAsia" w:hAnsiTheme="minorEastAsia" w:hint="eastAsia"/>
                <w:bCs/>
                <w:szCs w:val="21"/>
              </w:rPr>
              <w:t>年度、</w:t>
            </w:r>
            <w:r>
              <w:rPr>
                <w:rFonts w:asciiTheme="minorEastAsia" w:hAnsiTheme="minorEastAsia" w:hint="eastAsia"/>
                <w:bCs/>
                <w:szCs w:val="21"/>
              </w:rPr>
              <w:t>2017</w:t>
            </w:r>
            <w:r>
              <w:rPr>
                <w:rFonts w:asciiTheme="minorEastAsia" w:hAnsiTheme="minorEastAsia" w:hint="eastAsia"/>
                <w:bCs/>
                <w:szCs w:val="21"/>
              </w:rPr>
              <w:t>年度、</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D34E9F" w:rsidRDefault="00CA4E09">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D34E9F" w:rsidRDefault="00CA4E0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w:t>
            </w:r>
            <w:r>
              <w:rPr>
                <w:rFonts w:asciiTheme="minorEastAsia" w:hAnsiTheme="minorEastAsia" w:hint="eastAsia"/>
                <w:bCs/>
                <w:szCs w:val="21"/>
              </w:rPr>
              <w:t>担保机构出具的投标担保函。</w:t>
            </w:r>
          </w:p>
          <w:p w:rsidR="00D34E9F" w:rsidRDefault="00CA4E09">
            <w:pPr>
              <w:pStyle w:val="a4"/>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D34E9F" w:rsidRDefault="00CA4E09">
            <w:pPr>
              <w:pStyle w:val="a4"/>
              <w:rPr>
                <w:rFonts w:asciiTheme="minorEastAsia" w:hAnsiTheme="minorEastAsia" w:cs="宋体"/>
                <w:bCs/>
                <w:szCs w:val="21"/>
                <w:lang w:val="zh-CN"/>
              </w:rPr>
            </w:pPr>
            <w:r>
              <w:rPr>
                <w:rFonts w:ascii="Times New Roman" w:hAnsi="Times New Roman" w:cs="宋体" w:hint="eastAsia"/>
                <w:szCs w:val="21"/>
              </w:rPr>
              <w:t>（新注册公司从注册起计算，不足的视为满足</w:t>
            </w:r>
            <w:r>
              <w:rPr>
                <w:rFonts w:ascii="Times New Roman" w:hAnsi="Times New Roman" w:cs="宋体" w:hint="eastAsia"/>
                <w:szCs w:val="21"/>
              </w:rPr>
              <w:t>)</w:t>
            </w:r>
          </w:p>
          <w:p w:rsidR="00D34E9F" w:rsidRDefault="00CA4E0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D34E9F" w:rsidRDefault="00CA4E0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D34E9F" w:rsidRDefault="00CA4E09">
            <w:pPr>
              <w:autoSpaceDE w:val="0"/>
              <w:autoSpaceDN w:val="0"/>
              <w:adjustRightInd w:val="0"/>
              <w:spacing w:line="360" w:lineRule="auto"/>
              <w:ind w:right="-11"/>
              <w:rPr>
                <w:rFonts w:asciiTheme="minorEastAsia" w:hAnsiTheme="minorEastAsia" w:cs="仿宋_GB2312"/>
                <w:b/>
                <w:szCs w:val="21"/>
                <w:lang w:val="zh-CN"/>
              </w:rPr>
            </w:pPr>
            <w:r>
              <w:rPr>
                <w:rFonts w:asciiTheme="minorEastAsia" w:hAnsiTheme="minorEastAsia" w:cs="仿宋_GB2312" w:hint="eastAsia"/>
                <w:b/>
                <w:szCs w:val="21"/>
                <w:lang w:val="zh-CN"/>
              </w:rPr>
              <w:t>四、依法缴纳社会保障资金的证明材料</w:t>
            </w:r>
          </w:p>
          <w:p w:rsidR="00D34E9F" w:rsidRDefault="00CA4E0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w:t>
            </w:r>
            <w:r>
              <w:rPr>
                <w:rFonts w:asciiTheme="minorEastAsia" w:hAnsiTheme="minorEastAsia" w:cs="宋体" w:hint="eastAsia"/>
                <w:bCs/>
                <w:szCs w:val="21"/>
                <w:lang w:val="zh-CN"/>
              </w:rPr>
              <w:lastRenderedPageBreak/>
              <w:t>商，应提供相应文件证明依法不需要缴纳社会保障资金）</w:t>
            </w:r>
          </w:p>
          <w:p w:rsidR="00D34E9F" w:rsidRDefault="00CA4E09">
            <w:pPr>
              <w:pStyle w:val="a4"/>
              <w:rPr>
                <w:lang w:val="zh-CN"/>
              </w:rPr>
            </w:pPr>
            <w:r>
              <w:rPr>
                <w:rFonts w:ascii="Times New Roman" w:hAnsi="Times New Roman" w:cs="宋体" w:hint="eastAsia"/>
                <w:szCs w:val="21"/>
              </w:rPr>
              <w:t>（新注册公司从注册交纳起计算，不足的视为满足</w:t>
            </w:r>
            <w:r>
              <w:rPr>
                <w:rFonts w:ascii="Times New Roman" w:hAnsi="Times New Roman" w:cs="宋体" w:hint="eastAsia"/>
                <w:szCs w:val="21"/>
              </w:rPr>
              <w:t>)</w:t>
            </w:r>
          </w:p>
          <w:p w:rsidR="00D34E9F" w:rsidRDefault="00CA4E09">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D34E9F" w:rsidRDefault="00CA4E09">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D34E9F" w:rsidRDefault="00CA4E09">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D34E9F" w:rsidRDefault="00CA4E09">
            <w:pPr>
              <w:autoSpaceDE w:val="0"/>
              <w:autoSpaceDN w:val="0"/>
              <w:adjustRightInd w:val="0"/>
              <w:spacing w:line="360" w:lineRule="auto"/>
              <w:ind w:right="-11"/>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D34E9F" w:rsidRDefault="00CA4E09">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w:t>
            </w:r>
            <w:r>
              <w:rPr>
                <w:rFonts w:asciiTheme="minorEastAsia" w:hAnsiTheme="minorEastAsia" w:cs="宋体"/>
                <w:b/>
                <w:bCs/>
                <w:szCs w:val="21"/>
                <w:lang w:val="zh-CN"/>
              </w:rPr>
              <w:t>3</w:t>
            </w:r>
            <w:r>
              <w:rPr>
                <w:rFonts w:asciiTheme="minorEastAsia" w:hAnsiTheme="minorEastAsia" w:cs="宋体"/>
                <w:b/>
                <w:bCs/>
                <w:szCs w:val="21"/>
                <w:lang w:val="zh-CN"/>
              </w:rPr>
              <w:t>年内在经营活动中没有重大违法记录的声明</w:t>
            </w:r>
          </w:p>
          <w:p w:rsidR="00D34E9F" w:rsidRDefault="00CA4E09">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w:t>
            </w:r>
            <w:r>
              <w:rPr>
                <w:rFonts w:asciiTheme="minorEastAsia" w:hAnsiTheme="minorEastAsia" w:cs="宋体"/>
                <w:bCs/>
                <w:szCs w:val="21"/>
                <w:lang w:val="zh-CN"/>
              </w:rPr>
              <w:t>3</w:t>
            </w:r>
            <w:r>
              <w:rPr>
                <w:rFonts w:asciiTheme="minorEastAsia" w:hAnsiTheme="minorEastAsia" w:cs="宋体"/>
                <w:bCs/>
                <w:szCs w:val="21"/>
                <w:lang w:val="zh-CN"/>
              </w:rPr>
              <w:t>年内在经营活动中没有重大违法记录的书面声明</w:t>
            </w:r>
            <w:r>
              <w:rPr>
                <w:rFonts w:asciiTheme="minorEastAsia" w:hAnsiTheme="minorEastAsia" w:cs="宋体" w:hint="eastAsia"/>
                <w:bCs/>
                <w:szCs w:val="21"/>
                <w:lang w:val="zh-CN"/>
              </w:rPr>
              <w:t>”。</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重大违法记录，是指供应商因违法经营受到刑事处罚或者责令停产停业、吊销许可证或者执照、较大数额罚款等行政处罚。</w:t>
            </w:r>
          </w:p>
          <w:p w:rsidR="00D34E9F" w:rsidRDefault="00CA4E09">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rPr>
              <w:t>7</w:t>
            </w:r>
            <w:r>
              <w:rPr>
                <w:rFonts w:asciiTheme="minorEastAsia" w:hAnsiTheme="minorEastAsia" w:cs="宋体" w:hint="eastAsia"/>
                <w:b/>
                <w:bCs/>
                <w:szCs w:val="21"/>
                <w:lang w:val="zh-CN"/>
              </w:rPr>
              <w:t>、</w:t>
            </w:r>
            <w:r>
              <w:rPr>
                <w:rFonts w:asciiTheme="minorEastAsia" w:hAnsiTheme="minorEastAsia" w:cs="宋体"/>
                <w:b/>
                <w:bCs/>
                <w:szCs w:val="21"/>
                <w:lang w:val="zh-CN"/>
              </w:rPr>
              <w:t>未被列入</w:t>
            </w:r>
            <w:r>
              <w:rPr>
                <w:rFonts w:asciiTheme="minorEastAsia" w:hAnsiTheme="minorEastAsia" w:cs="宋体"/>
                <w:b/>
                <w:bCs/>
                <w:szCs w:val="21"/>
                <w:lang w:val="zh-CN"/>
              </w:rPr>
              <w:t>“</w:t>
            </w:r>
            <w:r>
              <w:rPr>
                <w:rFonts w:asciiTheme="minorEastAsia" w:hAnsiTheme="minorEastAsia" w:cs="宋体"/>
                <w:b/>
                <w:bCs/>
                <w:szCs w:val="21"/>
                <w:lang w:val="zh-CN"/>
              </w:rPr>
              <w:t>信用中国</w:t>
            </w:r>
            <w:r>
              <w:rPr>
                <w:rFonts w:asciiTheme="minorEastAsia" w:hAnsiTheme="minorEastAsia" w:cs="宋体"/>
                <w:b/>
                <w:bCs/>
                <w:szCs w:val="21"/>
                <w:lang w:val="zh-CN"/>
              </w:rPr>
              <w:t>”</w:t>
            </w:r>
            <w:r>
              <w:rPr>
                <w:rFonts w:asciiTheme="minorEastAsia" w:hAnsiTheme="minorEastAsia" w:cs="宋体"/>
                <w:b/>
                <w:bCs/>
                <w:szCs w:val="21"/>
                <w:lang w:val="zh-CN"/>
              </w:rPr>
              <w:t>网站</w:t>
            </w:r>
            <w:r>
              <w:rPr>
                <w:rFonts w:asciiTheme="minorEastAsia" w:hAnsiTheme="minorEastAsia" w:cs="宋体"/>
                <w:b/>
                <w:bCs/>
                <w:szCs w:val="21"/>
                <w:lang w:val="zh-CN"/>
              </w:rPr>
              <w:t>(www.creditchina.gov.cn)</w:t>
            </w:r>
            <w:r>
              <w:rPr>
                <w:rFonts w:asciiTheme="minorEastAsia" w:hAnsiTheme="minorEastAsia" w:cs="宋体"/>
                <w:b/>
                <w:bCs/>
                <w:szCs w:val="21"/>
                <w:lang w:val="zh-CN"/>
              </w:rPr>
              <w:t>失信被执行人、重大税收违法案件当事人名单的</w:t>
            </w:r>
            <w:r>
              <w:rPr>
                <w:rFonts w:asciiTheme="minorEastAsia" w:hAnsiTheme="minorEastAsia" w:cs="宋体" w:hint="eastAsia"/>
                <w:b/>
                <w:bCs/>
                <w:szCs w:val="21"/>
                <w:lang w:val="zh-CN"/>
              </w:rPr>
              <w:t>供应商</w:t>
            </w:r>
            <w:r>
              <w:rPr>
                <w:rFonts w:asciiTheme="minorEastAsia" w:hAnsiTheme="minorEastAsia" w:cs="宋体"/>
                <w:b/>
                <w:bCs/>
                <w:szCs w:val="21"/>
                <w:lang w:val="zh-CN"/>
              </w:rPr>
              <w:t>；</w:t>
            </w:r>
            <w:r>
              <w:rPr>
                <w:rFonts w:asciiTheme="minorEastAsia" w:hAnsiTheme="minorEastAsia" w:cs="宋体" w:hint="eastAsia"/>
                <w:b/>
                <w:bCs/>
                <w:szCs w:val="21"/>
                <w:lang w:val="zh-CN"/>
              </w:rPr>
              <w:t>“</w:t>
            </w:r>
            <w:r>
              <w:rPr>
                <w:rFonts w:asciiTheme="minorEastAsia" w:hAnsiTheme="minorEastAsia" w:cs="宋体"/>
                <w:b/>
                <w:bCs/>
                <w:szCs w:val="21"/>
                <w:lang w:val="zh-CN"/>
              </w:rPr>
              <w:t>中国政府采购网</w:t>
            </w:r>
            <w:r>
              <w:rPr>
                <w:rFonts w:asciiTheme="minorEastAsia" w:hAnsiTheme="minorEastAsia" w:cs="宋体" w:hint="eastAsia"/>
                <w:b/>
                <w:bCs/>
                <w:szCs w:val="21"/>
                <w:lang w:val="zh-CN"/>
              </w:rPr>
              <w:t>”</w:t>
            </w:r>
            <w:r>
              <w:rPr>
                <w:rFonts w:asciiTheme="minorEastAsia" w:hAnsiTheme="minorEastAsia" w:cs="宋体"/>
                <w:b/>
                <w:bCs/>
                <w:szCs w:val="21"/>
                <w:lang w:val="zh-CN"/>
              </w:rPr>
              <w:t xml:space="preserve"> (www.ccgp.gov.cn)</w:t>
            </w:r>
            <w:r>
              <w:rPr>
                <w:rFonts w:asciiTheme="minorEastAsia" w:hAnsiTheme="minorEastAsia" w:cs="宋体"/>
                <w:b/>
                <w:bCs/>
                <w:szCs w:val="21"/>
                <w:lang w:val="zh-CN"/>
              </w:rPr>
              <w:t>政府采购严重违法失信行为记录名单的</w:t>
            </w:r>
            <w:r>
              <w:rPr>
                <w:rFonts w:asciiTheme="minorEastAsia" w:hAnsiTheme="minorEastAsia" w:cs="宋体" w:hint="eastAsia"/>
                <w:b/>
                <w:bCs/>
                <w:szCs w:val="21"/>
                <w:lang w:val="zh-CN"/>
              </w:rPr>
              <w:t>供应商；“中国社会组织公共服务平台”网站（</w:t>
            </w:r>
            <w:r>
              <w:rPr>
                <w:rFonts w:asciiTheme="minorEastAsia" w:hAnsiTheme="minorEastAsia" w:cs="宋体"/>
                <w:b/>
                <w:bCs/>
                <w:szCs w:val="21"/>
                <w:lang w:val="zh-CN"/>
              </w:rPr>
              <w:t>www.chinanpo.gov.cn</w:t>
            </w:r>
            <w:r>
              <w:rPr>
                <w:rFonts w:asciiTheme="minorEastAsia" w:hAnsiTheme="minorEastAsia" w:cs="宋体" w:hint="eastAsia"/>
                <w:b/>
                <w:bCs/>
                <w:szCs w:val="21"/>
                <w:lang w:val="zh-CN"/>
              </w:rPr>
              <w:t>）严重违法失信名单的社会组织。（联合体形式响应的，联合体成员存在不良信用记录，视同联合体存在不良信用记录）。</w:t>
            </w:r>
          </w:p>
          <w:p w:rsidR="00D34E9F" w:rsidRDefault="00CA4E0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、查询渠道：</w:t>
            </w:r>
          </w:p>
          <w:p w:rsidR="00D34E9F" w:rsidRDefault="00CA4E0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①“信用中国”网站（</w:t>
            </w:r>
            <w:hyperlink r:id="rId14" w:history="1">
              <w:r>
                <w:rPr>
                  <w:rFonts w:asciiTheme="minorEastAsia" w:hAnsiTheme="minorEastAsia" w:cs="宋体" w:hint="eastAsia"/>
                  <w:kern w:val="0"/>
                  <w:szCs w:val="21"/>
                </w:rPr>
                <w:t>www.creditchina.gov.cn</w:t>
              </w:r>
            </w:hyperlink>
            <w:r>
              <w:rPr>
                <w:rFonts w:asciiTheme="minorEastAsia" w:hAnsiTheme="minorEastAsia" w:cs="宋体" w:hint="eastAsia"/>
                <w:kern w:val="0"/>
                <w:szCs w:val="21"/>
              </w:rPr>
              <w:t>）</w:t>
            </w:r>
          </w:p>
          <w:p w:rsidR="00D34E9F" w:rsidRDefault="00CA4E0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②“中国政府采购网”（</w:t>
            </w:r>
            <w:hyperlink r:id="rId15" w:history="1">
              <w:r>
                <w:rPr>
                  <w:rFonts w:asciiTheme="minorEastAsia" w:hAnsiTheme="minorEastAsia" w:cs="宋体" w:hint="eastAsia"/>
                  <w:kern w:val="0"/>
                  <w:szCs w:val="21"/>
                </w:rPr>
                <w:t>www.ccgp.gov.cn</w:t>
              </w:r>
            </w:hyperlink>
            <w:r>
              <w:rPr>
                <w:rFonts w:asciiTheme="minorEastAsia" w:hAnsiTheme="minorEastAsia" w:cs="宋体" w:hint="eastAsia"/>
                <w:kern w:val="0"/>
                <w:szCs w:val="21"/>
              </w:rPr>
              <w:t>）</w:t>
            </w:r>
          </w:p>
          <w:p w:rsidR="00D34E9F" w:rsidRDefault="00CA4E0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D34E9F" w:rsidRDefault="00CA4E0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、截止时间：同谈判响应截止时间；</w:t>
            </w:r>
          </w:p>
          <w:p w:rsidR="00D34E9F" w:rsidRDefault="00CA4E0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、信用信息查询记录和证据留存具体方式：经谈判小组确认的</w:t>
            </w:r>
            <w:r>
              <w:rPr>
                <w:rFonts w:asciiTheme="minorEastAsia" w:hAnsiTheme="minorEastAsia" w:cs="宋体" w:hint="eastAsia"/>
                <w:kern w:val="0"/>
                <w:szCs w:val="21"/>
              </w:rPr>
              <w:lastRenderedPageBreak/>
              <w:t>查询结果网页截图作为查询记录和证据，与其他采购文件一并保存；</w:t>
            </w:r>
          </w:p>
          <w:p w:rsidR="00D34E9F" w:rsidRDefault="00CA4E0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w:t>
            </w:r>
            <w:r>
              <w:rPr>
                <w:rFonts w:asciiTheme="minorEastAsia" w:hAnsiTheme="minorEastAsia" w:cs="宋体" w:hint="eastAsia"/>
                <w:kern w:val="0"/>
                <w:szCs w:val="21"/>
              </w:rPr>
              <w:t>、信用信息的使用原则：经谈判小组认定的被列入失信被执行人、重</w:t>
            </w:r>
            <w:r>
              <w:rPr>
                <w:rFonts w:asciiTheme="minorEastAsia" w:hAnsiTheme="minorEastAsia" w:cs="宋体" w:hint="eastAsia"/>
                <w:kern w:val="0"/>
                <w:szCs w:val="21"/>
              </w:rPr>
              <w:t>大税收违法案件当事人名单、政府采购严重违法失信行为记录名单的供应商、严重违法失信名单的社会组织。将拒绝其参与本次政府采购活动。</w:t>
            </w:r>
          </w:p>
          <w:p w:rsidR="00D34E9F" w:rsidRDefault="00CA4E0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tc>
      </w:tr>
      <w:tr w:rsidR="00D34E9F">
        <w:trPr>
          <w:trHeight w:val="582"/>
        </w:trPr>
        <w:tc>
          <w:tcPr>
            <w:tcW w:w="702" w:type="dxa"/>
            <w:vAlign w:val="center"/>
          </w:tcPr>
          <w:p w:rsidR="00D34E9F" w:rsidRDefault="00CA4E0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1972" w:type="dxa"/>
            <w:vAlign w:val="center"/>
          </w:tcPr>
          <w:p w:rsidR="00D34E9F" w:rsidRDefault="00CA4E0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联合体响应</w:t>
            </w:r>
          </w:p>
        </w:tc>
        <w:tc>
          <w:tcPr>
            <w:tcW w:w="5926" w:type="dxa"/>
            <w:vAlign w:val="center"/>
          </w:tcPr>
          <w:p w:rsidR="00D34E9F" w:rsidRDefault="00CA4E09">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D34E9F">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sidR="00D34E9F">
              <w:rPr>
                <w:rFonts w:asciiTheme="minorEastAsia" w:hAnsiTheme="minorEastAsia" w:cs="宋体"/>
                <w:b/>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D34E9F">
        <w:trPr>
          <w:trHeight w:val="525"/>
        </w:trPr>
        <w:tc>
          <w:tcPr>
            <w:tcW w:w="702" w:type="dxa"/>
            <w:vAlign w:val="center"/>
          </w:tcPr>
          <w:p w:rsidR="00D34E9F" w:rsidRDefault="00CA4E0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1972" w:type="dxa"/>
            <w:vAlign w:val="center"/>
          </w:tcPr>
          <w:p w:rsidR="00D34E9F" w:rsidRDefault="00CA4E0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预算金额</w:t>
            </w:r>
          </w:p>
        </w:tc>
        <w:tc>
          <w:tcPr>
            <w:tcW w:w="5926" w:type="dxa"/>
            <w:vAlign w:val="center"/>
          </w:tcPr>
          <w:p w:rsidR="00D34E9F" w:rsidRDefault="00CA4E09">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仿宋_GB2312" w:hint="eastAsia"/>
                <w:szCs w:val="21"/>
                <w:shd w:val="clear" w:color="auto" w:fill="FFFFFF"/>
              </w:rPr>
              <w:t>96000.00</w:t>
            </w:r>
            <w:r>
              <w:rPr>
                <w:rFonts w:asciiTheme="minorEastAsia" w:hAnsiTheme="minorEastAsia" w:cs="仿宋_GB2312" w:hint="eastAsia"/>
                <w:szCs w:val="21"/>
                <w:shd w:val="clear" w:color="auto" w:fill="FFFFFF"/>
              </w:rPr>
              <w:t>元</w:t>
            </w:r>
            <w:r>
              <w:rPr>
                <w:rFonts w:asciiTheme="minorEastAsia" w:hAnsiTheme="minorEastAsia" w:cs="宋体" w:hint="eastAsia"/>
                <w:bCs/>
                <w:szCs w:val="21"/>
                <w:lang w:val="zh-CN"/>
              </w:rPr>
              <w:t>，超出预算金额的响应无效</w:t>
            </w:r>
          </w:p>
        </w:tc>
      </w:tr>
      <w:tr w:rsidR="00D34E9F">
        <w:trPr>
          <w:trHeight w:val="957"/>
        </w:trPr>
        <w:tc>
          <w:tcPr>
            <w:tcW w:w="702" w:type="dxa"/>
            <w:vAlign w:val="center"/>
          </w:tcPr>
          <w:p w:rsidR="00D34E9F" w:rsidRDefault="00CA4E0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1972" w:type="dxa"/>
            <w:vAlign w:val="center"/>
          </w:tcPr>
          <w:p w:rsidR="00D34E9F" w:rsidRDefault="00CA4E0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5926" w:type="dxa"/>
            <w:vAlign w:val="center"/>
          </w:tcPr>
          <w:p w:rsidR="00D34E9F" w:rsidRDefault="00D34E9F">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CA4E09">
              <w:rPr>
                <w:rFonts w:asciiTheme="minorEastAsia" w:hAnsiTheme="minorEastAsia" w:cs="宋体" w:hint="eastAsia"/>
                <w:b/>
                <w:kern w:val="0"/>
                <w:szCs w:val="21"/>
                <w:lang w:val="zh-CN"/>
              </w:rPr>
              <w:instrText>eq \o\ac(</w:instrText>
            </w:r>
            <w:r w:rsidR="00CA4E09">
              <w:rPr>
                <w:rFonts w:asciiTheme="minorEastAsia" w:hAnsiTheme="minorEastAsia" w:cs="宋体" w:hint="eastAsia"/>
                <w:b/>
                <w:kern w:val="0"/>
                <w:szCs w:val="21"/>
                <w:lang w:val="zh-CN"/>
              </w:rPr>
              <w:instrText>□</w:instrText>
            </w:r>
            <w:r w:rsidR="00CA4E09">
              <w:rPr>
                <w:rFonts w:asciiTheme="minorEastAsia" w:hAnsiTheme="minorEastAsia" w:cs="宋体" w:hint="eastAsia"/>
                <w:b/>
                <w:kern w:val="0"/>
                <w:szCs w:val="21"/>
                <w:lang w:val="zh-CN"/>
              </w:rPr>
              <w:instrText>,</w:instrText>
            </w:r>
            <w:r w:rsidR="00CA4E09">
              <w:rPr>
                <w:rFonts w:asciiTheme="minorEastAsia" w:hAnsiTheme="minorEastAsia" w:cs="宋体" w:hint="eastAsia"/>
                <w:b/>
                <w:kern w:val="0"/>
                <w:position w:val="2"/>
                <w:szCs w:val="21"/>
                <w:lang w:val="zh-CN"/>
              </w:rPr>
              <w:instrText>√</w:instrText>
            </w:r>
            <w:r w:rsidR="00CA4E09">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CA4E09">
              <w:rPr>
                <w:rFonts w:asciiTheme="minorEastAsia" w:hAnsiTheme="minorEastAsia" w:cs="宋体" w:hint="eastAsia"/>
                <w:bCs/>
                <w:szCs w:val="21"/>
                <w:lang w:val="zh-CN"/>
              </w:rPr>
              <w:t>不组织</w:t>
            </w:r>
          </w:p>
          <w:p w:rsidR="00D34E9F" w:rsidRDefault="00CA4E0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D34E9F">
        <w:trPr>
          <w:trHeight w:val="957"/>
        </w:trPr>
        <w:tc>
          <w:tcPr>
            <w:tcW w:w="702" w:type="dxa"/>
            <w:vAlign w:val="center"/>
          </w:tcPr>
          <w:p w:rsidR="00D34E9F" w:rsidRDefault="00CA4E0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1972" w:type="dxa"/>
            <w:vAlign w:val="center"/>
          </w:tcPr>
          <w:p w:rsidR="00D34E9F" w:rsidRDefault="00CA4E0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5926" w:type="dxa"/>
            <w:vAlign w:val="center"/>
          </w:tcPr>
          <w:p w:rsidR="00D34E9F" w:rsidRDefault="00D34E9F">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CA4E09">
              <w:rPr>
                <w:rFonts w:asciiTheme="minorEastAsia" w:hAnsiTheme="minorEastAsia" w:cs="宋体" w:hint="eastAsia"/>
                <w:b/>
                <w:kern w:val="0"/>
                <w:szCs w:val="21"/>
                <w:lang w:val="zh-CN"/>
              </w:rPr>
              <w:instrText>eq \o\ac(</w:instrText>
            </w:r>
            <w:r w:rsidR="00CA4E09">
              <w:rPr>
                <w:rFonts w:asciiTheme="minorEastAsia" w:hAnsiTheme="minorEastAsia" w:cs="宋体" w:hint="eastAsia"/>
                <w:b/>
                <w:kern w:val="0"/>
                <w:szCs w:val="21"/>
                <w:lang w:val="zh-CN"/>
              </w:rPr>
              <w:instrText>□</w:instrText>
            </w:r>
            <w:r w:rsidR="00CA4E09">
              <w:rPr>
                <w:rFonts w:asciiTheme="minorEastAsia" w:hAnsiTheme="minorEastAsia" w:cs="宋体" w:hint="eastAsia"/>
                <w:b/>
                <w:kern w:val="0"/>
                <w:szCs w:val="21"/>
                <w:lang w:val="zh-CN"/>
              </w:rPr>
              <w:instrText>,</w:instrText>
            </w:r>
            <w:r w:rsidR="00CA4E09">
              <w:rPr>
                <w:rFonts w:asciiTheme="minorEastAsia" w:hAnsiTheme="minorEastAsia" w:cs="宋体" w:hint="eastAsia"/>
                <w:b/>
                <w:kern w:val="0"/>
                <w:position w:val="2"/>
                <w:szCs w:val="21"/>
                <w:lang w:val="zh-CN"/>
              </w:rPr>
              <w:instrText>√</w:instrText>
            </w:r>
            <w:r w:rsidR="00CA4E09">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CA4E09">
              <w:rPr>
                <w:rFonts w:asciiTheme="minorEastAsia" w:hAnsiTheme="minorEastAsia" w:cs="宋体" w:hint="eastAsia"/>
                <w:bCs/>
                <w:szCs w:val="21"/>
                <w:lang w:val="zh-CN"/>
              </w:rPr>
              <w:t>不召开</w:t>
            </w:r>
          </w:p>
          <w:p w:rsidR="00D34E9F" w:rsidRDefault="00CA4E0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D34E9F">
        <w:trPr>
          <w:trHeight w:val="525"/>
        </w:trPr>
        <w:tc>
          <w:tcPr>
            <w:tcW w:w="702" w:type="dxa"/>
            <w:vAlign w:val="center"/>
          </w:tcPr>
          <w:p w:rsidR="00D34E9F" w:rsidRDefault="00CA4E0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1972" w:type="dxa"/>
            <w:vAlign w:val="center"/>
          </w:tcPr>
          <w:p w:rsidR="00D34E9F" w:rsidRDefault="00CA4E0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5926" w:type="dxa"/>
            <w:vAlign w:val="center"/>
          </w:tcPr>
          <w:p w:rsidR="00D34E9F" w:rsidRDefault="00D34E9F">
            <w:pPr>
              <w:autoSpaceDE w:val="0"/>
              <w:autoSpaceDN w:val="0"/>
              <w:adjustRightInd w:val="0"/>
              <w:spacing w:line="276" w:lineRule="auto"/>
              <w:rPr>
                <w:rFonts w:asciiTheme="minorEastAsia" w:hAnsiTheme="minorEastAsia"/>
                <w:szCs w:val="21"/>
              </w:rPr>
            </w:pPr>
            <w:r>
              <w:rPr>
                <w:rFonts w:asciiTheme="minorEastAsia" w:hAnsiTheme="minorEastAsia" w:cs="宋体"/>
                <w:b/>
                <w:kern w:val="0"/>
                <w:szCs w:val="21"/>
                <w:lang w:val="zh-CN"/>
              </w:rPr>
              <w:fldChar w:fldCharType="begin"/>
            </w:r>
            <w:r w:rsidR="00CA4E09">
              <w:rPr>
                <w:rFonts w:asciiTheme="minorEastAsia" w:hAnsiTheme="minorEastAsia" w:cs="宋体" w:hint="eastAsia"/>
                <w:b/>
                <w:kern w:val="0"/>
                <w:szCs w:val="21"/>
                <w:lang w:val="zh-CN"/>
              </w:rPr>
              <w:instrText>eq \o\ac(</w:instrText>
            </w:r>
            <w:r w:rsidR="00CA4E09">
              <w:rPr>
                <w:rFonts w:asciiTheme="minorEastAsia" w:hAnsiTheme="minorEastAsia" w:cs="宋体" w:hint="eastAsia"/>
                <w:b/>
                <w:kern w:val="0"/>
                <w:szCs w:val="21"/>
                <w:lang w:val="zh-CN"/>
              </w:rPr>
              <w:instrText>□</w:instrText>
            </w:r>
            <w:r w:rsidR="00CA4E09">
              <w:rPr>
                <w:rFonts w:asciiTheme="minorEastAsia" w:hAnsiTheme="minorEastAsia" w:cs="宋体" w:hint="eastAsia"/>
                <w:b/>
                <w:kern w:val="0"/>
                <w:szCs w:val="21"/>
                <w:lang w:val="zh-CN"/>
              </w:rPr>
              <w:instrText>,</w:instrText>
            </w:r>
            <w:r w:rsidR="00CA4E09">
              <w:rPr>
                <w:rFonts w:asciiTheme="minorEastAsia" w:hAnsiTheme="minorEastAsia" w:cs="宋体" w:hint="eastAsia"/>
                <w:b/>
                <w:kern w:val="0"/>
                <w:position w:val="2"/>
                <w:szCs w:val="21"/>
                <w:lang w:val="zh-CN"/>
              </w:rPr>
              <w:instrText>√</w:instrText>
            </w:r>
            <w:r w:rsidR="00CA4E09">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CA4E09">
              <w:rPr>
                <w:rFonts w:asciiTheme="minorEastAsia" w:hAnsiTheme="minorEastAsia" w:cs="宋体" w:hint="eastAsia"/>
                <w:bCs/>
                <w:szCs w:val="21"/>
                <w:lang w:val="zh-CN"/>
              </w:rPr>
              <w:t>不允许</w:t>
            </w:r>
            <w:r w:rsidR="00CA4E09">
              <w:rPr>
                <w:rFonts w:asciiTheme="minorEastAsia" w:hAnsiTheme="minorEastAsia" w:cs="宋体" w:hint="eastAsia"/>
                <w:bCs/>
                <w:szCs w:val="21"/>
                <w:lang w:val="zh-CN"/>
              </w:rPr>
              <w:t xml:space="preserve">    </w:t>
            </w:r>
            <w:r w:rsidR="00CA4E09">
              <w:rPr>
                <w:rFonts w:asciiTheme="minorEastAsia" w:hAnsiTheme="minorEastAsia" w:cs="宋体" w:hint="eastAsia"/>
                <w:b/>
                <w:bCs/>
                <w:szCs w:val="21"/>
                <w:lang w:val="zh-CN"/>
              </w:rPr>
              <w:t>□</w:t>
            </w:r>
            <w:r w:rsidR="00CA4E09">
              <w:rPr>
                <w:rFonts w:asciiTheme="minorEastAsia" w:hAnsiTheme="minorEastAsia" w:hint="eastAsia"/>
                <w:szCs w:val="21"/>
              </w:rPr>
              <w:t>允许</w:t>
            </w:r>
          </w:p>
        </w:tc>
      </w:tr>
      <w:tr w:rsidR="00D34E9F">
        <w:trPr>
          <w:trHeight w:val="1423"/>
        </w:trPr>
        <w:tc>
          <w:tcPr>
            <w:tcW w:w="702" w:type="dxa"/>
            <w:vAlign w:val="center"/>
          </w:tcPr>
          <w:p w:rsidR="00D34E9F" w:rsidRDefault="00CA4E0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1972" w:type="dxa"/>
            <w:vAlign w:val="center"/>
          </w:tcPr>
          <w:p w:rsidR="00D34E9F" w:rsidRDefault="00CA4E0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谈判有效期</w:t>
            </w:r>
          </w:p>
        </w:tc>
        <w:tc>
          <w:tcPr>
            <w:tcW w:w="5926" w:type="dxa"/>
            <w:vAlign w:val="center"/>
          </w:tcPr>
          <w:p w:rsidR="00D34E9F" w:rsidRDefault="00CA4E09">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w:t>
            </w:r>
            <w:r>
              <w:rPr>
                <w:rFonts w:asciiTheme="minorEastAsia" w:hAnsiTheme="minorEastAsia" w:cs="仿宋_GB2312" w:hint="eastAsia"/>
                <w:szCs w:val="21"/>
              </w:rPr>
              <w:t>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D34E9F" w:rsidRDefault="00CA4E09">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D34E9F">
        <w:trPr>
          <w:trHeight w:val="1423"/>
        </w:trPr>
        <w:tc>
          <w:tcPr>
            <w:tcW w:w="702" w:type="dxa"/>
            <w:vAlign w:val="center"/>
          </w:tcPr>
          <w:p w:rsidR="00D34E9F" w:rsidRDefault="00CA4E0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1972" w:type="dxa"/>
            <w:vAlign w:val="center"/>
          </w:tcPr>
          <w:p w:rsidR="00D34E9F" w:rsidRDefault="00CA4E09">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5926" w:type="dxa"/>
            <w:vAlign w:val="center"/>
          </w:tcPr>
          <w:p w:rsidR="00D34E9F" w:rsidRDefault="00D34E9F">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kern w:val="0"/>
                <w:szCs w:val="21"/>
                <w:lang w:val="zh-CN"/>
              </w:rPr>
              <w:fldChar w:fldCharType="begin"/>
            </w:r>
            <w:r w:rsidR="00CA4E09">
              <w:rPr>
                <w:rFonts w:asciiTheme="minorEastAsia" w:hAnsiTheme="minorEastAsia" w:cs="宋体" w:hint="eastAsia"/>
                <w:b/>
                <w:kern w:val="0"/>
                <w:szCs w:val="21"/>
                <w:lang w:val="zh-CN"/>
              </w:rPr>
              <w:instrText>eq \o\ac(</w:instrText>
            </w:r>
            <w:r w:rsidR="00CA4E09">
              <w:rPr>
                <w:rFonts w:asciiTheme="minorEastAsia" w:hAnsiTheme="minorEastAsia" w:cs="宋体" w:hint="eastAsia"/>
                <w:b/>
                <w:kern w:val="0"/>
                <w:szCs w:val="21"/>
                <w:lang w:val="zh-CN"/>
              </w:rPr>
              <w:instrText>□</w:instrText>
            </w:r>
            <w:r w:rsidR="00CA4E09">
              <w:rPr>
                <w:rFonts w:asciiTheme="minorEastAsia" w:hAnsiTheme="minorEastAsia" w:cs="宋体" w:hint="eastAsia"/>
                <w:b/>
                <w:kern w:val="0"/>
                <w:szCs w:val="21"/>
                <w:lang w:val="zh-CN"/>
              </w:rPr>
              <w:instrText>,</w:instrText>
            </w:r>
            <w:r w:rsidR="00CA4E09">
              <w:rPr>
                <w:rFonts w:asciiTheme="minorEastAsia" w:hAnsiTheme="minorEastAsia" w:cs="宋体" w:hint="eastAsia"/>
                <w:b/>
                <w:kern w:val="0"/>
                <w:position w:val="2"/>
                <w:szCs w:val="21"/>
                <w:lang w:val="zh-CN"/>
              </w:rPr>
              <w:instrText>√</w:instrText>
            </w:r>
            <w:r w:rsidR="00CA4E09">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CA4E09">
              <w:rPr>
                <w:rFonts w:asciiTheme="minorEastAsia" w:hAnsiTheme="minorEastAsia" w:cs="宋体" w:hint="eastAsia"/>
                <w:bCs/>
                <w:szCs w:val="21"/>
                <w:lang w:val="zh-CN"/>
              </w:rPr>
              <w:t>不允许</w:t>
            </w:r>
            <w:r w:rsidR="00CA4E09">
              <w:rPr>
                <w:rFonts w:asciiTheme="minorEastAsia" w:hAnsiTheme="minorEastAsia" w:cs="宋体" w:hint="eastAsia"/>
                <w:bCs/>
                <w:szCs w:val="21"/>
                <w:lang w:val="zh-CN"/>
              </w:rPr>
              <w:t xml:space="preserve">   </w:t>
            </w:r>
            <w:r w:rsidR="00CA4E09">
              <w:rPr>
                <w:rFonts w:asciiTheme="minorEastAsia" w:hAnsiTheme="minorEastAsia" w:cs="宋体" w:hint="eastAsia"/>
                <w:b/>
                <w:bCs/>
                <w:szCs w:val="21"/>
                <w:lang w:val="zh-CN"/>
              </w:rPr>
              <w:t>□</w:t>
            </w:r>
            <w:r w:rsidR="00CA4E09">
              <w:rPr>
                <w:rFonts w:asciiTheme="minorEastAsia" w:hAnsiTheme="minorEastAsia" w:cs="仿宋_GB2312" w:hint="eastAsia"/>
                <w:szCs w:val="21"/>
              </w:rPr>
              <w:t>允许</w:t>
            </w:r>
          </w:p>
        </w:tc>
      </w:tr>
      <w:tr w:rsidR="00D34E9F">
        <w:trPr>
          <w:trHeight w:val="1423"/>
        </w:trPr>
        <w:tc>
          <w:tcPr>
            <w:tcW w:w="702" w:type="dxa"/>
            <w:vAlign w:val="center"/>
          </w:tcPr>
          <w:p w:rsidR="00D34E9F" w:rsidRDefault="00CA4E0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1972" w:type="dxa"/>
            <w:vAlign w:val="center"/>
          </w:tcPr>
          <w:p w:rsidR="00D34E9F" w:rsidRDefault="00CA4E0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5926" w:type="dxa"/>
            <w:vAlign w:val="center"/>
          </w:tcPr>
          <w:p w:rsidR="00D34E9F" w:rsidRDefault="00CA4E09">
            <w:pPr>
              <w:autoSpaceDE w:val="0"/>
              <w:autoSpaceDN w:val="0"/>
              <w:adjustRightInd w:val="0"/>
              <w:spacing w:line="360" w:lineRule="auto"/>
              <w:ind w:firstLineChars="100" w:firstLine="241"/>
              <w:rPr>
                <w:rFonts w:asciiTheme="minorEastAsia" w:hAnsiTheme="minorEastAsia" w:cs="宋体"/>
                <w:bCs/>
                <w:szCs w:val="21"/>
                <w:lang w:val="zh-CN"/>
              </w:rPr>
            </w:pPr>
            <w:r>
              <w:rPr>
                <w:rFonts w:asciiTheme="minorEastAsia" w:hAnsiTheme="minorEastAsia" w:cs="宋体" w:hint="eastAsia"/>
                <w:b/>
                <w:sz w:val="24"/>
                <w:szCs w:val="24"/>
                <w:lang w:val="zh-CN"/>
              </w:rPr>
              <w:t>2019</w:t>
            </w:r>
            <w:r>
              <w:rPr>
                <w:rFonts w:asciiTheme="minorEastAsia" w:hAnsiTheme="minorEastAsia" w:cs="宋体" w:hint="eastAsia"/>
                <w:b/>
                <w:sz w:val="24"/>
                <w:szCs w:val="24"/>
                <w:lang w:val="zh-CN"/>
              </w:rPr>
              <w:t>年</w:t>
            </w:r>
            <w:r>
              <w:rPr>
                <w:rFonts w:asciiTheme="minorEastAsia" w:hAnsiTheme="minorEastAsia" w:cs="宋体" w:hint="eastAsia"/>
                <w:b/>
                <w:sz w:val="24"/>
                <w:szCs w:val="24"/>
              </w:rPr>
              <w:t>11</w:t>
            </w:r>
            <w:r>
              <w:rPr>
                <w:rFonts w:asciiTheme="minorEastAsia" w:hAnsiTheme="minorEastAsia" w:cs="宋体" w:hint="eastAsia"/>
                <w:b/>
                <w:sz w:val="24"/>
                <w:szCs w:val="24"/>
                <w:lang w:val="zh-CN"/>
              </w:rPr>
              <w:t>月</w:t>
            </w:r>
            <w:r>
              <w:rPr>
                <w:rFonts w:asciiTheme="minorEastAsia" w:hAnsiTheme="minorEastAsia" w:cs="宋体" w:hint="eastAsia"/>
                <w:b/>
                <w:sz w:val="24"/>
                <w:szCs w:val="24"/>
              </w:rPr>
              <w:t>12</w:t>
            </w:r>
            <w:r>
              <w:rPr>
                <w:rFonts w:asciiTheme="minorEastAsia" w:hAnsiTheme="minorEastAsia" w:cs="宋体" w:hint="eastAsia"/>
                <w:b/>
                <w:sz w:val="24"/>
                <w:szCs w:val="24"/>
                <w:lang w:val="zh-CN"/>
              </w:rPr>
              <w:t>日</w:t>
            </w:r>
            <w:r>
              <w:rPr>
                <w:rFonts w:asciiTheme="minorEastAsia" w:hAnsiTheme="minorEastAsia" w:cs="宋体" w:hint="eastAsia"/>
                <w:b/>
                <w:sz w:val="24"/>
                <w:szCs w:val="24"/>
              </w:rPr>
              <w:t>9</w:t>
            </w:r>
            <w:r>
              <w:rPr>
                <w:rFonts w:asciiTheme="minorEastAsia" w:hAnsiTheme="minorEastAsia" w:cs="宋体" w:hint="eastAsia"/>
                <w:b/>
                <w:sz w:val="24"/>
                <w:szCs w:val="24"/>
                <w:lang w:val="zh-CN"/>
              </w:rPr>
              <w:t>时</w:t>
            </w:r>
            <w:r>
              <w:rPr>
                <w:rFonts w:asciiTheme="minorEastAsia" w:hAnsiTheme="minorEastAsia" w:cs="宋体" w:hint="eastAsia"/>
                <w:b/>
                <w:sz w:val="24"/>
                <w:szCs w:val="24"/>
              </w:rPr>
              <w:t>30</w:t>
            </w:r>
            <w:r>
              <w:rPr>
                <w:rFonts w:asciiTheme="minorEastAsia" w:hAnsiTheme="minorEastAsia" w:cs="宋体" w:hint="eastAsia"/>
                <w:b/>
                <w:sz w:val="24"/>
                <w:szCs w:val="24"/>
                <w:lang w:val="zh-CN"/>
              </w:rPr>
              <w:t>分（北京时间）</w:t>
            </w:r>
          </w:p>
        </w:tc>
      </w:tr>
      <w:tr w:rsidR="00D34E9F">
        <w:trPr>
          <w:trHeight w:val="1892"/>
        </w:trPr>
        <w:tc>
          <w:tcPr>
            <w:tcW w:w="702" w:type="dxa"/>
            <w:vAlign w:val="center"/>
          </w:tcPr>
          <w:p w:rsidR="00D34E9F" w:rsidRDefault="00CA4E0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13</w:t>
            </w:r>
          </w:p>
        </w:tc>
        <w:tc>
          <w:tcPr>
            <w:tcW w:w="1972" w:type="dxa"/>
            <w:vAlign w:val="center"/>
          </w:tcPr>
          <w:p w:rsidR="00D34E9F" w:rsidRDefault="00CA4E0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p w:rsidR="00D34E9F" w:rsidRDefault="00CA4E0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及开启地点、谈判地点</w:t>
            </w:r>
          </w:p>
        </w:tc>
        <w:tc>
          <w:tcPr>
            <w:tcW w:w="5926" w:type="dxa"/>
            <w:vAlign w:val="center"/>
          </w:tcPr>
          <w:p w:rsidR="00D34E9F" w:rsidRDefault="00CA4E09">
            <w:pPr>
              <w:autoSpaceDE w:val="0"/>
              <w:autoSpaceDN w:val="0"/>
              <w:adjustRightInd w:val="0"/>
              <w:spacing w:line="360" w:lineRule="auto"/>
              <w:rPr>
                <w:rFonts w:asciiTheme="minorEastAsia" w:hAnsiTheme="minorEastAsia" w:cs="仿宋_GB2312"/>
                <w:szCs w:val="21"/>
                <w:lang w:val="zh-CN"/>
              </w:rPr>
            </w:pPr>
            <w:r>
              <w:rPr>
                <w:rFonts w:asciiTheme="minorEastAsia" w:hAnsiTheme="minorEastAsia" w:cs="宋体" w:hint="eastAsia"/>
                <w:bCs/>
                <w:szCs w:val="21"/>
                <w:lang w:val="zh-CN"/>
              </w:rPr>
              <w:t>1</w:t>
            </w:r>
            <w:r>
              <w:rPr>
                <w:rFonts w:asciiTheme="minorEastAsia" w:hAnsiTheme="minorEastAsia" w:cs="仿宋_GB2312" w:hint="eastAsia"/>
                <w:szCs w:val="21"/>
                <w:lang w:val="zh-CN"/>
              </w:rPr>
              <w:t>、</w:t>
            </w:r>
            <w:r>
              <w:rPr>
                <w:rFonts w:asciiTheme="minorEastAsia" w:hAnsiTheme="minorEastAsia" w:cs="仿宋_GB2312" w:hint="eastAsia"/>
                <w:szCs w:val="21"/>
              </w:rPr>
              <w:t>响应文件递交地</w:t>
            </w:r>
            <w:r>
              <w:rPr>
                <w:rFonts w:asciiTheme="minorEastAsia" w:hAnsiTheme="minorEastAsia" w:cs="仿宋_GB2312" w:hint="eastAsia"/>
                <w:szCs w:val="21"/>
              </w:rPr>
              <w:t>点：长葛市公共资源交易中心开标</w:t>
            </w:r>
            <w:r>
              <w:rPr>
                <w:rFonts w:asciiTheme="minorEastAsia" w:hAnsiTheme="minorEastAsia" w:cs="仿宋_GB2312" w:hint="eastAsia"/>
                <w:szCs w:val="21"/>
              </w:rPr>
              <w:t>一</w:t>
            </w:r>
            <w:r>
              <w:rPr>
                <w:rFonts w:asciiTheme="minorEastAsia" w:hAnsiTheme="minorEastAsia" w:cs="仿宋_GB2312" w:hint="eastAsia"/>
                <w:szCs w:val="21"/>
              </w:rPr>
              <w:t>室（长葛市葛天大道东段商务区</w:t>
            </w:r>
            <w:r>
              <w:rPr>
                <w:rFonts w:asciiTheme="minorEastAsia" w:hAnsiTheme="minorEastAsia" w:cs="仿宋_GB2312" w:hint="eastAsia"/>
                <w:szCs w:val="21"/>
              </w:rPr>
              <w:t>6#</w:t>
            </w:r>
            <w:r>
              <w:rPr>
                <w:rFonts w:asciiTheme="minorEastAsia" w:hAnsiTheme="minorEastAsia" w:cs="仿宋_GB2312" w:hint="eastAsia"/>
                <w:szCs w:val="21"/>
              </w:rPr>
              <w:t>楼</w:t>
            </w:r>
            <w:r>
              <w:rPr>
                <w:rFonts w:asciiTheme="minorEastAsia" w:hAnsiTheme="minorEastAsia" w:cs="仿宋_GB2312" w:hint="eastAsia"/>
                <w:szCs w:val="21"/>
              </w:rPr>
              <w:t>5</w:t>
            </w:r>
            <w:r>
              <w:rPr>
                <w:rFonts w:asciiTheme="minorEastAsia" w:hAnsiTheme="minorEastAsia" w:cs="仿宋_GB2312" w:hint="eastAsia"/>
                <w:szCs w:val="21"/>
              </w:rPr>
              <w:t>楼</w:t>
            </w:r>
            <w:r>
              <w:rPr>
                <w:rFonts w:asciiTheme="minorEastAsia" w:hAnsiTheme="minorEastAsia" w:cs="仿宋_GB2312" w:hint="eastAsia"/>
                <w:szCs w:val="21"/>
              </w:rPr>
              <w:t xml:space="preserve">506 </w:t>
            </w:r>
            <w:r>
              <w:rPr>
                <w:rFonts w:asciiTheme="minorEastAsia" w:hAnsiTheme="minorEastAsia" w:cs="仿宋_GB2312" w:hint="eastAsia"/>
                <w:szCs w:val="21"/>
              </w:rPr>
              <w:t>室）</w:t>
            </w:r>
            <w:r>
              <w:rPr>
                <w:rFonts w:asciiTheme="minorEastAsia" w:hAnsiTheme="minorEastAsia" w:cs="仿宋_GB2312" w:hint="eastAsia"/>
                <w:szCs w:val="21"/>
                <w:lang w:val="zh-CN"/>
              </w:rPr>
              <w:t>；</w:t>
            </w:r>
          </w:p>
          <w:p w:rsidR="00D34E9F" w:rsidRDefault="00CA4E0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rPr>
              <w:t>2</w:t>
            </w:r>
            <w:r>
              <w:rPr>
                <w:rFonts w:asciiTheme="minorEastAsia" w:hAnsiTheme="minorEastAsia" w:cs="仿宋_GB2312" w:hint="eastAsia"/>
                <w:szCs w:val="21"/>
              </w:rPr>
              <w:t>、开启及谈判地点：长葛市公共资源交易中心评标</w:t>
            </w:r>
            <w:r>
              <w:rPr>
                <w:rFonts w:asciiTheme="minorEastAsia" w:hAnsiTheme="minorEastAsia" w:cs="仿宋_GB2312" w:hint="eastAsia"/>
                <w:szCs w:val="21"/>
              </w:rPr>
              <w:t>四</w:t>
            </w:r>
            <w:r>
              <w:rPr>
                <w:rFonts w:asciiTheme="minorEastAsia" w:hAnsiTheme="minorEastAsia" w:cs="仿宋_GB2312" w:hint="eastAsia"/>
                <w:szCs w:val="21"/>
              </w:rPr>
              <w:t>室（长葛市葛天大道东段商务区</w:t>
            </w:r>
            <w:r>
              <w:rPr>
                <w:rFonts w:asciiTheme="minorEastAsia" w:hAnsiTheme="minorEastAsia" w:cs="仿宋_GB2312" w:hint="eastAsia"/>
                <w:szCs w:val="21"/>
              </w:rPr>
              <w:t>6#</w:t>
            </w:r>
            <w:r>
              <w:rPr>
                <w:rFonts w:asciiTheme="minorEastAsia" w:hAnsiTheme="minorEastAsia" w:cs="仿宋_GB2312" w:hint="eastAsia"/>
                <w:szCs w:val="21"/>
              </w:rPr>
              <w:t>楼</w:t>
            </w:r>
            <w:r>
              <w:rPr>
                <w:rFonts w:asciiTheme="minorEastAsia" w:hAnsiTheme="minorEastAsia" w:cs="仿宋_GB2312" w:hint="eastAsia"/>
                <w:szCs w:val="21"/>
              </w:rPr>
              <w:t xml:space="preserve"> 5 </w:t>
            </w:r>
            <w:r>
              <w:rPr>
                <w:rFonts w:asciiTheme="minorEastAsia" w:hAnsiTheme="minorEastAsia" w:cs="仿宋_GB2312" w:hint="eastAsia"/>
                <w:szCs w:val="21"/>
              </w:rPr>
              <w:t>楼</w:t>
            </w:r>
            <w:r>
              <w:rPr>
                <w:rFonts w:asciiTheme="minorEastAsia" w:hAnsiTheme="minorEastAsia" w:cs="仿宋_GB2312" w:hint="eastAsia"/>
                <w:szCs w:val="21"/>
              </w:rPr>
              <w:t xml:space="preserve">  501</w:t>
            </w:r>
            <w:r>
              <w:rPr>
                <w:rFonts w:asciiTheme="minorEastAsia" w:hAnsiTheme="minorEastAsia" w:cs="仿宋_GB2312" w:hint="eastAsia"/>
                <w:szCs w:val="21"/>
              </w:rPr>
              <w:t>室）。</w:t>
            </w:r>
          </w:p>
        </w:tc>
      </w:tr>
      <w:tr w:rsidR="00D34E9F">
        <w:trPr>
          <w:trHeight w:val="957"/>
        </w:trPr>
        <w:tc>
          <w:tcPr>
            <w:tcW w:w="702" w:type="dxa"/>
            <w:vAlign w:val="center"/>
          </w:tcPr>
          <w:p w:rsidR="00D34E9F" w:rsidRDefault="00CA4E0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1972" w:type="dxa"/>
            <w:vAlign w:val="center"/>
          </w:tcPr>
          <w:p w:rsidR="00D34E9F" w:rsidRDefault="00CA4E0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5926" w:type="dxa"/>
            <w:vAlign w:val="center"/>
          </w:tcPr>
          <w:p w:rsidR="00D34E9F" w:rsidRDefault="00CA4E09">
            <w:pPr>
              <w:tabs>
                <w:tab w:val="left" w:pos="1260"/>
              </w:tabs>
              <w:autoSpaceDE w:val="0"/>
              <w:autoSpaceDN w:val="0"/>
              <w:spacing w:line="360" w:lineRule="auto"/>
              <w:contextualSpacing/>
              <w:rPr>
                <w:rFonts w:asciiTheme="minorEastAsia" w:hAnsiTheme="minorEastAsia" w:cs="宋体"/>
                <w:bCs/>
                <w:szCs w:val="21"/>
              </w:rPr>
            </w:pPr>
            <w:r>
              <w:rPr>
                <w:rFonts w:asciiTheme="minorEastAsia" w:hAnsiTheme="minorEastAsia" w:cs="仿宋_GB2312" w:hint="eastAsia"/>
                <w:szCs w:val="21"/>
              </w:rPr>
              <w:t>按照河南省《关于优化政府采购营商环境有关问题的通知》（豫财购（</w:t>
            </w:r>
            <w:r>
              <w:rPr>
                <w:rFonts w:asciiTheme="minorEastAsia" w:hAnsiTheme="minorEastAsia" w:cs="仿宋_GB2312" w:hint="eastAsia"/>
                <w:szCs w:val="21"/>
              </w:rPr>
              <w:t>2019</w:t>
            </w:r>
            <w:r>
              <w:rPr>
                <w:rFonts w:asciiTheme="minorEastAsia" w:hAnsiTheme="minorEastAsia" w:cs="仿宋_GB2312" w:hint="eastAsia"/>
                <w:szCs w:val="21"/>
              </w:rPr>
              <w:t>）</w:t>
            </w:r>
            <w:r>
              <w:rPr>
                <w:rFonts w:asciiTheme="minorEastAsia" w:hAnsiTheme="minorEastAsia" w:cs="仿宋_GB2312" w:hint="eastAsia"/>
                <w:szCs w:val="21"/>
              </w:rPr>
              <w:t>4</w:t>
            </w:r>
            <w:r>
              <w:rPr>
                <w:rFonts w:asciiTheme="minorEastAsia" w:hAnsiTheme="minorEastAsia" w:cs="仿宋_GB2312" w:hint="eastAsia"/>
                <w:szCs w:val="21"/>
              </w:rPr>
              <w:t>号文）的要求，不收取保证金</w:t>
            </w:r>
          </w:p>
        </w:tc>
      </w:tr>
      <w:tr w:rsidR="00D34E9F">
        <w:trPr>
          <w:trHeight w:val="1892"/>
        </w:trPr>
        <w:tc>
          <w:tcPr>
            <w:tcW w:w="702" w:type="dxa"/>
            <w:vAlign w:val="center"/>
          </w:tcPr>
          <w:p w:rsidR="00D34E9F" w:rsidRDefault="00CA4E0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1972" w:type="dxa"/>
            <w:vAlign w:val="center"/>
          </w:tcPr>
          <w:p w:rsidR="00D34E9F" w:rsidRDefault="00CA4E0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5926" w:type="dxa"/>
            <w:tcBorders>
              <w:top w:val="single" w:sz="4" w:space="0" w:color="auto"/>
            </w:tcBorders>
            <w:vAlign w:val="center"/>
          </w:tcPr>
          <w:p w:rsidR="00D34E9F" w:rsidRDefault="00CA4E0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rPr>
              <w:t>谈判公告、成交公告、变更（更正）公告、现场勘察答复等相关信息同时在以下网站发布：</w:t>
            </w:r>
            <w:r>
              <w:rPr>
                <w:rFonts w:ascii="宋体" w:hAnsi="宋体" w:cs="宋体" w:hint="eastAsia"/>
                <w:color w:val="000000"/>
                <w:szCs w:val="21"/>
              </w:rPr>
              <w:t>《河南省政府采购网》、《全国公共资源交易平台（河南省·许昌市）》、《长葛市人民政府门户网站》</w:t>
            </w:r>
          </w:p>
        </w:tc>
      </w:tr>
      <w:tr w:rsidR="00D34E9F">
        <w:trPr>
          <w:trHeight w:val="1423"/>
        </w:trPr>
        <w:tc>
          <w:tcPr>
            <w:tcW w:w="702" w:type="dxa"/>
            <w:vAlign w:val="center"/>
          </w:tcPr>
          <w:p w:rsidR="00D34E9F" w:rsidRDefault="00CA4E0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1972" w:type="dxa"/>
            <w:vAlign w:val="center"/>
          </w:tcPr>
          <w:p w:rsidR="00D34E9F" w:rsidRDefault="00CA4E09">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D34E9F" w:rsidRDefault="00CA4E09">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5926" w:type="dxa"/>
            <w:vAlign w:val="center"/>
          </w:tcPr>
          <w:p w:rsidR="00D34E9F" w:rsidRDefault="00CA4E0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w:t>
            </w:r>
            <w:r>
              <w:rPr>
                <w:rFonts w:asciiTheme="minorEastAsia" w:hAnsiTheme="minorEastAsia" w:cs="宋体" w:hint="eastAsia"/>
                <w:bCs/>
                <w:szCs w:val="21"/>
                <w:lang w:val="zh-CN"/>
              </w:rPr>
              <w:t>3</w:t>
            </w:r>
            <w:r>
              <w:rPr>
                <w:rFonts w:asciiTheme="minorEastAsia" w:hAnsiTheme="minorEastAsia" w:cs="宋体" w:hint="eastAsia"/>
                <w:bCs/>
                <w:szCs w:val="21"/>
                <w:lang w:val="zh-CN"/>
              </w:rPr>
              <w:t>个工作日前（</w:t>
            </w:r>
            <w:r>
              <w:rPr>
                <w:rFonts w:asciiTheme="minorEastAsia" w:hAnsiTheme="minorEastAsia" w:cs="仿宋_GB2312" w:hint="eastAsia"/>
                <w:szCs w:val="21"/>
                <w:lang w:val="zh-CN"/>
              </w:rPr>
              <w:t>澄清内容可能影响谈判响应文件编制的）</w:t>
            </w:r>
          </w:p>
        </w:tc>
      </w:tr>
      <w:tr w:rsidR="00D34E9F">
        <w:trPr>
          <w:trHeight w:val="1423"/>
        </w:trPr>
        <w:tc>
          <w:tcPr>
            <w:tcW w:w="702" w:type="dxa"/>
            <w:vAlign w:val="center"/>
          </w:tcPr>
          <w:p w:rsidR="00D34E9F" w:rsidRDefault="00CA4E0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1972" w:type="dxa"/>
            <w:vAlign w:val="center"/>
          </w:tcPr>
          <w:p w:rsidR="00D34E9F" w:rsidRDefault="00CA4E0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D34E9F" w:rsidRDefault="00CA4E0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5926" w:type="dxa"/>
            <w:vAlign w:val="center"/>
          </w:tcPr>
          <w:p w:rsidR="00D34E9F" w:rsidRDefault="00CA4E09">
            <w:pPr>
              <w:autoSpaceDE w:val="0"/>
              <w:autoSpaceDN w:val="0"/>
              <w:adjustRightInd w:val="0"/>
              <w:spacing w:line="360" w:lineRule="auto"/>
              <w:rPr>
                <w:rFonts w:asciiTheme="minorEastAsia" w:hAnsiTheme="minorEastAsia" w:cs="宋体"/>
                <w:bCs/>
                <w:szCs w:val="21"/>
                <w:lang w:val="zh-CN"/>
              </w:rPr>
            </w:pPr>
            <w:r>
              <w:rPr>
                <w:rFonts w:ascii="宋体" w:hAnsi="宋体" w:cs="宋体" w:hint="eastAsia"/>
                <w:bCs/>
                <w:szCs w:val="21"/>
                <w:lang w:val="zh-CN"/>
              </w:rPr>
              <w:t>谈判响应截止时间前</w:t>
            </w:r>
          </w:p>
        </w:tc>
      </w:tr>
      <w:tr w:rsidR="00D34E9F">
        <w:trPr>
          <w:trHeight w:val="3764"/>
        </w:trPr>
        <w:tc>
          <w:tcPr>
            <w:tcW w:w="702" w:type="dxa"/>
            <w:vAlign w:val="center"/>
          </w:tcPr>
          <w:p w:rsidR="00D34E9F" w:rsidRDefault="00CA4E0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1972" w:type="dxa"/>
            <w:vAlign w:val="center"/>
          </w:tcPr>
          <w:p w:rsidR="00D34E9F" w:rsidRDefault="00CA4E0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5926" w:type="dxa"/>
            <w:vAlign w:val="center"/>
          </w:tcPr>
          <w:p w:rsidR="00D34E9F" w:rsidRDefault="00D34E9F">
            <w:pPr>
              <w:autoSpaceDE w:val="0"/>
              <w:autoSpaceDN w:val="0"/>
              <w:adjustRightInd w:val="0"/>
              <w:spacing w:line="360" w:lineRule="auto"/>
              <w:rPr>
                <w:rFonts w:asciiTheme="minorEastAsia" w:hAnsiTheme="minorEastAsia" w:cs="宋体"/>
                <w:szCs w:val="21"/>
              </w:rPr>
            </w:pPr>
            <w:r>
              <w:rPr>
                <w:rFonts w:ascii="新宋体" w:eastAsia="新宋体" w:hAnsi="新宋体"/>
                <w:b/>
                <w:szCs w:val="21"/>
              </w:rPr>
              <w:fldChar w:fldCharType="begin"/>
            </w:r>
            <w:r w:rsidR="00CA4E09">
              <w:rPr>
                <w:rFonts w:ascii="新宋体" w:eastAsia="新宋体" w:hAnsi="新宋体" w:hint="eastAsia"/>
                <w:b/>
                <w:szCs w:val="21"/>
              </w:rPr>
              <w:instrText>eq \o\ac(</w:instrText>
            </w:r>
            <w:r w:rsidR="00CA4E09">
              <w:rPr>
                <w:rFonts w:ascii="新宋体" w:eastAsia="新宋体" w:hAnsi="新宋体" w:hint="eastAsia"/>
                <w:b/>
                <w:szCs w:val="21"/>
              </w:rPr>
              <w:instrText>□</w:instrText>
            </w:r>
            <w:r w:rsidR="00CA4E09">
              <w:rPr>
                <w:rFonts w:ascii="新宋体" w:eastAsia="新宋体" w:hAnsi="新宋体" w:hint="eastAsia"/>
                <w:b/>
                <w:szCs w:val="21"/>
              </w:rPr>
              <w:instrText>,</w:instrText>
            </w:r>
            <w:r w:rsidR="00CA4E09">
              <w:rPr>
                <w:rFonts w:ascii="新宋体" w:eastAsia="新宋体" w:hAnsi="新宋体" w:hint="eastAsia"/>
                <w:b/>
                <w:szCs w:val="21"/>
              </w:rPr>
              <w:instrText>√</w:instrText>
            </w:r>
            <w:r w:rsidR="00CA4E09">
              <w:rPr>
                <w:rFonts w:ascii="新宋体" w:eastAsia="新宋体" w:hAnsi="新宋体" w:hint="eastAsia"/>
                <w:b/>
                <w:szCs w:val="21"/>
              </w:rPr>
              <w:instrText>)</w:instrText>
            </w:r>
            <w:r>
              <w:rPr>
                <w:rFonts w:ascii="新宋体" w:eastAsia="新宋体" w:hAnsi="新宋体"/>
                <w:b/>
                <w:szCs w:val="21"/>
              </w:rPr>
              <w:fldChar w:fldCharType="end"/>
            </w:r>
            <w:r w:rsidR="00CA4E09">
              <w:rPr>
                <w:rFonts w:ascii="新宋体" w:eastAsia="新宋体" w:hAnsi="新宋体" w:hint="eastAsia"/>
                <w:szCs w:val="21"/>
              </w:rPr>
              <w:t>电子响应文件：成功上传至《全国公共资源交易平台（河南省·许昌市）》公共资源交易系统加密电子响应文件</w:t>
            </w:r>
            <w:r w:rsidR="00CA4E09">
              <w:rPr>
                <w:rFonts w:ascii="新宋体" w:eastAsia="新宋体" w:hAnsi="新宋体" w:hint="eastAsia"/>
                <w:szCs w:val="21"/>
              </w:rPr>
              <w:t>1</w:t>
            </w:r>
            <w:r w:rsidR="00CA4E09">
              <w:rPr>
                <w:rFonts w:ascii="新宋体" w:eastAsia="新宋体" w:hAnsi="新宋体" w:hint="eastAsia"/>
                <w:szCs w:val="21"/>
              </w:rPr>
              <w:t>份</w:t>
            </w:r>
            <w:r w:rsidR="00CA4E09">
              <w:rPr>
                <w:rFonts w:hAnsi="宋体" w:cs="宋体" w:hint="eastAsia"/>
                <w:szCs w:val="21"/>
                <w:lang w:val="zh-CN"/>
              </w:rPr>
              <w:t>（文件格式为：</w:t>
            </w:r>
            <w:r w:rsidR="00CA4E09">
              <w:rPr>
                <w:rFonts w:hAnsi="宋体" w:cs="宋体" w:hint="eastAsia"/>
                <w:szCs w:val="21"/>
                <w:lang w:val="zh-CN"/>
              </w:rPr>
              <w:t xml:space="preserve"> XXX</w:t>
            </w:r>
            <w:r w:rsidR="00CA4E09">
              <w:rPr>
                <w:rFonts w:hAnsi="宋体" w:cs="宋体" w:hint="eastAsia"/>
                <w:szCs w:val="21"/>
                <w:lang w:val="zh-CN"/>
              </w:rPr>
              <w:t>公司</w:t>
            </w:r>
            <w:r w:rsidR="00CA4E09">
              <w:rPr>
                <w:rFonts w:hAnsi="宋体" w:cs="宋体" w:hint="eastAsia"/>
                <w:szCs w:val="21"/>
                <w:lang w:val="zh-CN"/>
              </w:rPr>
              <w:t>XXX</w:t>
            </w:r>
            <w:r w:rsidR="00CA4E09">
              <w:rPr>
                <w:rFonts w:hAnsi="宋体" w:cs="宋体" w:hint="eastAsia"/>
                <w:szCs w:val="21"/>
                <w:lang w:val="zh-CN"/>
              </w:rPr>
              <w:t>项目编号</w:t>
            </w:r>
            <w:r w:rsidR="00CA4E09">
              <w:rPr>
                <w:rFonts w:hAnsi="宋体" w:cs="宋体" w:hint="eastAsia"/>
                <w:szCs w:val="21"/>
                <w:lang w:val="zh-CN"/>
              </w:rPr>
              <w:t>.file</w:t>
            </w:r>
            <w:r w:rsidR="00CA4E09">
              <w:rPr>
                <w:rFonts w:hAnsi="宋体" w:cs="宋体" w:hint="eastAsia"/>
                <w:szCs w:val="21"/>
                <w:lang w:val="zh-CN"/>
              </w:rPr>
              <w:t>）。</w:t>
            </w:r>
            <w:r w:rsidR="00CA4E09">
              <w:rPr>
                <w:rFonts w:ascii="新宋体" w:eastAsia="新宋体" w:hAnsi="新宋体" w:hint="eastAsia"/>
                <w:szCs w:val="21"/>
              </w:rPr>
              <w:t>使用电子介质存储的备份文件</w:t>
            </w:r>
            <w:r w:rsidR="00CA4E09">
              <w:rPr>
                <w:rFonts w:ascii="新宋体" w:eastAsia="新宋体" w:hAnsi="新宋体" w:hint="eastAsia"/>
                <w:szCs w:val="21"/>
              </w:rPr>
              <w:t>1</w:t>
            </w:r>
            <w:r w:rsidR="00CA4E09">
              <w:rPr>
                <w:rFonts w:ascii="新宋体" w:eastAsia="新宋体" w:hAnsi="新宋体" w:hint="eastAsia"/>
                <w:szCs w:val="21"/>
              </w:rPr>
              <w:t>份（文件格式为：名称为“备份”的文件夹）。</w:t>
            </w:r>
          </w:p>
          <w:p w:rsidR="00D34E9F" w:rsidRDefault="00D34E9F">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CA4E09">
              <w:rPr>
                <w:rFonts w:ascii="新宋体" w:eastAsia="新宋体" w:hAnsi="新宋体" w:hint="eastAsia"/>
                <w:b/>
                <w:szCs w:val="21"/>
              </w:rPr>
              <w:instrText>eq \o\ac(</w:instrText>
            </w:r>
            <w:r w:rsidR="00CA4E09">
              <w:rPr>
                <w:rFonts w:ascii="新宋体" w:eastAsia="新宋体" w:hAnsi="新宋体" w:hint="eastAsia"/>
                <w:b/>
                <w:szCs w:val="21"/>
              </w:rPr>
              <w:instrText>□</w:instrText>
            </w:r>
            <w:r w:rsidR="00CA4E09">
              <w:rPr>
                <w:rFonts w:ascii="新宋体" w:eastAsia="新宋体" w:hAnsi="新宋体" w:hint="eastAsia"/>
                <w:b/>
                <w:szCs w:val="21"/>
              </w:rPr>
              <w:instrText>,</w:instrText>
            </w:r>
            <w:r w:rsidR="00CA4E09">
              <w:rPr>
                <w:rFonts w:ascii="新宋体" w:eastAsia="新宋体" w:hAnsi="新宋体" w:hint="eastAsia"/>
                <w:b/>
                <w:szCs w:val="21"/>
              </w:rPr>
              <w:instrText>√</w:instrText>
            </w:r>
            <w:r w:rsidR="00CA4E09">
              <w:rPr>
                <w:rFonts w:ascii="新宋体" w:eastAsia="新宋体" w:hAnsi="新宋体" w:hint="eastAsia"/>
                <w:b/>
                <w:szCs w:val="21"/>
              </w:rPr>
              <w:instrText>)</w:instrText>
            </w:r>
            <w:r>
              <w:rPr>
                <w:rFonts w:ascii="新宋体" w:eastAsia="新宋体" w:hAnsi="新宋体"/>
                <w:b/>
                <w:szCs w:val="21"/>
              </w:rPr>
              <w:fldChar w:fldCharType="end"/>
            </w:r>
            <w:r w:rsidR="00CA4E09">
              <w:rPr>
                <w:rFonts w:ascii="新宋体" w:eastAsia="新宋体" w:hAnsi="新宋体" w:hint="eastAsia"/>
                <w:szCs w:val="21"/>
              </w:rPr>
              <w:t>纸质响应文件：</w:t>
            </w:r>
            <w:r w:rsidR="00CA4E09">
              <w:rPr>
                <w:rFonts w:asciiTheme="minorEastAsia" w:hAnsiTheme="minorEastAsia" w:cs="仿宋_GB2312" w:hint="eastAsia"/>
                <w:szCs w:val="21"/>
              </w:rPr>
              <w:t>正本</w:t>
            </w:r>
            <w:r w:rsidR="00CA4E09">
              <w:rPr>
                <w:rFonts w:asciiTheme="minorEastAsia" w:hAnsiTheme="minorEastAsia" w:cs="仿宋_GB2312" w:hint="eastAsia"/>
                <w:b/>
                <w:szCs w:val="21"/>
              </w:rPr>
              <w:t>一</w:t>
            </w:r>
            <w:r w:rsidR="00CA4E09">
              <w:rPr>
                <w:rFonts w:asciiTheme="minorEastAsia" w:hAnsiTheme="minorEastAsia" w:cs="仿宋_GB2312" w:hint="eastAsia"/>
                <w:szCs w:val="21"/>
              </w:rPr>
              <w:t>份，副本一份。使用</w:t>
            </w:r>
            <w:r w:rsidR="00CA4E09">
              <w:rPr>
                <w:rFonts w:ascii="新宋体" w:eastAsia="新宋体" w:hAnsi="新宋体" w:hint="eastAsia"/>
                <w:szCs w:val="21"/>
              </w:rPr>
              <w:t>格式为“投标文件（供打印）</w:t>
            </w:r>
            <w:r w:rsidR="00CA4E09">
              <w:rPr>
                <w:rFonts w:ascii="新宋体" w:eastAsia="新宋体" w:hAnsi="新宋体" w:hint="eastAsia"/>
                <w:szCs w:val="21"/>
              </w:rPr>
              <w:t>.PDF</w:t>
            </w:r>
            <w:r w:rsidR="00CA4E09">
              <w:rPr>
                <w:rFonts w:ascii="新宋体" w:eastAsia="新宋体" w:hAnsi="新宋体" w:hint="eastAsia"/>
                <w:szCs w:val="21"/>
              </w:rPr>
              <w:t>”的文件</w:t>
            </w:r>
          </w:p>
          <w:p w:rsidR="00D34E9F" w:rsidRDefault="00CA4E09">
            <w:pPr>
              <w:autoSpaceDE w:val="0"/>
              <w:autoSpaceDN w:val="0"/>
              <w:adjustRightInd w:val="0"/>
              <w:spacing w:line="360" w:lineRule="auto"/>
              <w:rPr>
                <w:rFonts w:asciiTheme="minorEastAsia" w:hAnsiTheme="minorEastAsia" w:cs="宋体"/>
                <w:bCs/>
                <w:szCs w:val="21"/>
                <w:lang w:val="zh-CN"/>
              </w:rPr>
            </w:pPr>
            <w:r>
              <w:rPr>
                <w:rFonts w:ascii="新宋体" w:eastAsia="新宋体" w:hAnsi="新宋体" w:hint="eastAsia"/>
                <w:szCs w:val="21"/>
              </w:rPr>
              <w:t>电子响应文件和纸质响应文件的内容、格式、水印码、签章应一致。</w:t>
            </w:r>
          </w:p>
        </w:tc>
      </w:tr>
      <w:tr w:rsidR="00D34E9F">
        <w:trPr>
          <w:trHeight w:val="2099"/>
        </w:trPr>
        <w:tc>
          <w:tcPr>
            <w:tcW w:w="702" w:type="dxa"/>
            <w:vAlign w:val="center"/>
          </w:tcPr>
          <w:p w:rsidR="00D34E9F" w:rsidRDefault="00CA4E0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1972" w:type="dxa"/>
            <w:vAlign w:val="center"/>
          </w:tcPr>
          <w:p w:rsidR="00D34E9F" w:rsidRDefault="00CA4E0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D34E9F" w:rsidRDefault="00CA4E0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5926" w:type="dxa"/>
            <w:vAlign w:val="center"/>
          </w:tcPr>
          <w:p w:rsidR="00D34E9F" w:rsidRDefault="00D34E9F">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CA4E09">
              <w:rPr>
                <w:rFonts w:ascii="新宋体" w:eastAsia="新宋体" w:hAnsi="新宋体" w:hint="eastAsia"/>
                <w:b/>
                <w:szCs w:val="21"/>
              </w:rPr>
              <w:instrText>eq \o\ac(</w:instrText>
            </w:r>
            <w:r w:rsidR="00CA4E09">
              <w:rPr>
                <w:rFonts w:ascii="新宋体" w:eastAsia="新宋体" w:hAnsi="新宋体" w:hint="eastAsia"/>
                <w:b/>
                <w:szCs w:val="21"/>
              </w:rPr>
              <w:instrText>□</w:instrText>
            </w:r>
            <w:r w:rsidR="00CA4E09">
              <w:rPr>
                <w:rFonts w:ascii="新宋体" w:eastAsia="新宋体" w:hAnsi="新宋体" w:hint="eastAsia"/>
                <w:b/>
                <w:szCs w:val="21"/>
              </w:rPr>
              <w:instrText>,</w:instrText>
            </w:r>
            <w:r w:rsidR="00CA4E09">
              <w:rPr>
                <w:rFonts w:ascii="新宋体" w:eastAsia="新宋体" w:hAnsi="新宋体" w:hint="eastAsia"/>
                <w:b/>
                <w:szCs w:val="21"/>
              </w:rPr>
              <w:instrText>√</w:instrText>
            </w:r>
            <w:r w:rsidR="00CA4E09">
              <w:rPr>
                <w:rFonts w:ascii="新宋体" w:eastAsia="新宋体" w:hAnsi="新宋体" w:hint="eastAsia"/>
                <w:b/>
                <w:szCs w:val="21"/>
              </w:rPr>
              <w:instrText>)</w:instrText>
            </w:r>
            <w:r>
              <w:rPr>
                <w:rFonts w:ascii="新宋体" w:eastAsia="新宋体" w:hAnsi="新宋体"/>
                <w:b/>
                <w:szCs w:val="21"/>
              </w:rPr>
              <w:fldChar w:fldCharType="end"/>
            </w:r>
            <w:r w:rsidR="00CA4E09">
              <w:rPr>
                <w:rFonts w:ascii="新宋体" w:eastAsia="新宋体" w:hAnsi="新宋体" w:hint="eastAsia"/>
                <w:szCs w:val="21"/>
              </w:rPr>
              <w:t>电子响应文件：按谈判文件要求加盖供应商电子印章和法人电子印章。</w:t>
            </w:r>
          </w:p>
          <w:p w:rsidR="00D34E9F" w:rsidRDefault="00D34E9F">
            <w:pPr>
              <w:autoSpaceDE w:val="0"/>
              <w:autoSpaceDN w:val="0"/>
              <w:adjustRightInd w:val="0"/>
              <w:spacing w:line="420" w:lineRule="exact"/>
              <w:rPr>
                <w:rFonts w:asciiTheme="minorEastAsia" w:hAnsiTheme="minorEastAsia" w:cs="仿宋_GB2312"/>
                <w:szCs w:val="21"/>
              </w:rPr>
            </w:pPr>
            <w:r>
              <w:rPr>
                <w:rFonts w:ascii="新宋体" w:eastAsia="新宋体" w:hAnsi="新宋体"/>
                <w:b/>
                <w:szCs w:val="21"/>
              </w:rPr>
              <w:fldChar w:fldCharType="begin"/>
            </w:r>
            <w:r w:rsidR="00CA4E09">
              <w:rPr>
                <w:rFonts w:ascii="新宋体" w:eastAsia="新宋体" w:hAnsi="新宋体" w:hint="eastAsia"/>
                <w:b/>
                <w:szCs w:val="21"/>
              </w:rPr>
              <w:instrText>eq \o\ac(</w:instrText>
            </w:r>
            <w:r w:rsidR="00CA4E09">
              <w:rPr>
                <w:rFonts w:ascii="新宋体" w:eastAsia="新宋体" w:hAnsi="新宋体" w:hint="eastAsia"/>
                <w:b/>
                <w:szCs w:val="21"/>
              </w:rPr>
              <w:instrText>□</w:instrText>
            </w:r>
            <w:r w:rsidR="00CA4E09">
              <w:rPr>
                <w:rFonts w:ascii="新宋体" w:eastAsia="新宋体" w:hAnsi="新宋体" w:hint="eastAsia"/>
                <w:b/>
                <w:szCs w:val="21"/>
              </w:rPr>
              <w:instrText>,</w:instrText>
            </w:r>
            <w:r w:rsidR="00CA4E09">
              <w:rPr>
                <w:rFonts w:ascii="新宋体" w:eastAsia="新宋体" w:hAnsi="新宋体" w:hint="eastAsia"/>
                <w:b/>
                <w:szCs w:val="21"/>
              </w:rPr>
              <w:instrText>√</w:instrText>
            </w:r>
            <w:r w:rsidR="00CA4E09">
              <w:rPr>
                <w:rFonts w:ascii="新宋体" w:eastAsia="新宋体" w:hAnsi="新宋体" w:hint="eastAsia"/>
                <w:b/>
                <w:szCs w:val="21"/>
              </w:rPr>
              <w:instrText>)</w:instrText>
            </w:r>
            <w:r>
              <w:rPr>
                <w:rFonts w:ascii="新宋体" w:eastAsia="新宋体" w:hAnsi="新宋体"/>
                <w:b/>
                <w:szCs w:val="21"/>
              </w:rPr>
              <w:fldChar w:fldCharType="end"/>
            </w:r>
            <w:r w:rsidR="00CA4E09">
              <w:rPr>
                <w:rFonts w:ascii="新宋体" w:eastAsia="新宋体" w:hAnsi="新宋体" w:hint="eastAsia"/>
                <w:szCs w:val="21"/>
              </w:rPr>
              <w:t>纸质响应文件：投标文件封面加盖供应商公章（响应文件是指供应商电子响应文件制作完成后生成的后缀名为</w:t>
            </w:r>
            <w:r w:rsidR="00CA4E09">
              <w:rPr>
                <w:rFonts w:hAnsi="宋体" w:hint="eastAsia"/>
                <w:szCs w:val="21"/>
              </w:rPr>
              <w:t>“</w:t>
            </w:r>
            <w:r w:rsidR="00CA4E09">
              <w:rPr>
                <w:rFonts w:hAnsi="宋体" w:hint="eastAsia"/>
                <w:szCs w:val="21"/>
              </w:rPr>
              <w:t>.PDF</w:t>
            </w:r>
            <w:r w:rsidR="00CA4E09">
              <w:rPr>
                <w:rFonts w:hAnsi="宋体" w:hint="eastAsia"/>
                <w:szCs w:val="21"/>
              </w:rPr>
              <w:t>”的文件</w:t>
            </w:r>
            <w:r w:rsidR="00CA4E09">
              <w:rPr>
                <w:rFonts w:ascii="新宋体" w:eastAsia="新宋体" w:hAnsi="新宋体" w:hint="eastAsia"/>
                <w:szCs w:val="21"/>
              </w:rPr>
              <w:t>打印的纸质响应文件）。</w:t>
            </w:r>
          </w:p>
        </w:tc>
      </w:tr>
      <w:tr w:rsidR="00D34E9F">
        <w:trPr>
          <w:trHeight w:val="2359"/>
        </w:trPr>
        <w:tc>
          <w:tcPr>
            <w:tcW w:w="702" w:type="dxa"/>
            <w:vAlign w:val="center"/>
          </w:tcPr>
          <w:p w:rsidR="00D34E9F" w:rsidRDefault="00CA4E0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1972" w:type="dxa"/>
            <w:vAlign w:val="center"/>
          </w:tcPr>
          <w:p w:rsidR="00D34E9F" w:rsidRDefault="00CA4E09">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5926" w:type="dxa"/>
            <w:vAlign w:val="center"/>
          </w:tcPr>
          <w:p w:rsidR="00D34E9F" w:rsidRDefault="00D34E9F">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CA4E09">
              <w:rPr>
                <w:rFonts w:ascii="新宋体" w:eastAsia="新宋体" w:hAnsi="新宋体" w:hint="eastAsia"/>
                <w:b/>
                <w:szCs w:val="21"/>
              </w:rPr>
              <w:instrText>eq \o\ac(</w:instrText>
            </w:r>
            <w:r w:rsidR="00CA4E09">
              <w:rPr>
                <w:rFonts w:ascii="新宋体" w:eastAsia="新宋体" w:hAnsi="新宋体" w:hint="eastAsia"/>
                <w:b/>
                <w:szCs w:val="21"/>
              </w:rPr>
              <w:instrText>□</w:instrText>
            </w:r>
            <w:r w:rsidR="00CA4E09">
              <w:rPr>
                <w:rFonts w:ascii="新宋体" w:eastAsia="新宋体" w:hAnsi="新宋体" w:hint="eastAsia"/>
                <w:b/>
                <w:szCs w:val="21"/>
              </w:rPr>
              <w:instrText>,</w:instrText>
            </w:r>
            <w:r w:rsidR="00CA4E09">
              <w:rPr>
                <w:rFonts w:ascii="新宋体" w:eastAsia="新宋体" w:hAnsi="新宋体" w:hint="eastAsia"/>
                <w:b/>
                <w:szCs w:val="21"/>
              </w:rPr>
              <w:instrText>√</w:instrText>
            </w:r>
            <w:r w:rsidR="00CA4E09">
              <w:rPr>
                <w:rFonts w:ascii="新宋体" w:eastAsia="新宋体" w:hAnsi="新宋体" w:hint="eastAsia"/>
                <w:b/>
                <w:szCs w:val="21"/>
              </w:rPr>
              <w:instrText>)</w:instrText>
            </w:r>
            <w:r>
              <w:rPr>
                <w:rFonts w:ascii="新宋体" w:eastAsia="新宋体" w:hAnsi="新宋体"/>
                <w:b/>
                <w:szCs w:val="21"/>
              </w:rPr>
              <w:fldChar w:fldCharType="end"/>
            </w:r>
            <w:r w:rsidR="00CA4E09">
              <w:rPr>
                <w:rFonts w:asciiTheme="minorEastAsia" w:hAnsiTheme="minorEastAsia" w:cs="仿宋_GB2312" w:hint="eastAsia"/>
                <w:szCs w:val="21"/>
                <w:lang w:val="zh-CN"/>
              </w:rPr>
              <w:t>由采购人代表</w:t>
            </w:r>
            <w:r w:rsidR="00CA4E09">
              <w:rPr>
                <w:rFonts w:asciiTheme="minorEastAsia" w:hAnsiTheme="minorEastAsia" w:cs="仿宋_GB2312" w:hint="eastAsia"/>
                <w:szCs w:val="21"/>
                <w:lang w:val="zh-CN"/>
              </w:rPr>
              <w:t>1</w:t>
            </w:r>
            <w:r w:rsidR="00CA4E09">
              <w:rPr>
                <w:rFonts w:asciiTheme="minorEastAsia" w:hAnsiTheme="minorEastAsia" w:cs="仿宋_GB2312" w:hint="eastAsia"/>
                <w:szCs w:val="21"/>
                <w:lang w:val="zh-CN"/>
              </w:rPr>
              <w:t>人和评审专家</w:t>
            </w:r>
            <w:r w:rsidR="00CA4E09">
              <w:rPr>
                <w:rFonts w:asciiTheme="minorEastAsia" w:hAnsiTheme="minorEastAsia" w:cs="仿宋_GB2312" w:hint="eastAsia"/>
                <w:szCs w:val="21"/>
                <w:lang w:val="zh-CN"/>
              </w:rPr>
              <w:t>2</w:t>
            </w:r>
            <w:r w:rsidR="00CA4E09">
              <w:rPr>
                <w:rFonts w:asciiTheme="minorEastAsia" w:hAnsiTheme="minorEastAsia" w:cs="仿宋_GB2312" w:hint="eastAsia"/>
                <w:szCs w:val="21"/>
                <w:lang w:val="zh-CN"/>
              </w:rPr>
              <w:t>人组成，其中评审专家的人数不少于谈判小组成员总数的三分之二。评审专家从政府采购评审专家库中随机抽取。</w:t>
            </w:r>
          </w:p>
          <w:p w:rsidR="00D34E9F" w:rsidRDefault="00D34E9F">
            <w:pPr>
              <w:autoSpaceDE w:val="0"/>
              <w:autoSpaceDN w:val="0"/>
              <w:adjustRightInd w:val="0"/>
              <w:spacing w:line="360" w:lineRule="auto"/>
              <w:rPr>
                <w:rFonts w:asciiTheme="minorEastAsia" w:hAnsiTheme="minorEastAsia" w:cs="宋体"/>
                <w:bCs/>
                <w:szCs w:val="21"/>
                <w:lang w:val="zh-CN"/>
              </w:rPr>
            </w:pPr>
            <w:r>
              <w:rPr>
                <w:rFonts w:ascii="新宋体" w:eastAsia="新宋体" w:hAnsi="新宋体"/>
                <w:b/>
                <w:szCs w:val="21"/>
              </w:rPr>
              <w:fldChar w:fldCharType="begin"/>
            </w:r>
            <w:r w:rsidR="00CA4E09">
              <w:rPr>
                <w:rFonts w:ascii="新宋体" w:eastAsia="新宋体" w:hAnsi="新宋体" w:hint="eastAsia"/>
                <w:b/>
                <w:szCs w:val="21"/>
              </w:rPr>
              <w:instrText>eq \o\ac(</w:instrText>
            </w:r>
            <w:r w:rsidR="00CA4E09">
              <w:rPr>
                <w:rFonts w:ascii="新宋体" w:eastAsia="新宋体" w:hAnsi="新宋体" w:hint="eastAsia"/>
                <w:b/>
                <w:szCs w:val="21"/>
              </w:rPr>
              <w:instrText>□</w:instrText>
            </w:r>
            <w:r w:rsidR="00CA4E09">
              <w:rPr>
                <w:rFonts w:ascii="新宋体" w:eastAsia="新宋体" w:hAnsi="新宋体" w:hint="eastAsia"/>
                <w:b/>
                <w:szCs w:val="21"/>
              </w:rPr>
              <w:instrText>)</w:instrText>
            </w:r>
            <w:r>
              <w:rPr>
                <w:rFonts w:ascii="新宋体" w:eastAsia="新宋体" w:hAnsi="新宋体"/>
                <w:b/>
                <w:szCs w:val="21"/>
              </w:rPr>
              <w:fldChar w:fldCharType="end"/>
            </w:r>
            <w:r w:rsidR="00CA4E09">
              <w:rPr>
                <w:rFonts w:asciiTheme="minorEastAsia" w:hAnsiTheme="minorEastAsia" w:cs="仿宋_GB2312" w:hint="eastAsia"/>
                <w:szCs w:val="21"/>
                <w:lang w:val="zh-CN"/>
              </w:rPr>
              <w:t>由评审专家组成。评审专家从政府采购评审专家库中随机抽取。</w:t>
            </w:r>
          </w:p>
        </w:tc>
      </w:tr>
      <w:tr w:rsidR="00D34E9F">
        <w:trPr>
          <w:trHeight w:val="957"/>
        </w:trPr>
        <w:tc>
          <w:tcPr>
            <w:tcW w:w="702" w:type="dxa"/>
            <w:vAlign w:val="center"/>
          </w:tcPr>
          <w:p w:rsidR="00D34E9F" w:rsidRDefault="00CA4E0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1972" w:type="dxa"/>
            <w:vAlign w:val="center"/>
          </w:tcPr>
          <w:p w:rsidR="00D34E9F" w:rsidRDefault="00CA4E0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5926" w:type="dxa"/>
            <w:vAlign w:val="center"/>
          </w:tcPr>
          <w:p w:rsidR="00D34E9F" w:rsidRDefault="00CA4E09">
            <w:pPr>
              <w:autoSpaceDE w:val="0"/>
              <w:autoSpaceDN w:val="0"/>
              <w:adjustRightInd w:val="0"/>
              <w:spacing w:line="360" w:lineRule="auto"/>
              <w:rPr>
                <w:rFonts w:ascii="新宋体" w:eastAsia="新宋体" w:hAnsi="新宋体"/>
                <w:szCs w:val="21"/>
              </w:rPr>
            </w:pPr>
            <w:r>
              <w:rPr>
                <w:rFonts w:hint="eastAsia"/>
              </w:rPr>
              <w:t>质量和服务均能满足谈判文件实质性响应要求且最后报价最低的原则确定成交供应商</w:t>
            </w:r>
            <w:r>
              <w:rPr>
                <w:rFonts w:ascii="新宋体" w:eastAsia="新宋体" w:hAnsi="新宋体" w:hint="eastAsia"/>
                <w:szCs w:val="21"/>
              </w:rPr>
              <w:t>。</w:t>
            </w:r>
          </w:p>
        </w:tc>
      </w:tr>
      <w:tr w:rsidR="00D34E9F">
        <w:trPr>
          <w:trHeight w:val="4232"/>
        </w:trPr>
        <w:tc>
          <w:tcPr>
            <w:tcW w:w="702" w:type="dxa"/>
            <w:vAlign w:val="center"/>
          </w:tcPr>
          <w:p w:rsidR="00D34E9F" w:rsidRDefault="00CA4E0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1972" w:type="dxa"/>
            <w:vAlign w:val="center"/>
          </w:tcPr>
          <w:p w:rsidR="00D34E9F" w:rsidRDefault="00CA4E09">
            <w:pPr>
              <w:autoSpaceDE w:val="0"/>
              <w:autoSpaceDN w:val="0"/>
              <w:spacing w:line="360" w:lineRule="auto"/>
              <w:contextualSpacing/>
              <w:rPr>
                <w:rFonts w:asciiTheme="minorEastAsia" w:hAnsiTheme="minorEastAsia" w:cs="宋体"/>
                <w:bCs/>
                <w:szCs w:val="21"/>
                <w:lang w:val="zh-CN"/>
              </w:rPr>
            </w:pPr>
            <w:r>
              <w:rPr>
                <w:rFonts w:ascii="宋体" w:eastAsia="宋体" w:hAnsi="宋体" w:cs="宋体" w:hint="eastAsia"/>
                <w:lang w:val="zh-CN"/>
              </w:rPr>
              <w:t>招标人代表及监督人员出席开标会议</w:t>
            </w:r>
          </w:p>
        </w:tc>
        <w:tc>
          <w:tcPr>
            <w:tcW w:w="5926" w:type="dxa"/>
            <w:vAlign w:val="center"/>
          </w:tcPr>
          <w:p w:rsidR="00D34E9F" w:rsidRDefault="00CA4E09">
            <w:pPr>
              <w:autoSpaceDE w:val="0"/>
              <w:autoSpaceDN w:val="0"/>
              <w:spacing w:line="360" w:lineRule="auto"/>
              <w:contextualSpacing/>
              <w:rPr>
                <w:rFonts w:ascii="宋体" w:eastAsia="宋体" w:hAnsi="宋体" w:cs="宋体"/>
                <w:lang w:val="zh-CN"/>
              </w:rPr>
            </w:pPr>
            <w:r>
              <w:rPr>
                <w:rFonts w:ascii="宋体" w:eastAsia="宋体" w:hAnsi="宋体" w:cs="宋体" w:hint="eastAsia"/>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D34E9F" w:rsidRDefault="00CA4E09">
            <w:pPr>
              <w:autoSpaceDE w:val="0"/>
              <w:autoSpaceDN w:val="0"/>
              <w:spacing w:line="360" w:lineRule="auto"/>
              <w:contextualSpacing/>
              <w:rPr>
                <w:rFonts w:asciiTheme="minorEastAsia" w:hAnsiTheme="minorEastAsia" w:cs="宋体"/>
                <w:bCs/>
                <w:szCs w:val="21"/>
                <w:lang w:val="zh-CN"/>
              </w:rPr>
            </w:pPr>
            <w:r>
              <w:rPr>
                <w:rFonts w:ascii="宋体" w:eastAsia="宋体" w:hAnsi="宋体" w:cs="宋体" w:hint="eastAsia"/>
                <w:lang w:val="zh-CN"/>
              </w:rPr>
              <w:t>除授权代表外，采购人单位委派纪检监察人员对评审过程实施监督的，须进入长葛市公共资源交易中心监控大厅，并向招标代理机构出具授权函，且不得超过</w:t>
            </w:r>
            <w:r>
              <w:rPr>
                <w:rFonts w:ascii="宋体" w:eastAsia="宋体" w:hAnsi="宋体" w:cs="宋体" w:hint="eastAsia"/>
                <w:lang w:val="zh-CN"/>
              </w:rPr>
              <w:t>2</w:t>
            </w:r>
            <w:r>
              <w:rPr>
                <w:rFonts w:ascii="宋体" w:eastAsia="宋体" w:hAnsi="宋体" w:cs="宋体" w:hint="eastAsia"/>
                <w:lang w:val="zh-CN"/>
              </w:rPr>
              <w:t>人。纪检监察人员对评审工作实施监督，并签字登记备案、备查，监督人员应切实履行监督责任。</w:t>
            </w:r>
          </w:p>
        </w:tc>
      </w:tr>
      <w:tr w:rsidR="00D34E9F">
        <w:trPr>
          <w:trHeight w:val="3294"/>
        </w:trPr>
        <w:tc>
          <w:tcPr>
            <w:tcW w:w="702" w:type="dxa"/>
            <w:vAlign w:val="center"/>
          </w:tcPr>
          <w:p w:rsidR="00D34E9F" w:rsidRDefault="00CA4E0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23</w:t>
            </w:r>
          </w:p>
        </w:tc>
        <w:tc>
          <w:tcPr>
            <w:tcW w:w="1972" w:type="dxa"/>
            <w:vAlign w:val="center"/>
          </w:tcPr>
          <w:p w:rsidR="00D34E9F" w:rsidRDefault="00CA4E09">
            <w:pPr>
              <w:autoSpaceDE w:val="0"/>
              <w:autoSpaceDN w:val="0"/>
              <w:adjustRightInd w:val="0"/>
              <w:spacing w:line="360" w:lineRule="auto"/>
              <w:jc w:val="center"/>
              <w:rPr>
                <w:rFonts w:asciiTheme="minorEastAsia" w:hAnsiTheme="minorEastAsia" w:cs="宋体"/>
                <w:bCs/>
                <w:color w:val="FF0000"/>
                <w:szCs w:val="21"/>
                <w:lang w:val="zh-CN"/>
              </w:rPr>
            </w:pPr>
            <w:r>
              <w:rPr>
                <w:rFonts w:asciiTheme="minorEastAsia" w:hAnsiTheme="minorEastAsia" w:cs="宋体" w:hint="eastAsia"/>
                <w:bCs/>
                <w:color w:val="000000" w:themeColor="text1"/>
                <w:szCs w:val="21"/>
                <w:lang w:val="zh-CN"/>
              </w:rPr>
              <w:t>履约</w:t>
            </w:r>
            <w:r>
              <w:rPr>
                <w:rFonts w:asciiTheme="minorEastAsia" w:hAnsiTheme="minorEastAsia" w:cs="宋体" w:hint="eastAsia"/>
                <w:bCs/>
                <w:color w:val="000000" w:themeColor="text1"/>
                <w:szCs w:val="21"/>
              </w:rPr>
              <w:t>担保</w:t>
            </w:r>
          </w:p>
        </w:tc>
        <w:tc>
          <w:tcPr>
            <w:tcW w:w="5926" w:type="dxa"/>
            <w:vAlign w:val="center"/>
          </w:tcPr>
          <w:p w:rsidR="00D34E9F" w:rsidRDefault="00D34E9F">
            <w:pPr>
              <w:autoSpaceDE w:val="0"/>
              <w:autoSpaceDN w:val="0"/>
              <w:adjustRightInd w:val="0"/>
              <w:spacing w:line="360" w:lineRule="auto"/>
              <w:rPr>
                <w:rFonts w:asciiTheme="minorEastAsia" w:hAnsiTheme="minorEastAsia" w:cs="宋体"/>
                <w:b/>
                <w:color w:val="000000" w:themeColor="text1"/>
                <w:kern w:val="0"/>
                <w:szCs w:val="21"/>
                <w:lang w:val="zh-CN"/>
              </w:rPr>
            </w:pPr>
            <w:r>
              <w:rPr>
                <w:rFonts w:asciiTheme="minorEastAsia" w:hAnsiTheme="minorEastAsia" w:cs="宋体"/>
                <w:b/>
                <w:color w:val="000000" w:themeColor="text1"/>
                <w:kern w:val="0"/>
                <w:szCs w:val="21"/>
                <w:lang w:val="zh-CN"/>
              </w:rPr>
              <w:fldChar w:fldCharType="begin"/>
            </w:r>
            <w:r w:rsidR="00CA4E09">
              <w:rPr>
                <w:rFonts w:asciiTheme="minorEastAsia" w:hAnsiTheme="minorEastAsia" w:cs="宋体" w:hint="eastAsia"/>
                <w:b/>
                <w:color w:val="000000" w:themeColor="text1"/>
                <w:kern w:val="0"/>
                <w:szCs w:val="21"/>
                <w:lang w:val="zh-CN"/>
              </w:rPr>
              <w:instrText>eq \o\ac(</w:instrText>
            </w:r>
            <w:r w:rsidR="00CA4E09">
              <w:rPr>
                <w:rFonts w:asciiTheme="minorEastAsia" w:hAnsiTheme="minorEastAsia" w:cs="宋体" w:hint="eastAsia"/>
                <w:b/>
                <w:color w:val="000000" w:themeColor="text1"/>
                <w:kern w:val="0"/>
                <w:szCs w:val="21"/>
                <w:lang w:val="zh-CN"/>
              </w:rPr>
              <w:instrText>□</w:instrText>
            </w:r>
            <w:r w:rsidR="00CA4E09">
              <w:rPr>
                <w:rFonts w:asciiTheme="minorEastAsia" w:hAnsiTheme="minorEastAsia" w:cs="宋体" w:hint="eastAsia"/>
                <w:b/>
                <w:color w:val="000000" w:themeColor="text1"/>
                <w:kern w:val="0"/>
                <w:szCs w:val="21"/>
                <w:lang w:val="zh-CN"/>
              </w:rPr>
              <w:instrText>)</w:instrText>
            </w:r>
            <w:r>
              <w:rPr>
                <w:rFonts w:asciiTheme="minorEastAsia" w:hAnsiTheme="minorEastAsia" w:cs="宋体"/>
                <w:b/>
                <w:color w:val="000000" w:themeColor="text1"/>
                <w:kern w:val="0"/>
                <w:szCs w:val="21"/>
                <w:lang w:val="zh-CN"/>
              </w:rPr>
              <w:fldChar w:fldCharType="end"/>
            </w:r>
            <w:r w:rsidR="00CA4E09">
              <w:rPr>
                <w:rFonts w:asciiTheme="minorEastAsia" w:hAnsiTheme="minorEastAsia" w:cs="宋体" w:hint="eastAsia"/>
                <w:b/>
                <w:color w:val="000000" w:themeColor="text1"/>
                <w:szCs w:val="21"/>
                <w:lang w:val="zh-CN"/>
              </w:rPr>
              <w:t>无要求</w:t>
            </w:r>
          </w:p>
          <w:p w:rsidR="00D34E9F" w:rsidRDefault="00D34E9F">
            <w:pPr>
              <w:autoSpaceDE w:val="0"/>
              <w:autoSpaceDN w:val="0"/>
              <w:spacing w:line="360" w:lineRule="auto"/>
              <w:contextualSpacing/>
              <w:rPr>
                <w:rFonts w:asciiTheme="minorEastAsia" w:hAnsiTheme="minorEastAsia" w:cs="宋体"/>
                <w:b/>
                <w:color w:val="000000" w:themeColor="text1"/>
                <w:szCs w:val="21"/>
              </w:rPr>
            </w:pPr>
            <w:r>
              <w:rPr>
                <w:rFonts w:ascii="新宋体" w:eastAsia="新宋体" w:hAnsi="新宋体"/>
                <w:b/>
                <w:szCs w:val="21"/>
              </w:rPr>
              <w:fldChar w:fldCharType="begin"/>
            </w:r>
            <w:r w:rsidR="00CA4E09">
              <w:rPr>
                <w:rFonts w:ascii="新宋体" w:eastAsia="新宋体" w:hAnsi="新宋体" w:hint="eastAsia"/>
                <w:b/>
                <w:szCs w:val="21"/>
              </w:rPr>
              <w:instrText>eq \o\ac(</w:instrText>
            </w:r>
            <w:r w:rsidR="00CA4E09">
              <w:rPr>
                <w:rFonts w:ascii="新宋体" w:eastAsia="新宋体" w:hAnsi="新宋体" w:hint="eastAsia"/>
                <w:b/>
                <w:szCs w:val="21"/>
              </w:rPr>
              <w:instrText>□</w:instrText>
            </w:r>
            <w:r w:rsidR="00CA4E09">
              <w:rPr>
                <w:rFonts w:ascii="新宋体" w:eastAsia="新宋体" w:hAnsi="新宋体" w:hint="eastAsia"/>
                <w:b/>
                <w:szCs w:val="21"/>
              </w:rPr>
              <w:instrText>,</w:instrText>
            </w:r>
            <w:r w:rsidR="00CA4E09">
              <w:rPr>
                <w:rFonts w:ascii="新宋体" w:eastAsia="新宋体" w:hAnsi="新宋体" w:hint="eastAsia"/>
                <w:b/>
                <w:szCs w:val="21"/>
              </w:rPr>
              <w:instrText>√</w:instrText>
            </w:r>
            <w:r w:rsidR="00CA4E09">
              <w:rPr>
                <w:rFonts w:ascii="新宋体" w:eastAsia="新宋体" w:hAnsi="新宋体" w:hint="eastAsia"/>
                <w:b/>
                <w:szCs w:val="21"/>
              </w:rPr>
              <w:instrText>)</w:instrText>
            </w:r>
            <w:r>
              <w:rPr>
                <w:rFonts w:ascii="新宋体" w:eastAsia="新宋体" w:hAnsi="新宋体"/>
                <w:b/>
                <w:szCs w:val="21"/>
              </w:rPr>
              <w:fldChar w:fldCharType="end"/>
            </w:r>
            <w:r w:rsidR="00CA4E09">
              <w:rPr>
                <w:rFonts w:asciiTheme="minorEastAsia" w:hAnsiTheme="minorEastAsia" w:cs="宋体" w:hint="eastAsia"/>
                <w:b/>
                <w:color w:val="000000" w:themeColor="text1"/>
                <w:szCs w:val="21"/>
              </w:rPr>
              <w:t>要求提交。</w:t>
            </w:r>
          </w:p>
          <w:p w:rsidR="00D34E9F" w:rsidRDefault="00CA4E09">
            <w:pPr>
              <w:spacing w:line="400" w:lineRule="exact"/>
              <w:rPr>
                <w:rFonts w:ascii="宋体" w:eastAsia="宋体" w:hAnsi="宋体" w:cs="宋体"/>
                <w:b/>
                <w:color w:val="000000" w:themeColor="text1"/>
                <w:lang w:val="zh-CN"/>
              </w:rPr>
            </w:pPr>
            <w:r>
              <w:rPr>
                <w:rFonts w:ascii="宋体" w:eastAsia="宋体" w:hAnsi="宋体" w:cs="宋体" w:hint="eastAsia"/>
                <w:b/>
                <w:color w:val="000000" w:themeColor="text1"/>
                <w:lang w:val="zh-CN"/>
              </w:rPr>
              <w:t>开户行：河南长葛农村商业银行股份有限公司营业部</w:t>
            </w:r>
          </w:p>
          <w:p w:rsidR="00D34E9F" w:rsidRDefault="00CA4E09">
            <w:pPr>
              <w:spacing w:line="400" w:lineRule="exact"/>
              <w:rPr>
                <w:rFonts w:ascii="宋体" w:eastAsia="宋体" w:hAnsi="宋体" w:cs="宋体"/>
                <w:b/>
                <w:color w:val="000000" w:themeColor="text1"/>
                <w:lang w:val="zh-CN"/>
              </w:rPr>
            </w:pPr>
            <w:r>
              <w:rPr>
                <w:rFonts w:ascii="宋体" w:eastAsia="宋体" w:hAnsi="宋体" w:cs="宋体" w:hint="eastAsia"/>
                <w:b/>
                <w:color w:val="000000" w:themeColor="text1"/>
                <w:lang w:val="zh-CN"/>
              </w:rPr>
              <w:t>户</w:t>
            </w:r>
            <w:r>
              <w:rPr>
                <w:rFonts w:ascii="宋体" w:eastAsia="宋体" w:hAnsi="宋体" w:cs="宋体" w:hint="eastAsia"/>
                <w:b/>
                <w:color w:val="000000" w:themeColor="text1"/>
                <w:lang w:val="zh-CN"/>
              </w:rPr>
              <w:t xml:space="preserve">  </w:t>
            </w:r>
            <w:r>
              <w:rPr>
                <w:rFonts w:ascii="宋体" w:eastAsia="宋体" w:hAnsi="宋体" w:cs="宋体" w:hint="eastAsia"/>
                <w:b/>
                <w:color w:val="000000" w:themeColor="text1"/>
                <w:lang w:val="zh-CN"/>
              </w:rPr>
              <w:t>名：长葛市公共资源交易中心</w:t>
            </w:r>
          </w:p>
          <w:p w:rsidR="00D34E9F" w:rsidRDefault="00CA4E09">
            <w:pPr>
              <w:spacing w:line="400" w:lineRule="exact"/>
              <w:rPr>
                <w:rFonts w:ascii="宋体" w:eastAsia="宋体" w:hAnsi="宋体" w:cs="宋体"/>
                <w:b/>
                <w:color w:val="000000" w:themeColor="text1"/>
                <w:lang w:val="zh-CN"/>
              </w:rPr>
            </w:pPr>
            <w:r>
              <w:rPr>
                <w:rFonts w:ascii="宋体" w:eastAsia="宋体" w:hAnsi="宋体" w:cs="宋体" w:hint="eastAsia"/>
                <w:b/>
                <w:color w:val="000000" w:themeColor="text1"/>
                <w:lang w:val="zh-CN"/>
              </w:rPr>
              <w:t>账</w:t>
            </w:r>
            <w:r>
              <w:rPr>
                <w:rFonts w:ascii="宋体" w:eastAsia="宋体" w:hAnsi="宋体" w:cs="宋体" w:hint="eastAsia"/>
                <w:b/>
                <w:color w:val="000000" w:themeColor="text1"/>
                <w:lang w:val="zh-CN"/>
              </w:rPr>
              <w:t xml:space="preserve">  </w:t>
            </w:r>
            <w:r>
              <w:rPr>
                <w:rFonts w:ascii="宋体" w:eastAsia="宋体" w:hAnsi="宋体" w:cs="宋体" w:hint="eastAsia"/>
                <w:b/>
                <w:color w:val="000000" w:themeColor="text1"/>
                <w:lang w:val="zh-CN"/>
              </w:rPr>
              <w:t>号：</w:t>
            </w:r>
            <w:r>
              <w:rPr>
                <w:rFonts w:ascii="宋体" w:eastAsia="宋体" w:hAnsi="宋体" w:cs="宋体" w:hint="eastAsia"/>
                <w:b/>
                <w:color w:val="000000" w:themeColor="text1"/>
                <w:lang w:val="zh-CN"/>
              </w:rPr>
              <w:t>13201001800000552</w:t>
            </w:r>
          </w:p>
          <w:p w:rsidR="00D34E9F" w:rsidRDefault="00CA4E09">
            <w:pPr>
              <w:spacing w:line="400" w:lineRule="exact"/>
              <w:rPr>
                <w:rFonts w:ascii="宋体" w:eastAsia="宋体" w:hAnsi="宋体" w:cs="宋体"/>
                <w:b/>
                <w:color w:val="000000" w:themeColor="text1"/>
                <w:lang w:val="zh-CN"/>
              </w:rPr>
            </w:pPr>
            <w:r>
              <w:rPr>
                <w:rFonts w:ascii="宋体" w:eastAsia="宋体" w:hAnsi="宋体" w:cs="宋体" w:hint="eastAsia"/>
                <w:b/>
                <w:color w:val="000000" w:themeColor="text1"/>
                <w:lang w:val="zh-CN"/>
              </w:rPr>
              <w:t>履约</w:t>
            </w:r>
            <w:r>
              <w:rPr>
                <w:rFonts w:ascii="宋体" w:eastAsia="宋体" w:hAnsi="宋体" w:cs="宋体" w:hint="eastAsia"/>
                <w:b/>
                <w:color w:val="000000" w:themeColor="text1"/>
              </w:rPr>
              <w:t>担保</w:t>
            </w:r>
            <w:r>
              <w:rPr>
                <w:rFonts w:ascii="宋体" w:eastAsia="宋体" w:hAnsi="宋体" w:cs="宋体" w:hint="eastAsia"/>
                <w:b/>
                <w:color w:val="000000" w:themeColor="text1"/>
                <w:lang w:val="zh-CN"/>
              </w:rPr>
              <w:t>的金额：中标金额的</w:t>
            </w:r>
            <w:r>
              <w:rPr>
                <w:rFonts w:ascii="宋体" w:eastAsia="宋体" w:hAnsi="宋体" w:cs="宋体" w:hint="eastAsia"/>
                <w:b/>
                <w:color w:val="000000" w:themeColor="text1"/>
                <w:lang w:val="zh-CN"/>
              </w:rPr>
              <w:t>10%</w:t>
            </w:r>
            <w:r>
              <w:rPr>
                <w:rFonts w:ascii="宋体" w:eastAsia="宋体" w:hAnsi="宋体" w:cs="宋体" w:hint="eastAsia"/>
                <w:b/>
                <w:color w:val="000000" w:themeColor="text1"/>
                <w:lang w:val="zh-CN"/>
              </w:rPr>
              <w:t>。</w:t>
            </w:r>
          </w:p>
          <w:p w:rsidR="00D34E9F" w:rsidRDefault="00CA4E09">
            <w:pPr>
              <w:autoSpaceDE w:val="0"/>
              <w:autoSpaceDN w:val="0"/>
              <w:spacing w:line="360" w:lineRule="auto"/>
              <w:contextualSpacing/>
              <w:rPr>
                <w:rFonts w:ascii="宋体" w:eastAsia="宋体" w:hAnsi="宋体" w:cs="宋体"/>
                <w:b/>
                <w:color w:val="000000" w:themeColor="text1"/>
                <w:lang w:val="zh-CN"/>
              </w:rPr>
            </w:pPr>
            <w:r>
              <w:rPr>
                <w:rFonts w:ascii="宋体" w:eastAsia="宋体" w:hAnsi="宋体" w:cs="宋体" w:hint="eastAsia"/>
                <w:b/>
                <w:color w:val="000000" w:themeColor="text1"/>
                <w:lang w:val="zh-CN"/>
              </w:rPr>
              <w:t>供应商在汇款单备注部分注明：此款为</w:t>
            </w:r>
            <w:r>
              <w:rPr>
                <w:rFonts w:ascii="宋体" w:eastAsia="宋体" w:hAnsi="宋体" w:cs="宋体" w:hint="eastAsia"/>
                <w:b/>
                <w:color w:val="000000" w:themeColor="text1"/>
                <w:u w:val="single"/>
                <w:lang w:val="zh-CN"/>
              </w:rPr>
              <w:t>长招采竞字</w:t>
            </w:r>
            <w:r>
              <w:rPr>
                <w:rFonts w:ascii="宋体" w:eastAsia="宋体" w:hAnsi="宋体" w:cs="宋体" w:hint="eastAsia"/>
                <w:b/>
                <w:color w:val="000000" w:themeColor="text1"/>
                <w:u w:val="single"/>
                <w:lang w:val="zh-CN"/>
              </w:rPr>
              <w:t>[2019]</w:t>
            </w:r>
            <w:r>
              <w:rPr>
                <w:rFonts w:ascii="宋体" w:eastAsia="宋体" w:hAnsi="宋体" w:cs="宋体" w:hint="eastAsia"/>
                <w:b/>
                <w:color w:val="000000" w:themeColor="text1"/>
                <w:u w:val="single"/>
              </w:rPr>
              <w:t xml:space="preserve"> </w:t>
            </w:r>
            <w:r>
              <w:rPr>
                <w:rFonts w:ascii="宋体" w:eastAsia="宋体" w:hAnsi="宋体" w:cs="宋体" w:hint="eastAsia"/>
                <w:b/>
                <w:color w:val="000000" w:themeColor="text1"/>
                <w:u w:val="single"/>
                <w:lang w:val="zh-CN"/>
              </w:rPr>
              <w:t>号项目</w:t>
            </w:r>
            <w:r>
              <w:rPr>
                <w:rFonts w:ascii="宋体" w:eastAsia="宋体" w:hAnsi="宋体" w:cs="宋体" w:hint="eastAsia"/>
                <w:b/>
                <w:color w:val="000000" w:themeColor="text1"/>
                <w:lang w:val="zh-CN"/>
              </w:rPr>
              <w:t>履约</w:t>
            </w:r>
            <w:r>
              <w:rPr>
                <w:rFonts w:ascii="宋体" w:eastAsia="宋体" w:hAnsi="宋体" w:cs="宋体" w:hint="eastAsia"/>
                <w:b/>
                <w:color w:val="000000" w:themeColor="text1"/>
              </w:rPr>
              <w:t>担保</w:t>
            </w:r>
            <w:r>
              <w:rPr>
                <w:rFonts w:ascii="宋体" w:eastAsia="宋体" w:hAnsi="宋体" w:cs="宋体" w:hint="eastAsia"/>
                <w:b/>
                <w:color w:val="000000" w:themeColor="text1"/>
                <w:lang w:val="zh-CN"/>
              </w:rPr>
              <w:t>。</w:t>
            </w:r>
          </w:p>
          <w:p w:rsidR="00D34E9F" w:rsidRDefault="00CA4E09">
            <w:pPr>
              <w:autoSpaceDE w:val="0"/>
              <w:autoSpaceDN w:val="0"/>
              <w:spacing w:line="360" w:lineRule="auto"/>
              <w:contextualSpacing/>
              <w:rPr>
                <w:rFonts w:asciiTheme="minorEastAsia" w:hAnsiTheme="minorEastAsia" w:cs="宋体"/>
                <w:bCs/>
                <w:color w:val="FF0000"/>
                <w:szCs w:val="21"/>
                <w:lang w:val="zh-CN"/>
              </w:rPr>
            </w:pPr>
            <w:r>
              <w:rPr>
                <w:rFonts w:ascii="宋体" w:eastAsia="宋体" w:hAnsi="宋体" w:cs="宋体" w:hint="eastAsia"/>
                <w:b/>
                <w:color w:val="000000" w:themeColor="text1"/>
                <w:lang w:val="zh-CN"/>
              </w:rPr>
              <w:t>验收合格后</w:t>
            </w:r>
            <w:r>
              <w:rPr>
                <w:rFonts w:ascii="宋体" w:eastAsia="宋体" w:hAnsi="宋体" w:cs="宋体" w:hint="eastAsia"/>
                <w:b/>
                <w:color w:val="000000" w:themeColor="text1"/>
                <w:lang w:val="zh-CN"/>
              </w:rPr>
              <w:t>5</w:t>
            </w:r>
            <w:r>
              <w:rPr>
                <w:rFonts w:ascii="宋体" w:eastAsia="宋体" w:hAnsi="宋体" w:cs="宋体" w:hint="eastAsia"/>
                <w:b/>
                <w:color w:val="000000" w:themeColor="text1"/>
                <w:lang w:val="zh-CN"/>
              </w:rPr>
              <w:t>个工作日内，自行到长葛市公共资源交易中心办理退还业务。中标人无正当理由不与招标人订立合同，在签订合同时向招标人提出附加条件，或者不按照招标文件要求提交履约</w:t>
            </w:r>
            <w:r>
              <w:rPr>
                <w:rFonts w:ascii="宋体" w:eastAsia="宋体" w:hAnsi="宋体" w:cs="宋体" w:hint="eastAsia"/>
                <w:b/>
                <w:color w:val="000000" w:themeColor="text1"/>
              </w:rPr>
              <w:t>担保</w:t>
            </w:r>
            <w:r>
              <w:rPr>
                <w:rFonts w:ascii="宋体" w:eastAsia="宋体" w:hAnsi="宋体" w:cs="宋体" w:hint="eastAsia"/>
                <w:b/>
                <w:color w:val="000000" w:themeColor="text1"/>
                <w:lang w:val="zh-CN"/>
              </w:rPr>
              <w:t>的，取消其中标资格。</w:t>
            </w:r>
          </w:p>
        </w:tc>
      </w:tr>
      <w:tr w:rsidR="00D34E9F">
        <w:trPr>
          <w:trHeight w:val="1698"/>
        </w:trPr>
        <w:tc>
          <w:tcPr>
            <w:tcW w:w="702" w:type="dxa"/>
            <w:vAlign w:val="center"/>
          </w:tcPr>
          <w:p w:rsidR="00D34E9F" w:rsidRDefault="00CA4E0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1972" w:type="dxa"/>
            <w:vAlign w:val="center"/>
          </w:tcPr>
          <w:p w:rsidR="00D34E9F" w:rsidRDefault="00CA4E0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5926" w:type="dxa"/>
            <w:vAlign w:val="center"/>
          </w:tcPr>
          <w:p w:rsidR="00D34E9F" w:rsidRDefault="00D34E9F">
            <w:pPr>
              <w:autoSpaceDE w:val="0"/>
              <w:autoSpaceDN w:val="0"/>
              <w:spacing w:line="360" w:lineRule="auto"/>
              <w:contextualSpacing/>
              <w:rPr>
                <w:rFonts w:asciiTheme="minorEastAsia" w:hAnsiTheme="minorEastAsia" w:cs="宋体"/>
                <w:szCs w:val="21"/>
                <w:lang w:val="zh-CN"/>
              </w:rPr>
            </w:pPr>
            <w:r>
              <w:rPr>
                <w:rFonts w:asciiTheme="minorEastAsia" w:hAnsiTheme="minorEastAsia" w:cs="宋体" w:hint="eastAsia"/>
                <w:szCs w:val="21"/>
                <w:lang w:val="zh-CN"/>
              </w:rPr>
              <w:fldChar w:fldCharType="begin"/>
            </w:r>
            <w:r w:rsidR="00CA4E09">
              <w:rPr>
                <w:rFonts w:asciiTheme="minorEastAsia" w:hAnsiTheme="minorEastAsia" w:cs="宋体" w:hint="eastAsia"/>
                <w:szCs w:val="21"/>
                <w:lang w:val="zh-CN"/>
              </w:rPr>
              <w:instrText>eq \o\ac(</w:instrText>
            </w:r>
            <w:r w:rsidR="00CA4E09">
              <w:rPr>
                <w:rFonts w:asciiTheme="minorEastAsia" w:hAnsiTheme="minorEastAsia" w:cs="宋体" w:hint="eastAsia"/>
                <w:szCs w:val="21"/>
                <w:lang w:val="zh-CN"/>
              </w:rPr>
              <w:instrText>□</w:instrText>
            </w:r>
            <w:r w:rsidR="00CA4E09">
              <w:rPr>
                <w:rFonts w:asciiTheme="minorEastAsia" w:hAnsiTheme="minorEastAsia" w:cs="宋体" w:hint="eastAsia"/>
                <w:szCs w:val="21"/>
                <w:lang w:val="zh-CN"/>
              </w:rPr>
              <w:instrText>)</w:instrText>
            </w:r>
            <w:r>
              <w:rPr>
                <w:rFonts w:asciiTheme="minorEastAsia" w:hAnsiTheme="minorEastAsia" w:cs="宋体" w:hint="eastAsia"/>
                <w:szCs w:val="21"/>
                <w:lang w:val="zh-CN"/>
              </w:rPr>
              <w:fldChar w:fldCharType="end"/>
            </w:r>
            <w:r w:rsidR="00CA4E09">
              <w:rPr>
                <w:rFonts w:asciiTheme="minorEastAsia" w:hAnsiTheme="minorEastAsia" w:cs="宋体" w:hint="eastAsia"/>
                <w:szCs w:val="21"/>
                <w:lang w:val="zh-CN"/>
              </w:rPr>
              <w:t>不收取</w:t>
            </w:r>
          </w:p>
          <w:p w:rsidR="00D34E9F" w:rsidRDefault="00D34E9F">
            <w:pPr>
              <w:autoSpaceDE w:val="0"/>
              <w:autoSpaceDN w:val="0"/>
              <w:spacing w:line="360" w:lineRule="auto"/>
              <w:contextualSpacing/>
              <w:rPr>
                <w:rFonts w:asciiTheme="minorEastAsia" w:hAnsiTheme="minorEastAsia" w:cs="宋体"/>
                <w:szCs w:val="21"/>
                <w:lang w:val="zh-CN"/>
              </w:rPr>
            </w:pPr>
            <w:r>
              <w:rPr>
                <w:rFonts w:ascii="新宋体" w:eastAsia="新宋体" w:hAnsi="新宋体"/>
                <w:b/>
                <w:szCs w:val="21"/>
              </w:rPr>
              <w:fldChar w:fldCharType="begin"/>
            </w:r>
            <w:r w:rsidR="00CA4E09">
              <w:rPr>
                <w:rFonts w:ascii="新宋体" w:eastAsia="新宋体" w:hAnsi="新宋体" w:hint="eastAsia"/>
                <w:b/>
                <w:szCs w:val="21"/>
              </w:rPr>
              <w:instrText>eq \o\ac(</w:instrText>
            </w:r>
            <w:r w:rsidR="00CA4E09">
              <w:rPr>
                <w:rFonts w:ascii="新宋体" w:eastAsia="新宋体" w:hAnsi="新宋体" w:hint="eastAsia"/>
                <w:b/>
                <w:szCs w:val="21"/>
              </w:rPr>
              <w:instrText>□</w:instrText>
            </w:r>
            <w:r w:rsidR="00CA4E09">
              <w:rPr>
                <w:rFonts w:ascii="新宋体" w:eastAsia="新宋体" w:hAnsi="新宋体" w:hint="eastAsia"/>
                <w:b/>
                <w:szCs w:val="21"/>
              </w:rPr>
              <w:instrText>,</w:instrText>
            </w:r>
            <w:r w:rsidR="00CA4E09">
              <w:rPr>
                <w:rFonts w:ascii="新宋体" w:eastAsia="新宋体" w:hAnsi="新宋体" w:hint="eastAsia"/>
                <w:b/>
                <w:szCs w:val="21"/>
              </w:rPr>
              <w:instrText>√</w:instrText>
            </w:r>
            <w:r w:rsidR="00CA4E09">
              <w:rPr>
                <w:rFonts w:ascii="新宋体" w:eastAsia="新宋体" w:hAnsi="新宋体" w:hint="eastAsia"/>
                <w:b/>
                <w:szCs w:val="21"/>
              </w:rPr>
              <w:instrText>)</w:instrText>
            </w:r>
            <w:r>
              <w:rPr>
                <w:rFonts w:ascii="新宋体" w:eastAsia="新宋体" w:hAnsi="新宋体"/>
                <w:b/>
                <w:szCs w:val="21"/>
              </w:rPr>
              <w:fldChar w:fldCharType="end"/>
            </w:r>
            <w:r w:rsidR="00CA4E09">
              <w:rPr>
                <w:rFonts w:asciiTheme="minorEastAsia" w:hAnsiTheme="minorEastAsia" w:cs="宋体" w:hint="eastAsia"/>
                <w:szCs w:val="21"/>
                <w:lang w:val="zh-CN"/>
              </w:rPr>
              <w:t>收取</w:t>
            </w:r>
          </w:p>
          <w:p w:rsidR="00D34E9F" w:rsidRDefault="00CA4E09">
            <w:pPr>
              <w:pStyle w:val="a4"/>
              <w:rPr>
                <w:rFonts w:asciiTheme="minorEastAsia" w:hAnsiTheme="minorEastAsia" w:cs="宋体"/>
                <w:bCs/>
                <w:szCs w:val="21"/>
                <w:lang w:val="zh-CN"/>
              </w:rPr>
            </w:pPr>
            <w:r>
              <w:rPr>
                <w:rFonts w:ascii="宋体" w:eastAsia="宋体" w:hAnsi="宋体" w:cs="宋体" w:hint="eastAsia"/>
                <w:lang w:val="zh-CN"/>
              </w:rPr>
              <w:t>代理服务费由成交供应商支付，按照成交金额的</w:t>
            </w:r>
            <w:r>
              <w:rPr>
                <w:rFonts w:ascii="宋体" w:eastAsia="宋体" w:hAnsi="宋体" w:cs="宋体" w:hint="eastAsia"/>
                <w:lang w:val="zh-CN"/>
              </w:rPr>
              <w:t>1.5%</w:t>
            </w:r>
            <w:r>
              <w:rPr>
                <w:rFonts w:ascii="宋体" w:eastAsia="宋体" w:hAnsi="宋体" w:cs="宋体" w:hint="eastAsia"/>
                <w:lang w:val="zh-CN"/>
              </w:rPr>
              <w:t>计算。中标通知书发出前，以现金或转账形式交纳。</w:t>
            </w:r>
          </w:p>
        </w:tc>
      </w:tr>
      <w:tr w:rsidR="00D34E9F">
        <w:trPr>
          <w:trHeight w:val="1423"/>
        </w:trPr>
        <w:tc>
          <w:tcPr>
            <w:tcW w:w="702" w:type="dxa"/>
            <w:vAlign w:val="center"/>
          </w:tcPr>
          <w:p w:rsidR="00D34E9F" w:rsidRDefault="00CA4E0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1972" w:type="dxa"/>
            <w:vAlign w:val="center"/>
          </w:tcPr>
          <w:p w:rsidR="00D34E9F" w:rsidRDefault="00CA4E0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D34E9F" w:rsidRDefault="00CA4E0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5926" w:type="dxa"/>
            <w:vAlign w:val="center"/>
          </w:tcPr>
          <w:p w:rsidR="00D34E9F" w:rsidRDefault="00CA4E0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向代理机构发</w:t>
            </w:r>
            <w:r>
              <w:rPr>
                <w:rFonts w:asciiTheme="minorEastAsia" w:hAnsiTheme="minorEastAsia" w:cs="宋体" w:hint="eastAsia"/>
                <w:bCs/>
                <w:szCs w:val="21"/>
                <w:lang w:val="zh-CN"/>
              </w:rPr>
              <w:t>送响应报价及分项报价一览表（包含主要成交标的的名称、规格型号、数量、单价、服务要求等）电子文档，并同时电话代理机构。</w:t>
            </w:r>
          </w:p>
        </w:tc>
      </w:tr>
      <w:tr w:rsidR="00D34E9F">
        <w:trPr>
          <w:trHeight w:val="3294"/>
        </w:trPr>
        <w:tc>
          <w:tcPr>
            <w:tcW w:w="702" w:type="dxa"/>
            <w:vAlign w:val="center"/>
          </w:tcPr>
          <w:p w:rsidR="00D34E9F" w:rsidRDefault="00CA4E0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1972" w:type="dxa"/>
            <w:vAlign w:val="center"/>
          </w:tcPr>
          <w:p w:rsidR="00D34E9F" w:rsidRDefault="00CA4E0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5926" w:type="dxa"/>
            <w:vAlign w:val="center"/>
          </w:tcPr>
          <w:p w:rsidR="00D34E9F" w:rsidRDefault="00D34E9F">
            <w:pPr>
              <w:autoSpaceDE w:val="0"/>
              <w:autoSpaceDN w:val="0"/>
              <w:adjustRightInd w:val="0"/>
              <w:spacing w:line="360" w:lineRule="auto"/>
              <w:contextualSpacing/>
              <w:rPr>
                <w:rFonts w:hAnsi="宋体" w:cs="宋体"/>
                <w:szCs w:val="21"/>
                <w:lang w:val="zh-CN"/>
              </w:rPr>
            </w:pPr>
            <w:r>
              <w:rPr>
                <w:rFonts w:asciiTheme="minorEastAsia" w:hAnsiTheme="minorEastAsia" w:cs="宋体"/>
                <w:b/>
                <w:kern w:val="0"/>
                <w:szCs w:val="21"/>
                <w:lang w:val="zh-CN"/>
              </w:rPr>
              <w:fldChar w:fldCharType="begin"/>
            </w:r>
            <w:r w:rsidR="00CA4E09">
              <w:rPr>
                <w:rFonts w:asciiTheme="minorEastAsia" w:hAnsiTheme="minorEastAsia" w:cs="宋体" w:hint="eastAsia"/>
                <w:b/>
                <w:kern w:val="0"/>
                <w:szCs w:val="21"/>
                <w:lang w:val="zh-CN"/>
              </w:rPr>
              <w:instrText>eq \o\ac(</w:instrText>
            </w:r>
            <w:r w:rsidR="00CA4E09">
              <w:rPr>
                <w:rFonts w:asciiTheme="minorEastAsia" w:hAnsiTheme="minorEastAsia" w:cs="宋体" w:hint="eastAsia"/>
                <w:b/>
                <w:kern w:val="0"/>
                <w:szCs w:val="21"/>
                <w:lang w:val="zh-CN"/>
              </w:rPr>
              <w:instrText>□</w:instrText>
            </w:r>
            <w:r w:rsidR="00CA4E09">
              <w:rPr>
                <w:rFonts w:asciiTheme="minorEastAsia" w:hAnsiTheme="minorEastAsia" w:cs="宋体" w:hint="eastAsia"/>
                <w:b/>
                <w:kern w:val="0"/>
                <w:szCs w:val="21"/>
                <w:lang w:val="zh-CN"/>
              </w:rPr>
              <w:instrText>,</w:instrText>
            </w:r>
            <w:r w:rsidR="00CA4E09">
              <w:rPr>
                <w:rFonts w:asciiTheme="minorEastAsia" w:hAnsiTheme="minorEastAsia" w:cs="宋体" w:hint="eastAsia"/>
                <w:b/>
                <w:kern w:val="0"/>
                <w:position w:val="2"/>
                <w:szCs w:val="21"/>
                <w:lang w:val="zh-CN"/>
              </w:rPr>
              <w:instrText>√</w:instrText>
            </w:r>
            <w:r w:rsidR="00CA4E09">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CA4E09">
              <w:rPr>
                <w:rFonts w:asciiTheme="minorEastAsia" w:hAnsiTheme="minorEastAsia" w:cs="宋体" w:hint="eastAsia"/>
                <w:bCs/>
                <w:szCs w:val="21"/>
                <w:lang w:val="zh-CN"/>
              </w:rPr>
              <w:t>是。</w:t>
            </w:r>
            <w:r w:rsidR="00CA4E09">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D34E9F" w:rsidRDefault="00CA4E09">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D34E9F">
        <w:trPr>
          <w:trHeight w:val="2059"/>
        </w:trPr>
        <w:tc>
          <w:tcPr>
            <w:tcW w:w="702" w:type="dxa"/>
            <w:vAlign w:val="center"/>
          </w:tcPr>
          <w:p w:rsidR="00D34E9F" w:rsidRDefault="00CA4E09">
            <w:pPr>
              <w:autoSpaceDE w:val="0"/>
              <w:autoSpaceDN w:val="0"/>
              <w:adjustRightInd w:val="0"/>
              <w:spacing w:line="276" w:lineRule="auto"/>
              <w:jc w:val="center"/>
              <w:rPr>
                <w:rFonts w:asciiTheme="minorEastAsia" w:hAnsiTheme="minorEastAsia" w:cs="黑体"/>
                <w:szCs w:val="21"/>
              </w:rPr>
            </w:pPr>
            <w:r>
              <w:rPr>
                <w:rFonts w:ascii="宋体" w:hAnsi="宋体" w:cs="黑体" w:hint="eastAsia"/>
                <w:szCs w:val="21"/>
              </w:rPr>
              <w:lastRenderedPageBreak/>
              <w:t>27</w:t>
            </w:r>
          </w:p>
        </w:tc>
        <w:tc>
          <w:tcPr>
            <w:tcW w:w="1972" w:type="dxa"/>
            <w:vAlign w:val="center"/>
          </w:tcPr>
          <w:p w:rsidR="00D34E9F" w:rsidRDefault="00CA4E09">
            <w:pPr>
              <w:autoSpaceDE w:val="0"/>
              <w:autoSpaceDN w:val="0"/>
              <w:adjustRightInd w:val="0"/>
              <w:spacing w:line="360" w:lineRule="exact"/>
              <w:jc w:val="center"/>
              <w:rPr>
                <w:rFonts w:asciiTheme="minorEastAsia" w:hAnsiTheme="minorEastAsia" w:cs="宋体"/>
                <w:bCs/>
                <w:szCs w:val="21"/>
                <w:lang w:val="zh-CN"/>
              </w:rPr>
            </w:pPr>
            <w:r>
              <w:rPr>
                <w:rFonts w:ascii="宋体" w:hAnsi="宋体" w:cs="宋体" w:hint="eastAsia"/>
                <w:bCs/>
                <w:szCs w:val="21"/>
                <w:lang w:val="zh-CN"/>
              </w:rPr>
              <w:t>供应商代表出席开标会</w:t>
            </w:r>
          </w:p>
        </w:tc>
        <w:tc>
          <w:tcPr>
            <w:tcW w:w="5926" w:type="dxa"/>
            <w:vAlign w:val="center"/>
          </w:tcPr>
          <w:p w:rsidR="00D34E9F" w:rsidRDefault="00CA4E09">
            <w:pPr>
              <w:autoSpaceDE w:val="0"/>
              <w:autoSpaceDN w:val="0"/>
              <w:adjustRightInd w:val="0"/>
              <w:spacing w:line="360" w:lineRule="exact"/>
              <w:contextualSpacing/>
              <w:rPr>
                <w:rFonts w:ascii="宋体" w:hAnsi="宋体" w:cs="宋体"/>
                <w:bCs/>
                <w:kern w:val="0"/>
                <w:szCs w:val="21"/>
                <w:lang w:val="zh-CN"/>
              </w:rPr>
            </w:pPr>
            <w:r>
              <w:rPr>
                <w:rFonts w:ascii="宋体" w:hAnsi="宋体" w:cs="宋体" w:hint="eastAsia"/>
                <w:bCs/>
                <w:kern w:val="0"/>
                <w:szCs w:val="21"/>
                <w:lang w:val="zh-CN"/>
              </w:rPr>
              <w:t>供应商的法定代表人应持法人代表证明和有效身份证明参加开标会议</w:t>
            </w:r>
            <w:r>
              <w:rPr>
                <w:rFonts w:ascii="宋体" w:hAnsi="宋体" w:cs="宋体" w:hint="eastAsia"/>
                <w:bCs/>
                <w:kern w:val="0"/>
                <w:szCs w:val="21"/>
                <w:lang w:val="zh-CN"/>
              </w:rPr>
              <w:t>,</w:t>
            </w:r>
            <w:r>
              <w:rPr>
                <w:rFonts w:ascii="宋体" w:hAnsi="宋体" w:cs="宋体" w:hint="eastAsia"/>
                <w:bCs/>
                <w:kern w:val="0"/>
                <w:szCs w:val="21"/>
                <w:lang w:val="zh-CN"/>
              </w:rPr>
              <w:t>委托他人参加的，须持有效委托书原件及身份证原件，委托书应当载明委托事项权限及有效期等主要内容。</w:t>
            </w:r>
          </w:p>
          <w:p w:rsidR="00D34E9F" w:rsidRDefault="00CA4E09">
            <w:pPr>
              <w:autoSpaceDE w:val="0"/>
              <w:autoSpaceDN w:val="0"/>
              <w:adjustRightInd w:val="0"/>
              <w:spacing w:line="360" w:lineRule="exact"/>
              <w:contextualSpacing/>
              <w:rPr>
                <w:rFonts w:hAnsi="宋体" w:cs="宋体"/>
                <w:szCs w:val="21"/>
                <w:lang w:val="zh-CN"/>
              </w:rPr>
            </w:pPr>
            <w:r>
              <w:rPr>
                <w:rFonts w:ascii="宋体" w:hAnsi="宋体" w:cs="宋体" w:hint="eastAsia"/>
                <w:bCs/>
                <w:kern w:val="0"/>
                <w:szCs w:val="21"/>
                <w:lang w:val="zh-CN"/>
              </w:rPr>
              <w:t>法定代表人（或授权委托人）不按规定参加开标会议的视为放弃投标。</w:t>
            </w:r>
          </w:p>
        </w:tc>
      </w:tr>
      <w:tr w:rsidR="00D34E9F">
        <w:trPr>
          <w:trHeight w:val="4249"/>
        </w:trPr>
        <w:tc>
          <w:tcPr>
            <w:tcW w:w="702" w:type="dxa"/>
            <w:vAlign w:val="center"/>
          </w:tcPr>
          <w:p w:rsidR="00D34E9F" w:rsidRDefault="00CA4E0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1972" w:type="dxa"/>
            <w:vAlign w:val="center"/>
          </w:tcPr>
          <w:p w:rsidR="00D34E9F" w:rsidRDefault="00CA4E0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5926" w:type="dxa"/>
            <w:vAlign w:val="center"/>
          </w:tcPr>
          <w:p w:rsidR="00D34E9F" w:rsidRDefault="00CA4E09">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D34E9F" w:rsidRDefault="00CA4E09">
            <w:pPr>
              <w:autoSpaceDE w:val="0"/>
              <w:autoSpaceDN w:val="0"/>
              <w:adjustRightInd w:val="0"/>
              <w:spacing w:line="360" w:lineRule="auto"/>
              <w:contextualSpacing/>
              <w:rPr>
                <w:rFonts w:ascii="ˎ̥" w:hAnsi="ˎ̥"/>
              </w:rPr>
            </w:pPr>
            <w:r>
              <w:rPr>
                <w:rFonts w:ascii="ˎ̥" w:hAnsi="ˎ̥" w:hint="eastAsia"/>
              </w:rPr>
              <w:t>不同供应商电子响应文件记录的网卡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序号、硬盘序列号等硬件特征码均一致时，视为‘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D34E9F" w:rsidRDefault="00CA4E09">
            <w:pPr>
              <w:autoSpaceDE w:val="0"/>
              <w:autoSpaceDN w:val="0"/>
              <w:adjustRightInd w:val="0"/>
              <w:spacing w:line="360" w:lineRule="auto"/>
              <w:contextualSpacing/>
              <w:rPr>
                <w:rFonts w:asciiTheme="minorEastAsia" w:hAnsiTheme="minorEastAsia" w:cs="宋体"/>
                <w:b/>
                <w:kern w:val="0"/>
                <w:szCs w:val="21"/>
                <w:lang w:val="zh-CN"/>
              </w:rPr>
            </w:pPr>
            <w:r>
              <w:rPr>
                <w:rFonts w:ascii="ˎ̥" w:hAnsi="ˎ̥" w:hint="eastAsia"/>
              </w:rPr>
              <w:t>评审专家应严格按照要求查看“硬件特征码”相关信息并进行评审，在评审报告中显示“不同供应商电子响应文件制作硬件特征码”是否均一致的分析及判定结果。</w:t>
            </w:r>
          </w:p>
        </w:tc>
      </w:tr>
    </w:tbl>
    <w:p w:rsidR="00D34E9F" w:rsidRDefault="00D34E9F">
      <w:pPr>
        <w:widowControl/>
        <w:jc w:val="left"/>
        <w:rPr>
          <w:rFonts w:asciiTheme="majorEastAsia" w:eastAsiaTheme="majorEastAsia" w:hAnsiTheme="majorEastAsia" w:cs="宋体"/>
          <w:b/>
          <w:kern w:val="0"/>
          <w:sz w:val="32"/>
          <w:szCs w:val="32"/>
        </w:rPr>
      </w:pPr>
    </w:p>
    <w:p w:rsidR="00D34E9F" w:rsidRDefault="00D34E9F" w:rsidP="003F319D">
      <w:pPr>
        <w:pStyle w:val="a0"/>
        <w:ind w:firstLine="321"/>
        <w:rPr>
          <w:rFonts w:asciiTheme="majorEastAsia" w:eastAsiaTheme="majorEastAsia" w:hAnsiTheme="majorEastAsia" w:cs="宋体"/>
          <w:b/>
          <w:sz w:val="32"/>
          <w:szCs w:val="32"/>
        </w:rPr>
      </w:pPr>
    </w:p>
    <w:p w:rsidR="00D34E9F" w:rsidRDefault="00D34E9F" w:rsidP="003F319D">
      <w:pPr>
        <w:pStyle w:val="a0"/>
        <w:ind w:firstLine="321"/>
        <w:rPr>
          <w:rFonts w:asciiTheme="majorEastAsia" w:eastAsiaTheme="majorEastAsia" w:hAnsiTheme="majorEastAsia" w:cs="宋体"/>
          <w:b/>
          <w:sz w:val="32"/>
          <w:szCs w:val="32"/>
        </w:rPr>
      </w:pPr>
    </w:p>
    <w:p w:rsidR="00D34E9F" w:rsidRDefault="00D34E9F" w:rsidP="003F319D">
      <w:pPr>
        <w:pStyle w:val="a0"/>
        <w:ind w:firstLine="321"/>
        <w:rPr>
          <w:rFonts w:asciiTheme="majorEastAsia" w:eastAsiaTheme="majorEastAsia" w:hAnsiTheme="majorEastAsia" w:cs="宋体"/>
          <w:b/>
          <w:sz w:val="32"/>
          <w:szCs w:val="32"/>
        </w:rPr>
      </w:pPr>
    </w:p>
    <w:p w:rsidR="00D34E9F" w:rsidRDefault="00D34E9F" w:rsidP="003F319D">
      <w:pPr>
        <w:pStyle w:val="a0"/>
        <w:ind w:firstLine="321"/>
        <w:rPr>
          <w:rFonts w:asciiTheme="majorEastAsia" w:eastAsiaTheme="majorEastAsia" w:hAnsiTheme="majorEastAsia" w:cs="宋体"/>
          <w:b/>
          <w:sz w:val="32"/>
          <w:szCs w:val="32"/>
        </w:rPr>
      </w:pPr>
    </w:p>
    <w:p w:rsidR="00D34E9F" w:rsidRDefault="00D34E9F" w:rsidP="003F319D">
      <w:pPr>
        <w:pStyle w:val="a0"/>
        <w:ind w:firstLine="321"/>
        <w:rPr>
          <w:rFonts w:asciiTheme="majorEastAsia" w:eastAsiaTheme="majorEastAsia" w:hAnsiTheme="majorEastAsia" w:cs="宋体"/>
          <w:b/>
          <w:sz w:val="32"/>
          <w:szCs w:val="32"/>
        </w:rPr>
      </w:pPr>
    </w:p>
    <w:p w:rsidR="00D34E9F" w:rsidRDefault="00D34E9F" w:rsidP="003F319D">
      <w:pPr>
        <w:pStyle w:val="a0"/>
        <w:ind w:firstLine="321"/>
        <w:rPr>
          <w:rFonts w:asciiTheme="majorEastAsia" w:eastAsiaTheme="majorEastAsia" w:hAnsiTheme="majorEastAsia" w:cs="宋体"/>
          <w:b/>
          <w:sz w:val="32"/>
          <w:szCs w:val="32"/>
        </w:rPr>
      </w:pPr>
    </w:p>
    <w:p w:rsidR="00D34E9F" w:rsidRDefault="00D34E9F" w:rsidP="003F319D">
      <w:pPr>
        <w:pStyle w:val="a0"/>
        <w:ind w:firstLine="321"/>
        <w:rPr>
          <w:rFonts w:asciiTheme="majorEastAsia" w:eastAsiaTheme="majorEastAsia" w:hAnsiTheme="majorEastAsia" w:cs="宋体"/>
          <w:b/>
          <w:sz w:val="32"/>
          <w:szCs w:val="32"/>
        </w:rPr>
      </w:pPr>
    </w:p>
    <w:p w:rsidR="00D34E9F" w:rsidRDefault="00D34E9F" w:rsidP="003F319D">
      <w:pPr>
        <w:pStyle w:val="a0"/>
        <w:ind w:firstLine="321"/>
        <w:rPr>
          <w:rFonts w:asciiTheme="majorEastAsia" w:eastAsiaTheme="majorEastAsia" w:hAnsiTheme="majorEastAsia" w:cs="宋体"/>
          <w:b/>
          <w:sz w:val="32"/>
          <w:szCs w:val="32"/>
        </w:rPr>
      </w:pPr>
    </w:p>
    <w:p w:rsidR="00D34E9F" w:rsidRDefault="00CA4E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供应商须知</w:t>
      </w:r>
    </w:p>
    <w:p w:rsidR="00D34E9F" w:rsidRDefault="00D34E9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D34E9F" w:rsidRDefault="00CA4E09">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D34E9F" w:rsidRDefault="00CA4E09">
      <w:pPr>
        <w:pStyle w:val="2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D34E9F" w:rsidRDefault="00CA4E09">
      <w:pPr>
        <w:pStyle w:val="2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w:t>
      </w:r>
      <w:r>
        <w:rPr>
          <w:rFonts w:ascii="宋体" w:hAnsi="宋体" w:hint="eastAsia"/>
          <w:szCs w:val="21"/>
        </w:rPr>
        <w:t>和“供应商须知前附表”中所述采购项目的采购。</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w:t>
      </w:r>
      <w:r>
        <w:rPr>
          <w:rFonts w:ascii="宋体" w:hAnsi="宋体" w:hint="eastAsia"/>
          <w:szCs w:val="21"/>
        </w:rPr>
        <w:t>和“供应商须知前附表”</w:t>
      </w:r>
      <w:r>
        <w:rPr>
          <w:rFonts w:asciiTheme="minorEastAsia" w:hAnsiTheme="minorEastAsia" w:cs="宋体" w:hint="eastAsia"/>
          <w:kern w:val="0"/>
          <w:szCs w:val="21"/>
        </w:rPr>
        <w:t>所述的采购人、采购代理机构。</w:t>
      </w:r>
    </w:p>
    <w:p w:rsidR="00D34E9F" w:rsidRDefault="00CA4E09">
      <w:pPr>
        <w:pStyle w:val="2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D34E9F" w:rsidRDefault="00CA4E09">
      <w:pPr>
        <w:pStyle w:val="2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w:t>
      </w:r>
      <w:r>
        <w:rPr>
          <w:rFonts w:ascii="宋体" w:hAnsi="宋体" w:hint="eastAsia"/>
          <w:szCs w:val="21"/>
        </w:rPr>
        <w:t>系指</w:t>
      </w:r>
      <w:r>
        <w:rPr>
          <w:rFonts w:asciiTheme="minorEastAsia" w:hAnsiTheme="minorEastAsia" w:cs="宋体" w:hint="eastAsia"/>
          <w:kern w:val="0"/>
          <w:szCs w:val="21"/>
        </w:rPr>
        <w:t>“供应商须知前附表”中所述的采购项目。</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w:t>
      </w:r>
      <w:r>
        <w:rPr>
          <w:rFonts w:ascii="宋体" w:hAnsi="宋体" w:hint="eastAsia"/>
          <w:szCs w:val="21"/>
        </w:rPr>
        <w:t>系指“供应商须知前附表”中所述的组织本次采购的采购代理机构和采购人。</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“供应商”系指从采购人、采购代理机构处按规定获取谈判文件，并按照谈判文件向采购人、采购代理机构提交响应文件的供应商。</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“甲方”系指采购人。</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财库</w:t>
      </w:r>
      <w:r>
        <w:rPr>
          <w:rFonts w:asciiTheme="minorEastAsia" w:hAnsiTheme="minorEastAsia" w:cs="宋体" w:hint="eastAsia"/>
          <w:kern w:val="0"/>
          <w:szCs w:val="21"/>
        </w:rPr>
        <w:t>[2007]119</w:t>
      </w:r>
      <w:r>
        <w:rPr>
          <w:rFonts w:asciiTheme="minorEastAsia" w:hAnsiTheme="minorEastAsia" w:cs="宋体" w:hint="eastAsia"/>
          <w:kern w:val="0"/>
          <w:szCs w:val="21"/>
        </w:rPr>
        <w:t>号</w:t>
      </w:r>
      <w:r>
        <w:rPr>
          <w:rFonts w:asciiTheme="minorEastAsia" w:hAnsiTheme="minorEastAsia" w:cs="宋体" w:hint="eastAsia"/>
          <w:kern w:val="0"/>
          <w:szCs w:val="21"/>
        </w:rPr>
        <w:t>)</w:t>
      </w:r>
      <w:r>
        <w:rPr>
          <w:rFonts w:asciiTheme="minorEastAsia" w:hAnsiTheme="minorEastAsia" w:cs="宋体" w:hint="eastAsia"/>
          <w:kern w:val="0"/>
          <w:szCs w:val="21"/>
        </w:rPr>
        <w:t>、《关于政府采购进口产品管理有关问题的通知》（财办库［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D34E9F" w:rsidRDefault="00CA4E09">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Pr>
          <w:rFonts w:asciiTheme="minorEastAsia" w:hAnsiTheme="minorEastAsia" w:cs="宋体" w:hint="eastAsia"/>
          <w:kern w:val="0"/>
          <w:szCs w:val="21"/>
        </w:rPr>
        <w:t>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D34E9F" w:rsidRDefault="00CA4E09">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谈判文件中凡标有“★”的条款均系实质性要求条款。</w:t>
      </w:r>
    </w:p>
    <w:p w:rsidR="00D34E9F" w:rsidRDefault="00CA4E09">
      <w:pPr>
        <w:pStyle w:val="2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D34E9F" w:rsidRDefault="00CA4E09">
      <w:pPr>
        <w:pStyle w:val="2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w:t>
      </w:r>
      <w:r>
        <w:rPr>
          <w:rFonts w:asciiTheme="minorEastAsia" w:hAnsiTheme="minorEastAsia" w:cs="宋体" w:hint="eastAsia"/>
          <w:kern w:val="0"/>
          <w:szCs w:val="21"/>
        </w:rPr>
        <w:t>者自然人。</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D34E9F" w:rsidRDefault="00CA4E09">
      <w:pPr>
        <w:pStyle w:val="21"/>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3.3 </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的供应商；政府采购严重违法失信行为记录名单的供应商；严重违法失信名单的社会组织。（联合体形式响应的，联合体成员存在不良信用记录，视同联合体存在不良信用记录）。</w:t>
      </w:r>
      <w:r>
        <w:rPr>
          <w:rFonts w:asciiTheme="minorEastAsia" w:hAnsiTheme="minorEastAsia" w:cs="宋体" w:hint="eastAsia"/>
          <w:kern w:val="0"/>
          <w:szCs w:val="21"/>
        </w:rPr>
        <w:t>(</w:t>
      </w:r>
      <w:r>
        <w:rPr>
          <w:rFonts w:asciiTheme="minorEastAsia" w:hAnsiTheme="minorEastAsia" w:cs="宋体" w:hint="eastAsia"/>
          <w:kern w:val="0"/>
          <w:szCs w:val="21"/>
        </w:rPr>
        <w:t>本项目投标截止时间前三年内供应商信用记录情况</w:t>
      </w:r>
      <w:r>
        <w:rPr>
          <w:rFonts w:asciiTheme="minorEastAsia" w:hAnsiTheme="minorEastAsia" w:cs="宋体" w:hint="eastAsia"/>
          <w:kern w:val="0"/>
          <w:szCs w:val="21"/>
        </w:rPr>
        <w:t>)</w:t>
      </w:r>
    </w:p>
    <w:p w:rsidR="00D34E9F" w:rsidRDefault="00CA4E09">
      <w:pPr>
        <w:pStyle w:val="21"/>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）查询渠道：“信用中国”网站（</w:t>
      </w:r>
      <w:r>
        <w:rPr>
          <w:rFonts w:asciiTheme="minorEastAsia" w:hAnsiTheme="minorEastAsia" w:cs="宋体" w:hint="eastAsia"/>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hint="eastAsia"/>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hint="eastAsia"/>
          <w:kern w:val="0"/>
          <w:szCs w:val="21"/>
        </w:rPr>
        <w:t>www.chinanpo.gov.cn</w:t>
      </w:r>
      <w:r>
        <w:rPr>
          <w:rFonts w:asciiTheme="minorEastAsia" w:hAnsiTheme="minorEastAsia" w:cs="宋体" w:hint="eastAsia"/>
          <w:kern w:val="0"/>
          <w:szCs w:val="21"/>
        </w:rPr>
        <w:t>）；</w:t>
      </w:r>
    </w:p>
    <w:p w:rsidR="00D34E9F" w:rsidRDefault="00CA4E09">
      <w:pPr>
        <w:pStyle w:val="21"/>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）截止时间：同响应截止时间。</w:t>
      </w:r>
    </w:p>
    <w:p w:rsidR="00D34E9F" w:rsidRDefault="00CA4E09" w:rsidP="003F319D">
      <w:pPr>
        <w:pStyle w:val="2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rsidR="00D34E9F" w:rsidRDefault="00CA4E09" w:rsidP="003F319D">
      <w:pPr>
        <w:pStyle w:val="2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）信用信息的使用原则：经谈判小组认定的被列入失信被执行人、重大税收违法案件当事人名单、政府采购严重违法失信行为记录名单的响应人，将拒绝其参与</w:t>
      </w:r>
      <w:r>
        <w:rPr>
          <w:rFonts w:asciiTheme="minorEastAsia" w:hAnsiTheme="minorEastAsia" w:cs="宋体" w:hint="eastAsia"/>
          <w:kern w:val="0"/>
          <w:szCs w:val="21"/>
        </w:rPr>
        <w:t>本次政府采购活动。</w:t>
      </w:r>
    </w:p>
    <w:p w:rsidR="00D34E9F" w:rsidRDefault="00CA4E09">
      <w:pPr>
        <w:pStyle w:val="21"/>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rsidR="00D34E9F" w:rsidRDefault="00CA4E09">
      <w:pPr>
        <w:pStyle w:val="21"/>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3.4  </w:t>
      </w: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D34E9F" w:rsidRDefault="00CA4E09">
      <w:pPr>
        <w:pStyle w:val="21"/>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3.5  </w:t>
      </w: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34E9F" w:rsidRDefault="00CA4E09">
      <w:pPr>
        <w:pStyle w:val="21"/>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Pr>
          <w:rFonts w:asciiTheme="minorEastAsia" w:hAnsiTheme="minorEastAsia" w:cs="宋体" w:hint="eastAsia"/>
          <w:kern w:val="0"/>
          <w:szCs w:val="21"/>
        </w:rPr>
        <w:t>“采购邀请”和“供应商须知前附表”规定接受联合体响应的，除应符合本章</w:t>
      </w:r>
      <w:r>
        <w:rPr>
          <w:rFonts w:asciiTheme="minorEastAsia" w:hAnsiTheme="minorEastAsia" w:cs="宋体" w:hint="eastAsia"/>
          <w:kern w:val="0"/>
          <w:szCs w:val="21"/>
        </w:rPr>
        <w:t>第</w:t>
      </w:r>
      <w:r>
        <w:rPr>
          <w:rFonts w:asciiTheme="minorEastAsia" w:hAnsiTheme="minorEastAsia" w:cs="宋体"/>
          <w:kern w:val="0"/>
          <w:szCs w:val="21"/>
        </w:rPr>
        <w:t>3.1</w:t>
      </w:r>
      <w:r>
        <w:rPr>
          <w:rFonts w:asciiTheme="minorEastAsia" w:hAnsiTheme="minorEastAsia" w:cs="宋体" w:hint="eastAsia"/>
          <w:kern w:val="0"/>
          <w:szCs w:val="21"/>
        </w:rPr>
        <w:t>项和</w:t>
      </w:r>
      <w:r>
        <w:rPr>
          <w:rFonts w:asciiTheme="minorEastAsia" w:hAnsiTheme="minorEastAsia" w:cs="宋体" w:hint="eastAsia"/>
          <w:kern w:val="0"/>
          <w:szCs w:val="21"/>
        </w:rPr>
        <w:t>3.2</w:t>
      </w:r>
      <w:r>
        <w:rPr>
          <w:rFonts w:asciiTheme="minorEastAsia" w:hAnsiTheme="minorEastAsia" w:cs="宋体" w:hint="eastAsia"/>
          <w:kern w:val="0"/>
          <w:szCs w:val="21"/>
        </w:rPr>
        <w:t>项要求外，还应遵守以下规定：</w:t>
      </w:r>
    </w:p>
    <w:p w:rsidR="00D34E9F" w:rsidRDefault="00CA4E09">
      <w:pPr>
        <w:pStyle w:val="21"/>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3.6.1    </w:t>
      </w:r>
      <w:r>
        <w:rPr>
          <w:rFonts w:asciiTheme="minorEastAsia" w:hAnsiTheme="minorEastAsia" w:cs="宋体" w:hint="eastAsia"/>
          <w:kern w:val="0"/>
          <w:szCs w:val="21"/>
        </w:rPr>
        <w:t>在响应文件中向采购人提交联合体协议书，明确联合体各方承担的工作和义务；</w:t>
      </w:r>
    </w:p>
    <w:p w:rsidR="00D34E9F" w:rsidRDefault="00CA4E09">
      <w:pPr>
        <w:pStyle w:val="21"/>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D34E9F" w:rsidRDefault="00CA4E09">
      <w:pPr>
        <w:pStyle w:val="21"/>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Pr>
          <w:rFonts w:asciiTheme="minorEastAsia" w:hAnsiTheme="minorEastAsia" w:cs="宋体" w:hint="eastAsia"/>
          <w:kern w:val="0"/>
          <w:szCs w:val="21"/>
        </w:rPr>
        <w:t>采购人根据采购项目的特殊要求规定供应商特定条件的，联合体各方中至少应当有一方符合采购规定的特定条件。</w:t>
      </w:r>
    </w:p>
    <w:p w:rsidR="00D34E9F" w:rsidRDefault="00CA4E09">
      <w:pPr>
        <w:pStyle w:val="21"/>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Pr>
          <w:rFonts w:asciiTheme="minorEastAsia" w:hAnsiTheme="minorEastAsia" w:cs="宋体" w:hint="eastAsia"/>
          <w:kern w:val="0"/>
          <w:szCs w:val="21"/>
        </w:rPr>
        <w:t>联合体各方不得再单独参加或者与其他供应商另外组成联合体参加同一合同项下的政府采购活动。</w:t>
      </w:r>
    </w:p>
    <w:p w:rsidR="00D34E9F" w:rsidRDefault="00CA4E09">
      <w:pPr>
        <w:pStyle w:val="21"/>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6"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D34E9F" w:rsidRDefault="00CA4E09">
      <w:pPr>
        <w:pStyle w:val="2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D34E9F" w:rsidRDefault="00CA4E09">
      <w:pPr>
        <w:pStyle w:val="2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w:t>
      </w:r>
      <w:r>
        <w:rPr>
          <w:rFonts w:asciiTheme="minorEastAsia" w:hAnsiTheme="minorEastAsia" w:cs="宋体"/>
          <w:kern w:val="0"/>
          <w:szCs w:val="21"/>
        </w:rPr>
        <w:t xml:space="preserve">CCC </w:t>
      </w:r>
      <w:r>
        <w:rPr>
          <w:rFonts w:asciiTheme="minorEastAsia" w:hAnsiTheme="minorEastAsia" w:cs="宋体"/>
          <w:kern w:val="0"/>
          <w:szCs w:val="21"/>
        </w:rPr>
        <w:t>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D34E9F" w:rsidRDefault="00CA4E09">
      <w:pPr>
        <w:pStyle w:val="2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w:t>
      </w:r>
      <w:r>
        <w:rPr>
          <w:rFonts w:asciiTheme="minorEastAsia" w:hAnsiTheme="minorEastAsia" w:cs="宋体" w:hint="eastAsia"/>
          <w:kern w:val="0"/>
          <w:szCs w:val="21"/>
        </w:rPr>
        <w:t>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7"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D34E9F" w:rsidRDefault="00CA4E09">
      <w:pPr>
        <w:pStyle w:val="2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D34E9F" w:rsidRDefault="00CA4E0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不论采购的结果如何，供应商均应自行承担所有与谈判有关的全部费用，采购人、采购代理机构在任何情况下均无义务和责任承担这些费用。</w:t>
      </w:r>
    </w:p>
    <w:p w:rsidR="00D34E9F" w:rsidRDefault="00D34E9F">
      <w:pPr>
        <w:autoSpaceDE w:val="0"/>
        <w:autoSpaceDN w:val="0"/>
        <w:spacing w:line="360" w:lineRule="auto"/>
        <w:ind w:left="964"/>
        <w:contextualSpacing/>
        <w:rPr>
          <w:rFonts w:asciiTheme="minorEastAsia" w:hAnsiTheme="minorEastAsia" w:cs="宋体"/>
          <w:kern w:val="0"/>
          <w:szCs w:val="21"/>
        </w:rPr>
      </w:pPr>
    </w:p>
    <w:p w:rsidR="00D34E9F" w:rsidRDefault="00CA4E09">
      <w:pPr>
        <w:pStyle w:val="2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D34E9F" w:rsidRDefault="00CA4E0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长葛市人民政府门户网站》公开发布。供应商在参与本采购项目采购活动期间，请及时关注以上媒体上的相关信息，供应商因没有及时关注而未能如期获取相关信息，及因</w:t>
      </w:r>
      <w:r>
        <w:rPr>
          <w:rFonts w:asciiTheme="minorEastAsia" w:hAnsiTheme="minorEastAsia" w:cs="宋体" w:hint="eastAsia"/>
          <w:kern w:val="0"/>
          <w:szCs w:val="21"/>
        </w:rPr>
        <w:t>此所产生的一切后果和责任，由供应商自行承担，采购人、采购代理机构在任何情况下均不对此承担任何责任。</w:t>
      </w:r>
    </w:p>
    <w:p w:rsidR="00D34E9F" w:rsidRDefault="00CA4E09">
      <w:pPr>
        <w:pStyle w:val="21"/>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采购代理机构代理费用收取标准和方式</w:t>
      </w:r>
    </w:p>
    <w:p w:rsidR="00D34E9F" w:rsidRDefault="00CA4E09">
      <w:pPr>
        <w:pStyle w:val="21"/>
        <w:numPr>
          <w:ilvl w:val="0"/>
          <w:numId w:val="7"/>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收取标准：收取。详见投标人须知前附表。</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cs="宋体" w:hint="eastAsia"/>
          <w:kern w:val="0"/>
          <w:szCs w:val="21"/>
        </w:rPr>
        <w:t>收取方式：</w:t>
      </w:r>
      <w:r>
        <w:rPr>
          <w:rFonts w:ascii="宋体" w:hAnsi="宋体" w:cs="宋体" w:hint="eastAsia"/>
          <w:kern w:val="0"/>
          <w:szCs w:val="21"/>
          <w:lang w:val="zh-CN"/>
        </w:rPr>
        <w:t>中标通知书发出前，以现金或转账形式交纳</w:t>
      </w:r>
      <w:r>
        <w:rPr>
          <w:rFonts w:ascii="宋体" w:hAnsi="宋体" w:cs="宋体" w:hint="eastAsia"/>
          <w:kern w:val="0"/>
          <w:szCs w:val="21"/>
        </w:rPr>
        <w:t>。</w:t>
      </w:r>
    </w:p>
    <w:p w:rsidR="00D34E9F" w:rsidRDefault="00CA4E09">
      <w:pPr>
        <w:pStyle w:val="2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D34E9F" w:rsidRDefault="00CA4E0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w:t>
      </w:r>
      <w:r>
        <w:rPr>
          <w:rFonts w:asciiTheme="minorEastAsia" w:hAnsiTheme="minorEastAsia" w:cs="宋体" w:hint="eastAsia"/>
          <w:kern w:val="0"/>
          <w:szCs w:val="21"/>
        </w:rPr>
        <w:t xml:space="preserve"> </w:t>
      </w:r>
      <w:r>
        <w:rPr>
          <w:rFonts w:asciiTheme="minorEastAsia" w:hAnsiTheme="minorEastAsia" w:cs="宋体" w:hint="eastAsia"/>
          <w:kern w:val="0"/>
          <w:szCs w:val="21"/>
        </w:rPr>
        <w:t>采购需求”、“供应商须知前附表”和“谈判和评审”中规定的内容为准。</w:t>
      </w:r>
    </w:p>
    <w:p w:rsidR="00D34E9F" w:rsidRDefault="00D34E9F">
      <w:pPr>
        <w:autoSpaceDE w:val="0"/>
        <w:autoSpaceDN w:val="0"/>
        <w:spacing w:line="360" w:lineRule="auto"/>
        <w:contextualSpacing/>
        <w:rPr>
          <w:rFonts w:asciiTheme="minorEastAsia" w:hAnsiTheme="minorEastAsia" w:cs="宋体"/>
          <w:kern w:val="0"/>
          <w:szCs w:val="21"/>
        </w:rPr>
      </w:pPr>
    </w:p>
    <w:p w:rsidR="00D34E9F" w:rsidRDefault="00CA4E0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D34E9F" w:rsidRDefault="00CA4E09">
      <w:pPr>
        <w:pStyle w:val="2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D34E9F" w:rsidRDefault="00CA4E09">
      <w:pPr>
        <w:pStyle w:val="21"/>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D34E9F" w:rsidRDefault="00CA4E0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）采购邀请（竞争性谈判公告）</w:t>
      </w:r>
    </w:p>
    <w:p w:rsidR="00D34E9F" w:rsidRDefault="00CA4E0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）采购需求</w:t>
      </w:r>
    </w:p>
    <w:p w:rsidR="00D34E9F" w:rsidRDefault="00CA4E0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）供应商须知前附表</w:t>
      </w:r>
    </w:p>
    <w:p w:rsidR="00D34E9F" w:rsidRDefault="00CA4E0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）供应商须知</w:t>
      </w:r>
    </w:p>
    <w:p w:rsidR="00D34E9F" w:rsidRDefault="00CA4E0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）政府采购政策功能</w:t>
      </w:r>
    </w:p>
    <w:p w:rsidR="00D34E9F" w:rsidRDefault="00CA4E0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）资格审查与评审</w:t>
      </w:r>
    </w:p>
    <w:p w:rsidR="00D34E9F" w:rsidRDefault="00CA4E0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）合同书格式及合同条款</w:t>
      </w:r>
    </w:p>
    <w:p w:rsidR="00D34E9F" w:rsidRDefault="00CA4E0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8</w:t>
      </w:r>
      <w:r>
        <w:rPr>
          <w:rFonts w:asciiTheme="minorEastAsia" w:hAnsiTheme="minorEastAsia" w:cs="宋体" w:hint="eastAsia"/>
          <w:kern w:val="0"/>
          <w:szCs w:val="21"/>
        </w:rPr>
        <w:t>）响应文件有关格式</w:t>
      </w:r>
    </w:p>
    <w:p w:rsidR="00D34E9F" w:rsidRDefault="00CA4E0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）本项目谈判文件的澄清、答复、修改、补充内容（如有的话）</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w:t>
      </w:r>
      <w:r>
        <w:rPr>
          <w:rFonts w:asciiTheme="minorEastAsia" w:hAnsiTheme="minorEastAsia" w:cs="宋体" w:hint="eastAsia"/>
          <w:kern w:val="0"/>
          <w:szCs w:val="21"/>
        </w:rPr>
        <w:t>采购的具体工作要求、工作范围以及职责，了解一切可能影响响应报价的资料。一经成交，不得以不完全了解项目要求、项目情况等为借口而提出额外补偿等要求，否则，由此引起的一切后果由成交供应商负责。</w:t>
      </w:r>
    </w:p>
    <w:p w:rsidR="00D34E9F" w:rsidRDefault="00CA4E09">
      <w:pPr>
        <w:pStyle w:val="2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D34E9F" w:rsidRDefault="00CA4E09">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10.1 </w:t>
      </w:r>
      <w:r>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采购人、采购代理机构可以对已发出的谈判文件进行必要的澄清或者修改。澄清或者修改的内容可能影响响应文件编制的，采购人将在响应文件提交截止之日</w:t>
      </w:r>
      <w:r>
        <w:rPr>
          <w:rFonts w:asciiTheme="minorEastAsia" w:hAnsiTheme="minorEastAsia" w:cs="宋体" w:hint="eastAsia"/>
          <w:kern w:val="0"/>
          <w:szCs w:val="21"/>
        </w:rPr>
        <w:t>3</w:t>
      </w:r>
      <w:r>
        <w:rPr>
          <w:rFonts w:asciiTheme="minorEastAsia" w:hAnsiTheme="minorEastAsia" w:cs="宋体" w:hint="eastAsia"/>
          <w:kern w:val="0"/>
          <w:szCs w:val="21"/>
        </w:rPr>
        <w:t>个工作日前，在财政部门指定的政府采购信息发布媒体和《全国公共资源交易平台（河南省·许昌市）》发布更正公告。</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w:t>
      </w:r>
      <w:r>
        <w:rPr>
          <w:rFonts w:asciiTheme="minorEastAsia" w:hAnsiTheme="minorEastAsia" w:cs="宋体" w:hint="eastAsia"/>
          <w:kern w:val="0"/>
          <w:szCs w:val="21"/>
        </w:rPr>
        <w:t>3</w:t>
      </w:r>
      <w:r>
        <w:rPr>
          <w:rFonts w:asciiTheme="minorEastAsia" w:hAnsiTheme="minorEastAsia" w:cs="宋体" w:hint="eastAsia"/>
          <w:kern w:val="0"/>
          <w:szCs w:val="21"/>
        </w:rPr>
        <w:t>个工作日的，采购人、采购代理机构将顺延提交响应文件的截止时间。</w:t>
      </w:r>
    </w:p>
    <w:p w:rsidR="00D34E9F" w:rsidRDefault="00D34E9F">
      <w:pPr>
        <w:autoSpaceDE w:val="0"/>
        <w:autoSpaceDN w:val="0"/>
        <w:spacing w:line="360" w:lineRule="auto"/>
        <w:contextualSpacing/>
        <w:rPr>
          <w:rFonts w:asciiTheme="minorEastAsia" w:hAnsiTheme="minorEastAsia" w:cs="宋体"/>
          <w:kern w:val="0"/>
          <w:szCs w:val="21"/>
        </w:rPr>
      </w:pPr>
    </w:p>
    <w:p w:rsidR="00D34E9F" w:rsidRDefault="00CA4E0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D34E9F" w:rsidRDefault="00CA4E09">
      <w:pPr>
        <w:pStyle w:val="2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D34E9F" w:rsidRDefault="00CA4E09">
      <w:pPr>
        <w:pStyle w:val="2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供应商提交的响应文件以及供应商与采购人、采购代理机构就有关采购事宜的所有来往书面文件均应使用中文。除签名、盖章、专用名称等特殊情形外，以中文以外的文字表述的响应文件视同未提供。</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D34E9F" w:rsidRDefault="00CA4E09">
      <w:pPr>
        <w:pStyle w:val="2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D34E9F" w:rsidRDefault="00CA4E09">
      <w:pPr>
        <w:pStyle w:val="2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本次谈判项目的报价均以人民币为计算单位。</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szCs w:val="21"/>
        </w:rPr>
        <w:t>经通知参加谈判的供应商，在谈判结束后还有一次最终报价的机会</w:t>
      </w:r>
      <w:r>
        <w:rPr>
          <w:rFonts w:asciiTheme="minorEastAsia" w:hAnsiTheme="minorEastAsia" w:cs="宋体" w:hint="eastAsia"/>
          <w:kern w:val="0"/>
          <w:szCs w:val="21"/>
        </w:rPr>
        <w:t>。</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w:t>
      </w:r>
      <w:r>
        <w:rPr>
          <w:rFonts w:asciiTheme="minorEastAsia" w:hAnsiTheme="minorEastAsia" w:cs="宋体" w:hint="eastAsia"/>
          <w:kern w:val="0"/>
          <w:szCs w:val="21"/>
        </w:rPr>
        <w:t>制造、包装、运输、施工、安装、集成、调试、验收、税金、备品、售后服务等和工具等一切费用均包含在响应报价中。</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D34E9F" w:rsidRDefault="00CA4E09">
      <w:pPr>
        <w:pStyle w:val="2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D34E9F" w:rsidRDefault="00CA4E09">
      <w:pPr>
        <w:pStyle w:val="2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w:t>
      </w:r>
      <w:r>
        <w:rPr>
          <w:rFonts w:asciiTheme="minorEastAsia" w:hAnsiTheme="minorEastAsia" w:cs="宋体" w:hint="eastAsia"/>
          <w:kern w:val="0"/>
          <w:szCs w:val="21"/>
        </w:rPr>
        <w:t>被认定为报价无效。</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D34E9F" w:rsidRDefault="00D34E9F">
      <w:pPr>
        <w:pStyle w:val="21"/>
        <w:autoSpaceDE w:val="0"/>
        <w:autoSpaceDN w:val="0"/>
        <w:spacing w:line="360" w:lineRule="auto"/>
        <w:ind w:left="964" w:firstLineChars="0" w:firstLine="0"/>
        <w:contextualSpacing/>
        <w:rPr>
          <w:rFonts w:asciiTheme="minorEastAsia" w:hAnsiTheme="minorEastAsia" w:cs="宋体"/>
          <w:kern w:val="0"/>
          <w:szCs w:val="21"/>
        </w:rPr>
      </w:pPr>
    </w:p>
    <w:p w:rsidR="00D34E9F" w:rsidRDefault="00CA4E09">
      <w:pPr>
        <w:pStyle w:val="2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D34E9F" w:rsidRDefault="00CA4E09">
      <w:pPr>
        <w:pStyle w:val="2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响应文件的构成应符合法律法规及谈判文件的要求。</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w:t>
      </w:r>
      <w:r>
        <w:rPr>
          <w:rFonts w:asciiTheme="minorEastAsia" w:hAnsiTheme="minorEastAsia" w:cs="宋体" w:hint="eastAsia"/>
          <w:kern w:val="0"/>
          <w:szCs w:val="21"/>
        </w:rPr>
        <w:t xml:space="preserve">SEARUN </w:t>
      </w:r>
      <w:r>
        <w:rPr>
          <w:rFonts w:asciiTheme="minorEastAsia" w:hAnsiTheme="minorEastAsia" w:cs="宋体" w:hint="eastAsia"/>
          <w:kern w:val="0"/>
          <w:szCs w:val="21"/>
        </w:rPr>
        <w:t>最新版本”，按谈判文件要求根据所响应标段制作电子响应文件。</w:t>
      </w:r>
      <w:r>
        <w:rPr>
          <w:rFonts w:asciiTheme="minorEastAsia" w:hAnsiTheme="minorEastAsia" w:cs="宋体" w:hint="eastAsia"/>
          <w:kern w:val="0"/>
          <w:szCs w:val="21"/>
        </w:rPr>
        <w:t xml:space="preserve"> </w:t>
      </w:r>
      <w:r>
        <w:rPr>
          <w:rFonts w:asciiTheme="minorEastAsia" w:hAnsiTheme="minorEastAsia" w:cs="宋体" w:hint="eastAsia"/>
          <w:kern w:val="0"/>
          <w:szCs w:val="21"/>
        </w:rPr>
        <w:t>一个标段对应生成一个文件夹（</w:t>
      </w:r>
      <w:r>
        <w:rPr>
          <w:rFonts w:asciiTheme="minorEastAsia" w:hAnsiTheme="minorEastAsia" w:cs="宋体" w:hint="eastAsia"/>
          <w:kern w:val="0"/>
          <w:szCs w:val="21"/>
        </w:rPr>
        <w:t>xxxx</w:t>
      </w:r>
      <w:r>
        <w:rPr>
          <w:rFonts w:asciiTheme="minorEastAsia" w:hAnsiTheme="minorEastAsia" w:cs="宋体" w:hint="eastAsia"/>
          <w:kern w:val="0"/>
          <w:szCs w:val="21"/>
        </w:rPr>
        <w:t>项目</w:t>
      </w:r>
      <w:r>
        <w:rPr>
          <w:rFonts w:asciiTheme="minorEastAsia" w:hAnsiTheme="minorEastAsia" w:cs="宋体" w:hint="eastAsia"/>
          <w:kern w:val="0"/>
          <w:szCs w:val="21"/>
        </w:rPr>
        <w:t>xx</w:t>
      </w:r>
      <w:r>
        <w:rPr>
          <w:rFonts w:asciiTheme="minorEastAsia" w:hAnsiTheme="minorEastAsia" w:cs="宋体" w:hint="eastAsia"/>
          <w:kern w:val="0"/>
          <w:szCs w:val="21"/>
        </w:rPr>
        <w:t>标段）</w:t>
      </w:r>
      <w:r>
        <w:rPr>
          <w:rFonts w:asciiTheme="minorEastAsia" w:hAnsiTheme="minorEastAsia" w:cs="宋体" w:hint="eastAsia"/>
          <w:kern w:val="0"/>
          <w:szCs w:val="21"/>
        </w:rPr>
        <w:t xml:space="preserve">, </w:t>
      </w:r>
      <w:r>
        <w:rPr>
          <w:rFonts w:asciiTheme="minorEastAsia" w:hAnsiTheme="minorEastAsia" w:cs="宋体" w:hint="eastAsia"/>
          <w:kern w:val="0"/>
          <w:szCs w:val="21"/>
        </w:rPr>
        <w:t>其中包含</w:t>
      </w:r>
      <w:r>
        <w:rPr>
          <w:rFonts w:asciiTheme="minorEastAsia" w:hAnsiTheme="minorEastAsia" w:cs="宋体" w:hint="eastAsia"/>
          <w:kern w:val="0"/>
          <w:szCs w:val="21"/>
        </w:rPr>
        <w:t>2</w:t>
      </w:r>
      <w:r>
        <w:rPr>
          <w:rFonts w:asciiTheme="minorEastAsia" w:hAnsiTheme="minorEastAsia" w:cs="宋体" w:hint="eastAsia"/>
          <w:kern w:val="0"/>
          <w:szCs w:val="21"/>
        </w:rPr>
        <w:t>个文件和</w:t>
      </w:r>
      <w:r>
        <w:rPr>
          <w:rFonts w:asciiTheme="minorEastAsia" w:hAnsiTheme="minorEastAsia" w:cs="宋体" w:hint="eastAsia"/>
          <w:kern w:val="0"/>
          <w:szCs w:val="21"/>
        </w:rPr>
        <w:t>1</w:t>
      </w:r>
      <w:r>
        <w:rPr>
          <w:rFonts w:asciiTheme="minorEastAsia" w:hAnsiTheme="minorEastAsia" w:cs="宋体" w:hint="eastAsia"/>
          <w:kern w:val="0"/>
          <w:szCs w:val="21"/>
        </w:rPr>
        <w:t>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w:t>
      </w:r>
      <w:r>
        <w:rPr>
          <w:rFonts w:asciiTheme="minorEastAsia" w:hAnsiTheme="minorEastAsia" w:cs="宋体" w:hint="eastAsia"/>
          <w:kern w:val="0"/>
          <w:szCs w:val="21"/>
        </w:rPr>
        <w:t>.PDF</w:t>
      </w:r>
      <w:r>
        <w:rPr>
          <w:rFonts w:asciiTheme="minorEastAsia" w:hAnsiTheme="minorEastAsia" w:cs="宋体" w:hint="eastAsia"/>
          <w:kern w:val="0"/>
          <w:szCs w:val="21"/>
        </w:rPr>
        <w:t>”的文件用于打印纸质响应文件，名称为“备份”的文件夹使</w:t>
      </w:r>
      <w:r>
        <w:rPr>
          <w:rFonts w:asciiTheme="minorEastAsia" w:hAnsiTheme="minorEastAsia" w:cs="宋体" w:hint="eastAsia"/>
          <w:kern w:val="0"/>
          <w:szCs w:val="21"/>
        </w:rPr>
        <w:t>用电子介质存储，供谈判响应文件递交现场备用。</w:t>
      </w:r>
    </w:p>
    <w:p w:rsidR="00D34E9F" w:rsidRDefault="00CA4E0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D34E9F" w:rsidRDefault="00CA4E09">
      <w:pPr>
        <w:pStyle w:val="2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D34E9F" w:rsidRDefault="00CA4E09">
      <w:pPr>
        <w:pStyle w:val="2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响应文件应参照谈判文件第八章（响应文件有关格式）的内容要求、编排顺序和格式要求，供应商应按照以上要求将响应文件编上唯一的连贯页码并以</w:t>
      </w:r>
      <w:r>
        <w:rPr>
          <w:rFonts w:asciiTheme="minorEastAsia" w:hAnsiTheme="minorEastAsia" w:cs="宋体" w:hint="eastAsia"/>
          <w:kern w:val="0"/>
          <w:szCs w:val="21"/>
        </w:rPr>
        <w:t>A4</w:t>
      </w:r>
      <w:r>
        <w:rPr>
          <w:rFonts w:asciiTheme="minorEastAsia" w:hAnsiTheme="minorEastAsia" w:cs="宋体" w:hint="eastAsia"/>
          <w:kern w:val="0"/>
          <w:szCs w:val="21"/>
        </w:rPr>
        <w:t>幅面装订成册，并在响应文件封面上注明：正本</w:t>
      </w:r>
      <w:r>
        <w:rPr>
          <w:rFonts w:asciiTheme="minorEastAsia" w:hAnsiTheme="minorEastAsia" w:cs="宋体" w:hint="eastAsia"/>
          <w:kern w:val="0"/>
          <w:szCs w:val="21"/>
        </w:rPr>
        <w:t>/</w:t>
      </w:r>
      <w:r>
        <w:rPr>
          <w:rFonts w:asciiTheme="minorEastAsia" w:hAnsiTheme="minorEastAsia" w:cs="宋体" w:hint="eastAsia"/>
          <w:kern w:val="0"/>
          <w:szCs w:val="21"/>
        </w:rPr>
        <w:t>副本、所投项目名称、项目编号、供应商名称、日期等字样。</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D34E9F" w:rsidRDefault="00CA4E09">
      <w:pPr>
        <w:pStyle w:val="2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D34E9F" w:rsidRDefault="00CA4E09">
      <w:pPr>
        <w:pStyle w:val="21"/>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   </w:t>
      </w:r>
      <w:r>
        <w:rPr>
          <w:rFonts w:asciiTheme="minorEastAsia" w:hAnsiTheme="minorEastAsia" w:cs="宋体" w:hint="eastAsia"/>
          <w:kern w:val="0"/>
          <w:szCs w:val="21"/>
        </w:rPr>
        <w:t>不收取</w:t>
      </w:r>
    </w:p>
    <w:p w:rsidR="00D34E9F" w:rsidRDefault="00CA4E09">
      <w:pPr>
        <w:pStyle w:val="2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D34E9F" w:rsidRDefault="00CA4E09">
      <w:pPr>
        <w:pStyle w:val="2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w:t>
      </w:r>
      <w:r>
        <w:rPr>
          <w:rFonts w:asciiTheme="minorEastAsia" w:hAnsiTheme="minorEastAsia" w:cs="宋体" w:hint="eastAsia"/>
          <w:kern w:val="0"/>
          <w:szCs w:val="21"/>
        </w:rPr>
        <w:t>.PDF</w:t>
      </w:r>
      <w:r>
        <w:rPr>
          <w:rFonts w:asciiTheme="minorEastAsia" w:hAnsiTheme="minorEastAsia" w:cs="宋体" w:hint="eastAsia"/>
          <w:kern w:val="0"/>
          <w:szCs w:val="21"/>
        </w:rPr>
        <w:t>”的文件打印</w:t>
      </w:r>
      <w:r>
        <w:rPr>
          <w:rFonts w:asciiTheme="minorEastAsia" w:hAnsiTheme="minorEastAsia" w:cs="宋体" w:hint="eastAsia"/>
          <w:kern w:val="0"/>
          <w:szCs w:val="21"/>
        </w:rPr>
        <w:lastRenderedPageBreak/>
        <w:t>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仿宋_GB2312"/>
          <w:szCs w:val="21"/>
          <w:lang w:val="zh-CN"/>
        </w:rPr>
      </w:pPr>
      <w:r>
        <w:rPr>
          <w:rFonts w:asciiTheme="minorEastAsia" w:hAnsiTheme="minorEastAsia" w:cs="宋体" w:hint="eastAsia"/>
          <w:kern w:val="0"/>
          <w:szCs w:val="21"/>
        </w:rPr>
        <w:t>纸质响应文件副本可以是纸质响应文件的正本复印而成。</w:t>
      </w:r>
    </w:p>
    <w:p w:rsidR="00D34E9F" w:rsidRDefault="00CA4E0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D34E9F" w:rsidRDefault="00CA4E09">
      <w:pPr>
        <w:pStyle w:val="2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D34E9F" w:rsidRDefault="00CA4E09">
      <w:pPr>
        <w:pStyle w:val="21"/>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18.1 </w:t>
      </w:r>
      <w:r>
        <w:rPr>
          <w:rFonts w:asciiTheme="minorEastAsia" w:hAnsiTheme="minorEastAsia" w:cs="宋体" w:hint="eastAsia"/>
          <w:kern w:val="0"/>
          <w:szCs w:val="21"/>
        </w:rPr>
        <w:t>供应商应将纸质响应文件“正本”、“</w:t>
      </w:r>
      <w:r>
        <w:rPr>
          <w:rFonts w:asciiTheme="minorEastAsia" w:hAnsiTheme="minorEastAsia" w:cs="宋体" w:hint="eastAsia"/>
          <w:kern w:val="0"/>
          <w:szCs w:val="21"/>
        </w:rPr>
        <w:t xml:space="preserve"> </w:t>
      </w:r>
      <w:r>
        <w:rPr>
          <w:rFonts w:asciiTheme="minorEastAsia" w:hAnsiTheme="minorEastAsia" w:cs="宋体" w:hint="eastAsia"/>
          <w:kern w:val="0"/>
          <w:szCs w:val="21"/>
        </w:rPr>
        <w:t>副本”密封包装。使用电子介质存储的响应文件单独密封包装，并随纸质响应文件一并提交。</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响应文件如果未按规定密封，采购人、采购代理机构将拒绝接收。</w:t>
      </w:r>
    </w:p>
    <w:p w:rsidR="00D34E9F" w:rsidRDefault="00CA4E09">
      <w:pPr>
        <w:pStyle w:val="2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D34E9F" w:rsidRDefault="00CA4E09">
      <w:pPr>
        <w:pStyle w:val="21"/>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19.1 </w:t>
      </w: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rPr>
        <w:t>在递交截止时间以后送达的响应文件，</w:t>
      </w:r>
      <w:r>
        <w:rPr>
          <w:rFonts w:asciiTheme="minorEastAsia" w:hAnsiTheme="minorEastAsia" w:cs="宋体" w:hint="eastAsia"/>
          <w:kern w:val="0"/>
          <w:szCs w:val="21"/>
        </w:rPr>
        <w:t>采购人、采购机构</w:t>
      </w:r>
      <w:r>
        <w:rPr>
          <w:rFonts w:cs="微软雅黑" w:hint="eastAsia"/>
        </w:rPr>
        <w:t>将予以拒绝。</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采购人、采购代理机构可以按本须知第</w:t>
      </w:r>
      <w:r>
        <w:rPr>
          <w:rFonts w:asciiTheme="minorEastAsia" w:hAnsiTheme="minorEastAsia" w:cs="宋体" w:hint="eastAsia"/>
          <w:kern w:val="0"/>
          <w:szCs w:val="21"/>
        </w:rPr>
        <w:t>10</w:t>
      </w:r>
      <w:r>
        <w:rPr>
          <w:rFonts w:asciiTheme="minorEastAsia" w:hAnsiTheme="minorEastAsia" w:cs="宋体" w:hint="eastAsia"/>
          <w:kern w:val="0"/>
          <w:szCs w:val="21"/>
        </w:rPr>
        <w:t>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D34E9F" w:rsidRDefault="00CA4E09">
      <w:pPr>
        <w:pStyle w:val="2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D34E9F" w:rsidRDefault="00CA4E0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w:t>
      </w:r>
      <w:r>
        <w:rPr>
          <w:rFonts w:asciiTheme="minorEastAsia" w:hAnsiTheme="minorEastAsia" w:cs="宋体" w:hint="eastAsia"/>
          <w:kern w:val="0"/>
          <w:szCs w:val="21"/>
        </w:rPr>
        <w:t>/</w:t>
      </w:r>
      <w:r>
        <w:rPr>
          <w:rFonts w:asciiTheme="minorEastAsia" w:hAnsiTheme="minorEastAsia" w:cs="宋体" w:hint="eastAsia"/>
          <w:kern w:val="0"/>
          <w:szCs w:val="21"/>
        </w:rPr>
        <w:t>上传的响应文件，采购人、采购代理机构将将拒绝接收。</w:t>
      </w:r>
    </w:p>
    <w:p w:rsidR="00D34E9F" w:rsidRDefault="00CA4E09">
      <w:pPr>
        <w:pStyle w:val="2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D34E9F" w:rsidRDefault="00CA4E09">
      <w:pPr>
        <w:pStyle w:val="2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供应商在谈判响应截止时间前，对所递交的纸质响应文件进行补充、修改或者撤回的，须书面通知采购人和采购代理机构。</w:t>
      </w:r>
    </w:p>
    <w:p w:rsidR="00D34E9F" w:rsidRDefault="00CA4E0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w:t>
      </w:r>
      <w:r>
        <w:rPr>
          <w:rFonts w:asciiTheme="minorEastAsia" w:hAnsiTheme="minorEastAsia" w:cs="宋体" w:hint="eastAsia"/>
          <w:kern w:val="0"/>
          <w:szCs w:val="21"/>
        </w:rPr>
        <w:t>提交，可以补充、修改或撤回。谈判响应截止时间前未完成电子响应文件提交、取得“投标文件提交回执单”的，视为撤回响应文件。</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D34E9F" w:rsidRDefault="00CA4E09">
      <w:pPr>
        <w:pStyle w:val="2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供应商不得在投标有效期内撤销响应文件，否则供应商将承担相应责任。</w:t>
      </w:r>
    </w:p>
    <w:p w:rsidR="00D34E9F" w:rsidRDefault="00CA4E09">
      <w:pPr>
        <w:pStyle w:val="21"/>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D34E9F" w:rsidRDefault="00CA4E0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D34E9F" w:rsidRDefault="00CA4E09">
      <w:pPr>
        <w:pStyle w:val="2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D34E9F" w:rsidRDefault="00CA4E09">
      <w:pPr>
        <w:pStyle w:val="21"/>
        <w:numPr>
          <w:ilvl w:val="1"/>
          <w:numId w:val="11"/>
        </w:numPr>
        <w:autoSpaceDE w:val="0"/>
        <w:autoSpaceDN w:val="0"/>
        <w:spacing w:line="360" w:lineRule="auto"/>
        <w:ind w:firstLineChars="0"/>
        <w:contextualSpacing/>
        <w:rPr>
          <w:rFonts w:asciiTheme="minorEastAsia" w:hAnsiTheme="minorEastAsia" w:cs="宋体"/>
          <w:color w:val="000000" w:themeColor="text1"/>
          <w:kern w:val="0"/>
          <w:szCs w:val="21"/>
        </w:rPr>
      </w:pPr>
      <w:r>
        <w:rPr>
          <w:rFonts w:asciiTheme="minorEastAsia" w:hAnsiTheme="minorEastAsia" w:cs="仿宋_GB2312" w:hint="eastAsia"/>
          <w:color w:val="000000" w:themeColor="text1"/>
          <w:szCs w:val="21"/>
        </w:rPr>
        <w:t>谈判响应截止时间</w:t>
      </w:r>
      <w:r>
        <w:rPr>
          <w:rFonts w:asciiTheme="minorEastAsia" w:hAnsiTheme="minorEastAsia" w:cs="宋体" w:hint="eastAsia"/>
          <w:color w:val="000000" w:themeColor="text1"/>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D34E9F" w:rsidRDefault="00CA4E09">
      <w:pPr>
        <w:autoSpaceDE w:val="0"/>
        <w:autoSpaceDN w:val="0"/>
        <w:spacing w:line="360" w:lineRule="auto"/>
        <w:ind w:left="964"/>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1</w:t>
      </w:r>
      <w:r>
        <w:rPr>
          <w:rFonts w:asciiTheme="minorEastAsia" w:hAnsiTheme="minorEastAsia" w:cs="宋体" w:hint="eastAsia"/>
          <w:color w:val="000000" w:themeColor="text1"/>
          <w:kern w:val="0"/>
          <w:szCs w:val="21"/>
        </w:rPr>
        <w:t>）电子谈判文件的解密</w:t>
      </w:r>
    </w:p>
    <w:p w:rsidR="00D34E9F" w:rsidRDefault="00CA4E09">
      <w:pPr>
        <w:autoSpaceDE w:val="0"/>
        <w:autoSpaceDN w:val="0"/>
        <w:spacing w:line="360" w:lineRule="auto"/>
        <w:ind w:left="964"/>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全流程电子化交易项目电子谈判文件采用双重加密。解密需分标段进行两次解密。</w:t>
      </w:r>
    </w:p>
    <w:p w:rsidR="00D34E9F" w:rsidRDefault="00CA4E09">
      <w:pPr>
        <w:autoSpaceDE w:val="0"/>
        <w:autoSpaceDN w:val="0"/>
        <w:spacing w:line="360" w:lineRule="auto"/>
        <w:ind w:left="964"/>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 xml:space="preserve">a. </w:t>
      </w:r>
      <w:r>
        <w:rPr>
          <w:rFonts w:asciiTheme="minorEastAsia" w:hAnsiTheme="minorEastAsia" w:cs="宋体" w:hint="eastAsia"/>
          <w:color w:val="000000" w:themeColor="text1"/>
          <w:kern w:val="0"/>
          <w:szCs w:val="21"/>
        </w:rPr>
        <w:t>供应商解密：供应商使用本单位</w:t>
      </w:r>
      <w:r>
        <w:rPr>
          <w:rFonts w:asciiTheme="minorEastAsia" w:hAnsiTheme="minorEastAsia" w:cs="宋体" w:hint="eastAsia"/>
          <w:color w:val="000000" w:themeColor="text1"/>
          <w:kern w:val="0"/>
          <w:szCs w:val="21"/>
        </w:rPr>
        <w:t>CA</w:t>
      </w:r>
      <w:r>
        <w:rPr>
          <w:rFonts w:asciiTheme="minorEastAsia" w:hAnsiTheme="minorEastAsia" w:cs="宋体" w:hint="eastAsia"/>
          <w:color w:val="000000" w:themeColor="text1"/>
          <w:kern w:val="0"/>
          <w:szCs w:val="21"/>
        </w:rPr>
        <w:t>数字证书远程或现场进行解密。需递交响应文件现场使用一体机进行解密的，请在采购代理机构引导下进行。</w:t>
      </w:r>
    </w:p>
    <w:p w:rsidR="00D34E9F" w:rsidRDefault="00CA4E09">
      <w:pPr>
        <w:autoSpaceDE w:val="0"/>
        <w:autoSpaceDN w:val="0"/>
        <w:spacing w:line="360" w:lineRule="auto"/>
        <w:ind w:left="964"/>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 xml:space="preserve">b. </w:t>
      </w:r>
      <w:r>
        <w:rPr>
          <w:rFonts w:asciiTheme="minorEastAsia" w:hAnsiTheme="minorEastAsia" w:cs="宋体" w:hint="eastAsia"/>
          <w:color w:val="000000" w:themeColor="text1"/>
          <w:kern w:val="0"/>
          <w:szCs w:val="21"/>
        </w:rPr>
        <w:t>采购代理机构解密：采购代理机构</w:t>
      </w:r>
      <w:r>
        <w:rPr>
          <w:rFonts w:asciiTheme="minorEastAsia" w:hAnsiTheme="minorEastAsia" w:cs="宋体"/>
          <w:color w:val="000000" w:themeColor="text1"/>
          <w:kern w:val="0"/>
          <w:szCs w:val="21"/>
        </w:rPr>
        <w:t>按</w:t>
      </w:r>
      <w:r>
        <w:rPr>
          <w:rFonts w:asciiTheme="minorEastAsia" w:hAnsiTheme="minorEastAsia" w:cs="宋体" w:hint="eastAsia"/>
          <w:color w:val="000000" w:themeColor="text1"/>
          <w:kern w:val="0"/>
          <w:szCs w:val="21"/>
        </w:rPr>
        <w:t>电子响应文件到达交易系统</w:t>
      </w:r>
      <w:r>
        <w:rPr>
          <w:rFonts w:asciiTheme="minorEastAsia" w:hAnsiTheme="minorEastAsia" w:cs="宋体"/>
          <w:color w:val="000000" w:themeColor="text1"/>
          <w:kern w:val="0"/>
          <w:szCs w:val="21"/>
        </w:rPr>
        <w:t>的先后顺序</w:t>
      </w:r>
      <w:r>
        <w:rPr>
          <w:rFonts w:asciiTheme="minorEastAsia" w:hAnsiTheme="minorEastAsia" w:cs="宋体" w:hint="eastAsia"/>
          <w:color w:val="000000" w:themeColor="text1"/>
          <w:kern w:val="0"/>
          <w:szCs w:val="21"/>
        </w:rPr>
        <w:t>，使用本单位</w:t>
      </w:r>
      <w:r>
        <w:rPr>
          <w:rFonts w:asciiTheme="minorEastAsia" w:hAnsiTheme="minorEastAsia" w:cs="宋体" w:hint="eastAsia"/>
          <w:color w:val="000000" w:themeColor="text1"/>
          <w:kern w:val="0"/>
          <w:szCs w:val="21"/>
        </w:rPr>
        <w:t>CA</w:t>
      </w:r>
      <w:r>
        <w:rPr>
          <w:rFonts w:asciiTheme="minorEastAsia" w:hAnsiTheme="minorEastAsia" w:cs="宋体" w:hint="eastAsia"/>
          <w:color w:val="000000" w:themeColor="text1"/>
          <w:kern w:val="0"/>
          <w:szCs w:val="21"/>
        </w:rPr>
        <w:t>数字证书进行再次解密。</w:t>
      </w:r>
    </w:p>
    <w:p w:rsidR="00D34E9F" w:rsidRDefault="00CA4E09">
      <w:pPr>
        <w:autoSpaceDE w:val="0"/>
        <w:autoSpaceDN w:val="0"/>
        <w:spacing w:line="360" w:lineRule="auto"/>
        <w:ind w:left="964"/>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2</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 xml:space="preserve"> </w:t>
      </w:r>
      <w:r>
        <w:rPr>
          <w:rFonts w:asciiTheme="minorEastAsia" w:hAnsiTheme="minorEastAsia" w:cs="宋体" w:hint="eastAsia"/>
          <w:color w:val="000000" w:themeColor="text1"/>
          <w:kern w:val="0"/>
          <w:szCs w:val="21"/>
        </w:rPr>
        <w:t>电子响应文件解密异常情况处理</w:t>
      </w:r>
    </w:p>
    <w:p w:rsidR="00D34E9F" w:rsidRDefault="00CA4E09">
      <w:pPr>
        <w:autoSpaceDE w:val="0"/>
        <w:autoSpaceDN w:val="0"/>
        <w:spacing w:line="360" w:lineRule="auto"/>
        <w:ind w:left="964"/>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因供应商原因电子响应文件解密失败的，由交易系统技术人员协助供应商将备份文件（电子介质存储）导入系统。若备份文件（电子介质存储）无法导入系统或导入系统仍无法解密的，其响应将被拒绝。</w:t>
      </w:r>
    </w:p>
    <w:p w:rsidR="00D34E9F" w:rsidRDefault="00CA4E09">
      <w:pPr>
        <w:pStyle w:val="21"/>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color w:val="000000" w:themeColor="text1"/>
          <w:kern w:val="0"/>
          <w:szCs w:val="21"/>
        </w:rPr>
        <w:t>供应商不足</w:t>
      </w:r>
      <w:r>
        <w:rPr>
          <w:rFonts w:asciiTheme="minorEastAsia" w:hAnsiTheme="minorEastAsia" w:cs="宋体" w:hint="eastAsia"/>
          <w:color w:val="000000" w:themeColor="text1"/>
          <w:kern w:val="0"/>
          <w:szCs w:val="21"/>
        </w:rPr>
        <w:t>3</w:t>
      </w:r>
      <w:r>
        <w:rPr>
          <w:rFonts w:asciiTheme="minorEastAsia" w:hAnsiTheme="minorEastAsia" w:cs="宋体" w:hint="eastAsia"/>
          <w:color w:val="000000" w:themeColor="text1"/>
          <w:kern w:val="0"/>
          <w:szCs w:val="21"/>
        </w:rPr>
        <w:t>家的，本项目谈判活动终止。</w:t>
      </w:r>
    </w:p>
    <w:p w:rsidR="00D34E9F" w:rsidRDefault="00CA4E09">
      <w:pPr>
        <w:pStyle w:val="2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D34E9F" w:rsidRDefault="00CA4E09">
      <w:pPr>
        <w:pStyle w:val="2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w:t>
      </w:r>
      <w:r>
        <w:rPr>
          <w:rFonts w:ascii="ˎ̥" w:hAnsi="ˎ̥" w:hint="eastAsia"/>
        </w:rPr>
        <w:t>1</w:t>
      </w:r>
      <w:r>
        <w:rPr>
          <w:rFonts w:ascii="ˎ̥" w:hAnsi="ˎ̥" w:hint="eastAsia"/>
        </w:rPr>
        <w:t>人</w:t>
      </w:r>
      <w:r>
        <w:rPr>
          <w:rFonts w:ascii="ˎ̥" w:hAnsi="ˎ̥"/>
        </w:rPr>
        <w:t>和评审专家</w:t>
      </w:r>
      <w:r>
        <w:rPr>
          <w:rFonts w:ascii="ˎ̥" w:hAnsi="ˎ̥" w:hint="eastAsia"/>
        </w:rPr>
        <w:t>2</w:t>
      </w:r>
      <w:r>
        <w:rPr>
          <w:rFonts w:ascii="ˎ̥" w:hAnsi="ˎ̥" w:hint="eastAsia"/>
        </w:rPr>
        <w:t>人</w:t>
      </w:r>
      <w:r>
        <w:rPr>
          <w:rFonts w:ascii="ˎ̥" w:hAnsi="ˎ̥"/>
        </w:rPr>
        <w:t>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D34E9F" w:rsidRDefault="00CA4E09" w:rsidP="003F319D">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 xml:space="preserve">4.1.1     </w:t>
      </w:r>
      <w:r>
        <w:rPr>
          <w:rFonts w:asciiTheme="minorEastAsia" w:hAnsiTheme="minorEastAsia" w:cs="宋体" w:hint="eastAsia"/>
          <w:kern w:val="0"/>
          <w:szCs w:val="21"/>
        </w:rPr>
        <w:t>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D34E9F" w:rsidRDefault="00CA4E09">
      <w:pPr>
        <w:autoSpaceDE w:val="0"/>
        <w:autoSpaceDN w:val="0"/>
        <w:spacing w:line="360" w:lineRule="auto"/>
        <w:ind w:leftChars="473" w:left="2156" w:hangingChars="554" w:hanging="1163"/>
        <w:contextualSpacing/>
        <w:rPr>
          <w:rFonts w:ascii="ˎ̥" w:hAnsi="ˎ̥"/>
          <w:vanish/>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D34E9F" w:rsidRDefault="00CA4E09">
      <w:pPr>
        <w:pStyle w:val="21"/>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w:t>
      </w:r>
      <w:r>
        <w:rPr>
          <w:rFonts w:ascii="ˎ̥" w:hAnsi="ˎ̥"/>
        </w:rPr>
        <w:lastRenderedPageBreak/>
        <w:t>以评审专家身份参加本部门或本单位采购项目的评审</w:t>
      </w:r>
      <w:r>
        <w:rPr>
          <w:rFonts w:asciiTheme="minorEastAsia" w:hAnsiTheme="minorEastAsia" w:cs="宋体" w:hint="eastAsia"/>
          <w:kern w:val="0"/>
          <w:szCs w:val="21"/>
        </w:rPr>
        <w:t>。</w:t>
      </w:r>
    </w:p>
    <w:p w:rsidR="00D34E9F" w:rsidRDefault="00CA4E09">
      <w:pPr>
        <w:pStyle w:val="21"/>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w:t>
      </w:r>
      <w:r>
        <w:rPr>
          <w:rFonts w:asciiTheme="minorEastAsia" w:hAnsiTheme="minorEastAsia" w:cs="宋体" w:hint="eastAsia"/>
          <w:kern w:val="0"/>
          <w:szCs w:val="21"/>
        </w:rPr>
        <w:t>,</w:t>
      </w:r>
      <w:r>
        <w:rPr>
          <w:rFonts w:asciiTheme="minorEastAsia" w:hAnsiTheme="minorEastAsia" w:cs="宋体" w:hint="eastAsia"/>
          <w:kern w:val="0"/>
          <w:szCs w:val="21"/>
        </w:rPr>
        <w:t>应当回避</w:t>
      </w:r>
      <w:r>
        <w:rPr>
          <w:rFonts w:asciiTheme="minorEastAsia" w:hAnsiTheme="minorEastAsia" w:cs="宋体" w:hint="eastAsia"/>
          <w:kern w:val="0"/>
          <w:szCs w:val="21"/>
        </w:rPr>
        <w:t>:</w:t>
      </w:r>
    </w:p>
    <w:p w:rsidR="00D34E9F" w:rsidRDefault="00CA4E09" w:rsidP="003F319D">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24.2.1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D34E9F" w:rsidRDefault="00CA4E09">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24.2.2     </w:t>
      </w:r>
      <w:r>
        <w:rPr>
          <w:rFonts w:ascii="ˎ̥" w:hAnsi="ˎ̥" w:hint="eastAsia"/>
        </w:rPr>
        <w:t>与供应商的法定代表人或者负责人有夫妻、直系血亲、三代以内旁系血亲或者近姻亲关系；</w:t>
      </w:r>
    </w:p>
    <w:p w:rsidR="00D34E9F" w:rsidRDefault="00CA4E09" w:rsidP="003F319D">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24.2.3     </w:t>
      </w:r>
      <w:r>
        <w:rPr>
          <w:rFonts w:ascii="ˎ̥" w:hAnsi="ˎ̥" w:hint="eastAsia"/>
        </w:rPr>
        <w:t>与供应商有其他可能影响政府采购活动公平、公正进行的关系。</w:t>
      </w:r>
    </w:p>
    <w:p w:rsidR="00D34E9F" w:rsidRDefault="00CA4E09">
      <w:pPr>
        <w:pStyle w:val="21"/>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应当主动提出回避。采购人或者采购代理机构发现评审专家与参加采购活动的供应商有利害关系的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应当要求其回避。</w:t>
      </w:r>
    </w:p>
    <w:p w:rsidR="00D34E9F" w:rsidRDefault="00CA4E09">
      <w:pPr>
        <w:pStyle w:val="21"/>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D34E9F" w:rsidRDefault="00CA4E09">
      <w:pPr>
        <w:pStyle w:val="21"/>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D34E9F" w:rsidRDefault="00CA4E09">
      <w:pPr>
        <w:pStyle w:val="2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D34E9F" w:rsidRDefault="00CA4E09">
      <w:pPr>
        <w:pStyle w:val="2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D34E9F" w:rsidRDefault="00CA4E09">
      <w:pPr>
        <w:pStyle w:val="2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w:t>
      </w:r>
      <w:r>
        <w:rPr>
          <w:rFonts w:asciiTheme="minorEastAsia" w:hAnsiTheme="minorEastAsia" w:cs="宋体" w:hint="eastAsia"/>
          <w:b/>
          <w:kern w:val="0"/>
          <w:szCs w:val="21"/>
        </w:rPr>
        <w:t xml:space="preserve"> </w:t>
      </w:r>
      <w:r>
        <w:rPr>
          <w:rFonts w:asciiTheme="minorEastAsia" w:hAnsiTheme="minorEastAsia" w:cs="宋体" w:hint="eastAsia"/>
          <w:b/>
          <w:kern w:val="0"/>
          <w:szCs w:val="21"/>
        </w:rPr>
        <w:t>资格审查与评审）</w:t>
      </w:r>
      <w:r>
        <w:rPr>
          <w:rFonts w:asciiTheme="minorEastAsia" w:hAnsiTheme="minorEastAsia" w:cs="宋体" w:hint="eastAsia"/>
          <w:kern w:val="0"/>
          <w:szCs w:val="21"/>
        </w:rPr>
        <w:t>。</w:t>
      </w:r>
    </w:p>
    <w:p w:rsidR="00D34E9F" w:rsidRDefault="00CA4E09">
      <w:pPr>
        <w:pStyle w:val="21"/>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25.2 </w:t>
      </w: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D34E9F" w:rsidRDefault="00CA4E09">
      <w:pPr>
        <w:pStyle w:val="2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D34E9F" w:rsidRDefault="00CA4E09">
      <w:pPr>
        <w:pStyle w:val="2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w:t>
      </w:r>
      <w:r>
        <w:rPr>
          <w:rFonts w:ascii="ˎ̥" w:hAnsi="ˎ̥"/>
        </w:rPr>
        <w:t>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D34E9F" w:rsidRDefault="00D34E9F">
      <w:pPr>
        <w:pStyle w:val="21"/>
        <w:numPr>
          <w:ilvl w:val="1"/>
          <w:numId w:val="11"/>
        </w:numPr>
        <w:autoSpaceDE w:val="0"/>
        <w:autoSpaceDN w:val="0"/>
        <w:spacing w:line="360" w:lineRule="auto"/>
        <w:ind w:firstLineChars="0"/>
        <w:contextualSpacing/>
        <w:rPr>
          <w:rFonts w:asciiTheme="minorEastAsia" w:hAnsiTheme="minorEastAsia" w:cs="宋体"/>
          <w:vanish/>
          <w:kern w:val="0"/>
          <w:szCs w:val="21"/>
        </w:rPr>
      </w:pPr>
    </w:p>
    <w:p w:rsidR="00D34E9F" w:rsidRDefault="00CA4E09">
      <w:pPr>
        <w:pStyle w:val="21"/>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D34E9F" w:rsidRDefault="00CA4E09">
      <w:pPr>
        <w:pStyle w:val="21"/>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D34E9F" w:rsidRDefault="00CA4E09">
      <w:pPr>
        <w:pStyle w:val="2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响应文件报价出现前后不一致的修正</w:t>
      </w:r>
    </w:p>
    <w:p w:rsidR="00D34E9F" w:rsidRDefault="00CA4E09">
      <w:pPr>
        <w:pStyle w:val="21"/>
        <w:numPr>
          <w:ilvl w:val="1"/>
          <w:numId w:val="11"/>
        </w:numPr>
        <w:autoSpaceDE w:val="0"/>
        <w:autoSpaceDN w:val="0"/>
        <w:spacing w:line="360" w:lineRule="auto"/>
        <w:ind w:firstLineChars="0"/>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lang w:val="zh-CN"/>
        </w:rPr>
        <w:t>响应文件中开标一览表</w:t>
      </w:r>
      <w:r>
        <w:rPr>
          <w:rFonts w:asciiTheme="minorEastAsia" w:hAnsiTheme="minorEastAsia" w:cs="宋体" w:hint="eastAsia"/>
          <w:color w:val="000000" w:themeColor="text1"/>
          <w:kern w:val="0"/>
          <w:szCs w:val="21"/>
          <w:lang w:val="zh-CN"/>
        </w:rPr>
        <w:t>(</w:t>
      </w:r>
      <w:r>
        <w:rPr>
          <w:rFonts w:asciiTheme="minorEastAsia" w:hAnsiTheme="minorEastAsia" w:cs="宋体" w:hint="eastAsia"/>
          <w:color w:val="000000" w:themeColor="text1"/>
          <w:kern w:val="0"/>
          <w:szCs w:val="21"/>
          <w:lang w:val="zh-CN"/>
        </w:rPr>
        <w:t>报价表</w:t>
      </w:r>
      <w:r>
        <w:rPr>
          <w:rFonts w:asciiTheme="minorEastAsia" w:hAnsiTheme="minorEastAsia" w:cs="宋体" w:hint="eastAsia"/>
          <w:color w:val="000000" w:themeColor="text1"/>
          <w:kern w:val="0"/>
          <w:szCs w:val="21"/>
          <w:lang w:val="zh-CN"/>
        </w:rPr>
        <w:t>)</w:t>
      </w:r>
      <w:r>
        <w:rPr>
          <w:rFonts w:asciiTheme="minorEastAsia" w:hAnsiTheme="minorEastAsia" w:cs="宋体" w:hint="eastAsia"/>
          <w:color w:val="000000" w:themeColor="text1"/>
          <w:kern w:val="0"/>
          <w:szCs w:val="21"/>
          <w:lang w:val="zh-CN"/>
        </w:rPr>
        <w:t>内容与响应文件中相应</w:t>
      </w:r>
      <w:r>
        <w:rPr>
          <w:rFonts w:asciiTheme="minorEastAsia" w:hAnsiTheme="minorEastAsia" w:cs="宋体" w:hint="eastAsia"/>
          <w:color w:val="000000" w:themeColor="text1"/>
          <w:kern w:val="0"/>
          <w:szCs w:val="21"/>
          <w:lang w:val="zh-CN"/>
        </w:rPr>
        <w:t>内容不一致的，以开标一览表</w:t>
      </w:r>
      <w:r>
        <w:rPr>
          <w:rFonts w:asciiTheme="minorEastAsia" w:hAnsiTheme="minorEastAsia" w:cs="宋体" w:hint="eastAsia"/>
          <w:color w:val="000000" w:themeColor="text1"/>
          <w:kern w:val="0"/>
          <w:szCs w:val="21"/>
          <w:lang w:val="zh-CN"/>
        </w:rPr>
        <w:t>(</w:t>
      </w:r>
      <w:r>
        <w:rPr>
          <w:rFonts w:asciiTheme="minorEastAsia" w:hAnsiTheme="minorEastAsia" w:cs="宋体" w:hint="eastAsia"/>
          <w:color w:val="000000" w:themeColor="text1"/>
          <w:kern w:val="0"/>
          <w:szCs w:val="21"/>
          <w:lang w:val="zh-CN"/>
        </w:rPr>
        <w:t>报价表</w:t>
      </w:r>
      <w:r>
        <w:rPr>
          <w:rFonts w:asciiTheme="minorEastAsia" w:hAnsiTheme="minorEastAsia" w:cs="宋体" w:hint="eastAsia"/>
          <w:color w:val="000000" w:themeColor="text1"/>
          <w:kern w:val="0"/>
          <w:szCs w:val="21"/>
          <w:lang w:val="zh-CN"/>
        </w:rPr>
        <w:t>)</w:t>
      </w:r>
      <w:r>
        <w:rPr>
          <w:rFonts w:asciiTheme="minorEastAsia" w:hAnsiTheme="minorEastAsia" w:cs="宋体" w:hint="eastAsia"/>
          <w:color w:val="000000" w:themeColor="text1"/>
          <w:kern w:val="0"/>
          <w:szCs w:val="21"/>
          <w:lang w:val="zh-CN"/>
        </w:rPr>
        <w:t>为准；</w:t>
      </w:r>
    </w:p>
    <w:p w:rsidR="00D34E9F" w:rsidRDefault="00CA4E09">
      <w:pPr>
        <w:pStyle w:val="21"/>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D34E9F" w:rsidRDefault="00CA4E09">
      <w:pPr>
        <w:pStyle w:val="21"/>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D34E9F" w:rsidRDefault="00CA4E09">
      <w:pPr>
        <w:pStyle w:val="21"/>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w:t>
      </w:r>
      <w:r>
        <w:rPr>
          <w:rFonts w:asciiTheme="minorEastAsia" w:hAnsiTheme="minorEastAsia" w:cs="宋体" w:hint="eastAsia"/>
          <w:kern w:val="0"/>
          <w:szCs w:val="21"/>
        </w:rPr>
        <w:t>供应商须知”</w:t>
      </w:r>
      <w:r>
        <w:rPr>
          <w:rFonts w:asciiTheme="minorEastAsia" w:hAnsiTheme="minorEastAsia" w:cs="宋体" w:hint="eastAsia"/>
          <w:kern w:val="0"/>
          <w:szCs w:val="21"/>
        </w:rPr>
        <w:t>26.2</w:t>
      </w:r>
      <w:r>
        <w:rPr>
          <w:rFonts w:asciiTheme="minorEastAsia" w:hAnsiTheme="minorEastAsia" w:cs="宋体" w:hint="eastAsia"/>
          <w:kern w:val="0"/>
          <w:szCs w:val="21"/>
        </w:rPr>
        <w:t>规定经供应</w:t>
      </w:r>
      <w:r>
        <w:rPr>
          <w:rFonts w:asciiTheme="minorEastAsia" w:hAnsiTheme="minorEastAsia" w:cs="宋体" w:hint="eastAsia"/>
          <w:kern w:val="0"/>
          <w:szCs w:val="21"/>
        </w:rPr>
        <w:t>商确认后产生约束力，供应商不确认的，为无效报价。</w:t>
      </w:r>
    </w:p>
    <w:p w:rsidR="00D34E9F" w:rsidRDefault="00CA4E09">
      <w:pPr>
        <w:pStyle w:val="2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D34E9F" w:rsidRDefault="00CA4E09">
      <w:pPr>
        <w:pStyle w:val="21"/>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D34E9F" w:rsidRDefault="00CA4E09">
      <w:pPr>
        <w:pStyle w:val="2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28.1.1     </w:t>
      </w:r>
      <w:r>
        <w:rPr>
          <w:rFonts w:asciiTheme="minorEastAsia" w:hAnsiTheme="minorEastAsia" w:cs="宋体" w:hint="eastAsia"/>
          <w:kern w:val="0"/>
          <w:szCs w:val="21"/>
        </w:rPr>
        <w:t>响应文件未按招标文件要求签署、盖章的；</w:t>
      </w:r>
    </w:p>
    <w:p w:rsidR="00D34E9F" w:rsidRDefault="00CA4E09">
      <w:pPr>
        <w:pStyle w:val="2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28.1.2   </w:t>
      </w:r>
      <w:r>
        <w:rPr>
          <w:rFonts w:asciiTheme="minorEastAsia" w:hAnsiTheme="minorEastAsia" w:cs="宋体" w:hint="eastAsia"/>
          <w:kern w:val="0"/>
          <w:szCs w:val="21"/>
        </w:rPr>
        <w:t xml:space="preserve">  </w:t>
      </w:r>
      <w:r>
        <w:rPr>
          <w:rFonts w:asciiTheme="minorEastAsia" w:hAnsiTheme="minorEastAsia" w:cs="宋体" w:hint="eastAsia"/>
          <w:kern w:val="0"/>
          <w:szCs w:val="21"/>
        </w:rPr>
        <w:t>不具备谈判文件中规定的资格要求的；</w:t>
      </w:r>
    </w:p>
    <w:p w:rsidR="00D34E9F" w:rsidRDefault="00CA4E09">
      <w:pPr>
        <w:pStyle w:val="2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28.1.3    </w:t>
      </w:r>
      <w:r>
        <w:rPr>
          <w:rFonts w:asciiTheme="minorEastAsia" w:hAnsiTheme="minorEastAsia" w:cs="宋体" w:hint="eastAsia"/>
          <w:kern w:val="0"/>
          <w:szCs w:val="21"/>
        </w:rPr>
        <w:t>报价超过谈判文件中规定的预算金额的；</w:t>
      </w:r>
    </w:p>
    <w:p w:rsidR="00D34E9F" w:rsidRDefault="00CA4E09">
      <w:pPr>
        <w:pStyle w:val="2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28.1.4     </w:t>
      </w: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D34E9F" w:rsidRDefault="00CA4E09">
      <w:pPr>
        <w:pStyle w:val="21"/>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D34E9F" w:rsidRDefault="00CA4E09">
      <w:pPr>
        <w:pStyle w:val="2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28.2.1     </w:t>
      </w:r>
      <w:r>
        <w:rPr>
          <w:rFonts w:asciiTheme="minorEastAsia" w:hAnsiTheme="minorEastAsia" w:cs="宋体" w:hint="eastAsia"/>
          <w:kern w:val="0"/>
          <w:szCs w:val="21"/>
        </w:rPr>
        <w:t>不同供应商的响应文件由同一单位或者个人编制；</w:t>
      </w:r>
    </w:p>
    <w:p w:rsidR="00D34E9F" w:rsidRDefault="00CA4E09">
      <w:pPr>
        <w:pStyle w:val="2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28.2.2     </w:t>
      </w:r>
      <w:r>
        <w:rPr>
          <w:rFonts w:asciiTheme="minorEastAsia" w:hAnsiTheme="minorEastAsia" w:cs="宋体" w:hint="eastAsia"/>
          <w:kern w:val="0"/>
          <w:szCs w:val="21"/>
        </w:rPr>
        <w:t>不同供应商委托同一单位或者个人办理响应事宜；</w:t>
      </w:r>
    </w:p>
    <w:p w:rsidR="00D34E9F" w:rsidRDefault="00CA4E09">
      <w:pPr>
        <w:pStyle w:val="2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28.2.3     </w:t>
      </w:r>
      <w:r>
        <w:rPr>
          <w:rFonts w:asciiTheme="minorEastAsia" w:hAnsiTheme="minorEastAsia" w:cs="宋体" w:hint="eastAsia"/>
          <w:kern w:val="0"/>
          <w:szCs w:val="21"/>
        </w:rPr>
        <w:t>不同供应商的响应文件载明的项目管理成员或者联系人员为同一人；</w:t>
      </w:r>
    </w:p>
    <w:p w:rsidR="00D34E9F" w:rsidRDefault="00CA4E09">
      <w:pPr>
        <w:pStyle w:val="2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28.2.4     </w:t>
      </w:r>
      <w:r>
        <w:rPr>
          <w:rFonts w:asciiTheme="minorEastAsia" w:hAnsiTheme="minorEastAsia" w:cs="宋体" w:hint="eastAsia"/>
          <w:kern w:val="0"/>
          <w:szCs w:val="21"/>
        </w:rPr>
        <w:t>不同供应商的响应文件异常一致或者投标报价呈规律性差异；</w:t>
      </w:r>
    </w:p>
    <w:p w:rsidR="00D34E9F" w:rsidRDefault="00CA4E09">
      <w:pPr>
        <w:pStyle w:val="2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28.2.5     </w:t>
      </w:r>
      <w:r>
        <w:rPr>
          <w:rFonts w:asciiTheme="minorEastAsia" w:hAnsiTheme="minorEastAsia" w:cs="宋体" w:hint="eastAsia"/>
          <w:kern w:val="0"/>
          <w:szCs w:val="21"/>
        </w:rPr>
        <w:t>不同供应商的响应文件相互混装；</w:t>
      </w:r>
    </w:p>
    <w:p w:rsidR="00D34E9F" w:rsidRDefault="00CA4E09">
      <w:pPr>
        <w:pStyle w:val="21"/>
        <w:numPr>
          <w:ilvl w:val="1"/>
          <w:numId w:val="11"/>
        </w:numPr>
        <w:autoSpaceDE w:val="0"/>
        <w:autoSpaceDN w:val="0"/>
        <w:spacing w:line="360" w:lineRule="auto"/>
        <w:ind w:firstLineChars="0"/>
        <w:contextualSpacing/>
        <w:rPr>
          <w:rFonts w:asciiTheme="minorEastAsia" w:hAnsiTheme="minorEastAsia" w:cs="宋体"/>
          <w:b/>
          <w:bCs/>
          <w:color w:val="000000" w:themeColor="text1"/>
          <w:kern w:val="0"/>
          <w:szCs w:val="21"/>
        </w:rPr>
      </w:pPr>
      <w:r>
        <w:rPr>
          <w:rFonts w:asciiTheme="minorEastAsia" w:hAnsiTheme="minorEastAsia" w:cs="宋体" w:hint="eastAsia"/>
          <w:b/>
          <w:bCs/>
          <w:color w:val="000000" w:themeColor="text1"/>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D34E9F" w:rsidRDefault="00CA4E09">
      <w:pPr>
        <w:pStyle w:val="21"/>
        <w:numPr>
          <w:ilvl w:val="1"/>
          <w:numId w:val="11"/>
        </w:numPr>
        <w:autoSpaceDE w:val="0"/>
        <w:autoSpaceDN w:val="0"/>
        <w:spacing w:line="360" w:lineRule="auto"/>
        <w:ind w:firstLineChars="0"/>
        <w:contextualSpacing/>
        <w:rPr>
          <w:rFonts w:asciiTheme="minorEastAsia" w:hAnsiTheme="minorEastAsia" w:cs="宋体"/>
          <w:b/>
          <w:bCs/>
          <w:color w:val="000000" w:themeColor="text1"/>
          <w:kern w:val="0"/>
          <w:szCs w:val="21"/>
        </w:rPr>
      </w:pPr>
      <w:r>
        <w:rPr>
          <w:rFonts w:ascii="ˎ̥" w:hAnsi="ˎ̥" w:hint="eastAsia"/>
          <w:b/>
          <w:bCs/>
          <w:color w:val="000000" w:themeColor="text1"/>
        </w:rPr>
        <w:t>按照《关于推进全流程电子化交易和在线监管工作有关问题的通知》（许公管办</w:t>
      </w:r>
      <w:r>
        <w:rPr>
          <w:rFonts w:ascii="ˎ̥" w:hAnsi="ˎ̥" w:hint="eastAsia"/>
          <w:b/>
          <w:bCs/>
          <w:color w:val="000000" w:themeColor="text1"/>
        </w:rPr>
        <w:t>[2019]3</w:t>
      </w:r>
      <w:r>
        <w:rPr>
          <w:rFonts w:ascii="ˎ̥" w:hAnsi="ˎ̥" w:hint="eastAsia"/>
          <w:b/>
          <w:bCs/>
          <w:color w:val="000000" w:themeColor="text1"/>
        </w:rPr>
        <w:t>号）规定，不同供应商电子响应文件制作硬件特征码（网卡</w:t>
      </w:r>
      <w:r>
        <w:rPr>
          <w:rFonts w:ascii="ˎ̥" w:hAnsi="ˎ̥" w:hint="eastAsia"/>
          <w:b/>
          <w:bCs/>
          <w:color w:val="000000" w:themeColor="text1"/>
        </w:rPr>
        <w:t>MAC</w:t>
      </w:r>
      <w:r>
        <w:rPr>
          <w:rFonts w:ascii="ˎ̥" w:hAnsi="ˎ̥" w:hint="eastAsia"/>
          <w:b/>
          <w:bCs/>
          <w:color w:val="000000" w:themeColor="text1"/>
        </w:rPr>
        <w:t>地址、</w:t>
      </w:r>
      <w:r>
        <w:rPr>
          <w:rFonts w:ascii="ˎ̥" w:hAnsi="ˎ̥" w:hint="eastAsia"/>
          <w:b/>
          <w:bCs/>
          <w:color w:val="000000" w:themeColor="text1"/>
        </w:rPr>
        <w:t>CPU</w:t>
      </w:r>
      <w:r>
        <w:rPr>
          <w:rFonts w:ascii="ˎ̥" w:hAnsi="ˎ̥" w:hint="eastAsia"/>
          <w:b/>
          <w:bCs/>
          <w:color w:val="000000" w:themeColor="text1"/>
        </w:rPr>
        <w:t>序号、硬盘序列号等）雷同时，视为‘</w:t>
      </w:r>
      <w:r>
        <w:rPr>
          <w:rFonts w:ascii="ˎ̥" w:hAnsi="ˎ̥"/>
          <w:b/>
          <w:bCs/>
          <w:color w:val="000000" w:themeColor="text1"/>
        </w:rPr>
        <w:t>不同</w:t>
      </w:r>
      <w:r>
        <w:rPr>
          <w:rFonts w:ascii="ˎ̥" w:hAnsi="ˎ̥" w:hint="eastAsia"/>
          <w:b/>
          <w:bCs/>
          <w:color w:val="000000" w:themeColor="text1"/>
        </w:rPr>
        <w:t>供应商</w:t>
      </w:r>
      <w:r>
        <w:rPr>
          <w:rFonts w:ascii="ˎ̥" w:hAnsi="ˎ̥"/>
          <w:b/>
          <w:bCs/>
          <w:color w:val="000000" w:themeColor="text1"/>
        </w:rPr>
        <w:t>的</w:t>
      </w:r>
      <w:r>
        <w:rPr>
          <w:rFonts w:ascii="ˎ̥" w:hAnsi="ˎ̥" w:hint="eastAsia"/>
          <w:b/>
          <w:bCs/>
          <w:color w:val="000000" w:themeColor="text1"/>
        </w:rPr>
        <w:t>响应</w:t>
      </w:r>
      <w:r>
        <w:rPr>
          <w:rFonts w:ascii="ˎ̥" w:hAnsi="ˎ̥"/>
          <w:b/>
          <w:bCs/>
          <w:color w:val="000000" w:themeColor="text1"/>
        </w:rPr>
        <w:t>文件由同一单位或</w:t>
      </w:r>
      <w:r>
        <w:rPr>
          <w:rFonts w:ascii="ˎ̥" w:hAnsi="ˎ̥"/>
          <w:b/>
          <w:bCs/>
          <w:color w:val="000000" w:themeColor="text1"/>
        </w:rPr>
        <w:t>者个人编制</w:t>
      </w:r>
      <w:r>
        <w:rPr>
          <w:rFonts w:ascii="ˎ̥" w:hAnsi="ˎ̥" w:hint="eastAsia"/>
          <w:b/>
          <w:bCs/>
          <w:color w:val="000000" w:themeColor="text1"/>
        </w:rPr>
        <w:t>’或‘</w:t>
      </w:r>
      <w:r>
        <w:rPr>
          <w:rFonts w:ascii="ˎ̥" w:hAnsi="ˎ̥"/>
          <w:b/>
          <w:bCs/>
          <w:color w:val="000000" w:themeColor="text1"/>
        </w:rPr>
        <w:t>不</w:t>
      </w:r>
      <w:r>
        <w:rPr>
          <w:rFonts w:ascii="ˎ̥" w:hAnsi="ˎ̥"/>
          <w:b/>
          <w:bCs/>
          <w:color w:val="000000" w:themeColor="text1"/>
        </w:rPr>
        <w:lastRenderedPageBreak/>
        <w:t>同</w:t>
      </w:r>
      <w:r>
        <w:rPr>
          <w:rFonts w:ascii="ˎ̥" w:hAnsi="ˎ̥" w:hint="eastAsia"/>
          <w:b/>
          <w:bCs/>
          <w:color w:val="000000" w:themeColor="text1"/>
        </w:rPr>
        <w:t>供应商</w:t>
      </w:r>
      <w:r>
        <w:rPr>
          <w:rFonts w:ascii="ˎ̥" w:hAnsi="ˎ̥"/>
          <w:b/>
          <w:bCs/>
          <w:color w:val="000000" w:themeColor="text1"/>
        </w:rPr>
        <w:t>委托同一单位或者个人办理</w:t>
      </w:r>
      <w:r>
        <w:rPr>
          <w:rFonts w:ascii="ˎ̥" w:hAnsi="ˎ̥" w:hint="eastAsia"/>
          <w:b/>
          <w:bCs/>
          <w:color w:val="000000" w:themeColor="text1"/>
        </w:rPr>
        <w:t>响应</w:t>
      </w:r>
      <w:r>
        <w:rPr>
          <w:rFonts w:ascii="ˎ̥" w:hAnsi="ˎ̥"/>
          <w:b/>
          <w:bCs/>
          <w:color w:val="000000" w:themeColor="text1"/>
        </w:rPr>
        <w:t>事宜</w:t>
      </w:r>
      <w:r>
        <w:rPr>
          <w:rFonts w:ascii="ˎ̥" w:hAnsi="ˎ̥" w:hint="eastAsia"/>
          <w:b/>
          <w:bCs/>
          <w:color w:val="000000" w:themeColor="text1"/>
        </w:rPr>
        <w:t>’，其谈判响应无效。</w:t>
      </w:r>
    </w:p>
    <w:p w:rsidR="00D34E9F" w:rsidRDefault="00CA4E09">
      <w:pPr>
        <w:pStyle w:val="21"/>
        <w:numPr>
          <w:ilvl w:val="1"/>
          <w:numId w:val="11"/>
        </w:numPr>
        <w:autoSpaceDE w:val="0"/>
        <w:autoSpaceDN w:val="0"/>
        <w:spacing w:line="360" w:lineRule="auto"/>
        <w:ind w:firstLineChars="0"/>
        <w:contextualSpacing/>
        <w:rPr>
          <w:rFonts w:asciiTheme="minorEastAsia" w:hAnsiTheme="minorEastAsia" w:cs="宋体"/>
          <w:b/>
          <w:bCs/>
          <w:color w:val="000000" w:themeColor="text1"/>
          <w:kern w:val="0"/>
          <w:szCs w:val="21"/>
        </w:rPr>
      </w:pPr>
      <w:r>
        <w:rPr>
          <w:rFonts w:asciiTheme="minorEastAsia" w:hAnsiTheme="minorEastAsia" w:cs="宋体"/>
          <w:b/>
          <w:bCs/>
          <w:color w:val="000000" w:themeColor="text1"/>
          <w:kern w:val="0"/>
          <w:szCs w:val="21"/>
        </w:rPr>
        <w:t>法律、法规和</w:t>
      </w:r>
      <w:r>
        <w:rPr>
          <w:rFonts w:asciiTheme="minorEastAsia" w:hAnsiTheme="minorEastAsia" w:cs="宋体" w:hint="eastAsia"/>
          <w:b/>
          <w:bCs/>
          <w:color w:val="000000" w:themeColor="text1"/>
          <w:kern w:val="0"/>
          <w:szCs w:val="21"/>
        </w:rPr>
        <w:t>响应</w:t>
      </w:r>
      <w:r>
        <w:rPr>
          <w:rFonts w:asciiTheme="minorEastAsia" w:hAnsiTheme="minorEastAsia" w:cs="宋体"/>
          <w:b/>
          <w:bCs/>
          <w:color w:val="000000" w:themeColor="text1"/>
          <w:kern w:val="0"/>
          <w:szCs w:val="21"/>
        </w:rPr>
        <w:t>文件规定的其他无效情形。</w:t>
      </w:r>
    </w:p>
    <w:p w:rsidR="00D34E9F" w:rsidRDefault="00CA4E09">
      <w:pPr>
        <w:pStyle w:val="21"/>
        <w:numPr>
          <w:ilvl w:val="0"/>
          <w:numId w:val="11"/>
        </w:numPr>
        <w:autoSpaceDE w:val="0"/>
        <w:autoSpaceDN w:val="0"/>
        <w:spacing w:line="360" w:lineRule="auto"/>
        <w:ind w:firstLineChars="0"/>
        <w:contextualSpacing/>
        <w:rPr>
          <w:rFonts w:asciiTheme="minorEastAsia" w:hAnsiTheme="minorEastAsia" w:cs="宋体"/>
          <w:b/>
          <w:bCs/>
          <w:color w:val="000000" w:themeColor="text1"/>
          <w:kern w:val="0"/>
          <w:szCs w:val="21"/>
        </w:rPr>
      </w:pPr>
      <w:r>
        <w:rPr>
          <w:rFonts w:asciiTheme="minorEastAsia" w:hAnsiTheme="minorEastAsia" w:cs="宋体" w:hint="eastAsia"/>
          <w:b/>
          <w:bCs/>
          <w:color w:val="000000" w:themeColor="text1"/>
          <w:kern w:val="0"/>
          <w:szCs w:val="21"/>
        </w:rPr>
        <w:t>响应文件评审与谈判</w:t>
      </w:r>
    </w:p>
    <w:p w:rsidR="00D34E9F" w:rsidRDefault="00CA4E09">
      <w:pPr>
        <w:pStyle w:val="21"/>
        <w:numPr>
          <w:ilvl w:val="1"/>
          <w:numId w:val="11"/>
        </w:numPr>
        <w:autoSpaceDE w:val="0"/>
        <w:autoSpaceDN w:val="0"/>
        <w:spacing w:line="360" w:lineRule="auto"/>
        <w:ind w:firstLineChars="0"/>
        <w:contextualSpacing/>
        <w:rPr>
          <w:rFonts w:asciiTheme="minorEastAsia" w:hAnsiTheme="minorEastAsia" w:cs="宋体"/>
          <w:b/>
          <w:bCs/>
          <w:color w:val="000000" w:themeColor="text1"/>
          <w:kern w:val="0"/>
          <w:szCs w:val="21"/>
        </w:rPr>
      </w:pPr>
      <w:r>
        <w:rPr>
          <w:rFonts w:asciiTheme="minorEastAsia" w:hAnsiTheme="minorEastAsia" w:cs="宋体"/>
          <w:b/>
          <w:bCs/>
          <w:color w:val="000000" w:themeColor="text1"/>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b/>
          <w:bCs/>
          <w:color w:val="000000" w:themeColor="text1"/>
          <w:kern w:val="0"/>
          <w:szCs w:val="21"/>
        </w:rPr>
        <w:t>。</w:t>
      </w:r>
    </w:p>
    <w:p w:rsidR="00D34E9F" w:rsidRDefault="00CA4E09">
      <w:pPr>
        <w:pStyle w:val="21"/>
        <w:numPr>
          <w:ilvl w:val="1"/>
          <w:numId w:val="11"/>
        </w:numPr>
        <w:autoSpaceDE w:val="0"/>
        <w:autoSpaceDN w:val="0"/>
        <w:spacing w:line="360" w:lineRule="auto"/>
        <w:ind w:firstLineChars="0"/>
        <w:contextualSpacing/>
        <w:rPr>
          <w:rFonts w:asciiTheme="minorEastAsia" w:hAnsiTheme="minorEastAsia" w:cs="宋体"/>
          <w:b/>
          <w:bCs/>
          <w:color w:val="000000" w:themeColor="text1"/>
          <w:kern w:val="0"/>
          <w:szCs w:val="21"/>
        </w:rPr>
      </w:pPr>
      <w:r>
        <w:rPr>
          <w:rFonts w:ascii="ˎ̥" w:hAnsi="ˎ̥"/>
          <w:b/>
          <w:bCs/>
          <w:color w:val="000000" w:themeColor="text1"/>
        </w:rPr>
        <w:t>谈判小组所有成员应当集中与单一供应商分别进行谈判，并给予所有参加谈判的供应商平等的谈判机会</w:t>
      </w:r>
      <w:r>
        <w:rPr>
          <w:rFonts w:ascii="ˎ̥" w:hAnsi="ˎ̥" w:hint="eastAsia"/>
          <w:b/>
          <w:bCs/>
          <w:color w:val="000000" w:themeColor="text1"/>
        </w:rPr>
        <w:t>。</w:t>
      </w:r>
    </w:p>
    <w:p w:rsidR="00D34E9F" w:rsidRDefault="00CA4E09">
      <w:pPr>
        <w:pStyle w:val="10"/>
        <w:numPr>
          <w:ilvl w:val="1"/>
          <w:numId w:val="11"/>
        </w:numPr>
        <w:spacing w:line="400" w:lineRule="exact"/>
        <w:rPr>
          <w:rFonts w:cs="微软雅黑"/>
          <w:b/>
          <w:bCs/>
          <w:color w:val="000000" w:themeColor="text1"/>
        </w:rPr>
      </w:pPr>
      <w:r>
        <w:rPr>
          <w:rFonts w:cs="微软雅黑" w:hint="eastAsia"/>
          <w:b/>
          <w:bCs/>
          <w:color w:val="000000" w:themeColor="text1"/>
        </w:rPr>
        <w:t>在谈判中，谈判的任何一方不得透露与谈判有关的其他供应商的技术资料、价格和其他信息。</w:t>
      </w:r>
    </w:p>
    <w:p w:rsidR="00D34E9F" w:rsidRDefault="00CA4E09">
      <w:pPr>
        <w:pStyle w:val="21"/>
        <w:numPr>
          <w:ilvl w:val="1"/>
          <w:numId w:val="11"/>
        </w:numPr>
        <w:autoSpaceDE w:val="0"/>
        <w:autoSpaceDN w:val="0"/>
        <w:spacing w:line="360" w:lineRule="auto"/>
        <w:ind w:firstLineChars="0"/>
        <w:contextualSpacing/>
        <w:rPr>
          <w:rFonts w:asciiTheme="minorEastAsia" w:hAnsiTheme="minorEastAsia" w:cs="宋体"/>
          <w:b/>
          <w:bCs/>
          <w:color w:val="000000" w:themeColor="text1"/>
          <w:kern w:val="0"/>
          <w:szCs w:val="21"/>
        </w:rPr>
      </w:pPr>
      <w:r>
        <w:rPr>
          <w:rFonts w:ascii="ˎ̥" w:hAnsi="ˎ̥"/>
          <w:b/>
          <w:bCs/>
          <w:color w:val="000000" w:themeColor="text1"/>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b/>
          <w:bCs/>
          <w:color w:val="000000" w:themeColor="text1"/>
        </w:rPr>
        <w:t>。</w:t>
      </w:r>
    </w:p>
    <w:p w:rsidR="00D34E9F" w:rsidRDefault="00CA4E09">
      <w:pPr>
        <w:autoSpaceDE w:val="0"/>
        <w:autoSpaceDN w:val="0"/>
        <w:spacing w:line="360" w:lineRule="auto"/>
        <w:ind w:left="964"/>
        <w:contextualSpacing/>
        <w:rPr>
          <w:rFonts w:ascii="ˎ̥" w:hAnsi="ˎ̥"/>
          <w:b/>
          <w:bCs/>
          <w:color w:val="000000" w:themeColor="text1"/>
        </w:rPr>
      </w:pPr>
      <w:r>
        <w:rPr>
          <w:rFonts w:ascii="ˎ̥" w:hAnsi="ˎ̥"/>
          <w:b/>
          <w:bCs/>
          <w:color w:val="000000" w:themeColor="text1"/>
        </w:rPr>
        <w:t>对谈判文件作出的实质性变动是谈判文件的有效组成部分，谈判小组应当及时以书面形式同时通知所有参加谈判的供应商</w:t>
      </w:r>
      <w:r>
        <w:rPr>
          <w:rFonts w:ascii="ˎ̥" w:hAnsi="ˎ̥" w:hint="eastAsia"/>
          <w:b/>
          <w:bCs/>
          <w:color w:val="000000" w:themeColor="text1"/>
        </w:rPr>
        <w:t>。</w:t>
      </w:r>
    </w:p>
    <w:p w:rsidR="00D34E9F" w:rsidRDefault="00CA4E09">
      <w:pPr>
        <w:autoSpaceDE w:val="0"/>
        <w:autoSpaceDN w:val="0"/>
        <w:spacing w:line="360" w:lineRule="auto"/>
        <w:ind w:left="964"/>
        <w:contextualSpacing/>
        <w:rPr>
          <w:rFonts w:ascii="ˎ̥" w:hAnsi="ˎ̥"/>
          <w:b/>
          <w:bCs/>
          <w:color w:val="000000" w:themeColor="text1"/>
        </w:rPr>
      </w:pPr>
      <w:r>
        <w:rPr>
          <w:rFonts w:ascii="ˎ̥" w:hAnsi="ˎ̥"/>
          <w:b/>
          <w:bCs/>
          <w:color w:val="000000" w:themeColor="text1"/>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b/>
          <w:bCs/>
          <w:color w:val="000000" w:themeColor="text1"/>
        </w:rPr>
        <w:t>。</w:t>
      </w:r>
    </w:p>
    <w:p w:rsidR="00D34E9F" w:rsidRDefault="00CA4E09">
      <w:pPr>
        <w:pStyle w:val="21"/>
        <w:numPr>
          <w:ilvl w:val="1"/>
          <w:numId w:val="11"/>
        </w:numPr>
        <w:autoSpaceDE w:val="0"/>
        <w:autoSpaceDN w:val="0"/>
        <w:spacing w:line="360" w:lineRule="auto"/>
        <w:ind w:firstLineChars="0"/>
        <w:contextualSpacing/>
        <w:rPr>
          <w:rFonts w:ascii="ˎ̥" w:hAnsi="ˎ̥"/>
          <w:b/>
          <w:bCs/>
          <w:color w:val="000000" w:themeColor="text1"/>
        </w:rPr>
      </w:pPr>
      <w:r>
        <w:rPr>
          <w:rFonts w:ascii="ˎ̥" w:hAnsi="ˎ̥"/>
          <w:b/>
          <w:bCs/>
          <w:color w:val="000000" w:themeColor="text1"/>
        </w:rPr>
        <w:t>谈判文件能够详细列明采购标的</w:t>
      </w:r>
      <w:r>
        <w:rPr>
          <w:rFonts w:ascii="ˎ̥" w:hAnsi="ˎ̥"/>
          <w:b/>
          <w:bCs/>
          <w:color w:val="000000" w:themeColor="text1"/>
        </w:rPr>
        <w:t>的技术、服务要求的，谈判结束后，谈判小组应当要求所有继续参加谈判的供应商在规定时间内提交最后报价，提交最后报价的供应商不得少于</w:t>
      </w:r>
      <w:r>
        <w:rPr>
          <w:rFonts w:ascii="ˎ̥" w:hAnsi="ˎ̥"/>
          <w:b/>
          <w:bCs/>
          <w:color w:val="000000" w:themeColor="text1"/>
        </w:rPr>
        <w:t>3</w:t>
      </w:r>
      <w:r>
        <w:rPr>
          <w:rFonts w:ascii="ˎ̥" w:hAnsi="ˎ̥"/>
          <w:b/>
          <w:bCs/>
          <w:color w:val="000000" w:themeColor="text1"/>
        </w:rPr>
        <w:t>家</w:t>
      </w:r>
      <w:r>
        <w:rPr>
          <w:rFonts w:ascii="ˎ̥" w:hAnsi="ˎ̥" w:hint="eastAsia"/>
          <w:b/>
          <w:bCs/>
          <w:color w:val="000000" w:themeColor="text1"/>
        </w:rPr>
        <w:t>。</w:t>
      </w:r>
    </w:p>
    <w:p w:rsidR="00D34E9F" w:rsidRDefault="00CA4E09">
      <w:pPr>
        <w:autoSpaceDE w:val="0"/>
        <w:autoSpaceDN w:val="0"/>
        <w:spacing w:line="360" w:lineRule="auto"/>
        <w:ind w:left="964"/>
        <w:contextualSpacing/>
        <w:rPr>
          <w:rFonts w:ascii="ˎ̥" w:hAnsi="ˎ̥"/>
          <w:b/>
          <w:bCs/>
          <w:color w:val="000000" w:themeColor="text1"/>
        </w:rPr>
      </w:pPr>
      <w:r>
        <w:rPr>
          <w:rFonts w:ascii="ˎ̥" w:hAnsi="ˎ̥"/>
          <w:b/>
          <w:bCs/>
          <w:color w:val="000000" w:themeColor="text1"/>
        </w:rPr>
        <w:t>谈判文件不能详细列明采购标的的技术、服务要求，需经谈判由供应商提供最终设计方案或解决方案的，谈判结束后，谈判小组应当按照少数服从多数的原则投票推荐</w:t>
      </w:r>
      <w:r>
        <w:rPr>
          <w:rFonts w:ascii="ˎ̥" w:hAnsi="ˎ̥"/>
          <w:b/>
          <w:bCs/>
          <w:color w:val="000000" w:themeColor="text1"/>
        </w:rPr>
        <w:t>3</w:t>
      </w:r>
      <w:r>
        <w:rPr>
          <w:rFonts w:ascii="ˎ̥" w:hAnsi="ˎ̥"/>
          <w:b/>
          <w:bCs/>
          <w:color w:val="000000" w:themeColor="text1"/>
        </w:rPr>
        <w:t>家以上供应商的设计方案或者解决方案，并要求其在规定时间内提交最后报价</w:t>
      </w:r>
      <w:r>
        <w:rPr>
          <w:rFonts w:ascii="ˎ̥" w:hAnsi="ˎ̥" w:hint="eastAsia"/>
          <w:b/>
          <w:bCs/>
          <w:color w:val="000000" w:themeColor="text1"/>
        </w:rPr>
        <w:t>。</w:t>
      </w:r>
    </w:p>
    <w:p w:rsidR="00D34E9F" w:rsidRDefault="00CA4E09">
      <w:pPr>
        <w:pStyle w:val="21"/>
        <w:numPr>
          <w:ilvl w:val="1"/>
          <w:numId w:val="11"/>
        </w:numPr>
        <w:autoSpaceDE w:val="0"/>
        <w:autoSpaceDN w:val="0"/>
        <w:spacing w:line="360" w:lineRule="auto"/>
        <w:ind w:firstLineChars="0"/>
        <w:contextualSpacing/>
        <w:rPr>
          <w:rFonts w:ascii="ˎ̥" w:hAnsi="ˎ̥"/>
          <w:b/>
          <w:bCs/>
          <w:color w:val="000000" w:themeColor="text1"/>
        </w:rPr>
      </w:pPr>
      <w:r>
        <w:rPr>
          <w:rFonts w:ascii="ˎ̥" w:hAnsi="ˎ̥"/>
          <w:b/>
          <w:bCs/>
          <w:color w:val="000000" w:themeColor="text1"/>
        </w:rPr>
        <w:t>最后报价是供应商响应文件的有效组成部分。</w:t>
      </w:r>
    </w:p>
    <w:p w:rsidR="00D34E9F" w:rsidRDefault="00CA4E09">
      <w:pPr>
        <w:pStyle w:val="21"/>
        <w:numPr>
          <w:ilvl w:val="1"/>
          <w:numId w:val="11"/>
        </w:numPr>
        <w:autoSpaceDE w:val="0"/>
        <w:autoSpaceDN w:val="0"/>
        <w:spacing w:line="360" w:lineRule="auto"/>
        <w:ind w:firstLineChars="0"/>
        <w:contextualSpacing/>
        <w:rPr>
          <w:rFonts w:ascii="ˎ̥" w:hAnsi="ˎ̥"/>
          <w:b/>
          <w:bCs/>
          <w:color w:val="000000" w:themeColor="text1"/>
        </w:rPr>
      </w:pPr>
      <w:r>
        <w:rPr>
          <w:rFonts w:ascii="ˎ̥" w:hAnsi="ˎ̥"/>
          <w:b/>
          <w:bCs/>
          <w:color w:val="000000" w:themeColor="text1"/>
        </w:rPr>
        <w:t>已提交响应文件的供应商，在提交最后报价之前，可以根据谈判情况退出谈判。</w:t>
      </w:r>
    </w:p>
    <w:p w:rsidR="00D34E9F" w:rsidRDefault="00CA4E09">
      <w:pPr>
        <w:pStyle w:val="21"/>
        <w:numPr>
          <w:ilvl w:val="1"/>
          <w:numId w:val="11"/>
        </w:numPr>
        <w:autoSpaceDE w:val="0"/>
        <w:autoSpaceDN w:val="0"/>
        <w:spacing w:line="360" w:lineRule="auto"/>
        <w:ind w:firstLineChars="0"/>
        <w:contextualSpacing/>
        <w:rPr>
          <w:rFonts w:ascii="ˎ̥" w:hAnsi="ˎ̥"/>
          <w:b/>
          <w:bCs/>
          <w:color w:val="000000" w:themeColor="text1"/>
        </w:rPr>
      </w:pPr>
      <w:r>
        <w:rPr>
          <w:rFonts w:ascii="ˎ̥" w:hAnsi="ˎ̥" w:hint="eastAsia"/>
          <w:b/>
          <w:bCs/>
          <w:color w:val="000000" w:themeColor="text1"/>
        </w:rPr>
        <w:t>按照《关于推进全流程电子化交易和在线监管工作有关问题的通知》（许公管办</w:t>
      </w:r>
      <w:r>
        <w:rPr>
          <w:rFonts w:ascii="ˎ̥" w:hAnsi="ˎ̥" w:hint="eastAsia"/>
          <w:b/>
          <w:bCs/>
          <w:color w:val="000000" w:themeColor="text1"/>
        </w:rPr>
        <w:t>[2019]3</w:t>
      </w:r>
      <w:r>
        <w:rPr>
          <w:rFonts w:ascii="ˎ̥" w:hAnsi="ˎ̥" w:hint="eastAsia"/>
          <w:b/>
          <w:bCs/>
          <w:color w:val="000000" w:themeColor="text1"/>
        </w:rPr>
        <w:lastRenderedPageBreak/>
        <w:t>号）规定，评审专家应严格按照要求查看“硬件特征码相”</w:t>
      </w:r>
      <w:r>
        <w:rPr>
          <w:rFonts w:ascii="ˎ̥" w:hAnsi="ˎ̥" w:hint="eastAsia"/>
          <w:b/>
          <w:bCs/>
          <w:color w:val="000000" w:themeColor="text1"/>
        </w:rPr>
        <w:t xml:space="preserve"> </w:t>
      </w:r>
      <w:r>
        <w:rPr>
          <w:rFonts w:ascii="ˎ̥" w:hAnsi="ˎ̥" w:hint="eastAsia"/>
          <w:b/>
          <w:bCs/>
          <w:color w:val="000000" w:themeColor="text1"/>
        </w:rPr>
        <w:t>关信息并进行评审。</w:t>
      </w:r>
    </w:p>
    <w:p w:rsidR="00D34E9F" w:rsidRDefault="00CA4E09">
      <w:pPr>
        <w:pStyle w:val="21"/>
        <w:numPr>
          <w:ilvl w:val="0"/>
          <w:numId w:val="11"/>
        </w:numPr>
        <w:autoSpaceDE w:val="0"/>
        <w:autoSpaceDN w:val="0"/>
        <w:spacing w:line="360" w:lineRule="auto"/>
        <w:ind w:firstLineChars="0"/>
        <w:contextualSpacing/>
        <w:rPr>
          <w:rFonts w:asciiTheme="minorEastAsia" w:hAnsiTheme="minorEastAsia" w:cs="宋体"/>
          <w:b/>
          <w:bCs/>
          <w:color w:val="000000" w:themeColor="text1"/>
          <w:kern w:val="0"/>
          <w:szCs w:val="21"/>
        </w:rPr>
      </w:pPr>
      <w:r>
        <w:rPr>
          <w:rFonts w:asciiTheme="minorEastAsia" w:hAnsiTheme="minorEastAsia" w:cs="宋体" w:hint="eastAsia"/>
          <w:b/>
          <w:bCs/>
          <w:color w:val="000000" w:themeColor="text1"/>
          <w:kern w:val="0"/>
          <w:szCs w:val="21"/>
        </w:rPr>
        <w:t>评审方法与提出成交候选人</w:t>
      </w:r>
    </w:p>
    <w:p w:rsidR="00D34E9F" w:rsidRDefault="00CA4E09">
      <w:pPr>
        <w:pStyle w:val="21"/>
        <w:autoSpaceDE w:val="0"/>
        <w:autoSpaceDN w:val="0"/>
        <w:spacing w:line="360" w:lineRule="auto"/>
        <w:ind w:leftChars="202" w:left="424" w:firstLineChars="0" w:firstLine="0"/>
        <w:contextualSpacing/>
        <w:rPr>
          <w:rFonts w:asciiTheme="minorEastAsia" w:hAnsiTheme="minorEastAsia" w:cs="宋体"/>
          <w:color w:val="000000" w:themeColor="text1"/>
          <w:kern w:val="0"/>
          <w:szCs w:val="21"/>
        </w:rPr>
      </w:pPr>
      <w:r>
        <w:rPr>
          <w:rFonts w:ascii="ˎ̥" w:hAnsi="ˎ̥"/>
          <w:color w:val="000000" w:themeColor="text1"/>
        </w:rPr>
        <w:t>谈判小组应当从质量和服务均能满足采购文件实质性响应要求的供应商中，按照最后报价由低到高的顺序提出</w:t>
      </w:r>
      <w:r>
        <w:rPr>
          <w:rFonts w:ascii="ˎ̥" w:hAnsi="ˎ̥"/>
          <w:color w:val="000000" w:themeColor="text1"/>
        </w:rPr>
        <w:t>3</w:t>
      </w:r>
      <w:r>
        <w:rPr>
          <w:rFonts w:ascii="ˎ̥" w:hAnsi="ˎ̥"/>
          <w:color w:val="000000" w:themeColor="text1"/>
        </w:rPr>
        <w:t>名以上成交候选人，并编写评审报告。</w:t>
      </w:r>
    </w:p>
    <w:p w:rsidR="00D34E9F" w:rsidRDefault="00CA4E0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D34E9F" w:rsidRDefault="00CA4E09">
      <w:pPr>
        <w:pStyle w:val="2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D34E9F" w:rsidRDefault="00CA4E09">
      <w:pPr>
        <w:pStyle w:val="2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D34E9F" w:rsidRDefault="00CA4E09">
      <w:pPr>
        <w:pStyle w:val="21"/>
        <w:numPr>
          <w:ilvl w:val="1"/>
          <w:numId w:val="16"/>
        </w:numPr>
        <w:autoSpaceDE w:val="0"/>
        <w:autoSpaceDN w:val="0"/>
        <w:spacing w:line="360" w:lineRule="auto"/>
        <w:ind w:firstLineChars="0"/>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D34E9F" w:rsidRDefault="00CA4E09">
      <w:pPr>
        <w:pStyle w:val="21"/>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D34E9F" w:rsidRDefault="00D34E9F">
      <w:pPr>
        <w:pStyle w:val="21"/>
        <w:numPr>
          <w:ilvl w:val="0"/>
          <w:numId w:val="11"/>
        </w:numPr>
        <w:autoSpaceDE w:val="0"/>
        <w:autoSpaceDN w:val="0"/>
        <w:spacing w:line="360" w:lineRule="auto"/>
        <w:ind w:firstLineChars="0"/>
        <w:contextualSpacing/>
        <w:rPr>
          <w:rFonts w:asciiTheme="minorEastAsia" w:hAnsiTheme="minorEastAsia" w:cs="宋体"/>
          <w:vanish/>
          <w:kern w:val="0"/>
          <w:szCs w:val="21"/>
        </w:rPr>
      </w:pPr>
    </w:p>
    <w:p w:rsidR="00D34E9F" w:rsidRDefault="00CA4E09">
      <w:pPr>
        <w:pStyle w:val="21"/>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D34E9F" w:rsidRDefault="00CA4E09">
      <w:pPr>
        <w:pStyle w:val="21"/>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D34E9F" w:rsidRDefault="00CA4E09">
      <w:pPr>
        <w:pStyle w:val="21"/>
        <w:numPr>
          <w:ilvl w:val="1"/>
          <w:numId w:val="11"/>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D34E9F" w:rsidRDefault="00CA4E09">
      <w:pPr>
        <w:pStyle w:val="21"/>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D34E9F" w:rsidRDefault="00CA4E09">
      <w:pPr>
        <w:pStyle w:val="21"/>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D34E9F" w:rsidRDefault="00CA4E09">
      <w:pPr>
        <w:pStyle w:val="21"/>
        <w:numPr>
          <w:ilvl w:val="1"/>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D34E9F" w:rsidRDefault="00CA4E09">
      <w:pPr>
        <w:pStyle w:val="21"/>
        <w:numPr>
          <w:ilvl w:val="1"/>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成交供应商在接到成交通知时，须向采购代理机构发送谈判报价及分项报价一览表（包含主要成交标的的名称、规格型号、数量、单价、服务要求等）电子文档，并同时电话告知采购代理机构联系人。</w:t>
      </w:r>
    </w:p>
    <w:p w:rsidR="00D34E9F" w:rsidRDefault="00CA4E09">
      <w:pPr>
        <w:pStyle w:val="21"/>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D34E9F" w:rsidRDefault="00CA4E09">
      <w:pPr>
        <w:pStyle w:val="21"/>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w:t>
      </w:r>
      <w:r>
        <w:rPr>
          <w:rFonts w:asciiTheme="minorEastAsia" w:hAnsiTheme="minorEastAsia" w:cs="宋体" w:hint="eastAsia"/>
          <w:kern w:val="0"/>
          <w:szCs w:val="21"/>
        </w:rPr>
        <w:t>94</w:t>
      </w:r>
      <w:r>
        <w:rPr>
          <w:rFonts w:asciiTheme="minorEastAsia" w:hAnsiTheme="minorEastAsia" w:cs="宋体" w:hint="eastAsia"/>
          <w:kern w:val="0"/>
          <w:szCs w:val="21"/>
        </w:rPr>
        <w:t>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lastRenderedPageBreak/>
        <w:t>项目采购活动的供应商。</w:t>
      </w:r>
    </w:p>
    <w:p w:rsidR="00D34E9F" w:rsidRDefault="00CA4E09">
      <w:pPr>
        <w:pStyle w:val="21"/>
        <w:numPr>
          <w:ilvl w:val="0"/>
          <w:numId w:val="18"/>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w:t>
      </w:r>
      <w:r>
        <w:rPr>
          <w:rFonts w:asciiTheme="minorEastAsia" w:hAnsiTheme="minorEastAsia" w:cs="宋体"/>
          <w:kern w:val="0"/>
          <w:szCs w:val="21"/>
        </w:rPr>
        <w:t>7</w:t>
      </w:r>
      <w:r>
        <w:rPr>
          <w:rFonts w:asciiTheme="minorEastAsia" w:hAnsiTheme="minorEastAsia" w:cs="宋体"/>
          <w:kern w:val="0"/>
          <w:szCs w:val="21"/>
        </w:rPr>
        <w:t>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D34E9F" w:rsidRDefault="00CA4E09">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34.1.2     </w:t>
      </w: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D34E9F" w:rsidRDefault="00CA4E09">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34.1.3  </w:t>
      </w:r>
      <w:r>
        <w:rPr>
          <w:rFonts w:asciiTheme="minorEastAsia" w:hAnsiTheme="minorEastAsia" w:cs="宋体" w:hint="eastAsia"/>
          <w:kern w:val="0"/>
          <w:szCs w:val="21"/>
        </w:rPr>
        <w:t xml:space="preserve">   </w:t>
      </w: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D34E9F" w:rsidRDefault="00CA4E09">
      <w:pPr>
        <w:pStyle w:val="21"/>
        <w:numPr>
          <w:ilvl w:val="1"/>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结果构成影响的，继续开展采购活动；认为供应商质疑成立且影响或者可能影响成交结果的，按照下列情况处理：</w:t>
      </w:r>
    </w:p>
    <w:p w:rsidR="00D34E9F" w:rsidRDefault="00CA4E09">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D34E9F" w:rsidRDefault="00CA4E09">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D34E9F" w:rsidRDefault="00CA4E09">
      <w:pPr>
        <w:pStyle w:val="21"/>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D34E9F" w:rsidRDefault="00CA4E09">
      <w:pPr>
        <w:pStyle w:val="21"/>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w:t>
      </w:r>
      <w:r>
        <w:rPr>
          <w:rFonts w:asciiTheme="minorEastAsia" w:hAnsiTheme="minorEastAsia" w:cs="宋体"/>
          <w:kern w:val="0"/>
          <w:szCs w:val="21"/>
        </w:rPr>
        <w:t>30</w:t>
      </w:r>
      <w:r>
        <w:rPr>
          <w:rFonts w:asciiTheme="minorEastAsia" w:hAnsiTheme="minorEastAsia" w:cs="宋体"/>
          <w:kern w:val="0"/>
          <w:szCs w:val="21"/>
        </w:rPr>
        <w:t>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D34E9F" w:rsidRDefault="00CA4E09">
      <w:pPr>
        <w:pStyle w:val="21"/>
        <w:numPr>
          <w:ilvl w:val="1"/>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D34E9F" w:rsidRDefault="00CA4E09">
      <w:pPr>
        <w:pStyle w:val="21"/>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履约担保</w:t>
      </w:r>
    </w:p>
    <w:p w:rsidR="00D34E9F" w:rsidRDefault="00CA4E09">
      <w:pPr>
        <w:spacing w:line="400" w:lineRule="exact"/>
        <w:ind w:firstLineChars="400" w:firstLine="840"/>
        <w:rPr>
          <w:rFonts w:ascii="宋体" w:hAnsi="宋体"/>
          <w:szCs w:val="21"/>
        </w:rPr>
      </w:pPr>
      <w:r>
        <w:rPr>
          <w:rFonts w:ascii="宋体" w:hAnsi="宋体" w:hint="eastAsia"/>
          <w:szCs w:val="21"/>
        </w:rPr>
        <w:t>在签订合同前，中标人应按供应商“</w:t>
      </w:r>
      <w:r>
        <w:rPr>
          <w:rFonts w:ascii="宋体" w:hAnsi="宋体" w:hint="eastAsia"/>
          <w:szCs w:val="21"/>
        </w:rPr>
        <w:t xml:space="preserve"> </w:t>
      </w:r>
      <w:r>
        <w:rPr>
          <w:rFonts w:ascii="宋体" w:hAnsi="宋体" w:hint="eastAsia"/>
          <w:szCs w:val="21"/>
        </w:rPr>
        <w:t>投标人须知前附表”提交履约担保</w:t>
      </w:r>
    </w:p>
    <w:p w:rsidR="00D34E9F" w:rsidRDefault="00CA4E09">
      <w:pPr>
        <w:spacing w:line="400" w:lineRule="exact"/>
        <w:rPr>
          <w:szCs w:val="21"/>
        </w:rPr>
      </w:pPr>
      <w:r>
        <w:rPr>
          <w:rFonts w:ascii="宋体" w:hAnsi="宋体" w:hint="eastAsia"/>
          <w:szCs w:val="21"/>
        </w:rPr>
        <w:t>中标人不能“</w:t>
      </w:r>
      <w:r>
        <w:rPr>
          <w:rFonts w:ascii="宋体" w:hAnsi="宋体" w:hint="eastAsia"/>
          <w:szCs w:val="21"/>
        </w:rPr>
        <w:t xml:space="preserve"> </w:t>
      </w:r>
      <w:r>
        <w:rPr>
          <w:rFonts w:ascii="宋体" w:hAnsi="宋体" w:hint="eastAsia"/>
          <w:szCs w:val="21"/>
        </w:rPr>
        <w:t>投标人须知前附表”提交履约担保的，视为放弃中标，给采购人造成的损失的，中标人还应当予以赔偿。</w:t>
      </w:r>
    </w:p>
    <w:p w:rsidR="00D34E9F" w:rsidRDefault="00CA4E09">
      <w:pPr>
        <w:spacing w:line="400" w:lineRule="exact"/>
        <w:rPr>
          <w:rFonts w:ascii="宋体" w:hAnsi="宋体"/>
          <w:b/>
          <w:bCs/>
          <w:szCs w:val="21"/>
        </w:rPr>
      </w:pPr>
      <w:r>
        <w:rPr>
          <w:rFonts w:ascii="宋体" w:hAnsi="宋体" w:hint="eastAsia"/>
          <w:b/>
          <w:bCs/>
          <w:szCs w:val="21"/>
        </w:rPr>
        <w:t xml:space="preserve">37. </w:t>
      </w:r>
      <w:r>
        <w:rPr>
          <w:rFonts w:ascii="宋体" w:hAnsi="宋体" w:hint="eastAsia"/>
          <w:b/>
          <w:bCs/>
          <w:szCs w:val="21"/>
        </w:rPr>
        <w:t>其他</w:t>
      </w:r>
    </w:p>
    <w:p w:rsidR="00D34E9F" w:rsidRDefault="00CA4E09">
      <w:pPr>
        <w:spacing w:line="400" w:lineRule="exact"/>
        <w:rPr>
          <w:rFonts w:ascii="宋体" w:hAnsi="宋体"/>
          <w:szCs w:val="21"/>
        </w:rPr>
      </w:pPr>
      <w:r>
        <w:rPr>
          <w:rFonts w:ascii="宋体" w:hAnsi="宋体" w:hint="eastAsia"/>
          <w:szCs w:val="21"/>
        </w:rPr>
        <w:t>本次采购文件未尽事项，以法律法规规定的为准。</w:t>
      </w:r>
    </w:p>
    <w:p w:rsidR="00D34E9F" w:rsidRDefault="00CA4E09">
      <w:pPr>
        <w:autoSpaceDE w:val="0"/>
        <w:autoSpaceDN w:val="0"/>
        <w:spacing w:line="360" w:lineRule="auto"/>
        <w:contextualSpacing/>
        <w:jc w:val="left"/>
        <w:rPr>
          <w:rFonts w:asciiTheme="majorEastAsia" w:eastAsiaTheme="majorEastAsia" w:hAnsiTheme="majorEastAsia" w:cs="宋体"/>
          <w:b/>
          <w:kern w:val="0"/>
          <w:sz w:val="36"/>
          <w:szCs w:val="36"/>
        </w:rPr>
      </w:pPr>
      <w:r>
        <w:rPr>
          <w:rFonts w:ascii="宋体" w:eastAsia="宋体" w:hAnsi="宋体" w:cs="宋体" w:hint="eastAsia"/>
          <w:sz w:val="24"/>
          <w:szCs w:val="24"/>
        </w:rPr>
        <w:br/>
      </w:r>
    </w:p>
    <w:p w:rsidR="00D34E9F" w:rsidRDefault="00D34E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34E9F" w:rsidRDefault="00D34E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34E9F" w:rsidRDefault="00D34E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34E9F" w:rsidRDefault="00D34E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34E9F" w:rsidRDefault="00D34E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34E9F" w:rsidRDefault="00D34E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34E9F" w:rsidRDefault="00D34E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34E9F" w:rsidRDefault="00D34E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34E9F" w:rsidRDefault="00D34E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34E9F" w:rsidRDefault="00D34E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34E9F" w:rsidRDefault="00D34E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34E9F" w:rsidRDefault="00D34E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34E9F" w:rsidRDefault="00D34E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34E9F" w:rsidRDefault="00D34E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34E9F" w:rsidRDefault="00CA4E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政府采购政策功能</w:t>
      </w:r>
    </w:p>
    <w:p w:rsidR="00D34E9F" w:rsidRDefault="00CA4E09">
      <w:pPr>
        <w:pStyle w:val="a8"/>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D34E9F" w:rsidRDefault="00CA4E09">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D34E9F" w:rsidRDefault="00CA4E09">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w:t>
      </w:r>
      <w:r>
        <w:rPr>
          <w:rFonts w:asciiTheme="minorEastAsia" w:eastAsiaTheme="minorEastAsia" w:hAnsiTheme="minorEastAsia" w:cs="仿宋_GB2312" w:hint="eastAsia"/>
          <w:sz w:val="21"/>
          <w:szCs w:val="21"/>
          <w:lang w:val="zh-CN"/>
        </w:rPr>
        <w:t>2019</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9</w:t>
      </w:r>
      <w:r>
        <w:rPr>
          <w:rFonts w:asciiTheme="minorEastAsia" w:eastAsiaTheme="minorEastAsia" w:hAnsiTheme="minorEastAsia" w:cs="仿宋_GB2312" w:hint="eastAsia"/>
          <w:sz w:val="21"/>
          <w:szCs w:val="21"/>
          <w:lang w:val="zh-CN"/>
        </w:rPr>
        <w:t>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w:t>
      </w:r>
      <w:r>
        <w:rPr>
          <w:rFonts w:asciiTheme="minorEastAsia" w:eastAsiaTheme="minorEastAsia" w:hAnsiTheme="minorEastAsia" w:cs="仿宋_GB2312" w:hint="eastAsia"/>
          <w:sz w:val="21"/>
          <w:szCs w:val="21"/>
        </w:rPr>
        <w:t>[2019]18</w:t>
      </w:r>
      <w:r>
        <w:rPr>
          <w:rFonts w:asciiTheme="minorEastAsia" w:eastAsiaTheme="minorEastAsia" w:hAnsiTheme="minorEastAsia" w:cs="仿宋_GB2312" w:hint="eastAsia"/>
          <w:sz w:val="21"/>
          <w:szCs w:val="21"/>
        </w:rPr>
        <w:t>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w:t>
      </w:r>
      <w:r>
        <w:rPr>
          <w:rFonts w:asciiTheme="minorEastAsia" w:eastAsiaTheme="minorEastAsia" w:hAnsiTheme="minorEastAsia" w:cs="仿宋_GB2312" w:hint="eastAsia"/>
          <w:sz w:val="21"/>
          <w:szCs w:val="21"/>
        </w:rPr>
        <w:t>[2019]19</w:t>
      </w:r>
      <w:r>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D34E9F" w:rsidRDefault="00CA4E09">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D34E9F" w:rsidRDefault="00CA4E0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、根据财政部、工业和信息化部发布的《政府采购促进中小企业发展暂行办法》（财库</w:t>
      </w:r>
      <w:r>
        <w:rPr>
          <w:rFonts w:asciiTheme="minorEastAsia" w:hAnsiTheme="minorEastAsia" w:cs="仿宋_GB2312" w:hint="eastAsia"/>
          <w:szCs w:val="21"/>
          <w:lang w:val="zh-CN"/>
        </w:rPr>
        <w:t>[2011]181</w:t>
      </w:r>
      <w:r>
        <w:rPr>
          <w:rFonts w:asciiTheme="minorEastAsia" w:hAnsiTheme="minorEastAsia" w:cs="仿宋_GB2312" w:hint="eastAsia"/>
          <w:szCs w:val="21"/>
          <w:lang w:val="zh-CN"/>
        </w:rPr>
        <w:t>号）规定，本项目为非专门面向中小企业采购的项目，对小型和微型企业产品的价格给予</w:t>
      </w:r>
      <w:r>
        <w:rPr>
          <w:rFonts w:asciiTheme="minorEastAsia" w:hAnsiTheme="minorEastAsia" w:cs="仿宋_GB2312" w:hint="eastAsia"/>
          <w:szCs w:val="21"/>
          <w:lang w:val="zh-CN"/>
        </w:rPr>
        <w:t>6%-10%</w:t>
      </w:r>
      <w:r>
        <w:rPr>
          <w:rFonts w:asciiTheme="minorEastAsia" w:hAnsiTheme="minorEastAsia" w:cs="仿宋_GB2312" w:hint="eastAsia"/>
          <w:szCs w:val="21"/>
          <w:lang w:val="zh-CN"/>
        </w:rPr>
        <w:t>的扣除，用扣除后的价格参与评审。</w:t>
      </w:r>
    </w:p>
    <w:p w:rsidR="00D34E9F" w:rsidRDefault="00CA4E0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Cs w:val="21"/>
          <w:lang w:val="zh-CN"/>
        </w:rPr>
        <w:t>30%</w:t>
      </w:r>
      <w:r>
        <w:rPr>
          <w:rFonts w:asciiTheme="minorEastAsia" w:hAnsiTheme="minorEastAsia" w:cs="仿宋_GB2312" w:hint="eastAsia"/>
          <w:szCs w:val="21"/>
          <w:lang w:val="zh-CN"/>
        </w:rPr>
        <w:t>以上的，给予联合体</w:t>
      </w:r>
      <w:r>
        <w:rPr>
          <w:rFonts w:asciiTheme="minorEastAsia" w:hAnsiTheme="minorEastAsia" w:cs="仿宋_GB2312" w:hint="eastAsia"/>
          <w:szCs w:val="21"/>
          <w:lang w:val="zh-CN"/>
        </w:rPr>
        <w:t>2%-3%</w:t>
      </w:r>
      <w:r>
        <w:rPr>
          <w:rFonts w:asciiTheme="minorEastAsia" w:hAnsiTheme="minorEastAsia" w:cs="仿宋_GB2312" w:hint="eastAsia"/>
          <w:szCs w:val="21"/>
          <w:lang w:val="zh-CN"/>
        </w:rPr>
        <w:t>的价格扣除，用扣除后的价格参与评审。</w:t>
      </w:r>
    </w:p>
    <w:p w:rsidR="00D34E9F" w:rsidRDefault="00CA4E0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、联合体各方均为小型或微型企业的，联合体视同为小型、微型企业。组成联合体的大中型企业或者其他自然</w:t>
      </w:r>
      <w:r>
        <w:rPr>
          <w:rFonts w:asciiTheme="minorEastAsia" w:hAnsiTheme="minorEastAsia" w:cs="仿宋_GB2312" w:hint="eastAsia"/>
          <w:szCs w:val="21"/>
          <w:lang w:val="zh-CN"/>
        </w:rPr>
        <w:t>人、法人或其他组织，与小型、微型企业之间不得存在投资关系。</w:t>
      </w:r>
    </w:p>
    <w:p w:rsidR="00D34E9F" w:rsidRDefault="00CA4E0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、中小企业投标应提供《中小企业声明函》，如为联合投标的，联合体各方需分别填写《中小企业声明函》。</w:t>
      </w:r>
    </w:p>
    <w:p w:rsidR="00D34E9F" w:rsidRDefault="00CA4E09">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D34E9F" w:rsidRDefault="00CA4E0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0" w:name="OLE_LINK6"/>
      <w:r>
        <w:rPr>
          <w:rFonts w:asciiTheme="minorEastAsia" w:hAnsiTheme="minorEastAsia" w:cs="仿宋_GB2312" w:hint="eastAsia"/>
          <w:szCs w:val="21"/>
          <w:lang w:val="zh-CN"/>
        </w:rPr>
        <w:t>财库</w:t>
      </w:r>
      <w:r>
        <w:rPr>
          <w:rFonts w:asciiTheme="minorEastAsia" w:hAnsiTheme="minorEastAsia" w:cs="仿宋_GB2312" w:hint="eastAsia"/>
          <w:szCs w:val="21"/>
          <w:lang w:val="zh-CN"/>
        </w:rPr>
        <w:t>[2014]68</w:t>
      </w:r>
      <w:r>
        <w:rPr>
          <w:rFonts w:asciiTheme="minorEastAsia" w:hAnsiTheme="minorEastAsia" w:cs="仿宋_GB2312" w:hint="eastAsia"/>
          <w:szCs w:val="21"/>
          <w:lang w:val="zh-CN"/>
        </w:rPr>
        <w:t>号</w:t>
      </w:r>
      <w:bookmarkEnd w:id="0"/>
      <w:r>
        <w:rPr>
          <w:rFonts w:asciiTheme="minorEastAsia" w:hAnsiTheme="minorEastAsia" w:cs="仿宋_GB2312" w:hint="eastAsia"/>
          <w:szCs w:val="21"/>
          <w:lang w:val="zh-CN"/>
        </w:rPr>
        <w:t>）规定，在政府采购活动中，监狱企业视同小型、微型企业，享受评审中价格扣除的政府采购</w:t>
      </w:r>
      <w:r>
        <w:rPr>
          <w:rFonts w:asciiTheme="minorEastAsia" w:hAnsiTheme="minorEastAsia" w:cs="仿宋_GB2312" w:hint="eastAsia"/>
          <w:szCs w:val="21"/>
          <w:lang w:val="zh-CN"/>
        </w:rPr>
        <w:lastRenderedPageBreak/>
        <w:t>政策，用扣除后的价格参与评审。监狱企业应当提供由省级以上监狱管理局、戒毒管理局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rsidR="00D34E9F" w:rsidRDefault="00CA4E0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D34E9F" w:rsidRDefault="00CA4E09">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 w:val="21"/>
          <w:szCs w:val="21"/>
          <w:lang w:val="zh-CN"/>
        </w:rPr>
        <w:t>[2017]141</w:t>
      </w:r>
      <w:r>
        <w:rPr>
          <w:rFonts w:asciiTheme="minorEastAsia" w:eastAsiaTheme="minorEastAsia" w:hAnsiTheme="minorEastAsia" w:cs="仿宋_GB2312" w:hint="eastAsia"/>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 w:val="21"/>
          <w:szCs w:val="21"/>
        </w:rPr>
        <w:t>残疾人福利性单位属于小型、微型企业的，不重复享受政策。</w:t>
      </w:r>
    </w:p>
    <w:p w:rsidR="00D34E9F" w:rsidRDefault="00CA4E09">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、符合条件的残疾人福利性单位在参加政府采购活动时，应当提供</w:t>
      </w:r>
      <w:r>
        <w:rPr>
          <w:rFonts w:asciiTheme="minorEastAsia" w:eastAsiaTheme="minorEastAsia" w:hAnsiTheme="minorEastAsia" w:cs="仿宋_GB2312" w:hint="eastAsia"/>
          <w:sz w:val="21"/>
          <w:szCs w:val="21"/>
          <w:lang w:val="zh-CN"/>
        </w:rPr>
        <w:t>《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34E9F" w:rsidRDefault="00CA4E09">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、中标人为残疾人福利性单位的，招标人应当随中标结果同时公告其《残疾人福利性单位声明函》，接受社会监督。</w:t>
      </w:r>
    </w:p>
    <w:p w:rsidR="00D34E9F" w:rsidRDefault="00CA4E0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D34E9F" w:rsidRDefault="00CA4E0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、根据《财政部</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国务院扶贫办关于运用政府采购政策支持脱贫攻坚的通知》财库〔</w:t>
      </w:r>
      <w:r>
        <w:rPr>
          <w:rFonts w:asciiTheme="minorEastAsia" w:hAnsiTheme="minorEastAsia" w:cs="仿宋_GB2312" w:hint="eastAsia"/>
          <w:szCs w:val="21"/>
          <w:lang w:val="zh-CN"/>
        </w:rPr>
        <w:t>2019</w:t>
      </w:r>
      <w:r>
        <w:rPr>
          <w:rFonts w:asciiTheme="minorEastAsia" w:hAnsiTheme="minorEastAsia" w:cs="仿宋_GB2312" w:hint="eastAsia"/>
          <w:szCs w:val="21"/>
          <w:lang w:val="zh-CN"/>
        </w:rPr>
        <w:t>〕</w:t>
      </w:r>
      <w:r>
        <w:rPr>
          <w:rFonts w:asciiTheme="minorEastAsia" w:hAnsiTheme="minorEastAsia" w:cs="仿宋_GB2312" w:hint="eastAsia"/>
          <w:szCs w:val="21"/>
          <w:lang w:val="zh-CN"/>
        </w:rPr>
        <w:t>27</w:t>
      </w:r>
      <w:r>
        <w:rPr>
          <w:rFonts w:asciiTheme="minorEastAsia" w:hAnsiTheme="minorEastAsia" w:cs="仿宋_GB2312" w:hint="eastAsia"/>
          <w:szCs w:val="21"/>
          <w:lang w:val="zh-CN"/>
        </w:rPr>
        <w:t>号有关要求，鼓励优先采购聘用建档立卡贫困人员物业公司提供的物业服务。各级预算单位使</w:t>
      </w:r>
      <w:r>
        <w:rPr>
          <w:rFonts w:asciiTheme="minorEastAsia" w:hAnsiTheme="minorEastAsia" w:cs="仿宋_GB2312" w:hint="eastAsia"/>
          <w:szCs w:val="21"/>
          <w:lang w:val="zh-CN"/>
        </w:rPr>
        <w:t>用财政性资金采购物业服务的，有条件的应当优先采购注册地在</w:t>
      </w:r>
      <w:r>
        <w:rPr>
          <w:rFonts w:asciiTheme="minorEastAsia" w:hAnsiTheme="minorEastAsia" w:cs="仿宋_GB2312" w:hint="eastAsia"/>
          <w:szCs w:val="21"/>
          <w:lang w:val="zh-CN"/>
        </w:rPr>
        <w:t>832</w:t>
      </w:r>
      <w:r>
        <w:rPr>
          <w:rFonts w:asciiTheme="minorEastAsia" w:hAnsiTheme="minorEastAsia" w:cs="仿宋_GB2312" w:hint="eastAsia"/>
          <w:szCs w:val="21"/>
          <w:lang w:val="zh-CN"/>
        </w:rPr>
        <w:t>个国家级贫困县域内，且聘用建档立卡贫困人员物业公司提供的物业服务。</w:t>
      </w:r>
    </w:p>
    <w:p w:rsidR="00D34E9F" w:rsidRDefault="00CA4E0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D34E9F" w:rsidRDefault="00D34E9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34E9F" w:rsidRDefault="00D34E9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34E9F" w:rsidRDefault="00D34E9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34E9F" w:rsidRDefault="00CA4E09">
      <w:pPr>
        <w:tabs>
          <w:tab w:val="left" w:pos="1260"/>
        </w:tabs>
        <w:autoSpaceDE w:val="0"/>
        <w:autoSpaceDN w:val="0"/>
        <w:adjustRightInd w:val="0"/>
        <w:spacing w:line="360" w:lineRule="auto"/>
        <w:contextualSpacing/>
        <w:jc w:val="center"/>
        <w:rPr>
          <w:rFonts w:asciiTheme="minorEastAsia" w:hAnsiTheme="minorEastAsia" w:cs="仿宋_GB2312"/>
          <w:lang w:val="zh-CN"/>
        </w:rPr>
      </w:pPr>
      <w:r>
        <w:rPr>
          <w:rFonts w:asciiTheme="majorEastAsia" w:eastAsiaTheme="majorEastAsia" w:hAnsiTheme="majorEastAsia" w:cs="宋体" w:hint="eastAsia"/>
          <w:b/>
          <w:kern w:val="0"/>
          <w:sz w:val="32"/>
          <w:szCs w:val="32"/>
        </w:rPr>
        <w:lastRenderedPageBreak/>
        <w:t>第六章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资格审查与评标</w:t>
      </w:r>
    </w:p>
    <w:p w:rsidR="00D34E9F" w:rsidRDefault="00CA4E09">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D34E9F" w:rsidRDefault="00CA4E0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w:t>
      </w:r>
      <w:r>
        <w:rPr>
          <w:rFonts w:asciiTheme="minorEastAsia" w:hAnsiTheme="minorEastAsia" w:cs="仿宋_GB2312" w:hint="eastAsia"/>
          <w:szCs w:val="21"/>
          <w:lang w:val="zh-CN"/>
        </w:rPr>
        <w:t>3</w:t>
      </w:r>
      <w:r>
        <w:rPr>
          <w:rFonts w:asciiTheme="minorEastAsia" w:hAnsiTheme="minorEastAsia" w:cs="仿宋_GB2312" w:hint="eastAsia"/>
          <w:szCs w:val="21"/>
          <w:lang w:val="zh-CN"/>
        </w:rPr>
        <w:t>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D34E9F" w:rsidRDefault="00CA4E0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D34E9F" w:rsidRDefault="00CA4E0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D34E9F">
        <w:trPr>
          <w:trHeight w:val="567"/>
        </w:trPr>
        <w:tc>
          <w:tcPr>
            <w:tcW w:w="675" w:type="dxa"/>
            <w:vAlign w:val="center"/>
          </w:tcPr>
          <w:p w:rsidR="00D34E9F" w:rsidRDefault="00CA4E09">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D34E9F" w:rsidRDefault="00CA4E09">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D34E9F" w:rsidRDefault="00CA4E09">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D34E9F">
        <w:trPr>
          <w:trHeight w:val="567"/>
        </w:trPr>
        <w:tc>
          <w:tcPr>
            <w:tcW w:w="675" w:type="dxa"/>
            <w:vAlign w:val="center"/>
          </w:tcPr>
          <w:p w:rsidR="00D34E9F" w:rsidRDefault="00CA4E09">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D34E9F" w:rsidRDefault="00CA4E09">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D34E9F" w:rsidRDefault="00CA4E09">
            <w:pPr>
              <w:spacing w:line="360" w:lineRule="auto"/>
              <w:rPr>
                <w:rFonts w:asciiTheme="minorEastAsia" w:hAnsiTheme="minorEastAsia"/>
                <w:b/>
                <w:szCs w:val="21"/>
              </w:rPr>
            </w:pPr>
            <w:r>
              <w:rPr>
                <w:rFonts w:ascii="宋体" w:hAnsi="宋体" w:cs="微软雅黑" w:hint="eastAsia"/>
                <w:bCs/>
                <w:szCs w:val="21"/>
              </w:rPr>
              <w:t>参考招标文件第八章</w:t>
            </w:r>
            <w:r>
              <w:rPr>
                <w:rFonts w:ascii="宋体" w:hAnsi="宋体" w:cs="微软雅黑" w:hint="eastAsia"/>
                <w:bCs/>
                <w:szCs w:val="21"/>
              </w:rPr>
              <w:t>3.1</w:t>
            </w:r>
            <w:r>
              <w:rPr>
                <w:rFonts w:ascii="宋体" w:hAnsi="宋体" w:cs="微软雅黑" w:hint="eastAsia"/>
                <w:bCs/>
                <w:szCs w:val="21"/>
              </w:rPr>
              <w:t>格式填写</w:t>
            </w:r>
          </w:p>
        </w:tc>
      </w:tr>
      <w:tr w:rsidR="00D34E9F">
        <w:tc>
          <w:tcPr>
            <w:tcW w:w="675" w:type="dxa"/>
            <w:vAlign w:val="center"/>
          </w:tcPr>
          <w:p w:rsidR="00D34E9F" w:rsidRDefault="00CA4E09">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D34E9F" w:rsidRDefault="00CA4E09">
            <w:pPr>
              <w:spacing w:line="360" w:lineRule="auto"/>
              <w:rPr>
                <w:rFonts w:asciiTheme="minorEastAsia" w:hAnsiTheme="minorEastAsia"/>
                <w:b/>
                <w:szCs w:val="21"/>
              </w:rPr>
            </w:pPr>
            <w:r>
              <w:rPr>
                <w:rFonts w:asciiTheme="minorEastAsia" w:hAnsiTheme="minorEastAsia" w:hint="eastAsia"/>
                <w:b/>
                <w:bCs/>
                <w:szCs w:val="21"/>
              </w:rPr>
              <w:t>法人或者其他组织的营业执照、资质证等证明文件，自然人的身份证明</w:t>
            </w:r>
          </w:p>
        </w:tc>
        <w:tc>
          <w:tcPr>
            <w:tcW w:w="5954" w:type="dxa"/>
            <w:vAlign w:val="center"/>
          </w:tcPr>
          <w:p w:rsidR="00D34E9F" w:rsidRDefault="00CA4E09">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）企业法人营业执照或营业执照。（企业提供）</w:t>
            </w:r>
          </w:p>
          <w:p w:rsidR="00D34E9F" w:rsidRDefault="00CA4E09">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）事业单位法人证书。（事业单位提供）</w:t>
            </w:r>
          </w:p>
          <w:p w:rsidR="00D34E9F" w:rsidRDefault="00CA4E09">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）执业许可证。（非企业专业服务机构提供）</w:t>
            </w:r>
          </w:p>
          <w:p w:rsidR="00D34E9F" w:rsidRDefault="00CA4E09">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）个体工商户营业执照。（个体工商户提供）</w:t>
            </w:r>
          </w:p>
          <w:p w:rsidR="00D34E9F" w:rsidRDefault="00CA4E09">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5</w:t>
            </w:r>
            <w:r>
              <w:rPr>
                <w:rFonts w:asciiTheme="minorEastAsia" w:hAnsiTheme="minorEastAsia" w:hint="eastAsia"/>
                <w:bCs/>
                <w:szCs w:val="21"/>
              </w:rPr>
              <w:t>）自然人身份证明。（自然人提供）</w:t>
            </w:r>
          </w:p>
          <w:p w:rsidR="00D34E9F" w:rsidRDefault="00CA4E09">
            <w:pPr>
              <w:spacing w:line="360" w:lineRule="auto"/>
              <w:jc w:val="left"/>
              <w:rPr>
                <w:rFonts w:asciiTheme="minorEastAsia" w:hAnsiTheme="minorEastAsia"/>
                <w:b/>
                <w:bCs/>
                <w:szCs w:val="21"/>
              </w:rPr>
            </w:pPr>
            <w:r>
              <w:rPr>
                <w:rFonts w:asciiTheme="minorEastAsia" w:hAnsiTheme="minorEastAsia" w:hint="eastAsia"/>
                <w:bCs/>
                <w:szCs w:val="21"/>
              </w:rPr>
              <w:t>（</w:t>
            </w:r>
            <w:r>
              <w:rPr>
                <w:rFonts w:asciiTheme="minorEastAsia" w:hAnsiTheme="minorEastAsia" w:hint="eastAsia"/>
                <w:bCs/>
                <w:szCs w:val="21"/>
              </w:rPr>
              <w:t>6</w:t>
            </w:r>
            <w:r>
              <w:rPr>
                <w:rFonts w:asciiTheme="minorEastAsia" w:hAnsiTheme="minorEastAsia" w:hint="eastAsia"/>
                <w:bCs/>
                <w:szCs w:val="21"/>
              </w:rPr>
              <w:t>）民办非企业单位登记证书。（民办非企业单位提供）</w:t>
            </w:r>
          </w:p>
        </w:tc>
      </w:tr>
      <w:tr w:rsidR="00D34E9F">
        <w:tc>
          <w:tcPr>
            <w:tcW w:w="675" w:type="dxa"/>
            <w:vAlign w:val="center"/>
          </w:tcPr>
          <w:p w:rsidR="00D34E9F" w:rsidRDefault="00CA4E09">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D34E9F" w:rsidRDefault="00CA4E09">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D34E9F" w:rsidRDefault="00CA4E09">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）供应商是法人（法人包括企业法人、机关法人、事业单位法人和社会团体法人），提供本单位：</w:t>
            </w:r>
          </w:p>
          <w:p w:rsidR="00D34E9F" w:rsidRDefault="00CA4E09">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2016</w:t>
            </w:r>
            <w:r>
              <w:rPr>
                <w:rFonts w:asciiTheme="minorEastAsia" w:hAnsiTheme="minorEastAsia" w:hint="eastAsia"/>
                <w:bCs/>
                <w:szCs w:val="21"/>
              </w:rPr>
              <w:t>年度、</w:t>
            </w:r>
            <w:r>
              <w:rPr>
                <w:rFonts w:asciiTheme="minorEastAsia" w:hAnsiTheme="minorEastAsia" w:hint="eastAsia"/>
                <w:bCs/>
                <w:szCs w:val="21"/>
              </w:rPr>
              <w:t>2017</w:t>
            </w:r>
            <w:r>
              <w:rPr>
                <w:rFonts w:asciiTheme="minorEastAsia" w:hAnsiTheme="minorEastAsia" w:hint="eastAsia"/>
                <w:bCs/>
                <w:szCs w:val="21"/>
              </w:rPr>
              <w:t>年度、</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D34E9F" w:rsidRDefault="00CA4E09">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D34E9F" w:rsidRDefault="00CA4E0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34E9F" w:rsidRDefault="00CA4E09">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D34E9F" w:rsidRDefault="00CA4E09">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）供应商（其他组织和自然人）提供本单位：</w:t>
            </w:r>
          </w:p>
          <w:p w:rsidR="00D34E9F" w:rsidRDefault="00CA4E09">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2016</w:t>
            </w:r>
            <w:r>
              <w:rPr>
                <w:rFonts w:asciiTheme="minorEastAsia" w:hAnsiTheme="minorEastAsia" w:hint="eastAsia"/>
                <w:bCs/>
                <w:szCs w:val="21"/>
              </w:rPr>
              <w:t>年度、</w:t>
            </w:r>
            <w:r>
              <w:rPr>
                <w:rFonts w:asciiTheme="minorEastAsia" w:hAnsiTheme="minorEastAsia" w:hint="eastAsia"/>
                <w:bCs/>
                <w:szCs w:val="21"/>
              </w:rPr>
              <w:t>2017</w:t>
            </w:r>
            <w:r>
              <w:rPr>
                <w:rFonts w:asciiTheme="minorEastAsia" w:hAnsiTheme="minorEastAsia" w:hint="eastAsia"/>
                <w:bCs/>
                <w:szCs w:val="21"/>
              </w:rPr>
              <w:t>年度、</w:t>
            </w:r>
            <w:r>
              <w:rPr>
                <w:rFonts w:asciiTheme="minorEastAsia" w:hAnsiTheme="minorEastAsia" w:hint="eastAsia"/>
                <w:bCs/>
                <w:szCs w:val="21"/>
              </w:rPr>
              <w:t>2018</w:t>
            </w:r>
            <w:r>
              <w:rPr>
                <w:rFonts w:asciiTheme="minorEastAsia" w:hAnsiTheme="minorEastAsia" w:hint="eastAsia"/>
                <w:bCs/>
                <w:szCs w:val="21"/>
              </w:rPr>
              <w:t>年度经审计的财务报告，包括资</w:t>
            </w:r>
            <w:r>
              <w:rPr>
                <w:rFonts w:asciiTheme="minorEastAsia" w:hAnsiTheme="minorEastAsia" w:hint="eastAsia"/>
                <w:bCs/>
                <w:szCs w:val="21"/>
              </w:rPr>
              <w:lastRenderedPageBreak/>
              <w:t>产负债表、利润表、现金流量表、所有者权益变动表及其附注；</w:t>
            </w:r>
          </w:p>
          <w:p w:rsidR="00D34E9F" w:rsidRDefault="00CA4E09">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D34E9F" w:rsidRDefault="00CA4E0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34E9F" w:rsidRDefault="00CA4E09">
            <w:pPr>
              <w:spacing w:line="360" w:lineRule="auto"/>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D34E9F" w:rsidRDefault="00CA4E09">
            <w:pPr>
              <w:spacing w:line="360" w:lineRule="auto"/>
              <w:rPr>
                <w:rFonts w:asciiTheme="minorEastAsia" w:hAnsiTheme="minorEastAsia"/>
                <w:b/>
                <w:bCs/>
                <w:szCs w:val="21"/>
              </w:rPr>
            </w:pPr>
            <w:r>
              <w:rPr>
                <w:rFonts w:ascii="Times New Roman" w:hAnsi="Times New Roman" w:cs="宋体" w:hint="eastAsia"/>
                <w:szCs w:val="21"/>
              </w:rPr>
              <w:t>（新注册公司从注册交纳起计算，不足的视为满足）</w:t>
            </w:r>
          </w:p>
        </w:tc>
      </w:tr>
      <w:tr w:rsidR="00D34E9F">
        <w:tc>
          <w:tcPr>
            <w:tcW w:w="675" w:type="dxa"/>
            <w:vAlign w:val="center"/>
          </w:tcPr>
          <w:p w:rsidR="00D34E9F" w:rsidRDefault="00CA4E09">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D34E9F" w:rsidRDefault="00CA4E09">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D34E9F" w:rsidRDefault="00CA4E09">
            <w:pPr>
              <w:spacing w:line="360" w:lineRule="auto"/>
              <w:rPr>
                <w:rFonts w:asciiTheme="minorEastAsia" w:hAnsiTheme="minorEastAsia"/>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p w:rsidR="00D34E9F" w:rsidRDefault="00CA4E09">
            <w:pPr>
              <w:spacing w:line="360" w:lineRule="auto"/>
              <w:rPr>
                <w:rFonts w:asciiTheme="minorEastAsia" w:hAnsiTheme="minorEastAsia"/>
                <w:b/>
                <w:bCs/>
                <w:szCs w:val="21"/>
              </w:rPr>
            </w:pPr>
            <w:r>
              <w:rPr>
                <w:rFonts w:ascii="Times New Roman" w:hAnsi="Times New Roman" w:cs="宋体" w:hint="eastAsia"/>
                <w:szCs w:val="21"/>
              </w:rPr>
              <w:t>（新注册公司从注册交纳起计算，不足的视为满足）</w:t>
            </w:r>
          </w:p>
        </w:tc>
      </w:tr>
      <w:tr w:rsidR="00D34E9F">
        <w:tc>
          <w:tcPr>
            <w:tcW w:w="675" w:type="dxa"/>
            <w:vAlign w:val="center"/>
          </w:tcPr>
          <w:p w:rsidR="00D34E9F" w:rsidRDefault="00CA4E09">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D34E9F" w:rsidRDefault="00CA4E09">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D34E9F" w:rsidRDefault="00CA4E09">
            <w:pPr>
              <w:spacing w:line="360" w:lineRule="auto"/>
            </w:pPr>
            <w:r>
              <w:rPr>
                <w:rFonts w:hint="eastAsia"/>
              </w:rPr>
              <w:t>供应商提供参加本次政府采购项目投标截止时间前六个月内任意一个月缴纳社会保险凭据。（依法不需要缴纳社会保障资金的供应商，应提供相应文件证明依法不需要缴纳社会保障资金）</w:t>
            </w:r>
          </w:p>
          <w:p w:rsidR="00D34E9F" w:rsidRDefault="00CA4E09">
            <w:pPr>
              <w:pStyle w:val="a4"/>
            </w:pPr>
            <w:r>
              <w:rPr>
                <w:rFonts w:ascii="Times New Roman" w:hAnsi="Times New Roman" w:cs="宋体" w:hint="eastAsia"/>
                <w:szCs w:val="21"/>
              </w:rPr>
              <w:t>（新注册公司从注册交纳起计算，不足的视为满足）</w:t>
            </w:r>
          </w:p>
        </w:tc>
      </w:tr>
      <w:tr w:rsidR="00D34E9F">
        <w:tc>
          <w:tcPr>
            <w:tcW w:w="675" w:type="dxa"/>
            <w:vAlign w:val="center"/>
          </w:tcPr>
          <w:p w:rsidR="00D34E9F" w:rsidRDefault="00CA4E09">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D34E9F" w:rsidRDefault="00CA4E09">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D34E9F" w:rsidRDefault="00CA4E09">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D34E9F" w:rsidRDefault="00CA4E09">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D34E9F" w:rsidRDefault="00CA4E09">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tc>
      </w:tr>
      <w:tr w:rsidR="00D34E9F">
        <w:tc>
          <w:tcPr>
            <w:tcW w:w="675" w:type="dxa"/>
            <w:vAlign w:val="center"/>
          </w:tcPr>
          <w:p w:rsidR="00D34E9F" w:rsidRDefault="00CA4E09">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D34E9F" w:rsidRDefault="00CA4E09">
            <w:pPr>
              <w:spacing w:line="360" w:lineRule="auto"/>
              <w:rPr>
                <w:rFonts w:asciiTheme="minorEastAsia" w:hAnsiTheme="minorEastAsia"/>
                <w:bCs/>
                <w:szCs w:val="21"/>
              </w:rPr>
            </w:pPr>
            <w:r>
              <w:rPr>
                <w:rFonts w:asciiTheme="minorEastAsia" w:hAnsiTheme="minorEastAsia" w:hint="eastAsia"/>
                <w:b/>
                <w:bCs/>
                <w:szCs w:val="21"/>
              </w:rPr>
              <w:t>参加政府采购活动前</w:t>
            </w:r>
            <w:r>
              <w:rPr>
                <w:rFonts w:asciiTheme="minorEastAsia" w:hAnsiTheme="minorEastAsia" w:hint="eastAsia"/>
                <w:b/>
                <w:bCs/>
                <w:szCs w:val="21"/>
              </w:rPr>
              <w:t>3</w:t>
            </w:r>
            <w:r>
              <w:rPr>
                <w:rFonts w:asciiTheme="minorEastAsia" w:hAnsiTheme="minorEastAsia" w:hint="eastAsia"/>
                <w:b/>
                <w:bCs/>
                <w:szCs w:val="21"/>
              </w:rPr>
              <w:t>年内在经营活动中没有重大违法记录的声明</w:t>
            </w:r>
          </w:p>
        </w:tc>
        <w:tc>
          <w:tcPr>
            <w:tcW w:w="5954" w:type="dxa"/>
            <w:vAlign w:val="center"/>
          </w:tcPr>
          <w:p w:rsidR="00D34E9F" w:rsidRDefault="00CA4E09">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D34E9F" w:rsidRDefault="00CA4E09">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w:t>
            </w:r>
            <w:r>
              <w:rPr>
                <w:rFonts w:asciiTheme="minorEastAsia" w:hAnsiTheme="minorEastAsia" w:hint="eastAsia"/>
                <w:bCs/>
                <w:szCs w:val="21"/>
              </w:rPr>
              <w:t>3</w:t>
            </w:r>
            <w:r>
              <w:rPr>
                <w:rFonts w:asciiTheme="minorEastAsia" w:hAnsiTheme="minorEastAsia" w:hint="eastAsia"/>
                <w:bCs/>
                <w:szCs w:val="21"/>
              </w:rPr>
              <w:t>年内在经营活动中没有重大违法记录的书面声明”。</w:t>
            </w:r>
            <w:r>
              <w:rPr>
                <w:rFonts w:asciiTheme="minorEastAsia" w:hAnsiTheme="minorEastAsia" w:hint="eastAsia"/>
                <w:bCs/>
                <w:szCs w:val="21"/>
              </w:rPr>
              <w:t xml:space="preserve"> </w:t>
            </w:r>
            <w:r>
              <w:rPr>
                <w:rFonts w:asciiTheme="minorEastAsia" w:hAnsiTheme="minorEastAsia" w:hint="eastAsia"/>
                <w:bCs/>
                <w:szCs w:val="21"/>
              </w:rPr>
              <w:t>重大违法记录，是指供应商因违法经营受到刑事处罚或者责令停产停业、吊销许可证或者执照、较大数额罚款等行政处罚。</w:t>
            </w:r>
          </w:p>
        </w:tc>
      </w:tr>
      <w:tr w:rsidR="00D34E9F">
        <w:tc>
          <w:tcPr>
            <w:tcW w:w="675" w:type="dxa"/>
            <w:vAlign w:val="center"/>
          </w:tcPr>
          <w:p w:rsidR="00D34E9F" w:rsidRDefault="00CA4E09">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D34E9F" w:rsidRDefault="00CA4E09">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D34E9F" w:rsidRDefault="00CA4E09">
            <w:pPr>
              <w:spacing w:line="360" w:lineRule="auto"/>
              <w:jc w:val="left"/>
            </w:pPr>
            <w:r>
              <w:rPr>
                <w:rFonts w:hint="eastAsia"/>
              </w:rPr>
              <w:t>政府采购活动中查询及使用供应商信用记录的具体要求为：供应商未列入“信用中国”网站失信被执行人、重大税收违法案件当事人名单的供应商；“中国政府采购网”</w:t>
            </w:r>
            <w:r>
              <w:rPr>
                <w:rFonts w:hint="eastAsia"/>
              </w:rPr>
              <w:t xml:space="preserve"> </w:t>
            </w:r>
            <w:r>
              <w:rPr>
                <w:rFonts w:hint="eastAsia"/>
              </w:rPr>
              <w:t>政府采购严重违</w:t>
            </w:r>
            <w:r>
              <w:rPr>
                <w:rFonts w:hint="eastAsia"/>
              </w:rPr>
              <w:lastRenderedPageBreak/>
              <w:t>法失信行为记录名单的供应商；“中国社会组织公共服务平台”网站严重违法失信名单的社会组织。</w:t>
            </w:r>
          </w:p>
          <w:p w:rsidR="00D34E9F" w:rsidRDefault="00CA4E09">
            <w:pPr>
              <w:spacing w:line="360" w:lineRule="auto"/>
              <w:jc w:val="left"/>
            </w:pPr>
            <w:r>
              <w:rPr>
                <w:rFonts w:hint="eastAsia"/>
              </w:rPr>
              <w:t>（</w:t>
            </w:r>
            <w:r>
              <w:rPr>
                <w:rFonts w:hint="eastAsia"/>
              </w:rPr>
              <w:t>1</w:t>
            </w:r>
            <w:r>
              <w:rPr>
                <w:rFonts w:hint="eastAsia"/>
              </w:rPr>
              <w:t>）查询渠道：</w:t>
            </w:r>
          </w:p>
          <w:p w:rsidR="00D34E9F" w:rsidRDefault="00CA4E09">
            <w:pPr>
              <w:spacing w:line="360" w:lineRule="auto"/>
              <w:jc w:val="left"/>
            </w:pPr>
            <w:r>
              <w:rPr>
                <w:rFonts w:hint="eastAsia"/>
              </w:rPr>
              <w:t>①“信用中国”网站（</w:t>
            </w:r>
            <w:hyperlink r:id="rId18" w:history="1">
              <w:r>
                <w:rPr>
                  <w:rFonts w:hint="eastAsia"/>
                </w:rPr>
                <w:t>www.creditchina.gov.cn</w:t>
              </w:r>
            </w:hyperlink>
            <w:r>
              <w:rPr>
                <w:rFonts w:hint="eastAsia"/>
              </w:rPr>
              <w:t>）</w:t>
            </w:r>
          </w:p>
          <w:p w:rsidR="00D34E9F" w:rsidRDefault="00CA4E09">
            <w:pPr>
              <w:spacing w:line="360" w:lineRule="auto"/>
              <w:jc w:val="left"/>
            </w:pPr>
            <w:r>
              <w:rPr>
                <w:rFonts w:hint="eastAsia"/>
              </w:rPr>
              <w:t>②“中国政府采购网”（</w:t>
            </w:r>
            <w:hyperlink r:id="rId19" w:history="1">
              <w:r>
                <w:rPr>
                  <w:rFonts w:hint="eastAsia"/>
                </w:rPr>
                <w:t>www.ccgp.gov.cn</w:t>
              </w:r>
            </w:hyperlink>
            <w:r>
              <w:rPr>
                <w:rFonts w:hint="eastAsia"/>
              </w:rPr>
              <w:t>）</w:t>
            </w:r>
          </w:p>
          <w:p w:rsidR="00D34E9F" w:rsidRDefault="00CA4E09">
            <w:pPr>
              <w:spacing w:line="360" w:lineRule="auto"/>
              <w:jc w:val="left"/>
            </w:pPr>
            <w:r>
              <w:rPr>
                <w:rFonts w:hint="eastAsia"/>
              </w:rPr>
              <w:t>③“中国社会组织公共服务平台”网站（</w:t>
            </w:r>
            <w:r>
              <w:rPr>
                <w:rFonts w:hint="eastAsia"/>
              </w:rPr>
              <w:t>www.chinanpo.gov.cn</w:t>
            </w:r>
            <w:r>
              <w:rPr>
                <w:rFonts w:hint="eastAsia"/>
              </w:rPr>
              <w:t>）（仅查询社会组织）；</w:t>
            </w:r>
          </w:p>
          <w:p w:rsidR="00D34E9F" w:rsidRDefault="00CA4E09">
            <w:pPr>
              <w:spacing w:line="360" w:lineRule="auto"/>
              <w:jc w:val="left"/>
            </w:pPr>
            <w:r>
              <w:rPr>
                <w:rFonts w:hint="eastAsia"/>
              </w:rPr>
              <w:t>（</w:t>
            </w:r>
            <w:r>
              <w:rPr>
                <w:rFonts w:hint="eastAsia"/>
              </w:rPr>
              <w:t>2</w:t>
            </w:r>
            <w:r>
              <w:rPr>
                <w:rFonts w:hint="eastAsia"/>
              </w:rPr>
              <w:t>）截止时间：同投标截止时间；</w:t>
            </w:r>
          </w:p>
          <w:p w:rsidR="00D34E9F" w:rsidRDefault="00CA4E09">
            <w:pPr>
              <w:spacing w:line="360" w:lineRule="auto"/>
              <w:jc w:val="left"/>
            </w:pPr>
            <w:r>
              <w:rPr>
                <w:rFonts w:hint="eastAsia"/>
              </w:rPr>
              <w:t>（</w:t>
            </w:r>
            <w:r>
              <w:rPr>
                <w:rFonts w:hint="eastAsia"/>
              </w:rPr>
              <w:t>3</w:t>
            </w:r>
            <w:r>
              <w:rPr>
                <w:rFonts w:hint="eastAsia"/>
              </w:rPr>
              <w:t>）信用信息查询记录和证据留存具体方式：经谈判小组确认确认的查询结果网页截图作为查询记录和证据，与其他采购文件一并保存；</w:t>
            </w:r>
          </w:p>
          <w:p w:rsidR="00D34E9F" w:rsidRDefault="00CA4E09">
            <w:pPr>
              <w:spacing w:line="360" w:lineRule="auto"/>
              <w:jc w:val="left"/>
            </w:pPr>
            <w:r>
              <w:rPr>
                <w:rFonts w:hint="eastAsia"/>
              </w:rPr>
              <w:t>（</w:t>
            </w:r>
            <w:r>
              <w:rPr>
                <w:rFonts w:hint="eastAsia"/>
              </w:rPr>
              <w:t>4</w:t>
            </w:r>
            <w:r>
              <w:rPr>
                <w:rFonts w:hint="eastAsia"/>
              </w:rPr>
              <w:t>）信用信息的使用原则：经谈判小组确认认定被列入失信被执行人、重大税收违法案件当事人名单的供应商；政府采购严重违法失信行为记录名单的供应商；严重违法失信名单的社会组织</w:t>
            </w:r>
            <w:r>
              <w:rPr>
                <w:rFonts w:hint="eastAsia"/>
              </w:rPr>
              <w:t>，将拒绝其参与本次政府采购活动。</w:t>
            </w:r>
          </w:p>
          <w:p w:rsidR="00D34E9F" w:rsidRDefault="00CA4E09">
            <w:pPr>
              <w:spacing w:line="360" w:lineRule="auto"/>
              <w:jc w:val="left"/>
              <w:rPr>
                <w:rFonts w:eastAsia="宋体"/>
              </w:rPr>
            </w:pPr>
            <w:r>
              <w:rPr>
                <w:rFonts w:hint="eastAsia"/>
              </w:rPr>
              <w:t>（</w:t>
            </w:r>
            <w:r>
              <w:rPr>
                <w:rFonts w:hint="eastAsia"/>
              </w:rPr>
              <w:t>5</w:t>
            </w:r>
            <w:r>
              <w:rPr>
                <w:rFonts w:hint="eastAsia"/>
              </w:rPr>
              <w:t>）供应商不良信用记录以谈判小组查询结果为准，谈判小组查询之后，网站信息发生的任何变更不再作为评审依据，供应商自行提供的与网站信息不一致的其他证明材料亦不作为评审依据。</w:t>
            </w:r>
          </w:p>
        </w:tc>
      </w:tr>
      <w:tr w:rsidR="00D34E9F">
        <w:trPr>
          <w:trHeight w:val="624"/>
        </w:trPr>
        <w:tc>
          <w:tcPr>
            <w:tcW w:w="675" w:type="dxa"/>
            <w:vAlign w:val="center"/>
          </w:tcPr>
          <w:p w:rsidR="00D34E9F" w:rsidRDefault="00CA4E09">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D34E9F" w:rsidRDefault="00CA4E09">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D34E9F" w:rsidRDefault="00CA4E09">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D34E9F">
        <w:trPr>
          <w:trHeight w:val="624"/>
        </w:trPr>
        <w:tc>
          <w:tcPr>
            <w:tcW w:w="675" w:type="dxa"/>
            <w:vAlign w:val="center"/>
          </w:tcPr>
          <w:p w:rsidR="00D34E9F" w:rsidRDefault="00CA4E09">
            <w:pPr>
              <w:spacing w:line="360" w:lineRule="auto"/>
              <w:jc w:val="center"/>
              <w:rPr>
                <w:rFonts w:asciiTheme="minorEastAsia" w:hAnsiTheme="minorEastAsia"/>
                <w:b/>
                <w:szCs w:val="21"/>
              </w:rPr>
            </w:pPr>
            <w:r>
              <w:rPr>
                <w:rFonts w:asciiTheme="minorEastAsia" w:hAnsiTheme="minorEastAsia" w:hint="eastAsia"/>
                <w:b/>
                <w:szCs w:val="21"/>
              </w:rPr>
              <w:t>10</w:t>
            </w:r>
          </w:p>
        </w:tc>
        <w:tc>
          <w:tcPr>
            <w:tcW w:w="2410" w:type="dxa"/>
            <w:vAlign w:val="center"/>
          </w:tcPr>
          <w:p w:rsidR="00D34E9F" w:rsidRDefault="00CA4E09">
            <w:pPr>
              <w:spacing w:line="360" w:lineRule="auto"/>
              <w:rPr>
                <w:rFonts w:asciiTheme="minorEastAsia" w:hAnsiTheme="minorEastAsia"/>
                <w:b/>
                <w:bCs/>
                <w:color w:val="000000" w:themeColor="text1"/>
                <w:szCs w:val="21"/>
              </w:rPr>
            </w:pPr>
            <w:r>
              <w:rPr>
                <w:rFonts w:asciiTheme="minorEastAsia" w:hAnsiTheme="minorEastAsia" w:hint="eastAsia"/>
                <w:b/>
                <w:bCs/>
                <w:color w:val="000000" w:themeColor="text1"/>
                <w:szCs w:val="21"/>
              </w:rPr>
              <w:t>交货日期</w:t>
            </w:r>
          </w:p>
        </w:tc>
        <w:tc>
          <w:tcPr>
            <w:tcW w:w="5954" w:type="dxa"/>
            <w:vAlign w:val="center"/>
          </w:tcPr>
          <w:p w:rsidR="00D34E9F" w:rsidRDefault="00CA4E09">
            <w:pPr>
              <w:spacing w:line="360" w:lineRule="auto"/>
              <w:jc w:val="left"/>
              <w:rPr>
                <w:rFonts w:asciiTheme="minorEastAsia" w:hAnsiTheme="minorEastAsia"/>
                <w:bCs/>
                <w:color w:val="000000" w:themeColor="text1"/>
                <w:szCs w:val="21"/>
              </w:rPr>
            </w:pPr>
            <w:r>
              <w:rPr>
                <w:rFonts w:asciiTheme="minorEastAsia" w:hAnsiTheme="minorEastAsia" w:hint="eastAsia"/>
                <w:bCs/>
                <w:color w:val="000000" w:themeColor="text1"/>
                <w:szCs w:val="21"/>
              </w:rPr>
              <w:t>签订合同之日起</w:t>
            </w:r>
            <w:r>
              <w:rPr>
                <w:rFonts w:asciiTheme="minorEastAsia" w:hAnsiTheme="minorEastAsia" w:hint="eastAsia"/>
                <w:bCs/>
                <w:color w:val="000000" w:themeColor="text1"/>
                <w:szCs w:val="21"/>
              </w:rPr>
              <w:t>30</w:t>
            </w:r>
            <w:r>
              <w:rPr>
                <w:rFonts w:asciiTheme="minorEastAsia" w:hAnsiTheme="minorEastAsia" w:hint="eastAsia"/>
                <w:bCs/>
                <w:color w:val="000000" w:themeColor="text1"/>
                <w:szCs w:val="21"/>
              </w:rPr>
              <w:t>日历天内完成；</w:t>
            </w:r>
          </w:p>
        </w:tc>
      </w:tr>
      <w:tr w:rsidR="00D34E9F">
        <w:trPr>
          <w:trHeight w:val="624"/>
        </w:trPr>
        <w:tc>
          <w:tcPr>
            <w:tcW w:w="675" w:type="dxa"/>
            <w:vAlign w:val="center"/>
          </w:tcPr>
          <w:p w:rsidR="00D34E9F" w:rsidRDefault="00CA4E09">
            <w:pPr>
              <w:spacing w:line="360" w:lineRule="auto"/>
              <w:contextualSpacing/>
              <w:jc w:val="center"/>
              <w:rPr>
                <w:rFonts w:asciiTheme="minorEastAsia" w:hAnsiTheme="minorEastAsia"/>
                <w:b/>
                <w:szCs w:val="21"/>
              </w:rPr>
            </w:pPr>
            <w:r>
              <w:rPr>
                <w:rFonts w:asciiTheme="minorEastAsia" w:hAnsiTheme="minorEastAsia" w:hint="eastAsia"/>
                <w:b/>
                <w:szCs w:val="21"/>
              </w:rPr>
              <w:t>11</w:t>
            </w:r>
          </w:p>
        </w:tc>
        <w:tc>
          <w:tcPr>
            <w:tcW w:w="2410" w:type="dxa"/>
            <w:vAlign w:val="center"/>
          </w:tcPr>
          <w:p w:rsidR="00D34E9F" w:rsidRDefault="00CA4E09">
            <w:pPr>
              <w:spacing w:line="360" w:lineRule="auto"/>
              <w:rPr>
                <w:rFonts w:asciiTheme="minorEastAsia" w:hAnsiTheme="minorEastAsia"/>
                <w:b/>
                <w:bCs/>
                <w:color w:val="000000" w:themeColor="text1"/>
                <w:szCs w:val="21"/>
              </w:rPr>
            </w:pPr>
            <w:r>
              <w:rPr>
                <w:rFonts w:asciiTheme="minorEastAsia" w:hAnsiTheme="minorEastAsia" w:hint="eastAsia"/>
                <w:b/>
                <w:bCs/>
                <w:color w:val="000000" w:themeColor="text1"/>
                <w:szCs w:val="21"/>
              </w:rPr>
              <w:t>投标承诺函</w:t>
            </w:r>
          </w:p>
        </w:tc>
        <w:tc>
          <w:tcPr>
            <w:tcW w:w="5954" w:type="dxa"/>
            <w:vAlign w:val="center"/>
          </w:tcPr>
          <w:p w:rsidR="00D34E9F" w:rsidRDefault="00CA4E09">
            <w:pPr>
              <w:spacing w:line="360" w:lineRule="auto"/>
              <w:jc w:val="left"/>
              <w:rPr>
                <w:rFonts w:asciiTheme="minorEastAsia" w:hAnsiTheme="minorEastAsia"/>
                <w:bCs/>
                <w:color w:val="000000" w:themeColor="text1"/>
                <w:szCs w:val="21"/>
              </w:rPr>
            </w:pPr>
            <w:r>
              <w:rPr>
                <w:rFonts w:asciiTheme="minorEastAsia" w:hAnsiTheme="minorEastAsia" w:hint="eastAsia"/>
                <w:bCs/>
                <w:color w:val="000000" w:themeColor="text1"/>
                <w:szCs w:val="21"/>
              </w:rPr>
              <w:t>参考招标文件第八章格式填写</w:t>
            </w:r>
          </w:p>
        </w:tc>
      </w:tr>
      <w:tr w:rsidR="00D34E9F">
        <w:trPr>
          <w:trHeight w:val="624"/>
        </w:trPr>
        <w:tc>
          <w:tcPr>
            <w:tcW w:w="675" w:type="dxa"/>
            <w:vAlign w:val="center"/>
          </w:tcPr>
          <w:p w:rsidR="00D34E9F" w:rsidRDefault="00CA4E09">
            <w:pPr>
              <w:spacing w:line="360" w:lineRule="auto"/>
              <w:contextualSpacing/>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D34E9F" w:rsidRDefault="00CA4E09">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D34E9F" w:rsidRDefault="00CA4E09">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D34E9F">
        <w:trPr>
          <w:trHeight w:val="567"/>
        </w:trPr>
        <w:tc>
          <w:tcPr>
            <w:tcW w:w="675" w:type="dxa"/>
            <w:vAlign w:val="center"/>
          </w:tcPr>
          <w:p w:rsidR="00D34E9F" w:rsidRDefault="00CA4E09">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D34E9F" w:rsidRDefault="00CA4E09">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D34E9F" w:rsidRDefault="00CA4E0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）法定代表人身份证明或提供法定代表人授权委托书及被授</w:t>
            </w:r>
            <w:r>
              <w:rPr>
                <w:rFonts w:asciiTheme="minorEastAsia" w:hAnsiTheme="minorEastAsia" w:cs="仿宋_GB2312" w:hint="eastAsia"/>
                <w:szCs w:val="21"/>
                <w:lang w:val="zh-CN"/>
              </w:rPr>
              <w:lastRenderedPageBreak/>
              <w:t>权人身份证明。（法人提供）</w:t>
            </w:r>
          </w:p>
          <w:p w:rsidR="00D34E9F" w:rsidRDefault="00CA4E0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）单位负责人身份证明或提供单位负责人授权委托书及被授权人身份证明。（非法人提供）</w:t>
            </w:r>
          </w:p>
          <w:p w:rsidR="00D34E9F" w:rsidRDefault="00CA4E09">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D34E9F" w:rsidRDefault="00CA4E09">
            <w:pPr>
              <w:spacing w:line="360" w:lineRule="auto"/>
              <w:rPr>
                <w:rFonts w:asciiTheme="minorEastAsia" w:hAnsiTheme="minorEastAsia"/>
                <w:b/>
                <w:sz w:val="24"/>
                <w:szCs w:val="24"/>
              </w:rPr>
            </w:pPr>
            <w:r>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D34E9F" w:rsidRDefault="00CA4E09">
            <w:pPr>
              <w:spacing w:line="360" w:lineRule="auto"/>
              <w:contextualSpacing/>
              <w:rPr>
                <w:rFonts w:ascii="楷体" w:eastAsia="楷体" w:hAnsi="楷体"/>
                <w:sz w:val="24"/>
                <w:szCs w:val="24"/>
              </w:rPr>
            </w:pPr>
            <w:r>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w:t>
            </w:r>
            <w:r>
              <w:rPr>
                <w:rFonts w:ascii="楷体" w:eastAsia="楷体" w:hAnsi="楷体" w:hint="eastAsia"/>
                <w:sz w:val="24"/>
                <w:szCs w:val="24"/>
              </w:rPr>
              <w:t>指代表单位行使职权的主要负责人，应与实际提交的“营业执照等证明文件”载明的一致。</w:t>
            </w:r>
          </w:p>
          <w:p w:rsidR="00D34E9F" w:rsidRDefault="00CA4E09">
            <w:pPr>
              <w:spacing w:line="360" w:lineRule="auto"/>
              <w:contextualSpacing/>
              <w:rPr>
                <w:rFonts w:asciiTheme="minorEastAsia" w:hAnsiTheme="minorEastAsia"/>
                <w:b/>
                <w:szCs w:val="21"/>
              </w:rPr>
            </w:pPr>
            <w:r>
              <w:rPr>
                <w:rFonts w:ascii="楷体" w:eastAsia="楷体" w:hAnsi="楷体" w:hint="eastAsia"/>
                <w:sz w:val="24"/>
                <w:szCs w:val="24"/>
              </w:rPr>
              <w:t>③</w:t>
            </w:r>
            <w:r>
              <w:rPr>
                <w:rFonts w:ascii="楷体" w:eastAsia="楷体" w:hAnsi="楷体" w:hint="eastAsia"/>
                <w:kern w:val="0"/>
                <w:sz w:val="24"/>
                <w:szCs w:val="24"/>
              </w:rPr>
              <w:t>供应商为自然人的，无需填写法定代表人授权书。</w:t>
            </w:r>
          </w:p>
        </w:tc>
      </w:tr>
      <w:tr w:rsidR="00D34E9F">
        <w:trPr>
          <w:trHeight w:val="567"/>
        </w:trPr>
        <w:tc>
          <w:tcPr>
            <w:tcW w:w="675" w:type="dxa"/>
            <w:vAlign w:val="center"/>
          </w:tcPr>
          <w:p w:rsidR="00D34E9F" w:rsidRDefault="00CA4E09">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D34E9F" w:rsidRDefault="00CA4E09">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D34E9F" w:rsidRDefault="00CA4E0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D34E9F" w:rsidRDefault="00D34E9F">
            <w:pPr>
              <w:spacing w:line="360" w:lineRule="auto"/>
              <w:rPr>
                <w:rFonts w:asciiTheme="minorEastAsia" w:hAnsiTheme="minorEastAsia" w:cs="仿宋_GB2312"/>
                <w:szCs w:val="21"/>
                <w:lang w:val="zh-CN"/>
              </w:rPr>
            </w:pPr>
          </w:p>
        </w:tc>
      </w:tr>
      <w:tr w:rsidR="00D34E9F">
        <w:trPr>
          <w:trHeight w:val="567"/>
        </w:trPr>
        <w:tc>
          <w:tcPr>
            <w:tcW w:w="675" w:type="dxa"/>
            <w:vAlign w:val="center"/>
          </w:tcPr>
          <w:p w:rsidR="00D34E9F" w:rsidRDefault="00CA4E09">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D34E9F" w:rsidRDefault="00CA4E09">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D34E9F" w:rsidRDefault="00CA4E0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D34E9F" w:rsidRDefault="00D34E9F">
            <w:pPr>
              <w:spacing w:line="360" w:lineRule="auto"/>
              <w:rPr>
                <w:rFonts w:asciiTheme="minorEastAsia" w:hAnsiTheme="minorEastAsia"/>
                <w:bCs/>
                <w:szCs w:val="21"/>
              </w:rPr>
            </w:pPr>
          </w:p>
        </w:tc>
      </w:tr>
    </w:tbl>
    <w:p w:rsidR="00D34E9F" w:rsidRDefault="00CA4E09">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D34E9F" w:rsidRDefault="00CA4E09">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D34E9F" w:rsidRDefault="00CA4E09">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w:t>
      </w:r>
      <w:r>
        <w:rPr>
          <w:rFonts w:asciiTheme="minorEastAsia" w:eastAsiaTheme="minorEastAsia" w:hAnsiTheme="minorEastAsia" w:cs="仿宋_GB2312" w:hint="eastAsia"/>
          <w:sz w:val="21"/>
          <w:szCs w:val="21"/>
          <w:lang w:val="zh-CN"/>
        </w:rPr>
        <w:lastRenderedPageBreak/>
        <w:t>质量和服务均能满足采购文件实质性响应要求的供应商中，按照最后报价由低到高的顺序提出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D34E9F" w:rsidRDefault="00CA4E09">
      <w:pPr>
        <w:pStyle w:val="a8"/>
        <w:spacing w:line="360" w:lineRule="auto"/>
        <w:ind w:firstLineChars="200" w:firstLine="420"/>
        <w:contextualSpacing/>
        <w:rPr>
          <w:rFonts w:asciiTheme="minorEastAsia" w:eastAsiaTheme="minorEastAsia" w:hAnsiTheme="minorEastAsia" w:cs="仿宋_GB2312"/>
          <w:color w:val="000000" w:themeColor="text1"/>
          <w:sz w:val="21"/>
          <w:szCs w:val="21"/>
          <w:lang w:val="zh-CN"/>
        </w:rPr>
      </w:pPr>
      <w:r>
        <w:rPr>
          <w:rFonts w:asciiTheme="minorEastAsia" w:eastAsiaTheme="minorEastAsia" w:hAnsiTheme="minorEastAsia" w:cs="仿宋_GB2312" w:hint="eastAsia"/>
          <w:color w:val="000000" w:themeColor="text1"/>
          <w:sz w:val="21"/>
          <w:szCs w:val="21"/>
          <w:lang w:val="zh-CN"/>
        </w:rPr>
        <w:t>（二）谈判小组负责具体评标事务，并独立履行下列职责</w:t>
      </w:r>
    </w:p>
    <w:p w:rsidR="00D34E9F" w:rsidRDefault="00CA4E09">
      <w:pPr>
        <w:pStyle w:val="a8"/>
        <w:spacing w:line="360" w:lineRule="auto"/>
        <w:ind w:firstLineChars="200" w:firstLine="420"/>
        <w:contextualSpacing/>
        <w:rPr>
          <w:rFonts w:asciiTheme="minorEastAsia" w:eastAsiaTheme="minorEastAsia" w:hAnsiTheme="minorEastAsia" w:cs="仿宋_GB2312"/>
          <w:color w:val="000000" w:themeColor="text1"/>
          <w:sz w:val="21"/>
          <w:szCs w:val="21"/>
          <w:lang w:val="zh-CN"/>
        </w:rPr>
      </w:pPr>
      <w:r>
        <w:rPr>
          <w:rFonts w:asciiTheme="minorEastAsia" w:eastAsiaTheme="minorEastAsia" w:hAnsiTheme="minorEastAsia" w:cs="仿宋_GB2312" w:hint="eastAsia"/>
          <w:color w:val="000000" w:themeColor="text1"/>
          <w:sz w:val="21"/>
          <w:szCs w:val="21"/>
          <w:lang w:val="zh-CN"/>
        </w:rPr>
        <w:t>1</w:t>
      </w:r>
      <w:r>
        <w:rPr>
          <w:rFonts w:asciiTheme="minorEastAsia" w:eastAsiaTheme="minorEastAsia" w:hAnsiTheme="minorEastAsia" w:cs="仿宋_GB2312" w:hint="eastAsia"/>
          <w:color w:val="000000" w:themeColor="text1"/>
          <w:sz w:val="21"/>
          <w:szCs w:val="21"/>
          <w:lang w:val="zh-CN"/>
        </w:rPr>
        <w:t>、审查、评价响应文件是否符合采购文件的商务、技术等实质性要求；</w:t>
      </w:r>
    </w:p>
    <w:p w:rsidR="00D34E9F" w:rsidRDefault="00CA4E09">
      <w:pPr>
        <w:pStyle w:val="a8"/>
        <w:spacing w:line="360" w:lineRule="auto"/>
        <w:ind w:firstLineChars="200" w:firstLine="420"/>
        <w:contextualSpacing/>
        <w:rPr>
          <w:rFonts w:asciiTheme="minorEastAsia" w:eastAsiaTheme="minorEastAsia" w:hAnsiTheme="minorEastAsia" w:cs="仿宋_GB2312"/>
          <w:color w:val="000000" w:themeColor="text1"/>
          <w:sz w:val="21"/>
          <w:szCs w:val="21"/>
          <w:lang w:val="zh-CN"/>
        </w:rPr>
      </w:pPr>
      <w:r>
        <w:rPr>
          <w:rFonts w:asciiTheme="minorEastAsia" w:eastAsiaTheme="minorEastAsia" w:hAnsiTheme="minorEastAsia" w:cs="仿宋_GB2312" w:hint="eastAsia"/>
          <w:color w:val="000000" w:themeColor="text1"/>
          <w:sz w:val="21"/>
          <w:szCs w:val="21"/>
          <w:lang w:val="zh-CN"/>
        </w:rPr>
        <w:t>谈判小组对符合资格的供应商的响应文件进行符合性审查，以确定其是否满足采购文件的商务、技术等实质性要求。</w:t>
      </w:r>
    </w:p>
    <w:p w:rsidR="00D34E9F" w:rsidRDefault="00CA4E09">
      <w:pPr>
        <w:pStyle w:val="a8"/>
        <w:spacing w:line="360" w:lineRule="auto"/>
        <w:ind w:firstLineChars="200" w:firstLine="420"/>
        <w:contextualSpacing/>
        <w:rPr>
          <w:rFonts w:asciiTheme="minorEastAsia" w:eastAsiaTheme="minorEastAsia" w:hAnsiTheme="minorEastAsia" w:cs="仿宋_GB2312"/>
          <w:color w:val="000000" w:themeColor="text1"/>
          <w:sz w:val="21"/>
          <w:szCs w:val="21"/>
          <w:lang w:val="zh-CN"/>
        </w:rPr>
      </w:pPr>
      <w:r>
        <w:rPr>
          <w:rFonts w:asciiTheme="minorEastAsia" w:eastAsiaTheme="minorEastAsia" w:hAnsiTheme="minorEastAsia" w:cs="仿宋_GB2312" w:hint="eastAsia"/>
          <w:color w:val="000000" w:themeColor="text1"/>
          <w:sz w:val="21"/>
          <w:szCs w:val="21"/>
          <w:lang w:val="zh-CN"/>
        </w:rPr>
        <w:t>注：符合性审查中所涉及到的证书及材料，均须在电子响应文件中提供原件扫描件（或图片）。</w:t>
      </w:r>
    </w:p>
    <w:p w:rsidR="00D34E9F" w:rsidRDefault="00CA4E09">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D34E9F" w:rsidRDefault="00CA4E09">
      <w:pPr>
        <w:pStyle w:val="a8"/>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因落实政府采购政策进行价格调整的，以调整后的价格计算报价。</w:t>
      </w:r>
    </w:p>
    <w:p w:rsidR="00D34E9F" w:rsidRDefault="00CA4E09">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）如果本项目非专门面向中小企业采购，对小型和微型企业产品的价格给予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的扣除，用扣除后的价格参与评审。如果本项目非专门面向中小企业采购且接受联合体响应，联合协议中约定小型或微型企业的协议合同金额占到联合体协议合同总金额</w:t>
      </w:r>
      <w:r>
        <w:rPr>
          <w:rFonts w:asciiTheme="minorEastAsia" w:eastAsiaTheme="minorEastAsia" w:hAnsiTheme="minorEastAsia" w:cs="仿宋_GB2312" w:hint="eastAsia"/>
          <w:sz w:val="21"/>
          <w:szCs w:val="21"/>
          <w:lang w:val="zh-CN"/>
        </w:rPr>
        <w:t>30%</w:t>
      </w:r>
      <w:r>
        <w:rPr>
          <w:rFonts w:asciiTheme="minorEastAsia" w:eastAsiaTheme="minorEastAsia" w:hAnsiTheme="minorEastAsia" w:cs="仿宋_GB2312" w:hint="eastAsia"/>
          <w:sz w:val="21"/>
          <w:szCs w:val="21"/>
          <w:lang w:val="zh-CN"/>
        </w:rPr>
        <w:t>以上的，给予联合体</w:t>
      </w: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D34E9F" w:rsidRDefault="00CA4E09">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D34E9F" w:rsidRDefault="00CA4E0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）监狱企业视同小型、微型企业，对监狱企业价格给予</w:t>
      </w:r>
      <w:r>
        <w:rPr>
          <w:rFonts w:asciiTheme="minorEastAsia" w:hAnsiTheme="minorEastAsia" w:cs="仿宋_GB2312" w:hint="eastAsia"/>
          <w:szCs w:val="21"/>
          <w:lang w:val="zh-CN"/>
        </w:rPr>
        <w:t>6%</w:t>
      </w:r>
      <w:r>
        <w:rPr>
          <w:rFonts w:asciiTheme="minorEastAsia" w:hAnsiTheme="minorEastAsia" w:cs="仿宋_GB2312" w:hint="eastAsia"/>
          <w:szCs w:val="21"/>
          <w:lang w:val="zh-CN"/>
        </w:rPr>
        <w:t>的扣除，用扣除后的价格参与评审。监狱企业应当提供由省级以上监狱管理局、戒毒管理局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w:t>
      </w:r>
      <w:r>
        <w:rPr>
          <w:rFonts w:asciiTheme="minorEastAsia" w:hAnsiTheme="minorEastAsia" w:cs="仿宋_GB2312" w:hint="eastAsia"/>
          <w:szCs w:val="21"/>
          <w:lang w:val="zh-CN"/>
        </w:rPr>
        <w:t>的属于监狱企业的证明文件。</w:t>
      </w:r>
    </w:p>
    <w:p w:rsidR="00D34E9F" w:rsidRDefault="00CA4E09">
      <w:pPr>
        <w:pStyle w:val="a8"/>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 w:val="21"/>
          <w:szCs w:val="21"/>
        </w:rPr>
        <w:t>残疾人福利性单位属于小型、微型企业的，不重复享受政策。</w:t>
      </w:r>
    </w:p>
    <w:p w:rsidR="00D34E9F" w:rsidRDefault="00CA4E09">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D34E9F">
        <w:trPr>
          <w:trHeight w:val="557"/>
        </w:trPr>
        <w:tc>
          <w:tcPr>
            <w:tcW w:w="721" w:type="dxa"/>
            <w:vAlign w:val="center"/>
          </w:tcPr>
          <w:p w:rsidR="00D34E9F" w:rsidRDefault="00CA4E09">
            <w:pPr>
              <w:jc w:val="center"/>
              <w:rPr>
                <w:rFonts w:ascii="宋体" w:hAnsi="宋体"/>
                <w:b/>
                <w:szCs w:val="21"/>
                <w:lang w:val="en-GB"/>
              </w:rPr>
            </w:pPr>
            <w:r>
              <w:rPr>
                <w:rFonts w:ascii="宋体" w:hAnsi="宋体" w:hint="eastAsia"/>
                <w:b/>
                <w:szCs w:val="21"/>
                <w:lang w:val="en-GB"/>
              </w:rPr>
              <w:lastRenderedPageBreak/>
              <w:t>序号</w:t>
            </w:r>
          </w:p>
        </w:tc>
        <w:tc>
          <w:tcPr>
            <w:tcW w:w="2823" w:type="dxa"/>
            <w:vAlign w:val="center"/>
          </w:tcPr>
          <w:p w:rsidR="00D34E9F" w:rsidRDefault="00CA4E09">
            <w:pPr>
              <w:jc w:val="center"/>
              <w:rPr>
                <w:rFonts w:ascii="宋体" w:hAnsi="宋体"/>
                <w:b/>
                <w:szCs w:val="21"/>
                <w:lang w:val="en-GB"/>
              </w:rPr>
            </w:pPr>
            <w:r>
              <w:rPr>
                <w:rFonts w:ascii="宋体" w:hAnsi="宋体" w:hint="eastAsia"/>
                <w:b/>
                <w:szCs w:val="21"/>
                <w:lang w:val="en-GB"/>
              </w:rPr>
              <w:t>情形</w:t>
            </w:r>
          </w:p>
        </w:tc>
        <w:tc>
          <w:tcPr>
            <w:tcW w:w="2552" w:type="dxa"/>
            <w:vAlign w:val="center"/>
          </w:tcPr>
          <w:p w:rsidR="00D34E9F" w:rsidRDefault="00CA4E09">
            <w:pPr>
              <w:jc w:val="center"/>
              <w:rPr>
                <w:rFonts w:ascii="宋体" w:hAnsi="宋体"/>
                <w:b/>
                <w:szCs w:val="21"/>
                <w:lang w:val="en-GB"/>
              </w:rPr>
            </w:pPr>
            <w:r>
              <w:rPr>
                <w:rFonts w:ascii="宋体" w:hAnsi="宋体" w:hint="eastAsia"/>
                <w:b/>
                <w:szCs w:val="21"/>
              </w:rPr>
              <w:t>价格扣除</w:t>
            </w:r>
            <w:r>
              <w:rPr>
                <w:rFonts w:ascii="宋体" w:hAnsi="宋体" w:hint="eastAsia"/>
                <w:b/>
                <w:szCs w:val="21"/>
                <w:lang w:val="en-GB"/>
              </w:rPr>
              <w:t>比例</w:t>
            </w:r>
          </w:p>
        </w:tc>
        <w:tc>
          <w:tcPr>
            <w:tcW w:w="2835" w:type="dxa"/>
            <w:vAlign w:val="center"/>
          </w:tcPr>
          <w:p w:rsidR="00D34E9F" w:rsidRDefault="00CA4E09">
            <w:pPr>
              <w:jc w:val="center"/>
              <w:rPr>
                <w:rFonts w:ascii="宋体" w:hAnsi="宋体"/>
                <w:b/>
                <w:szCs w:val="21"/>
                <w:lang w:val="en-GB"/>
              </w:rPr>
            </w:pPr>
            <w:r>
              <w:rPr>
                <w:rFonts w:ascii="宋体" w:hAnsi="宋体" w:hint="eastAsia"/>
                <w:b/>
                <w:szCs w:val="21"/>
                <w:lang w:val="en-GB"/>
              </w:rPr>
              <w:t>计算公式</w:t>
            </w:r>
          </w:p>
        </w:tc>
      </w:tr>
      <w:tr w:rsidR="00D34E9F">
        <w:trPr>
          <w:trHeight w:val="891"/>
        </w:trPr>
        <w:tc>
          <w:tcPr>
            <w:tcW w:w="721" w:type="dxa"/>
            <w:vAlign w:val="center"/>
          </w:tcPr>
          <w:p w:rsidR="00D34E9F" w:rsidRDefault="00CA4E09">
            <w:pPr>
              <w:jc w:val="center"/>
              <w:rPr>
                <w:rFonts w:ascii="宋体" w:hAnsi="宋体"/>
                <w:b/>
                <w:szCs w:val="21"/>
                <w:lang w:val="en-GB"/>
              </w:rPr>
            </w:pPr>
            <w:r>
              <w:rPr>
                <w:rFonts w:ascii="宋体" w:hAnsi="宋体" w:hint="eastAsia"/>
                <w:b/>
                <w:szCs w:val="21"/>
                <w:lang w:val="en-GB"/>
              </w:rPr>
              <w:t>1</w:t>
            </w:r>
          </w:p>
        </w:tc>
        <w:tc>
          <w:tcPr>
            <w:tcW w:w="2823" w:type="dxa"/>
            <w:vAlign w:val="center"/>
          </w:tcPr>
          <w:p w:rsidR="00D34E9F" w:rsidRDefault="00CA4E09">
            <w:pPr>
              <w:jc w:val="center"/>
              <w:rPr>
                <w:rFonts w:ascii="宋体" w:hAnsi="宋体"/>
                <w:b/>
                <w:szCs w:val="21"/>
                <w:lang w:val="en-GB"/>
              </w:rPr>
            </w:pPr>
            <w:r>
              <w:rPr>
                <w:rFonts w:ascii="宋体" w:hAnsi="宋体" w:hint="eastAsia"/>
                <w:szCs w:val="21"/>
                <w:lang w:val="en-GB"/>
              </w:rPr>
              <w:t>非联合体供应商</w:t>
            </w:r>
          </w:p>
        </w:tc>
        <w:tc>
          <w:tcPr>
            <w:tcW w:w="2552" w:type="dxa"/>
            <w:vAlign w:val="center"/>
          </w:tcPr>
          <w:p w:rsidR="00D34E9F" w:rsidRDefault="00CA4E09">
            <w:pPr>
              <w:jc w:val="center"/>
              <w:rPr>
                <w:rFonts w:ascii="宋体" w:hAnsi="宋体"/>
                <w:b/>
                <w:szCs w:val="21"/>
                <w:lang w:val="en-GB"/>
              </w:rPr>
            </w:pPr>
            <w:r>
              <w:rPr>
                <w:rFonts w:ascii="宋体" w:hAnsi="宋体" w:hint="eastAsia"/>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D34E9F" w:rsidRDefault="00CA4E09">
            <w:pPr>
              <w:jc w:val="center"/>
              <w:rPr>
                <w:szCs w:val="21"/>
                <w:lang w:val="en-GB"/>
              </w:rPr>
            </w:pPr>
            <w:r>
              <w:rPr>
                <w:rFonts w:hint="eastAsia"/>
                <w:szCs w:val="21"/>
                <w:lang w:val="en-GB"/>
              </w:rPr>
              <w:t>评审价格＝响应最终报价—</w:t>
            </w:r>
            <w:r>
              <w:rPr>
                <w:rFonts w:hint="eastAsia"/>
                <w:szCs w:val="21"/>
              </w:rPr>
              <w:t>小型和微型企业产品的价格</w:t>
            </w:r>
            <w:r>
              <w:rPr>
                <w:rFonts w:ascii="宋体" w:hAnsi="宋体" w:hint="eastAsia"/>
                <w:szCs w:val="21"/>
                <w:lang w:val="en-GB"/>
              </w:rPr>
              <w:t>×</w:t>
            </w:r>
            <w:r>
              <w:rPr>
                <w:rFonts w:hint="eastAsia"/>
                <w:szCs w:val="21"/>
                <w:lang w:val="en-GB"/>
              </w:rPr>
              <w:t>6%</w:t>
            </w:r>
          </w:p>
          <w:p w:rsidR="00D34E9F" w:rsidRDefault="00D34E9F">
            <w:pPr>
              <w:jc w:val="center"/>
              <w:rPr>
                <w:rFonts w:ascii="宋体" w:hAnsi="宋体"/>
                <w:b/>
                <w:szCs w:val="21"/>
                <w:lang w:val="en-GB"/>
              </w:rPr>
            </w:pPr>
          </w:p>
        </w:tc>
      </w:tr>
      <w:tr w:rsidR="00D34E9F">
        <w:trPr>
          <w:trHeight w:val="1414"/>
        </w:trPr>
        <w:tc>
          <w:tcPr>
            <w:tcW w:w="721" w:type="dxa"/>
            <w:vAlign w:val="center"/>
          </w:tcPr>
          <w:p w:rsidR="00D34E9F" w:rsidRDefault="00CA4E09">
            <w:pPr>
              <w:jc w:val="center"/>
              <w:rPr>
                <w:rFonts w:ascii="宋体" w:hAnsi="宋体"/>
                <w:b/>
                <w:szCs w:val="21"/>
                <w:lang w:val="en-GB"/>
              </w:rPr>
            </w:pPr>
            <w:r>
              <w:rPr>
                <w:rFonts w:ascii="宋体" w:hAnsi="宋体" w:hint="eastAsia"/>
                <w:b/>
                <w:szCs w:val="21"/>
                <w:lang w:val="en-GB"/>
              </w:rPr>
              <w:t>2</w:t>
            </w:r>
          </w:p>
        </w:tc>
        <w:tc>
          <w:tcPr>
            <w:tcW w:w="2823" w:type="dxa"/>
            <w:vAlign w:val="center"/>
          </w:tcPr>
          <w:p w:rsidR="00D34E9F" w:rsidRDefault="00CA4E09">
            <w:pPr>
              <w:jc w:val="center"/>
              <w:rPr>
                <w:rFonts w:ascii="宋体" w:hAnsi="宋体"/>
                <w:b/>
                <w:szCs w:val="21"/>
              </w:rPr>
            </w:pPr>
            <w:r>
              <w:rPr>
                <w:rFonts w:ascii="宋体" w:hAnsi="宋体" w:hint="eastAsia"/>
                <w:szCs w:val="21"/>
                <w:lang w:val="en-GB"/>
              </w:rPr>
              <w:t>联合体各方均为小型、微型企业</w:t>
            </w:r>
          </w:p>
        </w:tc>
        <w:tc>
          <w:tcPr>
            <w:tcW w:w="2552" w:type="dxa"/>
            <w:vAlign w:val="center"/>
          </w:tcPr>
          <w:p w:rsidR="00D34E9F" w:rsidRDefault="00CA4E09">
            <w:pPr>
              <w:jc w:val="center"/>
              <w:rPr>
                <w:rFonts w:ascii="宋体" w:hAnsi="宋体"/>
                <w:szCs w:val="21"/>
              </w:rPr>
            </w:pPr>
            <w:r>
              <w:rPr>
                <w:rFonts w:ascii="宋体" w:hAnsi="宋体" w:hint="eastAsia"/>
                <w:szCs w:val="21"/>
              </w:rPr>
              <w:t>对小型和微型企业产品的价格扣除</w:t>
            </w:r>
            <w:r>
              <w:rPr>
                <w:rFonts w:ascii="宋体" w:hAnsi="宋体"/>
                <w:szCs w:val="21"/>
                <w:u w:val="single"/>
              </w:rPr>
              <w:t>6</w:t>
            </w:r>
            <w:r>
              <w:rPr>
                <w:rFonts w:ascii="宋体" w:hAnsi="宋体" w:hint="eastAsia"/>
                <w:szCs w:val="21"/>
              </w:rPr>
              <w:t>%</w:t>
            </w:r>
          </w:p>
          <w:p w:rsidR="00D34E9F" w:rsidRDefault="00CA4E09">
            <w:pPr>
              <w:jc w:val="center"/>
              <w:rPr>
                <w:rFonts w:ascii="宋体" w:hAnsi="宋体"/>
                <w:b/>
                <w:szCs w:val="21"/>
                <w:lang w:val="en-GB"/>
              </w:rPr>
            </w:pPr>
            <w:r>
              <w:rPr>
                <w:rFonts w:ascii="宋体" w:hAnsi="宋体" w:hint="eastAsia"/>
                <w:szCs w:val="21"/>
              </w:rPr>
              <w:t>（不再享受序号</w:t>
            </w:r>
            <w:r>
              <w:rPr>
                <w:rFonts w:ascii="宋体" w:hAnsi="宋体" w:hint="eastAsia"/>
                <w:szCs w:val="21"/>
              </w:rPr>
              <w:t>3</w:t>
            </w:r>
            <w:r>
              <w:rPr>
                <w:rFonts w:ascii="宋体" w:hAnsi="宋体" w:hint="eastAsia"/>
                <w:szCs w:val="21"/>
              </w:rPr>
              <w:t>的价格折扣）</w:t>
            </w:r>
          </w:p>
        </w:tc>
        <w:tc>
          <w:tcPr>
            <w:tcW w:w="2835" w:type="dxa"/>
            <w:vMerge/>
            <w:shd w:val="clear" w:color="auto" w:fill="auto"/>
          </w:tcPr>
          <w:p w:rsidR="00D34E9F" w:rsidRDefault="00D34E9F">
            <w:pPr>
              <w:rPr>
                <w:rFonts w:ascii="宋体" w:hAnsi="宋体"/>
                <w:szCs w:val="21"/>
                <w:lang w:val="en-GB"/>
              </w:rPr>
            </w:pPr>
          </w:p>
        </w:tc>
      </w:tr>
      <w:tr w:rsidR="00D34E9F">
        <w:trPr>
          <w:trHeight w:val="707"/>
        </w:trPr>
        <w:tc>
          <w:tcPr>
            <w:tcW w:w="721" w:type="dxa"/>
            <w:vAlign w:val="center"/>
          </w:tcPr>
          <w:p w:rsidR="00D34E9F" w:rsidRDefault="00CA4E09">
            <w:pPr>
              <w:jc w:val="center"/>
              <w:rPr>
                <w:rFonts w:ascii="宋体" w:hAnsi="宋体"/>
                <w:b/>
                <w:szCs w:val="21"/>
                <w:lang w:val="en-GB"/>
              </w:rPr>
            </w:pPr>
            <w:r>
              <w:rPr>
                <w:rFonts w:ascii="宋体" w:hAnsi="宋体" w:hint="eastAsia"/>
                <w:b/>
                <w:szCs w:val="21"/>
                <w:lang w:val="en-GB"/>
              </w:rPr>
              <w:t>3</w:t>
            </w:r>
          </w:p>
        </w:tc>
        <w:tc>
          <w:tcPr>
            <w:tcW w:w="2823" w:type="dxa"/>
            <w:vAlign w:val="center"/>
          </w:tcPr>
          <w:p w:rsidR="00D34E9F" w:rsidRDefault="00CA4E09">
            <w:pPr>
              <w:jc w:val="center"/>
              <w:rPr>
                <w:rFonts w:ascii="宋体" w:hAnsi="宋体"/>
                <w:b/>
                <w:szCs w:val="21"/>
                <w:lang w:val="en-GB"/>
              </w:rPr>
            </w:pPr>
            <w:r>
              <w:rPr>
                <w:rFonts w:ascii="宋体" w:hAnsi="宋体" w:hint="eastAsia"/>
                <w:szCs w:val="21"/>
                <w:lang w:val="en-GB"/>
              </w:rPr>
              <w:t>联合体一方为小型、微型企业且小型、微型企业协议合同金额占联合体协议合同总金额</w:t>
            </w:r>
            <w:r>
              <w:rPr>
                <w:rFonts w:ascii="宋体" w:hAnsi="宋体" w:hint="eastAsia"/>
                <w:szCs w:val="21"/>
                <w:lang w:val="en-GB"/>
              </w:rPr>
              <w:t>30%</w:t>
            </w:r>
            <w:r>
              <w:rPr>
                <w:rFonts w:ascii="宋体" w:hAnsi="宋体" w:hint="eastAsia"/>
                <w:szCs w:val="21"/>
                <w:lang w:val="en-GB"/>
              </w:rPr>
              <w:t>以上的</w:t>
            </w:r>
          </w:p>
        </w:tc>
        <w:tc>
          <w:tcPr>
            <w:tcW w:w="2552" w:type="dxa"/>
            <w:vAlign w:val="center"/>
          </w:tcPr>
          <w:p w:rsidR="00D34E9F" w:rsidRDefault="00CA4E09">
            <w:pPr>
              <w:jc w:val="center"/>
              <w:rPr>
                <w:rFonts w:ascii="宋体" w:hAnsi="宋体"/>
                <w:szCs w:val="21"/>
                <w:lang w:val="en-GB"/>
              </w:rPr>
            </w:pPr>
            <w:r>
              <w:rPr>
                <w:rFonts w:ascii="宋体" w:hAnsi="宋体" w:hint="eastAsia"/>
                <w:szCs w:val="21"/>
                <w:lang w:val="en-GB"/>
              </w:rPr>
              <w:t>对联合体总金额扣除</w:t>
            </w:r>
          </w:p>
          <w:p w:rsidR="00D34E9F" w:rsidRDefault="00CA4E09">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D34E9F" w:rsidRDefault="00CA4E09">
            <w:pPr>
              <w:jc w:val="center"/>
              <w:rPr>
                <w:rFonts w:ascii="宋体" w:hAnsi="宋体"/>
                <w:szCs w:val="21"/>
                <w:u w:val="single"/>
              </w:rPr>
            </w:pPr>
            <w:r>
              <w:rPr>
                <w:rFonts w:ascii="宋体" w:hAnsi="宋体" w:hint="eastAsia"/>
                <w:szCs w:val="21"/>
                <w:lang w:val="en-GB"/>
              </w:rPr>
              <w:t>评审价格＝响应最终报价×</w:t>
            </w:r>
            <w:r>
              <w:rPr>
                <w:rFonts w:ascii="宋体" w:hAnsi="宋体" w:hint="eastAsia"/>
                <w:szCs w:val="21"/>
              </w:rPr>
              <w:t>(1-</w:t>
            </w:r>
            <w:r>
              <w:rPr>
                <w:rFonts w:ascii="宋体" w:hAnsi="宋体"/>
                <w:szCs w:val="21"/>
                <w:u w:val="single"/>
              </w:rPr>
              <w:t>2</w:t>
            </w:r>
            <w:r>
              <w:rPr>
                <w:rFonts w:ascii="宋体" w:hAnsi="宋体" w:hint="eastAsia"/>
                <w:szCs w:val="21"/>
                <w:u w:val="single"/>
              </w:rPr>
              <w:t>%)</w:t>
            </w:r>
          </w:p>
          <w:p w:rsidR="00D34E9F" w:rsidRDefault="00D34E9F">
            <w:pPr>
              <w:jc w:val="center"/>
              <w:rPr>
                <w:rFonts w:ascii="宋体" w:hAnsi="宋体"/>
                <w:b/>
                <w:szCs w:val="21"/>
                <w:lang w:val="en-GB"/>
              </w:rPr>
            </w:pPr>
          </w:p>
        </w:tc>
      </w:tr>
      <w:tr w:rsidR="00D34E9F">
        <w:trPr>
          <w:trHeight w:val="707"/>
        </w:trPr>
        <w:tc>
          <w:tcPr>
            <w:tcW w:w="721" w:type="dxa"/>
            <w:vAlign w:val="center"/>
          </w:tcPr>
          <w:p w:rsidR="00D34E9F" w:rsidRDefault="00CA4E09">
            <w:pPr>
              <w:jc w:val="center"/>
              <w:rPr>
                <w:rFonts w:ascii="宋体" w:hAnsi="宋体"/>
                <w:b/>
                <w:szCs w:val="21"/>
                <w:lang w:val="en-GB"/>
              </w:rPr>
            </w:pPr>
            <w:r>
              <w:rPr>
                <w:rFonts w:ascii="宋体" w:hAnsi="宋体" w:hint="eastAsia"/>
                <w:b/>
                <w:szCs w:val="21"/>
                <w:lang w:val="en-GB"/>
              </w:rPr>
              <w:t>4</w:t>
            </w:r>
          </w:p>
        </w:tc>
        <w:tc>
          <w:tcPr>
            <w:tcW w:w="2823" w:type="dxa"/>
            <w:vAlign w:val="center"/>
          </w:tcPr>
          <w:p w:rsidR="00D34E9F" w:rsidRDefault="00CA4E09">
            <w:pPr>
              <w:jc w:val="center"/>
              <w:rPr>
                <w:rFonts w:ascii="宋体" w:hAnsi="宋体"/>
                <w:szCs w:val="21"/>
                <w:lang w:val="en-GB"/>
              </w:rPr>
            </w:pPr>
            <w:r>
              <w:rPr>
                <w:rFonts w:ascii="宋体" w:hAnsi="宋体" w:hint="eastAsia"/>
                <w:szCs w:val="21"/>
                <w:lang w:val="en-GB"/>
              </w:rPr>
              <w:t>监狱企业</w:t>
            </w:r>
          </w:p>
        </w:tc>
        <w:tc>
          <w:tcPr>
            <w:tcW w:w="2552" w:type="dxa"/>
            <w:vAlign w:val="center"/>
          </w:tcPr>
          <w:p w:rsidR="00D34E9F" w:rsidRDefault="00CA4E09">
            <w:pPr>
              <w:jc w:val="center"/>
              <w:rPr>
                <w:rFonts w:ascii="宋体" w:hAnsi="宋体"/>
                <w:szCs w:val="21"/>
                <w:lang w:val="en-GB"/>
              </w:rPr>
            </w:pPr>
            <w:r>
              <w:rPr>
                <w:rFonts w:ascii="宋体" w:hAnsi="宋体" w:hint="eastAsia"/>
                <w:szCs w:val="21"/>
                <w:lang w:val="en-GB"/>
              </w:rPr>
              <w:t>视同小型、微型企业</w:t>
            </w:r>
          </w:p>
          <w:p w:rsidR="00D34E9F" w:rsidRDefault="00CA4E09">
            <w:pPr>
              <w:jc w:val="center"/>
              <w:rPr>
                <w:rFonts w:ascii="宋体" w:hAnsi="宋体"/>
                <w:szCs w:val="21"/>
                <w:lang w:val="en-GB"/>
              </w:rPr>
            </w:pPr>
            <w:r>
              <w:rPr>
                <w:rFonts w:ascii="宋体" w:hAnsi="宋体" w:hint="eastAsia"/>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D34E9F" w:rsidRDefault="00CA4E09">
            <w:pPr>
              <w:jc w:val="center"/>
              <w:rPr>
                <w:rFonts w:ascii="宋体" w:hAnsi="宋体"/>
                <w:szCs w:val="21"/>
                <w:lang w:val="en-GB"/>
              </w:rPr>
            </w:pPr>
            <w:r>
              <w:rPr>
                <w:rFonts w:hint="eastAsia"/>
                <w:szCs w:val="21"/>
                <w:lang w:val="en-GB"/>
              </w:rPr>
              <w:t>评审价格＝响应最终报价—</w:t>
            </w:r>
            <w:r>
              <w:rPr>
                <w:rFonts w:hint="eastAsia"/>
                <w:szCs w:val="21"/>
              </w:rPr>
              <w:t>监狱企业产品的价格</w:t>
            </w:r>
            <w:r>
              <w:rPr>
                <w:rFonts w:ascii="宋体" w:hAnsi="宋体" w:hint="eastAsia"/>
                <w:szCs w:val="21"/>
                <w:lang w:val="en-GB"/>
              </w:rPr>
              <w:t>×</w:t>
            </w:r>
            <w:r>
              <w:rPr>
                <w:rFonts w:hint="eastAsia"/>
                <w:szCs w:val="21"/>
                <w:lang w:val="en-GB"/>
              </w:rPr>
              <w:t>6%</w:t>
            </w:r>
          </w:p>
        </w:tc>
      </w:tr>
      <w:tr w:rsidR="00D34E9F">
        <w:trPr>
          <w:trHeight w:val="707"/>
        </w:trPr>
        <w:tc>
          <w:tcPr>
            <w:tcW w:w="721" w:type="dxa"/>
            <w:vAlign w:val="center"/>
          </w:tcPr>
          <w:p w:rsidR="00D34E9F" w:rsidRDefault="00CA4E09">
            <w:pPr>
              <w:jc w:val="center"/>
              <w:rPr>
                <w:rFonts w:ascii="宋体" w:hAnsi="宋体"/>
                <w:b/>
                <w:szCs w:val="21"/>
                <w:lang w:val="en-GB"/>
              </w:rPr>
            </w:pPr>
            <w:r>
              <w:rPr>
                <w:rFonts w:ascii="宋体" w:hAnsi="宋体" w:hint="eastAsia"/>
                <w:b/>
                <w:szCs w:val="21"/>
                <w:lang w:val="en-GB"/>
              </w:rPr>
              <w:t>5</w:t>
            </w:r>
          </w:p>
        </w:tc>
        <w:tc>
          <w:tcPr>
            <w:tcW w:w="2823" w:type="dxa"/>
            <w:vAlign w:val="center"/>
          </w:tcPr>
          <w:p w:rsidR="00D34E9F" w:rsidRDefault="00CA4E09">
            <w:pPr>
              <w:jc w:val="center"/>
              <w:rPr>
                <w:rFonts w:ascii="宋体" w:hAnsi="宋体"/>
                <w:szCs w:val="21"/>
                <w:lang w:val="en-GB"/>
              </w:rPr>
            </w:pPr>
            <w:r>
              <w:rPr>
                <w:rFonts w:ascii="宋体" w:hAnsi="宋体" w:hint="eastAsia"/>
                <w:szCs w:val="21"/>
                <w:lang w:val="en-GB"/>
              </w:rPr>
              <w:t>残疾人福利性单位</w:t>
            </w:r>
          </w:p>
        </w:tc>
        <w:tc>
          <w:tcPr>
            <w:tcW w:w="2552" w:type="dxa"/>
            <w:vAlign w:val="center"/>
          </w:tcPr>
          <w:p w:rsidR="00D34E9F" w:rsidRDefault="00CA4E09">
            <w:pPr>
              <w:jc w:val="center"/>
              <w:rPr>
                <w:rFonts w:ascii="宋体" w:hAnsi="宋体"/>
                <w:szCs w:val="21"/>
                <w:lang w:val="en-GB"/>
              </w:rPr>
            </w:pPr>
            <w:r>
              <w:rPr>
                <w:rFonts w:ascii="宋体" w:hAnsi="宋体" w:hint="eastAsia"/>
                <w:szCs w:val="21"/>
                <w:lang w:val="en-GB"/>
              </w:rPr>
              <w:t>视同小型、微型企业</w:t>
            </w:r>
          </w:p>
          <w:p w:rsidR="00D34E9F" w:rsidRDefault="00CA4E09">
            <w:pPr>
              <w:jc w:val="center"/>
              <w:rPr>
                <w:rFonts w:ascii="宋体" w:hAnsi="宋体"/>
                <w:szCs w:val="21"/>
                <w:lang w:val="en-GB"/>
              </w:rPr>
            </w:pPr>
            <w:r>
              <w:rPr>
                <w:rFonts w:ascii="宋体" w:hAnsi="宋体" w:hint="eastAsia"/>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D34E9F" w:rsidRDefault="00CA4E09">
            <w:pPr>
              <w:jc w:val="center"/>
              <w:rPr>
                <w:szCs w:val="21"/>
                <w:lang w:val="en-GB"/>
              </w:rPr>
            </w:pPr>
            <w:r>
              <w:rPr>
                <w:rFonts w:hint="eastAsia"/>
                <w:szCs w:val="21"/>
                <w:lang w:val="en-GB"/>
              </w:rPr>
              <w:t>评审价格＝响应最终报价—</w:t>
            </w:r>
            <w:r>
              <w:rPr>
                <w:rFonts w:hint="eastAsia"/>
                <w:szCs w:val="21"/>
              </w:rPr>
              <w:t>残疾人福利性单位产品的价格</w:t>
            </w:r>
            <w:r>
              <w:rPr>
                <w:rFonts w:ascii="宋体" w:hAnsi="宋体" w:hint="eastAsia"/>
                <w:szCs w:val="21"/>
                <w:lang w:val="en-GB"/>
              </w:rPr>
              <w:t>×</w:t>
            </w:r>
            <w:r>
              <w:rPr>
                <w:rFonts w:hint="eastAsia"/>
                <w:szCs w:val="21"/>
                <w:lang w:val="en-GB"/>
              </w:rPr>
              <w:t>6%</w:t>
            </w:r>
          </w:p>
        </w:tc>
      </w:tr>
      <w:tr w:rsidR="00D34E9F">
        <w:trPr>
          <w:trHeight w:val="2582"/>
        </w:trPr>
        <w:tc>
          <w:tcPr>
            <w:tcW w:w="8931" w:type="dxa"/>
            <w:gridSpan w:val="4"/>
            <w:vAlign w:val="center"/>
          </w:tcPr>
          <w:p w:rsidR="00D34E9F" w:rsidRDefault="00CA4E09">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、中小企业应在响应文件提供《中小企业声明函》。监狱企业应当在响应文件中提供由省级以上监狱管理局、戒毒管理局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出具的属于监狱企业的证明文件。残疾人福利性单位应当在响应文件中提供《残疾人福利性单位声明函》。</w:t>
            </w:r>
          </w:p>
          <w:p w:rsidR="00D34E9F" w:rsidRDefault="00CA4E09">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w:t>
            </w:r>
            <w:r>
              <w:rPr>
                <w:rFonts w:asciiTheme="minorEastAsia" w:hAnsiTheme="minorEastAsia" w:cs="仿宋_GB2312"/>
                <w:szCs w:val="21"/>
                <w:lang w:val="zh-CN"/>
              </w:rPr>
              <w:t>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D34E9F" w:rsidRDefault="00CA4E0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D34E9F" w:rsidRDefault="00CA4E0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w:t>
      </w:r>
      <w:r>
        <w:rPr>
          <w:rFonts w:asciiTheme="minorEastAsia" w:hAnsiTheme="minorEastAsia" w:cs="仿宋_GB2312" w:hint="eastAsia"/>
          <w:szCs w:val="21"/>
          <w:lang w:val="zh-CN"/>
        </w:rPr>
        <w:t>、不接受联合体响应的项目，本表中第</w:t>
      </w:r>
      <w:r>
        <w:rPr>
          <w:rFonts w:asciiTheme="minorEastAsia" w:hAnsiTheme="minorEastAsia" w:cs="仿宋_GB2312" w:hint="eastAsia"/>
          <w:szCs w:val="21"/>
          <w:lang w:val="zh-CN"/>
        </w:rPr>
        <w:t>2</w:t>
      </w:r>
      <w:r>
        <w:rPr>
          <w:rFonts w:asciiTheme="minorEastAsia" w:hAnsiTheme="minorEastAsia" w:cs="仿宋_GB2312" w:hint="eastAsia"/>
          <w:szCs w:val="21"/>
          <w:lang w:val="zh-CN"/>
        </w:rPr>
        <w:t>项、第</w:t>
      </w:r>
      <w:r>
        <w:rPr>
          <w:rFonts w:asciiTheme="minorEastAsia" w:hAnsiTheme="minorEastAsia" w:cs="仿宋_GB2312" w:hint="eastAsia"/>
          <w:szCs w:val="21"/>
          <w:lang w:val="zh-CN"/>
        </w:rPr>
        <w:t>3</w:t>
      </w:r>
      <w:r>
        <w:rPr>
          <w:rFonts w:asciiTheme="minorEastAsia" w:hAnsiTheme="minorEastAsia" w:cs="仿宋_GB2312" w:hint="eastAsia"/>
          <w:szCs w:val="21"/>
          <w:lang w:val="zh-CN"/>
        </w:rPr>
        <w:t>项情形不适用。</w:t>
      </w:r>
    </w:p>
    <w:p w:rsidR="00D34E9F" w:rsidRDefault="00CA4E0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w:t>
      </w:r>
      <w:r>
        <w:rPr>
          <w:rFonts w:asciiTheme="minorEastAsia" w:hAnsiTheme="minorEastAsia" w:cs="仿宋_GB2312" w:hint="eastAsia"/>
          <w:szCs w:val="21"/>
          <w:lang w:val="zh-CN"/>
        </w:rPr>
        <w:t>、小型和微型企业产品包括货物及其提供的服务与工程。</w:t>
      </w:r>
    </w:p>
    <w:p w:rsidR="00D34E9F" w:rsidRDefault="00CA4E0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w:t>
      </w:r>
      <w:r>
        <w:rPr>
          <w:rFonts w:asciiTheme="minorEastAsia" w:hAnsiTheme="minorEastAsia" w:cs="仿宋_GB2312" w:hint="eastAsia"/>
          <w:szCs w:val="21"/>
          <w:lang w:val="zh-CN"/>
        </w:rPr>
        <w:t>、中小企业、残疾人福利性单位提供其他企业制造的货物的，则该货物的制造商也必须为上述企业，否则不能享受价格优惠。</w:t>
      </w:r>
    </w:p>
    <w:p w:rsidR="00D34E9F" w:rsidRDefault="00CA4E09">
      <w:pPr>
        <w:tabs>
          <w:tab w:val="left" w:pos="1260"/>
        </w:tabs>
        <w:autoSpaceDE w:val="0"/>
        <w:autoSpaceDN w:val="0"/>
        <w:spacing w:line="360" w:lineRule="auto"/>
        <w:ind w:firstLineChars="200" w:firstLine="420"/>
        <w:contextualSpacing/>
        <w:rPr>
          <w:rFonts w:ascii="宋体" w:hAnsi="宋体"/>
          <w:bCs/>
          <w:szCs w:val="21"/>
          <w:lang w:val="en-GB"/>
        </w:rPr>
      </w:pPr>
      <w:r>
        <w:rPr>
          <w:rFonts w:asciiTheme="minorEastAsia" w:hAnsiTheme="minorEastAsia" w:cs="仿宋_GB2312" w:hint="eastAsia"/>
          <w:szCs w:val="21"/>
          <w:lang w:val="zh-CN"/>
        </w:rPr>
        <w:t>d</w:t>
      </w:r>
      <w:r>
        <w:rPr>
          <w:rFonts w:asciiTheme="minorEastAsia" w:hAnsiTheme="minorEastAsia" w:cs="仿宋_GB2312" w:hint="eastAsia"/>
          <w:szCs w:val="21"/>
          <w:lang w:val="zh-CN"/>
        </w:rPr>
        <w:t>、残疾人福利性单位属于小型、微型企业的，不重复享受政策</w:t>
      </w:r>
      <w:r>
        <w:rPr>
          <w:rFonts w:ascii="宋体" w:hAnsi="宋体" w:hint="eastAsia"/>
          <w:bCs/>
          <w:szCs w:val="21"/>
          <w:lang w:val="en-GB"/>
        </w:rPr>
        <w:t>。</w:t>
      </w:r>
    </w:p>
    <w:p w:rsidR="00D34E9F" w:rsidRDefault="00CA4E09">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D34E9F" w:rsidRDefault="00CA4E09">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2</w:t>
      </w:r>
      <w:r>
        <w:rPr>
          <w:rFonts w:asciiTheme="minorEastAsia" w:eastAsiaTheme="minorEastAsia" w:hAnsiTheme="minorEastAsia" w:hint="eastAsia"/>
          <w:b/>
          <w:sz w:val="21"/>
          <w:szCs w:val="21"/>
        </w:rPr>
        <w:t>、</w:t>
      </w:r>
      <w:r>
        <w:rPr>
          <w:rFonts w:asciiTheme="minorEastAsia" w:eastAsiaTheme="minorEastAsia" w:hAnsiTheme="minorEastAsia" w:cs="仿宋_GB2312" w:hint="eastAsia"/>
          <w:b/>
          <w:sz w:val="21"/>
          <w:szCs w:val="21"/>
          <w:lang w:val="zh-CN"/>
        </w:rPr>
        <w:t>关于强制性产品认证</w:t>
      </w:r>
    </w:p>
    <w:p w:rsidR="00D34E9F" w:rsidRDefault="00CA4E09">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lastRenderedPageBreak/>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）如供应商所响应产品属于“中国强制性产品认证”（</w:t>
      </w:r>
      <w:r>
        <w:rPr>
          <w:rFonts w:asciiTheme="minorEastAsia" w:hAnsiTheme="minorEastAsia" w:cs="仿宋_GB2312" w:hint="eastAsia"/>
          <w:szCs w:val="21"/>
          <w:lang w:val="zh-CN"/>
        </w:rPr>
        <w:t>3C</w:t>
      </w:r>
      <w:r>
        <w:rPr>
          <w:rFonts w:asciiTheme="minorEastAsia" w:hAnsiTheme="minorEastAsia" w:cs="仿宋_GB2312" w:hint="eastAsia"/>
          <w:szCs w:val="21"/>
          <w:lang w:val="zh-CN"/>
        </w:rPr>
        <w:t>认证）范围内</w:t>
      </w:r>
      <w:r>
        <w:rPr>
          <w:rFonts w:asciiTheme="minorEastAsia" w:hAnsiTheme="minorEastAsia" w:cs="仿宋_GB2312" w:hint="eastAsia"/>
          <w:szCs w:val="21"/>
          <w:lang w:val="zh-CN"/>
        </w:rPr>
        <w:t>,</w:t>
      </w:r>
      <w:r>
        <w:rPr>
          <w:rFonts w:asciiTheme="minorEastAsia" w:hAnsiTheme="minorEastAsia" w:cs="仿宋_GB2312" w:hint="eastAsia"/>
          <w:szCs w:val="21"/>
          <w:lang w:val="zh-CN"/>
        </w:rPr>
        <w:t>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D34E9F" w:rsidRDefault="00CA4E09">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D34E9F" w:rsidRDefault="00CA4E09">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D34E9F" w:rsidRDefault="00CA4E09">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D34E9F" w:rsidRDefault="00CA4E09">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w:t>
      </w:r>
      <w:r>
        <w:rPr>
          <w:rFonts w:ascii="楷体" w:eastAsia="楷体" w:hAnsi="楷体" w:hint="eastAsia"/>
          <w:sz w:val="24"/>
          <w:szCs w:val="24"/>
        </w:rPr>
        <w:t>～②其中之一即可。</w:t>
      </w:r>
    </w:p>
    <w:p w:rsidR="00D34E9F" w:rsidRDefault="00CA4E09">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三、谈判小组编写评审报告。</w:t>
      </w:r>
    </w:p>
    <w:p w:rsidR="00D34E9F" w:rsidRDefault="00CA4E09">
      <w:pPr>
        <w:autoSpaceDE w:val="0"/>
        <w:autoSpaceDN w:val="0"/>
        <w:adjustRightInd w:val="0"/>
        <w:spacing w:line="360" w:lineRule="auto"/>
        <w:contextualSpacing/>
        <w:rPr>
          <w:rFonts w:ascii="ˎ̥" w:hAnsi="ˎ̥"/>
        </w:rPr>
      </w:pPr>
      <w:r>
        <w:rPr>
          <w:rFonts w:ascii="楷体" w:eastAsia="楷体" w:hAnsi="楷体" w:cs="仿宋_GB2312" w:hint="eastAsia"/>
          <w:sz w:val="24"/>
          <w:szCs w:val="24"/>
          <w:lang w:val="zh-CN"/>
        </w:rPr>
        <w:t>注：按照《关于推进全流程电子化交易和在线监管工作有关问题的通知》（许公管办</w:t>
      </w:r>
      <w:r>
        <w:rPr>
          <w:rFonts w:ascii="楷体" w:eastAsia="楷体" w:hAnsi="楷体" w:cs="仿宋_GB2312" w:hint="eastAsia"/>
          <w:sz w:val="24"/>
          <w:szCs w:val="24"/>
          <w:lang w:val="zh-CN"/>
        </w:rPr>
        <w:t>[2019]3</w:t>
      </w:r>
      <w:r>
        <w:rPr>
          <w:rFonts w:ascii="楷体" w:eastAsia="楷体" w:hAnsi="楷体" w:cs="仿宋_GB2312" w:hint="eastAsia"/>
          <w:sz w:val="24"/>
          <w:szCs w:val="24"/>
          <w:lang w:val="zh-CN"/>
        </w:rPr>
        <w:t>号）规定：不同供应商电子响应文件记录的网卡</w:t>
      </w:r>
      <w:r>
        <w:rPr>
          <w:rFonts w:ascii="楷体" w:eastAsia="楷体" w:hAnsi="楷体" w:cs="仿宋_GB2312" w:hint="eastAsia"/>
          <w:sz w:val="24"/>
          <w:szCs w:val="24"/>
          <w:lang w:val="zh-CN"/>
        </w:rPr>
        <w:t>MAC</w:t>
      </w:r>
      <w:r>
        <w:rPr>
          <w:rFonts w:ascii="楷体" w:eastAsia="楷体" w:hAnsi="楷体" w:cs="仿宋_GB2312" w:hint="eastAsia"/>
          <w:sz w:val="24"/>
          <w:szCs w:val="24"/>
          <w:lang w:val="zh-CN"/>
        </w:rPr>
        <w:t>地址、</w:t>
      </w:r>
      <w:r>
        <w:rPr>
          <w:rFonts w:ascii="楷体" w:eastAsia="楷体" w:hAnsi="楷体" w:cs="仿宋_GB2312" w:hint="eastAsia"/>
          <w:sz w:val="24"/>
          <w:szCs w:val="24"/>
          <w:lang w:val="zh-CN"/>
        </w:rPr>
        <w:t>CPU</w:t>
      </w:r>
      <w:r>
        <w:rPr>
          <w:rFonts w:ascii="楷体" w:eastAsia="楷体" w:hAnsi="楷体" w:cs="仿宋_GB2312" w:hint="eastAsia"/>
          <w:sz w:val="24"/>
          <w:szCs w:val="24"/>
          <w:lang w:val="zh-CN"/>
        </w:rPr>
        <w:t>序号、硬盘序列号等硬件特征码均一致时，视为‘不同供应商的响应文件由同一单位或者个人编制’或‘不同供应商委托同一单位或者个人办理响应事宜’，其谈判响应无效。</w:t>
      </w:r>
    </w:p>
    <w:p w:rsidR="00D34E9F" w:rsidRDefault="00CA4E09">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评审专家应严格按照要求查看“硬件特征码”</w:t>
      </w:r>
      <w:r>
        <w:rPr>
          <w:rFonts w:ascii="楷体" w:eastAsia="楷体" w:hAnsi="楷体" w:cs="仿宋_GB2312" w:hint="eastAsia"/>
          <w:sz w:val="24"/>
          <w:szCs w:val="24"/>
          <w:lang w:val="zh-CN"/>
        </w:rPr>
        <w:t xml:space="preserve"> </w:t>
      </w:r>
      <w:r>
        <w:rPr>
          <w:rFonts w:ascii="楷体" w:eastAsia="楷体" w:hAnsi="楷体" w:cs="仿宋_GB2312" w:hint="eastAsia"/>
          <w:sz w:val="24"/>
          <w:szCs w:val="24"/>
          <w:lang w:val="zh-CN"/>
        </w:rPr>
        <w:t>相关信息并进行评审，在评审报告中显示“不同供应商电子响应文件制作硬件特征码”是否均一致的分析及判定结果。</w:t>
      </w:r>
    </w:p>
    <w:p w:rsidR="00D34E9F" w:rsidRDefault="00D34E9F">
      <w:pPr>
        <w:adjustRightInd w:val="0"/>
        <w:snapToGrid w:val="0"/>
        <w:spacing w:line="360" w:lineRule="auto"/>
        <w:ind w:firstLineChars="200" w:firstLine="420"/>
        <w:rPr>
          <w:rFonts w:ascii="宋体" w:hAnsi="宋体" w:cs="Courier New"/>
          <w:szCs w:val="21"/>
        </w:rPr>
      </w:pPr>
    </w:p>
    <w:p w:rsidR="00D34E9F" w:rsidRDefault="00D34E9F">
      <w:pPr>
        <w:adjustRightInd w:val="0"/>
        <w:snapToGrid w:val="0"/>
        <w:spacing w:line="360" w:lineRule="auto"/>
        <w:ind w:firstLineChars="200" w:firstLine="420"/>
        <w:rPr>
          <w:rFonts w:ascii="宋体" w:hAnsi="宋体" w:cs="Courier New"/>
          <w:szCs w:val="21"/>
        </w:rPr>
      </w:pPr>
    </w:p>
    <w:p w:rsidR="00D34E9F" w:rsidRDefault="00D34E9F">
      <w:pPr>
        <w:adjustRightInd w:val="0"/>
        <w:snapToGrid w:val="0"/>
        <w:spacing w:line="360" w:lineRule="auto"/>
        <w:ind w:firstLineChars="200" w:firstLine="420"/>
        <w:rPr>
          <w:rFonts w:ascii="宋体" w:hAnsi="宋体" w:cs="Courier New"/>
          <w:szCs w:val="21"/>
        </w:rPr>
      </w:pPr>
    </w:p>
    <w:p w:rsidR="00D34E9F" w:rsidRDefault="00D34E9F">
      <w:pPr>
        <w:adjustRightInd w:val="0"/>
        <w:snapToGrid w:val="0"/>
        <w:spacing w:line="360" w:lineRule="auto"/>
        <w:ind w:firstLineChars="200" w:firstLine="420"/>
        <w:rPr>
          <w:rFonts w:ascii="宋体" w:hAnsi="宋体" w:cs="Courier New"/>
          <w:szCs w:val="21"/>
        </w:rPr>
      </w:pPr>
    </w:p>
    <w:p w:rsidR="00D34E9F" w:rsidRDefault="00D34E9F">
      <w:pPr>
        <w:adjustRightInd w:val="0"/>
        <w:snapToGrid w:val="0"/>
        <w:spacing w:line="360" w:lineRule="auto"/>
        <w:ind w:firstLineChars="200" w:firstLine="420"/>
        <w:rPr>
          <w:rFonts w:ascii="宋体" w:hAnsi="宋体" w:cs="Courier New"/>
          <w:szCs w:val="21"/>
        </w:rPr>
      </w:pPr>
    </w:p>
    <w:p w:rsidR="00D34E9F" w:rsidRDefault="00D34E9F">
      <w:pPr>
        <w:adjustRightInd w:val="0"/>
        <w:snapToGrid w:val="0"/>
        <w:spacing w:line="360" w:lineRule="auto"/>
        <w:ind w:firstLineChars="200" w:firstLine="420"/>
        <w:rPr>
          <w:rFonts w:ascii="宋体" w:hAnsi="宋体" w:cs="Courier New"/>
          <w:szCs w:val="21"/>
        </w:rPr>
      </w:pPr>
    </w:p>
    <w:p w:rsidR="00D34E9F" w:rsidRDefault="00D34E9F">
      <w:pPr>
        <w:adjustRightInd w:val="0"/>
        <w:snapToGrid w:val="0"/>
        <w:spacing w:line="360" w:lineRule="auto"/>
        <w:ind w:firstLineChars="200" w:firstLine="420"/>
        <w:rPr>
          <w:rFonts w:ascii="宋体" w:hAnsi="宋体" w:cs="Courier New"/>
          <w:szCs w:val="21"/>
        </w:rPr>
      </w:pPr>
    </w:p>
    <w:p w:rsidR="00D34E9F" w:rsidRDefault="00D34E9F">
      <w:pPr>
        <w:adjustRightInd w:val="0"/>
        <w:snapToGrid w:val="0"/>
        <w:spacing w:line="360" w:lineRule="auto"/>
        <w:ind w:firstLineChars="200" w:firstLine="420"/>
        <w:rPr>
          <w:rFonts w:ascii="宋体" w:hAnsi="宋体" w:cs="Courier New"/>
          <w:szCs w:val="21"/>
        </w:rPr>
      </w:pPr>
    </w:p>
    <w:p w:rsidR="00D34E9F" w:rsidRDefault="00D34E9F">
      <w:pPr>
        <w:pStyle w:val="a4"/>
        <w:rPr>
          <w:rFonts w:ascii="宋体" w:hAnsi="宋体" w:cs="Courier New"/>
          <w:szCs w:val="21"/>
        </w:rPr>
      </w:pPr>
    </w:p>
    <w:p w:rsidR="00D34E9F" w:rsidRDefault="00D34E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34E9F" w:rsidRDefault="00D34E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34E9F" w:rsidRDefault="00CA4E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bookmarkStart w:id="1" w:name="_GoBack"/>
      <w:bookmarkEnd w:id="1"/>
      <w:r>
        <w:rPr>
          <w:rFonts w:asciiTheme="majorEastAsia" w:eastAsiaTheme="majorEastAsia" w:hAnsiTheme="majorEastAsia" w:cs="宋体" w:hint="eastAsia"/>
          <w:b/>
          <w:kern w:val="0"/>
          <w:sz w:val="32"/>
          <w:szCs w:val="32"/>
        </w:rPr>
        <w:t>第七章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D34E9F" w:rsidRDefault="00D34E9F">
      <w:pPr>
        <w:pStyle w:val="a8"/>
        <w:spacing w:line="360" w:lineRule="auto"/>
        <w:contextualSpacing/>
        <w:jc w:val="center"/>
        <w:rPr>
          <w:rFonts w:asciiTheme="majorEastAsia" w:eastAsiaTheme="majorEastAsia" w:hAnsiTheme="majorEastAsia" w:cs="宋体"/>
          <w:b/>
          <w:kern w:val="0"/>
          <w:sz w:val="36"/>
          <w:szCs w:val="36"/>
        </w:rPr>
      </w:pPr>
    </w:p>
    <w:p w:rsidR="00D34E9F" w:rsidRDefault="00CA4E0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D34E9F" w:rsidRDefault="00CA4E09">
      <w:pPr>
        <w:spacing w:line="360" w:lineRule="auto"/>
        <w:jc w:val="center"/>
        <w:rPr>
          <w:rFonts w:ascii="微软雅黑" w:eastAsia="微软雅黑" w:hAnsi="微软雅黑"/>
          <w:sz w:val="27"/>
          <w:szCs w:val="27"/>
        </w:rPr>
      </w:pPr>
      <w:r>
        <w:rPr>
          <w:rFonts w:ascii="宋体" w:hAnsi="宋体" w:cs="微软雅黑" w:hint="eastAsia"/>
          <w:b/>
          <w:bCs/>
          <w:szCs w:val="21"/>
        </w:rPr>
        <w:t>最终签定合同的主要条款不能与谈判文件有冲突）</w:t>
      </w:r>
    </w:p>
    <w:p w:rsidR="00D34E9F" w:rsidRDefault="00CA4E09">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D34E9F" w:rsidRDefault="00CA4E09">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w:t>
      </w:r>
      <w:r>
        <w:rPr>
          <w:rFonts w:asciiTheme="minorEastAsia" w:eastAsiaTheme="minorEastAsia" w:hAnsiTheme="minorEastAsia"/>
          <w:sz w:val="21"/>
          <w:szCs w:val="21"/>
          <w:u w:val="single"/>
        </w:rPr>
        <w:t>“</w:t>
      </w:r>
      <w:r>
        <w:rPr>
          <w:rFonts w:asciiTheme="minorEastAsia" w:eastAsiaTheme="minorEastAsia" w:hAnsiTheme="minorEastAsia"/>
          <w:sz w:val="21"/>
          <w:szCs w:val="21"/>
          <w:u w:val="single"/>
        </w:rPr>
        <w:t>项目名称</w:t>
      </w:r>
      <w:r>
        <w:rPr>
          <w:rFonts w:asciiTheme="minorEastAsia" w:eastAsiaTheme="minorEastAsia" w:hAnsiTheme="minorEastAsia"/>
          <w:sz w:val="21"/>
          <w:szCs w:val="21"/>
          <w:u w:val="single"/>
        </w:rPr>
        <w:t>”</w:t>
      </w:r>
      <w:r>
        <w:rPr>
          <w:rFonts w:asciiTheme="minorEastAsia" w:eastAsiaTheme="minorEastAsia" w:hAnsiTheme="minorEastAsia"/>
          <w:sz w:val="21"/>
          <w:szCs w:val="21"/>
          <w:u w:val="single"/>
        </w:rPr>
        <w:t>）</w:t>
      </w:r>
      <w:r>
        <w:rPr>
          <w:rFonts w:asciiTheme="minorEastAsia" w:eastAsiaTheme="minorEastAsia" w:hAnsiTheme="minorEastAsia"/>
          <w:sz w:val="21"/>
          <w:szCs w:val="21"/>
        </w:rPr>
        <w:t>项目（以下简称：</w:t>
      </w:r>
      <w:r>
        <w:rPr>
          <w:rFonts w:asciiTheme="minorEastAsia" w:eastAsiaTheme="minorEastAsia" w:hAnsiTheme="minorEastAsia"/>
          <w:sz w:val="21"/>
          <w:szCs w:val="21"/>
        </w:rPr>
        <w:t>“</w:t>
      </w:r>
      <w:r>
        <w:rPr>
          <w:rFonts w:asciiTheme="minorEastAsia" w:eastAsiaTheme="minorEastAsia" w:hAnsiTheme="minorEastAsia"/>
          <w:sz w:val="21"/>
          <w:szCs w:val="21"/>
        </w:rPr>
        <w:t>本项目</w:t>
      </w:r>
      <w:r>
        <w:rPr>
          <w:rFonts w:asciiTheme="minorEastAsia" w:eastAsiaTheme="minorEastAsia" w:hAnsiTheme="minorEastAsia"/>
          <w:sz w:val="21"/>
          <w:szCs w:val="21"/>
        </w:rPr>
        <w:t>”</w:t>
      </w:r>
      <w:r>
        <w:rPr>
          <w:rFonts w:asciiTheme="minorEastAsia" w:eastAsiaTheme="minorEastAsia" w:hAnsiTheme="minorEastAsia"/>
          <w:sz w:val="21"/>
          <w:szCs w:val="21"/>
        </w:rPr>
        <w:t>）的招标结果，乙方为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sz w:val="21"/>
          <w:szCs w:val="21"/>
        </w:rPr>
        <w:t>、下列合同文件是构成本合同不可分割的部分：</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w:t>
      </w:r>
      <w:r>
        <w:rPr>
          <w:rFonts w:asciiTheme="minorEastAsia" w:eastAsiaTheme="minorEastAsia" w:hAnsiTheme="minorEastAsia"/>
          <w:sz w:val="21"/>
          <w:szCs w:val="21"/>
        </w:rPr>
        <w:t>合同条款；</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w:t>
      </w:r>
      <w:r>
        <w:rPr>
          <w:rFonts w:asciiTheme="minorEastAsia" w:eastAsiaTheme="minorEastAsia" w:hAnsiTheme="minorEastAsia"/>
          <w:sz w:val="21"/>
          <w:szCs w:val="21"/>
        </w:rPr>
        <w:t>其他文件或材料：</w:t>
      </w:r>
      <w:r>
        <w:rPr>
          <w:rFonts w:asciiTheme="minorEastAsia" w:eastAsiaTheme="minorEastAsia" w:hAnsiTheme="minorEastAsia"/>
          <w:sz w:val="21"/>
          <w:szCs w:val="21"/>
        </w:rPr>
        <w:t>□</w:t>
      </w:r>
      <w:r>
        <w:rPr>
          <w:rFonts w:asciiTheme="minorEastAsia" w:eastAsiaTheme="minorEastAsia" w:hAnsiTheme="minorEastAsia"/>
          <w:sz w:val="21"/>
          <w:szCs w:val="21"/>
        </w:rPr>
        <w:t>无。</w:t>
      </w:r>
      <w:r>
        <w:rPr>
          <w:rFonts w:asciiTheme="minorEastAsia" w:eastAsiaTheme="minorEastAsia" w:hAnsiTheme="minorEastAsia"/>
          <w:sz w:val="21"/>
          <w:szCs w:val="21"/>
        </w:rPr>
        <w:t>□</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sz w:val="21"/>
          <w:szCs w:val="21"/>
        </w:rPr>
        <w:t>、合同标的</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sz w:val="21"/>
          <w:szCs w:val="21"/>
        </w:rPr>
        <w:t>、合同总金额</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w:t>
      </w:r>
      <w:r>
        <w:rPr>
          <w:rFonts w:asciiTheme="minorEastAsia" w:eastAsiaTheme="minorEastAsia" w:hAnsiTheme="minorEastAsia"/>
          <w:sz w:val="21"/>
          <w:szCs w:val="21"/>
        </w:rPr>
        <w:t>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w:t>
      </w:r>
      <w:r>
        <w:rPr>
          <w:rFonts w:asciiTheme="minorEastAsia" w:eastAsiaTheme="minorEastAsia" w:hAnsiTheme="minorEastAsia"/>
          <w:sz w:val="21"/>
          <w:szCs w:val="21"/>
        </w:rPr>
        <w:t>、合同标的交付时间、地点和条件</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w:t>
      </w:r>
      <w:r>
        <w:rPr>
          <w:rFonts w:asciiTheme="minorEastAsia" w:eastAsiaTheme="minorEastAsia" w:hAnsiTheme="minorEastAsia"/>
          <w:sz w:val="21"/>
          <w:szCs w:val="21"/>
        </w:rPr>
        <w:t>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w:t>
      </w:r>
      <w:r>
        <w:rPr>
          <w:rFonts w:asciiTheme="minorEastAsia" w:eastAsiaTheme="minorEastAsia" w:hAnsiTheme="minorEastAsia"/>
          <w:sz w:val="21"/>
          <w:szCs w:val="21"/>
        </w:rPr>
        <w:t>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w:t>
      </w:r>
      <w:r>
        <w:rPr>
          <w:rFonts w:asciiTheme="minorEastAsia" w:eastAsiaTheme="minorEastAsia" w:hAnsiTheme="minorEastAsia"/>
          <w:sz w:val="21"/>
          <w:szCs w:val="21"/>
        </w:rPr>
        <w:t>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w:t>
      </w:r>
      <w:r>
        <w:rPr>
          <w:rFonts w:asciiTheme="minorEastAsia" w:eastAsiaTheme="minorEastAsia" w:hAnsiTheme="minorEastAsia"/>
          <w:sz w:val="21"/>
          <w:szCs w:val="21"/>
        </w:rPr>
        <w:t>、合同标的应符合</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w:t>
      </w:r>
      <w:r>
        <w:rPr>
          <w:rFonts w:asciiTheme="minorEastAsia" w:eastAsiaTheme="minorEastAsia" w:hAnsiTheme="minorEastAsia"/>
          <w:sz w:val="21"/>
          <w:szCs w:val="21"/>
          <w:u w:val="single"/>
        </w:rPr>
        <w:t>写，可以是表格或文字描述）</w:t>
      </w:r>
      <w:r>
        <w:rPr>
          <w:rFonts w:asciiTheme="minorEastAsia" w:eastAsiaTheme="minorEastAsia" w:hAnsiTheme="minorEastAsia"/>
          <w:sz w:val="21"/>
          <w:szCs w:val="21"/>
        </w:rPr>
        <w:t>。</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w:t>
      </w:r>
      <w:r>
        <w:rPr>
          <w:rFonts w:asciiTheme="minorEastAsia" w:eastAsiaTheme="minorEastAsia" w:hAnsiTheme="minorEastAsia"/>
          <w:sz w:val="21"/>
          <w:szCs w:val="21"/>
        </w:rPr>
        <w:t>、验收</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w:t>
      </w:r>
      <w:r>
        <w:rPr>
          <w:rFonts w:asciiTheme="minorEastAsia" w:eastAsiaTheme="minorEastAsia" w:hAnsiTheme="minorEastAsia"/>
          <w:sz w:val="21"/>
          <w:szCs w:val="21"/>
        </w:rPr>
        <w:t>验收应按照</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w:t>
      </w:r>
      <w:r>
        <w:rPr>
          <w:rFonts w:asciiTheme="minorEastAsia" w:eastAsiaTheme="minorEastAsia" w:hAnsiTheme="minorEastAsia"/>
          <w:sz w:val="21"/>
          <w:szCs w:val="21"/>
        </w:rPr>
        <w:t>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不邀请。</w:t>
      </w:r>
      <w:r>
        <w:rPr>
          <w:rFonts w:asciiTheme="minorEastAsia" w:eastAsiaTheme="minorEastAsia" w:hAnsiTheme="minorEastAsia"/>
          <w:sz w:val="21"/>
          <w:szCs w:val="21"/>
        </w:rPr>
        <w:t>□</w:t>
      </w:r>
      <w:r>
        <w:rPr>
          <w:rFonts w:asciiTheme="minorEastAsia" w:eastAsiaTheme="minorEastAsia" w:hAnsiTheme="minorEastAsia"/>
          <w:sz w:val="21"/>
          <w:szCs w:val="21"/>
        </w:rPr>
        <w:t>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文件规定填写）</w:t>
      </w:r>
      <w:r>
        <w:rPr>
          <w:rFonts w:asciiTheme="minorEastAsia" w:eastAsiaTheme="minorEastAsia" w:hAnsiTheme="minorEastAsia"/>
          <w:sz w:val="21"/>
          <w:szCs w:val="21"/>
        </w:rPr>
        <w:t>。</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w:t>
      </w:r>
      <w:r>
        <w:rPr>
          <w:rFonts w:asciiTheme="minorEastAsia" w:eastAsiaTheme="minorEastAsia" w:hAnsiTheme="minorEastAsia"/>
          <w:sz w:val="21"/>
          <w:szCs w:val="21"/>
        </w:rPr>
        <w:t>、合同款项的支付应按照</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文件的规定进行，具体如下：</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w:t>
      </w:r>
      <w:r>
        <w:rPr>
          <w:rFonts w:asciiTheme="minorEastAsia" w:eastAsiaTheme="minorEastAsia" w:hAnsiTheme="minorEastAsia"/>
          <w:sz w:val="21"/>
          <w:szCs w:val="21"/>
        </w:rPr>
        <w:t>、履约保证金</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无。</w:t>
      </w:r>
      <w:r>
        <w:rPr>
          <w:rFonts w:asciiTheme="minorEastAsia" w:eastAsiaTheme="minorEastAsia" w:hAnsiTheme="minorEastAsia"/>
          <w:sz w:val="21"/>
          <w:szCs w:val="21"/>
        </w:rPr>
        <w:t>□</w:t>
      </w:r>
      <w:r>
        <w:rPr>
          <w:rFonts w:asciiTheme="minorEastAsia" w:eastAsiaTheme="minorEastAsia" w:hAnsiTheme="minorEastAsia"/>
          <w:sz w:val="21"/>
          <w:szCs w:val="21"/>
        </w:rPr>
        <w:t>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文件规定填写）</w:t>
      </w:r>
      <w:r>
        <w:rPr>
          <w:rFonts w:asciiTheme="minorEastAsia" w:eastAsiaTheme="minorEastAsia" w:hAnsiTheme="minorEastAsia"/>
          <w:sz w:val="21"/>
          <w:szCs w:val="21"/>
        </w:rPr>
        <w:t>。</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w:t>
      </w:r>
      <w:r>
        <w:rPr>
          <w:rFonts w:asciiTheme="minorEastAsia" w:eastAsiaTheme="minorEastAsia" w:hAnsiTheme="minorEastAsia"/>
          <w:sz w:val="21"/>
          <w:szCs w:val="21"/>
        </w:rPr>
        <w:t>、合同有效期</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w:t>
      </w:r>
      <w:r>
        <w:rPr>
          <w:rFonts w:asciiTheme="minorEastAsia" w:eastAsiaTheme="minorEastAsia" w:hAnsiTheme="minorEastAsia"/>
          <w:sz w:val="21"/>
          <w:szCs w:val="21"/>
        </w:rPr>
        <w:t>、违约责任</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w:t>
      </w:r>
      <w:r>
        <w:rPr>
          <w:rFonts w:asciiTheme="minorEastAsia" w:eastAsiaTheme="minorEastAsia" w:hAnsiTheme="minorEastAsia"/>
          <w:sz w:val="21"/>
          <w:szCs w:val="21"/>
        </w:rPr>
        <w:t>、知识产权</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w:t>
      </w:r>
      <w:r>
        <w:rPr>
          <w:rFonts w:asciiTheme="minorEastAsia" w:eastAsiaTheme="minorEastAsia" w:hAnsiTheme="minorEastAsia"/>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w:t>
      </w:r>
      <w:r>
        <w:rPr>
          <w:rFonts w:asciiTheme="minorEastAsia" w:eastAsiaTheme="minorEastAsia" w:hAnsiTheme="minorEastAsia"/>
          <w:sz w:val="21"/>
          <w:szCs w:val="21"/>
        </w:rPr>
        <w:t>若乙方提供的采购标的不符合国家知识产权法律、法规的规定或</w:t>
      </w:r>
      <w:r>
        <w:rPr>
          <w:rFonts w:asciiTheme="minorEastAsia" w:eastAsiaTheme="minorEastAsia" w:hAnsiTheme="minorEastAsia"/>
          <w:sz w:val="21"/>
          <w:szCs w:val="21"/>
        </w:rPr>
        <w:t>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sz w:val="21"/>
          <w:szCs w:val="21"/>
        </w:rPr>
        <w:t>、解决争议的方法</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w:t>
      </w:r>
      <w:r>
        <w:rPr>
          <w:rFonts w:asciiTheme="minorEastAsia" w:eastAsiaTheme="minorEastAsia" w:hAnsiTheme="minorEastAsia"/>
          <w:sz w:val="21"/>
          <w:szCs w:val="21"/>
        </w:rPr>
        <w:t>甲、乙双方协商解决。</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w:t>
      </w:r>
      <w:r>
        <w:rPr>
          <w:rFonts w:asciiTheme="minorEastAsia" w:eastAsiaTheme="minorEastAsia" w:hAnsiTheme="minorEastAsia"/>
          <w:sz w:val="21"/>
          <w:szCs w:val="21"/>
        </w:rPr>
        <w:t>若协商解决不成，则通过下列途径之一解决：</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w:t>
      </w:r>
      <w:r>
        <w:rPr>
          <w:rFonts w:asciiTheme="minorEastAsia" w:eastAsiaTheme="minorEastAsia" w:hAnsiTheme="minorEastAsia"/>
          <w:sz w:val="21"/>
          <w:szCs w:val="21"/>
        </w:rPr>
        <w:t>、不可抗力</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w:t>
      </w:r>
      <w:r>
        <w:rPr>
          <w:rFonts w:asciiTheme="minorEastAsia" w:eastAsiaTheme="minorEastAsia" w:hAnsiTheme="minorEastAsia"/>
          <w:sz w:val="21"/>
          <w:szCs w:val="21"/>
        </w:rPr>
        <w:t>因不可抗力造成违约的，遭受不可抗力一方应及时向对方通报不能履行或不能完全履行的理由，并在随后取得有关主管机关证明后的</w:t>
      </w:r>
      <w:r>
        <w:rPr>
          <w:rFonts w:asciiTheme="minorEastAsia" w:eastAsiaTheme="minorEastAsia" w:hAnsiTheme="minorEastAsia"/>
          <w:sz w:val="21"/>
          <w:szCs w:val="21"/>
        </w:rPr>
        <w:t>15</w:t>
      </w:r>
      <w:r>
        <w:rPr>
          <w:rFonts w:asciiTheme="minorEastAsia" w:eastAsiaTheme="minorEastAsia" w:hAnsiTheme="minorEastAsia"/>
          <w:sz w:val="21"/>
          <w:szCs w:val="21"/>
        </w:rPr>
        <w:t>日内</w:t>
      </w:r>
      <w:r>
        <w:rPr>
          <w:rFonts w:asciiTheme="minorEastAsia" w:eastAsiaTheme="minorEastAsia" w:hAnsiTheme="minorEastAsia"/>
          <w:sz w:val="21"/>
          <w:szCs w:val="21"/>
        </w:rPr>
        <w:t>向另一方提供不可抗力发生及持续期间的充分证据。基于以上行为，允许遭受不可抗力一方延期履行、部分履行或不履行合同，并根据情况可部分或全部免于承担违约责任。</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w:t>
      </w:r>
      <w:r>
        <w:rPr>
          <w:rFonts w:asciiTheme="minorEastAsia" w:eastAsiaTheme="minorEastAsia" w:hAnsiTheme="minorEastAsia"/>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w:t>
      </w:r>
      <w:r>
        <w:rPr>
          <w:rFonts w:asciiTheme="minorEastAsia" w:eastAsiaTheme="minorEastAsia" w:hAnsiTheme="minorEastAsia"/>
          <w:sz w:val="21"/>
          <w:szCs w:val="21"/>
        </w:rPr>
        <w:t>、合同条款</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文件已有规定的，双方均不得变更或调整；</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文件未作规定的，双方可通过友好协商进行约定）</w:t>
      </w:r>
      <w:r>
        <w:rPr>
          <w:rFonts w:asciiTheme="minorEastAsia" w:eastAsiaTheme="minorEastAsia" w:hAnsiTheme="minorEastAsia"/>
          <w:sz w:val="21"/>
          <w:szCs w:val="21"/>
        </w:rPr>
        <w:t>。</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w:t>
      </w:r>
      <w:r>
        <w:rPr>
          <w:rFonts w:asciiTheme="minorEastAsia" w:eastAsiaTheme="minorEastAsia" w:hAnsiTheme="minorEastAsia"/>
          <w:sz w:val="21"/>
          <w:szCs w:val="21"/>
        </w:rPr>
        <w:t>、其他约定</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w:t>
      </w:r>
      <w:r>
        <w:rPr>
          <w:rFonts w:asciiTheme="minorEastAsia" w:eastAsiaTheme="minorEastAsia" w:hAnsiTheme="minorEastAsia"/>
          <w:sz w:val="21"/>
          <w:szCs w:val="21"/>
        </w:rPr>
        <w:t>合同文件与本</w:t>
      </w:r>
      <w:r>
        <w:rPr>
          <w:rFonts w:asciiTheme="minorEastAsia" w:eastAsiaTheme="minorEastAsia" w:hAnsiTheme="minorEastAsia"/>
          <w:sz w:val="21"/>
          <w:szCs w:val="21"/>
        </w:rPr>
        <w:t>合同具有同等法律效力。</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w:t>
      </w:r>
      <w:r>
        <w:rPr>
          <w:rFonts w:asciiTheme="minorEastAsia" w:eastAsiaTheme="minorEastAsia" w:hAnsiTheme="minorEastAsia"/>
          <w:sz w:val="21"/>
          <w:szCs w:val="21"/>
        </w:rPr>
        <w:t>本合同未尽事宜，双方可另行补充。</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w:t>
      </w:r>
      <w:r>
        <w:rPr>
          <w:rFonts w:asciiTheme="minorEastAsia" w:eastAsiaTheme="minorEastAsia" w:hAnsiTheme="minorEastAsia"/>
          <w:sz w:val="21"/>
          <w:szCs w:val="21"/>
        </w:rPr>
        <w:t>合同生效：自签订之日起生效。</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w:t>
      </w:r>
      <w:r>
        <w:rPr>
          <w:rFonts w:asciiTheme="minorEastAsia" w:eastAsiaTheme="minorEastAsia" w:hAnsiTheme="minorEastAsia"/>
          <w:sz w:val="21"/>
          <w:szCs w:val="21"/>
        </w:rPr>
        <w:t>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D34E9F" w:rsidRDefault="00CA4E09">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w:t>
      </w:r>
      <w:r>
        <w:rPr>
          <w:rFonts w:asciiTheme="minorEastAsia" w:eastAsiaTheme="minorEastAsia" w:hAnsiTheme="minorEastAsia"/>
          <w:sz w:val="21"/>
          <w:szCs w:val="21"/>
        </w:rPr>
        <w:t>其他：</w:t>
      </w:r>
      <w:r>
        <w:rPr>
          <w:rFonts w:asciiTheme="minorEastAsia" w:eastAsiaTheme="minorEastAsia" w:hAnsiTheme="minorEastAsia"/>
          <w:sz w:val="21"/>
          <w:szCs w:val="21"/>
        </w:rPr>
        <w:t>□</w:t>
      </w:r>
      <w:r>
        <w:rPr>
          <w:rFonts w:asciiTheme="minorEastAsia" w:eastAsiaTheme="minorEastAsia" w:hAnsiTheme="minorEastAsia"/>
          <w:sz w:val="21"/>
          <w:szCs w:val="21"/>
        </w:rPr>
        <w:t>无。</w:t>
      </w:r>
      <w:r>
        <w:rPr>
          <w:rFonts w:asciiTheme="minorEastAsia" w:eastAsiaTheme="minorEastAsia" w:hAnsiTheme="minorEastAsia"/>
          <w:sz w:val="21"/>
          <w:szCs w:val="21"/>
        </w:rPr>
        <w:t>□</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D34E9F" w:rsidRDefault="00CA4E09">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rPr>
        <w:t>                        </w:t>
      </w:r>
      <w:r>
        <w:rPr>
          <w:rFonts w:asciiTheme="minorEastAsia" w:eastAsiaTheme="minorEastAsia" w:hAnsiTheme="minorEastAsia"/>
          <w:sz w:val="21"/>
          <w:szCs w:val="21"/>
        </w:rPr>
        <w:t>乙方：</w:t>
      </w:r>
    </w:p>
    <w:p w:rsidR="00D34E9F" w:rsidRDefault="00CA4E09">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w:t>
      </w:r>
      <w:r>
        <w:rPr>
          <w:rFonts w:asciiTheme="minorEastAsia" w:eastAsiaTheme="minorEastAsia" w:hAnsiTheme="minorEastAsia"/>
          <w:sz w:val="21"/>
          <w:szCs w:val="21"/>
        </w:rPr>
        <w:t>                        </w:t>
      </w:r>
      <w:r>
        <w:rPr>
          <w:rFonts w:asciiTheme="minorEastAsia" w:eastAsiaTheme="minorEastAsia" w:hAnsiTheme="minorEastAsia"/>
          <w:sz w:val="21"/>
          <w:szCs w:val="21"/>
        </w:rPr>
        <w:t>住所：</w:t>
      </w:r>
    </w:p>
    <w:p w:rsidR="00D34E9F" w:rsidRDefault="00CA4E09">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D34E9F" w:rsidRDefault="00CA4E09">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w:t>
      </w:r>
      <w:r>
        <w:rPr>
          <w:rFonts w:asciiTheme="minorEastAsia" w:eastAsiaTheme="minorEastAsia" w:hAnsiTheme="minorEastAsia"/>
          <w:sz w:val="21"/>
          <w:szCs w:val="21"/>
        </w:rPr>
        <w:t>                      </w:t>
      </w:r>
      <w:r>
        <w:rPr>
          <w:rFonts w:asciiTheme="minorEastAsia" w:eastAsiaTheme="minorEastAsia" w:hAnsiTheme="minorEastAsia"/>
          <w:sz w:val="21"/>
          <w:szCs w:val="21"/>
        </w:rPr>
        <w:t>联系方法：</w:t>
      </w:r>
    </w:p>
    <w:p w:rsidR="00D34E9F" w:rsidRDefault="00CA4E09">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w:t>
      </w:r>
      <w:r>
        <w:rPr>
          <w:rFonts w:asciiTheme="minorEastAsia" w:eastAsiaTheme="minorEastAsia" w:hAnsiTheme="minorEastAsia"/>
          <w:sz w:val="21"/>
          <w:szCs w:val="21"/>
        </w:rPr>
        <w:t>                      </w:t>
      </w:r>
      <w:r>
        <w:rPr>
          <w:rFonts w:asciiTheme="minorEastAsia" w:eastAsiaTheme="minorEastAsia" w:hAnsiTheme="minorEastAsia"/>
          <w:sz w:val="21"/>
          <w:szCs w:val="21"/>
        </w:rPr>
        <w:t>开户银行：</w:t>
      </w:r>
    </w:p>
    <w:p w:rsidR="00D34E9F" w:rsidRDefault="00CA4E09">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w:t>
      </w:r>
      <w:r>
        <w:rPr>
          <w:rFonts w:asciiTheme="minorEastAsia" w:eastAsiaTheme="minorEastAsia" w:hAnsiTheme="minorEastAsia"/>
          <w:sz w:val="21"/>
          <w:szCs w:val="21"/>
        </w:rPr>
        <w:t>                        </w:t>
      </w:r>
      <w:r>
        <w:rPr>
          <w:rFonts w:asciiTheme="minorEastAsia" w:eastAsiaTheme="minorEastAsia" w:hAnsiTheme="minorEastAsia"/>
          <w:sz w:val="21"/>
          <w:szCs w:val="21"/>
        </w:rPr>
        <w:t>账号：</w:t>
      </w:r>
    </w:p>
    <w:p w:rsidR="00D34E9F" w:rsidRDefault="00CA4E09">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D34E9F" w:rsidRDefault="00CA4E09">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D34E9F" w:rsidRDefault="00CA4E09">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D34E9F" w:rsidRDefault="00CA4E09">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D34E9F" w:rsidRDefault="00D34E9F">
      <w:pPr>
        <w:pStyle w:val="a8"/>
        <w:spacing w:line="360" w:lineRule="auto"/>
        <w:contextualSpacing/>
        <w:jc w:val="center"/>
        <w:rPr>
          <w:rFonts w:asciiTheme="majorEastAsia" w:eastAsiaTheme="majorEastAsia" w:hAnsiTheme="majorEastAsia" w:cs="宋体"/>
          <w:b/>
          <w:kern w:val="0"/>
          <w:sz w:val="36"/>
          <w:szCs w:val="36"/>
        </w:rPr>
      </w:pPr>
    </w:p>
    <w:p w:rsidR="00D34E9F" w:rsidRDefault="00D34E9F">
      <w:pPr>
        <w:pStyle w:val="a8"/>
        <w:spacing w:line="360" w:lineRule="auto"/>
        <w:contextualSpacing/>
        <w:jc w:val="center"/>
        <w:rPr>
          <w:rFonts w:asciiTheme="majorEastAsia" w:eastAsiaTheme="majorEastAsia" w:hAnsiTheme="majorEastAsia" w:cs="宋体"/>
          <w:b/>
          <w:kern w:val="0"/>
          <w:sz w:val="36"/>
          <w:szCs w:val="36"/>
        </w:rPr>
      </w:pPr>
    </w:p>
    <w:p w:rsidR="00D34E9F" w:rsidRDefault="00D34E9F">
      <w:pPr>
        <w:pStyle w:val="a8"/>
        <w:spacing w:line="360" w:lineRule="auto"/>
        <w:contextualSpacing/>
        <w:jc w:val="center"/>
        <w:rPr>
          <w:rFonts w:asciiTheme="majorEastAsia" w:eastAsiaTheme="majorEastAsia" w:hAnsiTheme="majorEastAsia" w:cs="宋体"/>
          <w:b/>
          <w:kern w:val="0"/>
          <w:sz w:val="36"/>
          <w:szCs w:val="36"/>
        </w:rPr>
      </w:pPr>
    </w:p>
    <w:p w:rsidR="00D34E9F" w:rsidRDefault="00D34E9F">
      <w:pPr>
        <w:pStyle w:val="a8"/>
        <w:spacing w:line="360" w:lineRule="auto"/>
        <w:contextualSpacing/>
        <w:jc w:val="center"/>
        <w:rPr>
          <w:rFonts w:asciiTheme="majorEastAsia" w:eastAsiaTheme="majorEastAsia" w:hAnsiTheme="majorEastAsia" w:cs="宋体"/>
          <w:b/>
          <w:kern w:val="0"/>
          <w:sz w:val="36"/>
          <w:szCs w:val="36"/>
        </w:rPr>
      </w:pPr>
    </w:p>
    <w:p w:rsidR="00D34E9F" w:rsidRDefault="00D34E9F">
      <w:pPr>
        <w:pStyle w:val="a8"/>
        <w:spacing w:line="360" w:lineRule="auto"/>
        <w:contextualSpacing/>
        <w:jc w:val="center"/>
        <w:rPr>
          <w:rFonts w:asciiTheme="majorEastAsia" w:eastAsiaTheme="majorEastAsia" w:hAnsiTheme="majorEastAsia" w:cs="宋体"/>
          <w:b/>
          <w:kern w:val="0"/>
          <w:sz w:val="36"/>
          <w:szCs w:val="36"/>
        </w:rPr>
      </w:pPr>
    </w:p>
    <w:p w:rsidR="00D34E9F" w:rsidRDefault="00D34E9F">
      <w:pPr>
        <w:pStyle w:val="a8"/>
        <w:spacing w:line="360" w:lineRule="auto"/>
        <w:contextualSpacing/>
        <w:rPr>
          <w:rFonts w:asciiTheme="majorEastAsia" w:eastAsiaTheme="majorEastAsia" w:hAnsiTheme="majorEastAsia" w:cs="宋体"/>
          <w:b/>
          <w:kern w:val="0"/>
          <w:sz w:val="36"/>
          <w:szCs w:val="36"/>
        </w:rPr>
      </w:pPr>
    </w:p>
    <w:p w:rsidR="00D34E9F" w:rsidRDefault="00D34E9F">
      <w:pPr>
        <w:pStyle w:val="a8"/>
        <w:spacing w:line="360" w:lineRule="auto"/>
        <w:contextualSpacing/>
        <w:jc w:val="center"/>
        <w:rPr>
          <w:rFonts w:asciiTheme="majorEastAsia" w:eastAsiaTheme="majorEastAsia" w:hAnsiTheme="majorEastAsia" w:cs="宋体"/>
          <w:b/>
          <w:kern w:val="0"/>
          <w:sz w:val="36"/>
          <w:szCs w:val="36"/>
        </w:rPr>
      </w:pPr>
    </w:p>
    <w:p w:rsidR="00D34E9F" w:rsidRDefault="00D34E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34E9F" w:rsidRDefault="00D34E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34E9F" w:rsidRDefault="00D34E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34E9F" w:rsidRDefault="00D34E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34E9F" w:rsidRDefault="00D34E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34E9F" w:rsidRDefault="00D34E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34E9F" w:rsidRDefault="00D34E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34E9F" w:rsidRDefault="00CA4E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响应文件有关格式</w:t>
      </w:r>
    </w:p>
    <w:p w:rsidR="00D34E9F" w:rsidRDefault="00CA4E0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D34E9F" w:rsidRDefault="00CA4E09">
      <w:pPr>
        <w:rPr>
          <w:lang w:val="zh-CN"/>
        </w:rPr>
      </w:pPr>
      <w:r>
        <w:rPr>
          <w:rFonts w:hint="eastAsia"/>
          <w:lang w:val="zh-CN"/>
        </w:rPr>
        <w:t>一、投标人应答索引表</w:t>
      </w:r>
    </w:p>
    <w:tbl>
      <w:tblPr>
        <w:tblW w:w="93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77"/>
        <w:gridCol w:w="569"/>
        <w:gridCol w:w="427"/>
        <w:gridCol w:w="284"/>
        <w:gridCol w:w="2274"/>
        <w:gridCol w:w="1563"/>
        <w:gridCol w:w="1564"/>
        <w:gridCol w:w="2023"/>
      </w:tblGrid>
      <w:tr w:rsidR="00D34E9F">
        <w:trPr>
          <w:trHeight w:val="110"/>
        </w:trPr>
        <w:tc>
          <w:tcPr>
            <w:tcW w:w="677" w:type="dxa"/>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序号</w:t>
            </w:r>
          </w:p>
        </w:tc>
        <w:tc>
          <w:tcPr>
            <w:tcW w:w="3554" w:type="dxa"/>
            <w:gridSpan w:val="4"/>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项</w:t>
            </w:r>
            <w:r>
              <w:rPr>
                <w:rFonts w:asciiTheme="minorEastAsia" w:hAnsiTheme="minorEastAsia" w:cs="黑体" w:hint="eastAsia"/>
                <w:bCs/>
                <w:szCs w:val="21"/>
              </w:rPr>
              <w:t xml:space="preserve">  </w:t>
            </w:r>
            <w:r>
              <w:rPr>
                <w:rFonts w:asciiTheme="minorEastAsia" w:hAnsiTheme="minorEastAsia" w:cs="黑体" w:hint="eastAsia"/>
                <w:bCs/>
                <w:szCs w:val="21"/>
              </w:rPr>
              <w:t>目</w:t>
            </w:r>
          </w:p>
        </w:tc>
        <w:tc>
          <w:tcPr>
            <w:tcW w:w="1563" w:type="dxa"/>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投标人应答</w:t>
            </w:r>
          </w:p>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（有</w:t>
            </w:r>
            <w:r>
              <w:rPr>
                <w:rFonts w:asciiTheme="minorEastAsia" w:hAnsiTheme="minorEastAsia" w:cs="黑体" w:hint="eastAsia"/>
                <w:bCs/>
                <w:szCs w:val="21"/>
              </w:rPr>
              <w:t>/</w:t>
            </w:r>
            <w:r>
              <w:rPr>
                <w:rFonts w:asciiTheme="minorEastAsia" w:hAnsiTheme="minorEastAsia" w:cs="黑体" w:hint="eastAsia"/>
                <w:bCs/>
                <w:szCs w:val="21"/>
              </w:rPr>
              <w:t>没有）</w:t>
            </w:r>
          </w:p>
        </w:tc>
        <w:tc>
          <w:tcPr>
            <w:tcW w:w="1564" w:type="dxa"/>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hAnsi="宋体" w:cs="宋体" w:hint="eastAsia"/>
                <w:sz w:val="24"/>
                <w:szCs w:val="24"/>
                <w:lang w:val="zh-CN"/>
              </w:rPr>
              <w:t>响应</w:t>
            </w:r>
            <w:r>
              <w:rPr>
                <w:rFonts w:asciiTheme="minorEastAsia" w:hAnsiTheme="minorEastAsia" w:cs="黑体" w:hint="eastAsia"/>
                <w:bCs/>
                <w:szCs w:val="21"/>
              </w:rPr>
              <w:t>文件中所在页码</w:t>
            </w:r>
          </w:p>
        </w:tc>
        <w:tc>
          <w:tcPr>
            <w:tcW w:w="2023" w:type="dxa"/>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备注说明</w:t>
            </w:r>
          </w:p>
        </w:tc>
      </w:tr>
      <w:tr w:rsidR="00D34E9F">
        <w:trPr>
          <w:trHeight w:hRule="exact" w:val="391"/>
        </w:trPr>
        <w:tc>
          <w:tcPr>
            <w:tcW w:w="677" w:type="dxa"/>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1</w:t>
            </w:r>
          </w:p>
        </w:tc>
        <w:tc>
          <w:tcPr>
            <w:tcW w:w="3554" w:type="dxa"/>
            <w:gridSpan w:val="4"/>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投标人应答索引表</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hRule="exact" w:val="391"/>
        </w:trPr>
        <w:tc>
          <w:tcPr>
            <w:tcW w:w="677" w:type="dxa"/>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2</w:t>
            </w:r>
          </w:p>
        </w:tc>
        <w:tc>
          <w:tcPr>
            <w:tcW w:w="3554" w:type="dxa"/>
            <w:gridSpan w:val="4"/>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开标一览表</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hRule="exact" w:val="391"/>
        </w:trPr>
        <w:tc>
          <w:tcPr>
            <w:tcW w:w="677" w:type="dxa"/>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3</w:t>
            </w:r>
          </w:p>
        </w:tc>
        <w:tc>
          <w:tcPr>
            <w:tcW w:w="3554" w:type="dxa"/>
            <w:gridSpan w:val="4"/>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谈判响应函</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hRule="exact" w:val="391"/>
        </w:trPr>
        <w:tc>
          <w:tcPr>
            <w:tcW w:w="677" w:type="dxa"/>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4</w:t>
            </w:r>
          </w:p>
        </w:tc>
        <w:tc>
          <w:tcPr>
            <w:tcW w:w="3554" w:type="dxa"/>
            <w:gridSpan w:val="4"/>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lang w:val="zh-CN"/>
              </w:rPr>
              <w:t>法定代表人（单位负责人）</w:t>
            </w:r>
            <w:r>
              <w:rPr>
                <w:rFonts w:asciiTheme="minorEastAsia" w:hAnsiTheme="minorEastAsia" w:cs="黑体"/>
                <w:bCs/>
                <w:szCs w:val="21"/>
                <w:lang w:val="zh-CN"/>
              </w:rPr>
              <w:t>资</w:t>
            </w:r>
            <w:r>
              <w:rPr>
                <w:rFonts w:asciiTheme="minorEastAsia" w:hAnsiTheme="minorEastAsia" w:cs="黑体" w:hint="eastAsia"/>
                <w:bCs/>
                <w:szCs w:val="21"/>
                <w:lang w:val="zh-CN"/>
              </w:rPr>
              <w:t>格</w:t>
            </w:r>
            <w:r>
              <w:rPr>
                <w:rFonts w:asciiTheme="minorEastAsia" w:hAnsiTheme="minorEastAsia" w:cs="黑体"/>
                <w:bCs/>
                <w:szCs w:val="21"/>
                <w:lang w:val="zh-CN"/>
              </w:rPr>
              <w:t>证</w:t>
            </w:r>
            <w:r>
              <w:rPr>
                <w:rFonts w:asciiTheme="minorEastAsia" w:hAnsiTheme="minorEastAsia" w:cs="黑体" w:hint="eastAsia"/>
                <w:bCs/>
                <w:szCs w:val="21"/>
                <w:lang w:val="zh-CN"/>
              </w:rPr>
              <w:t>明</w:t>
            </w:r>
            <w:r>
              <w:rPr>
                <w:rFonts w:asciiTheme="minorEastAsia" w:hAnsiTheme="minorEastAsia" w:cs="黑体"/>
                <w:bCs/>
                <w:szCs w:val="21"/>
                <w:lang w:val="zh-CN"/>
              </w:rPr>
              <w:t>书</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hRule="exact" w:val="391"/>
        </w:trPr>
        <w:tc>
          <w:tcPr>
            <w:tcW w:w="677" w:type="dxa"/>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5</w:t>
            </w:r>
          </w:p>
        </w:tc>
        <w:tc>
          <w:tcPr>
            <w:tcW w:w="3554" w:type="dxa"/>
            <w:gridSpan w:val="4"/>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法定代表人（单位负责人）授权书</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hRule="exact" w:val="391"/>
        </w:trPr>
        <w:tc>
          <w:tcPr>
            <w:tcW w:w="677" w:type="dxa"/>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6</w:t>
            </w:r>
          </w:p>
        </w:tc>
        <w:tc>
          <w:tcPr>
            <w:tcW w:w="3554" w:type="dxa"/>
            <w:gridSpan w:val="4"/>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营业执照等证明</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hRule="exact" w:val="391"/>
        </w:trPr>
        <w:tc>
          <w:tcPr>
            <w:tcW w:w="677" w:type="dxa"/>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7</w:t>
            </w:r>
          </w:p>
        </w:tc>
        <w:tc>
          <w:tcPr>
            <w:tcW w:w="3554" w:type="dxa"/>
            <w:gridSpan w:val="4"/>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依法纳税凭据</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hRule="exact" w:val="391"/>
        </w:trPr>
        <w:tc>
          <w:tcPr>
            <w:tcW w:w="677" w:type="dxa"/>
            <w:vMerge w:val="restart"/>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8</w:t>
            </w:r>
          </w:p>
        </w:tc>
        <w:tc>
          <w:tcPr>
            <w:tcW w:w="569" w:type="dxa"/>
            <w:vMerge w:val="restart"/>
            <w:tcBorders>
              <w:right w:val="single" w:sz="4" w:space="0" w:color="auto"/>
            </w:tcBorders>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财务状况报告</w:t>
            </w:r>
          </w:p>
        </w:tc>
        <w:tc>
          <w:tcPr>
            <w:tcW w:w="711" w:type="dxa"/>
            <w:gridSpan w:val="2"/>
            <w:vMerge w:val="restart"/>
            <w:tcBorders>
              <w:left w:val="single" w:sz="4" w:space="0" w:color="auto"/>
              <w:right w:val="single" w:sz="6" w:space="0" w:color="auto"/>
            </w:tcBorders>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经审计财务报告</w:t>
            </w:r>
          </w:p>
        </w:tc>
        <w:tc>
          <w:tcPr>
            <w:tcW w:w="2274" w:type="dxa"/>
            <w:tcBorders>
              <w:left w:val="single" w:sz="6" w:space="0" w:color="auto"/>
            </w:tcBorders>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资产负债表</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hRule="exact" w:val="391"/>
        </w:trPr>
        <w:tc>
          <w:tcPr>
            <w:tcW w:w="677" w:type="dxa"/>
            <w:vMerge/>
            <w:vAlign w:val="center"/>
          </w:tcPr>
          <w:p w:rsidR="00D34E9F" w:rsidRDefault="00D34E9F">
            <w:pPr>
              <w:numPr>
                <w:ilvl w:val="0"/>
                <w:numId w:val="19"/>
              </w:numPr>
              <w:tabs>
                <w:tab w:val="clear" w:pos="420"/>
                <w:tab w:val="left" w:pos="1260"/>
              </w:tabs>
              <w:autoSpaceDE w:val="0"/>
              <w:autoSpaceDN w:val="0"/>
              <w:adjustRightInd w:val="0"/>
              <w:contextualSpacing/>
              <w:jc w:val="center"/>
              <w:rPr>
                <w:rFonts w:asciiTheme="minorEastAsia" w:hAnsiTheme="minorEastAsia" w:cs="黑体"/>
                <w:bCs/>
                <w:szCs w:val="21"/>
              </w:rPr>
            </w:pPr>
          </w:p>
        </w:tc>
        <w:tc>
          <w:tcPr>
            <w:tcW w:w="569" w:type="dxa"/>
            <w:vMerge/>
            <w:tcBorders>
              <w:right w:val="single" w:sz="4" w:space="0" w:color="auto"/>
            </w:tcBorders>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711" w:type="dxa"/>
            <w:gridSpan w:val="2"/>
            <w:vMerge/>
            <w:tcBorders>
              <w:left w:val="single" w:sz="4" w:space="0" w:color="auto"/>
              <w:right w:val="single" w:sz="6" w:space="0" w:color="auto"/>
            </w:tcBorders>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274" w:type="dxa"/>
            <w:tcBorders>
              <w:left w:val="single" w:sz="6" w:space="0" w:color="auto"/>
            </w:tcBorders>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利润表</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hRule="exact" w:val="391"/>
        </w:trPr>
        <w:tc>
          <w:tcPr>
            <w:tcW w:w="677" w:type="dxa"/>
            <w:vMerge/>
            <w:vAlign w:val="center"/>
          </w:tcPr>
          <w:p w:rsidR="00D34E9F" w:rsidRDefault="00D34E9F">
            <w:pPr>
              <w:numPr>
                <w:ilvl w:val="0"/>
                <w:numId w:val="19"/>
              </w:numPr>
              <w:tabs>
                <w:tab w:val="clear" w:pos="420"/>
                <w:tab w:val="left" w:pos="1260"/>
              </w:tabs>
              <w:autoSpaceDE w:val="0"/>
              <w:autoSpaceDN w:val="0"/>
              <w:adjustRightInd w:val="0"/>
              <w:contextualSpacing/>
              <w:jc w:val="center"/>
              <w:rPr>
                <w:rFonts w:asciiTheme="minorEastAsia" w:hAnsiTheme="minorEastAsia" w:cs="黑体"/>
                <w:bCs/>
                <w:szCs w:val="21"/>
              </w:rPr>
            </w:pPr>
          </w:p>
        </w:tc>
        <w:tc>
          <w:tcPr>
            <w:tcW w:w="569" w:type="dxa"/>
            <w:vMerge/>
            <w:tcBorders>
              <w:right w:val="single" w:sz="4" w:space="0" w:color="auto"/>
            </w:tcBorders>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711" w:type="dxa"/>
            <w:gridSpan w:val="2"/>
            <w:vMerge/>
            <w:tcBorders>
              <w:left w:val="single" w:sz="4" w:space="0" w:color="auto"/>
              <w:right w:val="single" w:sz="6" w:space="0" w:color="auto"/>
            </w:tcBorders>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274" w:type="dxa"/>
            <w:tcBorders>
              <w:left w:val="single" w:sz="6" w:space="0" w:color="auto"/>
            </w:tcBorders>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现金流量表</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hRule="exact" w:val="391"/>
        </w:trPr>
        <w:tc>
          <w:tcPr>
            <w:tcW w:w="677" w:type="dxa"/>
            <w:vMerge/>
            <w:vAlign w:val="center"/>
          </w:tcPr>
          <w:p w:rsidR="00D34E9F" w:rsidRDefault="00D34E9F">
            <w:pPr>
              <w:numPr>
                <w:ilvl w:val="0"/>
                <w:numId w:val="19"/>
              </w:numPr>
              <w:tabs>
                <w:tab w:val="clear" w:pos="420"/>
                <w:tab w:val="left" w:pos="1260"/>
              </w:tabs>
              <w:autoSpaceDE w:val="0"/>
              <w:autoSpaceDN w:val="0"/>
              <w:adjustRightInd w:val="0"/>
              <w:contextualSpacing/>
              <w:jc w:val="center"/>
              <w:rPr>
                <w:rFonts w:asciiTheme="minorEastAsia" w:hAnsiTheme="minorEastAsia" w:cs="黑体"/>
                <w:bCs/>
                <w:szCs w:val="21"/>
              </w:rPr>
            </w:pPr>
          </w:p>
        </w:tc>
        <w:tc>
          <w:tcPr>
            <w:tcW w:w="569" w:type="dxa"/>
            <w:vMerge/>
            <w:tcBorders>
              <w:right w:val="single" w:sz="4" w:space="0" w:color="auto"/>
            </w:tcBorders>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711" w:type="dxa"/>
            <w:gridSpan w:val="2"/>
            <w:vMerge/>
            <w:tcBorders>
              <w:left w:val="single" w:sz="4" w:space="0" w:color="auto"/>
              <w:right w:val="single" w:sz="6" w:space="0" w:color="auto"/>
            </w:tcBorders>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274" w:type="dxa"/>
            <w:tcBorders>
              <w:left w:val="single" w:sz="6" w:space="0" w:color="auto"/>
            </w:tcBorders>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所有者权益变动表</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hRule="exact" w:val="391"/>
        </w:trPr>
        <w:tc>
          <w:tcPr>
            <w:tcW w:w="677" w:type="dxa"/>
            <w:vMerge/>
            <w:vAlign w:val="center"/>
          </w:tcPr>
          <w:p w:rsidR="00D34E9F" w:rsidRDefault="00D34E9F">
            <w:pPr>
              <w:numPr>
                <w:ilvl w:val="0"/>
                <w:numId w:val="19"/>
              </w:numPr>
              <w:tabs>
                <w:tab w:val="clear" w:pos="420"/>
                <w:tab w:val="left" w:pos="1260"/>
              </w:tabs>
              <w:autoSpaceDE w:val="0"/>
              <w:autoSpaceDN w:val="0"/>
              <w:adjustRightInd w:val="0"/>
              <w:contextualSpacing/>
              <w:jc w:val="center"/>
              <w:rPr>
                <w:rFonts w:asciiTheme="minorEastAsia" w:hAnsiTheme="minorEastAsia" w:cs="黑体"/>
                <w:bCs/>
                <w:szCs w:val="21"/>
              </w:rPr>
            </w:pPr>
          </w:p>
        </w:tc>
        <w:tc>
          <w:tcPr>
            <w:tcW w:w="569" w:type="dxa"/>
            <w:vMerge/>
            <w:tcBorders>
              <w:right w:val="single" w:sz="4" w:space="0" w:color="auto"/>
            </w:tcBorders>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711" w:type="dxa"/>
            <w:gridSpan w:val="2"/>
            <w:vMerge/>
            <w:tcBorders>
              <w:left w:val="single" w:sz="4" w:space="0" w:color="auto"/>
              <w:right w:val="single" w:sz="6" w:space="0" w:color="auto"/>
            </w:tcBorders>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274" w:type="dxa"/>
            <w:tcBorders>
              <w:left w:val="single" w:sz="6" w:space="0" w:color="auto"/>
            </w:tcBorders>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附注</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hRule="exact" w:val="391"/>
        </w:trPr>
        <w:tc>
          <w:tcPr>
            <w:tcW w:w="677" w:type="dxa"/>
            <w:vMerge/>
            <w:vAlign w:val="center"/>
          </w:tcPr>
          <w:p w:rsidR="00D34E9F" w:rsidRDefault="00D34E9F">
            <w:pPr>
              <w:numPr>
                <w:ilvl w:val="0"/>
                <w:numId w:val="19"/>
              </w:numPr>
              <w:tabs>
                <w:tab w:val="clear" w:pos="420"/>
                <w:tab w:val="left" w:pos="1260"/>
              </w:tabs>
              <w:autoSpaceDE w:val="0"/>
              <w:autoSpaceDN w:val="0"/>
              <w:adjustRightInd w:val="0"/>
              <w:contextualSpacing/>
              <w:jc w:val="center"/>
              <w:rPr>
                <w:rFonts w:asciiTheme="minorEastAsia" w:hAnsiTheme="minorEastAsia" w:cs="黑体"/>
                <w:bCs/>
                <w:szCs w:val="21"/>
              </w:rPr>
            </w:pPr>
          </w:p>
        </w:tc>
        <w:tc>
          <w:tcPr>
            <w:tcW w:w="569" w:type="dxa"/>
            <w:vMerge/>
            <w:tcBorders>
              <w:right w:val="single" w:sz="4" w:space="0" w:color="auto"/>
            </w:tcBorders>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985" w:type="dxa"/>
            <w:gridSpan w:val="3"/>
            <w:tcBorders>
              <w:left w:val="single" w:sz="4" w:space="0" w:color="auto"/>
            </w:tcBorders>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基本开户银行资信证明</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hRule="exact" w:val="391"/>
        </w:trPr>
        <w:tc>
          <w:tcPr>
            <w:tcW w:w="677" w:type="dxa"/>
            <w:vMerge/>
            <w:vAlign w:val="center"/>
          </w:tcPr>
          <w:p w:rsidR="00D34E9F" w:rsidRDefault="00D34E9F">
            <w:pPr>
              <w:numPr>
                <w:ilvl w:val="0"/>
                <w:numId w:val="19"/>
              </w:numPr>
              <w:tabs>
                <w:tab w:val="clear" w:pos="420"/>
                <w:tab w:val="left" w:pos="1260"/>
              </w:tabs>
              <w:autoSpaceDE w:val="0"/>
              <w:autoSpaceDN w:val="0"/>
              <w:adjustRightInd w:val="0"/>
              <w:contextualSpacing/>
              <w:jc w:val="center"/>
              <w:rPr>
                <w:rFonts w:asciiTheme="minorEastAsia" w:hAnsiTheme="minorEastAsia" w:cs="黑体"/>
                <w:bCs/>
                <w:szCs w:val="21"/>
              </w:rPr>
            </w:pPr>
          </w:p>
        </w:tc>
        <w:tc>
          <w:tcPr>
            <w:tcW w:w="569" w:type="dxa"/>
            <w:vMerge/>
            <w:tcBorders>
              <w:right w:val="single" w:sz="4" w:space="0" w:color="auto"/>
            </w:tcBorders>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985" w:type="dxa"/>
            <w:gridSpan w:val="3"/>
            <w:tcBorders>
              <w:left w:val="single" w:sz="4" w:space="0" w:color="auto"/>
            </w:tcBorders>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银行资信证明</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hRule="exact" w:val="391"/>
        </w:trPr>
        <w:tc>
          <w:tcPr>
            <w:tcW w:w="677" w:type="dxa"/>
            <w:vMerge/>
            <w:vAlign w:val="center"/>
          </w:tcPr>
          <w:p w:rsidR="00D34E9F" w:rsidRDefault="00D34E9F">
            <w:pPr>
              <w:numPr>
                <w:ilvl w:val="0"/>
                <w:numId w:val="19"/>
              </w:numPr>
              <w:tabs>
                <w:tab w:val="clear" w:pos="420"/>
                <w:tab w:val="left" w:pos="1260"/>
              </w:tabs>
              <w:autoSpaceDE w:val="0"/>
              <w:autoSpaceDN w:val="0"/>
              <w:adjustRightInd w:val="0"/>
              <w:contextualSpacing/>
              <w:jc w:val="center"/>
              <w:rPr>
                <w:rFonts w:asciiTheme="minorEastAsia" w:hAnsiTheme="minorEastAsia" w:cs="黑体"/>
                <w:bCs/>
                <w:szCs w:val="21"/>
              </w:rPr>
            </w:pPr>
          </w:p>
        </w:tc>
        <w:tc>
          <w:tcPr>
            <w:tcW w:w="569" w:type="dxa"/>
            <w:vMerge/>
            <w:tcBorders>
              <w:right w:val="single" w:sz="4" w:space="0" w:color="auto"/>
            </w:tcBorders>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985" w:type="dxa"/>
            <w:gridSpan w:val="3"/>
            <w:tcBorders>
              <w:left w:val="single" w:sz="4" w:space="0" w:color="auto"/>
            </w:tcBorders>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政府采购投标担保函</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hRule="exact" w:val="391"/>
        </w:trPr>
        <w:tc>
          <w:tcPr>
            <w:tcW w:w="677" w:type="dxa"/>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9</w:t>
            </w:r>
          </w:p>
        </w:tc>
        <w:tc>
          <w:tcPr>
            <w:tcW w:w="3554" w:type="dxa"/>
            <w:gridSpan w:val="4"/>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依法缴纳社会保险凭据</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val="110"/>
        </w:trPr>
        <w:tc>
          <w:tcPr>
            <w:tcW w:w="677" w:type="dxa"/>
            <w:vMerge w:val="restart"/>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10</w:t>
            </w:r>
          </w:p>
        </w:tc>
        <w:tc>
          <w:tcPr>
            <w:tcW w:w="569" w:type="dxa"/>
            <w:vMerge w:val="restart"/>
            <w:tcBorders>
              <w:right w:val="single" w:sz="6" w:space="0" w:color="auto"/>
            </w:tcBorders>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履行合同能力</w:t>
            </w:r>
          </w:p>
        </w:tc>
        <w:tc>
          <w:tcPr>
            <w:tcW w:w="711" w:type="dxa"/>
            <w:gridSpan w:val="2"/>
            <w:vMerge w:val="restart"/>
            <w:tcBorders>
              <w:left w:val="single" w:sz="6" w:space="0" w:color="auto"/>
              <w:right w:val="single" w:sz="6" w:space="0" w:color="auto"/>
            </w:tcBorders>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证明材料</w:t>
            </w:r>
          </w:p>
        </w:tc>
        <w:tc>
          <w:tcPr>
            <w:tcW w:w="2274" w:type="dxa"/>
            <w:tcBorders>
              <w:left w:val="single" w:sz="6" w:space="0" w:color="auto"/>
            </w:tcBorders>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设备购置发票</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val="110"/>
        </w:trPr>
        <w:tc>
          <w:tcPr>
            <w:tcW w:w="677" w:type="dxa"/>
            <w:vMerge/>
            <w:vAlign w:val="center"/>
          </w:tcPr>
          <w:p w:rsidR="00D34E9F" w:rsidRDefault="00D34E9F">
            <w:pPr>
              <w:numPr>
                <w:ilvl w:val="0"/>
                <w:numId w:val="19"/>
              </w:numPr>
              <w:tabs>
                <w:tab w:val="clear" w:pos="420"/>
                <w:tab w:val="left" w:pos="1260"/>
              </w:tabs>
              <w:autoSpaceDE w:val="0"/>
              <w:autoSpaceDN w:val="0"/>
              <w:adjustRightInd w:val="0"/>
              <w:contextualSpacing/>
              <w:jc w:val="center"/>
              <w:rPr>
                <w:rFonts w:asciiTheme="minorEastAsia" w:hAnsiTheme="minorEastAsia" w:cs="黑体"/>
                <w:bCs/>
                <w:szCs w:val="21"/>
              </w:rPr>
            </w:pPr>
          </w:p>
        </w:tc>
        <w:tc>
          <w:tcPr>
            <w:tcW w:w="569" w:type="dxa"/>
            <w:vMerge/>
            <w:tcBorders>
              <w:right w:val="single" w:sz="6" w:space="0" w:color="auto"/>
            </w:tcBorders>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711" w:type="dxa"/>
            <w:gridSpan w:val="2"/>
            <w:vMerge/>
            <w:tcBorders>
              <w:left w:val="single" w:sz="6" w:space="0" w:color="auto"/>
              <w:right w:val="single" w:sz="6" w:space="0" w:color="auto"/>
            </w:tcBorders>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274" w:type="dxa"/>
            <w:tcBorders>
              <w:left w:val="single" w:sz="6" w:space="0" w:color="auto"/>
            </w:tcBorders>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技术人员职称证书</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val="110"/>
        </w:trPr>
        <w:tc>
          <w:tcPr>
            <w:tcW w:w="677" w:type="dxa"/>
            <w:vMerge/>
            <w:vAlign w:val="center"/>
          </w:tcPr>
          <w:p w:rsidR="00D34E9F" w:rsidRDefault="00D34E9F">
            <w:pPr>
              <w:numPr>
                <w:ilvl w:val="0"/>
                <w:numId w:val="19"/>
              </w:numPr>
              <w:tabs>
                <w:tab w:val="clear" w:pos="420"/>
                <w:tab w:val="left" w:pos="1260"/>
              </w:tabs>
              <w:autoSpaceDE w:val="0"/>
              <w:autoSpaceDN w:val="0"/>
              <w:adjustRightInd w:val="0"/>
              <w:contextualSpacing/>
              <w:jc w:val="center"/>
              <w:rPr>
                <w:rFonts w:asciiTheme="minorEastAsia" w:hAnsiTheme="minorEastAsia" w:cs="黑体"/>
                <w:bCs/>
                <w:szCs w:val="21"/>
              </w:rPr>
            </w:pPr>
          </w:p>
        </w:tc>
        <w:tc>
          <w:tcPr>
            <w:tcW w:w="569" w:type="dxa"/>
            <w:vMerge/>
            <w:tcBorders>
              <w:right w:val="single" w:sz="6" w:space="0" w:color="auto"/>
            </w:tcBorders>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711" w:type="dxa"/>
            <w:gridSpan w:val="2"/>
            <w:vMerge/>
            <w:tcBorders>
              <w:left w:val="single" w:sz="6" w:space="0" w:color="auto"/>
              <w:right w:val="single" w:sz="6" w:space="0" w:color="auto"/>
            </w:tcBorders>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274" w:type="dxa"/>
            <w:tcBorders>
              <w:left w:val="single" w:sz="6" w:space="0" w:color="auto"/>
            </w:tcBorders>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用工合同</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val="110"/>
        </w:trPr>
        <w:tc>
          <w:tcPr>
            <w:tcW w:w="677" w:type="dxa"/>
            <w:vMerge/>
            <w:vAlign w:val="center"/>
          </w:tcPr>
          <w:p w:rsidR="00D34E9F" w:rsidRDefault="00D34E9F">
            <w:pPr>
              <w:numPr>
                <w:ilvl w:val="0"/>
                <w:numId w:val="19"/>
              </w:numPr>
              <w:tabs>
                <w:tab w:val="clear" w:pos="420"/>
                <w:tab w:val="left" w:pos="1260"/>
              </w:tabs>
              <w:autoSpaceDE w:val="0"/>
              <w:autoSpaceDN w:val="0"/>
              <w:adjustRightInd w:val="0"/>
              <w:contextualSpacing/>
              <w:jc w:val="center"/>
              <w:rPr>
                <w:rFonts w:asciiTheme="minorEastAsia" w:hAnsiTheme="minorEastAsia" w:cs="黑体"/>
                <w:bCs/>
                <w:szCs w:val="21"/>
              </w:rPr>
            </w:pPr>
          </w:p>
        </w:tc>
        <w:tc>
          <w:tcPr>
            <w:tcW w:w="569" w:type="dxa"/>
            <w:vMerge/>
            <w:tcBorders>
              <w:right w:val="single" w:sz="6" w:space="0" w:color="auto"/>
            </w:tcBorders>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985" w:type="dxa"/>
            <w:gridSpan w:val="3"/>
            <w:tcBorders>
              <w:left w:val="single" w:sz="6" w:space="0" w:color="auto"/>
            </w:tcBorders>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投标人相关承诺函或声明</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val="391"/>
        </w:trPr>
        <w:tc>
          <w:tcPr>
            <w:tcW w:w="677" w:type="dxa"/>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11</w:t>
            </w:r>
          </w:p>
        </w:tc>
        <w:tc>
          <w:tcPr>
            <w:tcW w:w="3554" w:type="dxa"/>
            <w:gridSpan w:val="4"/>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没有重大违法记录的声明</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val="391"/>
        </w:trPr>
        <w:tc>
          <w:tcPr>
            <w:tcW w:w="677" w:type="dxa"/>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12</w:t>
            </w:r>
          </w:p>
        </w:tc>
        <w:tc>
          <w:tcPr>
            <w:tcW w:w="3554" w:type="dxa"/>
            <w:gridSpan w:val="4"/>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投标人须具备的特殊资质证书</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val="391"/>
        </w:trPr>
        <w:tc>
          <w:tcPr>
            <w:tcW w:w="677" w:type="dxa"/>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13</w:t>
            </w:r>
          </w:p>
        </w:tc>
        <w:tc>
          <w:tcPr>
            <w:tcW w:w="3554" w:type="dxa"/>
            <w:gridSpan w:val="4"/>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lang w:val="zh-CN"/>
              </w:rPr>
              <w:t>投标承诺函</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val="391"/>
        </w:trPr>
        <w:tc>
          <w:tcPr>
            <w:tcW w:w="677" w:type="dxa"/>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lang w:val="zh-CN"/>
              </w:rPr>
            </w:pPr>
            <w:r>
              <w:rPr>
                <w:rFonts w:asciiTheme="minorEastAsia" w:hAnsiTheme="minorEastAsia" w:cs="黑体" w:hint="eastAsia"/>
                <w:bCs/>
                <w:szCs w:val="21"/>
                <w:lang w:val="zh-CN"/>
              </w:rPr>
              <w:t>14</w:t>
            </w:r>
          </w:p>
        </w:tc>
        <w:tc>
          <w:tcPr>
            <w:tcW w:w="3554" w:type="dxa"/>
            <w:gridSpan w:val="4"/>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lang w:val="zh-CN"/>
              </w:rPr>
            </w:pPr>
            <w:r>
              <w:rPr>
                <w:rFonts w:asciiTheme="minorEastAsia" w:hAnsiTheme="minorEastAsia" w:cs="黑体" w:hint="eastAsia"/>
                <w:bCs/>
                <w:szCs w:val="21"/>
                <w:lang w:val="zh-CN"/>
              </w:rPr>
              <w:t>联合体协议</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val="391"/>
        </w:trPr>
        <w:tc>
          <w:tcPr>
            <w:tcW w:w="677" w:type="dxa"/>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lang w:val="zh-CN"/>
              </w:rPr>
            </w:pPr>
            <w:r>
              <w:rPr>
                <w:rFonts w:asciiTheme="minorEastAsia" w:hAnsiTheme="minorEastAsia" w:cs="黑体" w:hint="eastAsia"/>
                <w:bCs/>
                <w:szCs w:val="21"/>
                <w:lang w:val="zh-CN"/>
              </w:rPr>
              <w:lastRenderedPageBreak/>
              <w:t>15</w:t>
            </w:r>
          </w:p>
        </w:tc>
        <w:tc>
          <w:tcPr>
            <w:tcW w:w="3554" w:type="dxa"/>
            <w:gridSpan w:val="4"/>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lang w:val="zh-CN"/>
              </w:rPr>
            </w:pPr>
            <w:r>
              <w:rPr>
                <w:rFonts w:asciiTheme="minorEastAsia" w:hAnsiTheme="minorEastAsia" w:cs="黑体" w:hint="eastAsia"/>
                <w:bCs/>
                <w:szCs w:val="21"/>
                <w:lang w:val="zh-CN"/>
              </w:rPr>
              <w:t>投标人与参加本项目投标的其他供应商之间，单位负责人不为同一人并且不存在直接控股、管理关系承诺函</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val="391"/>
        </w:trPr>
        <w:tc>
          <w:tcPr>
            <w:tcW w:w="677" w:type="dxa"/>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lang w:val="zh-CN"/>
              </w:rPr>
            </w:pPr>
            <w:r>
              <w:rPr>
                <w:rFonts w:asciiTheme="minorEastAsia" w:hAnsiTheme="minorEastAsia" w:cs="黑体" w:hint="eastAsia"/>
                <w:bCs/>
                <w:szCs w:val="21"/>
                <w:lang w:val="zh-CN"/>
              </w:rPr>
              <w:t>16</w:t>
            </w:r>
          </w:p>
        </w:tc>
        <w:tc>
          <w:tcPr>
            <w:tcW w:w="3554" w:type="dxa"/>
            <w:gridSpan w:val="4"/>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lang w:val="zh-CN"/>
              </w:rPr>
            </w:pPr>
            <w:r>
              <w:rPr>
                <w:rFonts w:asciiTheme="minorEastAsia" w:hAnsiTheme="minorEastAsia" w:cs="黑体" w:hint="eastAsia"/>
                <w:bCs/>
                <w:szCs w:val="21"/>
                <w:lang w:val="zh-CN"/>
              </w:rPr>
              <w:t>投标人未为本项目提供整体设计、规范编制或者项目管理、监理、检测等服务承诺函</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val="391"/>
        </w:trPr>
        <w:tc>
          <w:tcPr>
            <w:tcW w:w="677" w:type="dxa"/>
            <w:tcBorders>
              <w:top w:val="double" w:sz="4" w:space="0" w:color="auto"/>
            </w:tcBorders>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17</w:t>
            </w:r>
          </w:p>
        </w:tc>
        <w:tc>
          <w:tcPr>
            <w:tcW w:w="3554" w:type="dxa"/>
            <w:gridSpan w:val="4"/>
            <w:tcBorders>
              <w:top w:val="double" w:sz="4" w:space="0" w:color="auto"/>
            </w:tcBorders>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投标分项报价表</w:t>
            </w:r>
          </w:p>
        </w:tc>
        <w:tc>
          <w:tcPr>
            <w:tcW w:w="1563" w:type="dxa"/>
            <w:tcBorders>
              <w:top w:val="double" w:sz="4" w:space="0" w:color="auto"/>
            </w:tcBorders>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tcBorders>
              <w:top w:val="double" w:sz="4" w:space="0" w:color="auto"/>
            </w:tcBorders>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tcBorders>
              <w:top w:val="double" w:sz="4" w:space="0" w:color="auto"/>
            </w:tcBorders>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val="391"/>
        </w:trPr>
        <w:tc>
          <w:tcPr>
            <w:tcW w:w="677" w:type="dxa"/>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18</w:t>
            </w:r>
          </w:p>
        </w:tc>
        <w:tc>
          <w:tcPr>
            <w:tcW w:w="3554" w:type="dxa"/>
            <w:gridSpan w:val="4"/>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技术规格偏离表</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val="391"/>
        </w:trPr>
        <w:tc>
          <w:tcPr>
            <w:tcW w:w="677" w:type="dxa"/>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19</w:t>
            </w:r>
          </w:p>
        </w:tc>
        <w:tc>
          <w:tcPr>
            <w:tcW w:w="3554" w:type="dxa"/>
            <w:gridSpan w:val="4"/>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技术方案（实施方案）</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tcBorders>
              <w:top w:val="single" w:sz="4" w:space="0" w:color="auto"/>
            </w:tcBorders>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tcBorders>
              <w:top w:val="single" w:sz="4" w:space="0" w:color="auto"/>
            </w:tcBorders>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val="391"/>
        </w:trPr>
        <w:tc>
          <w:tcPr>
            <w:tcW w:w="677" w:type="dxa"/>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20</w:t>
            </w:r>
          </w:p>
        </w:tc>
        <w:tc>
          <w:tcPr>
            <w:tcW w:w="3554" w:type="dxa"/>
            <w:gridSpan w:val="4"/>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售后服务方案</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val="391"/>
        </w:trPr>
        <w:tc>
          <w:tcPr>
            <w:tcW w:w="677" w:type="dxa"/>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21</w:t>
            </w:r>
          </w:p>
        </w:tc>
        <w:tc>
          <w:tcPr>
            <w:tcW w:w="3554" w:type="dxa"/>
            <w:gridSpan w:val="4"/>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业绩情况表</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val="391"/>
        </w:trPr>
        <w:tc>
          <w:tcPr>
            <w:tcW w:w="677" w:type="dxa"/>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22</w:t>
            </w:r>
          </w:p>
        </w:tc>
        <w:tc>
          <w:tcPr>
            <w:tcW w:w="3554" w:type="dxa"/>
            <w:gridSpan w:val="4"/>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政府强制采购节能产品品目清单情况</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val="391"/>
        </w:trPr>
        <w:tc>
          <w:tcPr>
            <w:tcW w:w="677" w:type="dxa"/>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23</w:t>
            </w:r>
          </w:p>
        </w:tc>
        <w:tc>
          <w:tcPr>
            <w:tcW w:w="3554" w:type="dxa"/>
            <w:gridSpan w:val="4"/>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优先采购节能产品政府采购品目清单情况</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val="391"/>
        </w:trPr>
        <w:tc>
          <w:tcPr>
            <w:tcW w:w="677" w:type="dxa"/>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24</w:t>
            </w:r>
          </w:p>
        </w:tc>
        <w:tc>
          <w:tcPr>
            <w:tcW w:w="3554" w:type="dxa"/>
            <w:gridSpan w:val="4"/>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lang w:val="en-GB"/>
              </w:rPr>
              <w:t>优先采购环境标志产品政府采购品目清单情况</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val="391"/>
        </w:trPr>
        <w:tc>
          <w:tcPr>
            <w:tcW w:w="677" w:type="dxa"/>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25</w:t>
            </w:r>
          </w:p>
        </w:tc>
        <w:tc>
          <w:tcPr>
            <w:tcW w:w="3554" w:type="dxa"/>
            <w:gridSpan w:val="4"/>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中小企业声明函</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val="391"/>
        </w:trPr>
        <w:tc>
          <w:tcPr>
            <w:tcW w:w="677" w:type="dxa"/>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26</w:t>
            </w:r>
          </w:p>
        </w:tc>
        <w:tc>
          <w:tcPr>
            <w:tcW w:w="3554" w:type="dxa"/>
            <w:gridSpan w:val="4"/>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lang w:val="zh-CN"/>
              </w:rPr>
              <w:t>残疾人福利性单位声明函</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val="391"/>
        </w:trPr>
        <w:tc>
          <w:tcPr>
            <w:tcW w:w="677" w:type="dxa"/>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27</w:t>
            </w:r>
          </w:p>
        </w:tc>
        <w:tc>
          <w:tcPr>
            <w:tcW w:w="3554" w:type="dxa"/>
            <w:gridSpan w:val="4"/>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监狱企业证明文件</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val="624"/>
        </w:trPr>
        <w:tc>
          <w:tcPr>
            <w:tcW w:w="677" w:type="dxa"/>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28</w:t>
            </w:r>
          </w:p>
        </w:tc>
        <w:tc>
          <w:tcPr>
            <w:tcW w:w="996" w:type="dxa"/>
            <w:gridSpan w:val="2"/>
            <w:tcBorders>
              <w:right w:val="single" w:sz="4" w:space="0" w:color="auto"/>
            </w:tcBorders>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CCC</w:t>
            </w:r>
            <w:r>
              <w:rPr>
                <w:rFonts w:asciiTheme="minorEastAsia" w:hAnsiTheme="minorEastAsia" w:cs="黑体" w:hint="eastAsia"/>
                <w:bCs/>
                <w:szCs w:val="21"/>
              </w:rPr>
              <w:t>强制性产品认证</w:t>
            </w:r>
          </w:p>
        </w:tc>
        <w:tc>
          <w:tcPr>
            <w:tcW w:w="2558" w:type="dxa"/>
            <w:gridSpan w:val="2"/>
            <w:tcBorders>
              <w:left w:val="single" w:sz="4" w:space="0" w:color="auto"/>
            </w:tcBorders>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lang w:val="zh-CN"/>
              </w:rPr>
              <w:t>所投产品符合国家强制性要求承诺函</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val="391"/>
        </w:trPr>
        <w:tc>
          <w:tcPr>
            <w:tcW w:w="677" w:type="dxa"/>
            <w:vMerge w:val="restart"/>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29</w:t>
            </w:r>
          </w:p>
        </w:tc>
        <w:tc>
          <w:tcPr>
            <w:tcW w:w="996" w:type="dxa"/>
            <w:gridSpan w:val="2"/>
            <w:vMerge w:val="restart"/>
            <w:tcBorders>
              <w:right w:val="single" w:sz="4" w:space="0" w:color="auto"/>
            </w:tcBorders>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bCs/>
                <w:szCs w:val="21"/>
              </w:rPr>
              <w:t>信息安全产品强制性认证</w:t>
            </w:r>
          </w:p>
        </w:tc>
        <w:tc>
          <w:tcPr>
            <w:tcW w:w="2558" w:type="dxa"/>
            <w:gridSpan w:val="2"/>
            <w:tcBorders>
              <w:left w:val="single" w:sz="4" w:space="0" w:color="auto"/>
            </w:tcBorders>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lang w:val="zh-CN"/>
              </w:rPr>
            </w:pPr>
            <w:r>
              <w:rPr>
                <w:rFonts w:asciiTheme="minorEastAsia" w:hAnsiTheme="minorEastAsia" w:cs="黑体" w:hint="eastAsia"/>
                <w:bCs/>
                <w:szCs w:val="21"/>
              </w:rPr>
              <w:t>认证机构颁发的认证证书</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val="391"/>
        </w:trPr>
        <w:tc>
          <w:tcPr>
            <w:tcW w:w="677" w:type="dxa"/>
            <w:vMerge/>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996" w:type="dxa"/>
            <w:gridSpan w:val="2"/>
            <w:vMerge/>
            <w:tcBorders>
              <w:right w:val="single" w:sz="4" w:space="0" w:color="auto"/>
            </w:tcBorders>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lang w:val="zh-CN"/>
              </w:rPr>
            </w:pPr>
          </w:p>
        </w:tc>
        <w:tc>
          <w:tcPr>
            <w:tcW w:w="2558" w:type="dxa"/>
            <w:gridSpan w:val="2"/>
            <w:tcBorders>
              <w:left w:val="single" w:sz="4" w:space="0" w:color="auto"/>
            </w:tcBorders>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lang w:val="zh-CN"/>
              </w:rPr>
            </w:pPr>
            <w:r>
              <w:rPr>
                <w:rFonts w:asciiTheme="minorEastAsia" w:hAnsiTheme="minorEastAsia" w:cs="黑体" w:hint="eastAsia"/>
                <w:bCs/>
                <w:szCs w:val="21"/>
              </w:rPr>
              <w:t>中国信息安全认证中心官网产品查询结果截图</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val="391"/>
        </w:trPr>
        <w:tc>
          <w:tcPr>
            <w:tcW w:w="677" w:type="dxa"/>
            <w:tcBorders>
              <w:bottom w:val="single" w:sz="4" w:space="0" w:color="auto"/>
            </w:tcBorders>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30</w:t>
            </w:r>
          </w:p>
        </w:tc>
        <w:tc>
          <w:tcPr>
            <w:tcW w:w="3554" w:type="dxa"/>
            <w:gridSpan w:val="4"/>
            <w:tcBorders>
              <w:bottom w:val="single" w:sz="4" w:space="0" w:color="auto"/>
            </w:tcBorders>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国家级贫困县域注册地证明材料</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val="391"/>
        </w:trPr>
        <w:tc>
          <w:tcPr>
            <w:tcW w:w="677" w:type="dxa"/>
            <w:tcBorders>
              <w:top w:val="single" w:sz="4" w:space="0" w:color="auto"/>
              <w:bottom w:val="single" w:sz="4" w:space="0" w:color="auto"/>
            </w:tcBorders>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31</w:t>
            </w:r>
          </w:p>
        </w:tc>
        <w:tc>
          <w:tcPr>
            <w:tcW w:w="3554" w:type="dxa"/>
            <w:gridSpan w:val="4"/>
            <w:tcBorders>
              <w:top w:val="single" w:sz="4" w:space="0" w:color="auto"/>
              <w:bottom w:val="single" w:sz="4" w:space="0" w:color="auto"/>
            </w:tcBorders>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lang w:val="en-GB"/>
              </w:rPr>
              <w:t>扶贫部门出具的聘用建档立卡贫困人员身份证明</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val="391"/>
        </w:trPr>
        <w:tc>
          <w:tcPr>
            <w:tcW w:w="677" w:type="dxa"/>
            <w:tcBorders>
              <w:top w:val="single" w:sz="4" w:space="0" w:color="auto"/>
            </w:tcBorders>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32</w:t>
            </w:r>
          </w:p>
        </w:tc>
        <w:tc>
          <w:tcPr>
            <w:tcW w:w="3554" w:type="dxa"/>
            <w:gridSpan w:val="4"/>
            <w:tcBorders>
              <w:top w:val="single" w:sz="4" w:space="0" w:color="auto"/>
            </w:tcBorders>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lang w:val="en-GB"/>
              </w:rPr>
              <w:t>建档立卡贫困人员社保材料</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r w:rsidR="00D34E9F">
        <w:trPr>
          <w:trHeight w:val="391"/>
        </w:trPr>
        <w:tc>
          <w:tcPr>
            <w:tcW w:w="677" w:type="dxa"/>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33</w:t>
            </w:r>
          </w:p>
        </w:tc>
        <w:tc>
          <w:tcPr>
            <w:tcW w:w="3554" w:type="dxa"/>
            <w:gridSpan w:val="4"/>
            <w:vAlign w:val="center"/>
          </w:tcPr>
          <w:p w:rsidR="00D34E9F" w:rsidRDefault="00CA4E09">
            <w:pPr>
              <w:tabs>
                <w:tab w:val="left" w:pos="1260"/>
              </w:tabs>
              <w:autoSpaceDE w:val="0"/>
              <w:autoSpaceDN w:val="0"/>
              <w:adjustRightInd w:val="0"/>
              <w:contextualSpacing/>
              <w:jc w:val="center"/>
              <w:rPr>
                <w:rFonts w:asciiTheme="minorEastAsia" w:hAnsiTheme="minorEastAsia" w:cs="黑体"/>
                <w:bCs/>
                <w:szCs w:val="21"/>
              </w:rPr>
            </w:pPr>
            <w:r>
              <w:rPr>
                <w:rFonts w:asciiTheme="minorEastAsia" w:hAnsiTheme="minorEastAsia" w:cs="黑体" w:hint="eastAsia"/>
                <w:bCs/>
                <w:szCs w:val="21"/>
              </w:rPr>
              <w:t>其它资料</w:t>
            </w:r>
          </w:p>
        </w:tc>
        <w:tc>
          <w:tcPr>
            <w:tcW w:w="156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1564"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c>
          <w:tcPr>
            <w:tcW w:w="2023" w:type="dxa"/>
            <w:vAlign w:val="center"/>
          </w:tcPr>
          <w:p w:rsidR="00D34E9F" w:rsidRDefault="00D34E9F">
            <w:pPr>
              <w:tabs>
                <w:tab w:val="left" w:pos="1260"/>
              </w:tabs>
              <w:autoSpaceDE w:val="0"/>
              <w:autoSpaceDN w:val="0"/>
              <w:adjustRightInd w:val="0"/>
              <w:contextualSpacing/>
              <w:jc w:val="center"/>
              <w:rPr>
                <w:rFonts w:asciiTheme="minorEastAsia" w:hAnsiTheme="minorEastAsia" w:cs="黑体"/>
                <w:bCs/>
                <w:szCs w:val="21"/>
              </w:rPr>
            </w:pPr>
          </w:p>
        </w:tc>
      </w:tr>
    </w:tbl>
    <w:p w:rsidR="00D34E9F" w:rsidRDefault="00CA4E09">
      <w:pPr>
        <w:tabs>
          <w:tab w:val="left" w:pos="1260"/>
        </w:tabs>
        <w:autoSpaceDE w:val="0"/>
        <w:autoSpaceDN w:val="0"/>
        <w:adjustRightInd w:val="0"/>
        <w:snapToGrid w:val="0"/>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注：①本表序号</w:t>
      </w:r>
      <w:r>
        <w:rPr>
          <w:rFonts w:ascii="楷体" w:eastAsia="楷体" w:hAnsi="楷体" w:hint="eastAsia"/>
          <w:color w:val="000000"/>
          <w:sz w:val="24"/>
          <w:szCs w:val="24"/>
        </w:rPr>
        <w:t>8</w:t>
      </w:r>
      <w:r>
        <w:rPr>
          <w:rFonts w:ascii="楷体" w:eastAsia="楷体" w:hAnsi="楷体" w:hint="eastAsia"/>
          <w:color w:val="000000"/>
          <w:sz w:val="24"/>
          <w:szCs w:val="24"/>
        </w:rPr>
        <w:t>请按照本招标文件</w:t>
      </w:r>
      <w:r>
        <w:rPr>
          <w:rFonts w:ascii="楷体" w:eastAsia="楷体" w:hAnsi="楷体" w:hint="eastAsia"/>
          <w:color w:val="000000"/>
          <w:sz w:val="24"/>
          <w:szCs w:val="24"/>
        </w:rPr>
        <w:t xml:space="preserve"> </w:t>
      </w:r>
      <w:r>
        <w:rPr>
          <w:rFonts w:ascii="楷体" w:eastAsia="楷体" w:hAnsi="楷体" w:hint="eastAsia"/>
          <w:color w:val="000000"/>
          <w:sz w:val="24"/>
          <w:szCs w:val="24"/>
        </w:rPr>
        <w:t>“第六章资格审查与评标”资格审查表中序号</w:t>
      </w:r>
      <w:r>
        <w:rPr>
          <w:rFonts w:ascii="楷体" w:eastAsia="楷体" w:hAnsi="楷体" w:hint="eastAsia"/>
          <w:color w:val="000000"/>
          <w:sz w:val="24"/>
          <w:szCs w:val="24"/>
        </w:rPr>
        <w:t>3</w:t>
      </w:r>
      <w:r>
        <w:rPr>
          <w:rFonts w:ascii="楷体" w:eastAsia="楷体" w:hAnsi="楷体" w:hint="eastAsia"/>
          <w:color w:val="000000"/>
          <w:sz w:val="24"/>
          <w:szCs w:val="24"/>
        </w:rPr>
        <w:t>要求，根据所提供经审计财务报告、基本开户银行资信证明、银行资信证明、政府采购投标担保函情况填写其中一项即可。</w:t>
      </w:r>
    </w:p>
    <w:p w:rsidR="00D34E9F" w:rsidRDefault="00CA4E09">
      <w:pPr>
        <w:tabs>
          <w:tab w:val="left" w:pos="1260"/>
        </w:tabs>
        <w:autoSpaceDE w:val="0"/>
        <w:autoSpaceDN w:val="0"/>
        <w:adjustRightInd w:val="0"/>
        <w:snapToGrid w:val="0"/>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lastRenderedPageBreak/>
        <w:t>②本表序号</w:t>
      </w:r>
      <w:r>
        <w:rPr>
          <w:rFonts w:ascii="楷体" w:eastAsia="楷体" w:hAnsi="楷体" w:hint="eastAsia"/>
          <w:color w:val="000000"/>
          <w:sz w:val="24"/>
          <w:szCs w:val="24"/>
        </w:rPr>
        <w:t>10</w:t>
      </w:r>
      <w:r>
        <w:rPr>
          <w:rFonts w:ascii="楷体" w:eastAsia="楷体" w:hAnsi="楷体" w:hint="eastAsia"/>
          <w:color w:val="000000"/>
          <w:sz w:val="24"/>
          <w:szCs w:val="24"/>
        </w:rPr>
        <w:t>请按照本招标文件</w:t>
      </w:r>
      <w:r>
        <w:rPr>
          <w:rFonts w:ascii="楷体" w:eastAsia="楷体" w:hAnsi="楷体" w:hint="eastAsia"/>
          <w:color w:val="000000"/>
          <w:sz w:val="24"/>
          <w:szCs w:val="24"/>
        </w:rPr>
        <w:t xml:space="preserve"> </w:t>
      </w:r>
      <w:r>
        <w:rPr>
          <w:rFonts w:ascii="楷体" w:eastAsia="楷体" w:hAnsi="楷体" w:hint="eastAsia"/>
          <w:color w:val="000000"/>
          <w:sz w:val="24"/>
          <w:szCs w:val="24"/>
        </w:rPr>
        <w:t>“第六章资格审查与评标”资格审查表中序号</w:t>
      </w:r>
      <w:r>
        <w:rPr>
          <w:rFonts w:ascii="楷体" w:eastAsia="楷体" w:hAnsi="楷体" w:hint="eastAsia"/>
          <w:color w:val="000000"/>
          <w:sz w:val="24"/>
          <w:szCs w:val="24"/>
        </w:rPr>
        <w:t>6</w:t>
      </w:r>
      <w:r>
        <w:rPr>
          <w:rFonts w:ascii="楷体" w:eastAsia="楷体" w:hAnsi="楷体" w:hint="eastAsia"/>
          <w:color w:val="000000"/>
          <w:sz w:val="24"/>
          <w:szCs w:val="24"/>
        </w:rPr>
        <w:t>要求提供，根据所提供证明材料或承诺函（声明）情况填写其中一项即可。</w:t>
      </w:r>
    </w:p>
    <w:p w:rsidR="00D34E9F" w:rsidRDefault="00CA4E09">
      <w:pPr>
        <w:tabs>
          <w:tab w:val="left" w:pos="1260"/>
        </w:tabs>
        <w:autoSpaceDE w:val="0"/>
        <w:autoSpaceDN w:val="0"/>
        <w:adjustRightInd w:val="0"/>
        <w:snapToGrid w:val="0"/>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③本表序号</w:t>
      </w:r>
      <w:r>
        <w:rPr>
          <w:rFonts w:ascii="楷体" w:eastAsia="楷体" w:hAnsi="楷体" w:hint="eastAsia"/>
          <w:color w:val="000000"/>
          <w:sz w:val="24"/>
          <w:szCs w:val="24"/>
        </w:rPr>
        <w:t>29</w:t>
      </w:r>
      <w:r>
        <w:rPr>
          <w:rFonts w:ascii="楷体" w:eastAsia="楷体" w:hAnsi="楷体" w:hint="eastAsia"/>
          <w:color w:val="000000"/>
          <w:sz w:val="24"/>
          <w:szCs w:val="24"/>
        </w:rPr>
        <w:t>请根据所投产品提供证书或截图情况填写其中一项即可。</w:t>
      </w:r>
    </w:p>
    <w:p w:rsidR="00D34E9F" w:rsidRDefault="00D34E9F">
      <w:pPr>
        <w:tabs>
          <w:tab w:val="left" w:pos="1260"/>
        </w:tabs>
        <w:autoSpaceDE w:val="0"/>
        <w:autoSpaceDN w:val="0"/>
        <w:adjustRightInd w:val="0"/>
        <w:snapToGrid w:val="0"/>
        <w:spacing w:line="360" w:lineRule="auto"/>
        <w:ind w:firstLineChars="200" w:firstLine="480"/>
        <w:rPr>
          <w:rFonts w:ascii="楷体" w:eastAsia="楷体" w:hAnsi="楷体"/>
          <w:color w:val="000000"/>
          <w:sz w:val="24"/>
          <w:szCs w:val="24"/>
        </w:rPr>
      </w:pPr>
      <w:r>
        <w:rPr>
          <w:rFonts w:ascii="楷体" w:eastAsia="楷体" w:hAnsi="楷体"/>
          <w:color w:val="000000"/>
          <w:sz w:val="24"/>
          <w:szCs w:val="24"/>
        </w:rPr>
        <w:fldChar w:fldCharType="begin"/>
      </w:r>
      <w:r w:rsidR="00CA4E09">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CA4E09">
        <w:rPr>
          <w:rFonts w:ascii="楷体" w:eastAsia="楷体" w:hAnsi="楷体" w:hint="eastAsia"/>
          <w:color w:val="000000"/>
          <w:sz w:val="24"/>
          <w:szCs w:val="24"/>
        </w:rPr>
        <w:t>④</w:t>
      </w:r>
      <w:r>
        <w:rPr>
          <w:rFonts w:ascii="楷体" w:eastAsia="楷体" w:hAnsi="楷体"/>
          <w:color w:val="000000"/>
          <w:sz w:val="24"/>
          <w:szCs w:val="24"/>
        </w:rPr>
        <w:fldChar w:fldCharType="end"/>
      </w:r>
      <w:r w:rsidR="00CA4E09">
        <w:rPr>
          <w:rFonts w:ascii="楷体" w:eastAsia="楷体" w:hAnsi="楷体" w:hint="eastAsia"/>
          <w:color w:val="000000"/>
          <w:sz w:val="24"/>
          <w:szCs w:val="24"/>
        </w:rPr>
        <w:t>本表序号</w:t>
      </w:r>
      <w:r w:rsidR="00CA4E09">
        <w:rPr>
          <w:rFonts w:ascii="楷体" w:eastAsia="楷体" w:hAnsi="楷体" w:hint="eastAsia"/>
          <w:color w:val="000000"/>
          <w:sz w:val="24"/>
          <w:szCs w:val="24"/>
        </w:rPr>
        <w:t>30</w:t>
      </w:r>
      <w:r w:rsidR="00CA4E09">
        <w:rPr>
          <w:rFonts w:ascii="楷体" w:eastAsia="楷体" w:hAnsi="楷体" w:hint="eastAsia"/>
          <w:color w:val="000000"/>
          <w:sz w:val="24"/>
          <w:szCs w:val="24"/>
        </w:rPr>
        <w:t>～</w:t>
      </w:r>
      <w:r w:rsidR="00CA4E09">
        <w:rPr>
          <w:rFonts w:ascii="楷体" w:eastAsia="楷体" w:hAnsi="楷体" w:hint="eastAsia"/>
          <w:color w:val="000000"/>
          <w:sz w:val="24"/>
          <w:szCs w:val="24"/>
        </w:rPr>
        <w:t>32</w:t>
      </w:r>
      <w:r w:rsidR="00CA4E09">
        <w:rPr>
          <w:rFonts w:ascii="楷体" w:eastAsia="楷体" w:hAnsi="楷体" w:hint="eastAsia"/>
          <w:color w:val="000000"/>
          <w:sz w:val="24"/>
          <w:szCs w:val="24"/>
        </w:rPr>
        <w:t>仅适用于物业项目。</w:t>
      </w:r>
    </w:p>
    <w:p w:rsidR="00D34E9F" w:rsidRDefault="00D34E9F">
      <w:pPr>
        <w:pStyle w:val="a8"/>
        <w:spacing w:line="360" w:lineRule="auto"/>
        <w:jc w:val="center"/>
        <w:rPr>
          <w:rFonts w:asciiTheme="majorEastAsia" w:eastAsiaTheme="majorEastAsia" w:hAnsiTheme="majorEastAsia"/>
          <w:b/>
          <w:snapToGrid w:val="0"/>
          <w:kern w:val="0"/>
          <w:sz w:val="28"/>
          <w:szCs w:val="28"/>
        </w:rPr>
      </w:pPr>
    </w:p>
    <w:p w:rsidR="00D34E9F" w:rsidRDefault="00D34E9F">
      <w:pPr>
        <w:pStyle w:val="a8"/>
        <w:spacing w:line="360" w:lineRule="auto"/>
        <w:jc w:val="center"/>
        <w:rPr>
          <w:rFonts w:asciiTheme="majorEastAsia" w:eastAsiaTheme="majorEastAsia" w:hAnsiTheme="majorEastAsia"/>
          <w:b/>
          <w:snapToGrid w:val="0"/>
          <w:kern w:val="0"/>
          <w:sz w:val="28"/>
          <w:szCs w:val="28"/>
        </w:rPr>
      </w:pPr>
    </w:p>
    <w:p w:rsidR="00D34E9F" w:rsidRDefault="00D34E9F">
      <w:pPr>
        <w:pStyle w:val="a8"/>
        <w:spacing w:line="360" w:lineRule="auto"/>
        <w:jc w:val="center"/>
        <w:rPr>
          <w:rFonts w:asciiTheme="majorEastAsia" w:eastAsiaTheme="majorEastAsia" w:hAnsiTheme="majorEastAsia"/>
          <w:b/>
          <w:snapToGrid w:val="0"/>
          <w:kern w:val="0"/>
          <w:sz w:val="28"/>
          <w:szCs w:val="28"/>
        </w:rPr>
      </w:pPr>
    </w:p>
    <w:p w:rsidR="00D34E9F" w:rsidRDefault="00D34E9F">
      <w:pPr>
        <w:pStyle w:val="a8"/>
        <w:spacing w:line="360" w:lineRule="auto"/>
        <w:jc w:val="center"/>
        <w:rPr>
          <w:rFonts w:asciiTheme="majorEastAsia" w:eastAsiaTheme="majorEastAsia" w:hAnsiTheme="majorEastAsia"/>
          <w:b/>
          <w:snapToGrid w:val="0"/>
          <w:kern w:val="0"/>
          <w:sz w:val="28"/>
          <w:szCs w:val="28"/>
        </w:rPr>
      </w:pPr>
    </w:p>
    <w:p w:rsidR="00D34E9F" w:rsidRDefault="00D34E9F">
      <w:pPr>
        <w:pStyle w:val="a8"/>
        <w:spacing w:line="360" w:lineRule="auto"/>
        <w:jc w:val="center"/>
        <w:rPr>
          <w:rFonts w:asciiTheme="majorEastAsia" w:eastAsiaTheme="majorEastAsia" w:hAnsiTheme="majorEastAsia"/>
          <w:b/>
          <w:snapToGrid w:val="0"/>
          <w:kern w:val="0"/>
          <w:sz w:val="28"/>
          <w:szCs w:val="28"/>
        </w:rPr>
      </w:pPr>
    </w:p>
    <w:p w:rsidR="00D34E9F" w:rsidRDefault="00D34E9F">
      <w:pPr>
        <w:pStyle w:val="a8"/>
        <w:spacing w:line="360" w:lineRule="auto"/>
        <w:jc w:val="center"/>
        <w:rPr>
          <w:rFonts w:asciiTheme="majorEastAsia" w:eastAsiaTheme="majorEastAsia" w:hAnsiTheme="majorEastAsia"/>
          <w:b/>
          <w:snapToGrid w:val="0"/>
          <w:kern w:val="0"/>
          <w:sz w:val="28"/>
          <w:szCs w:val="28"/>
        </w:rPr>
      </w:pPr>
    </w:p>
    <w:p w:rsidR="00D34E9F" w:rsidRDefault="00D34E9F">
      <w:pPr>
        <w:pStyle w:val="a8"/>
        <w:spacing w:line="360" w:lineRule="auto"/>
        <w:jc w:val="center"/>
        <w:rPr>
          <w:rFonts w:asciiTheme="majorEastAsia" w:eastAsiaTheme="majorEastAsia" w:hAnsiTheme="majorEastAsia"/>
          <w:b/>
          <w:snapToGrid w:val="0"/>
          <w:kern w:val="0"/>
          <w:sz w:val="28"/>
          <w:szCs w:val="28"/>
        </w:rPr>
      </w:pPr>
    </w:p>
    <w:p w:rsidR="00D34E9F" w:rsidRDefault="00D34E9F">
      <w:pPr>
        <w:pStyle w:val="a8"/>
        <w:spacing w:line="360" w:lineRule="auto"/>
        <w:jc w:val="center"/>
        <w:rPr>
          <w:rFonts w:asciiTheme="majorEastAsia" w:eastAsiaTheme="majorEastAsia" w:hAnsiTheme="majorEastAsia"/>
          <w:b/>
          <w:snapToGrid w:val="0"/>
          <w:kern w:val="0"/>
          <w:sz w:val="28"/>
          <w:szCs w:val="28"/>
        </w:rPr>
      </w:pPr>
    </w:p>
    <w:p w:rsidR="00D34E9F" w:rsidRDefault="00D34E9F">
      <w:pPr>
        <w:pStyle w:val="a8"/>
        <w:spacing w:line="360" w:lineRule="auto"/>
        <w:jc w:val="center"/>
        <w:rPr>
          <w:rFonts w:asciiTheme="majorEastAsia" w:eastAsiaTheme="majorEastAsia" w:hAnsiTheme="majorEastAsia"/>
          <w:b/>
          <w:snapToGrid w:val="0"/>
          <w:kern w:val="0"/>
          <w:sz w:val="28"/>
          <w:szCs w:val="28"/>
        </w:rPr>
      </w:pPr>
    </w:p>
    <w:p w:rsidR="00D34E9F" w:rsidRDefault="00D34E9F">
      <w:pPr>
        <w:pStyle w:val="a8"/>
        <w:spacing w:line="360" w:lineRule="auto"/>
        <w:jc w:val="center"/>
        <w:rPr>
          <w:rFonts w:asciiTheme="majorEastAsia" w:eastAsiaTheme="majorEastAsia" w:hAnsiTheme="majorEastAsia"/>
          <w:b/>
          <w:snapToGrid w:val="0"/>
          <w:kern w:val="0"/>
          <w:sz w:val="28"/>
          <w:szCs w:val="28"/>
        </w:rPr>
      </w:pPr>
    </w:p>
    <w:p w:rsidR="00D34E9F" w:rsidRDefault="00D34E9F">
      <w:pPr>
        <w:pStyle w:val="a8"/>
        <w:spacing w:line="360" w:lineRule="auto"/>
        <w:jc w:val="center"/>
        <w:rPr>
          <w:rFonts w:asciiTheme="majorEastAsia" w:eastAsiaTheme="majorEastAsia" w:hAnsiTheme="majorEastAsia"/>
          <w:b/>
          <w:snapToGrid w:val="0"/>
          <w:kern w:val="0"/>
          <w:sz w:val="28"/>
          <w:szCs w:val="28"/>
        </w:rPr>
      </w:pPr>
    </w:p>
    <w:p w:rsidR="00D34E9F" w:rsidRDefault="00D34E9F">
      <w:pPr>
        <w:pStyle w:val="a8"/>
        <w:spacing w:line="360" w:lineRule="auto"/>
        <w:jc w:val="center"/>
        <w:rPr>
          <w:rFonts w:asciiTheme="majorEastAsia" w:eastAsiaTheme="majorEastAsia" w:hAnsiTheme="majorEastAsia"/>
          <w:b/>
          <w:snapToGrid w:val="0"/>
          <w:kern w:val="0"/>
          <w:sz w:val="28"/>
          <w:szCs w:val="28"/>
        </w:rPr>
      </w:pPr>
    </w:p>
    <w:p w:rsidR="00D34E9F" w:rsidRDefault="00D34E9F">
      <w:pPr>
        <w:pStyle w:val="a8"/>
        <w:spacing w:line="360" w:lineRule="auto"/>
        <w:jc w:val="center"/>
        <w:rPr>
          <w:rFonts w:asciiTheme="majorEastAsia" w:eastAsiaTheme="majorEastAsia" w:hAnsiTheme="majorEastAsia"/>
          <w:b/>
          <w:snapToGrid w:val="0"/>
          <w:kern w:val="0"/>
          <w:sz w:val="28"/>
          <w:szCs w:val="28"/>
        </w:rPr>
      </w:pPr>
    </w:p>
    <w:p w:rsidR="00D34E9F" w:rsidRDefault="00D34E9F">
      <w:pPr>
        <w:pStyle w:val="a8"/>
        <w:spacing w:line="360" w:lineRule="auto"/>
        <w:jc w:val="center"/>
        <w:rPr>
          <w:rFonts w:asciiTheme="majorEastAsia" w:eastAsiaTheme="majorEastAsia" w:hAnsiTheme="majorEastAsia"/>
          <w:b/>
          <w:snapToGrid w:val="0"/>
          <w:kern w:val="0"/>
          <w:sz w:val="28"/>
          <w:szCs w:val="28"/>
        </w:rPr>
      </w:pPr>
    </w:p>
    <w:p w:rsidR="00D34E9F" w:rsidRDefault="00D34E9F">
      <w:pPr>
        <w:pStyle w:val="a8"/>
        <w:spacing w:line="360" w:lineRule="auto"/>
        <w:jc w:val="center"/>
        <w:rPr>
          <w:rFonts w:asciiTheme="majorEastAsia" w:eastAsiaTheme="majorEastAsia" w:hAnsiTheme="majorEastAsia"/>
          <w:b/>
          <w:snapToGrid w:val="0"/>
          <w:kern w:val="0"/>
          <w:sz w:val="28"/>
          <w:szCs w:val="28"/>
        </w:rPr>
      </w:pPr>
    </w:p>
    <w:p w:rsidR="00D34E9F" w:rsidRDefault="00D34E9F">
      <w:pPr>
        <w:pStyle w:val="a8"/>
        <w:spacing w:line="360" w:lineRule="auto"/>
        <w:jc w:val="center"/>
        <w:rPr>
          <w:rFonts w:asciiTheme="majorEastAsia" w:eastAsiaTheme="majorEastAsia" w:hAnsiTheme="majorEastAsia"/>
          <w:b/>
          <w:snapToGrid w:val="0"/>
          <w:kern w:val="0"/>
          <w:sz w:val="28"/>
          <w:szCs w:val="28"/>
        </w:rPr>
      </w:pPr>
    </w:p>
    <w:p w:rsidR="00D34E9F" w:rsidRDefault="00D34E9F">
      <w:pPr>
        <w:pStyle w:val="a8"/>
        <w:spacing w:line="360" w:lineRule="auto"/>
        <w:jc w:val="center"/>
        <w:rPr>
          <w:rFonts w:asciiTheme="majorEastAsia" w:eastAsiaTheme="majorEastAsia" w:hAnsiTheme="majorEastAsia"/>
          <w:b/>
          <w:snapToGrid w:val="0"/>
          <w:kern w:val="0"/>
          <w:sz w:val="28"/>
          <w:szCs w:val="28"/>
        </w:rPr>
      </w:pPr>
    </w:p>
    <w:p w:rsidR="00D34E9F" w:rsidRDefault="00D34E9F">
      <w:pPr>
        <w:pStyle w:val="a8"/>
        <w:spacing w:line="360" w:lineRule="auto"/>
        <w:jc w:val="center"/>
        <w:rPr>
          <w:rFonts w:asciiTheme="majorEastAsia" w:eastAsiaTheme="majorEastAsia" w:hAnsiTheme="majorEastAsia"/>
          <w:b/>
          <w:snapToGrid w:val="0"/>
          <w:kern w:val="0"/>
          <w:sz w:val="28"/>
          <w:szCs w:val="28"/>
        </w:rPr>
      </w:pPr>
    </w:p>
    <w:p w:rsidR="00D34E9F" w:rsidRDefault="00CA4E09">
      <w:pPr>
        <w:pStyle w:val="a8"/>
        <w:spacing w:line="360" w:lineRule="auto"/>
        <w:jc w:val="center"/>
        <w:rPr>
          <w:rFonts w:asciiTheme="majorEastAsia" w:eastAsiaTheme="majorEastAsia" w:hAnsiTheme="majorEastAsia"/>
          <w:b/>
          <w:snapToGrid w:val="0"/>
          <w:sz w:val="28"/>
          <w:szCs w:val="28"/>
        </w:rPr>
      </w:pPr>
      <w:r>
        <w:rPr>
          <w:rFonts w:asciiTheme="majorEastAsia" w:eastAsiaTheme="majorEastAsia" w:hAnsiTheme="majorEastAsia" w:hint="eastAsia"/>
          <w:b/>
          <w:snapToGrid w:val="0"/>
          <w:kern w:val="0"/>
          <w:sz w:val="28"/>
          <w:szCs w:val="28"/>
        </w:rPr>
        <w:t>二、</w:t>
      </w:r>
      <w:r>
        <w:rPr>
          <w:rFonts w:asciiTheme="majorEastAsia" w:eastAsiaTheme="majorEastAsia" w:hAnsiTheme="majorEastAsia" w:hint="eastAsia"/>
          <w:b/>
          <w:snapToGrid w:val="0"/>
          <w:sz w:val="28"/>
          <w:szCs w:val="28"/>
        </w:rPr>
        <w:t>报价一览表</w:t>
      </w:r>
    </w:p>
    <w:p w:rsidR="00D34E9F" w:rsidRDefault="00D34E9F">
      <w:pPr>
        <w:pStyle w:val="a8"/>
        <w:spacing w:line="360" w:lineRule="auto"/>
        <w:jc w:val="center"/>
        <w:rPr>
          <w:rFonts w:asciiTheme="majorEastAsia" w:eastAsiaTheme="majorEastAsia" w:hAnsiTheme="majorEastAsia"/>
          <w:b/>
          <w:snapToGrid w:val="0"/>
          <w:sz w:val="28"/>
          <w:szCs w:val="28"/>
        </w:rPr>
      </w:pPr>
    </w:p>
    <w:p w:rsidR="00D34E9F" w:rsidRDefault="00CA4E09" w:rsidP="003F319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34E9F" w:rsidRDefault="00CA4E09">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r>
        <w:rPr>
          <w:rFonts w:asciiTheme="minorEastAsia" w:hAnsiTheme="minorEastAsia" w:cs="Arial" w:hint="eastAsia"/>
          <w:sz w:val="24"/>
          <w:szCs w:val="24"/>
        </w:rPr>
        <w:t>单位：元（人民币）</w:t>
      </w:r>
    </w:p>
    <w:tbl>
      <w:tblPr>
        <w:tblW w:w="8328" w:type="dxa"/>
        <w:tblLayout w:type="fixed"/>
        <w:tblLook w:val="04A0"/>
      </w:tblPr>
      <w:tblGrid>
        <w:gridCol w:w="959"/>
        <w:gridCol w:w="1442"/>
        <w:gridCol w:w="2718"/>
        <w:gridCol w:w="1784"/>
        <w:gridCol w:w="1425"/>
      </w:tblGrid>
      <w:tr w:rsidR="00D34E9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34E9F" w:rsidRDefault="00CA4E09">
            <w:pPr>
              <w:autoSpaceDE w:val="0"/>
              <w:autoSpaceDN w:val="0"/>
              <w:adjustRightInd w:val="0"/>
              <w:spacing w:line="480" w:lineRule="exact"/>
              <w:jc w:val="center"/>
            </w:pPr>
            <w:r>
              <w:rPr>
                <w:rFonts w:asciiTheme="minorEastAsia" w:hAnsiTheme="minorEastAsia" w:cs="宋体" w:hint="eastAsia"/>
                <w:b/>
                <w:sz w:val="24"/>
                <w:szCs w:val="24"/>
                <w:lang w:val="zh-CN"/>
              </w:rPr>
              <w:t>标段</w:t>
            </w:r>
          </w:p>
        </w:tc>
        <w:tc>
          <w:tcPr>
            <w:tcW w:w="14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34E9F" w:rsidRDefault="00CA4E0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27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34E9F" w:rsidRDefault="00CA4E0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78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34E9F" w:rsidRDefault="00CA4E0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交货期</w:t>
            </w:r>
          </w:p>
        </w:tc>
        <w:tc>
          <w:tcPr>
            <w:tcW w:w="1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34E9F" w:rsidRDefault="00CA4E0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D34E9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34E9F" w:rsidRDefault="00D34E9F">
            <w:pPr>
              <w:autoSpaceDE w:val="0"/>
              <w:autoSpaceDN w:val="0"/>
              <w:adjustRightInd w:val="0"/>
              <w:spacing w:line="480" w:lineRule="exact"/>
              <w:ind w:firstLine="240"/>
            </w:pPr>
          </w:p>
        </w:tc>
        <w:tc>
          <w:tcPr>
            <w:tcW w:w="1442" w:type="dxa"/>
            <w:tcBorders>
              <w:top w:val="single" w:sz="6" w:space="0" w:color="auto"/>
              <w:left w:val="single" w:sz="6" w:space="0" w:color="auto"/>
              <w:bottom w:val="single" w:sz="6" w:space="0" w:color="auto"/>
              <w:right w:val="single" w:sz="6" w:space="0" w:color="auto"/>
            </w:tcBorders>
            <w:vAlign w:val="center"/>
          </w:tcPr>
          <w:p w:rsidR="00D34E9F" w:rsidRDefault="00D34E9F">
            <w:pPr>
              <w:autoSpaceDE w:val="0"/>
              <w:autoSpaceDN w:val="0"/>
              <w:adjustRightInd w:val="0"/>
              <w:spacing w:line="480" w:lineRule="exact"/>
              <w:ind w:firstLine="240"/>
              <w:rPr>
                <w:rFonts w:asciiTheme="minorEastAsia" w:hAnsiTheme="minorEastAsia"/>
                <w:sz w:val="24"/>
                <w:szCs w:val="24"/>
              </w:rPr>
            </w:pPr>
          </w:p>
        </w:tc>
        <w:tc>
          <w:tcPr>
            <w:tcW w:w="2718" w:type="dxa"/>
            <w:tcBorders>
              <w:top w:val="single" w:sz="6" w:space="0" w:color="auto"/>
              <w:left w:val="single" w:sz="6" w:space="0" w:color="auto"/>
              <w:bottom w:val="single" w:sz="6" w:space="0" w:color="auto"/>
              <w:right w:val="single" w:sz="6" w:space="0" w:color="auto"/>
            </w:tcBorders>
            <w:vAlign w:val="center"/>
          </w:tcPr>
          <w:p w:rsidR="00D34E9F" w:rsidRDefault="00CA4E0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784" w:type="dxa"/>
            <w:tcBorders>
              <w:top w:val="single" w:sz="6" w:space="0" w:color="auto"/>
              <w:left w:val="single" w:sz="6" w:space="0" w:color="auto"/>
              <w:bottom w:val="single" w:sz="6" w:space="0" w:color="auto"/>
              <w:right w:val="single" w:sz="6" w:space="0" w:color="auto"/>
            </w:tcBorders>
            <w:vAlign w:val="center"/>
          </w:tcPr>
          <w:p w:rsidR="00D34E9F" w:rsidRDefault="00D34E9F">
            <w:pPr>
              <w:autoSpaceDE w:val="0"/>
              <w:autoSpaceDN w:val="0"/>
              <w:adjustRightInd w:val="0"/>
              <w:spacing w:line="480" w:lineRule="exact"/>
              <w:ind w:firstLine="240"/>
              <w:rPr>
                <w:rFonts w:asciiTheme="minorEastAsia" w:hAnsiTheme="minorEastAsia" w:cs="宋体"/>
                <w:sz w:val="24"/>
                <w:szCs w:val="24"/>
                <w:lang w:val="zh-CN"/>
              </w:rPr>
            </w:pPr>
          </w:p>
        </w:tc>
        <w:tc>
          <w:tcPr>
            <w:tcW w:w="1425" w:type="dxa"/>
            <w:tcBorders>
              <w:top w:val="single" w:sz="6" w:space="0" w:color="auto"/>
              <w:left w:val="single" w:sz="6" w:space="0" w:color="auto"/>
              <w:bottom w:val="single" w:sz="6" w:space="0" w:color="auto"/>
              <w:right w:val="single" w:sz="6" w:space="0" w:color="auto"/>
            </w:tcBorders>
            <w:vAlign w:val="center"/>
          </w:tcPr>
          <w:p w:rsidR="00D34E9F" w:rsidRDefault="00D34E9F">
            <w:pPr>
              <w:autoSpaceDE w:val="0"/>
              <w:autoSpaceDN w:val="0"/>
              <w:adjustRightInd w:val="0"/>
              <w:spacing w:line="480" w:lineRule="exact"/>
              <w:ind w:firstLine="240"/>
              <w:rPr>
                <w:rFonts w:asciiTheme="minorEastAsia" w:hAnsiTheme="minorEastAsia" w:cs="宋体"/>
                <w:sz w:val="24"/>
                <w:szCs w:val="24"/>
                <w:lang w:val="zh-CN"/>
              </w:rPr>
            </w:pPr>
          </w:p>
        </w:tc>
      </w:tr>
      <w:tr w:rsidR="00D34E9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34E9F" w:rsidRDefault="00CA4E09">
            <w:pPr>
              <w:autoSpaceDE w:val="0"/>
              <w:autoSpaceDN w:val="0"/>
              <w:adjustRightInd w:val="0"/>
              <w:spacing w:line="480" w:lineRule="exact"/>
              <w:ind w:firstLine="240"/>
            </w:pPr>
            <w:r>
              <w:rPr>
                <w:rFonts w:asciiTheme="minorEastAsia" w:hAnsiTheme="minorEastAsia" w:cs="Arial"/>
                <w:szCs w:val="21"/>
              </w:rPr>
              <w:t>…</w:t>
            </w:r>
          </w:p>
        </w:tc>
        <w:tc>
          <w:tcPr>
            <w:tcW w:w="1442" w:type="dxa"/>
            <w:tcBorders>
              <w:top w:val="single" w:sz="6" w:space="0" w:color="auto"/>
              <w:left w:val="single" w:sz="6" w:space="0" w:color="auto"/>
              <w:bottom w:val="single" w:sz="6" w:space="0" w:color="auto"/>
              <w:right w:val="single" w:sz="6" w:space="0" w:color="auto"/>
            </w:tcBorders>
            <w:vAlign w:val="center"/>
          </w:tcPr>
          <w:p w:rsidR="00D34E9F" w:rsidRDefault="00D34E9F">
            <w:pPr>
              <w:autoSpaceDE w:val="0"/>
              <w:autoSpaceDN w:val="0"/>
              <w:adjustRightInd w:val="0"/>
              <w:spacing w:line="480" w:lineRule="exact"/>
              <w:ind w:firstLine="240"/>
              <w:rPr>
                <w:rFonts w:asciiTheme="minorEastAsia" w:hAnsiTheme="minorEastAsia"/>
                <w:sz w:val="24"/>
                <w:szCs w:val="24"/>
              </w:rPr>
            </w:pPr>
          </w:p>
        </w:tc>
        <w:tc>
          <w:tcPr>
            <w:tcW w:w="2718" w:type="dxa"/>
            <w:tcBorders>
              <w:top w:val="single" w:sz="6" w:space="0" w:color="auto"/>
              <w:left w:val="single" w:sz="6" w:space="0" w:color="auto"/>
              <w:bottom w:val="single" w:sz="6" w:space="0" w:color="auto"/>
              <w:right w:val="single" w:sz="6" w:space="0" w:color="auto"/>
            </w:tcBorders>
            <w:vAlign w:val="center"/>
          </w:tcPr>
          <w:p w:rsidR="00D34E9F" w:rsidRDefault="00D34E9F">
            <w:pPr>
              <w:autoSpaceDE w:val="0"/>
              <w:autoSpaceDN w:val="0"/>
              <w:adjustRightInd w:val="0"/>
              <w:spacing w:line="480" w:lineRule="exact"/>
              <w:rPr>
                <w:rFonts w:asciiTheme="minorEastAsia" w:hAnsiTheme="minorEastAsia" w:cs="宋体"/>
                <w:sz w:val="24"/>
                <w:szCs w:val="24"/>
                <w:lang w:val="zh-CN"/>
              </w:rPr>
            </w:pPr>
          </w:p>
        </w:tc>
        <w:tc>
          <w:tcPr>
            <w:tcW w:w="1784" w:type="dxa"/>
            <w:tcBorders>
              <w:top w:val="single" w:sz="6" w:space="0" w:color="auto"/>
              <w:left w:val="single" w:sz="6" w:space="0" w:color="auto"/>
              <w:bottom w:val="single" w:sz="6" w:space="0" w:color="auto"/>
              <w:right w:val="single" w:sz="6" w:space="0" w:color="auto"/>
            </w:tcBorders>
            <w:vAlign w:val="center"/>
          </w:tcPr>
          <w:p w:rsidR="00D34E9F" w:rsidRDefault="00D34E9F">
            <w:pPr>
              <w:autoSpaceDE w:val="0"/>
              <w:autoSpaceDN w:val="0"/>
              <w:adjustRightInd w:val="0"/>
              <w:spacing w:line="480" w:lineRule="exact"/>
              <w:ind w:firstLine="240"/>
              <w:rPr>
                <w:rFonts w:asciiTheme="minorEastAsia" w:hAnsiTheme="minorEastAsia" w:cs="宋体"/>
                <w:sz w:val="24"/>
                <w:szCs w:val="24"/>
                <w:lang w:val="zh-CN"/>
              </w:rPr>
            </w:pPr>
          </w:p>
        </w:tc>
        <w:tc>
          <w:tcPr>
            <w:tcW w:w="1425" w:type="dxa"/>
            <w:tcBorders>
              <w:top w:val="single" w:sz="6" w:space="0" w:color="auto"/>
              <w:left w:val="single" w:sz="6" w:space="0" w:color="auto"/>
              <w:bottom w:val="single" w:sz="6" w:space="0" w:color="auto"/>
              <w:right w:val="single" w:sz="6" w:space="0" w:color="auto"/>
            </w:tcBorders>
            <w:vAlign w:val="center"/>
          </w:tcPr>
          <w:p w:rsidR="00D34E9F" w:rsidRDefault="00D34E9F">
            <w:pPr>
              <w:autoSpaceDE w:val="0"/>
              <w:autoSpaceDN w:val="0"/>
              <w:adjustRightInd w:val="0"/>
              <w:spacing w:line="480" w:lineRule="exact"/>
              <w:ind w:firstLine="240"/>
              <w:rPr>
                <w:rFonts w:asciiTheme="minorEastAsia" w:hAnsiTheme="minorEastAsia" w:cs="宋体"/>
                <w:sz w:val="24"/>
                <w:szCs w:val="24"/>
                <w:lang w:val="zh-CN"/>
              </w:rPr>
            </w:pPr>
          </w:p>
        </w:tc>
      </w:tr>
    </w:tbl>
    <w:p w:rsidR="00D34E9F" w:rsidRDefault="00CA4E0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（全称）</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（公章）：</w:t>
      </w:r>
    </w:p>
    <w:p w:rsidR="00D34E9F" w:rsidRDefault="00CA4E0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D34E9F" w:rsidRDefault="00CA4E0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D34E9F" w:rsidRDefault="00CA4E0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w:t>
      </w:r>
      <w:r>
        <w:rPr>
          <w:rFonts w:asciiTheme="minorEastAsia" w:hAnsiTheme="minorEastAsia" w:cs="宋体" w:hint="eastAsia"/>
          <w:szCs w:val="21"/>
          <w:lang w:val="zh-CN"/>
        </w:rPr>
        <w:t>1</w:t>
      </w:r>
      <w:r>
        <w:rPr>
          <w:rFonts w:asciiTheme="minorEastAsia" w:hAnsiTheme="minorEastAsia" w:cs="宋体" w:hint="eastAsia"/>
          <w:szCs w:val="21"/>
          <w:lang w:val="zh-CN"/>
        </w:rPr>
        <w:t>、交付日期指完成该项目的最终时间（日历天）。</w:t>
      </w:r>
    </w:p>
    <w:p w:rsidR="00D34E9F" w:rsidRDefault="00CA4E09">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w:t>
      </w:r>
      <w:r>
        <w:rPr>
          <w:rFonts w:asciiTheme="minorEastAsia" w:hAnsiTheme="minorEastAsia" w:cs="宋体" w:hint="eastAsia"/>
          <w:szCs w:val="21"/>
          <w:lang w:val="zh-CN"/>
        </w:rPr>
        <w:t>、如谈判公告明确项目交付日期以年为单位，本表应填写完成该项目的年限。</w:t>
      </w:r>
    </w:p>
    <w:p w:rsidR="00D34E9F" w:rsidRDefault="00D34E9F">
      <w:pPr>
        <w:pStyle w:val="a8"/>
        <w:spacing w:line="360" w:lineRule="auto"/>
        <w:jc w:val="center"/>
        <w:rPr>
          <w:rFonts w:asciiTheme="majorEastAsia" w:eastAsiaTheme="majorEastAsia" w:hAnsiTheme="majorEastAsia"/>
          <w:b/>
          <w:snapToGrid w:val="0"/>
          <w:sz w:val="28"/>
          <w:szCs w:val="28"/>
        </w:rPr>
      </w:pPr>
    </w:p>
    <w:p w:rsidR="00D34E9F" w:rsidRDefault="00D34E9F">
      <w:pPr>
        <w:pStyle w:val="a8"/>
        <w:spacing w:line="360" w:lineRule="auto"/>
        <w:jc w:val="center"/>
        <w:rPr>
          <w:rFonts w:asciiTheme="majorEastAsia" w:eastAsiaTheme="majorEastAsia" w:hAnsiTheme="majorEastAsia"/>
          <w:b/>
          <w:snapToGrid w:val="0"/>
          <w:sz w:val="28"/>
          <w:szCs w:val="28"/>
        </w:rPr>
      </w:pPr>
    </w:p>
    <w:p w:rsidR="00D34E9F" w:rsidRDefault="00D34E9F">
      <w:pPr>
        <w:autoSpaceDE w:val="0"/>
        <w:autoSpaceDN w:val="0"/>
        <w:adjustRightInd w:val="0"/>
        <w:spacing w:line="360" w:lineRule="auto"/>
        <w:jc w:val="center"/>
        <w:rPr>
          <w:rFonts w:asciiTheme="minorEastAsia" w:hAnsiTheme="minorEastAsia" w:cs="黑体"/>
          <w:b/>
          <w:bCs/>
          <w:sz w:val="28"/>
          <w:szCs w:val="28"/>
          <w:lang w:val="zh-CN"/>
        </w:rPr>
      </w:pPr>
    </w:p>
    <w:p w:rsidR="00D34E9F" w:rsidRDefault="00D34E9F">
      <w:pPr>
        <w:autoSpaceDE w:val="0"/>
        <w:autoSpaceDN w:val="0"/>
        <w:adjustRightInd w:val="0"/>
        <w:spacing w:line="360" w:lineRule="auto"/>
        <w:jc w:val="center"/>
        <w:rPr>
          <w:rFonts w:asciiTheme="minorEastAsia" w:hAnsiTheme="minorEastAsia" w:cs="黑体"/>
          <w:b/>
          <w:bCs/>
          <w:sz w:val="28"/>
          <w:szCs w:val="28"/>
          <w:lang w:val="zh-CN"/>
        </w:rPr>
      </w:pPr>
    </w:p>
    <w:p w:rsidR="00D34E9F" w:rsidRDefault="00D34E9F">
      <w:pPr>
        <w:autoSpaceDE w:val="0"/>
        <w:autoSpaceDN w:val="0"/>
        <w:adjustRightInd w:val="0"/>
        <w:spacing w:line="360" w:lineRule="auto"/>
        <w:jc w:val="center"/>
        <w:rPr>
          <w:rFonts w:asciiTheme="minorEastAsia" w:hAnsiTheme="minorEastAsia" w:cs="黑体"/>
          <w:b/>
          <w:bCs/>
          <w:sz w:val="28"/>
          <w:szCs w:val="28"/>
          <w:lang w:val="zh-CN"/>
        </w:rPr>
      </w:pPr>
    </w:p>
    <w:p w:rsidR="00D34E9F" w:rsidRDefault="00D34E9F">
      <w:pPr>
        <w:autoSpaceDE w:val="0"/>
        <w:autoSpaceDN w:val="0"/>
        <w:adjustRightInd w:val="0"/>
        <w:spacing w:line="360" w:lineRule="auto"/>
        <w:rPr>
          <w:rFonts w:asciiTheme="minorEastAsia" w:hAnsiTheme="minorEastAsia" w:cs="黑体"/>
          <w:b/>
          <w:bCs/>
          <w:sz w:val="28"/>
          <w:szCs w:val="28"/>
          <w:lang w:val="zh-CN"/>
        </w:rPr>
      </w:pPr>
    </w:p>
    <w:p w:rsidR="00D34E9F" w:rsidRDefault="00D34E9F">
      <w:pPr>
        <w:autoSpaceDE w:val="0"/>
        <w:autoSpaceDN w:val="0"/>
        <w:adjustRightInd w:val="0"/>
        <w:spacing w:line="360" w:lineRule="auto"/>
        <w:jc w:val="center"/>
        <w:rPr>
          <w:rFonts w:asciiTheme="minorEastAsia" w:hAnsiTheme="minorEastAsia" w:cs="黑体"/>
          <w:b/>
          <w:bCs/>
          <w:sz w:val="28"/>
          <w:szCs w:val="28"/>
          <w:lang w:val="zh-CN"/>
        </w:rPr>
      </w:pPr>
    </w:p>
    <w:p w:rsidR="00D34E9F" w:rsidRDefault="00CA4E0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D34E9F" w:rsidRDefault="00D34E9F">
      <w:pPr>
        <w:pStyle w:val="a8"/>
        <w:spacing w:line="360" w:lineRule="auto"/>
        <w:jc w:val="center"/>
        <w:rPr>
          <w:rFonts w:asciiTheme="majorEastAsia" w:eastAsiaTheme="majorEastAsia" w:hAnsiTheme="majorEastAsia"/>
          <w:b/>
          <w:snapToGrid w:val="0"/>
          <w:sz w:val="28"/>
          <w:szCs w:val="28"/>
        </w:rPr>
      </w:pPr>
    </w:p>
    <w:p w:rsidR="00D34E9F" w:rsidRDefault="00CA4E09">
      <w:pPr>
        <w:pStyle w:val="a8"/>
        <w:spacing w:line="360" w:lineRule="auto"/>
        <w:jc w:val="center"/>
        <w:rPr>
          <w:rFonts w:asciiTheme="majorEastAsia" w:eastAsiaTheme="majorEastAsia" w:hAnsiTheme="majorEastAsia"/>
          <w:b/>
          <w:snapToGrid w:val="0"/>
          <w:szCs w:val="24"/>
        </w:rPr>
      </w:pPr>
      <w:r>
        <w:rPr>
          <w:rFonts w:asciiTheme="majorEastAsia" w:eastAsiaTheme="majorEastAsia" w:hAnsiTheme="majorEastAsia" w:hint="eastAsia"/>
          <w:b/>
          <w:snapToGrid w:val="0"/>
          <w:szCs w:val="24"/>
        </w:rPr>
        <w:t xml:space="preserve">3.1  </w:t>
      </w:r>
      <w:r>
        <w:rPr>
          <w:rFonts w:asciiTheme="majorEastAsia" w:eastAsiaTheme="majorEastAsia" w:hAnsiTheme="majorEastAsia" w:hint="eastAsia"/>
          <w:b/>
          <w:snapToGrid w:val="0"/>
          <w:szCs w:val="24"/>
        </w:rPr>
        <w:t>谈判响应函</w:t>
      </w:r>
    </w:p>
    <w:p w:rsidR="00D34E9F" w:rsidRDefault="00CA4E09">
      <w:pPr>
        <w:autoSpaceDE w:val="0"/>
        <w:autoSpaceDN w:val="0"/>
        <w:adjustRightInd w:val="0"/>
        <w:spacing w:line="480" w:lineRule="auto"/>
        <w:rPr>
          <w:rFonts w:asciiTheme="minorEastAsia" w:hAnsiTheme="minorEastAsia" w:cs="宋体"/>
          <w:sz w:val="24"/>
          <w:szCs w:val="24"/>
          <w:lang w:val="zh-CN"/>
        </w:rPr>
      </w:pPr>
      <w:r>
        <w:rPr>
          <w:sz w:val="24"/>
          <w:szCs w:val="24"/>
        </w:rPr>
        <w:t>致：</w:t>
      </w:r>
      <w:r>
        <w:rPr>
          <w:sz w:val="24"/>
          <w:szCs w:val="24"/>
          <w:u w:val="single"/>
        </w:rPr>
        <w:t>（采购人）</w:t>
      </w:r>
      <w:r>
        <w:rPr>
          <w:sz w:val="24"/>
          <w:szCs w:val="24"/>
          <w:u w:val="single"/>
        </w:rPr>
        <w:br/>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根据贵方</w:t>
      </w:r>
      <w:r>
        <w:rPr>
          <w:rFonts w:asciiTheme="minorEastAsia" w:hAnsiTheme="minorEastAsia" w:cs="宋体" w:hint="eastAsia"/>
          <w:sz w:val="24"/>
          <w:szCs w:val="24"/>
          <w:u w:val="single"/>
          <w:lang w:val="zh-CN"/>
        </w:rPr>
        <w:t>（项目名称、项目编号）</w:t>
      </w:r>
      <w:r>
        <w:rPr>
          <w:rFonts w:asciiTheme="minorEastAsia" w:hAnsiTheme="minorEastAsia" w:cs="宋体" w:hint="eastAsia"/>
          <w:sz w:val="24"/>
          <w:szCs w:val="24"/>
          <w:lang w:val="zh-CN"/>
        </w:rPr>
        <w:t>采购的采购公告及谈判邀请，</w:t>
      </w:r>
      <w:r>
        <w:rPr>
          <w:rFonts w:asciiTheme="minorEastAsia" w:hAnsiTheme="minorEastAsia" w:cs="宋体" w:hint="eastAsia"/>
          <w:sz w:val="24"/>
          <w:szCs w:val="24"/>
          <w:u w:val="single"/>
          <w:lang w:val="zh-CN"/>
        </w:rPr>
        <w:t>（姓名和职务）</w:t>
      </w:r>
      <w:r>
        <w:rPr>
          <w:rFonts w:asciiTheme="minorEastAsia" w:hAnsiTheme="minorEastAsia" w:cs="宋体" w:hint="eastAsia"/>
          <w:sz w:val="24"/>
          <w:szCs w:val="24"/>
          <w:lang w:val="zh-CN"/>
        </w:rPr>
        <w:t>被正式授权并代表供应商</w:t>
      </w:r>
      <w:r>
        <w:rPr>
          <w:rFonts w:asciiTheme="minorEastAsia" w:hAnsiTheme="minorEastAsia" w:cs="宋体" w:hint="eastAsia"/>
          <w:sz w:val="24"/>
          <w:szCs w:val="24"/>
          <w:u w:val="single"/>
          <w:lang w:val="zh-CN"/>
        </w:rPr>
        <w:t>（供应商名称、地址）</w:t>
      </w:r>
      <w:r>
        <w:rPr>
          <w:rFonts w:asciiTheme="minorEastAsia" w:hAnsiTheme="minorEastAsia" w:cs="宋体" w:hint="eastAsia"/>
          <w:sz w:val="24"/>
          <w:szCs w:val="24"/>
          <w:lang w:val="zh-CN"/>
        </w:rPr>
        <w:t>提交。</w:t>
      </w:r>
      <w:r>
        <w:rPr>
          <w:rFonts w:asciiTheme="minorEastAsia" w:hAnsiTheme="minorEastAsia" w:cs="宋体" w:hint="eastAsia"/>
          <w:sz w:val="24"/>
          <w:szCs w:val="24"/>
          <w:lang w:val="zh-CN"/>
        </w:rPr>
        <w:br/>
        <w:t xml:space="preserve">  </w:t>
      </w:r>
      <w:r>
        <w:rPr>
          <w:rFonts w:asciiTheme="minorEastAsia" w:hAnsiTheme="minorEastAsia" w:cs="宋体" w:hint="eastAsia"/>
          <w:sz w:val="24"/>
          <w:szCs w:val="24"/>
          <w:lang w:val="zh-CN"/>
        </w:rPr>
        <w:t>我方确认收到贵方提供的</w:t>
      </w:r>
      <w:r>
        <w:rPr>
          <w:rFonts w:asciiTheme="minorEastAsia" w:hAnsiTheme="minorEastAsia" w:cs="宋体" w:hint="eastAsia"/>
          <w:sz w:val="24"/>
          <w:szCs w:val="24"/>
          <w:u w:val="single"/>
          <w:lang w:val="zh-CN"/>
        </w:rPr>
        <w:t>（项目名称、项目编号）</w:t>
      </w:r>
      <w:r>
        <w:rPr>
          <w:rFonts w:asciiTheme="minorEastAsia" w:hAnsiTheme="minorEastAsia" w:cs="宋体" w:hint="eastAsia"/>
          <w:sz w:val="24"/>
          <w:szCs w:val="24"/>
          <w:lang w:val="zh-CN"/>
        </w:rPr>
        <w:t>采购文件的全部内容。</w:t>
      </w:r>
      <w:r>
        <w:rPr>
          <w:rFonts w:asciiTheme="minorEastAsia" w:hAnsiTheme="minorEastAsia" w:cs="宋体" w:hint="eastAsia"/>
          <w:sz w:val="24"/>
          <w:szCs w:val="24"/>
          <w:lang w:val="zh-CN"/>
        </w:rPr>
        <w:br/>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asciiTheme="minorEastAsia" w:hAnsiTheme="minorEastAsia" w:cs="宋体" w:hint="eastAsia"/>
          <w:sz w:val="24"/>
          <w:szCs w:val="24"/>
          <w:lang w:val="zh-CN"/>
        </w:rPr>
        <w:br/>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lang w:val="zh-CN"/>
        </w:rPr>
        <w:t>（供应商名称）</w:t>
      </w:r>
      <w:r>
        <w:rPr>
          <w:rFonts w:asciiTheme="minorEastAsia" w:hAnsiTheme="minorEastAsia" w:cs="宋体" w:hint="eastAsia"/>
          <w:sz w:val="24"/>
          <w:szCs w:val="24"/>
          <w:lang w:val="zh-CN"/>
        </w:rPr>
        <w:t>作为供应商正式授权</w:t>
      </w:r>
      <w:r>
        <w:rPr>
          <w:rFonts w:asciiTheme="minorEastAsia" w:hAnsiTheme="minorEastAsia" w:cs="宋体" w:hint="eastAsia"/>
          <w:sz w:val="24"/>
          <w:szCs w:val="24"/>
          <w:u w:val="single"/>
          <w:lang w:val="zh-CN"/>
        </w:rPr>
        <w:t>(</w:t>
      </w:r>
      <w:r>
        <w:rPr>
          <w:rFonts w:asciiTheme="minorEastAsia" w:hAnsiTheme="minorEastAsia" w:cs="宋体" w:hint="eastAsia"/>
          <w:sz w:val="24"/>
          <w:szCs w:val="24"/>
          <w:u w:val="single"/>
          <w:lang w:val="zh-CN"/>
        </w:rPr>
        <w:t>授权代表全名</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lang w:val="zh-CN"/>
        </w:rPr>
        <w:t>职务</w:t>
      </w:r>
      <w:r>
        <w:rPr>
          <w:rFonts w:asciiTheme="minorEastAsia" w:hAnsiTheme="minorEastAsia" w:cs="宋体" w:hint="eastAsia"/>
          <w:sz w:val="24"/>
          <w:szCs w:val="24"/>
          <w:u w:val="single"/>
          <w:lang w:val="zh-CN"/>
        </w:rPr>
        <w:t>)</w:t>
      </w:r>
      <w:r>
        <w:rPr>
          <w:rFonts w:asciiTheme="minorEastAsia" w:hAnsiTheme="minorEastAsia" w:cs="宋体" w:hint="eastAsia"/>
          <w:sz w:val="24"/>
          <w:szCs w:val="24"/>
          <w:lang w:val="zh-CN"/>
        </w:rPr>
        <w:t>代表我方全权处理有关本投标的一切事宜。</w:t>
      </w:r>
      <w:r>
        <w:rPr>
          <w:rFonts w:asciiTheme="minorEastAsia" w:hAnsiTheme="minorEastAsia" w:cs="宋体" w:hint="eastAsia"/>
          <w:sz w:val="24"/>
          <w:szCs w:val="24"/>
          <w:lang w:val="zh-CN"/>
        </w:rPr>
        <w:br/>
        <w:t xml:space="preserve"> </w:t>
      </w:r>
      <w:r>
        <w:rPr>
          <w:rFonts w:asciiTheme="minorEastAsia" w:hAnsiTheme="minorEastAsia" w:cs="宋体" w:hint="eastAsia"/>
          <w:sz w:val="24"/>
          <w:szCs w:val="24"/>
          <w:lang w:val="zh-CN"/>
        </w:rPr>
        <w:t>在此提交的响应文件，正本一份，副本</w:t>
      </w:r>
      <w:r>
        <w:rPr>
          <w:rFonts w:asciiTheme="minorEastAsia" w:hAnsiTheme="minorEastAsia" w:cs="宋体" w:hint="eastAsia"/>
          <w:sz w:val="24"/>
          <w:szCs w:val="24"/>
          <w:u w:val="single"/>
          <w:lang w:val="zh-CN"/>
        </w:rPr>
        <w:t>  </w:t>
      </w:r>
      <w:r>
        <w:rPr>
          <w:rFonts w:asciiTheme="minorEastAsia" w:hAnsiTheme="minorEastAsia" w:cs="宋体" w:hint="eastAsia"/>
          <w:sz w:val="24"/>
          <w:szCs w:val="24"/>
          <w:lang w:val="zh-CN"/>
        </w:rPr>
        <w:t>份</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电子版文件</w:t>
      </w:r>
      <w:r>
        <w:rPr>
          <w:rFonts w:asciiTheme="minorEastAsia" w:hAnsiTheme="minorEastAsia" w:cs="宋体" w:hint="eastAsia"/>
          <w:sz w:val="24"/>
          <w:szCs w:val="24"/>
          <w:u w:val="single"/>
          <w:lang w:val="zh-CN"/>
        </w:rPr>
        <w:t> </w:t>
      </w:r>
      <w:r>
        <w:rPr>
          <w:rFonts w:asciiTheme="minorEastAsia" w:hAnsiTheme="minorEastAsia" w:cs="宋体" w:hint="eastAsia"/>
          <w:sz w:val="24"/>
          <w:szCs w:val="24"/>
          <w:lang w:val="zh-CN"/>
        </w:rPr>
        <w:t>份。</w:t>
      </w:r>
      <w:r>
        <w:rPr>
          <w:rFonts w:asciiTheme="minorEastAsia" w:hAnsiTheme="minorEastAsia" w:cs="宋体" w:hint="eastAsia"/>
          <w:sz w:val="24"/>
          <w:szCs w:val="24"/>
          <w:lang w:val="zh-CN"/>
        </w:rPr>
        <w:br/>
      </w:r>
      <w:r>
        <w:rPr>
          <w:rFonts w:asciiTheme="minorEastAsia" w:hAnsiTheme="minorEastAsia" w:cs="宋体" w:hint="eastAsia"/>
          <w:sz w:val="24"/>
          <w:szCs w:val="24"/>
          <w:lang w:val="zh-CN"/>
        </w:rPr>
        <w:t>我方已完全明白采购文件的所有条款要</w:t>
      </w:r>
      <w:r>
        <w:rPr>
          <w:rFonts w:asciiTheme="minorEastAsia" w:hAnsiTheme="minorEastAsia" w:cs="宋体" w:hint="eastAsia"/>
          <w:sz w:val="24"/>
          <w:szCs w:val="24"/>
          <w:lang w:val="zh-CN"/>
        </w:rPr>
        <w:t>求，并申明如下：</w:t>
      </w:r>
      <w:r>
        <w:rPr>
          <w:rFonts w:asciiTheme="minorEastAsia" w:hAnsiTheme="minorEastAsia" w:cs="宋体" w:hint="eastAsia"/>
          <w:sz w:val="24"/>
          <w:szCs w:val="24"/>
          <w:lang w:val="zh-CN"/>
        </w:rPr>
        <w:br/>
      </w:r>
      <w:r>
        <w:rPr>
          <w:rFonts w:asciiTheme="minorEastAsia" w:hAnsiTheme="minorEastAsia" w:cs="宋体" w:hint="eastAsia"/>
          <w:sz w:val="24"/>
          <w:szCs w:val="24"/>
          <w:lang w:val="zh-CN"/>
        </w:rPr>
        <w:t>一、按采购文件提供的全部货物与相关服务的投标总价大写</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w:t>
      </w:r>
      <w:r>
        <w:rPr>
          <w:rFonts w:asciiTheme="minorEastAsia" w:hAnsiTheme="minorEastAsia" w:cs="宋体" w:hint="eastAsia"/>
          <w:sz w:val="24"/>
          <w:szCs w:val="24"/>
          <w:lang w:val="zh-CN"/>
        </w:rPr>
        <w:t>小写</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lang w:val="zh-CN"/>
        </w:rPr>
        <w:t>元</w:t>
      </w:r>
      <w:r>
        <w:rPr>
          <w:rFonts w:asciiTheme="minorEastAsia" w:hAnsiTheme="minorEastAsia" w:cs="宋体" w:hint="eastAsia"/>
          <w:sz w:val="24"/>
          <w:szCs w:val="24"/>
          <w:lang w:val="zh-CN"/>
        </w:rPr>
        <w:t>。</w:t>
      </w:r>
      <w:r>
        <w:rPr>
          <w:rFonts w:asciiTheme="minorEastAsia" w:hAnsiTheme="minorEastAsia" w:cs="宋体" w:hint="eastAsia"/>
          <w:sz w:val="24"/>
          <w:szCs w:val="24"/>
          <w:lang w:val="zh-CN"/>
        </w:rPr>
        <w:br/>
      </w:r>
      <w:r>
        <w:rPr>
          <w:rFonts w:asciiTheme="minorEastAsia" w:hAnsiTheme="minorEastAsia" w:cs="宋体" w:hint="eastAsia"/>
          <w:sz w:val="24"/>
          <w:szCs w:val="24"/>
          <w:lang w:val="zh-CN"/>
        </w:rPr>
        <w:t>二、本响应文件的有效期为投标截止时间起</w:t>
      </w:r>
      <w:r>
        <w:rPr>
          <w:rFonts w:asciiTheme="minorEastAsia" w:hAnsiTheme="minorEastAsia" w:cs="宋体" w:hint="eastAsia"/>
          <w:sz w:val="24"/>
          <w:szCs w:val="24"/>
          <w:u w:val="single"/>
          <w:lang w:val="zh-CN"/>
        </w:rPr>
        <w:t>  </w:t>
      </w:r>
      <w:r>
        <w:rPr>
          <w:rFonts w:asciiTheme="minorEastAsia" w:hAnsiTheme="minorEastAsia" w:cs="宋体" w:hint="eastAsia"/>
          <w:sz w:val="24"/>
          <w:szCs w:val="24"/>
          <w:lang w:val="zh-CN"/>
        </w:rPr>
        <w:t>天。如成交，有效期将延至供货终止</w:t>
      </w:r>
      <w:r>
        <w:rPr>
          <w:rFonts w:asciiTheme="minorEastAsia" w:hAnsiTheme="minorEastAsia" w:cs="宋体" w:hint="eastAsia"/>
          <w:sz w:val="24"/>
          <w:szCs w:val="24"/>
          <w:lang w:val="zh-CN"/>
        </w:rPr>
        <w:lastRenderedPageBreak/>
        <w:t>日为止。在此提交的资格证明文件均至投标截止日有效，如有在投标有效期内失效的，我方承诺在成交后补齐一切手续，保证所有资格证明文件能在签订采购合同时直至采购合同终止日有效。</w:t>
      </w:r>
      <w:r>
        <w:rPr>
          <w:rFonts w:asciiTheme="minorEastAsia" w:hAnsiTheme="minorEastAsia" w:cs="宋体" w:hint="eastAsia"/>
          <w:sz w:val="24"/>
          <w:szCs w:val="24"/>
          <w:lang w:val="zh-CN"/>
        </w:rPr>
        <w:br/>
      </w:r>
      <w:r>
        <w:rPr>
          <w:rFonts w:asciiTheme="minorEastAsia" w:hAnsiTheme="minorEastAsia" w:cs="宋体" w:hint="eastAsia"/>
          <w:sz w:val="24"/>
          <w:szCs w:val="24"/>
          <w:lang w:val="zh-CN"/>
        </w:rPr>
        <w:t>三、我方同意按照贵方可能提出的要求而提供与投标有关的任何其它数据、信息或资料。</w:t>
      </w:r>
      <w:r>
        <w:rPr>
          <w:rFonts w:asciiTheme="minorEastAsia" w:hAnsiTheme="minorEastAsia" w:cs="宋体" w:hint="eastAsia"/>
          <w:sz w:val="24"/>
          <w:szCs w:val="24"/>
          <w:lang w:val="zh-CN"/>
        </w:rPr>
        <w:br/>
      </w:r>
      <w:r>
        <w:rPr>
          <w:rFonts w:asciiTheme="minorEastAsia" w:hAnsiTheme="minorEastAsia" w:cs="宋体" w:hint="eastAsia"/>
          <w:sz w:val="24"/>
          <w:szCs w:val="24"/>
          <w:lang w:val="zh-CN"/>
        </w:rPr>
        <w:t>四、我方明白并同意，在规定的开标日之后，投标有效期之内撤销投标的，将承担相应责任。</w:t>
      </w:r>
    </w:p>
    <w:p w:rsidR="00D34E9F" w:rsidRDefault="00CA4E0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五</w:t>
      </w:r>
      <w:r>
        <w:rPr>
          <w:rFonts w:asciiTheme="minorEastAsia" w:hAnsiTheme="minorEastAsia" w:cs="宋体" w:hint="eastAsia"/>
          <w:sz w:val="24"/>
          <w:szCs w:val="24"/>
          <w:lang w:val="zh-CN"/>
        </w:rPr>
        <w:t>、我方理解贵方不一定接受最低投标价或任何贵方可能收到的投标。</w:t>
      </w:r>
      <w:r>
        <w:rPr>
          <w:rFonts w:asciiTheme="minorEastAsia" w:hAnsiTheme="minorEastAsia" w:cs="宋体" w:hint="eastAsia"/>
          <w:sz w:val="24"/>
          <w:szCs w:val="24"/>
          <w:lang w:val="zh-CN"/>
        </w:rPr>
        <w:br/>
      </w:r>
      <w:r>
        <w:rPr>
          <w:rFonts w:asciiTheme="minorEastAsia" w:hAnsiTheme="minorEastAsia" w:cs="宋体" w:hint="eastAsia"/>
          <w:sz w:val="24"/>
          <w:szCs w:val="24"/>
          <w:lang w:val="zh-CN"/>
        </w:rPr>
        <w:t>六、我方如果成交，将保证履行采购文件及其澄清、修改文件（如果有）中的全部责任和义务，按质、按量、按期完成《项目需求》及《合同书》中的全部任务。</w:t>
      </w:r>
      <w:r>
        <w:rPr>
          <w:rFonts w:asciiTheme="minorEastAsia" w:hAnsiTheme="minorEastAsia" w:cs="宋体" w:hint="eastAsia"/>
          <w:sz w:val="24"/>
          <w:szCs w:val="24"/>
          <w:lang w:val="zh-CN"/>
        </w:rPr>
        <w:br/>
      </w:r>
      <w:r>
        <w:rPr>
          <w:rFonts w:asciiTheme="minorEastAsia" w:hAnsiTheme="minorEastAsia" w:cs="宋体" w:hint="eastAsia"/>
          <w:sz w:val="24"/>
          <w:szCs w:val="24"/>
          <w:lang w:val="zh-CN"/>
        </w:rPr>
        <w:t>七、我方在此保证所提交的所有文件和全部说明是真实的和正确的</w:t>
      </w:r>
      <w:r>
        <w:rPr>
          <w:rFonts w:asciiTheme="minorEastAsia" w:hAnsiTheme="minorEastAsia" w:cs="宋体" w:hint="eastAsia"/>
          <w:sz w:val="24"/>
          <w:szCs w:val="24"/>
          <w:lang w:val="zh-CN"/>
        </w:rPr>
        <w:t>,</w:t>
      </w:r>
      <w:r>
        <w:rPr>
          <w:rFonts w:asciiTheme="minorEastAsia" w:hAnsiTheme="minorEastAsia" w:cs="宋体" w:hint="eastAsia"/>
          <w:sz w:val="24"/>
          <w:szCs w:val="24"/>
          <w:lang w:val="zh-CN"/>
        </w:rPr>
        <w:t>未提供虚假的资格证书及业绩证明材料谋取中标，若存在虚假证书或者业绩证明材料的违规违法行为，承担法律责任，接受财政部门的处罚。</w:t>
      </w:r>
      <w:r>
        <w:rPr>
          <w:rFonts w:asciiTheme="minorEastAsia" w:hAnsiTheme="minorEastAsia" w:cs="宋体" w:hint="eastAsia"/>
          <w:sz w:val="24"/>
          <w:szCs w:val="24"/>
          <w:lang w:val="zh-CN"/>
        </w:rPr>
        <w:br/>
      </w:r>
      <w:r>
        <w:rPr>
          <w:rFonts w:asciiTheme="minorEastAsia" w:hAnsiTheme="minorEastAsia" w:cs="宋体" w:hint="eastAsia"/>
          <w:sz w:val="24"/>
          <w:szCs w:val="24"/>
          <w:lang w:val="zh-CN"/>
        </w:rPr>
        <w:t>八、我方投标报价已包含应向知识产权所有权人支付的所有相关税费，并保证采购人在中国使用我方提供的货物时，如有第三方提出侵犯</w:t>
      </w:r>
      <w:r>
        <w:rPr>
          <w:rFonts w:asciiTheme="minorEastAsia" w:hAnsiTheme="minorEastAsia" w:cs="宋体" w:hint="eastAsia"/>
          <w:sz w:val="24"/>
          <w:szCs w:val="24"/>
          <w:lang w:val="zh-CN"/>
        </w:rPr>
        <w:t>其知识产权主张的，责任由我方承担。</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br/>
      </w:r>
      <w:r>
        <w:rPr>
          <w:rFonts w:asciiTheme="minorEastAsia" w:hAnsiTheme="minorEastAsia" w:cs="宋体" w:hint="eastAsia"/>
          <w:sz w:val="24"/>
          <w:szCs w:val="24"/>
          <w:lang w:val="zh-CN"/>
        </w:rPr>
        <w:t>九、我方具备《政府采购法》第二十二条规定的条件；承诺如下：</w:t>
      </w:r>
      <w:r>
        <w:rPr>
          <w:rFonts w:asciiTheme="minorEastAsia" w:hAnsiTheme="minorEastAsia" w:cs="宋体" w:hint="eastAsia"/>
          <w:sz w:val="24"/>
          <w:szCs w:val="24"/>
          <w:lang w:val="zh-CN"/>
        </w:rPr>
        <w:br/>
      </w:r>
      <w:r>
        <w:rPr>
          <w:rFonts w:asciiTheme="minorEastAsia" w:hAnsiTheme="minorEastAsia" w:cs="宋体" w:hint="eastAsia"/>
          <w:sz w:val="24"/>
          <w:szCs w:val="24"/>
          <w:lang w:val="zh-CN"/>
        </w:rPr>
        <w:t>（</w:t>
      </w:r>
      <w:r>
        <w:rPr>
          <w:rFonts w:asciiTheme="minorEastAsia" w:hAnsiTheme="minorEastAsia" w:cs="宋体" w:hint="eastAsia"/>
          <w:sz w:val="24"/>
          <w:szCs w:val="24"/>
          <w:lang w:val="zh-CN"/>
        </w:rPr>
        <w:t>1</w:t>
      </w:r>
      <w:r>
        <w:rPr>
          <w:rFonts w:asciiTheme="minorEastAsia" w:hAnsiTheme="minorEastAsia" w:cs="宋体" w:hint="eastAsia"/>
          <w:sz w:val="24"/>
          <w:szCs w:val="24"/>
          <w:lang w:val="zh-CN"/>
        </w:rPr>
        <w:t>）具有独立承担民事责任能力的在中华人民共和国境内注册的法人或其他组织或自然人，有效的营业执照（或事业法人登记证或身份证等相关证明）。</w:t>
      </w:r>
      <w:r>
        <w:rPr>
          <w:rFonts w:asciiTheme="minorEastAsia" w:hAnsiTheme="minorEastAsia" w:cs="宋体" w:hint="eastAsia"/>
          <w:sz w:val="24"/>
          <w:szCs w:val="24"/>
          <w:lang w:val="zh-CN"/>
        </w:rPr>
        <w:br/>
      </w:r>
      <w:r>
        <w:rPr>
          <w:rFonts w:asciiTheme="minorEastAsia" w:hAnsiTheme="minorEastAsia" w:cs="宋体" w:hint="eastAsia"/>
          <w:sz w:val="24"/>
          <w:szCs w:val="24"/>
          <w:lang w:val="zh-CN"/>
        </w:rPr>
        <w:t>（</w:t>
      </w:r>
      <w:r>
        <w:rPr>
          <w:rFonts w:asciiTheme="minorEastAsia" w:hAnsiTheme="minorEastAsia" w:cs="宋体" w:hint="eastAsia"/>
          <w:sz w:val="24"/>
          <w:szCs w:val="24"/>
          <w:lang w:val="zh-CN"/>
        </w:rPr>
        <w:t>2</w:t>
      </w:r>
      <w:r>
        <w:rPr>
          <w:rFonts w:asciiTheme="minorEastAsia" w:hAnsiTheme="minorEastAsia" w:cs="宋体" w:hint="eastAsia"/>
          <w:sz w:val="24"/>
          <w:szCs w:val="24"/>
          <w:lang w:val="zh-CN"/>
        </w:rPr>
        <w:t>）我方已依法缴纳了各项税费及社会保险费用，如有需要，可随时向采购人提供</w:t>
      </w:r>
      <w:r>
        <w:rPr>
          <w:rFonts w:asciiTheme="minorEastAsia" w:hAnsiTheme="minorEastAsia" w:cs="宋体" w:hint="eastAsia"/>
          <w:sz w:val="24"/>
          <w:szCs w:val="24"/>
          <w:lang w:val="zh-CN"/>
        </w:rPr>
        <w:lastRenderedPageBreak/>
        <w:t>近六个月内的相关缴费证明，以便核查。</w:t>
      </w:r>
      <w:r>
        <w:rPr>
          <w:rFonts w:asciiTheme="minorEastAsia" w:hAnsiTheme="minorEastAsia" w:cs="宋体" w:hint="eastAsia"/>
          <w:sz w:val="24"/>
          <w:szCs w:val="24"/>
          <w:lang w:val="zh-CN"/>
        </w:rPr>
        <w:br/>
      </w:r>
      <w:r>
        <w:rPr>
          <w:rFonts w:asciiTheme="minorEastAsia" w:hAnsiTheme="minorEastAsia" w:cs="宋体" w:hint="eastAsia"/>
          <w:sz w:val="24"/>
          <w:szCs w:val="24"/>
          <w:lang w:val="zh-CN"/>
        </w:rPr>
        <w:t>（</w:t>
      </w:r>
      <w:r>
        <w:rPr>
          <w:rFonts w:asciiTheme="minorEastAsia" w:hAnsiTheme="minorEastAsia" w:cs="宋体" w:hint="eastAsia"/>
          <w:sz w:val="24"/>
          <w:szCs w:val="24"/>
          <w:lang w:val="zh-CN"/>
        </w:rPr>
        <w:t>3</w:t>
      </w:r>
      <w:r>
        <w:rPr>
          <w:rFonts w:asciiTheme="minorEastAsia" w:hAnsiTheme="minorEastAsia" w:cs="宋体" w:hint="eastAsia"/>
          <w:sz w:val="24"/>
          <w:szCs w:val="24"/>
          <w:lang w:val="zh-CN"/>
        </w:rPr>
        <w:t>）我方已依法建立健全的财务会计制度，如有需要，可随时向采购人提供相关证明材料，以便核查。</w:t>
      </w:r>
      <w:r>
        <w:rPr>
          <w:rFonts w:asciiTheme="minorEastAsia" w:hAnsiTheme="minorEastAsia" w:cs="宋体" w:hint="eastAsia"/>
          <w:sz w:val="24"/>
          <w:szCs w:val="24"/>
          <w:lang w:val="zh-CN"/>
        </w:rPr>
        <w:br/>
      </w:r>
      <w:r>
        <w:rPr>
          <w:rFonts w:asciiTheme="minorEastAsia" w:hAnsiTheme="minorEastAsia" w:cs="宋体" w:hint="eastAsia"/>
          <w:sz w:val="24"/>
          <w:szCs w:val="24"/>
          <w:lang w:val="zh-CN"/>
        </w:rPr>
        <w:t>（</w:t>
      </w:r>
      <w:r>
        <w:rPr>
          <w:rFonts w:asciiTheme="minorEastAsia" w:hAnsiTheme="minorEastAsia" w:cs="宋体" w:hint="eastAsia"/>
          <w:sz w:val="24"/>
          <w:szCs w:val="24"/>
          <w:lang w:val="zh-CN"/>
        </w:rPr>
        <w:t>4</w:t>
      </w:r>
      <w:r>
        <w:rPr>
          <w:rFonts w:asciiTheme="minorEastAsia" w:hAnsiTheme="minorEastAsia" w:cs="宋体" w:hint="eastAsia"/>
          <w:sz w:val="24"/>
          <w:szCs w:val="24"/>
          <w:lang w:val="zh-CN"/>
        </w:rPr>
        <w:t>）参加政府采购活动前三年内，在经营活动中没有重大违法记录。</w:t>
      </w:r>
      <w:r>
        <w:rPr>
          <w:rFonts w:asciiTheme="minorEastAsia" w:hAnsiTheme="minorEastAsia" w:cs="宋体" w:hint="eastAsia"/>
          <w:sz w:val="24"/>
          <w:szCs w:val="24"/>
          <w:lang w:val="zh-CN"/>
        </w:rPr>
        <w:br/>
      </w:r>
      <w:r>
        <w:rPr>
          <w:rFonts w:asciiTheme="minorEastAsia" w:hAnsiTheme="minorEastAsia" w:cs="宋体" w:hint="eastAsia"/>
          <w:sz w:val="24"/>
          <w:szCs w:val="24"/>
          <w:lang w:val="zh-CN"/>
        </w:rPr>
        <w:t>（</w:t>
      </w:r>
      <w:r>
        <w:rPr>
          <w:rFonts w:asciiTheme="minorEastAsia" w:hAnsiTheme="minorEastAsia" w:cs="宋体" w:hint="eastAsia"/>
          <w:sz w:val="24"/>
          <w:szCs w:val="24"/>
          <w:lang w:val="zh-CN"/>
        </w:rPr>
        <w:t>5</w:t>
      </w:r>
      <w:r>
        <w:rPr>
          <w:rFonts w:asciiTheme="minorEastAsia" w:hAnsiTheme="minorEastAsia" w:cs="宋体" w:hint="eastAsia"/>
          <w:sz w:val="24"/>
          <w:szCs w:val="24"/>
          <w:lang w:val="zh-CN"/>
        </w:rPr>
        <w:t>）</w:t>
      </w:r>
      <w:r>
        <w:rPr>
          <w:rFonts w:asciiTheme="minorEastAsia" w:hAnsiTheme="minorEastAsia" w:cs="宋体" w:hint="eastAsia"/>
          <w:sz w:val="24"/>
          <w:szCs w:val="24"/>
          <w:lang w:val="zh-CN"/>
        </w:rPr>
        <w:t>符合法律、行政法规规定的其他条件。</w:t>
      </w:r>
      <w:r>
        <w:rPr>
          <w:rFonts w:asciiTheme="minorEastAsia" w:hAnsiTheme="minorEastAsia" w:cs="宋体" w:hint="eastAsia"/>
          <w:sz w:val="24"/>
          <w:szCs w:val="24"/>
          <w:lang w:val="zh-CN"/>
        </w:rPr>
        <w:br/>
      </w:r>
      <w:r>
        <w:rPr>
          <w:rFonts w:asciiTheme="minorEastAsia" w:hAnsiTheme="minorEastAsia" w:cs="宋体" w:hint="eastAsia"/>
          <w:sz w:val="24"/>
          <w:szCs w:val="24"/>
          <w:lang w:val="zh-CN"/>
        </w:rPr>
        <w:t>以上内容如有虚假或与事实不符的，评审委员会可将我方做无效投标处理，我方愿意承担相应的法律责任。</w:t>
      </w:r>
      <w:r>
        <w:rPr>
          <w:rFonts w:asciiTheme="minorEastAsia" w:hAnsiTheme="minorEastAsia" w:cs="宋体" w:hint="eastAsia"/>
          <w:sz w:val="24"/>
          <w:szCs w:val="24"/>
          <w:lang w:val="zh-CN"/>
        </w:rPr>
        <w:br/>
      </w:r>
      <w:r>
        <w:rPr>
          <w:rFonts w:asciiTheme="minorEastAsia" w:hAnsiTheme="minorEastAsia" w:cs="宋体" w:hint="eastAsia"/>
          <w:sz w:val="24"/>
          <w:szCs w:val="24"/>
          <w:lang w:val="zh-CN"/>
        </w:rPr>
        <w:t>十、我方具备履行合同所必需的设备和专业技术能力。</w:t>
      </w:r>
      <w:r>
        <w:rPr>
          <w:rFonts w:asciiTheme="minorEastAsia" w:hAnsiTheme="minorEastAsia" w:cs="宋体" w:hint="eastAsia"/>
          <w:sz w:val="24"/>
          <w:szCs w:val="24"/>
          <w:lang w:val="zh-CN"/>
        </w:rPr>
        <w:br/>
      </w:r>
      <w:r>
        <w:rPr>
          <w:rFonts w:asciiTheme="minorEastAsia" w:hAnsiTheme="minorEastAsia" w:cs="宋体" w:hint="eastAsia"/>
          <w:sz w:val="24"/>
          <w:szCs w:val="24"/>
          <w:lang w:val="zh-CN"/>
        </w:rPr>
        <w:t>十一、我方对在本函及响应文件中所作的所有承诺承担法律责任。</w:t>
      </w:r>
      <w:r>
        <w:rPr>
          <w:rFonts w:asciiTheme="minorEastAsia" w:hAnsiTheme="minorEastAsia" w:cs="宋体" w:hint="eastAsia"/>
          <w:sz w:val="24"/>
          <w:szCs w:val="24"/>
          <w:lang w:val="zh-CN"/>
        </w:rPr>
        <w:br/>
      </w:r>
      <w:r>
        <w:rPr>
          <w:rFonts w:asciiTheme="minorEastAsia" w:hAnsiTheme="minorEastAsia" w:cs="宋体" w:hint="eastAsia"/>
          <w:sz w:val="24"/>
          <w:szCs w:val="24"/>
          <w:lang w:val="zh-CN"/>
        </w:rPr>
        <w:t>所有与本招标有关的一切正式往来请寄：</w:t>
      </w:r>
      <w:r>
        <w:rPr>
          <w:rFonts w:asciiTheme="minorEastAsia" w:hAnsiTheme="minorEastAsia" w:cs="宋体" w:hint="eastAsia"/>
          <w:sz w:val="24"/>
          <w:szCs w:val="24"/>
          <w:lang w:val="zh-CN"/>
        </w:rPr>
        <w:br/>
      </w:r>
      <w:r>
        <w:rPr>
          <w:rFonts w:asciiTheme="minorEastAsia" w:hAnsiTheme="minorEastAsia" w:cs="宋体" w:hint="eastAsia"/>
          <w:sz w:val="24"/>
          <w:szCs w:val="24"/>
          <w:lang w:val="zh-CN"/>
        </w:rPr>
        <w:t>地</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址：邮政编码：</w:t>
      </w:r>
    </w:p>
    <w:p w:rsidR="00D34E9F" w:rsidRDefault="00CA4E09">
      <w:pPr>
        <w:autoSpaceDE w:val="0"/>
        <w:autoSpaceDN w:val="0"/>
        <w:adjustRightInd w:val="0"/>
        <w:spacing w:line="480" w:lineRule="auto"/>
        <w:rPr>
          <w:rFonts w:asciiTheme="minorEastAsia" w:hAnsiTheme="minorEastAsia" w:cs="宋体"/>
          <w:sz w:val="24"/>
          <w:szCs w:val="24"/>
          <w:u w:val="single"/>
        </w:rPr>
      </w:pPr>
      <w:r>
        <w:rPr>
          <w:rFonts w:asciiTheme="minorEastAsia" w:hAnsiTheme="minorEastAsia" w:cs="宋体" w:hint="eastAsia"/>
          <w:sz w:val="24"/>
          <w:szCs w:val="24"/>
          <w:lang w:val="zh-CN"/>
        </w:rPr>
        <w:t>电</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话：</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传</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真：</w:t>
      </w:r>
    </w:p>
    <w:p w:rsidR="00D34E9F" w:rsidRDefault="00CA4E0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供应商代表姓名：</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职</w:t>
      </w:r>
      <w:r>
        <w:rPr>
          <w:rFonts w:asciiTheme="minorEastAsia" w:hAnsiTheme="minorEastAsia" w:cs="宋体" w:hint="eastAsia"/>
          <w:sz w:val="24"/>
          <w:szCs w:val="24"/>
          <w:lang w:val="zh-CN"/>
        </w:rPr>
        <w:t>  </w:t>
      </w:r>
      <w:r>
        <w:rPr>
          <w:rFonts w:asciiTheme="minorEastAsia" w:hAnsiTheme="minorEastAsia" w:cs="宋体" w:hint="eastAsia"/>
          <w:sz w:val="24"/>
          <w:szCs w:val="24"/>
          <w:lang w:val="zh-CN"/>
        </w:rPr>
        <w:t>务：</w:t>
      </w:r>
    </w:p>
    <w:p w:rsidR="00D34E9F" w:rsidRDefault="00CA4E09">
      <w:pPr>
        <w:autoSpaceDE w:val="0"/>
        <w:autoSpaceDN w:val="0"/>
        <w:adjustRightInd w:val="0"/>
        <w:spacing w:line="480" w:lineRule="auto"/>
        <w:rPr>
          <w:rFonts w:asciiTheme="minorEastAsia" w:hAnsiTheme="minorEastAsia" w:cs="宋体"/>
          <w:sz w:val="24"/>
          <w:szCs w:val="24"/>
          <w:u w:val="single"/>
          <w:lang w:val="zh-CN"/>
        </w:rPr>
      </w:pPr>
      <w:r>
        <w:rPr>
          <w:rFonts w:asciiTheme="minorEastAsia" w:hAnsiTheme="minorEastAsia" w:cs="宋体" w:hint="eastAsia"/>
          <w:sz w:val="24"/>
          <w:szCs w:val="24"/>
          <w:lang w:val="zh-CN"/>
        </w:rPr>
        <w:t>供应商法定代表人（或法定代表人授权代表）签字：</w:t>
      </w:r>
    </w:p>
    <w:p w:rsidR="00D34E9F" w:rsidRDefault="00CA4E09">
      <w:pPr>
        <w:autoSpaceDE w:val="0"/>
        <w:autoSpaceDN w:val="0"/>
        <w:adjustRightInd w:val="0"/>
        <w:spacing w:line="480" w:lineRule="auto"/>
        <w:rPr>
          <w:rFonts w:asciiTheme="minorEastAsia" w:hAnsiTheme="minorEastAsia" w:cs="宋体"/>
          <w:sz w:val="24"/>
          <w:szCs w:val="24"/>
          <w:u w:val="single"/>
          <w:lang w:val="zh-CN"/>
        </w:rPr>
      </w:pPr>
      <w:r>
        <w:rPr>
          <w:rFonts w:asciiTheme="minorEastAsia" w:hAnsiTheme="minorEastAsia" w:cs="宋体" w:hint="eastAsia"/>
          <w:sz w:val="24"/>
          <w:szCs w:val="24"/>
          <w:lang w:val="zh-CN"/>
        </w:rPr>
        <w:t>供应商名称（盖章）：</w:t>
      </w:r>
    </w:p>
    <w:p w:rsidR="00D34E9F" w:rsidRDefault="00CA4E09">
      <w:pPr>
        <w:autoSpaceDE w:val="0"/>
        <w:autoSpaceDN w:val="0"/>
        <w:adjustRightInd w:val="0"/>
        <w:spacing w:line="480" w:lineRule="auto"/>
        <w:rPr>
          <w:rFonts w:asciiTheme="minorEastAsia" w:hAnsiTheme="minorEastAsia" w:cs="宋体"/>
          <w:sz w:val="24"/>
          <w:szCs w:val="24"/>
          <w:u w:val="single"/>
          <w:lang w:val="zh-CN"/>
        </w:rPr>
      </w:pPr>
      <w:r>
        <w:rPr>
          <w:rFonts w:asciiTheme="minorEastAsia" w:hAnsiTheme="minorEastAsia" w:cs="宋体" w:hint="eastAsia"/>
          <w:sz w:val="24"/>
          <w:szCs w:val="24"/>
          <w:lang w:val="zh-CN"/>
        </w:rPr>
        <w:t>日期：</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lang w:val="zh-CN"/>
        </w:rPr>
        <w:t>年</w:t>
      </w:r>
      <w:r>
        <w:rPr>
          <w:rFonts w:asciiTheme="minorEastAsia" w:hAnsiTheme="minorEastAsia" w:cs="宋体" w:hint="eastAsia"/>
          <w:sz w:val="24"/>
          <w:szCs w:val="24"/>
          <w:u w:val="single"/>
          <w:lang w:val="zh-CN"/>
        </w:rPr>
        <w:t>  </w:t>
      </w:r>
      <w:r>
        <w:rPr>
          <w:rFonts w:asciiTheme="minorEastAsia" w:hAnsiTheme="minorEastAsia" w:cs="宋体" w:hint="eastAsia"/>
          <w:sz w:val="24"/>
          <w:szCs w:val="24"/>
          <w:u w:val="single"/>
          <w:lang w:val="zh-CN"/>
        </w:rPr>
        <w:t>月</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lang w:val="zh-CN"/>
        </w:rPr>
        <w:t>日</w:t>
      </w:r>
    </w:p>
    <w:p w:rsidR="00D34E9F" w:rsidRDefault="00CA4E09">
      <w:pPr>
        <w:rPr>
          <w:rFonts w:asciiTheme="majorEastAsia" w:eastAsiaTheme="majorEastAsia" w:hAnsiTheme="majorEastAsia"/>
          <w:b/>
          <w:bCs/>
          <w:color w:val="000000"/>
          <w:sz w:val="28"/>
        </w:rPr>
      </w:pPr>
      <w:r>
        <w:rPr>
          <w:rFonts w:asciiTheme="majorEastAsia" w:eastAsiaTheme="majorEastAsia" w:hAnsiTheme="majorEastAsia" w:hint="eastAsia"/>
          <w:b/>
          <w:snapToGrid w:val="0"/>
          <w:sz w:val="28"/>
          <w:szCs w:val="28"/>
        </w:rPr>
        <w:br w:type="page"/>
      </w:r>
    </w:p>
    <w:p w:rsidR="00D34E9F" w:rsidRDefault="00CA4E09">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 xml:space="preserve">3.2 </w:t>
      </w:r>
      <w:r>
        <w:rPr>
          <w:rFonts w:asciiTheme="majorEastAsia" w:eastAsiaTheme="majorEastAsia" w:hAnsiTheme="majorEastAsia" w:hint="eastAsia"/>
          <w:b/>
          <w:bCs/>
          <w:color w:val="000000"/>
          <w:sz w:val="24"/>
          <w:szCs w:val="24"/>
        </w:rPr>
        <w:t>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D34E9F" w:rsidRDefault="00D34E9F" w:rsidP="003F319D">
      <w:pPr>
        <w:autoSpaceDE w:val="0"/>
        <w:autoSpaceDN w:val="0"/>
        <w:adjustRightInd w:val="0"/>
        <w:spacing w:line="480" w:lineRule="auto"/>
        <w:ind w:firstLineChars="257" w:firstLine="617"/>
        <w:rPr>
          <w:rFonts w:ascii="宋体" w:hAnsi="宋体"/>
          <w:color w:val="000000"/>
          <w:sz w:val="24"/>
          <w:szCs w:val="24"/>
        </w:rPr>
      </w:pPr>
    </w:p>
    <w:p w:rsidR="00D34E9F" w:rsidRDefault="00CA4E09">
      <w:pPr>
        <w:pStyle w:val="13"/>
        <w:spacing w:line="480" w:lineRule="auto"/>
        <w:ind w:firstLineChars="225" w:firstLine="540"/>
        <w:jc w:val="left"/>
        <w:rPr>
          <w:rFonts w:asciiTheme="minorEastAsia" w:eastAsia="宋体" w:hAnsiTheme="minorEastAsia" w:cs="Arial"/>
          <w:szCs w:val="24"/>
        </w:rPr>
      </w:pPr>
      <w:r>
        <w:rPr>
          <w:rFonts w:asciiTheme="minorEastAsia" w:eastAsia="宋体" w:hAnsiTheme="minorEastAsia" w:cs="Arial" w:hint="eastAsia"/>
          <w:szCs w:val="24"/>
        </w:rPr>
        <w:t>单位名称：</w:t>
      </w:r>
    </w:p>
    <w:p w:rsidR="00D34E9F" w:rsidRDefault="00CA4E09">
      <w:pPr>
        <w:pStyle w:val="13"/>
        <w:spacing w:line="480" w:lineRule="auto"/>
        <w:ind w:firstLineChars="225" w:firstLine="540"/>
        <w:jc w:val="left"/>
        <w:rPr>
          <w:rFonts w:asciiTheme="minorEastAsia" w:eastAsia="宋体" w:hAnsiTheme="minorEastAsia" w:cs="Arial"/>
          <w:szCs w:val="24"/>
        </w:rPr>
      </w:pPr>
      <w:r>
        <w:rPr>
          <w:rFonts w:asciiTheme="minorEastAsia" w:eastAsia="宋体" w:hAnsiTheme="minorEastAsia" w:cs="Arial" w:hint="eastAsia"/>
          <w:szCs w:val="24"/>
        </w:rPr>
        <w:t>地址：</w:t>
      </w:r>
    </w:p>
    <w:p w:rsidR="00D34E9F" w:rsidRDefault="00CA4E09">
      <w:pPr>
        <w:pStyle w:val="13"/>
        <w:spacing w:line="480" w:lineRule="auto"/>
        <w:ind w:firstLineChars="225" w:firstLine="540"/>
        <w:jc w:val="left"/>
        <w:rPr>
          <w:rFonts w:asciiTheme="minorEastAsia" w:eastAsia="宋体" w:hAnsiTheme="minorEastAsia" w:cs="Arial"/>
          <w:szCs w:val="24"/>
        </w:rPr>
      </w:pPr>
      <w:r>
        <w:rPr>
          <w:rFonts w:asciiTheme="minorEastAsia" w:eastAsia="宋体" w:hAnsiTheme="minorEastAsia" w:cs="Arial" w:hint="eastAsia"/>
          <w:szCs w:val="24"/>
        </w:rPr>
        <w:t>姓名：</w:t>
      </w:r>
      <w:r>
        <w:rPr>
          <w:rFonts w:asciiTheme="minorEastAsia" w:eastAsia="宋体" w:hAnsiTheme="minorEastAsia" w:cs="Arial" w:hint="eastAsia"/>
          <w:szCs w:val="24"/>
        </w:rPr>
        <w:t xml:space="preserve">       </w:t>
      </w:r>
      <w:r>
        <w:rPr>
          <w:rFonts w:asciiTheme="minorEastAsia" w:eastAsia="宋体" w:hAnsiTheme="minorEastAsia" w:cs="Arial" w:hint="eastAsia"/>
          <w:szCs w:val="24"/>
        </w:rPr>
        <w:t>性别：</w:t>
      </w:r>
      <w:r>
        <w:rPr>
          <w:rFonts w:asciiTheme="minorEastAsia" w:eastAsia="宋体" w:hAnsiTheme="minorEastAsia" w:cs="Arial" w:hint="eastAsia"/>
          <w:szCs w:val="24"/>
        </w:rPr>
        <w:t xml:space="preserve">     </w:t>
      </w:r>
      <w:r>
        <w:rPr>
          <w:rFonts w:asciiTheme="minorEastAsia" w:eastAsia="宋体" w:hAnsiTheme="minorEastAsia" w:cs="Arial" w:hint="eastAsia"/>
          <w:szCs w:val="24"/>
        </w:rPr>
        <w:t>年龄：</w:t>
      </w:r>
      <w:r>
        <w:rPr>
          <w:rFonts w:asciiTheme="minorEastAsia" w:eastAsia="宋体" w:hAnsiTheme="minorEastAsia" w:cs="Arial" w:hint="eastAsia"/>
          <w:szCs w:val="24"/>
        </w:rPr>
        <w:t xml:space="preserve">     </w:t>
      </w:r>
      <w:r>
        <w:rPr>
          <w:rFonts w:asciiTheme="minorEastAsia" w:eastAsia="宋体" w:hAnsiTheme="minorEastAsia" w:cs="Arial" w:hint="eastAsia"/>
          <w:szCs w:val="24"/>
        </w:rPr>
        <w:t>职务：</w:t>
      </w:r>
      <w:r>
        <w:rPr>
          <w:rFonts w:asciiTheme="minorEastAsia" w:eastAsia="宋体" w:hAnsiTheme="minorEastAsia" w:cs="Arial" w:hint="eastAsia"/>
          <w:szCs w:val="24"/>
        </w:rPr>
        <w:t xml:space="preserve">        </w:t>
      </w:r>
    </w:p>
    <w:p w:rsidR="00D34E9F" w:rsidRDefault="00CA4E09">
      <w:pPr>
        <w:pStyle w:val="13"/>
        <w:spacing w:line="480" w:lineRule="auto"/>
        <w:ind w:firstLineChars="225" w:firstLine="540"/>
        <w:jc w:val="left"/>
        <w:rPr>
          <w:rFonts w:asciiTheme="minorEastAsia" w:eastAsia="宋体" w:hAnsiTheme="minorEastAsia" w:cs="Arial"/>
          <w:szCs w:val="24"/>
        </w:rPr>
      </w:pPr>
      <w:r>
        <w:rPr>
          <w:rFonts w:asciiTheme="minorEastAsia" w:eastAsia="宋体" w:hAnsiTheme="minorEastAsia" w:cs="Arial" w:hint="eastAsia"/>
          <w:szCs w:val="24"/>
        </w:rPr>
        <w:t>本人系</w:t>
      </w:r>
      <w:r>
        <w:rPr>
          <w:rFonts w:asciiTheme="minorEastAsia" w:eastAsia="宋体" w:hAnsiTheme="minorEastAsia" w:cs="Arial" w:hint="eastAsia"/>
          <w:szCs w:val="24"/>
        </w:rPr>
        <w:t xml:space="preserve"> </w:t>
      </w:r>
      <w:r>
        <w:rPr>
          <w:rFonts w:asciiTheme="minorEastAsia" w:eastAsia="宋体" w:hAnsiTheme="minorEastAsia" w:cs="Arial" w:hint="eastAsia"/>
          <w:szCs w:val="24"/>
          <w:u w:val="single"/>
        </w:rPr>
        <w:t xml:space="preserve"> </w:t>
      </w:r>
      <w:r>
        <w:rPr>
          <w:rFonts w:asciiTheme="minorEastAsia" w:eastAsia="宋体" w:hAnsiTheme="minorEastAsia" w:cs="Arial" w:hint="eastAsia"/>
          <w:szCs w:val="24"/>
          <w:u w:val="single"/>
        </w:rPr>
        <w:t>供应商名称</w:t>
      </w:r>
      <w:r>
        <w:rPr>
          <w:rFonts w:asciiTheme="minorEastAsia" w:eastAsia="宋体" w:hAnsiTheme="minorEastAsia" w:cs="Arial" w:hint="eastAsia"/>
          <w:szCs w:val="24"/>
          <w:u w:val="single"/>
        </w:rPr>
        <w:t xml:space="preserve"> </w:t>
      </w:r>
      <w:r>
        <w:rPr>
          <w:rFonts w:asciiTheme="minorEastAsia" w:eastAsia="宋体" w:hAnsiTheme="minorEastAsia" w:cs="Arial" w:hint="eastAsia"/>
          <w:szCs w:val="24"/>
        </w:rPr>
        <w:t xml:space="preserve"> </w:t>
      </w:r>
      <w:r>
        <w:rPr>
          <w:rFonts w:asciiTheme="minorEastAsia" w:eastAsia="宋体" w:hAnsiTheme="minorEastAsia" w:cs="Arial" w:hint="eastAsia"/>
          <w:szCs w:val="24"/>
        </w:rPr>
        <w:t>的法定代表人（单位负责人）。就参加贵方招标编号为</w:t>
      </w:r>
      <w:r>
        <w:rPr>
          <w:rFonts w:asciiTheme="minorEastAsia" w:eastAsia="宋体" w:hAnsiTheme="minorEastAsia" w:cs="Arial" w:hint="eastAsia"/>
          <w:szCs w:val="24"/>
        </w:rPr>
        <w:t xml:space="preserve"> </w:t>
      </w:r>
      <w:r>
        <w:rPr>
          <w:rFonts w:asciiTheme="minorEastAsia" w:eastAsia="宋体" w:hAnsiTheme="minorEastAsia" w:cs="Arial" w:hint="eastAsia"/>
          <w:szCs w:val="24"/>
          <w:u w:val="single"/>
        </w:rPr>
        <w:t xml:space="preserve"> </w:t>
      </w:r>
      <w:r>
        <w:rPr>
          <w:rFonts w:asciiTheme="minorEastAsia" w:eastAsia="宋体" w:hAnsiTheme="minorEastAsia" w:cs="Arial" w:hint="eastAsia"/>
          <w:szCs w:val="24"/>
          <w:u w:val="single"/>
        </w:rPr>
        <w:t>项目编号</w:t>
      </w:r>
      <w:r>
        <w:rPr>
          <w:rFonts w:asciiTheme="minorEastAsia" w:eastAsia="宋体" w:hAnsiTheme="minorEastAsia" w:cs="Arial" w:hint="eastAsia"/>
          <w:szCs w:val="24"/>
          <w:u w:val="single"/>
        </w:rPr>
        <w:t xml:space="preserve">   </w:t>
      </w:r>
      <w:r>
        <w:rPr>
          <w:rFonts w:asciiTheme="minorEastAsia" w:eastAsia="宋体" w:hAnsiTheme="minorEastAsia" w:cs="Arial" w:hint="eastAsia"/>
          <w:szCs w:val="24"/>
        </w:rPr>
        <w:t>的</w:t>
      </w:r>
      <w:r>
        <w:rPr>
          <w:rFonts w:asciiTheme="minorEastAsia" w:eastAsia="宋体" w:hAnsiTheme="minorEastAsia" w:cs="Arial" w:hint="eastAsia"/>
          <w:szCs w:val="24"/>
          <w:u w:val="single"/>
        </w:rPr>
        <w:t xml:space="preserve">  </w:t>
      </w:r>
      <w:r>
        <w:rPr>
          <w:rFonts w:asciiTheme="minorEastAsia" w:eastAsia="宋体" w:hAnsiTheme="minorEastAsia" w:cs="Arial" w:hint="eastAsia"/>
          <w:szCs w:val="24"/>
          <w:u w:val="single"/>
        </w:rPr>
        <w:t>项目名称</w:t>
      </w:r>
      <w:r>
        <w:rPr>
          <w:rFonts w:asciiTheme="minorEastAsia" w:eastAsia="宋体" w:hAnsiTheme="minorEastAsia" w:cs="Arial" w:hint="eastAsia"/>
          <w:szCs w:val="24"/>
          <w:u w:val="single"/>
        </w:rPr>
        <w:t xml:space="preserve">  </w:t>
      </w:r>
      <w:r>
        <w:rPr>
          <w:rFonts w:asciiTheme="minorEastAsia" w:eastAsia="宋体" w:hAnsiTheme="minorEastAsia" w:cs="Arial" w:hint="eastAsia"/>
          <w:szCs w:val="24"/>
        </w:rPr>
        <w:t xml:space="preserve">  </w:t>
      </w:r>
      <w:r>
        <w:rPr>
          <w:rFonts w:asciiTheme="minorEastAsia" w:eastAsia="宋体" w:hAnsiTheme="minorEastAsia" w:cs="Arial" w:hint="eastAsia"/>
          <w:szCs w:val="24"/>
        </w:rPr>
        <w:t>竞争性谈判项目的响应报价，签署上述项目的响应文件及合同的执行、完成、服务和保修，签署合同和处理与之有关的一切事务。</w:t>
      </w:r>
    </w:p>
    <w:p w:rsidR="00D34E9F" w:rsidRDefault="00CA4E09">
      <w:pPr>
        <w:pStyle w:val="13"/>
        <w:spacing w:line="480" w:lineRule="auto"/>
        <w:ind w:firstLineChars="225" w:firstLine="540"/>
        <w:jc w:val="left"/>
        <w:rPr>
          <w:rFonts w:asciiTheme="minorEastAsia" w:eastAsia="宋体" w:hAnsiTheme="minorEastAsia" w:cs="Arial"/>
          <w:szCs w:val="24"/>
        </w:rPr>
      </w:pPr>
      <w:r>
        <w:rPr>
          <w:rFonts w:asciiTheme="minorEastAsia" w:eastAsia="宋体" w:hAnsiTheme="minorEastAsia" w:cs="Arial" w:hint="eastAsia"/>
          <w:szCs w:val="24"/>
        </w:rPr>
        <w:t>特此证明。</w:t>
      </w:r>
    </w:p>
    <w:p w:rsidR="00D34E9F" w:rsidRDefault="00D34E9F">
      <w:pPr>
        <w:pStyle w:val="13"/>
        <w:spacing w:line="480" w:lineRule="auto"/>
        <w:ind w:firstLineChars="225" w:firstLine="540"/>
        <w:jc w:val="left"/>
        <w:rPr>
          <w:rFonts w:asciiTheme="minorEastAsia" w:eastAsia="宋体" w:hAnsiTheme="minorEastAsia" w:cs="Arial"/>
          <w:szCs w:val="24"/>
        </w:rPr>
      </w:pPr>
    </w:p>
    <w:p w:rsidR="00D34E9F" w:rsidRDefault="00CA4E09" w:rsidP="003F319D">
      <w:pPr>
        <w:pStyle w:val="13"/>
        <w:spacing w:line="480" w:lineRule="auto"/>
        <w:ind w:leftChars="-256" w:left="-538" w:firstLineChars="257" w:firstLine="617"/>
        <w:jc w:val="center"/>
        <w:rPr>
          <w:rFonts w:asciiTheme="minorEastAsia" w:eastAsia="宋体" w:hAnsiTheme="minorEastAsia" w:cs="Arial"/>
          <w:szCs w:val="24"/>
        </w:rPr>
      </w:pPr>
      <w:r>
        <w:rPr>
          <w:rFonts w:asciiTheme="minorEastAsia" w:eastAsia="宋体" w:hAnsiTheme="minorEastAsia" w:cs="Arial" w:hint="eastAsia"/>
          <w:szCs w:val="24"/>
        </w:rPr>
        <w:t>【此处请粘贴法定代表人（单位负责人）身份证复印件，需清晰反映身份证有效期限】</w:t>
      </w:r>
    </w:p>
    <w:p w:rsidR="00D34E9F" w:rsidRDefault="00D34E9F">
      <w:pPr>
        <w:spacing w:line="480" w:lineRule="exact"/>
        <w:jc w:val="center"/>
        <w:rPr>
          <w:rFonts w:hAnsi="宋体"/>
          <w:b/>
          <w:bCs/>
          <w:color w:val="000000"/>
          <w:sz w:val="24"/>
          <w:szCs w:val="24"/>
        </w:rPr>
      </w:pPr>
    </w:p>
    <w:p w:rsidR="00D34E9F" w:rsidRDefault="00D34E9F" w:rsidP="003F319D">
      <w:pPr>
        <w:spacing w:line="480" w:lineRule="auto"/>
        <w:ind w:firstLineChars="1875" w:firstLine="3938"/>
        <w:rPr>
          <w:rFonts w:asciiTheme="minorEastAsia" w:hAnsiTheme="minorEastAsia" w:cs="Arial"/>
          <w:color w:val="000000"/>
          <w:szCs w:val="21"/>
        </w:rPr>
      </w:pPr>
    </w:p>
    <w:p w:rsidR="00D34E9F" w:rsidRDefault="00D34E9F" w:rsidP="003F319D">
      <w:pPr>
        <w:spacing w:line="480" w:lineRule="auto"/>
        <w:ind w:firstLineChars="1875" w:firstLine="3938"/>
        <w:rPr>
          <w:rFonts w:asciiTheme="minorEastAsia" w:hAnsiTheme="minorEastAsia" w:cs="Arial"/>
          <w:color w:val="000000"/>
          <w:szCs w:val="21"/>
        </w:rPr>
      </w:pPr>
    </w:p>
    <w:p w:rsidR="00D34E9F" w:rsidRDefault="00D34E9F">
      <w:pPr>
        <w:spacing w:line="480" w:lineRule="auto"/>
        <w:rPr>
          <w:rFonts w:asciiTheme="minorEastAsia" w:hAnsiTheme="minorEastAsia" w:cs="Arial"/>
          <w:color w:val="000000"/>
          <w:szCs w:val="21"/>
        </w:rPr>
      </w:pPr>
    </w:p>
    <w:p w:rsidR="00D34E9F" w:rsidRDefault="00D34E9F" w:rsidP="003F319D">
      <w:pPr>
        <w:spacing w:line="480" w:lineRule="auto"/>
        <w:ind w:firstLineChars="1875" w:firstLine="3938"/>
        <w:rPr>
          <w:rFonts w:asciiTheme="minorEastAsia" w:hAnsiTheme="minorEastAsia" w:cs="Arial"/>
          <w:color w:val="000000"/>
          <w:szCs w:val="21"/>
        </w:rPr>
      </w:pPr>
    </w:p>
    <w:p w:rsidR="00D34E9F" w:rsidRDefault="00CA4E09">
      <w:pPr>
        <w:adjustRightInd w:val="0"/>
        <w:spacing w:line="360" w:lineRule="auto"/>
        <w:ind w:firstLineChars="210" w:firstLine="504"/>
        <w:contextualSpacing/>
        <w:jc w:val="right"/>
        <w:rPr>
          <w:rFonts w:asciiTheme="minorEastAsia" w:hAnsiTheme="minorEastAsia" w:cs="Arial"/>
          <w:sz w:val="24"/>
          <w:szCs w:val="24"/>
        </w:rPr>
      </w:pPr>
      <w:r>
        <w:rPr>
          <w:rFonts w:asciiTheme="minorEastAsia" w:hAnsiTheme="minorEastAsia" w:cs="Arial" w:hint="eastAsia"/>
          <w:sz w:val="24"/>
          <w:szCs w:val="24"/>
        </w:rPr>
        <w:t>供应商名称（并加盖公章）：</w:t>
      </w:r>
    </w:p>
    <w:p w:rsidR="00D34E9F" w:rsidRDefault="00CA4E09">
      <w:pPr>
        <w:adjustRightInd w:val="0"/>
        <w:spacing w:line="360" w:lineRule="auto"/>
        <w:ind w:firstLineChars="210" w:firstLine="504"/>
        <w:contextualSpacing/>
        <w:jc w:val="right"/>
        <w:rPr>
          <w:rFonts w:asciiTheme="minorEastAsia" w:hAnsiTheme="minorEastAsia" w:cs="Arial"/>
          <w:sz w:val="24"/>
          <w:szCs w:val="24"/>
        </w:rPr>
      </w:pPr>
      <w:r>
        <w:rPr>
          <w:rFonts w:asciiTheme="minorEastAsia" w:hAnsiTheme="minorEastAsia" w:cs="Arial" w:hint="eastAsia"/>
          <w:sz w:val="24"/>
          <w:szCs w:val="24"/>
        </w:rPr>
        <w:t>签署日期：</w:t>
      </w:r>
      <w:r>
        <w:rPr>
          <w:rFonts w:asciiTheme="minorEastAsia" w:hAnsiTheme="minorEastAsia" w:cs="Arial" w:hint="eastAsia"/>
          <w:sz w:val="24"/>
          <w:szCs w:val="24"/>
        </w:rPr>
        <w:t xml:space="preserve">   </w:t>
      </w:r>
      <w:r>
        <w:rPr>
          <w:rFonts w:asciiTheme="minorEastAsia" w:hAnsiTheme="minorEastAsia" w:cs="Arial" w:hint="eastAsia"/>
          <w:sz w:val="24"/>
          <w:szCs w:val="24"/>
        </w:rPr>
        <w:t>年</w:t>
      </w:r>
      <w:r>
        <w:rPr>
          <w:rFonts w:asciiTheme="minorEastAsia" w:hAnsiTheme="minorEastAsia" w:cs="Arial" w:hint="eastAsia"/>
          <w:sz w:val="24"/>
          <w:szCs w:val="24"/>
        </w:rPr>
        <w:t xml:space="preserve">   </w:t>
      </w:r>
      <w:r>
        <w:rPr>
          <w:rFonts w:asciiTheme="minorEastAsia" w:hAnsiTheme="minorEastAsia" w:cs="Arial" w:hint="eastAsia"/>
          <w:sz w:val="24"/>
          <w:szCs w:val="24"/>
        </w:rPr>
        <w:t>月</w:t>
      </w:r>
      <w:r>
        <w:rPr>
          <w:rFonts w:asciiTheme="minorEastAsia" w:hAnsiTheme="minorEastAsia" w:cs="Arial" w:hint="eastAsia"/>
          <w:sz w:val="24"/>
          <w:szCs w:val="24"/>
        </w:rPr>
        <w:t xml:space="preserve">  </w:t>
      </w:r>
      <w:r>
        <w:rPr>
          <w:rFonts w:asciiTheme="minorEastAsia" w:hAnsiTheme="minorEastAsia" w:cs="Arial" w:hint="eastAsia"/>
          <w:sz w:val="24"/>
          <w:szCs w:val="24"/>
        </w:rPr>
        <w:t>日</w:t>
      </w:r>
    </w:p>
    <w:p w:rsidR="00D34E9F" w:rsidRDefault="00D34E9F">
      <w:pPr>
        <w:spacing w:line="480" w:lineRule="auto"/>
        <w:rPr>
          <w:rFonts w:asciiTheme="minorEastAsia" w:hAnsiTheme="minorEastAsia" w:cs="Arial"/>
          <w:color w:val="000000"/>
          <w:szCs w:val="21"/>
        </w:rPr>
      </w:pPr>
    </w:p>
    <w:p w:rsidR="00D34E9F" w:rsidRDefault="00D34E9F">
      <w:pPr>
        <w:rPr>
          <w:szCs w:val="21"/>
        </w:rPr>
      </w:pPr>
    </w:p>
    <w:p w:rsidR="00D34E9F" w:rsidRDefault="00CA4E09">
      <w:pPr>
        <w:adjustRightInd w:val="0"/>
        <w:spacing w:line="360" w:lineRule="auto"/>
        <w:contextualSpacing/>
        <w:rPr>
          <w:rFonts w:asciiTheme="minorEastAsia" w:hAnsiTheme="minorEastAsia" w:cs="Arial"/>
          <w:sz w:val="24"/>
          <w:szCs w:val="24"/>
        </w:rPr>
      </w:pPr>
      <w:r>
        <w:rPr>
          <w:rFonts w:asciiTheme="minorEastAsia" w:hAnsiTheme="minorEastAsia" w:cs="Arial" w:hint="eastAsia"/>
          <w:sz w:val="24"/>
          <w:szCs w:val="24"/>
        </w:rPr>
        <w:t>说明：法定代表人（单位负责人）参加本竞争性谈判项目响应的，仅须出具此证明书。</w:t>
      </w:r>
    </w:p>
    <w:p w:rsidR="00D34E9F" w:rsidRDefault="00CA4E09">
      <w:pPr>
        <w:spacing w:line="480" w:lineRule="exact"/>
        <w:jc w:val="center"/>
        <w:rPr>
          <w:rFonts w:hAnsi="宋体"/>
          <w:b/>
          <w:bCs/>
          <w:color w:val="000000"/>
          <w:sz w:val="24"/>
          <w:szCs w:val="24"/>
        </w:rPr>
      </w:pPr>
      <w:r>
        <w:rPr>
          <w:rFonts w:hAnsi="宋体" w:hint="eastAsia"/>
          <w:b/>
          <w:bCs/>
          <w:color w:val="000000"/>
          <w:sz w:val="24"/>
          <w:szCs w:val="24"/>
        </w:rPr>
        <w:br w:type="page"/>
      </w:r>
    </w:p>
    <w:p w:rsidR="00D34E9F" w:rsidRDefault="00CA4E09">
      <w:pPr>
        <w:spacing w:line="480" w:lineRule="exact"/>
        <w:jc w:val="center"/>
        <w:rPr>
          <w:rFonts w:hAnsi="宋体"/>
          <w:b/>
          <w:bCs/>
          <w:color w:val="000000"/>
          <w:sz w:val="28"/>
          <w:szCs w:val="28"/>
        </w:rPr>
      </w:pPr>
      <w:r>
        <w:rPr>
          <w:rFonts w:hAnsi="宋体" w:hint="eastAsia"/>
          <w:b/>
          <w:bCs/>
          <w:color w:val="000000"/>
          <w:sz w:val="28"/>
          <w:szCs w:val="28"/>
        </w:rPr>
        <w:lastRenderedPageBreak/>
        <w:t xml:space="preserve">3.3 </w:t>
      </w:r>
      <w:r>
        <w:rPr>
          <w:rFonts w:hAnsi="宋体" w:hint="eastAsia"/>
          <w:b/>
          <w:bCs/>
          <w:color w:val="000000"/>
          <w:sz w:val="28"/>
          <w:szCs w:val="28"/>
        </w:rPr>
        <w:t>法定代表人授权书</w:t>
      </w:r>
    </w:p>
    <w:p w:rsidR="00D34E9F" w:rsidRDefault="00D34E9F">
      <w:pPr>
        <w:spacing w:line="480" w:lineRule="exact"/>
        <w:jc w:val="center"/>
        <w:rPr>
          <w:rFonts w:hAnsi="宋体"/>
          <w:b/>
          <w:bCs/>
          <w:color w:val="000000"/>
          <w:sz w:val="36"/>
          <w:szCs w:val="36"/>
        </w:rPr>
      </w:pPr>
    </w:p>
    <w:p w:rsidR="00D34E9F" w:rsidRDefault="00CA4E0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法人姓名</w:t>
      </w:r>
      <w:r>
        <w:rPr>
          <w:rFonts w:asciiTheme="minorEastAsia" w:hAnsiTheme="minorEastAsia" w:hint="eastAsia"/>
          <w:snapToGrid w:val="0"/>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供应商名称</w:t>
      </w:r>
      <w:r>
        <w:rPr>
          <w:rFonts w:asciiTheme="minorEastAsia" w:hAnsiTheme="minorEastAsia" w:hint="eastAsia"/>
          <w:snapToGrid w:val="0"/>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姓名，职务</w:t>
      </w:r>
      <w:r>
        <w:rPr>
          <w:rFonts w:asciiTheme="minorEastAsia" w:hAnsiTheme="minorEastAsia" w:cs="Arial" w:hint="eastAsia"/>
          <w:sz w:val="24"/>
          <w:szCs w:val="24"/>
        </w:rPr>
        <w:t>以我方的名义参加贵方</w:t>
      </w:r>
      <w:r>
        <w:rPr>
          <w:rFonts w:asciiTheme="minorEastAsia" w:hAnsiTheme="minorEastAsia" w:cs="Arial" w:hint="eastAsia"/>
          <w:sz w:val="24"/>
          <w:szCs w:val="24"/>
        </w:rPr>
        <w:t>______________________</w:t>
      </w:r>
      <w:r>
        <w:rPr>
          <w:rFonts w:asciiTheme="minorEastAsia" w:hAnsiTheme="minorEastAsia" w:cs="Arial" w:hint="eastAsia"/>
          <w:sz w:val="24"/>
          <w:szCs w:val="24"/>
        </w:rPr>
        <w:t>项目的谈判响应活动，并代表我方全权办理针对上述项目的谈判、响应文件澄清、签约等一切具体事务和签署相关文件。</w:t>
      </w:r>
    </w:p>
    <w:p w:rsidR="00D34E9F" w:rsidRDefault="00CA4E0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D34E9F" w:rsidRDefault="00CA4E0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D34E9F" w:rsidRDefault="00CA4E0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D34E9F" w:rsidRDefault="00CA4E0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供应商名称：</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（盖单位公章）</w:t>
      </w:r>
    </w:p>
    <w:p w:rsidR="00D34E9F" w:rsidRDefault="00CA4E09">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法定代表人：（签字或加盖名章）</w:t>
      </w:r>
    </w:p>
    <w:p w:rsidR="00D34E9F" w:rsidRDefault="00CA4E09">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w:t>
      </w:r>
      <w:r>
        <w:rPr>
          <w:rFonts w:asciiTheme="minorEastAsia" w:hAnsiTheme="minorEastAsia" w:hint="eastAsia"/>
          <w:sz w:val="24"/>
          <w:szCs w:val="24"/>
        </w:rPr>
        <w:t>授权代表：（签字或加盖名章）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34E9F">
        <w:trPr>
          <w:gridAfter w:val="1"/>
          <w:wAfter w:w="14" w:type="dxa"/>
          <w:trHeight w:val="2636"/>
        </w:trPr>
        <w:tc>
          <w:tcPr>
            <w:tcW w:w="4484" w:type="dxa"/>
            <w:vAlign w:val="center"/>
          </w:tcPr>
          <w:p w:rsidR="00D34E9F" w:rsidRDefault="00CA4E0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D34E9F" w:rsidRDefault="00CA4E0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D34E9F">
        <w:trPr>
          <w:trHeight w:val="2781"/>
        </w:trPr>
        <w:tc>
          <w:tcPr>
            <w:tcW w:w="4491" w:type="dxa"/>
            <w:gridSpan w:val="2"/>
            <w:vAlign w:val="center"/>
          </w:tcPr>
          <w:p w:rsidR="00D34E9F" w:rsidRDefault="00CA4E09">
            <w:pPr>
              <w:jc w:val="center"/>
              <w:rPr>
                <w:rFonts w:asciiTheme="minorEastAsia" w:hAnsiTheme="minorEastAsia"/>
                <w:sz w:val="24"/>
                <w:szCs w:val="24"/>
              </w:rPr>
            </w:pPr>
            <w:r>
              <w:rPr>
                <w:rFonts w:asciiTheme="minorEastAsia" w:hAnsiTheme="minorEastAsia" w:hint="eastAsia"/>
                <w:sz w:val="24"/>
                <w:szCs w:val="24"/>
              </w:rPr>
              <w:t>法定代表人授权代表身份证（正面）</w:t>
            </w:r>
          </w:p>
        </w:tc>
        <w:tc>
          <w:tcPr>
            <w:tcW w:w="4492" w:type="dxa"/>
            <w:gridSpan w:val="2"/>
            <w:vAlign w:val="center"/>
          </w:tcPr>
          <w:p w:rsidR="00D34E9F" w:rsidRDefault="00CA4E09">
            <w:pPr>
              <w:jc w:val="center"/>
              <w:rPr>
                <w:rFonts w:asciiTheme="minorEastAsia" w:hAnsiTheme="minorEastAsia"/>
                <w:sz w:val="24"/>
                <w:szCs w:val="24"/>
              </w:rPr>
            </w:pPr>
            <w:r>
              <w:rPr>
                <w:rFonts w:asciiTheme="minorEastAsia" w:hAnsiTheme="minorEastAsia" w:hint="eastAsia"/>
                <w:sz w:val="24"/>
                <w:szCs w:val="24"/>
              </w:rPr>
              <w:t>法定代表人授权代表身份证（反面）</w:t>
            </w:r>
          </w:p>
        </w:tc>
      </w:tr>
    </w:tbl>
    <w:p w:rsidR="00D34E9F" w:rsidRDefault="00D34E9F" w:rsidP="003F319D">
      <w:pPr>
        <w:spacing w:line="320" w:lineRule="exact"/>
        <w:ind w:left="2" w:firstLineChars="149" w:firstLine="358"/>
        <w:rPr>
          <w:rFonts w:asciiTheme="minorEastAsia" w:hAnsiTheme="minorEastAsia" w:cs="Courier New"/>
          <w:sz w:val="24"/>
          <w:szCs w:val="24"/>
        </w:rPr>
      </w:pPr>
    </w:p>
    <w:p w:rsidR="00D34E9F" w:rsidRDefault="00D34E9F">
      <w:pPr>
        <w:widowControl/>
        <w:spacing w:before="100" w:beforeAutospacing="1" w:after="100" w:afterAutospacing="1" w:line="360" w:lineRule="auto"/>
        <w:jc w:val="center"/>
        <w:rPr>
          <w:rFonts w:hAnsi="宋体"/>
          <w:b/>
          <w:bCs/>
          <w:color w:val="000000"/>
          <w:sz w:val="24"/>
          <w:szCs w:val="24"/>
        </w:rPr>
      </w:pPr>
    </w:p>
    <w:p w:rsidR="00D34E9F" w:rsidRDefault="00CA4E09">
      <w:pPr>
        <w:widowControl/>
        <w:spacing w:before="100" w:beforeAutospacing="1" w:after="100" w:afterAutospacing="1" w:line="360" w:lineRule="auto"/>
        <w:jc w:val="center"/>
        <w:rPr>
          <w:rFonts w:hAnsi="宋体"/>
          <w:b/>
          <w:bCs/>
          <w:color w:val="000000"/>
          <w:sz w:val="28"/>
          <w:szCs w:val="28"/>
        </w:rPr>
      </w:pPr>
      <w:r>
        <w:rPr>
          <w:rFonts w:hAnsi="宋体" w:hint="eastAsia"/>
          <w:b/>
          <w:bCs/>
          <w:color w:val="000000"/>
          <w:sz w:val="28"/>
          <w:szCs w:val="28"/>
        </w:rPr>
        <w:t xml:space="preserve">3.4 </w:t>
      </w:r>
      <w:r>
        <w:rPr>
          <w:rFonts w:hAnsi="宋体" w:hint="eastAsia"/>
          <w:b/>
          <w:bCs/>
          <w:color w:val="000000"/>
          <w:sz w:val="28"/>
          <w:szCs w:val="28"/>
        </w:rPr>
        <w:t>没有重大违法记录的声明</w:t>
      </w:r>
    </w:p>
    <w:p w:rsidR="00D34E9F" w:rsidRDefault="00CA4E09" w:rsidP="003F319D">
      <w:pPr>
        <w:spacing w:beforeLines="50" w:afterLines="50"/>
        <w:jc w:val="center"/>
        <w:rPr>
          <w:rFonts w:hAnsi="宋体" w:cs="Arial"/>
          <w:color w:val="000000"/>
          <w:sz w:val="28"/>
          <w:szCs w:val="28"/>
        </w:rPr>
      </w:pPr>
      <w:r>
        <w:rPr>
          <w:rFonts w:hAnsi="宋体" w:cs="Arial" w:hint="eastAsia"/>
          <w:color w:val="000000"/>
          <w:sz w:val="28"/>
          <w:szCs w:val="28"/>
        </w:rPr>
        <w:t xml:space="preserve">声　</w:t>
      </w:r>
      <w:r>
        <w:rPr>
          <w:rFonts w:hAnsi="宋体" w:cs="Arial" w:hint="eastAsia"/>
          <w:color w:val="000000"/>
          <w:sz w:val="28"/>
          <w:szCs w:val="28"/>
        </w:rPr>
        <w:t xml:space="preserve">   </w:t>
      </w:r>
      <w:r>
        <w:rPr>
          <w:rFonts w:hAnsi="宋体" w:cs="Arial" w:hint="eastAsia"/>
          <w:color w:val="000000"/>
          <w:sz w:val="28"/>
          <w:szCs w:val="28"/>
        </w:rPr>
        <w:t>明</w:t>
      </w:r>
    </w:p>
    <w:p w:rsidR="00D34E9F" w:rsidRDefault="00CA4E09" w:rsidP="003F319D">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D34E9F" w:rsidRDefault="00CA4E09" w:rsidP="003F319D">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特此声明。</w:t>
      </w:r>
    </w:p>
    <w:p w:rsidR="00D34E9F" w:rsidRDefault="00CA4E09" w:rsidP="003F319D">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本公司对上述声明的真实性负责。如有虚假，将依法承担相应责任。</w:t>
      </w:r>
    </w:p>
    <w:p w:rsidR="00D34E9F" w:rsidRDefault="00D34E9F" w:rsidP="003F319D">
      <w:pPr>
        <w:spacing w:beforeLines="50" w:afterLines="50" w:line="360" w:lineRule="auto"/>
        <w:ind w:right="420" w:firstLineChars="1200" w:firstLine="2880"/>
        <w:rPr>
          <w:rFonts w:hAnsi="宋体" w:cs="宋体"/>
          <w:sz w:val="24"/>
          <w:szCs w:val="24"/>
          <w:lang w:val="zh-CN"/>
        </w:rPr>
      </w:pPr>
    </w:p>
    <w:p w:rsidR="00D34E9F" w:rsidRDefault="00CA4E09" w:rsidP="003F319D">
      <w:pPr>
        <w:spacing w:beforeLines="50" w:afterLines="50" w:line="360" w:lineRule="auto"/>
        <w:ind w:right="420" w:firstLineChars="1200" w:firstLine="2880"/>
        <w:rPr>
          <w:rFonts w:hAnsi="宋体" w:cs="宋体"/>
          <w:sz w:val="24"/>
          <w:szCs w:val="24"/>
        </w:rPr>
      </w:pPr>
      <w:r>
        <w:rPr>
          <w:rFonts w:hAnsi="宋体" w:cs="宋体" w:hint="eastAsia"/>
          <w:sz w:val="24"/>
          <w:szCs w:val="24"/>
          <w:lang w:val="zh-CN"/>
        </w:rPr>
        <w:t>单位名称（盖章）</w:t>
      </w:r>
      <w:r>
        <w:rPr>
          <w:rFonts w:hAnsi="宋体" w:cs="宋体" w:hint="eastAsia"/>
          <w:sz w:val="24"/>
          <w:szCs w:val="24"/>
          <w:u w:val="single"/>
          <w:lang w:val="zh-CN"/>
        </w:rPr>
        <w:t>：</w:t>
      </w:r>
    </w:p>
    <w:p w:rsidR="00D34E9F" w:rsidRDefault="00CA4E09" w:rsidP="003F319D">
      <w:pPr>
        <w:spacing w:beforeLines="50" w:afterLines="50" w:line="360" w:lineRule="auto"/>
        <w:ind w:right="420" w:firstLineChars="1200" w:firstLine="2880"/>
        <w:rPr>
          <w:rFonts w:hAnsi="宋体" w:cs="宋体"/>
          <w:sz w:val="24"/>
          <w:szCs w:val="24"/>
        </w:rPr>
      </w:pPr>
      <w:r>
        <w:rPr>
          <w:rFonts w:hAnsi="宋体" w:cs="宋体" w:hint="eastAsia"/>
          <w:sz w:val="24"/>
          <w:szCs w:val="24"/>
          <w:lang w:val="zh-CN"/>
        </w:rPr>
        <w:t>日</w:t>
      </w:r>
      <w:r>
        <w:rPr>
          <w:rFonts w:hAnsi="宋体" w:cs="宋体" w:hint="eastAsia"/>
          <w:sz w:val="24"/>
          <w:szCs w:val="24"/>
          <w:lang w:val="zh-CN"/>
        </w:rPr>
        <w:t xml:space="preserve">    </w:t>
      </w:r>
      <w:r>
        <w:rPr>
          <w:rFonts w:hAnsi="宋体" w:cs="宋体" w:hint="eastAsia"/>
          <w:sz w:val="24"/>
          <w:szCs w:val="24"/>
          <w:lang w:val="zh-CN"/>
        </w:rPr>
        <w:t>期</w:t>
      </w:r>
      <w:r>
        <w:rPr>
          <w:rFonts w:hAnsi="宋体" w:cs="宋体" w:hint="eastAsia"/>
          <w:sz w:val="24"/>
          <w:szCs w:val="24"/>
          <w:u w:val="single"/>
          <w:lang w:val="zh-CN"/>
        </w:rPr>
        <w:t>：</w:t>
      </w:r>
    </w:p>
    <w:p w:rsidR="00D34E9F" w:rsidRDefault="00D34E9F" w:rsidP="003F319D">
      <w:pPr>
        <w:spacing w:beforeLines="50" w:afterLines="50" w:line="360" w:lineRule="auto"/>
        <w:ind w:firstLineChars="236" w:firstLine="566"/>
        <w:rPr>
          <w:rFonts w:asciiTheme="minorEastAsia" w:hAnsiTheme="minorEastAsia" w:cs="宋体"/>
          <w:sz w:val="24"/>
          <w:szCs w:val="21"/>
          <w:lang w:val="zh-CN"/>
        </w:rPr>
      </w:pPr>
    </w:p>
    <w:p w:rsidR="00D34E9F" w:rsidRDefault="00D34E9F" w:rsidP="003F319D">
      <w:pPr>
        <w:spacing w:beforeLines="50" w:afterLines="50" w:line="360" w:lineRule="auto"/>
        <w:ind w:right="420" w:firstLineChars="2286" w:firstLine="5486"/>
        <w:rPr>
          <w:rFonts w:asciiTheme="minorEastAsia" w:hAnsiTheme="minorEastAsia" w:cs="宋体"/>
          <w:sz w:val="24"/>
          <w:szCs w:val="24"/>
          <w:lang w:val="zh-CN"/>
        </w:rPr>
      </w:pPr>
    </w:p>
    <w:p w:rsidR="00D34E9F" w:rsidRDefault="00D34E9F">
      <w:pPr>
        <w:autoSpaceDE w:val="0"/>
        <w:autoSpaceDN w:val="0"/>
        <w:adjustRightInd w:val="0"/>
        <w:jc w:val="center"/>
        <w:outlineLvl w:val="0"/>
        <w:rPr>
          <w:b/>
          <w:sz w:val="30"/>
          <w:szCs w:val="30"/>
        </w:rPr>
      </w:pPr>
    </w:p>
    <w:p w:rsidR="00D34E9F" w:rsidRDefault="00D34E9F">
      <w:pPr>
        <w:autoSpaceDE w:val="0"/>
        <w:autoSpaceDN w:val="0"/>
        <w:adjustRightInd w:val="0"/>
        <w:jc w:val="center"/>
        <w:outlineLvl w:val="0"/>
        <w:rPr>
          <w:b/>
          <w:sz w:val="30"/>
          <w:szCs w:val="30"/>
        </w:rPr>
      </w:pPr>
    </w:p>
    <w:p w:rsidR="00D34E9F" w:rsidRDefault="00D34E9F">
      <w:pPr>
        <w:autoSpaceDE w:val="0"/>
        <w:autoSpaceDN w:val="0"/>
        <w:adjustRightInd w:val="0"/>
        <w:jc w:val="center"/>
        <w:outlineLvl w:val="0"/>
        <w:rPr>
          <w:b/>
          <w:sz w:val="30"/>
          <w:szCs w:val="30"/>
        </w:rPr>
      </w:pPr>
    </w:p>
    <w:p w:rsidR="00D34E9F" w:rsidRDefault="00D34E9F">
      <w:pPr>
        <w:autoSpaceDE w:val="0"/>
        <w:autoSpaceDN w:val="0"/>
        <w:adjustRightInd w:val="0"/>
        <w:jc w:val="center"/>
        <w:outlineLvl w:val="0"/>
        <w:rPr>
          <w:b/>
          <w:sz w:val="30"/>
          <w:szCs w:val="30"/>
        </w:rPr>
      </w:pPr>
    </w:p>
    <w:p w:rsidR="00D34E9F" w:rsidRDefault="00D34E9F">
      <w:pPr>
        <w:autoSpaceDE w:val="0"/>
        <w:autoSpaceDN w:val="0"/>
        <w:adjustRightInd w:val="0"/>
        <w:jc w:val="center"/>
        <w:outlineLvl w:val="0"/>
        <w:rPr>
          <w:b/>
          <w:sz w:val="30"/>
          <w:szCs w:val="30"/>
        </w:rPr>
      </w:pPr>
    </w:p>
    <w:p w:rsidR="00D34E9F" w:rsidRDefault="00D34E9F">
      <w:pPr>
        <w:autoSpaceDE w:val="0"/>
        <w:autoSpaceDN w:val="0"/>
        <w:adjustRightInd w:val="0"/>
        <w:jc w:val="center"/>
        <w:outlineLvl w:val="0"/>
        <w:rPr>
          <w:b/>
          <w:sz w:val="30"/>
          <w:szCs w:val="30"/>
        </w:rPr>
      </w:pPr>
    </w:p>
    <w:p w:rsidR="00D34E9F" w:rsidRDefault="00D34E9F">
      <w:pPr>
        <w:pStyle w:val="ad"/>
        <w:shd w:val="clear" w:color="auto" w:fill="FFFFFF"/>
        <w:spacing w:line="360" w:lineRule="auto"/>
        <w:rPr>
          <w:rStyle w:val="ae"/>
          <w:color w:val="333333"/>
          <w:spacing w:val="8"/>
          <w:sz w:val="28"/>
          <w:szCs w:val="28"/>
          <w:shd w:val="clear" w:color="auto" w:fill="FFFFFF"/>
        </w:rPr>
      </w:pPr>
    </w:p>
    <w:p w:rsidR="00D34E9F" w:rsidRDefault="00CA4E09">
      <w:pPr>
        <w:pStyle w:val="ad"/>
        <w:shd w:val="clear" w:color="auto" w:fill="FFFFFF"/>
        <w:spacing w:line="360" w:lineRule="auto"/>
        <w:jc w:val="center"/>
        <w:rPr>
          <w:rFonts w:ascii="微软雅黑" w:eastAsia="微软雅黑" w:hAnsi="微软雅黑" w:cs="微软雅黑"/>
          <w:color w:val="333333"/>
          <w:spacing w:val="8"/>
          <w:sz w:val="28"/>
          <w:szCs w:val="28"/>
        </w:rPr>
      </w:pPr>
      <w:r>
        <w:rPr>
          <w:rStyle w:val="ae"/>
          <w:rFonts w:hint="eastAsia"/>
          <w:color w:val="333333"/>
          <w:spacing w:val="8"/>
          <w:sz w:val="28"/>
          <w:szCs w:val="28"/>
          <w:shd w:val="clear" w:color="auto" w:fill="FFFFFF"/>
        </w:rPr>
        <w:lastRenderedPageBreak/>
        <w:t>3.5</w:t>
      </w:r>
      <w:r>
        <w:rPr>
          <w:rStyle w:val="ae"/>
          <w:rFonts w:hint="eastAsia"/>
          <w:color w:val="333333"/>
          <w:spacing w:val="8"/>
          <w:sz w:val="28"/>
          <w:szCs w:val="28"/>
          <w:shd w:val="clear" w:color="auto" w:fill="FFFFFF"/>
        </w:rPr>
        <w:t>投标承诺函</w:t>
      </w:r>
    </w:p>
    <w:p w:rsidR="00D34E9F" w:rsidRDefault="00CA4E09">
      <w:pPr>
        <w:pStyle w:val="ad"/>
        <w:shd w:val="clear" w:color="auto" w:fill="FFFFFF"/>
        <w:spacing w:after="30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本企业郑重承诺：</w:t>
      </w:r>
    </w:p>
    <w:p w:rsidR="00D34E9F" w:rsidRDefault="00CA4E09">
      <w:pPr>
        <w:pStyle w:val="ad"/>
        <w:shd w:val="clear" w:color="auto" w:fill="FFFFFF"/>
        <w:spacing w:after="300"/>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一、将遵循公开、公平、公正和诚实信用的原则参加</w:t>
      </w:r>
      <w:r>
        <w:rPr>
          <w:rFonts w:asciiTheme="minorEastAsia" w:eastAsiaTheme="minorEastAsia" w:hAnsiTheme="minorEastAsia" w:cstheme="minorEastAsia" w:hint="eastAsia"/>
          <w:u w:val="single"/>
          <w:shd w:val="clear" w:color="auto" w:fill="FFFFFF"/>
        </w:rPr>
        <w:t xml:space="preserve">  (</w:t>
      </w:r>
      <w:r>
        <w:rPr>
          <w:rFonts w:asciiTheme="minorEastAsia" w:eastAsiaTheme="minorEastAsia" w:hAnsiTheme="minorEastAsia" w:cstheme="minorEastAsia" w:hint="eastAsia"/>
          <w:u w:val="single"/>
          <w:shd w:val="clear" w:color="auto" w:fill="FFFFFF"/>
        </w:rPr>
        <w:t>具体政府采购项目名称）</w:t>
      </w:r>
      <w:r>
        <w:rPr>
          <w:rFonts w:asciiTheme="minorEastAsia" w:eastAsiaTheme="minorEastAsia" w:hAnsiTheme="minorEastAsia" w:cstheme="minorEastAsia" w:hint="eastAsia"/>
          <w:color w:val="000000"/>
          <w:shd w:val="clear" w:color="auto" w:fill="FFFFFF"/>
        </w:rPr>
        <w:t>的投标</w:t>
      </w:r>
      <w:r>
        <w:rPr>
          <w:rFonts w:asciiTheme="minorEastAsia" w:eastAsiaTheme="minorEastAsia" w:hAnsiTheme="minorEastAsia" w:cstheme="minorEastAsia" w:hint="eastAsia"/>
          <w:color w:val="000000"/>
          <w:shd w:val="clear" w:color="auto" w:fill="FFFFFF"/>
        </w:rPr>
        <w:t>;</w:t>
      </w:r>
    </w:p>
    <w:p w:rsidR="00D34E9F" w:rsidRDefault="00CA4E09">
      <w:pPr>
        <w:pStyle w:val="ad"/>
        <w:shd w:val="clear" w:color="auto" w:fill="FFFFFF"/>
        <w:spacing w:after="300"/>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二、本次投标所提供的一切材料都是真实、有效、合法的</w:t>
      </w:r>
      <w:r>
        <w:rPr>
          <w:rFonts w:asciiTheme="minorEastAsia" w:eastAsiaTheme="minorEastAsia" w:hAnsiTheme="minorEastAsia" w:cstheme="minorEastAsia" w:hint="eastAsia"/>
          <w:color w:val="000000"/>
          <w:shd w:val="clear" w:color="auto" w:fill="FFFFFF"/>
        </w:rPr>
        <w:t xml:space="preserve">; </w:t>
      </w:r>
    </w:p>
    <w:p w:rsidR="00D34E9F" w:rsidRDefault="00CA4E09">
      <w:pPr>
        <w:pStyle w:val="ad"/>
        <w:shd w:val="clear" w:color="auto" w:fill="FFFFFF"/>
        <w:spacing w:after="300"/>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三、不与其他供应商相互串通投标报价，不排挤其他供应商的公平竞争，不损害采购人或其他供应商的合法权益</w:t>
      </w:r>
      <w:r>
        <w:rPr>
          <w:rFonts w:asciiTheme="minorEastAsia" w:eastAsiaTheme="minorEastAsia" w:hAnsiTheme="minorEastAsia" w:cstheme="minorEastAsia" w:hint="eastAsia"/>
          <w:color w:val="000000"/>
          <w:shd w:val="clear" w:color="auto" w:fill="FFFFFF"/>
        </w:rPr>
        <w:t>;</w:t>
      </w:r>
    </w:p>
    <w:p w:rsidR="00D34E9F" w:rsidRDefault="00CA4E09">
      <w:pPr>
        <w:pStyle w:val="ad"/>
        <w:shd w:val="clear" w:color="auto" w:fill="FFFFFF"/>
        <w:spacing w:after="300"/>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四、不与采购人或采购代理机构串通投标，不损害国家利益、社会公共利益或者他人的合法权益</w:t>
      </w:r>
      <w:r>
        <w:rPr>
          <w:rFonts w:asciiTheme="minorEastAsia" w:eastAsiaTheme="minorEastAsia" w:hAnsiTheme="minorEastAsia" w:cstheme="minorEastAsia" w:hint="eastAsia"/>
          <w:color w:val="000000"/>
          <w:shd w:val="clear" w:color="auto" w:fill="FFFFFF"/>
        </w:rPr>
        <w:t>;</w:t>
      </w:r>
    </w:p>
    <w:p w:rsidR="00D34E9F" w:rsidRDefault="00CA4E09">
      <w:pPr>
        <w:pStyle w:val="ad"/>
        <w:shd w:val="clear" w:color="auto" w:fill="FFFFFF"/>
        <w:spacing w:after="300"/>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五、不向采购人或者</w:t>
      </w:r>
      <w:hyperlink r:id="rId20" w:tgtFrame="https://www.cbi360.net/hyjd/20170619/_blank" w:history="1">
        <w:r>
          <w:rPr>
            <w:rStyle w:val="af1"/>
            <w:rFonts w:asciiTheme="minorEastAsia" w:eastAsiaTheme="minorEastAsia" w:hAnsiTheme="minorEastAsia" w:cstheme="minorEastAsia" w:hint="eastAsia"/>
            <w:color w:val="000000"/>
            <w:shd w:val="clear" w:color="auto" w:fill="FFFFFF"/>
          </w:rPr>
          <w:t>评标</w:t>
        </w:r>
      </w:hyperlink>
      <w:r>
        <w:rPr>
          <w:rFonts w:asciiTheme="minorEastAsia" w:eastAsiaTheme="minorEastAsia" w:hAnsiTheme="minorEastAsia" w:cstheme="minorEastAsia" w:hint="eastAsia"/>
          <w:color w:val="000000"/>
          <w:shd w:val="clear" w:color="auto" w:fill="FFFFFF"/>
        </w:rPr>
        <w:t>委员会成员行贿以牟取</w:t>
      </w:r>
      <w:hyperlink r:id="rId21" w:tgtFrame="https://www.cbi360.net/hyjd/20170619/_blank" w:history="1">
        <w:r>
          <w:rPr>
            <w:rStyle w:val="af1"/>
            <w:rFonts w:asciiTheme="minorEastAsia" w:eastAsiaTheme="minorEastAsia" w:hAnsiTheme="minorEastAsia" w:cstheme="minorEastAsia" w:hint="eastAsia"/>
            <w:color w:val="000000"/>
            <w:shd w:val="clear" w:color="auto" w:fill="FFFFFF"/>
          </w:rPr>
          <w:t>中标</w:t>
        </w:r>
      </w:hyperlink>
      <w:r>
        <w:rPr>
          <w:rFonts w:asciiTheme="minorEastAsia" w:eastAsiaTheme="minorEastAsia" w:hAnsiTheme="minorEastAsia" w:cstheme="minorEastAsia" w:hint="eastAsia"/>
          <w:color w:val="000000"/>
          <w:shd w:val="clear" w:color="auto" w:fill="FFFFFF"/>
        </w:rPr>
        <w:t>;</w:t>
      </w:r>
    </w:p>
    <w:p w:rsidR="00D34E9F" w:rsidRDefault="00CA4E09">
      <w:pPr>
        <w:pStyle w:val="ad"/>
        <w:shd w:val="clear" w:color="auto" w:fill="FFFFFF"/>
        <w:spacing w:after="300"/>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六、不以他人名义投标或者以其他方式弄虚作假，骗取中标</w:t>
      </w:r>
      <w:r>
        <w:rPr>
          <w:rFonts w:asciiTheme="minorEastAsia" w:eastAsiaTheme="minorEastAsia" w:hAnsiTheme="minorEastAsia" w:cstheme="minorEastAsia" w:hint="eastAsia"/>
          <w:color w:val="000000"/>
          <w:shd w:val="clear" w:color="auto" w:fill="FFFFFF"/>
        </w:rPr>
        <w:t>;</w:t>
      </w:r>
    </w:p>
    <w:p w:rsidR="00D34E9F" w:rsidRDefault="00CA4E09">
      <w:pPr>
        <w:pStyle w:val="ad"/>
        <w:shd w:val="clear" w:color="auto" w:fill="FFFFFF"/>
        <w:spacing w:after="300"/>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七、不扰乱长葛市政府采购市场秩序</w:t>
      </w:r>
      <w:r>
        <w:rPr>
          <w:rFonts w:asciiTheme="minorEastAsia" w:eastAsiaTheme="minorEastAsia" w:hAnsiTheme="minorEastAsia" w:cstheme="minorEastAsia" w:hint="eastAsia"/>
          <w:color w:val="000000"/>
          <w:shd w:val="clear" w:color="auto" w:fill="FFFFFF"/>
        </w:rPr>
        <w:t>;</w:t>
      </w:r>
    </w:p>
    <w:p w:rsidR="00D34E9F" w:rsidRDefault="00CA4E09">
      <w:pPr>
        <w:pStyle w:val="ad"/>
        <w:shd w:val="clear" w:color="auto" w:fill="FFFFFF"/>
        <w:spacing w:after="300"/>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八、不在</w:t>
      </w:r>
      <w:hyperlink r:id="rId22" w:tgtFrame="https://www.cbi360.net/hyjd/20170619/_blank" w:history="1">
        <w:r>
          <w:rPr>
            <w:rStyle w:val="af1"/>
            <w:rFonts w:asciiTheme="minorEastAsia" w:eastAsiaTheme="minorEastAsia" w:hAnsiTheme="minorEastAsia" w:cstheme="minorEastAsia" w:hint="eastAsia"/>
            <w:color w:val="000000"/>
            <w:shd w:val="clear" w:color="auto" w:fill="FFFFFF"/>
          </w:rPr>
          <w:t>开标</w:t>
        </w:r>
      </w:hyperlink>
      <w:r>
        <w:rPr>
          <w:rFonts w:asciiTheme="minorEastAsia" w:eastAsiaTheme="minorEastAsia" w:hAnsiTheme="minorEastAsia" w:cstheme="minorEastAsia" w:hint="eastAsia"/>
          <w:color w:val="000000"/>
          <w:shd w:val="clear" w:color="auto" w:fill="FFFFFF"/>
        </w:rPr>
        <w:t>后进行虚假恶意投诉</w:t>
      </w:r>
      <w:r>
        <w:rPr>
          <w:rFonts w:asciiTheme="minorEastAsia" w:eastAsiaTheme="minorEastAsia" w:hAnsiTheme="minorEastAsia" w:cstheme="minorEastAsia" w:hint="eastAsia"/>
          <w:color w:val="000000"/>
          <w:shd w:val="clear" w:color="auto" w:fill="FFFFFF"/>
        </w:rPr>
        <w:t>;</w:t>
      </w:r>
    </w:p>
    <w:p w:rsidR="00D34E9F" w:rsidRDefault="00CA4E09">
      <w:pPr>
        <w:pStyle w:val="ad"/>
        <w:shd w:val="clear" w:color="auto" w:fill="FFFFFF"/>
        <w:spacing w:after="300"/>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九、中标后不得将</w:t>
      </w:r>
      <w:hyperlink r:id="rId23" w:tgtFrame="https://www.cbi360.net/hyjd/20170619/_blank" w:history="1">
        <w:r>
          <w:rPr>
            <w:rStyle w:val="af1"/>
            <w:rFonts w:asciiTheme="minorEastAsia" w:eastAsiaTheme="minorEastAsia" w:hAnsiTheme="minorEastAsia" w:cstheme="minorEastAsia" w:hint="eastAsia"/>
            <w:color w:val="000000"/>
            <w:shd w:val="clear" w:color="auto" w:fill="FFFFFF"/>
          </w:rPr>
          <w:t>招标文件</w:t>
        </w:r>
      </w:hyperlink>
      <w:r>
        <w:rPr>
          <w:rFonts w:asciiTheme="minorEastAsia" w:eastAsiaTheme="minorEastAsia" w:hAnsiTheme="minorEastAsia" w:cstheme="minorEastAsia" w:hint="eastAsia"/>
          <w:color w:val="000000"/>
          <w:shd w:val="clear" w:color="auto" w:fill="FFFFFF"/>
        </w:rPr>
        <w:t>规定不予转包、分包的项目转包、分包于他人。</w:t>
      </w:r>
    </w:p>
    <w:p w:rsidR="00D34E9F" w:rsidRDefault="00CA4E09">
      <w:pPr>
        <w:pStyle w:val="ad"/>
        <w:shd w:val="clear" w:color="auto" w:fill="FFFFFF"/>
        <w:spacing w:after="300"/>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rsidR="00D34E9F" w:rsidRDefault="00CA4E09">
      <w:pPr>
        <w:pStyle w:val="ad"/>
        <w:shd w:val="clear" w:color="auto" w:fill="FFFFFF"/>
        <w:spacing w:after="300" w:line="360" w:lineRule="auto"/>
        <w:ind w:firstLineChars="1700" w:firstLine="40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法定代表</w:t>
      </w:r>
      <w:r>
        <w:rPr>
          <w:rFonts w:asciiTheme="minorEastAsia" w:eastAsiaTheme="minorEastAsia" w:hAnsiTheme="minorEastAsia" w:cstheme="minorEastAsia" w:hint="eastAsia"/>
          <w:color w:val="000000"/>
          <w:shd w:val="clear" w:color="auto" w:fill="FFFFFF"/>
        </w:rPr>
        <w:t>人或者被委托人（签字</w:t>
      </w:r>
      <w:r>
        <w:rPr>
          <w:rFonts w:asciiTheme="minorEastAsia" w:eastAsiaTheme="minorEastAsia" w:hAnsiTheme="minorEastAsia" w:cstheme="minorEastAsia" w:hint="eastAsia"/>
          <w:color w:val="000000"/>
          <w:shd w:val="clear" w:color="auto" w:fill="FFFFFF"/>
        </w:rPr>
        <w:t>)</w:t>
      </w:r>
      <w:r>
        <w:rPr>
          <w:rFonts w:asciiTheme="minorEastAsia" w:eastAsiaTheme="minorEastAsia" w:hAnsiTheme="minorEastAsia" w:cstheme="minorEastAsia" w:hint="eastAsia"/>
          <w:color w:val="000000"/>
          <w:shd w:val="clear" w:color="auto" w:fill="FFFFFF"/>
        </w:rPr>
        <w:t>：</w:t>
      </w:r>
    </w:p>
    <w:p w:rsidR="00D34E9F" w:rsidRDefault="00CA4E09">
      <w:pPr>
        <w:pStyle w:val="ad"/>
        <w:shd w:val="clear" w:color="auto" w:fill="FFFFFF"/>
        <w:spacing w:after="300" w:line="360" w:lineRule="auto"/>
        <w:ind w:firstLineChars="1700" w:firstLine="40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投标商名称</w:t>
      </w:r>
      <w:r>
        <w:rPr>
          <w:rFonts w:asciiTheme="minorEastAsia" w:eastAsiaTheme="minorEastAsia" w:hAnsiTheme="minorEastAsia" w:cstheme="minorEastAsia" w:hint="eastAsia"/>
          <w:color w:val="000000"/>
          <w:shd w:val="clear" w:color="auto" w:fill="FFFFFF"/>
        </w:rPr>
        <w:t>(</w:t>
      </w:r>
      <w:r>
        <w:rPr>
          <w:rFonts w:asciiTheme="minorEastAsia" w:eastAsiaTheme="minorEastAsia" w:hAnsiTheme="minorEastAsia" w:cstheme="minorEastAsia" w:hint="eastAsia"/>
          <w:color w:val="000000"/>
          <w:shd w:val="clear" w:color="auto" w:fill="FFFFFF"/>
        </w:rPr>
        <w:t>盖章</w:t>
      </w:r>
      <w:r>
        <w:rPr>
          <w:rFonts w:asciiTheme="minorEastAsia" w:eastAsiaTheme="minorEastAsia" w:hAnsiTheme="minorEastAsia" w:cstheme="minorEastAsia" w:hint="eastAsia"/>
          <w:color w:val="000000"/>
          <w:shd w:val="clear" w:color="auto" w:fill="FFFFFF"/>
        </w:rPr>
        <w:t>)</w:t>
      </w:r>
      <w:r>
        <w:rPr>
          <w:rFonts w:asciiTheme="minorEastAsia" w:eastAsiaTheme="minorEastAsia" w:hAnsiTheme="minorEastAsia" w:cstheme="minorEastAsia" w:hint="eastAsia"/>
          <w:color w:val="000000"/>
          <w:shd w:val="clear" w:color="auto" w:fill="FFFFFF"/>
        </w:rPr>
        <w:t>：</w:t>
      </w:r>
    </w:p>
    <w:p w:rsidR="00D34E9F" w:rsidRDefault="00CA4E09">
      <w:pPr>
        <w:pStyle w:val="ad"/>
        <w:shd w:val="clear" w:color="auto" w:fill="FFFFFF"/>
        <w:spacing w:after="300" w:line="360" w:lineRule="auto"/>
        <w:jc w:val="center"/>
        <w:rPr>
          <w:rFonts w:asciiTheme="minorEastAsia" w:hAnsiTheme="minorEastAsia" w:cs="黑体"/>
          <w:b/>
          <w:bCs/>
          <w:sz w:val="28"/>
          <w:szCs w:val="28"/>
          <w:lang w:val="zh-CN"/>
        </w:rPr>
      </w:pPr>
      <w:r>
        <w:rPr>
          <w:rFonts w:asciiTheme="minorEastAsia" w:eastAsiaTheme="minorEastAsia" w:hAnsiTheme="minorEastAsia" w:cstheme="minorEastAsia" w:hint="eastAsia"/>
          <w:color w:val="000000"/>
          <w:shd w:val="clear" w:color="auto" w:fill="FFFFFF"/>
        </w:rPr>
        <w:t xml:space="preserve">                 </w:t>
      </w:r>
      <w:r>
        <w:rPr>
          <w:rFonts w:asciiTheme="minorEastAsia" w:eastAsiaTheme="minorEastAsia" w:hAnsiTheme="minorEastAsia" w:cstheme="minorEastAsia" w:hint="eastAsia"/>
          <w:color w:val="000000"/>
          <w:shd w:val="clear" w:color="auto" w:fill="FFFFFF"/>
        </w:rPr>
        <w:t>年</w:t>
      </w:r>
      <w:r>
        <w:rPr>
          <w:rFonts w:asciiTheme="minorEastAsia" w:eastAsiaTheme="minorEastAsia" w:hAnsiTheme="minorEastAsia" w:cstheme="minorEastAsia" w:hint="eastAsia"/>
          <w:color w:val="000000"/>
          <w:shd w:val="clear" w:color="auto" w:fill="FFFFFF"/>
        </w:rPr>
        <w:t xml:space="preserve">  </w:t>
      </w:r>
      <w:r>
        <w:rPr>
          <w:rFonts w:asciiTheme="minorEastAsia" w:eastAsiaTheme="minorEastAsia" w:hAnsiTheme="minorEastAsia" w:cstheme="minorEastAsia" w:hint="eastAsia"/>
          <w:color w:val="000000"/>
          <w:shd w:val="clear" w:color="auto" w:fill="FFFFFF"/>
        </w:rPr>
        <w:t>月</w:t>
      </w:r>
      <w:r>
        <w:rPr>
          <w:rFonts w:asciiTheme="minorEastAsia" w:eastAsiaTheme="minorEastAsia" w:hAnsiTheme="minorEastAsia" w:cstheme="minorEastAsia" w:hint="eastAsia"/>
          <w:color w:val="000000"/>
          <w:shd w:val="clear" w:color="auto" w:fill="FFFFFF"/>
        </w:rPr>
        <w:t xml:space="preserve">  </w:t>
      </w:r>
      <w:r>
        <w:rPr>
          <w:rFonts w:asciiTheme="minorEastAsia" w:eastAsiaTheme="minorEastAsia" w:hAnsiTheme="minorEastAsia" w:cstheme="minorEastAsia" w:hint="eastAsia"/>
          <w:color w:val="000000"/>
          <w:shd w:val="clear" w:color="auto" w:fill="FFFFFF"/>
        </w:rPr>
        <w:t>日</w:t>
      </w:r>
    </w:p>
    <w:p w:rsidR="00D34E9F" w:rsidRDefault="00CA4E09">
      <w:pPr>
        <w:widowControl/>
        <w:spacing w:before="100" w:beforeAutospacing="1" w:after="100" w:afterAutospacing="1" w:line="360" w:lineRule="auto"/>
        <w:jc w:val="center"/>
        <w:rPr>
          <w:rFonts w:hAnsi="宋体"/>
          <w:b/>
          <w:bCs/>
          <w:color w:val="000000"/>
          <w:sz w:val="28"/>
          <w:szCs w:val="28"/>
        </w:rPr>
      </w:pPr>
      <w:r>
        <w:rPr>
          <w:rFonts w:hAnsi="宋体" w:hint="eastAsia"/>
          <w:b/>
          <w:bCs/>
          <w:color w:val="000000"/>
          <w:sz w:val="28"/>
          <w:szCs w:val="28"/>
        </w:rPr>
        <w:br w:type="page"/>
      </w:r>
      <w:r>
        <w:rPr>
          <w:rFonts w:hAnsi="宋体" w:hint="eastAsia"/>
          <w:b/>
          <w:bCs/>
          <w:color w:val="000000"/>
          <w:sz w:val="28"/>
          <w:szCs w:val="28"/>
        </w:rPr>
        <w:lastRenderedPageBreak/>
        <w:t>3.6</w:t>
      </w:r>
      <w:r>
        <w:rPr>
          <w:rFonts w:hAnsi="宋体" w:hint="eastAsia"/>
          <w:b/>
          <w:bCs/>
          <w:color w:val="000000"/>
          <w:sz w:val="28"/>
          <w:szCs w:val="28"/>
        </w:rPr>
        <w:t>供应商自觉抵制政府采购领域商业贿赂行为承诺书</w:t>
      </w:r>
    </w:p>
    <w:p w:rsidR="00D34E9F" w:rsidRDefault="00CA4E09" w:rsidP="003F319D">
      <w:pPr>
        <w:spacing w:afterLines="50" w:line="320" w:lineRule="exact"/>
        <w:rPr>
          <w:rFonts w:hAnsi="宋体"/>
          <w:b/>
          <w:bCs/>
          <w:color w:val="000000"/>
          <w:sz w:val="24"/>
        </w:rPr>
      </w:pPr>
      <w:r>
        <w:rPr>
          <w:rFonts w:hAnsi="宋体" w:hint="eastAsia"/>
          <w:b/>
          <w:color w:val="000000"/>
          <w:sz w:val="24"/>
        </w:rPr>
        <w:t>致</w:t>
      </w:r>
      <w:r>
        <w:rPr>
          <w:rFonts w:hAnsi="宋体" w:hint="eastAsia"/>
          <w:b/>
          <w:color w:val="000000"/>
          <w:sz w:val="24"/>
          <w:u w:val="single"/>
        </w:rPr>
        <w:t>：</w:t>
      </w:r>
      <w:r>
        <w:rPr>
          <w:rFonts w:hAnsi="宋体" w:hint="eastAsia"/>
          <w:b/>
          <w:color w:val="000000"/>
          <w:sz w:val="24"/>
          <w:u w:val="single"/>
        </w:rPr>
        <w:t xml:space="preserve">     </w:t>
      </w:r>
      <w:r>
        <w:rPr>
          <w:rFonts w:hAnsi="宋体" w:hint="eastAsia"/>
          <w:b/>
          <w:color w:val="000000"/>
          <w:sz w:val="24"/>
          <w:u w:val="single"/>
        </w:rPr>
        <w:t>（采购人）</w:t>
      </w:r>
      <w:r>
        <w:rPr>
          <w:rFonts w:hAnsi="宋体" w:hint="eastAsia"/>
          <w:b/>
          <w:color w:val="000000"/>
          <w:sz w:val="24"/>
          <w:u w:val="single"/>
        </w:rPr>
        <w:t xml:space="preserve">             </w:t>
      </w:r>
    </w:p>
    <w:p w:rsidR="00D34E9F" w:rsidRDefault="00CA4E09">
      <w:pPr>
        <w:spacing w:line="440" w:lineRule="exact"/>
        <w:ind w:firstLine="635"/>
        <w:rPr>
          <w:rFonts w:hAnsi="宋体"/>
          <w:color w:val="000000"/>
          <w:sz w:val="24"/>
        </w:rPr>
      </w:pPr>
      <w:r>
        <w:rPr>
          <w:rFonts w:hAnsi="宋体" w:hint="eastAsia"/>
          <w:color w:val="000000"/>
          <w:sz w:val="24"/>
        </w:rPr>
        <w:t>为进一步规范政府采购行为，营造公平竞争的政府采购市场环境，维护政府采购制度良好声誉，在参与采购机构组织的政府采购活动中，我方庄重承诺：</w:t>
      </w:r>
    </w:p>
    <w:p w:rsidR="00D34E9F" w:rsidRDefault="00CA4E09">
      <w:pPr>
        <w:spacing w:line="440" w:lineRule="exact"/>
        <w:ind w:firstLine="635"/>
        <w:rPr>
          <w:rFonts w:hAnsi="宋体"/>
          <w:color w:val="000000"/>
          <w:sz w:val="24"/>
        </w:rPr>
      </w:pPr>
      <w:r>
        <w:rPr>
          <w:rFonts w:hAnsi="宋体" w:hint="eastAsia"/>
          <w:color w:val="000000"/>
          <w:sz w:val="24"/>
        </w:rPr>
        <w:t>一、依法参与政府采购活动，遵纪守法，诚信经营，公平竞争。</w:t>
      </w:r>
    </w:p>
    <w:p w:rsidR="00D34E9F" w:rsidRDefault="00CA4E09">
      <w:pPr>
        <w:spacing w:line="440" w:lineRule="exact"/>
        <w:ind w:firstLine="635"/>
        <w:rPr>
          <w:rFonts w:hAnsi="宋体"/>
          <w:color w:val="000000"/>
          <w:sz w:val="24"/>
        </w:rPr>
      </w:pPr>
      <w:r>
        <w:rPr>
          <w:rFonts w:hAnsi="宋体" w:hint="eastAsia"/>
          <w:color w:val="000000"/>
          <w:sz w:val="24"/>
        </w:rPr>
        <w:t>二、不向采购单位、采购机构和政府采购评审专家提供任何形式的商业贿赂；对索取或接受商业贿赂的单位和个人，及时向财政部门和纪检监察机关举报。</w:t>
      </w:r>
    </w:p>
    <w:p w:rsidR="00D34E9F" w:rsidRDefault="00CA4E09">
      <w:pPr>
        <w:spacing w:line="440" w:lineRule="exact"/>
        <w:ind w:firstLine="635"/>
        <w:rPr>
          <w:rFonts w:hAnsi="宋体"/>
          <w:color w:val="000000"/>
          <w:sz w:val="24"/>
        </w:rPr>
      </w:pPr>
      <w:r>
        <w:rPr>
          <w:rFonts w:hAnsi="宋体" w:hint="eastAsia"/>
          <w:color w:val="000000"/>
          <w:sz w:val="24"/>
        </w:rPr>
        <w:t>三、不以提供虚假资质文件等形式参与政府采购活动，不以虚假材料谋取成交。</w:t>
      </w:r>
    </w:p>
    <w:p w:rsidR="00D34E9F" w:rsidRDefault="00CA4E09">
      <w:pPr>
        <w:spacing w:line="440" w:lineRule="exact"/>
        <w:ind w:firstLine="635"/>
        <w:rPr>
          <w:rFonts w:hAnsi="宋体"/>
          <w:color w:val="000000"/>
          <w:sz w:val="24"/>
        </w:rPr>
      </w:pPr>
      <w:r>
        <w:rPr>
          <w:rFonts w:hAnsi="宋体" w:hint="eastAsia"/>
          <w:color w:val="000000"/>
          <w:sz w:val="24"/>
        </w:rPr>
        <w:t>四、不采取不正当手段诋毁、排挤其他供应商，与其他参与政府采购活动供应商保持良性的竞争关系。</w:t>
      </w:r>
    </w:p>
    <w:p w:rsidR="00D34E9F" w:rsidRDefault="00CA4E09">
      <w:pPr>
        <w:spacing w:line="440" w:lineRule="exact"/>
        <w:ind w:firstLine="635"/>
        <w:rPr>
          <w:rFonts w:hAnsi="宋体"/>
          <w:color w:val="000000"/>
          <w:sz w:val="24"/>
        </w:rPr>
      </w:pPr>
      <w:r>
        <w:rPr>
          <w:rFonts w:hAnsi="宋体" w:hint="eastAsia"/>
          <w:color w:val="000000"/>
          <w:sz w:val="24"/>
        </w:rPr>
        <w:t>五、不与采购单位、采购代理机构和政府采购评审专家恶意串通，自觉维护政府采购公平竞争的市场秩序。</w:t>
      </w:r>
    </w:p>
    <w:p w:rsidR="00D34E9F" w:rsidRDefault="00CA4E09">
      <w:pPr>
        <w:spacing w:line="440" w:lineRule="exact"/>
        <w:ind w:firstLine="635"/>
        <w:rPr>
          <w:rFonts w:hAnsi="宋体"/>
          <w:color w:val="000000"/>
          <w:sz w:val="24"/>
        </w:rPr>
      </w:pPr>
      <w:r>
        <w:rPr>
          <w:rFonts w:hAnsi="宋体" w:hint="eastAsia"/>
          <w:color w:val="000000"/>
          <w:sz w:val="24"/>
        </w:rPr>
        <w:t>六、不与其他供应商串通采取围标、陪标等商业欺诈手段谋取成交，积极维护国家利益、社会公共利益和采购单位的合法权益。</w:t>
      </w:r>
    </w:p>
    <w:p w:rsidR="00D34E9F" w:rsidRDefault="00CA4E09">
      <w:pPr>
        <w:spacing w:line="440" w:lineRule="exact"/>
        <w:ind w:firstLine="635"/>
        <w:rPr>
          <w:rFonts w:hAnsi="宋体"/>
          <w:color w:val="000000"/>
          <w:sz w:val="24"/>
        </w:rPr>
      </w:pPr>
      <w:r>
        <w:rPr>
          <w:rFonts w:hAnsi="宋体" w:hint="eastAsia"/>
          <w:color w:val="000000"/>
          <w:sz w:val="24"/>
        </w:rPr>
        <w:t>七、严格履行政府采购合同约定义务，不在政府采购合同执行过程中采取降低质量或标准、减少数量、拖延交付时间等方式损害采购单位的利益，并自觉承担违约责任。</w:t>
      </w:r>
    </w:p>
    <w:p w:rsidR="00D34E9F" w:rsidRDefault="00CA4E09">
      <w:pPr>
        <w:spacing w:line="440" w:lineRule="exact"/>
        <w:ind w:firstLine="635"/>
        <w:rPr>
          <w:rFonts w:hAnsi="宋体"/>
          <w:color w:val="000000"/>
          <w:sz w:val="24"/>
        </w:rPr>
      </w:pPr>
      <w:r>
        <w:rPr>
          <w:rFonts w:hAnsi="宋体" w:hint="eastAsia"/>
          <w:color w:val="000000"/>
          <w:sz w:val="24"/>
        </w:rPr>
        <w:t>八、自觉接受并积极配合财政部门和纪检监察机关依法实施的监督检查，如实反映情况，及时提供有关证明材料。</w:t>
      </w:r>
    </w:p>
    <w:p w:rsidR="00D34E9F" w:rsidRDefault="00D34E9F" w:rsidP="003F319D">
      <w:pPr>
        <w:spacing w:afterLines="50" w:line="320" w:lineRule="exact"/>
        <w:rPr>
          <w:rFonts w:hAnsi="宋体"/>
          <w:color w:val="000000"/>
          <w:sz w:val="24"/>
        </w:rPr>
      </w:pPr>
    </w:p>
    <w:p w:rsidR="00D34E9F" w:rsidRDefault="00CA4E09" w:rsidP="003F319D">
      <w:pPr>
        <w:spacing w:afterLines="50" w:line="320" w:lineRule="exact"/>
        <w:ind w:firstLineChars="200" w:firstLine="480"/>
        <w:rPr>
          <w:rFonts w:hAnsi="宋体" w:cs="Arial"/>
          <w:color w:val="000000"/>
          <w:sz w:val="24"/>
          <w:u w:val="single"/>
        </w:rPr>
      </w:pPr>
      <w:r>
        <w:rPr>
          <w:rFonts w:hAnsi="宋体" w:cs="Arial" w:hint="eastAsia"/>
          <w:color w:val="000000"/>
          <w:sz w:val="24"/>
        </w:rPr>
        <w:t>供应商名称（并加盖公章）：</w:t>
      </w:r>
    </w:p>
    <w:p w:rsidR="00D34E9F" w:rsidRDefault="00CA4E09" w:rsidP="003F319D">
      <w:pPr>
        <w:pStyle w:val="a5"/>
        <w:spacing w:before="60" w:afterLines="50" w:line="320" w:lineRule="exact"/>
        <w:ind w:firstLine="480"/>
        <w:rPr>
          <w:rFonts w:asciiTheme="minorEastAsia" w:hAnsiTheme="minorEastAsia" w:cs="宋体"/>
          <w:szCs w:val="21"/>
          <w:u w:val="single"/>
        </w:rPr>
      </w:pPr>
      <w:r>
        <w:rPr>
          <w:rFonts w:asciiTheme="minorEastAsia" w:hAnsiTheme="minorEastAsia" w:cs="宋体" w:hint="eastAsia"/>
          <w:szCs w:val="21"/>
        </w:rPr>
        <w:t>供应商法定代表人或法定代表人授权代表签字或盖章：</w:t>
      </w:r>
    </w:p>
    <w:p w:rsidR="00D34E9F" w:rsidRDefault="00CA4E09" w:rsidP="003F319D">
      <w:pPr>
        <w:pStyle w:val="a5"/>
        <w:spacing w:before="60" w:afterLines="50" w:line="320" w:lineRule="exact"/>
        <w:ind w:firstLine="480"/>
        <w:rPr>
          <w:rFonts w:ascii="宋体" w:hAnsi="宋体" w:cs="Arial"/>
          <w:color w:val="000000"/>
          <w:szCs w:val="24"/>
        </w:rPr>
      </w:pPr>
      <w:r>
        <w:rPr>
          <w:rFonts w:ascii="宋体" w:hAnsi="宋体" w:cs="Arial" w:hint="eastAsia"/>
          <w:color w:val="000000"/>
          <w:szCs w:val="24"/>
        </w:rPr>
        <w:t>签署日期：年月日</w:t>
      </w:r>
    </w:p>
    <w:p w:rsidR="00D34E9F" w:rsidRDefault="00D34E9F" w:rsidP="003F319D">
      <w:pPr>
        <w:spacing w:beforeLines="50" w:afterLines="50" w:line="360" w:lineRule="auto"/>
        <w:ind w:right="420" w:firstLineChars="2286" w:firstLine="5486"/>
        <w:rPr>
          <w:rFonts w:asciiTheme="minorEastAsia" w:hAnsiTheme="minorEastAsia" w:cs="宋体"/>
          <w:sz w:val="24"/>
          <w:szCs w:val="24"/>
          <w:lang w:val="zh-CN"/>
        </w:rPr>
      </w:pPr>
    </w:p>
    <w:p w:rsidR="00D34E9F" w:rsidRDefault="00CA4E09">
      <w:pPr>
        <w:autoSpaceDE w:val="0"/>
        <w:autoSpaceDN w:val="0"/>
        <w:adjustRightInd w:val="0"/>
        <w:spacing w:line="360" w:lineRule="auto"/>
        <w:jc w:val="center"/>
        <w:outlineLvl w:val="0"/>
        <w:rPr>
          <w:rFonts w:hAnsi="宋体"/>
          <w:b/>
          <w:bCs/>
          <w:color w:val="000000"/>
          <w:sz w:val="28"/>
          <w:szCs w:val="28"/>
        </w:rPr>
      </w:pPr>
      <w:r>
        <w:rPr>
          <w:rFonts w:hAnsi="宋体" w:hint="eastAsia"/>
          <w:b/>
          <w:bCs/>
          <w:color w:val="000000"/>
          <w:sz w:val="28"/>
          <w:szCs w:val="28"/>
        </w:rPr>
        <w:t>3.7</w:t>
      </w:r>
      <w:r>
        <w:rPr>
          <w:rFonts w:hAnsi="宋体" w:hint="eastAsia"/>
          <w:b/>
          <w:bCs/>
          <w:color w:val="000000"/>
          <w:sz w:val="28"/>
          <w:szCs w:val="28"/>
        </w:rPr>
        <w:t>其他资格证书或材料</w:t>
      </w:r>
    </w:p>
    <w:p w:rsidR="00D34E9F" w:rsidRDefault="00D34E9F">
      <w:pPr>
        <w:autoSpaceDE w:val="0"/>
        <w:autoSpaceDN w:val="0"/>
        <w:adjustRightInd w:val="0"/>
        <w:spacing w:line="360" w:lineRule="auto"/>
        <w:jc w:val="center"/>
        <w:outlineLvl w:val="0"/>
        <w:rPr>
          <w:rFonts w:hAnsi="宋体"/>
          <w:b/>
          <w:snapToGrid w:val="0"/>
          <w:sz w:val="36"/>
          <w:szCs w:val="36"/>
        </w:rPr>
      </w:pPr>
    </w:p>
    <w:p w:rsidR="00D34E9F" w:rsidRDefault="00D34E9F">
      <w:pPr>
        <w:autoSpaceDE w:val="0"/>
        <w:autoSpaceDN w:val="0"/>
        <w:adjustRightInd w:val="0"/>
        <w:spacing w:line="360" w:lineRule="auto"/>
        <w:jc w:val="center"/>
        <w:outlineLvl w:val="0"/>
        <w:rPr>
          <w:rFonts w:hAnsi="宋体"/>
          <w:b/>
          <w:snapToGrid w:val="0"/>
          <w:sz w:val="36"/>
          <w:szCs w:val="36"/>
        </w:rPr>
      </w:pPr>
    </w:p>
    <w:p w:rsidR="00D34E9F" w:rsidRDefault="00CA4E0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D34E9F" w:rsidRDefault="00D34E9F">
      <w:pPr>
        <w:autoSpaceDE w:val="0"/>
        <w:autoSpaceDN w:val="0"/>
        <w:adjustRightInd w:val="0"/>
        <w:spacing w:line="360" w:lineRule="auto"/>
        <w:outlineLvl w:val="0"/>
        <w:rPr>
          <w:rFonts w:hAnsi="宋体"/>
          <w:b/>
          <w:bCs/>
          <w:color w:val="000000"/>
          <w:sz w:val="24"/>
          <w:szCs w:val="24"/>
        </w:rPr>
      </w:pPr>
    </w:p>
    <w:p w:rsidR="00D34E9F" w:rsidRDefault="00CA4E0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w:t>
      </w:r>
      <w:r>
        <w:rPr>
          <w:rFonts w:ascii="宋体" w:hAnsi="宋体" w:hint="eastAsia"/>
          <w:b/>
          <w:bCs/>
          <w:color w:val="000000"/>
          <w:sz w:val="24"/>
          <w:szCs w:val="24"/>
        </w:rPr>
        <w:t>分项报价表（货物类项目）</w:t>
      </w:r>
    </w:p>
    <w:p w:rsidR="00D34E9F" w:rsidRDefault="00CA4E09">
      <w:pPr>
        <w:autoSpaceDE w:val="0"/>
        <w:autoSpaceDN w:val="0"/>
        <w:adjustRightInd w:val="0"/>
        <w:spacing w:line="360" w:lineRule="auto"/>
        <w:jc w:val="left"/>
        <w:outlineLvl w:val="0"/>
        <w:rPr>
          <w:rFonts w:ascii="宋体" w:hAnsi="宋体"/>
          <w:b/>
          <w:bCs/>
          <w:color w:val="000000"/>
          <w:sz w:val="24"/>
          <w:szCs w:val="24"/>
        </w:rPr>
      </w:pPr>
      <w:r>
        <w:rPr>
          <w:rFonts w:ascii="宋体" w:hAnsi="宋体" w:hint="eastAsia"/>
          <w:b/>
          <w:bCs/>
          <w:color w:val="000000"/>
          <w:sz w:val="24"/>
          <w:szCs w:val="24"/>
        </w:rPr>
        <w:t>项目编号：</w:t>
      </w:r>
    </w:p>
    <w:p w:rsidR="00D34E9F" w:rsidRDefault="00CA4E09">
      <w:pPr>
        <w:autoSpaceDE w:val="0"/>
        <w:autoSpaceDN w:val="0"/>
        <w:adjustRightInd w:val="0"/>
        <w:spacing w:line="360" w:lineRule="auto"/>
        <w:jc w:val="left"/>
        <w:outlineLvl w:val="0"/>
        <w:rPr>
          <w:rFonts w:eastAsia="宋体" w:hAnsi="宋体"/>
          <w:b/>
          <w:snapToGrid w:val="0"/>
          <w:kern w:val="0"/>
          <w:szCs w:val="21"/>
        </w:rPr>
      </w:pPr>
      <w:r>
        <w:rPr>
          <w:rFonts w:ascii="宋体" w:hAnsi="宋体" w:hint="eastAsia"/>
          <w:b/>
          <w:bCs/>
          <w:color w:val="000000"/>
          <w:sz w:val="24"/>
          <w:szCs w:val="24"/>
        </w:rPr>
        <w:t>项目名称：</w:t>
      </w:r>
      <w:r>
        <w:rPr>
          <w:rFonts w:ascii="宋体" w:hAnsi="宋体" w:hint="eastAsia"/>
          <w:b/>
          <w:bCs/>
          <w:color w:val="000000"/>
          <w:sz w:val="24"/>
          <w:szCs w:val="24"/>
        </w:rPr>
        <w:t xml:space="preserve"> </w:t>
      </w:r>
    </w:p>
    <w:tbl>
      <w:tblPr>
        <w:tblW w:w="9400" w:type="dxa"/>
        <w:tblLayout w:type="fixed"/>
        <w:tblLook w:val="04A0"/>
      </w:tblPr>
      <w:tblGrid>
        <w:gridCol w:w="534"/>
        <w:gridCol w:w="1134"/>
        <w:gridCol w:w="1500"/>
        <w:gridCol w:w="1260"/>
        <w:gridCol w:w="642"/>
        <w:gridCol w:w="992"/>
        <w:gridCol w:w="1066"/>
        <w:gridCol w:w="1080"/>
        <w:gridCol w:w="1192"/>
      </w:tblGrid>
      <w:tr w:rsidR="00D34E9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34E9F" w:rsidRDefault="00CA4E09">
            <w:pPr>
              <w:autoSpaceDE w:val="0"/>
              <w:autoSpaceDN w:val="0"/>
              <w:adjustRightInd w:val="0"/>
              <w:spacing w:line="280" w:lineRule="exact"/>
              <w:jc w:val="center"/>
              <w:rPr>
                <w:rFonts w:ascii="宋体" w:eastAsia="宋体" w:hAnsi="宋体" w:cs="宋体"/>
                <w:b/>
                <w:bCs/>
                <w:szCs w:val="21"/>
                <w:lang w:val="zh-CN"/>
              </w:rPr>
            </w:pPr>
            <w:r>
              <w:rPr>
                <w:rFonts w:ascii="宋体" w:eastAsia="宋体" w:hAnsi="宋体" w:cs="宋体" w:hint="eastAsia"/>
                <w:b/>
                <w:bCs/>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34E9F" w:rsidRDefault="00CA4E09">
            <w:pPr>
              <w:autoSpaceDE w:val="0"/>
              <w:autoSpaceDN w:val="0"/>
              <w:adjustRightInd w:val="0"/>
              <w:spacing w:line="360" w:lineRule="auto"/>
              <w:jc w:val="center"/>
              <w:rPr>
                <w:rFonts w:ascii="宋体" w:eastAsia="宋体" w:hAnsi="宋体" w:cs="宋体"/>
                <w:b/>
                <w:bCs/>
                <w:szCs w:val="21"/>
                <w:lang w:val="zh-CN"/>
              </w:rPr>
            </w:pPr>
            <w:r>
              <w:rPr>
                <w:rFonts w:ascii="宋体" w:eastAsia="宋体" w:hAnsi="宋体" w:cs="宋体" w:hint="eastAsia"/>
                <w:b/>
                <w:bCs/>
                <w:szCs w:val="21"/>
                <w:lang w:val="zh-CN"/>
              </w:rPr>
              <w:t>名</w:t>
            </w:r>
            <w:r>
              <w:rPr>
                <w:rFonts w:ascii="宋体" w:eastAsia="宋体" w:hAnsi="宋体" w:cs="宋体" w:hint="eastAsia"/>
                <w:b/>
                <w:bCs/>
                <w:szCs w:val="21"/>
                <w:lang w:val="zh-CN"/>
              </w:rPr>
              <w:t xml:space="preserve"> </w:t>
            </w:r>
            <w:r>
              <w:rPr>
                <w:rFonts w:ascii="宋体" w:eastAsia="宋体" w:hAnsi="宋体" w:cs="宋体" w:hint="eastAsia"/>
                <w:b/>
                <w:bCs/>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34E9F" w:rsidRDefault="00CA4E09">
            <w:pPr>
              <w:autoSpaceDE w:val="0"/>
              <w:autoSpaceDN w:val="0"/>
              <w:adjustRightInd w:val="0"/>
              <w:spacing w:line="360" w:lineRule="auto"/>
              <w:ind w:firstLine="120"/>
              <w:rPr>
                <w:rFonts w:ascii="宋体" w:eastAsia="宋体" w:hAnsi="宋体" w:cs="宋体"/>
                <w:b/>
                <w:bCs/>
                <w:szCs w:val="21"/>
                <w:lang w:val="zh-CN"/>
              </w:rPr>
            </w:pPr>
            <w:r>
              <w:rPr>
                <w:rFonts w:ascii="宋体" w:eastAsia="宋体" w:hAnsi="宋体" w:cs="宋体" w:hint="eastAsia"/>
                <w:b/>
                <w:bCs/>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34E9F" w:rsidRDefault="00CA4E09">
            <w:pPr>
              <w:autoSpaceDE w:val="0"/>
              <w:autoSpaceDN w:val="0"/>
              <w:adjustRightInd w:val="0"/>
              <w:spacing w:line="360" w:lineRule="auto"/>
              <w:jc w:val="center"/>
              <w:rPr>
                <w:rFonts w:ascii="宋体" w:eastAsia="宋体" w:hAnsi="宋体" w:cs="宋体"/>
                <w:b/>
                <w:bCs/>
                <w:szCs w:val="21"/>
                <w:lang w:val="zh-CN"/>
              </w:rPr>
            </w:pPr>
            <w:r>
              <w:rPr>
                <w:rFonts w:ascii="宋体" w:eastAsia="宋体" w:hAnsi="宋体" w:cs="宋体" w:hint="eastAsia"/>
                <w:b/>
                <w:bCs/>
                <w:szCs w:val="21"/>
                <w:lang w:val="zh-CN"/>
              </w:rPr>
              <w:t>技术</w:t>
            </w:r>
          </w:p>
          <w:p w:rsidR="00D34E9F" w:rsidRDefault="00CA4E09">
            <w:pPr>
              <w:autoSpaceDE w:val="0"/>
              <w:autoSpaceDN w:val="0"/>
              <w:adjustRightInd w:val="0"/>
              <w:spacing w:line="360" w:lineRule="auto"/>
              <w:jc w:val="center"/>
              <w:rPr>
                <w:rFonts w:ascii="宋体" w:eastAsia="宋体" w:hAnsi="宋体" w:cs="宋体"/>
                <w:b/>
                <w:bCs/>
                <w:szCs w:val="21"/>
                <w:lang w:val="zh-CN"/>
              </w:rPr>
            </w:pPr>
            <w:r>
              <w:rPr>
                <w:rFonts w:ascii="宋体" w:eastAsia="宋体" w:hAnsi="宋体" w:cs="宋体" w:hint="eastAsia"/>
                <w:b/>
                <w:bCs/>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34E9F" w:rsidRDefault="00CA4E09">
            <w:pPr>
              <w:autoSpaceDE w:val="0"/>
              <w:autoSpaceDN w:val="0"/>
              <w:adjustRightInd w:val="0"/>
              <w:spacing w:line="360" w:lineRule="auto"/>
              <w:jc w:val="center"/>
              <w:rPr>
                <w:rFonts w:ascii="宋体" w:eastAsia="宋体" w:hAnsi="宋体" w:cs="宋体"/>
                <w:b/>
                <w:bCs/>
                <w:szCs w:val="21"/>
                <w:lang w:val="zh-CN"/>
              </w:rPr>
            </w:pPr>
            <w:r>
              <w:rPr>
                <w:rFonts w:ascii="宋体" w:eastAsia="宋体" w:hAnsi="宋体" w:cs="宋体" w:hint="eastAsia"/>
                <w:b/>
                <w:bCs/>
                <w:szCs w:val="21"/>
                <w:lang w:val="zh-CN"/>
              </w:rPr>
              <w:t>单</w:t>
            </w:r>
            <w:r>
              <w:rPr>
                <w:rFonts w:ascii="宋体" w:eastAsia="宋体" w:hAnsi="宋体" w:cs="宋体" w:hint="eastAsia"/>
                <w:b/>
                <w:bCs/>
                <w:szCs w:val="21"/>
                <w:lang w:val="zh-CN"/>
              </w:rPr>
              <w:t xml:space="preserve"> </w:t>
            </w:r>
            <w:r>
              <w:rPr>
                <w:rFonts w:ascii="宋体" w:eastAsia="宋体" w:hAnsi="宋体" w:cs="宋体" w:hint="eastAsia"/>
                <w:b/>
                <w:bCs/>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34E9F" w:rsidRDefault="00CA4E09">
            <w:pPr>
              <w:autoSpaceDE w:val="0"/>
              <w:autoSpaceDN w:val="0"/>
              <w:adjustRightInd w:val="0"/>
              <w:spacing w:line="360" w:lineRule="auto"/>
              <w:jc w:val="center"/>
              <w:rPr>
                <w:rFonts w:ascii="宋体" w:eastAsia="宋体" w:hAnsi="宋体" w:cs="宋体"/>
                <w:b/>
                <w:bCs/>
                <w:szCs w:val="21"/>
                <w:lang w:val="zh-CN"/>
              </w:rPr>
            </w:pPr>
            <w:r>
              <w:rPr>
                <w:rFonts w:ascii="宋体" w:eastAsia="宋体" w:hAnsi="宋体" w:cs="宋体" w:hint="eastAsia"/>
                <w:b/>
                <w:bCs/>
                <w:szCs w:val="21"/>
                <w:lang w:val="zh-CN"/>
              </w:rPr>
              <w:t>数</w:t>
            </w:r>
            <w:r>
              <w:rPr>
                <w:rFonts w:ascii="宋体" w:eastAsia="宋体" w:hAnsi="宋体" w:cs="宋体" w:hint="eastAsia"/>
                <w:b/>
                <w:bCs/>
                <w:szCs w:val="21"/>
                <w:lang w:val="zh-CN"/>
              </w:rPr>
              <w:t xml:space="preserve"> </w:t>
            </w:r>
            <w:r>
              <w:rPr>
                <w:rFonts w:ascii="宋体" w:eastAsia="宋体" w:hAnsi="宋体" w:cs="宋体" w:hint="eastAsia"/>
                <w:b/>
                <w:bCs/>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34E9F" w:rsidRDefault="00CA4E09">
            <w:pPr>
              <w:autoSpaceDE w:val="0"/>
              <w:autoSpaceDN w:val="0"/>
              <w:adjustRightInd w:val="0"/>
              <w:spacing w:line="360" w:lineRule="auto"/>
              <w:jc w:val="center"/>
              <w:rPr>
                <w:rFonts w:ascii="宋体" w:eastAsia="宋体" w:hAnsi="宋体" w:cs="宋体"/>
                <w:b/>
                <w:bCs/>
                <w:szCs w:val="21"/>
                <w:lang w:val="zh-CN"/>
              </w:rPr>
            </w:pPr>
            <w:r>
              <w:rPr>
                <w:rFonts w:ascii="宋体" w:eastAsia="宋体" w:hAnsi="宋体" w:cs="宋体" w:hint="eastAsia"/>
                <w:b/>
                <w:bCs/>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34E9F" w:rsidRDefault="00CA4E09">
            <w:pPr>
              <w:autoSpaceDE w:val="0"/>
              <w:autoSpaceDN w:val="0"/>
              <w:adjustRightInd w:val="0"/>
              <w:spacing w:line="360" w:lineRule="auto"/>
              <w:ind w:firstLine="120"/>
              <w:rPr>
                <w:rFonts w:ascii="宋体" w:eastAsia="宋体" w:hAnsi="宋体" w:cs="宋体"/>
                <w:b/>
                <w:bCs/>
                <w:szCs w:val="21"/>
                <w:lang w:val="zh-CN"/>
              </w:rPr>
            </w:pPr>
            <w:r>
              <w:rPr>
                <w:rFonts w:ascii="宋体" w:eastAsia="宋体" w:hAnsi="宋体" w:cs="宋体" w:hint="eastAsia"/>
                <w:b/>
                <w:bCs/>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34E9F" w:rsidRDefault="00CA4E09">
            <w:pPr>
              <w:autoSpaceDE w:val="0"/>
              <w:autoSpaceDN w:val="0"/>
              <w:adjustRightInd w:val="0"/>
              <w:spacing w:line="360" w:lineRule="auto"/>
              <w:ind w:left="120" w:hanging="120"/>
              <w:jc w:val="center"/>
              <w:rPr>
                <w:rFonts w:ascii="宋体" w:eastAsia="宋体" w:hAnsi="宋体" w:cs="宋体"/>
                <w:b/>
                <w:bCs/>
                <w:szCs w:val="21"/>
                <w:lang w:val="zh-CN"/>
              </w:rPr>
            </w:pPr>
            <w:r>
              <w:rPr>
                <w:rFonts w:ascii="宋体" w:eastAsia="宋体" w:hAnsi="宋体" w:cs="宋体" w:hint="eastAsia"/>
                <w:b/>
                <w:bCs/>
                <w:szCs w:val="21"/>
                <w:lang w:val="zh-CN"/>
              </w:rPr>
              <w:t>产地及</w:t>
            </w:r>
          </w:p>
          <w:p w:rsidR="00D34E9F" w:rsidRDefault="00CA4E09">
            <w:pPr>
              <w:autoSpaceDE w:val="0"/>
              <w:autoSpaceDN w:val="0"/>
              <w:adjustRightInd w:val="0"/>
              <w:spacing w:line="360" w:lineRule="auto"/>
              <w:ind w:left="120" w:hanging="120"/>
              <w:jc w:val="center"/>
              <w:rPr>
                <w:rFonts w:ascii="宋体" w:eastAsia="宋体" w:hAnsi="宋体" w:cs="宋体"/>
                <w:b/>
                <w:bCs/>
                <w:szCs w:val="21"/>
                <w:lang w:val="zh-CN"/>
              </w:rPr>
            </w:pPr>
            <w:r>
              <w:rPr>
                <w:rFonts w:ascii="宋体" w:eastAsia="宋体" w:hAnsi="宋体" w:cs="宋体" w:hint="eastAsia"/>
                <w:b/>
                <w:bCs/>
                <w:szCs w:val="21"/>
                <w:lang w:val="zh-CN"/>
              </w:rPr>
              <w:t>厂家</w:t>
            </w:r>
          </w:p>
        </w:tc>
      </w:tr>
      <w:tr w:rsidR="00D34E9F">
        <w:trPr>
          <w:trHeight w:val="436"/>
        </w:trPr>
        <w:tc>
          <w:tcPr>
            <w:tcW w:w="534" w:type="dxa"/>
            <w:tcBorders>
              <w:top w:val="single" w:sz="6" w:space="0" w:color="auto"/>
              <w:left w:val="single" w:sz="6" w:space="0" w:color="auto"/>
              <w:bottom w:val="single" w:sz="6" w:space="0" w:color="auto"/>
              <w:right w:val="single" w:sz="6" w:space="0" w:color="auto"/>
            </w:tcBorders>
            <w:vAlign w:val="center"/>
          </w:tcPr>
          <w:p w:rsidR="00D34E9F" w:rsidRDefault="00CA4E09">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D34E9F" w:rsidRDefault="00D34E9F">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34E9F" w:rsidRDefault="00D34E9F">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34E9F" w:rsidRDefault="00D34E9F">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34E9F" w:rsidRDefault="00D34E9F">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34E9F" w:rsidRDefault="00D34E9F">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34E9F" w:rsidRDefault="00D34E9F">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34E9F" w:rsidRDefault="00D34E9F">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34E9F" w:rsidRDefault="00D34E9F">
            <w:pPr>
              <w:autoSpaceDE w:val="0"/>
              <w:autoSpaceDN w:val="0"/>
              <w:adjustRightInd w:val="0"/>
              <w:spacing w:line="360" w:lineRule="auto"/>
              <w:rPr>
                <w:rFonts w:asciiTheme="minorEastAsia" w:hAnsiTheme="minorEastAsia"/>
                <w:szCs w:val="21"/>
              </w:rPr>
            </w:pPr>
          </w:p>
        </w:tc>
      </w:tr>
      <w:tr w:rsidR="00D34E9F">
        <w:trPr>
          <w:trHeight w:val="353"/>
        </w:trPr>
        <w:tc>
          <w:tcPr>
            <w:tcW w:w="534" w:type="dxa"/>
            <w:tcBorders>
              <w:top w:val="single" w:sz="6" w:space="0" w:color="auto"/>
              <w:left w:val="single" w:sz="6" w:space="0" w:color="auto"/>
              <w:bottom w:val="single" w:sz="6" w:space="0" w:color="auto"/>
              <w:right w:val="single" w:sz="6" w:space="0" w:color="auto"/>
            </w:tcBorders>
            <w:vAlign w:val="center"/>
          </w:tcPr>
          <w:p w:rsidR="00D34E9F" w:rsidRDefault="00CA4E09">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D34E9F" w:rsidRDefault="00D34E9F">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34E9F" w:rsidRDefault="00D34E9F">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34E9F" w:rsidRDefault="00D34E9F">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34E9F" w:rsidRDefault="00D34E9F">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34E9F" w:rsidRDefault="00D34E9F">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34E9F" w:rsidRDefault="00D34E9F">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34E9F" w:rsidRDefault="00D34E9F">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34E9F" w:rsidRDefault="00D34E9F">
            <w:pPr>
              <w:autoSpaceDE w:val="0"/>
              <w:autoSpaceDN w:val="0"/>
              <w:adjustRightInd w:val="0"/>
              <w:spacing w:line="360" w:lineRule="auto"/>
              <w:rPr>
                <w:rFonts w:asciiTheme="minorEastAsia" w:hAnsiTheme="minorEastAsia"/>
                <w:szCs w:val="21"/>
              </w:rPr>
            </w:pPr>
          </w:p>
        </w:tc>
      </w:tr>
      <w:tr w:rsidR="00D34E9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D34E9F" w:rsidRDefault="00CA4E09">
            <w:pPr>
              <w:autoSpaceDE w:val="0"/>
              <w:autoSpaceDN w:val="0"/>
              <w:adjustRightInd w:val="0"/>
              <w:spacing w:line="360" w:lineRule="auto"/>
              <w:jc w:val="left"/>
              <w:outlineLvl w:val="0"/>
              <w:rPr>
                <w:rFonts w:ascii="宋体" w:hAnsi="宋体"/>
                <w:color w:val="000000"/>
                <w:sz w:val="24"/>
                <w:szCs w:val="24"/>
              </w:rPr>
            </w:pPr>
            <w:r>
              <w:rPr>
                <w:rFonts w:ascii="宋体" w:hAnsi="宋体" w:hint="eastAsia"/>
                <w:color w:val="000000"/>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34E9F" w:rsidRDefault="00CA4E09">
            <w:pPr>
              <w:autoSpaceDE w:val="0"/>
              <w:autoSpaceDN w:val="0"/>
              <w:adjustRightInd w:val="0"/>
              <w:spacing w:line="360" w:lineRule="auto"/>
              <w:jc w:val="left"/>
              <w:outlineLvl w:val="0"/>
              <w:rPr>
                <w:rFonts w:ascii="宋体" w:hAnsi="宋体"/>
                <w:color w:val="000000"/>
                <w:sz w:val="24"/>
                <w:szCs w:val="24"/>
                <w:lang w:val="zh-CN"/>
              </w:rPr>
            </w:pPr>
            <w:r>
              <w:rPr>
                <w:rFonts w:ascii="宋体" w:hAnsi="宋体" w:hint="eastAsia"/>
                <w:color w:val="000000"/>
                <w:sz w:val="24"/>
                <w:szCs w:val="24"/>
                <w:lang w:val="zh-CN"/>
              </w:rPr>
              <w:t>大写：　　　　　　小写：</w:t>
            </w:r>
          </w:p>
        </w:tc>
      </w:tr>
    </w:tbl>
    <w:p w:rsidR="00D34E9F" w:rsidRDefault="00CA4E09">
      <w:pPr>
        <w:autoSpaceDE w:val="0"/>
        <w:autoSpaceDN w:val="0"/>
        <w:adjustRightInd w:val="0"/>
        <w:spacing w:line="360" w:lineRule="auto"/>
        <w:jc w:val="left"/>
        <w:outlineLvl w:val="0"/>
        <w:rPr>
          <w:rFonts w:ascii="宋体" w:hAnsi="宋体"/>
          <w:color w:val="000000"/>
          <w:sz w:val="24"/>
          <w:szCs w:val="24"/>
          <w:lang w:val="zh-CN"/>
        </w:rPr>
      </w:pPr>
      <w:r>
        <w:rPr>
          <w:rFonts w:ascii="宋体" w:hAnsi="宋体" w:hint="eastAsia"/>
          <w:color w:val="000000"/>
          <w:sz w:val="24"/>
          <w:szCs w:val="24"/>
          <w:lang w:val="zh-CN"/>
        </w:rPr>
        <w:t>供应商（公章）：</w:t>
      </w:r>
    </w:p>
    <w:p w:rsidR="00D34E9F" w:rsidRDefault="00CA4E09">
      <w:pPr>
        <w:autoSpaceDE w:val="0"/>
        <w:autoSpaceDN w:val="0"/>
        <w:adjustRightInd w:val="0"/>
        <w:spacing w:line="360" w:lineRule="auto"/>
        <w:jc w:val="left"/>
        <w:outlineLvl w:val="0"/>
        <w:rPr>
          <w:rFonts w:asciiTheme="minorEastAsia" w:hAnsiTheme="minorEastAsia" w:cs="宋体"/>
          <w:szCs w:val="21"/>
          <w:lang w:val="zh-CN"/>
        </w:rPr>
      </w:pPr>
      <w:r>
        <w:rPr>
          <w:rFonts w:ascii="宋体" w:hAnsi="宋体" w:hint="eastAsia"/>
          <w:color w:val="000000"/>
          <w:sz w:val="24"/>
          <w:szCs w:val="24"/>
          <w:lang w:val="zh-CN"/>
        </w:rPr>
        <w:t>供应商法定代表人（单位负责人）或授权代表签字：</w:t>
      </w:r>
    </w:p>
    <w:p w:rsidR="00D34E9F" w:rsidRDefault="00D34E9F">
      <w:pPr>
        <w:autoSpaceDE w:val="0"/>
        <w:autoSpaceDN w:val="0"/>
        <w:adjustRightInd w:val="0"/>
        <w:spacing w:line="480" w:lineRule="auto"/>
        <w:rPr>
          <w:rFonts w:asciiTheme="minorEastAsia" w:hAnsiTheme="minorEastAsia" w:cs="宋体"/>
          <w:sz w:val="24"/>
          <w:szCs w:val="24"/>
          <w:lang w:val="zh-CN"/>
        </w:rPr>
      </w:pPr>
    </w:p>
    <w:p w:rsidR="00D34E9F" w:rsidRDefault="00D34E9F">
      <w:pPr>
        <w:spacing w:line="300" w:lineRule="exact"/>
        <w:rPr>
          <w:rFonts w:asciiTheme="minorEastAsia" w:hAnsiTheme="minorEastAsia"/>
          <w:color w:val="000000"/>
          <w:sz w:val="24"/>
          <w:szCs w:val="24"/>
        </w:rPr>
      </w:pPr>
    </w:p>
    <w:p w:rsidR="00D34E9F" w:rsidRDefault="00CA4E0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4.2 </w:t>
      </w:r>
      <w:r>
        <w:rPr>
          <w:rFonts w:ascii="宋体" w:hAnsi="宋体" w:hint="eastAsia"/>
          <w:b/>
          <w:bCs/>
          <w:color w:val="000000"/>
          <w:sz w:val="24"/>
          <w:szCs w:val="24"/>
        </w:rPr>
        <w:t>技术规格偏离表（货物类项目）</w:t>
      </w:r>
    </w:p>
    <w:p w:rsidR="00D34E9F" w:rsidRDefault="00CA4E09" w:rsidP="003F319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34E9F" w:rsidRDefault="00CA4E0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322" w:type="dxa"/>
        <w:tblLayout w:type="fixed"/>
        <w:tblLook w:val="04A0"/>
      </w:tblPr>
      <w:tblGrid>
        <w:gridCol w:w="675"/>
        <w:gridCol w:w="1418"/>
        <w:gridCol w:w="1276"/>
        <w:gridCol w:w="1559"/>
        <w:gridCol w:w="1417"/>
        <w:gridCol w:w="1560"/>
        <w:gridCol w:w="1417"/>
      </w:tblGrid>
      <w:tr w:rsidR="00D34E9F">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34E9F" w:rsidRDefault="00CA4E09">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34E9F" w:rsidRDefault="00CA4E09">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D34E9F" w:rsidRDefault="00CA4E09">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34E9F" w:rsidRDefault="00CA4E09">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34E9F" w:rsidRDefault="00CA4E09">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D34E9F" w:rsidRDefault="00CA4E09">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34E9F" w:rsidRDefault="00CA4E09">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D34E9F" w:rsidRDefault="00CA4E09">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34E9F" w:rsidRDefault="00CA4E09">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D34E9F" w:rsidRDefault="00CA4E09">
            <w:pPr>
              <w:jc w:val="center"/>
              <w:rPr>
                <w:rFonts w:ascii="宋体" w:eastAsia="宋体" w:hAnsi="宋体" w:cs="宋体"/>
                <w:b/>
                <w:bCs/>
                <w:szCs w:val="21"/>
              </w:rPr>
            </w:pPr>
            <w:r>
              <w:rPr>
                <w:rFonts w:ascii="宋体" w:eastAsia="宋体" w:hAnsi="宋体" w:cs="宋体" w:hint="eastAsia"/>
                <w:b/>
                <w:bCs/>
                <w:szCs w:val="21"/>
              </w:rPr>
              <w:t>（无偏离</w:t>
            </w:r>
            <w:r>
              <w:rPr>
                <w:rFonts w:ascii="宋体" w:eastAsia="宋体" w:hAnsi="宋体" w:cs="宋体" w:hint="eastAsia"/>
                <w:b/>
                <w:bCs/>
                <w:szCs w:val="21"/>
              </w:rPr>
              <w:t>/</w:t>
            </w:r>
            <w:r>
              <w:rPr>
                <w:rFonts w:ascii="宋体" w:eastAsia="宋体" w:hAnsi="宋体" w:cs="宋体" w:hint="eastAsia"/>
                <w:b/>
                <w:bCs/>
                <w:szCs w:val="21"/>
              </w:rPr>
              <w:t>正偏离</w:t>
            </w:r>
            <w:r>
              <w:rPr>
                <w:rFonts w:ascii="宋体" w:eastAsia="宋体" w:hAnsi="宋体" w:cs="宋体" w:hint="eastAsia"/>
                <w:b/>
                <w:bCs/>
                <w:szCs w:val="21"/>
              </w:rPr>
              <w:t>/</w:t>
            </w:r>
            <w:r>
              <w:rPr>
                <w:rFonts w:ascii="宋体" w:eastAsia="宋体" w:hAnsi="宋体" w:cs="宋体" w:hint="eastAsia"/>
                <w:b/>
                <w:bCs/>
                <w:szCs w:val="21"/>
              </w:rPr>
              <w:t>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34E9F" w:rsidRDefault="00CA4E09">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D34E9F" w:rsidRDefault="00CA4E09">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D34E9F">
        <w:trPr>
          <w:trHeight w:val="686"/>
        </w:trPr>
        <w:tc>
          <w:tcPr>
            <w:tcW w:w="675" w:type="dxa"/>
            <w:tcBorders>
              <w:top w:val="single" w:sz="6" w:space="0" w:color="auto"/>
              <w:left w:val="single" w:sz="6" w:space="0" w:color="auto"/>
              <w:bottom w:val="single" w:sz="6" w:space="0" w:color="auto"/>
              <w:right w:val="single" w:sz="6" w:space="0" w:color="auto"/>
            </w:tcBorders>
            <w:vAlign w:val="center"/>
          </w:tcPr>
          <w:p w:rsidR="00D34E9F" w:rsidRDefault="00CA4E0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34E9F" w:rsidRDefault="00D34E9F">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34E9F" w:rsidRDefault="00D34E9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34E9F" w:rsidRDefault="00D34E9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34E9F" w:rsidRDefault="00D34E9F">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34E9F" w:rsidRDefault="00D34E9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34E9F" w:rsidRDefault="00D34E9F">
            <w:pPr>
              <w:autoSpaceDE w:val="0"/>
              <w:autoSpaceDN w:val="0"/>
              <w:adjustRightInd w:val="0"/>
              <w:spacing w:line="480" w:lineRule="exact"/>
              <w:jc w:val="center"/>
              <w:rPr>
                <w:rFonts w:asciiTheme="minorEastAsia" w:hAnsiTheme="minorEastAsia"/>
                <w:b/>
                <w:bCs/>
                <w:szCs w:val="21"/>
              </w:rPr>
            </w:pPr>
          </w:p>
        </w:tc>
      </w:tr>
      <w:tr w:rsidR="00D34E9F">
        <w:trPr>
          <w:trHeight w:val="751"/>
        </w:trPr>
        <w:tc>
          <w:tcPr>
            <w:tcW w:w="675" w:type="dxa"/>
            <w:tcBorders>
              <w:top w:val="single" w:sz="6" w:space="0" w:color="auto"/>
              <w:left w:val="single" w:sz="6" w:space="0" w:color="auto"/>
              <w:bottom w:val="single" w:sz="6" w:space="0" w:color="auto"/>
              <w:right w:val="single" w:sz="6" w:space="0" w:color="auto"/>
            </w:tcBorders>
            <w:vAlign w:val="center"/>
          </w:tcPr>
          <w:p w:rsidR="00D34E9F" w:rsidRDefault="00CA4E0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34E9F" w:rsidRDefault="00D34E9F">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34E9F" w:rsidRDefault="00D34E9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34E9F" w:rsidRDefault="00D34E9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34E9F" w:rsidRDefault="00D34E9F">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34E9F" w:rsidRDefault="00D34E9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34E9F" w:rsidRDefault="00D34E9F">
            <w:pPr>
              <w:autoSpaceDE w:val="0"/>
              <w:autoSpaceDN w:val="0"/>
              <w:adjustRightInd w:val="0"/>
              <w:spacing w:line="480" w:lineRule="exact"/>
              <w:jc w:val="center"/>
              <w:rPr>
                <w:rFonts w:asciiTheme="minorEastAsia" w:hAnsiTheme="minorEastAsia"/>
                <w:b/>
                <w:bCs/>
                <w:szCs w:val="21"/>
              </w:rPr>
            </w:pPr>
          </w:p>
        </w:tc>
      </w:tr>
    </w:tbl>
    <w:p w:rsidR="00D34E9F" w:rsidRDefault="00CA4E09">
      <w:pPr>
        <w:autoSpaceDE w:val="0"/>
        <w:autoSpaceDN w:val="0"/>
        <w:adjustRightInd w:val="0"/>
        <w:spacing w:line="360" w:lineRule="auto"/>
        <w:jc w:val="left"/>
        <w:outlineLvl w:val="0"/>
        <w:rPr>
          <w:rFonts w:ascii="宋体" w:hAnsi="宋体"/>
          <w:color w:val="000000"/>
          <w:sz w:val="24"/>
          <w:szCs w:val="24"/>
          <w:lang w:val="zh-CN"/>
        </w:rPr>
      </w:pPr>
      <w:r>
        <w:rPr>
          <w:rFonts w:ascii="宋体" w:hAnsi="宋体" w:hint="eastAsia"/>
          <w:color w:val="000000"/>
          <w:sz w:val="24"/>
          <w:szCs w:val="24"/>
          <w:lang w:val="zh-CN"/>
        </w:rPr>
        <w:t>供应商（公章）：</w:t>
      </w:r>
    </w:p>
    <w:p w:rsidR="00D34E9F" w:rsidRDefault="00CA4E09">
      <w:pPr>
        <w:autoSpaceDE w:val="0"/>
        <w:autoSpaceDN w:val="0"/>
        <w:adjustRightInd w:val="0"/>
        <w:spacing w:line="360" w:lineRule="auto"/>
        <w:jc w:val="left"/>
        <w:outlineLvl w:val="0"/>
        <w:rPr>
          <w:rFonts w:ascii="宋体" w:hAnsi="宋体"/>
          <w:color w:val="000000"/>
          <w:sz w:val="24"/>
          <w:szCs w:val="24"/>
          <w:lang w:val="zh-CN"/>
        </w:rPr>
      </w:pPr>
      <w:r>
        <w:rPr>
          <w:rFonts w:ascii="宋体" w:hAnsi="宋体" w:hint="eastAsia"/>
          <w:color w:val="000000"/>
          <w:sz w:val="24"/>
          <w:szCs w:val="24"/>
          <w:lang w:val="zh-CN"/>
        </w:rPr>
        <w:t>供应商法定代表人（单位负责人）或授权代表签字：</w:t>
      </w:r>
      <w:r>
        <w:rPr>
          <w:rFonts w:ascii="宋体" w:hAnsi="宋体" w:hint="eastAsia"/>
          <w:color w:val="000000"/>
          <w:sz w:val="24"/>
          <w:szCs w:val="24"/>
          <w:lang w:val="zh-CN"/>
        </w:rPr>
        <w:t xml:space="preserve"> </w:t>
      </w:r>
    </w:p>
    <w:p w:rsidR="00D34E9F" w:rsidRDefault="00CA4E09">
      <w:pPr>
        <w:autoSpaceDE w:val="0"/>
        <w:autoSpaceDN w:val="0"/>
        <w:adjustRightInd w:val="0"/>
        <w:spacing w:line="360" w:lineRule="auto"/>
        <w:jc w:val="center"/>
        <w:outlineLvl w:val="0"/>
        <w:rPr>
          <w:rFonts w:hAnsi="宋体"/>
          <w:b/>
          <w:snapToGrid w:val="0"/>
          <w:sz w:val="28"/>
          <w:szCs w:val="28"/>
        </w:rPr>
      </w:pPr>
      <w:r>
        <w:rPr>
          <w:rFonts w:hAnsi="宋体" w:hint="eastAsia"/>
          <w:b/>
          <w:bCs/>
          <w:color w:val="000000"/>
          <w:sz w:val="28"/>
          <w:szCs w:val="28"/>
        </w:rPr>
        <w:lastRenderedPageBreak/>
        <w:t>4.3</w:t>
      </w:r>
      <w:r>
        <w:rPr>
          <w:rFonts w:hAnsi="宋体" w:hint="eastAsia"/>
          <w:b/>
          <w:bCs/>
          <w:color w:val="000000"/>
          <w:sz w:val="28"/>
          <w:szCs w:val="28"/>
        </w:rPr>
        <w:t>技术方案（实施方案）</w:t>
      </w:r>
    </w:p>
    <w:p w:rsidR="00D34E9F" w:rsidRDefault="00CA4E09">
      <w:pPr>
        <w:autoSpaceDE w:val="0"/>
        <w:autoSpaceDN w:val="0"/>
        <w:adjustRightInd w:val="0"/>
        <w:spacing w:line="360" w:lineRule="auto"/>
        <w:jc w:val="center"/>
        <w:rPr>
          <w:rFonts w:asciiTheme="minorEastAsia" w:hAnsiTheme="minorEastAsia" w:cs="宋体"/>
          <w:b/>
          <w:bCs/>
          <w:sz w:val="24"/>
          <w:szCs w:val="16"/>
          <w:lang w:val="zh-CN"/>
        </w:rPr>
      </w:pPr>
      <w:r>
        <w:rPr>
          <w:rFonts w:asciiTheme="minorEastAsia" w:hAnsiTheme="minorEastAsia" w:cs="宋体" w:hint="eastAsia"/>
          <w:b/>
          <w:bCs/>
          <w:sz w:val="24"/>
          <w:szCs w:val="16"/>
          <w:lang w:val="zh-CN"/>
        </w:rPr>
        <w:t>（投标人根据谈判文件要求自行编制）</w:t>
      </w:r>
    </w:p>
    <w:p w:rsidR="00D34E9F" w:rsidRDefault="00D34E9F">
      <w:pPr>
        <w:autoSpaceDE w:val="0"/>
        <w:autoSpaceDN w:val="0"/>
        <w:adjustRightInd w:val="0"/>
        <w:spacing w:line="360" w:lineRule="auto"/>
        <w:outlineLvl w:val="0"/>
        <w:rPr>
          <w:rFonts w:hAnsi="宋体"/>
          <w:b/>
          <w:bCs/>
          <w:color w:val="000000"/>
          <w:sz w:val="24"/>
          <w:szCs w:val="24"/>
        </w:rPr>
      </w:pPr>
    </w:p>
    <w:p w:rsidR="00D34E9F" w:rsidRDefault="00D34E9F">
      <w:pPr>
        <w:autoSpaceDE w:val="0"/>
        <w:autoSpaceDN w:val="0"/>
        <w:adjustRightInd w:val="0"/>
        <w:spacing w:line="360" w:lineRule="auto"/>
        <w:jc w:val="center"/>
        <w:outlineLvl w:val="0"/>
        <w:rPr>
          <w:rFonts w:hAnsi="宋体"/>
          <w:b/>
          <w:bCs/>
          <w:color w:val="000000"/>
          <w:sz w:val="28"/>
          <w:szCs w:val="28"/>
        </w:rPr>
      </w:pPr>
    </w:p>
    <w:p w:rsidR="00D34E9F" w:rsidRDefault="00D34E9F">
      <w:pPr>
        <w:autoSpaceDE w:val="0"/>
        <w:autoSpaceDN w:val="0"/>
        <w:adjustRightInd w:val="0"/>
        <w:spacing w:line="360" w:lineRule="auto"/>
        <w:jc w:val="center"/>
        <w:outlineLvl w:val="0"/>
        <w:rPr>
          <w:rFonts w:hAnsi="宋体"/>
          <w:b/>
          <w:bCs/>
          <w:color w:val="000000"/>
          <w:sz w:val="28"/>
          <w:szCs w:val="28"/>
        </w:rPr>
      </w:pPr>
    </w:p>
    <w:p w:rsidR="00D34E9F" w:rsidRDefault="00D34E9F">
      <w:pPr>
        <w:autoSpaceDE w:val="0"/>
        <w:autoSpaceDN w:val="0"/>
        <w:adjustRightInd w:val="0"/>
        <w:spacing w:line="360" w:lineRule="auto"/>
        <w:jc w:val="center"/>
        <w:outlineLvl w:val="0"/>
        <w:rPr>
          <w:rFonts w:hAnsi="宋体"/>
          <w:b/>
          <w:bCs/>
          <w:color w:val="000000"/>
          <w:sz w:val="28"/>
          <w:szCs w:val="28"/>
        </w:rPr>
      </w:pPr>
    </w:p>
    <w:p w:rsidR="00D34E9F" w:rsidRDefault="00D34E9F">
      <w:pPr>
        <w:autoSpaceDE w:val="0"/>
        <w:autoSpaceDN w:val="0"/>
        <w:adjustRightInd w:val="0"/>
        <w:spacing w:line="360" w:lineRule="auto"/>
        <w:jc w:val="center"/>
        <w:outlineLvl w:val="0"/>
        <w:rPr>
          <w:rFonts w:hAnsi="宋体"/>
          <w:b/>
          <w:bCs/>
          <w:color w:val="000000"/>
          <w:sz w:val="28"/>
          <w:szCs w:val="28"/>
        </w:rPr>
      </w:pPr>
    </w:p>
    <w:p w:rsidR="00D34E9F" w:rsidRDefault="00CA4E09">
      <w:pPr>
        <w:autoSpaceDE w:val="0"/>
        <w:autoSpaceDN w:val="0"/>
        <w:adjustRightInd w:val="0"/>
        <w:spacing w:line="360" w:lineRule="auto"/>
        <w:jc w:val="center"/>
        <w:outlineLvl w:val="0"/>
        <w:rPr>
          <w:rFonts w:hAnsi="宋体"/>
          <w:b/>
          <w:bCs/>
          <w:color w:val="000000"/>
          <w:sz w:val="28"/>
          <w:szCs w:val="28"/>
        </w:rPr>
      </w:pPr>
      <w:r>
        <w:rPr>
          <w:rFonts w:hAnsi="宋体" w:hint="eastAsia"/>
          <w:b/>
          <w:bCs/>
          <w:color w:val="000000"/>
          <w:sz w:val="28"/>
          <w:szCs w:val="28"/>
        </w:rPr>
        <w:t>4.4</w:t>
      </w:r>
      <w:r>
        <w:rPr>
          <w:rFonts w:hAnsi="宋体" w:hint="eastAsia"/>
          <w:b/>
          <w:bCs/>
          <w:color w:val="000000"/>
          <w:sz w:val="28"/>
          <w:szCs w:val="28"/>
        </w:rPr>
        <w:t>业绩情况表</w:t>
      </w:r>
    </w:p>
    <w:p w:rsidR="00D34E9F" w:rsidRDefault="00D34E9F">
      <w:pPr>
        <w:autoSpaceDE w:val="0"/>
        <w:autoSpaceDN w:val="0"/>
        <w:adjustRightInd w:val="0"/>
        <w:spacing w:line="360" w:lineRule="auto"/>
        <w:jc w:val="center"/>
        <w:outlineLvl w:val="0"/>
        <w:rPr>
          <w:rFonts w:hAnsi="宋体"/>
          <w:b/>
          <w:bCs/>
          <w:color w:val="000000"/>
          <w:sz w:val="22"/>
          <w:szCs w:val="28"/>
        </w:rPr>
      </w:pPr>
    </w:p>
    <w:p w:rsidR="00D34E9F" w:rsidRDefault="00CA4E09" w:rsidP="003F319D">
      <w:pPr>
        <w:spacing w:before="50" w:afterLines="50" w:line="360" w:lineRule="auto"/>
        <w:contextualSpacing/>
        <w:jc w:val="left"/>
        <w:rPr>
          <w:rFonts w:asciiTheme="minorEastAsia" w:hAnsiTheme="minorEastAsia"/>
          <w:color w:val="000000"/>
          <w:sz w:val="28"/>
          <w:szCs w:val="21"/>
        </w:rPr>
      </w:pPr>
      <w:r>
        <w:rPr>
          <w:rFonts w:asciiTheme="minorEastAsia" w:hAnsiTheme="minorEastAsia" w:hint="eastAsia"/>
          <w:color w:val="000000"/>
          <w:sz w:val="28"/>
          <w:szCs w:val="21"/>
        </w:rPr>
        <w:t>项目编号：</w:t>
      </w:r>
    </w:p>
    <w:p w:rsidR="00D34E9F" w:rsidRDefault="00CA4E09">
      <w:pPr>
        <w:snapToGrid w:val="0"/>
        <w:spacing w:line="360" w:lineRule="auto"/>
        <w:rPr>
          <w:rFonts w:hAnsi="宋体"/>
          <w:b/>
          <w:snapToGrid w:val="0"/>
          <w:szCs w:val="21"/>
        </w:rPr>
      </w:pPr>
      <w:r>
        <w:rPr>
          <w:rFonts w:asciiTheme="minorEastAsia" w:hAnsiTheme="minorEastAsia" w:hint="eastAsia"/>
          <w:color w:val="000000"/>
          <w:sz w:val="28"/>
          <w:szCs w:val="21"/>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34E9F">
        <w:trPr>
          <w:trHeight w:val="777"/>
        </w:trPr>
        <w:tc>
          <w:tcPr>
            <w:tcW w:w="712" w:type="dxa"/>
            <w:shd w:val="clear" w:color="auto" w:fill="F3F3F3"/>
            <w:vAlign w:val="center"/>
          </w:tcPr>
          <w:p w:rsidR="00D34E9F" w:rsidRDefault="00CA4E09">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D34E9F" w:rsidRDefault="00CA4E09">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D34E9F" w:rsidRDefault="00CA4E09">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D34E9F" w:rsidRDefault="00CA4E09">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D34E9F" w:rsidRDefault="00CA4E09">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D34E9F" w:rsidRDefault="00CA4E09">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D34E9F">
        <w:trPr>
          <w:trHeight w:val="680"/>
        </w:trPr>
        <w:tc>
          <w:tcPr>
            <w:tcW w:w="712" w:type="dxa"/>
            <w:vAlign w:val="center"/>
          </w:tcPr>
          <w:p w:rsidR="00D34E9F" w:rsidRDefault="00CA4E09">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D34E9F" w:rsidRDefault="00D34E9F">
            <w:pPr>
              <w:pStyle w:val="a6"/>
              <w:spacing w:line="360" w:lineRule="auto"/>
              <w:rPr>
                <w:rFonts w:ascii="宋体" w:eastAsia="宋体" w:hAnsi="宋体" w:cs="Times New Roman"/>
                <w:sz w:val="21"/>
                <w:szCs w:val="21"/>
              </w:rPr>
            </w:pPr>
          </w:p>
        </w:tc>
        <w:tc>
          <w:tcPr>
            <w:tcW w:w="3579" w:type="dxa"/>
            <w:vAlign w:val="center"/>
          </w:tcPr>
          <w:p w:rsidR="00D34E9F" w:rsidRDefault="00D34E9F">
            <w:pPr>
              <w:pStyle w:val="a6"/>
              <w:spacing w:line="360" w:lineRule="auto"/>
              <w:rPr>
                <w:rFonts w:ascii="宋体" w:eastAsia="宋体" w:hAnsi="宋体" w:cs="Times New Roman"/>
                <w:sz w:val="21"/>
                <w:szCs w:val="21"/>
              </w:rPr>
            </w:pPr>
          </w:p>
        </w:tc>
        <w:tc>
          <w:tcPr>
            <w:tcW w:w="1440" w:type="dxa"/>
            <w:vAlign w:val="center"/>
          </w:tcPr>
          <w:p w:rsidR="00D34E9F" w:rsidRDefault="00D34E9F">
            <w:pPr>
              <w:pStyle w:val="a6"/>
              <w:spacing w:line="360" w:lineRule="auto"/>
              <w:rPr>
                <w:rFonts w:ascii="宋体" w:eastAsia="宋体" w:hAnsi="宋体" w:cs="Times New Roman"/>
                <w:sz w:val="21"/>
                <w:szCs w:val="21"/>
              </w:rPr>
            </w:pPr>
          </w:p>
        </w:tc>
        <w:tc>
          <w:tcPr>
            <w:tcW w:w="1706" w:type="dxa"/>
            <w:vAlign w:val="center"/>
          </w:tcPr>
          <w:p w:rsidR="00D34E9F" w:rsidRDefault="00D34E9F">
            <w:pPr>
              <w:pStyle w:val="a6"/>
              <w:spacing w:line="360" w:lineRule="auto"/>
              <w:rPr>
                <w:rFonts w:ascii="宋体" w:eastAsia="宋体" w:hAnsi="宋体" w:cs="Times New Roman"/>
                <w:sz w:val="21"/>
                <w:szCs w:val="21"/>
              </w:rPr>
            </w:pPr>
          </w:p>
        </w:tc>
      </w:tr>
      <w:tr w:rsidR="00D34E9F">
        <w:trPr>
          <w:trHeight w:val="680"/>
        </w:trPr>
        <w:tc>
          <w:tcPr>
            <w:tcW w:w="712" w:type="dxa"/>
            <w:vAlign w:val="center"/>
          </w:tcPr>
          <w:p w:rsidR="00D34E9F" w:rsidRDefault="00CA4E09">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D34E9F" w:rsidRDefault="00D34E9F">
            <w:pPr>
              <w:pStyle w:val="a6"/>
              <w:spacing w:line="360" w:lineRule="auto"/>
              <w:rPr>
                <w:rFonts w:ascii="宋体" w:eastAsia="宋体" w:hAnsi="宋体" w:cs="Times New Roman"/>
                <w:sz w:val="21"/>
                <w:szCs w:val="21"/>
              </w:rPr>
            </w:pPr>
          </w:p>
        </w:tc>
        <w:tc>
          <w:tcPr>
            <w:tcW w:w="3579" w:type="dxa"/>
            <w:vAlign w:val="center"/>
          </w:tcPr>
          <w:p w:rsidR="00D34E9F" w:rsidRDefault="00D34E9F">
            <w:pPr>
              <w:pStyle w:val="a6"/>
              <w:spacing w:line="360" w:lineRule="auto"/>
              <w:rPr>
                <w:rFonts w:ascii="宋体" w:eastAsia="宋体" w:hAnsi="宋体" w:cs="Times New Roman"/>
                <w:sz w:val="21"/>
                <w:szCs w:val="21"/>
              </w:rPr>
            </w:pPr>
          </w:p>
        </w:tc>
        <w:tc>
          <w:tcPr>
            <w:tcW w:w="1440" w:type="dxa"/>
            <w:vAlign w:val="center"/>
          </w:tcPr>
          <w:p w:rsidR="00D34E9F" w:rsidRDefault="00D34E9F">
            <w:pPr>
              <w:pStyle w:val="a6"/>
              <w:spacing w:line="360" w:lineRule="auto"/>
              <w:rPr>
                <w:rFonts w:ascii="宋体" w:eastAsia="宋体" w:hAnsi="宋体" w:cs="Times New Roman"/>
                <w:sz w:val="21"/>
                <w:szCs w:val="21"/>
              </w:rPr>
            </w:pPr>
          </w:p>
        </w:tc>
        <w:tc>
          <w:tcPr>
            <w:tcW w:w="1706" w:type="dxa"/>
            <w:vAlign w:val="center"/>
          </w:tcPr>
          <w:p w:rsidR="00D34E9F" w:rsidRDefault="00D34E9F">
            <w:pPr>
              <w:pStyle w:val="a6"/>
              <w:spacing w:line="360" w:lineRule="auto"/>
              <w:rPr>
                <w:rFonts w:ascii="宋体" w:eastAsia="宋体" w:hAnsi="宋体" w:cs="Times New Roman"/>
                <w:sz w:val="21"/>
                <w:szCs w:val="21"/>
              </w:rPr>
            </w:pPr>
          </w:p>
        </w:tc>
      </w:tr>
      <w:tr w:rsidR="00D34E9F">
        <w:trPr>
          <w:trHeight w:val="680"/>
        </w:trPr>
        <w:tc>
          <w:tcPr>
            <w:tcW w:w="712" w:type="dxa"/>
            <w:vAlign w:val="center"/>
          </w:tcPr>
          <w:p w:rsidR="00D34E9F" w:rsidRDefault="00CA4E09">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D34E9F" w:rsidRDefault="00D34E9F">
            <w:pPr>
              <w:pStyle w:val="a6"/>
              <w:spacing w:line="360" w:lineRule="auto"/>
              <w:rPr>
                <w:rFonts w:ascii="宋体" w:eastAsia="宋体" w:hAnsi="宋体" w:cs="Times New Roman"/>
                <w:sz w:val="21"/>
                <w:szCs w:val="21"/>
              </w:rPr>
            </w:pPr>
          </w:p>
        </w:tc>
        <w:tc>
          <w:tcPr>
            <w:tcW w:w="3579" w:type="dxa"/>
            <w:vAlign w:val="center"/>
          </w:tcPr>
          <w:p w:rsidR="00D34E9F" w:rsidRDefault="00D34E9F">
            <w:pPr>
              <w:pStyle w:val="a6"/>
              <w:spacing w:line="360" w:lineRule="auto"/>
              <w:rPr>
                <w:rFonts w:ascii="宋体" w:eastAsia="宋体" w:hAnsi="宋体" w:cs="Times New Roman"/>
                <w:sz w:val="21"/>
                <w:szCs w:val="21"/>
              </w:rPr>
            </w:pPr>
          </w:p>
        </w:tc>
        <w:tc>
          <w:tcPr>
            <w:tcW w:w="1440" w:type="dxa"/>
            <w:vAlign w:val="center"/>
          </w:tcPr>
          <w:p w:rsidR="00D34E9F" w:rsidRDefault="00D34E9F">
            <w:pPr>
              <w:pStyle w:val="a6"/>
              <w:spacing w:line="360" w:lineRule="auto"/>
              <w:rPr>
                <w:rFonts w:ascii="宋体" w:eastAsia="宋体" w:hAnsi="宋体" w:cs="Times New Roman"/>
                <w:sz w:val="21"/>
                <w:szCs w:val="21"/>
              </w:rPr>
            </w:pPr>
          </w:p>
        </w:tc>
        <w:tc>
          <w:tcPr>
            <w:tcW w:w="1706" w:type="dxa"/>
            <w:vAlign w:val="center"/>
          </w:tcPr>
          <w:p w:rsidR="00D34E9F" w:rsidRDefault="00D34E9F">
            <w:pPr>
              <w:pStyle w:val="a6"/>
              <w:spacing w:line="360" w:lineRule="auto"/>
              <w:rPr>
                <w:rFonts w:ascii="宋体" w:eastAsia="宋体" w:hAnsi="宋体" w:cs="Times New Roman"/>
                <w:sz w:val="21"/>
                <w:szCs w:val="21"/>
              </w:rPr>
            </w:pPr>
          </w:p>
        </w:tc>
      </w:tr>
      <w:tr w:rsidR="00D34E9F">
        <w:trPr>
          <w:trHeight w:val="680"/>
        </w:trPr>
        <w:tc>
          <w:tcPr>
            <w:tcW w:w="712" w:type="dxa"/>
            <w:vAlign w:val="center"/>
          </w:tcPr>
          <w:p w:rsidR="00D34E9F" w:rsidRDefault="00CA4E09">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D34E9F" w:rsidRDefault="00D34E9F">
            <w:pPr>
              <w:rPr>
                <w:szCs w:val="21"/>
              </w:rPr>
            </w:pPr>
          </w:p>
        </w:tc>
        <w:tc>
          <w:tcPr>
            <w:tcW w:w="3579" w:type="dxa"/>
            <w:vAlign w:val="center"/>
          </w:tcPr>
          <w:p w:rsidR="00D34E9F" w:rsidRDefault="00D34E9F">
            <w:pPr>
              <w:rPr>
                <w:szCs w:val="21"/>
              </w:rPr>
            </w:pPr>
          </w:p>
        </w:tc>
        <w:tc>
          <w:tcPr>
            <w:tcW w:w="1440" w:type="dxa"/>
            <w:vAlign w:val="center"/>
          </w:tcPr>
          <w:p w:rsidR="00D34E9F" w:rsidRDefault="00D34E9F">
            <w:pPr>
              <w:rPr>
                <w:szCs w:val="21"/>
              </w:rPr>
            </w:pPr>
          </w:p>
        </w:tc>
        <w:tc>
          <w:tcPr>
            <w:tcW w:w="1706" w:type="dxa"/>
            <w:vAlign w:val="center"/>
          </w:tcPr>
          <w:p w:rsidR="00D34E9F" w:rsidRDefault="00D34E9F">
            <w:pPr>
              <w:rPr>
                <w:szCs w:val="21"/>
              </w:rPr>
            </w:pPr>
          </w:p>
        </w:tc>
      </w:tr>
      <w:tr w:rsidR="00D34E9F">
        <w:trPr>
          <w:trHeight w:val="680"/>
        </w:trPr>
        <w:tc>
          <w:tcPr>
            <w:tcW w:w="712" w:type="dxa"/>
            <w:vAlign w:val="center"/>
          </w:tcPr>
          <w:p w:rsidR="00D34E9F" w:rsidRDefault="00CA4E09">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D34E9F" w:rsidRDefault="00D34E9F">
            <w:pPr>
              <w:rPr>
                <w:szCs w:val="21"/>
              </w:rPr>
            </w:pPr>
          </w:p>
        </w:tc>
        <w:tc>
          <w:tcPr>
            <w:tcW w:w="3579" w:type="dxa"/>
            <w:vAlign w:val="center"/>
          </w:tcPr>
          <w:p w:rsidR="00D34E9F" w:rsidRDefault="00D34E9F">
            <w:pPr>
              <w:rPr>
                <w:szCs w:val="21"/>
              </w:rPr>
            </w:pPr>
          </w:p>
        </w:tc>
        <w:tc>
          <w:tcPr>
            <w:tcW w:w="1440" w:type="dxa"/>
            <w:vAlign w:val="center"/>
          </w:tcPr>
          <w:p w:rsidR="00D34E9F" w:rsidRDefault="00D34E9F">
            <w:pPr>
              <w:rPr>
                <w:szCs w:val="21"/>
              </w:rPr>
            </w:pPr>
          </w:p>
        </w:tc>
        <w:tc>
          <w:tcPr>
            <w:tcW w:w="1706" w:type="dxa"/>
            <w:vAlign w:val="center"/>
          </w:tcPr>
          <w:p w:rsidR="00D34E9F" w:rsidRDefault="00D34E9F">
            <w:pPr>
              <w:rPr>
                <w:szCs w:val="21"/>
              </w:rPr>
            </w:pPr>
          </w:p>
        </w:tc>
      </w:tr>
    </w:tbl>
    <w:p w:rsidR="00D34E9F" w:rsidRDefault="00CA4E09">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供应商（公章）：</w:t>
      </w:r>
    </w:p>
    <w:p w:rsidR="00D34E9F" w:rsidRDefault="00CA4E09">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供应商法定代表人（单位负责人）或授权代表签字：</w:t>
      </w:r>
    </w:p>
    <w:p w:rsidR="00D34E9F" w:rsidRDefault="00D34E9F">
      <w:pPr>
        <w:autoSpaceDE w:val="0"/>
        <w:autoSpaceDN w:val="0"/>
        <w:adjustRightInd w:val="0"/>
        <w:spacing w:line="480" w:lineRule="auto"/>
        <w:rPr>
          <w:rFonts w:asciiTheme="minorEastAsia" w:hAnsiTheme="minorEastAsia" w:cs="宋体"/>
          <w:sz w:val="24"/>
          <w:szCs w:val="24"/>
          <w:lang w:val="zh-CN"/>
        </w:rPr>
      </w:pPr>
    </w:p>
    <w:p w:rsidR="00D34E9F" w:rsidRDefault="00D34E9F">
      <w:pPr>
        <w:autoSpaceDE w:val="0"/>
        <w:autoSpaceDN w:val="0"/>
        <w:adjustRightInd w:val="0"/>
        <w:spacing w:line="360" w:lineRule="auto"/>
        <w:jc w:val="center"/>
        <w:outlineLvl w:val="0"/>
        <w:rPr>
          <w:rFonts w:hAnsi="宋体"/>
          <w:b/>
          <w:bCs/>
          <w:color w:val="000000"/>
          <w:sz w:val="24"/>
          <w:szCs w:val="24"/>
        </w:rPr>
      </w:pPr>
    </w:p>
    <w:p w:rsidR="00D34E9F" w:rsidRDefault="00D34E9F">
      <w:pPr>
        <w:autoSpaceDE w:val="0"/>
        <w:autoSpaceDN w:val="0"/>
        <w:adjustRightInd w:val="0"/>
        <w:spacing w:line="360" w:lineRule="auto"/>
        <w:jc w:val="center"/>
        <w:outlineLvl w:val="0"/>
        <w:rPr>
          <w:rFonts w:hAnsi="宋体"/>
          <w:b/>
          <w:bCs/>
          <w:color w:val="000000"/>
          <w:sz w:val="24"/>
          <w:szCs w:val="24"/>
        </w:rPr>
      </w:pPr>
    </w:p>
    <w:p w:rsidR="00D34E9F" w:rsidRDefault="00D34E9F">
      <w:pPr>
        <w:autoSpaceDE w:val="0"/>
        <w:autoSpaceDN w:val="0"/>
        <w:adjustRightInd w:val="0"/>
        <w:spacing w:line="480" w:lineRule="auto"/>
        <w:rPr>
          <w:rFonts w:asciiTheme="minorEastAsia" w:hAnsiTheme="minorEastAsia" w:cs="宋体"/>
          <w:sz w:val="24"/>
          <w:szCs w:val="24"/>
          <w:lang w:val="zh-CN"/>
        </w:rPr>
      </w:pPr>
    </w:p>
    <w:p w:rsidR="00D34E9F" w:rsidRDefault="00CA4E0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4.5 </w:t>
      </w:r>
      <w:r>
        <w:rPr>
          <w:rFonts w:ascii="宋体" w:hAnsi="宋体" w:hint="eastAsia"/>
          <w:b/>
          <w:bCs/>
          <w:color w:val="000000"/>
          <w:sz w:val="24"/>
          <w:szCs w:val="24"/>
        </w:rPr>
        <w:t>售后服务方案</w:t>
      </w:r>
    </w:p>
    <w:p w:rsidR="00D34E9F" w:rsidRDefault="00D34E9F">
      <w:pPr>
        <w:autoSpaceDE w:val="0"/>
        <w:autoSpaceDN w:val="0"/>
        <w:adjustRightInd w:val="0"/>
        <w:spacing w:line="360" w:lineRule="auto"/>
        <w:jc w:val="center"/>
        <w:outlineLvl w:val="0"/>
        <w:rPr>
          <w:rFonts w:ascii="宋体" w:hAnsi="宋体"/>
          <w:b/>
          <w:bCs/>
          <w:color w:val="000000"/>
          <w:sz w:val="36"/>
          <w:szCs w:val="36"/>
        </w:rPr>
      </w:pPr>
    </w:p>
    <w:p w:rsidR="00D34E9F" w:rsidRDefault="00CA4E09">
      <w:pPr>
        <w:autoSpaceDE w:val="0"/>
        <w:autoSpaceDN w:val="0"/>
        <w:adjustRightInd w:val="0"/>
        <w:spacing w:line="360" w:lineRule="auto"/>
        <w:jc w:val="center"/>
        <w:rPr>
          <w:rFonts w:asciiTheme="minorEastAsia" w:hAnsiTheme="minorEastAsia" w:cs="宋体"/>
          <w:sz w:val="28"/>
          <w:szCs w:val="28"/>
          <w:lang w:val="zh-CN"/>
        </w:rPr>
      </w:pPr>
      <w:r>
        <w:rPr>
          <w:rFonts w:asciiTheme="minorEastAsia" w:hAnsiTheme="minorEastAsia" w:cs="宋体" w:hint="eastAsia"/>
          <w:sz w:val="28"/>
          <w:szCs w:val="28"/>
          <w:lang w:val="zh-CN"/>
        </w:rPr>
        <w:t>（投标人根据谈判文件要求自行编制）</w:t>
      </w:r>
    </w:p>
    <w:p w:rsidR="00D34E9F" w:rsidRDefault="00D34E9F">
      <w:pPr>
        <w:autoSpaceDE w:val="0"/>
        <w:autoSpaceDN w:val="0"/>
        <w:adjustRightInd w:val="0"/>
        <w:spacing w:line="360" w:lineRule="auto"/>
        <w:jc w:val="center"/>
        <w:rPr>
          <w:rFonts w:asciiTheme="minorEastAsia" w:hAnsiTheme="minorEastAsia" w:cs="宋体"/>
          <w:sz w:val="28"/>
          <w:szCs w:val="28"/>
          <w:lang w:val="zh-CN"/>
        </w:rPr>
      </w:pPr>
    </w:p>
    <w:p w:rsidR="00D34E9F" w:rsidRDefault="00D34E9F">
      <w:pPr>
        <w:autoSpaceDE w:val="0"/>
        <w:autoSpaceDN w:val="0"/>
        <w:adjustRightInd w:val="0"/>
        <w:spacing w:line="360" w:lineRule="auto"/>
        <w:jc w:val="center"/>
        <w:rPr>
          <w:rFonts w:asciiTheme="minorEastAsia" w:hAnsiTheme="minorEastAsia" w:cs="宋体"/>
          <w:sz w:val="28"/>
          <w:szCs w:val="28"/>
          <w:lang w:val="zh-CN"/>
        </w:rPr>
      </w:pPr>
    </w:p>
    <w:p w:rsidR="00D34E9F" w:rsidRDefault="00D34E9F">
      <w:pPr>
        <w:autoSpaceDE w:val="0"/>
        <w:autoSpaceDN w:val="0"/>
        <w:adjustRightInd w:val="0"/>
        <w:spacing w:line="360" w:lineRule="auto"/>
        <w:jc w:val="center"/>
        <w:rPr>
          <w:rFonts w:asciiTheme="minorEastAsia" w:hAnsiTheme="minorEastAsia" w:cs="宋体"/>
          <w:sz w:val="28"/>
          <w:szCs w:val="28"/>
          <w:lang w:val="zh-CN"/>
        </w:rPr>
      </w:pPr>
    </w:p>
    <w:p w:rsidR="00D34E9F" w:rsidRDefault="00D34E9F">
      <w:pPr>
        <w:autoSpaceDE w:val="0"/>
        <w:autoSpaceDN w:val="0"/>
        <w:adjustRightInd w:val="0"/>
        <w:spacing w:line="360" w:lineRule="auto"/>
        <w:jc w:val="center"/>
        <w:rPr>
          <w:rFonts w:hAnsi="宋体"/>
          <w:b/>
          <w:bCs/>
          <w:color w:val="000000"/>
          <w:sz w:val="28"/>
          <w:szCs w:val="28"/>
        </w:rPr>
      </w:pPr>
    </w:p>
    <w:p w:rsidR="00D34E9F" w:rsidRDefault="00D34E9F">
      <w:pPr>
        <w:autoSpaceDE w:val="0"/>
        <w:autoSpaceDN w:val="0"/>
        <w:adjustRightInd w:val="0"/>
        <w:spacing w:line="360" w:lineRule="auto"/>
        <w:jc w:val="center"/>
        <w:rPr>
          <w:rFonts w:hAnsi="宋体"/>
          <w:b/>
          <w:bCs/>
          <w:color w:val="000000"/>
          <w:sz w:val="28"/>
          <w:szCs w:val="28"/>
        </w:rPr>
      </w:pPr>
    </w:p>
    <w:p w:rsidR="00D34E9F" w:rsidRDefault="00D34E9F">
      <w:pPr>
        <w:autoSpaceDE w:val="0"/>
        <w:autoSpaceDN w:val="0"/>
        <w:adjustRightInd w:val="0"/>
        <w:spacing w:line="360" w:lineRule="auto"/>
        <w:jc w:val="center"/>
        <w:rPr>
          <w:rFonts w:hAnsi="宋体"/>
          <w:b/>
          <w:bCs/>
          <w:color w:val="000000"/>
          <w:sz w:val="28"/>
          <w:szCs w:val="28"/>
        </w:rPr>
      </w:pPr>
    </w:p>
    <w:p w:rsidR="00D34E9F" w:rsidRDefault="00D34E9F">
      <w:pPr>
        <w:autoSpaceDE w:val="0"/>
        <w:autoSpaceDN w:val="0"/>
        <w:adjustRightInd w:val="0"/>
        <w:spacing w:line="360" w:lineRule="auto"/>
        <w:jc w:val="center"/>
        <w:rPr>
          <w:rFonts w:hAnsi="宋体"/>
          <w:b/>
          <w:bCs/>
          <w:color w:val="000000"/>
          <w:sz w:val="28"/>
          <w:szCs w:val="28"/>
        </w:rPr>
      </w:pPr>
    </w:p>
    <w:p w:rsidR="00D34E9F" w:rsidRDefault="00D34E9F">
      <w:pPr>
        <w:autoSpaceDE w:val="0"/>
        <w:autoSpaceDN w:val="0"/>
        <w:adjustRightInd w:val="0"/>
        <w:spacing w:line="360" w:lineRule="auto"/>
        <w:jc w:val="center"/>
        <w:rPr>
          <w:rFonts w:hAnsi="宋体"/>
          <w:b/>
          <w:bCs/>
          <w:color w:val="000000"/>
          <w:sz w:val="28"/>
          <w:szCs w:val="28"/>
        </w:rPr>
      </w:pPr>
    </w:p>
    <w:p w:rsidR="00D34E9F" w:rsidRDefault="00D34E9F">
      <w:pPr>
        <w:autoSpaceDE w:val="0"/>
        <w:autoSpaceDN w:val="0"/>
        <w:adjustRightInd w:val="0"/>
        <w:spacing w:line="360" w:lineRule="auto"/>
        <w:jc w:val="center"/>
        <w:rPr>
          <w:rFonts w:hAnsi="宋体"/>
          <w:b/>
          <w:bCs/>
          <w:color w:val="000000"/>
          <w:sz w:val="28"/>
          <w:szCs w:val="28"/>
        </w:rPr>
      </w:pPr>
    </w:p>
    <w:p w:rsidR="00D34E9F" w:rsidRDefault="00D34E9F">
      <w:pPr>
        <w:autoSpaceDE w:val="0"/>
        <w:autoSpaceDN w:val="0"/>
        <w:adjustRightInd w:val="0"/>
        <w:spacing w:line="360" w:lineRule="auto"/>
        <w:jc w:val="center"/>
        <w:rPr>
          <w:rFonts w:hAnsi="宋体"/>
          <w:b/>
          <w:bCs/>
          <w:color w:val="000000"/>
          <w:sz w:val="28"/>
          <w:szCs w:val="28"/>
        </w:rPr>
      </w:pPr>
    </w:p>
    <w:p w:rsidR="00D34E9F" w:rsidRDefault="00D34E9F">
      <w:pPr>
        <w:autoSpaceDE w:val="0"/>
        <w:autoSpaceDN w:val="0"/>
        <w:adjustRightInd w:val="0"/>
        <w:spacing w:line="360" w:lineRule="auto"/>
        <w:jc w:val="center"/>
        <w:rPr>
          <w:rFonts w:hAnsi="宋体"/>
          <w:b/>
          <w:bCs/>
          <w:color w:val="000000"/>
          <w:sz w:val="28"/>
          <w:szCs w:val="28"/>
        </w:rPr>
      </w:pPr>
    </w:p>
    <w:p w:rsidR="00D34E9F" w:rsidRDefault="00D34E9F">
      <w:pPr>
        <w:autoSpaceDE w:val="0"/>
        <w:autoSpaceDN w:val="0"/>
        <w:adjustRightInd w:val="0"/>
        <w:spacing w:line="360" w:lineRule="auto"/>
        <w:jc w:val="center"/>
        <w:rPr>
          <w:rFonts w:hAnsi="宋体"/>
          <w:b/>
          <w:bCs/>
          <w:color w:val="000000"/>
          <w:sz w:val="28"/>
          <w:szCs w:val="28"/>
        </w:rPr>
      </w:pPr>
    </w:p>
    <w:p w:rsidR="00D34E9F" w:rsidRDefault="00D34E9F">
      <w:pPr>
        <w:autoSpaceDE w:val="0"/>
        <w:autoSpaceDN w:val="0"/>
        <w:adjustRightInd w:val="0"/>
        <w:spacing w:line="360" w:lineRule="auto"/>
        <w:jc w:val="center"/>
        <w:rPr>
          <w:rFonts w:hAnsi="宋体"/>
          <w:b/>
          <w:bCs/>
          <w:color w:val="000000"/>
          <w:sz w:val="28"/>
          <w:szCs w:val="28"/>
        </w:rPr>
      </w:pPr>
    </w:p>
    <w:p w:rsidR="00D34E9F" w:rsidRDefault="00D34E9F">
      <w:pPr>
        <w:autoSpaceDE w:val="0"/>
        <w:autoSpaceDN w:val="0"/>
        <w:adjustRightInd w:val="0"/>
        <w:spacing w:line="360" w:lineRule="auto"/>
        <w:jc w:val="center"/>
        <w:rPr>
          <w:rFonts w:hAnsi="宋体"/>
          <w:b/>
          <w:bCs/>
          <w:color w:val="000000"/>
          <w:sz w:val="28"/>
          <w:szCs w:val="28"/>
        </w:rPr>
      </w:pPr>
    </w:p>
    <w:p w:rsidR="00D34E9F" w:rsidRDefault="00D34E9F">
      <w:pPr>
        <w:autoSpaceDE w:val="0"/>
        <w:autoSpaceDN w:val="0"/>
        <w:adjustRightInd w:val="0"/>
        <w:spacing w:line="360" w:lineRule="auto"/>
        <w:jc w:val="center"/>
        <w:rPr>
          <w:rFonts w:hAnsi="宋体"/>
          <w:b/>
          <w:bCs/>
          <w:color w:val="000000"/>
          <w:sz w:val="28"/>
          <w:szCs w:val="28"/>
        </w:rPr>
      </w:pPr>
    </w:p>
    <w:p w:rsidR="00D34E9F" w:rsidRDefault="00CA4E09">
      <w:pPr>
        <w:autoSpaceDE w:val="0"/>
        <w:autoSpaceDN w:val="0"/>
        <w:adjustRightInd w:val="0"/>
        <w:spacing w:line="360" w:lineRule="auto"/>
        <w:jc w:val="center"/>
        <w:rPr>
          <w:rFonts w:hAnsi="宋体"/>
          <w:b/>
          <w:bCs/>
          <w:color w:val="000000"/>
          <w:sz w:val="28"/>
          <w:szCs w:val="28"/>
        </w:rPr>
      </w:pPr>
      <w:r>
        <w:rPr>
          <w:rFonts w:hAnsi="宋体" w:hint="eastAsia"/>
          <w:b/>
          <w:bCs/>
          <w:color w:val="000000"/>
          <w:sz w:val="28"/>
          <w:szCs w:val="28"/>
        </w:rPr>
        <w:lastRenderedPageBreak/>
        <w:t>4.6</w:t>
      </w:r>
      <w:r>
        <w:rPr>
          <w:rFonts w:hAnsi="宋体" w:hint="eastAsia"/>
          <w:b/>
          <w:bCs/>
          <w:color w:val="000000"/>
          <w:sz w:val="28"/>
          <w:szCs w:val="28"/>
        </w:rPr>
        <w:t>中小企业声明函</w:t>
      </w:r>
    </w:p>
    <w:p w:rsidR="00D34E9F" w:rsidRDefault="00CA4E09">
      <w:pPr>
        <w:widowControl/>
        <w:spacing w:before="100" w:beforeAutospacing="1" w:after="100" w:afterAutospacing="1" w:line="360" w:lineRule="auto"/>
        <w:ind w:firstLine="420"/>
        <w:contextualSpacing/>
        <w:jc w:val="left"/>
        <w:rPr>
          <w:rFonts w:hAnsi="宋体" w:cs="Arial"/>
          <w:color w:val="000000"/>
          <w:sz w:val="24"/>
          <w:szCs w:val="24"/>
        </w:rPr>
      </w:pPr>
      <w:r>
        <w:rPr>
          <w:rFonts w:hAnsi="宋体" w:cs="Arial" w:hint="eastAsia"/>
          <w:color w:val="000000"/>
          <w:sz w:val="24"/>
          <w:szCs w:val="24"/>
        </w:rPr>
        <w:t>本公司郑重声明，根据《政府采购促进中小企业发展暂行办法》（财库</w:t>
      </w:r>
      <w:r>
        <w:rPr>
          <w:rFonts w:hAnsi="宋体" w:cs="Arial" w:hint="eastAsia"/>
          <w:color w:val="000000"/>
          <w:sz w:val="24"/>
          <w:szCs w:val="24"/>
        </w:rPr>
        <w:t>[2011]181</w:t>
      </w:r>
      <w:r>
        <w:rPr>
          <w:rFonts w:hAnsi="宋体" w:cs="Arial" w:hint="eastAsia"/>
          <w:color w:val="000000"/>
          <w:sz w:val="24"/>
          <w:szCs w:val="24"/>
        </w:rPr>
        <w:t>号）的规定，本公司为</w:t>
      </w:r>
      <w:r>
        <w:rPr>
          <w:rFonts w:hAnsi="宋体" w:cs="Arial" w:hint="eastAsia"/>
          <w:color w:val="000000"/>
          <w:sz w:val="24"/>
          <w:szCs w:val="24"/>
        </w:rPr>
        <w:t>______</w:t>
      </w:r>
      <w:r>
        <w:rPr>
          <w:rFonts w:hAnsi="宋体" w:cs="Arial" w:hint="eastAsia"/>
          <w:color w:val="000000"/>
          <w:sz w:val="24"/>
          <w:szCs w:val="24"/>
        </w:rPr>
        <w:t>（请填写：中型、小型、微型）企业。即，本公司同时满足以下条件：</w:t>
      </w:r>
      <w:r>
        <w:rPr>
          <w:rFonts w:hAnsi="宋体" w:cs="Arial" w:hint="eastAsia"/>
          <w:color w:val="000000"/>
          <w:sz w:val="24"/>
          <w:szCs w:val="24"/>
        </w:rPr>
        <w:br/>
      </w:r>
      <w:r>
        <w:rPr>
          <w:rFonts w:hAnsi="宋体" w:cs="Arial" w:hint="eastAsia"/>
          <w:color w:val="000000"/>
          <w:sz w:val="24"/>
          <w:szCs w:val="24"/>
        </w:rPr>
        <w:t xml:space="preserve">　　根据《工业和信息化部、国家统计局、国家发展和改革委员会、财政部关于印发中小企业划型标准规定的通知》（工信部联企业</w:t>
      </w:r>
      <w:r>
        <w:rPr>
          <w:rFonts w:hAnsi="宋体" w:cs="Arial" w:hint="eastAsia"/>
          <w:color w:val="000000"/>
          <w:sz w:val="24"/>
          <w:szCs w:val="24"/>
        </w:rPr>
        <w:t>[2011]300</w:t>
      </w:r>
      <w:r>
        <w:rPr>
          <w:rFonts w:hAnsi="宋体" w:cs="Arial" w:hint="eastAsia"/>
          <w:color w:val="000000"/>
          <w:sz w:val="24"/>
          <w:szCs w:val="24"/>
        </w:rPr>
        <w:t>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w:t>
      </w:r>
      <w:r>
        <w:rPr>
          <w:color w:val="000000"/>
          <w:sz w:val="24"/>
          <w:szCs w:val="24"/>
        </w:rPr>
        <w:t>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Ansi="宋体" w:cs="Arial" w:hint="eastAsia"/>
          <w:color w:val="000000"/>
          <w:sz w:val="24"/>
          <w:szCs w:val="24"/>
        </w:rPr>
        <w:t>本公司为</w:t>
      </w:r>
      <w:r>
        <w:rPr>
          <w:rFonts w:hAnsi="宋体" w:cs="Arial" w:hint="eastAsia"/>
          <w:color w:val="000000"/>
          <w:sz w:val="24"/>
          <w:szCs w:val="24"/>
        </w:rPr>
        <w:t>______</w:t>
      </w:r>
      <w:r>
        <w:rPr>
          <w:rFonts w:hAnsi="宋体" w:cs="Arial" w:hint="eastAsia"/>
          <w:color w:val="000000"/>
          <w:sz w:val="24"/>
          <w:szCs w:val="24"/>
        </w:rPr>
        <w:t xml:space="preserve">（请填写：中型、小型、微型）企业。　　</w:t>
      </w:r>
    </w:p>
    <w:p w:rsidR="00D34E9F" w:rsidRDefault="00CA4E09">
      <w:pPr>
        <w:widowControl/>
        <w:spacing w:before="100" w:beforeAutospacing="1" w:after="100" w:afterAutospacing="1" w:line="360" w:lineRule="auto"/>
        <w:ind w:firstLine="420"/>
        <w:contextualSpacing/>
        <w:jc w:val="left"/>
        <w:rPr>
          <w:rFonts w:hAnsi="宋体" w:cs="Arial"/>
          <w:color w:val="000000"/>
          <w:sz w:val="24"/>
          <w:szCs w:val="24"/>
        </w:rPr>
      </w:pPr>
      <w:r>
        <w:rPr>
          <w:rFonts w:hAnsi="宋体" w:cs="Arial" w:hint="eastAsia"/>
          <w:color w:val="000000"/>
          <w:sz w:val="24"/>
          <w:szCs w:val="24"/>
        </w:rPr>
        <w:t>本公司对上述声明的真实性负责。如有虚假，将依法承担相应责任。</w:t>
      </w:r>
    </w:p>
    <w:p w:rsidR="00D34E9F" w:rsidRDefault="00CA4E09">
      <w:pPr>
        <w:widowControl/>
        <w:spacing w:before="100" w:beforeAutospacing="1" w:after="100" w:afterAutospacing="1" w:line="360" w:lineRule="auto"/>
        <w:ind w:leftChars="1155" w:left="2425"/>
        <w:rPr>
          <w:rFonts w:hAnsi="宋体" w:cs="Arial"/>
          <w:color w:val="000000"/>
          <w:sz w:val="24"/>
          <w:szCs w:val="24"/>
        </w:rPr>
      </w:pPr>
      <w:r>
        <w:rPr>
          <w:rFonts w:asciiTheme="minorEastAsia" w:hAnsiTheme="minorEastAsia" w:cs="宋体" w:hint="eastAsia"/>
          <w:sz w:val="24"/>
          <w:szCs w:val="24"/>
          <w:lang w:val="zh-CN"/>
        </w:rPr>
        <w:t>供应商名称</w:t>
      </w:r>
      <w:r>
        <w:rPr>
          <w:rFonts w:hAnsi="宋体" w:cs="Arial" w:hint="eastAsia"/>
          <w:color w:val="000000"/>
          <w:sz w:val="24"/>
          <w:szCs w:val="24"/>
        </w:rPr>
        <w:t xml:space="preserve">（盖章）：　　　　　　　　　</w:t>
      </w:r>
      <w:r>
        <w:rPr>
          <w:rFonts w:hAnsi="宋体" w:cs="Arial" w:hint="eastAsia"/>
          <w:color w:val="000000"/>
          <w:sz w:val="24"/>
          <w:szCs w:val="24"/>
        </w:rPr>
        <w:br/>
      </w:r>
      <w:r>
        <w:rPr>
          <w:rFonts w:hAnsi="宋体" w:cs="Arial" w:hint="eastAsia"/>
          <w:color w:val="000000"/>
          <w:sz w:val="24"/>
          <w:szCs w:val="24"/>
        </w:rPr>
        <w:t xml:space="preserve">日　</w:t>
      </w:r>
      <w:r>
        <w:rPr>
          <w:rFonts w:hAnsi="宋体" w:cs="Arial" w:hint="eastAsia"/>
          <w:color w:val="000000"/>
          <w:sz w:val="24"/>
          <w:szCs w:val="24"/>
        </w:rPr>
        <w:t xml:space="preserve">  </w:t>
      </w:r>
      <w:r>
        <w:rPr>
          <w:rFonts w:hAnsi="宋体" w:cs="Arial" w:hint="eastAsia"/>
          <w:color w:val="000000"/>
          <w:sz w:val="24"/>
          <w:szCs w:val="24"/>
        </w:rPr>
        <w:t>期：</w:t>
      </w:r>
      <w:r>
        <w:rPr>
          <w:rFonts w:hAnsi="宋体" w:cs="Arial" w:hint="eastAsia"/>
          <w:color w:val="000000"/>
          <w:sz w:val="24"/>
          <w:szCs w:val="24"/>
        </w:rPr>
        <w:t xml:space="preserve">      </w:t>
      </w:r>
      <w:r>
        <w:rPr>
          <w:rFonts w:asciiTheme="minorEastAsia" w:hAnsiTheme="minorEastAsia" w:cs="宋体" w:hint="eastAsia"/>
          <w:sz w:val="24"/>
          <w:szCs w:val="24"/>
        </w:rPr>
        <w:t>年</w:t>
      </w:r>
      <w:r>
        <w:rPr>
          <w:rFonts w:asciiTheme="minorEastAsia" w:hAnsiTheme="minorEastAsia" w:cs="宋体" w:hint="eastAsia"/>
          <w:sz w:val="24"/>
          <w:szCs w:val="24"/>
        </w:rPr>
        <w:t xml:space="preserve">    </w:t>
      </w:r>
      <w:r>
        <w:rPr>
          <w:rFonts w:asciiTheme="minorEastAsia" w:hAnsiTheme="minorEastAsia" w:cs="宋体" w:hint="eastAsia"/>
          <w:sz w:val="24"/>
          <w:szCs w:val="24"/>
        </w:rPr>
        <w:t>月</w:t>
      </w:r>
      <w:r>
        <w:rPr>
          <w:rFonts w:asciiTheme="minorEastAsia" w:hAnsiTheme="minorEastAsia" w:cs="宋体" w:hint="eastAsia"/>
          <w:sz w:val="24"/>
          <w:szCs w:val="24"/>
        </w:rPr>
        <w:t xml:space="preserve">    </w:t>
      </w:r>
      <w:r>
        <w:rPr>
          <w:rFonts w:asciiTheme="minorEastAsia" w:hAnsiTheme="minorEastAsia" w:cs="宋体" w:hint="eastAsia"/>
          <w:sz w:val="24"/>
          <w:szCs w:val="24"/>
        </w:rPr>
        <w:t>日</w:t>
      </w:r>
    </w:p>
    <w:p w:rsidR="00D34E9F" w:rsidRDefault="00CA4E09">
      <w:pPr>
        <w:widowControl/>
        <w:spacing w:before="100" w:beforeAutospacing="1" w:after="100" w:afterAutospacing="1" w:line="360" w:lineRule="auto"/>
        <w:contextualSpacing/>
        <w:jc w:val="left"/>
        <w:rPr>
          <w:rFonts w:hAnsi="宋体"/>
          <w:color w:val="000000"/>
          <w:sz w:val="24"/>
          <w:szCs w:val="24"/>
        </w:rPr>
      </w:pPr>
      <w:r>
        <w:rPr>
          <w:rFonts w:hAnsi="宋体" w:hint="eastAsia"/>
          <w:color w:val="000000"/>
          <w:sz w:val="24"/>
          <w:szCs w:val="24"/>
        </w:rPr>
        <w:t>说明：</w:t>
      </w:r>
    </w:p>
    <w:p w:rsidR="00D34E9F" w:rsidRDefault="00CA4E09">
      <w:pPr>
        <w:widowControl/>
        <w:spacing w:before="100" w:beforeAutospacing="1" w:after="100" w:afterAutospacing="1" w:line="360" w:lineRule="auto"/>
        <w:contextualSpacing/>
        <w:jc w:val="left"/>
        <w:rPr>
          <w:rFonts w:hAnsi="宋体" w:cs="Arial"/>
          <w:color w:val="000000"/>
          <w:sz w:val="24"/>
          <w:szCs w:val="24"/>
        </w:rPr>
      </w:pPr>
      <w:r>
        <w:rPr>
          <w:rFonts w:hAnsi="宋体" w:cs="Arial" w:hint="eastAsia"/>
          <w:color w:val="000000"/>
          <w:sz w:val="24"/>
          <w:szCs w:val="24"/>
        </w:rPr>
        <w:t>1</w:t>
      </w:r>
      <w:r>
        <w:rPr>
          <w:rFonts w:hAnsi="宋体" w:cs="Arial" w:hint="eastAsia"/>
          <w:color w:val="000000"/>
          <w:sz w:val="24"/>
          <w:szCs w:val="24"/>
        </w:rPr>
        <w:t>、不属于中小企业划型标准确定的中小企业，不得按《关于印发中小企业划型标准规定的通知》规定声明为中小微企业，也不适用《政府采购促进中小企业发展暂行办法》。</w:t>
      </w:r>
    </w:p>
    <w:p w:rsidR="00D34E9F" w:rsidRDefault="00CA4E09">
      <w:pPr>
        <w:widowControl/>
        <w:spacing w:before="100" w:beforeAutospacing="1" w:after="100" w:afterAutospacing="1" w:line="360" w:lineRule="auto"/>
        <w:contextualSpacing/>
        <w:jc w:val="left"/>
        <w:rPr>
          <w:rFonts w:hAnsi="宋体" w:cs="Arial"/>
          <w:color w:val="000000"/>
          <w:sz w:val="24"/>
          <w:szCs w:val="24"/>
        </w:rPr>
      </w:pPr>
      <w:r>
        <w:rPr>
          <w:rFonts w:hAnsi="宋体" w:cs="Arial" w:hint="eastAsia"/>
          <w:color w:val="000000"/>
          <w:sz w:val="24"/>
          <w:szCs w:val="24"/>
        </w:rPr>
        <w:t>2</w:t>
      </w:r>
      <w:r>
        <w:rPr>
          <w:rFonts w:hAnsi="宋体" w:cs="Arial" w:hint="eastAsia"/>
          <w:color w:val="000000"/>
          <w:sz w:val="24"/>
          <w:szCs w:val="24"/>
        </w:rPr>
        <w:t>、如供应商为联合投标的，联合供应商需分别填写上述《中小企业声明函》。</w:t>
      </w:r>
    </w:p>
    <w:p w:rsidR="00D34E9F" w:rsidRDefault="00CA4E09">
      <w:pPr>
        <w:widowControl/>
        <w:spacing w:before="100" w:beforeAutospacing="1" w:after="100" w:afterAutospacing="1" w:line="360" w:lineRule="auto"/>
        <w:contextualSpacing/>
        <w:jc w:val="left"/>
        <w:rPr>
          <w:rFonts w:hAnsi="宋体" w:cs="Arial"/>
          <w:color w:val="000000"/>
          <w:sz w:val="24"/>
          <w:szCs w:val="24"/>
        </w:rPr>
      </w:pPr>
      <w:r>
        <w:rPr>
          <w:rFonts w:hAnsi="宋体" w:cs="Arial" w:hint="eastAsia"/>
          <w:color w:val="000000"/>
          <w:sz w:val="24"/>
          <w:szCs w:val="24"/>
        </w:rPr>
        <w:t>3</w:t>
      </w:r>
      <w:r>
        <w:rPr>
          <w:rFonts w:hAnsi="宋体" w:cs="Arial" w:hint="eastAsia"/>
          <w:color w:val="000000"/>
          <w:sz w:val="24"/>
          <w:szCs w:val="24"/>
        </w:rPr>
        <w:t>、小型和微型企业不包括民办非企业。</w:t>
      </w:r>
    </w:p>
    <w:p w:rsidR="00D34E9F" w:rsidRDefault="00D34E9F">
      <w:pPr>
        <w:autoSpaceDE w:val="0"/>
        <w:autoSpaceDN w:val="0"/>
        <w:adjustRightInd w:val="0"/>
        <w:spacing w:line="360" w:lineRule="auto"/>
        <w:jc w:val="center"/>
        <w:outlineLvl w:val="0"/>
        <w:rPr>
          <w:rFonts w:hAnsi="宋体"/>
          <w:b/>
          <w:bCs/>
          <w:color w:val="000000"/>
          <w:sz w:val="24"/>
          <w:szCs w:val="24"/>
        </w:rPr>
      </w:pPr>
    </w:p>
    <w:p w:rsidR="00D34E9F" w:rsidRDefault="00D34E9F">
      <w:pPr>
        <w:autoSpaceDE w:val="0"/>
        <w:autoSpaceDN w:val="0"/>
        <w:adjustRightInd w:val="0"/>
        <w:spacing w:line="360" w:lineRule="auto"/>
        <w:jc w:val="center"/>
        <w:outlineLvl w:val="0"/>
        <w:rPr>
          <w:rFonts w:hAnsi="宋体"/>
          <w:b/>
          <w:bCs/>
          <w:color w:val="000000"/>
          <w:sz w:val="28"/>
          <w:szCs w:val="28"/>
        </w:rPr>
      </w:pPr>
    </w:p>
    <w:p w:rsidR="00D34E9F" w:rsidRDefault="00D34E9F">
      <w:pPr>
        <w:autoSpaceDE w:val="0"/>
        <w:autoSpaceDN w:val="0"/>
        <w:adjustRightInd w:val="0"/>
        <w:spacing w:line="360" w:lineRule="auto"/>
        <w:jc w:val="center"/>
        <w:outlineLvl w:val="0"/>
        <w:rPr>
          <w:rFonts w:hAnsi="宋体"/>
          <w:b/>
          <w:bCs/>
          <w:color w:val="000000"/>
          <w:sz w:val="28"/>
          <w:szCs w:val="28"/>
        </w:rPr>
      </w:pPr>
    </w:p>
    <w:p w:rsidR="00D34E9F" w:rsidRDefault="00D34E9F">
      <w:pPr>
        <w:autoSpaceDE w:val="0"/>
        <w:autoSpaceDN w:val="0"/>
        <w:adjustRightInd w:val="0"/>
        <w:spacing w:line="360" w:lineRule="auto"/>
        <w:jc w:val="center"/>
        <w:outlineLvl w:val="0"/>
        <w:rPr>
          <w:rFonts w:hAnsi="宋体"/>
          <w:b/>
          <w:bCs/>
          <w:color w:val="000000"/>
          <w:sz w:val="28"/>
          <w:szCs w:val="28"/>
        </w:rPr>
      </w:pPr>
    </w:p>
    <w:p w:rsidR="00D34E9F" w:rsidRDefault="00D34E9F">
      <w:pPr>
        <w:autoSpaceDE w:val="0"/>
        <w:autoSpaceDN w:val="0"/>
        <w:adjustRightInd w:val="0"/>
        <w:spacing w:line="360" w:lineRule="auto"/>
        <w:jc w:val="center"/>
        <w:outlineLvl w:val="0"/>
        <w:rPr>
          <w:rFonts w:hAnsi="宋体"/>
          <w:b/>
          <w:bCs/>
          <w:color w:val="000000"/>
          <w:sz w:val="28"/>
          <w:szCs w:val="28"/>
        </w:rPr>
      </w:pPr>
    </w:p>
    <w:p w:rsidR="00D34E9F" w:rsidRDefault="00CA4E09">
      <w:pPr>
        <w:autoSpaceDE w:val="0"/>
        <w:autoSpaceDN w:val="0"/>
        <w:adjustRightInd w:val="0"/>
        <w:spacing w:line="360" w:lineRule="auto"/>
        <w:jc w:val="center"/>
        <w:outlineLvl w:val="0"/>
        <w:rPr>
          <w:sz w:val="28"/>
          <w:szCs w:val="28"/>
        </w:rPr>
      </w:pPr>
      <w:r>
        <w:rPr>
          <w:rFonts w:hAnsi="宋体" w:hint="eastAsia"/>
          <w:b/>
          <w:bCs/>
          <w:color w:val="000000"/>
          <w:sz w:val="28"/>
          <w:szCs w:val="28"/>
        </w:rPr>
        <w:lastRenderedPageBreak/>
        <w:t>4.7</w:t>
      </w:r>
      <w:r>
        <w:rPr>
          <w:rFonts w:hAnsi="宋体" w:hint="eastAsia"/>
          <w:b/>
          <w:bCs/>
          <w:color w:val="000000"/>
          <w:sz w:val="28"/>
          <w:szCs w:val="28"/>
        </w:rPr>
        <w:t>残疾人福利性单位声明函</w:t>
      </w:r>
    </w:p>
    <w:p w:rsidR="00D34E9F" w:rsidRDefault="00CA4E09">
      <w:pPr>
        <w:spacing w:line="360" w:lineRule="auto"/>
        <w:ind w:firstLineChars="200" w:firstLine="480"/>
        <w:rPr>
          <w:rFonts w:hAnsi="宋体"/>
          <w:sz w:val="24"/>
          <w:szCs w:val="28"/>
        </w:rPr>
      </w:pPr>
      <w:r>
        <w:rPr>
          <w:rFonts w:hAnsi="宋体" w:hint="eastAsia"/>
          <w:sz w:val="24"/>
          <w:szCs w:val="28"/>
        </w:rPr>
        <w:t>本单位郑重声明，根据《财政部</w:t>
      </w:r>
      <w:r>
        <w:rPr>
          <w:rFonts w:hAnsi="宋体" w:hint="eastAsia"/>
          <w:sz w:val="24"/>
          <w:szCs w:val="28"/>
        </w:rPr>
        <w:t xml:space="preserve"> </w:t>
      </w:r>
      <w:r>
        <w:rPr>
          <w:rFonts w:hAnsi="宋体" w:hint="eastAsia"/>
          <w:sz w:val="24"/>
          <w:szCs w:val="28"/>
        </w:rPr>
        <w:t>民政部</w:t>
      </w:r>
      <w:r>
        <w:rPr>
          <w:rFonts w:hAnsi="宋体" w:hint="eastAsia"/>
          <w:sz w:val="24"/>
          <w:szCs w:val="28"/>
        </w:rPr>
        <w:t xml:space="preserve"> </w:t>
      </w:r>
      <w:r>
        <w:rPr>
          <w:rFonts w:hAnsi="宋体" w:hint="eastAsia"/>
          <w:sz w:val="24"/>
          <w:szCs w:val="28"/>
        </w:rPr>
        <w:t>中国残疾人联合会关于促进残疾人就业政府采购政策的通知》（财库〔</w:t>
      </w:r>
      <w:r>
        <w:rPr>
          <w:rFonts w:hAnsi="宋体" w:hint="eastAsia"/>
          <w:sz w:val="24"/>
          <w:szCs w:val="28"/>
        </w:rPr>
        <w:t>2017</w:t>
      </w:r>
      <w:r>
        <w:rPr>
          <w:rFonts w:hAnsi="宋体" w:hint="eastAsia"/>
          <w:sz w:val="24"/>
          <w:szCs w:val="28"/>
        </w:rPr>
        <w:t>〕</w:t>
      </w:r>
      <w:r>
        <w:rPr>
          <w:rFonts w:hAnsi="宋体" w:hint="eastAsia"/>
          <w:sz w:val="24"/>
          <w:szCs w:val="28"/>
        </w:rPr>
        <w:t>141</w:t>
      </w:r>
      <w:r>
        <w:rPr>
          <w:rFonts w:hAnsi="宋体" w:hint="eastAsia"/>
          <w:sz w:val="24"/>
          <w:szCs w:val="28"/>
        </w:rPr>
        <w:t>号）的规定，本单位为符合条件的残疾人福利性单位，且本单位参加单位的项目采购活动提供本单位制造的货物（由本单位承担工程</w:t>
      </w:r>
      <w:r>
        <w:rPr>
          <w:rFonts w:hAnsi="宋体" w:hint="eastAsia"/>
          <w:sz w:val="24"/>
          <w:szCs w:val="28"/>
        </w:rPr>
        <w:t>/</w:t>
      </w:r>
      <w:r>
        <w:rPr>
          <w:rFonts w:hAnsi="宋体" w:hint="eastAsia"/>
          <w:sz w:val="24"/>
          <w:szCs w:val="28"/>
        </w:rPr>
        <w:t>提供服务），或者提供其他残疾人福利性单位制造的货物（不包括使用非残疾人福利性单位注册商标的货物）。</w:t>
      </w:r>
    </w:p>
    <w:p w:rsidR="00D34E9F" w:rsidRDefault="00CA4E09">
      <w:pPr>
        <w:spacing w:line="360" w:lineRule="auto"/>
        <w:ind w:firstLineChars="200" w:firstLine="480"/>
        <w:rPr>
          <w:rFonts w:hAnsi="宋体"/>
          <w:sz w:val="24"/>
          <w:szCs w:val="28"/>
        </w:rPr>
      </w:pPr>
      <w:r>
        <w:rPr>
          <w:rFonts w:hAnsi="宋体" w:hint="eastAsia"/>
          <w:sz w:val="24"/>
          <w:szCs w:val="28"/>
        </w:rPr>
        <w:t>本单位对上述声明的真实性负责。如有虚假，将依法承担相应责任。</w:t>
      </w:r>
    </w:p>
    <w:p w:rsidR="00D34E9F" w:rsidRDefault="00D34E9F">
      <w:pPr>
        <w:spacing w:line="360" w:lineRule="auto"/>
        <w:rPr>
          <w:rFonts w:hAnsi="宋体"/>
          <w:sz w:val="24"/>
          <w:szCs w:val="28"/>
        </w:rPr>
      </w:pPr>
    </w:p>
    <w:p w:rsidR="00D34E9F" w:rsidRDefault="00D34E9F">
      <w:pPr>
        <w:spacing w:line="360" w:lineRule="auto"/>
        <w:rPr>
          <w:rFonts w:hAnsi="宋体"/>
          <w:sz w:val="24"/>
          <w:szCs w:val="28"/>
        </w:rPr>
      </w:pPr>
    </w:p>
    <w:p w:rsidR="00D34E9F" w:rsidRDefault="00CA4E09">
      <w:pPr>
        <w:spacing w:line="360" w:lineRule="auto"/>
        <w:ind w:firstLineChars="1800" w:firstLine="4320"/>
        <w:rPr>
          <w:rFonts w:hAnsi="宋体"/>
          <w:sz w:val="24"/>
          <w:szCs w:val="28"/>
        </w:rPr>
      </w:pPr>
      <w:r>
        <w:rPr>
          <w:rFonts w:asciiTheme="minorEastAsia" w:hAnsiTheme="minorEastAsia" w:cs="宋体" w:hint="eastAsia"/>
          <w:sz w:val="24"/>
          <w:szCs w:val="28"/>
          <w:lang w:val="zh-CN"/>
        </w:rPr>
        <w:t>供应商名称</w:t>
      </w:r>
      <w:r>
        <w:rPr>
          <w:rFonts w:hAnsi="宋体" w:hint="eastAsia"/>
          <w:sz w:val="24"/>
          <w:szCs w:val="28"/>
        </w:rPr>
        <w:t>（盖章）：</w:t>
      </w:r>
    </w:p>
    <w:p w:rsidR="00D34E9F" w:rsidRDefault="00CA4E09">
      <w:pPr>
        <w:spacing w:line="360" w:lineRule="auto"/>
        <w:rPr>
          <w:rFonts w:hAnsi="宋体"/>
          <w:sz w:val="24"/>
          <w:szCs w:val="28"/>
        </w:rPr>
      </w:pPr>
      <w:r>
        <w:rPr>
          <w:rFonts w:hAnsi="宋体" w:hint="eastAsia"/>
          <w:sz w:val="24"/>
          <w:szCs w:val="28"/>
        </w:rPr>
        <w:t xml:space="preserve">                                    </w:t>
      </w:r>
      <w:r>
        <w:rPr>
          <w:rFonts w:hAnsi="宋体" w:hint="eastAsia"/>
          <w:sz w:val="24"/>
          <w:szCs w:val="28"/>
        </w:rPr>
        <w:t>日</w:t>
      </w:r>
      <w:r>
        <w:rPr>
          <w:rFonts w:hAnsi="宋体" w:hint="eastAsia"/>
          <w:sz w:val="24"/>
          <w:szCs w:val="28"/>
        </w:rPr>
        <w:t xml:space="preserve">    </w:t>
      </w:r>
      <w:r>
        <w:rPr>
          <w:rFonts w:hAnsi="宋体" w:hint="eastAsia"/>
          <w:sz w:val="24"/>
          <w:szCs w:val="28"/>
        </w:rPr>
        <w:t>期：</w:t>
      </w:r>
      <w:r>
        <w:rPr>
          <w:rFonts w:hAnsi="宋体" w:hint="eastAsia"/>
          <w:sz w:val="24"/>
          <w:szCs w:val="28"/>
        </w:rPr>
        <w:t xml:space="preserve">      </w:t>
      </w:r>
      <w:r>
        <w:rPr>
          <w:rFonts w:asciiTheme="minorEastAsia" w:hAnsiTheme="minorEastAsia" w:cs="宋体" w:hint="eastAsia"/>
          <w:sz w:val="24"/>
          <w:szCs w:val="28"/>
        </w:rPr>
        <w:t>年</w:t>
      </w:r>
      <w:r>
        <w:rPr>
          <w:rFonts w:asciiTheme="minorEastAsia" w:hAnsiTheme="minorEastAsia" w:cs="宋体" w:hint="eastAsia"/>
          <w:sz w:val="24"/>
          <w:szCs w:val="28"/>
        </w:rPr>
        <w:t xml:space="preserve">    </w:t>
      </w:r>
      <w:r>
        <w:rPr>
          <w:rFonts w:asciiTheme="minorEastAsia" w:hAnsiTheme="minorEastAsia" w:cs="宋体" w:hint="eastAsia"/>
          <w:sz w:val="24"/>
          <w:szCs w:val="28"/>
        </w:rPr>
        <w:t>月</w:t>
      </w:r>
      <w:r>
        <w:rPr>
          <w:rFonts w:asciiTheme="minorEastAsia" w:hAnsiTheme="minorEastAsia" w:cs="宋体" w:hint="eastAsia"/>
          <w:sz w:val="24"/>
          <w:szCs w:val="28"/>
        </w:rPr>
        <w:t xml:space="preserve">    </w:t>
      </w:r>
      <w:r>
        <w:rPr>
          <w:rFonts w:asciiTheme="minorEastAsia" w:hAnsiTheme="minorEastAsia" w:cs="宋体" w:hint="eastAsia"/>
          <w:sz w:val="24"/>
          <w:szCs w:val="28"/>
        </w:rPr>
        <w:t>日</w:t>
      </w:r>
    </w:p>
    <w:p w:rsidR="00D34E9F" w:rsidRDefault="00D34E9F">
      <w:pPr>
        <w:autoSpaceDE w:val="0"/>
        <w:autoSpaceDN w:val="0"/>
        <w:adjustRightInd w:val="0"/>
        <w:spacing w:line="360" w:lineRule="auto"/>
        <w:jc w:val="center"/>
        <w:outlineLvl w:val="0"/>
        <w:rPr>
          <w:rFonts w:hAnsi="宋体"/>
          <w:b/>
          <w:bCs/>
          <w:color w:val="000000"/>
          <w:sz w:val="30"/>
          <w:szCs w:val="30"/>
        </w:rPr>
      </w:pPr>
    </w:p>
    <w:p w:rsidR="00D34E9F" w:rsidRDefault="00D34E9F">
      <w:pPr>
        <w:autoSpaceDE w:val="0"/>
        <w:autoSpaceDN w:val="0"/>
        <w:adjustRightInd w:val="0"/>
        <w:spacing w:line="360" w:lineRule="auto"/>
        <w:jc w:val="center"/>
        <w:outlineLvl w:val="0"/>
        <w:rPr>
          <w:rFonts w:hAnsi="宋体"/>
          <w:b/>
          <w:bCs/>
          <w:color w:val="000000"/>
          <w:sz w:val="30"/>
          <w:szCs w:val="30"/>
        </w:rPr>
      </w:pPr>
    </w:p>
    <w:p w:rsidR="00D34E9F" w:rsidRDefault="00D34E9F">
      <w:pPr>
        <w:autoSpaceDE w:val="0"/>
        <w:autoSpaceDN w:val="0"/>
        <w:adjustRightInd w:val="0"/>
        <w:spacing w:line="360" w:lineRule="auto"/>
        <w:jc w:val="center"/>
        <w:outlineLvl w:val="0"/>
        <w:rPr>
          <w:rFonts w:hAnsi="宋体"/>
          <w:b/>
          <w:bCs/>
          <w:color w:val="000000"/>
          <w:sz w:val="30"/>
          <w:szCs w:val="30"/>
        </w:rPr>
      </w:pPr>
    </w:p>
    <w:p w:rsidR="00D34E9F" w:rsidRDefault="00D34E9F">
      <w:pPr>
        <w:autoSpaceDE w:val="0"/>
        <w:autoSpaceDN w:val="0"/>
        <w:adjustRightInd w:val="0"/>
        <w:spacing w:line="360" w:lineRule="auto"/>
        <w:jc w:val="center"/>
        <w:outlineLvl w:val="0"/>
        <w:rPr>
          <w:rFonts w:hAnsi="宋体"/>
          <w:b/>
          <w:bCs/>
          <w:color w:val="000000"/>
          <w:sz w:val="30"/>
          <w:szCs w:val="30"/>
        </w:rPr>
      </w:pPr>
    </w:p>
    <w:p w:rsidR="00D34E9F" w:rsidRDefault="00D34E9F">
      <w:pPr>
        <w:autoSpaceDE w:val="0"/>
        <w:autoSpaceDN w:val="0"/>
        <w:adjustRightInd w:val="0"/>
        <w:spacing w:line="360" w:lineRule="auto"/>
        <w:jc w:val="center"/>
        <w:outlineLvl w:val="0"/>
        <w:rPr>
          <w:rFonts w:hAnsi="宋体"/>
          <w:b/>
          <w:bCs/>
          <w:color w:val="000000"/>
          <w:sz w:val="30"/>
          <w:szCs w:val="30"/>
        </w:rPr>
      </w:pPr>
    </w:p>
    <w:p w:rsidR="00D34E9F" w:rsidRDefault="00D34E9F">
      <w:pPr>
        <w:autoSpaceDE w:val="0"/>
        <w:autoSpaceDN w:val="0"/>
        <w:adjustRightInd w:val="0"/>
        <w:spacing w:line="360" w:lineRule="auto"/>
        <w:jc w:val="center"/>
        <w:outlineLvl w:val="0"/>
        <w:rPr>
          <w:rFonts w:hAnsi="宋体"/>
          <w:b/>
          <w:bCs/>
          <w:color w:val="000000"/>
          <w:sz w:val="30"/>
          <w:szCs w:val="30"/>
        </w:rPr>
      </w:pPr>
    </w:p>
    <w:p w:rsidR="00D34E9F" w:rsidRDefault="00D34E9F">
      <w:pPr>
        <w:autoSpaceDE w:val="0"/>
        <w:autoSpaceDN w:val="0"/>
        <w:adjustRightInd w:val="0"/>
        <w:spacing w:line="360" w:lineRule="auto"/>
        <w:jc w:val="center"/>
        <w:outlineLvl w:val="0"/>
        <w:rPr>
          <w:rFonts w:hAnsi="宋体"/>
          <w:b/>
          <w:bCs/>
          <w:color w:val="000000"/>
          <w:sz w:val="30"/>
          <w:szCs w:val="30"/>
        </w:rPr>
      </w:pPr>
    </w:p>
    <w:p w:rsidR="00D34E9F" w:rsidRDefault="00CA4E09">
      <w:pPr>
        <w:autoSpaceDE w:val="0"/>
        <w:autoSpaceDN w:val="0"/>
        <w:adjustRightInd w:val="0"/>
        <w:spacing w:line="360" w:lineRule="auto"/>
        <w:jc w:val="center"/>
        <w:outlineLvl w:val="0"/>
        <w:rPr>
          <w:rFonts w:hAnsi="宋体"/>
          <w:b/>
          <w:bCs/>
          <w:color w:val="000000"/>
          <w:sz w:val="30"/>
          <w:szCs w:val="30"/>
        </w:rPr>
      </w:pPr>
      <w:r>
        <w:rPr>
          <w:rFonts w:hAnsi="宋体" w:hint="eastAsia"/>
          <w:b/>
          <w:bCs/>
          <w:color w:val="000000"/>
          <w:sz w:val="30"/>
          <w:szCs w:val="30"/>
        </w:rPr>
        <w:t xml:space="preserve">4.8 </w:t>
      </w:r>
      <w:r>
        <w:rPr>
          <w:rFonts w:hAnsi="宋体" w:hint="eastAsia"/>
          <w:b/>
          <w:bCs/>
          <w:color w:val="000000"/>
          <w:sz w:val="30"/>
          <w:szCs w:val="30"/>
        </w:rPr>
        <w:t>所投产品符合国家强制性要求承诺函</w:t>
      </w:r>
      <w:r>
        <w:rPr>
          <w:rFonts w:hAnsi="宋体" w:hint="eastAsia"/>
          <w:b/>
          <w:bCs/>
          <w:color w:val="000000"/>
          <w:sz w:val="30"/>
          <w:szCs w:val="30"/>
        </w:rPr>
        <w:t xml:space="preserve"> </w:t>
      </w:r>
    </w:p>
    <w:p w:rsidR="00D34E9F" w:rsidRDefault="00D34E9F"/>
    <w:p w:rsidR="00D34E9F" w:rsidRDefault="00CA4E09">
      <w:pPr>
        <w:spacing w:line="360" w:lineRule="auto"/>
        <w:ind w:firstLineChars="200" w:firstLine="480"/>
        <w:jc w:val="center"/>
        <w:rPr>
          <w:rFonts w:hAnsi="宋体"/>
          <w:sz w:val="24"/>
          <w:szCs w:val="28"/>
        </w:rPr>
      </w:pPr>
      <w:r>
        <w:rPr>
          <w:rFonts w:hAnsi="宋体" w:hint="eastAsia"/>
          <w:sz w:val="24"/>
          <w:szCs w:val="28"/>
        </w:rPr>
        <w:t>投标人所投产品涉及国家有属强制性规定的，须承诺其所投产品符合国家强制性要求（如</w:t>
      </w:r>
      <w:r>
        <w:rPr>
          <w:rFonts w:hAnsi="宋体" w:hint="eastAsia"/>
          <w:sz w:val="24"/>
          <w:szCs w:val="28"/>
        </w:rPr>
        <w:t>CCC</w:t>
      </w:r>
      <w:r>
        <w:rPr>
          <w:rFonts w:hAnsi="宋体" w:hint="eastAsia"/>
          <w:sz w:val="24"/>
          <w:szCs w:val="28"/>
        </w:rPr>
        <w:t>认证，格式自拟）</w:t>
      </w:r>
    </w:p>
    <w:p w:rsidR="00D34E9F" w:rsidRDefault="00D34E9F"/>
    <w:p w:rsidR="00D34E9F" w:rsidRDefault="00D34E9F"/>
    <w:p w:rsidR="00D34E9F" w:rsidRDefault="00D34E9F"/>
    <w:p w:rsidR="00D34E9F" w:rsidRDefault="00D34E9F"/>
    <w:p w:rsidR="00D34E9F" w:rsidRDefault="00D34E9F"/>
    <w:p w:rsidR="00D34E9F" w:rsidRDefault="00CA4E09">
      <w:pPr>
        <w:autoSpaceDE w:val="0"/>
        <w:autoSpaceDN w:val="0"/>
        <w:adjustRightInd w:val="0"/>
        <w:spacing w:line="360" w:lineRule="auto"/>
        <w:jc w:val="center"/>
        <w:outlineLvl w:val="0"/>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D34E9F" w:rsidRDefault="00D34E9F"/>
    <w:p w:rsidR="00D34E9F" w:rsidRDefault="00D34E9F"/>
    <w:p w:rsidR="00D34E9F" w:rsidRDefault="00D34E9F"/>
    <w:p w:rsidR="00D34E9F" w:rsidRDefault="00CA4E09">
      <w:pPr>
        <w:spacing w:line="360" w:lineRule="auto"/>
        <w:jc w:val="center"/>
        <w:rPr>
          <w:rFonts w:hAnsi="宋体"/>
          <w:b/>
          <w:bCs/>
          <w:color w:val="000000"/>
          <w:sz w:val="28"/>
          <w:szCs w:val="28"/>
        </w:rPr>
      </w:pPr>
      <w:r>
        <w:rPr>
          <w:rFonts w:hAnsi="宋体"/>
          <w:b/>
          <w:bCs/>
          <w:color w:val="000000"/>
          <w:sz w:val="28"/>
          <w:szCs w:val="28"/>
        </w:rPr>
        <w:t>除</w:t>
      </w:r>
      <w:r>
        <w:rPr>
          <w:rFonts w:hAnsi="宋体" w:hint="eastAsia"/>
          <w:b/>
          <w:bCs/>
          <w:color w:val="000000"/>
          <w:sz w:val="28"/>
          <w:szCs w:val="28"/>
        </w:rPr>
        <w:t>谈判</w:t>
      </w:r>
      <w:r>
        <w:rPr>
          <w:rFonts w:hAnsi="宋体"/>
          <w:b/>
          <w:bCs/>
          <w:color w:val="000000"/>
          <w:sz w:val="28"/>
          <w:szCs w:val="28"/>
        </w:rPr>
        <w:t>文件另有规定外，</w:t>
      </w:r>
      <w:r>
        <w:rPr>
          <w:rFonts w:hAnsi="宋体" w:hint="eastAsia"/>
          <w:b/>
          <w:bCs/>
          <w:color w:val="000000"/>
          <w:sz w:val="28"/>
          <w:szCs w:val="28"/>
        </w:rPr>
        <w:t>供应商</w:t>
      </w:r>
      <w:r>
        <w:rPr>
          <w:rFonts w:hAnsi="宋体"/>
          <w:b/>
          <w:bCs/>
          <w:color w:val="000000"/>
          <w:sz w:val="28"/>
          <w:szCs w:val="28"/>
        </w:rPr>
        <w:t>认为需要提交的其他证明材料或资料加盖</w:t>
      </w:r>
      <w:r>
        <w:rPr>
          <w:rFonts w:hAnsi="宋体" w:hint="eastAsia"/>
          <w:b/>
          <w:bCs/>
          <w:color w:val="000000"/>
          <w:sz w:val="28"/>
          <w:szCs w:val="28"/>
        </w:rPr>
        <w:t>供应商</w:t>
      </w:r>
      <w:r>
        <w:rPr>
          <w:rFonts w:hAnsi="宋体"/>
          <w:b/>
          <w:bCs/>
          <w:color w:val="000000"/>
          <w:sz w:val="28"/>
          <w:szCs w:val="28"/>
        </w:rPr>
        <w:t>公章后应在此项下提交。</w:t>
      </w:r>
    </w:p>
    <w:p w:rsidR="00D34E9F" w:rsidRDefault="00D34E9F"/>
    <w:sectPr w:rsidR="00D34E9F" w:rsidSect="00D34E9F">
      <w:pgSz w:w="11906" w:h="16838"/>
      <w:pgMar w:top="2098" w:right="1474" w:bottom="1928" w:left="1587" w:header="851" w:footer="992"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E09" w:rsidRDefault="00CA4E09" w:rsidP="00D34E9F">
      <w:r>
        <w:separator/>
      </w:r>
    </w:p>
  </w:endnote>
  <w:endnote w:type="continuationSeparator" w:id="0">
    <w:p w:rsidR="00CA4E09" w:rsidRDefault="00CA4E09" w:rsidP="00D34E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ˎ̥">
    <w:altName w:val="Times New Roman"/>
    <w:charset w:val="01"/>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E9F" w:rsidRDefault="00D34E9F">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zaUGuLsBAABiAwAADgAAAAAAAAABACAAAAAeAQAAZHJzL2Uyb0RvYy54bWxQSwUGAAAAAAYA&#10;BgBZAQAASwUAAAAA&#10;" filled="f" stroked="f">
          <v:textbox style="mso-fit-shape-to-text:t" inset="0,0,0,0">
            <w:txbxContent>
              <w:p w:rsidR="00D34E9F" w:rsidRDefault="00D34E9F">
                <w:pPr>
                  <w:snapToGrid w:val="0"/>
                  <w:rPr>
                    <w:sz w:val="18"/>
                  </w:rPr>
                </w:pPr>
                <w:r>
                  <w:rPr>
                    <w:rFonts w:hint="eastAsia"/>
                    <w:sz w:val="18"/>
                  </w:rPr>
                  <w:fldChar w:fldCharType="begin"/>
                </w:r>
                <w:r w:rsidR="00CA4E09">
                  <w:rPr>
                    <w:rFonts w:hint="eastAsia"/>
                    <w:sz w:val="18"/>
                  </w:rPr>
                  <w:instrText xml:space="preserve"> PAGE  \* MERGEFORMAT </w:instrText>
                </w:r>
                <w:r>
                  <w:rPr>
                    <w:rFonts w:hint="eastAsia"/>
                    <w:sz w:val="18"/>
                  </w:rPr>
                  <w:fldChar w:fldCharType="separate"/>
                </w:r>
                <w:r w:rsidR="00CA4E09">
                  <w:t>7</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E9F" w:rsidRDefault="00D34E9F">
    <w:pPr>
      <w:pStyle w:val="ab"/>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E9F" w:rsidRDefault="00D34E9F">
    <w:pPr>
      <w:pStyle w:val="ab"/>
      <w:jc w:val="center"/>
    </w:pPr>
    <w:r>
      <w:pict>
        <v:shapetype id="_x0000_t202" coordsize="21600,21600" o:spt="202" path="m,l,21600r21600,l21600,xe">
          <v:stroke joinstyle="miter"/>
          <v:path gradientshapeok="t" o:connecttype="rect"/>
        </v:shapetype>
        <v:shape id="文本框 13" o:spid="_x0000_s1027"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DPaVxxHAIAACIEAAAO&#10;AAAAAAAAAAEAIAAAAB8BAABkcnMvZTJvRG9jLnhtbFBLBQYAAAAABgAGAFkBAACtBQAAAAA=&#10;" filled="f" stroked="f" strokeweight=".5pt">
          <v:textbox style="mso-fit-shape-to-text:t" inset="0,0,0,0">
            <w:txbxContent>
              <w:p w:rsidR="00D34E9F" w:rsidRDefault="00D34E9F">
                <w:pPr>
                  <w:pStyle w:val="ab"/>
                </w:pPr>
                <w:r>
                  <w:fldChar w:fldCharType="begin"/>
                </w:r>
                <w:r w:rsidR="00CA4E09">
                  <w:instrText xml:space="preserve"> PAGE  \* MERGEFORMAT </w:instrText>
                </w:r>
                <w:r>
                  <w:fldChar w:fldCharType="separate"/>
                </w:r>
                <w:r w:rsidR="003F319D">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E09" w:rsidRDefault="00CA4E09" w:rsidP="00D34E9F">
      <w:r>
        <w:separator/>
      </w:r>
    </w:p>
  </w:footnote>
  <w:footnote w:type="continuationSeparator" w:id="0">
    <w:p w:rsidR="00CA4E09" w:rsidRDefault="00CA4E09" w:rsidP="00D34E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54542E"/>
    <w:multiLevelType w:val="singleLevel"/>
    <w:tmpl w:val="8554542E"/>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4"/>
  </w:num>
  <w:num w:numId="4">
    <w:abstractNumId w:val="0"/>
  </w:num>
  <w:num w:numId="5">
    <w:abstractNumId w:val="10"/>
  </w:num>
  <w:num w:numId="6">
    <w:abstractNumId w:val="15"/>
  </w:num>
  <w:num w:numId="7">
    <w:abstractNumId w:val="12"/>
  </w:num>
  <w:num w:numId="8">
    <w:abstractNumId w:val="8"/>
  </w:num>
  <w:num w:numId="9">
    <w:abstractNumId w:val="3"/>
  </w:num>
  <w:num w:numId="10">
    <w:abstractNumId w:val="9"/>
  </w:num>
  <w:num w:numId="11">
    <w:abstractNumId w:val="11"/>
  </w:num>
  <w:num w:numId="12">
    <w:abstractNumId w:val="17"/>
  </w:num>
  <w:num w:numId="13">
    <w:abstractNumId w:val="7"/>
  </w:num>
  <w:num w:numId="14">
    <w:abstractNumId w:val="4"/>
  </w:num>
  <w:num w:numId="15">
    <w:abstractNumId w:val="13"/>
  </w:num>
  <w:num w:numId="16">
    <w:abstractNumId w:val="6"/>
  </w:num>
  <w:num w:numId="17">
    <w:abstractNumId w:val="16"/>
  </w:num>
  <w:num w:numId="18">
    <w:abstractNumId w:val="18"/>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8"/>
  <w:displayVerticalDrawingGridEvery w:val="2"/>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BA2"/>
    <w:rsid w:val="00043FBC"/>
    <w:rsid w:val="000463C9"/>
    <w:rsid w:val="00047B44"/>
    <w:rsid w:val="00052D94"/>
    <w:rsid w:val="000530F0"/>
    <w:rsid w:val="000609FD"/>
    <w:rsid w:val="00061CC7"/>
    <w:rsid w:val="00063640"/>
    <w:rsid w:val="0007075F"/>
    <w:rsid w:val="00073DCF"/>
    <w:rsid w:val="00075875"/>
    <w:rsid w:val="00075CB1"/>
    <w:rsid w:val="000763D3"/>
    <w:rsid w:val="00077FF3"/>
    <w:rsid w:val="0008053A"/>
    <w:rsid w:val="00081733"/>
    <w:rsid w:val="00082C6E"/>
    <w:rsid w:val="00086DE9"/>
    <w:rsid w:val="00091C3D"/>
    <w:rsid w:val="00092652"/>
    <w:rsid w:val="00092FDB"/>
    <w:rsid w:val="000936D5"/>
    <w:rsid w:val="000939A1"/>
    <w:rsid w:val="00093BD2"/>
    <w:rsid w:val="00094806"/>
    <w:rsid w:val="00094A72"/>
    <w:rsid w:val="000960DB"/>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C7E4B"/>
    <w:rsid w:val="000D581B"/>
    <w:rsid w:val="000D74F9"/>
    <w:rsid w:val="000D7DD7"/>
    <w:rsid w:val="000E0A3C"/>
    <w:rsid w:val="000E263E"/>
    <w:rsid w:val="000E264F"/>
    <w:rsid w:val="000E3E48"/>
    <w:rsid w:val="000E4F3B"/>
    <w:rsid w:val="000E5FB7"/>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3D8F"/>
    <w:rsid w:val="00134C9E"/>
    <w:rsid w:val="00137DCA"/>
    <w:rsid w:val="00140426"/>
    <w:rsid w:val="00141B3F"/>
    <w:rsid w:val="00143A14"/>
    <w:rsid w:val="00144196"/>
    <w:rsid w:val="00147B7D"/>
    <w:rsid w:val="0015508F"/>
    <w:rsid w:val="00155287"/>
    <w:rsid w:val="00162301"/>
    <w:rsid w:val="001624C8"/>
    <w:rsid w:val="00163CBE"/>
    <w:rsid w:val="001645B9"/>
    <w:rsid w:val="001645C1"/>
    <w:rsid w:val="00165060"/>
    <w:rsid w:val="001650BA"/>
    <w:rsid w:val="0016721F"/>
    <w:rsid w:val="00170D72"/>
    <w:rsid w:val="00175D7E"/>
    <w:rsid w:val="00177313"/>
    <w:rsid w:val="00177750"/>
    <w:rsid w:val="001826C2"/>
    <w:rsid w:val="001829C2"/>
    <w:rsid w:val="00183EF7"/>
    <w:rsid w:val="00184640"/>
    <w:rsid w:val="001858DD"/>
    <w:rsid w:val="00185C2F"/>
    <w:rsid w:val="00185ECD"/>
    <w:rsid w:val="00185F40"/>
    <w:rsid w:val="00186E1B"/>
    <w:rsid w:val="0018761C"/>
    <w:rsid w:val="001948F5"/>
    <w:rsid w:val="00195BD1"/>
    <w:rsid w:val="00195D1B"/>
    <w:rsid w:val="001977EA"/>
    <w:rsid w:val="001A00BA"/>
    <w:rsid w:val="001A0EDB"/>
    <w:rsid w:val="001A2150"/>
    <w:rsid w:val="001A4C92"/>
    <w:rsid w:val="001A70C2"/>
    <w:rsid w:val="001A7220"/>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275"/>
    <w:rsid w:val="001F7E43"/>
    <w:rsid w:val="002026FE"/>
    <w:rsid w:val="00210D73"/>
    <w:rsid w:val="002121A9"/>
    <w:rsid w:val="00212788"/>
    <w:rsid w:val="00212DC5"/>
    <w:rsid w:val="0021601F"/>
    <w:rsid w:val="00216728"/>
    <w:rsid w:val="00217EDF"/>
    <w:rsid w:val="002232E0"/>
    <w:rsid w:val="002237C7"/>
    <w:rsid w:val="00223E42"/>
    <w:rsid w:val="002274E5"/>
    <w:rsid w:val="0023037F"/>
    <w:rsid w:val="00233C86"/>
    <w:rsid w:val="00233CCF"/>
    <w:rsid w:val="00235E0B"/>
    <w:rsid w:val="00237179"/>
    <w:rsid w:val="00237336"/>
    <w:rsid w:val="00241A73"/>
    <w:rsid w:val="00243B01"/>
    <w:rsid w:val="00245322"/>
    <w:rsid w:val="00246580"/>
    <w:rsid w:val="00247570"/>
    <w:rsid w:val="00247938"/>
    <w:rsid w:val="0025018F"/>
    <w:rsid w:val="00252EA6"/>
    <w:rsid w:val="002533E9"/>
    <w:rsid w:val="0025544A"/>
    <w:rsid w:val="002567BE"/>
    <w:rsid w:val="00257257"/>
    <w:rsid w:val="00257C33"/>
    <w:rsid w:val="00261A16"/>
    <w:rsid w:val="00261C29"/>
    <w:rsid w:val="00263C0C"/>
    <w:rsid w:val="00264FDB"/>
    <w:rsid w:val="0026501C"/>
    <w:rsid w:val="00266A53"/>
    <w:rsid w:val="00266F38"/>
    <w:rsid w:val="00267108"/>
    <w:rsid w:val="002674CC"/>
    <w:rsid w:val="002704F0"/>
    <w:rsid w:val="00272AE2"/>
    <w:rsid w:val="00273414"/>
    <w:rsid w:val="00273F1D"/>
    <w:rsid w:val="0027728C"/>
    <w:rsid w:val="002804A3"/>
    <w:rsid w:val="00281155"/>
    <w:rsid w:val="00281AD7"/>
    <w:rsid w:val="00282790"/>
    <w:rsid w:val="00285231"/>
    <w:rsid w:val="002907E6"/>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5046"/>
    <w:rsid w:val="002C78F6"/>
    <w:rsid w:val="002D0D13"/>
    <w:rsid w:val="002D11F7"/>
    <w:rsid w:val="002D6B1C"/>
    <w:rsid w:val="002E1FAE"/>
    <w:rsid w:val="002E3055"/>
    <w:rsid w:val="002E60F6"/>
    <w:rsid w:val="002E66EB"/>
    <w:rsid w:val="002E744B"/>
    <w:rsid w:val="002E777E"/>
    <w:rsid w:val="002E7B60"/>
    <w:rsid w:val="002F06BA"/>
    <w:rsid w:val="002F7C32"/>
    <w:rsid w:val="00300CAD"/>
    <w:rsid w:val="00302A87"/>
    <w:rsid w:val="00302AE0"/>
    <w:rsid w:val="0030425C"/>
    <w:rsid w:val="00304C45"/>
    <w:rsid w:val="0030587D"/>
    <w:rsid w:val="003067AE"/>
    <w:rsid w:val="00313E8C"/>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1E25"/>
    <w:rsid w:val="00345108"/>
    <w:rsid w:val="00345B36"/>
    <w:rsid w:val="00345E09"/>
    <w:rsid w:val="00350E1D"/>
    <w:rsid w:val="0035386D"/>
    <w:rsid w:val="00354B6F"/>
    <w:rsid w:val="00356510"/>
    <w:rsid w:val="00360DAD"/>
    <w:rsid w:val="003620CD"/>
    <w:rsid w:val="00362359"/>
    <w:rsid w:val="003650E5"/>
    <w:rsid w:val="00365286"/>
    <w:rsid w:val="00365BDD"/>
    <w:rsid w:val="00365E5B"/>
    <w:rsid w:val="00366838"/>
    <w:rsid w:val="003708B7"/>
    <w:rsid w:val="00370DFF"/>
    <w:rsid w:val="00372753"/>
    <w:rsid w:val="00373F74"/>
    <w:rsid w:val="00374A25"/>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13C"/>
    <w:rsid w:val="003B7DDB"/>
    <w:rsid w:val="003C013E"/>
    <w:rsid w:val="003C0353"/>
    <w:rsid w:val="003C1A3D"/>
    <w:rsid w:val="003C3022"/>
    <w:rsid w:val="003C570D"/>
    <w:rsid w:val="003C669F"/>
    <w:rsid w:val="003C76DE"/>
    <w:rsid w:val="003D0087"/>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319D"/>
    <w:rsid w:val="003F435F"/>
    <w:rsid w:val="003F635C"/>
    <w:rsid w:val="003F758F"/>
    <w:rsid w:val="003F7D93"/>
    <w:rsid w:val="00400336"/>
    <w:rsid w:val="00401875"/>
    <w:rsid w:val="00402250"/>
    <w:rsid w:val="00402428"/>
    <w:rsid w:val="004037DB"/>
    <w:rsid w:val="00403A82"/>
    <w:rsid w:val="004040EC"/>
    <w:rsid w:val="00405309"/>
    <w:rsid w:val="00405C0B"/>
    <w:rsid w:val="00410A25"/>
    <w:rsid w:val="004117D0"/>
    <w:rsid w:val="00411D64"/>
    <w:rsid w:val="004127E5"/>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57161"/>
    <w:rsid w:val="00460FA6"/>
    <w:rsid w:val="00461772"/>
    <w:rsid w:val="0046214B"/>
    <w:rsid w:val="0046220D"/>
    <w:rsid w:val="004661DD"/>
    <w:rsid w:val="004661DE"/>
    <w:rsid w:val="00467546"/>
    <w:rsid w:val="004675C8"/>
    <w:rsid w:val="004676F5"/>
    <w:rsid w:val="004713E9"/>
    <w:rsid w:val="00472D4C"/>
    <w:rsid w:val="00474781"/>
    <w:rsid w:val="00475975"/>
    <w:rsid w:val="00475BC1"/>
    <w:rsid w:val="00477E2A"/>
    <w:rsid w:val="00483BBC"/>
    <w:rsid w:val="00486B9D"/>
    <w:rsid w:val="00490683"/>
    <w:rsid w:val="004931C7"/>
    <w:rsid w:val="00495F9F"/>
    <w:rsid w:val="004974F8"/>
    <w:rsid w:val="004A1281"/>
    <w:rsid w:val="004A1CD2"/>
    <w:rsid w:val="004A2AE5"/>
    <w:rsid w:val="004A352D"/>
    <w:rsid w:val="004A35BF"/>
    <w:rsid w:val="004A3D12"/>
    <w:rsid w:val="004A57DB"/>
    <w:rsid w:val="004A65D0"/>
    <w:rsid w:val="004A69C6"/>
    <w:rsid w:val="004B0300"/>
    <w:rsid w:val="004B4A61"/>
    <w:rsid w:val="004B4A63"/>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57FE7"/>
    <w:rsid w:val="005601D7"/>
    <w:rsid w:val="00561BCD"/>
    <w:rsid w:val="00564009"/>
    <w:rsid w:val="005645C2"/>
    <w:rsid w:val="005648D9"/>
    <w:rsid w:val="00570BD7"/>
    <w:rsid w:val="00572C46"/>
    <w:rsid w:val="00573136"/>
    <w:rsid w:val="00573CF1"/>
    <w:rsid w:val="005755F7"/>
    <w:rsid w:val="00576428"/>
    <w:rsid w:val="0057646F"/>
    <w:rsid w:val="00577000"/>
    <w:rsid w:val="00581169"/>
    <w:rsid w:val="00581FC6"/>
    <w:rsid w:val="005828A9"/>
    <w:rsid w:val="00587160"/>
    <w:rsid w:val="005939AD"/>
    <w:rsid w:val="00594467"/>
    <w:rsid w:val="00594542"/>
    <w:rsid w:val="0059516F"/>
    <w:rsid w:val="005958C1"/>
    <w:rsid w:val="00597D5D"/>
    <w:rsid w:val="005A1288"/>
    <w:rsid w:val="005A1C0C"/>
    <w:rsid w:val="005A2D61"/>
    <w:rsid w:val="005A34CB"/>
    <w:rsid w:val="005A357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44C8"/>
    <w:rsid w:val="005D5852"/>
    <w:rsid w:val="005D5E11"/>
    <w:rsid w:val="005D77CF"/>
    <w:rsid w:val="005E0150"/>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17D"/>
    <w:rsid w:val="00622FF6"/>
    <w:rsid w:val="00626DBC"/>
    <w:rsid w:val="00633894"/>
    <w:rsid w:val="006341CB"/>
    <w:rsid w:val="00634A59"/>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9C"/>
    <w:rsid w:val="00685CAE"/>
    <w:rsid w:val="00687238"/>
    <w:rsid w:val="0069117B"/>
    <w:rsid w:val="006951C7"/>
    <w:rsid w:val="00696502"/>
    <w:rsid w:val="006A0545"/>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09E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8D5"/>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002A"/>
    <w:rsid w:val="007B1443"/>
    <w:rsid w:val="007B3355"/>
    <w:rsid w:val="007B788A"/>
    <w:rsid w:val="007C0F76"/>
    <w:rsid w:val="007C23FB"/>
    <w:rsid w:val="007C2A45"/>
    <w:rsid w:val="007C325A"/>
    <w:rsid w:val="007C3465"/>
    <w:rsid w:val="007C4218"/>
    <w:rsid w:val="007C6809"/>
    <w:rsid w:val="007C72D7"/>
    <w:rsid w:val="007C7CA1"/>
    <w:rsid w:val="007D2628"/>
    <w:rsid w:val="007D2BA0"/>
    <w:rsid w:val="007D37EB"/>
    <w:rsid w:val="007D3BF6"/>
    <w:rsid w:val="007D5CA4"/>
    <w:rsid w:val="007D6EF3"/>
    <w:rsid w:val="007D75B8"/>
    <w:rsid w:val="007E0167"/>
    <w:rsid w:val="007E0CF7"/>
    <w:rsid w:val="007E0F8D"/>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B6B"/>
    <w:rsid w:val="00815F3D"/>
    <w:rsid w:val="00815F60"/>
    <w:rsid w:val="00816061"/>
    <w:rsid w:val="008162F1"/>
    <w:rsid w:val="00820CAD"/>
    <w:rsid w:val="008219F4"/>
    <w:rsid w:val="00822AC8"/>
    <w:rsid w:val="00827FEC"/>
    <w:rsid w:val="00834D27"/>
    <w:rsid w:val="00836566"/>
    <w:rsid w:val="008375D0"/>
    <w:rsid w:val="00837834"/>
    <w:rsid w:val="008429C9"/>
    <w:rsid w:val="00847A1F"/>
    <w:rsid w:val="0085091C"/>
    <w:rsid w:val="008528A2"/>
    <w:rsid w:val="00856E26"/>
    <w:rsid w:val="00857412"/>
    <w:rsid w:val="0086207B"/>
    <w:rsid w:val="008629A1"/>
    <w:rsid w:val="00864BD1"/>
    <w:rsid w:val="00865204"/>
    <w:rsid w:val="00870DCD"/>
    <w:rsid w:val="00875099"/>
    <w:rsid w:val="008824BB"/>
    <w:rsid w:val="0088488A"/>
    <w:rsid w:val="008868B3"/>
    <w:rsid w:val="00893816"/>
    <w:rsid w:val="00894121"/>
    <w:rsid w:val="0089532C"/>
    <w:rsid w:val="00895CD2"/>
    <w:rsid w:val="00896627"/>
    <w:rsid w:val="008A1317"/>
    <w:rsid w:val="008A3628"/>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134"/>
    <w:rsid w:val="008D4DB3"/>
    <w:rsid w:val="008E2454"/>
    <w:rsid w:val="008E41C8"/>
    <w:rsid w:val="008E7034"/>
    <w:rsid w:val="008F2CA7"/>
    <w:rsid w:val="00902012"/>
    <w:rsid w:val="009024C2"/>
    <w:rsid w:val="00903C60"/>
    <w:rsid w:val="00910FBF"/>
    <w:rsid w:val="00911DB1"/>
    <w:rsid w:val="00912327"/>
    <w:rsid w:val="00912E30"/>
    <w:rsid w:val="009130EC"/>
    <w:rsid w:val="00913638"/>
    <w:rsid w:val="00920741"/>
    <w:rsid w:val="00924304"/>
    <w:rsid w:val="00926D98"/>
    <w:rsid w:val="009270F3"/>
    <w:rsid w:val="0093028A"/>
    <w:rsid w:val="00932A01"/>
    <w:rsid w:val="00932BA0"/>
    <w:rsid w:val="009332CB"/>
    <w:rsid w:val="0093402B"/>
    <w:rsid w:val="009407DF"/>
    <w:rsid w:val="00943698"/>
    <w:rsid w:val="00944C89"/>
    <w:rsid w:val="00945905"/>
    <w:rsid w:val="009462A9"/>
    <w:rsid w:val="009471BE"/>
    <w:rsid w:val="00947FB1"/>
    <w:rsid w:val="00950BCD"/>
    <w:rsid w:val="0095149E"/>
    <w:rsid w:val="00951507"/>
    <w:rsid w:val="00951A0E"/>
    <w:rsid w:val="00951B79"/>
    <w:rsid w:val="00951C8E"/>
    <w:rsid w:val="0095351D"/>
    <w:rsid w:val="009574C6"/>
    <w:rsid w:val="00960DEF"/>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3891"/>
    <w:rsid w:val="00985444"/>
    <w:rsid w:val="00985D0D"/>
    <w:rsid w:val="0099196E"/>
    <w:rsid w:val="00992B9F"/>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00A5"/>
    <w:rsid w:val="009B3ABA"/>
    <w:rsid w:val="009B3B64"/>
    <w:rsid w:val="009B4ECF"/>
    <w:rsid w:val="009B773A"/>
    <w:rsid w:val="009C12AB"/>
    <w:rsid w:val="009C35AA"/>
    <w:rsid w:val="009C46D1"/>
    <w:rsid w:val="009C5462"/>
    <w:rsid w:val="009C5C9D"/>
    <w:rsid w:val="009D09DF"/>
    <w:rsid w:val="009D0D89"/>
    <w:rsid w:val="009D24B7"/>
    <w:rsid w:val="009D43BB"/>
    <w:rsid w:val="009D792B"/>
    <w:rsid w:val="009E037C"/>
    <w:rsid w:val="009E10B4"/>
    <w:rsid w:val="009E1EA7"/>
    <w:rsid w:val="009E1FE4"/>
    <w:rsid w:val="009E2AB7"/>
    <w:rsid w:val="009E34DF"/>
    <w:rsid w:val="009E483D"/>
    <w:rsid w:val="009E4AE9"/>
    <w:rsid w:val="009E6006"/>
    <w:rsid w:val="009F3EF7"/>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1A6E"/>
    <w:rsid w:val="00A43712"/>
    <w:rsid w:val="00A44619"/>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B"/>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179E"/>
    <w:rsid w:val="00AF539A"/>
    <w:rsid w:val="00AF53C4"/>
    <w:rsid w:val="00B0198A"/>
    <w:rsid w:val="00B0319F"/>
    <w:rsid w:val="00B03F40"/>
    <w:rsid w:val="00B04227"/>
    <w:rsid w:val="00B042A9"/>
    <w:rsid w:val="00B04DCA"/>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95C"/>
    <w:rsid w:val="00B40C10"/>
    <w:rsid w:val="00B40C7E"/>
    <w:rsid w:val="00B414C8"/>
    <w:rsid w:val="00B4170E"/>
    <w:rsid w:val="00B42CD4"/>
    <w:rsid w:val="00B43A28"/>
    <w:rsid w:val="00B45553"/>
    <w:rsid w:val="00B523B5"/>
    <w:rsid w:val="00B55225"/>
    <w:rsid w:val="00B57723"/>
    <w:rsid w:val="00B60910"/>
    <w:rsid w:val="00B61575"/>
    <w:rsid w:val="00B64EAB"/>
    <w:rsid w:val="00B65A0E"/>
    <w:rsid w:val="00B66E6E"/>
    <w:rsid w:val="00B7182E"/>
    <w:rsid w:val="00B71DD9"/>
    <w:rsid w:val="00B72742"/>
    <w:rsid w:val="00B72960"/>
    <w:rsid w:val="00B7312F"/>
    <w:rsid w:val="00B748F4"/>
    <w:rsid w:val="00B75416"/>
    <w:rsid w:val="00B76151"/>
    <w:rsid w:val="00B80243"/>
    <w:rsid w:val="00B80297"/>
    <w:rsid w:val="00B80C52"/>
    <w:rsid w:val="00B8323E"/>
    <w:rsid w:val="00B902ED"/>
    <w:rsid w:val="00B90F7B"/>
    <w:rsid w:val="00B91885"/>
    <w:rsid w:val="00B91BF4"/>
    <w:rsid w:val="00B93C91"/>
    <w:rsid w:val="00B95A20"/>
    <w:rsid w:val="00BA437B"/>
    <w:rsid w:val="00BA6105"/>
    <w:rsid w:val="00BB0466"/>
    <w:rsid w:val="00BB0481"/>
    <w:rsid w:val="00BB17CE"/>
    <w:rsid w:val="00BB1EC0"/>
    <w:rsid w:val="00BB4D42"/>
    <w:rsid w:val="00BB4EA2"/>
    <w:rsid w:val="00BB6CC2"/>
    <w:rsid w:val="00BC01E9"/>
    <w:rsid w:val="00BC05E7"/>
    <w:rsid w:val="00BC31B0"/>
    <w:rsid w:val="00BC3C97"/>
    <w:rsid w:val="00BC3FC1"/>
    <w:rsid w:val="00BC45E1"/>
    <w:rsid w:val="00BD078A"/>
    <w:rsid w:val="00BD0FE7"/>
    <w:rsid w:val="00BD2BC9"/>
    <w:rsid w:val="00BD3AFF"/>
    <w:rsid w:val="00BD5A0D"/>
    <w:rsid w:val="00BF1DA5"/>
    <w:rsid w:val="00BF21E1"/>
    <w:rsid w:val="00C00EB4"/>
    <w:rsid w:val="00C02C34"/>
    <w:rsid w:val="00C02DE2"/>
    <w:rsid w:val="00C06F9E"/>
    <w:rsid w:val="00C07CED"/>
    <w:rsid w:val="00C106C1"/>
    <w:rsid w:val="00C124C8"/>
    <w:rsid w:val="00C1466C"/>
    <w:rsid w:val="00C1514A"/>
    <w:rsid w:val="00C1518E"/>
    <w:rsid w:val="00C223AB"/>
    <w:rsid w:val="00C23622"/>
    <w:rsid w:val="00C23E9E"/>
    <w:rsid w:val="00C24818"/>
    <w:rsid w:val="00C2633B"/>
    <w:rsid w:val="00C30785"/>
    <w:rsid w:val="00C30E18"/>
    <w:rsid w:val="00C3322D"/>
    <w:rsid w:val="00C36189"/>
    <w:rsid w:val="00C36302"/>
    <w:rsid w:val="00C36AF9"/>
    <w:rsid w:val="00C4024D"/>
    <w:rsid w:val="00C414AD"/>
    <w:rsid w:val="00C430C9"/>
    <w:rsid w:val="00C45EEC"/>
    <w:rsid w:val="00C46442"/>
    <w:rsid w:val="00C4751F"/>
    <w:rsid w:val="00C51319"/>
    <w:rsid w:val="00C527C8"/>
    <w:rsid w:val="00C556A9"/>
    <w:rsid w:val="00C56414"/>
    <w:rsid w:val="00C638EC"/>
    <w:rsid w:val="00C658CC"/>
    <w:rsid w:val="00C709A5"/>
    <w:rsid w:val="00C70AB4"/>
    <w:rsid w:val="00C7189B"/>
    <w:rsid w:val="00C727B1"/>
    <w:rsid w:val="00C731CA"/>
    <w:rsid w:val="00C75A26"/>
    <w:rsid w:val="00C836D2"/>
    <w:rsid w:val="00C8587D"/>
    <w:rsid w:val="00C86AC5"/>
    <w:rsid w:val="00C87210"/>
    <w:rsid w:val="00C87865"/>
    <w:rsid w:val="00C9258B"/>
    <w:rsid w:val="00C932A1"/>
    <w:rsid w:val="00C9518E"/>
    <w:rsid w:val="00C956D7"/>
    <w:rsid w:val="00C9592D"/>
    <w:rsid w:val="00C970BB"/>
    <w:rsid w:val="00C97CAB"/>
    <w:rsid w:val="00CA0494"/>
    <w:rsid w:val="00CA2C12"/>
    <w:rsid w:val="00CA4E09"/>
    <w:rsid w:val="00CA5B32"/>
    <w:rsid w:val="00CA69F9"/>
    <w:rsid w:val="00CB13C7"/>
    <w:rsid w:val="00CB1755"/>
    <w:rsid w:val="00CB3DB2"/>
    <w:rsid w:val="00CB5066"/>
    <w:rsid w:val="00CB5576"/>
    <w:rsid w:val="00CC4FD6"/>
    <w:rsid w:val="00CC5DB4"/>
    <w:rsid w:val="00CD4CBE"/>
    <w:rsid w:val="00CD6E1B"/>
    <w:rsid w:val="00CD763C"/>
    <w:rsid w:val="00CD76D3"/>
    <w:rsid w:val="00CD7E6D"/>
    <w:rsid w:val="00CE0A86"/>
    <w:rsid w:val="00CE0F39"/>
    <w:rsid w:val="00CE1C45"/>
    <w:rsid w:val="00CE74A6"/>
    <w:rsid w:val="00CF0786"/>
    <w:rsid w:val="00CF0ADC"/>
    <w:rsid w:val="00CF1480"/>
    <w:rsid w:val="00CF2FD1"/>
    <w:rsid w:val="00CF4F24"/>
    <w:rsid w:val="00CF7EE5"/>
    <w:rsid w:val="00D00A03"/>
    <w:rsid w:val="00D03037"/>
    <w:rsid w:val="00D0553A"/>
    <w:rsid w:val="00D05D6B"/>
    <w:rsid w:val="00D10F92"/>
    <w:rsid w:val="00D11037"/>
    <w:rsid w:val="00D13A85"/>
    <w:rsid w:val="00D1649F"/>
    <w:rsid w:val="00D167E5"/>
    <w:rsid w:val="00D21019"/>
    <w:rsid w:val="00D227B2"/>
    <w:rsid w:val="00D228EB"/>
    <w:rsid w:val="00D23E27"/>
    <w:rsid w:val="00D26DDF"/>
    <w:rsid w:val="00D31F0B"/>
    <w:rsid w:val="00D33A35"/>
    <w:rsid w:val="00D34E9F"/>
    <w:rsid w:val="00D35049"/>
    <w:rsid w:val="00D409E1"/>
    <w:rsid w:val="00D44821"/>
    <w:rsid w:val="00D461B1"/>
    <w:rsid w:val="00D5147A"/>
    <w:rsid w:val="00D54C29"/>
    <w:rsid w:val="00D56164"/>
    <w:rsid w:val="00D60BC1"/>
    <w:rsid w:val="00D6372E"/>
    <w:rsid w:val="00D67B74"/>
    <w:rsid w:val="00D70CA0"/>
    <w:rsid w:val="00D717AC"/>
    <w:rsid w:val="00D748D7"/>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381A"/>
    <w:rsid w:val="00D95770"/>
    <w:rsid w:val="00DA3386"/>
    <w:rsid w:val="00DA3C6B"/>
    <w:rsid w:val="00DA5188"/>
    <w:rsid w:val="00DA70EB"/>
    <w:rsid w:val="00DA7848"/>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23C"/>
    <w:rsid w:val="00DD43EB"/>
    <w:rsid w:val="00DD5441"/>
    <w:rsid w:val="00DD66CF"/>
    <w:rsid w:val="00DE0880"/>
    <w:rsid w:val="00DE2D4D"/>
    <w:rsid w:val="00DE3E9A"/>
    <w:rsid w:val="00DE4F7B"/>
    <w:rsid w:val="00DE58C3"/>
    <w:rsid w:val="00DF233C"/>
    <w:rsid w:val="00DF493C"/>
    <w:rsid w:val="00DF664B"/>
    <w:rsid w:val="00E00A80"/>
    <w:rsid w:val="00E033A9"/>
    <w:rsid w:val="00E05333"/>
    <w:rsid w:val="00E07350"/>
    <w:rsid w:val="00E12585"/>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7545A"/>
    <w:rsid w:val="00E806C3"/>
    <w:rsid w:val="00E81BF2"/>
    <w:rsid w:val="00E85524"/>
    <w:rsid w:val="00E8670A"/>
    <w:rsid w:val="00E86D2C"/>
    <w:rsid w:val="00E86E32"/>
    <w:rsid w:val="00E8799C"/>
    <w:rsid w:val="00E87E2A"/>
    <w:rsid w:val="00E906B8"/>
    <w:rsid w:val="00E93908"/>
    <w:rsid w:val="00E956EC"/>
    <w:rsid w:val="00E95CE4"/>
    <w:rsid w:val="00E96283"/>
    <w:rsid w:val="00E97C42"/>
    <w:rsid w:val="00EA0782"/>
    <w:rsid w:val="00EA0CB8"/>
    <w:rsid w:val="00EA1C6E"/>
    <w:rsid w:val="00EA1F46"/>
    <w:rsid w:val="00EA20BB"/>
    <w:rsid w:val="00EA2CDE"/>
    <w:rsid w:val="00EB2412"/>
    <w:rsid w:val="00EB2492"/>
    <w:rsid w:val="00EB3AA0"/>
    <w:rsid w:val="00EB3D1C"/>
    <w:rsid w:val="00EB3E71"/>
    <w:rsid w:val="00EB4C15"/>
    <w:rsid w:val="00EC0745"/>
    <w:rsid w:val="00EC2221"/>
    <w:rsid w:val="00EC2484"/>
    <w:rsid w:val="00EC2D14"/>
    <w:rsid w:val="00EC384C"/>
    <w:rsid w:val="00EC43BC"/>
    <w:rsid w:val="00EC6B05"/>
    <w:rsid w:val="00EC6B6D"/>
    <w:rsid w:val="00EC7F11"/>
    <w:rsid w:val="00ED1BA8"/>
    <w:rsid w:val="00ED2564"/>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138D"/>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0FD"/>
    <w:rsid w:val="00F31EB3"/>
    <w:rsid w:val="00F3359B"/>
    <w:rsid w:val="00F43428"/>
    <w:rsid w:val="00F43DCE"/>
    <w:rsid w:val="00F44074"/>
    <w:rsid w:val="00F456AA"/>
    <w:rsid w:val="00F4626B"/>
    <w:rsid w:val="00F463EA"/>
    <w:rsid w:val="00F51389"/>
    <w:rsid w:val="00F51ED8"/>
    <w:rsid w:val="00F51FCE"/>
    <w:rsid w:val="00F54292"/>
    <w:rsid w:val="00F5466E"/>
    <w:rsid w:val="00F57519"/>
    <w:rsid w:val="00F602EB"/>
    <w:rsid w:val="00F61CEE"/>
    <w:rsid w:val="00F620D3"/>
    <w:rsid w:val="00F636B5"/>
    <w:rsid w:val="00F6392B"/>
    <w:rsid w:val="00F6477D"/>
    <w:rsid w:val="00F66293"/>
    <w:rsid w:val="00F66967"/>
    <w:rsid w:val="00F66D61"/>
    <w:rsid w:val="00F67F31"/>
    <w:rsid w:val="00F71411"/>
    <w:rsid w:val="00F75216"/>
    <w:rsid w:val="00F76C48"/>
    <w:rsid w:val="00F847FE"/>
    <w:rsid w:val="00F849D7"/>
    <w:rsid w:val="00F85FCF"/>
    <w:rsid w:val="00F8646D"/>
    <w:rsid w:val="00F86489"/>
    <w:rsid w:val="00F87042"/>
    <w:rsid w:val="00F8732C"/>
    <w:rsid w:val="00F908B9"/>
    <w:rsid w:val="00F90D82"/>
    <w:rsid w:val="00F92C08"/>
    <w:rsid w:val="00F952BD"/>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2771"/>
    <w:rsid w:val="00FD37FE"/>
    <w:rsid w:val="00FD62FF"/>
    <w:rsid w:val="00FD676E"/>
    <w:rsid w:val="00FE2F78"/>
    <w:rsid w:val="00FE43E1"/>
    <w:rsid w:val="00FE6095"/>
    <w:rsid w:val="00FE61C6"/>
    <w:rsid w:val="00FE6594"/>
    <w:rsid w:val="00FE6C8F"/>
    <w:rsid w:val="00FF0578"/>
    <w:rsid w:val="00FF1858"/>
    <w:rsid w:val="00FF33EB"/>
    <w:rsid w:val="00FF3F01"/>
    <w:rsid w:val="00FF3F49"/>
    <w:rsid w:val="00FF4EA4"/>
    <w:rsid w:val="00FF4F57"/>
    <w:rsid w:val="053F5432"/>
    <w:rsid w:val="064E7C45"/>
    <w:rsid w:val="068C29C2"/>
    <w:rsid w:val="0A962944"/>
    <w:rsid w:val="0C4C440E"/>
    <w:rsid w:val="0CAE7D79"/>
    <w:rsid w:val="0E9D2354"/>
    <w:rsid w:val="0F492F98"/>
    <w:rsid w:val="0F677D13"/>
    <w:rsid w:val="100B4F00"/>
    <w:rsid w:val="14214638"/>
    <w:rsid w:val="149819C8"/>
    <w:rsid w:val="15EE44D7"/>
    <w:rsid w:val="165D1206"/>
    <w:rsid w:val="17C465B2"/>
    <w:rsid w:val="18B53C8C"/>
    <w:rsid w:val="197B011F"/>
    <w:rsid w:val="1BC27E34"/>
    <w:rsid w:val="1C317F37"/>
    <w:rsid w:val="1C527EEE"/>
    <w:rsid w:val="1D90357B"/>
    <w:rsid w:val="21DF17AC"/>
    <w:rsid w:val="22B643D4"/>
    <w:rsid w:val="24623D27"/>
    <w:rsid w:val="249B36D6"/>
    <w:rsid w:val="24C651CC"/>
    <w:rsid w:val="25720679"/>
    <w:rsid w:val="27B5253B"/>
    <w:rsid w:val="2C2E4C48"/>
    <w:rsid w:val="2D5F028F"/>
    <w:rsid w:val="2F45482D"/>
    <w:rsid w:val="2F477084"/>
    <w:rsid w:val="305F0D15"/>
    <w:rsid w:val="307D673F"/>
    <w:rsid w:val="32B20743"/>
    <w:rsid w:val="35306958"/>
    <w:rsid w:val="35DB6B7D"/>
    <w:rsid w:val="375B76D2"/>
    <w:rsid w:val="38AB16CB"/>
    <w:rsid w:val="38CA22A0"/>
    <w:rsid w:val="391E6950"/>
    <w:rsid w:val="39E05D7B"/>
    <w:rsid w:val="3A1A525E"/>
    <w:rsid w:val="3B380893"/>
    <w:rsid w:val="3C3E026E"/>
    <w:rsid w:val="3D96637E"/>
    <w:rsid w:val="3E29271C"/>
    <w:rsid w:val="44EA03C1"/>
    <w:rsid w:val="46366161"/>
    <w:rsid w:val="46E35449"/>
    <w:rsid w:val="473960E8"/>
    <w:rsid w:val="485128BA"/>
    <w:rsid w:val="49574371"/>
    <w:rsid w:val="49DA6C37"/>
    <w:rsid w:val="4AC165A6"/>
    <w:rsid w:val="4C34440F"/>
    <w:rsid w:val="4D005CCE"/>
    <w:rsid w:val="4E257DD3"/>
    <w:rsid w:val="505F0174"/>
    <w:rsid w:val="51352836"/>
    <w:rsid w:val="517E5934"/>
    <w:rsid w:val="532131F9"/>
    <w:rsid w:val="53A50606"/>
    <w:rsid w:val="544C0545"/>
    <w:rsid w:val="554F5ABD"/>
    <w:rsid w:val="55ED30FE"/>
    <w:rsid w:val="56B23FAD"/>
    <w:rsid w:val="58A31F4C"/>
    <w:rsid w:val="5BFF0F0E"/>
    <w:rsid w:val="5C240312"/>
    <w:rsid w:val="5C2D6D3E"/>
    <w:rsid w:val="5CB139A0"/>
    <w:rsid w:val="5EBE525A"/>
    <w:rsid w:val="60235E49"/>
    <w:rsid w:val="606227F5"/>
    <w:rsid w:val="61406C3F"/>
    <w:rsid w:val="614E3A65"/>
    <w:rsid w:val="62D51BED"/>
    <w:rsid w:val="62D97831"/>
    <w:rsid w:val="639D5E30"/>
    <w:rsid w:val="64C604E2"/>
    <w:rsid w:val="671C2C4C"/>
    <w:rsid w:val="67341FB4"/>
    <w:rsid w:val="69AA160B"/>
    <w:rsid w:val="69FB4D8B"/>
    <w:rsid w:val="6A5B6889"/>
    <w:rsid w:val="6C37578E"/>
    <w:rsid w:val="6D32159C"/>
    <w:rsid w:val="6EC0117B"/>
    <w:rsid w:val="700F1F61"/>
    <w:rsid w:val="708B486A"/>
    <w:rsid w:val="7388770F"/>
    <w:rsid w:val="755E1E93"/>
    <w:rsid w:val="7586259A"/>
    <w:rsid w:val="75AB4839"/>
    <w:rsid w:val="767C5E46"/>
    <w:rsid w:val="769C6D41"/>
    <w:rsid w:val="76B625A7"/>
    <w:rsid w:val="77147EDF"/>
    <w:rsid w:val="77930989"/>
    <w:rsid w:val="779A0246"/>
    <w:rsid w:val="77D37016"/>
    <w:rsid w:val="78AF68A0"/>
    <w:rsid w:val="78DF7F48"/>
    <w:rsid w:val="7D201A1D"/>
    <w:rsid w:val="7D9B16B2"/>
    <w:rsid w:val="7DC52B1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lsdException w:name="Note Heading" w:semiHidden="1"/>
    <w:lsdException w:name="Body Text 2" w:uiPriority="0" w:unhideWhenUsed="0" w:qFormat="1"/>
    <w:lsdException w:name="Body Text 3" w:uiPriority="0" w:unhideWhenUsed="0" w:qFormat="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D34E9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D34E9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34E9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34E9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34E9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D34E9F"/>
    <w:pPr>
      <w:ind w:firstLineChars="100" w:firstLine="420"/>
    </w:pPr>
    <w:rPr>
      <w:rFonts w:ascii="宋体" w:eastAsia="宋体" w:hAnsi="Times New Roman" w:cs="Times New Roman"/>
      <w:kern w:val="0"/>
      <w:sz w:val="34"/>
      <w:szCs w:val="20"/>
    </w:rPr>
  </w:style>
  <w:style w:type="paragraph" w:styleId="a4">
    <w:name w:val="Body Text"/>
    <w:basedOn w:val="a"/>
    <w:next w:val="20"/>
    <w:link w:val="Char0"/>
    <w:uiPriority w:val="99"/>
    <w:unhideWhenUsed/>
    <w:qFormat/>
    <w:rsid w:val="00D34E9F"/>
    <w:pPr>
      <w:spacing w:after="120"/>
    </w:pPr>
  </w:style>
  <w:style w:type="paragraph" w:styleId="20">
    <w:name w:val="Body Text 2"/>
    <w:basedOn w:val="a"/>
    <w:qFormat/>
    <w:rsid w:val="00D34E9F"/>
    <w:pPr>
      <w:spacing w:line="480" w:lineRule="auto"/>
    </w:pPr>
    <w:rPr>
      <w:rFonts w:ascii="Times New Roman" w:eastAsia="宋体" w:hAnsi="Times New Roman" w:cs="Times New Roman"/>
    </w:rPr>
  </w:style>
  <w:style w:type="paragraph" w:styleId="a5">
    <w:name w:val="Normal Indent"/>
    <w:basedOn w:val="a"/>
    <w:link w:val="Char1"/>
    <w:qFormat/>
    <w:rsid w:val="00D34E9F"/>
    <w:pPr>
      <w:ind w:firstLine="425"/>
    </w:pPr>
    <w:rPr>
      <w:rFonts w:ascii="Times New Roman" w:eastAsia="宋体" w:hAnsi="Times New Roman" w:cs="Times New Roman"/>
      <w:szCs w:val="20"/>
    </w:rPr>
  </w:style>
  <w:style w:type="paragraph" w:styleId="a6">
    <w:name w:val="caption"/>
    <w:basedOn w:val="a"/>
    <w:next w:val="a"/>
    <w:qFormat/>
    <w:rsid w:val="00D34E9F"/>
    <w:rPr>
      <w:rFonts w:ascii="Arial" w:eastAsia="黑体" w:hAnsi="Arial" w:cs="Arial"/>
      <w:sz w:val="20"/>
      <w:szCs w:val="20"/>
    </w:rPr>
  </w:style>
  <w:style w:type="paragraph" w:styleId="30">
    <w:name w:val="Body Text 3"/>
    <w:basedOn w:val="a"/>
    <w:link w:val="3Char0"/>
    <w:qFormat/>
    <w:rsid w:val="00D34E9F"/>
    <w:rPr>
      <w:rFonts w:ascii="Times New Roman" w:eastAsia="宋体" w:hAnsi="Times New Roman" w:cs="Times New Roman"/>
      <w:color w:val="FF0000"/>
      <w:sz w:val="24"/>
      <w:szCs w:val="24"/>
    </w:rPr>
  </w:style>
  <w:style w:type="paragraph" w:styleId="a7">
    <w:name w:val="Body Text Indent"/>
    <w:basedOn w:val="a"/>
    <w:link w:val="Char10"/>
    <w:qFormat/>
    <w:rsid w:val="00D34E9F"/>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D34E9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34E9F"/>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D34E9F"/>
    <w:rPr>
      <w:rFonts w:eastAsia="宋体"/>
      <w:sz w:val="24"/>
    </w:rPr>
  </w:style>
  <w:style w:type="paragraph" w:styleId="a9">
    <w:name w:val="Date"/>
    <w:basedOn w:val="a"/>
    <w:next w:val="a"/>
    <w:link w:val="Char3"/>
    <w:uiPriority w:val="99"/>
    <w:unhideWhenUsed/>
    <w:qFormat/>
    <w:rsid w:val="00D34E9F"/>
    <w:pPr>
      <w:ind w:leftChars="2500" w:left="100"/>
    </w:pPr>
  </w:style>
  <w:style w:type="paragraph" w:styleId="aa">
    <w:name w:val="Balloon Text"/>
    <w:basedOn w:val="a"/>
    <w:link w:val="Char4"/>
    <w:uiPriority w:val="99"/>
    <w:unhideWhenUsed/>
    <w:qFormat/>
    <w:rsid w:val="00D34E9F"/>
    <w:rPr>
      <w:sz w:val="18"/>
      <w:szCs w:val="18"/>
    </w:rPr>
  </w:style>
  <w:style w:type="paragraph" w:styleId="ab">
    <w:name w:val="footer"/>
    <w:basedOn w:val="a"/>
    <w:link w:val="Char5"/>
    <w:uiPriority w:val="99"/>
    <w:unhideWhenUsed/>
    <w:qFormat/>
    <w:rsid w:val="00D34E9F"/>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D34E9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D34E9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D34E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D34E9F"/>
    <w:rPr>
      <w:rFonts w:ascii="Calibri" w:eastAsia="宋体" w:hAnsi="Calibri" w:cs="Times New Roman"/>
      <w:sz w:val="24"/>
      <w:szCs w:val="24"/>
    </w:rPr>
  </w:style>
  <w:style w:type="character" w:styleId="ae">
    <w:name w:val="Strong"/>
    <w:basedOn w:val="a1"/>
    <w:uiPriority w:val="22"/>
    <w:qFormat/>
    <w:rsid w:val="00D34E9F"/>
    <w:rPr>
      <w:b/>
      <w:bCs/>
    </w:rPr>
  </w:style>
  <w:style w:type="character" w:styleId="af">
    <w:name w:val="FollowedHyperlink"/>
    <w:basedOn w:val="a1"/>
    <w:uiPriority w:val="99"/>
    <w:unhideWhenUsed/>
    <w:qFormat/>
    <w:rsid w:val="00D34E9F"/>
    <w:rPr>
      <w:color w:val="800080" w:themeColor="followedHyperlink"/>
      <w:u w:val="single"/>
    </w:rPr>
  </w:style>
  <w:style w:type="character" w:styleId="af0">
    <w:name w:val="Emphasis"/>
    <w:basedOn w:val="a1"/>
    <w:uiPriority w:val="20"/>
    <w:qFormat/>
    <w:rsid w:val="00D34E9F"/>
    <w:rPr>
      <w:i/>
      <w:iCs/>
    </w:rPr>
  </w:style>
  <w:style w:type="character" w:styleId="af1">
    <w:name w:val="Hyperlink"/>
    <w:basedOn w:val="a1"/>
    <w:uiPriority w:val="99"/>
    <w:unhideWhenUsed/>
    <w:qFormat/>
    <w:rsid w:val="00D34E9F"/>
    <w:rPr>
      <w:color w:val="0000FF"/>
      <w:u w:val="single"/>
    </w:rPr>
  </w:style>
  <w:style w:type="character" w:customStyle="1" w:styleId="1Char">
    <w:name w:val="标题 1 Char"/>
    <w:basedOn w:val="a1"/>
    <w:link w:val="1"/>
    <w:qFormat/>
    <w:rsid w:val="00D34E9F"/>
    <w:rPr>
      <w:rFonts w:ascii="Calibri" w:eastAsia="宋体" w:hAnsi="Calibri" w:cs="Times New Roman"/>
      <w:b/>
      <w:bCs/>
      <w:kern w:val="44"/>
      <w:sz w:val="44"/>
      <w:szCs w:val="44"/>
    </w:rPr>
  </w:style>
  <w:style w:type="character" w:customStyle="1" w:styleId="2Char">
    <w:name w:val="标题 2 Char"/>
    <w:basedOn w:val="a1"/>
    <w:link w:val="2"/>
    <w:qFormat/>
    <w:rsid w:val="00D34E9F"/>
    <w:rPr>
      <w:rFonts w:ascii="Arial" w:eastAsia="黑体" w:hAnsi="Arial" w:cs="Times New Roman"/>
      <w:b/>
      <w:bCs/>
      <w:sz w:val="32"/>
      <w:szCs w:val="32"/>
    </w:rPr>
  </w:style>
  <w:style w:type="character" w:customStyle="1" w:styleId="3Char">
    <w:name w:val="标题 3 Char"/>
    <w:basedOn w:val="a1"/>
    <w:link w:val="3"/>
    <w:qFormat/>
    <w:rsid w:val="00D34E9F"/>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D34E9F"/>
    <w:rPr>
      <w:rFonts w:ascii="Arial" w:eastAsia="黑体" w:hAnsi="Arial" w:cs="Times New Roman"/>
      <w:b/>
      <w:bCs/>
      <w:sz w:val="28"/>
      <w:szCs w:val="28"/>
    </w:rPr>
  </w:style>
  <w:style w:type="character" w:customStyle="1" w:styleId="3Char0">
    <w:name w:val="正文文本 3 Char"/>
    <w:basedOn w:val="a1"/>
    <w:link w:val="30"/>
    <w:qFormat/>
    <w:rsid w:val="00D34E9F"/>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rsid w:val="00D34E9F"/>
  </w:style>
  <w:style w:type="character" w:customStyle="1" w:styleId="Char2">
    <w:name w:val="纯文本 Char"/>
    <w:basedOn w:val="a1"/>
    <w:link w:val="a8"/>
    <w:qFormat/>
    <w:rsid w:val="00D34E9F"/>
    <w:rPr>
      <w:rFonts w:eastAsia="宋体"/>
      <w:sz w:val="24"/>
    </w:rPr>
  </w:style>
  <w:style w:type="character" w:customStyle="1" w:styleId="Char3">
    <w:name w:val="日期 Char"/>
    <w:basedOn w:val="a1"/>
    <w:link w:val="a9"/>
    <w:uiPriority w:val="99"/>
    <w:qFormat/>
    <w:rsid w:val="00D34E9F"/>
  </w:style>
  <w:style w:type="character" w:customStyle="1" w:styleId="Char5">
    <w:name w:val="页脚 Char"/>
    <w:basedOn w:val="a1"/>
    <w:link w:val="ab"/>
    <w:uiPriority w:val="99"/>
    <w:qFormat/>
    <w:rsid w:val="00D34E9F"/>
    <w:rPr>
      <w:sz w:val="18"/>
      <w:szCs w:val="18"/>
    </w:rPr>
  </w:style>
  <w:style w:type="character" w:customStyle="1" w:styleId="Char6">
    <w:name w:val="页眉 Char"/>
    <w:basedOn w:val="a1"/>
    <w:link w:val="ac"/>
    <w:uiPriority w:val="99"/>
    <w:qFormat/>
    <w:rsid w:val="00D34E9F"/>
    <w:rPr>
      <w:sz w:val="18"/>
      <w:szCs w:val="18"/>
    </w:rPr>
  </w:style>
  <w:style w:type="character" w:customStyle="1" w:styleId="HTMLChar">
    <w:name w:val="HTML 预设格式 Char"/>
    <w:basedOn w:val="a1"/>
    <w:link w:val="HTML"/>
    <w:uiPriority w:val="99"/>
    <w:semiHidden/>
    <w:qFormat/>
    <w:rsid w:val="00D34E9F"/>
    <w:rPr>
      <w:rFonts w:ascii="宋体" w:eastAsia="宋体" w:hAnsi="宋体" w:cs="宋体"/>
      <w:kern w:val="0"/>
      <w:sz w:val="24"/>
      <w:szCs w:val="24"/>
    </w:rPr>
  </w:style>
  <w:style w:type="character" w:customStyle="1" w:styleId="Char">
    <w:name w:val="正文首行缩进 Char"/>
    <w:basedOn w:val="Char0"/>
    <w:link w:val="a0"/>
    <w:qFormat/>
    <w:rsid w:val="00D34E9F"/>
    <w:rPr>
      <w:rFonts w:ascii="宋体" w:eastAsia="宋体" w:hAnsi="Times New Roman" w:cs="Times New Roman"/>
      <w:kern w:val="0"/>
      <w:sz w:val="34"/>
      <w:szCs w:val="20"/>
    </w:rPr>
  </w:style>
  <w:style w:type="character" w:customStyle="1" w:styleId="Char11">
    <w:name w:val="纯文本 Char1"/>
    <w:qFormat/>
    <w:rsid w:val="00D34E9F"/>
    <w:rPr>
      <w:rFonts w:eastAsia="宋体"/>
      <w:sz w:val="24"/>
    </w:rPr>
  </w:style>
  <w:style w:type="paragraph" w:customStyle="1" w:styleId="Default">
    <w:name w:val="Default"/>
    <w:qFormat/>
    <w:rsid w:val="00D34E9F"/>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D34E9F"/>
    <w:pPr>
      <w:ind w:firstLineChars="200" w:firstLine="420"/>
    </w:pPr>
  </w:style>
  <w:style w:type="paragraph" w:customStyle="1" w:styleId="21">
    <w:name w:val="列出段落2"/>
    <w:basedOn w:val="a"/>
    <w:uiPriority w:val="99"/>
    <w:unhideWhenUsed/>
    <w:qFormat/>
    <w:rsid w:val="00D34E9F"/>
    <w:pPr>
      <w:ind w:firstLineChars="200" w:firstLine="420"/>
    </w:pPr>
  </w:style>
  <w:style w:type="character" w:customStyle="1" w:styleId="CharChar">
    <w:name w:val="正文文本缩进 Char Char"/>
    <w:link w:val="13"/>
    <w:qFormat/>
    <w:rsid w:val="00D34E9F"/>
    <w:rPr>
      <w:rFonts w:ascii="宋体"/>
      <w:sz w:val="24"/>
    </w:rPr>
  </w:style>
  <w:style w:type="paragraph" w:customStyle="1" w:styleId="13">
    <w:name w:val="正文文本缩进1"/>
    <w:basedOn w:val="a"/>
    <w:link w:val="CharChar"/>
    <w:qFormat/>
    <w:rsid w:val="00D34E9F"/>
    <w:pPr>
      <w:spacing w:line="360" w:lineRule="auto"/>
      <w:ind w:firstLineChars="200" w:firstLine="480"/>
    </w:pPr>
    <w:rPr>
      <w:rFonts w:ascii="宋体"/>
      <w:sz w:val="24"/>
    </w:rPr>
  </w:style>
  <w:style w:type="character" w:customStyle="1" w:styleId="CharChar0">
    <w:name w:val="日期 Char Char"/>
    <w:link w:val="14"/>
    <w:qFormat/>
    <w:rsid w:val="00D34E9F"/>
    <w:rPr>
      <w:sz w:val="24"/>
    </w:rPr>
  </w:style>
  <w:style w:type="paragraph" w:customStyle="1" w:styleId="14">
    <w:name w:val="日期1"/>
    <w:basedOn w:val="a"/>
    <w:next w:val="a"/>
    <w:link w:val="CharChar0"/>
    <w:qFormat/>
    <w:rsid w:val="00D34E9F"/>
    <w:rPr>
      <w:sz w:val="24"/>
    </w:rPr>
  </w:style>
  <w:style w:type="paragraph" w:customStyle="1" w:styleId="15">
    <w:name w:val="正文缩进1"/>
    <w:basedOn w:val="a"/>
    <w:qFormat/>
    <w:rsid w:val="00D34E9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34E9F"/>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D34E9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D34E9F"/>
  </w:style>
  <w:style w:type="paragraph" w:customStyle="1" w:styleId="11212">
    <w:name w:val="样式 标题 1 + 四号 居中 段前: 12 磅 段后: 12 磅 行距: 单倍行距"/>
    <w:basedOn w:val="1"/>
    <w:qFormat/>
    <w:rsid w:val="00D34E9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34E9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7"/>
    <w:qFormat/>
    <w:rsid w:val="00D34E9F"/>
    <w:rPr>
      <w:sz w:val="24"/>
    </w:rPr>
  </w:style>
  <w:style w:type="character" w:customStyle="1" w:styleId="Char10">
    <w:name w:val="正文文本缩进 Char1"/>
    <w:basedOn w:val="a1"/>
    <w:link w:val="a7"/>
    <w:uiPriority w:val="99"/>
    <w:semiHidden/>
    <w:qFormat/>
    <w:rsid w:val="00D34E9F"/>
    <w:rPr>
      <w:kern w:val="2"/>
      <w:sz w:val="21"/>
      <w:szCs w:val="22"/>
    </w:rPr>
  </w:style>
  <w:style w:type="character" w:customStyle="1" w:styleId="Char4">
    <w:name w:val="批注框文本 Char"/>
    <w:basedOn w:val="a1"/>
    <w:link w:val="aa"/>
    <w:uiPriority w:val="99"/>
    <w:semiHidden/>
    <w:qFormat/>
    <w:rsid w:val="00D34E9F"/>
    <w:rPr>
      <w:kern w:val="2"/>
      <w:sz w:val="18"/>
      <w:szCs w:val="18"/>
    </w:rPr>
  </w:style>
  <w:style w:type="character" w:customStyle="1" w:styleId="font71">
    <w:name w:val="font71"/>
    <w:basedOn w:val="a1"/>
    <w:qFormat/>
    <w:rsid w:val="00D34E9F"/>
    <w:rPr>
      <w:rFonts w:ascii="宋体" w:eastAsia="宋体" w:hAnsi="宋体" w:cs="宋体" w:hint="eastAsia"/>
      <w:color w:val="FF0000"/>
      <w:sz w:val="18"/>
      <w:szCs w:val="18"/>
      <w:u w:val="none"/>
    </w:rPr>
  </w:style>
  <w:style w:type="character" w:customStyle="1" w:styleId="font11">
    <w:name w:val="font11"/>
    <w:basedOn w:val="a1"/>
    <w:qFormat/>
    <w:rsid w:val="00D34E9F"/>
    <w:rPr>
      <w:rFonts w:ascii="宋体" w:eastAsia="宋体" w:hAnsi="宋体" w:cs="宋体" w:hint="eastAsia"/>
      <w:color w:val="000000"/>
      <w:sz w:val="18"/>
      <w:szCs w:val="18"/>
      <w:u w:val="none"/>
    </w:rPr>
  </w:style>
  <w:style w:type="character" w:customStyle="1" w:styleId="font61">
    <w:name w:val="font61"/>
    <w:basedOn w:val="a1"/>
    <w:qFormat/>
    <w:rsid w:val="00D34E9F"/>
    <w:rPr>
      <w:rFonts w:ascii="Arial" w:hAnsi="Arial" w:cs="Arial"/>
      <w:color w:val="000000"/>
      <w:sz w:val="18"/>
      <w:szCs w:val="18"/>
      <w:u w:val="none"/>
    </w:rPr>
  </w:style>
  <w:style w:type="character" w:customStyle="1" w:styleId="font81">
    <w:name w:val="font81"/>
    <w:basedOn w:val="a1"/>
    <w:qFormat/>
    <w:rsid w:val="00D34E9F"/>
    <w:rPr>
      <w:rFonts w:ascii="宋体" w:eastAsia="宋体" w:hAnsi="宋体" w:cs="宋体" w:hint="eastAsia"/>
      <w:color w:val="000000"/>
      <w:sz w:val="18"/>
      <w:szCs w:val="18"/>
      <w:u w:val="none"/>
    </w:rPr>
  </w:style>
  <w:style w:type="character" w:customStyle="1" w:styleId="Char1">
    <w:name w:val="正文缩进 Char"/>
    <w:link w:val="a5"/>
    <w:qFormat/>
    <w:rsid w:val="00D34E9F"/>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hyperlink" Target="http://hhb.cbi360.net/TenderBangSoso.aspx"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nca.gov.cn/cnca/zwxx/ggxx/images/2010/07/19/A6C32D2A507AC2A38326896013A67542.do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cbi360.net/hyjd/1zt102.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cgp.gov.cn" TargetMode="External"/><Relationship Id="rId23" Type="http://schemas.openxmlformats.org/officeDocument/2006/relationships/hyperlink" Target="http://www.cbi360.net/hyjd/1zt49.html" TargetMode="External"/><Relationship Id="rId10" Type="http://schemas.openxmlformats.org/officeDocument/2006/relationships/footer" Target="footer2.xml"/><Relationship Id="rId19"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reditchina.gov.cn" TargetMode="External"/><Relationship Id="rId22" Type="http://schemas.openxmlformats.org/officeDocument/2006/relationships/hyperlink" Target="http://www.cbi360.net/hyjd/1zt9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0A25D1-1605-4C38-A962-8BD1B3D8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5460</Words>
  <Characters>31126</Characters>
  <Application>Microsoft Office Word</Application>
  <DocSecurity>0</DocSecurity>
  <Lines>259</Lines>
  <Paragraphs>73</Paragraphs>
  <ScaleCrop>false</ScaleCrop>
  <Company>Sky123.Org</Company>
  <LinksUpToDate>false</LinksUpToDate>
  <CharactersWithSpaces>36513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许昌建设工程项目管理有限公司:刘莉</cp:lastModifiedBy>
  <cp:revision>629</cp:revision>
  <cp:lastPrinted>2019-10-17T00:24:00Z</cp:lastPrinted>
  <dcterms:created xsi:type="dcterms:W3CDTF">2018-08-06T02:30:00Z</dcterms:created>
  <dcterms:modified xsi:type="dcterms:W3CDTF">2019-11-05T02:00:00Z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