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CFF" w:rsidRPr="00C67B7D" w:rsidRDefault="005C3CFF" w:rsidP="005C3CFF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sz w:val="24"/>
          <w:szCs w:val="24"/>
        </w:rPr>
      </w:pPr>
      <w:r w:rsidRPr="00C67B7D">
        <w:rPr>
          <w:rFonts w:ascii="宋体" w:hAnsi="宋体" w:hint="eastAsia"/>
          <w:b/>
          <w:bCs/>
          <w:sz w:val="24"/>
          <w:szCs w:val="24"/>
        </w:rPr>
        <w:t>4.1分项报价表（货物类项目）</w:t>
      </w:r>
    </w:p>
    <w:p w:rsidR="005C3CFF" w:rsidRPr="00C67B7D" w:rsidRDefault="005C3CFF" w:rsidP="00053310">
      <w:pPr>
        <w:spacing w:before="50" w:afterLines="50" w:line="360" w:lineRule="auto"/>
        <w:contextualSpacing/>
        <w:jc w:val="left"/>
        <w:rPr>
          <w:rFonts w:ascii="宋体" w:hAnsi="宋体"/>
          <w:szCs w:val="21"/>
        </w:rPr>
      </w:pPr>
      <w:r w:rsidRPr="00C67B7D">
        <w:rPr>
          <w:rFonts w:ascii="宋体" w:hAnsi="宋体" w:hint="eastAsia"/>
          <w:szCs w:val="21"/>
        </w:rPr>
        <w:t>项目编号：</w:t>
      </w:r>
      <w:r w:rsidR="00C43F8F" w:rsidRPr="00C43F8F">
        <w:rPr>
          <w:rFonts w:ascii="宋体" w:hAnsi="宋体" w:cs="仿宋_GB2312" w:hint="eastAsia"/>
          <w:shd w:val="clear" w:color="auto" w:fill="FFFFFF"/>
        </w:rPr>
        <w:t>XZZ—X2019029号</w:t>
      </w:r>
    </w:p>
    <w:p w:rsidR="00C43F8F" w:rsidRPr="00C43F8F" w:rsidRDefault="005C3CFF" w:rsidP="00C43F8F">
      <w:pPr>
        <w:pStyle w:val="a3"/>
        <w:contextualSpacing/>
        <w:rPr>
          <w:rFonts w:ascii="宋体" w:hAnsi="宋体" w:cs="仿宋"/>
        </w:rPr>
      </w:pPr>
      <w:r w:rsidRPr="00C67B7D">
        <w:rPr>
          <w:rFonts w:ascii="宋体" w:hAnsi="宋体" w:hint="eastAsia"/>
          <w:szCs w:val="21"/>
        </w:rPr>
        <w:t>项目名称：</w:t>
      </w:r>
      <w:r w:rsidR="00C43F8F" w:rsidRPr="00C43F8F">
        <w:rPr>
          <w:rFonts w:ascii="宋体" w:hAnsi="宋体" w:cs="仿宋" w:hint="eastAsia"/>
        </w:rPr>
        <w:t>襄城县人民医院康养中心安装电梯项目（二次）</w:t>
      </w:r>
    </w:p>
    <w:tbl>
      <w:tblPr>
        <w:tblW w:w="9400" w:type="dxa"/>
        <w:tblLayout w:type="fixed"/>
        <w:tblLook w:val="04A0"/>
      </w:tblPr>
      <w:tblGrid>
        <w:gridCol w:w="534"/>
        <w:gridCol w:w="1134"/>
        <w:gridCol w:w="1500"/>
        <w:gridCol w:w="1260"/>
        <w:gridCol w:w="642"/>
        <w:gridCol w:w="992"/>
        <w:gridCol w:w="1066"/>
        <w:gridCol w:w="1080"/>
        <w:gridCol w:w="1192"/>
      </w:tblGrid>
      <w:tr w:rsidR="005C3CFF" w:rsidRPr="005C3CFF" w:rsidTr="00364585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技术</w:t>
            </w:r>
          </w:p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5C3CFF" w:rsidRPr="005C3CFF" w:rsidTr="00364585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 w:rsidRPr="005C3CF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梅轮品牌电梯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ML-WK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1350kg-4/4/4-1.0m/s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106000元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106000元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浙江</w:t>
            </w:r>
            <w:r>
              <w:rPr>
                <w:rFonts w:ascii="宋体" w:hAnsi="宋体" w:hint="eastAsia"/>
                <w:szCs w:val="21"/>
              </w:rPr>
              <w:t>/梅轮</w:t>
            </w:r>
          </w:p>
        </w:tc>
      </w:tr>
      <w:tr w:rsidR="005C3CFF" w:rsidRPr="005C3CFF" w:rsidTr="00364585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 w:rsidRPr="005C3CFF">
              <w:rPr>
                <w:rFonts w:ascii="宋体" w:hAnsi="宋体" w:hint="eastAsia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土建配套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167900元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167900元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CFF" w:rsidRPr="005C3CFF" w:rsidRDefault="00C43F8F" w:rsidP="0036458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浙江</w:t>
            </w:r>
            <w:r>
              <w:rPr>
                <w:rFonts w:ascii="宋体" w:hAnsi="宋体" w:hint="eastAsia"/>
                <w:szCs w:val="21"/>
              </w:rPr>
              <w:t>/梅轮</w:t>
            </w:r>
          </w:p>
        </w:tc>
      </w:tr>
      <w:tr w:rsidR="005C3CFF" w:rsidRPr="005C3CFF" w:rsidTr="00364585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5C3CFF">
              <w:rPr>
                <w:rFonts w:ascii="宋体" w:hAnsi="宋体" w:cs="宋体" w:hint="eastAsia"/>
                <w:szCs w:val="21"/>
                <w:lang w:val="zh-CN"/>
              </w:rPr>
              <w:t>合计</w:t>
            </w:r>
          </w:p>
        </w:tc>
        <w:tc>
          <w:tcPr>
            <w:tcW w:w="7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CFF" w:rsidRPr="005C3CFF" w:rsidRDefault="005C3CFF" w:rsidP="00364585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szCs w:val="21"/>
                <w:lang w:val="zh-CN"/>
              </w:rPr>
            </w:pPr>
            <w:r w:rsidRPr="005C3CFF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C43F8F">
              <w:rPr>
                <w:rFonts w:ascii="宋体" w:hAnsi="宋体" w:cs="宋体" w:hint="eastAsia"/>
                <w:szCs w:val="21"/>
                <w:lang w:val="zh-CN"/>
              </w:rPr>
              <w:t>贰拾柒万叁仟玖元整</w:t>
            </w:r>
            <w:r w:rsidRPr="005C3CFF">
              <w:rPr>
                <w:rFonts w:ascii="宋体" w:hAnsi="宋体" w:cs="宋体" w:hint="eastAsia"/>
                <w:szCs w:val="21"/>
                <w:lang w:val="zh-CN"/>
              </w:rPr>
              <w:t xml:space="preserve">　　　　　　小写：</w:t>
            </w:r>
            <w:r w:rsidR="00C43F8F">
              <w:rPr>
                <w:rFonts w:ascii="宋体" w:hAnsi="宋体" w:cs="宋体" w:hint="eastAsia"/>
                <w:szCs w:val="21"/>
                <w:lang w:val="zh-CN"/>
              </w:rPr>
              <w:t>273900元整</w:t>
            </w:r>
          </w:p>
        </w:tc>
      </w:tr>
    </w:tbl>
    <w:p w:rsidR="005C3CFF" w:rsidRPr="00C67B7D" w:rsidRDefault="005C3CFF" w:rsidP="005C3CFF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 w:rsidRPr="00C67B7D">
        <w:rPr>
          <w:rFonts w:ascii="宋体" w:hAnsi="宋体" w:cs="宋体" w:hint="eastAsia"/>
          <w:szCs w:val="21"/>
          <w:lang w:val="zh-CN"/>
        </w:rPr>
        <w:t>供应商（公章）：</w:t>
      </w:r>
      <w:r w:rsidR="00C43F8F">
        <w:rPr>
          <w:rFonts w:ascii="宋体" w:hAnsi="宋体" w:cs="宋体" w:hint="eastAsia"/>
          <w:szCs w:val="21"/>
          <w:lang w:val="zh-CN"/>
        </w:rPr>
        <w:t>浙江梅轮电梯股份有限公司</w:t>
      </w:r>
    </w:p>
    <w:p w:rsidR="005C3CFF" w:rsidRPr="00C67B7D" w:rsidRDefault="005C3CFF" w:rsidP="005C3CFF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 w:rsidRPr="00C67B7D">
        <w:rPr>
          <w:rFonts w:ascii="宋体" w:hAnsi="宋体" w:cs="宋体" w:hint="eastAsia"/>
          <w:szCs w:val="21"/>
          <w:lang w:val="zh-CN"/>
        </w:rPr>
        <w:t>供应商法定代表人（单位负责人）或授权代表签字：</w:t>
      </w:r>
    </w:p>
    <w:p w:rsidR="00770C4C" w:rsidRDefault="00770C4C"/>
    <w:sectPr w:rsidR="00770C4C" w:rsidSect="00770C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3CFF"/>
    <w:rsid w:val="00053310"/>
    <w:rsid w:val="00364585"/>
    <w:rsid w:val="005C3CFF"/>
    <w:rsid w:val="00770C4C"/>
    <w:rsid w:val="00C43F8F"/>
    <w:rsid w:val="00D6147F"/>
    <w:rsid w:val="00D82D4F"/>
    <w:rsid w:val="00FF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C43F8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襄城县公共资源交易中心:陈良民</dc:creator>
  <cp:lastModifiedBy>欧邦工程管理有限公司:蔡书贞</cp:lastModifiedBy>
  <cp:revision>2</cp:revision>
  <dcterms:created xsi:type="dcterms:W3CDTF">2019-10-29T06:49:00Z</dcterms:created>
  <dcterms:modified xsi:type="dcterms:W3CDTF">2019-10-29T06:49:00Z</dcterms:modified>
</cp:coreProperties>
</file>