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E9" w:rsidRPr="000C16D6" w:rsidRDefault="00B0086B">
      <w:pPr>
        <w:widowControl/>
        <w:shd w:val="clear" w:color="auto" w:fill="FFFFFF"/>
        <w:spacing w:line="360" w:lineRule="auto"/>
        <w:jc w:val="center"/>
        <w:rPr>
          <w:rFonts w:asciiTheme="majorEastAsia" w:eastAsiaTheme="majorEastAsia" w:hAnsiTheme="majorEastAsia" w:cs="宋体"/>
          <w:b/>
          <w:bCs/>
          <w:color w:val="000000"/>
          <w:kern w:val="0"/>
          <w:sz w:val="36"/>
          <w:szCs w:val="36"/>
        </w:rPr>
      </w:pPr>
      <w:r w:rsidRPr="000C16D6">
        <w:rPr>
          <w:rFonts w:asciiTheme="majorEastAsia" w:eastAsiaTheme="majorEastAsia" w:hAnsiTheme="majorEastAsia" w:cs="宋体" w:hint="eastAsia"/>
          <w:b/>
          <w:bCs/>
          <w:color w:val="000000"/>
          <w:kern w:val="0"/>
          <w:sz w:val="36"/>
          <w:szCs w:val="36"/>
        </w:rPr>
        <w:t>鄢陵县中小学校素质教育综合实践基地</w:t>
      </w:r>
    </w:p>
    <w:p w:rsidR="004F6FE9" w:rsidRPr="000C16D6" w:rsidRDefault="00B0086B">
      <w:pPr>
        <w:widowControl/>
        <w:shd w:val="clear" w:color="auto" w:fill="FFFFFF"/>
        <w:spacing w:line="360" w:lineRule="auto"/>
        <w:jc w:val="center"/>
        <w:rPr>
          <w:rFonts w:asciiTheme="majorEastAsia" w:eastAsiaTheme="majorEastAsia" w:hAnsiTheme="majorEastAsia" w:cs="宋体"/>
          <w:color w:val="000000"/>
          <w:kern w:val="0"/>
          <w:sz w:val="36"/>
          <w:szCs w:val="36"/>
        </w:rPr>
      </w:pPr>
      <w:r w:rsidRPr="000C16D6">
        <w:rPr>
          <w:rFonts w:asciiTheme="majorEastAsia" w:eastAsiaTheme="majorEastAsia" w:hAnsiTheme="majorEastAsia" w:cs="宋体" w:hint="eastAsia"/>
          <w:b/>
          <w:bCs/>
          <w:color w:val="000000"/>
          <w:kern w:val="0"/>
          <w:sz w:val="36"/>
          <w:szCs w:val="36"/>
        </w:rPr>
        <w:t>设施设备项目采购需求</w:t>
      </w:r>
    </w:p>
    <w:p w:rsidR="004F6FE9" w:rsidRPr="00C8256E" w:rsidRDefault="00B0086B" w:rsidP="00B91C00">
      <w:pPr>
        <w:widowControl/>
        <w:shd w:val="clear" w:color="auto" w:fill="FFFFFF"/>
        <w:spacing w:line="360" w:lineRule="auto"/>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一、项目概况</w:t>
      </w:r>
    </w:p>
    <w:p w:rsidR="004F6FE9" w:rsidRPr="00C8256E" w:rsidRDefault="00B0086B" w:rsidP="00B91C00">
      <w:pPr>
        <w:widowControl/>
        <w:shd w:val="clear" w:color="auto" w:fill="FFFFFF"/>
        <w:spacing w:line="360" w:lineRule="auto"/>
        <w:rPr>
          <w:rFonts w:asciiTheme="minorEastAsia" w:eastAsiaTheme="minorEastAsia" w:hAnsiTheme="minorEastAsia" w:cs="仿宋"/>
          <w:color w:val="000000"/>
          <w:kern w:val="0"/>
          <w:sz w:val="24"/>
        </w:rPr>
      </w:pPr>
      <w:r w:rsidRPr="00C8256E">
        <w:rPr>
          <w:rFonts w:asciiTheme="minorEastAsia" w:eastAsiaTheme="minorEastAsia" w:hAnsiTheme="minorEastAsia" w:cs="宋体" w:hint="eastAsia"/>
          <w:color w:val="000000"/>
          <w:kern w:val="0"/>
          <w:sz w:val="24"/>
        </w:rPr>
        <w:t>（一）项目名称</w:t>
      </w:r>
      <w:r w:rsidRPr="00C8256E">
        <w:rPr>
          <w:rFonts w:asciiTheme="minorEastAsia" w:eastAsiaTheme="minorEastAsia" w:hAnsiTheme="minorEastAsia" w:cs="仿宋" w:hint="eastAsia"/>
          <w:color w:val="000000"/>
          <w:kern w:val="0"/>
          <w:sz w:val="24"/>
        </w:rPr>
        <w:t>：鄢陵县中小学校素质教育综合实践基地设施设备项目</w:t>
      </w:r>
    </w:p>
    <w:p w:rsidR="004F6FE9" w:rsidRPr="00C8256E" w:rsidRDefault="00B0086B" w:rsidP="00B91C00">
      <w:pPr>
        <w:widowControl/>
        <w:shd w:val="clear" w:color="auto" w:fill="FFFFFF"/>
        <w:spacing w:line="360" w:lineRule="auto"/>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（二）采购方式：公开招标       </w:t>
      </w:r>
    </w:p>
    <w:p w:rsidR="004F6FE9" w:rsidRPr="00C42AD7" w:rsidRDefault="00B0086B" w:rsidP="00B91C00">
      <w:pPr>
        <w:spacing w:line="360" w:lineRule="auto"/>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（三）主要内容、数量及要求：</w:t>
      </w:r>
      <w:r w:rsidRPr="00C8256E">
        <w:rPr>
          <w:rFonts w:asciiTheme="minorEastAsia" w:eastAsiaTheme="minorEastAsia" w:hAnsiTheme="minorEastAsia" w:hint="eastAsia"/>
          <w:sz w:val="24"/>
        </w:rPr>
        <w:t>学生用床（384张）、办公</w:t>
      </w:r>
      <w:r w:rsidR="00AF159B">
        <w:rPr>
          <w:rFonts w:asciiTheme="minorEastAsia" w:eastAsiaTheme="minorEastAsia" w:hAnsiTheme="minorEastAsia" w:hint="eastAsia"/>
          <w:sz w:val="24"/>
        </w:rPr>
        <w:t>桌</w:t>
      </w:r>
      <w:r w:rsidRPr="00C8256E">
        <w:rPr>
          <w:rFonts w:asciiTheme="minorEastAsia" w:eastAsiaTheme="minorEastAsia" w:hAnsiTheme="minorEastAsia" w:hint="eastAsia"/>
          <w:sz w:val="24"/>
        </w:rPr>
        <w:t>椅（21套）、办公</w:t>
      </w:r>
      <w:r w:rsidR="00AF159B">
        <w:rPr>
          <w:rFonts w:asciiTheme="minorEastAsia" w:eastAsiaTheme="minorEastAsia" w:hAnsiTheme="minorEastAsia" w:hint="eastAsia"/>
          <w:sz w:val="24"/>
        </w:rPr>
        <w:t>桌</w:t>
      </w:r>
      <w:r w:rsidRPr="00C8256E">
        <w:rPr>
          <w:rFonts w:asciiTheme="minorEastAsia" w:eastAsiaTheme="minorEastAsia" w:hAnsiTheme="minorEastAsia" w:hint="eastAsia"/>
          <w:sz w:val="24"/>
        </w:rPr>
        <w:t>椅（3</w:t>
      </w:r>
      <w:r w:rsidR="005B5CD7" w:rsidRPr="00C8256E">
        <w:rPr>
          <w:rFonts w:asciiTheme="minorEastAsia" w:eastAsiaTheme="minorEastAsia" w:hAnsiTheme="minorEastAsia" w:hint="eastAsia"/>
          <w:sz w:val="24"/>
        </w:rPr>
        <w:t>套）、办公</w:t>
      </w:r>
      <w:r w:rsidR="00AF159B">
        <w:rPr>
          <w:rFonts w:asciiTheme="minorEastAsia" w:eastAsiaTheme="minorEastAsia" w:hAnsiTheme="minorEastAsia" w:hint="eastAsia"/>
          <w:sz w:val="24"/>
        </w:rPr>
        <w:t>桌</w:t>
      </w:r>
      <w:r w:rsidRPr="00C8256E">
        <w:rPr>
          <w:rFonts w:asciiTheme="minorEastAsia" w:eastAsiaTheme="minorEastAsia" w:hAnsiTheme="minorEastAsia" w:hint="eastAsia"/>
          <w:sz w:val="24"/>
        </w:rPr>
        <w:t>（10套）、档案柜（5个）、通玻璃档案柜（15个）、茶几（5个）、3人沙发（7个）</w:t>
      </w:r>
      <w:r w:rsidR="00F34BFD" w:rsidRPr="00C8256E">
        <w:rPr>
          <w:rFonts w:asciiTheme="minorEastAsia" w:eastAsiaTheme="minorEastAsia" w:hAnsiTheme="minorEastAsia" w:hint="eastAsia"/>
          <w:sz w:val="24"/>
        </w:rPr>
        <w:t>、</w:t>
      </w:r>
      <w:r w:rsidRPr="00C8256E">
        <w:rPr>
          <w:rFonts w:asciiTheme="minorEastAsia" w:eastAsiaTheme="minorEastAsia" w:hAnsiTheme="minorEastAsia" w:hint="eastAsia"/>
          <w:sz w:val="24"/>
        </w:rPr>
        <w:t>电脑（30台）、打印机（10台）</w:t>
      </w:r>
      <w:r w:rsidR="009773D0" w:rsidRPr="00C8256E">
        <w:rPr>
          <w:rFonts w:asciiTheme="minorEastAsia" w:eastAsiaTheme="minorEastAsia" w:hAnsiTheme="minorEastAsia" w:hint="eastAsia"/>
          <w:sz w:val="24"/>
        </w:rPr>
        <w:t>、</w:t>
      </w:r>
      <w:r w:rsidRPr="00C8256E">
        <w:rPr>
          <w:rFonts w:asciiTheme="minorEastAsia" w:eastAsiaTheme="minorEastAsia" w:hAnsiTheme="minorEastAsia" w:hint="eastAsia"/>
          <w:sz w:val="24"/>
        </w:rPr>
        <w:t>空调柜机（3台）、空调挂机（19台）</w:t>
      </w:r>
    </w:p>
    <w:p w:rsidR="004F6FE9" w:rsidRPr="00C8256E" w:rsidRDefault="00B91C00" w:rsidP="009773D0">
      <w:pPr>
        <w:widowControl/>
        <w:shd w:val="clear" w:color="auto" w:fill="FFFFFF"/>
        <w:spacing w:line="360" w:lineRule="auto"/>
        <w:ind w:firstLineChars="50" w:firstLine="120"/>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(四)</w:t>
      </w:r>
      <w:r w:rsidR="00B0086B" w:rsidRPr="00C8256E">
        <w:rPr>
          <w:rFonts w:asciiTheme="minorEastAsia" w:eastAsiaTheme="minorEastAsia" w:hAnsiTheme="minorEastAsia" w:cs="宋体" w:hint="eastAsia"/>
          <w:color w:val="000000"/>
          <w:kern w:val="0"/>
          <w:sz w:val="24"/>
        </w:rPr>
        <w:t>预算金额：</w:t>
      </w:r>
      <w:r w:rsidR="009773D0" w:rsidRPr="00C8256E">
        <w:rPr>
          <w:rFonts w:asciiTheme="minorEastAsia" w:eastAsiaTheme="minorEastAsia" w:hAnsiTheme="minorEastAsia" w:hint="eastAsia"/>
          <w:sz w:val="24"/>
        </w:rPr>
        <w:t>612500</w:t>
      </w:r>
      <w:r w:rsidR="00B0086B" w:rsidRPr="00C8256E">
        <w:rPr>
          <w:rFonts w:asciiTheme="minorEastAsia" w:eastAsiaTheme="minorEastAsia" w:hAnsiTheme="minorEastAsia" w:cs="宋体" w:hint="eastAsia"/>
          <w:color w:val="000000"/>
          <w:kern w:val="0"/>
          <w:sz w:val="24"/>
        </w:rPr>
        <w:t>元；</w:t>
      </w:r>
      <w:r w:rsidRPr="00C8256E">
        <w:rPr>
          <w:rFonts w:asciiTheme="minorEastAsia" w:eastAsiaTheme="minorEastAsia" w:hAnsiTheme="minorEastAsia" w:cs="宋体" w:hint="eastAsia"/>
          <w:color w:val="000000"/>
          <w:kern w:val="0"/>
          <w:sz w:val="24"/>
        </w:rPr>
        <w:t xml:space="preserve"> </w:t>
      </w:r>
      <w:r w:rsidR="00B0086B" w:rsidRPr="00C8256E">
        <w:rPr>
          <w:rFonts w:asciiTheme="minorEastAsia" w:eastAsiaTheme="minorEastAsia" w:hAnsiTheme="minorEastAsia" w:cs="宋体" w:hint="eastAsia"/>
          <w:color w:val="000000"/>
          <w:kern w:val="0"/>
          <w:sz w:val="24"/>
        </w:rPr>
        <w:t>最高限价：</w:t>
      </w:r>
      <w:r w:rsidR="009773D0" w:rsidRPr="00C8256E">
        <w:rPr>
          <w:rFonts w:asciiTheme="minorEastAsia" w:eastAsiaTheme="minorEastAsia" w:hAnsiTheme="minorEastAsia" w:cs="宋体" w:hint="eastAsia"/>
          <w:color w:val="000000"/>
          <w:kern w:val="0"/>
          <w:sz w:val="24"/>
        </w:rPr>
        <w:t>612500</w:t>
      </w:r>
      <w:r w:rsidR="00B0086B" w:rsidRPr="00C8256E">
        <w:rPr>
          <w:rFonts w:asciiTheme="minorEastAsia" w:eastAsiaTheme="minorEastAsia" w:hAnsiTheme="minorEastAsia" w:cs="宋体" w:hint="eastAsia"/>
          <w:color w:val="000000"/>
          <w:kern w:val="0"/>
          <w:sz w:val="24"/>
        </w:rPr>
        <w:t>元</w:t>
      </w:r>
    </w:p>
    <w:p w:rsidR="004F6FE9" w:rsidRPr="00C8256E" w:rsidRDefault="00B0086B" w:rsidP="00B91C00">
      <w:pPr>
        <w:widowControl/>
        <w:shd w:val="clear" w:color="auto" w:fill="FFFFFF"/>
        <w:spacing w:line="360" w:lineRule="auto"/>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（五）交付（服务、完工）时间：签订合同后30日历天</w:t>
      </w:r>
    </w:p>
    <w:p w:rsidR="004F6FE9" w:rsidRPr="00C8256E" w:rsidRDefault="00B0086B" w:rsidP="00B91C00">
      <w:pPr>
        <w:widowControl/>
        <w:shd w:val="clear" w:color="auto" w:fill="FFFFFF"/>
        <w:spacing w:line="360" w:lineRule="auto"/>
        <w:jc w:val="left"/>
        <w:rPr>
          <w:rFonts w:asciiTheme="minorEastAsia" w:eastAsiaTheme="minorEastAsia" w:hAnsiTheme="minorEastAsia" w:cs="仿宋"/>
          <w:color w:val="000000"/>
          <w:kern w:val="0"/>
          <w:sz w:val="24"/>
        </w:rPr>
      </w:pPr>
      <w:r w:rsidRPr="00C8256E">
        <w:rPr>
          <w:rFonts w:asciiTheme="minorEastAsia" w:eastAsiaTheme="minorEastAsia" w:hAnsiTheme="minorEastAsia" w:cs="宋体" w:hint="eastAsia"/>
          <w:color w:val="000000"/>
          <w:kern w:val="0"/>
          <w:sz w:val="24"/>
        </w:rPr>
        <w:t>（六）交付（服务、施工）地点：</w:t>
      </w:r>
      <w:r w:rsidRPr="00C8256E">
        <w:rPr>
          <w:rFonts w:asciiTheme="minorEastAsia" w:eastAsiaTheme="minorEastAsia" w:hAnsiTheme="minorEastAsia" w:cs="仿宋" w:hint="eastAsia"/>
          <w:color w:val="000000"/>
          <w:kern w:val="0"/>
          <w:sz w:val="24"/>
        </w:rPr>
        <w:t>鄢陵县中小学校素质教育综合实践基地（陈化店镇）</w:t>
      </w:r>
    </w:p>
    <w:p w:rsidR="004F6FE9" w:rsidRPr="00C8256E" w:rsidRDefault="00B0086B" w:rsidP="00B91C00">
      <w:pPr>
        <w:widowControl/>
        <w:shd w:val="clear" w:color="auto" w:fill="FFFFFF"/>
        <w:spacing w:line="360" w:lineRule="auto"/>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（七）进口产品：不允许</w:t>
      </w:r>
    </w:p>
    <w:p w:rsidR="004F6FE9" w:rsidRPr="00C8256E" w:rsidRDefault="00B0086B" w:rsidP="00B91C00">
      <w:pPr>
        <w:widowControl/>
        <w:shd w:val="clear" w:color="auto" w:fill="FFFFFF"/>
        <w:spacing w:line="360" w:lineRule="auto"/>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（八）分包：不允许</w:t>
      </w:r>
    </w:p>
    <w:p w:rsidR="00B91C00" w:rsidRPr="00C8256E" w:rsidRDefault="00B0086B" w:rsidP="00B91C00">
      <w:pPr>
        <w:widowControl/>
        <w:shd w:val="clear" w:color="auto" w:fill="FFFFFF"/>
        <w:spacing w:line="360" w:lineRule="auto"/>
        <w:jc w:val="left"/>
        <w:rPr>
          <w:rFonts w:asciiTheme="minorEastAsia" w:eastAsiaTheme="minorEastAsia" w:hAnsiTheme="minorEastAsia" w:cs="宋体"/>
          <w:bCs/>
          <w:sz w:val="24"/>
        </w:rPr>
      </w:pPr>
      <w:r w:rsidRPr="00C8256E">
        <w:rPr>
          <w:rFonts w:asciiTheme="minorEastAsia" w:eastAsiaTheme="minorEastAsia" w:hAnsiTheme="minorEastAsia" w:cs="宋体" w:hint="eastAsia"/>
          <w:color w:val="000000"/>
          <w:kern w:val="0"/>
          <w:sz w:val="24"/>
        </w:rPr>
        <w:t>（九）标段划分：</w:t>
      </w:r>
      <w:r w:rsidRPr="00C8256E">
        <w:rPr>
          <w:rFonts w:asciiTheme="minorEastAsia" w:eastAsiaTheme="minorEastAsia" w:hAnsiTheme="minorEastAsia" w:cs="仿宋" w:hint="eastAsia"/>
          <w:bCs/>
          <w:sz w:val="24"/>
        </w:rPr>
        <w:t>本项目共划分为</w:t>
      </w:r>
      <w:r w:rsidR="009773D0" w:rsidRPr="00C8256E">
        <w:rPr>
          <w:rFonts w:asciiTheme="minorEastAsia" w:eastAsiaTheme="minorEastAsia" w:hAnsiTheme="minorEastAsia" w:cs="仿宋" w:hint="eastAsia"/>
          <w:bCs/>
          <w:sz w:val="24"/>
        </w:rPr>
        <w:t>一</w:t>
      </w:r>
      <w:r w:rsidRPr="00C8256E">
        <w:rPr>
          <w:rFonts w:asciiTheme="minorEastAsia" w:eastAsiaTheme="minorEastAsia" w:hAnsiTheme="minorEastAsia" w:cs="仿宋" w:hint="eastAsia"/>
          <w:bCs/>
          <w:sz w:val="24"/>
        </w:rPr>
        <w:t>个标段</w:t>
      </w:r>
    </w:p>
    <w:p w:rsidR="004F6FE9" w:rsidRPr="00C8256E" w:rsidRDefault="00B0086B" w:rsidP="00B91C00">
      <w:pPr>
        <w:widowControl/>
        <w:shd w:val="clear" w:color="auto" w:fill="FFFFFF"/>
        <w:spacing w:line="360" w:lineRule="auto"/>
        <w:jc w:val="left"/>
        <w:rPr>
          <w:rFonts w:asciiTheme="minorEastAsia" w:eastAsiaTheme="minorEastAsia" w:hAnsiTheme="minorEastAsia" w:cs="宋体"/>
          <w:bCs/>
          <w:sz w:val="24"/>
        </w:rPr>
      </w:pPr>
      <w:r w:rsidRPr="00C8256E">
        <w:rPr>
          <w:rFonts w:asciiTheme="minorEastAsia" w:eastAsiaTheme="minorEastAsia" w:hAnsiTheme="minorEastAsia" w:cs="宋体" w:hint="eastAsia"/>
          <w:color w:val="000000"/>
          <w:kern w:val="0"/>
          <w:sz w:val="24"/>
        </w:rPr>
        <w:t>二、需要落实的政府采购政策</w:t>
      </w:r>
    </w:p>
    <w:p w:rsidR="00B91C00" w:rsidRPr="00C8256E" w:rsidRDefault="00B91C00" w:rsidP="00B91C00">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本项目落实节能环保、中小微型企业扶持、支持监狱企业发展、残疾人福利性单位扶持等相关政府采购政策。</w:t>
      </w:r>
    </w:p>
    <w:p w:rsidR="004F6FE9" w:rsidRPr="00C8256E" w:rsidRDefault="00B91C00" w:rsidP="00B91C00">
      <w:pPr>
        <w:widowControl/>
        <w:shd w:val="clear" w:color="auto" w:fill="FFFFFF"/>
        <w:spacing w:line="360" w:lineRule="auto"/>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 xml:space="preserve"> </w:t>
      </w:r>
      <w:r w:rsidR="00B0086B" w:rsidRPr="00C8256E">
        <w:rPr>
          <w:rFonts w:asciiTheme="minorEastAsia" w:eastAsiaTheme="minorEastAsia" w:hAnsiTheme="minorEastAsia" w:cs="宋体" w:hint="eastAsia"/>
          <w:color w:val="000000"/>
          <w:kern w:val="0"/>
          <w:sz w:val="24"/>
        </w:rPr>
        <w:t>三、投标人资格要求</w:t>
      </w:r>
    </w:p>
    <w:p w:rsidR="00B91C00" w:rsidRPr="00C8256E" w:rsidRDefault="00B0086B" w:rsidP="00B91C00">
      <w:pPr>
        <w:pStyle w:val="a6"/>
        <w:widowControl/>
        <w:shd w:val="clear" w:color="auto" w:fill="FFFFFF"/>
        <w:spacing w:beforeAutospacing="0" w:afterAutospacing="0" w:line="360" w:lineRule="auto"/>
        <w:rPr>
          <w:rFonts w:asciiTheme="minorEastAsia" w:eastAsiaTheme="minorEastAsia" w:hAnsiTheme="minorEastAsia" w:cs="仿宋_GB2312"/>
        </w:rPr>
      </w:pPr>
      <w:r w:rsidRPr="00C8256E">
        <w:rPr>
          <w:rFonts w:asciiTheme="minorEastAsia" w:eastAsiaTheme="minorEastAsia" w:hAnsiTheme="minorEastAsia" w:cs="仿宋_GB2312" w:hint="eastAsia"/>
        </w:rPr>
        <w:t>（一）符合《中华人民共和国政府采购法》第二十二条</w:t>
      </w:r>
      <w:r w:rsidRPr="00C8256E">
        <w:rPr>
          <w:rFonts w:asciiTheme="minorEastAsia" w:eastAsiaTheme="minorEastAsia" w:hAnsiTheme="minorEastAsia" w:cs="仿宋_GB2312"/>
        </w:rPr>
        <w:t>规定</w:t>
      </w:r>
      <w:r w:rsidRPr="00C8256E">
        <w:rPr>
          <w:rFonts w:asciiTheme="minorEastAsia" w:eastAsiaTheme="minorEastAsia" w:hAnsiTheme="minorEastAsia" w:cs="仿宋_GB2312" w:hint="eastAsia"/>
        </w:rPr>
        <w:t>。</w:t>
      </w:r>
    </w:p>
    <w:p w:rsidR="00B91C00" w:rsidRPr="00C8256E" w:rsidRDefault="00B91C00" w:rsidP="00B91C00">
      <w:pPr>
        <w:spacing w:line="360" w:lineRule="auto"/>
        <w:ind w:firstLineChars="50" w:firstLine="120"/>
        <w:rPr>
          <w:rFonts w:asciiTheme="minorEastAsia" w:eastAsiaTheme="minorEastAsia" w:hAnsiTheme="minorEastAsia"/>
          <w:sz w:val="24"/>
        </w:rPr>
      </w:pPr>
      <w:r w:rsidRPr="00C8256E">
        <w:rPr>
          <w:rFonts w:asciiTheme="minorEastAsia" w:eastAsiaTheme="minorEastAsia" w:hAnsiTheme="minorEastAsia" w:hint="eastAsia"/>
          <w:sz w:val="24"/>
        </w:rPr>
        <w:t>(二)</w:t>
      </w:r>
      <w:r w:rsidR="005903BF" w:rsidRPr="00C8256E">
        <w:rPr>
          <w:rFonts w:asciiTheme="minorEastAsia" w:eastAsiaTheme="minorEastAsia" w:hAnsiTheme="minorEastAsia" w:hint="eastAsia"/>
          <w:sz w:val="24"/>
        </w:rPr>
        <w:t xml:space="preserve"> </w:t>
      </w:r>
      <w:r w:rsidRPr="00C8256E">
        <w:rPr>
          <w:rFonts w:asciiTheme="minorEastAsia" w:eastAsiaTheme="minorEastAsia" w:hAnsiTheme="minorEastAsia" w:hint="eastAsia"/>
          <w:sz w:val="24"/>
        </w:rPr>
        <w:t>未被列入“信用中国”网站(www.creditchina.gov.cn)、中国政府采购网(www.ccgp.gov.cn)渠道信用记录失信被执行人、重大税收违法案件当事人名单、政府采购严重违法失信行为记录名单的投标人。</w:t>
      </w:r>
    </w:p>
    <w:p w:rsidR="004F6FE9" w:rsidRPr="00C8256E" w:rsidRDefault="00B0086B" w:rsidP="00B91C00">
      <w:pPr>
        <w:pStyle w:val="a6"/>
        <w:widowControl/>
        <w:shd w:val="clear" w:color="auto" w:fill="FFFFFF"/>
        <w:spacing w:beforeAutospacing="0" w:afterAutospacing="0" w:line="360" w:lineRule="auto"/>
        <w:rPr>
          <w:rFonts w:asciiTheme="minorEastAsia" w:eastAsiaTheme="minorEastAsia" w:hAnsiTheme="minorEastAsia" w:cs="仿宋_GB2312"/>
        </w:rPr>
      </w:pPr>
      <w:r w:rsidRPr="00C8256E">
        <w:rPr>
          <w:rFonts w:asciiTheme="minorEastAsia" w:eastAsiaTheme="minorEastAsia" w:hAnsiTheme="minorEastAsia" w:cs="仿宋_GB2312" w:hint="eastAsia"/>
        </w:rPr>
        <w:t>（</w:t>
      </w:r>
      <w:r w:rsidR="00B91C00" w:rsidRPr="00C8256E">
        <w:rPr>
          <w:rFonts w:asciiTheme="minorEastAsia" w:eastAsiaTheme="minorEastAsia" w:hAnsiTheme="minorEastAsia" w:cs="仿宋_GB2312" w:hint="eastAsia"/>
        </w:rPr>
        <w:t>三</w:t>
      </w:r>
      <w:r w:rsidRPr="00C8256E">
        <w:rPr>
          <w:rFonts w:asciiTheme="minorEastAsia" w:eastAsiaTheme="minorEastAsia" w:hAnsiTheme="minorEastAsia" w:cs="仿宋_GB2312" w:hint="eastAsia"/>
        </w:rPr>
        <w:t>）本项目不接受联合体投标。</w:t>
      </w:r>
    </w:p>
    <w:p w:rsidR="004F6FE9" w:rsidRPr="00C8256E" w:rsidRDefault="00B0086B" w:rsidP="00B91C00">
      <w:pPr>
        <w:widowControl/>
        <w:shd w:val="clear" w:color="auto" w:fill="FFFFFF"/>
        <w:spacing w:line="360" w:lineRule="auto"/>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四、采购需求</w:t>
      </w:r>
    </w:p>
    <w:p w:rsidR="004F6FE9" w:rsidRPr="00C8256E" w:rsidRDefault="000229B8" w:rsidP="00B91C00">
      <w:pPr>
        <w:widowControl/>
        <w:shd w:val="clear" w:color="auto" w:fill="FFFFFF"/>
        <w:spacing w:line="360" w:lineRule="auto"/>
        <w:jc w:val="left"/>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一、</w:t>
      </w:r>
      <w:r w:rsidR="00B0086B" w:rsidRPr="00C8256E">
        <w:rPr>
          <w:rFonts w:asciiTheme="minorEastAsia" w:eastAsiaTheme="minorEastAsia" w:hAnsiTheme="minorEastAsia" w:cs="宋体" w:hint="eastAsia"/>
          <w:color w:val="000000"/>
          <w:kern w:val="0"/>
          <w:sz w:val="24"/>
        </w:rPr>
        <w:t>采购清单</w:t>
      </w:r>
    </w:p>
    <w:tbl>
      <w:tblPr>
        <w:tblStyle w:val="a7"/>
        <w:tblW w:w="8757" w:type="dxa"/>
        <w:tblLayout w:type="fixed"/>
        <w:tblLook w:val="04A0"/>
      </w:tblPr>
      <w:tblGrid>
        <w:gridCol w:w="976"/>
        <w:gridCol w:w="976"/>
        <w:gridCol w:w="976"/>
        <w:gridCol w:w="4252"/>
        <w:gridCol w:w="816"/>
        <w:gridCol w:w="761"/>
      </w:tblGrid>
      <w:tr w:rsidR="000C16D6" w:rsidRPr="00C8256E" w:rsidTr="000C16D6">
        <w:tc>
          <w:tcPr>
            <w:tcW w:w="976" w:type="dxa"/>
            <w:vAlign w:val="center"/>
          </w:tcPr>
          <w:p w:rsidR="000C16D6" w:rsidRPr="00C8256E" w:rsidRDefault="000C16D6" w:rsidP="006E29B1">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序号</w:t>
            </w:r>
          </w:p>
        </w:tc>
        <w:tc>
          <w:tcPr>
            <w:tcW w:w="976" w:type="dxa"/>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是否为核心产</w:t>
            </w:r>
            <w:r w:rsidRPr="00C8256E">
              <w:rPr>
                <w:rFonts w:asciiTheme="minorEastAsia" w:eastAsiaTheme="minorEastAsia" w:hAnsiTheme="minorEastAsia" w:cs="宋体" w:hint="eastAsia"/>
                <w:color w:val="000000"/>
                <w:kern w:val="0"/>
                <w:sz w:val="24"/>
              </w:rPr>
              <w:lastRenderedPageBreak/>
              <w:t>品</w:t>
            </w:r>
          </w:p>
        </w:tc>
        <w:tc>
          <w:tcPr>
            <w:tcW w:w="976" w:type="dxa"/>
            <w:vAlign w:val="center"/>
          </w:tcPr>
          <w:p w:rsidR="000C16D6" w:rsidRPr="00C8256E" w:rsidRDefault="000C16D6" w:rsidP="006E29B1">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lastRenderedPageBreak/>
              <w:t>名称</w:t>
            </w:r>
          </w:p>
        </w:tc>
        <w:tc>
          <w:tcPr>
            <w:tcW w:w="4252" w:type="dxa"/>
            <w:vAlign w:val="center"/>
          </w:tcPr>
          <w:p w:rsidR="000C16D6" w:rsidRPr="00C8256E" w:rsidRDefault="000C16D6" w:rsidP="006E29B1">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技术参数</w:t>
            </w:r>
          </w:p>
        </w:tc>
        <w:tc>
          <w:tcPr>
            <w:tcW w:w="816" w:type="dxa"/>
            <w:vAlign w:val="center"/>
          </w:tcPr>
          <w:p w:rsidR="000C16D6" w:rsidRPr="00C8256E" w:rsidRDefault="000C16D6" w:rsidP="006E29B1">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单位</w:t>
            </w:r>
          </w:p>
        </w:tc>
        <w:tc>
          <w:tcPr>
            <w:tcW w:w="761" w:type="dxa"/>
            <w:vAlign w:val="center"/>
          </w:tcPr>
          <w:p w:rsidR="000C16D6" w:rsidRPr="00C8256E" w:rsidRDefault="000C16D6" w:rsidP="006E29B1">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数量</w:t>
            </w:r>
          </w:p>
        </w:tc>
      </w:tr>
      <w:tr w:rsidR="000C16D6" w:rsidRPr="00C8256E" w:rsidTr="00B85B28">
        <w:tc>
          <w:tcPr>
            <w:tcW w:w="976" w:type="dxa"/>
            <w:vAlign w:val="center"/>
          </w:tcPr>
          <w:p w:rsidR="000C16D6" w:rsidRPr="00C8256E" w:rsidRDefault="000C16D6" w:rsidP="006E29B1">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lastRenderedPageBreak/>
              <w:t>1</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否</w:t>
            </w:r>
          </w:p>
        </w:tc>
        <w:tc>
          <w:tcPr>
            <w:tcW w:w="976" w:type="dxa"/>
            <w:vAlign w:val="center"/>
          </w:tcPr>
          <w:p w:rsidR="000C16D6" w:rsidRPr="00C8256E" w:rsidRDefault="000C16D6" w:rsidP="006E29B1">
            <w:pPr>
              <w:widowControl/>
              <w:spacing w:line="360" w:lineRule="auto"/>
              <w:jc w:val="center"/>
              <w:rPr>
                <w:rFonts w:asciiTheme="minorEastAsia" w:eastAsiaTheme="minorEastAsia" w:hAnsiTheme="minorEastAsia" w:cs="宋体"/>
                <w:color w:val="000000"/>
                <w:kern w:val="0"/>
                <w:sz w:val="24"/>
              </w:rPr>
            </w:pPr>
            <w:r w:rsidRPr="00C8256E">
              <w:rPr>
                <w:rFonts w:ascii="宋体" w:hAnsi="宋体" w:cs="宋体" w:hint="eastAsia"/>
                <w:color w:val="000000"/>
                <w:kern w:val="0"/>
                <w:sz w:val="24"/>
              </w:rPr>
              <w:t>办公桌椅</w:t>
            </w:r>
          </w:p>
        </w:tc>
        <w:tc>
          <w:tcPr>
            <w:tcW w:w="4252" w:type="dxa"/>
          </w:tcPr>
          <w:p w:rsidR="000C16D6" w:rsidRPr="00C8256E" w:rsidRDefault="000C16D6" w:rsidP="00C8256E">
            <w:pPr>
              <w:widowControl/>
              <w:jc w:val="left"/>
              <w:rPr>
                <w:rFonts w:ascii="宋体" w:hAnsi="宋体" w:cs="宋体"/>
                <w:sz w:val="24"/>
              </w:rPr>
            </w:pPr>
            <w:r w:rsidRPr="00C8256E">
              <w:rPr>
                <w:rFonts w:ascii="宋体" w:hAnsi="宋体" w:cs="宋体" w:hint="eastAsia"/>
                <w:sz w:val="24"/>
              </w:rPr>
              <w:t>办公桌</w:t>
            </w:r>
          </w:p>
          <w:p w:rsidR="000C16D6" w:rsidRPr="00C8256E" w:rsidRDefault="000C16D6" w:rsidP="00C8256E">
            <w:pPr>
              <w:widowControl/>
              <w:jc w:val="left"/>
              <w:textAlignment w:val="center"/>
              <w:rPr>
                <w:rFonts w:ascii="宋体" w:hAnsi="宋体" w:cs="宋体"/>
                <w:sz w:val="24"/>
              </w:rPr>
            </w:pPr>
            <w:r w:rsidRPr="0000228B">
              <w:rPr>
                <w:rFonts w:hint="eastAsia"/>
                <w:bCs/>
                <w:sz w:val="24"/>
              </w:rPr>
              <w:t>≥</w:t>
            </w:r>
            <w:r w:rsidRPr="00C8256E">
              <w:rPr>
                <w:rFonts w:ascii="宋体" w:hAnsi="宋体" w:cs="宋体" w:hint="eastAsia"/>
                <w:sz w:val="24"/>
              </w:rPr>
              <w:t>1400*700*750mm</w:t>
            </w:r>
          </w:p>
          <w:p w:rsidR="000C16D6" w:rsidRPr="00C8256E" w:rsidRDefault="000C16D6" w:rsidP="00C8256E">
            <w:pPr>
              <w:widowControl/>
              <w:jc w:val="left"/>
              <w:rPr>
                <w:rFonts w:ascii="宋体" w:hAnsi="宋体" w:cs="宋体"/>
                <w:sz w:val="24"/>
              </w:rPr>
            </w:pPr>
            <w:r w:rsidRPr="00C8256E">
              <w:rPr>
                <w:rFonts w:ascii="宋体" w:hAnsi="宋体" w:cs="宋体" w:hint="eastAsia"/>
                <w:sz w:val="24"/>
              </w:rPr>
              <w:t>面材：优质0.6mm木皮，表面平整，纹理清晰自然；</w:t>
            </w:r>
          </w:p>
          <w:p w:rsidR="000C16D6" w:rsidRPr="00C8256E" w:rsidRDefault="000C16D6" w:rsidP="00C8256E">
            <w:pPr>
              <w:widowControl/>
              <w:jc w:val="left"/>
              <w:rPr>
                <w:rFonts w:ascii="宋体" w:hAnsi="宋体" w:cs="宋体"/>
                <w:sz w:val="24"/>
              </w:rPr>
            </w:pPr>
            <w:r w:rsidRPr="00C8256E">
              <w:rPr>
                <w:rFonts w:ascii="宋体" w:hAnsi="宋体" w:cs="宋体" w:hint="eastAsia"/>
                <w:sz w:val="24"/>
              </w:rPr>
              <w:t>基材：国标A级高密度纤维板，</w:t>
            </w:r>
          </w:p>
          <w:p w:rsidR="000C16D6" w:rsidRPr="00C8256E" w:rsidRDefault="000C16D6" w:rsidP="00C8256E">
            <w:pPr>
              <w:widowControl/>
              <w:jc w:val="left"/>
              <w:rPr>
                <w:rFonts w:ascii="宋体" w:hAnsi="宋体" w:cs="宋体"/>
                <w:sz w:val="24"/>
              </w:rPr>
            </w:pPr>
            <w:r w:rsidRPr="00C8256E">
              <w:rPr>
                <w:rFonts w:ascii="宋体" w:hAnsi="宋体" w:cs="宋体" w:hint="eastAsia"/>
                <w:sz w:val="24"/>
              </w:rPr>
              <w:t>符合E1级环保标准；优质环保胶粘剂，甲醛释放量符合GB18580--2001E1。</w:t>
            </w:r>
          </w:p>
          <w:p w:rsidR="000C16D6" w:rsidRPr="00C8256E" w:rsidRDefault="000C16D6" w:rsidP="00C8256E">
            <w:pPr>
              <w:widowControl/>
              <w:jc w:val="left"/>
              <w:rPr>
                <w:rFonts w:ascii="宋体" w:hAnsi="宋体" w:cs="宋体"/>
                <w:b/>
                <w:color w:val="000000"/>
                <w:kern w:val="0"/>
                <w:sz w:val="24"/>
              </w:rPr>
            </w:pPr>
            <w:r w:rsidRPr="00C8256E">
              <w:rPr>
                <w:rFonts w:ascii="宋体" w:hAnsi="宋体" w:cs="宋体" w:hint="eastAsia"/>
                <w:sz w:val="24"/>
              </w:rPr>
              <w:t>配件：门铰、导轨及锁。</w:t>
            </w:r>
            <w:r w:rsidRPr="00C8256E">
              <w:rPr>
                <w:rFonts w:ascii="宋体" w:hAnsi="宋体" w:cs="宋体" w:hint="eastAsia"/>
                <w:sz w:val="24"/>
              </w:rPr>
              <w:br/>
            </w:r>
            <w:r w:rsidRPr="00C8256E">
              <w:rPr>
                <w:rFonts w:ascii="宋体" w:hAnsi="宋体" w:cs="宋体" w:hint="eastAsia"/>
                <w:bCs/>
                <w:color w:val="000000"/>
                <w:kern w:val="0"/>
                <w:sz w:val="24"/>
              </w:rPr>
              <w:t>办公椅</w:t>
            </w:r>
            <w:r w:rsidRPr="00C8256E">
              <w:rPr>
                <w:rFonts w:ascii="宋体" w:hAnsi="宋体" w:cs="宋体" w:hint="eastAsia"/>
                <w:sz w:val="24"/>
              </w:rPr>
              <w:t>：升降转椅</w:t>
            </w:r>
            <w:r w:rsidRPr="00C8256E">
              <w:rPr>
                <w:rFonts w:ascii="宋体" w:hAnsi="宋体" w:cs="宋体" w:hint="eastAsia"/>
                <w:b/>
                <w:color w:val="000000"/>
                <w:kern w:val="0"/>
                <w:sz w:val="24"/>
              </w:rPr>
              <w:t>：</w:t>
            </w:r>
          </w:p>
          <w:p w:rsidR="000C16D6" w:rsidRPr="00C8256E" w:rsidRDefault="000C16D6" w:rsidP="00C8256E">
            <w:pPr>
              <w:widowControl/>
              <w:jc w:val="left"/>
              <w:rPr>
                <w:rFonts w:ascii="宋体" w:hAnsi="宋体" w:cs="宋体"/>
                <w:kern w:val="0"/>
                <w:sz w:val="24"/>
              </w:rPr>
            </w:pPr>
            <w:r w:rsidRPr="00C8256E">
              <w:rPr>
                <w:rFonts w:ascii="宋体" w:hAnsi="宋体" w:cs="宋体" w:hint="eastAsia"/>
                <w:kern w:val="0"/>
                <w:sz w:val="24"/>
              </w:rPr>
              <w:t>面料：优质环保皮，</w:t>
            </w:r>
          </w:p>
          <w:p w:rsidR="000C16D6" w:rsidRPr="00C8256E" w:rsidRDefault="000C16D6" w:rsidP="00BE309B">
            <w:pPr>
              <w:widowControl/>
              <w:spacing w:line="360" w:lineRule="auto"/>
              <w:jc w:val="left"/>
              <w:rPr>
                <w:rFonts w:asciiTheme="minorEastAsia" w:eastAsiaTheme="minorEastAsia" w:hAnsiTheme="minorEastAsia" w:cs="宋体"/>
                <w:color w:val="000000"/>
                <w:kern w:val="0"/>
                <w:sz w:val="24"/>
              </w:rPr>
            </w:pPr>
            <w:r w:rsidRPr="00C8256E">
              <w:rPr>
                <w:rFonts w:ascii="宋体" w:hAnsi="宋体" w:cs="宋体" w:hint="eastAsia"/>
                <w:kern w:val="0"/>
                <w:sz w:val="24"/>
              </w:rPr>
              <w:t>配件：气压棒，电镀五星脚，坚固耐用；</w:t>
            </w:r>
            <w:r w:rsidRPr="00C8256E">
              <w:rPr>
                <w:rFonts w:ascii="宋体" w:hAnsi="宋体" w:cs="宋体" w:hint="eastAsia"/>
                <w:kern w:val="0"/>
                <w:sz w:val="24"/>
              </w:rPr>
              <w:br/>
            </w:r>
          </w:p>
        </w:tc>
        <w:tc>
          <w:tcPr>
            <w:tcW w:w="816" w:type="dxa"/>
            <w:vAlign w:val="center"/>
          </w:tcPr>
          <w:p w:rsidR="000C16D6" w:rsidRPr="00C8256E" w:rsidRDefault="000C16D6" w:rsidP="006E29B1">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套</w:t>
            </w:r>
          </w:p>
        </w:tc>
        <w:tc>
          <w:tcPr>
            <w:tcW w:w="761" w:type="dxa"/>
            <w:vAlign w:val="center"/>
          </w:tcPr>
          <w:p w:rsidR="000C16D6" w:rsidRPr="00C8256E" w:rsidRDefault="000C16D6" w:rsidP="006E29B1">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21</w:t>
            </w:r>
          </w:p>
        </w:tc>
      </w:tr>
      <w:tr w:rsidR="000C16D6" w:rsidRPr="00C8256E" w:rsidTr="00B85B28">
        <w:tc>
          <w:tcPr>
            <w:tcW w:w="97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2</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否</w:t>
            </w:r>
          </w:p>
        </w:tc>
        <w:tc>
          <w:tcPr>
            <w:tcW w:w="976" w:type="dxa"/>
            <w:vAlign w:val="center"/>
          </w:tcPr>
          <w:p w:rsidR="000C16D6" w:rsidRPr="00C8256E" w:rsidRDefault="000C16D6" w:rsidP="00C8256E">
            <w:pPr>
              <w:widowControl/>
              <w:spacing w:line="360" w:lineRule="auto"/>
              <w:jc w:val="left"/>
              <w:rPr>
                <w:rFonts w:ascii="宋体" w:hAnsi="宋体" w:cs="宋体"/>
                <w:kern w:val="0"/>
                <w:sz w:val="24"/>
              </w:rPr>
            </w:pPr>
            <w:r w:rsidRPr="00C8256E">
              <w:rPr>
                <w:rFonts w:ascii="宋体" w:hAnsi="宋体" w:cs="宋体" w:hint="eastAsia"/>
                <w:kern w:val="0"/>
                <w:sz w:val="24"/>
              </w:rPr>
              <w:t>办公桌椅</w:t>
            </w:r>
          </w:p>
        </w:tc>
        <w:tc>
          <w:tcPr>
            <w:tcW w:w="4252" w:type="dxa"/>
            <w:vAlign w:val="center"/>
          </w:tcPr>
          <w:p w:rsidR="000C16D6" w:rsidRPr="00C8256E" w:rsidRDefault="000C16D6" w:rsidP="00C8256E">
            <w:pPr>
              <w:widowControl/>
              <w:jc w:val="left"/>
              <w:textAlignment w:val="center"/>
              <w:rPr>
                <w:rFonts w:ascii="宋体" w:hAnsi="宋体" w:cs="宋体"/>
                <w:sz w:val="24"/>
              </w:rPr>
            </w:pPr>
            <w:r w:rsidRPr="00C8256E">
              <w:rPr>
                <w:rFonts w:ascii="宋体" w:hAnsi="宋体" w:cs="宋体" w:hint="eastAsia"/>
                <w:sz w:val="24"/>
              </w:rPr>
              <w:t>办公桌</w:t>
            </w:r>
          </w:p>
          <w:p w:rsidR="000C16D6" w:rsidRPr="00C8256E" w:rsidRDefault="000C16D6" w:rsidP="00C8256E">
            <w:pPr>
              <w:widowControl/>
              <w:jc w:val="left"/>
              <w:textAlignment w:val="center"/>
              <w:rPr>
                <w:rFonts w:ascii="宋体" w:hAnsi="宋体" w:cs="宋体"/>
                <w:sz w:val="24"/>
              </w:rPr>
            </w:pPr>
            <w:r w:rsidRPr="0000228B">
              <w:rPr>
                <w:rFonts w:hint="eastAsia"/>
                <w:bCs/>
                <w:sz w:val="24"/>
              </w:rPr>
              <w:t>≥</w:t>
            </w:r>
            <w:r w:rsidRPr="00C8256E">
              <w:rPr>
                <w:rFonts w:ascii="宋体" w:hAnsi="宋体" w:cs="宋体" w:hint="eastAsia"/>
                <w:sz w:val="24"/>
              </w:rPr>
              <w:t>1600*800*750mm</w:t>
            </w:r>
          </w:p>
          <w:p w:rsidR="000C16D6" w:rsidRPr="00C8256E" w:rsidRDefault="000C16D6" w:rsidP="00C8256E">
            <w:pPr>
              <w:widowControl/>
              <w:jc w:val="left"/>
              <w:rPr>
                <w:rFonts w:ascii="宋体" w:hAnsi="宋体" w:cs="宋体"/>
                <w:sz w:val="24"/>
              </w:rPr>
            </w:pPr>
            <w:r w:rsidRPr="00C8256E">
              <w:rPr>
                <w:rFonts w:ascii="宋体" w:hAnsi="宋体" w:cs="宋体" w:hint="eastAsia"/>
                <w:sz w:val="24"/>
              </w:rPr>
              <w:t>面材：优质0.6mm木皮，表面平整，纹理清晰自然；</w:t>
            </w:r>
          </w:p>
          <w:p w:rsidR="000C16D6" w:rsidRPr="00C8256E" w:rsidRDefault="000C16D6" w:rsidP="00C8256E">
            <w:pPr>
              <w:widowControl/>
              <w:jc w:val="left"/>
              <w:rPr>
                <w:rFonts w:ascii="宋体" w:hAnsi="宋体" w:cs="宋体"/>
                <w:sz w:val="24"/>
              </w:rPr>
            </w:pPr>
            <w:r w:rsidRPr="00C8256E">
              <w:rPr>
                <w:rFonts w:ascii="宋体" w:hAnsi="宋体" w:cs="宋体" w:hint="eastAsia"/>
                <w:sz w:val="24"/>
              </w:rPr>
              <w:t>基材：国标A级高密度纤维板，</w:t>
            </w:r>
          </w:p>
          <w:p w:rsidR="000C16D6" w:rsidRPr="00C8256E" w:rsidRDefault="000C16D6" w:rsidP="00C8256E">
            <w:pPr>
              <w:widowControl/>
              <w:jc w:val="left"/>
              <w:rPr>
                <w:rFonts w:ascii="宋体" w:hAnsi="宋体" w:cs="宋体"/>
                <w:sz w:val="24"/>
              </w:rPr>
            </w:pPr>
            <w:r w:rsidRPr="00C8256E">
              <w:rPr>
                <w:rFonts w:ascii="宋体" w:hAnsi="宋体" w:cs="宋体" w:hint="eastAsia"/>
                <w:sz w:val="24"/>
              </w:rPr>
              <w:t>符合E1级环保标准；优质环保胶粘剂，甲醛释放量符合GB18580--2001E1。</w:t>
            </w:r>
          </w:p>
          <w:p w:rsidR="000C16D6" w:rsidRPr="00C8256E" w:rsidRDefault="000C16D6" w:rsidP="00C8256E">
            <w:pPr>
              <w:widowControl/>
              <w:jc w:val="left"/>
              <w:rPr>
                <w:rFonts w:ascii="宋体" w:hAnsi="宋体" w:cs="宋体"/>
                <w:sz w:val="24"/>
              </w:rPr>
            </w:pPr>
            <w:r w:rsidRPr="00C8256E">
              <w:rPr>
                <w:rFonts w:ascii="宋体" w:hAnsi="宋体" w:cs="宋体" w:hint="eastAsia"/>
                <w:sz w:val="24"/>
              </w:rPr>
              <w:t>配件：门铰、导轨及锁。</w:t>
            </w:r>
          </w:p>
          <w:p w:rsidR="000C16D6" w:rsidRPr="00C8256E" w:rsidRDefault="000C16D6" w:rsidP="00C8256E">
            <w:pPr>
              <w:widowControl/>
              <w:jc w:val="left"/>
              <w:rPr>
                <w:rFonts w:ascii="宋体" w:hAnsi="宋体" w:cs="宋体"/>
                <w:b/>
                <w:color w:val="000000"/>
                <w:kern w:val="0"/>
                <w:sz w:val="24"/>
              </w:rPr>
            </w:pPr>
            <w:r w:rsidRPr="00C8256E">
              <w:rPr>
                <w:rFonts w:ascii="宋体" w:hAnsi="宋体" w:cs="宋体" w:hint="eastAsia"/>
                <w:bCs/>
                <w:color w:val="000000"/>
                <w:kern w:val="0"/>
                <w:sz w:val="24"/>
              </w:rPr>
              <w:t>办公椅</w:t>
            </w:r>
            <w:r w:rsidRPr="00C8256E">
              <w:rPr>
                <w:rFonts w:ascii="宋体" w:hAnsi="宋体" w:cs="宋体" w:hint="eastAsia"/>
                <w:sz w:val="24"/>
              </w:rPr>
              <w:t>：升降转椅</w:t>
            </w:r>
            <w:r w:rsidRPr="00C8256E">
              <w:rPr>
                <w:rFonts w:ascii="宋体" w:hAnsi="宋体" w:cs="宋体" w:hint="eastAsia"/>
                <w:b/>
                <w:color w:val="000000"/>
                <w:kern w:val="0"/>
                <w:sz w:val="24"/>
              </w:rPr>
              <w:t>：</w:t>
            </w:r>
          </w:p>
          <w:p w:rsidR="000C16D6" w:rsidRPr="00C8256E" w:rsidRDefault="000C16D6" w:rsidP="00C8256E">
            <w:pPr>
              <w:widowControl/>
              <w:jc w:val="left"/>
              <w:rPr>
                <w:rFonts w:ascii="宋体" w:hAnsi="宋体" w:cs="宋体"/>
                <w:sz w:val="24"/>
              </w:rPr>
            </w:pPr>
            <w:r w:rsidRPr="00C8256E">
              <w:rPr>
                <w:rFonts w:ascii="宋体" w:hAnsi="宋体" w:cs="宋体" w:hint="eastAsia"/>
                <w:sz w:val="24"/>
              </w:rPr>
              <w:t>面料：优质环保皮，</w:t>
            </w:r>
          </w:p>
          <w:p w:rsidR="000C16D6" w:rsidRPr="00C8256E" w:rsidRDefault="000C16D6" w:rsidP="00C8256E">
            <w:pPr>
              <w:widowControl/>
              <w:jc w:val="left"/>
              <w:rPr>
                <w:rFonts w:ascii="宋体" w:hAnsi="宋体" w:cs="宋体"/>
                <w:sz w:val="24"/>
              </w:rPr>
            </w:pPr>
            <w:r w:rsidRPr="00C8256E">
              <w:rPr>
                <w:rFonts w:ascii="宋体" w:hAnsi="宋体" w:cs="宋体" w:hint="eastAsia"/>
                <w:sz w:val="24"/>
              </w:rPr>
              <w:t>配件：气压棒，电镀五星脚，坚固耐用；</w:t>
            </w:r>
            <w:r w:rsidRPr="00C8256E">
              <w:rPr>
                <w:rFonts w:ascii="宋体" w:hAnsi="宋体" w:cs="宋体" w:hint="eastAsia"/>
                <w:sz w:val="24"/>
              </w:rPr>
              <w:br/>
              <w:t>功能：同步倾仰，拉力调节。</w:t>
            </w:r>
          </w:p>
          <w:p w:rsidR="000C16D6" w:rsidRPr="00C8256E" w:rsidRDefault="000C16D6" w:rsidP="00C8256E">
            <w:pPr>
              <w:pStyle w:val="4"/>
              <w:rPr>
                <w:sz w:val="24"/>
              </w:rPr>
            </w:pPr>
          </w:p>
        </w:tc>
        <w:tc>
          <w:tcPr>
            <w:tcW w:w="816" w:type="dxa"/>
            <w:vAlign w:val="center"/>
          </w:tcPr>
          <w:p w:rsidR="000C16D6" w:rsidRPr="00C8256E" w:rsidRDefault="000C16D6" w:rsidP="00C8256E">
            <w:pPr>
              <w:widowControl/>
              <w:spacing w:line="360" w:lineRule="auto"/>
              <w:jc w:val="center"/>
              <w:rPr>
                <w:rFonts w:ascii="宋体" w:hAnsi="宋体" w:cs="宋体"/>
                <w:kern w:val="0"/>
                <w:sz w:val="24"/>
              </w:rPr>
            </w:pPr>
            <w:r w:rsidRPr="00C8256E">
              <w:rPr>
                <w:rFonts w:ascii="宋体" w:hAnsi="宋体" w:cs="宋体" w:hint="eastAsia"/>
                <w:kern w:val="0"/>
                <w:sz w:val="24"/>
              </w:rPr>
              <w:t>套</w:t>
            </w:r>
          </w:p>
        </w:tc>
        <w:tc>
          <w:tcPr>
            <w:tcW w:w="761" w:type="dxa"/>
            <w:vAlign w:val="center"/>
          </w:tcPr>
          <w:p w:rsidR="000C16D6" w:rsidRPr="00C8256E" w:rsidRDefault="000C16D6" w:rsidP="00C8256E">
            <w:pPr>
              <w:widowControl/>
              <w:tabs>
                <w:tab w:val="left" w:pos="425"/>
              </w:tabs>
              <w:spacing w:line="360" w:lineRule="auto"/>
              <w:jc w:val="center"/>
              <w:rPr>
                <w:rFonts w:ascii="宋体" w:hAnsi="宋体" w:cs="宋体"/>
                <w:kern w:val="0"/>
                <w:sz w:val="24"/>
              </w:rPr>
            </w:pPr>
            <w:r w:rsidRPr="00C8256E">
              <w:rPr>
                <w:rFonts w:ascii="宋体" w:hAnsi="宋体" w:cs="宋体" w:hint="eastAsia"/>
                <w:kern w:val="0"/>
                <w:sz w:val="24"/>
              </w:rPr>
              <w:t>3</w:t>
            </w:r>
          </w:p>
        </w:tc>
      </w:tr>
      <w:tr w:rsidR="000C16D6" w:rsidRPr="00C8256E" w:rsidTr="00B85B28">
        <w:tc>
          <w:tcPr>
            <w:tcW w:w="97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3</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否</w:t>
            </w:r>
          </w:p>
        </w:tc>
        <w:tc>
          <w:tcPr>
            <w:tcW w:w="976" w:type="dxa"/>
            <w:vAlign w:val="center"/>
          </w:tcPr>
          <w:p w:rsidR="000C16D6" w:rsidRPr="00C8256E" w:rsidRDefault="000C16D6" w:rsidP="00C8256E">
            <w:pPr>
              <w:widowControl/>
              <w:spacing w:line="360" w:lineRule="auto"/>
              <w:jc w:val="left"/>
              <w:rPr>
                <w:rFonts w:ascii="宋体" w:hAnsi="宋体" w:cs="宋体"/>
                <w:kern w:val="0"/>
                <w:sz w:val="24"/>
              </w:rPr>
            </w:pPr>
            <w:r w:rsidRPr="00C8256E">
              <w:rPr>
                <w:rFonts w:ascii="宋体" w:hAnsi="宋体" w:cs="宋体" w:hint="eastAsia"/>
                <w:kern w:val="0"/>
                <w:sz w:val="24"/>
              </w:rPr>
              <w:t>办公桌</w:t>
            </w:r>
          </w:p>
        </w:tc>
        <w:tc>
          <w:tcPr>
            <w:tcW w:w="4252" w:type="dxa"/>
            <w:vAlign w:val="center"/>
          </w:tcPr>
          <w:p w:rsidR="000C16D6" w:rsidRPr="00C8256E" w:rsidRDefault="000C16D6" w:rsidP="00C8256E">
            <w:pPr>
              <w:widowControl/>
              <w:jc w:val="left"/>
              <w:textAlignment w:val="center"/>
              <w:rPr>
                <w:rFonts w:ascii="宋体" w:hAnsi="宋体" w:cs="宋体"/>
                <w:sz w:val="24"/>
              </w:rPr>
            </w:pPr>
            <w:r w:rsidRPr="00C8256E">
              <w:rPr>
                <w:rFonts w:ascii="宋体" w:hAnsi="宋体" w:cs="宋体" w:hint="eastAsia"/>
                <w:color w:val="000000"/>
                <w:kern w:val="0"/>
                <w:sz w:val="24"/>
              </w:rPr>
              <w:t>桌子：</w:t>
            </w:r>
            <w:r w:rsidRPr="00C8256E">
              <w:rPr>
                <w:rFonts w:hint="eastAsia"/>
                <w:bCs/>
                <w:sz w:val="24"/>
              </w:rPr>
              <w:t>≥</w:t>
            </w:r>
            <w:r w:rsidRPr="00C8256E">
              <w:rPr>
                <w:rFonts w:ascii="宋体" w:hAnsi="宋体" w:cs="宋体" w:hint="eastAsia"/>
                <w:color w:val="000000"/>
                <w:kern w:val="0"/>
                <w:sz w:val="24"/>
              </w:rPr>
              <w:t>140*700*750mm                      材质：材质选用实木颗粒板，厚度2.5CM。</w:t>
            </w:r>
            <w:proofErr w:type="gramStart"/>
            <w:r w:rsidRPr="00C8256E">
              <w:rPr>
                <w:rFonts w:ascii="宋体" w:hAnsi="宋体" w:cs="宋体" w:hint="eastAsia"/>
                <w:color w:val="000000"/>
                <w:kern w:val="0"/>
                <w:sz w:val="24"/>
              </w:rPr>
              <w:t>四周封边</w:t>
            </w:r>
            <w:proofErr w:type="gramEnd"/>
            <w:r w:rsidRPr="00C8256E">
              <w:rPr>
                <w:rFonts w:ascii="宋体" w:hAnsi="宋体" w:cs="宋体" w:hint="eastAsia"/>
                <w:color w:val="000000"/>
                <w:kern w:val="0"/>
                <w:sz w:val="24"/>
              </w:rPr>
              <w:t>,采用优质五金配件。</w:t>
            </w:r>
          </w:p>
        </w:tc>
        <w:tc>
          <w:tcPr>
            <w:tcW w:w="816" w:type="dxa"/>
            <w:vAlign w:val="center"/>
          </w:tcPr>
          <w:p w:rsidR="000C16D6" w:rsidRPr="00C8256E" w:rsidRDefault="000C16D6" w:rsidP="00C8256E">
            <w:pPr>
              <w:widowControl/>
              <w:spacing w:line="360" w:lineRule="auto"/>
              <w:jc w:val="left"/>
              <w:rPr>
                <w:rFonts w:ascii="宋体" w:hAnsi="宋体" w:cs="宋体"/>
                <w:kern w:val="0"/>
                <w:sz w:val="24"/>
              </w:rPr>
            </w:pPr>
            <w:r w:rsidRPr="00C8256E">
              <w:rPr>
                <w:rFonts w:ascii="宋体" w:hAnsi="宋体" w:cs="宋体" w:hint="eastAsia"/>
                <w:kern w:val="0"/>
                <w:sz w:val="24"/>
              </w:rPr>
              <w:t>套</w:t>
            </w:r>
          </w:p>
        </w:tc>
        <w:tc>
          <w:tcPr>
            <w:tcW w:w="761" w:type="dxa"/>
            <w:vAlign w:val="center"/>
          </w:tcPr>
          <w:p w:rsidR="000C16D6" w:rsidRPr="00C8256E" w:rsidRDefault="000C16D6" w:rsidP="00C8256E">
            <w:pPr>
              <w:widowControl/>
              <w:spacing w:line="360" w:lineRule="auto"/>
              <w:jc w:val="left"/>
              <w:rPr>
                <w:rFonts w:ascii="宋体" w:hAnsi="宋体" w:cs="宋体"/>
                <w:kern w:val="0"/>
                <w:sz w:val="24"/>
              </w:rPr>
            </w:pPr>
            <w:r w:rsidRPr="00C8256E">
              <w:rPr>
                <w:rFonts w:ascii="宋体" w:hAnsi="宋体" w:cs="宋体" w:hint="eastAsia"/>
                <w:kern w:val="0"/>
                <w:sz w:val="24"/>
              </w:rPr>
              <w:t>10</w:t>
            </w:r>
          </w:p>
        </w:tc>
      </w:tr>
      <w:tr w:rsidR="000C16D6" w:rsidRPr="00C8256E" w:rsidTr="00B85B28">
        <w:tc>
          <w:tcPr>
            <w:tcW w:w="97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宋体" w:hAnsi="宋体" w:cs="宋体" w:hint="eastAsia"/>
                <w:kern w:val="0"/>
                <w:sz w:val="24"/>
              </w:rPr>
              <w:t>4</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否</w:t>
            </w:r>
          </w:p>
        </w:tc>
        <w:tc>
          <w:tcPr>
            <w:tcW w:w="97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宋体" w:hAnsi="宋体" w:cs="宋体" w:hint="eastAsia"/>
                <w:kern w:val="0"/>
                <w:sz w:val="24"/>
              </w:rPr>
              <w:t>档案柜</w:t>
            </w:r>
          </w:p>
        </w:tc>
        <w:tc>
          <w:tcPr>
            <w:tcW w:w="4252" w:type="dxa"/>
            <w:vAlign w:val="center"/>
          </w:tcPr>
          <w:p w:rsidR="000C16D6" w:rsidRPr="00C8256E" w:rsidRDefault="000C16D6" w:rsidP="00C8256E">
            <w:pPr>
              <w:widowControl/>
              <w:jc w:val="left"/>
              <w:textAlignment w:val="center"/>
              <w:rPr>
                <w:rFonts w:ascii="宋体" w:hAnsi="宋体" w:cs="宋体"/>
                <w:sz w:val="24"/>
              </w:rPr>
            </w:pPr>
            <w:r w:rsidRPr="00C8256E">
              <w:rPr>
                <w:rFonts w:ascii="宋体" w:hAnsi="宋体" w:cs="宋体" w:hint="eastAsia"/>
                <w:color w:val="000000"/>
                <w:kern w:val="0"/>
                <w:sz w:val="24"/>
              </w:rPr>
              <w:t>1：钢制文件柜表面静电粉末喷塑，环保无毒害，无气味;</w:t>
            </w:r>
            <w:r w:rsidRPr="00C8256E">
              <w:rPr>
                <w:rFonts w:ascii="宋体" w:hAnsi="宋体" w:cs="宋体" w:hint="eastAsia"/>
                <w:color w:val="000000"/>
                <w:kern w:val="0"/>
                <w:sz w:val="24"/>
              </w:rPr>
              <w:br/>
              <w:t>2：焊接部分采用高标准熔接焊，表面平整光滑;</w:t>
            </w:r>
            <w:r w:rsidRPr="00C8256E">
              <w:rPr>
                <w:rFonts w:ascii="宋体" w:hAnsi="宋体" w:cs="宋体" w:hint="eastAsia"/>
                <w:color w:val="000000"/>
                <w:kern w:val="0"/>
                <w:sz w:val="24"/>
              </w:rPr>
              <w:br/>
              <w:t>3：对开门，取拿更方便;</w:t>
            </w:r>
            <w:r w:rsidRPr="00C8256E">
              <w:rPr>
                <w:rFonts w:ascii="宋体" w:hAnsi="宋体" w:cs="宋体" w:hint="eastAsia"/>
                <w:color w:val="000000"/>
                <w:kern w:val="0"/>
                <w:sz w:val="24"/>
              </w:rPr>
              <w:br/>
              <w:t>4：钢制文件柜储存系统设计合理</w:t>
            </w:r>
            <w:r w:rsidRPr="00C8256E">
              <w:rPr>
                <w:rFonts w:ascii="宋体" w:hAnsi="宋体" w:cs="宋体" w:hint="eastAsia"/>
                <w:color w:val="000000"/>
                <w:kern w:val="0"/>
                <w:sz w:val="24"/>
              </w:rPr>
              <w:br/>
              <w:t>5：选料考究、工艺精湛、</w:t>
            </w:r>
            <w:proofErr w:type="gramStart"/>
            <w:r w:rsidRPr="00C8256E">
              <w:rPr>
                <w:rFonts w:ascii="宋体" w:hAnsi="宋体" w:cs="宋体" w:hint="eastAsia"/>
                <w:color w:val="000000"/>
                <w:kern w:val="0"/>
                <w:sz w:val="24"/>
              </w:rPr>
              <w:t>功能完善</w:t>
            </w:r>
            <w:proofErr w:type="gramEnd"/>
            <w:r w:rsidRPr="00C8256E">
              <w:rPr>
                <w:rFonts w:ascii="宋体" w:hAnsi="宋体" w:cs="宋体" w:hint="eastAsia"/>
                <w:color w:val="000000"/>
                <w:kern w:val="0"/>
                <w:sz w:val="24"/>
              </w:rPr>
              <w:br/>
              <w:t>6：令各种文件分门别类.柜体尺寸</w:t>
            </w:r>
            <w:r w:rsidRPr="0000228B">
              <w:rPr>
                <w:rFonts w:hint="eastAsia"/>
                <w:bCs/>
                <w:sz w:val="24"/>
              </w:rPr>
              <w:t>≥</w:t>
            </w:r>
            <w:r w:rsidRPr="00C8256E">
              <w:rPr>
                <w:rFonts w:ascii="宋体" w:hAnsi="宋体" w:cs="宋体" w:hint="eastAsia"/>
                <w:color w:val="000000"/>
                <w:kern w:val="0"/>
                <w:sz w:val="24"/>
              </w:rPr>
              <w:t>1850×850×390mm，上面玻璃门，下面铁门，上下对开门。</w:t>
            </w:r>
            <w:r w:rsidRPr="00C8256E">
              <w:rPr>
                <w:rFonts w:ascii="宋体" w:hAnsi="宋体" w:cs="宋体" w:hint="eastAsia"/>
                <w:color w:val="000000"/>
                <w:kern w:val="0"/>
                <w:sz w:val="24"/>
              </w:rPr>
              <w:br/>
              <w:t>金属结构，板材0.6mm厚的，，所用材料均为冷轧钢板（符合国家标准）</w:t>
            </w:r>
            <w:r w:rsidRPr="00C8256E">
              <w:rPr>
                <w:rFonts w:ascii="宋体" w:hAnsi="宋体" w:cs="宋体" w:hint="eastAsia"/>
                <w:color w:val="000000"/>
                <w:kern w:val="0"/>
                <w:sz w:val="24"/>
              </w:rPr>
              <w:br/>
              <w:t>表面为静电喷塑，经酸洗、磷化等工艺</w:t>
            </w:r>
            <w:r w:rsidRPr="00C8256E">
              <w:rPr>
                <w:rFonts w:ascii="宋体" w:hAnsi="宋体" w:cs="宋体" w:hint="eastAsia"/>
                <w:color w:val="000000"/>
                <w:kern w:val="0"/>
                <w:sz w:val="24"/>
              </w:rPr>
              <w:lastRenderedPageBreak/>
              <w:t>处理，工艺优秀。</w:t>
            </w:r>
            <w:r w:rsidRPr="00C8256E">
              <w:rPr>
                <w:rFonts w:ascii="宋体" w:hAnsi="宋体" w:cs="宋体" w:hint="eastAsia"/>
                <w:color w:val="000000"/>
                <w:kern w:val="0"/>
                <w:sz w:val="24"/>
              </w:rPr>
              <w:br/>
              <w:t>颜色：灰白色</w:t>
            </w:r>
          </w:p>
        </w:tc>
        <w:tc>
          <w:tcPr>
            <w:tcW w:w="81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proofErr w:type="gramStart"/>
            <w:r w:rsidRPr="00C8256E">
              <w:rPr>
                <w:rFonts w:asciiTheme="minorEastAsia" w:eastAsiaTheme="minorEastAsia" w:hAnsiTheme="minorEastAsia" w:cs="宋体" w:hint="eastAsia"/>
                <w:color w:val="000000"/>
                <w:kern w:val="0"/>
                <w:sz w:val="24"/>
              </w:rPr>
              <w:lastRenderedPageBreak/>
              <w:t>个</w:t>
            </w:r>
            <w:proofErr w:type="gramEnd"/>
          </w:p>
        </w:tc>
        <w:tc>
          <w:tcPr>
            <w:tcW w:w="761"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5</w:t>
            </w:r>
          </w:p>
        </w:tc>
      </w:tr>
      <w:tr w:rsidR="000C16D6" w:rsidRPr="00C8256E" w:rsidTr="00B85B28">
        <w:tc>
          <w:tcPr>
            <w:tcW w:w="97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lastRenderedPageBreak/>
              <w:t>5</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否</w:t>
            </w:r>
          </w:p>
        </w:tc>
        <w:tc>
          <w:tcPr>
            <w:tcW w:w="976" w:type="dxa"/>
            <w:vAlign w:val="center"/>
          </w:tcPr>
          <w:p w:rsidR="000C16D6" w:rsidRPr="00C8256E" w:rsidRDefault="000C16D6" w:rsidP="00C8256E">
            <w:pPr>
              <w:widowControl/>
              <w:spacing w:line="360" w:lineRule="auto"/>
              <w:jc w:val="left"/>
              <w:rPr>
                <w:rFonts w:ascii="宋体" w:hAnsi="宋体" w:cs="宋体"/>
                <w:kern w:val="0"/>
                <w:sz w:val="24"/>
              </w:rPr>
            </w:pPr>
            <w:r w:rsidRPr="00C8256E">
              <w:rPr>
                <w:rFonts w:ascii="宋体" w:hAnsi="宋体" w:cs="宋体" w:hint="eastAsia"/>
                <w:kern w:val="0"/>
                <w:sz w:val="24"/>
              </w:rPr>
              <w:t>通玻璃档案柜</w:t>
            </w:r>
          </w:p>
        </w:tc>
        <w:tc>
          <w:tcPr>
            <w:tcW w:w="4252" w:type="dxa"/>
            <w:vAlign w:val="center"/>
          </w:tcPr>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1：钢制文件柜表面静电粉末喷塑，环保无毒害，无气味;</w:t>
            </w:r>
            <w:r w:rsidRPr="00C8256E">
              <w:rPr>
                <w:rFonts w:ascii="宋体" w:hAnsi="宋体" w:cs="宋体" w:hint="eastAsia"/>
                <w:color w:val="000000"/>
                <w:kern w:val="0"/>
                <w:sz w:val="24"/>
              </w:rPr>
              <w:br/>
              <w:t>2：焊接部分采用高标准熔接焊，表面平整光滑;</w:t>
            </w:r>
            <w:r w:rsidRPr="00C8256E">
              <w:rPr>
                <w:rFonts w:ascii="宋体" w:hAnsi="宋体" w:cs="宋体" w:hint="eastAsia"/>
                <w:color w:val="000000"/>
                <w:kern w:val="0"/>
                <w:sz w:val="24"/>
              </w:rPr>
              <w:br/>
              <w:t>3：对开门，取拿更方便;</w:t>
            </w:r>
            <w:r w:rsidRPr="00C8256E">
              <w:rPr>
                <w:rFonts w:ascii="宋体" w:hAnsi="宋体" w:cs="宋体" w:hint="eastAsia"/>
                <w:color w:val="000000"/>
                <w:kern w:val="0"/>
                <w:sz w:val="24"/>
              </w:rPr>
              <w:br/>
              <w:t>4：钢制文件柜储存系统设计合理</w:t>
            </w:r>
            <w:r w:rsidRPr="00C8256E">
              <w:rPr>
                <w:rFonts w:ascii="宋体" w:hAnsi="宋体" w:cs="宋体" w:hint="eastAsia"/>
                <w:color w:val="000000"/>
                <w:kern w:val="0"/>
                <w:sz w:val="24"/>
              </w:rPr>
              <w:br/>
              <w:t>5：选料考究、工艺精湛、</w:t>
            </w:r>
            <w:proofErr w:type="gramStart"/>
            <w:r w:rsidRPr="00C8256E">
              <w:rPr>
                <w:rFonts w:ascii="宋体" w:hAnsi="宋体" w:cs="宋体" w:hint="eastAsia"/>
                <w:color w:val="000000"/>
                <w:kern w:val="0"/>
                <w:sz w:val="24"/>
              </w:rPr>
              <w:t>功能完善</w:t>
            </w:r>
            <w:proofErr w:type="gramEnd"/>
            <w:r w:rsidRPr="00C8256E">
              <w:rPr>
                <w:rFonts w:ascii="宋体" w:hAnsi="宋体" w:cs="宋体" w:hint="eastAsia"/>
                <w:color w:val="000000"/>
                <w:kern w:val="0"/>
                <w:sz w:val="24"/>
              </w:rPr>
              <w:br/>
              <w:t>6：令各种文件分门别类.柜体尺寸</w:t>
            </w:r>
            <w:r w:rsidRPr="0000228B">
              <w:rPr>
                <w:rFonts w:hint="eastAsia"/>
                <w:bCs/>
                <w:sz w:val="24"/>
              </w:rPr>
              <w:t>≥</w:t>
            </w:r>
            <w:r w:rsidRPr="00C8256E">
              <w:rPr>
                <w:rFonts w:ascii="宋体" w:hAnsi="宋体" w:cs="宋体" w:hint="eastAsia"/>
                <w:color w:val="000000"/>
                <w:kern w:val="0"/>
                <w:sz w:val="24"/>
              </w:rPr>
              <w:t>1850×850×390mm，上下玻璃对开门。</w:t>
            </w:r>
            <w:r w:rsidRPr="00C8256E">
              <w:rPr>
                <w:rFonts w:ascii="宋体" w:hAnsi="宋体" w:cs="宋体" w:hint="eastAsia"/>
                <w:color w:val="000000"/>
                <w:kern w:val="0"/>
                <w:sz w:val="24"/>
              </w:rPr>
              <w:br/>
              <w:t>金属结构，板材0.6mm厚的，，所用材料均为冷轧钢板（符合国家标准）</w:t>
            </w:r>
            <w:r w:rsidRPr="00C8256E">
              <w:rPr>
                <w:rFonts w:ascii="宋体" w:hAnsi="宋体" w:cs="宋体" w:hint="eastAsia"/>
                <w:color w:val="000000"/>
                <w:kern w:val="0"/>
                <w:sz w:val="24"/>
              </w:rPr>
              <w:br/>
              <w:t>表面为静电喷塑，经酸洗、磷化等工艺处理，工艺优秀。</w:t>
            </w:r>
            <w:r w:rsidRPr="00C8256E">
              <w:rPr>
                <w:rFonts w:ascii="宋体" w:hAnsi="宋体" w:cs="宋体" w:hint="eastAsia"/>
                <w:color w:val="000000"/>
                <w:kern w:val="0"/>
                <w:sz w:val="24"/>
              </w:rPr>
              <w:br/>
              <w:t>颜色：灰白色</w:t>
            </w:r>
          </w:p>
        </w:tc>
        <w:tc>
          <w:tcPr>
            <w:tcW w:w="816" w:type="dxa"/>
            <w:vAlign w:val="center"/>
          </w:tcPr>
          <w:p w:rsidR="000C16D6" w:rsidRPr="00C8256E" w:rsidRDefault="000C16D6" w:rsidP="00C8256E">
            <w:pPr>
              <w:spacing w:line="360" w:lineRule="auto"/>
              <w:ind w:rightChars="825" w:right="1733" w:firstLineChars="50" w:firstLine="120"/>
              <w:jc w:val="left"/>
              <w:rPr>
                <w:rFonts w:ascii="宋体" w:hAnsi="宋体" w:cs="宋体"/>
                <w:kern w:val="0"/>
                <w:sz w:val="24"/>
              </w:rPr>
            </w:pPr>
            <w:proofErr w:type="gramStart"/>
            <w:r w:rsidRPr="00C8256E">
              <w:rPr>
                <w:rFonts w:ascii="宋体" w:hAnsi="宋体" w:cs="宋体" w:hint="eastAsia"/>
                <w:kern w:val="0"/>
                <w:sz w:val="24"/>
              </w:rPr>
              <w:t>个</w:t>
            </w:r>
            <w:proofErr w:type="gramEnd"/>
          </w:p>
        </w:tc>
        <w:tc>
          <w:tcPr>
            <w:tcW w:w="761" w:type="dxa"/>
            <w:vAlign w:val="center"/>
          </w:tcPr>
          <w:p w:rsidR="000C16D6" w:rsidRPr="00C8256E" w:rsidRDefault="000C16D6" w:rsidP="00C8256E">
            <w:pPr>
              <w:widowControl/>
              <w:spacing w:line="360" w:lineRule="auto"/>
              <w:jc w:val="left"/>
              <w:rPr>
                <w:rFonts w:ascii="宋体" w:hAnsi="宋体" w:cs="宋体"/>
                <w:kern w:val="0"/>
                <w:sz w:val="24"/>
              </w:rPr>
            </w:pPr>
            <w:r w:rsidRPr="00C8256E">
              <w:rPr>
                <w:rFonts w:ascii="宋体" w:hAnsi="宋体" w:cs="宋体" w:hint="eastAsia"/>
                <w:kern w:val="0"/>
                <w:sz w:val="24"/>
              </w:rPr>
              <w:t>15</w:t>
            </w:r>
          </w:p>
        </w:tc>
      </w:tr>
      <w:tr w:rsidR="000C16D6" w:rsidRPr="00C8256E" w:rsidTr="00B85B28">
        <w:tc>
          <w:tcPr>
            <w:tcW w:w="97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6</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否</w:t>
            </w:r>
          </w:p>
        </w:tc>
        <w:tc>
          <w:tcPr>
            <w:tcW w:w="976" w:type="dxa"/>
            <w:vAlign w:val="center"/>
          </w:tcPr>
          <w:p w:rsidR="000C16D6" w:rsidRPr="00C8256E" w:rsidRDefault="000C16D6" w:rsidP="00C8256E">
            <w:pPr>
              <w:widowControl/>
              <w:spacing w:line="360" w:lineRule="auto"/>
              <w:jc w:val="left"/>
              <w:rPr>
                <w:rFonts w:ascii="宋体" w:hAnsi="宋体" w:cs="宋体"/>
                <w:kern w:val="0"/>
                <w:sz w:val="24"/>
              </w:rPr>
            </w:pPr>
            <w:r w:rsidRPr="00C8256E">
              <w:rPr>
                <w:rFonts w:ascii="宋体" w:hAnsi="宋体" w:cs="宋体" w:hint="eastAsia"/>
                <w:kern w:val="0"/>
                <w:sz w:val="24"/>
              </w:rPr>
              <w:t>茶几</w:t>
            </w:r>
          </w:p>
        </w:tc>
        <w:tc>
          <w:tcPr>
            <w:tcW w:w="4252" w:type="dxa"/>
            <w:vAlign w:val="center"/>
          </w:tcPr>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尺寸：</w:t>
            </w:r>
            <w:r w:rsidRPr="0000228B">
              <w:rPr>
                <w:rFonts w:hint="eastAsia"/>
                <w:bCs/>
                <w:sz w:val="24"/>
              </w:rPr>
              <w:t>≥</w:t>
            </w:r>
            <w:r w:rsidRPr="00C8256E">
              <w:rPr>
                <w:rFonts w:ascii="宋体" w:hAnsi="宋体" w:cs="宋体" w:hint="eastAsia"/>
                <w:color w:val="000000"/>
                <w:kern w:val="0"/>
                <w:sz w:val="24"/>
              </w:rPr>
              <w:t>1200*600*450</w:t>
            </w:r>
          </w:p>
          <w:p w:rsidR="000C16D6" w:rsidRPr="00C8256E" w:rsidRDefault="000C16D6" w:rsidP="00651F92">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材质说明：实木框架结构。木架选用优质木材精制而成，优质面漆饰面，</w:t>
            </w:r>
            <w:proofErr w:type="gramStart"/>
            <w:r w:rsidRPr="00C8256E">
              <w:rPr>
                <w:rFonts w:ascii="宋体" w:hAnsi="宋体" w:cs="宋体" w:hint="eastAsia"/>
                <w:color w:val="000000"/>
                <w:kern w:val="0"/>
                <w:sz w:val="24"/>
              </w:rPr>
              <w:t>高聚脂</w:t>
            </w:r>
            <w:proofErr w:type="gramEnd"/>
            <w:r w:rsidRPr="00C8256E">
              <w:rPr>
                <w:rFonts w:ascii="宋体" w:hAnsi="宋体" w:cs="宋体" w:hint="eastAsia"/>
                <w:color w:val="000000"/>
                <w:kern w:val="0"/>
                <w:sz w:val="24"/>
              </w:rPr>
              <w:t>环保油漆，</w:t>
            </w:r>
            <w:proofErr w:type="gramStart"/>
            <w:r w:rsidRPr="00C8256E">
              <w:rPr>
                <w:rFonts w:ascii="宋体" w:hAnsi="宋体" w:cs="宋体" w:hint="eastAsia"/>
                <w:color w:val="000000"/>
                <w:kern w:val="0"/>
                <w:sz w:val="24"/>
              </w:rPr>
              <w:t>经七底五面</w:t>
            </w:r>
            <w:proofErr w:type="gramEnd"/>
            <w:r w:rsidRPr="00C8256E">
              <w:rPr>
                <w:rFonts w:ascii="宋体" w:hAnsi="宋体" w:cs="宋体" w:hint="eastAsia"/>
                <w:color w:val="000000"/>
                <w:kern w:val="0"/>
                <w:sz w:val="24"/>
              </w:rPr>
              <w:t>油漆工艺。</w:t>
            </w:r>
          </w:p>
        </w:tc>
        <w:tc>
          <w:tcPr>
            <w:tcW w:w="816" w:type="dxa"/>
            <w:vAlign w:val="center"/>
          </w:tcPr>
          <w:p w:rsidR="000C16D6" w:rsidRPr="00C8256E" w:rsidRDefault="000C16D6" w:rsidP="00C8256E">
            <w:pPr>
              <w:spacing w:line="360" w:lineRule="auto"/>
              <w:ind w:rightChars="825" w:right="1733"/>
              <w:jc w:val="left"/>
              <w:rPr>
                <w:rFonts w:ascii="宋体" w:hAnsi="宋体" w:cs="宋体"/>
                <w:kern w:val="0"/>
                <w:sz w:val="24"/>
              </w:rPr>
            </w:pPr>
            <w:proofErr w:type="gramStart"/>
            <w:r w:rsidRPr="00C8256E">
              <w:rPr>
                <w:rFonts w:ascii="宋体" w:hAnsi="宋体" w:cs="宋体" w:hint="eastAsia"/>
                <w:kern w:val="0"/>
                <w:sz w:val="24"/>
              </w:rPr>
              <w:t>个</w:t>
            </w:r>
            <w:proofErr w:type="gramEnd"/>
          </w:p>
        </w:tc>
        <w:tc>
          <w:tcPr>
            <w:tcW w:w="761" w:type="dxa"/>
            <w:vAlign w:val="center"/>
          </w:tcPr>
          <w:p w:rsidR="000C16D6" w:rsidRPr="00C8256E" w:rsidRDefault="000C16D6" w:rsidP="00C8256E">
            <w:pPr>
              <w:spacing w:line="360" w:lineRule="auto"/>
              <w:ind w:rightChars="825" w:right="1733"/>
              <w:jc w:val="left"/>
              <w:rPr>
                <w:rFonts w:ascii="宋体" w:hAnsi="宋体" w:cs="宋体"/>
                <w:kern w:val="0"/>
                <w:sz w:val="24"/>
              </w:rPr>
            </w:pPr>
            <w:r w:rsidRPr="00C8256E">
              <w:rPr>
                <w:rFonts w:ascii="宋体" w:hAnsi="宋体" w:cs="宋体" w:hint="eastAsia"/>
                <w:kern w:val="0"/>
                <w:sz w:val="24"/>
              </w:rPr>
              <w:t>5</w:t>
            </w:r>
          </w:p>
        </w:tc>
      </w:tr>
      <w:tr w:rsidR="000C16D6" w:rsidRPr="00C8256E" w:rsidTr="00B85B28">
        <w:tc>
          <w:tcPr>
            <w:tcW w:w="97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7</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否</w:t>
            </w:r>
          </w:p>
        </w:tc>
        <w:tc>
          <w:tcPr>
            <w:tcW w:w="976" w:type="dxa"/>
            <w:vAlign w:val="center"/>
          </w:tcPr>
          <w:p w:rsidR="000C16D6" w:rsidRPr="00C8256E" w:rsidRDefault="000C16D6" w:rsidP="00C8256E">
            <w:pPr>
              <w:widowControl/>
              <w:spacing w:line="360" w:lineRule="auto"/>
              <w:jc w:val="left"/>
              <w:rPr>
                <w:rFonts w:ascii="宋体" w:hAnsi="宋体" w:cs="宋体"/>
                <w:kern w:val="0"/>
                <w:sz w:val="24"/>
              </w:rPr>
            </w:pPr>
            <w:r w:rsidRPr="00C8256E">
              <w:rPr>
                <w:rFonts w:ascii="宋体" w:hAnsi="宋体" w:cs="宋体" w:hint="eastAsia"/>
                <w:kern w:val="0"/>
                <w:sz w:val="24"/>
              </w:rPr>
              <w:t>3人沙发</w:t>
            </w:r>
          </w:p>
        </w:tc>
        <w:tc>
          <w:tcPr>
            <w:tcW w:w="4252" w:type="dxa"/>
            <w:vAlign w:val="center"/>
          </w:tcPr>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规格：</w:t>
            </w:r>
            <w:r w:rsidRPr="0000228B">
              <w:rPr>
                <w:rFonts w:hint="eastAsia"/>
                <w:bCs/>
                <w:sz w:val="24"/>
              </w:rPr>
              <w:t>≥</w:t>
            </w:r>
            <w:r w:rsidRPr="00C8256E">
              <w:rPr>
                <w:rFonts w:ascii="宋体" w:hAnsi="宋体" w:cs="宋体" w:hint="eastAsia"/>
                <w:color w:val="000000"/>
                <w:kern w:val="0"/>
                <w:sz w:val="24"/>
              </w:rPr>
              <w:t>2050*900*880mm</w:t>
            </w:r>
            <w:r w:rsidRPr="00C8256E">
              <w:rPr>
                <w:rFonts w:ascii="宋体" w:hAnsi="宋体" w:cs="宋体" w:hint="eastAsia"/>
                <w:color w:val="000000"/>
                <w:kern w:val="0"/>
                <w:sz w:val="24"/>
              </w:rPr>
              <w:br/>
              <w:t>1、基材：选用优质环保皮革，实木框架软包结构。木架选用优质木材精制而成，2、外</w:t>
            </w:r>
            <w:proofErr w:type="gramStart"/>
            <w:r w:rsidRPr="00C8256E">
              <w:rPr>
                <w:rFonts w:ascii="宋体" w:hAnsi="宋体" w:cs="宋体" w:hint="eastAsia"/>
                <w:color w:val="000000"/>
                <w:kern w:val="0"/>
                <w:sz w:val="24"/>
              </w:rPr>
              <w:t>架采用</w:t>
            </w:r>
            <w:proofErr w:type="gramEnd"/>
            <w:r w:rsidRPr="00C8256E">
              <w:rPr>
                <w:rFonts w:ascii="宋体" w:hAnsi="宋体" w:cs="宋体" w:hint="eastAsia"/>
                <w:color w:val="000000"/>
                <w:kern w:val="0"/>
                <w:sz w:val="24"/>
              </w:rPr>
              <w:t>优质底漆、优质面漆饰面，</w:t>
            </w:r>
            <w:proofErr w:type="gramStart"/>
            <w:r w:rsidRPr="00C8256E">
              <w:rPr>
                <w:rFonts w:ascii="宋体" w:hAnsi="宋体" w:cs="宋体" w:hint="eastAsia"/>
                <w:color w:val="000000"/>
                <w:kern w:val="0"/>
                <w:sz w:val="24"/>
              </w:rPr>
              <w:t>高聚脂</w:t>
            </w:r>
            <w:proofErr w:type="gramEnd"/>
            <w:r w:rsidRPr="00C8256E">
              <w:rPr>
                <w:rFonts w:ascii="宋体" w:hAnsi="宋体" w:cs="宋体" w:hint="eastAsia"/>
                <w:color w:val="000000"/>
                <w:kern w:val="0"/>
                <w:sz w:val="24"/>
              </w:rPr>
              <w:t>环保油漆，</w:t>
            </w:r>
            <w:proofErr w:type="gramStart"/>
            <w:r w:rsidRPr="00C8256E">
              <w:rPr>
                <w:rFonts w:ascii="宋体" w:hAnsi="宋体" w:cs="宋体" w:hint="eastAsia"/>
                <w:color w:val="000000"/>
                <w:kern w:val="0"/>
                <w:sz w:val="24"/>
              </w:rPr>
              <w:t>经七底五面</w:t>
            </w:r>
            <w:proofErr w:type="gramEnd"/>
            <w:r w:rsidRPr="00C8256E">
              <w:rPr>
                <w:rFonts w:ascii="宋体" w:hAnsi="宋体" w:cs="宋体" w:hint="eastAsia"/>
                <w:color w:val="000000"/>
                <w:kern w:val="0"/>
                <w:sz w:val="24"/>
              </w:rPr>
              <w:t>油漆工艺。甲醛释放量低于9.0mg/100g,</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达到国家环保E1级标准。</w:t>
            </w:r>
          </w:p>
        </w:tc>
        <w:tc>
          <w:tcPr>
            <w:tcW w:w="816" w:type="dxa"/>
            <w:vAlign w:val="center"/>
          </w:tcPr>
          <w:p w:rsidR="000C16D6" w:rsidRPr="00C8256E" w:rsidRDefault="000C16D6" w:rsidP="00C8256E">
            <w:pPr>
              <w:spacing w:line="360" w:lineRule="auto"/>
              <w:ind w:rightChars="825" w:right="1733"/>
              <w:jc w:val="left"/>
              <w:rPr>
                <w:rFonts w:ascii="宋体" w:hAnsi="宋体" w:cs="宋体"/>
                <w:kern w:val="0"/>
                <w:sz w:val="24"/>
              </w:rPr>
            </w:pPr>
            <w:proofErr w:type="gramStart"/>
            <w:r w:rsidRPr="00C8256E">
              <w:rPr>
                <w:rFonts w:ascii="宋体" w:hAnsi="宋体" w:cs="宋体" w:hint="eastAsia"/>
                <w:kern w:val="0"/>
                <w:sz w:val="24"/>
              </w:rPr>
              <w:t>个</w:t>
            </w:r>
            <w:proofErr w:type="gramEnd"/>
          </w:p>
        </w:tc>
        <w:tc>
          <w:tcPr>
            <w:tcW w:w="761" w:type="dxa"/>
            <w:vAlign w:val="center"/>
          </w:tcPr>
          <w:p w:rsidR="000C16D6" w:rsidRPr="00C8256E" w:rsidRDefault="000C16D6" w:rsidP="00C8256E">
            <w:pPr>
              <w:spacing w:line="360" w:lineRule="auto"/>
              <w:ind w:rightChars="825" w:right="1733"/>
              <w:jc w:val="left"/>
              <w:rPr>
                <w:rFonts w:ascii="宋体" w:hAnsi="宋体" w:cs="宋体"/>
                <w:kern w:val="0"/>
                <w:sz w:val="24"/>
              </w:rPr>
            </w:pPr>
            <w:r w:rsidRPr="00C8256E">
              <w:rPr>
                <w:rFonts w:ascii="宋体" w:hAnsi="宋体" w:cs="宋体" w:hint="eastAsia"/>
                <w:kern w:val="0"/>
                <w:sz w:val="24"/>
              </w:rPr>
              <w:t>7</w:t>
            </w:r>
          </w:p>
        </w:tc>
      </w:tr>
      <w:tr w:rsidR="000C16D6" w:rsidRPr="00C8256E" w:rsidTr="00B85B28">
        <w:trPr>
          <w:trHeight w:val="1124"/>
        </w:trPr>
        <w:tc>
          <w:tcPr>
            <w:tcW w:w="976" w:type="dxa"/>
            <w:vAlign w:val="center"/>
          </w:tcPr>
          <w:p w:rsidR="000C16D6" w:rsidRPr="00C8256E" w:rsidRDefault="000C16D6" w:rsidP="001D56DD">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8</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是</w:t>
            </w:r>
          </w:p>
        </w:tc>
        <w:tc>
          <w:tcPr>
            <w:tcW w:w="976" w:type="dxa"/>
            <w:vAlign w:val="center"/>
          </w:tcPr>
          <w:p w:rsidR="000C16D6" w:rsidRPr="00C8256E" w:rsidRDefault="000C16D6" w:rsidP="001D56DD">
            <w:pPr>
              <w:widowControl/>
              <w:spacing w:line="360" w:lineRule="auto"/>
              <w:jc w:val="left"/>
              <w:rPr>
                <w:rFonts w:ascii="宋体" w:hAnsi="宋体" w:cs="宋体"/>
                <w:color w:val="000000"/>
                <w:kern w:val="0"/>
                <w:sz w:val="24"/>
              </w:rPr>
            </w:pPr>
            <w:r w:rsidRPr="00C8256E">
              <w:rPr>
                <w:rFonts w:ascii="宋体" w:hAnsi="宋体" w:cs="宋体" w:hint="eastAsia"/>
                <w:kern w:val="0"/>
                <w:sz w:val="24"/>
              </w:rPr>
              <w:t>学生用床</w:t>
            </w:r>
          </w:p>
        </w:tc>
        <w:tc>
          <w:tcPr>
            <w:tcW w:w="4252" w:type="dxa"/>
            <w:vAlign w:val="center"/>
          </w:tcPr>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高低床技术参数：</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1：加厚铁床规格</w:t>
            </w:r>
            <w:r w:rsidRPr="0000228B">
              <w:rPr>
                <w:rFonts w:hint="eastAsia"/>
                <w:bCs/>
                <w:sz w:val="24"/>
              </w:rPr>
              <w:t>≥</w:t>
            </w:r>
            <w:r w:rsidRPr="00C8256E">
              <w:rPr>
                <w:rFonts w:ascii="宋体" w:hAnsi="宋体" w:cs="宋体" w:hint="eastAsia"/>
                <w:color w:val="000000"/>
                <w:kern w:val="0"/>
                <w:sz w:val="24"/>
              </w:rPr>
              <w:t>2000*900*1800</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2：整体床架承重</w:t>
            </w:r>
            <w:r w:rsidRPr="0000228B">
              <w:rPr>
                <w:rFonts w:hint="eastAsia"/>
                <w:bCs/>
                <w:sz w:val="24"/>
              </w:rPr>
              <w:t>≥</w:t>
            </w:r>
            <w:r w:rsidRPr="00C8256E">
              <w:rPr>
                <w:rFonts w:ascii="宋体" w:hAnsi="宋体" w:cs="宋体" w:hint="eastAsia"/>
                <w:color w:val="000000"/>
                <w:kern w:val="0"/>
                <w:sz w:val="24"/>
              </w:rPr>
              <w:t>500公斤，</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3：床头管</w:t>
            </w:r>
            <w:r w:rsidRPr="0000228B">
              <w:rPr>
                <w:rFonts w:hint="eastAsia"/>
                <w:bCs/>
                <w:sz w:val="24"/>
              </w:rPr>
              <w:t>≥</w:t>
            </w:r>
            <w:r w:rsidRPr="00C8256E">
              <w:rPr>
                <w:rFonts w:ascii="宋体" w:hAnsi="宋体" w:cs="宋体" w:hint="eastAsia"/>
                <w:color w:val="000000"/>
                <w:kern w:val="0"/>
                <w:sz w:val="24"/>
              </w:rPr>
              <w:t>40*40*1.5厚，</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4：床框</w:t>
            </w:r>
            <w:r w:rsidRPr="0000228B">
              <w:rPr>
                <w:rFonts w:ascii="宋体" w:hAnsi="宋体" w:cs="宋体" w:hint="eastAsia"/>
                <w:bCs/>
                <w:kern w:val="0"/>
                <w:sz w:val="24"/>
              </w:rPr>
              <w:t>≥</w:t>
            </w:r>
            <w:r w:rsidRPr="00C8256E">
              <w:rPr>
                <w:rFonts w:ascii="宋体" w:hAnsi="宋体" w:cs="宋体" w:hint="eastAsia"/>
                <w:color w:val="000000"/>
                <w:kern w:val="0"/>
                <w:sz w:val="24"/>
              </w:rPr>
              <w:t>25*50*1.2厚，</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5：</w:t>
            </w:r>
            <w:proofErr w:type="gramStart"/>
            <w:r w:rsidRPr="00C8256E">
              <w:rPr>
                <w:rFonts w:ascii="宋体" w:hAnsi="宋体" w:cs="宋体" w:hint="eastAsia"/>
                <w:color w:val="000000"/>
                <w:kern w:val="0"/>
                <w:sz w:val="24"/>
              </w:rPr>
              <w:t>床头横称</w:t>
            </w:r>
            <w:proofErr w:type="gramEnd"/>
            <w:r w:rsidRPr="0000228B">
              <w:rPr>
                <w:rFonts w:hint="eastAsia"/>
                <w:bCs/>
                <w:sz w:val="24"/>
              </w:rPr>
              <w:t>≥</w:t>
            </w:r>
            <w:r w:rsidRPr="00C8256E">
              <w:rPr>
                <w:rFonts w:ascii="宋体" w:hAnsi="宋体" w:cs="宋体" w:hint="eastAsia"/>
                <w:color w:val="000000"/>
                <w:kern w:val="0"/>
                <w:sz w:val="24"/>
              </w:rPr>
              <w:t>25*25*1.2厚，</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6：爬梯钢管</w:t>
            </w:r>
            <w:r w:rsidRPr="0000228B">
              <w:rPr>
                <w:rFonts w:hint="eastAsia"/>
                <w:bCs/>
                <w:sz w:val="24"/>
              </w:rPr>
              <w:t>≥</w:t>
            </w:r>
            <w:r w:rsidRPr="00C8256E">
              <w:rPr>
                <w:rFonts w:ascii="宋体" w:hAnsi="宋体" w:cs="宋体" w:hint="eastAsia"/>
                <w:color w:val="000000"/>
                <w:kern w:val="0"/>
                <w:sz w:val="24"/>
              </w:rPr>
              <w:t>25*25*1.2厚加梯子防滑板.防滑板下有拖称，</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7：以上焊点应全部采用满焊，无焊渣，做工工整，</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8：床板采用1.8厚压缩版，采用静电喷塑，喷塑前应用精钢沙抛丸处理。</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9：床下文件柜0.4厚表面静电粉末喷塑，环保无毒害，无气味;</w:t>
            </w:r>
          </w:p>
          <w:p w:rsidR="000C16D6" w:rsidRPr="00C8256E" w:rsidRDefault="000C16D6" w:rsidP="00C8256E">
            <w:pPr>
              <w:widowControl/>
              <w:jc w:val="left"/>
              <w:textAlignment w:val="center"/>
              <w:rPr>
                <w:rFonts w:ascii="宋体" w:hAnsi="宋体" w:cs="宋体"/>
                <w:color w:val="000000"/>
                <w:kern w:val="0"/>
                <w:sz w:val="24"/>
              </w:rPr>
            </w:pPr>
            <w:r w:rsidRPr="00C8256E">
              <w:rPr>
                <w:rFonts w:ascii="宋体" w:hAnsi="宋体" w:cs="宋体" w:hint="eastAsia"/>
                <w:color w:val="000000"/>
                <w:kern w:val="0"/>
                <w:sz w:val="24"/>
              </w:rPr>
              <w:t>10：柜体尺寸高</w:t>
            </w:r>
            <w:r w:rsidRPr="0000228B">
              <w:rPr>
                <w:rFonts w:hint="eastAsia"/>
                <w:bCs/>
                <w:sz w:val="24"/>
              </w:rPr>
              <w:t>≥</w:t>
            </w:r>
            <w:r w:rsidRPr="00C8256E">
              <w:rPr>
                <w:rFonts w:ascii="宋体" w:hAnsi="宋体" w:cs="宋体" w:hint="eastAsia"/>
                <w:color w:val="000000"/>
                <w:kern w:val="0"/>
                <w:sz w:val="24"/>
              </w:rPr>
              <w:t>360×宽400×深500mm，板材所用材料均为冷轧钢板（符合国家标准）表面为静电喷塑，经酸洗、</w:t>
            </w:r>
            <w:r w:rsidRPr="00C8256E">
              <w:rPr>
                <w:rFonts w:ascii="宋体" w:hAnsi="宋体" w:cs="宋体" w:hint="eastAsia"/>
                <w:color w:val="000000"/>
                <w:kern w:val="0"/>
                <w:sz w:val="24"/>
              </w:rPr>
              <w:lastRenderedPageBreak/>
              <w:t>磷化等工艺处理，</w:t>
            </w:r>
          </w:p>
          <w:p w:rsidR="000C16D6" w:rsidRPr="00C8256E" w:rsidRDefault="000C16D6" w:rsidP="00C8256E">
            <w:pPr>
              <w:widowControl/>
              <w:spacing w:line="360" w:lineRule="auto"/>
              <w:jc w:val="left"/>
              <w:rPr>
                <w:rFonts w:ascii="宋体" w:hAnsi="宋体" w:cs="宋体"/>
                <w:kern w:val="0"/>
                <w:sz w:val="24"/>
              </w:rPr>
            </w:pPr>
            <w:r w:rsidRPr="00C8256E">
              <w:rPr>
                <w:rFonts w:ascii="宋体" w:hAnsi="宋体" w:cs="宋体" w:hint="eastAsia"/>
                <w:color w:val="000000"/>
                <w:kern w:val="0"/>
                <w:sz w:val="24"/>
              </w:rPr>
              <w:t>颜色：灰白色</w:t>
            </w:r>
          </w:p>
        </w:tc>
        <w:tc>
          <w:tcPr>
            <w:tcW w:w="816" w:type="dxa"/>
            <w:vAlign w:val="center"/>
          </w:tcPr>
          <w:p w:rsidR="000C16D6" w:rsidRPr="00C8256E" w:rsidRDefault="000C16D6" w:rsidP="001D56DD">
            <w:pPr>
              <w:widowControl/>
              <w:spacing w:line="360" w:lineRule="auto"/>
              <w:jc w:val="left"/>
              <w:rPr>
                <w:rFonts w:ascii="宋体" w:hAnsi="宋体" w:cs="宋体"/>
                <w:sz w:val="24"/>
              </w:rPr>
            </w:pPr>
            <w:r w:rsidRPr="00C8256E">
              <w:rPr>
                <w:rFonts w:ascii="宋体" w:hAnsi="宋体" w:cs="宋体" w:hint="eastAsia"/>
                <w:kern w:val="0"/>
                <w:sz w:val="24"/>
              </w:rPr>
              <w:lastRenderedPageBreak/>
              <w:t>张</w:t>
            </w:r>
          </w:p>
        </w:tc>
        <w:tc>
          <w:tcPr>
            <w:tcW w:w="761" w:type="dxa"/>
            <w:vAlign w:val="center"/>
          </w:tcPr>
          <w:p w:rsidR="000C16D6" w:rsidRPr="00C8256E" w:rsidRDefault="000C16D6" w:rsidP="001D56DD">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384</w:t>
            </w:r>
          </w:p>
        </w:tc>
      </w:tr>
      <w:tr w:rsidR="000C16D6" w:rsidRPr="00C8256E" w:rsidTr="00B85B28">
        <w:trPr>
          <w:trHeight w:val="7647"/>
        </w:trPr>
        <w:tc>
          <w:tcPr>
            <w:tcW w:w="976" w:type="dxa"/>
            <w:vAlign w:val="center"/>
          </w:tcPr>
          <w:p w:rsidR="000C16D6" w:rsidRPr="00C8256E" w:rsidRDefault="000C16D6" w:rsidP="00954702">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lastRenderedPageBreak/>
              <w:t>9</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是</w:t>
            </w:r>
          </w:p>
        </w:tc>
        <w:tc>
          <w:tcPr>
            <w:tcW w:w="976" w:type="dxa"/>
            <w:vAlign w:val="center"/>
          </w:tcPr>
          <w:p w:rsidR="000C16D6" w:rsidRPr="00C8256E" w:rsidRDefault="000C16D6" w:rsidP="00954702">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电脑</w:t>
            </w:r>
          </w:p>
        </w:tc>
        <w:tc>
          <w:tcPr>
            <w:tcW w:w="4252" w:type="dxa"/>
          </w:tcPr>
          <w:p w:rsidR="000C16D6" w:rsidRPr="00C8256E" w:rsidRDefault="000C16D6" w:rsidP="00C8256E">
            <w:pPr>
              <w:rPr>
                <w:bCs/>
                <w:sz w:val="24"/>
              </w:rPr>
            </w:pPr>
            <w:r w:rsidRPr="00C8256E">
              <w:rPr>
                <w:bCs/>
                <w:sz w:val="24"/>
              </w:rPr>
              <w:t>CPU:</w:t>
            </w:r>
            <w:r w:rsidRPr="00C8256E">
              <w:rPr>
                <w:rFonts w:hint="eastAsia"/>
                <w:bCs/>
                <w:sz w:val="24"/>
              </w:rPr>
              <w:t>双核</w:t>
            </w:r>
            <w:proofErr w:type="gramStart"/>
            <w:r w:rsidRPr="00C8256E">
              <w:rPr>
                <w:rFonts w:hint="eastAsia"/>
                <w:bCs/>
                <w:sz w:val="24"/>
              </w:rPr>
              <w:t>核</w:t>
            </w:r>
            <w:proofErr w:type="gramEnd"/>
            <w:r w:rsidRPr="00C8256E">
              <w:rPr>
                <w:rFonts w:hint="eastAsia"/>
                <w:bCs/>
                <w:sz w:val="24"/>
              </w:rPr>
              <w:t>处理器、主频≥</w:t>
            </w:r>
            <w:r w:rsidRPr="00C8256E">
              <w:rPr>
                <w:bCs/>
                <w:sz w:val="24"/>
              </w:rPr>
              <w:t>3.5G</w:t>
            </w:r>
          </w:p>
          <w:p w:rsidR="000C16D6" w:rsidRPr="00C8256E" w:rsidRDefault="000C16D6" w:rsidP="00C8256E">
            <w:pPr>
              <w:rPr>
                <w:bCs/>
                <w:sz w:val="24"/>
              </w:rPr>
            </w:pPr>
            <w:r w:rsidRPr="00C8256E">
              <w:rPr>
                <w:rFonts w:hint="eastAsia"/>
                <w:bCs/>
                <w:sz w:val="24"/>
              </w:rPr>
              <w:t>主板：</w:t>
            </w:r>
            <w:r w:rsidRPr="00C8256E">
              <w:rPr>
                <w:bCs/>
                <w:sz w:val="24"/>
              </w:rPr>
              <w:t xml:space="preserve">B350 </w:t>
            </w:r>
            <w:r w:rsidRPr="00C8256E">
              <w:rPr>
                <w:rFonts w:hint="eastAsia"/>
                <w:bCs/>
                <w:sz w:val="24"/>
              </w:rPr>
              <w:t>及以上</w:t>
            </w:r>
          </w:p>
          <w:p w:rsidR="000C16D6" w:rsidRPr="00C8256E" w:rsidRDefault="000C16D6" w:rsidP="00C8256E">
            <w:pPr>
              <w:rPr>
                <w:bCs/>
                <w:sz w:val="24"/>
              </w:rPr>
            </w:pPr>
            <w:r w:rsidRPr="00C8256E">
              <w:rPr>
                <w:rFonts w:hint="eastAsia"/>
                <w:bCs/>
                <w:sz w:val="24"/>
              </w:rPr>
              <w:t>内存：配置≥</w:t>
            </w:r>
            <w:r w:rsidRPr="00C8256E">
              <w:rPr>
                <w:bCs/>
                <w:sz w:val="24"/>
              </w:rPr>
              <w:t>4GB DDR4 2666</w:t>
            </w:r>
          </w:p>
          <w:p w:rsidR="000C16D6" w:rsidRPr="00C8256E" w:rsidRDefault="000C16D6" w:rsidP="00C8256E">
            <w:pPr>
              <w:rPr>
                <w:bCs/>
                <w:sz w:val="24"/>
              </w:rPr>
            </w:pPr>
            <w:r w:rsidRPr="00C8256E">
              <w:rPr>
                <w:rFonts w:hint="eastAsia"/>
                <w:bCs/>
                <w:sz w:val="24"/>
              </w:rPr>
              <w:t>显卡：集成</w:t>
            </w:r>
            <w:r w:rsidRPr="00C8256E">
              <w:rPr>
                <w:rFonts w:hint="eastAsia"/>
                <w:bCs/>
                <w:sz w:val="24"/>
              </w:rPr>
              <w:t xml:space="preserve"> </w:t>
            </w:r>
          </w:p>
          <w:p w:rsidR="000C16D6" w:rsidRPr="00C8256E" w:rsidRDefault="000C16D6" w:rsidP="00C8256E">
            <w:pPr>
              <w:rPr>
                <w:bCs/>
                <w:sz w:val="24"/>
              </w:rPr>
            </w:pPr>
            <w:r w:rsidRPr="00C8256E">
              <w:rPr>
                <w:rFonts w:hint="eastAsia"/>
                <w:bCs/>
                <w:sz w:val="24"/>
              </w:rPr>
              <w:t>声卡：集成</w:t>
            </w:r>
            <w:r w:rsidRPr="00C8256E">
              <w:rPr>
                <w:rFonts w:hint="eastAsia"/>
                <w:bCs/>
                <w:sz w:val="24"/>
              </w:rPr>
              <w:br/>
            </w:r>
            <w:r w:rsidRPr="00C8256E">
              <w:rPr>
                <w:rFonts w:hint="eastAsia"/>
                <w:bCs/>
                <w:sz w:val="24"/>
              </w:rPr>
              <w:t>硬盘：≥</w:t>
            </w:r>
            <w:r w:rsidRPr="00C8256E">
              <w:rPr>
                <w:bCs/>
                <w:sz w:val="24"/>
              </w:rPr>
              <w:t>1T</w:t>
            </w:r>
            <w:r w:rsidRPr="00C8256E">
              <w:rPr>
                <w:rFonts w:hint="eastAsia"/>
                <w:bCs/>
                <w:sz w:val="24"/>
              </w:rPr>
              <w:t>机械硬盘</w:t>
            </w:r>
          </w:p>
          <w:p w:rsidR="000C16D6" w:rsidRPr="00C8256E" w:rsidRDefault="000C16D6" w:rsidP="00C8256E">
            <w:pPr>
              <w:rPr>
                <w:bCs/>
                <w:sz w:val="24"/>
              </w:rPr>
            </w:pPr>
            <w:r w:rsidRPr="00C8256E">
              <w:rPr>
                <w:rFonts w:hint="eastAsia"/>
                <w:bCs/>
                <w:sz w:val="24"/>
              </w:rPr>
              <w:t>网卡：千兆</w:t>
            </w:r>
            <w:r w:rsidRPr="00C8256E">
              <w:rPr>
                <w:rFonts w:hint="eastAsia"/>
                <w:bCs/>
                <w:sz w:val="24"/>
              </w:rPr>
              <w:br/>
            </w:r>
            <w:r w:rsidRPr="00C8256E">
              <w:rPr>
                <w:rFonts w:hint="eastAsia"/>
                <w:bCs/>
                <w:sz w:val="24"/>
              </w:rPr>
              <w:t>扩展槽：</w:t>
            </w:r>
            <w:r w:rsidRPr="00C8256E">
              <w:rPr>
                <w:rFonts w:hint="eastAsia"/>
                <w:bCs/>
                <w:sz w:val="24"/>
              </w:rPr>
              <w:t>1</w:t>
            </w:r>
            <w:r w:rsidRPr="00C8256E">
              <w:rPr>
                <w:rFonts w:hint="eastAsia"/>
                <w:bCs/>
                <w:sz w:val="24"/>
              </w:rPr>
              <w:t>个</w:t>
            </w:r>
            <w:r w:rsidRPr="00C8256E">
              <w:rPr>
                <w:rFonts w:hint="eastAsia"/>
                <w:bCs/>
                <w:sz w:val="24"/>
              </w:rPr>
              <w:t>PCI</w:t>
            </w:r>
            <w:r w:rsidRPr="00C8256E">
              <w:rPr>
                <w:rFonts w:hint="eastAsia"/>
                <w:bCs/>
                <w:sz w:val="24"/>
              </w:rPr>
              <w:t>；</w:t>
            </w:r>
            <w:r w:rsidRPr="00C8256E">
              <w:rPr>
                <w:rFonts w:hint="eastAsia"/>
                <w:bCs/>
                <w:sz w:val="24"/>
              </w:rPr>
              <w:t xml:space="preserve">1 </w:t>
            </w:r>
            <w:proofErr w:type="gramStart"/>
            <w:r w:rsidRPr="00C8256E">
              <w:rPr>
                <w:rFonts w:hint="eastAsia"/>
                <w:bCs/>
                <w:sz w:val="24"/>
              </w:rPr>
              <w:t>个</w:t>
            </w:r>
            <w:proofErr w:type="gramEnd"/>
            <w:r w:rsidRPr="00C8256E">
              <w:rPr>
                <w:rFonts w:hint="eastAsia"/>
                <w:bCs/>
                <w:sz w:val="24"/>
              </w:rPr>
              <w:t xml:space="preserve"> </w:t>
            </w:r>
            <w:proofErr w:type="spellStart"/>
            <w:r w:rsidRPr="00C8256E">
              <w:rPr>
                <w:rFonts w:hint="eastAsia"/>
                <w:bCs/>
                <w:sz w:val="24"/>
              </w:rPr>
              <w:t>PCIe</w:t>
            </w:r>
            <w:proofErr w:type="spellEnd"/>
            <w:r w:rsidRPr="00C8256E">
              <w:rPr>
                <w:rFonts w:hint="eastAsia"/>
                <w:bCs/>
                <w:sz w:val="24"/>
              </w:rPr>
              <w:t xml:space="preserve"> x1 </w:t>
            </w:r>
            <w:r w:rsidRPr="00C8256E">
              <w:rPr>
                <w:rFonts w:hint="eastAsia"/>
                <w:bCs/>
                <w:sz w:val="24"/>
              </w:rPr>
              <w:t>插槽；</w:t>
            </w:r>
            <w:r w:rsidRPr="00C8256E">
              <w:rPr>
                <w:rFonts w:hint="eastAsia"/>
                <w:bCs/>
                <w:sz w:val="24"/>
              </w:rPr>
              <w:t xml:space="preserve">1 </w:t>
            </w:r>
            <w:proofErr w:type="gramStart"/>
            <w:r w:rsidRPr="00C8256E">
              <w:rPr>
                <w:rFonts w:hint="eastAsia"/>
                <w:bCs/>
                <w:sz w:val="24"/>
              </w:rPr>
              <w:t>个</w:t>
            </w:r>
            <w:proofErr w:type="gramEnd"/>
            <w:r w:rsidRPr="00C8256E">
              <w:rPr>
                <w:rFonts w:hint="eastAsia"/>
                <w:bCs/>
                <w:sz w:val="24"/>
              </w:rPr>
              <w:t xml:space="preserve"> </w:t>
            </w:r>
            <w:proofErr w:type="spellStart"/>
            <w:r w:rsidRPr="00C8256E">
              <w:rPr>
                <w:rFonts w:hint="eastAsia"/>
                <w:bCs/>
                <w:sz w:val="24"/>
              </w:rPr>
              <w:t>PCIe</w:t>
            </w:r>
            <w:proofErr w:type="spellEnd"/>
            <w:r w:rsidRPr="00C8256E">
              <w:rPr>
                <w:rFonts w:hint="eastAsia"/>
                <w:bCs/>
                <w:sz w:val="24"/>
              </w:rPr>
              <w:t xml:space="preserve"> x16 </w:t>
            </w:r>
            <w:r w:rsidRPr="00C8256E">
              <w:rPr>
                <w:rFonts w:hint="eastAsia"/>
                <w:bCs/>
                <w:sz w:val="24"/>
              </w:rPr>
              <w:t>插槽；</w:t>
            </w:r>
            <w:r w:rsidRPr="00C8256E">
              <w:rPr>
                <w:rFonts w:hint="eastAsia"/>
                <w:bCs/>
                <w:sz w:val="24"/>
              </w:rPr>
              <w:t xml:space="preserve"> 2</w:t>
            </w:r>
            <w:r w:rsidRPr="00C8256E">
              <w:rPr>
                <w:rFonts w:hint="eastAsia"/>
                <w:bCs/>
                <w:sz w:val="24"/>
              </w:rPr>
              <w:t>个</w:t>
            </w:r>
            <w:r w:rsidRPr="00C8256E">
              <w:rPr>
                <w:rFonts w:hint="eastAsia"/>
                <w:bCs/>
                <w:sz w:val="24"/>
              </w:rPr>
              <w:t>M2</w:t>
            </w:r>
            <w:r w:rsidRPr="00C8256E">
              <w:rPr>
                <w:rFonts w:hint="eastAsia"/>
                <w:bCs/>
                <w:sz w:val="24"/>
              </w:rPr>
              <w:t>；</w:t>
            </w:r>
            <w:r w:rsidRPr="00C8256E">
              <w:rPr>
                <w:rFonts w:hint="eastAsia"/>
                <w:bCs/>
                <w:sz w:val="24"/>
              </w:rPr>
              <w:br/>
            </w:r>
            <w:r w:rsidRPr="00C8256E">
              <w:rPr>
                <w:rFonts w:hint="eastAsia"/>
                <w:bCs/>
                <w:sz w:val="24"/>
              </w:rPr>
              <w:t>接口：≥</w:t>
            </w:r>
            <w:r w:rsidRPr="00C8256E">
              <w:rPr>
                <w:rFonts w:hint="eastAsia"/>
                <w:bCs/>
                <w:sz w:val="24"/>
              </w:rPr>
              <w:t>8</w:t>
            </w:r>
            <w:r w:rsidRPr="00C8256E">
              <w:rPr>
                <w:rFonts w:hint="eastAsia"/>
                <w:bCs/>
                <w:sz w:val="24"/>
              </w:rPr>
              <w:t>个</w:t>
            </w:r>
            <w:r w:rsidRPr="00C8256E">
              <w:rPr>
                <w:rFonts w:hint="eastAsia"/>
                <w:bCs/>
                <w:sz w:val="24"/>
              </w:rPr>
              <w:t>USB</w:t>
            </w:r>
            <w:r w:rsidRPr="00C8256E">
              <w:rPr>
                <w:rFonts w:hint="eastAsia"/>
                <w:bCs/>
                <w:sz w:val="24"/>
              </w:rPr>
              <w:t>接口</w:t>
            </w:r>
            <w:r w:rsidRPr="00C8256E">
              <w:rPr>
                <w:rFonts w:hint="eastAsia"/>
                <w:bCs/>
                <w:sz w:val="24"/>
              </w:rPr>
              <w:t>(</w:t>
            </w:r>
            <w:r w:rsidRPr="00C8256E">
              <w:rPr>
                <w:rFonts w:hint="eastAsia"/>
                <w:bCs/>
                <w:sz w:val="24"/>
              </w:rPr>
              <w:t>其中后置</w:t>
            </w:r>
            <w:r w:rsidRPr="00C8256E">
              <w:rPr>
                <w:rFonts w:hint="eastAsia"/>
                <w:bCs/>
                <w:sz w:val="24"/>
              </w:rPr>
              <w:t>USB3.1</w:t>
            </w:r>
            <w:r w:rsidRPr="00C8256E">
              <w:rPr>
                <w:rFonts w:hint="eastAsia"/>
                <w:bCs/>
                <w:sz w:val="24"/>
              </w:rPr>
              <w:t>≥</w:t>
            </w:r>
            <w:r w:rsidRPr="00C8256E">
              <w:rPr>
                <w:rFonts w:hint="eastAsia"/>
                <w:bCs/>
                <w:sz w:val="24"/>
              </w:rPr>
              <w:t>4</w:t>
            </w:r>
            <w:r w:rsidRPr="00C8256E">
              <w:rPr>
                <w:rFonts w:hint="eastAsia"/>
                <w:bCs/>
                <w:sz w:val="24"/>
              </w:rPr>
              <w:t>个</w:t>
            </w:r>
            <w:r w:rsidRPr="00C8256E">
              <w:rPr>
                <w:rFonts w:hint="eastAsia"/>
                <w:bCs/>
                <w:sz w:val="24"/>
              </w:rPr>
              <w:t>)</w:t>
            </w:r>
            <w:r w:rsidRPr="00C8256E">
              <w:rPr>
                <w:rFonts w:hint="eastAsia"/>
                <w:bCs/>
                <w:sz w:val="24"/>
              </w:rPr>
              <w:t>、</w:t>
            </w:r>
            <w:r w:rsidRPr="00C8256E">
              <w:rPr>
                <w:rFonts w:hint="eastAsia"/>
                <w:bCs/>
                <w:sz w:val="24"/>
              </w:rPr>
              <w:t>RJ-45</w:t>
            </w:r>
            <w:r w:rsidRPr="00C8256E">
              <w:rPr>
                <w:rFonts w:hint="eastAsia"/>
                <w:bCs/>
                <w:sz w:val="24"/>
              </w:rPr>
              <w:t>、</w:t>
            </w:r>
            <w:r w:rsidRPr="00C8256E">
              <w:rPr>
                <w:rFonts w:hint="eastAsia"/>
                <w:bCs/>
                <w:sz w:val="24"/>
              </w:rPr>
              <w:t>VGA</w:t>
            </w:r>
            <w:r w:rsidRPr="00C8256E">
              <w:rPr>
                <w:rFonts w:hint="eastAsia"/>
                <w:bCs/>
                <w:sz w:val="24"/>
              </w:rPr>
              <w:t>接口、</w:t>
            </w:r>
            <w:r w:rsidRPr="00C8256E">
              <w:rPr>
                <w:rFonts w:hint="eastAsia"/>
                <w:bCs/>
                <w:sz w:val="24"/>
              </w:rPr>
              <w:t>DP</w:t>
            </w:r>
            <w:r w:rsidRPr="00C8256E">
              <w:rPr>
                <w:rFonts w:hint="eastAsia"/>
                <w:bCs/>
                <w:sz w:val="24"/>
              </w:rPr>
              <w:t>或</w:t>
            </w:r>
            <w:r w:rsidRPr="00C8256E">
              <w:rPr>
                <w:rFonts w:hint="eastAsia"/>
                <w:bCs/>
                <w:sz w:val="24"/>
              </w:rPr>
              <w:t>HDMI</w:t>
            </w:r>
            <w:r w:rsidRPr="00C8256E">
              <w:rPr>
                <w:rFonts w:hint="eastAsia"/>
                <w:bCs/>
                <w:sz w:val="24"/>
              </w:rPr>
              <w:t>接口、前置</w:t>
            </w:r>
            <w:r w:rsidRPr="00C8256E">
              <w:rPr>
                <w:rFonts w:hint="eastAsia"/>
                <w:bCs/>
                <w:sz w:val="24"/>
              </w:rPr>
              <w:t>SD</w:t>
            </w:r>
            <w:r w:rsidRPr="00C8256E">
              <w:rPr>
                <w:rFonts w:hint="eastAsia"/>
                <w:bCs/>
                <w:sz w:val="24"/>
              </w:rPr>
              <w:t>读卡器</w:t>
            </w:r>
          </w:p>
          <w:p w:rsidR="000C16D6" w:rsidRPr="00C8256E" w:rsidRDefault="000C16D6" w:rsidP="00C8256E">
            <w:pPr>
              <w:rPr>
                <w:bCs/>
                <w:sz w:val="24"/>
              </w:rPr>
            </w:pPr>
            <w:r w:rsidRPr="00C8256E">
              <w:rPr>
                <w:rFonts w:hint="eastAsia"/>
                <w:bCs/>
                <w:sz w:val="24"/>
              </w:rPr>
              <w:t>显示器：≥</w:t>
            </w:r>
            <w:r w:rsidRPr="00C8256E">
              <w:rPr>
                <w:bCs/>
                <w:sz w:val="24"/>
              </w:rPr>
              <w:t>20</w:t>
            </w:r>
            <w:r w:rsidRPr="00C8256E">
              <w:rPr>
                <w:rFonts w:hint="eastAsia"/>
                <w:bCs/>
                <w:sz w:val="24"/>
              </w:rPr>
              <w:t>英寸、分辨率≥</w:t>
            </w:r>
            <w:r w:rsidRPr="00C8256E">
              <w:rPr>
                <w:bCs/>
                <w:sz w:val="24"/>
              </w:rPr>
              <w:t>1920*1080</w:t>
            </w:r>
            <w:r w:rsidRPr="00C8256E">
              <w:rPr>
                <w:rFonts w:hint="eastAsia"/>
                <w:bCs/>
                <w:sz w:val="24"/>
              </w:rPr>
              <w:t>（与主机同一品牌）</w:t>
            </w:r>
          </w:p>
          <w:p w:rsidR="000C16D6" w:rsidRPr="00C8256E" w:rsidRDefault="000C16D6" w:rsidP="00C8256E">
            <w:pPr>
              <w:rPr>
                <w:bCs/>
                <w:sz w:val="24"/>
              </w:rPr>
            </w:pPr>
            <w:r w:rsidRPr="00C8256E">
              <w:rPr>
                <w:rFonts w:hint="eastAsia"/>
                <w:bCs/>
                <w:sz w:val="24"/>
              </w:rPr>
              <w:t>键盘、鼠标：抗菌键盘，抗菌鼠标</w:t>
            </w:r>
          </w:p>
          <w:p w:rsidR="000C16D6" w:rsidRPr="00C8256E" w:rsidRDefault="000C16D6" w:rsidP="00C8256E">
            <w:pPr>
              <w:rPr>
                <w:bCs/>
                <w:sz w:val="24"/>
              </w:rPr>
            </w:pPr>
            <w:r w:rsidRPr="00C8256E">
              <w:rPr>
                <w:rFonts w:hint="eastAsia"/>
                <w:bCs/>
                <w:sz w:val="24"/>
              </w:rPr>
              <w:t>电源：≥</w:t>
            </w:r>
            <w:r w:rsidRPr="00C8256E">
              <w:rPr>
                <w:bCs/>
                <w:sz w:val="24"/>
              </w:rPr>
              <w:t>180W</w:t>
            </w:r>
            <w:r w:rsidRPr="00C8256E">
              <w:rPr>
                <w:rFonts w:hint="eastAsia"/>
                <w:bCs/>
                <w:sz w:val="24"/>
              </w:rPr>
              <w:t>，节能电源（能效不低于</w:t>
            </w:r>
            <w:r w:rsidRPr="00C8256E">
              <w:rPr>
                <w:bCs/>
                <w:sz w:val="24"/>
              </w:rPr>
              <w:t>90%</w:t>
            </w:r>
            <w:r w:rsidRPr="00C8256E">
              <w:rPr>
                <w:rFonts w:hint="eastAsia"/>
                <w:bCs/>
                <w:sz w:val="24"/>
              </w:rPr>
              <w:t>，需提供国家级检测单位检测证书）</w:t>
            </w:r>
          </w:p>
          <w:p w:rsidR="000C16D6" w:rsidRPr="00C8256E" w:rsidRDefault="000C16D6" w:rsidP="00C8256E">
            <w:pPr>
              <w:rPr>
                <w:bCs/>
                <w:sz w:val="24"/>
              </w:rPr>
            </w:pPr>
            <w:r w:rsidRPr="00C8256E">
              <w:rPr>
                <w:rFonts w:hint="eastAsia"/>
                <w:bCs/>
                <w:sz w:val="24"/>
              </w:rPr>
              <w:t>机箱：标准立式机箱，≥</w:t>
            </w:r>
            <w:r w:rsidRPr="00C8256E">
              <w:rPr>
                <w:bCs/>
                <w:sz w:val="24"/>
              </w:rPr>
              <w:t>15L</w:t>
            </w:r>
          </w:p>
          <w:p w:rsidR="000C16D6" w:rsidRPr="00C8256E" w:rsidRDefault="000C16D6" w:rsidP="00C8256E">
            <w:pPr>
              <w:rPr>
                <w:bCs/>
                <w:sz w:val="24"/>
              </w:rPr>
            </w:pPr>
            <w:r w:rsidRPr="00C8256E">
              <w:rPr>
                <w:rFonts w:hint="eastAsia"/>
                <w:bCs/>
                <w:sz w:val="24"/>
              </w:rPr>
              <w:t>系统：</w:t>
            </w:r>
            <w:proofErr w:type="gramStart"/>
            <w:r w:rsidRPr="00C8256E">
              <w:rPr>
                <w:rFonts w:hint="eastAsia"/>
                <w:bCs/>
                <w:sz w:val="24"/>
              </w:rPr>
              <w:t>出厂标配</w:t>
            </w:r>
            <w:proofErr w:type="gramEnd"/>
            <w:r w:rsidRPr="00C8256E">
              <w:rPr>
                <w:bCs/>
                <w:sz w:val="24"/>
              </w:rPr>
              <w:t>win10</w:t>
            </w:r>
            <w:r w:rsidRPr="00C8256E">
              <w:rPr>
                <w:rFonts w:hint="eastAsia"/>
                <w:bCs/>
                <w:sz w:val="24"/>
              </w:rPr>
              <w:t>正版系统</w:t>
            </w:r>
          </w:p>
          <w:p w:rsidR="000C16D6" w:rsidRPr="00C8256E" w:rsidRDefault="000C16D6" w:rsidP="00D64F8F">
            <w:pPr>
              <w:widowControl/>
              <w:spacing w:line="360" w:lineRule="auto"/>
              <w:jc w:val="left"/>
              <w:rPr>
                <w:rFonts w:asciiTheme="minorEastAsia" w:eastAsiaTheme="minorEastAsia" w:hAnsiTheme="minorEastAsia" w:cs="宋体"/>
                <w:color w:val="000000"/>
                <w:kern w:val="0"/>
                <w:sz w:val="24"/>
              </w:rPr>
            </w:pPr>
            <w:r w:rsidRPr="00C8256E">
              <w:rPr>
                <w:rFonts w:ascii="宋体" w:hAnsi="宋体" w:cs="宋体" w:hint="eastAsia"/>
                <w:kern w:val="0"/>
                <w:sz w:val="24"/>
              </w:rPr>
              <w:t>质保：免费三年质保、免费三年上门服务。</w:t>
            </w:r>
            <w:r w:rsidRPr="00C8256E">
              <w:rPr>
                <w:rFonts w:asciiTheme="minorEastAsia" w:eastAsiaTheme="minorEastAsia" w:hAnsiTheme="minorEastAsia" w:cs="宋体"/>
                <w:color w:val="000000"/>
                <w:kern w:val="0"/>
                <w:sz w:val="24"/>
              </w:rPr>
              <w:t xml:space="preserve"> </w:t>
            </w:r>
          </w:p>
        </w:tc>
        <w:tc>
          <w:tcPr>
            <w:tcW w:w="816" w:type="dxa"/>
            <w:vAlign w:val="center"/>
          </w:tcPr>
          <w:p w:rsidR="000C16D6" w:rsidRPr="00C8256E" w:rsidRDefault="000C16D6" w:rsidP="00954702">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台</w:t>
            </w:r>
          </w:p>
        </w:tc>
        <w:tc>
          <w:tcPr>
            <w:tcW w:w="761" w:type="dxa"/>
            <w:vAlign w:val="center"/>
          </w:tcPr>
          <w:p w:rsidR="000C16D6" w:rsidRPr="00C8256E" w:rsidRDefault="000C16D6" w:rsidP="00954702">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30</w:t>
            </w:r>
          </w:p>
        </w:tc>
      </w:tr>
      <w:tr w:rsidR="000C16D6" w:rsidRPr="00C8256E" w:rsidTr="00B85B28">
        <w:trPr>
          <w:trHeight w:val="4432"/>
        </w:trPr>
        <w:tc>
          <w:tcPr>
            <w:tcW w:w="976" w:type="dxa"/>
            <w:vAlign w:val="center"/>
          </w:tcPr>
          <w:p w:rsidR="000C16D6" w:rsidRPr="00C8256E" w:rsidRDefault="000C16D6" w:rsidP="00954702">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10</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否</w:t>
            </w:r>
          </w:p>
        </w:tc>
        <w:tc>
          <w:tcPr>
            <w:tcW w:w="976" w:type="dxa"/>
            <w:vAlign w:val="center"/>
          </w:tcPr>
          <w:p w:rsidR="000C16D6" w:rsidRPr="00C8256E" w:rsidRDefault="000C16D6" w:rsidP="00D42D19">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打印机</w:t>
            </w:r>
          </w:p>
        </w:tc>
        <w:tc>
          <w:tcPr>
            <w:tcW w:w="4252" w:type="dxa"/>
          </w:tcPr>
          <w:p w:rsidR="000C16D6" w:rsidRPr="00C8256E" w:rsidRDefault="000C16D6" w:rsidP="005E1491">
            <w:pPr>
              <w:spacing w:after="320"/>
              <w:jc w:val="left"/>
              <w:rPr>
                <w:rFonts w:ascii="宋体" w:hAnsi="宋体" w:cs="宋体"/>
                <w:color w:val="000000"/>
                <w:kern w:val="0"/>
                <w:sz w:val="24"/>
              </w:rPr>
            </w:pPr>
            <w:r w:rsidRPr="00C8256E">
              <w:rPr>
                <w:rFonts w:ascii="宋体" w:hAnsi="宋体" w:cs="宋体" w:hint="eastAsia"/>
                <w:color w:val="000000"/>
                <w:kern w:val="0"/>
                <w:sz w:val="24"/>
              </w:rPr>
              <w:t>产品定位 多功能商用一体机• A4幅面黑白激光 打印/复印/扫描;  耗材类型 鼓粉一体</w:t>
            </w:r>
            <w:r w:rsidRPr="00C8256E">
              <w:rPr>
                <w:rFonts w:ascii="宋体" w:hAnsi="宋体" w:cs="宋体"/>
                <w:color w:val="000000"/>
                <w:kern w:val="0"/>
                <w:sz w:val="24"/>
              </w:rPr>
              <w:t>;</w:t>
            </w:r>
            <w:r w:rsidRPr="00C8256E">
              <w:rPr>
                <w:rFonts w:ascii="宋体" w:hAnsi="宋体" w:cs="宋体" w:hint="eastAsia"/>
                <w:color w:val="000000"/>
                <w:kern w:val="0"/>
                <w:sz w:val="24"/>
              </w:rPr>
              <w:t xml:space="preserve">打印速度（黑白）：正常：14 页/分钟 • 打印负荷（每月，A4）： 5000 页 • 打印质量（黑白，最佳）：600 x 600 x 2 dpi • 处理器速度：230 MHz •32 MB 内存• 纸张处理（标配）：10 页优先进纸插槽，150 </w:t>
            </w:r>
            <w:proofErr w:type="gramStart"/>
            <w:r w:rsidRPr="00C8256E">
              <w:rPr>
                <w:rFonts w:ascii="宋体" w:hAnsi="宋体" w:cs="宋体" w:hint="eastAsia"/>
                <w:color w:val="000000"/>
                <w:kern w:val="0"/>
                <w:sz w:val="24"/>
              </w:rPr>
              <w:t>页进纸盒</w:t>
            </w:r>
            <w:proofErr w:type="gramEnd"/>
            <w:r w:rsidRPr="00C8256E">
              <w:rPr>
                <w:rFonts w:ascii="宋体" w:hAnsi="宋体" w:cs="宋体" w:hint="eastAsia"/>
                <w:color w:val="000000"/>
                <w:kern w:val="0"/>
                <w:sz w:val="24"/>
              </w:rPr>
              <w:t>； 100 页面朝下出纸盒  扫描仪类型：平板式</w:t>
            </w:r>
          </w:p>
          <w:p w:rsidR="000C16D6" w:rsidRPr="00C8256E" w:rsidRDefault="000C16D6" w:rsidP="005E1491">
            <w:pPr>
              <w:spacing w:after="320"/>
              <w:jc w:val="left"/>
              <w:rPr>
                <w:rFonts w:ascii="宋体" w:hAnsi="宋体" w:cs="宋体"/>
                <w:color w:val="000000"/>
                <w:kern w:val="0"/>
                <w:sz w:val="24"/>
              </w:rPr>
            </w:pPr>
            <w:r w:rsidRPr="00C8256E">
              <w:rPr>
                <w:rFonts w:ascii="宋体" w:hAnsi="宋体" w:cs="宋体" w:hint="eastAsia"/>
                <w:kern w:val="0"/>
                <w:sz w:val="24"/>
              </w:rPr>
              <w:t>保修：享受上门服务，一年免费保修</w:t>
            </w:r>
          </w:p>
        </w:tc>
        <w:tc>
          <w:tcPr>
            <w:tcW w:w="816" w:type="dxa"/>
            <w:vAlign w:val="center"/>
          </w:tcPr>
          <w:p w:rsidR="000C16D6" w:rsidRPr="00C8256E" w:rsidRDefault="000C16D6" w:rsidP="00954702">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台</w:t>
            </w:r>
          </w:p>
        </w:tc>
        <w:tc>
          <w:tcPr>
            <w:tcW w:w="761" w:type="dxa"/>
            <w:vAlign w:val="center"/>
          </w:tcPr>
          <w:p w:rsidR="000C16D6" w:rsidRPr="00C8256E" w:rsidRDefault="000C16D6" w:rsidP="00954702">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10</w:t>
            </w:r>
          </w:p>
        </w:tc>
      </w:tr>
      <w:tr w:rsidR="000C16D6" w:rsidRPr="00C8256E" w:rsidTr="00B85B28">
        <w:tc>
          <w:tcPr>
            <w:tcW w:w="97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11</w:t>
            </w:r>
          </w:p>
        </w:tc>
        <w:tc>
          <w:tcPr>
            <w:tcW w:w="976" w:type="dxa"/>
            <w:vAlign w:val="center"/>
          </w:tcPr>
          <w:p w:rsidR="000C16D6" w:rsidRPr="00C8256E" w:rsidRDefault="000C16D6" w:rsidP="00CB29EC">
            <w:pPr>
              <w:widowControl/>
              <w:spacing w:line="360" w:lineRule="auto"/>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否</w:t>
            </w:r>
          </w:p>
        </w:tc>
        <w:tc>
          <w:tcPr>
            <w:tcW w:w="976" w:type="dxa"/>
            <w:vAlign w:val="center"/>
          </w:tcPr>
          <w:p w:rsidR="000C16D6" w:rsidRPr="00C8256E" w:rsidRDefault="000C16D6" w:rsidP="00C8256E">
            <w:pPr>
              <w:spacing w:after="320"/>
              <w:jc w:val="left"/>
              <w:rPr>
                <w:rFonts w:ascii="宋体" w:hAnsi="宋体" w:cs="宋体"/>
                <w:kern w:val="0"/>
                <w:sz w:val="24"/>
              </w:rPr>
            </w:pPr>
            <w:r w:rsidRPr="00C8256E">
              <w:rPr>
                <w:rFonts w:ascii="宋体" w:hAnsi="宋体" w:cs="宋体" w:hint="eastAsia"/>
                <w:kern w:val="0"/>
                <w:sz w:val="24"/>
              </w:rPr>
              <w:t>空调柜</w:t>
            </w:r>
            <w:r w:rsidRPr="00C8256E">
              <w:rPr>
                <w:rFonts w:ascii="宋体" w:hAnsi="宋体" w:cs="宋体" w:hint="eastAsia"/>
                <w:kern w:val="0"/>
                <w:sz w:val="24"/>
              </w:rPr>
              <w:lastRenderedPageBreak/>
              <w:t>机</w:t>
            </w:r>
          </w:p>
        </w:tc>
        <w:tc>
          <w:tcPr>
            <w:tcW w:w="4252" w:type="dxa"/>
            <w:vAlign w:val="center"/>
          </w:tcPr>
          <w:p w:rsidR="000C16D6" w:rsidRPr="00C8256E" w:rsidRDefault="000C16D6" w:rsidP="00C8256E">
            <w:pPr>
              <w:widowControl/>
              <w:jc w:val="left"/>
              <w:textAlignment w:val="center"/>
              <w:rPr>
                <w:rFonts w:ascii="仿宋" w:eastAsia="仿宋" w:hAnsi="仿宋" w:cs="仿宋"/>
                <w:sz w:val="24"/>
              </w:rPr>
            </w:pPr>
            <w:r w:rsidRPr="00C8256E">
              <w:rPr>
                <w:rFonts w:ascii="宋体" w:hAnsi="宋体" w:cs="宋体" w:hint="eastAsia"/>
                <w:color w:val="000000"/>
                <w:kern w:val="0"/>
                <w:sz w:val="24"/>
              </w:rPr>
              <w:lastRenderedPageBreak/>
              <w:t>匹数：3匹</w:t>
            </w:r>
            <w:r w:rsidRPr="00C8256E">
              <w:rPr>
                <w:rFonts w:ascii="宋体" w:hAnsi="宋体" w:cs="宋体" w:hint="eastAsia"/>
                <w:color w:val="000000"/>
                <w:kern w:val="0"/>
                <w:sz w:val="24"/>
              </w:rPr>
              <w:br/>
              <w:t>能效等级：</w:t>
            </w:r>
            <w:r>
              <w:rPr>
                <w:rFonts w:ascii="宋体" w:hAnsi="宋体" w:cs="宋体" w:hint="eastAsia"/>
                <w:color w:val="000000"/>
                <w:kern w:val="0"/>
                <w:sz w:val="24"/>
              </w:rPr>
              <w:t>2</w:t>
            </w:r>
            <w:r w:rsidRPr="00C8256E">
              <w:rPr>
                <w:rFonts w:ascii="宋体" w:hAnsi="宋体" w:cs="宋体" w:hint="eastAsia"/>
                <w:color w:val="000000"/>
                <w:kern w:val="0"/>
                <w:sz w:val="24"/>
              </w:rPr>
              <w:t>级</w:t>
            </w:r>
            <w:r w:rsidRPr="00C8256E">
              <w:rPr>
                <w:rFonts w:ascii="宋体" w:hAnsi="宋体" w:cs="宋体" w:hint="eastAsia"/>
                <w:color w:val="000000"/>
                <w:kern w:val="0"/>
                <w:sz w:val="24"/>
              </w:rPr>
              <w:br/>
            </w:r>
            <w:r w:rsidRPr="00C8256E">
              <w:rPr>
                <w:rFonts w:ascii="宋体" w:hAnsi="宋体" w:cs="宋体" w:hint="eastAsia"/>
                <w:color w:val="000000"/>
                <w:kern w:val="0"/>
                <w:sz w:val="24"/>
              </w:rPr>
              <w:lastRenderedPageBreak/>
              <w:t>类型冷暖：冷暖</w:t>
            </w:r>
            <w:r w:rsidRPr="00C8256E">
              <w:rPr>
                <w:rFonts w:ascii="宋体" w:hAnsi="宋体" w:cs="宋体" w:hint="eastAsia"/>
                <w:color w:val="000000"/>
                <w:kern w:val="0"/>
                <w:sz w:val="24"/>
              </w:rPr>
              <w:br/>
              <w:t>适用面积：32-50</w:t>
            </w:r>
            <w:r w:rsidRPr="00C8256E">
              <w:rPr>
                <w:rFonts w:ascii="宋体" w:hAnsi="宋体" w:cs="宋体" w:hint="eastAsia"/>
                <w:color w:val="000000"/>
                <w:kern w:val="0"/>
                <w:sz w:val="24"/>
              </w:rPr>
              <w:br/>
              <w:t>额定制冷量：</w:t>
            </w:r>
            <w:r w:rsidRPr="00C8256E">
              <w:rPr>
                <w:rFonts w:hint="eastAsia"/>
                <w:bCs/>
                <w:sz w:val="24"/>
              </w:rPr>
              <w:t>≥</w:t>
            </w:r>
            <w:r w:rsidRPr="00C8256E">
              <w:rPr>
                <w:rFonts w:ascii="宋体" w:hAnsi="宋体" w:cs="宋体" w:hint="eastAsia"/>
                <w:color w:val="000000"/>
                <w:kern w:val="0"/>
                <w:sz w:val="24"/>
              </w:rPr>
              <w:t>7200</w:t>
            </w:r>
            <w:r w:rsidRPr="00C8256E">
              <w:rPr>
                <w:rFonts w:ascii="宋体" w:hAnsi="宋体" w:cs="宋体" w:hint="eastAsia"/>
                <w:color w:val="000000"/>
                <w:kern w:val="0"/>
                <w:sz w:val="24"/>
              </w:rPr>
              <w:br/>
              <w:t>额定制热量：</w:t>
            </w:r>
            <w:r w:rsidRPr="00C8256E">
              <w:rPr>
                <w:rFonts w:hint="eastAsia"/>
                <w:bCs/>
                <w:sz w:val="24"/>
              </w:rPr>
              <w:t>≥</w:t>
            </w:r>
            <w:r w:rsidRPr="00C8256E">
              <w:rPr>
                <w:rFonts w:ascii="宋体" w:hAnsi="宋体" w:cs="宋体" w:hint="eastAsia"/>
                <w:color w:val="000000"/>
                <w:kern w:val="0"/>
                <w:sz w:val="24"/>
              </w:rPr>
              <w:t>7800</w:t>
            </w:r>
            <w:r w:rsidRPr="00C8256E">
              <w:rPr>
                <w:rFonts w:ascii="宋体" w:hAnsi="宋体" w:cs="宋体" w:hint="eastAsia"/>
                <w:color w:val="000000"/>
                <w:kern w:val="0"/>
                <w:sz w:val="24"/>
              </w:rPr>
              <w:br/>
              <w:t>额定制冷功率：</w:t>
            </w:r>
            <w:r w:rsidRPr="00C8256E">
              <w:rPr>
                <w:rFonts w:hint="eastAsia"/>
                <w:bCs/>
                <w:sz w:val="24"/>
              </w:rPr>
              <w:t>≥</w:t>
            </w:r>
            <w:r w:rsidRPr="00C8256E">
              <w:rPr>
                <w:rFonts w:ascii="宋体" w:hAnsi="宋体" w:cs="宋体" w:hint="eastAsia"/>
                <w:color w:val="000000"/>
                <w:kern w:val="0"/>
                <w:sz w:val="24"/>
              </w:rPr>
              <w:t>2340</w:t>
            </w:r>
            <w:r w:rsidRPr="00C8256E">
              <w:rPr>
                <w:rFonts w:ascii="宋体" w:hAnsi="宋体" w:cs="宋体" w:hint="eastAsia"/>
                <w:color w:val="000000"/>
                <w:kern w:val="0"/>
                <w:sz w:val="24"/>
              </w:rPr>
              <w:br/>
              <w:t>额定制热功率：</w:t>
            </w:r>
            <w:r w:rsidRPr="00C8256E">
              <w:rPr>
                <w:rFonts w:hint="eastAsia"/>
                <w:bCs/>
                <w:sz w:val="24"/>
              </w:rPr>
              <w:t>≥</w:t>
            </w:r>
            <w:r w:rsidRPr="00C8256E">
              <w:rPr>
                <w:rFonts w:ascii="宋体" w:hAnsi="宋体" w:cs="宋体" w:hint="eastAsia"/>
                <w:color w:val="000000"/>
                <w:kern w:val="0"/>
                <w:sz w:val="24"/>
              </w:rPr>
              <w:t>2350</w:t>
            </w:r>
            <w:r w:rsidRPr="00C8256E">
              <w:rPr>
                <w:rFonts w:ascii="宋体" w:hAnsi="宋体" w:cs="宋体" w:hint="eastAsia"/>
                <w:color w:val="000000"/>
                <w:kern w:val="0"/>
                <w:sz w:val="24"/>
              </w:rPr>
              <w:br/>
            </w:r>
            <w:proofErr w:type="gramStart"/>
            <w:r w:rsidRPr="00C8256E">
              <w:rPr>
                <w:rFonts w:ascii="宋体" w:hAnsi="宋体" w:cs="宋体" w:hint="eastAsia"/>
                <w:color w:val="000000"/>
                <w:kern w:val="0"/>
                <w:sz w:val="24"/>
              </w:rPr>
              <w:t>电辅热</w:t>
            </w:r>
            <w:proofErr w:type="gramEnd"/>
            <w:r w:rsidRPr="00C8256E">
              <w:rPr>
                <w:rFonts w:ascii="宋体" w:hAnsi="宋体" w:cs="宋体" w:hint="eastAsia"/>
                <w:color w:val="000000"/>
                <w:kern w:val="0"/>
                <w:sz w:val="24"/>
              </w:rPr>
              <w:t>：</w:t>
            </w:r>
            <w:r w:rsidRPr="00C8256E">
              <w:rPr>
                <w:rFonts w:hint="eastAsia"/>
                <w:bCs/>
                <w:sz w:val="24"/>
              </w:rPr>
              <w:t>≥</w:t>
            </w:r>
            <w:r w:rsidRPr="00C8256E">
              <w:rPr>
                <w:rFonts w:ascii="宋体" w:hAnsi="宋体" w:cs="宋体" w:hint="eastAsia"/>
                <w:color w:val="000000"/>
                <w:kern w:val="0"/>
                <w:sz w:val="24"/>
              </w:rPr>
              <w:t>2100</w:t>
            </w:r>
          </w:p>
        </w:tc>
        <w:tc>
          <w:tcPr>
            <w:tcW w:w="816" w:type="dxa"/>
            <w:vAlign w:val="center"/>
          </w:tcPr>
          <w:p w:rsidR="000C16D6" w:rsidRPr="00C8256E" w:rsidRDefault="000C16D6" w:rsidP="00C8256E">
            <w:pPr>
              <w:spacing w:after="320"/>
              <w:jc w:val="center"/>
              <w:rPr>
                <w:rFonts w:ascii="宋体" w:hAnsi="宋体" w:cs="宋体"/>
                <w:kern w:val="0"/>
                <w:sz w:val="24"/>
              </w:rPr>
            </w:pPr>
            <w:r w:rsidRPr="00C8256E">
              <w:rPr>
                <w:rFonts w:ascii="宋体" w:hAnsi="宋体" w:cs="宋体" w:hint="eastAsia"/>
                <w:kern w:val="0"/>
                <w:sz w:val="24"/>
              </w:rPr>
              <w:lastRenderedPageBreak/>
              <w:t>台</w:t>
            </w:r>
          </w:p>
        </w:tc>
        <w:tc>
          <w:tcPr>
            <w:tcW w:w="761" w:type="dxa"/>
            <w:vAlign w:val="center"/>
          </w:tcPr>
          <w:p w:rsidR="000C16D6" w:rsidRPr="00C8256E" w:rsidRDefault="000C16D6" w:rsidP="00C8256E">
            <w:pPr>
              <w:spacing w:after="320"/>
              <w:jc w:val="center"/>
              <w:rPr>
                <w:rFonts w:ascii="宋体" w:hAnsi="宋体" w:cs="宋体"/>
                <w:kern w:val="0"/>
                <w:sz w:val="24"/>
              </w:rPr>
            </w:pPr>
            <w:r w:rsidRPr="00C8256E">
              <w:rPr>
                <w:rFonts w:ascii="宋体" w:hAnsi="宋体" w:cs="宋体" w:hint="eastAsia"/>
                <w:kern w:val="0"/>
                <w:sz w:val="24"/>
              </w:rPr>
              <w:t>3</w:t>
            </w:r>
          </w:p>
        </w:tc>
      </w:tr>
      <w:tr w:rsidR="000C16D6" w:rsidRPr="00C8256E" w:rsidTr="00B85B28">
        <w:tc>
          <w:tcPr>
            <w:tcW w:w="976" w:type="dxa"/>
            <w:vAlign w:val="center"/>
          </w:tcPr>
          <w:p w:rsidR="000C16D6" w:rsidRPr="00C8256E" w:rsidRDefault="000C16D6" w:rsidP="00C8256E">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lastRenderedPageBreak/>
              <w:t>12</w:t>
            </w:r>
          </w:p>
        </w:tc>
        <w:tc>
          <w:tcPr>
            <w:tcW w:w="976" w:type="dxa"/>
            <w:vAlign w:val="center"/>
          </w:tcPr>
          <w:p w:rsidR="000C16D6" w:rsidRPr="00C8256E" w:rsidRDefault="000C16D6" w:rsidP="00CB29EC">
            <w:pPr>
              <w:widowControl/>
              <w:spacing w:line="360" w:lineRule="auto"/>
              <w:jc w:val="center"/>
              <w:rPr>
                <w:rFonts w:asciiTheme="minorEastAsia" w:eastAsiaTheme="minorEastAsia" w:hAnsiTheme="minorEastAsia" w:cs="宋体"/>
                <w:color w:val="000000"/>
                <w:kern w:val="0"/>
                <w:sz w:val="24"/>
              </w:rPr>
            </w:pPr>
            <w:r w:rsidRPr="00C8256E">
              <w:rPr>
                <w:rFonts w:asciiTheme="minorEastAsia" w:eastAsiaTheme="minorEastAsia" w:hAnsiTheme="minorEastAsia" w:cs="宋体" w:hint="eastAsia"/>
                <w:color w:val="000000"/>
                <w:kern w:val="0"/>
                <w:sz w:val="24"/>
              </w:rPr>
              <w:t>是</w:t>
            </w:r>
          </w:p>
        </w:tc>
        <w:tc>
          <w:tcPr>
            <w:tcW w:w="976" w:type="dxa"/>
            <w:vAlign w:val="center"/>
          </w:tcPr>
          <w:p w:rsidR="000C16D6" w:rsidRPr="00C8256E" w:rsidRDefault="000C16D6" w:rsidP="00C8256E">
            <w:pPr>
              <w:spacing w:after="320"/>
              <w:jc w:val="left"/>
              <w:rPr>
                <w:rFonts w:ascii="宋体" w:hAnsi="宋体" w:cs="宋体"/>
                <w:kern w:val="0"/>
                <w:sz w:val="24"/>
              </w:rPr>
            </w:pPr>
            <w:r w:rsidRPr="00C8256E">
              <w:rPr>
                <w:rFonts w:ascii="宋体" w:hAnsi="宋体" w:cs="宋体" w:hint="eastAsia"/>
                <w:kern w:val="0"/>
                <w:sz w:val="24"/>
              </w:rPr>
              <w:t>空调挂机</w:t>
            </w:r>
          </w:p>
        </w:tc>
        <w:tc>
          <w:tcPr>
            <w:tcW w:w="4252" w:type="dxa"/>
            <w:vAlign w:val="center"/>
          </w:tcPr>
          <w:p w:rsidR="000C16D6" w:rsidRPr="00C8256E" w:rsidRDefault="000C16D6" w:rsidP="00C8256E">
            <w:pPr>
              <w:spacing w:after="320" w:line="276" w:lineRule="auto"/>
              <w:jc w:val="left"/>
              <w:rPr>
                <w:rFonts w:ascii="宋体" w:hAnsi="宋体" w:cs="宋体"/>
                <w:kern w:val="0"/>
                <w:sz w:val="24"/>
              </w:rPr>
            </w:pPr>
            <w:r w:rsidRPr="00C8256E">
              <w:rPr>
                <w:rFonts w:ascii="宋体" w:hAnsi="宋体" w:cs="宋体" w:hint="eastAsia"/>
                <w:color w:val="000000"/>
                <w:kern w:val="0"/>
                <w:sz w:val="24"/>
              </w:rPr>
              <w:t>匹数：1.5匹</w:t>
            </w:r>
            <w:r w:rsidRPr="00C8256E">
              <w:rPr>
                <w:rFonts w:ascii="宋体" w:hAnsi="宋体" w:cs="宋体" w:hint="eastAsia"/>
                <w:color w:val="000000"/>
                <w:kern w:val="0"/>
                <w:sz w:val="24"/>
              </w:rPr>
              <w:br/>
              <w:t>能效等级：</w:t>
            </w:r>
            <w:r>
              <w:rPr>
                <w:rFonts w:ascii="宋体" w:hAnsi="宋体" w:cs="宋体" w:hint="eastAsia"/>
                <w:color w:val="000000"/>
                <w:kern w:val="0"/>
                <w:sz w:val="24"/>
              </w:rPr>
              <w:t>2</w:t>
            </w:r>
            <w:r w:rsidRPr="00C8256E">
              <w:rPr>
                <w:rFonts w:ascii="宋体" w:hAnsi="宋体" w:cs="宋体" w:hint="eastAsia"/>
                <w:color w:val="000000"/>
                <w:kern w:val="0"/>
                <w:sz w:val="24"/>
              </w:rPr>
              <w:t>级</w:t>
            </w:r>
            <w:r w:rsidRPr="00C8256E">
              <w:rPr>
                <w:rFonts w:ascii="宋体" w:hAnsi="宋体" w:cs="宋体" w:hint="eastAsia"/>
                <w:color w:val="000000"/>
                <w:kern w:val="0"/>
                <w:sz w:val="24"/>
              </w:rPr>
              <w:br/>
              <w:t>类型冷暖：冷暖</w:t>
            </w:r>
            <w:r w:rsidRPr="00C8256E">
              <w:rPr>
                <w:rFonts w:ascii="宋体" w:hAnsi="宋体" w:cs="宋体" w:hint="eastAsia"/>
                <w:color w:val="000000"/>
                <w:kern w:val="0"/>
                <w:sz w:val="24"/>
              </w:rPr>
              <w:br/>
              <w:t>适用面积：16-24</w:t>
            </w:r>
            <w:r w:rsidRPr="00C8256E">
              <w:rPr>
                <w:rFonts w:ascii="宋体" w:hAnsi="宋体" w:cs="宋体" w:hint="eastAsia"/>
                <w:color w:val="000000"/>
                <w:kern w:val="0"/>
                <w:sz w:val="24"/>
              </w:rPr>
              <w:br/>
              <w:t>额定制冷量：</w:t>
            </w:r>
            <w:r w:rsidRPr="0000228B">
              <w:rPr>
                <w:rFonts w:hint="eastAsia"/>
                <w:bCs/>
                <w:sz w:val="24"/>
              </w:rPr>
              <w:t>≥</w:t>
            </w:r>
            <w:r w:rsidRPr="00C8256E">
              <w:rPr>
                <w:rFonts w:ascii="宋体" w:hAnsi="宋体" w:cs="宋体" w:hint="eastAsia"/>
                <w:color w:val="000000"/>
                <w:kern w:val="0"/>
                <w:sz w:val="24"/>
              </w:rPr>
              <w:t>3500</w:t>
            </w:r>
            <w:r w:rsidRPr="00C8256E">
              <w:rPr>
                <w:rFonts w:ascii="宋体" w:hAnsi="宋体" w:cs="宋体" w:hint="eastAsia"/>
                <w:color w:val="000000"/>
                <w:kern w:val="0"/>
                <w:sz w:val="24"/>
              </w:rPr>
              <w:br/>
              <w:t>额定制热量：</w:t>
            </w:r>
            <w:r w:rsidRPr="00C8256E">
              <w:rPr>
                <w:rFonts w:hint="eastAsia"/>
                <w:bCs/>
                <w:sz w:val="24"/>
              </w:rPr>
              <w:t>≥</w:t>
            </w:r>
            <w:r w:rsidRPr="00C8256E">
              <w:rPr>
                <w:rFonts w:ascii="宋体" w:hAnsi="宋体" w:cs="宋体" w:hint="eastAsia"/>
                <w:color w:val="000000"/>
                <w:kern w:val="0"/>
                <w:sz w:val="24"/>
              </w:rPr>
              <w:t>3850</w:t>
            </w:r>
            <w:r w:rsidRPr="00C8256E">
              <w:rPr>
                <w:rFonts w:ascii="宋体" w:hAnsi="宋体" w:cs="宋体" w:hint="eastAsia"/>
                <w:color w:val="000000"/>
                <w:kern w:val="0"/>
                <w:sz w:val="24"/>
              </w:rPr>
              <w:br/>
              <w:t>额定制冷功率：</w:t>
            </w:r>
            <w:r w:rsidRPr="00C8256E">
              <w:rPr>
                <w:rFonts w:hint="eastAsia"/>
                <w:bCs/>
                <w:sz w:val="24"/>
              </w:rPr>
              <w:t>≥</w:t>
            </w:r>
            <w:r w:rsidRPr="00C8256E">
              <w:rPr>
                <w:rFonts w:ascii="宋体" w:hAnsi="宋体" w:cs="宋体" w:hint="eastAsia"/>
                <w:color w:val="000000"/>
                <w:kern w:val="0"/>
                <w:sz w:val="24"/>
              </w:rPr>
              <w:t>1060</w:t>
            </w:r>
            <w:r w:rsidRPr="00C8256E">
              <w:rPr>
                <w:rFonts w:ascii="宋体" w:hAnsi="宋体" w:cs="宋体" w:hint="eastAsia"/>
                <w:color w:val="000000"/>
                <w:kern w:val="0"/>
                <w:sz w:val="24"/>
              </w:rPr>
              <w:br/>
              <w:t>额定制热功率：</w:t>
            </w:r>
            <w:r w:rsidRPr="00C8256E">
              <w:rPr>
                <w:rFonts w:hint="eastAsia"/>
                <w:bCs/>
                <w:sz w:val="24"/>
              </w:rPr>
              <w:t>≥</w:t>
            </w:r>
            <w:r w:rsidRPr="00C8256E">
              <w:rPr>
                <w:rFonts w:ascii="宋体" w:hAnsi="宋体" w:cs="宋体" w:hint="eastAsia"/>
                <w:color w:val="000000"/>
                <w:kern w:val="0"/>
                <w:sz w:val="24"/>
              </w:rPr>
              <w:t>1120</w:t>
            </w:r>
            <w:r w:rsidRPr="00C8256E">
              <w:rPr>
                <w:rFonts w:ascii="宋体" w:hAnsi="宋体" w:cs="宋体" w:hint="eastAsia"/>
                <w:color w:val="000000"/>
                <w:kern w:val="0"/>
                <w:sz w:val="24"/>
              </w:rPr>
              <w:br/>
            </w:r>
            <w:proofErr w:type="gramStart"/>
            <w:r w:rsidRPr="00C8256E">
              <w:rPr>
                <w:rFonts w:ascii="宋体" w:hAnsi="宋体" w:cs="宋体" w:hint="eastAsia"/>
                <w:color w:val="000000"/>
                <w:kern w:val="0"/>
                <w:sz w:val="24"/>
              </w:rPr>
              <w:t>电辅热</w:t>
            </w:r>
            <w:proofErr w:type="gramEnd"/>
            <w:r w:rsidRPr="00C8256E">
              <w:rPr>
                <w:rFonts w:ascii="宋体" w:hAnsi="宋体" w:cs="宋体" w:hint="eastAsia"/>
                <w:color w:val="000000"/>
                <w:kern w:val="0"/>
                <w:sz w:val="24"/>
              </w:rPr>
              <w:t>：</w:t>
            </w:r>
            <w:r w:rsidRPr="00C8256E">
              <w:rPr>
                <w:rFonts w:hint="eastAsia"/>
                <w:bCs/>
                <w:sz w:val="24"/>
              </w:rPr>
              <w:t>≥</w:t>
            </w:r>
            <w:r w:rsidRPr="00C8256E">
              <w:rPr>
                <w:rFonts w:ascii="宋体" w:hAnsi="宋体" w:cs="宋体" w:hint="eastAsia"/>
                <w:color w:val="000000"/>
                <w:kern w:val="0"/>
                <w:sz w:val="24"/>
              </w:rPr>
              <w:t>1000</w:t>
            </w:r>
          </w:p>
        </w:tc>
        <w:tc>
          <w:tcPr>
            <w:tcW w:w="816" w:type="dxa"/>
            <w:vAlign w:val="center"/>
          </w:tcPr>
          <w:p w:rsidR="000C16D6" w:rsidRPr="00C8256E" w:rsidRDefault="000C16D6" w:rsidP="00C8256E">
            <w:pPr>
              <w:spacing w:after="320"/>
              <w:jc w:val="center"/>
              <w:rPr>
                <w:rFonts w:ascii="宋体" w:hAnsi="宋体" w:cs="宋体"/>
                <w:kern w:val="0"/>
                <w:sz w:val="24"/>
              </w:rPr>
            </w:pPr>
            <w:r w:rsidRPr="00C8256E">
              <w:rPr>
                <w:rFonts w:ascii="宋体" w:hAnsi="宋体" w:cs="宋体" w:hint="eastAsia"/>
                <w:kern w:val="0"/>
                <w:sz w:val="24"/>
              </w:rPr>
              <w:t>台</w:t>
            </w:r>
          </w:p>
        </w:tc>
        <w:tc>
          <w:tcPr>
            <w:tcW w:w="761" w:type="dxa"/>
            <w:vAlign w:val="center"/>
          </w:tcPr>
          <w:p w:rsidR="000C16D6" w:rsidRPr="00C8256E" w:rsidRDefault="000C16D6" w:rsidP="00C8256E">
            <w:pPr>
              <w:spacing w:after="320"/>
              <w:jc w:val="center"/>
              <w:rPr>
                <w:rFonts w:ascii="宋体" w:hAnsi="宋体" w:cs="宋体"/>
                <w:kern w:val="0"/>
                <w:sz w:val="24"/>
              </w:rPr>
            </w:pPr>
            <w:r w:rsidRPr="00C8256E">
              <w:rPr>
                <w:rFonts w:ascii="宋体" w:hAnsi="宋体" w:cs="宋体" w:hint="eastAsia"/>
                <w:kern w:val="0"/>
                <w:sz w:val="24"/>
              </w:rPr>
              <w:t>19</w:t>
            </w:r>
          </w:p>
        </w:tc>
      </w:tr>
    </w:tbl>
    <w:p w:rsidR="004F6FE9" w:rsidRPr="00C8256E" w:rsidRDefault="004F6FE9">
      <w:pPr>
        <w:widowControl/>
        <w:shd w:val="clear" w:color="auto" w:fill="FFFFFF"/>
        <w:spacing w:line="360" w:lineRule="auto"/>
        <w:jc w:val="left"/>
        <w:rPr>
          <w:rFonts w:asciiTheme="minorEastAsia" w:eastAsiaTheme="minorEastAsia" w:hAnsiTheme="minorEastAsia" w:cs="宋体"/>
          <w:color w:val="000000"/>
          <w:kern w:val="0"/>
          <w:sz w:val="24"/>
        </w:rPr>
      </w:pPr>
    </w:p>
    <w:p w:rsidR="000229B8" w:rsidRPr="00C8256E" w:rsidRDefault="000229B8" w:rsidP="000229B8">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二、其他要求：</w:t>
      </w:r>
    </w:p>
    <w:p w:rsidR="000229B8" w:rsidRPr="00C8256E" w:rsidRDefault="000229B8" w:rsidP="000229B8">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1、投标人须明确投标产品的厂家、产地、品牌、型号、详细参数，否则为无效投标。</w:t>
      </w:r>
    </w:p>
    <w:p w:rsidR="000229B8" w:rsidRPr="00C8256E" w:rsidRDefault="000229B8" w:rsidP="000229B8">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2、投标人应就该项目完整投标，否则为无效投标。</w:t>
      </w:r>
    </w:p>
    <w:p w:rsidR="000229B8" w:rsidRPr="00C8256E" w:rsidRDefault="000229B8" w:rsidP="000229B8">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3、本招标文件所列需求为最低要求，投标产品不得低于最低要求，否则为无效投标。</w:t>
      </w:r>
    </w:p>
    <w:p w:rsidR="000229B8" w:rsidRPr="00C8256E" w:rsidRDefault="000229B8" w:rsidP="000229B8">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 xml:space="preserve">4、交货期：合同签订后 </w:t>
      </w:r>
      <w:r w:rsidR="00EF3554" w:rsidRPr="00C8256E">
        <w:rPr>
          <w:rFonts w:asciiTheme="minorEastAsia" w:eastAsiaTheme="minorEastAsia" w:hAnsiTheme="minorEastAsia" w:hint="eastAsia"/>
          <w:sz w:val="24"/>
        </w:rPr>
        <w:t>30</w:t>
      </w:r>
      <w:r w:rsidRPr="00C8256E">
        <w:rPr>
          <w:rFonts w:asciiTheme="minorEastAsia" w:eastAsiaTheme="minorEastAsia" w:hAnsiTheme="minorEastAsia" w:hint="eastAsia"/>
          <w:sz w:val="24"/>
        </w:rPr>
        <w:t>日历天，不响应者为无效投标。</w:t>
      </w:r>
    </w:p>
    <w:p w:rsidR="000229B8" w:rsidRPr="00C8256E" w:rsidRDefault="000229B8" w:rsidP="000229B8">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5、最高限价：</w:t>
      </w:r>
      <w:r w:rsidR="00FA07A9" w:rsidRPr="00C8256E">
        <w:rPr>
          <w:rFonts w:asciiTheme="minorEastAsia" w:eastAsiaTheme="minorEastAsia" w:hAnsiTheme="minorEastAsia" w:hint="eastAsia"/>
          <w:sz w:val="24"/>
        </w:rPr>
        <w:t xml:space="preserve">612500 </w:t>
      </w:r>
      <w:r w:rsidRPr="00C8256E">
        <w:rPr>
          <w:rFonts w:asciiTheme="minorEastAsia" w:eastAsiaTheme="minorEastAsia" w:hAnsiTheme="minorEastAsia" w:hint="eastAsia"/>
          <w:sz w:val="24"/>
        </w:rPr>
        <w:t>元 ，超出者为无效投标。</w:t>
      </w:r>
    </w:p>
    <w:p w:rsidR="00966ACD" w:rsidRPr="00C8256E" w:rsidRDefault="00966ACD" w:rsidP="00966ACD">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6、鄢陵县中小学校素质教育综合实践基地设施设备质保一年，不响应者为无效投标。</w:t>
      </w:r>
    </w:p>
    <w:p w:rsidR="000229B8" w:rsidRPr="00C8256E" w:rsidRDefault="00966ACD" w:rsidP="000229B8">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7</w:t>
      </w:r>
      <w:r w:rsidR="000229B8" w:rsidRPr="00C8256E">
        <w:rPr>
          <w:rFonts w:asciiTheme="minorEastAsia" w:eastAsiaTheme="minorEastAsia" w:hAnsiTheme="minorEastAsia" w:hint="eastAsia"/>
          <w:sz w:val="24"/>
        </w:rPr>
        <w:t>、投标人所</w:t>
      </w:r>
      <w:proofErr w:type="gramStart"/>
      <w:r w:rsidR="000229B8" w:rsidRPr="00C8256E">
        <w:rPr>
          <w:rFonts w:asciiTheme="minorEastAsia" w:eastAsiaTheme="minorEastAsia" w:hAnsiTheme="minorEastAsia" w:hint="eastAsia"/>
          <w:sz w:val="24"/>
        </w:rPr>
        <w:t>投产品若属于</w:t>
      </w:r>
      <w:proofErr w:type="gramEnd"/>
      <w:r w:rsidR="000229B8" w:rsidRPr="00C8256E">
        <w:rPr>
          <w:rFonts w:asciiTheme="minorEastAsia" w:eastAsiaTheme="minorEastAsia" w:hAnsiTheme="minorEastAsia" w:hint="eastAsia"/>
          <w:sz w:val="24"/>
        </w:rPr>
        <w:t>“中国强制性产品认证”（3C认证）范围内,则必须承诺采用</w:t>
      </w:r>
      <w:r w:rsidR="000229B8" w:rsidRPr="00C8256E">
        <w:rPr>
          <w:rFonts w:asciiTheme="minorEastAsia" w:eastAsiaTheme="minorEastAsia" w:hAnsiTheme="minorEastAsia"/>
          <w:sz w:val="24"/>
        </w:rPr>
        <w:t>《中华人民共和国实施强制性产品认证的产品目录》</w:t>
      </w:r>
      <w:r w:rsidR="000229B8" w:rsidRPr="00C8256E">
        <w:rPr>
          <w:rFonts w:asciiTheme="minorEastAsia" w:eastAsiaTheme="minorEastAsia" w:hAnsiTheme="minorEastAsia" w:hint="eastAsia"/>
          <w:sz w:val="24"/>
        </w:rPr>
        <w:t>并在有效期内的产品，应在投标文件中提供“所投产品符合国家强制性要求承诺函”并加盖投标人公章，否则将承担其投标被视为非实质性响应投标的风险。</w:t>
      </w:r>
    </w:p>
    <w:p w:rsidR="000229B8" w:rsidRPr="00C8256E" w:rsidRDefault="00966ACD" w:rsidP="000229B8">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8</w:t>
      </w:r>
      <w:r w:rsidR="000229B8" w:rsidRPr="00C8256E">
        <w:rPr>
          <w:rFonts w:asciiTheme="minorEastAsia" w:eastAsiaTheme="minorEastAsia" w:hAnsiTheme="minorEastAsia"/>
          <w:sz w:val="24"/>
        </w:rPr>
        <w:t>、投标人须提供售后服务承诺书（须明确免费保修期，同时应提出故障响应时间，在免费保修期内，同一质量问题连续两次维修仍无法正常使用，投标人必须</w:t>
      </w:r>
      <w:r w:rsidR="000229B8" w:rsidRPr="00C8256E">
        <w:rPr>
          <w:rFonts w:asciiTheme="minorEastAsia" w:eastAsiaTheme="minorEastAsia" w:hAnsiTheme="minorEastAsia"/>
          <w:sz w:val="24"/>
        </w:rPr>
        <w:lastRenderedPageBreak/>
        <w:t>予以更换同品牌、同型号的全新产品，超过保修期发生故障，用户可自由选择维修单位，如委托给投标人，投标人不得借故推诿，并且维修费不能超过市场平均价格。）</w:t>
      </w:r>
    </w:p>
    <w:p w:rsidR="004F6FE9" w:rsidRPr="00C8256E" w:rsidRDefault="00966ACD"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9</w:t>
      </w:r>
      <w:r w:rsidR="000229B8" w:rsidRPr="00C8256E">
        <w:rPr>
          <w:rFonts w:asciiTheme="minorEastAsia" w:eastAsiaTheme="minorEastAsia" w:hAnsiTheme="minorEastAsia" w:hint="eastAsia"/>
          <w:sz w:val="24"/>
        </w:rPr>
        <w:t>、专利权：投标人应保证用户在使用该货物或其任何一部分时不受第三方提出侵犯其专利权、商标权和工业设计权等的起诉。（须提供承诺函并加盖投标人公章）</w:t>
      </w:r>
    </w:p>
    <w:p w:rsidR="004F6FE9" w:rsidRPr="00C8256E" w:rsidRDefault="00877D37"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三、</w:t>
      </w:r>
      <w:r w:rsidR="00B0086B" w:rsidRPr="00C8256E">
        <w:rPr>
          <w:rFonts w:asciiTheme="minorEastAsia" w:eastAsiaTheme="minorEastAsia" w:hAnsiTheme="minorEastAsia" w:hint="eastAsia"/>
          <w:sz w:val="24"/>
        </w:rPr>
        <w:t>验收标准</w:t>
      </w:r>
    </w:p>
    <w:p w:rsidR="004F6FE9" w:rsidRPr="00C8256E" w:rsidRDefault="00B0086B" w:rsidP="00C8256E">
      <w:pPr>
        <w:spacing w:line="360" w:lineRule="auto"/>
        <w:ind w:firstLineChars="200" w:firstLine="480"/>
        <w:rPr>
          <w:rFonts w:asciiTheme="minorEastAsia" w:eastAsiaTheme="minorEastAsia" w:hAnsiTheme="minorEastAsia"/>
          <w:sz w:val="24"/>
        </w:rPr>
      </w:pPr>
      <w:r w:rsidRPr="00C8256E">
        <w:rPr>
          <w:rFonts w:asciiTheme="minorEastAsia" w:eastAsiaTheme="minorEastAsia" w:hAnsiTheme="minorEastAsia" w:hint="eastAsia"/>
          <w:sz w:val="24"/>
        </w:rPr>
        <w:t>本项目完成后，由采购人成立验收小组,按照采购合同的约定对中标人履约情况进行验收。验收时,按照采购合同的约定对每一项技术、服务、安全标准的履约情况进行确认。验收结束后,出具</w:t>
      </w:r>
      <w:proofErr w:type="gramStart"/>
      <w:r w:rsidRPr="00C8256E">
        <w:rPr>
          <w:rFonts w:asciiTheme="minorEastAsia" w:eastAsiaTheme="minorEastAsia" w:hAnsiTheme="minorEastAsia" w:hint="eastAsia"/>
          <w:sz w:val="24"/>
        </w:rPr>
        <w:t>验收书</w:t>
      </w:r>
      <w:proofErr w:type="gramEnd"/>
      <w:r w:rsidRPr="00C8256E">
        <w:rPr>
          <w:rFonts w:asciiTheme="minorEastAsia" w:eastAsiaTheme="minorEastAsia" w:hAnsiTheme="minorEastAsia" w:hint="eastAsia"/>
          <w:sz w:val="24"/>
        </w:rPr>
        <w:t>,列明各项标准的验收情况及项目总体评价,由验收双方共同签署。</w:t>
      </w:r>
    </w:p>
    <w:p w:rsidR="004F6FE9" w:rsidRPr="00C8256E" w:rsidRDefault="00877D37"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1</w:t>
      </w:r>
      <w:r w:rsidR="00B0086B" w:rsidRPr="00C8256E">
        <w:rPr>
          <w:rFonts w:asciiTheme="minorEastAsia" w:eastAsiaTheme="minorEastAsia" w:hAnsiTheme="minorEastAsia" w:hint="eastAsia"/>
          <w:sz w:val="24"/>
        </w:rPr>
        <w:t>、按照招标文件要求、投标文件响应和承诺验收。</w:t>
      </w:r>
    </w:p>
    <w:p w:rsidR="004F6FE9" w:rsidRPr="00C8256E" w:rsidRDefault="00877D37"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2</w:t>
      </w:r>
      <w:r w:rsidR="00B0086B" w:rsidRPr="00C8256E">
        <w:rPr>
          <w:rFonts w:asciiTheme="minorEastAsia" w:eastAsiaTheme="minorEastAsia" w:hAnsiTheme="minorEastAsia" w:hint="eastAsia"/>
          <w:sz w:val="24"/>
        </w:rPr>
        <w:t>、按照国家及行业相关标准验收。</w:t>
      </w:r>
    </w:p>
    <w:p w:rsidR="00877D37" w:rsidRPr="00C8256E" w:rsidRDefault="00877D37"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3、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4F6FE9" w:rsidRPr="00C8256E" w:rsidRDefault="00B0086B"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五、评标方法和评标标准</w:t>
      </w:r>
    </w:p>
    <w:p w:rsidR="004F6FE9" w:rsidRPr="00C8256E" w:rsidRDefault="00B0086B"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本项目采用</w:t>
      </w:r>
      <w:r w:rsidR="00DC6D9B" w:rsidRPr="00C8256E">
        <w:rPr>
          <w:rFonts w:asciiTheme="minorEastAsia" w:eastAsiaTheme="minorEastAsia" w:hAnsiTheme="minorEastAsia" w:hint="eastAsia"/>
          <w:sz w:val="24"/>
        </w:rPr>
        <w:t>最低评标价法</w:t>
      </w:r>
      <w:r w:rsidRPr="00C8256E">
        <w:rPr>
          <w:rFonts w:asciiTheme="minorEastAsia" w:eastAsiaTheme="minorEastAsia" w:hAnsiTheme="minorEastAsia" w:hint="eastAsia"/>
          <w:sz w:val="24"/>
        </w:rPr>
        <w:t>。</w:t>
      </w:r>
    </w:p>
    <w:p w:rsidR="004F6FE9" w:rsidRPr="00C8256E" w:rsidRDefault="00B0086B"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六、采购资金支付</w:t>
      </w:r>
    </w:p>
    <w:p w:rsidR="004F6FE9" w:rsidRPr="00C8256E" w:rsidRDefault="00B0086B"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（一）支付方式：财政转账支付</w:t>
      </w:r>
    </w:p>
    <w:p w:rsidR="004F6FE9" w:rsidRPr="00C8256E" w:rsidRDefault="00B0086B"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（二）支付时间及条件：交货验收合格后转账支付合同总额的90%，剩余10%一年后无质量问题付清余款。</w:t>
      </w:r>
    </w:p>
    <w:p w:rsidR="004F6FE9" w:rsidRPr="00C8256E" w:rsidRDefault="00B0086B"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六、联系方式</w:t>
      </w:r>
    </w:p>
    <w:p w:rsidR="004F6FE9" w:rsidRPr="00C8256E" w:rsidRDefault="00B0086B"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联系人姓名：王先生     联系电话：0374-7107106</w:t>
      </w:r>
    </w:p>
    <w:p w:rsidR="004F6FE9" w:rsidRPr="00C8256E" w:rsidRDefault="00B0086B" w:rsidP="00877D37">
      <w:pPr>
        <w:spacing w:line="360" w:lineRule="auto"/>
        <w:rPr>
          <w:rFonts w:asciiTheme="minorEastAsia" w:eastAsiaTheme="minorEastAsia" w:hAnsiTheme="minorEastAsia"/>
          <w:sz w:val="24"/>
        </w:rPr>
      </w:pPr>
      <w:r w:rsidRPr="00C8256E">
        <w:rPr>
          <w:rFonts w:asciiTheme="minorEastAsia" w:eastAsiaTheme="minorEastAsia" w:hAnsiTheme="minorEastAsia" w:hint="eastAsia"/>
          <w:sz w:val="24"/>
        </w:rPr>
        <w:t xml:space="preserve">单位地址：鄢陵县人民路西段2246号                            </w:t>
      </w:r>
    </w:p>
    <w:p w:rsidR="004F6FE9" w:rsidRPr="00C8256E" w:rsidRDefault="00B0086B" w:rsidP="00C8256E">
      <w:pPr>
        <w:spacing w:line="360" w:lineRule="auto"/>
        <w:ind w:firstLineChars="2150" w:firstLine="5160"/>
        <w:rPr>
          <w:rFonts w:asciiTheme="minorEastAsia" w:eastAsiaTheme="minorEastAsia" w:hAnsiTheme="minorEastAsia"/>
          <w:sz w:val="24"/>
        </w:rPr>
      </w:pPr>
      <w:r w:rsidRPr="00C8256E">
        <w:rPr>
          <w:rFonts w:asciiTheme="minorEastAsia" w:eastAsiaTheme="minorEastAsia" w:hAnsiTheme="minorEastAsia" w:hint="eastAsia"/>
          <w:sz w:val="24"/>
        </w:rPr>
        <w:t>鄢陵县教育体育局</w:t>
      </w:r>
    </w:p>
    <w:p w:rsidR="004F6FE9" w:rsidRPr="00C8256E" w:rsidRDefault="004F6FE9" w:rsidP="00C8256E">
      <w:pPr>
        <w:spacing w:line="360" w:lineRule="auto"/>
        <w:ind w:firstLineChars="2200" w:firstLine="5280"/>
        <w:rPr>
          <w:rFonts w:asciiTheme="minorEastAsia" w:eastAsiaTheme="minorEastAsia" w:hAnsiTheme="minorEastAsia"/>
          <w:sz w:val="24"/>
        </w:rPr>
      </w:pPr>
    </w:p>
    <w:sectPr w:rsidR="004F6FE9" w:rsidRPr="00C8256E" w:rsidSect="004F6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86B" w:rsidRDefault="00B0086B" w:rsidP="00EB3300">
      <w:r>
        <w:separator/>
      </w:r>
    </w:p>
  </w:endnote>
  <w:endnote w:type="continuationSeparator" w:id="1">
    <w:p w:rsidR="00B0086B" w:rsidRDefault="00B0086B" w:rsidP="00EB3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86B" w:rsidRDefault="00B0086B" w:rsidP="00EB3300">
      <w:r>
        <w:separator/>
      </w:r>
    </w:p>
  </w:footnote>
  <w:footnote w:type="continuationSeparator" w:id="1">
    <w:p w:rsidR="00B0086B" w:rsidRDefault="00B0086B" w:rsidP="00EB3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425"/>
        </w:tabs>
        <w:ind w:left="425" w:hanging="425"/>
      </w:pPr>
      <w:rPr>
        <w:rFonts w:hint="default"/>
      </w:rPr>
    </w:lvl>
  </w:abstractNum>
  <w:abstractNum w:abstractNumId="1">
    <w:nsid w:val="22D045AA"/>
    <w:multiLevelType w:val="singleLevel"/>
    <w:tmpl w:val="0000000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FE9"/>
    <w:rsid w:val="0000228B"/>
    <w:rsid w:val="00007EB2"/>
    <w:rsid w:val="000229B8"/>
    <w:rsid w:val="00035774"/>
    <w:rsid w:val="000418E2"/>
    <w:rsid w:val="000C16D6"/>
    <w:rsid w:val="000D4D3D"/>
    <w:rsid w:val="000F6031"/>
    <w:rsid w:val="0010574A"/>
    <w:rsid w:val="0013194C"/>
    <w:rsid w:val="00172CFB"/>
    <w:rsid w:val="001A4032"/>
    <w:rsid w:val="001D56DD"/>
    <w:rsid w:val="0027158E"/>
    <w:rsid w:val="0029413C"/>
    <w:rsid w:val="002A79AE"/>
    <w:rsid w:val="002D3281"/>
    <w:rsid w:val="003E49D2"/>
    <w:rsid w:val="00464BD0"/>
    <w:rsid w:val="00490C8E"/>
    <w:rsid w:val="004C7168"/>
    <w:rsid w:val="004F6FE9"/>
    <w:rsid w:val="00510CED"/>
    <w:rsid w:val="005903BF"/>
    <w:rsid w:val="005B5CD7"/>
    <w:rsid w:val="005E1491"/>
    <w:rsid w:val="005F7602"/>
    <w:rsid w:val="00624F45"/>
    <w:rsid w:val="00633719"/>
    <w:rsid w:val="00651F92"/>
    <w:rsid w:val="00671738"/>
    <w:rsid w:val="00692BFC"/>
    <w:rsid w:val="00693144"/>
    <w:rsid w:val="006B6BAE"/>
    <w:rsid w:val="006E29B1"/>
    <w:rsid w:val="00701156"/>
    <w:rsid w:val="0070352B"/>
    <w:rsid w:val="00716B84"/>
    <w:rsid w:val="007720BC"/>
    <w:rsid w:val="007D283D"/>
    <w:rsid w:val="007F5642"/>
    <w:rsid w:val="0086798F"/>
    <w:rsid w:val="00874E45"/>
    <w:rsid w:val="00877D37"/>
    <w:rsid w:val="00894332"/>
    <w:rsid w:val="008C3F5B"/>
    <w:rsid w:val="008C55C2"/>
    <w:rsid w:val="008C7C8B"/>
    <w:rsid w:val="008E4369"/>
    <w:rsid w:val="00954702"/>
    <w:rsid w:val="00966ACD"/>
    <w:rsid w:val="009773D0"/>
    <w:rsid w:val="00A40022"/>
    <w:rsid w:val="00A97078"/>
    <w:rsid w:val="00AF159B"/>
    <w:rsid w:val="00AF3D32"/>
    <w:rsid w:val="00B0086B"/>
    <w:rsid w:val="00B817FC"/>
    <w:rsid w:val="00B91C00"/>
    <w:rsid w:val="00BE309B"/>
    <w:rsid w:val="00C02CB6"/>
    <w:rsid w:val="00C1080E"/>
    <w:rsid w:val="00C14D7F"/>
    <w:rsid w:val="00C42AD7"/>
    <w:rsid w:val="00C47897"/>
    <w:rsid w:val="00C8256E"/>
    <w:rsid w:val="00CA0BB1"/>
    <w:rsid w:val="00CB7581"/>
    <w:rsid w:val="00D42D19"/>
    <w:rsid w:val="00D5612F"/>
    <w:rsid w:val="00D64F8F"/>
    <w:rsid w:val="00D67517"/>
    <w:rsid w:val="00D82CAA"/>
    <w:rsid w:val="00D86D99"/>
    <w:rsid w:val="00D95DF2"/>
    <w:rsid w:val="00DC6D9B"/>
    <w:rsid w:val="00E06FC4"/>
    <w:rsid w:val="00E14D8F"/>
    <w:rsid w:val="00E418BD"/>
    <w:rsid w:val="00E471D9"/>
    <w:rsid w:val="00E53446"/>
    <w:rsid w:val="00E77AAA"/>
    <w:rsid w:val="00E941BB"/>
    <w:rsid w:val="00EB3300"/>
    <w:rsid w:val="00EC05ED"/>
    <w:rsid w:val="00EC5CA3"/>
    <w:rsid w:val="00ED574D"/>
    <w:rsid w:val="00EF3554"/>
    <w:rsid w:val="00F34BFD"/>
    <w:rsid w:val="00F371B8"/>
    <w:rsid w:val="00F62362"/>
    <w:rsid w:val="00F92847"/>
    <w:rsid w:val="00FA07A9"/>
    <w:rsid w:val="00FA6129"/>
    <w:rsid w:val="29797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Message Header"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6FE9"/>
    <w:pPr>
      <w:widowControl w:val="0"/>
      <w:jc w:val="both"/>
    </w:pPr>
    <w:rPr>
      <w:rFonts w:ascii="Calibri" w:hAnsi="Calibri"/>
      <w:kern w:val="2"/>
      <w:sz w:val="21"/>
      <w:szCs w:val="24"/>
    </w:rPr>
  </w:style>
  <w:style w:type="paragraph" w:styleId="4">
    <w:name w:val="heading 4"/>
    <w:basedOn w:val="a"/>
    <w:next w:val="a"/>
    <w:link w:val="4Char"/>
    <w:unhideWhenUsed/>
    <w:qFormat/>
    <w:rsid w:val="00C8256E"/>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qFormat/>
    <w:rsid w:val="004F6FE9"/>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4">
    <w:name w:val="footer"/>
    <w:basedOn w:val="a"/>
    <w:link w:val="Char"/>
    <w:uiPriority w:val="99"/>
    <w:qFormat/>
    <w:rsid w:val="004F6FE9"/>
    <w:pPr>
      <w:tabs>
        <w:tab w:val="center" w:pos="4153"/>
        <w:tab w:val="right" w:pos="8306"/>
      </w:tabs>
      <w:snapToGrid w:val="0"/>
      <w:jc w:val="left"/>
    </w:pPr>
    <w:rPr>
      <w:sz w:val="18"/>
      <w:szCs w:val="18"/>
    </w:rPr>
  </w:style>
  <w:style w:type="paragraph" w:styleId="a5">
    <w:name w:val="header"/>
    <w:basedOn w:val="a"/>
    <w:link w:val="Char0"/>
    <w:uiPriority w:val="99"/>
    <w:qFormat/>
    <w:rsid w:val="004F6FE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F6FE9"/>
    <w:pPr>
      <w:spacing w:beforeAutospacing="1" w:afterAutospacing="1"/>
      <w:jc w:val="left"/>
    </w:pPr>
    <w:rPr>
      <w:rFonts w:ascii="Times New Roman" w:hAnsi="Times New Roman"/>
      <w:kern w:val="0"/>
      <w:sz w:val="24"/>
    </w:rPr>
  </w:style>
  <w:style w:type="table" w:styleId="a7">
    <w:name w:val="Table Grid"/>
    <w:basedOn w:val="a2"/>
    <w:uiPriority w:val="59"/>
    <w:qFormat/>
    <w:rsid w:val="004F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2"/>
    <w:uiPriority w:val="69"/>
    <w:qFormat/>
    <w:rsid w:val="004F6FE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2"/>
    <w:uiPriority w:val="69"/>
    <w:qFormat/>
    <w:rsid w:val="004F6FE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2"/>
    <w:uiPriority w:val="69"/>
    <w:qFormat/>
    <w:rsid w:val="004F6FE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2"/>
    <w:uiPriority w:val="69"/>
    <w:qFormat/>
    <w:rsid w:val="004F6FE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2"/>
    <w:uiPriority w:val="69"/>
    <w:qFormat/>
    <w:rsid w:val="004F6FE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2"/>
    <w:uiPriority w:val="69"/>
    <w:qFormat/>
    <w:rsid w:val="004F6FE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2"/>
    <w:uiPriority w:val="69"/>
    <w:qFormat/>
    <w:rsid w:val="004F6FE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Char">
    <w:name w:val="页脚 Char"/>
    <w:basedOn w:val="a1"/>
    <w:link w:val="a4"/>
    <w:uiPriority w:val="99"/>
    <w:qFormat/>
    <w:rsid w:val="004F6FE9"/>
    <w:rPr>
      <w:rFonts w:eastAsia="宋体"/>
      <w:kern w:val="2"/>
      <w:sz w:val="18"/>
      <w:szCs w:val="18"/>
    </w:rPr>
  </w:style>
  <w:style w:type="character" w:customStyle="1" w:styleId="Char0">
    <w:name w:val="页眉 Char"/>
    <w:basedOn w:val="a1"/>
    <w:link w:val="a5"/>
    <w:uiPriority w:val="99"/>
    <w:qFormat/>
    <w:rsid w:val="004F6FE9"/>
    <w:rPr>
      <w:rFonts w:eastAsia="宋体"/>
      <w:kern w:val="2"/>
      <w:sz w:val="18"/>
      <w:szCs w:val="18"/>
    </w:rPr>
  </w:style>
  <w:style w:type="character" w:customStyle="1" w:styleId="4Char">
    <w:name w:val="标题 4 Char"/>
    <w:basedOn w:val="a1"/>
    <w:link w:val="4"/>
    <w:rsid w:val="00C8256E"/>
    <w:rPr>
      <w:rFonts w:ascii="Arial" w:eastAsia="黑体" w:hAnsi="Arial"/>
      <w:b/>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1A57B1-3E0D-4F5A-B15C-EACFE4D1AA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580</Words>
  <Characters>3309</Characters>
  <Application>Microsoft Office Word</Application>
  <DocSecurity>0</DocSecurity>
  <Lines>27</Lines>
  <Paragraphs>7</Paragraphs>
  <ScaleCrop>false</ScaleCrop>
  <Company>Microsoft</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鄢陵县公共资源交易中心:石慧娟</cp:lastModifiedBy>
  <cp:revision>121</cp:revision>
  <cp:lastPrinted>2019-10-23T07:01:00Z</cp:lastPrinted>
  <dcterms:created xsi:type="dcterms:W3CDTF">2019-10-11T02:18:00Z</dcterms:created>
  <dcterms:modified xsi:type="dcterms:W3CDTF">2019-10-23T08:45:00Z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