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overflowPunct/>
        <w:bidi w:val="0"/>
        <w:ind w:firstLine="1325" w:firstLineChars="300"/>
        <w:rPr>
          <w:rFonts w:ascii="宋体" w:cs="宋体"/>
          <w:b/>
          <w:bCs/>
          <w:sz w:val="44"/>
          <w:szCs w:val="44"/>
        </w:rPr>
      </w:pPr>
    </w:p>
    <w:p>
      <w:pPr>
        <w:keepNext/>
        <w:keepLines w:val="0"/>
        <w:pageBreakBefore w:val="0"/>
        <w:widowControl w:val="0"/>
        <w:kinsoku/>
        <w:overflowPunct/>
        <w:bidi w:val="0"/>
        <w:jc w:val="center"/>
        <w:rPr>
          <w:rFonts w:ascii="宋体" w:cs="宋体"/>
          <w:b/>
          <w:bCs/>
          <w:sz w:val="44"/>
          <w:szCs w:val="44"/>
        </w:rPr>
      </w:pPr>
      <w:r>
        <w:rPr>
          <w:rFonts w:hint="eastAsia" w:ascii="宋体" w:hAnsi="宋体" w:cs="宋体"/>
          <w:b/>
          <w:bCs/>
          <w:sz w:val="44"/>
          <w:szCs w:val="44"/>
        </w:rPr>
        <w:t>长葛市急危重症孕产妇新生儿三级救治网络建设采购项目</w:t>
      </w:r>
    </w:p>
    <w:p>
      <w:pPr>
        <w:keepNext/>
        <w:keepLines w:val="0"/>
        <w:pageBreakBefore w:val="0"/>
        <w:widowControl w:val="0"/>
        <w:kinsoku/>
        <w:overflowPunct/>
        <w:bidi w:val="0"/>
        <w:rPr>
          <w:rFonts w:ascii="微软简隶书" w:eastAsia="微软简隶书"/>
        </w:rPr>
      </w:pPr>
    </w:p>
    <w:p>
      <w:pPr>
        <w:keepNext/>
        <w:keepLines w:val="0"/>
        <w:pageBreakBefore w:val="0"/>
        <w:widowControl w:val="0"/>
        <w:kinsoku/>
        <w:overflowPunct/>
        <w:bidi w:val="0"/>
        <w:rPr>
          <w:rFonts w:ascii="微软简隶书" w:eastAsia="微软简隶书"/>
        </w:rPr>
      </w:pPr>
    </w:p>
    <w:p>
      <w:pPr>
        <w:keepNext/>
        <w:keepLines w:val="0"/>
        <w:pageBreakBefore w:val="0"/>
        <w:widowControl w:val="0"/>
        <w:kinsoku/>
        <w:overflowPunct/>
        <w:bidi w:val="0"/>
        <w:rPr>
          <w:rFonts w:ascii="微软简隶书" w:eastAsia="微软简隶书"/>
        </w:rPr>
      </w:pPr>
    </w:p>
    <w:p>
      <w:pPr>
        <w:keepNext/>
        <w:keepLines w:val="0"/>
        <w:pageBreakBefore w:val="0"/>
        <w:widowControl w:val="0"/>
        <w:kinsoku/>
        <w:overflowPunct/>
        <w:bidi w:val="0"/>
        <w:rPr>
          <w:rFonts w:ascii="微软简隶书" w:eastAsia="微软简隶书"/>
        </w:rPr>
      </w:pPr>
    </w:p>
    <w:p>
      <w:pPr>
        <w:keepNext/>
        <w:keepLines w:val="0"/>
        <w:pageBreakBefore w:val="0"/>
        <w:widowControl w:val="0"/>
        <w:kinsoku/>
        <w:overflowPunct/>
        <w:bidi w:val="0"/>
        <w:rPr>
          <w:rFonts w:ascii="微软简隶书" w:eastAsia="微软简隶书"/>
        </w:rPr>
      </w:pPr>
    </w:p>
    <w:p>
      <w:pPr>
        <w:keepNext/>
        <w:keepLines w:val="0"/>
        <w:pageBreakBefore w:val="0"/>
        <w:widowControl w:val="0"/>
        <w:kinsoku/>
        <w:overflowPunct/>
        <w:bidi w:val="0"/>
        <w:jc w:val="center"/>
        <w:rPr>
          <w:rFonts w:ascii="宋体" w:cs="宋体"/>
          <w:bCs/>
          <w:w w:val="90"/>
          <w:sz w:val="120"/>
          <w:szCs w:val="120"/>
        </w:rPr>
      </w:pPr>
      <w:r>
        <w:rPr>
          <w:rFonts w:hint="eastAsia" w:ascii="宋体" w:hAnsi="宋体" w:cs="宋体"/>
          <w:bCs/>
          <w:w w:val="90"/>
          <w:sz w:val="120"/>
          <w:szCs w:val="120"/>
        </w:rPr>
        <w:t>招　标　文　件</w:t>
      </w:r>
    </w:p>
    <w:p>
      <w:pPr>
        <w:keepNext/>
        <w:keepLines w:val="0"/>
        <w:pageBreakBefore w:val="0"/>
        <w:widowControl w:val="0"/>
        <w:kinsoku/>
        <w:overflowPunct/>
        <w:bidi w:val="0"/>
        <w:rPr>
          <w:rFonts w:ascii="微软简隶书" w:eastAsia="微软简隶书"/>
        </w:rPr>
      </w:pPr>
    </w:p>
    <w:p>
      <w:pPr>
        <w:keepNext/>
        <w:keepLines w:val="0"/>
        <w:pageBreakBefore w:val="0"/>
        <w:widowControl w:val="0"/>
        <w:kinsoku/>
        <w:overflowPunct/>
        <w:bidi w:val="0"/>
        <w:rPr>
          <w:rFonts w:ascii="微软简隶书" w:eastAsia="微软简隶书"/>
        </w:rPr>
      </w:pPr>
    </w:p>
    <w:p>
      <w:pPr>
        <w:keepNext/>
        <w:keepLines w:val="0"/>
        <w:pageBreakBefore w:val="0"/>
        <w:widowControl w:val="0"/>
        <w:kinsoku/>
        <w:overflowPunct/>
        <w:bidi w:val="0"/>
        <w:rPr>
          <w:rFonts w:ascii="微软简隶书" w:eastAsia="微软简隶书"/>
        </w:rPr>
      </w:pPr>
    </w:p>
    <w:p>
      <w:pPr>
        <w:keepNext/>
        <w:keepLines w:val="0"/>
        <w:pageBreakBefore w:val="0"/>
        <w:widowControl w:val="0"/>
        <w:kinsoku/>
        <w:overflowPunct/>
        <w:bidi w:val="0"/>
        <w:rPr>
          <w:rFonts w:ascii="微软简隶书" w:eastAsia="微软简隶书"/>
        </w:rPr>
      </w:pPr>
    </w:p>
    <w:p>
      <w:pPr>
        <w:keepNext/>
        <w:keepLines w:val="0"/>
        <w:pageBreakBefore w:val="0"/>
        <w:widowControl w:val="0"/>
        <w:kinsoku/>
        <w:overflowPunct/>
        <w:bidi w:val="0"/>
        <w:rPr>
          <w:rFonts w:ascii="微软简隶书" w:eastAsia="微软简隶书"/>
        </w:rPr>
      </w:pPr>
    </w:p>
    <w:p>
      <w:pPr>
        <w:keepNext/>
        <w:keepLines w:val="0"/>
        <w:pageBreakBefore w:val="0"/>
        <w:widowControl w:val="0"/>
        <w:kinsoku/>
        <w:overflowPunct/>
        <w:bidi w:val="0"/>
        <w:rPr>
          <w:rFonts w:ascii="微软简隶书" w:eastAsia="微软简隶书"/>
        </w:rPr>
      </w:pPr>
    </w:p>
    <w:p>
      <w:pPr>
        <w:keepNext/>
        <w:keepLines w:val="0"/>
        <w:pageBreakBefore w:val="0"/>
        <w:widowControl w:val="0"/>
        <w:kinsoku/>
        <w:overflowPunct/>
        <w:bidi w:val="0"/>
        <w:rPr>
          <w:rFonts w:ascii="微软简隶书" w:eastAsia="微软简隶书"/>
        </w:rPr>
      </w:pPr>
    </w:p>
    <w:p>
      <w:pPr>
        <w:keepNext/>
        <w:keepLines w:val="0"/>
        <w:pageBreakBefore w:val="0"/>
        <w:widowControl w:val="0"/>
        <w:kinsoku/>
        <w:overflowPunct/>
        <w:bidi w:val="0"/>
        <w:rPr>
          <w:rFonts w:ascii="微软简隶书" w:eastAsia="微软简隶书"/>
        </w:rPr>
      </w:pPr>
    </w:p>
    <w:p>
      <w:pPr>
        <w:keepNext/>
        <w:keepLines w:val="0"/>
        <w:pageBreakBefore w:val="0"/>
        <w:widowControl w:val="0"/>
        <w:kinsoku/>
        <w:overflowPunct/>
        <w:bidi w:val="0"/>
        <w:rPr>
          <w:rFonts w:ascii="微软简隶书" w:eastAsia="微软简隶书"/>
        </w:rPr>
      </w:pPr>
    </w:p>
    <w:p>
      <w:pPr>
        <w:keepNext/>
        <w:keepLines w:val="0"/>
        <w:pageBreakBefore w:val="0"/>
        <w:widowControl w:val="0"/>
        <w:kinsoku/>
        <w:overflowPunct/>
        <w:bidi w:val="0"/>
        <w:rPr>
          <w:rFonts w:ascii="微软简隶书" w:eastAsia="微软简隶书"/>
        </w:rPr>
      </w:pPr>
    </w:p>
    <w:p>
      <w:pPr>
        <w:keepNext/>
        <w:keepLines w:val="0"/>
        <w:pageBreakBefore w:val="0"/>
        <w:widowControl w:val="0"/>
        <w:kinsoku/>
        <w:overflowPunct/>
        <w:bidi w:val="0"/>
        <w:rPr>
          <w:rFonts w:ascii="微软简隶书" w:eastAsia="微软简隶书"/>
        </w:rPr>
      </w:pPr>
    </w:p>
    <w:p>
      <w:pPr>
        <w:keepNext/>
        <w:keepLines w:val="0"/>
        <w:pageBreakBefore w:val="0"/>
        <w:widowControl w:val="0"/>
        <w:kinsoku/>
        <w:overflowPunct/>
        <w:bidi w:val="0"/>
        <w:rPr>
          <w:rFonts w:ascii="微软简隶书" w:eastAsia="微软简隶书"/>
        </w:rPr>
      </w:pPr>
    </w:p>
    <w:p>
      <w:pPr>
        <w:keepNext/>
        <w:keepLines w:val="0"/>
        <w:pageBreakBefore w:val="0"/>
        <w:widowControl w:val="0"/>
        <w:kinsoku/>
        <w:overflowPunct/>
        <w:bidi w:val="0"/>
        <w:rPr>
          <w:rFonts w:ascii="微软简隶书" w:eastAsia="微软简隶书"/>
        </w:rPr>
      </w:pPr>
    </w:p>
    <w:p>
      <w:pPr>
        <w:keepNext/>
        <w:keepLines w:val="0"/>
        <w:pageBreakBefore w:val="0"/>
        <w:widowControl w:val="0"/>
        <w:kinsoku/>
        <w:overflowPunct/>
        <w:bidi w:val="0"/>
        <w:rPr>
          <w:rFonts w:ascii="微软简隶书" w:eastAsia="微软简隶书"/>
        </w:rPr>
      </w:pPr>
    </w:p>
    <w:p>
      <w:pPr>
        <w:keepNext/>
        <w:keepLines w:val="0"/>
        <w:pageBreakBefore w:val="0"/>
        <w:widowControl w:val="0"/>
        <w:kinsoku/>
        <w:overflowPunct/>
        <w:bidi w:val="0"/>
        <w:rPr>
          <w:rFonts w:ascii="微软简隶书" w:eastAsia="微软简隶书"/>
        </w:rPr>
      </w:pPr>
    </w:p>
    <w:p>
      <w:pPr>
        <w:keepNext/>
        <w:keepLines w:val="0"/>
        <w:pageBreakBefore w:val="0"/>
        <w:widowControl w:val="0"/>
        <w:kinsoku/>
        <w:overflowPunct/>
        <w:bidi w:val="0"/>
        <w:rPr>
          <w:rFonts w:ascii="微软简隶书" w:eastAsia="微软简隶书"/>
        </w:rPr>
      </w:pPr>
    </w:p>
    <w:p>
      <w:pPr>
        <w:keepNext/>
        <w:keepLines w:val="0"/>
        <w:pageBreakBefore w:val="0"/>
        <w:widowControl w:val="0"/>
        <w:kinsoku/>
        <w:overflowPunct/>
        <w:bidi w:val="0"/>
        <w:rPr>
          <w:rFonts w:ascii="微软简隶书" w:eastAsia="微软简隶书"/>
        </w:rPr>
      </w:pPr>
    </w:p>
    <w:p>
      <w:pPr>
        <w:keepNext/>
        <w:keepLines w:val="0"/>
        <w:pageBreakBefore w:val="0"/>
        <w:widowControl w:val="0"/>
        <w:kinsoku/>
        <w:overflowPunct/>
        <w:bidi w:val="0"/>
        <w:rPr>
          <w:rFonts w:ascii="宋体" w:cs="宋体"/>
          <w:b/>
          <w:bCs/>
          <w:sz w:val="36"/>
          <w:szCs w:val="36"/>
        </w:rPr>
      </w:pPr>
      <w:r>
        <w:rPr>
          <w:rFonts w:ascii="宋体" w:hAnsi="宋体" w:cs="宋体"/>
          <w:b/>
          <w:bCs/>
          <w:sz w:val="36"/>
          <w:szCs w:val="36"/>
        </w:rPr>
        <w:t xml:space="preserve">      </w:t>
      </w:r>
      <w:r>
        <w:rPr>
          <w:rFonts w:hint="eastAsia" w:ascii="宋体" w:hAnsi="宋体" w:cs="宋体"/>
          <w:b/>
          <w:bCs/>
          <w:sz w:val="36"/>
          <w:szCs w:val="36"/>
        </w:rPr>
        <w:t>项目编号：长招采公字【</w:t>
      </w:r>
      <w:r>
        <w:rPr>
          <w:rFonts w:ascii="宋体" w:hAnsi="宋体" w:cs="宋体"/>
          <w:b/>
          <w:bCs/>
          <w:sz w:val="36"/>
          <w:szCs w:val="36"/>
        </w:rPr>
        <w:t>2019</w:t>
      </w:r>
      <w:r>
        <w:rPr>
          <w:rFonts w:hint="eastAsia" w:ascii="宋体" w:hAnsi="宋体" w:cs="宋体"/>
          <w:b/>
          <w:bCs/>
          <w:sz w:val="36"/>
          <w:szCs w:val="36"/>
        </w:rPr>
        <w:t>】 071 号</w:t>
      </w:r>
    </w:p>
    <w:p>
      <w:pPr>
        <w:keepNext/>
        <w:keepLines w:val="0"/>
        <w:pageBreakBefore w:val="0"/>
        <w:widowControl w:val="0"/>
        <w:kinsoku/>
        <w:overflowPunct/>
        <w:bidi w:val="0"/>
        <w:ind w:firstLine="1084" w:firstLineChars="300"/>
        <w:rPr>
          <w:rFonts w:ascii="宋体" w:cs="宋体"/>
          <w:b/>
          <w:bCs/>
          <w:sz w:val="36"/>
          <w:szCs w:val="36"/>
        </w:rPr>
      </w:pPr>
      <w:r>
        <w:rPr>
          <w:rFonts w:hint="eastAsia" w:ascii="宋体" w:hAnsi="宋体" w:cs="宋体"/>
          <w:b/>
          <w:bCs/>
          <w:sz w:val="36"/>
          <w:szCs w:val="36"/>
        </w:rPr>
        <w:t>采购单位：长葛市妇幼保健院</w:t>
      </w:r>
    </w:p>
    <w:p>
      <w:pPr>
        <w:keepNext/>
        <w:keepLines w:val="0"/>
        <w:pageBreakBefore w:val="0"/>
        <w:widowControl w:val="0"/>
        <w:kinsoku/>
        <w:overflowPunct/>
        <w:bidi w:val="0"/>
        <w:ind w:firstLine="1084" w:firstLineChars="300"/>
        <w:rPr>
          <w:rFonts w:ascii="宋体" w:cs="宋体"/>
          <w:b/>
          <w:bCs/>
          <w:sz w:val="36"/>
          <w:szCs w:val="36"/>
        </w:rPr>
      </w:pPr>
      <w:r>
        <w:rPr>
          <w:rFonts w:hint="eastAsia" w:ascii="宋体" w:hAnsi="宋体" w:cs="宋体"/>
          <w:b/>
          <w:bCs/>
          <w:sz w:val="36"/>
          <w:szCs w:val="36"/>
        </w:rPr>
        <w:t>代理机构：中鼎誉润工程咨询有限公司</w:t>
      </w:r>
    </w:p>
    <w:p>
      <w:pPr>
        <w:keepNext/>
        <w:keepLines w:val="0"/>
        <w:pageBreakBefore w:val="0"/>
        <w:widowControl w:val="0"/>
        <w:kinsoku/>
        <w:overflowPunct/>
        <w:bidi w:val="0"/>
        <w:rPr>
          <w:rFonts w:ascii="宋体" w:cs="宋体"/>
          <w:b/>
          <w:bCs/>
          <w:sz w:val="36"/>
          <w:szCs w:val="36"/>
        </w:rPr>
      </w:pPr>
    </w:p>
    <w:p>
      <w:pPr>
        <w:keepNext/>
        <w:keepLines w:val="0"/>
        <w:pageBreakBefore w:val="0"/>
        <w:widowControl w:val="0"/>
        <w:kinsoku/>
        <w:overflowPunct/>
        <w:bidi w:val="0"/>
        <w:jc w:val="center"/>
        <w:rPr>
          <w:rFonts w:ascii="宋体" w:cs="宋体"/>
          <w:b/>
          <w:bCs/>
          <w:sz w:val="36"/>
          <w:szCs w:val="36"/>
        </w:rPr>
      </w:pPr>
      <w:r>
        <w:rPr>
          <w:rFonts w:hint="eastAsia" w:ascii="宋体" w:hAnsi="宋体" w:cs="宋体"/>
          <w:b/>
          <w:bCs/>
          <w:sz w:val="36"/>
          <w:szCs w:val="36"/>
        </w:rPr>
        <w:t>二零一九年九月</w:t>
      </w:r>
    </w:p>
    <w:p>
      <w:pPr>
        <w:keepNext/>
        <w:keepLines w:val="0"/>
        <w:pageBreakBefore w:val="0"/>
        <w:widowControl w:val="0"/>
        <w:kinsoku/>
        <w:overflowPunct/>
        <w:bidi w:val="0"/>
        <w:jc w:val="center"/>
        <w:rPr>
          <w:rFonts w:ascii="仿宋" w:hAnsi="仿宋" w:eastAsia="仿宋" w:cs="仿宋"/>
          <w:sz w:val="28"/>
          <w:szCs w:val="28"/>
        </w:rPr>
      </w:pPr>
      <w:r>
        <w:rPr>
          <w:rFonts w:ascii="方正小标宋简体" w:hAnsi="方正小标宋简体" w:eastAsia="方正小标宋简体" w:cs="方正小标宋简体"/>
          <w:sz w:val="32"/>
          <w:szCs w:val="32"/>
        </w:rPr>
        <w:br w:type="page"/>
      </w:r>
      <w:r>
        <w:rPr>
          <w:rFonts w:hint="eastAsia" w:ascii="方正小标宋简体" w:hAnsi="方正小标宋简体" w:eastAsia="方正小标宋简体" w:cs="方正小标宋简体"/>
          <w:sz w:val="32"/>
          <w:szCs w:val="32"/>
        </w:rPr>
        <w:t>供应商失信行为惩戒告知</w:t>
      </w:r>
    </w:p>
    <w:p>
      <w:pPr>
        <w:keepNext/>
        <w:keepLines w:val="0"/>
        <w:pageBreakBefore w:val="0"/>
        <w:widowControl w:val="0"/>
        <w:kinsoku/>
        <w:overflowPunct/>
        <w:bidi w:val="0"/>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w:t>
      </w:r>
      <w:r>
        <w:rPr>
          <w:rFonts w:ascii="仿宋" w:hAnsi="仿宋" w:eastAsia="仿宋" w:cs="仿宋"/>
          <w:sz w:val="28"/>
          <w:szCs w:val="28"/>
        </w:rPr>
        <w:t>(</w:t>
      </w:r>
      <w:r>
        <w:rPr>
          <w:rFonts w:hint="eastAsia" w:ascii="仿宋" w:hAnsi="仿宋" w:eastAsia="仿宋" w:cs="仿宋"/>
          <w:sz w:val="28"/>
          <w:szCs w:val="28"/>
        </w:rPr>
        <w:t>异议</w:t>
      </w:r>
      <w:r>
        <w:rPr>
          <w:rFonts w:ascii="仿宋" w:hAnsi="仿宋" w:eastAsia="仿宋" w:cs="仿宋"/>
          <w:sz w:val="28"/>
          <w:szCs w:val="28"/>
        </w:rPr>
        <w:t>)</w:t>
      </w:r>
      <w:r>
        <w:rPr>
          <w:rFonts w:hint="eastAsia" w:ascii="仿宋" w:hAnsi="仿宋" w:eastAsia="仿宋" w:cs="仿宋"/>
          <w:sz w:val="28"/>
          <w:szCs w:val="28"/>
        </w:rPr>
        <w:t>、投诉</w:t>
      </w:r>
      <w:r>
        <w:rPr>
          <w:rFonts w:ascii="仿宋" w:hAnsi="仿宋" w:eastAsia="仿宋" w:cs="仿宋"/>
          <w:sz w:val="28"/>
          <w:szCs w:val="28"/>
        </w:rPr>
        <w:t>(</w:t>
      </w:r>
      <w:r>
        <w:rPr>
          <w:rFonts w:hint="eastAsia" w:ascii="仿宋" w:hAnsi="仿宋" w:eastAsia="仿宋" w:cs="仿宋"/>
          <w:sz w:val="28"/>
          <w:szCs w:val="28"/>
        </w:rPr>
        <w:t>举报</w:t>
      </w:r>
      <w:r>
        <w:rPr>
          <w:rFonts w:ascii="仿宋" w:hAnsi="仿宋" w:eastAsia="仿宋" w:cs="仿宋"/>
          <w:sz w:val="28"/>
          <w:szCs w:val="28"/>
        </w:rPr>
        <w:t>)</w:t>
      </w:r>
      <w:r>
        <w:rPr>
          <w:rFonts w:hint="eastAsia" w:ascii="仿宋" w:hAnsi="仿宋" w:eastAsia="仿宋" w:cs="仿宋"/>
          <w:sz w:val="28"/>
          <w:szCs w:val="28"/>
        </w:rPr>
        <w:t>处理工作的通知》和《长葛市公共资源交易管理委员会关于印发长葛市公共资源交易失信主体失信行为惩戒暂行办法（试行）的通知》（长公管委〔</w:t>
      </w:r>
      <w:r>
        <w:rPr>
          <w:rFonts w:ascii="仿宋" w:hAnsi="仿宋" w:eastAsia="仿宋" w:cs="仿宋"/>
          <w:sz w:val="28"/>
          <w:szCs w:val="28"/>
        </w:rPr>
        <w:t>2018</w:t>
      </w: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号）等文件规定，特作如下告知：</w:t>
      </w:r>
    </w:p>
    <w:p>
      <w:pPr>
        <w:keepNext/>
        <w:keepLines w:val="0"/>
        <w:pageBreakBefore w:val="0"/>
        <w:widowControl w:val="0"/>
        <w:kinsoku/>
        <w:overflowPunct/>
        <w:bidi w:val="0"/>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keepNext/>
        <w:keepLines w:val="0"/>
        <w:pageBreakBefore w:val="0"/>
        <w:widowControl w:val="0"/>
        <w:kinsoku/>
        <w:overflowPunct/>
        <w:bidi w:val="0"/>
        <w:ind w:firstLine="560" w:firstLineChars="200"/>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不符合投诉（举报）受理条件，被告知后仍进行重复投诉（举报），或多头投诉（举报）的。</w:t>
      </w:r>
    </w:p>
    <w:p>
      <w:pPr>
        <w:keepNext/>
        <w:keepLines w:val="0"/>
        <w:pageBreakBefore w:val="0"/>
        <w:widowControl w:val="0"/>
        <w:kinsoku/>
        <w:overflowPunct/>
        <w:bidi w:val="0"/>
        <w:ind w:firstLine="560" w:firstLineChars="200"/>
        <w:rPr>
          <w:rFonts w:ascii="仿宋" w:hAnsi="仿宋" w:eastAsia="仿宋" w:cs="仿宋"/>
          <w:sz w:val="28"/>
          <w:szCs w:val="28"/>
        </w:rPr>
      </w:pPr>
      <w:r>
        <w:rPr>
          <w:rFonts w:ascii="仿宋" w:hAnsi="仿宋" w:eastAsia="仿宋" w:cs="仿宋"/>
          <w:sz w:val="28"/>
          <w:szCs w:val="28"/>
        </w:rPr>
        <w:t xml:space="preserve">2. </w:t>
      </w:r>
      <w:r>
        <w:rPr>
          <w:rFonts w:hint="eastAsia" w:ascii="仿宋" w:hAnsi="仿宋" w:eastAsia="仿宋" w:cs="仿宋"/>
          <w:sz w:val="28"/>
          <w:szCs w:val="28"/>
        </w:rPr>
        <w:t>行政监督部门受理投诉（举报）处理期间，投诉（举报）人仍就同一内容、事项向其他部门另行投诉（举报）的；同一投诉（举报）人以不同名义多次、重复投诉（举报）的。</w:t>
      </w:r>
    </w:p>
    <w:p>
      <w:pPr>
        <w:keepNext/>
        <w:keepLines w:val="0"/>
        <w:pageBreakBefore w:val="0"/>
        <w:widowControl w:val="0"/>
        <w:kinsoku/>
        <w:overflowPunct/>
        <w:bidi w:val="0"/>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其他虚假恶意投诉（举报）情况。</w:t>
      </w:r>
    </w:p>
    <w:p>
      <w:pPr>
        <w:keepNext/>
        <w:keepLines w:val="0"/>
        <w:pageBreakBefore w:val="0"/>
        <w:widowControl w:val="0"/>
        <w:kinsoku/>
        <w:overflowPunct/>
        <w:bidi w:val="0"/>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keepNext/>
        <w:keepLines w:val="0"/>
        <w:pageBreakBefore w:val="0"/>
        <w:widowControl w:val="0"/>
        <w:kinsoku/>
        <w:overflowPunct/>
        <w:bidi w:val="0"/>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w:t>
      </w:r>
      <w:r>
        <w:rPr>
          <w:rFonts w:ascii="黑体" w:hAnsi="黑体" w:eastAsia="黑体" w:cs="黑体"/>
          <w:sz w:val="28"/>
          <w:szCs w:val="28"/>
        </w:rPr>
        <w:t>6—24</w:t>
      </w:r>
      <w:r>
        <w:rPr>
          <w:rFonts w:hint="eastAsia" w:ascii="黑体" w:hAnsi="黑体" w:eastAsia="黑体" w:cs="黑体"/>
          <w:sz w:val="28"/>
          <w:szCs w:val="28"/>
        </w:rPr>
        <w:t>个月。</w:t>
      </w:r>
    </w:p>
    <w:p>
      <w:pPr>
        <w:keepNext/>
        <w:keepLines w:val="0"/>
        <w:pageBreakBefore w:val="0"/>
        <w:widowControl w:val="0"/>
        <w:kinsoku/>
        <w:overflowPunct/>
        <w:bidi w:val="0"/>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w:t>
      </w:r>
      <w:r>
        <w:rPr>
          <w:rFonts w:ascii="仿宋" w:hAnsi="仿宋" w:eastAsia="仿宋" w:cs="仿宋"/>
          <w:b/>
          <w:bCs/>
          <w:sz w:val="28"/>
          <w:szCs w:val="28"/>
        </w:rPr>
        <w:t>6</w:t>
      </w:r>
      <w:r>
        <w:rPr>
          <w:rFonts w:hint="eastAsia" w:ascii="仿宋" w:hAnsi="仿宋" w:eastAsia="仿宋" w:cs="仿宋"/>
          <w:b/>
          <w:bCs/>
          <w:sz w:val="28"/>
          <w:szCs w:val="28"/>
        </w:rPr>
        <w:t>个月：</w:t>
      </w:r>
    </w:p>
    <w:p>
      <w:pPr>
        <w:keepNext/>
        <w:keepLines w:val="0"/>
        <w:pageBreakBefore w:val="0"/>
        <w:widowControl w:val="0"/>
        <w:kinsoku/>
        <w:overflowPunct/>
        <w:bidi w:val="0"/>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采用不正当手段干扰交易活动正常进行的；</w:t>
      </w:r>
    </w:p>
    <w:p>
      <w:pPr>
        <w:keepNext/>
        <w:keepLines w:val="0"/>
        <w:pageBreakBefore w:val="0"/>
        <w:widowControl w:val="0"/>
        <w:kinsoku/>
        <w:overflowPunct/>
        <w:bidi w:val="0"/>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不服从现场工作人员管理，扰乱开评标秩序的；</w:t>
      </w:r>
    </w:p>
    <w:p>
      <w:pPr>
        <w:keepNext/>
        <w:keepLines w:val="0"/>
        <w:pageBreakBefore w:val="0"/>
        <w:widowControl w:val="0"/>
        <w:kinsoku/>
        <w:overflowPunct/>
        <w:bidi w:val="0"/>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在投标截止时间后撤回投标文件的；</w:t>
      </w:r>
    </w:p>
    <w:p>
      <w:pPr>
        <w:keepNext/>
        <w:keepLines w:val="0"/>
        <w:pageBreakBefore w:val="0"/>
        <w:widowControl w:val="0"/>
        <w:kinsoku/>
        <w:overflowPunct/>
        <w:bidi w:val="0"/>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质疑（异议）、投诉提供的证据证明系非法取得的。</w:t>
      </w:r>
    </w:p>
    <w:p>
      <w:pPr>
        <w:keepNext/>
        <w:keepLines w:val="0"/>
        <w:pageBreakBefore w:val="0"/>
        <w:widowControl w:val="0"/>
        <w:kinsoku/>
        <w:overflowPunct/>
        <w:bidi w:val="0"/>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一年内供应商质疑（异议）后无故撤销质疑（异议）</w:t>
      </w:r>
      <w:r>
        <w:rPr>
          <w:rFonts w:ascii="仿宋" w:hAnsi="仿宋" w:eastAsia="仿宋" w:cs="仿宋"/>
          <w:sz w:val="28"/>
          <w:szCs w:val="28"/>
        </w:rPr>
        <w:t>2</w:t>
      </w:r>
      <w:r>
        <w:rPr>
          <w:rFonts w:hint="eastAsia" w:ascii="仿宋" w:hAnsi="仿宋" w:eastAsia="仿宋" w:cs="仿宋"/>
          <w:sz w:val="28"/>
          <w:szCs w:val="28"/>
        </w:rPr>
        <w:t>次（含</w:t>
      </w:r>
      <w:r>
        <w:rPr>
          <w:rFonts w:ascii="仿宋" w:hAnsi="仿宋" w:eastAsia="仿宋" w:cs="仿宋"/>
          <w:sz w:val="28"/>
          <w:szCs w:val="28"/>
        </w:rPr>
        <w:t>2</w:t>
      </w:r>
      <w:r>
        <w:rPr>
          <w:rFonts w:hint="eastAsia" w:ascii="仿宋" w:hAnsi="仿宋" w:eastAsia="仿宋" w:cs="仿宋"/>
          <w:sz w:val="28"/>
          <w:szCs w:val="28"/>
        </w:rPr>
        <w:t>次）以上的；</w:t>
      </w:r>
    </w:p>
    <w:p>
      <w:pPr>
        <w:keepNext/>
        <w:keepLines w:val="0"/>
        <w:pageBreakBefore w:val="0"/>
        <w:widowControl w:val="0"/>
        <w:kinsoku/>
        <w:overflowPunct/>
        <w:bidi w:val="0"/>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w:t>
      </w:r>
      <w:r>
        <w:rPr>
          <w:rFonts w:ascii="仿宋" w:hAnsi="仿宋" w:eastAsia="仿宋" w:cs="仿宋"/>
          <w:b/>
          <w:bCs/>
          <w:sz w:val="28"/>
          <w:szCs w:val="28"/>
        </w:rPr>
        <w:t>12</w:t>
      </w:r>
      <w:r>
        <w:rPr>
          <w:rFonts w:hint="eastAsia" w:ascii="仿宋" w:hAnsi="仿宋" w:eastAsia="仿宋" w:cs="仿宋"/>
          <w:b/>
          <w:bCs/>
          <w:sz w:val="28"/>
          <w:szCs w:val="28"/>
        </w:rPr>
        <w:t>个月：</w:t>
      </w:r>
    </w:p>
    <w:p>
      <w:pPr>
        <w:keepNext/>
        <w:keepLines w:val="0"/>
        <w:pageBreakBefore w:val="0"/>
        <w:widowControl w:val="0"/>
        <w:kinsoku/>
        <w:overflowPunct/>
        <w:bidi w:val="0"/>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捏造、歪曲事实或提供虚假不实的证据恶意投诉，影响交易活动正常进行的；</w:t>
      </w:r>
    </w:p>
    <w:p>
      <w:pPr>
        <w:keepNext/>
        <w:keepLines w:val="0"/>
        <w:pageBreakBefore w:val="0"/>
        <w:widowControl w:val="0"/>
        <w:kinsoku/>
        <w:overflowPunct/>
        <w:bidi w:val="0"/>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质疑（异议）投诉（举报）双方当事人无正当理由拒不配合调查处理或不参加质证的；</w:t>
      </w:r>
    </w:p>
    <w:p>
      <w:pPr>
        <w:keepNext/>
        <w:keepLines w:val="0"/>
        <w:pageBreakBefore w:val="0"/>
        <w:widowControl w:val="0"/>
        <w:kinsoku/>
        <w:overflowPunct/>
        <w:bidi w:val="0"/>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未提供有效证明材料支持其主张，经行政监督部门</w:t>
      </w:r>
      <w:r>
        <w:rPr>
          <w:rFonts w:ascii="仿宋" w:hAnsi="仿宋" w:eastAsia="仿宋" w:cs="仿宋"/>
          <w:sz w:val="28"/>
          <w:szCs w:val="28"/>
        </w:rPr>
        <w:t>2</w:t>
      </w:r>
      <w:r>
        <w:rPr>
          <w:rFonts w:hint="eastAsia" w:ascii="仿宋" w:hAnsi="仿宋" w:eastAsia="仿宋" w:cs="仿宋"/>
          <w:sz w:val="28"/>
          <w:szCs w:val="28"/>
        </w:rPr>
        <w:t>次及以上书面答复，仍缠诉或多方投诉的；</w:t>
      </w:r>
    </w:p>
    <w:p>
      <w:pPr>
        <w:keepNext/>
        <w:keepLines w:val="0"/>
        <w:pageBreakBefore w:val="0"/>
        <w:widowControl w:val="0"/>
        <w:kinsoku/>
        <w:overflowPunct/>
        <w:bidi w:val="0"/>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未按交易文件主要内容签订合同的；</w:t>
      </w:r>
    </w:p>
    <w:p>
      <w:pPr>
        <w:keepNext/>
        <w:keepLines w:val="0"/>
        <w:pageBreakBefore w:val="0"/>
        <w:widowControl w:val="0"/>
        <w:kinsoku/>
        <w:overflowPunct/>
        <w:bidi w:val="0"/>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keepNext/>
        <w:keepLines w:val="0"/>
        <w:pageBreakBefore w:val="0"/>
        <w:widowControl w:val="0"/>
        <w:kinsoku/>
        <w:overflowPunct/>
        <w:bidi w:val="0"/>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w:t>
      </w:r>
      <w:r>
        <w:rPr>
          <w:rFonts w:ascii="仿宋" w:hAnsi="仿宋" w:eastAsia="仿宋" w:cs="仿宋"/>
          <w:b/>
          <w:bCs/>
          <w:sz w:val="28"/>
          <w:szCs w:val="28"/>
        </w:rPr>
        <w:t>18</w:t>
      </w:r>
      <w:r>
        <w:rPr>
          <w:rFonts w:hint="eastAsia" w:ascii="仿宋" w:hAnsi="仿宋" w:eastAsia="仿宋" w:cs="仿宋"/>
          <w:b/>
          <w:bCs/>
          <w:sz w:val="28"/>
          <w:szCs w:val="28"/>
        </w:rPr>
        <w:t>个月：</w:t>
      </w:r>
    </w:p>
    <w:p>
      <w:pPr>
        <w:keepNext/>
        <w:keepLines w:val="0"/>
        <w:pageBreakBefore w:val="0"/>
        <w:widowControl w:val="0"/>
        <w:kinsoku/>
        <w:overflowPunct/>
        <w:bidi w:val="0"/>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在确定中标人之前就投标价格、投标方案等实质性内容与招标人（采购人）进行合同谈判的；</w:t>
      </w:r>
    </w:p>
    <w:p>
      <w:pPr>
        <w:keepNext/>
        <w:keepLines w:val="0"/>
        <w:pageBreakBefore w:val="0"/>
        <w:widowControl w:val="0"/>
        <w:kinsoku/>
        <w:overflowPunct/>
        <w:bidi w:val="0"/>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无正当理由放弃中标（成交）资格的；</w:t>
      </w:r>
    </w:p>
    <w:p>
      <w:pPr>
        <w:keepNext/>
        <w:keepLines w:val="0"/>
        <w:pageBreakBefore w:val="0"/>
        <w:widowControl w:val="0"/>
        <w:kinsoku/>
        <w:overflowPunct/>
        <w:bidi w:val="0"/>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中标（成交）后，不按招标文件规定提交履约担保的；</w:t>
      </w:r>
    </w:p>
    <w:p>
      <w:pPr>
        <w:keepNext/>
        <w:keepLines w:val="0"/>
        <w:pageBreakBefore w:val="0"/>
        <w:widowControl w:val="0"/>
        <w:kinsoku/>
        <w:overflowPunct/>
        <w:bidi w:val="0"/>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中标（成交）后，无正当理由未在规定期限内与招标人签订合同的；</w:t>
      </w:r>
    </w:p>
    <w:p>
      <w:pPr>
        <w:keepNext/>
        <w:keepLines w:val="0"/>
        <w:pageBreakBefore w:val="0"/>
        <w:widowControl w:val="0"/>
        <w:kinsoku/>
        <w:overflowPunct/>
        <w:bidi w:val="0"/>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拒绝接受或者阻挠公管办和行政监督部门依法进行监督检查的。</w:t>
      </w:r>
    </w:p>
    <w:p>
      <w:pPr>
        <w:keepNext/>
        <w:keepLines w:val="0"/>
        <w:pageBreakBefore w:val="0"/>
        <w:widowControl w:val="0"/>
        <w:kinsoku/>
        <w:overflowPunct/>
        <w:bidi w:val="0"/>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w:t>
      </w:r>
      <w:r>
        <w:rPr>
          <w:rFonts w:ascii="仿宋" w:hAnsi="仿宋" w:eastAsia="仿宋" w:cs="仿宋"/>
          <w:b/>
          <w:bCs/>
          <w:sz w:val="28"/>
          <w:szCs w:val="28"/>
        </w:rPr>
        <w:t>24</w:t>
      </w:r>
      <w:r>
        <w:rPr>
          <w:rFonts w:hint="eastAsia" w:ascii="仿宋" w:hAnsi="仿宋" w:eastAsia="仿宋" w:cs="仿宋"/>
          <w:b/>
          <w:bCs/>
          <w:sz w:val="28"/>
          <w:szCs w:val="28"/>
        </w:rPr>
        <w:t>个月：</w:t>
      </w:r>
    </w:p>
    <w:p>
      <w:pPr>
        <w:keepNext/>
        <w:keepLines w:val="0"/>
        <w:pageBreakBefore w:val="0"/>
        <w:widowControl w:val="0"/>
        <w:kinsoku/>
        <w:overflowPunct/>
        <w:bidi w:val="0"/>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供应商互相串通投标或者与招标人串通投标，供应商以向招标人或者评标委员会成员行贿的手段谋取中标的；</w:t>
      </w:r>
    </w:p>
    <w:p>
      <w:pPr>
        <w:keepNext/>
        <w:keepLines w:val="0"/>
        <w:pageBreakBefore w:val="0"/>
        <w:widowControl w:val="0"/>
        <w:kinsoku/>
        <w:overflowPunct/>
        <w:bidi w:val="0"/>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投标时提供虚假材料，或以受让、借用、涂改、盗用、伪造资质证书或年检记录、图章、签名，使用虚假身份证件以及其他弄虚作假的方式参与投标的；</w:t>
      </w:r>
    </w:p>
    <w:p>
      <w:pPr>
        <w:keepNext/>
        <w:keepLines w:val="0"/>
        <w:pageBreakBefore w:val="0"/>
        <w:widowControl w:val="0"/>
        <w:kinsoku/>
        <w:overflowPunct/>
        <w:bidi w:val="0"/>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keepNext/>
        <w:keepLines w:val="0"/>
        <w:pageBreakBefore w:val="0"/>
        <w:widowControl w:val="0"/>
        <w:kinsoku/>
        <w:overflowPunct/>
        <w:bidi w:val="0"/>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中标企业将工程转包或者违法分包的；中标人将中标项目转让给他人，将中标项目肢解后分别转让给他人的，违反法律规定将中标项目的部分主体、关键性工作分包给他人的，或者分包人再次分包的；</w:t>
      </w:r>
    </w:p>
    <w:p>
      <w:pPr>
        <w:keepNext/>
        <w:keepLines w:val="0"/>
        <w:pageBreakBefore w:val="0"/>
        <w:widowControl w:val="0"/>
        <w:kinsoku/>
        <w:overflowPunct/>
        <w:bidi w:val="0"/>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中标人不按照与招标人订立的合同履行义务，情节严重的；</w:t>
      </w:r>
    </w:p>
    <w:p>
      <w:pPr>
        <w:keepNext/>
        <w:keepLines w:val="0"/>
        <w:pageBreakBefore w:val="0"/>
        <w:widowControl w:val="0"/>
        <w:kinsoku/>
        <w:overflowPunct/>
        <w:bidi w:val="0"/>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r>
        <w:rPr>
          <w:rFonts w:ascii="仿宋" w:hAnsi="仿宋" w:eastAsia="仿宋" w:cs="仿宋"/>
          <w:sz w:val="28"/>
          <w:szCs w:val="28"/>
        </w:rPr>
        <w:t>;</w:t>
      </w:r>
    </w:p>
    <w:p>
      <w:pPr>
        <w:keepNext/>
        <w:keepLines w:val="0"/>
        <w:pageBreakBefore w:val="0"/>
        <w:widowControl w:val="0"/>
        <w:kinsoku/>
        <w:overflowPunct/>
        <w:bidi w:val="0"/>
        <w:jc w:val="center"/>
        <w:rPr>
          <w:rFonts w:ascii="宋体" w:cs="宋体"/>
          <w:b/>
          <w:bCs/>
          <w:sz w:val="36"/>
          <w:szCs w:val="36"/>
        </w:rPr>
      </w:pPr>
      <w:r>
        <w:rPr>
          <w:rFonts w:ascii="仿宋" w:hAnsi="仿宋" w:eastAsia="仿宋" w:cs="仿宋"/>
          <w:sz w:val="28"/>
          <w:szCs w:val="28"/>
        </w:rPr>
        <w:t>7.</w:t>
      </w:r>
      <w:r>
        <w:rPr>
          <w:rFonts w:hint="eastAsia" w:ascii="仿宋" w:hAnsi="仿宋" w:eastAsia="仿宋" w:cs="仿宋"/>
          <w:sz w:val="28"/>
          <w:szCs w:val="28"/>
        </w:rPr>
        <w:t>其它违反诚信原则或公共资源交易管理规定影响恶劣的行为。</w:t>
      </w:r>
    </w:p>
    <w:p>
      <w:pPr>
        <w:keepNext/>
        <w:keepLines w:val="0"/>
        <w:pageBreakBefore w:val="0"/>
        <w:widowControl w:val="0"/>
        <w:kinsoku/>
        <w:overflowPunct/>
        <w:autoSpaceDE w:val="0"/>
        <w:autoSpaceDN w:val="0"/>
        <w:bidi w:val="0"/>
        <w:adjustRightInd w:val="0"/>
        <w:spacing w:line="700" w:lineRule="exact"/>
        <w:ind w:firstLine="551"/>
        <w:jc w:val="center"/>
        <w:rPr>
          <w:rFonts w:ascii="宋体" w:cs="黑体"/>
          <w:bCs/>
          <w:sz w:val="44"/>
          <w:szCs w:val="44"/>
        </w:rPr>
      </w:pPr>
    </w:p>
    <w:p>
      <w:pPr>
        <w:keepNext/>
        <w:keepLines w:val="0"/>
        <w:pageBreakBefore w:val="0"/>
        <w:widowControl w:val="0"/>
        <w:kinsoku/>
        <w:overflowPunct/>
        <w:autoSpaceDE w:val="0"/>
        <w:autoSpaceDN w:val="0"/>
        <w:bidi w:val="0"/>
        <w:adjustRightInd w:val="0"/>
        <w:spacing w:line="700" w:lineRule="exact"/>
        <w:ind w:firstLine="551"/>
        <w:jc w:val="center"/>
        <w:rPr>
          <w:rFonts w:ascii="宋体" w:cs="黑体"/>
          <w:bCs/>
          <w:sz w:val="44"/>
          <w:szCs w:val="44"/>
        </w:rPr>
      </w:pPr>
    </w:p>
    <w:p>
      <w:pPr>
        <w:keepNext/>
        <w:keepLines w:val="0"/>
        <w:pageBreakBefore w:val="0"/>
        <w:widowControl w:val="0"/>
        <w:kinsoku/>
        <w:overflowPunct/>
        <w:autoSpaceDE w:val="0"/>
        <w:autoSpaceDN w:val="0"/>
        <w:bidi w:val="0"/>
        <w:adjustRightInd w:val="0"/>
        <w:spacing w:line="700" w:lineRule="exact"/>
        <w:ind w:firstLine="551"/>
        <w:jc w:val="center"/>
        <w:rPr>
          <w:rFonts w:ascii="宋体" w:cs="黑体"/>
          <w:bCs/>
          <w:sz w:val="44"/>
          <w:szCs w:val="44"/>
        </w:rPr>
      </w:pPr>
    </w:p>
    <w:p>
      <w:pPr>
        <w:keepNext/>
        <w:keepLines w:val="0"/>
        <w:pageBreakBefore w:val="0"/>
        <w:widowControl w:val="0"/>
        <w:kinsoku/>
        <w:overflowPunct/>
        <w:autoSpaceDE w:val="0"/>
        <w:autoSpaceDN w:val="0"/>
        <w:bidi w:val="0"/>
        <w:adjustRightInd w:val="0"/>
        <w:spacing w:line="700" w:lineRule="exact"/>
        <w:ind w:firstLine="551"/>
        <w:jc w:val="center"/>
        <w:rPr>
          <w:rFonts w:ascii="宋体" w:cs="黑体"/>
          <w:bCs/>
          <w:sz w:val="44"/>
          <w:szCs w:val="44"/>
        </w:rPr>
      </w:pPr>
    </w:p>
    <w:p>
      <w:pPr>
        <w:keepNext/>
        <w:keepLines w:val="0"/>
        <w:pageBreakBefore w:val="0"/>
        <w:widowControl w:val="0"/>
        <w:kinsoku/>
        <w:overflowPunct/>
        <w:autoSpaceDE w:val="0"/>
        <w:autoSpaceDN w:val="0"/>
        <w:bidi w:val="0"/>
        <w:adjustRightInd w:val="0"/>
        <w:spacing w:line="700" w:lineRule="exact"/>
        <w:ind w:firstLine="551"/>
        <w:jc w:val="center"/>
        <w:rPr>
          <w:rFonts w:ascii="宋体" w:cs="黑体"/>
          <w:bCs/>
          <w:sz w:val="44"/>
          <w:szCs w:val="44"/>
        </w:rPr>
      </w:pPr>
    </w:p>
    <w:p>
      <w:pPr>
        <w:keepNext/>
        <w:keepLines w:val="0"/>
        <w:pageBreakBefore w:val="0"/>
        <w:widowControl w:val="0"/>
        <w:kinsoku/>
        <w:overflowPunct/>
        <w:autoSpaceDE w:val="0"/>
        <w:autoSpaceDN w:val="0"/>
        <w:bidi w:val="0"/>
        <w:adjustRightInd w:val="0"/>
        <w:spacing w:line="700" w:lineRule="exact"/>
        <w:ind w:firstLine="551"/>
        <w:jc w:val="center"/>
        <w:rPr>
          <w:rFonts w:ascii="宋体" w:cs="黑体"/>
          <w:bCs/>
          <w:sz w:val="44"/>
          <w:szCs w:val="44"/>
        </w:rPr>
      </w:pPr>
    </w:p>
    <w:p>
      <w:pPr>
        <w:keepNext/>
        <w:keepLines w:val="0"/>
        <w:pageBreakBefore w:val="0"/>
        <w:widowControl w:val="0"/>
        <w:kinsoku/>
        <w:overflowPunct/>
        <w:autoSpaceDE w:val="0"/>
        <w:autoSpaceDN w:val="0"/>
        <w:bidi w:val="0"/>
        <w:adjustRightInd w:val="0"/>
        <w:spacing w:line="700" w:lineRule="exact"/>
        <w:ind w:firstLine="551"/>
        <w:jc w:val="center"/>
        <w:rPr>
          <w:rFonts w:ascii="宋体" w:cs="黑体"/>
          <w:bCs/>
          <w:sz w:val="44"/>
          <w:szCs w:val="44"/>
        </w:rPr>
      </w:pPr>
    </w:p>
    <w:p>
      <w:pPr>
        <w:keepNext/>
        <w:keepLines w:val="0"/>
        <w:pageBreakBefore w:val="0"/>
        <w:widowControl w:val="0"/>
        <w:kinsoku/>
        <w:overflowPunct/>
        <w:autoSpaceDE w:val="0"/>
        <w:autoSpaceDN w:val="0"/>
        <w:bidi w:val="0"/>
        <w:adjustRightInd w:val="0"/>
        <w:spacing w:line="700" w:lineRule="exact"/>
        <w:ind w:firstLine="551"/>
        <w:jc w:val="center"/>
        <w:rPr>
          <w:rFonts w:ascii="宋体" w:cs="黑体"/>
          <w:bCs/>
          <w:sz w:val="44"/>
          <w:szCs w:val="44"/>
        </w:rPr>
      </w:pPr>
    </w:p>
    <w:p>
      <w:pPr>
        <w:keepNext/>
        <w:keepLines w:val="0"/>
        <w:pageBreakBefore w:val="0"/>
        <w:widowControl w:val="0"/>
        <w:kinsoku/>
        <w:overflowPunct/>
        <w:autoSpaceDE w:val="0"/>
        <w:autoSpaceDN w:val="0"/>
        <w:bidi w:val="0"/>
        <w:adjustRightInd w:val="0"/>
        <w:spacing w:line="700" w:lineRule="exact"/>
        <w:ind w:firstLine="551"/>
        <w:jc w:val="center"/>
        <w:rPr>
          <w:rFonts w:ascii="宋体" w:cs="黑体"/>
          <w:bCs/>
          <w:sz w:val="44"/>
          <w:szCs w:val="44"/>
        </w:rPr>
      </w:pPr>
    </w:p>
    <w:p>
      <w:pPr>
        <w:keepNext/>
        <w:keepLines w:val="0"/>
        <w:pageBreakBefore w:val="0"/>
        <w:widowControl w:val="0"/>
        <w:kinsoku/>
        <w:overflowPunct/>
        <w:bidi w:val="0"/>
        <w:jc w:val="left"/>
        <w:rPr>
          <w:rFonts w:ascii="宋体" w:hAnsi="宋体" w:cs="黑体"/>
          <w:b/>
          <w:bCs/>
          <w:sz w:val="44"/>
          <w:szCs w:val="44"/>
          <w:lang w:val="zh-CN"/>
        </w:rPr>
      </w:pPr>
      <w:r>
        <w:rPr>
          <w:rFonts w:ascii="宋体" w:hAnsi="宋体" w:cs="黑体"/>
          <w:b/>
          <w:bCs/>
          <w:sz w:val="44"/>
          <w:szCs w:val="44"/>
          <w:lang w:val="zh-CN"/>
        </w:rPr>
        <w:br w:type="page"/>
      </w:r>
    </w:p>
    <w:p>
      <w:pPr>
        <w:keepNext/>
        <w:keepLines w:val="0"/>
        <w:pageBreakBefore w:val="0"/>
        <w:widowControl w:val="0"/>
        <w:kinsoku/>
        <w:overflowPunct/>
        <w:autoSpaceDE w:val="0"/>
        <w:autoSpaceDN w:val="0"/>
        <w:bidi w:val="0"/>
        <w:adjustRightInd w:val="0"/>
        <w:spacing w:line="700" w:lineRule="exact"/>
        <w:ind w:firstLine="551"/>
        <w:jc w:val="center"/>
        <w:rPr>
          <w:rFonts w:ascii="宋体" w:cs="黑体"/>
          <w:b/>
          <w:bCs/>
          <w:sz w:val="44"/>
          <w:szCs w:val="44"/>
          <w:lang w:val="zh-CN"/>
        </w:rPr>
      </w:pPr>
      <w:r>
        <w:rPr>
          <w:rFonts w:hint="eastAsia" w:ascii="宋体" w:hAnsi="宋体" w:cs="黑体"/>
          <w:b/>
          <w:bCs/>
          <w:sz w:val="44"/>
          <w:szCs w:val="44"/>
          <w:lang w:val="zh-CN"/>
        </w:rPr>
        <w:t>招标文件目录</w:t>
      </w:r>
    </w:p>
    <w:p>
      <w:pPr>
        <w:keepNext/>
        <w:keepLines w:val="0"/>
        <w:pageBreakBefore w:val="0"/>
        <w:widowControl w:val="0"/>
        <w:kinsoku/>
        <w:overflowPunct/>
        <w:autoSpaceDE w:val="0"/>
        <w:autoSpaceDN w:val="0"/>
        <w:bidi w:val="0"/>
        <w:adjustRightInd w:val="0"/>
        <w:spacing w:line="700" w:lineRule="exact"/>
        <w:ind w:firstLine="551"/>
        <w:rPr>
          <w:rFonts w:ascii="宋体" w:cs="宋体"/>
          <w:b/>
          <w:bCs/>
          <w:sz w:val="32"/>
          <w:szCs w:val="32"/>
          <w:lang w:val="zh-CN"/>
        </w:rPr>
      </w:pPr>
    </w:p>
    <w:p>
      <w:pPr>
        <w:keepNext/>
        <w:keepLines w:val="0"/>
        <w:pageBreakBefore w:val="0"/>
        <w:widowControl w:val="0"/>
        <w:kinsoku/>
        <w:overflowPunct/>
        <w:autoSpaceDE w:val="0"/>
        <w:autoSpaceDN w:val="0"/>
        <w:bidi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第一章</w:t>
      </w:r>
      <w:r>
        <w:rPr>
          <w:rFonts w:ascii="宋体" w:hAnsi="宋体" w:cs="宋体"/>
          <w:b/>
          <w:bCs/>
          <w:sz w:val="32"/>
          <w:szCs w:val="32"/>
          <w:lang w:val="zh-CN"/>
        </w:rPr>
        <w:t xml:space="preserve"> </w:t>
      </w:r>
      <w:r>
        <w:rPr>
          <w:rFonts w:hint="eastAsia" w:ascii="宋体" w:hAnsi="宋体" w:cs="宋体"/>
          <w:b/>
          <w:bCs/>
          <w:sz w:val="32"/>
          <w:szCs w:val="32"/>
          <w:lang w:val="zh-CN"/>
        </w:rPr>
        <w:t>采购公告</w:t>
      </w:r>
    </w:p>
    <w:p>
      <w:pPr>
        <w:keepNext/>
        <w:keepLines w:val="0"/>
        <w:pageBreakBefore w:val="0"/>
        <w:widowControl w:val="0"/>
        <w:kinsoku/>
        <w:overflowPunct/>
        <w:autoSpaceDE w:val="0"/>
        <w:autoSpaceDN w:val="0"/>
        <w:bidi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第二章</w:t>
      </w:r>
      <w:r>
        <w:rPr>
          <w:rFonts w:ascii="宋体" w:hAnsi="宋体" w:cs="宋体"/>
          <w:b/>
          <w:bCs/>
          <w:sz w:val="32"/>
          <w:szCs w:val="32"/>
          <w:lang w:val="zh-CN"/>
        </w:rPr>
        <w:t xml:space="preserve"> </w:t>
      </w:r>
      <w:r>
        <w:rPr>
          <w:rFonts w:hint="eastAsia" w:ascii="宋体" w:hAnsi="宋体" w:cs="宋体"/>
          <w:b/>
          <w:bCs/>
          <w:sz w:val="32"/>
          <w:szCs w:val="32"/>
          <w:lang w:val="zh-CN"/>
        </w:rPr>
        <w:t>项目需求</w:t>
      </w:r>
    </w:p>
    <w:p>
      <w:pPr>
        <w:keepNext/>
        <w:keepLines w:val="0"/>
        <w:pageBreakBefore w:val="0"/>
        <w:widowControl w:val="0"/>
        <w:kinsoku/>
        <w:overflowPunct/>
        <w:autoSpaceDE w:val="0"/>
        <w:autoSpaceDN w:val="0"/>
        <w:bidi w:val="0"/>
        <w:adjustRightInd w:val="0"/>
        <w:spacing w:line="700" w:lineRule="exact"/>
        <w:ind w:firstLine="560"/>
        <w:rPr>
          <w:rFonts w:ascii="宋体" w:cs="宋体"/>
          <w:b/>
          <w:kern w:val="0"/>
          <w:sz w:val="32"/>
          <w:szCs w:val="32"/>
        </w:rPr>
      </w:pPr>
      <w:r>
        <w:rPr>
          <w:rFonts w:hint="eastAsia" w:ascii="宋体" w:hAnsi="宋体" w:cs="宋体"/>
          <w:b/>
          <w:bCs/>
          <w:sz w:val="32"/>
          <w:szCs w:val="32"/>
          <w:lang w:val="zh-CN"/>
        </w:rPr>
        <w:t>第三章</w:t>
      </w:r>
      <w:r>
        <w:rPr>
          <w:rFonts w:ascii="宋体" w:hAnsi="宋体" w:cs="宋体"/>
          <w:b/>
          <w:bCs/>
          <w:sz w:val="32"/>
          <w:szCs w:val="32"/>
          <w:lang w:val="zh-CN"/>
        </w:rPr>
        <w:t xml:space="preserve"> </w:t>
      </w:r>
      <w:r>
        <w:rPr>
          <w:rFonts w:hint="eastAsia" w:ascii="宋体" w:hAnsi="宋体" w:cs="宋体"/>
          <w:b/>
          <w:kern w:val="0"/>
          <w:sz w:val="32"/>
          <w:szCs w:val="32"/>
        </w:rPr>
        <w:t>投标人须知前附表</w:t>
      </w:r>
    </w:p>
    <w:p>
      <w:pPr>
        <w:keepNext/>
        <w:keepLines w:val="0"/>
        <w:pageBreakBefore w:val="0"/>
        <w:widowControl w:val="0"/>
        <w:kinsoku/>
        <w:overflowPunct/>
        <w:autoSpaceDE w:val="0"/>
        <w:autoSpaceDN w:val="0"/>
        <w:bidi w:val="0"/>
        <w:adjustRightInd w:val="0"/>
        <w:spacing w:line="700" w:lineRule="exact"/>
        <w:ind w:firstLine="560"/>
        <w:rPr>
          <w:rFonts w:ascii="宋体" w:cs="宋体"/>
          <w:b/>
          <w:kern w:val="0"/>
          <w:sz w:val="32"/>
          <w:szCs w:val="32"/>
        </w:rPr>
      </w:pPr>
      <w:r>
        <w:rPr>
          <w:rFonts w:hint="eastAsia" w:ascii="宋体" w:hAnsi="宋体" w:cs="宋体"/>
          <w:b/>
          <w:bCs/>
          <w:sz w:val="32"/>
          <w:szCs w:val="32"/>
          <w:lang w:val="zh-CN"/>
        </w:rPr>
        <w:t>第四章</w:t>
      </w:r>
      <w:r>
        <w:rPr>
          <w:rFonts w:ascii="宋体" w:hAnsi="宋体" w:cs="宋体"/>
          <w:b/>
          <w:bCs/>
          <w:sz w:val="32"/>
          <w:szCs w:val="32"/>
          <w:lang w:val="zh-CN"/>
        </w:rPr>
        <w:t xml:space="preserve"> </w:t>
      </w:r>
      <w:r>
        <w:rPr>
          <w:rFonts w:hint="eastAsia" w:ascii="宋体" w:hAnsi="宋体" w:cs="宋体"/>
          <w:b/>
          <w:kern w:val="0"/>
          <w:sz w:val="32"/>
          <w:szCs w:val="32"/>
        </w:rPr>
        <w:t>投标人须知</w:t>
      </w:r>
    </w:p>
    <w:p>
      <w:pPr>
        <w:keepNext/>
        <w:keepLines w:val="0"/>
        <w:pageBreakBefore w:val="0"/>
        <w:widowControl w:val="0"/>
        <w:kinsoku/>
        <w:overflowPunct/>
        <w:autoSpaceDE w:val="0"/>
        <w:autoSpaceDN w:val="0"/>
        <w:bidi w:val="0"/>
        <w:adjustRightInd w:val="0"/>
        <w:spacing w:line="700" w:lineRule="exact"/>
        <w:ind w:firstLine="560"/>
        <w:rPr>
          <w:rFonts w:ascii="宋体" w:cs="宋体"/>
          <w:sz w:val="32"/>
          <w:szCs w:val="32"/>
          <w:lang w:val="zh-CN"/>
        </w:rPr>
      </w:pPr>
      <w:r>
        <w:rPr>
          <w:rFonts w:hint="eastAsia" w:ascii="宋体" w:hAnsi="宋体" w:cs="宋体"/>
          <w:sz w:val="32"/>
          <w:szCs w:val="32"/>
          <w:lang w:val="zh-CN"/>
        </w:rPr>
        <w:t>一、概念释义</w:t>
      </w:r>
    </w:p>
    <w:p>
      <w:pPr>
        <w:keepNext/>
        <w:keepLines w:val="0"/>
        <w:pageBreakBefore w:val="0"/>
        <w:widowControl w:val="0"/>
        <w:kinsoku/>
        <w:overflowPunct/>
        <w:autoSpaceDE w:val="0"/>
        <w:autoSpaceDN w:val="0"/>
        <w:bidi w:val="0"/>
        <w:adjustRightInd w:val="0"/>
        <w:spacing w:line="700" w:lineRule="exact"/>
        <w:ind w:firstLine="560"/>
        <w:rPr>
          <w:rFonts w:ascii="宋体" w:cs="宋体"/>
          <w:sz w:val="32"/>
          <w:szCs w:val="32"/>
          <w:lang w:val="zh-CN"/>
        </w:rPr>
      </w:pPr>
      <w:r>
        <w:rPr>
          <w:rFonts w:hint="eastAsia" w:ascii="宋体" w:hAnsi="宋体" w:cs="宋体"/>
          <w:sz w:val="32"/>
          <w:szCs w:val="32"/>
          <w:lang w:val="zh-CN"/>
        </w:rPr>
        <w:t>二、招标文件说明</w:t>
      </w:r>
    </w:p>
    <w:p>
      <w:pPr>
        <w:keepNext/>
        <w:keepLines w:val="0"/>
        <w:pageBreakBefore w:val="0"/>
        <w:widowControl w:val="0"/>
        <w:kinsoku/>
        <w:overflowPunct/>
        <w:autoSpaceDE w:val="0"/>
        <w:autoSpaceDN w:val="0"/>
        <w:bidi w:val="0"/>
        <w:adjustRightInd w:val="0"/>
        <w:spacing w:line="700" w:lineRule="exact"/>
        <w:ind w:firstLine="560"/>
        <w:rPr>
          <w:rFonts w:ascii="宋体" w:cs="宋体"/>
          <w:sz w:val="32"/>
          <w:szCs w:val="32"/>
          <w:lang w:val="zh-CN"/>
        </w:rPr>
      </w:pPr>
      <w:r>
        <w:rPr>
          <w:rFonts w:hint="eastAsia" w:ascii="宋体" w:hAnsi="宋体" w:cs="宋体"/>
          <w:sz w:val="32"/>
          <w:szCs w:val="32"/>
          <w:lang w:val="zh-CN"/>
        </w:rPr>
        <w:t>三、投标文件的编制</w:t>
      </w:r>
    </w:p>
    <w:p>
      <w:pPr>
        <w:keepNext/>
        <w:keepLines w:val="0"/>
        <w:pageBreakBefore w:val="0"/>
        <w:widowControl w:val="0"/>
        <w:kinsoku/>
        <w:overflowPunct/>
        <w:autoSpaceDE w:val="0"/>
        <w:autoSpaceDN w:val="0"/>
        <w:bidi w:val="0"/>
        <w:adjustRightInd w:val="0"/>
        <w:spacing w:line="700" w:lineRule="exact"/>
        <w:ind w:firstLine="560"/>
        <w:rPr>
          <w:rFonts w:ascii="宋体" w:cs="宋体"/>
          <w:sz w:val="32"/>
          <w:szCs w:val="32"/>
          <w:lang w:val="zh-CN"/>
        </w:rPr>
      </w:pPr>
      <w:r>
        <w:rPr>
          <w:rFonts w:hint="eastAsia" w:ascii="宋体" w:hAnsi="宋体" w:cs="宋体"/>
          <w:sz w:val="32"/>
          <w:szCs w:val="32"/>
          <w:lang w:val="zh-CN"/>
        </w:rPr>
        <w:t>四、投标文件的递交</w:t>
      </w:r>
    </w:p>
    <w:p>
      <w:pPr>
        <w:keepNext/>
        <w:keepLines w:val="0"/>
        <w:pageBreakBefore w:val="0"/>
        <w:widowControl w:val="0"/>
        <w:kinsoku/>
        <w:overflowPunct/>
        <w:autoSpaceDE w:val="0"/>
        <w:autoSpaceDN w:val="0"/>
        <w:bidi w:val="0"/>
        <w:adjustRightInd w:val="0"/>
        <w:spacing w:line="700" w:lineRule="exact"/>
        <w:ind w:firstLine="560"/>
        <w:rPr>
          <w:rFonts w:ascii="宋体" w:cs="宋体"/>
          <w:sz w:val="32"/>
          <w:szCs w:val="32"/>
          <w:lang w:val="zh-CN"/>
        </w:rPr>
      </w:pPr>
      <w:r>
        <w:rPr>
          <w:rFonts w:hint="eastAsia" w:ascii="宋体" w:hAnsi="宋体" w:cs="宋体"/>
          <w:sz w:val="32"/>
          <w:szCs w:val="32"/>
          <w:lang w:val="zh-CN"/>
        </w:rPr>
        <w:t>五、开标和评标</w:t>
      </w:r>
    </w:p>
    <w:p>
      <w:pPr>
        <w:keepNext/>
        <w:keepLines w:val="0"/>
        <w:pageBreakBefore w:val="0"/>
        <w:widowControl w:val="0"/>
        <w:kinsoku/>
        <w:overflowPunct/>
        <w:autoSpaceDE w:val="0"/>
        <w:autoSpaceDN w:val="0"/>
        <w:bidi w:val="0"/>
        <w:adjustRightInd w:val="0"/>
        <w:spacing w:line="700" w:lineRule="exact"/>
        <w:ind w:firstLine="551"/>
        <w:rPr>
          <w:rFonts w:ascii="宋体" w:cs="宋体"/>
          <w:b/>
          <w:bCs/>
          <w:sz w:val="32"/>
          <w:szCs w:val="32"/>
          <w:lang w:val="zh-CN"/>
        </w:rPr>
      </w:pPr>
      <w:r>
        <w:rPr>
          <w:rFonts w:hint="eastAsia" w:ascii="宋体" w:hAnsi="宋体" w:cs="宋体"/>
          <w:sz w:val="32"/>
          <w:szCs w:val="32"/>
          <w:lang w:val="zh-CN"/>
        </w:rPr>
        <w:t>六、定标和授予合同</w:t>
      </w:r>
    </w:p>
    <w:p>
      <w:pPr>
        <w:keepNext/>
        <w:keepLines w:val="0"/>
        <w:pageBreakBefore w:val="0"/>
        <w:widowControl w:val="0"/>
        <w:kinsoku/>
        <w:overflowPunct/>
        <w:autoSpaceDE w:val="0"/>
        <w:autoSpaceDN w:val="0"/>
        <w:bidi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第五章</w:t>
      </w:r>
      <w:r>
        <w:rPr>
          <w:rFonts w:ascii="宋体" w:hAnsi="宋体" w:cs="宋体"/>
          <w:b/>
          <w:bCs/>
          <w:sz w:val="32"/>
          <w:szCs w:val="32"/>
          <w:lang w:val="zh-CN"/>
        </w:rPr>
        <w:t xml:space="preserve"> </w:t>
      </w:r>
      <w:r>
        <w:rPr>
          <w:rFonts w:hint="eastAsia" w:ascii="宋体" w:hAnsi="宋体" w:cs="宋体"/>
          <w:b/>
          <w:kern w:val="0"/>
          <w:sz w:val="32"/>
          <w:szCs w:val="32"/>
        </w:rPr>
        <w:t>政府采购政策功能</w:t>
      </w:r>
    </w:p>
    <w:p>
      <w:pPr>
        <w:keepNext/>
        <w:keepLines w:val="0"/>
        <w:pageBreakBefore w:val="0"/>
        <w:widowControl w:val="0"/>
        <w:kinsoku/>
        <w:overflowPunct/>
        <w:autoSpaceDE w:val="0"/>
        <w:autoSpaceDN w:val="0"/>
        <w:bidi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第六章</w:t>
      </w:r>
      <w:r>
        <w:rPr>
          <w:rFonts w:ascii="宋体" w:hAnsi="宋体" w:cs="宋体"/>
          <w:b/>
          <w:bCs/>
          <w:sz w:val="32"/>
          <w:szCs w:val="32"/>
          <w:lang w:val="zh-CN"/>
        </w:rPr>
        <w:t xml:space="preserve"> </w:t>
      </w:r>
      <w:r>
        <w:rPr>
          <w:rFonts w:hint="eastAsia" w:ascii="宋体" w:hAnsi="宋体" w:cs="宋体"/>
          <w:b/>
          <w:kern w:val="0"/>
          <w:sz w:val="32"/>
          <w:szCs w:val="32"/>
        </w:rPr>
        <w:t>资格审查与评标</w:t>
      </w:r>
    </w:p>
    <w:p>
      <w:pPr>
        <w:keepNext/>
        <w:keepLines w:val="0"/>
        <w:pageBreakBefore w:val="0"/>
        <w:widowControl w:val="0"/>
        <w:kinsoku/>
        <w:overflowPunct/>
        <w:autoSpaceDE w:val="0"/>
        <w:autoSpaceDN w:val="0"/>
        <w:bidi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第七章</w:t>
      </w:r>
      <w:r>
        <w:rPr>
          <w:rFonts w:ascii="宋体" w:hAnsi="宋体" w:cs="宋体"/>
          <w:b/>
          <w:bCs/>
          <w:sz w:val="32"/>
          <w:szCs w:val="32"/>
          <w:lang w:val="zh-CN"/>
        </w:rPr>
        <w:t xml:space="preserve"> </w:t>
      </w:r>
      <w:r>
        <w:rPr>
          <w:rFonts w:hint="eastAsia" w:ascii="宋体" w:hAnsi="宋体" w:cs="宋体"/>
          <w:b/>
          <w:kern w:val="0"/>
          <w:sz w:val="32"/>
          <w:szCs w:val="32"/>
        </w:rPr>
        <w:t>合同条款及格式</w:t>
      </w:r>
    </w:p>
    <w:p>
      <w:pPr>
        <w:keepNext/>
        <w:keepLines w:val="0"/>
        <w:pageBreakBefore w:val="0"/>
        <w:widowControl w:val="0"/>
        <w:kinsoku/>
        <w:overflowPunct/>
        <w:autoSpaceDE w:val="0"/>
        <w:autoSpaceDN w:val="0"/>
        <w:bidi w:val="0"/>
        <w:adjustRightInd w:val="0"/>
        <w:spacing w:line="700" w:lineRule="exact"/>
        <w:ind w:firstLine="551"/>
        <w:rPr>
          <w:rFonts w:ascii="宋体" w:cs="宋体"/>
          <w:b/>
          <w:kern w:val="0"/>
          <w:sz w:val="32"/>
          <w:szCs w:val="32"/>
        </w:rPr>
      </w:pPr>
      <w:r>
        <w:rPr>
          <w:rFonts w:hint="eastAsia" w:ascii="宋体" w:hAnsi="宋体" w:cs="宋体"/>
          <w:b/>
          <w:bCs/>
          <w:sz w:val="32"/>
          <w:szCs w:val="32"/>
          <w:lang w:val="zh-CN"/>
        </w:rPr>
        <w:t>第八章</w:t>
      </w:r>
      <w:r>
        <w:rPr>
          <w:rFonts w:ascii="宋体" w:hAnsi="宋体" w:cs="宋体"/>
          <w:b/>
          <w:bCs/>
          <w:sz w:val="32"/>
          <w:szCs w:val="32"/>
          <w:lang w:val="zh-CN"/>
        </w:rPr>
        <w:t xml:space="preserve"> </w:t>
      </w:r>
      <w:r>
        <w:rPr>
          <w:rFonts w:hint="eastAsia" w:ascii="宋体" w:hAnsi="宋体" w:cs="宋体"/>
          <w:b/>
          <w:kern w:val="0"/>
          <w:sz w:val="32"/>
          <w:szCs w:val="32"/>
        </w:rPr>
        <w:t>投标文件有关格式</w:t>
      </w:r>
    </w:p>
    <w:p>
      <w:pPr>
        <w:keepNext/>
        <w:keepLines w:val="0"/>
        <w:pageBreakBefore w:val="0"/>
        <w:widowControl w:val="0"/>
        <w:kinsoku/>
        <w:overflowPunct/>
        <w:bidi w:val="0"/>
        <w:jc w:val="left"/>
        <w:rPr>
          <w:rFonts w:ascii="宋体" w:hAnsi="宋体" w:cs="宋体"/>
          <w:b/>
          <w:sz w:val="36"/>
          <w:szCs w:val="36"/>
          <w:shd w:val="clear" w:color="auto" w:fill="FFFFFF"/>
        </w:rPr>
      </w:pPr>
      <w:r>
        <w:rPr>
          <w:rFonts w:ascii="宋体" w:hAnsi="宋体" w:cs="宋体"/>
          <w:b/>
          <w:sz w:val="36"/>
          <w:szCs w:val="36"/>
          <w:shd w:val="clear" w:color="auto" w:fill="FFFFFF"/>
        </w:rPr>
        <w:br w:type="page"/>
      </w:r>
    </w:p>
    <w:p>
      <w:pPr>
        <w:pStyle w:val="20"/>
        <w:keepNext/>
        <w:keepLines w:val="0"/>
        <w:pageBreakBefore w:val="0"/>
        <w:widowControl w:val="0"/>
        <w:shd w:val="clear" w:color="auto" w:fill="FFFFFF"/>
        <w:kinsoku/>
        <w:overflowPunct/>
        <w:bidi w:val="0"/>
        <w:spacing w:line="315" w:lineRule="atLeast"/>
        <w:ind w:firstLine="723" w:firstLineChars="200"/>
        <w:jc w:val="center"/>
        <w:rPr>
          <w:rFonts w:ascii="仿宋_GB2312" w:hAnsi="仿宋_GB2312" w:eastAsia="仿宋_GB2312" w:cs="仿宋_GB2312"/>
          <w:sz w:val="32"/>
          <w:szCs w:val="32"/>
          <w:shd w:val="clear" w:color="auto" w:fill="FFFFFF"/>
        </w:rPr>
      </w:pPr>
      <w:r>
        <w:rPr>
          <w:rFonts w:hint="eastAsia" w:ascii="宋体" w:hAnsi="宋体" w:cs="宋体"/>
          <w:b/>
          <w:sz w:val="36"/>
          <w:szCs w:val="36"/>
          <w:shd w:val="clear" w:color="auto" w:fill="FFFFFF"/>
        </w:rPr>
        <w:t>第一章</w:t>
      </w:r>
      <w:r>
        <w:rPr>
          <w:rFonts w:ascii="宋体" w:hAnsi="宋体" w:cs="宋体"/>
          <w:b/>
          <w:sz w:val="36"/>
          <w:szCs w:val="36"/>
          <w:shd w:val="clear" w:color="auto" w:fill="FFFFFF"/>
        </w:rPr>
        <w:t xml:space="preserve"> </w:t>
      </w:r>
      <w:r>
        <w:rPr>
          <w:rFonts w:hint="eastAsia" w:ascii="宋体" w:hAnsi="宋体" w:cs="宋体"/>
          <w:b/>
          <w:sz w:val="36"/>
          <w:szCs w:val="36"/>
          <w:shd w:val="clear" w:color="auto" w:fill="FFFFFF"/>
        </w:rPr>
        <w:t>采购公告</w:t>
      </w:r>
    </w:p>
    <w:p>
      <w:pPr>
        <w:pStyle w:val="20"/>
        <w:keepNext/>
        <w:keepLines w:val="0"/>
        <w:pageBreakBefore w:val="0"/>
        <w:widowControl w:val="0"/>
        <w:kinsoku/>
        <w:overflowPunct/>
        <w:bidi w:val="0"/>
        <w:adjustRightInd w:val="0"/>
        <w:snapToGrid w:val="0"/>
        <w:jc w:val="center"/>
        <w:rPr>
          <w:rFonts w:ascii="宋体" w:cs="宋体"/>
          <w:b/>
          <w:sz w:val="44"/>
          <w:szCs w:val="44"/>
        </w:rPr>
      </w:pPr>
      <w:r>
        <w:rPr>
          <w:rFonts w:hint="eastAsia" w:ascii="宋体" w:hAnsi="宋体" w:cs="宋体"/>
          <w:b/>
          <w:sz w:val="44"/>
          <w:szCs w:val="44"/>
        </w:rPr>
        <w:t>长葛市急危重症孕产妇新生儿三级救治网络建设采购项目采购公告</w:t>
      </w:r>
    </w:p>
    <w:p>
      <w:pPr>
        <w:pStyle w:val="20"/>
        <w:keepNext/>
        <w:keepLines w:val="0"/>
        <w:pageBreakBefore w:val="0"/>
        <w:widowControl w:val="0"/>
        <w:kinsoku/>
        <w:overflowPunct/>
        <w:bidi w:val="0"/>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受长葛市妇幼保健院的委托，中鼎誉润工程咨询有限公司就其长葛市急危重症孕产妇新生儿三级救治网络建设采购项目进行公开招标采购，欢迎符合条件的供应商前来投标。</w:t>
      </w:r>
    </w:p>
    <w:p>
      <w:pPr>
        <w:pStyle w:val="20"/>
        <w:keepNext/>
        <w:keepLines w:val="0"/>
        <w:pageBreakBefore w:val="0"/>
        <w:widowControl w:val="0"/>
        <w:numPr>
          <w:ilvl w:val="0"/>
          <w:numId w:val="4"/>
        </w:numPr>
        <w:kinsoku/>
        <w:overflowPunct/>
        <w:bidi w:val="0"/>
        <w:adjustRightInd w:val="0"/>
        <w:snapToGrid w:val="0"/>
        <w:jc w:val="left"/>
        <w:rPr>
          <w:rFonts w:ascii="黑体" w:hAnsi="宋体" w:eastAsia="黑体" w:cs="黑体"/>
          <w:sz w:val="32"/>
          <w:szCs w:val="32"/>
        </w:rPr>
      </w:pPr>
      <w:r>
        <w:rPr>
          <w:rFonts w:hint="eastAsia" w:ascii="黑体" w:hAnsi="宋体" w:eastAsia="黑体" w:cs="黑体"/>
          <w:sz w:val="32"/>
          <w:szCs w:val="32"/>
        </w:rPr>
        <w:t>项目基本情况</w:t>
      </w:r>
    </w:p>
    <w:p>
      <w:pPr>
        <w:pStyle w:val="20"/>
        <w:keepNext/>
        <w:keepLines w:val="0"/>
        <w:pageBreakBefore w:val="0"/>
        <w:widowControl w:val="0"/>
        <w:kinsoku/>
        <w:overflowPunct/>
        <w:bidi w:val="0"/>
        <w:adjustRightInd w:val="0"/>
        <w:snapToGrid w:val="0"/>
        <w:ind w:firstLine="643" w:firstLineChars="200"/>
        <w:rPr>
          <w:rFonts w:ascii="仿宋" w:hAnsi="仿宋" w:eastAsia="仿宋" w:cs="仿宋"/>
          <w:sz w:val="32"/>
          <w:szCs w:val="32"/>
        </w:rPr>
      </w:pPr>
      <w:r>
        <w:rPr>
          <w:rFonts w:ascii="楷体" w:hAnsi="楷体" w:eastAsia="楷体" w:cs="楷体"/>
          <w:b/>
          <w:bCs/>
          <w:sz w:val="32"/>
          <w:szCs w:val="32"/>
        </w:rPr>
        <w:t>1.1</w:t>
      </w:r>
      <w:r>
        <w:rPr>
          <w:rFonts w:hint="eastAsia" w:ascii="楷体" w:hAnsi="楷体" w:eastAsia="楷体" w:cs="楷体"/>
          <w:b/>
          <w:bCs/>
          <w:sz w:val="32"/>
          <w:szCs w:val="32"/>
        </w:rPr>
        <w:t>、项目名称：</w:t>
      </w:r>
      <w:r>
        <w:rPr>
          <w:rFonts w:hint="eastAsia" w:ascii="仿宋" w:hAnsi="仿宋" w:eastAsia="仿宋" w:cs="仿宋"/>
          <w:sz w:val="32"/>
          <w:szCs w:val="32"/>
        </w:rPr>
        <w:t>长葛市急危重症孕产妇新生儿三级救治网络建设采购项目；</w:t>
      </w:r>
    </w:p>
    <w:p>
      <w:pPr>
        <w:keepNext/>
        <w:keepLines w:val="0"/>
        <w:pageBreakBefore w:val="0"/>
        <w:widowControl w:val="0"/>
        <w:kinsoku/>
        <w:overflowPunct/>
        <w:bidi w:val="0"/>
        <w:adjustRightInd w:val="0"/>
        <w:snapToGrid w:val="0"/>
        <w:ind w:firstLine="643" w:firstLineChars="200"/>
        <w:rPr>
          <w:rFonts w:ascii="仿宋" w:hAnsi="仿宋" w:eastAsia="仿宋" w:cs="仿宋"/>
          <w:sz w:val="32"/>
          <w:szCs w:val="32"/>
        </w:rPr>
      </w:pPr>
      <w:r>
        <w:rPr>
          <w:rFonts w:ascii="楷体" w:hAnsi="楷体" w:eastAsia="楷体" w:cs="楷体"/>
          <w:b/>
          <w:bCs/>
          <w:sz w:val="32"/>
          <w:szCs w:val="32"/>
        </w:rPr>
        <w:t>1.2</w:t>
      </w:r>
      <w:r>
        <w:rPr>
          <w:rFonts w:hint="eastAsia" w:ascii="楷体" w:hAnsi="楷体" w:eastAsia="楷体" w:cs="楷体"/>
          <w:b/>
          <w:bCs/>
          <w:sz w:val="32"/>
          <w:szCs w:val="32"/>
        </w:rPr>
        <w:t>、项目编号：</w:t>
      </w:r>
      <w:r>
        <w:rPr>
          <w:rFonts w:hint="eastAsia" w:ascii="仿宋" w:hAnsi="仿宋" w:eastAsia="仿宋" w:cs="仿宋"/>
          <w:sz w:val="32"/>
          <w:szCs w:val="32"/>
        </w:rPr>
        <w:t>长招采公字</w:t>
      </w:r>
      <w:r>
        <w:rPr>
          <w:rFonts w:ascii="仿宋" w:hAnsi="仿宋" w:eastAsia="仿宋" w:cs="仿宋"/>
          <w:sz w:val="32"/>
          <w:szCs w:val="32"/>
        </w:rPr>
        <w:t>[2019]</w:t>
      </w:r>
      <w:r>
        <w:rPr>
          <w:rFonts w:hint="eastAsia" w:ascii="仿宋" w:hAnsi="仿宋" w:eastAsia="仿宋" w:cs="仿宋"/>
          <w:sz w:val="32"/>
          <w:szCs w:val="32"/>
        </w:rPr>
        <w:t>071 号；</w:t>
      </w:r>
    </w:p>
    <w:p>
      <w:pPr>
        <w:keepNext/>
        <w:keepLines w:val="0"/>
        <w:pageBreakBefore w:val="0"/>
        <w:widowControl w:val="0"/>
        <w:kinsoku/>
        <w:overflowPunct/>
        <w:autoSpaceDE w:val="0"/>
        <w:autoSpaceDN w:val="0"/>
        <w:bidi w:val="0"/>
        <w:adjustRightInd w:val="0"/>
        <w:snapToGrid w:val="0"/>
        <w:ind w:firstLine="643" w:firstLineChars="200"/>
        <w:rPr>
          <w:rFonts w:ascii="仿宋" w:hAnsi="仿宋" w:eastAsia="仿宋" w:cs="仿宋"/>
          <w:sz w:val="32"/>
          <w:szCs w:val="32"/>
        </w:rPr>
      </w:pPr>
      <w:r>
        <w:rPr>
          <w:rFonts w:ascii="楷体" w:hAnsi="楷体" w:eastAsia="楷体" w:cs="楷体"/>
          <w:b/>
          <w:bCs/>
          <w:sz w:val="32"/>
          <w:szCs w:val="32"/>
        </w:rPr>
        <w:t>1.3</w:t>
      </w:r>
      <w:r>
        <w:rPr>
          <w:rFonts w:hint="eastAsia" w:ascii="楷体" w:hAnsi="楷体" w:eastAsia="楷体" w:cs="楷体"/>
          <w:b/>
          <w:bCs/>
          <w:sz w:val="32"/>
          <w:szCs w:val="32"/>
        </w:rPr>
        <w:t>、招标采购内容：</w:t>
      </w:r>
      <w:r>
        <w:rPr>
          <w:rFonts w:ascii="仿宋" w:hAnsi="仿宋" w:eastAsia="仿宋" w:cs="仿宋"/>
          <w:sz w:val="32"/>
          <w:szCs w:val="32"/>
        </w:rPr>
        <w:t xml:space="preserve"> </w:t>
      </w:r>
      <w:r>
        <w:rPr>
          <w:rFonts w:hint="eastAsia" w:ascii="仿宋" w:hAnsi="仿宋" w:eastAsia="仿宋" w:cs="仿宋"/>
          <w:sz w:val="32"/>
          <w:szCs w:val="32"/>
        </w:rPr>
        <w:t>采购救护车一辆和一批配套的医疗设备（具体采购内容详见招标文件）。</w:t>
      </w:r>
    </w:p>
    <w:p>
      <w:pPr>
        <w:keepNext/>
        <w:keepLines w:val="0"/>
        <w:pageBreakBefore w:val="0"/>
        <w:widowControl w:val="0"/>
        <w:kinsoku/>
        <w:overflowPunct/>
        <w:autoSpaceDE w:val="0"/>
        <w:autoSpaceDN w:val="0"/>
        <w:bidi w:val="0"/>
        <w:adjustRightInd w:val="0"/>
        <w:snapToGrid w:val="0"/>
        <w:ind w:firstLine="630" w:firstLineChars="196"/>
        <w:rPr>
          <w:rFonts w:ascii="楷体" w:hAnsi="楷体" w:eastAsia="楷体" w:cs="楷体"/>
          <w:b/>
          <w:bCs/>
          <w:sz w:val="32"/>
          <w:szCs w:val="32"/>
        </w:rPr>
      </w:pPr>
      <w:r>
        <w:rPr>
          <w:rFonts w:hint="eastAsia" w:ascii="楷体" w:hAnsi="楷体" w:eastAsia="楷体" w:cs="楷体"/>
          <w:b/>
          <w:bCs/>
          <w:sz w:val="32"/>
          <w:szCs w:val="32"/>
        </w:rPr>
        <w:t>1.4、标包划分及采购预算：</w:t>
      </w:r>
    </w:p>
    <w:p>
      <w:pPr>
        <w:keepNext/>
        <w:keepLines w:val="0"/>
        <w:pageBreakBefore w:val="0"/>
        <w:widowControl w:val="0"/>
        <w:kinsoku/>
        <w:overflowPunct/>
        <w:autoSpaceDE w:val="0"/>
        <w:autoSpaceDN w:val="0"/>
        <w:bidi w:val="0"/>
        <w:adjustRightInd w:val="0"/>
        <w:snapToGrid w:val="0"/>
        <w:ind w:firstLine="630" w:firstLineChars="196"/>
        <w:rPr>
          <w:rFonts w:ascii="仿宋" w:hAnsi="仿宋" w:eastAsia="仿宋" w:cs="仿宋"/>
          <w:sz w:val="32"/>
          <w:szCs w:val="32"/>
        </w:rPr>
      </w:pPr>
      <w:r>
        <w:rPr>
          <w:rFonts w:hint="eastAsia" w:ascii="楷体" w:hAnsi="楷体" w:eastAsia="楷体" w:cs="楷体"/>
          <w:b/>
          <w:bCs/>
          <w:sz w:val="32"/>
          <w:szCs w:val="32"/>
        </w:rPr>
        <w:t>A标包：</w:t>
      </w:r>
      <w:r>
        <w:rPr>
          <w:rFonts w:hint="eastAsia" w:ascii="仿宋" w:hAnsi="仿宋" w:eastAsia="仿宋" w:cs="仿宋"/>
          <w:sz w:val="32"/>
          <w:szCs w:val="32"/>
        </w:rPr>
        <w:t>救护车及医疗舱内外配置,预算金额： 485000.00元;采购最高限价：485000.00元；</w:t>
      </w:r>
    </w:p>
    <w:p>
      <w:pPr>
        <w:keepNext/>
        <w:keepLines w:val="0"/>
        <w:pageBreakBefore w:val="0"/>
        <w:widowControl w:val="0"/>
        <w:kinsoku/>
        <w:overflowPunct/>
        <w:autoSpaceDE w:val="0"/>
        <w:autoSpaceDN w:val="0"/>
        <w:bidi w:val="0"/>
        <w:adjustRightInd w:val="0"/>
        <w:snapToGrid w:val="0"/>
        <w:ind w:firstLine="630" w:firstLineChars="196"/>
        <w:rPr>
          <w:rFonts w:ascii="仿宋" w:hAnsi="仿宋" w:eastAsia="仿宋" w:cs="仿宋"/>
          <w:sz w:val="32"/>
          <w:szCs w:val="32"/>
        </w:rPr>
      </w:pPr>
      <w:r>
        <w:rPr>
          <w:rFonts w:hint="eastAsia" w:ascii="楷体" w:hAnsi="楷体" w:eastAsia="楷体" w:cs="楷体"/>
          <w:b/>
          <w:bCs/>
          <w:sz w:val="32"/>
          <w:szCs w:val="32"/>
        </w:rPr>
        <w:t>B标包：</w:t>
      </w:r>
      <w:r>
        <w:rPr>
          <w:rFonts w:hint="eastAsia" w:ascii="仿宋" w:hAnsi="仿宋" w:eastAsia="仿宋" w:cs="仿宋"/>
          <w:sz w:val="32"/>
          <w:szCs w:val="32"/>
        </w:rPr>
        <w:t>成人呼吸机、新生儿呼吸机、除颤仪等医疗设备，预算金额：1065000.00元;采购最高限价：1065000.00   元；</w:t>
      </w:r>
    </w:p>
    <w:p>
      <w:pPr>
        <w:keepNext/>
        <w:keepLines w:val="0"/>
        <w:pageBreakBefore w:val="0"/>
        <w:widowControl w:val="0"/>
        <w:kinsoku/>
        <w:overflowPunct/>
        <w:autoSpaceDE w:val="0"/>
        <w:autoSpaceDN w:val="0"/>
        <w:bidi w:val="0"/>
        <w:adjustRightInd w:val="0"/>
        <w:snapToGrid w:val="0"/>
        <w:ind w:firstLine="630" w:firstLineChars="196"/>
        <w:rPr>
          <w:rFonts w:ascii="仿宋" w:hAnsi="仿宋" w:eastAsia="仿宋" w:cs="仿宋"/>
          <w:sz w:val="32"/>
          <w:szCs w:val="32"/>
        </w:rPr>
      </w:pPr>
      <w:r>
        <w:rPr>
          <w:rFonts w:ascii="楷体" w:hAnsi="楷体" w:eastAsia="楷体" w:cs="楷体"/>
          <w:b/>
          <w:bCs/>
          <w:sz w:val="32"/>
          <w:szCs w:val="32"/>
        </w:rPr>
        <w:t>1.</w:t>
      </w:r>
      <w:r>
        <w:rPr>
          <w:rFonts w:hint="eastAsia" w:ascii="楷体" w:hAnsi="楷体" w:eastAsia="楷体" w:cs="楷体"/>
          <w:b/>
          <w:bCs/>
          <w:sz w:val="32"/>
          <w:szCs w:val="32"/>
        </w:rPr>
        <w:t>5、交货期限</w:t>
      </w:r>
      <w:r>
        <w:rPr>
          <w:rFonts w:ascii="楷体" w:hAnsi="楷体" w:eastAsia="楷体" w:cs="楷体"/>
          <w:b/>
          <w:bCs/>
          <w:sz w:val="32"/>
          <w:szCs w:val="32"/>
        </w:rPr>
        <w:t>:</w:t>
      </w:r>
      <w:r>
        <w:rPr>
          <w:rFonts w:ascii="宋体" w:hAnsi="宋体" w:cs="宋体"/>
          <w:shd w:val="clear" w:color="auto" w:fill="FFFFFF"/>
          <w:lang w:val="zh-CN"/>
        </w:rPr>
        <w:t xml:space="preserve"> </w:t>
      </w:r>
      <w:r>
        <w:rPr>
          <w:rFonts w:hint="eastAsia" w:ascii="仿宋" w:hAnsi="仿宋" w:eastAsia="仿宋" w:cs="仿宋"/>
          <w:sz w:val="32"/>
          <w:szCs w:val="32"/>
        </w:rPr>
        <w:t>合同签订后</w:t>
      </w:r>
      <w:r>
        <w:rPr>
          <w:rFonts w:ascii="仿宋" w:hAnsi="仿宋" w:eastAsia="仿宋" w:cs="仿宋"/>
          <w:sz w:val="32"/>
          <w:szCs w:val="32"/>
        </w:rPr>
        <w:t>30</w:t>
      </w:r>
      <w:r>
        <w:rPr>
          <w:rFonts w:hint="eastAsia" w:ascii="仿宋" w:hAnsi="仿宋" w:eastAsia="仿宋" w:cs="仿宋"/>
          <w:sz w:val="32"/>
          <w:szCs w:val="32"/>
        </w:rPr>
        <w:t>日历天完成；</w:t>
      </w:r>
    </w:p>
    <w:p>
      <w:pPr>
        <w:keepNext/>
        <w:keepLines w:val="0"/>
        <w:pageBreakBefore w:val="0"/>
        <w:widowControl w:val="0"/>
        <w:kinsoku/>
        <w:overflowPunct/>
        <w:bidi w:val="0"/>
        <w:ind w:firstLine="643" w:firstLineChars="200"/>
        <w:rPr>
          <w:rFonts w:ascii="宋体" w:cs="宋体"/>
          <w:shd w:val="clear" w:color="auto" w:fill="FFFFFF"/>
          <w:lang w:val="zh-CN"/>
        </w:rPr>
      </w:pPr>
      <w:r>
        <w:rPr>
          <w:rFonts w:ascii="楷体" w:hAnsi="楷体" w:eastAsia="楷体" w:cs="楷体"/>
          <w:b/>
          <w:bCs/>
          <w:sz w:val="32"/>
          <w:szCs w:val="32"/>
        </w:rPr>
        <w:t>1.</w:t>
      </w:r>
      <w:r>
        <w:rPr>
          <w:rFonts w:hint="eastAsia" w:ascii="楷体" w:hAnsi="楷体" w:eastAsia="楷体" w:cs="楷体"/>
          <w:b/>
          <w:bCs/>
          <w:sz w:val="32"/>
          <w:szCs w:val="32"/>
        </w:rPr>
        <w:t>6、交付（服务、完工）地点：</w:t>
      </w:r>
      <w:r>
        <w:rPr>
          <w:rFonts w:hint="eastAsia" w:ascii="仿宋" w:hAnsi="仿宋" w:eastAsia="仿宋" w:cs="仿宋"/>
          <w:sz w:val="32"/>
          <w:szCs w:val="32"/>
        </w:rPr>
        <w:t>采购人指定地点；</w:t>
      </w:r>
    </w:p>
    <w:p>
      <w:pPr>
        <w:keepNext/>
        <w:keepLines w:val="0"/>
        <w:pageBreakBefore w:val="0"/>
        <w:widowControl w:val="0"/>
        <w:kinsoku/>
        <w:overflowPunct/>
        <w:bidi w:val="0"/>
        <w:rPr>
          <w:rFonts w:ascii="仿宋" w:hAnsi="仿宋" w:eastAsia="仿宋" w:cs="仿宋"/>
          <w:sz w:val="32"/>
          <w:szCs w:val="32"/>
        </w:rPr>
      </w:pPr>
      <w:r>
        <w:rPr>
          <w:rFonts w:ascii="宋体" w:hAnsi="宋体" w:cs="宋体"/>
          <w:shd w:val="clear" w:color="auto" w:fill="FFFFFF"/>
          <w:lang w:val="zh-CN"/>
        </w:rPr>
        <w:t xml:space="preserve">   </w:t>
      </w:r>
      <w:r>
        <w:rPr>
          <w:rFonts w:ascii="楷体" w:hAnsi="楷体" w:eastAsia="楷体" w:cs="楷体"/>
          <w:b/>
          <w:bCs/>
          <w:sz w:val="32"/>
          <w:szCs w:val="32"/>
        </w:rPr>
        <w:t xml:space="preserve">  1.</w:t>
      </w:r>
      <w:r>
        <w:rPr>
          <w:rFonts w:hint="eastAsia" w:ascii="楷体" w:hAnsi="楷体" w:eastAsia="楷体" w:cs="楷体"/>
          <w:b/>
          <w:bCs/>
          <w:sz w:val="32"/>
          <w:szCs w:val="32"/>
        </w:rPr>
        <w:t>7、质量标准：</w:t>
      </w:r>
      <w:r>
        <w:rPr>
          <w:rFonts w:hint="eastAsia" w:ascii="仿宋" w:hAnsi="仿宋" w:eastAsia="仿宋" w:cs="仿宋"/>
          <w:sz w:val="32"/>
          <w:szCs w:val="32"/>
        </w:rPr>
        <w:t>符合国家、行业和专业等相关验收合格标准。</w:t>
      </w:r>
    </w:p>
    <w:p>
      <w:pPr>
        <w:keepNext/>
        <w:keepLines w:val="0"/>
        <w:pageBreakBefore w:val="0"/>
        <w:widowControl w:val="0"/>
        <w:kinsoku/>
        <w:overflowPunct/>
        <w:bidi w:val="0"/>
        <w:rPr>
          <w:rFonts w:ascii="仿宋" w:hAnsi="仿宋" w:eastAsia="仿宋" w:cs="仿宋"/>
          <w:sz w:val="32"/>
          <w:szCs w:val="32"/>
        </w:rPr>
      </w:pPr>
      <w:r>
        <w:rPr>
          <w:rFonts w:hint="eastAsia" w:ascii="楷体" w:hAnsi="楷体" w:eastAsia="楷体" w:cs="楷体"/>
          <w:b/>
          <w:bCs/>
          <w:sz w:val="32"/>
          <w:szCs w:val="32"/>
        </w:rPr>
        <w:t xml:space="preserve">    1.8、进口产品：</w:t>
      </w:r>
      <w:r>
        <w:rPr>
          <w:rFonts w:hint="eastAsia" w:ascii="仿宋" w:hAnsi="仿宋" w:eastAsia="仿宋" w:cs="仿宋"/>
          <w:sz w:val="32"/>
          <w:szCs w:val="32"/>
        </w:rPr>
        <w:t>本采购项目中的“T组合（婴儿正压复苏器）”、“除颤监护仪”、“新生儿呼吸机”接受进口产品投标，除此以外的其他产品均不接受进口产品投标。</w:t>
      </w:r>
    </w:p>
    <w:p>
      <w:pPr>
        <w:keepNext/>
        <w:keepLines w:val="0"/>
        <w:pageBreakBefore w:val="0"/>
        <w:widowControl w:val="0"/>
        <w:kinsoku/>
        <w:overflowPunct/>
        <w:bidi w:val="0"/>
        <w:rPr>
          <w:rFonts w:ascii="仿宋" w:hAnsi="仿宋" w:eastAsia="仿宋" w:cs="仿宋"/>
          <w:sz w:val="32"/>
          <w:szCs w:val="32"/>
        </w:rPr>
      </w:pPr>
      <w:r>
        <w:rPr>
          <w:rFonts w:hint="eastAsia" w:ascii="黑体" w:hAnsi="宋体" w:eastAsia="黑体"/>
          <w:sz w:val="32"/>
          <w:szCs w:val="32"/>
        </w:rPr>
        <w:t>二、需要落实的政策：</w:t>
      </w:r>
    </w:p>
    <w:p>
      <w:pPr>
        <w:keepNext/>
        <w:keepLines w:val="0"/>
        <w:pageBreakBefore w:val="0"/>
        <w:widowControl w:val="0"/>
        <w:kinsoku/>
        <w:overflowPunct/>
        <w:autoSpaceDE w:val="0"/>
        <w:autoSpaceDN w:val="0"/>
        <w:bidi w:val="0"/>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本项目落实节能环保、中小微型企业扶持、监狱企业，促进残疾人就业等相关政府采购政策。（详见招标文件）</w:t>
      </w:r>
    </w:p>
    <w:p>
      <w:pPr>
        <w:keepNext/>
        <w:keepLines w:val="0"/>
        <w:pageBreakBefore w:val="0"/>
        <w:widowControl w:val="0"/>
        <w:kinsoku/>
        <w:overflowPunct/>
        <w:autoSpaceDE w:val="0"/>
        <w:autoSpaceDN w:val="0"/>
        <w:bidi w:val="0"/>
        <w:adjustRightInd w:val="0"/>
        <w:snapToGrid w:val="0"/>
        <w:rPr>
          <w:rFonts w:ascii="仿宋" w:hAnsi="仿宋" w:eastAsia="仿宋" w:cs="仿宋"/>
          <w:sz w:val="32"/>
          <w:szCs w:val="32"/>
        </w:rPr>
      </w:pPr>
      <w:r>
        <w:rPr>
          <w:rFonts w:hint="eastAsia" w:ascii="黑体" w:hAnsi="宋体" w:eastAsia="黑体"/>
          <w:sz w:val="32"/>
          <w:szCs w:val="32"/>
        </w:rPr>
        <w:t>三、供应商资格要求</w:t>
      </w:r>
    </w:p>
    <w:p>
      <w:pPr>
        <w:keepNext/>
        <w:keepLines w:val="0"/>
        <w:pageBreakBefore w:val="0"/>
        <w:widowControl w:val="0"/>
        <w:kinsoku/>
        <w:overflowPunct/>
        <w:autoSpaceDE w:val="0"/>
        <w:autoSpaceDN w:val="0"/>
        <w:bidi w:val="0"/>
        <w:adjustRightInd w:val="0"/>
        <w:snapToGrid w:val="0"/>
        <w:ind w:firstLine="643" w:firstLineChars="200"/>
        <w:rPr>
          <w:rFonts w:ascii="仿宋" w:hAnsi="仿宋" w:eastAsia="仿宋" w:cs="仿宋"/>
          <w:sz w:val="32"/>
          <w:szCs w:val="32"/>
        </w:rPr>
      </w:pPr>
      <w:r>
        <w:rPr>
          <w:rFonts w:ascii="楷体" w:hAnsi="楷体" w:eastAsia="楷体" w:cs="楷体"/>
          <w:b/>
          <w:bCs/>
          <w:sz w:val="32"/>
          <w:szCs w:val="32"/>
        </w:rPr>
        <w:t>3.1</w:t>
      </w:r>
      <w:r>
        <w:rPr>
          <w:rFonts w:hint="eastAsia" w:ascii="楷体" w:hAnsi="楷体" w:eastAsia="楷体" w:cs="楷体"/>
          <w:b/>
          <w:bCs/>
          <w:sz w:val="32"/>
          <w:szCs w:val="32"/>
        </w:rPr>
        <w:t>、</w:t>
      </w:r>
      <w:r>
        <w:rPr>
          <w:rFonts w:hint="eastAsia" w:ascii="仿宋" w:hAnsi="仿宋" w:eastAsia="仿宋" w:cs="仿宋"/>
          <w:sz w:val="32"/>
          <w:szCs w:val="32"/>
        </w:rPr>
        <w:t>符合《中华人民共和国政府采购法》第二十二条规定。</w:t>
      </w:r>
    </w:p>
    <w:p>
      <w:pPr>
        <w:keepNext/>
        <w:keepLines w:val="0"/>
        <w:pageBreakBefore w:val="0"/>
        <w:widowControl w:val="0"/>
        <w:kinsoku/>
        <w:overflowPunct/>
        <w:autoSpaceDE w:val="0"/>
        <w:autoSpaceDN w:val="0"/>
        <w:bidi w:val="0"/>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）具有独立承担民事责任的能力；</w:t>
      </w:r>
    </w:p>
    <w:p>
      <w:pPr>
        <w:keepNext/>
        <w:keepLines w:val="0"/>
        <w:pageBreakBefore w:val="0"/>
        <w:widowControl w:val="0"/>
        <w:kinsoku/>
        <w:overflowPunct/>
        <w:autoSpaceDE w:val="0"/>
        <w:autoSpaceDN w:val="0"/>
        <w:bidi w:val="0"/>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）具有良好的商业信誉和健全的财务会计制度；</w:t>
      </w:r>
    </w:p>
    <w:p>
      <w:pPr>
        <w:keepNext/>
        <w:keepLines w:val="0"/>
        <w:pageBreakBefore w:val="0"/>
        <w:widowControl w:val="0"/>
        <w:kinsoku/>
        <w:overflowPunct/>
        <w:autoSpaceDE w:val="0"/>
        <w:autoSpaceDN w:val="0"/>
        <w:bidi w:val="0"/>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）具有履行合同所必需的货物和专业技术能力；</w:t>
      </w:r>
    </w:p>
    <w:p>
      <w:pPr>
        <w:keepNext/>
        <w:keepLines w:val="0"/>
        <w:pageBreakBefore w:val="0"/>
        <w:widowControl w:val="0"/>
        <w:kinsoku/>
        <w:overflowPunct/>
        <w:autoSpaceDE w:val="0"/>
        <w:autoSpaceDN w:val="0"/>
        <w:bidi w:val="0"/>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）有依法缴纳税收和社会保障资金的良好记录；</w:t>
      </w:r>
    </w:p>
    <w:p>
      <w:pPr>
        <w:keepNext/>
        <w:keepLines w:val="0"/>
        <w:pageBreakBefore w:val="0"/>
        <w:widowControl w:val="0"/>
        <w:kinsoku/>
        <w:overflowPunct/>
        <w:autoSpaceDE w:val="0"/>
        <w:autoSpaceDN w:val="0"/>
        <w:bidi w:val="0"/>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）参加政府采购活动前三年内，在经营活动中没有重大违法记录；</w:t>
      </w:r>
    </w:p>
    <w:p>
      <w:pPr>
        <w:keepNext/>
        <w:keepLines w:val="0"/>
        <w:pageBreakBefore w:val="0"/>
        <w:widowControl w:val="0"/>
        <w:kinsoku/>
        <w:overflowPunct/>
        <w:autoSpaceDE w:val="0"/>
        <w:autoSpaceDN w:val="0"/>
        <w:bidi w:val="0"/>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w:t>
      </w:r>
      <w:r>
        <w:rPr>
          <w:rFonts w:hint="eastAsia" w:ascii="仿宋" w:hAnsi="仿宋" w:eastAsia="仿宋" w:cs="仿宋"/>
          <w:sz w:val="32"/>
          <w:szCs w:val="32"/>
        </w:rPr>
        <w:t>）法律、行政法规规定的其他条件。</w:t>
      </w:r>
    </w:p>
    <w:p>
      <w:pPr>
        <w:keepNext/>
        <w:keepLines w:val="0"/>
        <w:pageBreakBefore w:val="0"/>
        <w:widowControl w:val="0"/>
        <w:kinsoku/>
        <w:overflowPunct/>
        <w:autoSpaceDE w:val="0"/>
        <w:autoSpaceDN w:val="0"/>
        <w:bidi w:val="0"/>
        <w:adjustRightInd w:val="0"/>
        <w:snapToGrid w:val="0"/>
        <w:ind w:firstLine="643" w:firstLineChars="200"/>
        <w:rPr>
          <w:rFonts w:ascii="楷体" w:hAnsi="楷体" w:eastAsia="楷体" w:cs="楷体"/>
          <w:b/>
          <w:bCs/>
          <w:sz w:val="32"/>
          <w:szCs w:val="32"/>
        </w:rPr>
      </w:pPr>
      <w:r>
        <w:rPr>
          <w:rFonts w:hint="eastAsia" w:ascii="楷体" w:hAnsi="楷体" w:eastAsia="楷体" w:cs="楷体"/>
          <w:b/>
          <w:bCs/>
          <w:sz w:val="32"/>
          <w:szCs w:val="32"/>
        </w:rPr>
        <w:t>3.2、资质要求</w:t>
      </w:r>
    </w:p>
    <w:p>
      <w:pPr>
        <w:keepNext/>
        <w:keepLines w:val="0"/>
        <w:pageBreakBefore w:val="0"/>
        <w:widowControl w:val="0"/>
        <w:kinsoku/>
        <w:overflowPunct/>
        <w:autoSpaceDE w:val="0"/>
        <w:autoSpaceDN w:val="0"/>
        <w:bidi w:val="0"/>
        <w:adjustRightInd w:val="0"/>
        <w:snapToGrid w:val="0"/>
        <w:ind w:firstLine="1280" w:firstLineChars="400"/>
        <w:rPr>
          <w:rFonts w:ascii="仿宋" w:hAnsi="仿宋" w:eastAsia="仿宋" w:cs="仿宋"/>
          <w:sz w:val="32"/>
          <w:szCs w:val="32"/>
        </w:rPr>
      </w:pPr>
      <w:r>
        <w:rPr>
          <w:rFonts w:hint="eastAsia" w:ascii="仿宋" w:hAnsi="仿宋" w:eastAsia="仿宋" w:cs="仿宋"/>
          <w:sz w:val="32"/>
          <w:szCs w:val="32"/>
        </w:rPr>
        <w:t>A标包供应商在营业执照经营范围中需具备汽车销售；</w:t>
      </w:r>
    </w:p>
    <w:p>
      <w:pPr>
        <w:keepNext/>
        <w:keepLines w:val="0"/>
        <w:pageBreakBefore w:val="0"/>
        <w:widowControl w:val="0"/>
        <w:kinsoku/>
        <w:overflowPunct/>
        <w:autoSpaceDE w:val="0"/>
        <w:autoSpaceDN w:val="0"/>
        <w:bidi w:val="0"/>
        <w:adjustRightInd w:val="0"/>
        <w:snapToGrid w:val="0"/>
        <w:ind w:firstLine="1280" w:firstLineChars="400"/>
        <w:rPr>
          <w:rFonts w:ascii="仿宋" w:hAnsi="仿宋" w:eastAsia="仿宋" w:cs="仿宋"/>
          <w:sz w:val="32"/>
          <w:szCs w:val="32"/>
        </w:rPr>
      </w:pPr>
      <w:r>
        <w:rPr>
          <w:rFonts w:hint="eastAsia" w:ascii="仿宋" w:hAnsi="仿宋" w:eastAsia="仿宋" w:cs="仿宋"/>
          <w:sz w:val="32"/>
          <w:szCs w:val="32"/>
        </w:rPr>
        <w:t>B标包供应商需具有《医疗器械经营许可证》（或《第二类医疗器械经营备案凭证》）；</w:t>
      </w:r>
    </w:p>
    <w:p>
      <w:pPr>
        <w:keepNext/>
        <w:keepLines w:val="0"/>
        <w:pageBreakBefore w:val="0"/>
        <w:widowControl w:val="0"/>
        <w:kinsoku/>
        <w:overflowPunct/>
        <w:bidi w:val="0"/>
        <w:adjustRightInd w:val="0"/>
        <w:snapToGrid w:val="0"/>
        <w:ind w:firstLine="643" w:firstLineChars="200"/>
        <w:jc w:val="left"/>
        <w:rPr>
          <w:rFonts w:ascii="仿宋" w:hAnsi="仿宋" w:eastAsia="仿宋" w:cs="仿宋"/>
          <w:sz w:val="32"/>
          <w:szCs w:val="32"/>
        </w:rPr>
      </w:pPr>
      <w:r>
        <w:rPr>
          <w:rFonts w:ascii="楷体" w:hAnsi="楷体" w:eastAsia="楷体" w:cs="楷体"/>
          <w:b/>
          <w:bCs/>
          <w:sz w:val="32"/>
          <w:szCs w:val="32"/>
        </w:rPr>
        <w:t>3.</w:t>
      </w:r>
      <w:r>
        <w:rPr>
          <w:rFonts w:hint="eastAsia" w:ascii="楷体" w:hAnsi="楷体" w:eastAsia="楷体" w:cs="楷体"/>
          <w:b/>
          <w:bCs/>
          <w:sz w:val="32"/>
          <w:szCs w:val="32"/>
        </w:rPr>
        <w:t>3、</w:t>
      </w:r>
      <w:r>
        <w:rPr>
          <w:rFonts w:hint="eastAsia" w:ascii="仿宋" w:hAnsi="仿宋" w:eastAsia="仿宋" w:cs="仿宋"/>
          <w:sz w:val="32"/>
          <w:szCs w:val="32"/>
        </w:rPr>
        <w:t>未被列入“信用中国”网站</w:t>
      </w:r>
      <w:r>
        <w:rPr>
          <w:rFonts w:ascii="仿宋" w:hAnsi="仿宋" w:eastAsia="仿宋" w:cs="仿宋"/>
          <w:sz w:val="32"/>
          <w:szCs w:val="32"/>
        </w:rPr>
        <w:t>(www.creditchina.gov.cn)</w:t>
      </w:r>
      <w:r>
        <w:rPr>
          <w:rFonts w:hint="eastAsia" w:ascii="仿宋" w:hAnsi="仿宋" w:eastAsia="仿宋" w:cs="仿宋"/>
          <w:sz w:val="32"/>
          <w:szCs w:val="32"/>
        </w:rPr>
        <w:t>失信被执行人、重大税收违法案件当事人名单；“中国政府采购网”</w:t>
      </w:r>
      <w:r>
        <w:rPr>
          <w:rFonts w:ascii="仿宋" w:hAnsi="仿宋" w:eastAsia="仿宋" w:cs="仿宋"/>
          <w:sz w:val="32"/>
          <w:szCs w:val="32"/>
        </w:rPr>
        <w:t xml:space="preserve"> (www.ccgp.gov.cn)</w:t>
      </w:r>
      <w:r>
        <w:rPr>
          <w:rFonts w:hint="eastAsia" w:ascii="仿宋" w:hAnsi="仿宋" w:eastAsia="仿宋" w:cs="仿宋"/>
          <w:sz w:val="32"/>
          <w:szCs w:val="32"/>
        </w:rPr>
        <w:t>网站的政府采购严重违法失信行为记录名单的供应商；</w:t>
      </w:r>
      <w:r>
        <w:rPr>
          <w:rFonts w:hint="eastAsia" w:ascii="仿宋" w:hAnsi="仿宋" w:eastAsia="仿宋" w:cs="仿宋"/>
          <w:bCs/>
          <w:sz w:val="32"/>
          <w:szCs w:val="32"/>
        </w:rPr>
        <w:t>“中国社会组织公共服务平台”网站（</w:t>
      </w:r>
      <w:r>
        <w:rPr>
          <w:rFonts w:ascii="仿宋" w:hAnsi="仿宋" w:eastAsia="仿宋" w:cs="仿宋"/>
          <w:bCs/>
          <w:sz w:val="32"/>
          <w:szCs w:val="32"/>
        </w:rPr>
        <w:t>www.chinanpo.gov.cn</w:t>
      </w:r>
      <w:r>
        <w:rPr>
          <w:rFonts w:hint="eastAsia" w:ascii="仿宋" w:hAnsi="仿宋" w:eastAsia="仿宋" w:cs="仿宋"/>
          <w:bCs/>
          <w:sz w:val="32"/>
          <w:szCs w:val="32"/>
        </w:rPr>
        <w:t>）严重违法失信名单的社会组织</w:t>
      </w:r>
      <w:r>
        <w:rPr>
          <w:rFonts w:hint="eastAsia" w:ascii="仿宋" w:hAnsi="仿宋" w:eastAsia="仿宋" w:cs="仿宋"/>
          <w:sz w:val="32"/>
          <w:szCs w:val="32"/>
        </w:rPr>
        <w:t>。</w:t>
      </w:r>
    </w:p>
    <w:p>
      <w:pPr>
        <w:keepNext/>
        <w:keepLines w:val="0"/>
        <w:pageBreakBefore w:val="0"/>
        <w:widowControl w:val="0"/>
        <w:kinsoku/>
        <w:overflowPunct/>
        <w:bidi w:val="0"/>
        <w:adjustRightInd w:val="0"/>
        <w:snapToGrid w:val="0"/>
        <w:ind w:firstLine="643" w:firstLineChars="200"/>
        <w:rPr>
          <w:rFonts w:ascii="仿宋" w:hAnsi="仿宋" w:eastAsia="仿宋" w:cs="仿宋"/>
          <w:sz w:val="32"/>
          <w:szCs w:val="32"/>
        </w:rPr>
      </w:pPr>
      <w:r>
        <w:rPr>
          <w:rFonts w:ascii="楷体" w:hAnsi="楷体" w:eastAsia="楷体" w:cs="楷体"/>
          <w:b/>
          <w:bCs/>
          <w:sz w:val="32"/>
          <w:szCs w:val="32"/>
        </w:rPr>
        <w:t>3.</w:t>
      </w:r>
      <w:r>
        <w:rPr>
          <w:rFonts w:hint="eastAsia" w:ascii="楷体" w:hAnsi="楷体" w:eastAsia="楷体" w:cs="楷体"/>
          <w:b/>
          <w:bCs/>
          <w:sz w:val="32"/>
          <w:szCs w:val="32"/>
        </w:rPr>
        <w:t>4、</w:t>
      </w:r>
      <w:r>
        <w:rPr>
          <w:rFonts w:hint="eastAsia" w:ascii="仿宋" w:hAnsi="仿宋" w:eastAsia="仿宋" w:cs="仿宋"/>
          <w:sz w:val="32"/>
          <w:szCs w:val="32"/>
        </w:rPr>
        <w:t>单位负责人为同一人或者存在直接控股、管理关系的不同供应商，不得同时参加同一项目的投标；</w:t>
      </w:r>
    </w:p>
    <w:p>
      <w:pPr>
        <w:pStyle w:val="2"/>
        <w:keepNext/>
        <w:keepLines w:val="0"/>
        <w:pageBreakBefore w:val="0"/>
        <w:widowControl w:val="0"/>
        <w:numPr>
          <w:ilvl w:val="0"/>
          <w:numId w:val="0"/>
        </w:numPr>
        <w:kinsoku/>
        <w:overflowPunct/>
        <w:bidi w:val="0"/>
        <w:spacing w:before="0" w:after="0" w:line="240" w:lineRule="auto"/>
        <w:ind w:firstLine="607" w:firstLineChars="189"/>
        <w:rPr>
          <w:rStyle w:val="42"/>
        </w:rPr>
      </w:pPr>
      <w:r>
        <w:rPr>
          <w:rFonts w:ascii="楷体" w:hAnsi="楷体" w:eastAsia="楷体" w:cs="楷体"/>
          <w:kern w:val="2"/>
          <w:sz w:val="32"/>
          <w:szCs w:val="32"/>
        </w:rPr>
        <w:t>3.</w:t>
      </w:r>
      <w:r>
        <w:rPr>
          <w:rFonts w:hint="eastAsia" w:ascii="楷体" w:hAnsi="楷体" w:eastAsia="楷体" w:cs="楷体"/>
          <w:kern w:val="2"/>
          <w:sz w:val="32"/>
          <w:szCs w:val="32"/>
        </w:rPr>
        <w:t>5、</w:t>
      </w:r>
      <w:r>
        <w:rPr>
          <w:rFonts w:hint="eastAsia" w:ascii="仿宋" w:hAnsi="仿宋" w:eastAsia="仿宋" w:cs="仿宋"/>
          <w:b w:val="0"/>
          <w:bCs w:val="0"/>
          <w:kern w:val="2"/>
          <w:sz w:val="32"/>
          <w:szCs w:val="32"/>
        </w:rPr>
        <w:t>该标段不接受联合体投标。</w:t>
      </w:r>
    </w:p>
    <w:p>
      <w:pPr>
        <w:keepNext/>
        <w:keepLines w:val="0"/>
        <w:pageBreakBefore w:val="0"/>
        <w:widowControl w:val="0"/>
        <w:kinsoku/>
        <w:overflowPunct/>
        <w:autoSpaceDE w:val="0"/>
        <w:autoSpaceDN w:val="0"/>
        <w:bidi w:val="0"/>
        <w:adjustRightInd w:val="0"/>
        <w:snapToGrid w:val="0"/>
        <w:rPr>
          <w:rFonts w:ascii="黑体" w:hAnsi="宋体" w:eastAsia="黑体"/>
          <w:sz w:val="32"/>
          <w:szCs w:val="32"/>
        </w:rPr>
      </w:pPr>
      <w:r>
        <w:rPr>
          <w:rFonts w:hint="eastAsia" w:ascii="黑体" w:hAnsi="宋体" w:eastAsia="黑体"/>
          <w:sz w:val="32"/>
          <w:szCs w:val="32"/>
        </w:rPr>
        <w:t>四、招标文件的获取</w:t>
      </w:r>
    </w:p>
    <w:p>
      <w:pPr>
        <w:keepNext/>
        <w:keepLines w:val="0"/>
        <w:pageBreakBefore w:val="0"/>
        <w:widowControl w:val="0"/>
        <w:shd w:val="clear" w:color="auto" w:fill="FFFFFF"/>
        <w:kinsoku/>
        <w:overflowPunct/>
        <w:bidi w:val="0"/>
        <w:spacing w:line="330" w:lineRule="atLeast"/>
        <w:ind w:firstLine="600"/>
        <w:jc w:val="left"/>
        <w:rPr>
          <w:rFonts w:ascii="仿宋" w:hAnsi="仿宋" w:eastAsia="仿宋" w:cs="仿宋"/>
          <w:sz w:val="32"/>
          <w:szCs w:val="32"/>
        </w:rPr>
      </w:pPr>
      <w:r>
        <w:rPr>
          <w:rFonts w:hint="eastAsia" w:ascii="楷体" w:hAnsi="楷体" w:eastAsia="楷体" w:cs="楷体"/>
          <w:b/>
          <w:bCs/>
          <w:sz w:val="32"/>
          <w:szCs w:val="32"/>
        </w:rPr>
        <w:t>4.1、</w:t>
      </w:r>
      <w:r>
        <w:rPr>
          <w:rFonts w:hint="eastAsia" w:ascii="仿宋" w:hAnsi="仿宋" w:eastAsia="仿宋" w:cs="仿宋"/>
          <w:sz w:val="32"/>
          <w:szCs w:val="32"/>
        </w:rPr>
        <w:t>持CA数字认证证书，登录《全国公共资源交易平台（河南省·许昌市）》“系统用户注册”入口http://221.14.6.70:8088/ggzy/eps/public/RegistAllJcxx.html）进行免费注册登记（详见“常见问题解答-诚信库网上注册相关资料下载”）；</w:t>
      </w:r>
    </w:p>
    <w:p>
      <w:pPr>
        <w:keepNext/>
        <w:keepLines w:val="0"/>
        <w:pageBreakBefore w:val="0"/>
        <w:widowControl w:val="0"/>
        <w:shd w:val="clear" w:color="auto" w:fill="FFFFFF"/>
        <w:kinsoku/>
        <w:overflowPunct/>
        <w:bidi w:val="0"/>
        <w:spacing w:line="330" w:lineRule="atLeast"/>
        <w:ind w:firstLine="600"/>
        <w:jc w:val="left"/>
        <w:rPr>
          <w:rFonts w:ascii="仿宋" w:hAnsi="仿宋" w:eastAsia="仿宋" w:cs="仿宋"/>
          <w:sz w:val="32"/>
          <w:szCs w:val="32"/>
        </w:rPr>
      </w:pPr>
      <w:r>
        <w:rPr>
          <w:rFonts w:hint="eastAsia" w:ascii="楷体" w:hAnsi="楷体" w:eastAsia="楷体" w:cs="楷体"/>
          <w:b/>
          <w:bCs/>
          <w:sz w:val="32"/>
          <w:szCs w:val="32"/>
        </w:rPr>
        <w:t>4.2、</w:t>
      </w:r>
      <w:r>
        <w:rPr>
          <w:rFonts w:hint="eastAsia" w:ascii="仿宋" w:hAnsi="仿宋" w:eastAsia="仿宋" w:cs="仿宋"/>
          <w:sz w:val="32"/>
          <w:szCs w:val="32"/>
        </w:rPr>
        <w:t>在投标截止时间前均可登录《全国公共资源交易平台（河南省·许昌市）》“投标人/供应商登录”入口（http://221.14.6.70:8088/ggzy/）自行下载招标文件（详见“常见问题解答-交易系统操作手册”）。</w:t>
      </w:r>
    </w:p>
    <w:p>
      <w:pPr>
        <w:keepNext/>
        <w:keepLines w:val="0"/>
        <w:pageBreakBefore w:val="0"/>
        <w:widowControl w:val="0"/>
        <w:kinsoku/>
        <w:overflowPunct/>
        <w:autoSpaceDE w:val="0"/>
        <w:autoSpaceDN w:val="0"/>
        <w:bidi w:val="0"/>
        <w:adjustRightInd w:val="0"/>
        <w:snapToGrid w:val="0"/>
        <w:rPr>
          <w:rFonts w:ascii="黑体" w:hAnsi="宋体" w:eastAsia="黑体"/>
          <w:sz w:val="32"/>
          <w:szCs w:val="32"/>
        </w:rPr>
      </w:pPr>
      <w:r>
        <w:rPr>
          <w:rFonts w:hint="eastAsia" w:ascii="黑体" w:hAnsi="宋体" w:eastAsia="黑体"/>
          <w:sz w:val="32"/>
          <w:szCs w:val="32"/>
        </w:rPr>
        <w:t>五、投标截止时间、开标时间及地点：</w:t>
      </w:r>
    </w:p>
    <w:p>
      <w:pPr>
        <w:pStyle w:val="20"/>
        <w:keepNext/>
        <w:keepLines w:val="0"/>
        <w:pageBreakBefore w:val="0"/>
        <w:widowControl w:val="0"/>
        <w:kinsoku/>
        <w:overflowPunct/>
        <w:bidi w:val="0"/>
        <w:adjustRightInd w:val="0"/>
        <w:snapToGrid w:val="0"/>
        <w:ind w:left="141" w:leftChars="67" w:firstLine="643" w:firstLineChars="200"/>
        <w:rPr>
          <w:rFonts w:ascii="仿宋" w:hAnsi="仿宋" w:eastAsia="仿宋" w:cs="仿宋"/>
          <w:sz w:val="32"/>
          <w:szCs w:val="32"/>
        </w:rPr>
      </w:pPr>
      <w:r>
        <w:rPr>
          <w:rFonts w:ascii="楷体" w:hAnsi="楷体" w:eastAsia="楷体" w:cs="楷体"/>
          <w:b/>
          <w:bCs/>
          <w:sz w:val="32"/>
          <w:szCs w:val="32"/>
        </w:rPr>
        <w:t>5.1</w:t>
      </w:r>
      <w:r>
        <w:rPr>
          <w:rFonts w:hint="eastAsia" w:ascii="楷体" w:hAnsi="楷体" w:eastAsia="楷体" w:cs="楷体"/>
          <w:b/>
          <w:bCs/>
          <w:sz w:val="32"/>
          <w:szCs w:val="32"/>
        </w:rPr>
        <w:t>投标截止及开标时间：</w:t>
      </w:r>
      <w:r>
        <w:rPr>
          <w:rFonts w:ascii="仿宋" w:hAnsi="仿宋" w:eastAsia="仿宋" w:cs="仿宋"/>
          <w:sz w:val="32"/>
          <w:szCs w:val="32"/>
        </w:rPr>
        <w:t>2019</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10</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ascii="仿宋" w:hAnsi="仿宋" w:eastAsia="仿宋" w:cs="仿宋"/>
          <w:sz w:val="32"/>
          <w:szCs w:val="32"/>
          <w:u w:val="single"/>
        </w:rPr>
        <w:t xml:space="preserve"> </w:t>
      </w:r>
      <w:r>
        <w:rPr>
          <w:rFonts w:hint="eastAsia" w:ascii="仿宋" w:hAnsi="仿宋" w:eastAsia="仿宋" w:cs="仿宋"/>
          <w:sz w:val="32"/>
          <w:szCs w:val="32"/>
          <w:u w:val="single"/>
          <w:lang w:val="en-US" w:eastAsia="zh-CN"/>
        </w:rPr>
        <w:t>15</w:t>
      </w:r>
      <w:r>
        <w:rPr>
          <w:rFonts w:ascii="仿宋" w:hAnsi="仿宋" w:eastAsia="仿宋" w:cs="仿宋"/>
          <w:sz w:val="32"/>
          <w:szCs w:val="32"/>
          <w:u w:val="single"/>
        </w:rPr>
        <w:t xml:space="preserve"> </w:t>
      </w:r>
      <w:r>
        <w:rPr>
          <w:rFonts w:hint="eastAsia" w:ascii="仿宋" w:hAnsi="仿宋" w:eastAsia="仿宋" w:cs="仿宋"/>
          <w:sz w:val="32"/>
          <w:szCs w:val="32"/>
        </w:rPr>
        <w:t>日</w:t>
      </w:r>
      <w:r>
        <w:rPr>
          <w:rFonts w:ascii="仿宋" w:hAnsi="仿宋" w:eastAsia="仿宋" w:cs="仿宋"/>
          <w:sz w:val="32"/>
          <w:szCs w:val="32"/>
          <w:u w:val="single"/>
        </w:rPr>
        <w:t xml:space="preserve"> </w:t>
      </w:r>
      <w:r>
        <w:rPr>
          <w:rFonts w:hint="eastAsia" w:ascii="仿宋" w:hAnsi="仿宋" w:eastAsia="仿宋" w:cs="仿宋"/>
          <w:sz w:val="32"/>
          <w:szCs w:val="32"/>
          <w:u w:val="single"/>
          <w:lang w:val="en-US" w:eastAsia="zh-CN"/>
        </w:rPr>
        <w:t>9</w:t>
      </w:r>
      <w:r>
        <w:rPr>
          <w:rFonts w:ascii="仿宋" w:hAnsi="仿宋" w:eastAsia="仿宋" w:cs="仿宋"/>
          <w:sz w:val="32"/>
          <w:szCs w:val="32"/>
          <w:u w:val="single"/>
        </w:rPr>
        <w:t xml:space="preserve"> </w:t>
      </w:r>
      <w:r>
        <w:rPr>
          <w:rFonts w:hint="eastAsia" w:ascii="仿宋" w:hAnsi="仿宋" w:eastAsia="仿宋" w:cs="仿宋"/>
          <w:sz w:val="32"/>
          <w:szCs w:val="32"/>
        </w:rPr>
        <w:t>时</w:t>
      </w:r>
      <w:r>
        <w:rPr>
          <w:rFonts w:hint="eastAsia" w:ascii="仿宋" w:hAnsi="仿宋" w:eastAsia="仿宋" w:cs="仿宋"/>
          <w:sz w:val="32"/>
          <w:szCs w:val="32"/>
          <w:u w:val="single"/>
          <w:lang w:val="en-US" w:eastAsia="zh-CN"/>
        </w:rPr>
        <w:t>30</w:t>
      </w:r>
      <w:r>
        <w:rPr>
          <w:rFonts w:hint="eastAsia" w:ascii="仿宋" w:hAnsi="仿宋" w:eastAsia="仿宋" w:cs="仿宋"/>
          <w:sz w:val="32"/>
          <w:szCs w:val="32"/>
        </w:rPr>
        <w:t>分（北京时间），逾期送达或未按招标文件要求密封的不予接受。</w:t>
      </w:r>
    </w:p>
    <w:p>
      <w:pPr>
        <w:pStyle w:val="20"/>
        <w:keepNext/>
        <w:keepLines w:val="0"/>
        <w:pageBreakBefore w:val="0"/>
        <w:widowControl w:val="0"/>
        <w:kinsoku/>
        <w:overflowPunct/>
        <w:bidi w:val="0"/>
        <w:adjustRightInd w:val="0"/>
        <w:snapToGrid w:val="0"/>
        <w:ind w:firstLine="803" w:firstLineChars="250"/>
        <w:rPr>
          <w:rFonts w:ascii="仿宋" w:hAnsi="仿宋" w:eastAsia="仿宋" w:cs="仿宋"/>
          <w:sz w:val="28"/>
          <w:szCs w:val="28"/>
        </w:rPr>
      </w:pPr>
      <w:r>
        <w:rPr>
          <w:rFonts w:ascii="楷体" w:hAnsi="楷体" w:eastAsia="楷体" w:cs="楷体"/>
          <w:b/>
          <w:bCs/>
          <w:sz w:val="32"/>
          <w:szCs w:val="32"/>
        </w:rPr>
        <w:t>5.2</w:t>
      </w:r>
      <w:r>
        <w:rPr>
          <w:rFonts w:hint="eastAsia" w:ascii="楷体" w:hAnsi="楷体" w:eastAsia="楷体" w:cs="楷体"/>
          <w:b/>
          <w:bCs/>
          <w:sz w:val="32"/>
          <w:szCs w:val="32"/>
        </w:rPr>
        <w:t>开标地点：</w:t>
      </w:r>
      <w:r>
        <w:rPr>
          <w:rFonts w:hint="eastAsia" w:ascii="仿宋" w:hAnsi="仿宋" w:eastAsia="仿宋" w:cs="仿宋"/>
          <w:sz w:val="32"/>
          <w:szCs w:val="32"/>
        </w:rPr>
        <w:t>长葛市公共资源交易中心（长葛市葛天大道东段商务区</w:t>
      </w:r>
      <w:r>
        <w:rPr>
          <w:rFonts w:ascii="仿宋" w:hAnsi="仿宋" w:eastAsia="仿宋" w:cs="仿宋"/>
          <w:sz w:val="32"/>
          <w:szCs w:val="32"/>
        </w:rPr>
        <w:t>6#</w:t>
      </w:r>
      <w:r>
        <w:rPr>
          <w:rFonts w:hint="eastAsia" w:ascii="仿宋" w:hAnsi="仿宋" w:eastAsia="仿宋" w:cs="仿宋"/>
          <w:sz w:val="32"/>
          <w:szCs w:val="32"/>
        </w:rPr>
        <w:t>楼</w:t>
      </w:r>
      <w:r>
        <w:rPr>
          <w:rFonts w:hint="eastAsia" w:ascii="仿宋" w:hAnsi="仿宋" w:eastAsia="仿宋" w:cs="仿宋"/>
          <w:sz w:val="32"/>
          <w:szCs w:val="32"/>
          <w:lang w:val="en-US" w:eastAsia="zh-CN"/>
        </w:rPr>
        <w:t>5</w:t>
      </w:r>
      <w:r>
        <w:rPr>
          <w:rFonts w:hint="eastAsia" w:ascii="仿宋" w:hAnsi="仿宋" w:eastAsia="仿宋" w:cs="仿宋"/>
          <w:sz w:val="32"/>
          <w:szCs w:val="32"/>
        </w:rPr>
        <w:t>楼开标</w:t>
      </w:r>
      <w:r>
        <w:rPr>
          <w:rFonts w:hint="eastAsia" w:ascii="仿宋" w:hAnsi="仿宋" w:eastAsia="仿宋" w:cs="仿宋"/>
          <w:sz w:val="32"/>
          <w:szCs w:val="32"/>
          <w:lang w:eastAsia="zh-CN"/>
        </w:rPr>
        <w:t>一</w:t>
      </w:r>
      <w:r>
        <w:rPr>
          <w:rFonts w:hint="eastAsia" w:ascii="仿宋" w:hAnsi="仿宋" w:eastAsia="仿宋" w:cs="仿宋"/>
          <w:sz w:val="32"/>
          <w:szCs w:val="32"/>
        </w:rPr>
        <w:t>室）。</w:t>
      </w:r>
    </w:p>
    <w:p>
      <w:pPr>
        <w:pStyle w:val="20"/>
        <w:keepNext/>
        <w:keepLines w:val="0"/>
        <w:pageBreakBefore w:val="0"/>
        <w:widowControl w:val="0"/>
        <w:kinsoku/>
        <w:overflowPunct/>
        <w:bidi w:val="0"/>
        <w:adjustRightInd w:val="0"/>
        <w:snapToGrid w:val="0"/>
        <w:ind w:firstLine="803" w:firstLineChars="250"/>
        <w:rPr>
          <w:rFonts w:ascii="仿宋" w:hAnsi="仿宋" w:eastAsia="仿宋" w:cs="仿宋"/>
          <w:sz w:val="32"/>
          <w:szCs w:val="32"/>
        </w:rPr>
      </w:pPr>
      <w:r>
        <w:rPr>
          <w:rFonts w:ascii="楷体" w:hAnsi="楷体" w:eastAsia="楷体" w:cs="楷体"/>
          <w:b/>
          <w:bCs/>
          <w:sz w:val="32"/>
          <w:szCs w:val="32"/>
        </w:rPr>
        <w:t>5.3 </w:t>
      </w:r>
      <w:r>
        <w:rPr>
          <w:rFonts w:hint="eastAsia" w:ascii="仿宋" w:hAnsi="仿宋" w:eastAsia="仿宋" w:cs="仿宋"/>
          <w:sz w:val="32"/>
          <w:szCs w:val="32"/>
        </w:rPr>
        <w:t>本项目为全流程电子化交易项目，投标人须提交电子投标文件和纸质投标文件。</w:t>
      </w:r>
      <w:r>
        <w:rPr>
          <w:rFonts w:ascii="仿宋" w:hAnsi="仿宋" w:eastAsia="仿宋" w:cs="仿宋"/>
          <w:sz w:val="32"/>
          <w:szCs w:val="32"/>
        </w:rPr>
        <w:br w:type="textWrapping"/>
      </w:r>
      <w:r>
        <w:rPr>
          <w:rFonts w:ascii="仿宋" w:hAnsi="仿宋" w:eastAsia="仿宋" w:cs="仿宋"/>
          <w:sz w:val="32"/>
          <w:szCs w:val="32"/>
        </w:rPr>
        <w:t xml:space="preserve">       1</w:t>
      </w:r>
      <w:r>
        <w:rPr>
          <w:rFonts w:hint="eastAsia" w:ascii="仿宋" w:hAnsi="仿宋" w:eastAsia="仿宋" w:cs="仿宋"/>
          <w:sz w:val="32"/>
          <w:szCs w:val="32"/>
        </w:rPr>
        <w:t>、加密电子投标文件（</w:t>
      </w:r>
      <w:r>
        <w:rPr>
          <w:rFonts w:ascii="仿宋" w:hAnsi="仿宋" w:eastAsia="仿宋" w:cs="仿宋"/>
          <w:sz w:val="32"/>
          <w:szCs w:val="32"/>
        </w:rPr>
        <w:t>.file</w:t>
      </w:r>
      <w:r>
        <w:rPr>
          <w:rFonts w:hint="eastAsia" w:ascii="仿宋" w:hAnsi="仿宋" w:eastAsia="仿宋" w:cs="仿宋"/>
          <w:sz w:val="32"/>
          <w:szCs w:val="32"/>
        </w:rPr>
        <w:t>格式）须在投标截止时间（开标时间）前通过《全国公共资源交易平台</w:t>
      </w:r>
      <w:r>
        <w:rPr>
          <w:rFonts w:ascii="仿宋" w:hAnsi="仿宋" w:eastAsia="仿宋" w:cs="仿宋"/>
          <w:sz w:val="32"/>
          <w:szCs w:val="32"/>
        </w:rPr>
        <w:t>(</w:t>
      </w:r>
      <w:r>
        <w:rPr>
          <w:rFonts w:hint="eastAsia" w:ascii="仿宋" w:hAnsi="仿宋" w:eastAsia="仿宋" w:cs="仿宋"/>
          <w:sz w:val="32"/>
          <w:szCs w:val="32"/>
        </w:rPr>
        <w:t>河南省·许昌市</w:t>
      </w:r>
      <w:r>
        <w:rPr>
          <w:rFonts w:ascii="仿宋" w:hAnsi="仿宋" w:eastAsia="仿宋" w:cs="仿宋"/>
          <w:sz w:val="32"/>
          <w:szCs w:val="32"/>
        </w:rPr>
        <w:t>)</w:t>
      </w:r>
      <w:r>
        <w:rPr>
          <w:rFonts w:hint="eastAsia" w:ascii="仿宋" w:hAnsi="仿宋" w:eastAsia="仿宋" w:cs="仿宋"/>
          <w:sz w:val="32"/>
          <w:szCs w:val="32"/>
        </w:rPr>
        <w:t>》公共资源交易系统成功上传。</w:t>
      </w:r>
      <w:r>
        <w:rPr>
          <w:rFonts w:ascii="仿宋" w:hAnsi="仿宋" w:eastAsia="仿宋" w:cs="仿宋"/>
          <w:sz w:val="32"/>
          <w:szCs w:val="32"/>
        </w:rPr>
        <w:br w:type="textWrapping"/>
      </w:r>
      <w:r>
        <w:rPr>
          <w:rFonts w:ascii="仿宋" w:hAnsi="仿宋" w:eastAsia="仿宋" w:cs="仿宋"/>
          <w:sz w:val="32"/>
          <w:szCs w:val="32"/>
        </w:rPr>
        <w:t xml:space="preserve">       2</w:t>
      </w:r>
      <w:r>
        <w:rPr>
          <w:rFonts w:hint="eastAsia" w:ascii="仿宋" w:hAnsi="仿宋" w:eastAsia="仿宋" w:cs="仿宋"/>
          <w:sz w:val="32"/>
          <w:szCs w:val="32"/>
        </w:rPr>
        <w:t>、纸质投标文件（正本</w:t>
      </w:r>
      <w:r>
        <w:rPr>
          <w:rFonts w:ascii="仿宋" w:hAnsi="仿宋" w:eastAsia="仿宋" w:cs="仿宋"/>
          <w:sz w:val="32"/>
          <w:szCs w:val="32"/>
        </w:rPr>
        <w:t>1</w:t>
      </w:r>
      <w:r>
        <w:rPr>
          <w:rFonts w:hint="eastAsia" w:ascii="仿宋" w:hAnsi="仿宋" w:eastAsia="仿宋" w:cs="仿宋"/>
          <w:sz w:val="32"/>
          <w:szCs w:val="32"/>
        </w:rPr>
        <w:t>份、副本</w:t>
      </w:r>
      <w:r>
        <w:rPr>
          <w:rFonts w:ascii="仿宋" w:hAnsi="仿宋" w:eastAsia="仿宋" w:cs="仿宋"/>
          <w:sz w:val="32"/>
          <w:szCs w:val="32"/>
        </w:rPr>
        <w:t>1</w:t>
      </w:r>
      <w:r>
        <w:rPr>
          <w:rFonts w:hint="eastAsia" w:ascii="仿宋" w:hAnsi="仿宋" w:eastAsia="仿宋" w:cs="仿宋"/>
          <w:sz w:val="32"/>
          <w:szCs w:val="32"/>
        </w:rPr>
        <w:t>份）和备份文件</w:t>
      </w:r>
      <w:r>
        <w:rPr>
          <w:rFonts w:ascii="仿宋" w:hAnsi="仿宋" w:eastAsia="仿宋" w:cs="仿宋"/>
          <w:sz w:val="32"/>
          <w:szCs w:val="32"/>
        </w:rPr>
        <w:t>1</w:t>
      </w:r>
      <w:r>
        <w:rPr>
          <w:rFonts w:hint="eastAsia" w:ascii="仿宋" w:hAnsi="仿宋" w:eastAsia="仿宋" w:cs="仿宋"/>
          <w:sz w:val="32"/>
          <w:szCs w:val="32"/>
        </w:rPr>
        <w:t>份（使用电子</w:t>
      </w:r>
      <w:r>
        <w:rPr>
          <w:rFonts w:ascii="仿宋" w:hAnsi="仿宋" w:eastAsia="仿宋" w:cs="仿宋"/>
          <w:sz w:val="32"/>
          <w:szCs w:val="32"/>
        </w:rPr>
        <w:t>U</w:t>
      </w:r>
      <w:r>
        <w:rPr>
          <w:rFonts w:hint="eastAsia" w:ascii="仿宋" w:hAnsi="仿宋" w:eastAsia="仿宋" w:cs="仿宋"/>
          <w:sz w:val="32"/>
          <w:szCs w:val="32"/>
        </w:rPr>
        <w:t>盘存储）在投标截止时间（开标时间）前递交至本项目开标地点。</w:t>
      </w:r>
    </w:p>
    <w:p>
      <w:pPr>
        <w:keepNext/>
        <w:keepLines w:val="0"/>
        <w:pageBreakBefore w:val="0"/>
        <w:widowControl w:val="0"/>
        <w:kinsoku/>
        <w:overflowPunct/>
        <w:autoSpaceDE w:val="0"/>
        <w:autoSpaceDN w:val="0"/>
        <w:bidi w:val="0"/>
        <w:adjustRightInd w:val="0"/>
        <w:snapToGrid w:val="0"/>
        <w:rPr>
          <w:rFonts w:ascii="黑体" w:hAnsi="宋体" w:eastAsia="黑体"/>
          <w:sz w:val="32"/>
          <w:szCs w:val="32"/>
        </w:rPr>
      </w:pPr>
      <w:r>
        <w:rPr>
          <w:rFonts w:hint="eastAsia" w:ascii="黑体" w:hAnsi="宋体" w:eastAsia="黑体"/>
          <w:sz w:val="32"/>
          <w:szCs w:val="32"/>
        </w:rPr>
        <w:t>六、本次招标公告同时在以下网站发布：</w:t>
      </w:r>
    </w:p>
    <w:p>
      <w:pPr>
        <w:keepNext/>
        <w:keepLines w:val="0"/>
        <w:pageBreakBefore w:val="0"/>
        <w:widowControl w:val="0"/>
        <w:kinsoku/>
        <w:overflowPunct/>
        <w:bidi w:val="0"/>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“河南省政府采购网”、“全国公共资源交易平台（河南省</w:t>
      </w:r>
      <w:r>
        <w:rPr>
          <w:rFonts w:ascii="仿宋" w:hAnsi="仿宋" w:eastAsia="仿宋" w:cs="仿宋"/>
          <w:sz w:val="32"/>
          <w:szCs w:val="32"/>
        </w:rPr>
        <w:t>.</w:t>
      </w:r>
      <w:r>
        <w:rPr>
          <w:rFonts w:hint="eastAsia" w:ascii="仿宋" w:hAnsi="仿宋" w:eastAsia="仿宋" w:cs="仿宋"/>
          <w:sz w:val="32"/>
          <w:szCs w:val="32"/>
        </w:rPr>
        <w:t>许昌市）”、“长葛市人民政府门户网站”上发布</w:t>
      </w:r>
    </w:p>
    <w:p>
      <w:pPr>
        <w:keepNext/>
        <w:keepLines w:val="0"/>
        <w:pageBreakBefore w:val="0"/>
        <w:widowControl w:val="0"/>
        <w:kinsoku/>
        <w:overflowPunct/>
        <w:bidi w:val="0"/>
        <w:adjustRightInd w:val="0"/>
        <w:snapToGrid w:val="0"/>
        <w:rPr>
          <w:rFonts w:ascii="仿宋" w:hAnsi="仿宋" w:eastAsia="仿宋" w:cs="仿宋"/>
          <w:sz w:val="32"/>
          <w:szCs w:val="32"/>
        </w:rPr>
      </w:pPr>
      <w:r>
        <w:rPr>
          <w:rFonts w:hint="eastAsia" w:ascii="黑体" w:hAnsi="宋体" w:eastAsia="黑体"/>
          <w:sz w:val="32"/>
          <w:szCs w:val="32"/>
        </w:rPr>
        <w:t>七、公告期限</w:t>
      </w:r>
      <w:r>
        <w:rPr>
          <w:rFonts w:hint="eastAsia" w:ascii="仿宋" w:hAnsi="仿宋" w:eastAsia="仿宋" w:cs="仿宋"/>
          <w:sz w:val="32"/>
          <w:szCs w:val="32"/>
        </w:rPr>
        <w:t>：自本公告发布之日起</w:t>
      </w:r>
      <w:r>
        <w:rPr>
          <w:rFonts w:ascii="仿宋" w:hAnsi="仿宋" w:eastAsia="仿宋" w:cs="仿宋"/>
          <w:sz w:val="32"/>
          <w:szCs w:val="32"/>
        </w:rPr>
        <w:t>5</w:t>
      </w:r>
      <w:r>
        <w:rPr>
          <w:rFonts w:hint="eastAsia" w:ascii="仿宋" w:hAnsi="仿宋" w:eastAsia="仿宋" w:cs="仿宋"/>
          <w:sz w:val="32"/>
          <w:szCs w:val="32"/>
        </w:rPr>
        <w:t>个工作日。</w:t>
      </w:r>
    </w:p>
    <w:p>
      <w:pPr>
        <w:keepNext/>
        <w:keepLines w:val="0"/>
        <w:pageBreakBefore w:val="0"/>
        <w:widowControl w:val="0"/>
        <w:kinsoku/>
        <w:overflowPunct/>
        <w:autoSpaceDE w:val="0"/>
        <w:autoSpaceDN w:val="0"/>
        <w:bidi w:val="0"/>
        <w:adjustRightInd w:val="0"/>
        <w:snapToGrid w:val="0"/>
        <w:rPr>
          <w:rFonts w:ascii="黑体" w:hAnsi="宋体" w:eastAsia="黑体"/>
          <w:sz w:val="32"/>
          <w:szCs w:val="32"/>
        </w:rPr>
      </w:pPr>
      <w:r>
        <w:rPr>
          <w:rFonts w:hint="eastAsia" w:ascii="黑体" w:hAnsi="宋体" w:eastAsia="黑体"/>
          <w:sz w:val="32"/>
          <w:szCs w:val="32"/>
        </w:rPr>
        <w:t>八、代理机构及采购单位地址、联系人、联系电话</w:t>
      </w:r>
    </w:p>
    <w:p>
      <w:pPr>
        <w:keepNext/>
        <w:keepLines w:val="0"/>
        <w:pageBreakBefore w:val="0"/>
        <w:widowControl w:val="0"/>
        <w:kinsoku/>
        <w:overflowPunct/>
        <w:autoSpaceDE w:val="0"/>
        <w:autoSpaceDN w:val="0"/>
        <w:bidi w:val="0"/>
        <w:adjustRightInd w:val="0"/>
        <w:snapToGrid w:val="0"/>
        <w:ind w:firstLine="627" w:firstLineChars="196"/>
        <w:rPr>
          <w:rFonts w:ascii="仿宋" w:hAnsi="仿宋" w:eastAsia="仿宋" w:cs="仿宋"/>
          <w:sz w:val="32"/>
          <w:szCs w:val="32"/>
        </w:rPr>
      </w:pPr>
      <w:r>
        <w:rPr>
          <w:rFonts w:hint="eastAsia" w:ascii="仿宋" w:hAnsi="仿宋" w:eastAsia="仿宋" w:cs="仿宋"/>
          <w:sz w:val="32"/>
          <w:szCs w:val="32"/>
        </w:rPr>
        <w:t>采购单位：长葛市妇幼保健院</w:t>
      </w:r>
    </w:p>
    <w:p>
      <w:pPr>
        <w:keepNext/>
        <w:keepLines w:val="0"/>
        <w:pageBreakBefore w:val="0"/>
        <w:widowControl w:val="0"/>
        <w:kinsoku/>
        <w:overflowPunct/>
        <w:autoSpaceDE w:val="0"/>
        <w:autoSpaceDN w:val="0"/>
        <w:bidi w:val="0"/>
        <w:adjustRightInd w:val="0"/>
        <w:snapToGrid w:val="0"/>
        <w:ind w:firstLine="627" w:firstLineChars="196"/>
        <w:rPr>
          <w:rFonts w:ascii="仿宋" w:hAnsi="仿宋" w:eastAsia="仿宋" w:cs="仿宋"/>
          <w:sz w:val="32"/>
          <w:szCs w:val="32"/>
        </w:rPr>
      </w:pPr>
      <w:r>
        <w:rPr>
          <w:rFonts w:hint="eastAsia" w:ascii="仿宋" w:hAnsi="仿宋" w:eastAsia="仿宋" w:cs="仿宋"/>
          <w:sz w:val="32"/>
          <w:szCs w:val="32"/>
        </w:rPr>
        <w:t>联系人：胡先生</w:t>
      </w:r>
      <w:r>
        <w:rPr>
          <w:rFonts w:ascii="仿宋" w:hAnsi="仿宋" w:eastAsia="仿宋" w:cs="仿宋"/>
          <w:sz w:val="32"/>
          <w:szCs w:val="32"/>
        </w:rPr>
        <w:t xml:space="preserve">     </w:t>
      </w:r>
      <w:r>
        <w:rPr>
          <w:rFonts w:hint="eastAsia" w:ascii="仿宋" w:hAnsi="仿宋" w:eastAsia="仿宋" w:cs="仿宋"/>
          <w:sz w:val="32"/>
          <w:szCs w:val="32"/>
        </w:rPr>
        <w:t>联系电话：13949801196</w:t>
      </w:r>
    </w:p>
    <w:p>
      <w:pPr>
        <w:keepNext/>
        <w:keepLines w:val="0"/>
        <w:pageBreakBefore w:val="0"/>
        <w:widowControl w:val="0"/>
        <w:kinsoku/>
        <w:overflowPunct/>
        <w:autoSpaceDE w:val="0"/>
        <w:autoSpaceDN w:val="0"/>
        <w:bidi w:val="0"/>
        <w:adjustRightInd w:val="0"/>
        <w:snapToGrid w:val="0"/>
        <w:ind w:firstLine="627" w:firstLineChars="196"/>
        <w:rPr>
          <w:rFonts w:ascii="仿宋" w:hAnsi="仿宋" w:eastAsia="仿宋" w:cs="仿宋"/>
          <w:sz w:val="32"/>
          <w:szCs w:val="32"/>
        </w:rPr>
      </w:pPr>
      <w:r>
        <w:rPr>
          <w:rFonts w:hint="eastAsia" w:ascii="仿宋" w:hAnsi="仿宋" w:eastAsia="仿宋" w:cs="仿宋"/>
          <w:sz w:val="32"/>
          <w:szCs w:val="32"/>
        </w:rPr>
        <w:t>地址：长葛市八七路279号</w:t>
      </w:r>
    </w:p>
    <w:p>
      <w:pPr>
        <w:keepNext/>
        <w:keepLines w:val="0"/>
        <w:pageBreakBefore w:val="0"/>
        <w:widowControl w:val="0"/>
        <w:kinsoku/>
        <w:overflowPunct/>
        <w:bidi w:val="0"/>
        <w:ind w:firstLine="640" w:firstLineChars="200"/>
        <w:rPr>
          <w:rFonts w:ascii="仿宋" w:hAnsi="仿宋" w:eastAsia="仿宋" w:cs="仿宋"/>
          <w:sz w:val="32"/>
          <w:szCs w:val="32"/>
        </w:rPr>
      </w:pPr>
      <w:r>
        <w:rPr>
          <w:rFonts w:hint="eastAsia" w:ascii="仿宋" w:hAnsi="仿宋" w:eastAsia="仿宋" w:cs="仿宋"/>
          <w:sz w:val="32"/>
          <w:szCs w:val="32"/>
        </w:rPr>
        <w:t>代理机构：中鼎誉润工程咨询有限公司</w:t>
      </w:r>
    </w:p>
    <w:p>
      <w:pPr>
        <w:keepNext/>
        <w:keepLines w:val="0"/>
        <w:pageBreakBefore w:val="0"/>
        <w:widowControl w:val="0"/>
        <w:kinsoku/>
        <w:overflowPunct/>
        <w:bidi w:val="0"/>
        <w:ind w:firstLine="640" w:firstLineChars="200"/>
        <w:rPr>
          <w:rFonts w:ascii="仿宋" w:hAnsi="仿宋" w:eastAsia="仿宋" w:cs="仿宋"/>
          <w:sz w:val="32"/>
          <w:szCs w:val="32"/>
        </w:rPr>
      </w:pPr>
      <w:r>
        <w:rPr>
          <w:rFonts w:hint="eastAsia" w:ascii="仿宋" w:hAnsi="仿宋" w:eastAsia="仿宋" w:cs="仿宋"/>
          <w:sz w:val="32"/>
          <w:szCs w:val="32"/>
        </w:rPr>
        <w:t>联系人：王女士     联系电话：18539991788</w:t>
      </w:r>
    </w:p>
    <w:p>
      <w:pPr>
        <w:pStyle w:val="20"/>
        <w:keepNext/>
        <w:keepLines w:val="0"/>
        <w:pageBreakBefore w:val="0"/>
        <w:widowControl w:val="0"/>
        <w:shd w:val="clear" w:color="auto" w:fill="FFFFFF"/>
        <w:kinsoku/>
        <w:overflowPunct/>
        <w:bidi w:val="0"/>
        <w:spacing w:line="360" w:lineRule="auto"/>
        <w:contextualSpacing/>
        <w:rPr>
          <w:rFonts w:hint="eastAsia" w:ascii="仿宋" w:hAnsi="仿宋" w:eastAsia="仿宋" w:cs="仿宋"/>
          <w:sz w:val="32"/>
          <w:szCs w:val="32"/>
        </w:rPr>
      </w:pPr>
      <w:r>
        <w:rPr>
          <w:rFonts w:hint="eastAsia" w:ascii="仿宋" w:hAnsi="仿宋" w:eastAsia="仿宋" w:cs="仿宋"/>
          <w:sz w:val="32"/>
          <w:szCs w:val="32"/>
        </w:rPr>
        <w:t>地址：郑州市中原区建设西路187号泰隆大厦1311室</w:t>
      </w:r>
    </w:p>
    <w:p>
      <w:pPr>
        <w:pStyle w:val="20"/>
        <w:keepNext/>
        <w:keepLines w:val="0"/>
        <w:pageBreakBefore w:val="0"/>
        <w:widowControl w:val="0"/>
        <w:shd w:val="clear" w:color="auto" w:fill="FFFFFF"/>
        <w:kinsoku/>
        <w:overflowPunct/>
        <w:bidi w:val="0"/>
        <w:spacing w:line="360" w:lineRule="auto"/>
        <w:contextualSpacing/>
        <w:rPr>
          <w:rFonts w:ascii="黑体" w:hAnsi="宋体" w:eastAsia="黑体"/>
          <w:sz w:val="32"/>
          <w:szCs w:val="32"/>
        </w:rPr>
      </w:pPr>
      <w:r>
        <w:rPr>
          <w:rFonts w:hint="eastAsia" w:ascii="黑体" w:hAnsi="宋体" w:eastAsia="黑体"/>
          <w:sz w:val="32"/>
          <w:szCs w:val="32"/>
        </w:rPr>
        <w:t>九、特别提示：</w:t>
      </w:r>
    </w:p>
    <w:p>
      <w:pPr>
        <w:keepNext/>
        <w:keepLines w:val="0"/>
        <w:pageBreakBefore w:val="0"/>
        <w:widowControl w:val="0"/>
        <w:kinsoku/>
        <w:overflowPunct/>
        <w:bidi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1、所有投标单位请时刻关注全国公共资源交易平台（河南省.许昌市），澄清、答疑、变更均在全国公共资源交易平台（河南省.许昌市）发布，不再另行通知。如未及时查看影响其投标，后果自负。</w:t>
      </w:r>
    </w:p>
    <w:p>
      <w:pPr>
        <w:keepNext/>
        <w:keepLines w:val="0"/>
        <w:pageBreakBefore w:val="0"/>
        <w:widowControl w:val="0"/>
        <w:kinsoku/>
        <w:overflowPunct/>
        <w:bidi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2、各投标人对代理公司提供的服务不满意，或认为代理公司在服务过程中有不当行为的，可致电长葛市公共资源交易管理委员会办公室监管股（0374-6189576），经查实后将视情况作出处理。 </w:t>
      </w:r>
    </w:p>
    <w:p>
      <w:pPr>
        <w:keepNext/>
        <w:keepLines w:val="0"/>
        <w:pageBreakBefore w:val="0"/>
        <w:widowControl w:val="0"/>
        <w:kinsoku/>
        <w:overflowPunct/>
        <w:bidi w:val="0"/>
        <w:spacing w:line="360" w:lineRule="auto"/>
        <w:ind w:firstLine="643" w:firstLineChars="200"/>
        <w:rPr>
          <w:rFonts w:hAnsi="宋体"/>
          <w:b/>
          <w:sz w:val="28"/>
          <w:szCs w:val="28"/>
        </w:rPr>
      </w:pPr>
      <w:r>
        <w:rPr>
          <w:rFonts w:hint="eastAsia" w:hAnsi="宋体"/>
          <w:b/>
          <w:sz w:val="32"/>
          <w:szCs w:val="32"/>
        </w:rPr>
        <w:t>温馨提示</w:t>
      </w:r>
      <w:r>
        <w:rPr>
          <w:rFonts w:hint="eastAsia" w:hAnsi="宋体"/>
          <w:b/>
          <w:sz w:val="28"/>
          <w:szCs w:val="28"/>
        </w:rPr>
        <w:t>：</w:t>
      </w:r>
    </w:p>
    <w:p>
      <w:pPr>
        <w:keepNext/>
        <w:keepLines w:val="0"/>
        <w:pageBreakBefore w:val="0"/>
        <w:widowControl w:val="0"/>
        <w:kinsoku/>
        <w:overflowPunct/>
        <w:bidi w:val="0"/>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keepNext/>
        <w:keepLines w:val="0"/>
        <w:pageBreakBefore w:val="0"/>
        <w:widowControl w:val="0"/>
        <w:tabs>
          <w:tab w:val="left" w:pos="7095"/>
        </w:tabs>
        <w:kinsoku/>
        <w:overflowPunct/>
        <w:bidi w:val="0"/>
        <w:spacing w:line="360" w:lineRule="auto"/>
        <w:ind w:firstLine="482" w:firstLineChars="200"/>
        <w:contextualSpacing/>
        <w:rPr>
          <w:rFonts w:hAnsi="宋体"/>
          <w:b/>
          <w:sz w:val="24"/>
          <w:szCs w:val="24"/>
        </w:rPr>
      </w:pPr>
      <w:r>
        <w:rPr>
          <w:rFonts w:ascii="宋体" w:hAnsi="宋体"/>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keepNext/>
        <w:keepLines w:val="0"/>
        <w:pageBreakBefore w:val="0"/>
        <w:widowControl w:val="0"/>
        <w:tabs>
          <w:tab w:val="left" w:pos="7095"/>
        </w:tabs>
        <w:kinsoku/>
        <w:overflowPunct/>
        <w:bidi w:val="0"/>
        <w:spacing w:line="360" w:lineRule="auto"/>
        <w:ind w:firstLine="482" w:firstLineChars="200"/>
        <w:contextualSpacing/>
        <w:rPr>
          <w:rFonts w:hAnsi="宋体"/>
          <w:b/>
          <w:sz w:val="24"/>
          <w:szCs w:val="24"/>
        </w:rPr>
      </w:pPr>
      <w:r>
        <w:rPr>
          <w:rFonts w:ascii="宋体" w:hAnsi="宋体"/>
          <w:b/>
          <w:sz w:val="24"/>
          <w:szCs w:val="24"/>
        </w:rPr>
        <w:t>2</w:t>
      </w:r>
      <w:r>
        <w:rPr>
          <w:rFonts w:asci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w:t>
      </w:r>
      <w:r>
        <w:rPr>
          <w:rFonts w:hint="eastAsia" w:hAnsi="宋体"/>
          <w:b/>
          <w:sz w:val="24"/>
          <w:szCs w:val="24"/>
        </w:rPr>
        <w:t>数字证书（证书须在有效期内）。</w:t>
      </w:r>
    </w:p>
    <w:p>
      <w:pPr>
        <w:keepNext/>
        <w:keepLines w:val="0"/>
        <w:pageBreakBefore w:val="0"/>
        <w:widowControl w:val="0"/>
        <w:tabs>
          <w:tab w:val="left" w:pos="7095"/>
        </w:tabs>
        <w:kinsoku/>
        <w:overflowPunct/>
        <w:bidi w:val="0"/>
        <w:spacing w:line="360" w:lineRule="auto"/>
        <w:ind w:firstLine="482" w:firstLineChars="200"/>
        <w:contextualSpacing/>
        <w:rPr>
          <w:rFonts w:hAnsi="宋体"/>
          <w:b/>
          <w:sz w:val="24"/>
          <w:szCs w:val="24"/>
        </w:rPr>
      </w:pPr>
      <w:r>
        <w:rPr>
          <w:rFonts w:ascii="宋体" w:hAnsi="宋体"/>
          <w:b/>
          <w:sz w:val="24"/>
          <w:szCs w:val="24"/>
        </w:rPr>
        <w:t>3</w:t>
      </w:r>
      <w:r>
        <w:rPr>
          <w:rFonts w:ascii="宋体"/>
          <w:b/>
          <w:sz w:val="24"/>
          <w:szCs w:val="24"/>
        </w:rPr>
        <w:t>.</w:t>
      </w:r>
      <w:r>
        <w:rPr>
          <w:rFonts w:hint="eastAsia" w:hAnsi="宋体"/>
          <w:b/>
          <w:sz w:val="24"/>
          <w:szCs w:val="24"/>
        </w:rPr>
        <w:t>电子投标文件的制作</w:t>
      </w:r>
    </w:p>
    <w:p>
      <w:pPr>
        <w:keepNext/>
        <w:keepLines w:val="0"/>
        <w:pageBreakBefore w:val="0"/>
        <w:widowControl w:val="0"/>
        <w:tabs>
          <w:tab w:val="left" w:pos="7095"/>
        </w:tabs>
        <w:kinsoku/>
        <w:overflowPunct/>
        <w:bidi w:val="0"/>
        <w:spacing w:line="360" w:lineRule="auto"/>
        <w:ind w:firstLine="480" w:firstLineChars="200"/>
        <w:contextualSpacing/>
        <w:rPr>
          <w:rFonts w:hAnsi="宋体"/>
          <w:sz w:val="24"/>
          <w:szCs w:val="24"/>
        </w:rPr>
      </w:pPr>
      <w:r>
        <w:rPr>
          <w:rFonts w:ascii="宋体" w:hAnsi="宋体"/>
          <w:sz w:val="24"/>
          <w:szCs w:val="24"/>
        </w:rPr>
        <w:t>3.1</w:t>
      </w:r>
      <w:r>
        <w:rPr>
          <w:rFonts w:hAnsi="宋体"/>
          <w:sz w:val="24"/>
          <w:szCs w:val="24"/>
        </w:rPr>
        <w:t xml:space="preserve"> </w:t>
      </w:r>
      <w:r>
        <w:rPr>
          <w:rFonts w:hint="eastAsia" w:hAnsi="宋体"/>
          <w:sz w:val="24"/>
          <w:szCs w:val="24"/>
        </w:rPr>
        <w:t>投标人登录《全国公共资源交易平台</w:t>
      </w:r>
      <w:r>
        <w:rPr>
          <w:rFonts w:hAnsi="宋体"/>
          <w:sz w:val="24"/>
          <w:szCs w:val="24"/>
        </w:rPr>
        <w:t>(</w:t>
      </w:r>
      <w:r>
        <w:rPr>
          <w:rFonts w:hint="eastAsia" w:hAnsi="宋体"/>
          <w:sz w:val="24"/>
          <w:szCs w:val="24"/>
        </w:rPr>
        <w:t>河南省</w:t>
      </w:r>
      <w:r>
        <w:rPr>
          <w:rFonts w:hAnsi="宋体"/>
          <w:sz w:val="24"/>
          <w:szCs w:val="24"/>
        </w:rPr>
        <w:t>?</w:t>
      </w:r>
      <w:r>
        <w:rPr>
          <w:rFonts w:hint="eastAsia" w:hAnsi="宋体"/>
          <w:sz w:val="24"/>
          <w:szCs w:val="24"/>
        </w:rPr>
        <w:t>许昌市</w:t>
      </w:r>
      <w:r>
        <w:rPr>
          <w:rFonts w:hAnsi="宋体"/>
          <w:sz w:val="24"/>
          <w:szCs w:val="24"/>
        </w:rPr>
        <w:t>)</w:t>
      </w:r>
      <w:r>
        <w:rPr>
          <w:rFonts w:hint="eastAsia" w:hAnsi="宋体"/>
          <w:sz w:val="24"/>
          <w:szCs w:val="24"/>
        </w:rPr>
        <w:t>》公共资源交易系统（</w:t>
      </w:r>
      <w:r>
        <w:fldChar w:fldCharType="begin"/>
      </w:r>
      <w:r>
        <w:instrText xml:space="preserve"> HYPERLINK "http://221.14.6.70:8088/ggzy/" </w:instrText>
      </w:r>
      <w: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sz w:val="24"/>
          <w:szCs w:val="24"/>
        </w:rPr>
        <w:t>）下载“许昌投标文件制作系统</w:t>
      </w:r>
      <w:r>
        <w:rPr>
          <w:rFonts w:hAnsi="宋体"/>
          <w:sz w:val="24"/>
          <w:szCs w:val="24"/>
        </w:rPr>
        <w:t>SEARUN V1.0</w:t>
      </w:r>
      <w:r>
        <w:rPr>
          <w:rFonts w:hint="eastAsia" w:hAnsi="宋体"/>
          <w:sz w:val="24"/>
          <w:szCs w:val="24"/>
        </w:rPr>
        <w:t>”，按招标文件要求制作电子投标文件。</w:t>
      </w:r>
    </w:p>
    <w:p>
      <w:pPr>
        <w:keepNext/>
        <w:keepLines w:val="0"/>
        <w:pageBreakBefore w:val="0"/>
        <w:widowControl w:val="0"/>
        <w:tabs>
          <w:tab w:val="left" w:pos="7095"/>
        </w:tabs>
        <w:kinsoku/>
        <w:overflowPunct/>
        <w:bidi w:val="0"/>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w:t>
      </w:r>
      <w:r>
        <w:rPr>
          <w:rFonts w:hAnsi="宋体"/>
          <w:sz w:val="24"/>
          <w:szCs w:val="24"/>
        </w:rPr>
        <w:t>(</w:t>
      </w:r>
      <w:r>
        <w:rPr>
          <w:rFonts w:hint="eastAsia" w:hAnsi="宋体"/>
          <w:sz w:val="24"/>
          <w:szCs w:val="24"/>
        </w:rPr>
        <w:t>河南省</w:t>
      </w:r>
      <w:r>
        <w:rPr>
          <w:rFonts w:hAnsi="宋体"/>
          <w:sz w:val="24"/>
          <w:szCs w:val="24"/>
        </w:rPr>
        <w:t>?</w:t>
      </w:r>
      <w:r>
        <w:rPr>
          <w:rFonts w:hint="eastAsia" w:hAnsi="宋体"/>
          <w:sz w:val="24"/>
          <w:szCs w:val="24"/>
        </w:rPr>
        <w:t>许昌市</w:t>
      </w:r>
      <w:r>
        <w:rPr>
          <w:rFonts w:hAnsi="宋体"/>
          <w:sz w:val="24"/>
          <w:szCs w:val="24"/>
        </w:rPr>
        <w:t>)</w:t>
      </w:r>
      <w:r>
        <w:rPr>
          <w:rFonts w:hint="eastAsia" w:hAnsi="宋体"/>
          <w:sz w:val="24"/>
          <w:szCs w:val="24"/>
        </w:rPr>
        <w:t>》公共资源交易系统</w:t>
      </w:r>
      <w:r>
        <w:rPr>
          <w:rFonts w:hAnsi="宋体"/>
          <w:sz w:val="24"/>
          <w:szCs w:val="24"/>
        </w:rPr>
        <w:t>——</w:t>
      </w:r>
      <w:r>
        <w:rPr>
          <w:rFonts w:hint="eastAsia" w:hAnsi="宋体"/>
          <w:sz w:val="24"/>
          <w:szCs w:val="24"/>
        </w:rPr>
        <w:t>组件下载</w:t>
      </w:r>
      <w:r>
        <w:rPr>
          <w:rFonts w:hAnsi="宋体"/>
          <w:sz w:val="24"/>
          <w:szCs w:val="24"/>
        </w:rPr>
        <w:t>——</w:t>
      </w:r>
      <w:r>
        <w:rPr>
          <w:rFonts w:hint="eastAsia" w:hAnsi="宋体"/>
          <w:sz w:val="24"/>
          <w:szCs w:val="24"/>
        </w:rPr>
        <w:t>交易系统操作手册（投标人、供应商）。</w:t>
      </w:r>
    </w:p>
    <w:p>
      <w:pPr>
        <w:keepNext/>
        <w:keepLines w:val="0"/>
        <w:pageBreakBefore w:val="0"/>
        <w:widowControl w:val="0"/>
        <w:tabs>
          <w:tab w:val="left" w:pos="7095"/>
        </w:tabs>
        <w:kinsoku/>
        <w:overflowPunct/>
        <w:bidi w:val="0"/>
        <w:spacing w:line="360" w:lineRule="auto"/>
        <w:ind w:firstLine="480" w:firstLineChars="200"/>
        <w:contextualSpacing/>
        <w:rPr>
          <w:rFonts w:hAnsi="宋体"/>
          <w:sz w:val="24"/>
          <w:szCs w:val="24"/>
        </w:rPr>
      </w:pPr>
      <w:r>
        <w:rPr>
          <w:rFonts w:ascii="宋体" w:hAnsi="宋体"/>
          <w:sz w:val="24"/>
          <w:szCs w:val="24"/>
        </w:rPr>
        <w:t>3</w:t>
      </w:r>
      <w:r>
        <w:rPr>
          <w:rFonts w:ascii="宋体"/>
          <w:sz w:val="24"/>
          <w:szCs w:val="24"/>
        </w:rPr>
        <w:t>.</w:t>
      </w:r>
      <w:r>
        <w:rPr>
          <w:rFonts w:ascii="宋体" w:hAnsi="宋体"/>
          <w:sz w:val="24"/>
          <w:szCs w:val="24"/>
        </w:rPr>
        <w:t>2</w:t>
      </w:r>
      <w:r>
        <w:rPr>
          <w:rFonts w:hAnsi="宋体"/>
          <w:sz w:val="24"/>
          <w:szCs w:val="24"/>
        </w:rPr>
        <w:t xml:space="preserve"> </w:t>
      </w:r>
      <w:r>
        <w:rPr>
          <w:rFonts w:hint="eastAsia" w:hAnsi="宋体"/>
          <w:sz w:val="24"/>
          <w:szCs w:val="24"/>
        </w:rPr>
        <w:t>投标人须将招标文件要求的资质、业绩、荣誉及相关人员证明材料等资料原件扫描件（或图片）制作到所提交的电子投标文件中。</w:t>
      </w:r>
    </w:p>
    <w:p>
      <w:pPr>
        <w:keepNext/>
        <w:keepLines w:val="0"/>
        <w:pageBreakBefore w:val="0"/>
        <w:widowControl w:val="0"/>
        <w:tabs>
          <w:tab w:val="left" w:pos="7095"/>
        </w:tabs>
        <w:kinsoku/>
        <w:overflowPunct/>
        <w:bidi w:val="0"/>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投标人对同一项目多个标段进行投标的，应分别下载所投标段的招标文件，按标段制作电子投标文件，并按招标文件要求在相应位置加盖投标人电子印章和法人电子印章。</w:t>
      </w:r>
    </w:p>
    <w:p>
      <w:pPr>
        <w:keepNext/>
        <w:keepLines w:val="0"/>
        <w:pageBreakBefore w:val="0"/>
        <w:widowControl w:val="0"/>
        <w:tabs>
          <w:tab w:val="left" w:pos="7095"/>
        </w:tabs>
        <w:kinsoku/>
        <w:overflowPunct/>
        <w:bidi w:val="0"/>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w:t>
      </w:r>
      <w:r>
        <w:rPr>
          <w:rFonts w:hAnsi="宋体"/>
          <w:sz w:val="24"/>
          <w:szCs w:val="24"/>
        </w:rPr>
        <w:t>xxxx</w:t>
      </w:r>
      <w:r>
        <w:rPr>
          <w:rFonts w:hint="eastAsia" w:hAnsi="宋体"/>
          <w:sz w:val="24"/>
          <w:szCs w:val="24"/>
        </w:rPr>
        <w:t>项目</w:t>
      </w:r>
      <w:r>
        <w:rPr>
          <w:rFonts w:hAnsi="宋体"/>
          <w:sz w:val="24"/>
          <w:szCs w:val="24"/>
        </w:rPr>
        <w:t>xx</w:t>
      </w:r>
      <w:r>
        <w:rPr>
          <w:rFonts w:hint="eastAsia" w:hAnsi="宋体"/>
          <w:sz w:val="24"/>
          <w:szCs w:val="24"/>
        </w:rPr>
        <w:t>标段）</w:t>
      </w:r>
      <w:r>
        <w:rPr>
          <w:rFonts w:hAnsi="宋体"/>
          <w:sz w:val="24"/>
          <w:szCs w:val="24"/>
        </w:rPr>
        <w:t xml:space="preserve">, </w:t>
      </w:r>
      <w:r>
        <w:rPr>
          <w:rFonts w:hint="eastAsia" w:hAnsi="宋体"/>
          <w:sz w:val="24"/>
          <w:szCs w:val="24"/>
        </w:rPr>
        <w:t>其中包含</w:t>
      </w:r>
      <w:r>
        <w:rPr>
          <w:rFonts w:hAnsi="宋体"/>
          <w:sz w:val="24"/>
          <w:szCs w:val="24"/>
        </w:rPr>
        <w:t>2</w:t>
      </w:r>
      <w:r>
        <w:rPr>
          <w:rFonts w:hint="eastAsia" w:hAnsi="宋体"/>
          <w:sz w:val="24"/>
          <w:szCs w:val="24"/>
        </w:rPr>
        <w:t>个文件和</w:t>
      </w:r>
      <w:r>
        <w:rPr>
          <w:rFonts w:hAnsi="宋体"/>
          <w:sz w:val="24"/>
          <w:szCs w:val="24"/>
        </w:rPr>
        <w:t>1</w:t>
      </w:r>
      <w:r>
        <w:rPr>
          <w:rFonts w:hint="eastAsia" w:hAnsi="宋体"/>
          <w:sz w:val="24"/>
          <w:szCs w:val="24"/>
        </w:rPr>
        <w:t>个文件夹。后缀名为“</w:t>
      </w:r>
      <w:r>
        <w:rPr>
          <w:rFonts w:hAnsi="宋体"/>
          <w:sz w:val="24"/>
          <w:szCs w:val="24"/>
        </w:rPr>
        <w:t>.file</w:t>
      </w:r>
      <w:r>
        <w:rPr>
          <w:rFonts w:hint="eastAsia" w:hAnsi="宋体"/>
          <w:sz w:val="24"/>
          <w:szCs w:val="24"/>
        </w:rPr>
        <w:t>”的文件用于电子投标使用，后缀名为“</w:t>
      </w:r>
      <w:r>
        <w:rPr>
          <w:rFonts w:hAnsi="宋体"/>
          <w:sz w:val="24"/>
          <w:szCs w:val="24"/>
        </w:rPr>
        <w:t>.PDF</w:t>
      </w:r>
      <w:r>
        <w:rPr>
          <w:rFonts w:hint="eastAsia" w:hAnsi="宋体"/>
          <w:sz w:val="24"/>
          <w:szCs w:val="24"/>
        </w:rPr>
        <w:t>”的文件用于打印纸质投标文件，名称为“备份”的文件夹使用电子介质存储，供开标现场备用。</w:t>
      </w:r>
    </w:p>
    <w:p>
      <w:pPr>
        <w:keepNext/>
        <w:keepLines w:val="0"/>
        <w:pageBreakBefore w:val="0"/>
        <w:widowControl w:val="0"/>
        <w:tabs>
          <w:tab w:val="left" w:pos="7095"/>
        </w:tabs>
        <w:kinsoku/>
        <w:overflowPunct/>
        <w:bidi w:val="0"/>
        <w:spacing w:line="360" w:lineRule="auto"/>
        <w:ind w:firstLine="482" w:firstLineChars="200"/>
        <w:contextualSpacing/>
        <w:rPr>
          <w:rFonts w:hAnsi="宋体"/>
          <w:b/>
          <w:sz w:val="24"/>
          <w:szCs w:val="24"/>
        </w:rPr>
      </w:pPr>
      <w:r>
        <w:rPr>
          <w:rFonts w:ascii="宋体" w:hAnsi="宋体"/>
          <w:b/>
          <w:sz w:val="24"/>
          <w:szCs w:val="24"/>
        </w:rPr>
        <w:t>4</w:t>
      </w:r>
      <w:r>
        <w:rPr>
          <w:rFonts w:ascii="宋体"/>
          <w:b/>
          <w:sz w:val="24"/>
          <w:szCs w:val="24"/>
        </w:rPr>
        <w:t>.</w:t>
      </w:r>
      <w:r>
        <w:rPr>
          <w:rFonts w:hint="eastAsia" w:ascii="宋体" w:hAnsi="宋体"/>
          <w:b/>
          <w:sz w:val="24"/>
          <w:szCs w:val="24"/>
        </w:rPr>
        <w:t>加密</w:t>
      </w:r>
      <w:r>
        <w:rPr>
          <w:rFonts w:hint="eastAsia" w:hAnsi="宋体"/>
          <w:b/>
          <w:sz w:val="24"/>
          <w:szCs w:val="24"/>
        </w:rPr>
        <w:t>电子投标文件的提交</w:t>
      </w:r>
    </w:p>
    <w:p>
      <w:pPr>
        <w:keepNext/>
        <w:keepLines w:val="0"/>
        <w:pageBreakBefore w:val="0"/>
        <w:widowControl w:val="0"/>
        <w:tabs>
          <w:tab w:val="left" w:pos="7095"/>
        </w:tabs>
        <w:kinsoku/>
        <w:overflowPunct/>
        <w:bidi w:val="0"/>
        <w:spacing w:line="360" w:lineRule="auto"/>
        <w:contextualSpacing/>
        <w:rPr>
          <w:rFonts w:hAnsi="宋体"/>
          <w:sz w:val="24"/>
          <w:szCs w:val="24"/>
        </w:rPr>
      </w:pPr>
      <w:r>
        <w:rPr>
          <w:rFonts w:ascii="宋体" w:hAnsi="宋体"/>
          <w:sz w:val="24"/>
          <w:szCs w:val="24"/>
        </w:rPr>
        <w:t>4.1</w:t>
      </w:r>
      <w:r>
        <w:rPr>
          <w:rFonts w:hint="eastAsia" w:ascii="宋体" w:hAnsi="宋体"/>
          <w:sz w:val="24"/>
          <w:szCs w:val="24"/>
        </w:rPr>
        <w:t>加密</w:t>
      </w:r>
      <w:r>
        <w:rPr>
          <w:rFonts w:hint="eastAsia" w:hAnsi="宋体"/>
          <w:sz w:val="24"/>
          <w:szCs w:val="24"/>
        </w:rPr>
        <w:t>电子投标文件应在招标文件规定的投标截止时间（开标时间）之前成功提交至《全国公共资源交易平台</w:t>
      </w:r>
      <w:r>
        <w:rPr>
          <w:rFonts w:hAnsi="宋体"/>
          <w:sz w:val="24"/>
          <w:szCs w:val="24"/>
        </w:rPr>
        <w:t>(</w:t>
      </w:r>
      <w:r>
        <w:rPr>
          <w:rFonts w:hint="eastAsia" w:hAnsi="宋体"/>
          <w:sz w:val="24"/>
          <w:szCs w:val="24"/>
        </w:rPr>
        <w:t>河南省</w:t>
      </w:r>
      <w:r>
        <w:rPr>
          <w:rFonts w:hAnsi="宋体"/>
          <w:sz w:val="24"/>
          <w:szCs w:val="24"/>
        </w:rPr>
        <w:t>?</w:t>
      </w:r>
      <w:r>
        <w:rPr>
          <w:rFonts w:hint="eastAsia" w:hAnsi="宋体"/>
          <w:sz w:val="24"/>
          <w:szCs w:val="24"/>
        </w:rPr>
        <w:t>许昌市</w:t>
      </w:r>
      <w:r>
        <w:rPr>
          <w:rFonts w:hAnsi="宋体"/>
          <w:sz w:val="24"/>
          <w:szCs w:val="24"/>
        </w:rPr>
        <w:t>)</w:t>
      </w:r>
      <w:r>
        <w:rPr>
          <w:rFonts w:hint="eastAsia" w:hAnsi="宋体"/>
          <w:sz w:val="24"/>
          <w:szCs w:val="24"/>
        </w:rPr>
        <w:t>》公共资源交易系统（</w:t>
      </w:r>
      <w:r>
        <w:fldChar w:fldCharType="begin"/>
      </w:r>
      <w:r>
        <w:instrText xml:space="preserve"> HYPERLINK "http://221.14.6.70:8088/ggzy/" </w:instrText>
      </w:r>
      <w: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sz w:val="24"/>
          <w:szCs w:val="24"/>
        </w:rPr>
        <w:t>）。</w:t>
      </w:r>
    </w:p>
    <w:p>
      <w:pPr>
        <w:keepNext/>
        <w:keepLines w:val="0"/>
        <w:pageBreakBefore w:val="0"/>
        <w:widowControl w:val="0"/>
        <w:tabs>
          <w:tab w:val="left" w:pos="7095"/>
        </w:tabs>
        <w:kinsoku/>
        <w:overflowPunct/>
        <w:bidi w:val="0"/>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keepNext/>
        <w:keepLines w:val="0"/>
        <w:pageBreakBefore w:val="0"/>
        <w:widowControl w:val="0"/>
        <w:tabs>
          <w:tab w:val="left" w:pos="7095"/>
        </w:tabs>
        <w:kinsoku/>
        <w:overflowPunct/>
        <w:bidi w:val="0"/>
        <w:spacing w:line="360" w:lineRule="auto"/>
        <w:ind w:firstLine="480" w:firstLineChars="200"/>
        <w:contextualSpacing/>
        <w:rPr>
          <w:rFonts w:hAnsi="宋体"/>
          <w:sz w:val="24"/>
          <w:szCs w:val="24"/>
        </w:rPr>
      </w:pPr>
      <w:r>
        <w:rPr>
          <w:rFonts w:ascii="宋体" w:hAnsi="宋体"/>
          <w:sz w:val="24"/>
          <w:szCs w:val="24"/>
        </w:rPr>
        <w:t xml:space="preserve">4.2 </w:t>
      </w:r>
      <w:r>
        <w:rPr>
          <w:rFonts w:hint="eastAsia" w:hAnsi="宋体"/>
          <w:sz w:val="24"/>
          <w:szCs w:val="24"/>
        </w:rPr>
        <w:t>投标人对同一项目多个标段进行投标的，加密电子投标文件应按标段分别提交。</w:t>
      </w:r>
    </w:p>
    <w:p>
      <w:pPr>
        <w:keepNext/>
        <w:keepLines w:val="0"/>
        <w:pageBreakBefore w:val="0"/>
        <w:widowControl w:val="0"/>
        <w:tabs>
          <w:tab w:val="left" w:pos="7095"/>
        </w:tabs>
        <w:kinsoku/>
        <w:overflowPunct/>
        <w:bidi w:val="0"/>
        <w:spacing w:line="360" w:lineRule="auto"/>
        <w:ind w:firstLine="480" w:firstLineChars="200"/>
        <w:contextualSpacing/>
        <w:rPr>
          <w:rFonts w:hAnsi="宋体"/>
          <w:sz w:val="24"/>
          <w:szCs w:val="24"/>
        </w:rPr>
      </w:pPr>
      <w:r>
        <w:rPr>
          <w:rFonts w:ascii="宋体" w:hAnsi="宋体"/>
          <w:sz w:val="24"/>
          <w:szCs w:val="24"/>
        </w:rPr>
        <w:t>4</w:t>
      </w:r>
      <w:r>
        <w:rPr>
          <w:rFonts w:ascii="宋体"/>
          <w:sz w:val="24"/>
          <w:szCs w:val="24"/>
        </w:rPr>
        <w:t>.</w:t>
      </w:r>
      <w:r>
        <w:rPr>
          <w:rFonts w:ascii="宋体" w:hAnsi="宋体"/>
          <w:sz w:val="24"/>
          <w:szCs w:val="24"/>
        </w:rPr>
        <w:t xml:space="preserve">3 </w:t>
      </w:r>
      <w:r>
        <w:rPr>
          <w:rFonts w:hint="eastAsia" w:ascii="宋体" w:hAnsi="宋体"/>
          <w:sz w:val="24"/>
          <w:szCs w:val="24"/>
        </w:rPr>
        <w:t>加密</w:t>
      </w:r>
      <w:r>
        <w:rPr>
          <w:rFonts w:hint="eastAsia" w:hAnsi="宋体"/>
          <w:sz w:val="24"/>
          <w:szCs w:val="24"/>
        </w:rPr>
        <w:t>电子投标文件成功提交后，投标人应打印“投标文件提交回执单”供开标现场备查。</w:t>
      </w:r>
    </w:p>
    <w:p>
      <w:pPr>
        <w:keepNext/>
        <w:keepLines w:val="0"/>
        <w:pageBreakBefore w:val="0"/>
        <w:widowControl w:val="0"/>
        <w:tabs>
          <w:tab w:val="left" w:pos="7095"/>
        </w:tabs>
        <w:kinsoku/>
        <w:overflowPunct/>
        <w:bidi w:val="0"/>
        <w:spacing w:line="360" w:lineRule="auto"/>
        <w:ind w:firstLine="482" w:firstLineChars="200"/>
        <w:contextualSpacing/>
        <w:rPr>
          <w:rFonts w:hAnsi="宋体"/>
          <w:b/>
          <w:sz w:val="24"/>
          <w:szCs w:val="24"/>
        </w:rPr>
      </w:pPr>
      <w:r>
        <w:rPr>
          <w:rFonts w:ascii="宋体" w:hAnsi="宋体"/>
          <w:b/>
          <w:sz w:val="24"/>
          <w:szCs w:val="24"/>
        </w:rPr>
        <w:t>5</w:t>
      </w:r>
      <w:r>
        <w:rPr>
          <w:rFonts w:ascii="宋体"/>
          <w:b/>
          <w:sz w:val="24"/>
          <w:szCs w:val="24"/>
        </w:rPr>
        <w:t>.</w:t>
      </w:r>
      <w:r>
        <w:rPr>
          <w:rFonts w:hint="eastAsia" w:hAnsi="宋体"/>
          <w:b/>
          <w:sz w:val="24"/>
          <w:szCs w:val="24"/>
        </w:rPr>
        <w:t>评标依据</w:t>
      </w:r>
    </w:p>
    <w:p>
      <w:pPr>
        <w:keepNext/>
        <w:keepLines w:val="0"/>
        <w:pageBreakBefore w:val="0"/>
        <w:widowControl w:val="0"/>
        <w:tabs>
          <w:tab w:val="left" w:pos="7095"/>
        </w:tabs>
        <w:kinsoku/>
        <w:overflowPunct/>
        <w:bidi w:val="0"/>
        <w:spacing w:line="360" w:lineRule="auto"/>
        <w:ind w:firstLine="480" w:firstLineChars="200"/>
        <w:contextualSpacing/>
        <w:rPr>
          <w:rFonts w:hAnsi="宋体"/>
          <w:sz w:val="24"/>
          <w:szCs w:val="24"/>
        </w:rPr>
      </w:pPr>
      <w:r>
        <w:rPr>
          <w:rFonts w:ascii="宋体" w:hAnsi="宋体"/>
          <w:sz w:val="24"/>
          <w:szCs w:val="24"/>
        </w:rPr>
        <w:t>5.1</w:t>
      </w:r>
      <w:r>
        <w:rPr>
          <w:rFonts w:hint="eastAsia" w:hAnsi="宋体"/>
          <w:sz w:val="24"/>
          <w:szCs w:val="24"/>
        </w:rPr>
        <w:t>采用全流程电子化交易评标时，评标委员会以电子投标文件为依据评标。</w:t>
      </w:r>
    </w:p>
    <w:p>
      <w:pPr>
        <w:keepNext/>
        <w:keepLines w:val="0"/>
        <w:pageBreakBefore w:val="0"/>
        <w:widowControl w:val="0"/>
        <w:kinsoku/>
        <w:overflowPunct/>
        <w:bidi w:val="0"/>
        <w:jc w:val="left"/>
        <w:rPr>
          <w:rFonts w:ascii="宋体" w:cs="宋体"/>
          <w:b/>
          <w:kern w:val="0"/>
          <w:sz w:val="36"/>
          <w:szCs w:val="36"/>
        </w:rPr>
      </w:pPr>
      <w:r>
        <w:rPr>
          <w:rFonts w:ascii="宋体" w:cs="宋体"/>
          <w:b/>
          <w:kern w:val="0"/>
          <w:sz w:val="36"/>
          <w:szCs w:val="36"/>
        </w:rPr>
        <w:br w:type="page"/>
      </w:r>
    </w:p>
    <w:p>
      <w:pPr>
        <w:keepNext/>
        <w:keepLines w:val="0"/>
        <w:pageBreakBefore w:val="0"/>
        <w:widowControl w:val="0"/>
        <w:kinsoku/>
        <w:overflowPunct/>
        <w:bidi w:val="0"/>
        <w:spacing w:afterLines="50"/>
        <w:jc w:val="center"/>
        <w:rPr>
          <w:rFonts w:ascii="宋体" w:cs="宋体"/>
          <w:b/>
          <w:kern w:val="0"/>
          <w:sz w:val="36"/>
          <w:szCs w:val="36"/>
        </w:rPr>
      </w:pPr>
      <w:r>
        <w:rPr>
          <w:rFonts w:hint="eastAsia" w:ascii="宋体" w:hAnsi="宋体" w:cs="宋体"/>
          <w:b/>
          <w:kern w:val="0"/>
          <w:sz w:val="36"/>
          <w:szCs w:val="36"/>
        </w:rPr>
        <w:t>第二章项目需求</w:t>
      </w:r>
    </w:p>
    <w:p>
      <w:pPr>
        <w:pStyle w:val="3"/>
        <w:keepNext/>
        <w:keepLines w:val="0"/>
        <w:pageBreakBefore w:val="0"/>
        <w:widowControl w:val="0"/>
        <w:numPr>
          <w:ilvl w:val="0"/>
          <w:numId w:val="0"/>
        </w:numPr>
        <w:kinsoku/>
        <w:overflowPunct/>
        <w:bidi w:val="0"/>
        <w:rPr>
          <w:rFonts w:ascii="宋体" w:hAnsi="宋体" w:cs="宋体"/>
          <w:sz w:val="28"/>
          <w:szCs w:val="28"/>
        </w:rPr>
      </w:pPr>
      <w:r>
        <w:rPr>
          <w:rFonts w:hint="eastAsia" w:ascii="宋体" w:hAnsi="宋体" w:cs="宋体"/>
          <w:sz w:val="28"/>
          <w:szCs w:val="28"/>
        </w:rPr>
        <w:t>一、采购清单</w:t>
      </w:r>
    </w:p>
    <w:p>
      <w:pPr>
        <w:keepNext/>
        <w:keepLines w:val="0"/>
        <w:pageBreakBefore w:val="0"/>
        <w:widowControl w:val="0"/>
        <w:kinsoku/>
        <w:overflowPunct/>
        <w:bidi w:val="0"/>
        <w:jc w:val="center"/>
        <w:rPr>
          <w:rFonts w:ascii="楷体" w:hAnsi="楷体" w:eastAsia="楷体"/>
          <w:b/>
          <w:sz w:val="32"/>
          <w:szCs w:val="32"/>
        </w:rPr>
      </w:pPr>
      <w:r>
        <w:rPr>
          <w:rFonts w:hint="eastAsia" w:ascii="楷体" w:hAnsi="楷体" w:eastAsia="楷体"/>
          <w:b/>
          <w:sz w:val="32"/>
          <w:szCs w:val="32"/>
        </w:rPr>
        <w:t>1、采购清单</w:t>
      </w:r>
    </w:p>
    <w:tbl>
      <w:tblPr>
        <w:tblStyle w:val="23"/>
        <w:tblW w:w="9423" w:type="dxa"/>
        <w:tblInd w:w="93" w:type="dxa"/>
        <w:tblLayout w:type="fixed"/>
        <w:tblCellMar>
          <w:top w:w="0" w:type="dxa"/>
          <w:left w:w="108" w:type="dxa"/>
          <w:bottom w:w="0" w:type="dxa"/>
          <w:right w:w="108" w:type="dxa"/>
        </w:tblCellMar>
      </w:tblPr>
      <w:tblGrid>
        <w:gridCol w:w="638"/>
        <w:gridCol w:w="1275"/>
        <w:gridCol w:w="5927"/>
        <w:gridCol w:w="756"/>
        <w:gridCol w:w="827"/>
      </w:tblGrid>
      <w:tr>
        <w:tblPrEx>
          <w:tblLayout w:type="fixed"/>
          <w:tblCellMar>
            <w:top w:w="0" w:type="dxa"/>
            <w:left w:w="108" w:type="dxa"/>
            <w:bottom w:w="0" w:type="dxa"/>
            <w:right w:w="108" w:type="dxa"/>
          </w:tblCellMar>
        </w:tblPrEx>
        <w:trPr>
          <w:trHeight w:val="463"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宋体" w:hAnsi="宋体" w:cs="宋体"/>
                <w:b/>
                <w:bCs/>
                <w:kern w:val="0"/>
                <w:sz w:val="20"/>
                <w:szCs w:val="20"/>
              </w:rPr>
            </w:pPr>
            <w:r>
              <w:rPr>
                <w:rFonts w:hint="eastAsia" w:ascii="宋体" w:hAnsi="宋体" w:cs="宋体"/>
                <w:b/>
                <w:bCs/>
                <w:kern w:val="0"/>
                <w:sz w:val="20"/>
                <w:szCs w:val="20"/>
              </w:rPr>
              <w:t>序号</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宋体" w:hAnsi="宋体" w:cs="宋体"/>
                <w:b/>
                <w:bCs/>
                <w:kern w:val="0"/>
                <w:sz w:val="20"/>
                <w:szCs w:val="20"/>
              </w:rPr>
            </w:pPr>
            <w:r>
              <w:rPr>
                <w:rFonts w:hint="eastAsia" w:ascii="宋体" w:hAnsi="宋体" w:cs="宋体"/>
                <w:b/>
                <w:bCs/>
                <w:kern w:val="0"/>
                <w:sz w:val="20"/>
                <w:szCs w:val="20"/>
              </w:rPr>
              <w:t>名称</w:t>
            </w:r>
          </w:p>
        </w:tc>
        <w:tc>
          <w:tcPr>
            <w:tcW w:w="5927" w:type="dxa"/>
            <w:tcBorders>
              <w:top w:val="single" w:color="auto" w:sz="4" w:space="0"/>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宋体" w:hAnsi="宋体" w:cs="宋体"/>
                <w:b/>
                <w:bCs/>
                <w:kern w:val="0"/>
                <w:sz w:val="20"/>
                <w:szCs w:val="20"/>
              </w:rPr>
            </w:pPr>
            <w:r>
              <w:rPr>
                <w:rFonts w:hint="eastAsia" w:ascii="宋体" w:hAnsi="宋体" w:cs="宋体"/>
                <w:b/>
                <w:bCs/>
                <w:kern w:val="0"/>
                <w:sz w:val="20"/>
                <w:szCs w:val="20"/>
              </w:rPr>
              <w:t>规格配置</w:t>
            </w:r>
          </w:p>
        </w:tc>
        <w:tc>
          <w:tcPr>
            <w:tcW w:w="756" w:type="dxa"/>
            <w:tcBorders>
              <w:top w:val="single" w:color="auto" w:sz="4" w:space="0"/>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宋体" w:hAnsi="宋体" w:cs="宋体"/>
                <w:b/>
                <w:bCs/>
                <w:kern w:val="0"/>
                <w:sz w:val="20"/>
                <w:szCs w:val="20"/>
              </w:rPr>
            </w:pPr>
            <w:r>
              <w:rPr>
                <w:rFonts w:hint="eastAsia" w:ascii="宋体" w:hAnsi="宋体" w:cs="宋体"/>
                <w:b/>
                <w:bCs/>
                <w:kern w:val="0"/>
                <w:sz w:val="20"/>
                <w:szCs w:val="20"/>
              </w:rPr>
              <w:t>单位</w:t>
            </w:r>
          </w:p>
        </w:tc>
        <w:tc>
          <w:tcPr>
            <w:tcW w:w="827" w:type="dxa"/>
            <w:tcBorders>
              <w:top w:val="single" w:color="auto" w:sz="4" w:space="0"/>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宋体" w:hAnsi="宋体" w:cs="宋体"/>
                <w:b/>
                <w:bCs/>
                <w:kern w:val="0"/>
                <w:sz w:val="20"/>
                <w:szCs w:val="20"/>
              </w:rPr>
            </w:pPr>
            <w:r>
              <w:rPr>
                <w:rFonts w:hint="eastAsia" w:ascii="宋体" w:hAnsi="宋体" w:cs="宋体"/>
                <w:b/>
                <w:bCs/>
                <w:kern w:val="0"/>
                <w:sz w:val="20"/>
                <w:szCs w:val="20"/>
              </w:rPr>
              <w:t>数量</w:t>
            </w:r>
          </w:p>
        </w:tc>
      </w:tr>
      <w:tr>
        <w:tblPrEx>
          <w:tblLayout w:type="fixed"/>
          <w:tblCellMar>
            <w:top w:w="0" w:type="dxa"/>
            <w:left w:w="108" w:type="dxa"/>
            <w:bottom w:w="0" w:type="dxa"/>
            <w:right w:w="108" w:type="dxa"/>
          </w:tblCellMar>
        </w:tblPrEx>
        <w:trPr>
          <w:trHeight w:val="275" w:hRule="atLeast"/>
        </w:trPr>
        <w:tc>
          <w:tcPr>
            <w:tcW w:w="9423" w:type="dxa"/>
            <w:gridSpan w:val="5"/>
            <w:tcBorders>
              <w:top w:val="single" w:color="auto" w:sz="4" w:space="0"/>
              <w:left w:val="single" w:color="auto" w:sz="4" w:space="0"/>
              <w:bottom w:val="single" w:color="auto" w:sz="4" w:space="0"/>
              <w:right w:val="nil"/>
            </w:tcBorders>
            <w:shd w:val="clear" w:color="auto" w:fill="auto"/>
            <w:vAlign w:val="center"/>
          </w:tcPr>
          <w:p>
            <w:pPr>
              <w:keepNext/>
              <w:keepLines w:val="0"/>
              <w:pageBreakBefore w:val="0"/>
              <w:widowControl w:val="0"/>
              <w:kinsoku/>
              <w:overflowPunct/>
              <w:bidi w:val="0"/>
              <w:jc w:val="center"/>
              <w:rPr>
                <w:rFonts w:ascii="楷体" w:hAnsi="楷体" w:eastAsia="楷体" w:cs="宋体"/>
                <w:b/>
                <w:bCs/>
                <w:kern w:val="0"/>
                <w:sz w:val="32"/>
                <w:szCs w:val="32"/>
              </w:rPr>
            </w:pPr>
            <w:r>
              <w:rPr>
                <w:rFonts w:hint="eastAsia" w:ascii="楷体" w:hAnsi="楷体" w:eastAsia="楷体" w:cs="宋体"/>
                <w:b/>
                <w:bCs/>
                <w:kern w:val="0"/>
                <w:sz w:val="32"/>
                <w:szCs w:val="32"/>
              </w:rPr>
              <w:t>A包采购清单</w:t>
            </w:r>
          </w:p>
        </w:tc>
      </w:tr>
      <w:tr>
        <w:tblPrEx>
          <w:tblLayout w:type="fixed"/>
          <w:tblCellMar>
            <w:top w:w="0" w:type="dxa"/>
            <w:left w:w="108" w:type="dxa"/>
            <w:bottom w:w="0" w:type="dxa"/>
            <w:right w:w="108" w:type="dxa"/>
          </w:tblCellMar>
        </w:tblPrEx>
        <w:trPr>
          <w:trHeight w:val="1989"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母婴转运型救护车</w:t>
            </w:r>
          </w:p>
        </w:tc>
        <w:tc>
          <w:tcPr>
            <w:tcW w:w="59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left"/>
              <w:rPr>
                <w:rFonts w:ascii="仿宋_GB2312" w:hAnsi="宋体" w:eastAsia="仿宋_GB2312" w:cs="宋体"/>
                <w:kern w:val="0"/>
                <w:sz w:val="20"/>
                <w:szCs w:val="20"/>
              </w:rPr>
            </w:pPr>
            <w:r>
              <w:rPr>
                <w:rFonts w:hint="eastAsia" w:ascii="仿宋_GB2312" w:hAnsi="宋体" w:eastAsia="仿宋_GB2312" w:cs="宋体"/>
                <w:kern w:val="0"/>
                <w:sz w:val="20"/>
                <w:szCs w:val="20"/>
              </w:rPr>
              <w:t>排气量</w:t>
            </w:r>
            <w:r>
              <w:rPr>
                <w:rFonts w:hint="eastAsia" w:ascii="宋体" w:hAnsi="宋体" w:cs="宋体"/>
                <w:kern w:val="0"/>
                <w:sz w:val="20"/>
                <w:szCs w:val="20"/>
              </w:rPr>
              <w:t>≧</w:t>
            </w:r>
            <w:r>
              <w:rPr>
                <w:rFonts w:hint="eastAsia" w:ascii="仿宋_GB2312" w:hAnsi="宋体" w:eastAsia="仿宋_GB2312" w:cs="宋体"/>
                <w:kern w:val="0"/>
                <w:sz w:val="20"/>
                <w:szCs w:val="20"/>
              </w:rPr>
              <w:t>2100mL，车体尺寸:长（5600mm-5800mm）*宽(1950mm-1990mm)*高(2500mm-2650mm)。医疗舱顶部集成式内顶，根据实际操作要求集成照明、储物、排风、消毒杀菌、输液架、全方位环形扶手等功能，配备急救药品箱、氧气瓶；驾驶室与医疗舱安装分隔墙,分隔墙能将驾驶舱和急救舱完全隔离；医疗舱内右侧安装有长条座椅及朝前医生座椅；医疗舱左侧安装一组医疗器械柜及操作平台。</w:t>
            </w:r>
          </w:p>
        </w:tc>
        <w:tc>
          <w:tcPr>
            <w:tcW w:w="756"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辆</w:t>
            </w:r>
          </w:p>
        </w:tc>
        <w:tc>
          <w:tcPr>
            <w:tcW w:w="8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r>
      <w:tr>
        <w:tblPrEx>
          <w:tblLayout w:type="fixed"/>
          <w:tblCellMar>
            <w:top w:w="0" w:type="dxa"/>
            <w:left w:w="108" w:type="dxa"/>
            <w:bottom w:w="0" w:type="dxa"/>
            <w:right w:w="108" w:type="dxa"/>
          </w:tblCellMar>
        </w:tblPrEx>
        <w:trPr>
          <w:trHeight w:val="67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275"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车载视讯系统</w:t>
            </w:r>
          </w:p>
        </w:tc>
        <w:tc>
          <w:tcPr>
            <w:tcW w:w="59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left"/>
              <w:rPr>
                <w:rFonts w:ascii="仿宋_GB2312" w:hAnsi="宋体" w:eastAsia="仿宋_GB2312" w:cs="宋体"/>
                <w:kern w:val="0"/>
                <w:sz w:val="20"/>
                <w:szCs w:val="20"/>
              </w:rPr>
            </w:pPr>
            <w:r>
              <w:rPr>
                <w:rFonts w:hint="eastAsia" w:ascii="仿宋_GB2312" w:hAnsi="宋体" w:eastAsia="仿宋_GB2312" w:cs="宋体"/>
                <w:kern w:val="0"/>
                <w:sz w:val="20"/>
                <w:szCs w:val="20"/>
              </w:rPr>
              <w:t>高清视讯终端:采用嵌入式一体化结构设计，非Windows、Android系统，非PC、工控机架构，集成编解码器、麦克风、摄像头等，方便安装部署。支持ITU-T H.323和IETF SIP协议；内置全高清摄像机,</w:t>
            </w:r>
            <w:r>
              <w:rPr>
                <w:rFonts w:hint="eastAsia" w:ascii="宋体" w:hAnsi="宋体" w:cs="宋体"/>
                <w:kern w:val="0"/>
                <w:sz w:val="20"/>
                <w:szCs w:val="20"/>
              </w:rPr>
              <w:t>≧</w:t>
            </w:r>
            <w:r>
              <w:rPr>
                <w:rFonts w:hint="eastAsia" w:ascii="仿宋_GB2312" w:hAnsi="宋体" w:eastAsia="仿宋_GB2312" w:cs="宋体"/>
                <w:kern w:val="0"/>
                <w:sz w:val="20"/>
                <w:szCs w:val="20"/>
              </w:rPr>
              <w:t>200万像素，1/3英寸CMOS，支持1080P 60fps视频图像采集；具备良好的网络适应性，25%的网络丢包下图像流畅、清晰、无卡顿、无马赛克现象。车载液晶电视:LED 背光源液晶电视，</w:t>
            </w:r>
            <w:r>
              <w:rPr>
                <w:rFonts w:hint="eastAsia" w:ascii="宋体" w:hAnsi="宋体" w:cs="宋体"/>
                <w:kern w:val="0"/>
                <w:sz w:val="20"/>
                <w:szCs w:val="20"/>
              </w:rPr>
              <w:t>≧</w:t>
            </w:r>
            <w:r>
              <w:rPr>
                <w:rFonts w:hint="eastAsia" w:ascii="仿宋_GB2312" w:hAnsi="宋体" w:eastAsia="仿宋_GB2312" w:cs="宋体"/>
                <w:kern w:val="0"/>
                <w:sz w:val="20"/>
                <w:szCs w:val="20"/>
              </w:rPr>
              <w:t>21寸，屏幕比例：16:9，液晶屏分辨率</w:t>
            </w:r>
            <w:r>
              <w:rPr>
                <w:rFonts w:hint="eastAsia" w:ascii="宋体" w:hAnsi="宋体" w:cs="宋体"/>
                <w:kern w:val="0"/>
                <w:sz w:val="20"/>
                <w:szCs w:val="20"/>
              </w:rPr>
              <w:t>≧</w:t>
            </w:r>
            <w:r>
              <w:rPr>
                <w:rFonts w:hint="eastAsia" w:ascii="仿宋_GB2312" w:hAnsi="宋体" w:eastAsia="仿宋_GB2312" w:cs="宋体"/>
                <w:kern w:val="0"/>
                <w:sz w:val="20"/>
                <w:szCs w:val="20"/>
              </w:rPr>
              <w:t>1920*1080;车载无线路由器3G、4G传输率≧20M，wifi传输≧150M，支持全网通。</w:t>
            </w:r>
          </w:p>
        </w:tc>
        <w:tc>
          <w:tcPr>
            <w:tcW w:w="756"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套</w:t>
            </w:r>
          </w:p>
        </w:tc>
        <w:tc>
          <w:tcPr>
            <w:tcW w:w="8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r>
      <w:tr>
        <w:tblPrEx>
          <w:tblLayout w:type="fixed"/>
          <w:tblCellMar>
            <w:top w:w="0" w:type="dxa"/>
            <w:left w:w="108" w:type="dxa"/>
            <w:bottom w:w="0" w:type="dxa"/>
            <w:right w:w="108" w:type="dxa"/>
          </w:tblCellMar>
        </w:tblPrEx>
        <w:trPr>
          <w:trHeight w:val="2853"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三级救治网络</w:t>
            </w:r>
          </w:p>
        </w:tc>
        <w:tc>
          <w:tcPr>
            <w:tcW w:w="5927" w:type="dxa"/>
            <w:tcBorders>
              <w:top w:val="single" w:color="auto" w:sz="4" w:space="0"/>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具备良好的网络适应性，确保会议正常进行。支持70%的网络丢包下，声音清晰流畅。支持768KBPS会议宽带下，实现1080P60帧图像格式编解码，512KBPS会议带宽下，实现1080P30帧图像格式编解码，384kbps会议带宽下，实现720P30帧图像格式编解码。支持在H.323协议下，H235信令加密.千兆电口8，具备wifi接口，SSL VPN并发用户95；IPSec VPN隧道900；虚拟防火墙数量10；采用多核架构，支持LTE 4G功能，实现无线接入，设备自带WiFi接口。吞吐量1Gbps，最大并发连接数25万，每秒新建连接数6000；</w:t>
            </w:r>
          </w:p>
        </w:tc>
        <w:tc>
          <w:tcPr>
            <w:tcW w:w="756" w:type="dxa"/>
            <w:tcBorders>
              <w:top w:val="single" w:color="auto" w:sz="4" w:space="0"/>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27" w:type="dxa"/>
            <w:tcBorders>
              <w:top w:val="single" w:color="auto" w:sz="4" w:space="0"/>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r>
      <w:tr>
        <w:tblPrEx>
          <w:tblLayout w:type="fixed"/>
          <w:tblCellMar>
            <w:top w:w="0" w:type="dxa"/>
            <w:left w:w="108" w:type="dxa"/>
            <w:bottom w:w="0" w:type="dxa"/>
            <w:right w:w="108" w:type="dxa"/>
          </w:tblCellMar>
        </w:tblPrEx>
        <w:trPr>
          <w:trHeight w:val="1364" w:hRule="atLeast"/>
        </w:trPr>
        <w:tc>
          <w:tcPr>
            <w:tcW w:w="7840" w:type="dxa"/>
            <w:gridSpan w:val="3"/>
            <w:tcBorders>
              <w:top w:val="single" w:color="auto" w:sz="4" w:space="0"/>
              <w:bottom w:val="single" w:color="auto" w:sz="4" w:space="0"/>
            </w:tcBorders>
            <w:shd w:val="clear" w:color="auto" w:fill="auto"/>
            <w:vAlign w:val="center"/>
          </w:tcPr>
          <w:p>
            <w:pPr>
              <w:keepNext/>
              <w:keepLines w:val="0"/>
              <w:pageBreakBefore w:val="0"/>
              <w:widowControl w:val="0"/>
              <w:kinsoku/>
              <w:overflowPunct/>
              <w:bidi w:val="0"/>
              <w:jc w:val="center"/>
              <w:rPr>
                <w:rFonts w:ascii="楷体" w:hAnsi="楷体" w:eastAsia="楷体" w:cs="宋体"/>
                <w:b/>
                <w:kern w:val="0"/>
                <w:sz w:val="32"/>
                <w:szCs w:val="32"/>
              </w:rPr>
            </w:pPr>
            <w:r>
              <w:rPr>
                <w:rFonts w:hint="eastAsia" w:ascii="楷体" w:hAnsi="楷体" w:eastAsia="楷体" w:cs="宋体"/>
                <w:b/>
                <w:kern w:val="0"/>
                <w:sz w:val="32"/>
                <w:szCs w:val="32"/>
              </w:rPr>
              <w:t>B包采购清单</w:t>
            </w:r>
          </w:p>
        </w:tc>
        <w:tc>
          <w:tcPr>
            <w:tcW w:w="756" w:type="dxa"/>
            <w:tcBorders>
              <w:top w:val="single" w:color="auto" w:sz="4" w:space="0"/>
              <w:bottom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27" w:type="dxa"/>
            <w:tcBorders>
              <w:top w:val="single" w:color="auto" w:sz="4" w:space="0"/>
              <w:bottom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1078"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成人呼吸机</w:t>
            </w:r>
          </w:p>
        </w:tc>
        <w:tc>
          <w:tcPr>
            <w:tcW w:w="5927" w:type="dxa"/>
            <w:tcBorders>
              <w:top w:val="single" w:color="auto" w:sz="4" w:space="0"/>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left"/>
              <w:rPr>
                <w:rFonts w:ascii="仿宋_GB2312" w:hAnsi="宋体" w:eastAsia="仿宋_GB2312" w:cs="宋体"/>
                <w:kern w:val="0"/>
                <w:sz w:val="20"/>
                <w:szCs w:val="20"/>
              </w:rPr>
            </w:pPr>
            <w:r>
              <w:rPr>
                <w:rFonts w:hint="eastAsia" w:ascii="仿宋_GB2312" w:hAnsi="宋体" w:eastAsia="仿宋_GB2312" w:cs="宋体"/>
                <w:kern w:val="0"/>
                <w:sz w:val="20"/>
                <w:szCs w:val="20"/>
              </w:rPr>
              <w:t>适用于对成人、儿童患者进行通气辅助及呼吸支持，中文语音导航操作界面，采用彩色TFT显示屏幕，支持呼吸波形和监测参数同屏显示，电控气动呼吸机，通过EN1789测试。</w:t>
            </w:r>
          </w:p>
        </w:tc>
        <w:tc>
          <w:tcPr>
            <w:tcW w:w="756" w:type="dxa"/>
            <w:tcBorders>
              <w:top w:val="single" w:color="auto" w:sz="4" w:space="0"/>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台</w:t>
            </w:r>
          </w:p>
        </w:tc>
        <w:tc>
          <w:tcPr>
            <w:tcW w:w="827" w:type="dxa"/>
            <w:tcBorders>
              <w:top w:val="single" w:color="auto" w:sz="4" w:space="0"/>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r>
      <w:tr>
        <w:tblPrEx>
          <w:tblLayout w:type="fixed"/>
          <w:tblCellMar>
            <w:top w:w="0" w:type="dxa"/>
            <w:left w:w="108" w:type="dxa"/>
            <w:bottom w:w="0" w:type="dxa"/>
            <w:right w:w="108" w:type="dxa"/>
          </w:tblCellMar>
        </w:tblPrEx>
        <w:trPr>
          <w:trHeight w:val="1407"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275"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新生儿呼吸机</w:t>
            </w:r>
          </w:p>
        </w:tc>
        <w:tc>
          <w:tcPr>
            <w:tcW w:w="59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left"/>
              <w:rPr>
                <w:rFonts w:ascii="仿宋_GB2312" w:hAnsi="宋体" w:eastAsia="仿宋_GB2312" w:cs="宋体"/>
                <w:kern w:val="0"/>
                <w:sz w:val="20"/>
                <w:szCs w:val="20"/>
              </w:rPr>
            </w:pPr>
            <w:r>
              <w:rPr>
                <w:rFonts w:hint="eastAsia" w:ascii="仿宋_GB2312" w:hAnsi="宋体" w:eastAsia="仿宋_GB2312" w:cs="宋体"/>
                <w:kern w:val="0"/>
                <w:sz w:val="20"/>
                <w:szCs w:val="20"/>
              </w:rPr>
              <w:t>大屏幕彩色液晶屏显示，全中文操作界面，触屏滑屏操作，超静音涡轮（内置涡轮伺服阀控制），最小潮气量可达2ml，满足新生儿转运功能，可加双屏同步显示，外置彩色大屏幕，适用儿童、新生儿危重症病人通气支持，有创及无创通气模式，呼吸频率等参数综合评估，保证患儿通气安全和舒适。</w:t>
            </w:r>
          </w:p>
        </w:tc>
        <w:tc>
          <w:tcPr>
            <w:tcW w:w="756"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台</w:t>
            </w:r>
          </w:p>
        </w:tc>
        <w:tc>
          <w:tcPr>
            <w:tcW w:w="8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r>
      <w:tr>
        <w:tblPrEx>
          <w:tblLayout w:type="fixed"/>
          <w:tblCellMar>
            <w:top w:w="0" w:type="dxa"/>
            <w:left w:w="108" w:type="dxa"/>
            <w:bottom w:w="0" w:type="dxa"/>
            <w:right w:w="108" w:type="dxa"/>
          </w:tblCellMar>
        </w:tblPrEx>
        <w:trPr>
          <w:trHeight w:val="908"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275"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除颤仪</w:t>
            </w:r>
          </w:p>
        </w:tc>
        <w:tc>
          <w:tcPr>
            <w:tcW w:w="59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采用双相波除颤技术；7寸TFT彩色显示屏，最多可显示3通道监护参数波形；高性能免维护锂电池；具备AED模式，同步和非同步除颤功能。</w:t>
            </w:r>
          </w:p>
        </w:tc>
        <w:tc>
          <w:tcPr>
            <w:tcW w:w="756"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台</w:t>
            </w:r>
          </w:p>
        </w:tc>
        <w:tc>
          <w:tcPr>
            <w:tcW w:w="8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r>
      <w:tr>
        <w:tblPrEx>
          <w:tblLayout w:type="fixed"/>
          <w:tblCellMar>
            <w:top w:w="0" w:type="dxa"/>
            <w:left w:w="108" w:type="dxa"/>
            <w:bottom w:w="0" w:type="dxa"/>
            <w:right w:w="108" w:type="dxa"/>
          </w:tblCellMar>
        </w:tblPrEx>
        <w:trPr>
          <w:trHeight w:val="1295"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275"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监护仪</w:t>
            </w:r>
          </w:p>
        </w:tc>
        <w:tc>
          <w:tcPr>
            <w:tcW w:w="59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left"/>
              <w:rPr>
                <w:rFonts w:ascii="仿宋_GB2312" w:hAnsi="宋体" w:eastAsia="仿宋_GB2312" w:cs="宋体"/>
                <w:kern w:val="0"/>
                <w:sz w:val="20"/>
                <w:szCs w:val="20"/>
              </w:rPr>
            </w:pPr>
            <w:r>
              <w:rPr>
                <w:rFonts w:hint="eastAsia" w:ascii="仿宋_GB2312" w:hAnsi="宋体" w:eastAsia="仿宋_GB2312" w:cs="宋体"/>
                <w:kern w:val="0"/>
                <w:sz w:val="20"/>
                <w:szCs w:val="20"/>
              </w:rPr>
              <w:t>5寸彩色触摸显示屏，适用于成人、小儿、新生儿的监测，满足救护车转运标准。支持3/5导心电，阻抗呼吸，血氧、无创血压、2通道体温监测。支持2通道有创血压及模拟输出。1000条NIBP测量结果回顾。</w:t>
            </w:r>
          </w:p>
        </w:tc>
        <w:tc>
          <w:tcPr>
            <w:tcW w:w="756"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台</w:t>
            </w:r>
          </w:p>
        </w:tc>
        <w:tc>
          <w:tcPr>
            <w:tcW w:w="8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Layout w:type="fixed"/>
          <w:tblCellMar>
            <w:top w:w="0" w:type="dxa"/>
            <w:left w:w="108" w:type="dxa"/>
            <w:bottom w:w="0" w:type="dxa"/>
            <w:right w:w="108" w:type="dxa"/>
          </w:tblCellMar>
        </w:tblPrEx>
        <w:trPr>
          <w:trHeight w:val="948"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275"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心电图机</w:t>
            </w:r>
          </w:p>
        </w:tc>
        <w:tc>
          <w:tcPr>
            <w:tcW w:w="59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标准配套全息实时同步12导采集，支持有线.无线.4G传送，屏幕：≥7寸。导联线：组合分体、可以分组单独更换。</w:t>
            </w:r>
            <w:r>
              <w:rPr>
                <w:rFonts w:ascii="Arial" w:hAnsi="Arial" w:eastAsia="仿宋_GB2312" w:cs="Arial"/>
                <w:kern w:val="0"/>
                <w:sz w:val="20"/>
                <w:szCs w:val="20"/>
              </w:rPr>
              <w:t> </w:t>
            </w:r>
          </w:p>
        </w:tc>
        <w:tc>
          <w:tcPr>
            <w:tcW w:w="756"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台</w:t>
            </w:r>
          </w:p>
        </w:tc>
        <w:tc>
          <w:tcPr>
            <w:tcW w:w="8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r>
      <w:tr>
        <w:tblPrEx>
          <w:tblLayout w:type="fixed"/>
          <w:tblCellMar>
            <w:top w:w="0" w:type="dxa"/>
            <w:left w:w="108" w:type="dxa"/>
            <w:bottom w:w="0" w:type="dxa"/>
            <w:right w:w="108" w:type="dxa"/>
          </w:tblCellMar>
        </w:tblPrEx>
        <w:trPr>
          <w:trHeight w:val="1121"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1275"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超声多普勒胎儿监护仪</w:t>
            </w:r>
          </w:p>
        </w:tc>
        <w:tc>
          <w:tcPr>
            <w:tcW w:w="59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left"/>
              <w:rPr>
                <w:rFonts w:ascii="仿宋_GB2312" w:hAnsi="宋体" w:eastAsia="仿宋_GB2312" w:cs="宋体"/>
                <w:kern w:val="0"/>
                <w:sz w:val="20"/>
                <w:szCs w:val="20"/>
              </w:rPr>
            </w:pPr>
            <w:r>
              <w:rPr>
                <w:rFonts w:hint="eastAsia" w:ascii="仿宋_GB2312" w:hAnsi="宋体" w:eastAsia="仿宋_GB2312" w:cs="宋体"/>
                <w:kern w:val="0"/>
                <w:sz w:val="20"/>
                <w:szCs w:val="20"/>
              </w:rPr>
              <w:t>监护参数：胎心率，宫缩压力，胎动；10-12寸高清晰液晶彩屏，0-60°度内多角度翻转，手动/自动胎动检测，显示并打印胎儿活动图，隐藏式提手，方便移动；不少于60小时CTG存储、回放，打印，支持掉电数据存储。</w:t>
            </w:r>
          </w:p>
        </w:tc>
        <w:tc>
          <w:tcPr>
            <w:tcW w:w="756"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台</w:t>
            </w:r>
          </w:p>
        </w:tc>
        <w:tc>
          <w:tcPr>
            <w:tcW w:w="8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r>
      <w:tr>
        <w:tblPrEx>
          <w:tblLayout w:type="fixed"/>
          <w:tblCellMar>
            <w:top w:w="0" w:type="dxa"/>
            <w:left w:w="108" w:type="dxa"/>
            <w:bottom w:w="0" w:type="dxa"/>
            <w:right w:w="108" w:type="dxa"/>
          </w:tblCellMar>
        </w:tblPrEx>
        <w:trPr>
          <w:trHeight w:val="557"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1275"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暖箱</w:t>
            </w:r>
          </w:p>
        </w:tc>
        <w:tc>
          <w:tcPr>
            <w:tcW w:w="59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left"/>
              <w:rPr>
                <w:rFonts w:ascii="仿宋_GB2312" w:hAnsi="宋体" w:eastAsia="仿宋_GB2312" w:cs="宋体"/>
                <w:kern w:val="0"/>
                <w:sz w:val="20"/>
                <w:szCs w:val="20"/>
              </w:rPr>
            </w:pPr>
            <w:r>
              <w:rPr>
                <w:rFonts w:hint="eastAsia" w:ascii="仿宋_GB2312" w:hAnsi="宋体" w:eastAsia="仿宋_GB2312" w:cs="宋体"/>
                <w:kern w:val="0"/>
                <w:sz w:val="20"/>
                <w:szCs w:val="20"/>
              </w:rPr>
              <w:t>箱温和肤温两种温度控制，升温时间</w:t>
            </w:r>
            <w:r>
              <w:rPr>
                <w:rFonts w:hint="eastAsia" w:ascii="宋体" w:hAnsi="宋体" w:cs="宋体"/>
                <w:kern w:val="0"/>
                <w:sz w:val="20"/>
                <w:szCs w:val="20"/>
              </w:rPr>
              <w:t>≦</w:t>
            </w:r>
            <w:r>
              <w:rPr>
                <w:rFonts w:hint="eastAsia" w:ascii="仿宋_GB2312" w:hAnsi="宋体" w:eastAsia="仿宋_GB2312" w:cs="宋体"/>
                <w:kern w:val="0"/>
                <w:sz w:val="20"/>
                <w:szCs w:val="20"/>
              </w:rPr>
              <w:t>33分钟；婴儿舱内噪声≦53分贝。</w:t>
            </w:r>
          </w:p>
        </w:tc>
        <w:tc>
          <w:tcPr>
            <w:tcW w:w="756"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台</w:t>
            </w:r>
          </w:p>
        </w:tc>
        <w:tc>
          <w:tcPr>
            <w:tcW w:w="8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r>
      <w:tr>
        <w:tblPrEx>
          <w:tblLayout w:type="fixed"/>
          <w:tblCellMar>
            <w:top w:w="0" w:type="dxa"/>
            <w:left w:w="108" w:type="dxa"/>
            <w:bottom w:w="0" w:type="dxa"/>
            <w:right w:w="108" w:type="dxa"/>
          </w:tblCellMar>
        </w:tblPrEx>
        <w:trPr>
          <w:trHeight w:val="463"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275"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上车担架</w:t>
            </w:r>
          </w:p>
        </w:tc>
        <w:tc>
          <w:tcPr>
            <w:tcW w:w="59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left"/>
              <w:rPr>
                <w:rFonts w:ascii="仿宋_GB2312" w:hAnsi="宋体" w:eastAsia="仿宋_GB2312" w:cs="宋体"/>
                <w:kern w:val="0"/>
                <w:sz w:val="20"/>
                <w:szCs w:val="20"/>
              </w:rPr>
            </w:pPr>
            <w:r>
              <w:rPr>
                <w:rFonts w:hint="eastAsia" w:ascii="仿宋_GB2312" w:hAnsi="宋体" w:eastAsia="仿宋_GB2312" w:cs="宋体"/>
                <w:kern w:val="0"/>
                <w:sz w:val="20"/>
                <w:szCs w:val="20"/>
              </w:rPr>
              <w:t>自重</w:t>
            </w:r>
            <w:r>
              <w:rPr>
                <w:rFonts w:hint="eastAsia" w:ascii="宋体" w:hAnsi="宋体" w:cs="宋体"/>
                <w:kern w:val="0"/>
                <w:sz w:val="20"/>
                <w:szCs w:val="20"/>
              </w:rPr>
              <w:t>≦</w:t>
            </w:r>
            <w:r>
              <w:rPr>
                <w:rFonts w:hint="eastAsia" w:ascii="仿宋_GB2312" w:hAnsi="宋体" w:eastAsia="仿宋_GB2312" w:cs="宋体"/>
                <w:kern w:val="0"/>
                <w:sz w:val="20"/>
                <w:szCs w:val="20"/>
              </w:rPr>
              <w:t>51公斤，承重</w:t>
            </w:r>
            <w:r>
              <w:rPr>
                <w:rFonts w:hint="eastAsia" w:ascii="宋体" w:hAnsi="宋体" w:cs="宋体"/>
                <w:kern w:val="0"/>
                <w:sz w:val="20"/>
                <w:szCs w:val="20"/>
              </w:rPr>
              <w:t>≧</w:t>
            </w:r>
            <w:r>
              <w:rPr>
                <w:rFonts w:hint="eastAsia" w:ascii="仿宋_GB2312" w:hAnsi="宋体" w:eastAsia="仿宋_GB2312" w:cs="宋体"/>
                <w:kern w:val="0"/>
                <w:sz w:val="20"/>
                <w:szCs w:val="20"/>
              </w:rPr>
              <w:t>250公斤，材料采用高强度铝合金材料进行硬化和表面处理。</w:t>
            </w:r>
          </w:p>
        </w:tc>
        <w:tc>
          <w:tcPr>
            <w:tcW w:w="756"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台</w:t>
            </w:r>
          </w:p>
        </w:tc>
        <w:tc>
          <w:tcPr>
            <w:tcW w:w="8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r>
      <w:tr>
        <w:tblPrEx>
          <w:tblLayout w:type="fixed"/>
          <w:tblCellMar>
            <w:top w:w="0" w:type="dxa"/>
            <w:left w:w="108" w:type="dxa"/>
            <w:bottom w:w="0" w:type="dxa"/>
            <w:right w:w="108" w:type="dxa"/>
          </w:tblCellMar>
        </w:tblPrEx>
        <w:trPr>
          <w:trHeight w:val="1179"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1275"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电动上车担架</w:t>
            </w:r>
          </w:p>
        </w:tc>
        <w:tc>
          <w:tcPr>
            <w:tcW w:w="59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left"/>
              <w:rPr>
                <w:rFonts w:ascii="仿宋_GB2312" w:hAnsi="宋体" w:eastAsia="仿宋_GB2312" w:cs="宋体"/>
                <w:kern w:val="0"/>
                <w:sz w:val="20"/>
                <w:szCs w:val="20"/>
              </w:rPr>
            </w:pPr>
            <w:r>
              <w:rPr>
                <w:rFonts w:hint="eastAsia" w:ascii="仿宋_GB2312" w:hAnsi="宋体" w:eastAsia="仿宋_GB2312" w:cs="宋体"/>
                <w:kern w:val="0"/>
                <w:sz w:val="20"/>
                <w:szCs w:val="20"/>
              </w:rPr>
              <w:t>动力：36V锂电池供电;结构：构架铝合金材质制成；最大承重</w:t>
            </w:r>
            <w:r>
              <w:rPr>
                <w:rFonts w:hint="eastAsia" w:ascii="宋体" w:hAnsi="宋体" w:cs="宋体"/>
                <w:kern w:val="0"/>
                <w:sz w:val="20"/>
                <w:szCs w:val="20"/>
              </w:rPr>
              <w:t>≧</w:t>
            </w:r>
            <w:r>
              <w:rPr>
                <w:rFonts w:hint="eastAsia" w:ascii="仿宋_GB2312" w:hAnsi="宋体" w:eastAsia="仿宋_GB2312" w:cs="宋体"/>
                <w:kern w:val="0"/>
                <w:sz w:val="20"/>
                <w:szCs w:val="20"/>
              </w:rPr>
              <w:t>300公斤；附件输液架，电池，约束带;夜间操作时，警示灯闪烁，有警示作用，升降时间</w:t>
            </w:r>
            <w:r>
              <w:rPr>
                <w:rFonts w:hint="eastAsia" w:ascii="宋体" w:hAnsi="宋体" w:cs="宋体"/>
                <w:kern w:val="0"/>
                <w:sz w:val="20"/>
                <w:szCs w:val="20"/>
              </w:rPr>
              <w:t>≦</w:t>
            </w:r>
            <w:r>
              <w:rPr>
                <w:rFonts w:hint="eastAsia" w:ascii="仿宋_GB2312" w:hAnsi="宋体" w:eastAsia="仿宋_GB2312" w:cs="宋体"/>
                <w:kern w:val="0"/>
                <w:sz w:val="20"/>
                <w:szCs w:val="20"/>
              </w:rPr>
              <w:t>15秒。</w:t>
            </w:r>
          </w:p>
        </w:tc>
        <w:tc>
          <w:tcPr>
            <w:tcW w:w="756"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台</w:t>
            </w:r>
          </w:p>
        </w:tc>
        <w:tc>
          <w:tcPr>
            <w:tcW w:w="8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r>
      <w:tr>
        <w:tblPrEx>
          <w:tblLayout w:type="fixed"/>
          <w:tblCellMar>
            <w:top w:w="0" w:type="dxa"/>
            <w:left w:w="108" w:type="dxa"/>
            <w:bottom w:w="0" w:type="dxa"/>
            <w:right w:w="108" w:type="dxa"/>
          </w:tblCellMar>
        </w:tblPrEx>
        <w:trPr>
          <w:trHeight w:val="69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275"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新生儿搭载平台</w:t>
            </w:r>
          </w:p>
        </w:tc>
        <w:tc>
          <w:tcPr>
            <w:tcW w:w="59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left"/>
              <w:rPr>
                <w:rFonts w:ascii="仿宋_GB2312" w:hAnsi="宋体" w:eastAsia="仿宋_GB2312" w:cs="宋体"/>
                <w:kern w:val="0"/>
                <w:sz w:val="20"/>
                <w:szCs w:val="20"/>
              </w:rPr>
            </w:pPr>
            <w:r>
              <w:rPr>
                <w:rFonts w:hint="eastAsia" w:ascii="仿宋_GB2312" w:hAnsi="宋体" w:eastAsia="仿宋_GB2312" w:cs="宋体"/>
                <w:kern w:val="0"/>
                <w:sz w:val="20"/>
                <w:szCs w:val="20"/>
              </w:rPr>
              <w:t>材料采用高强度铝合金材料进行硬化和表面处理。担架为分离机构，担架面可独立分离使用。靠背角度可调，配三段式输液架，护栏采用倒复式结构</w:t>
            </w:r>
          </w:p>
        </w:tc>
        <w:tc>
          <w:tcPr>
            <w:tcW w:w="756"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台</w:t>
            </w:r>
          </w:p>
        </w:tc>
        <w:tc>
          <w:tcPr>
            <w:tcW w:w="8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r>
      <w:tr>
        <w:tblPrEx>
          <w:tblLayout w:type="fixed"/>
          <w:tblCellMar>
            <w:top w:w="0" w:type="dxa"/>
            <w:left w:w="108" w:type="dxa"/>
            <w:bottom w:w="0" w:type="dxa"/>
            <w:right w:w="108" w:type="dxa"/>
          </w:tblCellMar>
        </w:tblPrEx>
        <w:trPr>
          <w:trHeight w:val="1388"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1275"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吸引器</w:t>
            </w:r>
          </w:p>
        </w:tc>
        <w:tc>
          <w:tcPr>
            <w:tcW w:w="59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主机重量：≤3kg（含电池), 极限负压值：≥80kPa , 电源类别：电池驱动（内置电池）, 负压指示器：表盘指针显示压力, 过滤器：具有滞留颗粒物的装置, 收集罐：1 L，800mL可选，≥2600mAh,通过EN1789测试,可单手操作</w:t>
            </w:r>
          </w:p>
        </w:tc>
        <w:tc>
          <w:tcPr>
            <w:tcW w:w="756"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个</w:t>
            </w:r>
          </w:p>
        </w:tc>
        <w:tc>
          <w:tcPr>
            <w:tcW w:w="8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r>
      <w:tr>
        <w:tblPrEx>
          <w:tblLayout w:type="fixed"/>
          <w:tblCellMar>
            <w:top w:w="0" w:type="dxa"/>
            <w:left w:w="108" w:type="dxa"/>
            <w:bottom w:w="0" w:type="dxa"/>
            <w:right w:w="108" w:type="dxa"/>
          </w:tblCellMar>
        </w:tblPrEx>
        <w:trPr>
          <w:trHeight w:val="723"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1275"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T-组合（婴儿正压复苏器）</w:t>
            </w:r>
          </w:p>
        </w:tc>
        <w:tc>
          <w:tcPr>
            <w:tcW w:w="59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left"/>
              <w:rPr>
                <w:rFonts w:ascii="仿宋_GB2312" w:hAnsi="宋体" w:eastAsia="仿宋_GB2312" w:cs="宋体"/>
                <w:kern w:val="0"/>
                <w:sz w:val="20"/>
                <w:szCs w:val="20"/>
              </w:rPr>
            </w:pPr>
            <w:r>
              <w:rPr>
                <w:rFonts w:hint="eastAsia" w:ascii="仿宋_GB2312" w:hAnsi="宋体" w:eastAsia="仿宋_GB2312" w:cs="宋体"/>
                <w:kern w:val="0"/>
                <w:sz w:val="20"/>
                <w:szCs w:val="20"/>
              </w:rPr>
              <w:t>压力计范围：-10-80cm H</w:t>
            </w:r>
            <w:r>
              <w:rPr>
                <w:rFonts w:hint="eastAsia" w:ascii="仿宋_GB2312" w:hAnsi="宋体" w:eastAsia="仿宋_GB2312" w:cs="宋体"/>
                <w:kern w:val="0"/>
                <w:sz w:val="20"/>
                <w:szCs w:val="20"/>
                <w:vertAlign w:val="subscript"/>
              </w:rPr>
              <w:t>2</w:t>
            </w:r>
            <w:r>
              <w:rPr>
                <w:rFonts w:hint="eastAsia" w:ascii="仿宋_GB2312" w:hAnsi="宋体" w:eastAsia="仿宋_GB2312" w:cs="宋体"/>
                <w:kern w:val="0"/>
                <w:sz w:val="20"/>
                <w:szCs w:val="20"/>
              </w:rPr>
              <w:t>O/mbar；复苏器的驱动方式：简易的手动控制，气体驱动；适用婴儿体重范围：10公斤以内</w:t>
            </w:r>
          </w:p>
        </w:tc>
        <w:tc>
          <w:tcPr>
            <w:tcW w:w="756"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套</w:t>
            </w:r>
          </w:p>
        </w:tc>
        <w:tc>
          <w:tcPr>
            <w:tcW w:w="8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r>
      <w:tr>
        <w:tblPrEx>
          <w:tblLayout w:type="fixed"/>
          <w:tblCellMar>
            <w:top w:w="0" w:type="dxa"/>
            <w:left w:w="108" w:type="dxa"/>
            <w:bottom w:w="0" w:type="dxa"/>
            <w:right w:w="108" w:type="dxa"/>
          </w:tblCellMar>
        </w:tblPrEx>
        <w:trPr>
          <w:trHeight w:val="1562"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1275"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可视喉镜</w:t>
            </w:r>
          </w:p>
        </w:tc>
        <w:tc>
          <w:tcPr>
            <w:tcW w:w="59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left"/>
              <w:rPr>
                <w:rFonts w:ascii="仿宋_GB2312" w:hAnsi="宋体" w:eastAsia="仿宋_GB2312" w:cs="宋体"/>
                <w:kern w:val="0"/>
                <w:sz w:val="20"/>
                <w:szCs w:val="20"/>
              </w:rPr>
            </w:pPr>
            <w:r>
              <w:rPr>
                <w:rFonts w:hint="eastAsia" w:ascii="仿宋_GB2312" w:hAnsi="宋体" w:eastAsia="仿宋_GB2312" w:cs="宋体"/>
                <w:kern w:val="0"/>
                <w:sz w:val="20"/>
                <w:szCs w:val="20"/>
              </w:rPr>
              <w:t>3.5寸全视角LCD高清显示器，屏幕可前后、左右旋转，背光LED，屏幕分辨率640*480；200万高清防雾摄像头，视场角66°，无死角，光照度800LUX，手柄为人体工学设计，手感舒适，抑菌，轻便，一键快速拍照，可连续摄像，数据可输出储存，可外接显示器，镜片为316医用不锈钢材质，可重复使用，可浸泡消毒</w:t>
            </w:r>
          </w:p>
        </w:tc>
        <w:tc>
          <w:tcPr>
            <w:tcW w:w="756"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个</w:t>
            </w:r>
          </w:p>
        </w:tc>
        <w:tc>
          <w:tcPr>
            <w:tcW w:w="8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r>
      <w:tr>
        <w:tblPrEx>
          <w:tblLayout w:type="fixed"/>
          <w:tblCellMar>
            <w:top w:w="0" w:type="dxa"/>
            <w:left w:w="108" w:type="dxa"/>
            <w:bottom w:w="0" w:type="dxa"/>
            <w:right w:w="108" w:type="dxa"/>
          </w:tblCellMar>
        </w:tblPrEx>
        <w:trPr>
          <w:trHeight w:val="1353"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1275"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输液泵</w:t>
            </w:r>
          </w:p>
        </w:tc>
        <w:tc>
          <w:tcPr>
            <w:tcW w:w="59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left"/>
              <w:rPr>
                <w:rFonts w:ascii="仿宋_GB2312" w:hAnsi="宋体" w:eastAsia="仿宋_GB2312" w:cs="宋体"/>
                <w:kern w:val="0"/>
                <w:sz w:val="20"/>
                <w:szCs w:val="20"/>
              </w:rPr>
            </w:pPr>
            <w:r>
              <w:rPr>
                <w:rFonts w:hint="eastAsia" w:ascii="仿宋_GB2312" w:hAnsi="宋体" w:eastAsia="仿宋_GB2312" w:cs="宋体"/>
                <w:kern w:val="0"/>
                <w:sz w:val="20"/>
                <w:szCs w:val="20"/>
              </w:rPr>
              <w:t>速度模式；排气 600ml/h；流速范围：0.10-1200ml/h；流速增量：0.1ml/h(0.1-999.9ml/h)、1ml/h(1000-1500ml/h)；累计容量：0.1-9999ml。输液管的外径Φ3.5-4.5mm，管的双层壁厚0.8-1.2mm。</w:t>
            </w:r>
          </w:p>
        </w:tc>
        <w:tc>
          <w:tcPr>
            <w:tcW w:w="756"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个</w:t>
            </w:r>
          </w:p>
        </w:tc>
        <w:tc>
          <w:tcPr>
            <w:tcW w:w="8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r>
      <w:tr>
        <w:tblPrEx>
          <w:tblLayout w:type="fixed"/>
          <w:tblCellMar>
            <w:top w:w="0" w:type="dxa"/>
            <w:left w:w="108" w:type="dxa"/>
            <w:bottom w:w="0" w:type="dxa"/>
            <w:right w:w="108" w:type="dxa"/>
          </w:tblCellMar>
        </w:tblPrEx>
        <w:trPr>
          <w:trHeight w:val="1388"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1275"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注射泵</w:t>
            </w:r>
          </w:p>
        </w:tc>
        <w:tc>
          <w:tcPr>
            <w:tcW w:w="59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压力报警阈值3档可调；最低阻塞压力档低至150mmHg;速率范围：0.1-1200ml/h, 递增：0.1ml（0.1-999.9ml/h）;自动识别注射器规格：5ml、10ml、20ml、30ml、50（60）ml；屏幕显示，同屏显示速率、当前注射状态、已注射量、注射器规格、电池容量、报警压力档位、报警信息。 </w:t>
            </w:r>
          </w:p>
        </w:tc>
        <w:tc>
          <w:tcPr>
            <w:tcW w:w="756"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个</w:t>
            </w:r>
          </w:p>
        </w:tc>
        <w:tc>
          <w:tcPr>
            <w:tcW w:w="827" w:type="dxa"/>
            <w:tcBorders>
              <w:top w:val="nil"/>
              <w:left w:val="nil"/>
              <w:bottom w:val="single" w:color="auto" w:sz="4" w:space="0"/>
              <w:right w:val="single" w:color="auto" w:sz="4" w:space="0"/>
            </w:tcBorders>
            <w:shd w:val="clear" w:color="auto" w:fill="auto"/>
            <w:vAlign w:val="center"/>
          </w:tcPr>
          <w:p>
            <w:pPr>
              <w:keepNext/>
              <w:keepLines w:val="0"/>
              <w:pageBreakBefore w:val="0"/>
              <w:widowControl w:val="0"/>
              <w:kinsoku/>
              <w:overflowPunct/>
              <w:bidi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r>
    </w:tbl>
    <w:p>
      <w:pPr>
        <w:pStyle w:val="3"/>
        <w:keepNext/>
        <w:keepLines w:val="0"/>
        <w:pageBreakBefore w:val="0"/>
        <w:widowControl w:val="0"/>
        <w:numPr>
          <w:ilvl w:val="0"/>
          <w:numId w:val="0"/>
        </w:numPr>
        <w:kinsoku/>
        <w:overflowPunct/>
        <w:bidi w:val="0"/>
        <w:rPr>
          <w:rFonts w:ascii="宋体" w:hAnsi="宋体" w:cs="宋体"/>
          <w:sz w:val="28"/>
          <w:szCs w:val="28"/>
        </w:rPr>
      </w:pPr>
    </w:p>
    <w:p>
      <w:pPr>
        <w:keepNext/>
        <w:keepLines w:val="0"/>
        <w:pageBreakBefore w:val="0"/>
        <w:widowControl w:val="0"/>
        <w:kinsoku/>
        <w:overflowPunct/>
        <w:bidi w:val="0"/>
        <w:jc w:val="center"/>
        <w:rPr>
          <w:rFonts w:ascii="方正粗黑宋简体" w:hAnsi="方正粗黑宋简体" w:eastAsia="方正粗黑宋简体"/>
          <w:b/>
          <w:bCs/>
          <w:sz w:val="30"/>
          <w:szCs w:val="30"/>
        </w:rPr>
      </w:pPr>
    </w:p>
    <w:p>
      <w:pPr>
        <w:keepNext/>
        <w:keepLines w:val="0"/>
        <w:pageBreakBefore w:val="0"/>
        <w:widowControl w:val="0"/>
        <w:kinsoku/>
        <w:overflowPunct/>
        <w:bidi w:val="0"/>
        <w:jc w:val="left"/>
        <w:rPr>
          <w:rFonts w:ascii="楷体" w:hAnsi="楷体" w:eastAsia="楷体"/>
          <w:b/>
          <w:bCs/>
          <w:sz w:val="36"/>
          <w:szCs w:val="36"/>
        </w:rPr>
      </w:pPr>
      <w:r>
        <w:rPr>
          <w:rFonts w:hint="eastAsia" w:ascii="楷体" w:hAnsi="楷体" w:eastAsia="楷体"/>
          <w:b/>
          <w:bCs/>
          <w:sz w:val="36"/>
          <w:szCs w:val="36"/>
        </w:rPr>
        <w:t>二、技术要求</w:t>
      </w:r>
    </w:p>
    <w:p>
      <w:pPr>
        <w:keepNext/>
        <w:keepLines w:val="0"/>
        <w:pageBreakBefore w:val="0"/>
        <w:widowControl w:val="0"/>
        <w:kinsoku/>
        <w:overflowPunct/>
        <w:bidi w:val="0"/>
        <w:jc w:val="center"/>
        <w:rPr>
          <w:rFonts w:ascii="方正粗黑宋简体" w:hAnsi="方正粗黑宋简体" w:eastAsia="方正粗黑宋简体"/>
          <w:b/>
          <w:bCs/>
          <w:sz w:val="30"/>
          <w:szCs w:val="30"/>
        </w:rPr>
      </w:pPr>
      <w:r>
        <w:rPr>
          <w:rFonts w:hint="eastAsia" w:ascii="方正粗黑宋简体" w:hAnsi="方正粗黑宋简体" w:eastAsia="方正粗黑宋简体"/>
          <w:b/>
          <w:bCs/>
          <w:sz w:val="30"/>
          <w:szCs w:val="30"/>
        </w:rPr>
        <w:t>2.1、A包技术要求</w:t>
      </w:r>
    </w:p>
    <w:tbl>
      <w:tblPr>
        <w:tblStyle w:val="23"/>
        <w:tblW w:w="9265" w:type="dxa"/>
        <w:jc w:val="center"/>
        <w:tblInd w:w="0" w:type="dxa"/>
        <w:tblLayout w:type="fixed"/>
        <w:tblCellMar>
          <w:top w:w="0" w:type="dxa"/>
          <w:left w:w="108" w:type="dxa"/>
          <w:bottom w:w="0" w:type="dxa"/>
          <w:right w:w="108" w:type="dxa"/>
        </w:tblCellMar>
      </w:tblPr>
      <w:tblGrid>
        <w:gridCol w:w="874"/>
        <w:gridCol w:w="2960"/>
        <w:gridCol w:w="5080"/>
        <w:gridCol w:w="351"/>
      </w:tblGrid>
      <w:tr>
        <w:tblPrEx>
          <w:tblLayout w:type="fixed"/>
          <w:tblCellMar>
            <w:top w:w="0" w:type="dxa"/>
            <w:left w:w="108" w:type="dxa"/>
            <w:bottom w:w="0" w:type="dxa"/>
            <w:right w:w="108" w:type="dxa"/>
          </w:tblCellMar>
        </w:tblPrEx>
        <w:trPr>
          <w:gridAfter w:val="1"/>
          <w:wAfter w:w="351" w:type="dxa"/>
          <w:trHeight w:val="90" w:hRule="atLeast"/>
          <w:jc w:val="center"/>
        </w:trPr>
        <w:tc>
          <w:tcPr>
            <w:tcW w:w="8914" w:type="dxa"/>
            <w:gridSpan w:val="3"/>
            <w:tcBorders>
              <w:top w:val="nil"/>
              <w:bottom w:val="nil"/>
              <w:right w:val="nil"/>
            </w:tcBorders>
            <w:vAlign w:val="center"/>
          </w:tcPr>
          <w:p>
            <w:pPr>
              <w:keepNext/>
              <w:keepLines w:val="0"/>
              <w:pageBreakBefore w:val="0"/>
              <w:widowControl w:val="0"/>
              <w:kinsoku/>
              <w:overflowPunct/>
              <w:bidi w:val="0"/>
              <w:jc w:val="center"/>
              <w:rPr>
                <w:rFonts w:ascii="宋体" w:hAnsi="宋体" w:cs="宋体"/>
                <w:b/>
                <w:kern w:val="0"/>
                <w:sz w:val="28"/>
                <w:szCs w:val="28"/>
              </w:rPr>
            </w:pPr>
            <w:r>
              <w:rPr>
                <w:rFonts w:hint="eastAsia" w:ascii="宋体" w:hAnsi="宋体" w:cs="宋体"/>
                <w:b/>
                <w:kern w:val="0"/>
                <w:sz w:val="28"/>
                <w:szCs w:val="28"/>
              </w:rPr>
              <w:t>一、车型参数及配置</w:t>
            </w:r>
          </w:p>
        </w:tc>
      </w:tr>
      <w:tr>
        <w:tblPrEx>
          <w:tblLayout w:type="fixed"/>
          <w:tblCellMar>
            <w:top w:w="0" w:type="dxa"/>
            <w:left w:w="108" w:type="dxa"/>
            <w:bottom w:w="0" w:type="dxa"/>
            <w:right w:w="108" w:type="dxa"/>
          </w:tblCellMar>
        </w:tblPrEx>
        <w:trPr>
          <w:trHeight w:val="454"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p>
        </w:tc>
        <w:tc>
          <w:tcPr>
            <w:tcW w:w="8391" w:type="dxa"/>
            <w:gridSpan w:val="3"/>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54"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序号</w:t>
            </w:r>
          </w:p>
        </w:tc>
        <w:tc>
          <w:tcPr>
            <w:tcW w:w="2960" w:type="dxa"/>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产品型号名称</w:t>
            </w:r>
          </w:p>
        </w:tc>
        <w:tc>
          <w:tcPr>
            <w:tcW w:w="5431" w:type="dxa"/>
            <w:gridSpan w:val="2"/>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szCs w:val="21"/>
                <w:shd w:val="clear" w:color="auto" w:fill="FFFFFF"/>
              </w:rPr>
            </w:pPr>
            <w:r>
              <w:rPr>
                <w:rFonts w:hint="eastAsia" w:ascii="宋体" w:hAnsi="宋体" w:cs="宋体"/>
                <w:kern w:val="0"/>
                <w:szCs w:val="21"/>
              </w:rPr>
              <w:t>技术参数</w:t>
            </w:r>
          </w:p>
        </w:tc>
      </w:tr>
      <w:tr>
        <w:tblPrEx>
          <w:tblLayout w:type="fixed"/>
          <w:tblCellMar>
            <w:top w:w="0" w:type="dxa"/>
            <w:left w:w="108" w:type="dxa"/>
            <w:bottom w:w="0" w:type="dxa"/>
            <w:right w:w="108" w:type="dxa"/>
          </w:tblCellMar>
        </w:tblPrEx>
        <w:trPr>
          <w:trHeight w:val="454"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w:t>
            </w:r>
          </w:p>
        </w:tc>
        <w:tc>
          <w:tcPr>
            <w:tcW w:w="2960" w:type="dxa"/>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车体尺寸 mm:</w:t>
            </w:r>
          </w:p>
        </w:tc>
        <w:tc>
          <w:tcPr>
            <w:tcW w:w="5431" w:type="dxa"/>
            <w:gridSpan w:val="2"/>
            <w:tcBorders>
              <w:top w:val="single" w:color="auto" w:sz="4" w:space="0"/>
              <w:left w:val="nil"/>
              <w:bottom w:val="single" w:color="auto" w:sz="4" w:space="0"/>
              <w:right w:val="single" w:color="000000" w:sz="4" w:space="0"/>
            </w:tcBorders>
            <w:vAlign w:val="center"/>
          </w:tcPr>
          <w:p>
            <w:pPr>
              <w:keepNext/>
              <w:keepLines w:val="0"/>
              <w:pageBreakBefore w:val="0"/>
              <w:widowControl w:val="0"/>
              <w:kinsoku/>
              <w:overflowPunct/>
              <w:bidi w:val="0"/>
              <w:jc w:val="left"/>
              <w:rPr>
                <w:rFonts w:ascii="宋体" w:hAnsi="宋体" w:cs="宋体"/>
                <w:szCs w:val="21"/>
                <w:shd w:val="clear" w:color="auto" w:fill="FFFFFF"/>
              </w:rPr>
            </w:pPr>
            <w:r>
              <w:rPr>
                <w:rFonts w:hint="eastAsia" w:ascii="宋体" w:hAnsi="宋体" w:cs="宋体"/>
                <w:sz w:val="18"/>
                <w:szCs w:val="18"/>
              </w:rPr>
              <w:t>≧5700×1990×2500(mm)</w:t>
            </w:r>
          </w:p>
        </w:tc>
      </w:tr>
      <w:tr>
        <w:tblPrEx>
          <w:tblLayout w:type="fixed"/>
          <w:tblCellMar>
            <w:top w:w="0" w:type="dxa"/>
            <w:left w:w="108" w:type="dxa"/>
            <w:bottom w:w="0" w:type="dxa"/>
            <w:right w:w="108" w:type="dxa"/>
          </w:tblCellMar>
        </w:tblPrEx>
        <w:trPr>
          <w:trHeight w:val="454"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2</w:t>
            </w:r>
          </w:p>
        </w:tc>
        <w:tc>
          <w:tcPr>
            <w:tcW w:w="2960" w:type="dxa"/>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轴距 mm：</w:t>
            </w:r>
          </w:p>
        </w:tc>
        <w:tc>
          <w:tcPr>
            <w:tcW w:w="5431" w:type="dxa"/>
            <w:gridSpan w:val="2"/>
            <w:tcBorders>
              <w:top w:val="single" w:color="auto" w:sz="4" w:space="0"/>
              <w:left w:val="nil"/>
              <w:bottom w:val="single" w:color="auto" w:sz="4" w:space="0"/>
              <w:right w:val="single" w:color="000000" w:sz="4" w:space="0"/>
            </w:tcBorders>
            <w:vAlign w:val="center"/>
          </w:tcPr>
          <w:p>
            <w:pPr>
              <w:keepNext/>
              <w:keepLines w:val="0"/>
              <w:pageBreakBefore w:val="0"/>
              <w:widowControl w:val="0"/>
              <w:kinsoku/>
              <w:overflowPunct/>
              <w:bidi w:val="0"/>
              <w:jc w:val="left"/>
              <w:rPr>
                <w:rFonts w:ascii="宋体" w:hAnsi="宋体" w:cs="宋体"/>
                <w:szCs w:val="21"/>
                <w:shd w:val="clear" w:color="auto" w:fill="FFFFFF"/>
              </w:rPr>
            </w:pPr>
            <w:r>
              <w:rPr>
                <w:rFonts w:hint="eastAsia" w:ascii="宋体" w:hAnsi="宋体" w:cs="宋体"/>
                <w:sz w:val="18"/>
                <w:szCs w:val="18"/>
              </w:rPr>
              <w:t>≧</w:t>
            </w:r>
            <w:r>
              <w:rPr>
                <w:rFonts w:hint="eastAsia" w:ascii="宋体" w:hAnsi="宋体" w:cs="宋体"/>
                <w:szCs w:val="21"/>
                <w:shd w:val="clear" w:color="auto" w:fill="FFFFFF"/>
              </w:rPr>
              <w:t>3700</w:t>
            </w:r>
          </w:p>
        </w:tc>
      </w:tr>
      <w:tr>
        <w:tblPrEx>
          <w:tblLayout w:type="fixed"/>
          <w:tblCellMar>
            <w:top w:w="0" w:type="dxa"/>
            <w:left w:w="108" w:type="dxa"/>
            <w:bottom w:w="0" w:type="dxa"/>
            <w:right w:w="108" w:type="dxa"/>
          </w:tblCellMar>
        </w:tblPrEx>
        <w:trPr>
          <w:trHeight w:val="454"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3</w:t>
            </w:r>
          </w:p>
        </w:tc>
        <w:tc>
          <w:tcPr>
            <w:tcW w:w="2960" w:type="dxa"/>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车辆满载总质量 kg:</w:t>
            </w:r>
          </w:p>
        </w:tc>
        <w:tc>
          <w:tcPr>
            <w:tcW w:w="5431" w:type="dxa"/>
            <w:gridSpan w:val="2"/>
            <w:tcBorders>
              <w:top w:val="single" w:color="auto" w:sz="4" w:space="0"/>
              <w:left w:val="nil"/>
              <w:bottom w:val="single" w:color="auto" w:sz="4" w:space="0"/>
              <w:right w:val="single" w:color="000000" w:sz="4" w:space="0"/>
            </w:tcBorders>
            <w:vAlign w:val="center"/>
          </w:tcPr>
          <w:p>
            <w:pPr>
              <w:keepNext/>
              <w:keepLines w:val="0"/>
              <w:pageBreakBefore w:val="0"/>
              <w:widowControl w:val="0"/>
              <w:kinsoku/>
              <w:overflowPunct/>
              <w:bidi w:val="0"/>
              <w:jc w:val="left"/>
              <w:rPr>
                <w:rFonts w:ascii="宋体" w:hAnsi="宋体" w:cs="宋体"/>
                <w:szCs w:val="21"/>
                <w:shd w:val="clear" w:color="auto" w:fill="FFFFFF"/>
              </w:rPr>
            </w:pPr>
            <w:r>
              <w:rPr>
                <w:rFonts w:hint="eastAsia" w:ascii="宋体" w:hAnsi="宋体" w:cs="宋体"/>
                <w:sz w:val="18"/>
                <w:szCs w:val="18"/>
              </w:rPr>
              <w:t>≧</w:t>
            </w:r>
            <w:r>
              <w:rPr>
                <w:rFonts w:hint="eastAsia" w:ascii="宋体" w:hAnsi="宋体" w:cs="宋体"/>
                <w:szCs w:val="21"/>
                <w:shd w:val="clear" w:color="auto" w:fill="FFFFFF"/>
              </w:rPr>
              <w:t>3700</w:t>
            </w:r>
          </w:p>
        </w:tc>
      </w:tr>
      <w:tr>
        <w:tblPrEx>
          <w:tblLayout w:type="fixed"/>
          <w:tblCellMar>
            <w:top w:w="0" w:type="dxa"/>
            <w:left w:w="108" w:type="dxa"/>
            <w:bottom w:w="0" w:type="dxa"/>
            <w:right w:w="108" w:type="dxa"/>
          </w:tblCellMar>
        </w:tblPrEx>
        <w:trPr>
          <w:trHeight w:val="454"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4</w:t>
            </w:r>
          </w:p>
        </w:tc>
        <w:tc>
          <w:tcPr>
            <w:tcW w:w="2960" w:type="dxa"/>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车辆整备质量 kg:</w:t>
            </w:r>
          </w:p>
        </w:tc>
        <w:tc>
          <w:tcPr>
            <w:tcW w:w="5431" w:type="dxa"/>
            <w:gridSpan w:val="2"/>
            <w:tcBorders>
              <w:top w:val="single" w:color="auto" w:sz="4" w:space="0"/>
              <w:left w:val="nil"/>
              <w:bottom w:val="single" w:color="auto" w:sz="4" w:space="0"/>
              <w:right w:val="single" w:color="000000" w:sz="4" w:space="0"/>
            </w:tcBorders>
            <w:vAlign w:val="center"/>
          </w:tcPr>
          <w:p>
            <w:pPr>
              <w:keepNext/>
              <w:keepLines w:val="0"/>
              <w:pageBreakBefore w:val="0"/>
              <w:widowControl w:val="0"/>
              <w:kinsoku/>
              <w:overflowPunct/>
              <w:bidi w:val="0"/>
              <w:jc w:val="left"/>
              <w:rPr>
                <w:rFonts w:ascii="宋体" w:hAnsi="宋体" w:cs="宋体"/>
                <w:szCs w:val="21"/>
                <w:shd w:val="clear" w:color="auto" w:fill="FFFFFF"/>
              </w:rPr>
            </w:pPr>
            <w:r>
              <w:rPr>
                <w:rFonts w:hint="eastAsia" w:ascii="宋体" w:hAnsi="宋体" w:cs="宋体"/>
                <w:sz w:val="18"/>
                <w:szCs w:val="18"/>
              </w:rPr>
              <w:t>≧</w:t>
            </w:r>
            <w:r>
              <w:rPr>
                <w:rFonts w:hint="eastAsia" w:ascii="宋体" w:hAnsi="宋体" w:cs="宋体"/>
                <w:sz w:val="20"/>
                <w:szCs w:val="20"/>
              </w:rPr>
              <w:t>2500</w:t>
            </w:r>
          </w:p>
        </w:tc>
      </w:tr>
      <w:tr>
        <w:tblPrEx>
          <w:tblLayout w:type="fixed"/>
          <w:tblCellMar>
            <w:top w:w="0" w:type="dxa"/>
            <w:left w:w="108" w:type="dxa"/>
            <w:bottom w:w="0" w:type="dxa"/>
            <w:right w:w="108" w:type="dxa"/>
          </w:tblCellMar>
        </w:tblPrEx>
        <w:trPr>
          <w:trHeight w:val="454"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5</w:t>
            </w:r>
          </w:p>
        </w:tc>
        <w:tc>
          <w:tcPr>
            <w:tcW w:w="2960" w:type="dxa"/>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燃油种类:</w:t>
            </w:r>
          </w:p>
        </w:tc>
        <w:tc>
          <w:tcPr>
            <w:tcW w:w="5431" w:type="dxa"/>
            <w:gridSpan w:val="2"/>
            <w:tcBorders>
              <w:top w:val="single" w:color="auto" w:sz="4" w:space="0"/>
              <w:left w:val="nil"/>
              <w:bottom w:val="single" w:color="auto" w:sz="4" w:space="0"/>
              <w:right w:val="single" w:color="000000" w:sz="4" w:space="0"/>
            </w:tcBorders>
            <w:vAlign w:val="center"/>
          </w:tcPr>
          <w:p>
            <w:pPr>
              <w:keepNext/>
              <w:keepLines w:val="0"/>
              <w:pageBreakBefore w:val="0"/>
              <w:widowControl w:val="0"/>
              <w:kinsoku/>
              <w:overflowPunct/>
              <w:bidi w:val="0"/>
              <w:jc w:val="left"/>
              <w:rPr>
                <w:rFonts w:ascii="宋体" w:hAnsi="宋体" w:cs="宋体"/>
                <w:szCs w:val="21"/>
                <w:shd w:val="clear" w:color="auto" w:fill="FFFFFF"/>
              </w:rPr>
            </w:pPr>
            <w:r>
              <w:rPr>
                <w:rFonts w:hint="eastAsia" w:ascii="宋体" w:hAnsi="宋体" w:cs="宋体"/>
                <w:szCs w:val="21"/>
                <w:shd w:val="clear" w:color="auto" w:fill="FFFFFF"/>
              </w:rPr>
              <w:t>柴油</w:t>
            </w:r>
          </w:p>
        </w:tc>
      </w:tr>
      <w:tr>
        <w:tblPrEx>
          <w:tblLayout w:type="fixed"/>
          <w:tblCellMar>
            <w:top w:w="0" w:type="dxa"/>
            <w:left w:w="108" w:type="dxa"/>
            <w:bottom w:w="0" w:type="dxa"/>
            <w:right w:w="108" w:type="dxa"/>
          </w:tblCellMar>
        </w:tblPrEx>
        <w:trPr>
          <w:trHeight w:val="454"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6</w:t>
            </w:r>
          </w:p>
        </w:tc>
        <w:tc>
          <w:tcPr>
            <w:tcW w:w="2960" w:type="dxa"/>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油箱容积（L）：</w:t>
            </w:r>
          </w:p>
        </w:tc>
        <w:tc>
          <w:tcPr>
            <w:tcW w:w="5431" w:type="dxa"/>
            <w:gridSpan w:val="2"/>
            <w:tcBorders>
              <w:top w:val="single" w:color="auto" w:sz="4" w:space="0"/>
              <w:left w:val="nil"/>
              <w:bottom w:val="single" w:color="auto" w:sz="4" w:space="0"/>
              <w:right w:val="single" w:color="000000" w:sz="4" w:space="0"/>
            </w:tcBorders>
            <w:vAlign w:val="center"/>
          </w:tcPr>
          <w:p>
            <w:pPr>
              <w:keepNext/>
              <w:keepLines w:val="0"/>
              <w:pageBreakBefore w:val="0"/>
              <w:widowControl w:val="0"/>
              <w:kinsoku/>
              <w:overflowPunct/>
              <w:bidi w:val="0"/>
              <w:jc w:val="left"/>
              <w:rPr>
                <w:rFonts w:ascii="宋体" w:hAnsi="宋体" w:cs="宋体"/>
                <w:szCs w:val="21"/>
                <w:shd w:val="clear" w:color="auto" w:fill="FFFFFF"/>
              </w:rPr>
            </w:pPr>
            <w:r>
              <w:rPr>
                <w:rFonts w:hint="eastAsia" w:ascii="宋体" w:hAnsi="宋体" w:cs="宋体"/>
                <w:szCs w:val="21"/>
                <w:shd w:val="clear" w:color="auto" w:fill="FFFFFF"/>
              </w:rPr>
              <w:t>80</w:t>
            </w:r>
          </w:p>
        </w:tc>
      </w:tr>
      <w:tr>
        <w:tblPrEx>
          <w:tblLayout w:type="fixed"/>
          <w:tblCellMar>
            <w:top w:w="0" w:type="dxa"/>
            <w:left w:w="108" w:type="dxa"/>
            <w:bottom w:w="0" w:type="dxa"/>
            <w:right w:w="108" w:type="dxa"/>
          </w:tblCellMar>
        </w:tblPrEx>
        <w:trPr>
          <w:trHeight w:val="454"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7</w:t>
            </w:r>
          </w:p>
        </w:tc>
        <w:tc>
          <w:tcPr>
            <w:tcW w:w="2960" w:type="dxa"/>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排气量 ml:</w:t>
            </w:r>
          </w:p>
        </w:tc>
        <w:tc>
          <w:tcPr>
            <w:tcW w:w="5431" w:type="dxa"/>
            <w:gridSpan w:val="2"/>
            <w:tcBorders>
              <w:top w:val="single" w:color="auto" w:sz="4" w:space="0"/>
              <w:left w:val="nil"/>
              <w:bottom w:val="single" w:color="auto" w:sz="4" w:space="0"/>
              <w:right w:val="single" w:color="000000" w:sz="4" w:space="0"/>
            </w:tcBorders>
            <w:vAlign w:val="center"/>
          </w:tcPr>
          <w:p>
            <w:pPr>
              <w:keepNext/>
              <w:keepLines w:val="0"/>
              <w:pageBreakBefore w:val="0"/>
              <w:widowControl w:val="0"/>
              <w:kinsoku/>
              <w:overflowPunct/>
              <w:bidi w:val="0"/>
              <w:jc w:val="left"/>
              <w:rPr>
                <w:rFonts w:ascii="宋体" w:hAnsi="宋体" w:cs="宋体"/>
                <w:szCs w:val="21"/>
                <w:shd w:val="clear" w:color="auto" w:fill="FFFFFF"/>
              </w:rPr>
            </w:pPr>
            <w:r>
              <w:rPr>
                <w:rFonts w:hint="eastAsia" w:ascii="宋体" w:hAnsi="宋体" w:cs="宋体"/>
                <w:sz w:val="18"/>
                <w:szCs w:val="18"/>
              </w:rPr>
              <w:t>≧</w:t>
            </w:r>
            <w:r>
              <w:rPr>
                <w:rFonts w:hint="eastAsia" w:ascii="宋体" w:hAnsi="宋体" w:cs="宋体"/>
                <w:szCs w:val="21"/>
                <w:shd w:val="clear" w:color="auto" w:fill="FFFFFF"/>
              </w:rPr>
              <w:t>2100</w:t>
            </w:r>
          </w:p>
        </w:tc>
      </w:tr>
      <w:tr>
        <w:tblPrEx>
          <w:tblLayout w:type="fixed"/>
          <w:tblCellMar>
            <w:top w:w="0" w:type="dxa"/>
            <w:left w:w="108" w:type="dxa"/>
            <w:bottom w:w="0" w:type="dxa"/>
            <w:right w:w="108" w:type="dxa"/>
          </w:tblCellMar>
        </w:tblPrEx>
        <w:trPr>
          <w:trHeight w:val="454"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8</w:t>
            </w:r>
          </w:p>
        </w:tc>
        <w:tc>
          <w:tcPr>
            <w:tcW w:w="2960" w:type="dxa"/>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额定功率 kw(hp)：</w:t>
            </w:r>
          </w:p>
        </w:tc>
        <w:tc>
          <w:tcPr>
            <w:tcW w:w="5431" w:type="dxa"/>
            <w:gridSpan w:val="2"/>
            <w:tcBorders>
              <w:top w:val="single" w:color="auto" w:sz="4" w:space="0"/>
              <w:left w:val="nil"/>
              <w:bottom w:val="single" w:color="auto" w:sz="4" w:space="0"/>
              <w:right w:val="single" w:color="000000" w:sz="4" w:space="0"/>
            </w:tcBorders>
            <w:vAlign w:val="center"/>
          </w:tcPr>
          <w:p>
            <w:pPr>
              <w:keepNext/>
              <w:keepLines w:val="0"/>
              <w:pageBreakBefore w:val="0"/>
              <w:widowControl w:val="0"/>
              <w:kinsoku/>
              <w:overflowPunct/>
              <w:bidi w:val="0"/>
              <w:jc w:val="left"/>
              <w:rPr>
                <w:rFonts w:ascii="宋体" w:hAnsi="宋体" w:cs="宋体"/>
                <w:szCs w:val="21"/>
                <w:shd w:val="clear" w:color="auto" w:fill="FFFFFF"/>
              </w:rPr>
            </w:pPr>
            <w:r>
              <w:rPr>
                <w:rFonts w:hint="eastAsia" w:ascii="宋体" w:hAnsi="宋体" w:cs="宋体"/>
                <w:sz w:val="18"/>
                <w:szCs w:val="18"/>
              </w:rPr>
              <w:t>≧</w:t>
            </w:r>
            <w:r>
              <w:rPr>
                <w:rFonts w:hint="eastAsia" w:ascii="宋体" w:hAnsi="宋体" w:cs="宋体"/>
                <w:szCs w:val="21"/>
                <w:shd w:val="clear" w:color="auto" w:fill="FFFFFF"/>
              </w:rPr>
              <w:t>100</w:t>
            </w:r>
          </w:p>
        </w:tc>
      </w:tr>
      <w:tr>
        <w:tblPrEx>
          <w:tblLayout w:type="fixed"/>
          <w:tblCellMar>
            <w:top w:w="0" w:type="dxa"/>
            <w:left w:w="108" w:type="dxa"/>
            <w:bottom w:w="0" w:type="dxa"/>
            <w:right w:w="108" w:type="dxa"/>
          </w:tblCellMar>
        </w:tblPrEx>
        <w:trPr>
          <w:trHeight w:val="454"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9</w:t>
            </w:r>
          </w:p>
        </w:tc>
        <w:tc>
          <w:tcPr>
            <w:tcW w:w="2960" w:type="dxa"/>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排放标准:</w:t>
            </w:r>
          </w:p>
        </w:tc>
        <w:tc>
          <w:tcPr>
            <w:tcW w:w="5431" w:type="dxa"/>
            <w:gridSpan w:val="2"/>
            <w:tcBorders>
              <w:top w:val="single" w:color="auto" w:sz="4" w:space="0"/>
              <w:left w:val="nil"/>
              <w:bottom w:val="single" w:color="auto" w:sz="4" w:space="0"/>
              <w:right w:val="single" w:color="000000" w:sz="4" w:space="0"/>
            </w:tcBorders>
            <w:vAlign w:val="center"/>
          </w:tcPr>
          <w:p>
            <w:pPr>
              <w:keepNext/>
              <w:keepLines w:val="0"/>
              <w:pageBreakBefore w:val="0"/>
              <w:widowControl w:val="0"/>
              <w:kinsoku/>
              <w:overflowPunct/>
              <w:bidi w:val="0"/>
              <w:jc w:val="left"/>
              <w:rPr>
                <w:rFonts w:ascii="宋体" w:hAnsi="宋体" w:cs="宋体"/>
                <w:szCs w:val="21"/>
                <w:shd w:val="clear" w:color="auto" w:fill="FFFFFF"/>
              </w:rPr>
            </w:pPr>
            <w:r>
              <w:rPr>
                <w:rFonts w:hint="eastAsia" w:ascii="宋体" w:hAnsi="宋体" w:cs="宋体"/>
                <w:szCs w:val="21"/>
                <w:shd w:val="clear" w:color="auto" w:fill="FFFFFF"/>
              </w:rPr>
              <w:t>国Ⅴ</w:t>
            </w:r>
          </w:p>
        </w:tc>
      </w:tr>
      <w:tr>
        <w:tblPrEx>
          <w:tblLayout w:type="fixed"/>
          <w:tblCellMar>
            <w:top w:w="0" w:type="dxa"/>
            <w:left w:w="108" w:type="dxa"/>
            <w:bottom w:w="0" w:type="dxa"/>
            <w:right w:w="108" w:type="dxa"/>
          </w:tblCellMar>
        </w:tblPrEx>
        <w:trPr>
          <w:trHeight w:val="454"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10</w:t>
            </w:r>
          </w:p>
        </w:tc>
        <w:tc>
          <w:tcPr>
            <w:tcW w:w="2960" w:type="dxa"/>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变速器:</w:t>
            </w:r>
          </w:p>
        </w:tc>
        <w:tc>
          <w:tcPr>
            <w:tcW w:w="5431" w:type="dxa"/>
            <w:gridSpan w:val="2"/>
            <w:tcBorders>
              <w:top w:val="single" w:color="auto" w:sz="4" w:space="0"/>
              <w:left w:val="nil"/>
              <w:bottom w:val="single" w:color="auto" w:sz="4" w:space="0"/>
              <w:right w:val="single" w:color="000000" w:sz="4" w:space="0"/>
            </w:tcBorders>
            <w:vAlign w:val="center"/>
          </w:tcPr>
          <w:p>
            <w:pPr>
              <w:keepNext/>
              <w:keepLines w:val="0"/>
              <w:pageBreakBefore w:val="0"/>
              <w:widowControl w:val="0"/>
              <w:kinsoku/>
              <w:overflowPunct/>
              <w:bidi w:val="0"/>
              <w:jc w:val="left"/>
              <w:rPr>
                <w:rFonts w:ascii="宋体" w:hAnsi="宋体" w:cs="宋体"/>
                <w:szCs w:val="21"/>
                <w:shd w:val="clear" w:color="auto" w:fill="FFFFFF"/>
              </w:rPr>
            </w:pPr>
            <w:r>
              <w:rPr>
                <w:rFonts w:hint="eastAsia" w:ascii="宋体" w:hAnsi="宋体" w:cs="宋体"/>
                <w:szCs w:val="21"/>
                <w:shd w:val="clear" w:color="auto" w:fill="FFFFFF"/>
              </w:rPr>
              <w:t>6速手动档</w:t>
            </w:r>
          </w:p>
        </w:tc>
      </w:tr>
      <w:tr>
        <w:tblPrEx>
          <w:tblLayout w:type="fixed"/>
          <w:tblCellMar>
            <w:top w:w="0" w:type="dxa"/>
            <w:left w:w="108" w:type="dxa"/>
            <w:bottom w:w="0" w:type="dxa"/>
            <w:right w:w="108" w:type="dxa"/>
          </w:tblCellMar>
        </w:tblPrEx>
        <w:trPr>
          <w:trHeight w:val="454"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12</w:t>
            </w:r>
          </w:p>
        </w:tc>
        <w:tc>
          <w:tcPr>
            <w:tcW w:w="2960" w:type="dxa"/>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最高时速 km/h:</w:t>
            </w:r>
          </w:p>
        </w:tc>
        <w:tc>
          <w:tcPr>
            <w:tcW w:w="5431" w:type="dxa"/>
            <w:gridSpan w:val="2"/>
            <w:tcBorders>
              <w:top w:val="single" w:color="auto" w:sz="4" w:space="0"/>
              <w:left w:val="nil"/>
              <w:bottom w:val="single" w:color="auto" w:sz="4" w:space="0"/>
              <w:right w:val="single" w:color="000000" w:sz="4" w:space="0"/>
            </w:tcBorders>
            <w:vAlign w:val="center"/>
          </w:tcPr>
          <w:p>
            <w:pPr>
              <w:keepNext/>
              <w:keepLines w:val="0"/>
              <w:pageBreakBefore w:val="0"/>
              <w:widowControl w:val="0"/>
              <w:kinsoku/>
              <w:overflowPunct/>
              <w:bidi w:val="0"/>
              <w:jc w:val="left"/>
              <w:rPr>
                <w:rFonts w:ascii="宋体" w:hAnsi="宋体" w:cs="宋体"/>
                <w:szCs w:val="21"/>
                <w:shd w:val="clear" w:color="auto" w:fill="FFFFFF"/>
              </w:rPr>
            </w:pPr>
            <w:r>
              <w:rPr>
                <w:rFonts w:hint="eastAsia" w:ascii="宋体" w:hAnsi="宋体" w:cs="宋体"/>
                <w:sz w:val="18"/>
                <w:szCs w:val="18"/>
              </w:rPr>
              <w:t>≧</w:t>
            </w:r>
            <w:r>
              <w:rPr>
                <w:rFonts w:hint="eastAsia" w:ascii="宋体" w:hAnsi="宋体" w:cs="宋体"/>
                <w:szCs w:val="21"/>
                <w:shd w:val="clear" w:color="auto" w:fill="FFFFFF"/>
              </w:rPr>
              <w:t>145</w:t>
            </w:r>
          </w:p>
        </w:tc>
      </w:tr>
      <w:tr>
        <w:tblPrEx>
          <w:tblLayout w:type="fixed"/>
          <w:tblCellMar>
            <w:top w:w="0" w:type="dxa"/>
            <w:left w:w="108" w:type="dxa"/>
            <w:bottom w:w="0" w:type="dxa"/>
            <w:right w:w="108" w:type="dxa"/>
          </w:tblCellMar>
        </w:tblPrEx>
        <w:trPr>
          <w:trHeight w:val="454"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13</w:t>
            </w:r>
          </w:p>
        </w:tc>
        <w:tc>
          <w:tcPr>
            <w:tcW w:w="2960" w:type="dxa"/>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制动系统：</w:t>
            </w:r>
          </w:p>
        </w:tc>
        <w:tc>
          <w:tcPr>
            <w:tcW w:w="5431" w:type="dxa"/>
            <w:gridSpan w:val="2"/>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jc w:val="left"/>
              <w:rPr>
                <w:rFonts w:ascii="宋体" w:hAnsi="宋体" w:cs="宋体"/>
                <w:szCs w:val="21"/>
                <w:shd w:val="clear" w:color="auto" w:fill="FFFFFF"/>
              </w:rPr>
            </w:pPr>
            <w:r>
              <w:rPr>
                <w:rFonts w:hint="eastAsia" w:ascii="宋体" w:hAnsi="宋体" w:cs="宋体"/>
                <w:szCs w:val="21"/>
                <w:shd w:val="clear" w:color="auto" w:fill="FFFFFF"/>
              </w:rPr>
              <w:t>前后盘刹</w:t>
            </w:r>
          </w:p>
        </w:tc>
      </w:tr>
      <w:tr>
        <w:tblPrEx>
          <w:tblLayout w:type="fixed"/>
          <w:tblCellMar>
            <w:top w:w="0" w:type="dxa"/>
            <w:left w:w="108" w:type="dxa"/>
            <w:bottom w:w="0" w:type="dxa"/>
            <w:right w:w="108" w:type="dxa"/>
          </w:tblCellMar>
        </w:tblPrEx>
        <w:trPr>
          <w:trHeight w:val="454"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14</w:t>
            </w:r>
          </w:p>
        </w:tc>
        <w:tc>
          <w:tcPr>
            <w:tcW w:w="2960" w:type="dxa"/>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额定载客（含驾驶员）：</w:t>
            </w:r>
          </w:p>
        </w:tc>
        <w:tc>
          <w:tcPr>
            <w:tcW w:w="5431" w:type="dxa"/>
            <w:gridSpan w:val="2"/>
            <w:tcBorders>
              <w:top w:val="single" w:color="auto" w:sz="4" w:space="0"/>
              <w:left w:val="nil"/>
              <w:bottom w:val="single" w:color="auto" w:sz="4" w:space="0"/>
              <w:right w:val="single" w:color="000000" w:sz="4" w:space="0"/>
            </w:tcBorders>
            <w:vAlign w:val="center"/>
          </w:tcPr>
          <w:p>
            <w:pPr>
              <w:keepNext/>
              <w:keepLines w:val="0"/>
              <w:pageBreakBefore w:val="0"/>
              <w:widowControl w:val="0"/>
              <w:kinsoku/>
              <w:overflowPunct/>
              <w:bidi w:val="0"/>
              <w:jc w:val="left"/>
              <w:rPr>
                <w:rFonts w:ascii="宋体" w:hAnsi="宋体" w:cs="宋体"/>
                <w:szCs w:val="21"/>
                <w:shd w:val="clear" w:color="auto" w:fill="FFFFFF"/>
              </w:rPr>
            </w:pPr>
            <w:r>
              <w:rPr>
                <w:rFonts w:hint="eastAsia" w:ascii="宋体" w:hAnsi="宋体" w:cs="宋体"/>
                <w:szCs w:val="21"/>
                <w:shd w:val="clear" w:color="auto" w:fill="FFFFFF"/>
              </w:rPr>
              <w:t>7</w:t>
            </w:r>
          </w:p>
        </w:tc>
      </w:tr>
      <w:tr>
        <w:tblPrEx>
          <w:tblLayout w:type="fixed"/>
          <w:tblCellMar>
            <w:top w:w="0" w:type="dxa"/>
            <w:left w:w="108" w:type="dxa"/>
            <w:bottom w:w="0" w:type="dxa"/>
            <w:right w:w="108" w:type="dxa"/>
          </w:tblCellMar>
        </w:tblPrEx>
        <w:trPr>
          <w:trHeight w:val="454" w:hRule="atLeast"/>
          <w:jc w:val="center"/>
        </w:trPr>
        <w:tc>
          <w:tcPr>
            <w:tcW w:w="9265" w:type="dxa"/>
            <w:gridSpan w:val="4"/>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b/>
                <w:kern w:val="0"/>
                <w:szCs w:val="21"/>
              </w:rPr>
            </w:pPr>
            <w:r>
              <w:rPr>
                <w:rFonts w:hint="eastAsia" w:ascii="宋体" w:hAnsi="宋体" w:cs="宋体"/>
                <w:b/>
                <w:kern w:val="0"/>
                <w:szCs w:val="21"/>
              </w:rPr>
              <w:t>车辆主要配置</w:t>
            </w:r>
          </w:p>
        </w:tc>
      </w:tr>
      <w:tr>
        <w:tblPrEx>
          <w:tblLayout w:type="fixed"/>
          <w:tblCellMar>
            <w:top w:w="0" w:type="dxa"/>
            <w:left w:w="108" w:type="dxa"/>
            <w:bottom w:w="0" w:type="dxa"/>
            <w:right w:w="108" w:type="dxa"/>
          </w:tblCellMar>
        </w:tblPrEx>
        <w:trPr>
          <w:trHeight w:val="454"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15</w:t>
            </w:r>
          </w:p>
        </w:tc>
        <w:tc>
          <w:tcPr>
            <w:tcW w:w="8391" w:type="dxa"/>
            <w:gridSpan w:val="3"/>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全金属封闭承载式车身</w:t>
            </w:r>
          </w:p>
        </w:tc>
      </w:tr>
      <w:tr>
        <w:tblPrEx>
          <w:tblLayout w:type="fixed"/>
          <w:tblCellMar>
            <w:top w:w="0" w:type="dxa"/>
            <w:left w:w="108" w:type="dxa"/>
            <w:bottom w:w="0" w:type="dxa"/>
            <w:right w:w="108" w:type="dxa"/>
          </w:tblCellMar>
        </w:tblPrEx>
        <w:trPr>
          <w:trHeight w:val="454"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16</w:t>
            </w:r>
          </w:p>
        </w:tc>
        <w:tc>
          <w:tcPr>
            <w:tcW w:w="8391" w:type="dxa"/>
            <w:gridSpan w:val="3"/>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ABS+EBD</w:t>
            </w:r>
          </w:p>
        </w:tc>
      </w:tr>
      <w:tr>
        <w:tblPrEx>
          <w:tblLayout w:type="fixed"/>
          <w:tblCellMar>
            <w:top w:w="0" w:type="dxa"/>
            <w:left w:w="108" w:type="dxa"/>
            <w:bottom w:w="0" w:type="dxa"/>
            <w:right w:w="108" w:type="dxa"/>
          </w:tblCellMar>
        </w:tblPrEx>
        <w:trPr>
          <w:trHeight w:val="454"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17</w:t>
            </w:r>
          </w:p>
        </w:tc>
        <w:tc>
          <w:tcPr>
            <w:tcW w:w="8391" w:type="dxa"/>
            <w:gridSpan w:val="3"/>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中控锁</w:t>
            </w:r>
          </w:p>
        </w:tc>
      </w:tr>
      <w:tr>
        <w:tblPrEx>
          <w:tblLayout w:type="fixed"/>
          <w:tblCellMar>
            <w:top w:w="0" w:type="dxa"/>
            <w:left w:w="108" w:type="dxa"/>
            <w:bottom w:w="0" w:type="dxa"/>
            <w:right w:w="108" w:type="dxa"/>
          </w:tblCellMar>
        </w:tblPrEx>
        <w:trPr>
          <w:trHeight w:val="454"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18</w:t>
            </w:r>
          </w:p>
        </w:tc>
        <w:tc>
          <w:tcPr>
            <w:tcW w:w="8391" w:type="dxa"/>
            <w:gridSpan w:val="3"/>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szCs w:val="21"/>
              </w:rPr>
              <w:t>前排电动门窗</w:t>
            </w:r>
          </w:p>
        </w:tc>
      </w:tr>
      <w:tr>
        <w:tblPrEx>
          <w:tblLayout w:type="fixed"/>
          <w:tblCellMar>
            <w:top w:w="0" w:type="dxa"/>
            <w:left w:w="108" w:type="dxa"/>
            <w:bottom w:w="0" w:type="dxa"/>
            <w:right w:w="108" w:type="dxa"/>
          </w:tblCellMar>
        </w:tblPrEx>
        <w:trPr>
          <w:trHeight w:val="454"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19</w:t>
            </w:r>
          </w:p>
        </w:tc>
        <w:tc>
          <w:tcPr>
            <w:tcW w:w="8391" w:type="dxa"/>
            <w:gridSpan w:val="3"/>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szCs w:val="21"/>
              </w:rPr>
              <w:t>驾驶座（主）安全气囊</w:t>
            </w:r>
          </w:p>
        </w:tc>
      </w:tr>
      <w:tr>
        <w:tblPrEx>
          <w:tblLayout w:type="fixed"/>
          <w:tblCellMar>
            <w:top w:w="0" w:type="dxa"/>
            <w:left w:w="108" w:type="dxa"/>
            <w:bottom w:w="0" w:type="dxa"/>
            <w:right w:w="108" w:type="dxa"/>
          </w:tblCellMar>
        </w:tblPrEx>
        <w:trPr>
          <w:trHeight w:val="454"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20</w:t>
            </w:r>
          </w:p>
        </w:tc>
        <w:tc>
          <w:tcPr>
            <w:tcW w:w="8391" w:type="dxa"/>
            <w:gridSpan w:val="3"/>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rPr>
                <w:rFonts w:ascii="宋体" w:hAnsi="宋体" w:cs="宋体"/>
                <w:szCs w:val="21"/>
              </w:rPr>
            </w:pPr>
            <w:r>
              <w:rPr>
                <w:rFonts w:hint="eastAsia" w:ascii="宋体" w:hAnsi="宋体" w:cs="宋体"/>
                <w:szCs w:val="21"/>
              </w:rPr>
              <w:t>遥控钥匙</w:t>
            </w:r>
          </w:p>
        </w:tc>
      </w:tr>
      <w:tr>
        <w:tblPrEx>
          <w:tblLayout w:type="fixed"/>
          <w:tblCellMar>
            <w:top w:w="0" w:type="dxa"/>
            <w:left w:w="108" w:type="dxa"/>
            <w:bottom w:w="0" w:type="dxa"/>
            <w:right w:w="108" w:type="dxa"/>
          </w:tblCellMar>
        </w:tblPrEx>
        <w:trPr>
          <w:trHeight w:val="454"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21</w:t>
            </w:r>
          </w:p>
        </w:tc>
        <w:tc>
          <w:tcPr>
            <w:tcW w:w="8391" w:type="dxa"/>
            <w:gridSpan w:val="3"/>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szCs w:val="21"/>
              </w:rPr>
              <w:t>驾驶室医疗舱原厂系统</w:t>
            </w:r>
          </w:p>
        </w:tc>
      </w:tr>
      <w:tr>
        <w:tblPrEx>
          <w:tblLayout w:type="fixed"/>
          <w:tblCellMar>
            <w:top w:w="0" w:type="dxa"/>
            <w:left w:w="108" w:type="dxa"/>
            <w:bottom w:w="0" w:type="dxa"/>
            <w:right w:w="108" w:type="dxa"/>
          </w:tblCellMar>
        </w:tblPrEx>
        <w:trPr>
          <w:trHeight w:val="454"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22</w:t>
            </w:r>
          </w:p>
        </w:tc>
        <w:tc>
          <w:tcPr>
            <w:tcW w:w="8391" w:type="dxa"/>
            <w:gridSpan w:val="3"/>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rPr>
                <w:rFonts w:ascii="宋体" w:hAnsi="宋体" w:cs="宋体"/>
                <w:szCs w:val="21"/>
              </w:rPr>
            </w:pPr>
            <w:r>
              <w:rPr>
                <w:rFonts w:hint="eastAsia" w:ascii="宋体" w:hAnsi="宋体" w:cs="宋体"/>
                <w:szCs w:val="21"/>
              </w:rPr>
              <w:t>备胎</w:t>
            </w:r>
          </w:p>
        </w:tc>
      </w:tr>
      <w:tr>
        <w:tblPrEx>
          <w:tblLayout w:type="fixed"/>
          <w:tblCellMar>
            <w:top w:w="0" w:type="dxa"/>
            <w:left w:w="108" w:type="dxa"/>
            <w:bottom w:w="0" w:type="dxa"/>
            <w:right w:w="108" w:type="dxa"/>
          </w:tblCellMar>
        </w:tblPrEx>
        <w:trPr>
          <w:trHeight w:val="454"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23</w:t>
            </w:r>
          </w:p>
        </w:tc>
        <w:tc>
          <w:tcPr>
            <w:tcW w:w="8391" w:type="dxa"/>
            <w:gridSpan w:val="3"/>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高位刹车灯</w:t>
            </w:r>
          </w:p>
        </w:tc>
      </w:tr>
      <w:tr>
        <w:tblPrEx>
          <w:tblLayout w:type="fixed"/>
          <w:tblCellMar>
            <w:top w:w="0" w:type="dxa"/>
            <w:left w:w="108" w:type="dxa"/>
            <w:bottom w:w="0" w:type="dxa"/>
            <w:right w:w="108" w:type="dxa"/>
          </w:tblCellMar>
        </w:tblPrEx>
        <w:trPr>
          <w:trHeight w:val="454"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24</w:t>
            </w:r>
          </w:p>
        </w:tc>
        <w:tc>
          <w:tcPr>
            <w:tcW w:w="8391" w:type="dxa"/>
            <w:gridSpan w:val="3"/>
            <w:tcBorders>
              <w:top w:val="single" w:color="auto" w:sz="4" w:space="0"/>
              <w:left w:val="nil"/>
              <w:bottom w:val="single" w:color="auto" w:sz="4" w:space="0"/>
              <w:right w:val="single" w:color="auto" w:sz="4" w:space="0"/>
            </w:tcBorders>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备用工具</w:t>
            </w:r>
          </w:p>
        </w:tc>
      </w:tr>
    </w:tbl>
    <w:p>
      <w:pPr>
        <w:keepNext/>
        <w:keepLines w:val="0"/>
        <w:pageBreakBefore w:val="0"/>
        <w:widowControl w:val="0"/>
        <w:kinsoku/>
        <w:overflowPunct/>
        <w:bidi w:val="0"/>
        <w:jc w:val="center"/>
        <w:rPr>
          <w:rFonts w:ascii="宋体" w:hAnsi="宋体" w:cs="宋体"/>
          <w:b/>
          <w:kern w:val="0"/>
          <w:sz w:val="28"/>
          <w:szCs w:val="28"/>
        </w:rPr>
      </w:pPr>
      <w:r>
        <w:rPr>
          <w:rFonts w:hint="eastAsia" w:ascii="宋体" w:hAnsi="宋体" w:cs="宋体"/>
          <w:b/>
          <w:kern w:val="0"/>
          <w:sz w:val="28"/>
          <w:szCs w:val="28"/>
        </w:rPr>
        <w:t>二、医疗舱内外配置</w:t>
      </w:r>
    </w:p>
    <w:tbl>
      <w:tblPr>
        <w:tblStyle w:val="23"/>
        <w:tblW w:w="96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560"/>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序号</w:t>
            </w:r>
          </w:p>
        </w:tc>
        <w:tc>
          <w:tcPr>
            <w:tcW w:w="7560"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描  述</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19" w:type="dxa"/>
            <w:gridSpan w:val="3"/>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b/>
                <w:kern w:val="0"/>
                <w:szCs w:val="21"/>
              </w:rPr>
              <w:t>车身涂装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w:t>
            </w:r>
          </w:p>
        </w:tc>
        <w:tc>
          <w:tcPr>
            <w:tcW w:w="7560" w:type="dxa"/>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白色车身+红色强效反光带</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2</w:t>
            </w:r>
          </w:p>
        </w:tc>
        <w:tc>
          <w:tcPr>
            <w:tcW w:w="7560" w:type="dxa"/>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左右侧黑色太阳膜，标准医用外观</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19" w:type="dxa"/>
            <w:gridSpan w:val="3"/>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b/>
                <w:kern w:val="0"/>
                <w:szCs w:val="21"/>
              </w:rPr>
              <w:t>警报、照明系统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2</w:t>
            </w:r>
          </w:p>
        </w:tc>
        <w:tc>
          <w:tcPr>
            <w:tcW w:w="7560" w:type="dxa"/>
            <w:vAlign w:val="center"/>
          </w:tcPr>
          <w:p>
            <w:pPr>
              <w:keepNext/>
              <w:keepLines w:val="0"/>
              <w:pageBreakBefore w:val="0"/>
              <w:widowControl w:val="0"/>
              <w:kinsoku/>
              <w:overflowPunct/>
              <w:bidi w:val="0"/>
              <w:jc w:val="left"/>
              <w:rPr>
                <w:rFonts w:ascii="宋体" w:hAnsi="宋体" w:cs="宋体"/>
                <w:szCs w:val="21"/>
              </w:rPr>
            </w:pPr>
            <w:r>
              <w:rPr>
                <w:rFonts w:hint="eastAsia" w:ascii="宋体" w:hAnsi="宋体" w:cs="宋体"/>
                <w:sz w:val="24"/>
              </w:rPr>
              <w:t>长排蓝色警灯、警报器（100W）；一边3个大爆闪，2蓝1白，后门2个蓝色大爆闪，一边1个。</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3</w:t>
            </w:r>
          </w:p>
        </w:tc>
        <w:tc>
          <w:tcPr>
            <w:tcW w:w="7560" w:type="dxa"/>
            <w:vAlign w:val="center"/>
          </w:tcPr>
          <w:p>
            <w:pPr>
              <w:keepNext/>
              <w:keepLines w:val="0"/>
              <w:pageBreakBefore w:val="0"/>
              <w:widowControl w:val="0"/>
              <w:kinsoku/>
              <w:overflowPunct/>
              <w:bidi w:val="0"/>
              <w:rPr>
                <w:rFonts w:ascii="宋体" w:hAnsi="宋体" w:cs="宋体"/>
                <w:kern w:val="0"/>
                <w:szCs w:val="21"/>
              </w:rPr>
            </w:pPr>
            <w:r>
              <w:rPr>
                <w:rFonts w:hint="eastAsia" w:ascii="宋体" w:hAnsi="宋体" w:cs="宋体"/>
                <w:kern w:val="0"/>
                <w:szCs w:val="21"/>
              </w:rPr>
              <w:t>医疗舱内部LED照明灯</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4</w:t>
            </w:r>
          </w:p>
        </w:tc>
        <w:tc>
          <w:tcPr>
            <w:tcW w:w="7560" w:type="dxa"/>
            <w:vAlign w:val="center"/>
          </w:tcPr>
          <w:p>
            <w:pPr>
              <w:keepNext/>
              <w:keepLines w:val="0"/>
              <w:pageBreakBefore w:val="0"/>
              <w:widowControl w:val="0"/>
              <w:kinsoku/>
              <w:overflowPunct/>
              <w:bidi w:val="0"/>
              <w:rPr>
                <w:rFonts w:ascii="宋体" w:hAnsi="宋体" w:cs="宋体"/>
                <w:kern w:val="0"/>
                <w:szCs w:val="21"/>
              </w:rPr>
            </w:pPr>
            <w:r>
              <w:rPr>
                <w:rFonts w:hint="eastAsia" w:ascii="宋体" w:hAnsi="宋体" w:cs="宋体"/>
                <w:kern w:val="0"/>
                <w:szCs w:val="21"/>
              </w:rPr>
              <w:t>医疗舱内部LED 射灯</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5</w:t>
            </w:r>
          </w:p>
        </w:tc>
        <w:tc>
          <w:tcPr>
            <w:tcW w:w="7560" w:type="dxa"/>
            <w:vAlign w:val="center"/>
          </w:tcPr>
          <w:p>
            <w:pPr>
              <w:keepNext/>
              <w:keepLines w:val="0"/>
              <w:pageBreakBefore w:val="0"/>
              <w:widowControl w:val="0"/>
              <w:kinsoku/>
              <w:overflowPunct/>
              <w:bidi w:val="0"/>
              <w:rPr>
                <w:rFonts w:ascii="宋体" w:hAnsi="宋体" w:cs="宋体"/>
                <w:kern w:val="0"/>
                <w:szCs w:val="21"/>
              </w:rPr>
            </w:pPr>
            <w:r>
              <w:rPr>
                <w:rFonts w:hint="eastAsia" w:ascii="宋体" w:hAnsi="宋体" w:cs="宋体"/>
                <w:kern w:val="0"/>
                <w:szCs w:val="21"/>
              </w:rPr>
              <w:t>医疗舱后置空调</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6</w:t>
            </w:r>
          </w:p>
        </w:tc>
        <w:tc>
          <w:tcPr>
            <w:tcW w:w="7560" w:type="dxa"/>
            <w:vAlign w:val="center"/>
          </w:tcPr>
          <w:p>
            <w:pPr>
              <w:keepNext/>
              <w:keepLines w:val="0"/>
              <w:pageBreakBefore w:val="0"/>
              <w:widowControl w:val="0"/>
              <w:kinsoku/>
              <w:overflowPunct/>
              <w:bidi w:val="0"/>
              <w:rPr>
                <w:rFonts w:ascii="宋体" w:hAnsi="宋体" w:cs="宋体"/>
                <w:kern w:val="0"/>
                <w:szCs w:val="21"/>
              </w:rPr>
            </w:pPr>
            <w:r>
              <w:rPr>
                <w:rFonts w:hint="eastAsia" w:ascii="宋体" w:hAnsi="宋体" w:cs="宋体"/>
                <w:kern w:val="0"/>
                <w:szCs w:val="21"/>
              </w:rPr>
              <w:t>医疗舱暖风</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19" w:type="dxa"/>
            <w:gridSpan w:val="3"/>
            <w:vAlign w:val="center"/>
          </w:tcPr>
          <w:p>
            <w:pPr>
              <w:keepNext/>
              <w:keepLines w:val="0"/>
              <w:pageBreakBefore w:val="0"/>
              <w:widowControl w:val="0"/>
              <w:kinsoku/>
              <w:overflowPunct/>
              <w:bidi w:val="0"/>
              <w:jc w:val="center"/>
              <w:rPr>
                <w:rFonts w:ascii="宋体" w:hAnsi="宋体" w:cs="宋体"/>
                <w:b/>
                <w:kern w:val="0"/>
                <w:szCs w:val="21"/>
              </w:rPr>
            </w:pPr>
            <w:r>
              <w:rPr>
                <w:rFonts w:hint="eastAsia" w:ascii="宋体" w:hAnsi="宋体" w:cs="宋体"/>
                <w:b/>
                <w:kern w:val="0"/>
                <w:szCs w:val="21"/>
              </w:rPr>
              <w:t>中央电源分配系统</w:t>
            </w:r>
          </w:p>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7</w:t>
            </w:r>
          </w:p>
        </w:tc>
        <w:tc>
          <w:tcPr>
            <w:tcW w:w="7560" w:type="dxa"/>
            <w:vAlign w:val="center"/>
          </w:tcPr>
          <w:p>
            <w:pPr>
              <w:keepNext/>
              <w:keepLines w:val="0"/>
              <w:pageBreakBefore w:val="0"/>
              <w:widowControl w:val="0"/>
              <w:kinsoku/>
              <w:overflowPunct/>
              <w:bidi w:val="0"/>
              <w:rPr>
                <w:rFonts w:ascii="宋体" w:hAnsi="宋体" w:cs="宋体"/>
                <w:kern w:val="0"/>
                <w:szCs w:val="21"/>
              </w:rPr>
            </w:pPr>
            <w:r>
              <w:rPr>
                <w:rFonts w:hint="eastAsia" w:ascii="宋体" w:hAnsi="宋体" w:cs="宋体"/>
                <w:kern w:val="0"/>
                <w:szCs w:val="21"/>
              </w:rPr>
              <w:t>安装实用新型的一种救护车车载电源装置2000W纯正波逆变器逆变功能、过载保护、且</w:t>
            </w:r>
            <w:r>
              <w:rPr>
                <w:rFonts w:hint="eastAsia" w:ascii="宋体" w:hAnsi="宋体" w:cs="宋体"/>
                <w:kern w:val="0"/>
                <w:szCs w:val="21"/>
                <w:lang w:val="zh-CN"/>
              </w:rPr>
              <w:t>在220V电源输出端装有漏电及短路保护器</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8</w:t>
            </w:r>
          </w:p>
        </w:tc>
        <w:tc>
          <w:tcPr>
            <w:tcW w:w="7560" w:type="dxa"/>
            <w:vAlign w:val="center"/>
          </w:tcPr>
          <w:p>
            <w:pPr>
              <w:keepNext/>
              <w:keepLines w:val="0"/>
              <w:pageBreakBefore w:val="0"/>
              <w:widowControl w:val="0"/>
              <w:kinsoku/>
              <w:overflowPunct/>
              <w:bidi w:val="0"/>
              <w:rPr>
                <w:rFonts w:ascii="宋体" w:hAnsi="宋体" w:cs="宋体"/>
                <w:kern w:val="0"/>
                <w:szCs w:val="21"/>
              </w:rPr>
            </w:pPr>
            <w:r>
              <w:rPr>
                <w:rFonts w:hint="eastAsia" w:ascii="宋体" w:hAnsi="宋体" w:cs="宋体"/>
                <w:kern w:val="0"/>
                <w:szCs w:val="21"/>
              </w:rPr>
              <w:t>交直流（220V 插座 3个）电源插座组</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9</w:t>
            </w:r>
          </w:p>
        </w:tc>
        <w:tc>
          <w:tcPr>
            <w:tcW w:w="7560" w:type="dxa"/>
            <w:vAlign w:val="center"/>
          </w:tcPr>
          <w:p>
            <w:pPr>
              <w:keepNext/>
              <w:keepLines w:val="0"/>
              <w:pageBreakBefore w:val="0"/>
              <w:widowControl w:val="0"/>
              <w:kinsoku/>
              <w:overflowPunct/>
              <w:bidi w:val="0"/>
              <w:rPr>
                <w:rFonts w:ascii="宋体" w:hAnsi="宋体" w:cs="宋体"/>
                <w:kern w:val="0"/>
                <w:szCs w:val="21"/>
              </w:rPr>
            </w:pPr>
            <w:r>
              <w:rPr>
                <w:rFonts w:hint="eastAsia" w:ascii="宋体" w:hAnsi="宋体" w:cs="宋体"/>
                <w:kern w:val="0"/>
                <w:szCs w:val="21"/>
              </w:rPr>
              <w:t>副电瓶60AH</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19" w:type="dxa"/>
            <w:gridSpan w:val="3"/>
            <w:vAlign w:val="center"/>
          </w:tcPr>
          <w:p>
            <w:pPr>
              <w:keepNext/>
              <w:keepLines w:val="0"/>
              <w:pageBreakBefore w:val="0"/>
              <w:widowControl w:val="0"/>
              <w:kinsoku/>
              <w:overflowPunct/>
              <w:bidi w:val="0"/>
              <w:jc w:val="center"/>
              <w:rPr>
                <w:rFonts w:ascii="宋体" w:hAnsi="宋体" w:cs="宋体"/>
                <w:b/>
                <w:kern w:val="0"/>
                <w:szCs w:val="21"/>
              </w:rPr>
            </w:pPr>
            <w:r>
              <w:rPr>
                <w:rFonts w:hint="eastAsia" w:ascii="宋体" w:hAnsi="宋体" w:cs="宋体"/>
                <w:b/>
                <w:kern w:val="0"/>
                <w:szCs w:val="21"/>
              </w:rPr>
              <w:t>医疗舱配置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10</w:t>
            </w:r>
          </w:p>
        </w:tc>
        <w:tc>
          <w:tcPr>
            <w:tcW w:w="7560" w:type="dxa"/>
            <w:vAlign w:val="center"/>
          </w:tcPr>
          <w:p>
            <w:pPr>
              <w:keepNext/>
              <w:keepLines w:val="0"/>
              <w:pageBreakBefore w:val="0"/>
              <w:widowControl w:val="0"/>
              <w:kinsoku/>
              <w:overflowPunct/>
              <w:bidi w:val="0"/>
              <w:rPr>
                <w:rFonts w:ascii="宋体" w:hAnsi="宋体" w:cs="宋体"/>
                <w:kern w:val="0"/>
                <w:szCs w:val="21"/>
              </w:rPr>
            </w:pPr>
            <w:r>
              <w:rPr>
                <w:rFonts w:hint="eastAsia" w:ascii="宋体" w:hAnsi="宋体" w:cs="宋体"/>
                <w:kern w:val="0"/>
                <w:szCs w:val="21"/>
              </w:rPr>
              <w:t>紫外光灭菌灯</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11</w:t>
            </w:r>
          </w:p>
        </w:tc>
        <w:tc>
          <w:tcPr>
            <w:tcW w:w="7560" w:type="dxa"/>
            <w:vAlign w:val="center"/>
          </w:tcPr>
          <w:p>
            <w:pPr>
              <w:keepNext/>
              <w:keepLines w:val="0"/>
              <w:pageBreakBefore w:val="0"/>
              <w:widowControl w:val="0"/>
              <w:kinsoku/>
              <w:overflowPunct/>
              <w:bidi w:val="0"/>
              <w:rPr>
                <w:rFonts w:ascii="宋体" w:hAnsi="宋体" w:cs="宋体"/>
                <w:kern w:val="0"/>
                <w:szCs w:val="21"/>
              </w:rPr>
            </w:pPr>
            <w:r>
              <w:rPr>
                <w:rFonts w:hint="eastAsia" w:ascii="宋体" w:hAnsi="宋体" w:cs="宋体"/>
                <w:kern w:val="0"/>
                <w:szCs w:val="21"/>
              </w:rPr>
              <w:t>医疗舱双向换气系统（进出风）</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12</w:t>
            </w:r>
          </w:p>
        </w:tc>
        <w:tc>
          <w:tcPr>
            <w:tcW w:w="7560" w:type="dxa"/>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医疗舱顶部滑道式输液挂架</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13</w:t>
            </w:r>
          </w:p>
        </w:tc>
        <w:tc>
          <w:tcPr>
            <w:tcW w:w="7560" w:type="dxa"/>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驾驶室与医疗舱安装分隔墙：带可推拉窗户</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14</w:t>
            </w:r>
          </w:p>
        </w:tc>
        <w:tc>
          <w:tcPr>
            <w:tcW w:w="7560" w:type="dxa"/>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医疗舱左侧安装一组医疗器械柜及操作平台和冷冻冰箱柜</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15</w:t>
            </w:r>
          </w:p>
        </w:tc>
        <w:tc>
          <w:tcPr>
            <w:tcW w:w="7560" w:type="dxa"/>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医疗舱右侧朝前医生座椅和两人长排座椅（带软座垫软靠背，配安全带及黄色安全扶手）</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16</w:t>
            </w:r>
          </w:p>
        </w:tc>
        <w:tc>
          <w:tcPr>
            <w:tcW w:w="7560" w:type="dxa"/>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医疗舱前排新生儿搭载平台</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17</w:t>
            </w:r>
          </w:p>
        </w:tc>
        <w:tc>
          <w:tcPr>
            <w:tcW w:w="7560" w:type="dxa"/>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配备急救药品箱</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18</w:t>
            </w:r>
          </w:p>
        </w:tc>
        <w:tc>
          <w:tcPr>
            <w:tcW w:w="7560" w:type="dxa"/>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10升氧气瓶带减压阀（湿化瓶1个，氧气终端接口2个）</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19</w:t>
            </w:r>
          </w:p>
        </w:tc>
        <w:tc>
          <w:tcPr>
            <w:tcW w:w="7560" w:type="dxa"/>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医疗舱医用地板</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20</w:t>
            </w:r>
          </w:p>
        </w:tc>
        <w:tc>
          <w:tcPr>
            <w:tcW w:w="7560" w:type="dxa"/>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1KG灭火器</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21</w:t>
            </w:r>
          </w:p>
        </w:tc>
        <w:tc>
          <w:tcPr>
            <w:tcW w:w="7560" w:type="dxa"/>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垃圾桶</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9619" w:type="dxa"/>
            <w:gridSpan w:val="3"/>
            <w:vAlign w:val="center"/>
          </w:tcPr>
          <w:p>
            <w:pPr>
              <w:keepNext/>
              <w:keepLines w:val="0"/>
              <w:pageBreakBefore w:val="0"/>
              <w:widowControl w:val="0"/>
              <w:kinsoku/>
              <w:overflowPunct/>
              <w:bidi w:val="0"/>
              <w:jc w:val="center"/>
              <w:rPr>
                <w:rFonts w:ascii="宋体" w:hAnsi="宋体" w:cs="宋体"/>
                <w:bCs/>
                <w:kern w:val="0"/>
                <w:sz w:val="28"/>
                <w:szCs w:val="28"/>
              </w:rPr>
            </w:pPr>
            <w:r>
              <w:rPr>
                <w:rFonts w:hint="eastAsia" w:ascii="宋体" w:hAnsi="宋体" w:cs="宋体"/>
                <w:b/>
                <w:kern w:val="0"/>
                <w:sz w:val="28"/>
                <w:szCs w:val="28"/>
              </w:rPr>
              <w:t>车载视讯专用器械设备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22</w:t>
            </w:r>
          </w:p>
        </w:tc>
        <w:tc>
          <w:tcPr>
            <w:tcW w:w="7560" w:type="dxa"/>
            <w:vAlign w:val="center"/>
          </w:tcPr>
          <w:p>
            <w:pPr>
              <w:keepNext/>
              <w:keepLines w:val="0"/>
              <w:pageBreakBefore w:val="0"/>
              <w:widowControl w:val="0"/>
              <w:kinsoku/>
              <w:overflowPunct/>
              <w:bidi w:val="0"/>
              <w:jc w:val="left"/>
              <w:rPr>
                <w:rFonts w:ascii="宋体" w:hAnsi="宋体" w:cs="宋体"/>
                <w:kern w:val="0"/>
                <w:szCs w:val="21"/>
              </w:rPr>
            </w:pPr>
            <w:r>
              <w:rPr>
                <w:rFonts w:hint="eastAsia" w:ascii="宋体" w:hAnsi="宋体" w:cs="宋体"/>
                <w:kern w:val="0"/>
                <w:szCs w:val="21"/>
              </w:rPr>
              <w:t>车载视讯系统（高清视讯终端：采用嵌入式一体化结构设计，非Windows、Android系统，非PC、工控机架构，集成编解码器、麦克风、摄像头等，方便安装部署。支持ITU-T H.323和IEIF SIP协议；内置全高清摄像机，≧200万像素，1/3英寸CMOS，支持1080P 60fps视频图像采集；具备良好的网络适应性，25%的网络丢包下图像流畅、清晰、无卡顿、无马赛克现象。车载液晶电视：LED背光源液晶电视，≧21寸，屏幕比例：16：9，液晶屏分辨率≧1920*1080；车载无线路由器3G、4G传输率≧20M，wifi传输≧150M，支持全网通</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p>
        </w:tc>
        <w:tc>
          <w:tcPr>
            <w:tcW w:w="7560" w:type="dxa"/>
            <w:vAlign w:val="center"/>
          </w:tcPr>
          <w:p>
            <w:pPr>
              <w:keepNext/>
              <w:keepLines w:val="0"/>
              <w:pageBreakBefore w:val="0"/>
              <w:widowControl w:val="0"/>
              <w:kinsoku/>
              <w:overflowPunct/>
              <w:bidi w:val="0"/>
              <w:jc w:val="center"/>
              <w:rPr>
                <w:rFonts w:ascii="宋体" w:hAnsi="宋体" w:cs="宋体"/>
                <w:b/>
                <w:bCs/>
                <w:kern w:val="0"/>
                <w:sz w:val="28"/>
                <w:szCs w:val="28"/>
              </w:rPr>
            </w:pPr>
            <w:r>
              <w:rPr>
                <w:rFonts w:hint="eastAsia" w:ascii="宋体" w:hAnsi="宋体" w:cs="宋体"/>
                <w:b/>
                <w:bCs/>
                <w:kern w:val="0"/>
                <w:sz w:val="28"/>
                <w:szCs w:val="28"/>
              </w:rPr>
              <w:t>三级救治网络</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jc w:val="center"/>
        </w:trPr>
        <w:tc>
          <w:tcPr>
            <w:tcW w:w="81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23</w:t>
            </w:r>
          </w:p>
        </w:tc>
        <w:tc>
          <w:tcPr>
            <w:tcW w:w="7560" w:type="dxa"/>
            <w:vAlign w:val="center"/>
          </w:tcPr>
          <w:p>
            <w:pPr>
              <w:keepNext/>
              <w:keepLines w:val="0"/>
              <w:pageBreakBefore w:val="0"/>
              <w:widowControl w:val="0"/>
              <w:kinsoku/>
              <w:overflowPunct/>
              <w:bidi w:val="0"/>
              <w:rPr>
                <w:rFonts w:ascii="宋体" w:hAnsi="宋体" w:cs="宋体"/>
              </w:rPr>
            </w:pPr>
            <w:r>
              <w:rPr>
                <w:rFonts w:hint="eastAsia" w:ascii="宋体" w:hAnsi="宋体" w:cs="宋体"/>
                <w:b/>
                <w:bCs/>
                <w:kern w:val="0"/>
                <w:szCs w:val="21"/>
              </w:rPr>
              <w:t>视讯终端</w:t>
            </w:r>
            <w:r>
              <w:rPr>
                <w:rFonts w:hint="eastAsia" w:ascii="宋体" w:hAnsi="宋体" w:cs="宋体"/>
                <w:b/>
                <w:bCs/>
                <w:kern w:val="0"/>
                <w:szCs w:val="21"/>
              </w:rPr>
              <w:tab/>
            </w:r>
            <w:r>
              <w:rPr>
                <w:rFonts w:hint="eastAsia" w:ascii="宋体" w:hAnsi="宋体" w:cs="宋体"/>
              </w:rPr>
              <w:t>硬件部分：1.采用嵌入式一体化结构设计，非WINDOWS.ANDROID系统，非PC工控机架构，集成编解码器，麦克风，摄像头等，方便安装部署。</w:t>
            </w:r>
          </w:p>
          <w:p>
            <w:pPr>
              <w:keepNext/>
              <w:keepLines w:val="0"/>
              <w:pageBreakBefore w:val="0"/>
              <w:widowControl w:val="0"/>
              <w:numPr>
                <w:ilvl w:val="0"/>
                <w:numId w:val="5"/>
              </w:numPr>
              <w:kinsoku/>
              <w:overflowPunct/>
              <w:bidi w:val="0"/>
              <w:rPr>
                <w:rFonts w:ascii="宋体" w:hAnsi="宋体" w:cs="宋体"/>
              </w:rPr>
            </w:pPr>
            <w:r>
              <w:rPr>
                <w:rFonts w:hint="eastAsia" w:ascii="宋体" w:hAnsi="宋体" w:cs="宋体"/>
              </w:rPr>
              <w:t>支持ITU-T H.323和IETF SIP协议，同事支持IPV4和IPV6双协议。</w:t>
            </w:r>
          </w:p>
          <w:p>
            <w:pPr>
              <w:keepNext/>
              <w:keepLines w:val="0"/>
              <w:pageBreakBefore w:val="0"/>
              <w:widowControl w:val="0"/>
              <w:numPr>
                <w:ilvl w:val="0"/>
                <w:numId w:val="5"/>
              </w:numPr>
              <w:kinsoku/>
              <w:overflowPunct/>
              <w:bidi w:val="0"/>
              <w:rPr>
                <w:rFonts w:ascii="宋体" w:hAnsi="宋体" w:cs="宋体"/>
              </w:rPr>
            </w:pPr>
            <w:r>
              <w:rPr>
                <w:rFonts w:hint="eastAsia" w:ascii="宋体" w:hAnsi="宋体" w:cs="宋体"/>
              </w:rPr>
              <w:t>支持64Kbps-4Mbps接入速率。</w:t>
            </w:r>
          </w:p>
          <w:p>
            <w:pPr>
              <w:pStyle w:val="67"/>
              <w:keepNext/>
              <w:keepLines w:val="0"/>
              <w:pageBreakBefore w:val="0"/>
              <w:widowControl w:val="0"/>
              <w:shd w:val="clear" w:color="auto" w:fill="auto"/>
              <w:tabs>
                <w:tab w:val="left" w:pos="153"/>
              </w:tabs>
              <w:kinsoku/>
              <w:overflowPunct/>
              <w:bidi w:val="0"/>
              <w:spacing w:line="248" w:lineRule="exact"/>
              <w:ind w:firstLine="0"/>
              <w:rPr>
                <w:sz w:val="21"/>
                <w:szCs w:val="21"/>
              </w:rPr>
            </w:pPr>
            <w:r>
              <w:rPr>
                <w:rStyle w:val="69"/>
                <w:rFonts w:hint="eastAsia"/>
                <w:color w:val="auto"/>
                <w:sz w:val="21"/>
                <w:szCs w:val="21"/>
              </w:rPr>
              <w:t xml:space="preserve">4.支持 </w:t>
            </w:r>
            <w:r>
              <w:rPr>
                <w:rStyle w:val="68"/>
                <w:rFonts w:hint="eastAsia" w:eastAsia="宋体" w:cs="宋体"/>
                <w:color w:val="auto"/>
                <w:sz w:val="21"/>
                <w:szCs w:val="21"/>
                <w:lang w:eastAsia="zh-CN"/>
              </w:rPr>
              <w:t>H</w:t>
            </w:r>
            <w:r>
              <w:rPr>
                <w:rStyle w:val="69"/>
                <w:rFonts w:hint="eastAsia"/>
                <w:color w:val="auto"/>
                <w:sz w:val="21"/>
                <w:szCs w:val="21"/>
                <w:lang w:bidi="en-US"/>
              </w:rPr>
              <w:t>.263、</w:t>
            </w:r>
            <w:r>
              <w:rPr>
                <w:rStyle w:val="68"/>
                <w:rFonts w:hint="eastAsia" w:eastAsia="宋体" w:cs="宋体"/>
                <w:color w:val="auto"/>
                <w:sz w:val="21"/>
                <w:szCs w:val="21"/>
                <w:lang w:eastAsia="zh-CN"/>
              </w:rPr>
              <w:t>H</w:t>
            </w:r>
            <w:r>
              <w:rPr>
                <w:rStyle w:val="69"/>
                <w:rFonts w:hint="eastAsia"/>
                <w:color w:val="auto"/>
                <w:sz w:val="21"/>
                <w:szCs w:val="21"/>
                <w:lang w:bidi="en-US"/>
              </w:rPr>
              <w:t>.263+、</w:t>
            </w:r>
            <w:r>
              <w:rPr>
                <w:rStyle w:val="68"/>
                <w:rFonts w:hint="eastAsia" w:eastAsia="宋体" w:cs="宋体"/>
                <w:color w:val="auto"/>
                <w:sz w:val="21"/>
                <w:szCs w:val="21"/>
                <w:lang w:eastAsia="zh-CN"/>
              </w:rPr>
              <w:t>H</w:t>
            </w:r>
            <w:r>
              <w:rPr>
                <w:rStyle w:val="69"/>
                <w:rFonts w:hint="eastAsia"/>
                <w:color w:val="auto"/>
                <w:sz w:val="21"/>
                <w:szCs w:val="21"/>
                <w:lang w:bidi="en-US"/>
              </w:rPr>
              <w:t>.264、</w:t>
            </w:r>
            <w:r>
              <w:rPr>
                <w:rStyle w:val="68"/>
                <w:rFonts w:hint="eastAsia" w:eastAsia="宋体" w:cs="宋体"/>
                <w:color w:val="auto"/>
                <w:sz w:val="21"/>
                <w:szCs w:val="21"/>
                <w:lang w:eastAsia="zh-CN"/>
              </w:rPr>
              <w:t>H</w:t>
            </w:r>
            <w:r>
              <w:rPr>
                <w:rStyle w:val="69"/>
                <w:rFonts w:hint="eastAsia"/>
                <w:color w:val="auto"/>
                <w:sz w:val="21"/>
                <w:szCs w:val="21"/>
                <w:lang w:bidi="en-US"/>
              </w:rPr>
              <w:t>.264</w:t>
            </w:r>
            <w:r>
              <w:rPr>
                <w:rStyle w:val="68"/>
                <w:rFonts w:hint="eastAsia" w:eastAsia="宋体" w:cs="宋体"/>
                <w:color w:val="auto"/>
                <w:sz w:val="21"/>
                <w:szCs w:val="21"/>
                <w:lang w:eastAsia="zh-CN"/>
              </w:rPr>
              <w:t>HP</w:t>
            </w:r>
            <w:r>
              <w:rPr>
                <w:rStyle w:val="69"/>
                <w:rFonts w:hint="eastAsia"/>
                <w:color w:val="auto"/>
                <w:sz w:val="21"/>
                <w:szCs w:val="21"/>
                <w:lang w:bidi="en-US"/>
              </w:rPr>
              <w:t>、</w:t>
            </w:r>
            <w:r>
              <w:rPr>
                <w:rStyle w:val="68"/>
                <w:rFonts w:hint="eastAsia" w:eastAsia="宋体" w:cs="宋体"/>
                <w:color w:val="auto"/>
                <w:sz w:val="21"/>
                <w:szCs w:val="21"/>
                <w:lang w:eastAsia="zh-CN"/>
              </w:rPr>
              <w:t>H</w:t>
            </w:r>
            <w:r>
              <w:rPr>
                <w:rStyle w:val="69"/>
                <w:rFonts w:hint="eastAsia"/>
                <w:color w:val="auto"/>
                <w:sz w:val="21"/>
                <w:szCs w:val="21"/>
                <w:lang w:bidi="en-US"/>
              </w:rPr>
              <w:t>.264</w:t>
            </w:r>
            <w:r>
              <w:rPr>
                <w:rStyle w:val="68"/>
                <w:rFonts w:hint="eastAsia" w:eastAsia="宋体" w:cs="宋体"/>
                <w:color w:val="auto"/>
                <w:sz w:val="21"/>
                <w:szCs w:val="21"/>
                <w:lang w:eastAsia="zh-CN"/>
              </w:rPr>
              <w:t>SVC</w:t>
            </w:r>
            <w:r>
              <w:rPr>
                <w:rStyle w:val="69"/>
                <w:rFonts w:hint="eastAsia"/>
                <w:color w:val="auto"/>
                <w:sz w:val="21"/>
                <w:szCs w:val="21"/>
                <w:lang w:bidi="en-US"/>
              </w:rPr>
              <w:t xml:space="preserve"> </w:t>
            </w:r>
            <w:r>
              <w:rPr>
                <w:rStyle w:val="69"/>
                <w:rFonts w:hint="eastAsia"/>
                <w:color w:val="auto"/>
                <w:sz w:val="21"/>
                <w:szCs w:val="21"/>
              </w:rPr>
              <w:t>等图像编码协议：</w:t>
            </w:r>
          </w:p>
          <w:p>
            <w:pPr>
              <w:pStyle w:val="67"/>
              <w:keepNext/>
              <w:keepLines w:val="0"/>
              <w:pageBreakBefore w:val="0"/>
              <w:widowControl w:val="0"/>
              <w:shd w:val="clear" w:color="auto" w:fill="auto"/>
              <w:tabs>
                <w:tab w:val="left" w:pos="156"/>
              </w:tabs>
              <w:kinsoku/>
              <w:overflowPunct/>
              <w:bidi w:val="0"/>
              <w:spacing w:line="248" w:lineRule="exact"/>
              <w:ind w:firstLine="0"/>
              <w:rPr>
                <w:sz w:val="21"/>
                <w:szCs w:val="21"/>
              </w:rPr>
            </w:pPr>
            <w:r>
              <w:rPr>
                <w:rStyle w:val="69"/>
                <w:rFonts w:hint="eastAsia"/>
                <w:color w:val="auto"/>
                <w:sz w:val="21"/>
                <w:szCs w:val="21"/>
              </w:rPr>
              <w:t>5.终端支持</w:t>
            </w:r>
            <w:r>
              <w:rPr>
                <w:rStyle w:val="68"/>
                <w:rFonts w:hint="eastAsia" w:eastAsia="宋体" w:cs="宋体"/>
                <w:color w:val="auto"/>
                <w:sz w:val="21"/>
                <w:szCs w:val="21"/>
                <w:lang w:eastAsia="zh-CN"/>
              </w:rPr>
              <w:t>SVC</w:t>
            </w:r>
            <w:r>
              <w:rPr>
                <w:rStyle w:val="69"/>
                <w:rFonts w:hint="eastAsia"/>
                <w:color w:val="auto"/>
                <w:sz w:val="21"/>
                <w:szCs w:val="21"/>
              </w:rPr>
              <w:t>协议，</w:t>
            </w:r>
          </w:p>
          <w:p>
            <w:pPr>
              <w:pStyle w:val="67"/>
              <w:keepNext/>
              <w:keepLines w:val="0"/>
              <w:pageBreakBefore w:val="0"/>
              <w:widowControl w:val="0"/>
              <w:shd w:val="clear" w:color="auto" w:fill="auto"/>
              <w:kinsoku/>
              <w:overflowPunct/>
              <w:bidi w:val="0"/>
              <w:spacing w:line="255" w:lineRule="exact"/>
              <w:ind w:firstLine="0"/>
              <w:jc w:val="left"/>
              <w:rPr>
                <w:sz w:val="21"/>
                <w:szCs w:val="21"/>
              </w:rPr>
            </w:pPr>
            <w:r>
              <w:rPr>
                <w:rStyle w:val="69"/>
                <w:rFonts w:hint="eastAsia"/>
                <w:color w:val="auto"/>
                <w:sz w:val="21"/>
                <w:szCs w:val="21"/>
              </w:rPr>
              <w:t>6.支持唇音同步等音频特性。</w:t>
            </w:r>
          </w:p>
          <w:p>
            <w:pPr>
              <w:pStyle w:val="67"/>
              <w:keepNext/>
              <w:keepLines w:val="0"/>
              <w:pageBreakBefore w:val="0"/>
              <w:widowControl w:val="0"/>
              <w:shd w:val="clear" w:color="auto" w:fill="auto"/>
              <w:tabs>
                <w:tab w:val="left" w:pos="227"/>
              </w:tabs>
              <w:kinsoku/>
              <w:overflowPunct/>
              <w:bidi w:val="0"/>
              <w:spacing w:line="245" w:lineRule="exact"/>
              <w:ind w:firstLine="0"/>
              <w:rPr>
                <w:sz w:val="21"/>
                <w:szCs w:val="21"/>
              </w:rPr>
            </w:pPr>
            <w:r>
              <w:rPr>
                <w:rStyle w:val="69"/>
                <w:rFonts w:hint="eastAsia"/>
                <w:color w:val="auto"/>
                <w:sz w:val="21"/>
                <w:szCs w:val="21"/>
              </w:rPr>
              <w:t>7.支持</w:t>
            </w:r>
            <w:r>
              <w:rPr>
                <w:rStyle w:val="68"/>
                <w:rFonts w:hint="eastAsia" w:eastAsia="宋体" w:cs="宋体"/>
                <w:color w:val="auto"/>
                <w:sz w:val="21"/>
                <w:szCs w:val="21"/>
                <w:lang w:eastAsia="zh-CN"/>
              </w:rPr>
              <w:t>H</w:t>
            </w:r>
            <w:r>
              <w:rPr>
                <w:rStyle w:val="69"/>
                <w:rFonts w:hint="eastAsia"/>
                <w:color w:val="auto"/>
                <w:sz w:val="21"/>
                <w:szCs w:val="21"/>
                <w:lang w:bidi="en-US"/>
              </w:rPr>
              <w:t>.239</w:t>
            </w:r>
            <w:r>
              <w:rPr>
                <w:rStyle w:val="69"/>
                <w:rFonts w:hint="eastAsia"/>
                <w:color w:val="auto"/>
                <w:sz w:val="21"/>
                <w:szCs w:val="21"/>
              </w:rPr>
              <w:t>和</w:t>
            </w:r>
            <w:r>
              <w:rPr>
                <w:rStyle w:val="68"/>
                <w:rFonts w:hint="eastAsia" w:eastAsia="宋体" w:cs="宋体"/>
                <w:color w:val="auto"/>
                <w:sz w:val="21"/>
                <w:szCs w:val="21"/>
                <w:lang w:eastAsia="zh-CN"/>
              </w:rPr>
              <w:t>BFCP</w:t>
            </w:r>
            <w:r>
              <w:rPr>
                <w:rStyle w:val="69"/>
                <w:rFonts w:hint="eastAsia"/>
                <w:color w:val="auto"/>
                <w:sz w:val="21"/>
                <w:szCs w:val="21"/>
              </w:rPr>
              <w:t>双流</w:t>
            </w:r>
            <w:r>
              <w:rPr>
                <w:rStyle w:val="69"/>
                <w:rFonts w:hint="eastAsia"/>
                <w:color w:val="auto"/>
                <w:sz w:val="21"/>
                <w:szCs w:val="21"/>
                <w:lang w:val="zh-TW" w:eastAsia="zh-TW" w:bidi="zh-TW"/>
              </w:rPr>
              <w:t>协议：</w:t>
            </w:r>
          </w:p>
          <w:p>
            <w:pPr>
              <w:pStyle w:val="67"/>
              <w:keepNext/>
              <w:keepLines w:val="0"/>
              <w:pageBreakBefore w:val="0"/>
              <w:widowControl w:val="0"/>
              <w:shd w:val="clear" w:color="auto" w:fill="auto"/>
              <w:tabs>
                <w:tab w:val="left" w:pos="340"/>
              </w:tabs>
              <w:kinsoku/>
              <w:overflowPunct/>
              <w:bidi w:val="0"/>
              <w:spacing w:line="245" w:lineRule="exact"/>
              <w:ind w:firstLine="0"/>
              <w:rPr>
                <w:sz w:val="21"/>
                <w:szCs w:val="21"/>
              </w:rPr>
            </w:pPr>
            <w:r>
              <w:rPr>
                <w:rStyle w:val="69"/>
                <w:rFonts w:hint="eastAsia"/>
                <w:color w:val="auto"/>
                <w:sz w:val="21"/>
                <w:szCs w:val="21"/>
              </w:rPr>
              <w:t>8.支持2路高淸视频输入、支持2路高淸视频输出；</w:t>
            </w:r>
          </w:p>
          <w:p>
            <w:pPr>
              <w:pStyle w:val="67"/>
              <w:keepNext/>
              <w:keepLines w:val="0"/>
              <w:pageBreakBefore w:val="0"/>
              <w:widowControl w:val="0"/>
              <w:shd w:val="clear" w:color="auto" w:fill="auto"/>
              <w:tabs>
                <w:tab w:val="left" w:pos="231"/>
              </w:tabs>
              <w:kinsoku/>
              <w:overflowPunct/>
              <w:bidi w:val="0"/>
              <w:spacing w:line="245" w:lineRule="exact"/>
              <w:ind w:firstLine="0"/>
              <w:rPr>
                <w:rStyle w:val="69"/>
                <w:color w:val="auto"/>
                <w:sz w:val="21"/>
                <w:szCs w:val="21"/>
              </w:rPr>
            </w:pPr>
            <w:r>
              <w:rPr>
                <w:rStyle w:val="69"/>
                <w:rFonts w:hint="eastAsia"/>
                <w:color w:val="auto"/>
                <w:sz w:val="21"/>
                <w:szCs w:val="21"/>
              </w:rPr>
              <w:t>9.支持2路音频输入和2路音频输出；</w:t>
            </w:r>
          </w:p>
          <w:p>
            <w:pPr>
              <w:pStyle w:val="67"/>
              <w:keepNext/>
              <w:keepLines w:val="0"/>
              <w:pageBreakBefore w:val="0"/>
              <w:widowControl w:val="0"/>
              <w:shd w:val="clear" w:color="auto" w:fill="auto"/>
              <w:tabs>
                <w:tab w:val="left" w:pos="231"/>
              </w:tabs>
              <w:kinsoku/>
              <w:overflowPunct/>
              <w:bidi w:val="0"/>
              <w:spacing w:line="245" w:lineRule="exact"/>
              <w:ind w:firstLine="0"/>
              <w:rPr>
                <w:rStyle w:val="69"/>
                <w:color w:val="auto"/>
                <w:sz w:val="21"/>
                <w:szCs w:val="21"/>
              </w:rPr>
            </w:pPr>
            <w:r>
              <w:rPr>
                <w:rStyle w:val="69"/>
                <w:rFonts w:hint="eastAsia"/>
                <w:color w:val="auto"/>
                <w:sz w:val="21"/>
                <w:szCs w:val="21"/>
              </w:rPr>
              <w:t xml:space="preserve">          技术服务：1.具备良好的网络适应性，确保会议正常进行。</w:t>
            </w:r>
          </w:p>
          <w:p>
            <w:pPr>
              <w:pStyle w:val="67"/>
              <w:keepNext/>
              <w:keepLines w:val="0"/>
              <w:pageBreakBefore w:val="0"/>
              <w:widowControl w:val="0"/>
              <w:numPr>
                <w:ilvl w:val="0"/>
                <w:numId w:val="6"/>
              </w:numPr>
              <w:shd w:val="clear" w:color="auto" w:fill="auto"/>
              <w:tabs>
                <w:tab w:val="left" w:pos="231"/>
                <w:tab w:val="clear" w:pos="312"/>
              </w:tabs>
              <w:kinsoku/>
              <w:overflowPunct/>
              <w:bidi w:val="0"/>
              <w:spacing w:line="245" w:lineRule="exact"/>
              <w:rPr>
                <w:rStyle w:val="69"/>
                <w:color w:val="auto"/>
                <w:sz w:val="21"/>
                <w:szCs w:val="21"/>
              </w:rPr>
            </w:pPr>
            <w:r>
              <w:rPr>
                <w:rStyle w:val="69"/>
                <w:rFonts w:hint="eastAsia"/>
                <w:color w:val="auto"/>
                <w:sz w:val="21"/>
                <w:szCs w:val="21"/>
              </w:rPr>
              <w:t>2.支持70%的网络丢包下，声音清晰流畅。</w:t>
            </w:r>
          </w:p>
          <w:p>
            <w:pPr>
              <w:pStyle w:val="67"/>
              <w:keepNext/>
              <w:keepLines w:val="0"/>
              <w:pageBreakBefore w:val="0"/>
              <w:widowControl w:val="0"/>
              <w:numPr>
                <w:ilvl w:val="0"/>
                <w:numId w:val="6"/>
              </w:numPr>
              <w:shd w:val="clear" w:color="auto" w:fill="auto"/>
              <w:tabs>
                <w:tab w:val="left" w:pos="231"/>
                <w:tab w:val="clear" w:pos="312"/>
              </w:tabs>
              <w:kinsoku/>
              <w:overflowPunct/>
              <w:bidi w:val="0"/>
              <w:spacing w:line="245" w:lineRule="exact"/>
              <w:rPr>
                <w:rStyle w:val="69"/>
                <w:color w:val="auto"/>
                <w:sz w:val="21"/>
                <w:szCs w:val="21"/>
              </w:rPr>
            </w:pPr>
            <w:r>
              <w:rPr>
                <w:rStyle w:val="69"/>
                <w:rFonts w:hint="eastAsia"/>
                <w:color w:val="auto"/>
                <w:sz w:val="21"/>
                <w:szCs w:val="21"/>
              </w:rPr>
              <w:t>3.支持768KBPS会议宽带下，实现1080P60帧图像格式编解码，512KBPS会议带宽下，实现1080P30帧图像格式编解码，384kbps会议带宽下，实现720P30帧图像格式编解码。支持在H.323协议下，H235信令加密</w:t>
            </w:r>
          </w:p>
          <w:p>
            <w:pPr>
              <w:pStyle w:val="67"/>
              <w:keepNext/>
              <w:keepLines w:val="0"/>
              <w:pageBreakBefore w:val="0"/>
              <w:widowControl w:val="0"/>
              <w:numPr>
                <w:ilvl w:val="0"/>
                <w:numId w:val="6"/>
              </w:numPr>
              <w:shd w:val="clear" w:color="auto" w:fill="auto"/>
              <w:tabs>
                <w:tab w:val="left" w:pos="231"/>
                <w:tab w:val="clear" w:pos="312"/>
              </w:tabs>
              <w:kinsoku/>
              <w:overflowPunct/>
              <w:bidi w:val="0"/>
              <w:spacing w:line="245" w:lineRule="exact"/>
              <w:rPr>
                <w:rStyle w:val="69"/>
                <w:color w:val="auto"/>
                <w:sz w:val="21"/>
                <w:szCs w:val="21"/>
              </w:rPr>
            </w:pPr>
            <w:r>
              <w:rPr>
                <w:rStyle w:val="69"/>
                <w:rFonts w:hint="eastAsia"/>
                <w:color w:val="auto"/>
                <w:sz w:val="21"/>
                <w:szCs w:val="21"/>
              </w:rPr>
              <w:t>4.千兆电口8，具备wifi接口，SSL VPN并发用户95；IPSec VPN隧道900；虚拟防火墙数量10；</w:t>
            </w:r>
          </w:p>
          <w:p>
            <w:pPr>
              <w:pStyle w:val="67"/>
              <w:keepNext/>
              <w:keepLines w:val="0"/>
              <w:pageBreakBefore w:val="0"/>
              <w:widowControl w:val="0"/>
              <w:numPr>
                <w:ilvl w:val="0"/>
                <w:numId w:val="6"/>
              </w:numPr>
              <w:shd w:val="clear" w:color="auto" w:fill="auto"/>
              <w:tabs>
                <w:tab w:val="left" w:pos="231"/>
                <w:tab w:val="clear" w:pos="312"/>
              </w:tabs>
              <w:kinsoku/>
              <w:overflowPunct/>
              <w:bidi w:val="0"/>
              <w:spacing w:line="245" w:lineRule="exact"/>
              <w:rPr>
                <w:rStyle w:val="69"/>
                <w:color w:val="auto"/>
                <w:sz w:val="21"/>
                <w:szCs w:val="21"/>
              </w:rPr>
            </w:pPr>
            <w:r>
              <w:rPr>
                <w:rStyle w:val="69"/>
                <w:rFonts w:hint="eastAsia"/>
                <w:color w:val="auto"/>
                <w:sz w:val="21"/>
                <w:szCs w:val="21"/>
              </w:rPr>
              <w:t>5.采用多核架构，支持LTE 4G功能，实现无线接入，设备自带WiFi接口。</w:t>
            </w:r>
          </w:p>
          <w:p>
            <w:pPr>
              <w:pStyle w:val="67"/>
              <w:keepNext/>
              <w:keepLines w:val="0"/>
              <w:pageBreakBefore w:val="0"/>
              <w:widowControl w:val="0"/>
              <w:numPr>
                <w:ilvl w:val="0"/>
                <w:numId w:val="6"/>
              </w:numPr>
              <w:shd w:val="clear" w:color="auto" w:fill="auto"/>
              <w:tabs>
                <w:tab w:val="left" w:pos="231"/>
                <w:tab w:val="clear" w:pos="312"/>
              </w:tabs>
              <w:kinsoku/>
              <w:overflowPunct/>
              <w:bidi w:val="0"/>
              <w:spacing w:line="245" w:lineRule="exact"/>
              <w:rPr>
                <w:rStyle w:val="69"/>
                <w:color w:val="auto"/>
                <w:sz w:val="21"/>
                <w:szCs w:val="21"/>
              </w:rPr>
            </w:pPr>
            <w:r>
              <w:rPr>
                <w:rStyle w:val="69"/>
                <w:rFonts w:hint="eastAsia"/>
                <w:color w:val="auto"/>
                <w:sz w:val="21"/>
                <w:szCs w:val="21"/>
              </w:rPr>
              <w:t>6.吞吐量1Gbps，最大并发连接数25万，每秒新建连接数6000；</w:t>
            </w:r>
          </w:p>
          <w:p>
            <w:pPr>
              <w:pStyle w:val="67"/>
              <w:keepNext/>
              <w:keepLines w:val="0"/>
              <w:pageBreakBefore w:val="0"/>
              <w:widowControl w:val="0"/>
              <w:shd w:val="clear" w:color="auto" w:fill="auto"/>
              <w:tabs>
                <w:tab w:val="left" w:pos="231"/>
              </w:tabs>
              <w:kinsoku/>
              <w:overflowPunct/>
              <w:bidi w:val="0"/>
              <w:spacing w:line="245" w:lineRule="exact"/>
              <w:ind w:left="-960" w:firstLine="0"/>
              <w:rPr>
                <w:rStyle w:val="69"/>
                <w:color w:val="auto"/>
                <w:sz w:val="21"/>
                <w:szCs w:val="21"/>
              </w:rPr>
            </w:pPr>
          </w:p>
          <w:p>
            <w:pPr>
              <w:pStyle w:val="67"/>
              <w:keepNext/>
              <w:keepLines w:val="0"/>
              <w:pageBreakBefore w:val="0"/>
              <w:widowControl w:val="0"/>
              <w:numPr>
                <w:ilvl w:val="0"/>
                <w:numId w:val="6"/>
              </w:numPr>
              <w:shd w:val="clear" w:color="auto" w:fill="auto"/>
              <w:tabs>
                <w:tab w:val="left" w:pos="231"/>
                <w:tab w:val="clear" w:pos="312"/>
              </w:tabs>
              <w:kinsoku/>
              <w:overflowPunct/>
              <w:bidi w:val="0"/>
              <w:spacing w:line="245" w:lineRule="exact"/>
              <w:rPr>
                <w:rStyle w:val="69"/>
                <w:color w:val="auto"/>
                <w:sz w:val="21"/>
                <w:szCs w:val="21"/>
              </w:rPr>
            </w:pPr>
          </w:p>
          <w:p>
            <w:pPr>
              <w:pStyle w:val="67"/>
              <w:keepNext/>
              <w:keepLines w:val="0"/>
              <w:pageBreakBefore w:val="0"/>
              <w:widowControl w:val="0"/>
              <w:shd w:val="clear" w:color="auto" w:fill="auto"/>
              <w:tabs>
                <w:tab w:val="left" w:pos="231"/>
              </w:tabs>
              <w:kinsoku/>
              <w:overflowPunct/>
              <w:bidi w:val="0"/>
              <w:spacing w:line="245" w:lineRule="exact"/>
              <w:ind w:firstLine="0"/>
              <w:rPr>
                <w:rStyle w:val="69"/>
                <w:color w:val="auto"/>
                <w:sz w:val="21"/>
                <w:szCs w:val="21"/>
              </w:rPr>
            </w:pPr>
            <w:r>
              <w:rPr>
                <w:rStyle w:val="69"/>
                <w:rFonts w:hint="eastAsia"/>
                <w:b/>
                <w:bCs/>
                <w:color w:val="auto"/>
                <w:sz w:val="21"/>
                <w:szCs w:val="21"/>
              </w:rPr>
              <w:t>显示器产品定位</w:t>
            </w:r>
            <w:r>
              <w:rPr>
                <w:rStyle w:val="69"/>
                <w:rFonts w:hint="eastAsia"/>
                <w:color w:val="auto"/>
                <w:sz w:val="21"/>
                <w:szCs w:val="21"/>
              </w:rPr>
              <w:t>:LED电视，网络电视，智能电视，超高淸电视</w:t>
            </w:r>
          </w:p>
          <w:p>
            <w:pPr>
              <w:pStyle w:val="67"/>
              <w:keepNext/>
              <w:keepLines w:val="0"/>
              <w:pageBreakBefore w:val="0"/>
              <w:widowControl w:val="0"/>
              <w:shd w:val="clear" w:color="auto" w:fill="auto"/>
              <w:tabs>
                <w:tab w:val="left" w:pos="231"/>
              </w:tabs>
              <w:kinsoku/>
              <w:overflowPunct/>
              <w:bidi w:val="0"/>
              <w:spacing w:line="245" w:lineRule="exact"/>
              <w:ind w:firstLine="0"/>
              <w:rPr>
                <w:rStyle w:val="69"/>
                <w:color w:val="auto"/>
                <w:sz w:val="21"/>
                <w:szCs w:val="21"/>
              </w:rPr>
            </w:pPr>
            <w:r>
              <w:rPr>
                <w:rStyle w:val="69"/>
                <w:rFonts w:hint="eastAsia"/>
                <w:color w:val="auto"/>
                <w:sz w:val="21"/>
                <w:szCs w:val="21"/>
              </w:rPr>
              <w:t>1.尺寸.• 55英寸；</w:t>
            </w:r>
          </w:p>
          <w:p>
            <w:pPr>
              <w:pStyle w:val="67"/>
              <w:keepNext/>
              <w:keepLines w:val="0"/>
              <w:pageBreakBefore w:val="0"/>
              <w:widowControl w:val="0"/>
              <w:shd w:val="clear" w:color="auto" w:fill="auto"/>
              <w:tabs>
                <w:tab w:val="left" w:pos="231"/>
              </w:tabs>
              <w:kinsoku/>
              <w:overflowPunct/>
              <w:bidi w:val="0"/>
              <w:spacing w:line="245" w:lineRule="exact"/>
              <w:ind w:firstLine="0"/>
              <w:rPr>
                <w:rStyle w:val="69"/>
                <w:color w:val="auto"/>
                <w:sz w:val="21"/>
                <w:szCs w:val="21"/>
              </w:rPr>
            </w:pPr>
            <w:r>
              <w:rPr>
                <w:rStyle w:val="69"/>
                <w:rFonts w:hint="eastAsia"/>
                <w:color w:val="auto"/>
                <w:sz w:val="21"/>
                <w:szCs w:val="21"/>
              </w:rPr>
              <w:t>2.物理分辨率：4K(3840x2160)</w:t>
            </w:r>
          </w:p>
          <w:p>
            <w:pPr>
              <w:pStyle w:val="67"/>
              <w:keepNext/>
              <w:keepLines w:val="0"/>
              <w:pageBreakBefore w:val="0"/>
              <w:widowControl w:val="0"/>
              <w:shd w:val="clear" w:color="auto" w:fill="auto"/>
              <w:tabs>
                <w:tab w:val="left" w:pos="231"/>
              </w:tabs>
              <w:kinsoku/>
              <w:overflowPunct/>
              <w:bidi w:val="0"/>
              <w:spacing w:line="245" w:lineRule="exact"/>
              <w:ind w:firstLine="0"/>
              <w:rPr>
                <w:rStyle w:val="69"/>
                <w:color w:val="auto"/>
                <w:sz w:val="21"/>
                <w:szCs w:val="21"/>
              </w:rPr>
            </w:pPr>
            <w:r>
              <w:rPr>
                <w:rStyle w:val="69"/>
                <w:rFonts w:hint="eastAsia"/>
                <w:color w:val="auto"/>
                <w:sz w:val="21"/>
                <w:szCs w:val="21"/>
              </w:rPr>
              <w:t>3.屏幕比例16:9</w:t>
            </w:r>
          </w:p>
          <w:p>
            <w:pPr>
              <w:pStyle w:val="67"/>
              <w:keepNext/>
              <w:keepLines w:val="0"/>
              <w:pageBreakBefore w:val="0"/>
              <w:widowControl w:val="0"/>
              <w:shd w:val="clear" w:color="auto" w:fill="auto"/>
              <w:tabs>
                <w:tab w:val="left" w:pos="231"/>
              </w:tabs>
              <w:kinsoku/>
              <w:overflowPunct/>
              <w:bidi w:val="0"/>
              <w:spacing w:line="245" w:lineRule="exact"/>
              <w:ind w:firstLine="0"/>
              <w:rPr>
                <w:rStyle w:val="69"/>
                <w:color w:val="auto"/>
                <w:sz w:val="21"/>
                <w:szCs w:val="21"/>
              </w:rPr>
            </w:pPr>
            <w:r>
              <w:rPr>
                <w:rStyle w:val="69"/>
                <w:rFonts w:hint="eastAsia"/>
                <w:color w:val="auto"/>
                <w:sz w:val="21"/>
                <w:szCs w:val="21"/>
              </w:rPr>
              <w:t>4.响应时间：4ms;</w:t>
            </w:r>
          </w:p>
          <w:p>
            <w:pPr>
              <w:pStyle w:val="67"/>
              <w:keepNext/>
              <w:keepLines w:val="0"/>
              <w:pageBreakBefore w:val="0"/>
              <w:widowControl w:val="0"/>
              <w:shd w:val="clear" w:color="auto" w:fill="auto"/>
              <w:tabs>
                <w:tab w:val="left" w:pos="231"/>
              </w:tabs>
              <w:kinsoku/>
              <w:overflowPunct/>
              <w:bidi w:val="0"/>
              <w:spacing w:line="245" w:lineRule="exact"/>
              <w:ind w:firstLine="0"/>
              <w:rPr>
                <w:rStyle w:val="69"/>
                <w:color w:val="auto"/>
                <w:sz w:val="21"/>
                <w:szCs w:val="21"/>
              </w:rPr>
            </w:pPr>
            <w:r>
              <w:rPr>
                <w:rStyle w:val="69"/>
                <w:rFonts w:hint="eastAsia"/>
                <w:color w:val="auto"/>
                <w:sz w:val="21"/>
                <w:szCs w:val="21"/>
              </w:rPr>
              <w:t>5.亮度：800nit;</w:t>
            </w:r>
          </w:p>
          <w:p>
            <w:pPr>
              <w:pStyle w:val="67"/>
              <w:keepNext/>
              <w:keepLines w:val="0"/>
              <w:pageBreakBefore w:val="0"/>
              <w:widowControl w:val="0"/>
              <w:shd w:val="clear" w:color="auto" w:fill="auto"/>
              <w:tabs>
                <w:tab w:val="left" w:pos="231"/>
              </w:tabs>
              <w:kinsoku/>
              <w:overflowPunct/>
              <w:bidi w:val="0"/>
              <w:spacing w:line="245" w:lineRule="exact"/>
              <w:ind w:firstLine="0"/>
              <w:rPr>
                <w:rStyle w:val="69"/>
                <w:color w:val="auto"/>
                <w:sz w:val="21"/>
                <w:szCs w:val="21"/>
              </w:rPr>
            </w:pPr>
            <w:r>
              <w:rPr>
                <w:rStyle w:val="69"/>
                <w:rFonts w:hint="eastAsia"/>
                <w:color w:val="auto"/>
                <w:sz w:val="21"/>
                <w:szCs w:val="21"/>
              </w:rPr>
              <w:t>6.光源类型：D-LED;</w:t>
            </w:r>
          </w:p>
          <w:p>
            <w:pPr>
              <w:pStyle w:val="67"/>
              <w:keepNext/>
              <w:keepLines w:val="0"/>
              <w:pageBreakBefore w:val="0"/>
              <w:widowControl w:val="0"/>
              <w:shd w:val="clear" w:color="auto" w:fill="auto"/>
              <w:tabs>
                <w:tab w:val="left" w:pos="231"/>
              </w:tabs>
              <w:kinsoku/>
              <w:overflowPunct/>
              <w:bidi w:val="0"/>
              <w:spacing w:line="245" w:lineRule="exact"/>
              <w:ind w:firstLine="0"/>
              <w:rPr>
                <w:rStyle w:val="69"/>
                <w:color w:val="auto"/>
                <w:sz w:val="21"/>
                <w:szCs w:val="21"/>
              </w:rPr>
            </w:pPr>
            <w:r>
              <w:rPr>
                <w:rStyle w:val="69"/>
                <w:rFonts w:hint="eastAsia"/>
                <w:color w:val="auto"/>
                <w:sz w:val="21"/>
                <w:szCs w:val="21"/>
              </w:rPr>
              <w:t>7.背光源：第二代LED背光</w:t>
            </w:r>
          </w:p>
          <w:p>
            <w:pPr>
              <w:pStyle w:val="67"/>
              <w:keepNext/>
              <w:keepLines w:val="0"/>
              <w:pageBreakBefore w:val="0"/>
              <w:widowControl w:val="0"/>
              <w:shd w:val="clear" w:color="auto" w:fill="auto"/>
              <w:tabs>
                <w:tab w:val="left" w:pos="231"/>
              </w:tabs>
              <w:kinsoku/>
              <w:overflowPunct/>
              <w:bidi w:val="0"/>
              <w:spacing w:line="245" w:lineRule="exact"/>
              <w:ind w:firstLine="0"/>
              <w:rPr>
                <w:rStyle w:val="69"/>
                <w:color w:val="auto"/>
                <w:sz w:val="21"/>
                <w:szCs w:val="21"/>
              </w:rPr>
            </w:pPr>
            <w:r>
              <w:rPr>
                <w:rStyle w:val="69"/>
                <w:rFonts w:hint="eastAsia"/>
                <w:color w:val="auto"/>
                <w:sz w:val="21"/>
                <w:szCs w:val="21"/>
              </w:rPr>
              <w:t>8.厚度：8.6cm;</w:t>
            </w:r>
          </w:p>
          <w:p>
            <w:pPr>
              <w:pStyle w:val="67"/>
              <w:keepNext/>
              <w:keepLines w:val="0"/>
              <w:pageBreakBefore w:val="0"/>
              <w:widowControl w:val="0"/>
              <w:shd w:val="clear" w:color="auto" w:fill="auto"/>
              <w:tabs>
                <w:tab w:val="left" w:pos="231"/>
              </w:tabs>
              <w:kinsoku/>
              <w:overflowPunct/>
              <w:bidi w:val="0"/>
              <w:spacing w:line="245" w:lineRule="exact"/>
              <w:ind w:firstLine="0"/>
              <w:rPr>
                <w:rStyle w:val="69"/>
                <w:color w:val="auto"/>
                <w:sz w:val="21"/>
                <w:szCs w:val="21"/>
              </w:rPr>
            </w:pPr>
            <w:r>
              <w:rPr>
                <w:rStyle w:val="69"/>
                <w:rFonts w:hint="eastAsia"/>
                <w:color w:val="auto"/>
                <w:sz w:val="21"/>
                <w:szCs w:val="21"/>
              </w:rPr>
              <w:t>9.处理器：64位14核配置；</w:t>
            </w:r>
          </w:p>
          <w:p>
            <w:pPr>
              <w:pStyle w:val="67"/>
              <w:keepNext/>
              <w:keepLines w:val="0"/>
              <w:pageBreakBefore w:val="0"/>
              <w:widowControl w:val="0"/>
              <w:shd w:val="clear" w:color="auto" w:fill="auto"/>
              <w:tabs>
                <w:tab w:val="left" w:pos="231"/>
              </w:tabs>
              <w:kinsoku/>
              <w:overflowPunct/>
              <w:bidi w:val="0"/>
              <w:spacing w:line="245" w:lineRule="exact"/>
              <w:ind w:firstLine="0"/>
              <w:rPr>
                <w:rStyle w:val="69"/>
                <w:color w:val="auto"/>
                <w:sz w:val="21"/>
                <w:szCs w:val="21"/>
              </w:rPr>
            </w:pPr>
            <w:r>
              <w:rPr>
                <w:rStyle w:val="69"/>
                <w:rFonts w:hint="eastAsia"/>
                <w:color w:val="auto"/>
                <w:sz w:val="21"/>
                <w:szCs w:val="21"/>
              </w:rPr>
              <w:t>10.内存：1.5G运行内存：</w:t>
            </w:r>
          </w:p>
          <w:p>
            <w:pPr>
              <w:pStyle w:val="67"/>
              <w:keepNext/>
              <w:keepLines w:val="0"/>
              <w:pageBreakBefore w:val="0"/>
              <w:widowControl w:val="0"/>
              <w:shd w:val="clear" w:color="auto" w:fill="auto"/>
              <w:tabs>
                <w:tab w:val="left" w:pos="231"/>
              </w:tabs>
              <w:kinsoku/>
              <w:overflowPunct/>
              <w:bidi w:val="0"/>
              <w:spacing w:line="245" w:lineRule="exact"/>
              <w:ind w:firstLine="0"/>
              <w:rPr>
                <w:rStyle w:val="69"/>
                <w:color w:val="auto"/>
                <w:sz w:val="21"/>
                <w:szCs w:val="21"/>
              </w:rPr>
            </w:pPr>
            <w:r>
              <w:rPr>
                <w:rStyle w:val="69"/>
                <w:rFonts w:hint="eastAsia"/>
                <w:color w:val="auto"/>
                <w:sz w:val="21"/>
                <w:szCs w:val="21"/>
              </w:rPr>
              <w:t>11.WiFi 模块：2.4G/5G;</w:t>
            </w:r>
          </w:p>
          <w:p>
            <w:pPr>
              <w:pStyle w:val="67"/>
              <w:keepNext/>
              <w:keepLines w:val="0"/>
              <w:pageBreakBefore w:val="0"/>
              <w:widowControl w:val="0"/>
              <w:shd w:val="clear" w:color="auto" w:fill="auto"/>
              <w:tabs>
                <w:tab w:val="left" w:pos="231"/>
              </w:tabs>
              <w:kinsoku/>
              <w:overflowPunct/>
              <w:bidi w:val="0"/>
              <w:spacing w:line="245" w:lineRule="exact"/>
              <w:ind w:firstLine="0"/>
              <w:rPr>
                <w:rStyle w:val="69"/>
                <w:color w:val="auto"/>
                <w:sz w:val="21"/>
                <w:szCs w:val="21"/>
              </w:rPr>
            </w:pPr>
            <w:r>
              <w:rPr>
                <w:rStyle w:val="69"/>
                <w:rFonts w:hint="eastAsia"/>
                <w:color w:val="auto"/>
                <w:sz w:val="21"/>
                <w:szCs w:val="21"/>
              </w:rPr>
              <w:t>12.网络：内置WIFI、华数TV视频资源、多屏互动、OTA升级；</w:t>
            </w:r>
          </w:p>
          <w:p>
            <w:pPr>
              <w:pStyle w:val="67"/>
              <w:keepNext/>
              <w:keepLines w:val="0"/>
              <w:pageBreakBefore w:val="0"/>
              <w:widowControl w:val="0"/>
              <w:shd w:val="clear" w:color="auto" w:fill="auto"/>
              <w:tabs>
                <w:tab w:val="left" w:pos="231"/>
              </w:tabs>
              <w:kinsoku/>
              <w:overflowPunct/>
              <w:bidi w:val="0"/>
              <w:spacing w:line="245" w:lineRule="exact"/>
              <w:ind w:firstLine="0"/>
              <w:rPr>
                <w:rStyle w:val="69"/>
                <w:color w:val="auto"/>
                <w:sz w:val="21"/>
                <w:szCs w:val="21"/>
              </w:rPr>
            </w:pPr>
            <w:r>
              <w:rPr>
                <w:rStyle w:val="69"/>
                <w:rFonts w:hint="eastAsia"/>
                <w:color w:val="auto"/>
                <w:sz w:val="21"/>
                <w:szCs w:val="21"/>
              </w:rPr>
              <w:t>13.安卓：安卓4.4</w:t>
            </w:r>
          </w:p>
          <w:p>
            <w:pPr>
              <w:pStyle w:val="67"/>
              <w:keepNext/>
              <w:keepLines w:val="0"/>
              <w:pageBreakBefore w:val="0"/>
              <w:widowControl w:val="0"/>
              <w:shd w:val="clear" w:color="auto" w:fill="auto"/>
              <w:tabs>
                <w:tab w:val="left" w:pos="231"/>
              </w:tabs>
              <w:kinsoku/>
              <w:overflowPunct/>
              <w:bidi w:val="0"/>
              <w:spacing w:line="245" w:lineRule="exact"/>
              <w:ind w:firstLine="0"/>
              <w:rPr>
                <w:rStyle w:val="69"/>
                <w:color w:val="auto"/>
                <w:sz w:val="21"/>
                <w:szCs w:val="21"/>
              </w:rPr>
            </w:pPr>
            <w:r>
              <w:rPr>
                <w:rStyle w:val="69"/>
                <w:rFonts w:hint="eastAsia"/>
                <w:color w:val="auto"/>
                <w:sz w:val="21"/>
                <w:szCs w:val="21"/>
              </w:rPr>
              <w:t>14.视频制式：PAL NTSC;</w:t>
            </w:r>
          </w:p>
          <w:p>
            <w:pPr>
              <w:pStyle w:val="67"/>
              <w:keepNext/>
              <w:keepLines w:val="0"/>
              <w:pageBreakBefore w:val="0"/>
              <w:widowControl w:val="0"/>
              <w:shd w:val="clear" w:color="auto" w:fill="auto"/>
              <w:tabs>
                <w:tab w:val="left" w:pos="231"/>
              </w:tabs>
              <w:kinsoku/>
              <w:overflowPunct/>
              <w:bidi w:val="0"/>
              <w:spacing w:line="245" w:lineRule="exact"/>
              <w:ind w:firstLine="0"/>
              <w:rPr>
                <w:rStyle w:val="69"/>
                <w:color w:val="auto"/>
                <w:sz w:val="21"/>
                <w:szCs w:val="21"/>
              </w:rPr>
            </w:pPr>
            <w:r>
              <w:rPr>
                <w:rStyle w:val="69"/>
                <w:rFonts w:hint="eastAsia"/>
                <w:color w:val="auto"/>
                <w:sz w:val="21"/>
                <w:szCs w:val="21"/>
              </w:rPr>
              <w:t>15.伴音功率:10W+10W;</w:t>
            </w:r>
          </w:p>
          <w:p>
            <w:pPr>
              <w:pStyle w:val="67"/>
              <w:keepNext/>
              <w:keepLines w:val="0"/>
              <w:pageBreakBefore w:val="0"/>
              <w:widowControl w:val="0"/>
              <w:shd w:val="clear" w:color="auto" w:fill="auto"/>
              <w:tabs>
                <w:tab w:val="left" w:pos="231"/>
              </w:tabs>
              <w:kinsoku/>
              <w:overflowPunct/>
              <w:bidi w:val="0"/>
              <w:spacing w:line="245" w:lineRule="exact"/>
              <w:ind w:firstLine="0"/>
              <w:rPr>
                <w:rStyle w:val="69"/>
                <w:color w:val="auto"/>
                <w:sz w:val="21"/>
                <w:szCs w:val="21"/>
              </w:rPr>
            </w:pPr>
            <w:r>
              <w:rPr>
                <w:rStyle w:val="69"/>
                <w:rFonts w:hint="eastAsia"/>
                <w:color w:val="auto"/>
                <w:sz w:val="21"/>
                <w:szCs w:val="21"/>
              </w:rPr>
              <w:t>16.产品外观:黑色髙光超窄边框外观；</w:t>
            </w:r>
          </w:p>
          <w:p>
            <w:pPr>
              <w:pStyle w:val="67"/>
              <w:keepNext/>
              <w:keepLines w:val="0"/>
              <w:pageBreakBefore w:val="0"/>
              <w:widowControl w:val="0"/>
              <w:shd w:val="clear" w:color="auto" w:fill="auto"/>
              <w:tabs>
                <w:tab w:val="left" w:pos="231"/>
              </w:tabs>
              <w:kinsoku/>
              <w:overflowPunct/>
              <w:bidi w:val="0"/>
              <w:spacing w:line="245" w:lineRule="exact"/>
              <w:ind w:firstLine="0"/>
              <w:rPr>
                <w:rStyle w:val="69"/>
                <w:color w:val="auto"/>
                <w:sz w:val="21"/>
                <w:szCs w:val="21"/>
              </w:rPr>
            </w:pPr>
            <w:r>
              <w:rPr>
                <w:rStyle w:val="69"/>
                <w:rFonts w:hint="eastAsia"/>
                <w:color w:val="auto"/>
                <w:sz w:val="21"/>
                <w:szCs w:val="21"/>
              </w:rPr>
              <w:t>17.接口：射频1个，HDMI*3、分蛩输入*1、视频输入*1、PCMCIA”、数字同 轴输出*1、USB*3,网口*1、含壁挂支架。</w:t>
            </w:r>
          </w:p>
          <w:p>
            <w:pPr>
              <w:pStyle w:val="67"/>
              <w:keepNext/>
              <w:keepLines w:val="0"/>
              <w:pageBreakBefore w:val="0"/>
              <w:widowControl w:val="0"/>
              <w:shd w:val="clear" w:color="auto" w:fill="auto"/>
              <w:tabs>
                <w:tab w:val="left" w:pos="231"/>
              </w:tabs>
              <w:kinsoku/>
              <w:overflowPunct/>
              <w:bidi w:val="0"/>
              <w:spacing w:line="245" w:lineRule="exact"/>
              <w:ind w:firstLine="0"/>
              <w:rPr>
                <w:rStyle w:val="69"/>
                <w:color w:val="auto"/>
                <w:sz w:val="21"/>
                <w:szCs w:val="21"/>
              </w:rPr>
            </w:pPr>
            <w:r>
              <w:rPr>
                <w:rStyle w:val="69"/>
                <w:rFonts w:hint="eastAsia"/>
                <w:color w:val="auto"/>
                <w:sz w:val="21"/>
                <w:szCs w:val="21"/>
              </w:rPr>
              <w:t>18.电源性能220V/50HZ</w:t>
            </w:r>
          </w:p>
          <w:p>
            <w:pPr>
              <w:keepNext/>
              <w:keepLines w:val="0"/>
              <w:pageBreakBefore w:val="0"/>
              <w:widowControl w:val="0"/>
              <w:tabs>
                <w:tab w:val="left" w:pos="1367"/>
              </w:tabs>
              <w:kinsoku/>
              <w:overflowPunct/>
              <w:bidi w:val="0"/>
              <w:jc w:val="left"/>
              <w:rPr>
                <w:rFonts w:ascii="宋体" w:hAnsi="宋体" w:cs="宋体"/>
                <w:kern w:val="0"/>
                <w:szCs w:val="21"/>
              </w:rPr>
            </w:pPr>
            <w:r>
              <w:rPr>
                <w:rFonts w:hint="eastAsia" w:ascii="宋体" w:hAnsi="宋体" w:cs="宋体"/>
                <w:kern w:val="0"/>
                <w:szCs w:val="21"/>
              </w:rPr>
              <w:t>计算机定位：1.CPU:INTELI5-7400 3.0GHZ  6M缓存</w:t>
            </w:r>
          </w:p>
          <w:p>
            <w:pPr>
              <w:keepNext/>
              <w:keepLines w:val="0"/>
              <w:pageBreakBefore w:val="0"/>
              <w:widowControl w:val="0"/>
              <w:numPr>
                <w:ilvl w:val="0"/>
                <w:numId w:val="7"/>
              </w:numPr>
              <w:tabs>
                <w:tab w:val="left" w:pos="1367"/>
                <w:tab w:val="clear" w:pos="312"/>
              </w:tabs>
              <w:kinsoku/>
              <w:overflowPunct/>
              <w:bidi w:val="0"/>
              <w:jc w:val="left"/>
              <w:rPr>
                <w:rFonts w:ascii="宋体" w:hAnsi="宋体" w:cs="宋体"/>
                <w:kern w:val="0"/>
                <w:szCs w:val="21"/>
              </w:rPr>
            </w:pPr>
            <w:r>
              <w:rPr>
                <w:rFonts w:hint="eastAsia" w:ascii="宋体" w:hAnsi="宋体" w:cs="宋体"/>
                <w:kern w:val="0"/>
                <w:szCs w:val="21"/>
              </w:rPr>
              <w:t>内存4G DDR4 2400MHZ</w:t>
            </w:r>
          </w:p>
          <w:p>
            <w:pPr>
              <w:keepNext/>
              <w:keepLines w:val="0"/>
              <w:pageBreakBefore w:val="0"/>
              <w:widowControl w:val="0"/>
              <w:numPr>
                <w:ilvl w:val="0"/>
                <w:numId w:val="7"/>
              </w:numPr>
              <w:tabs>
                <w:tab w:val="left" w:pos="1367"/>
                <w:tab w:val="clear" w:pos="312"/>
              </w:tabs>
              <w:kinsoku/>
              <w:overflowPunct/>
              <w:bidi w:val="0"/>
              <w:jc w:val="left"/>
              <w:rPr>
                <w:rFonts w:ascii="宋体" w:hAnsi="宋体" w:cs="宋体"/>
                <w:kern w:val="0"/>
                <w:szCs w:val="21"/>
              </w:rPr>
            </w:pPr>
            <w:r>
              <w:rPr>
                <w:rFonts w:hint="eastAsia" w:ascii="宋体" w:hAnsi="宋体" w:cs="宋体"/>
                <w:kern w:val="0"/>
                <w:szCs w:val="21"/>
              </w:rPr>
              <w:t>硬盘1T 7200转，硬盘STAT  III</w:t>
            </w:r>
          </w:p>
          <w:p>
            <w:pPr>
              <w:keepNext/>
              <w:keepLines w:val="0"/>
              <w:pageBreakBefore w:val="0"/>
              <w:widowControl w:val="0"/>
              <w:numPr>
                <w:ilvl w:val="0"/>
                <w:numId w:val="7"/>
              </w:numPr>
              <w:tabs>
                <w:tab w:val="left" w:pos="1367"/>
                <w:tab w:val="clear" w:pos="312"/>
              </w:tabs>
              <w:kinsoku/>
              <w:overflowPunct/>
              <w:bidi w:val="0"/>
              <w:jc w:val="left"/>
              <w:rPr>
                <w:rFonts w:ascii="宋体" w:hAnsi="宋体" w:cs="宋体"/>
                <w:kern w:val="0"/>
                <w:szCs w:val="21"/>
              </w:rPr>
            </w:pPr>
            <w:r>
              <w:rPr>
                <w:rFonts w:hint="eastAsia" w:ascii="宋体" w:hAnsi="宋体" w:cs="宋体"/>
                <w:kern w:val="0"/>
                <w:szCs w:val="21"/>
              </w:rPr>
              <w:t>显卡：集成高性能显卡</w:t>
            </w:r>
          </w:p>
          <w:p>
            <w:pPr>
              <w:keepNext/>
              <w:keepLines w:val="0"/>
              <w:pageBreakBefore w:val="0"/>
              <w:widowControl w:val="0"/>
              <w:numPr>
                <w:ilvl w:val="0"/>
                <w:numId w:val="7"/>
              </w:numPr>
              <w:tabs>
                <w:tab w:val="left" w:pos="1367"/>
                <w:tab w:val="clear" w:pos="312"/>
              </w:tabs>
              <w:kinsoku/>
              <w:overflowPunct/>
              <w:bidi w:val="0"/>
              <w:jc w:val="left"/>
              <w:rPr>
                <w:rFonts w:ascii="宋体" w:hAnsi="宋体" w:cs="宋体"/>
                <w:kern w:val="0"/>
                <w:szCs w:val="21"/>
              </w:rPr>
            </w:pPr>
            <w:r>
              <w:rPr>
                <w:rFonts w:hint="eastAsia" w:ascii="宋体" w:hAnsi="宋体" w:cs="宋体"/>
                <w:kern w:val="0"/>
                <w:szCs w:val="21"/>
              </w:rPr>
              <w:t>显示器：高清宽屏LED显示器</w:t>
            </w:r>
          </w:p>
          <w:p>
            <w:pPr>
              <w:keepNext/>
              <w:keepLines w:val="0"/>
              <w:pageBreakBefore w:val="0"/>
              <w:widowControl w:val="0"/>
              <w:numPr>
                <w:ilvl w:val="0"/>
                <w:numId w:val="7"/>
              </w:numPr>
              <w:tabs>
                <w:tab w:val="left" w:pos="1367"/>
                <w:tab w:val="clear" w:pos="312"/>
              </w:tabs>
              <w:kinsoku/>
              <w:overflowPunct/>
              <w:bidi w:val="0"/>
              <w:jc w:val="left"/>
              <w:rPr>
                <w:rFonts w:ascii="宋体" w:hAnsi="宋体" w:cs="宋体"/>
                <w:kern w:val="0"/>
                <w:szCs w:val="21"/>
              </w:rPr>
            </w:pPr>
            <w:r>
              <w:rPr>
                <w:rFonts w:hint="eastAsia" w:ascii="宋体" w:hAnsi="宋体" w:cs="宋体"/>
                <w:kern w:val="0"/>
                <w:szCs w:val="21"/>
              </w:rPr>
              <w:t>鼠标键盘</w:t>
            </w:r>
          </w:p>
          <w:p>
            <w:pPr>
              <w:keepNext/>
              <w:keepLines w:val="0"/>
              <w:pageBreakBefore w:val="0"/>
              <w:widowControl w:val="0"/>
              <w:numPr>
                <w:ilvl w:val="0"/>
                <w:numId w:val="7"/>
              </w:numPr>
              <w:tabs>
                <w:tab w:val="left" w:pos="1367"/>
                <w:tab w:val="clear" w:pos="312"/>
              </w:tabs>
              <w:kinsoku/>
              <w:overflowPunct/>
              <w:bidi w:val="0"/>
              <w:jc w:val="left"/>
              <w:rPr>
                <w:rFonts w:ascii="宋体" w:hAnsi="宋体" w:cs="宋体"/>
                <w:kern w:val="0"/>
                <w:szCs w:val="21"/>
              </w:rPr>
            </w:pPr>
            <w:r>
              <w:rPr>
                <w:rFonts w:hint="eastAsia" w:ascii="宋体" w:hAnsi="宋体" w:cs="宋体"/>
                <w:kern w:val="0"/>
                <w:szCs w:val="21"/>
              </w:rPr>
              <w:t>有线网卡：l000Mbps以太网卡</w:t>
            </w:r>
          </w:p>
          <w:p>
            <w:pPr>
              <w:keepNext/>
              <w:keepLines w:val="0"/>
              <w:pageBreakBefore w:val="0"/>
              <w:widowControl w:val="0"/>
              <w:tabs>
                <w:tab w:val="left" w:pos="1367"/>
              </w:tabs>
              <w:kinsoku/>
              <w:overflowPunct/>
              <w:bidi w:val="0"/>
              <w:jc w:val="left"/>
              <w:rPr>
                <w:rFonts w:ascii="宋体" w:hAnsi="宋体" w:cs="宋体"/>
                <w:kern w:val="0"/>
                <w:szCs w:val="21"/>
              </w:rPr>
            </w:pPr>
            <w:r>
              <w:rPr>
                <w:rFonts w:hint="eastAsia" w:ascii="宋体" w:hAnsi="宋体" w:cs="宋体"/>
                <w:kern w:val="0"/>
                <w:szCs w:val="21"/>
              </w:rPr>
              <w:t>8、网络接口 RJ45 (网络接口）</w:t>
            </w:r>
          </w:p>
          <w:p>
            <w:pPr>
              <w:keepNext/>
              <w:keepLines w:val="0"/>
              <w:pageBreakBefore w:val="0"/>
              <w:widowControl w:val="0"/>
              <w:tabs>
                <w:tab w:val="left" w:pos="1367"/>
              </w:tabs>
              <w:kinsoku/>
              <w:overflowPunct/>
              <w:bidi w:val="0"/>
              <w:jc w:val="left"/>
              <w:rPr>
                <w:rFonts w:ascii="宋体" w:hAnsi="宋体" w:cs="宋体"/>
                <w:kern w:val="0"/>
                <w:szCs w:val="21"/>
              </w:rPr>
            </w:pPr>
            <w:r>
              <w:rPr>
                <w:rFonts w:hint="eastAsia" w:ascii="宋体" w:hAnsi="宋体" w:cs="宋体"/>
                <w:kern w:val="0"/>
                <w:szCs w:val="21"/>
              </w:rPr>
              <w:t>9、接口：6个USB (前面板顶置2个3.0,后罝2个USB2.0和2个USB3.0); 1*PCI, 2*PCI-ExI，l*PCI-Exl6，l*COM, 2*PS/2，2 组音频接口，:1*VGA 接 口，1*DVI 接口、1*M.2 接口</w:t>
            </w:r>
          </w:p>
          <w:p>
            <w:pPr>
              <w:keepNext/>
              <w:keepLines w:val="0"/>
              <w:pageBreakBefore w:val="0"/>
              <w:widowControl w:val="0"/>
              <w:tabs>
                <w:tab w:val="left" w:pos="1367"/>
              </w:tabs>
              <w:kinsoku/>
              <w:overflowPunct/>
              <w:bidi w:val="0"/>
              <w:jc w:val="left"/>
              <w:rPr>
                <w:rFonts w:ascii="宋体" w:hAnsi="宋体" w:cs="宋体"/>
                <w:kern w:val="0"/>
                <w:szCs w:val="21"/>
              </w:rPr>
            </w:pPr>
            <w:r>
              <w:rPr>
                <w:rFonts w:hint="eastAsia" w:ascii="宋体" w:hAnsi="宋体" w:cs="宋体"/>
                <w:kern w:val="0"/>
                <w:szCs w:val="21"/>
              </w:rPr>
              <w:t>10、</w:t>
            </w:r>
            <w:r>
              <w:rPr>
                <w:rFonts w:hint="eastAsia" w:ascii="宋体" w:hAnsi="宋体" w:cs="宋体"/>
                <w:kern w:val="0"/>
                <w:szCs w:val="21"/>
              </w:rPr>
              <w:tab/>
            </w:r>
            <w:r>
              <w:rPr>
                <w:rFonts w:hint="eastAsia" w:ascii="宋体" w:hAnsi="宋体" w:cs="宋体"/>
                <w:kern w:val="0"/>
                <w:szCs w:val="21"/>
              </w:rPr>
              <w:t>音频接口耳机输出接口，麦克风输入接口</w:t>
            </w:r>
          </w:p>
          <w:p>
            <w:pPr>
              <w:keepNext/>
              <w:keepLines w:val="0"/>
              <w:pageBreakBefore w:val="0"/>
              <w:widowControl w:val="0"/>
              <w:tabs>
                <w:tab w:val="left" w:pos="1367"/>
              </w:tabs>
              <w:kinsoku/>
              <w:overflowPunct/>
              <w:bidi w:val="0"/>
              <w:jc w:val="left"/>
              <w:rPr>
                <w:rFonts w:ascii="宋体" w:hAnsi="宋体" w:cs="宋体"/>
                <w:kern w:val="0"/>
                <w:szCs w:val="21"/>
              </w:rPr>
            </w:pPr>
            <w:r>
              <w:rPr>
                <w:rFonts w:hint="eastAsia" w:ascii="宋体" w:hAnsi="宋体" w:cs="宋体"/>
                <w:kern w:val="0"/>
                <w:szCs w:val="21"/>
              </w:rPr>
              <w:t>11、</w:t>
            </w:r>
            <w:r>
              <w:rPr>
                <w:rFonts w:hint="eastAsia" w:ascii="宋体" w:hAnsi="宋体" w:cs="宋体"/>
                <w:kern w:val="0"/>
                <w:szCs w:val="21"/>
              </w:rPr>
              <w:tab/>
            </w:r>
            <w:r>
              <w:rPr>
                <w:rFonts w:hint="eastAsia" w:ascii="宋体" w:hAnsi="宋体" w:cs="宋体"/>
                <w:kern w:val="0"/>
                <w:szCs w:val="21"/>
              </w:rPr>
              <w:t>电源：220W电源</w:t>
            </w:r>
          </w:p>
          <w:p>
            <w:pPr>
              <w:keepNext/>
              <w:keepLines w:val="0"/>
              <w:pageBreakBefore w:val="0"/>
              <w:widowControl w:val="0"/>
              <w:tabs>
                <w:tab w:val="left" w:pos="1367"/>
              </w:tabs>
              <w:kinsoku/>
              <w:overflowPunct/>
              <w:bidi w:val="0"/>
              <w:jc w:val="left"/>
              <w:rPr>
                <w:rFonts w:ascii="宋体" w:hAnsi="宋体" w:cs="宋体"/>
                <w:kern w:val="0"/>
                <w:szCs w:val="21"/>
              </w:rPr>
            </w:pPr>
            <w:r>
              <w:rPr>
                <w:rFonts w:hint="eastAsia" w:ascii="宋体" w:hAnsi="宋体" w:cs="宋体"/>
                <w:kern w:val="0"/>
                <w:szCs w:val="21"/>
              </w:rPr>
              <w:t>12、</w:t>
            </w:r>
            <w:r>
              <w:rPr>
                <w:rFonts w:hint="eastAsia" w:ascii="宋体" w:hAnsi="宋体" w:cs="宋体"/>
                <w:kern w:val="0"/>
                <w:szCs w:val="21"/>
              </w:rPr>
              <w:tab/>
            </w:r>
            <w:r>
              <w:rPr>
                <w:rFonts w:hint="eastAsia" w:ascii="宋体" w:hAnsi="宋体" w:cs="宋体"/>
                <w:kern w:val="0"/>
                <w:szCs w:val="21"/>
              </w:rPr>
              <w:t>预装正版vvindows7.0及以下操作系统，具有正版标识。</w:t>
            </w:r>
          </w:p>
          <w:p>
            <w:pPr>
              <w:keepNext/>
              <w:keepLines w:val="0"/>
              <w:pageBreakBefore w:val="0"/>
              <w:widowControl w:val="0"/>
              <w:tabs>
                <w:tab w:val="left" w:pos="1367"/>
              </w:tabs>
              <w:kinsoku/>
              <w:overflowPunct/>
              <w:bidi w:val="0"/>
              <w:jc w:val="left"/>
              <w:rPr>
                <w:rFonts w:ascii="宋体" w:hAnsi="宋体" w:cs="宋体"/>
                <w:kern w:val="0"/>
                <w:szCs w:val="21"/>
              </w:rPr>
            </w:pPr>
            <w:r>
              <w:rPr>
                <w:rFonts w:hint="eastAsia" w:ascii="宋体" w:hAnsi="宋体" w:cs="宋体"/>
                <w:kern w:val="0"/>
                <w:szCs w:val="21"/>
              </w:rPr>
              <w:t>13、</w:t>
            </w:r>
            <w:r>
              <w:rPr>
                <w:rFonts w:hint="eastAsia" w:ascii="宋体" w:hAnsi="宋体" w:cs="宋体"/>
                <w:kern w:val="0"/>
                <w:szCs w:val="21"/>
              </w:rPr>
              <w:tab/>
            </w:r>
            <w:r>
              <w:rPr>
                <w:rFonts w:hint="eastAsia" w:ascii="宋体" w:hAnsi="宋体" w:cs="宋体"/>
                <w:kern w:val="0"/>
                <w:szCs w:val="21"/>
              </w:rPr>
              <w:t>立式机箱，顶置机箱提手，主机前面板具有可拆卸防尘网罩</w:t>
            </w:r>
          </w:p>
          <w:p>
            <w:pPr>
              <w:keepNext/>
              <w:keepLines w:val="0"/>
              <w:pageBreakBefore w:val="0"/>
              <w:widowControl w:val="0"/>
              <w:tabs>
                <w:tab w:val="left" w:pos="1367"/>
              </w:tabs>
              <w:kinsoku/>
              <w:overflowPunct/>
              <w:bidi w:val="0"/>
              <w:jc w:val="left"/>
              <w:rPr>
                <w:rFonts w:ascii="宋体" w:hAnsi="宋体" w:cs="宋体"/>
                <w:kern w:val="0"/>
                <w:szCs w:val="21"/>
              </w:rPr>
            </w:pPr>
            <w:r>
              <w:rPr>
                <w:rFonts w:hint="eastAsia" w:ascii="宋体" w:hAnsi="宋体" w:cs="宋体"/>
                <w:b/>
                <w:bCs/>
                <w:kern w:val="0"/>
                <w:szCs w:val="21"/>
              </w:rPr>
              <w:t>打印机：</w:t>
            </w:r>
            <w:r>
              <w:rPr>
                <w:rFonts w:hint="eastAsia" w:ascii="宋体" w:hAnsi="宋体" w:cs="宋体"/>
                <w:kern w:val="0"/>
                <w:szCs w:val="21"/>
              </w:rPr>
              <w:t>黑白型激光打印机</w:t>
            </w:r>
          </w:p>
          <w:p>
            <w:pPr>
              <w:keepNext/>
              <w:keepLines w:val="0"/>
              <w:pageBreakBefore w:val="0"/>
              <w:widowControl w:val="0"/>
              <w:tabs>
                <w:tab w:val="left" w:pos="1367"/>
              </w:tabs>
              <w:kinsoku/>
              <w:overflowPunct/>
              <w:bidi w:val="0"/>
              <w:jc w:val="left"/>
              <w:rPr>
                <w:rFonts w:ascii="宋体" w:hAnsi="宋体" w:cs="宋体"/>
                <w:kern w:val="0"/>
                <w:szCs w:val="21"/>
              </w:rPr>
            </w:pPr>
            <w:r>
              <w:rPr>
                <w:rFonts w:hint="eastAsia" w:ascii="宋体" w:hAnsi="宋体" w:cs="宋体"/>
                <w:b/>
                <w:bCs/>
                <w:kern w:val="0"/>
                <w:szCs w:val="21"/>
              </w:rPr>
              <w:t>分屏器：</w:t>
            </w:r>
            <w:r>
              <w:rPr>
                <w:rFonts w:hint="eastAsia" w:ascii="宋体" w:hAnsi="宋体" w:cs="宋体"/>
                <w:kern w:val="0"/>
                <w:szCs w:val="21"/>
              </w:rPr>
              <w:t>1粉2VGA分配器</w:t>
            </w:r>
          </w:p>
        </w:tc>
        <w:tc>
          <w:tcPr>
            <w:tcW w:w="1243"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1</w:t>
            </w:r>
          </w:p>
        </w:tc>
      </w:tr>
    </w:tbl>
    <w:p>
      <w:pPr>
        <w:keepNext/>
        <w:keepLines w:val="0"/>
        <w:pageBreakBefore w:val="0"/>
        <w:widowControl w:val="0"/>
        <w:kinsoku/>
        <w:overflowPunct/>
        <w:bidi w:val="0"/>
      </w:pPr>
    </w:p>
    <w:p>
      <w:pPr>
        <w:keepNext/>
        <w:keepLines w:val="0"/>
        <w:pageBreakBefore w:val="0"/>
        <w:widowControl w:val="0"/>
        <w:kinsoku/>
        <w:overflowPunct/>
        <w:bidi w:val="0"/>
      </w:pPr>
    </w:p>
    <w:p>
      <w:pPr>
        <w:keepNext/>
        <w:keepLines w:val="0"/>
        <w:pageBreakBefore w:val="0"/>
        <w:widowControl w:val="0"/>
        <w:kinsoku/>
        <w:overflowPunct/>
        <w:bidi w:val="0"/>
        <w:jc w:val="left"/>
        <w:rPr>
          <w:rFonts w:ascii="方正粗黑宋简体" w:hAnsi="方正粗黑宋简体" w:eastAsia="方正粗黑宋简体"/>
          <w:sz w:val="32"/>
          <w:szCs w:val="32"/>
        </w:rPr>
      </w:pPr>
      <w:r>
        <w:rPr>
          <w:rFonts w:ascii="方正粗黑宋简体" w:hAnsi="方正粗黑宋简体" w:eastAsia="方正粗黑宋简体"/>
          <w:sz w:val="32"/>
          <w:szCs w:val="32"/>
        </w:rPr>
        <w:br w:type="page"/>
      </w:r>
    </w:p>
    <w:p>
      <w:pPr>
        <w:keepNext/>
        <w:keepLines w:val="0"/>
        <w:pageBreakBefore w:val="0"/>
        <w:widowControl w:val="0"/>
        <w:kinsoku/>
        <w:overflowPunct/>
        <w:bidi w:val="0"/>
        <w:jc w:val="center"/>
        <w:rPr>
          <w:rFonts w:ascii="方正粗黑宋简体" w:hAnsi="方正粗黑宋简体" w:eastAsia="方正粗黑宋简体"/>
          <w:sz w:val="32"/>
          <w:szCs w:val="32"/>
        </w:rPr>
      </w:pPr>
      <w:r>
        <w:rPr>
          <w:rFonts w:hint="eastAsia" w:ascii="方正粗黑宋简体" w:hAnsi="方正粗黑宋简体" w:eastAsia="方正粗黑宋简体"/>
          <w:sz w:val="32"/>
          <w:szCs w:val="32"/>
        </w:rPr>
        <w:t>2.2、B包技术要求</w:t>
      </w:r>
    </w:p>
    <w:tbl>
      <w:tblPr>
        <w:tblStyle w:val="23"/>
        <w:tblW w:w="97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8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kinsoku/>
              <w:overflowPunct/>
              <w:bidi w:val="0"/>
              <w:jc w:val="center"/>
              <w:rPr>
                <w:rFonts w:ascii="宋体" w:hAnsi="宋体" w:cs="宋体"/>
                <w:b/>
                <w:bCs/>
                <w:szCs w:val="21"/>
              </w:rPr>
            </w:pPr>
            <w:r>
              <w:rPr>
                <w:rFonts w:hint="eastAsia" w:ascii="宋体" w:hAnsi="宋体" w:cs="宋体"/>
                <w:b/>
                <w:bCs/>
                <w:szCs w:val="21"/>
              </w:rPr>
              <w:t>成人呼吸机技术参数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szCs w:val="21"/>
              </w:rPr>
              <w:t>1</w:t>
            </w:r>
          </w:p>
        </w:tc>
        <w:tc>
          <w:tcPr>
            <w:tcW w:w="8768" w:type="dxa"/>
            <w:vAlign w:val="center"/>
          </w:tcPr>
          <w:p>
            <w:pPr>
              <w:keepNext/>
              <w:keepLines w:val="0"/>
              <w:pageBreakBefore w:val="0"/>
              <w:widowControl w:val="0"/>
              <w:kinsoku/>
              <w:overflowPunct/>
              <w:bidi w:val="0"/>
              <w:rPr>
                <w:rFonts w:ascii="宋体" w:hAnsi="宋体" w:cs="宋体"/>
                <w:szCs w:val="21"/>
              </w:rPr>
            </w:pPr>
            <w:r>
              <w:rPr>
                <w:rFonts w:hint="eastAsia" w:ascii="宋体" w:hAnsi="宋体" w:cs="宋体"/>
                <w:szCs w:val="21"/>
              </w:rPr>
              <w:t>适用范围：</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 xml:space="preserve">  针对院外或院内的病人进行转运途中的呼吸生命支持。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kern w:val="0"/>
                <w:szCs w:val="21"/>
              </w:rPr>
              <w:t>2</w:t>
            </w:r>
          </w:p>
        </w:tc>
        <w:tc>
          <w:tcPr>
            <w:tcW w:w="8768" w:type="dxa"/>
            <w:vAlign w:val="center"/>
          </w:tcPr>
          <w:p>
            <w:pPr>
              <w:keepNext/>
              <w:keepLines w:val="0"/>
              <w:pageBreakBefore w:val="0"/>
              <w:widowControl w:val="0"/>
              <w:kinsoku/>
              <w:overflowPunct/>
              <w:bidi w:val="0"/>
              <w:rPr>
                <w:rFonts w:ascii="宋体" w:hAnsi="宋体" w:cs="宋体"/>
                <w:szCs w:val="21"/>
              </w:rPr>
            </w:pPr>
            <w:r>
              <w:rPr>
                <w:rFonts w:hint="eastAsia" w:ascii="宋体" w:hAnsi="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kinsoku/>
              <w:overflowPunct/>
              <w:bidi w:val="0"/>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电控气动型呼吸机</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具备中文语音导航和报警功能，开机及出现报警时具备中文语音提示，方便医务人员掌握</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可一键快速设定小儿、儿童和成人模式，迅速进入抢救状态</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屏幕规格</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4.1</w:t>
            </w:r>
            <w:r>
              <w:rPr>
                <w:rFonts w:hint="eastAsia" w:ascii="宋体" w:hAnsi="宋体" w:cs="宋体"/>
                <w:szCs w:val="21"/>
              </w:rPr>
              <w:tab/>
            </w:r>
            <w:r>
              <w:rPr>
                <w:rFonts w:hint="eastAsia" w:ascii="宋体" w:hAnsi="宋体" w:cs="宋体"/>
                <w:szCs w:val="21"/>
              </w:rPr>
              <w:t>彩色TFT液晶防晕屏（阳光下可视）</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4.2</w:t>
            </w:r>
            <w:r>
              <w:rPr>
                <w:rFonts w:hint="eastAsia" w:ascii="宋体" w:hAnsi="宋体" w:cs="宋体"/>
                <w:szCs w:val="21"/>
              </w:rPr>
              <w:tab/>
            </w:r>
            <w:r>
              <w:rPr>
                <w:rFonts w:hint="eastAsia" w:ascii="宋体" w:hAnsi="宋体" w:cs="宋体"/>
                <w:szCs w:val="21"/>
              </w:rPr>
              <w:t>屏幕尺寸≥5.5寸</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4.3</w:t>
            </w:r>
            <w:r>
              <w:rPr>
                <w:rFonts w:hint="eastAsia" w:ascii="宋体" w:hAnsi="宋体" w:cs="宋体"/>
                <w:szCs w:val="21"/>
              </w:rPr>
              <w:tab/>
            </w:r>
            <w:r>
              <w:rPr>
                <w:rFonts w:hint="eastAsia" w:ascii="宋体" w:hAnsi="宋体" w:cs="宋体"/>
                <w:szCs w:val="21"/>
              </w:rPr>
              <w:t>分辨率≥640X480像素</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4.4</w:t>
            </w:r>
            <w:r>
              <w:rPr>
                <w:rFonts w:hint="eastAsia" w:ascii="宋体" w:hAnsi="宋体" w:cs="宋体"/>
                <w:szCs w:val="21"/>
              </w:rPr>
              <w:tab/>
            </w:r>
            <w:r>
              <w:rPr>
                <w:rFonts w:hint="eastAsia" w:ascii="宋体" w:hAnsi="宋体" w:cs="宋体"/>
                <w:szCs w:val="21"/>
              </w:rPr>
              <w:t>180°视角</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可选配呼吸、负压吸痰、面罩供氧三合一功能</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可选配呼末二氧化碳监测功能</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6.1</w:t>
            </w:r>
            <w:r>
              <w:rPr>
                <w:rFonts w:hint="eastAsia" w:ascii="宋体" w:hAnsi="宋体" w:cs="宋体"/>
                <w:szCs w:val="21"/>
              </w:rPr>
              <w:tab/>
            </w:r>
            <w:r>
              <w:rPr>
                <w:rFonts w:hint="eastAsia" w:ascii="宋体" w:hAnsi="宋体" w:cs="宋体"/>
                <w:szCs w:val="21"/>
              </w:rPr>
              <w:t>采用旁流式CO2监测，有效反馈呼吸治疗效果</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6.2</w:t>
            </w:r>
            <w:r>
              <w:rPr>
                <w:rFonts w:hint="eastAsia" w:ascii="宋体" w:hAnsi="宋体" w:cs="宋体"/>
                <w:szCs w:val="21"/>
              </w:rPr>
              <w:tab/>
            </w:r>
            <w:r>
              <w:rPr>
                <w:rFonts w:hint="eastAsia" w:ascii="宋体" w:hAnsi="宋体" w:cs="宋体"/>
                <w:szCs w:val="21"/>
              </w:rPr>
              <w:t>呼末二氧化碳测量范围：0～60mmHg</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6.3</w:t>
            </w:r>
            <w:r>
              <w:rPr>
                <w:rFonts w:hint="eastAsia" w:ascii="宋体" w:hAnsi="宋体" w:cs="宋体"/>
                <w:szCs w:val="21"/>
              </w:rPr>
              <w:tab/>
            </w:r>
            <w:r>
              <w:rPr>
                <w:rFonts w:hint="eastAsia" w:ascii="宋体" w:hAnsi="宋体" w:cs="宋体"/>
                <w:szCs w:val="21"/>
              </w:rPr>
              <w:t>呼末二氧化碳测量误差：0～38mmHg时±2mmHg ， 39～60mmHg时±5mmHg</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7.</w:t>
            </w:r>
            <w:r>
              <w:rPr>
                <w:rFonts w:hint="eastAsia" w:ascii="宋体" w:hAnsi="宋体" w:cs="宋体"/>
                <w:szCs w:val="21"/>
              </w:rPr>
              <w:tab/>
            </w:r>
            <w:r>
              <w:rPr>
                <w:rFonts w:hint="eastAsia" w:ascii="宋体" w:hAnsi="宋体" w:cs="宋体"/>
                <w:szCs w:val="21"/>
              </w:rPr>
              <w:t>标配便携急救包，可手提、单肩背、可直接悬挂于担架车或病床上</w:t>
            </w:r>
            <w:r>
              <w:rPr>
                <w:rFonts w:hint="eastAsia" w:ascii="宋体" w:hAnsi="宋体" w:cs="宋体"/>
                <w:szCs w:val="21"/>
              </w:rPr>
              <w:tab/>
            </w:r>
          </w:p>
          <w:p>
            <w:pPr>
              <w:keepNext/>
              <w:keepLines w:val="0"/>
              <w:pageBreakBefore w:val="0"/>
              <w:widowControl w:val="0"/>
              <w:kinsoku/>
              <w:overflowPunct/>
              <w:bidi w:val="0"/>
              <w:rPr>
                <w:rFonts w:ascii="宋体" w:hAnsi="宋体" w:cs="宋体"/>
                <w:szCs w:val="21"/>
              </w:rPr>
            </w:pPr>
            <w:r>
              <w:rPr>
                <w:rFonts w:hint="eastAsia" w:ascii="宋体" w:hAnsi="宋体" w:cs="宋体"/>
                <w:szCs w:val="21"/>
              </w:rPr>
              <w:t>8.</w:t>
            </w:r>
            <w:r>
              <w:rPr>
                <w:rFonts w:hint="eastAsia" w:ascii="宋体" w:hAnsi="宋体" w:cs="宋体"/>
                <w:szCs w:val="21"/>
              </w:rPr>
              <w:tab/>
            </w:r>
            <w:r>
              <w:rPr>
                <w:rFonts w:hint="eastAsia" w:ascii="宋体" w:hAnsi="宋体" w:cs="宋体"/>
                <w:szCs w:val="21"/>
              </w:rPr>
              <w:t>控制模式：时间切换、容量控制、压力限制</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9.</w:t>
            </w:r>
            <w:r>
              <w:rPr>
                <w:rFonts w:hint="eastAsia" w:ascii="宋体" w:hAnsi="宋体" w:cs="宋体"/>
                <w:szCs w:val="21"/>
              </w:rPr>
              <w:tab/>
            </w:r>
            <w:r>
              <w:rPr>
                <w:rFonts w:hint="eastAsia" w:ascii="宋体" w:hAnsi="宋体" w:cs="宋体"/>
                <w:szCs w:val="21"/>
              </w:rPr>
              <w:t>呼吸模式：IPPV、A/C、Spn-CPAP、SIMV、Manual</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10.</w:t>
            </w:r>
            <w:r>
              <w:rPr>
                <w:rFonts w:hint="eastAsia" w:ascii="宋体" w:hAnsi="宋体" w:cs="宋体"/>
                <w:szCs w:val="21"/>
              </w:rPr>
              <w:tab/>
            </w:r>
            <w:r>
              <w:rPr>
                <w:rFonts w:hint="eastAsia" w:ascii="宋体" w:hAnsi="宋体" w:cs="宋体"/>
                <w:szCs w:val="21"/>
              </w:rPr>
              <w:t>主机重量: ≤3.5Kg</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11.</w:t>
            </w:r>
            <w:r>
              <w:rPr>
                <w:rFonts w:hint="eastAsia" w:ascii="宋体" w:hAnsi="宋体" w:cs="宋体"/>
                <w:szCs w:val="21"/>
              </w:rPr>
              <w:tab/>
            </w:r>
            <w:r>
              <w:rPr>
                <w:rFonts w:hint="eastAsia" w:ascii="宋体" w:hAnsi="宋体" w:cs="宋体"/>
                <w:szCs w:val="21"/>
              </w:rPr>
              <w:t>工作压力: 2.7 ～ 6.0bar</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12.</w:t>
            </w:r>
            <w:r>
              <w:rPr>
                <w:rFonts w:hint="eastAsia" w:ascii="宋体" w:hAnsi="宋体" w:cs="宋体"/>
                <w:szCs w:val="21"/>
              </w:rPr>
              <w:tab/>
            </w:r>
            <w:r>
              <w:rPr>
                <w:rFonts w:hint="eastAsia" w:ascii="宋体" w:hAnsi="宋体" w:cs="宋体"/>
                <w:szCs w:val="21"/>
              </w:rPr>
              <w:t>工作环境:</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12.1</w:t>
            </w:r>
            <w:r>
              <w:rPr>
                <w:rFonts w:hint="eastAsia" w:ascii="宋体" w:hAnsi="宋体" w:cs="宋体"/>
                <w:szCs w:val="21"/>
              </w:rPr>
              <w:tab/>
            </w:r>
            <w:r>
              <w:rPr>
                <w:rFonts w:hint="eastAsia" w:ascii="宋体" w:hAnsi="宋体" w:cs="宋体"/>
                <w:szCs w:val="21"/>
              </w:rPr>
              <w:t>温度范围: -20°C ～ 50°C（存储-40°C -55°C）</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12.2</w:t>
            </w:r>
            <w:r>
              <w:rPr>
                <w:rFonts w:hint="eastAsia" w:ascii="宋体" w:hAnsi="宋体" w:cs="宋体"/>
                <w:szCs w:val="21"/>
              </w:rPr>
              <w:tab/>
            </w:r>
            <w:r>
              <w:rPr>
                <w:rFonts w:hint="eastAsia" w:ascii="宋体" w:hAnsi="宋体" w:cs="宋体"/>
                <w:szCs w:val="21"/>
              </w:rPr>
              <w:t>湿度: 15% ～ 95%</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12.3</w:t>
            </w:r>
            <w:r>
              <w:rPr>
                <w:rFonts w:hint="eastAsia" w:ascii="宋体" w:hAnsi="宋体" w:cs="宋体"/>
                <w:szCs w:val="21"/>
              </w:rPr>
              <w:tab/>
            </w:r>
            <w:r>
              <w:rPr>
                <w:rFonts w:hint="eastAsia" w:ascii="宋体" w:hAnsi="宋体" w:cs="宋体"/>
                <w:szCs w:val="21"/>
              </w:rPr>
              <w:t>空气压力: 60kPa ～ 110kPa</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13.</w:t>
            </w:r>
            <w:r>
              <w:rPr>
                <w:rFonts w:hint="eastAsia" w:ascii="宋体" w:hAnsi="宋体" w:cs="宋体"/>
                <w:szCs w:val="21"/>
              </w:rPr>
              <w:tab/>
            </w:r>
            <w:r>
              <w:rPr>
                <w:rFonts w:hint="eastAsia" w:ascii="宋体" w:hAnsi="宋体" w:cs="宋体"/>
                <w:szCs w:val="21"/>
              </w:rPr>
              <w:t>吸呼时间比:9:1到1:9可调（或高于此范围），步进0.1</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14.</w:t>
            </w:r>
            <w:r>
              <w:rPr>
                <w:rFonts w:hint="eastAsia" w:ascii="宋体" w:hAnsi="宋体" w:cs="宋体"/>
                <w:szCs w:val="21"/>
              </w:rPr>
              <w:tab/>
            </w:r>
            <w:r>
              <w:rPr>
                <w:rFonts w:hint="eastAsia" w:ascii="宋体" w:hAnsi="宋体" w:cs="宋体"/>
                <w:szCs w:val="21"/>
              </w:rPr>
              <w:t>潮气量：50ML ～ 2500ML</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15.</w:t>
            </w:r>
            <w:r>
              <w:rPr>
                <w:rFonts w:hint="eastAsia" w:ascii="宋体" w:hAnsi="宋体" w:cs="宋体"/>
                <w:szCs w:val="21"/>
              </w:rPr>
              <w:tab/>
            </w:r>
            <w:r>
              <w:rPr>
                <w:rFonts w:hint="eastAsia" w:ascii="宋体" w:hAnsi="宋体" w:cs="宋体"/>
                <w:szCs w:val="21"/>
              </w:rPr>
              <w:t>吸入潮气量在50ml～100ml时,误差为 +30ml；大于100ml 误差为 ±15%</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16.</w:t>
            </w:r>
            <w:r>
              <w:rPr>
                <w:rFonts w:hint="eastAsia" w:ascii="宋体" w:hAnsi="宋体" w:cs="宋体"/>
                <w:szCs w:val="21"/>
              </w:rPr>
              <w:tab/>
            </w:r>
            <w:r>
              <w:rPr>
                <w:rFonts w:hint="eastAsia" w:ascii="宋体" w:hAnsi="宋体" w:cs="宋体"/>
                <w:szCs w:val="21"/>
              </w:rPr>
              <w:t>最大通气流量:不低于45升/分钟</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17.</w:t>
            </w:r>
            <w:r>
              <w:rPr>
                <w:rFonts w:hint="eastAsia" w:ascii="宋体" w:hAnsi="宋体" w:cs="宋体"/>
                <w:szCs w:val="21"/>
              </w:rPr>
              <w:tab/>
            </w:r>
            <w:r>
              <w:rPr>
                <w:rFonts w:hint="eastAsia" w:ascii="宋体" w:hAnsi="宋体" w:cs="宋体"/>
                <w:szCs w:val="21"/>
              </w:rPr>
              <w:t>手动供气流量：1~60L/min</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18.</w:t>
            </w:r>
            <w:r>
              <w:rPr>
                <w:rFonts w:hint="eastAsia" w:ascii="宋体" w:hAnsi="宋体" w:cs="宋体"/>
                <w:szCs w:val="21"/>
              </w:rPr>
              <w:tab/>
            </w:r>
            <w:r>
              <w:rPr>
                <w:rFonts w:hint="eastAsia" w:ascii="宋体" w:hAnsi="宋体" w:cs="宋体"/>
                <w:szCs w:val="21"/>
              </w:rPr>
              <w:t>呼吸频率: 1～99bpm，误差±1bpm</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19.</w:t>
            </w:r>
            <w:r>
              <w:rPr>
                <w:rFonts w:hint="eastAsia" w:ascii="宋体" w:hAnsi="宋体" w:cs="宋体"/>
                <w:szCs w:val="21"/>
              </w:rPr>
              <w:tab/>
            </w:r>
            <w:r>
              <w:rPr>
                <w:rFonts w:hint="eastAsia" w:ascii="宋体" w:hAnsi="宋体" w:cs="宋体"/>
                <w:szCs w:val="21"/>
              </w:rPr>
              <w:t>氧浓度调节范围：45-100%</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20.</w:t>
            </w:r>
            <w:r>
              <w:rPr>
                <w:rFonts w:hint="eastAsia" w:ascii="宋体" w:hAnsi="宋体" w:cs="宋体"/>
                <w:szCs w:val="21"/>
              </w:rPr>
              <w:tab/>
            </w:r>
            <w:r>
              <w:rPr>
                <w:rFonts w:hint="eastAsia" w:ascii="宋体" w:hAnsi="宋体" w:cs="宋体"/>
                <w:szCs w:val="21"/>
              </w:rPr>
              <w:t>监测指标：氧浓度、分钟通气量、潮气量、气道压力（峰值压、平均圧、平台压）、时间-压力波形等</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21.</w:t>
            </w:r>
            <w:r>
              <w:rPr>
                <w:rFonts w:hint="eastAsia" w:ascii="宋体" w:hAnsi="宋体" w:cs="宋体"/>
                <w:szCs w:val="21"/>
              </w:rPr>
              <w:tab/>
            </w:r>
            <w:r>
              <w:rPr>
                <w:rFonts w:hint="eastAsia" w:ascii="宋体" w:hAnsi="宋体" w:cs="宋体"/>
                <w:szCs w:val="21"/>
              </w:rPr>
              <w:t>最大呼吸压力: 4 ～ 60mbar可任意设置</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22.</w:t>
            </w:r>
            <w:r>
              <w:rPr>
                <w:rFonts w:hint="eastAsia" w:ascii="宋体" w:hAnsi="宋体" w:cs="宋体"/>
                <w:szCs w:val="21"/>
              </w:rPr>
              <w:tab/>
            </w:r>
            <w:r>
              <w:rPr>
                <w:rFonts w:hint="eastAsia" w:ascii="宋体" w:hAnsi="宋体" w:cs="宋体"/>
                <w:szCs w:val="21"/>
              </w:rPr>
              <w:t>呼吸机气源连接管道接头规格:外螺纹9/16-18及快插2种</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23.</w:t>
            </w:r>
            <w:r>
              <w:rPr>
                <w:rFonts w:hint="eastAsia" w:ascii="宋体" w:hAnsi="宋体" w:cs="宋体"/>
                <w:szCs w:val="21"/>
              </w:rPr>
              <w:tab/>
            </w:r>
            <w:r>
              <w:rPr>
                <w:rFonts w:hint="eastAsia" w:ascii="宋体" w:hAnsi="宋体" w:cs="宋体"/>
                <w:szCs w:val="21"/>
              </w:rPr>
              <w:t>呼吸软管接头:外Φ15mm/内Φ20mm</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24.</w:t>
            </w:r>
            <w:r>
              <w:rPr>
                <w:rFonts w:hint="eastAsia" w:ascii="宋体" w:hAnsi="宋体" w:cs="宋体"/>
                <w:szCs w:val="21"/>
              </w:rPr>
              <w:tab/>
            </w:r>
            <w:r>
              <w:rPr>
                <w:rFonts w:hint="eastAsia" w:ascii="宋体" w:hAnsi="宋体" w:cs="宋体"/>
                <w:szCs w:val="21"/>
              </w:rPr>
              <w:t>可充电锂电池，支持热插拔</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24.1</w:t>
            </w:r>
            <w:r>
              <w:rPr>
                <w:rFonts w:hint="eastAsia" w:ascii="宋体" w:hAnsi="宋体" w:cs="宋体"/>
                <w:szCs w:val="21"/>
              </w:rPr>
              <w:tab/>
            </w:r>
            <w:r>
              <w:rPr>
                <w:rFonts w:hint="eastAsia" w:ascii="宋体" w:hAnsi="宋体" w:cs="宋体"/>
                <w:szCs w:val="21"/>
              </w:rPr>
              <w:t>电池可在线充电，也可取下后单独充电</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24.2</w:t>
            </w:r>
            <w:r>
              <w:rPr>
                <w:rFonts w:hint="eastAsia" w:ascii="宋体" w:hAnsi="宋体" w:cs="宋体"/>
                <w:szCs w:val="21"/>
              </w:rPr>
              <w:tab/>
            </w:r>
            <w:r>
              <w:rPr>
                <w:rFonts w:hint="eastAsia" w:ascii="宋体" w:hAnsi="宋体" w:cs="宋体"/>
                <w:szCs w:val="21"/>
              </w:rPr>
              <w:t>容量: 7.8 Ah, 工作时间:≥8小时。</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24.3</w:t>
            </w:r>
            <w:r>
              <w:rPr>
                <w:rFonts w:hint="eastAsia" w:ascii="宋体" w:hAnsi="宋体" w:cs="宋体"/>
                <w:szCs w:val="21"/>
              </w:rPr>
              <w:tab/>
            </w:r>
            <w:r>
              <w:rPr>
                <w:rFonts w:hint="eastAsia" w:ascii="宋体" w:hAnsi="宋体" w:cs="宋体"/>
                <w:szCs w:val="21"/>
              </w:rPr>
              <w:t>电池工作温度-20℃～ 60℃</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24.4</w:t>
            </w:r>
            <w:r>
              <w:rPr>
                <w:rFonts w:hint="eastAsia" w:ascii="宋体" w:hAnsi="宋体" w:cs="宋体"/>
                <w:szCs w:val="21"/>
              </w:rPr>
              <w:tab/>
            </w:r>
            <w:r>
              <w:rPr>
                <w:rFonts w:hint="eastAsia" w:ascii="宋体" w:hAnsi="宋体" w:cs="宋体"/>
                <w:szCs w:val="21"/>
              </w:rPr>
              <w:t>电池充电温度5℃～ 40℃</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25.</w:t>
            </w:r>
            <w:r>
              <w:rPr>
                <w:rFonts w:hint="eastAsia" w:ascii="宋体" w:hAnsi="宋体" w:cs="宋体"/>
                <w:szCs w:val="21"/>
              </w:rPr>
              <w:tab/>
            </w:r>
            <w:r>
              <w:rPr>
                <w:rFonts w:hint="eastAsia" w:ascii="宋体" w:hAnsi="宋体" w:cs="宋体"/>
                <w:szCs w:val="21"/>
              </w:rPr>
              <w:t>呼吸系统顺应性：100 ml/ cmH2O</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26.</w:t>
            </w:r>
            <w:r>
              <w:rPr>
                <w:rFonts w:hint="eastAsia" w:ascii="宋体" w:hAnsi="宋体" w:cs="宋体"/>
                <w:szCs w:val="21"/>
              </w:rPr>
              <w:tab/>
            </w:r>
            <w:r>
              <w:rPr>
                <w:rFonts w:hint="eastAsia" w:ascii="宋体" w:hAnsi="宋体" w:cs="宋体"/>
                <w:szCs w:val="21"/>
              </w:rPr>
              <w:t>患者呼吸阀阻力：</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27.</w:t>
            </w:r>
            <w:r>
              <w:rPr>
                <w:rFonts w:hint="eastAsia" w:ascii="宋体" w:hAnsi="宋体" w:cs="宋体"/>
                <w:szCs w:val="21"/>
              </w:rPr>
              <w:tab/>
            </w:r>
            <w:r>
              <w:rPr>
                <w:rFonts w:hint="eastAsia" w:ascii="宋体" w:hAnsi="宋体" w:cs="宋体"/>
                <w:szCs w:val="21"/>
              </w:rPr>
              <w:t>最大送气：在气源压力为4bar且空氧开到最大时，流量传感测得的流量至少 120 l/min（ATPD）</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28.</w:t>
            </w:r>
            <w:r>
              <w:rPr>
                <w:rFonts w:hint="eastAsia" w:ascii="宋体" w:hAnsi="宋体" w:cs="宋体"/>
                <w:szCs w:val="21"/>
              </w:rPr>
              <w:tab/>
            </w:r>
            <w:r>
              <w:rPr>
                <w:rFonts w:hint="eastAsia" w:ascii="宋体" w:hAnsi="宋体" w:cs="宋体"/>
                <w:szCs w:val="21"/>
              </w:rPr>
              <w:t>机械安全阀：100 mbar</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29.</w:t>
            </w:r>
            <w:r>
              <w:rPr>
                <w:rFonts w:hint="eastAsia" w:ascii="宋体" w:hAnsi="宋体" w:cs="宋体"/>
                <w:szCs w:val="21"/>
              </w:rPr>
              <w:tab/>
            </w:r>
            <w:r>
              <w:rPr>
                <w:rFonts w:hint="eastAsia" w:ascii="宋体" w:hAnsi="宋体" w:cs="宋体"/>
                <w:szCs w:val="21"/>
              </w:rPr>
              <w:t>整机功率：≤50VA</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30.</w:t>
            </w:r>
            <w:r>
              <w:rPr>
                <w:rFonts w:hint="eastAsia" w:ascii="宋体" w:hAnsi="宋体" w:cs="宋体"/>
                <w:szCs w:val="21"/>
              </w:rPr>
              <w:tab/>
            </w:r>
            <w:r>
              <w:rPr>
                <w:rFonts w:hint="eastAsia" w:ascii="宋体" w:hAnsi="宋体" w:cs="宋体"/>
                <w:szCs w:val="21"/>
              </w:rPr>
              <w:t>防水保护等级:IPX4</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31.</w:t>
            </w:r>
            <w:r>
              <w:rPr>
                <w:rFonts w:hint="eastAsia" w:ascii="宋体" w:hAnsi="宋体" w:cs="宋体"/>
                <w:szCs w:val="21"/>
              </w:rPr>
              <w:tab/>
            </w:r>
            <w:r>
              <w:rPr>
                <w:rFonts w:hint="eastAsia" w:ascii="宋体" w:hAnsi="宋体" w:cs="宋体"/>
                <w:szCs w:val="21"/>
              </w:rPr>
              <w:t>已通过美国FDA或欧洲CE认证</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32.</w:t>
            </w:r>
            <w:r>
              <w:rPr>
                <w:rFonts w:hint="eastAsia" w:ascii="宋体" w:hAnsi="宋体" w:cs="宋体"/>
                <w:szCs w:val="21"/>
              </w:rPr>
              <w:tab/>
            </w:r>
            <w:r>
              <w:rPr>
                <w:rFonts w:hint="eastAsia" w:ascii="宋体" w:hAnsi="宋体" w:cs="宋体"/>
                <w:szCs w:val="21"/>
              </w:rPr>
              <w:t>通过EN1789车载测试认证，有国际认证证书</w:t>
            </w:r>
          </w:p>
          <w:p>
            <w:pPr>
              <w:keepNext/>
              <w:keepLines w:val="0"/>
              <w:pageBreakBefore w:val="0"/>
              <w:widowControl w:val="0"/>
              <w:kinsoku/>
              <w:overflowPunct/>
              <w:bidi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tcBorders>
              <w:bottom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p>
        </w:tc>
        <w:tc>
          <w:tcPr>
            <w:tcW w:w="8768" w:type="dxa"/>
            <w:tcBorders>
              <w:bottom w:val="single" w:color="auto" w:sz="4" w:space="0"/>
            </w:tcBorders>
            <w:vAlign w:val="center"/>
          </w:tcPr>
          <w:p>
            <w:pPr>
              <w:keepNext/>
              <w:keepLines w:val="0"/>
              <w:pageBreakBefore w:val="0"/>
              <w:widowControl w:val="0"/>
              <w:kinsoku/>
              <w:overflowPunct/>
              <w:bidi w:val="0"/>
              <w:jc w:val="center"/>
              <w:rPr>
                <w:rFonts w:ascii="宋体" w:hAnsi="宋体" w:cs="宋体"/>
                <w:b/>
                <w:bCs/>
                <w:szCs w:val="21"/>
              </w:rPr>
            </w:pPr>
            <w:r>
              <w:rPr>
                <w:rFonts w:hint="eastAsia" w:ascii="宋体" w:hAnsi="宋体" w:cs="宋体"/>
                <w:b/>
                <w:bCs/>
                <w:szCs w:val="21"/>
              </w:rPr>
              <w:t>新生儿呼吸机参数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p>
        </w:tc>
        <w:tc>
          <w:tcPr>
            <w:tcW w:w="8768"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wordWrap w:val="0"/>
              <w:overflowPunct/>
              <w:bidi w:val="0"/>
              <w:jc w:val="left"/>
              <w:rPr>
                <w:b/>
                <w:bCs/>
                <w:szCs w:val="21"/>
              </w:rPr>
            </w:pPr>
            <w:r>
              <w:rPr>
                <w:rFonts w:hint="eastAsia"/>
                <w:b/>
                <w:bCs/>
                <w:szCs w:val="21"/>
              </w:rPr>
              <w:t>适用范围：</w:t>
            </w:r>
          </w:p>
          <w:p>
            <w:pPr>
              <w:keepNext/>
              <w:keepLines w:val="0"/>
              <w:pageBreakBefore w:val="0"/>
              <w:widowControl w:val="0"/>
              <w:kinsoku/>
              <w:wordWrap w:val="0"/>
              <w:overflowPunct/>
              <w:bidi w:val="0"/>
              <w:jc w:val="left"/>
              <w:rPr>
                <w:szCs w:val="21"/>
              </w:rPr>
            </w:pPr>
            <w:r>
              <w:rPr>
                <w:rFonts w:hint="eastAsia"/>
                <w:szCs w:val="21"/>
              </w:rPr>
              <w:t>儿童、新生儿危重病人的通气治疗支持 有创及无创通气模式</w:t>
            </w:r>
          </w:p>
          <w:p>
            <w:pPr>
              <w:keepNext/>
              <w:keepLines w:val="0"/>
              <w:pageBreakBefore w:val="0"/>
              <w:widowControl w:val="0"/>
              <w:kinsoku/>
              <w:wordWrap w:val="0"/>
              <w:overflowPunct/>
              <w:bidi w:val="0"/>
              <w:jc w:val="left"/>
              <w:rPr>
                <w:b/>
                <w:bCs/>
                <w:szCs w:val="21"/>
              </w:rPr>
            </w:pPr>
            <w:r>
              <w:rPr>
                <w:rFonts w:hint="eastAsia"/>
                <w:b/>
                <w:bCs/>
                <w:szCs w:val="21"/>
              </w:rPr>
              <w:t>硬件：</w:t>
            </w:r>
          </w:p>
          <w:p>
            <w:pPr>
              <w:keepNext/>
              <w:keepLines w:val="0"/>
              <w:pageBreakBefore w:val="0"/>
              <w:widowControl w:val="0"/>
              <w:kinsoku/>
              <w:wordWrap w:val="0"/>
              <w:overflowPunct/>
              <w:bidi w:val="0"/>
              <w:jc w:val="left"/>
              <w:rPr>
                <w:szCs w:val="21"/>
              </w:rPr>
            </w:pPr>
            <w:r>
              <w:rPr>
                <w:rFonts w:hint="eastAsia"/>
                <w:szCs w:val="21"/>
              </w:rPr>
              <w:t>13.3英寸彩色液晶屏显示,全中文操作界面，触屏滑屏操作，超静音涡轮（内置涡轮伺服阀控制，专利保护，五年质保）最小潮气量可到2ml，满足新生儿转运功能，可加双屏同步显示，外置19英寸彩色大屏幕。</w:t>
            </w:r>
          </w:p>
          <w:p>
            <w:pPr>
              <w:keepNext/>
              <w:keepLines w:val="0"/>
              <w:pageBreakBefore w:val="0"/>
              <w:widowControl w:val="0"/>
              <w:kinsoku/>
              <w:wordWrap w:val="0"/>
              <w:overflowPunct/>
              <w:bidi w:val="0"/>
              <w:jc w:val="left"/>
              <w:rPr>
                <w:b/>
                <w:bCs/>
                <w:szCs w:val="21"/>
              </w:rPr>
            </w:pPr>
            <w:r>
              <w:rPr>
                <w:rFonts w:hint="eastAsia"/>
                <w:b/>
                <w:bCs/>
                <w:szCs w:val="21"/>
              </w:rPr>
              <w:t>通气模式：</w:t>
            </w:r>
          </w:p>
          <w:p>
            <w:pPr>
              <w:keepNext/>
              <w:keepLines w:val="0"/>
              <w:pageBreakBefore w:val="0"/>
              <w:widowControl w:val="0"/>
              <w:kinsoku/>
              <w:overflowPunct/>
              <w:bidi w:val="0"/>
              <w:spacing w:line="400" w:lineRule="exact"/>
              <w:jc w:val="left"/>
              <w:rPr>
                <w:szCs w:val="21"/>
              </w:rPr>
            </w:pPr>
            <w:r>
              <w:rPr>
                <w:rFonts w:ascii="Microsoft Sans Serif" w:hAnsi="Microsoft Sans Serif" w:cs="Microsoft Sans Serif"/>
                <w:szCs w:val="21"/>
              </w:rPr>
              <w:t>PC-SIMV,PC-PSV,P-A/C,CPAP,VCV,V-A/C,VC-SIMV, VC-PSV, Bilevel</w:t>
            </w:r>
            <w:r>
              <w:rPr>
                <w:rFonts w:hint="eastAsia"/>
                <w:szCs w:val="21"/>
              </w:rPr>
              <w:t>(双水平正压通气），APRV（压力释放通气），容量目标压力双控制通气（PRVC），AVM模式（适应性通气模式，支持病人从上机到撤机使用），窒息后备通气（所有，参数均可预设置），叹气模式（可调叹气深度、间隔、次数），快速开机模式，ATC自动插管补偿模式。</w:t>
            </w:r>
          </w:p>
          <w:p>
            <w:pPr>
              <w:keepNext/>
              <w:keepLines w:val="0"/>
              <w:pageBreakBefore w:val="0"/>
              <w:widowControl w:val="0"/>
              <w:kinsoku/>
              <w:overflowPunct/>
              <w:bidi w:val="0"/>
              <w:spacing w:line="400" w:lineRule="exact"/>
              <w:jc w:val="left"/>
              <w:rPr>
                <w:b/>
                <w:bCs/>
                <w:szCs w:val="21"/>
              </w:rPr>
            </w:pPr>
            <w:r>
              <w:rPr>
                <w:rFonts w:hint="eastAsia"/>
                <w:b/>
                <w:bCs/>
                <w:szCs w:val="21"/>
              </w:rPr>
              <w:t>技术参数：</w:t>
            </w:r>
          </w:p>
          <w:p>
            <w:pPr>
              <w:keepNext/>
              <w:keepLines w:val="0"/>
              <w:pageBreakBefore w:val="0"/>
              <w:widowControl w:val="0"/>
              <w:kinsoku/>
              <w:overflowPunct/>
              <w:bidi w:val="0"/>
              <w:spacing w:line="400" w:lineRule="exact"/>
              <w:jc w:val="left"/>
              <w:rPr>
                <w:szCs w:val="21"/>
              </w:rPr>
            </w:pPr>
            <w:r>
              <w:rPr>
                <w:szCs w:val="21"/>
              </w:rPr>
              <w:t>吸气压力（IPAP）</w:t>
            </w:r>
            <w:r>
              <w:rPr>
                <w:szCs w:val="21"/>
              </w:rPr>
              <w:tab/>
            </w:r>
            <w:r>
              <w:rPr>
                <w:rFonts w:hint="eastAsia"/>
                <w:szCs w:val="21"/>
              </w:rPr>
              <w:t>2</w:t>
            </w:r>
            <w:r>
              <w:rPr>
                <w:szCs w:val="21"/>
              </w:rPr>
              <w:t>-</w:t>
            </w:r>
            <w:r>
              <w:rPr>
                <w:rFonts w:hint="eastAsia"/>
                <w:szCs w:val="21"/>
              </w:rPr>
              <w:t>8</w:t>
            </w:r>
            <w:r>
              <w:rPr>
                <w:szCs w:val="21"/>
              </w:rPr>
              <w:t>0mbar</w:t>
            </w:r>
          </w:p>
          <w:p>
            <w:pPr>
              <w:keepNext/>
              <w:keepLines w:val="0"/>
              <w:pageBreakBefore w:val="0"/>
              <w:widowControl w:val="0"/>
              <w:kinsoku/>
              <w:overflowPunct/>
              <w:bidi w:val="0"/>
              <w:spacing w:line="400" w:lineRule="exact"/>
              <w:jc w:val="left"/>
              <w:rPr>
                <w:szCs w:val="21"/>
              </w:rPr>
            </w:pPr>
            <w:r>
              <w:rPr>
                <w:szCs w:val="21"/>
              </w:rPr>
              <w:t>压力支持</w:t>
            </w:r>
            <w:r>
              <w:rPr>
                <w:szCs w:val="21"/>
              </w:rPr>
              <w:tab/>
            </w:r>
            <w:r>
              <w:rPr>
                <w:szCs w:val="21"/>
              </w:rPr>
              <w:tab/>
            </w:r>
            <w:r>
              <w:rPr>
                <w:szCs w:val="21"/>
              </w:rPr>
              <w:tab/>
            </w:r>
            <w:r>
              <w:rPr>
                <w:szCs w:val="21"/>
              </w:rPr>
              <w:t>0-</w:t>
            </w:r>
            <w:r>
              <w:rPr>
                <w:rFonts w:hint="eastAsia"/>
                <w:szCs w:val="21"/>
              </w:rPr>
              <w:t>6</w:t>
            </w:r>
            <w:r>
              <w:rPr>
                <w:szCs w:val="21"/>
              </w:rPr>
              <w:t xml:space="preserve">0mbar                              </w:t>
            </w:r>
          </w:p>
          <w:p>
            <w:pPr>
              <w:keepNext/>
              <w:keepLines w:val="0"/>
              <w:pageBreakBefore w:val="0"/>
              <w:widowControl w:val="0"/>
              <w:kinsoku/>
              <w:overflowPunct/>
              <w:bidi w:val="0"/>
              <w:spacing w:line="400" w:lineRule="exact"/>
              <w:jc w:val="left"/>
              <w:rPr>
                <w:szCs w:val="21"/>
              </w:rPr>
            </w:pPr>
            <w:r>
              <w:rPr>
                <w:szCs w:val="21"/>
              </w:rPr>
              <w:t>PEEP（EPAP）</w:t>
            </w:r>
            <w:r>
              <w:rPr>
                <w:szCs w:val="21"/>
              </w:rPr>
              <w:tab/>
            </w:r>
            <w:r>
              <w:rPr>
                <w:szCs w:val="21"/>
              </w:rPr>
              <w:tab/>
            </w:r>
            <w:r>
              <w:rPr>
                <w:szCs w:val="21"/>
              </w:rPr>
              <w:t>0-4</w:t>
            </w:r>
            <w:r>
              <w:rPr>
                <w:rFonts w:hint="eastAsia"/>
                <w:szCs w:val="21"/>
              </w:rPr>
              <w:t>0</w:t>
            </w:r>
            <w:r>
              <w:rPr>
                <w:szCs w:val="21"/>
              </w:rPr>
              <w:t>mbar</w:t>
            </w:r>
          </w:p>
          <w:p>
            <w:pPr>
              <w:keepNext/>
              <w:keepLines w:val="0"/>
              <w:pageBreakBefore w:val="0"/>
              <w:widowControl w:val="0"/>
              <w:kinsoku/>
              <w:overflowPunct/>
              <w:bidi w:val="0"/>
              <w:spacing w:line="400" w:lineRule="exact"/>
              <w:jc w:val="left"/>
              <w:rPr>
                <w:szCs w:val="21"/>
              </w:rPr>
            </w:pPr>
            <w:r>
              <w:rPr>
                <w:szCs w:val="21"/>
              </w:rPr>
              <w:t>CPAP</w:t>
            </w:r>
            <w:r>
              <w:rPr>
                <w:szCs w:val="21"/>
              </w:rPr>
              <w:tab/>
            </w:r>
            <w:r>
              <w:rPr>
                <w:szCs w:val="21"/>
              </w:rPr>
              <w:tab/>
            </w:r>
            <w:r>
              <w:rPr>
                <w:szCs w:val="21"/>
              </w:rPr>
              <w:tab/>
            </w:r>
            <w:r>
              <w:rPr>
                <w:szCs w:val="21"/>
              </w:rPr>
              <w:tab/>
            </w:r>
            <w:r>
              <w:rPr>
                <w:rFonts w:hint="eastAsia"/>
                <w:szCs w:val="21"/>
              </w:rPr>
              <w:t>0</w:t>
            </w:r>
            <w:r>
              <w:rPr>
                <w:szCs w:val="21"/>
              </w:rPr>
              <w:t>-</w:t>
            </w:r>
            <w:r>
              <w:rPr>
                <w:rFonts w:hint="eastAsia"/>
                <w:szCs w:val="21"/>
              </w:rPr>
              <w:t>30</w:t>
            </w:r>
            <w:r>
              <w:rPr>
                <w:szCs w:val="21"/>
              </w:rPr>
              <w:t>mbar</w:t>
            </w:r>
          </w:p>
          <w:p>
            <w:pPr>
              <w:keepNext/>
              <w:keepLines w:val="0"/>
              <w:pageBreakBefore w:val="0"/>
              <w:widowControl w:val="0"/>
              <w:kinsoku/>
              <w:overflowPunct/>
              <w:bidi w:val="0"/>
              <w:spacing w:line="400" w:lineRule="exact"/>
              <w:jc w:val="left"/>
              <w:rPr>
                <w:szCs w:val="21"/>
              </w:rPr>
            </w:pPr>
            <w:r>
              <w:rPr>
                <w:szCs w:val="21"/>
              </w:rPr>
              <w:t>上升时间</w:t>
            </w:r>
            <w:r>
              <w:rPr>
                <w:szCs w:val="21"/>
              </w:rPr>
              <w:tab/>
            </w:r>
            <w:r>
              <w:rPr>
                <w:szCs w:val="21"/>
              </w:rPr>
              <w:tab/>
            </w:r>
            <w:r>
              <w:rPr>
                <w:szCs w:val="21"/>
              </w:rPr>
              <w:tab/>
            </w:r>
            <w:r>
              <w:rPr>
                <w:szCs w:val="21"/>
              </w:rPr>
              <w:t>0-2000ms（手动或自动）</w:t>
            </w:r>
          </w:p>
          <w:p>
            <w:pPr>
              <w:keepNext/>
              <w:keepLines w:val="0"/>
              <w:pageBreakBefore w:val="0"/>
              <w:widowControl w:val="0"/>
              <w:kinsoku/>
              <w:overflowPunct/>
              <w:bidi w:val="0"/>
              <w:spacing w:line="400" w:lineRule="exact"/>
              <w:jc w:val="left"/>
              <w:rPr>
                <w:szCs w:val="21"/>
              </w:rPr>
            </w:pPr>
            <w:r>
              <w:rPr>
                <w:szCs w:val="21"/>
              </w:rPr>
              <w:t>上升斜率</w:t>
            </w:r>
            <w:r>
              <w:rPr>
                <w:szCs w:val="21"/>
              </w:rPr>
              <w:tab/>
            </w:r>
            <w:r>
              <w:rPr>
                <w:szCs w:val="21"/>
              </w:rPr>
              <w:tab/>
            </w:r>
            <w:r>
              <w:rPr>
                <w:szCs w:val="21"/>
              </w:rPr>
              <w:tab/>
            </w:r>
            <w:r>
              <w:rPr>
                <w:szCs w:val="21"/>
              </w:rPr>
              <w:t>关闭，5-45分（手动或自动）</w:t>
            </w:r>
          </w:p>
          <w:p>
            <w:pPr>
              <w:keepNext/>
              <w:keepLines w:val="0"/>
              <w:pageBreakBefore w:val="0"/>
              <w:widowControl w:val="0"/>
              <w:kinsoku/>
              <w:overflowPunct/>
              <w:bidi w:val="0"/>
              <w:spacing w:line="400" w:lineRule="exact"/>
              <w:jc w:val="left"/>
              <w:rPr>
                <w:szCs w:val="21"/>
              </w:rPr>
            </w:pPr>
            <w:r>
              <w:rPr>
                <w:szCs w:val="21"/>
              </w:rPr>
              <w:t>潮气量：</w:t>
            </w:r>
            <w:r>
              <w:rPr>
                <w:szCs w:val="21"/>
              </w:rPr>
              <w:tab/>
            </w:r>
            <w:r>
              <w:rPr>
                <w:szCs w:val="21"/>
              </w:rPr>
              <w:tab/>
            </w:r>
            <w:r>
              <w:rPr>
                <w:szCs w:val="21"/>
              </w:rPr>
              <w:tab/>
            </w:r>
            <w:r>
              <w:rPr>
                <w:szCs w:val="21"/>
              </w:rPr>
              <w:t>2-2500ml</w:t>
            </w:r>
          </w:p>
          <w:p>
            <w:pPr>
              <w:keepNext/>
              <w:keepLines w:val="0"/>
              <w:pageBreakBefore w:val="0"/>
              <w:widowControl w:val="0"/>
              <w:kinsoku/>
              <w:overflowPunct/>
              <w:bidi w:val="0"/>
              <w:spacing w:line="400" w:lineRule="exact"/>
              <w:jc w:val="left"/>
              <w:rPr>
                <w:szCs w:val="21"/>
              </w:rPr>
            </w:pPr>
            <w:r>
              <w:rPr>
                <w:szCs w:val="21"/>
              </w:rPr>
              <w:t>峰流速</w:t>
            </w:r>
            <w:r>
              <w:rPr>
                <w:szCs w:val="21"/>
              </w:rPr>
              <w:tab/>
            </w:r>
            <w:r>
              <w:rPr>
                <w:szCs w:val="21"/>
              </w:rPr>
              <w:tab/>
            </w:r>
            <w:r>
              <w:rPr>
                <w:szCs w:val="21"/>
              </w:rPr>
              <w:tab/>
            </w:r>
            <w:r>
              <w:rPr>
                <w:rFonts w:hint="eastAsia"/>
                <w:szCs w:val="21"/>
              </w:rPr>
              <w:t>260</w:t>
            </w:r>
            <w:r>
              <w:rPr>
                <w:szCs w:val="21"/>
              </w:rPr>
              <w:t>L/min</w:t>
            </w:r>
          </w:p>
          <w:p>
            <w:pPr>
              <w:keepNext/>
              <w:keepLines w:val="0"/>
              <w:pageBreakBefore w:val="0"/>
              <w:widowControl w:val="0"/>
              <w:kinsoku/>
              <w:overflowPunct/>
              <w:bidi w:val="0"/>
              <w:spacing w:line="400" w:lineRule="exact"/>
              <w:jc w:val="left"/>
              <w:rPr>
                <w:szCs w:val="21"/>
              </w:rPr>
            </w:pPr>
            <w:r>
              <w:rPr>
                <w:szCs w:val="21"/>
              </w:rPr>
              <w:t>流速波型</w:t>
            </w:r>
            <w:r>
              <w:rPr>
                <w:szCs w:val="21"/>
              </w:rPr>
              <w:tab/>
            </w:r>
            <w:r>
              <w:rPr>
                <w:szCs w:val="21"/>
              </w:rPr>
              <w:tab/>
            </w:r>
            <w:r>
              <w:rPr>
                <w:szCs w:val="21"/>
              </w:rPr>
              <w:tab/>
            </w:r>
            <w:r>
              <w:rPr>
                <w:szCs w:val="21"/>
              </w:rPr>
              <w:t>方波，递减波，50%</w:t>
            </w:r>
          </w:p>
          <w:p>
            <w:pPr>
              <w:keepNext/>
              <w:keepLines w:val="0"/>
              <w:pageBreakBefore w:val="0"/>
              <w:widowControl w:val="0"/>
              <w:kinsoku/>
              <w:overflowPunct/>
              <w:bidi w:val="0"/>
              <w:spacing w:line="400" w:lineRule="exact"/>
              <w:jc w:val="left"/>
              <w:rPr>
                <w:szCs w:val="21"/>
              </w:rPr>
            </w:pPr>
            <w:r>
              <w:rPr>
                <w:szCs w:val="21"/>
              </w:rPr>
              <w:t>呼吸频率</w:t>
            </w:r>
            <w:r>
              <w:rPr>
                <w:szCs w:val="21"/>
              </w:rPr>
              <w:tab/>
            </w:r>
            <w:r>
              <w:rPr>
                <w:szCs w:val="21"/>
              </w:rPr>
              <w:tab/>
            </w:r>
            <w:r>
              <w:rPr>
                <w:szCs w:val="21"/>
              </w:rPr>
              <w:tab/>
            </w:r>
            <w:r>
              <w:rPr>
                <w:szCs w:val="21"/>
              </w:rPr>
              <w:t>1-150 bpm</w:t>
            </w:r>
          </w:p>
          <w:p>
            <w:pPr>
              <w:keepNext/>
              <w:keepLines w:val="0"/>
              <w:pageBreakBefore w:val="0"/>
              <w:widowControl w:val="0"/>
              <w:kinsoku/>
              <w:overflowPunct/>
              <w:bidi w:val="0"/>
              <w:spacing w:line="400" w:lineRule="exact"/>
              <w:jc w:val="left"/>
              <w:rPr>
                <w:szCs w:val="21"/>
              </w:rPr>
            </w:pPr>
            <w:r>
              <w:rPr>
                <w:szCs w:val="21"/>
              </w:rPr>
              <w:t>吸气时间</w:t>
            </w:r>
            <w:r>
              <w:rPr>
                <w:szCs w:val="21"/>
              </w:rPr>
              <w:tab/>
            </w:r>
            <w:r>
              <w:rPr>
                <w:szCs w:val="21"/>
              </w:rPr>
              <w:tab/>
            </w:r>
            <w:r>
              <w:rPr>
                <w:szCs w:val="21"/>
              </w:rPr>
              <w:tab/>
            </w:r>
            <w:r>
              <w:rPr>
                <w:szCs w:val="21"/>
              </w:rPr>
              <w:t>0.1-10 S</w:t>
            </w:r>
          </w:p>
          <w:p>
            <w:pPr>
              <w:keepNext/>
              <w:keepLines w:val="0"/>
              <w:pageBreakBefore w:val="0"/>
              <w:widowControl w:val="0"/>
              <w:kinsoku/>
              <w:overflowPunct/>
              <w:bidi w:val="0"/>
              <w:spacing w:line="400" w:lineRule="exact"/>
              <w:jc w:val="left"/>
              <w:rPr>
                <w:szCs w:val="21"/>
              </w:rPr>
            </w:pPr>
            <w:r>
              <w:rPr>
                <w:szCs w:val="21"/>
              </w:rPr>
              <w:t>吸呼比</w:t>
            </w:r>
            <w:r>
              <w:rPr>
                <w:szCs w:val="21"/>
              </w:rPr>
              <w:tab/>
            </w:r>
            <w:r>
              <w:rPr>
                <w:szCs w:val="21"/>
              </w:rPr>
              <w:tab/>
            </w:r>
            <w:r>
              <w:rPr>
                <w:szCs w:val="21"/>
              </w:rPr>
              <w:tab/>
            </w:r>
            <w:r>
              <w:rPr>
                <w:szCs w:val="21"/>
              </w:rPr>
              <w:tab/>
            </w:r>
            <w:r>
              <w:rPr>
                <w:szCs w:val="21"/>
              </w:rPr>
              <w:t>1：599 ...49：1</w:t>
            </w:r>
          </w:p>
          <w:p>
            <w:pPr>
              <w:keepNext/>
              <w:keepLines w:val="0"/>
              <w:pageBreakBefore w:val="0"/>
              <w:widowControl w:val="0"/>
              <w:kinsoku/>
              <w:overflowPunct/>
              <w:bidi w:val="0"/>
              <w:spacing w:line="400" w:lineRule="exact"/>
              <w:jc w:val="left"/>
              <w:rPr>
                <w:szCs w:val="21"/>
              </w:rPr>
            </w:pPr>
            <w:r>
              <w:rPr>
                <w:szCs w:val="21"/>
              </w:rPr>
              <w:t>流速触发</w:t>
            </w:r>
            <w:r>
              <w:rPr>
                <w:szCs w:val="21"/>
              </w:rPr>
              <w:tab/>
            </w:r>
            <w:r>
              <w:rPr>
                <w:szCs w:val="21"/>
              </w:rPr>
              <w:tab/>
            </w:r>
            <w:r>
              <w:rPr>
                <w:szCs w:val="21"/>
              </w:rPr>
              <w:tab/>
            </w:r>
            <w:r>
              <w:rPr>
                <w:szCs w:val="21"/>
              </w:rPr>
              <w:t>0.1-</w:t>
            </w:r>
            <w:r>
              <w:rPr>
                <w:rFonts w:hint="eastAsia"/>
                <w:szCs w:val="21"/>
              </w:rPr>
              <w:t>19</w:t>
            </w:r>
            <w:r>
              <w:rPr>
                <w:szCs w:val="21"/>
              </w:rPr>
              <w:t>升/分</w:t>
            </w:r>
          </w:p>
          <w:p>
            <w:pPr>
              <w:keepNext/>
              <w:keepLines w:val="0"/>
              <w:pageBreakBefore w:val="0"/>
              <w:widowControl w:val="0"/>
              <w:kinsoku/>
              <w:overflowPunct/>
              <w:bidi w:val="0"/>
              <w:spacing w:line="400" w:lineRule="exact"/>
              <w:jc w:val="left"/>
              <w:rPr>
                <w:rFonts w:ascii="宋体" w:hAnsi="宋体" w:cs="宋体"/>
                <w:szCs w:val="21"/>
              </w:rPr>
            </w:pPr>
            <w:r>
              <w:rPr>
                <w:szCs w:val="21"/>
              </w:rPr>
              <w:t>压力触发</w:t>
            </w:r>
            <w:r>
              <w:rPr>
                <w:szCs w:val="21"/>
              </w:rPr>
              <w:tab/>
            </w:r>
            <w:r>
              <w:rPr>
                <w:szCs w:val="21"/>
              </w:rPr>
              <w:tab/>
            </w:r>
            <w:r>
              <w:rPr>
                <w:szCs w:val="21"/>
              </w:rPr>
              <w:tab/>
            </w:r>
            <w:r>
              <w:rPr>
                <w:szCs w:val="21"/>
              </w:rPr>
              <w:t>0.1-15</w:t>
            </w:r>
            <w:r>
              <w:rPr>
                <w:rFonts w:hint="eastAsia" w:ascii="宋体" w:hAnsi="宋体" w:cs="宋体"/>
                <w:szCs w:val="21"/>
              </w:rPr>
              <w:t>mbar</w:t>
            </w:r>
          </w:p>
          <w:p>
            <w:pPr>
              <w:keepNext/>
              <w:keepLines w:val="0"/>
              <w:pageBreakBefore w:val="0"/>
              <w:widowControl w:val="0"/>
              <w:kinsoku/>
              <w:overflowPunct/>
              <w:bidi w:val="0"/>
              <w:spacing w:line="400" w:lineRule="exact"/>
              <w:jc w:val="left"/>
              <w:rPr>
                <w:szCs w:val="21"/>
              </w:rPr>
            </w:pPr>
            <w:r>
              <w:rPr>
                <w:rFonts w:hint="eastAsia"/>
                <w:szCs w:val="21"/>
              </w:rPr>
              <w:t>自动漏气补偿</w:t>
            </w:r>
            <w:r>
              <w:rPr>
                <w:rFonts w:hint="eastAsia"/>
                <w:szCs w:val="21"/>
              </w:rPr>
              <w:tab/>
            </w:r>
            <w:r>
              <w:rPr>
                <w:rFonts w:hint="eastAsia"/>
                <w:szCs w:val="21"/>
              </w:rPr>
              <w:tab/>
            </w:r>
            <w:r>
              <w:rPr>
                <w:rFonts w:hint="eastAsia"/>
                <w:szCs w:val="21"/>
              </w:rPr>
              <w:t>可达99L/min</w:t>
            </w:r>
          </w:p>
          <w:p>
            <w:pPr>
              <w:keepNext/>
              <w:keepLines w:val="0"/>
              <w:pageBreakBefore w:val="0"/>
              <w:widowControl w:val="0"/>
              <w:kinsoku/>
              <w:overflowPunct/>
              <w:bidi w:val="0"/>
              <w:spacing w:line="400" w:lineRule="exact"/>
              <w:jc w:val="left"/>
              <w:rPr>
                <w:szCs w:val="21"/>
              </w:rPr>
            </w:pPr>
            <w:r>
              <w:rPr>
                <w:szCs w:val="21"/>
              </w:rPr>
              <w:t>吸呼切换终止</w:t>
            </w:r>
            <w:r>
              <w:rPr>
                <w:szCs w:val="21"/>
              </w:rPr>
              <w:tab/>
            </w:r>
            <w:r>
              <w:rPr>
                <w:szCs w:val="21"/>
              </w:rPr>
              <w:tab/>
            </w:r>
            <w:r>
              <w:rPr>
                <w:szCs w:val="21"/>
              </w:rPr>
              <w:t>5-90%峰流速（手动或自动）</w:t>
            </w:r>
            <w:r>
              <w:rPr>
                <w:szCs w:val="21"/>
              </w:rPr>
              <w:tab/>
            </w:r>
          </w:p>
          <w:p>
            <w:pPr>
              <w:keepNext/>
              <w:keepLines w:val="0"/>
              <w:pageBreakBefore w:val="0"/>
              <w:widowControl w:val="0"/>
              <w:kinsoku/>
              <w:overflowPunct/>
              <w:bidi w:val="0"/>
              <w:spacing w:line="400" w:lineRule="exact"/>
              <w:jc w:val="left"/>
              <w:rPr>
                <w:szCs w:val="21"/>
              </w:rPr>
            </w:pPr>
            <w:r>
              <w:rPr>
                <w:szCs w:val="21"/>
              </w:rPr>
              <w:t>FiO2</w:t>
            </w:r>
            <w:r>
              <w:rPr>
                <w:szCs w:val="21"/>
              </w:rPr>
              <w:tab/>
            </w:r>
            <w:r>
              <w:rPr>
                <w:szCs w:val="21"/>
              </w:rPr>
              <w:tab/>
            </w:r>
            <w:r>
              <w:rPr>
                <w:szCs w:val="21"/>
              </w:rPr>
              <w:tab/>
            </w:r>
            <w:r>
              <w:rPr>
                <w:szCs w:val="21"/>
              </w:rPr>
              <w:tab/>
            </w:r>
            <w:r>
              <w:rPr>
                <w:szCs w:val="21"/>
              </w:rPr>
              <w:t>21-100%</w:t>
            </w:r>
          </w:p>
          <w:p>
            <w:pPr>
              <w:keepNext/>
              <w:keepLines w:val="0"/>
              <w:pageBreakBefore w:val="0"/>
              <w:widowControl w:val="0"/>
              <w:kinsoku/>
              <w:overflowPunct/>
              <w:bidi w:val="0"/>
              <w:spacing w:line="400" w:lineRule="exact"/>
              <w:jc w:val="left"/>
              <w:rPr>
                <w:szCs w:val="21"/>
              </w:rPr>
            </w:pPr>
            <w:r>
              <w:rPr>
                <w:szCs w:val="21"/>
              </w:rPr>
              <w:t>吸痰功能（</w:t>
            </w:r>
            <w:r>
              <w:rPr>
                <w:rFonts w:hint="eastAsia"/>
                <w:szCs w:val="21"/>
              </w:rPr>
              <w:t>100</w:t>
            </w:r>
            <w:r>
              <w:rPr>
                <w:szCs w:val="21"/>
              </w:rPr>
              <w:t>%浓度</w:t>
            </w:r>
            <w:r>
              <w:rPr>
                <w:rFonts w:hint="eastAsia"/>
                <w:szCs w:val="21"/>
              </w:rPr>
              <w:t>120</w:t>
            </w:r>
            <w:r>
              <w:rPr>
                <w:szCs w:val="21"/>
              </w:rPr>
              <w:t>秒钟）</w:t>
            </w:r>
          </w:p>
          <w:p>
            <w:pPr>
              <w:keepNext/>
              <w:keepLines w:val="0"/>
              <w:pageBreakBefore w:val="0"/>
              <w:widowControl w:val="0"/>
              <w:kinsoku/>
              <w:overflowPunct/>
              <w:bidi w:val="0"/>
              <w:spacing w:line="400" w:lineRule="exact"/>
              <w:jc w:val="left"/>
              <w:rPr>
                <w:szCs w:val="21"/>
              </w:rPr>
            </w:pPr>
            <w:r>
              <w:rPr>
                <w:szCs w:val="21"/>
              </w:rPr>
              <w:t>电池</w:t>
            </w:r>
            <w:r>
              <w:rPr>
                <w:szCs w:val="21"/>
              </w:rPr>
              <w:tab/>
            </w:r>
            <w:r>
              <w:rPr>
                <w:szCs w:val="21"/>
              </w:rPr>
              <w:tab/>
            </w:r>
            <w:r>
              <w:rPr>
                <w:szCs w:val="21"/>
              </w:rPr>
              <w:tab/>
            </w:r>
            <w:r>
              <w:rPr>
                <w:szCs w:val="21"/>
              </w:rPr>
              <w:tab/>
            </w:r>
            <w:r>
              <w:rPr>
                <w:szCs w:val="21"/>
              </w:rPr>
              <w:tab/>
            </w:r>
            <w:r>
              <w:rPr>
                <w:szCs w:val="21"/>
              </w:rPr>
              <w:t>4-6小时（内置）</w:t>
            </w:r>
          </w:p>
          <w:p>
            <w:pPr>
              <w:keepNext/>
              <w:keepLines w:val="0"/>
              <w:pageBreakBefore w:val="0"/>
              <w:widowControl w:val="0"/>
              <w:kinsoku/>
              <w:overflowPunct/>
              <w:bidi w:val="0"/>
              <w:spacing w:line="400" w:lineRule="exact"/>
              <w:jc w:val="left"/>
              <w:rPr>
                <w:szCs w:val="21"/>
              </w:rPr>
            </w:pPr>
            <w:r>
              <w:rPr>
                <w:szCs w:val="21"/>
              </w:rPr>
              <w:t>USB 2.0接口*3个，数据可随时导入导出，每个界面均可截图以供病例分析</w:t>
            </w:r>
          </w:p>
          <w:p>
            <w:pPr>
              <w:keepNext/>
              <w:keepLines w:val="0"/>
              <w:pageBreakBefore w:val="0"/>
              <w:widowControl w:val="0"/>
              <w:kinsoku/>
              <w:overflowPunct/>
              <w:bidi w:val="0"/>
              <w:spacing w:line="400" w:lineRule="exact"/>
              <w:jc w:val="left"/>
              <w:rPr>
                <w:szCs w:val="21"/>
              </w:rPr>
            </w:pPr>
            <w:r>
              <w:rPr>
                <w:rFonts w:hint="eastAsia"/>
                <w:szCs w:val="21"/>
              </w:rPr>
              <w:t>通气监测：</w:t>
            </w:r>
          </w:p>
          <w:p>
            <w:pPr>
              <w:keepNext/>
              <w:keepLines w:val="0"/>
              <w:pageBreakBefore w:val="0"/>
              <w:widowControl w:val="0"/>
              <w:kinsoku/>
              <w:overflowPunct/>
              <w:bidi w:val="0"/>
              <w:spacing w:line="400" w:lineRule="exact"/>
              <w:jc w:val="left"/>
              <w:rPr>
                <w:szCs w:val="21"/>
              </w:rPr>
            </w:pPr>
            <w:r>
              <w:rPr>
                <w:rFonts w:hint="eastAsia"/>
                <w:szCs w:val="21"/>
              </w:rPr>
              <w:t>峰压，平台压，平均压，PEEP，氧浓度。</w:t>
            </w:r>
          </w:p>
          <w:p>
            <w:pPr>
              <w:keepNext/>
              <w:keepLines w:val="0"/>
              <w:pageBreakBefore w:val="0"/>
              <w:widowControl w:val="0"/>
              <w:kinsoku/>
              <w:overflowPunct/>
              <w:bidi w:val="0"/>
              <w:spacing w:line="400" w:lineRule="exact"/>
              <w:jc w:val="left"/>
              <w:rPr>
                <w:szCs w:val="21"/>
              </w:rPr>
            </w:pPr>
            <w:r>
              <w:rPr>
                <w:rFonts w:hint="eastAsia"/>
                <w:szCs w:val="21"/>
              </w:rPr>
              <w:t>吸入潮气量，分钟吸气量，Vti/kg，MVi/kg。</w:t>
            </w:r>
          </w:p>
          <w:p>
            <w:pPr>
              <w:keepNext/>
              <w:keepLines w:val="0"/>
              <w:pageBreakBefore w:val="0"/>
              <w:widowControl w:val="0"/>
              <w:kinsoku/>
              <w:overflowPunct/>
              <w:bidi w:val="0"/>
              <w:spacing w:line="400" w:lineRule="exact"/>
              <w:jc w:val="left"/>
              <w:rPr>
                <w:szCs w:val="21"/>
              </w:rPr>
            </w:pPr>
            <w:r>
              <w:rPr>
                <w:rFonts w:hint="eastAsia"/>
                <w:szCs w:val="21"/>
              </w:rPr>
              <w:t>呼出潮气量，分钟呼气量，Vte/kg，MVe/kg。</w:t>
            </w:r>
          </w:p>
          <w:p>
            <w:pPr>
              <w:keepNext/>
              <w:keepLines w:val="0"/>
              <w:pageBreakBefore w:val="0"/>
              <w:widowControl w:val="0"/>
              <w:kinsoku/>
              <w:overflowPunct/>
              <w:bidi w:val="0"/>
              <w:spacing w:line="400" w:lineRule="exact"/>
              <w:jc w:val="left"/>
              <w:rPr>
                <w:szCs w:val="21"/>
              </w:rPr>
            </w:pPr>
            <w:r>
              <w:rPr>
                <w:rFonts w:hint="eastAsia"/>
                <w:szCs w:val="21"/>
              </w:rPr>
              <w:t>吸气时间，呼气时间，吸呼比（I：E），吸气时长比值（Ti /T）。</w:t>
            </w:r>
          </w:p>
          <w:p>
            <w:pPr>
              <w:keepNext/>
              <w:keepLines w:val="0"/>
              <w:pageBreakBefore w:val="0"/>
              <w:widowControl w:val="0"/>
              <w:kinsoku/>
              <w:overflowPunct/>
              <w:bidi w:val="0"/>
              <w:spacing w:line="400" w:lineRule="exact"/>
              <w:jc w:val="left"/>
              <w:rPr>
                <w:szCs w:val="21"/>
              </w:rPr>
            </w:pPr>
            <w:r>
              <w:rPr>
                <w:rFonts w:hint="eastAsia"/>
                <w:szCs w:val="21"/>
              </w:rPr>
              <w:t>呼吸频率，自主呼吸频率（Rate Sp），自主呼吸百分比。</w:t>
            </w:r>
          </w:p>
          <w:p>
            <w:pPr>
              <w:keepNext/>
              <w:keepLines w:val="0"/>
              <w:pageBreakBefore w:val="0"/>
              <w:widowControl w:val="0"/>
              <w:kinsoku/>
              <w:overflowPunct/>
              <w:bidi w:val="0"/>
              <w:spacing w:line="400" w:lineRule="exact"/>
              <w:jc w:val="left"/>
              <w:rPr>
                <w:szCs w:val="21"/>
              </w:rPr>
            </w:pPr>
            <w:r>
              <w:rPr>
                <w:rFonts w:hint="eastAsia"/>
                <w:szCs w:val="21"/>
              </w:rPr>
              <w:t>波型；压力-时间，流速-时间，容量-时间波形（包括ATC插管），压力-容量环，</w:t>
            </w:r>
          </w:p>
          <w:p>
            <w:pPr>
              <w:keepNext/>
              <w:keepLines w:val="0"/>
              <w:pageBreakBefore w:val="0"/>
              <w:widowControl w:val="0"/>
              <w:kinsoku/>
              <w:overflowPunct/>
              <w:bidi w:val="0"/>
              <w:spacing w:line="400" w:lineRule="exact"/>
              <w:jc w:val="left"/>
              <w:rPr>
                <w:szCs w:val="21"/>
              </w:rPr>
            </w:pPr>
            <w:r>
              <w:rPr>
                <w:rFonts w:hint="eastAsia"/>
                <w:szCs w:val="21"/>
              </w:rPr>
              <w:t xml:space="preserve">      流速-容量环，压力-流速环（多数呼吸机只有两环），图形冻结，测量，重叠，参考对比，同屏显示三个波形，53项监测数据，同屏显示45项，趋势图：1-168小时。</w:t>
            </w:r>
          </w:p>
          <w:p>
            <w:pPr>
              <w:keepNext/>
              <w:keepLines w:val="0"/>
              <w:pageBreakBefore w:val="0"/>
              <w:widowControl w:val="0"/>
              <w:kinsoku/>
              <w:overflowPunct/>
              <w:bidi w:val="0"/>
              <w:spacing w:line="400" w:lineRule="exact"/>
              <w:jc w:val="left"/>
              <w:rPr>
                <w:szCs w:val="21"/>
              </w:rPr>
            </w:pPr>
            <w:r>
              <w:rPr>
                <w:rFonts w:hint="eastAsia"/>
                <w:szCs w:val="21"/>
              </w:rPr>
              <w:t>报警参数：</w:t>
            </w:r>
          </w:p>
          <w:p>
            <w:pPr>
              <w:keepNext/>
              <w:keepLines w:val="0"/>
              <w:pageBreakBefore w:val="0"/>
              <w:widowControl w:val="0"/>
              <w:kinsoku/>
              <w:overflowPunct/>
              <w:bidi w:val="0"/>
              <w:spacing w:line="400" w:lineRule="exact"/>
              <w:jc w:val="left"/>
              <w:rPr>
                <w:szCs w:val="21"/>
              </w:rPr>
            </w:pPr>
            <w:r>
              <w:rPr>
                <w:rFonts w:hint="eastAsia"/>
                <w:szCs w:val="21"/>
              </w:rPr>
              <w:t>智能报警系统提供优先等级报警，分别用红，黄，蓝颜色表示。报警线调节提示，可手动或自动调节报警线。</w:t>
            </w:r>
          </w:p>
          <w:p>
            <w:pPr>
              <w:keepNext/>
              <w:keepLines w:val="0"/>
              <w:pageBreakBefore w:val="0"/>
              <w:widowControl w:val="0"/>
              <w:kinsoku/>
              <w:overflowPunct/>
              <w:bidi w:val="0"/>
              <w:spacing w:line="400" w:lineRule="exact"/>
              <w:jc w:val="left"/>
              <w:rPr>
                <w:szCs w:val="21"/>
              </w:rPr>
            </w:pPr>
            <w:r>
              <w:rPr>
                <w:rFonts w:hint="eastAsia"/>
                <w:szCs w:val="21"/>
              </w:rPr>
              <w:t>具体报警项目：峰压过高，峰压过低，平均压过高，平均压过低、呼气潮气量过高、呼气潮气量过低、呼气分钟通气量过高、呼气分钟通气量过低、吸入潮气量限制、呼吸频率过高、呼吸频率过低、氧浓度过高、氧浓度过低、窒息报警、漏气报警等。</w:t>
            </w:r>
          </w:p>
          <w:p>
            <w:pPr>
              <w:keepNext/>
              <w:keepLines w:val="0"/>
              <w:pageBreakBefore w:val="0"/>
              <w:widowControl w:val="0"/>
              <w:kinsoku/>
              <w:overflowPunct/>
              <w:bidi w:val="0"/>
              <w:spacing w:line="400" w:lineRule="exact"/>
              <w:jc w:val="left"/>
              <w:rPr>
                <w:szCs w:val="21"/>
              </w:rPr>
            </w:pPr>
            <w:r>
              <w:rPr>
                <w:rFonts w:hint="eastAsia"/>
                <w:szCs w:val="21"/>
              </w:rPr>
              <w:t>工作环境：</w:t>
            </w:r>
          </w:p>
          <w:p>
            <w:pPr>
              <w:keepNext/>
              <w:keepLines w:val="0"/>
              <w:pageBreakBefore w:val="0"/>
              <w:widowControl w:val="0"/>
              <w:kinsoku/>
              <w:overflowPunct/>
              <w:bidi w:val="0"/>
              <w:spacing w:line="400" w:lineRule="exact"/>
              <w:jc w:val="left"/>
              <w:rPr>
                <w:szCs w:val="21"/>
              </w:rPr>
            </w:pPr>
            <w:r>
              <w:rPr>
                <w:rFonts w:hint="eastAsia"/>
                <w:szCs w:val="21"/>
              </w:rPr>
              <w:t>电源要求：交流输入</w:t>
            </w:r>
            <w:r>
              <w:rPr>
                <w:szCs w:val="21"/>
              </w:rPr>
              <w:t>100 ~ 240 VAC</w:t>
            </w:r>
            <w:r>
              <w:rPr>
                <w:rFonts w:hint="eastAsia"/>
                <w:szCs w:val="21"/>
              </w:rPr>
              <w:t>（</w:t>
            </w:r>
            <w:r>
              <w:rPr>
                <w:szCs w:val="21"/>
              </w:rPr>
              <w:t>50/60 Hz</w:t>
            </w:r>
            <w:r>
              <w:rPr>
                <w:rFonts w:hint="eastAsia"/>
                <w:szCs w:val="21"/>
              </w:rPr>
              <w:t>），直流输入接口，内置电池</w:t>
            </w:r>
            <w:r>
              <w:rPr>
                <w:szCs w:val="21"/>
              </w:rPr>
              <w:t xml:space="preserve"> </w:t>
            </w:r>
            <w:r>
              <w:rPr>
                <w:rFonts w:hint="eastAsia"/>
                <w:szCs w:val="21"/>
              </w:rPr>
              <w:t>4-6小时</w:t>
            </w:r>
          </w:p>
          <w:p>
            <w:pPr>
              <w:keepNext/>
              <w:keepLines w:val="0"/>
              <w:pageBreakBefore w:val="0"/>
              <w:widowControl w:val="0"/>
              <w:kinsoku/>
              <w:overflowPunct/>
              <w:bidi w:val="0"/>
              <w:spacing w:line="400" w:lineRule="exact"/>
              <w:jc w:val="left"/>
              <w:rPr>
                <w:szCs w:val="21"/>
              </w:rPr>
            </w:pPr>
            <w:r>
              <w:rPr>
                <w:rFonts w:hint="eastAsia"/>
                <w:szCs w:val="21"/>
              </w:rPr>
              <w:t>氧气气源压力：0--7</w:t>
            </w:r>
            <w:r>
              <w:rPr>
                <w:szCs w:val="21"/>
              </w:rPr>
              <w:t xml:space="preserve"> bar</w:t>
            </w:r>
          </w:p>
          <w:p>
            <w:pPr>
              <w:keepNext/>
              <w:keepLines w:val="0"/>
              <w:pageBreakBefore w:val="0"/>
              <w:widowControl w:val="0"/>
              <w:kinsoku/>
              <w:overflowPunct/>
              <w:bidi w:val="0"/>
              <w:spacing w:line="400" w:lineRule="exact"/>
              <w:jc w:val="left"/>
              <w:rPr>
                <w:szCs w:val="21"/>
              </w:rPr>
            </w:pPr>
            <w:r>
              <w:rPr>
                <w:rFonts w:hint="eastAsia"/>
                <w:szCs w:val="21"/>
              </w:rPr>
              <w:t>个性化操作：</w:t>
            </w:r>
          </w:p>
          <w:p>
            <w:pPr>
              <w:keepNext/>
              <w:keepLines w:val="0"/>
              <w:pageBreakBefore w:val="0"/>
              <w:widowControl w:val="0"/>
              <w:kinsoku/>
              <w:overflowPunct/>
              <w:bidi w:val="0"/>
              <w:spacing w:line="400" w:lineRule="exact"/>
              <w:jc w:val="left"/>
              <w:rPr>
                <w:szCs w:val="21"/>
              </w:rPr>
            </w:pPr>
            <w:r>
              <w:rPr>
                <w:rFonts w:hint="eastAsia"/>
                <w:szCs w:val="21"/>
              </w:rPr>
              <w:t>1、人性化设置，可根据医生使用习惯或病理，对监测和设置参数波形进行自定义，同屏既能监测波形，参数，又能设置呼吸参数，并可保存在优盘上，以供下次开机导入使用。</w:t>
            </w:r>
          </w:p>
          <w:p>
            <w:pPr>
              <w:keepNext/>
              <w:keepLines w:val="0"/>
              <w:pageBreakBefore w:val="0"/>
              <w:widowControl w:val="0"/>
              <w:kinsoku/>
              <w:overflowPunct/>
              <w:bidi w:val="0"/>
              <w:spacing w:line="400" w:lineRule="exact"/>
              <w:jc w:val="left"/>
              <w:rPr>
                <w:szCs w:val="21"/>
              </w:rPr>
            </w:pPr>
            <w:r>
              <w:rPr>
                <w:rFonts w:hint="eastAsia"/>
                <w:szCs w:val="21"/>
              </w:rPr>
              <w:t>2、智能化参数设置（IBW），可防止不适当的呼吸机设置用于病人。输入病人身高后，呼吸机自动计算理想体重，并调用默认设定和报警限度，有利于进行快速设置并能作相应调整，有利于新医生快速掌握设置。在急症收治病人也能方便设置。</w:t>
            </w:r>
          </w:p>
          <w:p>
            <w:pPr>
              <w:keepNext/>
              <w:keepLines w:val="0"/>
              <w:pageBreakBefore w:val="0"/>
              <w:widowControl w:val="0"/>
              <w:kinsoku/>
              <w:overflowPunct/>
              <w:bidi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tcBorders>
              <w:top w:val="single" w:color="auto" w:sz="4" w:space="0"/>
            </w:tcBorders>
            <w:vAlign w:val="center"/>
          </w:tcPr>
          <w:p>
            <w:pPr>
              <w:keepNext/>
              <w:keepLines w:val="0"/>
              <w:pageBreakBefore w:val="0"/>
              <w:widowControl w:val="0"/>
              <w:kinsoku/>
              <w:overflowPunct/>
              <w:bidi w:val="0"/>
              <w:jc w:val="center"/>
              <w:rPr>
                <w:rFonts w:ascii="宋体" w:hAnsi="宋体" w:cs="宋体"/>
                <w:kern w:val="0"/>
                <w:szCs w:val="21"/>
              </w:rPr>
            </w:pPr>
          </w:p>
        </w:tc>
        <w:tc>
          <w:tcPr>
            <w:tcW w:w="8768" w:type="dxa"/>
            <w:tcBorders>
              <w:top w:val="single" w:color="auto" w:sz="4" w:space="0"/>
            </w:tcBorders>
            <w:vAlign w:val="center"/>
          </w:tcPr>
          <w:p>
            <w:pPr>
              <w:keepNext/>
              <w:keepLines w:val="0"/>
              <w:pageBreakBefore w:val="0"/>
              <w:widowControl w:val="0"/>
              <w:kinsoku/>
              <w:overflowPunct/>
              <w:bidi w:val="0"/>
              <w:jc w:val="center"/>
              <w:rPr>
                <w:rFonts w:ascii="宋体" w:hAnsi="宋体" w:cs="宋体"/>
                <w:b/>
                <w:bCs/>
                <w:szCs w:val="21"/>
              </w:rPr>
            </w:pPr>
            <w:r>
              <w:rPr>
                <w:rFonts w:hint="eastAsia" w:ascii="宋体" w:hAnsi="宋体" w:cs="宋体"/>
                <w:b/>
                <w:bCs/>
                <w:szCs w:val="21"/>
              </w:rPr>
              <w:t>除颤仪技术参数</w:t>
            </w:r>
          </w:p>
          <w:p>
            <w:pPr>
              <w:keepNext/>
              <w:keepLines w:val="0"/>
              <w:pageBreakBefore w:val="0"/>
              <w:widowControl w:val="0"/>
              <w:kinsoku/>
              <w:overflowPunct/>
              <w:bidi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kinsoku/>
              <w:overflowPunct/>
              <w:bidi w:val="0"/>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具备中文语言导航与报警</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能量: 采用全球最佳的E-CUBE双相截断指数波,可以根据人体阻抗自动改变,最佳的保护心肌受损；</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显示器规格：</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类型：TFT液晶显示器（带有背光灯）</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屏幕尺寸：≥7英寸</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分辨率：800 X 480 X 3 (RGB) 像素</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光点：0.0635(宽) X 0.1905(高) mm</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背光灯指示灯的寿命：≥20,000 小时 (亮度减弱至50%时的时间)</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心电图观测时间：≤6 秒(心电图)</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手动除颤能量1-200J共20级可调，最高能量不超过200J；</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充电时间 (200J)：新的完全充电的电池组充电至最高能量不超过7秒；</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操作模式: 手动除颤模式,AED模式,监护模式，起搏模式等；</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7.</w:t>
            </w:r>
            <w:r>
              <w:rPr>
                <w:rFonts w:hint="eastAsia" w:ascii="宋体" w:hAnsi="宋体" w:cs="宋体"/>
                <w:szCs w:val="21"/>
              </w:rPr>
              <w:tab/>
            </w:r>
            <w:r>
              <w:rPr>
                <w:rFonts w:hint="eastAsia" w:ascii="宋体" w:hAnsi="宋体" w:cs="宋体"/>
                <w:szCs w:val="21"/>
              </w:rPr>
              <w:t>具备同步电复律功能，电击以每60ms一个QRS峰的速度传递；</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8.</w:t>
            </w:r>
            <w:r>
              <w:rPr>
                <w:rFonts w:hint="eastAsia" w:ascii="宋体" w:hAnsi="宋体" w:cs="宋体"/>
                <w:szCs w:val="21"/>
              </w:rPr>
              <w:tab/>
            </w:r>
            <w:r>
              <w:rPr>
                <w:rFonts w:hint="eastAsia" w:ascii="宋体" w:hAnsi="宋体" w:cs="宋体"/>
                <w:szCs w:val="21"/>
              </w:rPr>
              <w:t>具备CPR复苏提示功能，CPR设置时间30秒至2分钟，CPR模式30：2及15：2可选；</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9.</w:t>
            </w:r>
            <w:r>
              <w:rPr>
                <w:rFonts w:hint="eastAsia" w:ascii="宋体" w:hAnsi="宋体" w:cs="宋体"/>
                <w:szCs w:val="21"/>
              </w:rPr>
              <w:tab/>
            </w:r>
            <w:r>
              <w:rPr>
                <w:rFonts w:hint="eastAsia" w:ascii="宋体" w:hAnsi="宋体" w:cs="宋体"/>
                <w:szCs w:val="21"/>
              </w:rPr>
              <w:t>打印机规格：</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打印方法：热敏打印</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 xml:space="preserve">分辨率：203 X 406 </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打印宽度：48mm</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打印速率：25mm/秒</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供给速率：约62.5mm/秒</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输入电源：7.2 V 直流电</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7)</w:t>
            </w:r>
            <w:r>
              <w:rPr>
                <w:rFonts w:hint="eastAsia" w:ascii="宋体" w:hAnsi="宋体" w:cs="宋体"/>
                <w:szCs w:val="21"/>
              </w:rPr>
              <w:tab/>
            </w:r>
            <w:r>
              <w:rPr>
                <w:rFonts w:hint="eastAsia" w:ascii="宋体" w:hAnsi="宋体" w:cs="宋体"/>
                <w:szCs w:val="21"/>
              </w:rPr>
              <w:t>备用时期的电流消耗：70mA</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8)</w:t>
            </w:r>
            <w:r>
              <w:rPr>
                <w:rFonts w:hint="eastAsia" w:ascii="宋体" w:hAnsi="宋体" w:cs="宋体"/>
                <w:szCs w:val="21"/>
              </w:rPr>
              <w:tab/>
            </w:r>
            <w:r>
              <w:rPr>
                <w:rFonts w:hint="eastAsia" w:ascii="宋体" w:hAnsi="宋体" w:cs="宋体"/>
                <w:szCs w:val="21"/>
              </w:rPr>
              <w:t>最大电流消耗： 2.4A</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10.</w:t>
            </w:r>
            <w:r>
              <w:rPr>
                <w:rFonts w:hint="eastAsia" w:ascii="宋体" w:hAnsi="宋体" w:cs="宋体"/>
                <w:szCs w:val="21"/>
              </w:rPr>
              <w:tab/>
            </w:r>
            <w:r>
              <w:rPr>
                <w:rFonts w:hint="eastAsia" w:ascii="宋体" w:hAnsi="宋体" w:cs="宋体"/>
                <w:szCs w:val="21"/>
              </w:rPr>
              <w:t>标配ECG监护功能；</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心电图输入:3-线电缆,可选5-线电缆及10-线电缆 (12-导联心电图)</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如果使用的是5-线电缆，则有七导心电图波</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如果使用的是10-线电缆，则有十二导心电图波</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可以通过除颤仪电极片获取心电图。</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振幅：0.125uA</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心率显示：30 ～300 bpm, ±3 bpm</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心率反应时间：80 to 120bpm: ≤6 秒，80 to 40bpm: ≤9 秒</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心率 / 心律不齐报警：心率、室性心动过速/心室颤动等</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7)</w:t>
            </w:r>
            <w:r>
              <w:rPr>
                <w:rFonts w:hint="eastAsia" w:ascii="宋体" w:hAnsi="宋体" w:cs="宋体"/>
                <w:szCs w:val="21"/>
              </w:rPr>
              <w:tab/>
            </w:r>
            <w:r>
              <w:rPr>
                <w:rFonts w:hint="eastAsia" w:ascii="宋体" w:hAnsi="宋体" w:cs="宋体"/>
                <w:szCs w:val="21"/>
              </w:rPr>
              <w:t>心跳过速的警报时间≤9秒</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8)</w:t>
            </w:r>
            <w:r>
              <w:rPr>
                <w:rFonts w:hint="eastAsia" w:ascii="宋体" w:hAnsi="宋体" w:cs="宋体"/>
                <w:szCs w:val="21"/>
              </w:rPr>
              <w:tab/>
            </w:r>
            <w:r>
              <w:rPr>
                <w:rFonts w:hint="eastAsia" w:ascii="宋体" w:hAnsi="宋体" w:cs="宋体"/>
                <w:szCs w:val="21"/>
              </w:rPr>
              <w:t xml:space="preserve">心率报警设置：下限: 30 ～295 bpm，上限: 35～300 bpm </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9)</w:t>
            </w:r>
            <w:r>
              <w:rPr>
                <w:rFonts w:hint="eastAsia" w:ascii="宋体" w:hAnsi="宋体" w:cs="宋体"/>
                <w:szCs w:val="21"/>
              </w:rPr>
              <w:tab/>
            </w:r>
            <w:r>
              <w:rPr>
                <w:rFonts w:hint="eastAsia" w:ascii="宋体" w:hAnsi="宋体" w:cs="宋体"/>
                <w:szCs w:val="21"/>
              </w:rPr>
              <w:t>心电图大小：5, 10, 20 mm/mV</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10)</w:t>
            </w:r>
            <w:r>
              <w:rPr>
                <w:rFonts w:hint="eastAsia" w:ascii="宋体" w:hAnsi="宋体" w:cs="宋体"/>
                <w:szCs w:val="21"/>
              </w:rPr>
              <w:tab/>
            </w:r>
            <w:r>
              <w:rPr>
                <w:rFonts w:hint="eastAsia" w:ascii="宋体" w:hAnsi="宋体" w:cs="宋体"/>
                <w:szCs w:val="21"/>
              </w:rPr>
              <w:t>AUTO: 0.3～ 5.5 mV，信号在屏幕上显示为10 mm</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11)</w:t>
            </w:r>
            <w:r>
              <w:rPr>
                <w:rFonts w:hint="eastAsia" w:ascii="宋体" w:hAnsi="宋体" w:cs="宋体"/>
                <w:szCs w:val="21"/>
              </w:rPr>
              <w:tab/>
            </w:r>
            <w:r>
              <w:rPr>
                <w:rFonts w:hint="eastAsia" w:ascii="宋体" w:hAnsi="宋体" w:cs="宋体"/>
                <w:szCs w:val="21"/>
              </w:rPr>
              <w:t>液晶显示器扫描速度：19毫米秒</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12)</w:t>
            </w:r>
            <w:r>
              <w:rPr>
                <w:rFonts w:hint="eastAsia" w:ascii="宋体" w:hAnsi="宋体" w:cs="宋体"/>
                <w:szCs w:val="21"/>
              </w:rPr>
              <w:tab/>
            </w:r>
            <w:r>
              <w:rPr>
                <w:rFonts w:hint="eastAsia" w:ascii="宋体" w:hAnsi="宋体" w:cs="宋体"/>
                <w:szCs w:val="21"/>
              </w:rPr>
              <w:t>共模抑制比：100 dB</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13)</w:t>
            </w:r>
            <w:r>
              <w:rPr>
                <w:rFonts w:hint="eastAsia" w:ascii="宋体" w:hAnsi="宋体" w:cs="宋体"/>
                <w:szCs w:val="21"/>
              </w:rPr>
              <w:tab/>
            </w:r>
            <w:r>
              <w:rPr>
                <w:rFonts w:hint="eastAsia" w:ascii="宋体" w:hAnsi="宋体" w:cs="宋体"/>
                <w:szCs w:val="21"/>
              </w:rPr>
              <w:t>最大T波幅度：1.0 mV</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11.</w:t>
            </w:r>
            <w:r>
              <w:rPr>
                <w:rFonts w:hint="eastAsia" w:ascii="宋体" w:hAnsi="宋体" w:cs="宋体"/>
                <w:szCs w:val="21"/>
              </w:rPr>
              <w:tab/>
            </w:r>
            <w:r>
              <w:rPr>
                <w:rFonts w:hint="eastAsia" w:ascii="宋体" w:hAnsi="宋体" w:cs="宋体"/>
                <w:szCs w:val="21"/>
              </w:rPr>
              <w:t>频率响应：紧急情况: 1 ～ 30 Hz (-3 dB)，监测: 0.5 ～40 Hz (-3 dB)</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12.</w:t>
            </w:r>
            <w:r>
              <w:rPr>
                <w:rFonts w:hint="eastAsia" w:ascii="宋体" w:hAnsi="宋体" w:cs="宋体"/>
                <w:szCs w:val="21"/>
              </w:rPr>
              <w:tab/>
            </w:r>
            <w:r>
              <w:rPr>
                <w:rFonts w:hint="eastAsia" w:ascii="宋体" w:hAnsi="宋体" w:cs="宋体"/>
                <w:szCs w:val="21"/>
              </w:rPr>
              <w:t>手柄具有病人胸部接触指示功能，能在屏幕上实时反映病人胸部手柄电极接触的情况,保障病人除颤治疗安全有效；</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13.</w:t>
            </w:r>
            <w:r>
              <w:rPr>
                <w:rFonts w:hint="eastAsia" w:ascii="宋体" w:hAnsi="宋体" w:cs="宋体"/>
                <w:szCs w:val="21"/>
              </w:rPr>
              <w:tab/>
            </w:r>
            <w:r>
              <w:rPr>
                <w:rFonts w:hint="eastAsia" w:ascii="宋体" w:hAnsi="宋体" w:cs="宋体"/>
                <w:szCs w:val="21"/>
              </w:rPr>
              <w:t>存储: 储存192小时的事件和心电图数据或者8小时的事件、心电图数据和声音数据</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14.</w:t>
            </w:r>
            <w:r>
              <w:rPr>
                <w:rFonts w:hint="eastAsia" w:ascii="宋体" w:hAnsi="宋体" w:cs="宋体"/>
                <w:szCs w:val="21"/>
              </w:rPr>
              <w:tab/>
            </w:r>
            <w:r>
              <w:rPr>
                <w:rFonts w:hint="eastAsia" w:ascii="宋体" w:hAnsi="宋体" w:cs="宋体"/>
                <w:szCs w:val="21"/>
              </w:rPr>
              <w:t>具备无线蓝牙传输功能,并可以配数据管理心电事件分析软件,便于在电脑上回放研究；</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15.</w:t>
            </w:r>
            <w:r>
              <w:rPr>
                <w:rFonts w:hint="eastAsia" w:ascii="宋体" w:hAnsi="宋体" w:cs="宋体"/>
                <w:szCs w:val="21"/>
              </w:rPr>
              <w:tab/>
            </w:r>
            <w:r>
              <w:rPr>
                <w:rFonts w:hint="eastAsia" w:ascii="宋体" w:hAnsi="宋体" w:cs="宋体"/>
                <w:szCs w:val="21"/>
              </w:rPr>
              <w:t>电池规格：</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电池类型：锂聚合物</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 xml:space="preserve">重量≤0.5kg </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输出电源：14.8 VDC</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 xml:space="preserve">3100 mAh </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容量：≥100 次电击(每次电击200J) 或者至少4小时的病人监测(25°C)</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充电时间≤3小时</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16.</w:t>
            </w:r>
            <w:r>
              <w:rPr>
                <w:rFonts w:hint="eastAsia" w:ascii="宋体" w:hAnsi="宋体" w:cs="宋体"/>
                <w:szCs w:val="21"/>
              </w:rPr>
              <w:tab/>
            </w:r>
            <w:r>
              <w:rPr>
                <w:rFonts w:hint="eastAsia" w:ascii="宋体" w:hAnsi="宋体" w:cs="宋体"/>
                <w:szCs w:val="21"/>
              </w:rPr>
              <w:t>主机可同时接入2块电池，在主机屏幕上分别有2块电池的电量指示；</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17.</w:t>
            </w:r>
            <w:r>
              <w:rPr>
                <w:rFonts w:hint="eastAsia" w:ascii="宋体" w:hAnsi="宋体" w:cs="宋体"/>
                <w:szCs w:val="21"/>
              </w:rPr>
              <w:tab/>
            </w:r>
            <w:r>
              <w:rPr>
                <w:rFonts w:hint="eastAsia" w:ascii="宋体" w:hAnsi="宋体" w:cs="宋体"/>
                <w:szCs w:val="21"/>
              </w:rPr>
              <w:t>整机重量＜6.5KG,轻巧,可选配便携包,装载所有附件,便携。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kinsoku/>
              <w:overflowPunct/>
              <w:bidi w:val="0"/>
              <w:jc w:val="center"/>
              <w:rPr>
                <w:rFonts w:ascii="宋体" w:hAnsi="宋体" w:cs="宋体"/>
                <w:szCs w:val="21"/>
              </w:rPr>
            </w:pPr>
            <w:r>
              <w:rPr>
                <w:rFonts w:hint="eastAsia" w:ascii="宋体" w:hAnsi="宋体" w:cs="宋体"/>
                <w:b/>
                <w:bCs/>
                <w:szCs w:val="21"/>
              </w:rPr>
              <w:t>监护仪参数</w:t>
            </w:r>
          </w:p>
          <w:p>
            <w:pPr>
              <w:keepNext/>
              <w:keepLines w:val="0"/>
              <w:pageBreakBefore w:val="0"/>
              <w:widowControl w:val="0"/>
              <w:kinsoku/>
              <w:overflowPunct/>
              <w:bidi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numPr>
                <w:ilvl w:val="0"/>
                <w:numId w:val="8"/>
              </w:numPr>
              <w:kinsoku/>
              <w:overflowPunct/>
              <w:bidi w:val="0"/>
              <w:spacing w:line="360" w:lineRule="exact"/>
              <w:rPr>
                <w:rFonts w:ascii="宋体" w:hAnsi="宋体" w:cs="宋体"/>
                <w:szCs w:val="21"/>
              </w:rPr>
            </w:pPr>
            <w:r>
              <w:rPr>
                <w:rFonts w:hint="eastAsia" w:ascii="宋体" w:hAnsi="宋体" w:cs="宋体"/>
                <w:szCs w:val="21"/>
              </w:rPr>
              <w:t>监护参数</w:t>
            </w:r>
          </w:p>
          <w:p>
            <w:pPr>
              <w:keepNext/>
              <w:keepLines w:val="0"/>
              <w:pageBreakBefore w:val="0"/>
              <w:widowControl w:val="0"/>
              <w:kinsoku/>
              <w:overflowPunct/>
              <w:bidi w:val="0"/>
              <w:spacing w:line="360" w:lineRule="exact"/>
              <w:rPr>
                <w:rFonts w:ascii="宋体" w:hAnsi="宋体" w:cs="宋体"/>
                <w:szCs w:val="21"/>
              </w:rPr>
            </w:pPr>
            <w:r>
              <w:rPr>
                <w:rFonts w:hint="eastAsia" w:ascii="宋体" w:hAnsi="宋体" w:cs="宋体"/>
                <w:szCs w:val="21"/>
              </w:rPr>
              <w:t>标配:心电（ECG）、呼吸(RESP)、无创血压(NIBP)、血氧饱和度(SpO2)、脉搏(PR)、双通道体温(TEMP)</w:t>
            </w:r>
          </w:p>
          <w:p>
            <w:pPr>
              <w:keepNext/>
              <w:keepLines w:val="0"/>
              <w:pageBreakBefore w:val="0"/>
              <w:widowControl w:val="0"/>
              <w:kinsoku/>
              <w:overflowPunct/>
              <w:bidi w:val="0"/>
              <w:spacing w:line="360" w:lineRule="exact"/>
              <w:rPr>
                <w:rFonts w:ascii="宋体" w:hAnsi="宋体" w:cs="宋体"/>
                <w:szCs w:val="21"/>
              </w:rPr>
            </w:pPr>
            <w:r>
              <w:rPr>
                <w:rFonts w:hint="eastAsia" w:ascii="宋体" w:hAnsi="宋体" w:cs="宋体"/>
                <w:szCs w:val="21"/>
              </w:rPr>
              <w:t>支持升级:12导心电、伟康旁流呼吸末二氧化碳（EtCO2）</w:t>
            </w:r>
          </w:p>
          <w:p>
            <w:pPr>
              <w:keepNext/>
              <w:keepLines w:val="0"/>
              <w:pageBreakBefore w:val="0"/>
              <w:widowControl w:val="0"/>
              <w:numPr>
                <w:ilvl w:val="0"/>
                <w:numId w:val="8"/>
              </w:numPr>
              <w:kinsoku/>
              <w:overflowPunct/>
              <w:bidi w:val="0"/>
              <w:spacing w:line="360" w:lineRule="exact"/>
              <w:rPr>
                <w:rFonts w:ascii="宋体" w:hAnsi="宋体" w:cs="宋体"/>
                <w:szCs w:val="21"/>
              </w:rPr>
            </w:pPr>
            <w:r>
              <w:rPr>
                <w:rFonts w:hint="eastAsia" w:ascii="宋体" w:hAnsi="宋体" w:cs="宋体"/>
                <w:szCs w:val="21"/>
              </w:rPr>
              <w:t xml:space="preserve">显示  </w:t>
            </w:r>
          </w:p>
          <w:p>
            <w:pPr>
              <w:keepNext/>
              <w:keepLines w:val="0"/>
              <w:pageBreakBefore w:val="0"/>
              <w:widowControl w:val="0"/>
              <w:numPr>
                <w:ilvl w:val="0"/>
                <w:numId w:val="9"/>
              </w:numPr>
              <w:kinsoku/>
              <w:overflowPunct/>
              <w:bidi w:val="0"/>
              <w:spacing w:line="360" w:lineRule="exact"/>
              <w:jc w:val="left"/>
              <w:rPr>
                <w:rFonts w:ascii="宋体" w:hAnsi="宋体" w:cs="宋体"/>
                <w:szCs w:val="21"/>
              </w:rPr>
            </w:pPr>
            <w:r>
              <w:rPr>
                <w:rFonts w:hint="eastAsia" w:ascii="宋体" w:hAnsi="宋体" w:cs="宋体"/>
                <w:szCs w:val="21"/>
              </w:rPr>
              <w:t>屏幕尺寸：≥4.8英寸彩色TFT显示屏，分辨率：800×480</w:t>
            </w:r>
          </w:p>
          <w:p>
            <w:pPr>
              <w:keepNext/>
              <w:keepLines w:val="0"/>
              <w:pageBreakBefore w:val="0"/>
              <w:widowControl w:val="0"/>
              <w:numPr>
                <w:ilvl w:val="0"/>
                <w:numId w:val="9"/>
              </w:numPr>
              <w:kinsoku/>
              <w:overflowPunct/>
              <w:bidi w:val="0"/>
              <w:spacing w:line="360" w:lineRule="exact"/>
              <w:jc w:val="left"/>
              <w:rPr>
                <w:rFonts w:ascii="宋体" w:hAnsi="宋体" w:cs="宋体"/>
                <w:szCs w:val="21"/>
              </w:rPr>
            </w:pPr>
            <w:r>
              <w:rPr>
                <w:rFonts w:hint="eastAsia" w:ascii="宋体" w:hAnsi="宋体" w:cs="宋体"/>
                <w:szCs w:val="21"/>
              </w:rPr>
              <w:t>标配触摸屏，并具有锁屏功能，</w:t>
            </w:r>
            <w:r>
              <w:rPr>
                <w:rFonts w:hint="eastAsia" w:ascii="宋体" w:hAnsi="宋体" w:cs="宋体"/>
                <w:kern w:val="0"/>
                <w:szCs w:val="21"/>
              </w:rPr>
              <w:t>防止外界干扰影响监护仪的工作状态</w:t>
            </w:r>
          </w:p>
          <w:p>
            <w:pPr>
              <w:keepNext/>
              <w:keepLines w:val="0"/>
              <w:pageBreakBefore w:val="0"/>
              <w:widowControl w:val="0"/>
              <w:numPr>
                <w:ilvl w:val="0"/>
                <w:numId w:val="9"/>
              </w:numPr>
              <w:kinsoku/>
              <w:overflowPunct/>
              <w:bidi w:val="0"/>
              <w:spacing w:line="360" w:lineRule="exact"/>
              <w:rPr>
                <w:rFonts w:ascii="宋体" w:hAnsi="宋体" w:cs="宋体"/>
                <w:szCs w:val="21"/>
              </w:rPr>
            </w:pPr>
            <w:r>
              <w:rPr>
                <w:rFonts w:hint="eastAsia" w:ascii="宋体" w:hAnsi="宋体" w:cs="宋体"/>
                <w:szCs w:val="21"/>
              </w:rPr>
              <w:t>支持快速进入“趋势图回顾界面”、“趋势表回顾界面”、“快速接收一名病人”、“呼吸氧合界面”等多种快捷键操作，且可根据不同医护人员使用习惯选择是否在主屏幕显示快捷键列表</w:t>
            </w:r>
          </w:p>
          <w:p>
            <w:pPr>
              <w:keepNext/>
              <w:keepLines w:val="0"/>
              <w:pageBreakBefore w:val="0"/>
              <w:widowControl w:val="0"/>
              <w:numPr>
                <w:ilvl w:val="0"/>
                <w:numId w:val="8"/>
              </w:numPr>
              <w:kinsoku/>
              <w:overflowPunct/>
              <w:bidi w:val="0"/>
              <w:spacing w:line="360" w:lineRule="exact"/>
              <w:rPr>
                <w:rFonts w:ascii="宋体" w:hAnsi="宋体" w:cs="宋体"/>
                <w:szCs w:val="21"/>
              </w:rPr>
            </w:pPr>
            <w:r>
              <w:rPr>
                <w:rFonts w:hint="eastAsia" w:ascii="宋体" w:hAnsi="宋体" w:cs="宋体"/>
                <w:szCs w:val="21"/>
              </w:rPr>
              <w:t>数据存储、回顾</w:t>
            </w:r>
          </w:p>
          <w:p>
            <w:pPr>
              <w:keepNext/>
              <w:keepLines w:val="0"/>
              <w:pageBreakBefore w:val="0"/>
              <w:widowControl w:val="0"/>
              <w:numPr>
                <w:ilvl w:val="0"/>
                <w:numId w:val="10"/>
              </w:numPr>
              <w:kinsoku/>
              <w:overflowPunct/>
              <w:bidi w:val="0"/>
              <w:spacing w:line="360" w:lineRule="exact"/>
              <w:rPr>
                <w:rFonts w:ascii="宋体" w:hAnsi="宋体" w:cs="宋体"/>
                <w:szCs w:val="21"/>
              </w:rPr>
            </w:pPr>
            <w:r>
              <w:rPr>
                <w:rFonts w:hint="eastAsia" w:ascii="宋体" w:hAnsi="宋体" w:cs="宋体"/>
                <w:szCs w:val="21"/>
              </w:rPr>
              <w:t>150小时趋势图/表存储回顾</w:t>
            </w:r>
          </w:p>
          <w:p>
            <w:pPr>
              <w:keepNext/>
              <w:keepLines w:val="0"/>
              <w:pageBreakBefore w:val="0"/>
              <w:widowControl w:val="0"/>
              <w:numPr>
                <w:ilvl w:val="0"/>
                <w:numId w:val="10"/>
              </w:numPr>
              <w:kinsoku/>
              <w:overflowPunct/>
              <w:bidi w:val="0"/>
              <w:spacing w:line="360" w:lineRule="exact"/>
              <w:jc w:val="left"/>
              <w:rPr>
                <w:rFonts w:ascii="宋体" w:hAnsi="宋体" w:cs="宋体"/>
                <w:szCs w:val="21"/>
              </w:rPr>
            </w:pPr>
            <w:r>
              <w:rPr>
                <w:rFonts w:hint="eastAsia" w:ascii="宋体" w:hAnsi="宋体" w:cs="宋体"/>
                <w:szCs w:val="21"/>
              </w:rPr>
              <w:t>1200组无创血压测量回顾</w:t>
            </w:r>
          </w:p>
          <w:p>
            <w:pPr>
              <w:keepNext/>
              <w:keepLines w:val="0"/>
              <w:pageBreakBefore w:val="0"/>
              <w:widowControl w:val="0"/>
              <w:numPr>
                <w:ilvl w:val="0"/>
                <w:numId w:val="10"/>
              </w:numPr>
              <w:kinsoku/>
              <w:overflowPunct/>
              <w:bidi w:val="0"/>
              <w:spacing w:line="360" w:lineRule="exact"/>
              <w:jc w:val="left"/>
              <w:rPr>
                <w:rFonts w:ascii="宋体" w:hAnsi="宋体" w:cs="宋体"/>
                <w:szCs w:val="21"/>
              </w:rPr>
            </w:pPr>
            <w:r>
              <w:rPr>
                <w:rFonts w:hint="eastAsia" w:ascii="宋体" w:hAnsi="宋体" w:cs="宋体"/>
                <w:szCs w:val="21"/>
              </w:rPr>
              <w:t>48小时全息波形储存回顾</w:t>
            </w:r>
          </w:p>
          <w:p>
            <w:pPr>
              <w:keepNext/>
              <w:keepLines w:val="0"/>
              <w:pageBreakBefore w:val="0"/>
              <w:widowControl w:val="0"/>
              <w:numPr>
                <w:ilvl w:val="0"/>
                <w:numId w:val="10"/>
              </w:numPr>
              <w:kinsoku/>
              <w:overflowPunct/>
              <w:bidi w:val="0"/>
              <w:spacing w:line="360" w:lineRule="exact"/>
              <w:jc w:val="left"/>
              <w:rPr>
                <w:rFonts w:ascii="宋体" w:hAnsi="宋体" w:cs="宋体"/>
                <w:szCs w:val="21"/>
              </w:rPr>
            </w:pPr>
            <w:r>
              <w:rPr>
                <w:rFonts w:hint="eastAsia" w:ascii="宋体" w:hAnsi="宋体" w:cs="宋体"/>
                <w:szCs w:val="21"/>
              </w:rPr>
              <w:t>200组报警事件/心律失常事件回顾</w:t>
            </w:r>
          </w:p>
          <w:p>
            <w:pPr>
              <w:keepNext/>
              <w:keepLines w:val="0"/>
              <w:pageBreakBefore w:val="0"/>
              <w:widowControl w:val="0"/>
              <w:numPr>
                <w:ilvl w:val="0"/>
                <w:numId w:val="8"/>
              </w:numPr>
              <w:kinsoku/>
              <w:overflowPunct/>
              <w:bidi w:val="0"/>
              <w:spacing w:line="360" w:lineRule="exact"/>
              <w:jc w:val="left"/>
              <w:rPr>
                <w:rFonts w:ascii="宋体" w:hAnsi="宋体" w:cs="宋体"/>
                <w:szCs w:val="21"/>
              </w:rPr>
            </w:pPr>
            <w:r>
              <w:rPr>
                <w:rFonts w:hint="eastAsia" w:ascii="宋体" w:hAnsi="宋体" w:cs="宋体"/>
                <w:szCs w:val="21"/>
              </w:rPr>
              <w:t>性能特点</w:t>
            </w:r>
          </w:p>
          <w:p>
            <w:pPr>
              <w:keepNext/>
              <w:keepLines w:val="0"/>
              <w:pageBreakBefore w:val="0"/>
              <w:widowControl w:val="0"/>
              <w:numPr>
                <w:ilvl w:val="0"/>
                <w:numId w:val="11"/>
              </w:numPr>
              <w:kinsoku/>
              <w:overflowPunct/>
              <w:bidi w:val="0"/>
              <w:spacing w:line="360" w:lineRule="exact"/>
              <w:rPr>
                <w:rFonts w:ascii="宋体" w:hAnsi="宋体" w:cs="宋体"/>
                <w:szCs w:val="21"/>
              </w:rPr>
            </w:pPr>
            <w:r>
              <w:rPr>
                <w:rFonts w:hint="eastAsia" w:ascii="宋体" w:hAnsi="宋体" w:cs="宋体"/>
                <w:kern w:val="0"/>
                <w:szCs w:val="21"/>
              </w:rPr>
              <w:t>重量&lt;1.5 kg，配有一体化防滑提手，可连同提手一起将机器插入插件式监护仪，便于移动使用</w:t>
            </w:r>
          </w:p>
          <w:p>
            <w:pPr>
              <w:keepNext/>
              <w:keepLines w:val="0"/>
              <w:pageBreakBefore w:val="0"/>
              <w:widowControl w:val="0"/>
              <w:numPr>
                <w:ilvl w:val="0"/>
                <w:numId w:val="11"/>
              </w:numPr>
              <w:kinsoku/>
              <w:overflowPunct/>
              <w:bidi w:val="0"/>
              <w:spacing w:line="360" w:lineRule="exact"/>
              <w:rPr>
                <w:rFonts w:ascii="宋体" w:hAnsi="宋体" w:cs="宋体"/>
                <w:szCs w:val="21"/>
              </w:rPr>
            </w:pPr>
            <w:r>
              <w:rPr>
                <w:rFonts w:hint="eastAsia" w:ascii="宋体" w:hAnsi="宋体" w:cs="宋体"/>
                <w:kern w:val="0"/>
                <w:szCs w:val="21"/>
              </w:rPr>
              <w:t>适用于</w:t>
            </w:r>
            <w:r>
              <w:rPr>
                <w:rFonts w:hint="eastAsia" w:ascii="宋体" w:hAnsi="宋体" w:cs="宋体"/>
                <w:szCs w:val="21"/>
              </w:rPr>
              <w:t xml:space="preserve">院外转运环境，包括救护车的转运，要求符合：  </w:t>
            </w:r>
          </w:p>
          <w:p>
            <w:pPr>
              <w:pStyle w:val="6"/>
              <w:keepNext/>
              <w:keepLines w:val="0"/>
              <w:pageBreakBefore w:val="0"/>
              <w:widowControl w:val="0"/>
              <w:numPr>
                <w:ilvl w:val="0"/>
                <w:numId w:val="12"/>
              </w:numPr>
              <w:kinsoku/>
              <w:overflowPunct/>
              <w:autoSpaceDE w:val="0"/>
              <w:autoSpaceDN w:val="0"/>
              <w:bidi w:val="0"/>
              <w:adjustRightInd w:val="0"/>
              <w:spacing w:line="300" w:lineRule="auto"/>
              <w:jc w:val="left"/>
              <w:textAlignment w:val="baseline"/>
              <w:rPr>
                <w:rFonts w:hAnsi="宋体" w:cs="宋体"/>
                <w:szCs w:val="21"/>
              </w:rPr>
            </w:pPr>
            <w:r>
              <w:rPr>
                <w:rFonts w:hint="eastAsia" w:hAnsi="宋体" w:cs="宋体"/>
                <w:szCs w:val="21"/>
              </w:rPr>
              <w:t>EN 1789：2007地面救护车 (第6章－医疗设备)标准</w:t>
            </w:r>
          </w:p>
          <w:p>
            <w:pPr>
              <w:pStyle w:val="6"/>
              <w:keepNext/>
              <w:keepLines w:val="0"/>
              <w:pageBreakBefore w:val="0"/>
              <w:widowControl w:val="0"/>
              <w:numPr>
                <w:ilvl w:val="0"/>
                <w:numId w:val="12"/>
              </w:numPr>
              <w:kinsoku/>
              <w:overflowPunct/>
              <w:autoSpaceDE w:val="0"/>
              <w:autoSpaceDN w:val="0"/>
              <w:bidi w:val="0"/>
              <w:adjustRightInd w:val="0"/>
              <w:spacing w:line="300" w:lineRule="auto"/>
              <w:jc w:val="left"/>
              <w:textAlignment w:val="baseline"/>
              <w:rPr>
                <w:rFonts w:hAnsi="宋体" w:cs="宋体"/>
                <w:szCs w:val="21"/>
              </w:rPr>
            </w:pPr>
            <w:r>
              <w:rPr>
                <w:rFonts w:hint="eastAsia" w:hAnsi="宋体" w:cs="宋体"/>
                <w:szCs w:val="21"/>
              </w:rPr>
              <w:t>外壳防护等级符合 IEC/EN 60529 规范</w:t>
            </w:r>
          </w:p>
          <w:p>
            <w:pPr>
              <w:pStyle w:val="6"/>
              <w:keepNext/>
              <w:keepLines w:val="0"/>
              <w:pageBreakBefore w:val="0"/>
              <w:widowControl w:val="0"/>
              <w:numPr>
                <w:ilvl w:val="0"/>
                <w:numId w:val="12"/>
              </w:numPr>
              <w:kinsoku/>
              <w:overflowPunct/>
              <w:autoSpaceDE w:val="0"/>
              <w:autoSpaceDN w:val="0"/>
              <w:bidi w:val="0"/>
              <w:adjustRightInd w:val="0"/>
              <w:spacing w:line="300" w:lineRule="auto"/>
              <w:jc w:val="left"/>
              <w:textAlignment w:val="baseline"/>
              <w:rPr>
                <w:rFonts w:hAnsi="宋体" w:cs="宋体"/>
                <w:szCs w:val="21"/>
              </w:rPr>
            </w:pPr>
            <w:r>
              <w:rPr>
                <w:rFonts w:hint="eastAsia" w:hAnsi="宋体" w:cs="宋体"/>
                <w:szCs w:val="21"/>
              </w:rPr>
              <w:t>1.0m 防跌落，防护等级IP44，环境恶劣野外、雨天仍能正常使用</w:t>
            </w:r>
          </w:p>
          <w:p>
            <w:pPr>
              <w:pStyle w:val="60"/>
              <w:keepNext/>
              <w:keepLines w:val="0"/>
              <w:pageBreakBefore w:val="0"/>
              <w:widowControl w:val="0"/>
              <w:numPr>
                <w:ilvl w:val="0"/>
                <w:numId w:val="12"/>
              </w:numPr>
              <w:kinsoku/>
              <w:overflowPunct/>
              <w:bidi w:val="0"/>
              <w:spacing w:line="240" w:lineRule="auto"/>
              <w:ind w:firstLineChars="0"/>
              <w:jc w:val="left"/>
              <w:rPr>
                <w:rFonts w:ascii="宋体" w:hAnsi="宋体"/>
                <w:kern w:val="0"/>
                <w:sz w:val="21"/>
                <w:szCs w:val="21"/>
              </w:rPr>
            </w:pPr>
            <w:r>
              <w:rPr>
                <w:rFonts w:hint="eastAsia" w:ascii="宋体" w:hAnsi="宋体"/>
                <w:sz w:val="21"/>
                <w:szCs w:val="21"/>
              </w:rPr>
              <w:t>幅射抗扰 20 V/m 符合 EN ISO 9919 (SpO2)与 EN ISO 21647 (CO2) 规范</w:t>
            </w:r>
          </w:p>
          <w:p>
            <w:pPr>
              <w:pStyle w:val="60"/>
              <w:keepNext/>
              <w:keepLines w:val="0"/>
              <w:pageBreakBefore w:val="0"/>
              <w:widowControl w:val="0"/>
              <w:numPr>
                <w:ilvl w:val="0"/>
                <w:numId w:val="11"/>
              </w:numPr>
              <w:kinsoku/>
              <w:overflowPunct/>
              <w:bidi w:val="0"/>
              <w:spacing w:line="240" w:lineRule="auto"/>
              <w:ind w:firstLineChars="0"/>
              <w:jc w:val="left"/>
              <w:rPr>
                <w:rFonts w:ascii="宋体" w:hAnsi="宋体"/>
                <w:kern w:val="0"/>
                <w:sz w:val="21"/>
                <w:szCs w:val="21"/>
              </w:rPr>
            </w:pPr>
            <w:r>
              <w:rPr>
                <w:rFonts w:hint="eastAsia" w:ascii="宋体" w:hAnsi="宋体"/>
                <w:kern w:val="0"/>
                <w:sz w:val="21"/>
                <w:szCs w:val="21"/>
              </w:rPr>
              <w:t>工作气压最高可支持海拔高度4km，支持-5℃工作环境及-30℃存储环境</w:t>
            </w:r>
          </w:p>
          <w:p>
            <w:pPr>
              <w:keepNext/>
              <w:keepLines w:val="0"/>
              <w:pageBreakBefore w:val="0"/>
              <w:widowControl w:val="0"/>
              <w:numPr>
                <w:ilvl w:val="0"/>
                <w:numId w:val="11"/>
              </w:numPr>
              <w:kinsoku/>
              <w:overflowPunct/>
              <w:bidi w:val="0"/>
              <w:spacing w:line="360" w:lineRule="exact"/>
              <w:rPr>
                <w:rFonts w:ascii="宋体" w:hAnsi="宋体" w:cs="宋体"/>
                <w:szCs w:val="21"/>
              </w:rPr>
            </w:pPr>
            <w:r>
              <w:rPr>
                <w:rFonts w:hint="eastAsia" w:ascii="宋体" w:hAnsi="宋体" w:cs="宋体"/>
                <w:szCs w:val="21"/>
              </w:rPr>
              <w:t>中英文操作界面，全中文按键面板</w:t>
            </w:r>
          </w:p>
          <w:p>
            <w:pPr>
              <w:keepNext/>
              <w:keepLines w:val="0"/>
              <w:pageBreakBefore w:val="0"/>
              <w:widowControl w:val="0"/>
              <w:numPr>
                <w:ilvl w:val="0"/>
                <w:numId w:val="11"/>
              </w:numPr>
              <w:kinsoku/>
              <w:overflowPunct/>
              <w:bidi w:val="0"/>
              <w:spacing w:line="360" w:lineRule="exact"/>
              <w:rPr>
                <w:rFonts w:ascii="宋体" w:hAnsi="宋体" w:cs="宋体"/>
                <w:szCs w:val="21"/>
              </w:rPr>
            </w:pPr>
            <w:r>
              <w:rPr>
                <w:rFonts w:hint="eastAsia" w:ascii="宋体" w:hAnsi="宋体" w:cs="宋体"/>
                <w:szCs w:val="21"/>
              </w:rPr>
              <w:t>具有待机功能，暂时停止所有监护操作，节省功耗．退出该状态，就可立即进行监护</w:t>
            </w:r>
          </w:p>
          <w:p>
            <w:pPr>
              <w:keepNext/>
              <w:keepLines w:val="0"/>
              <w:pageBreakBefore w:val="0"/>
              <w:widowControl w:val="0"/>
              <w:numPr>
                <w:ilvl w:val="0"/>
                <w:numId w:val="11"/>
              </w:numPr>
              <w:kinsoku/>
              <w:overflowPunct/>
              <w:bidi w:val="0"/>
              <w:spacing w:line="360" w:lineRule="exact"/>
              <w:rPr>
                <w:rFonts w:ascii="宋体" w:hAnsi="宋体" w:cs="宋体"/>
                <w:szCs w:val="21"/>
              </w:rPr>
            </w:pPr>
            <w:r>
              <w:rPr>
                <w:rFonts w:hint="eastAsia" w:ascii="宋体" w:hAnsi="宋体" w:cs="宋体"/>
                <w:szCs w:val="21"/>
              </w:rPr>
              <w:t>ST段分析功能：在强滤波、监护、弱滤波模式下，均支持进行ST段分析，保证各类病人监护安全</w:t>
            </w:r>
          </w:p>
          <w:p>
            <w:pPr>
              <w:keepNext/>
              <w:keepLines w:val="0"/>
              <w:pageBreakBefore w:val="0"/>
              <w:widowControl w:val="0"/>
              <w:numPr>
                <w:ilvl w:val="0"/>
                <w:numId w:val="11"/>
              </w:numPr>
              <w:kinsoku/>
              <w:overflowPunct/>
              <w:bidi w:val="0"/>
              <w:spacing w:line="360" w:lineRule="exact"/>
              <w:jc w:val="left"/>
              <w:rPr>
                <w:rFonts w:ascii="宋体" w:hAnsi="宋体" w:cs="宋体"/>
                <w:szCs w:val="21"/>
              </w:rPr>
            </w:pPr>
            <w:r>
              <w:rPr>
                <w:rFonts w:hint="eastAsia" w:ascii="宋体" w:hAnsi="宋体" w:cs="宋体"/>
                <w:szCs w:val="21"/>
              </w:rPr>
              <w:t>共模抑制比，诊断模式：&gt;95dB,监护和手术模式：&gt;100dB</w:t>
            </w:r>
          </w:p>
          <w:p>
            <w:pPr>
              <w:keepNext/>
              <w:keepLines w:val="0"/>
              <w:pageBreakBefore w:val="0"/>
              <w:widowControl w:val="0"/>
              <w:numPr>
                <w:ilvl w:val="0"/>
                <w:numId w:val="11"/>
              </w:numPr>
              <w:kinsoku/>
              <w:overflowPunct/>
              <w:bidi w:val="0"/>
              <w:spacing w:line="360" w:lineRule="exact"/>
              <w:rPr>
                <w:rFonts w:ascii="宋体" w:hAnsi="宋体" w:cs="宋体"/>
                <w:szCs w:val="21"/>
              </w:rPr>
            </w:pPr>
            <w:r>
              <w:rPr>
                <w:rFonts w:hint="eastAsia" w:ascii="宋体" w:hAnsi="宋体" w:cs="宋体"/>
                <w:szCs w:val="21"/>
              </w:rPr>
              <w:t>具有药物浓度计算功能、滴定表计算功能、血流动力学计算功能</w:t>
            </w:r>
          </w:p>
          <w:p>
            <w:pPr>
              <w:keepNext/>
              <w:keepLines w:val="0"/>
              <w:pageBreakBefore w:val="0"/>
              <w:widowControl w:val="0"/>
              <w:numPr>
                <w:ilvl w:val="0"/>
                <w:numId w:val="11"/>
              </w:numPr>
              <w:kinsoku/>
              <w:overflowPunct/>
              <w:bidi w:val="0"/>
              <w:spacing w:line="360" w:lineRule="exact"/>
              <w:rPr>
                <w:rFonts w:ascii="宋体" w:hAnsi="宋体" w:cs="宋体"/>
                <w:szCs w:val="21"/>
              </w:rPr>
            </w:pPr>
            <w:r>
              <w:rPr>
                <w:rFonts w:hint="eastAsia" w:ascii="宋体" w:hAnsi="宋体" w:cs="宋体"/>
                <w:szCs w:val="21"/>
              </w:rPr>
              <w:t>具有脉搏调制音，通过心跳声音的音调变化来判断血氧饱和度的高低变化,使医护人员从听觉中获取病人生命体征</w:t>
            </w:r>
          </w:p>
          <w:p>
            <w:pPr>
              <w:keepNext/>
              <w:keepLines w:val="0"/>
              <w:pageBreakBefore w:val="0"/>
              <w:widowControl w:val="0"/>
              <w:numPr>
                <w:ilvl w:val="0"/>
                <w:numId w:val="11"/>
              </w:numPr>
              <w:kinsoku/>
              <w:overflowPunct/>
              <w:bidi w:val="0"/>
              <w:spacing w:line="360" w:lineRule="exact"/>
              <w:rPr>
                <w:rFonts w:ascii="宋体" w:hAnsi="宋体" w:cs="宋体"/>
                <w:szCs w:val="21"/>
              </w:rPr>
            </w:pPr>
            <w:r>
              <w:rPr>
                <w:rFonts w:hint="eastAsia" w:ascii="宋体" w:hAnsi="宋体" w:cs="宋体"/>
                <w:kern w:val="0"/>
                <w:szCs w:val="21"/>
              </w:rPr>
              <w:t>支持交流电及救护车DC电源供电，且配大容量蓄电池，电池续航时间≥4H，</w:t>
            </w:r>
            <w:r>
              <w:rPr>
                <w:rFonts w:hint="eastAsia" w:ascii="宋体" w:hAnsi="宋体" w:cs="宋体"/>
                <w:szCs w:val="21"/>
              </w:rPr>
              <w:t>支持在不开机的情况下查看电池电量</w:t>
            </w:r>
          </w:p>
          <w:p>
            <w:pPr>
              <w:keepNext/>
              <w:keepLines w:val="0"/>
              <w:pageBreakBefore w:val="0"/>
              <w:widowControl w:val="0"/>
              <w:numPr>
                <w:ilvl w:val="0"/>
                <w:numId w:val="11"/>
              </w:numPr>
              <w:kinsoku/>
              <w:overflowPunct/>
              <w:bidi w:val="0"/>
              <w:spacing w:line="360" w:lineRule="exact"/>
              <w:rPr>
                <w:rFonts w:ascii="宋体" w:hAnsi="宋体" w:cs="宋体"/>
                <w:kern w:val="0"/>
                <w:szCs w:val="21"/>
              </w:rPr>
            </w:pPr>
            <w:r>
              <w:rPr>
                <w:rFonts w:hint="eastAsia" w:ascii="宋体" w:hAnsi="宋体" w:cs="宋体"/>
                <w:szCs w:val="21"/>
              </w:rPr>
              <w:t>支持选配无线联网功能，实现无线\有线等混合方式联网，支持和遥测混合组网使用一套网络，在同一个界面显示，无需来回切换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kinsoku/>
              <w:overflowPunct/>
              <w:bidi w:val="0"/>
              <w:spacing w:line="360" w:lineRule="exact"/>
              <w:jc w:val="center"/>
              <w:outlineLvl w:val="0"/>
              <w:rPr>
                <w:rFonts w:ascii="宋体" w:hAnsi="宋体" w:cs="宋体"/>
                <w:b/>
                <w:szCs w:val="21"/>
              </w:rPr>
            </w:pPr>
            <w:r>
              <w:rPr>
                <w:rFonts w:hint="eastAsia" w:ascii="宋体" w:hAnsi="宋体" w:cs="宋体"/>
                <w:b/>
                <w:szCs w:val="21"/>
              </w:rPr>
              <w:t>心电图机参数</w:t>
            </w:r>
          </w:p>
          <w:p>
            <w:pPr>
              <w:keepNext/>
              <w:keepLines w:val="0"/>
              <w:pageBreakBefore w:val="0"/>
              <w:widowControl w:val="0"/>
              <w:kinsoku/>
              <w:overflowPunct/>
              <w:bidi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kinsoku/>
              <w:overflowPunct/>
              <w:bidi w:val="0"/>
              <w:spacing w:line="360" w:lineRule="exact"/>
              <w:outlineLvl w:val="0"/>
              <w:rPr>
                <w:rFonts w:ascii="宋体" w:hAnsi="宋体" w:cs="宋体"/>
                <w:bCs/>
                <w:szCs w:val="21"/>
              </w:rPr>
            </w:pPr>
            <w:r>
              <w:rPr>
                <w:rFonts w:hint="eastAsia" w:ascii="宋体" w:hAnsi="宋体" w:cs="宋体"/>
                <w:bCs/>
                <w:szCs w:val="21"/>
              </w:rPr>
              <w:t xml:space="preserve">一、工作条件： </w:t>
            </w:r>
          </w:p>
          <w:p>
            <w:pPr>
              <w:keepNext/>
              <w:keepLines w:val="0"/>
              <w:pageBreakBefore w:val="0"/>
              <w:widowControl w:val="0"/>
              <w:kinsoku/>
              <w:overflowPunct/>
              <w:bidi w:val="0"/>
              <w:spacing w:line="360" w:lineRule="exact"/>
              <w:jc w:val="left"/>
              <w:rPr>
                <w:rFonts w:ascii="宋体" w:hAnsi="宋体" w:cs="宋体"/>
                <w:bCs/>
                <w:szCs w:val="21"/>
              </w:rPr>
            </w:pPr>
            <w:r>
              <w:rPr>
                <w:rFonts w:hint="eastAsia" w:ascii="宋体" w:hAnsi="宋体" w:cs="宋体"/>
                <w:bCs/>
                <w:szCs w:val="21"/>
              </w:rPr>
              <w:t>1.1 产品可在电源交流100伏~240伏，50/60赫兹，室温5—40℃和相对湿度25%RH~80%RH的环境下正常工作</w:t>
            </w:r>
          </w:p>
          <w:p>
            <w:pPr>
              <w:keepNext/>
              <w:keepLines w:val="0"/>
              <w:pageBreakBefore w:val="0"/>
              <w:widowControl w:val="0"/>
              <w:kinsoku/>
              <w:overflowPunct/>
              <w:bidi w:val="0"/>
              <w:spacing w:line="360" w:lineRule="exact"/>
              <w:rPr>
                <w:rFonts w:ascii="宋体" w:hAnsi="宋体" w:cs="宋体"/>
                <w:bCs/>
                <w:szCs w:val="21"/>
              </w:rPr>
            </w:pPr>
            <w:r>
              <w:rPr>
                <w:rFonts w:hint="eastAsia" w:ascii="宋体" w:hAnsi="宋体" w:cs="宋体"/>
                <w:bCs/>
                <w:szCs w:val="21"/>
              </w:rPr>
              <w:t>1.2  产品的电源插头符合中国标准，无需适配器</w:t>
            </w:r>
          </w:p>
          <w:p>
            <w:pPr>
              <w:keepNext/>
              <w:keepLines w:val="0"/>
              <w:pageBreakBefore w:val="0"/>
              <w:widowControl w:val="0"/>
              <w:kinsoku/>
              <w:overflowPunct/>
              <w:bidi w:val="0"/>
              <w:spacing w:line="360" w:lineRule="exact"/>
              <w:rPr>
                <w:rFonts w:ascii="宋体" w:hAnsi="宋体" w:cs="宋体"/>
                <w:bCs/>
                <w:szCs w:val="21"/>
              </w:rPr>
            </w:pPr>
          </w:p>
          <w:p>
            <w:pPr>
              <w:keepNext/>
              <w:keepLines w:val="0"/>
              <w:pageBreakBefore w:val="0"/>
              <w:widowControl w:val="0"/>
              <w:kinsoku/>
              <w:overflowPunct/>
              <w:bidi w:val="0"/>
              <w:spacing w:line="360" w:lineRule="exact"/>
              <w:outlineLvl w:val="0"/>
              <w:rPr>
                <w:rFonts w:ascii="宋体" w:hAnsi="宋体" w:cs="宋体"/>
                <w:bCs/>
                <w:kern w:val="0"/>
                <w:szCs w:val="21"/>
              </w:rPr>
            </w:pPr>
            <w:r>
              <w:rPr>
                <w:rFonts w:hint="eastAsia" w:ascii="宋体" w:hAnsi="宋体" w:cs="宋体"/>
                <w:bCs/>
                <w:kern w:val="0"/>
                <w:szCs w:val="21"/>
              </w:rPr>
              <w:t>二、 ECG输入</w:t>
            </w: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2.1  ECG输入通道：标准12导联心电信号同步采集</w:t>
            </w: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2.2 导联选择：手动/自动可选,（支持Nehb、Cabrera导联体系）</w:t>
            </w: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2.3  输入阻抗：</w:t>
            </w:r>
            <w:r>
              <w:rPr>
                <w:rFonts w:hint="eastAsia" w:ascii="宋体" w:hAnsi="宋体" w:cs="宋体"/>
                <w:bCs/>
                <w:szCs w:val="21"/>
              </w:rPr>
              <w:t>≥100M Ω（10Hz）</w:t>
            </w: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2.4  频率响应：</w:t>
            </w:r>
            <w:r>
              <w:rPr>
                <w:rFonts w:hint="eastAsia" w:ascii="宋体" w:hAnsi="宋体" w:cs="宋体"/>
                <w:bCs/>
                <w:szCs w:val="21"/>
              </w:rPr>
              <w:t>0.01Hz ~ 290Hz （+0.4dB~-3.0dB）</w:t>
            </w: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2.5  定标电压：1mV</w:t>
            </w:r>
            <w:r>
              <w:rPr>
                <w:rFonts w:hint="eastAsia" w:ascii="宋体" w:hAnsi="宋体" w:cs="宋体"/>
                <w:bCs/>
                <w:szCs w:val="21"/>
              </w:rPr>
              <w:t>±2%</w:t>
            </w: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2.6  耐极化电压：</w:t>
            </w:r>
            <w:r>
              <w:rPr>
                <w:rFonts w:hint="eastAsia" w:ascii="宋体" w:hAnsi="宋体" w:cs="宋体"/>
                <w:bCs/>
                <w:szCs w:val="21"/>
              </w:rPr>
              <w:t>±800mV（±5%）</w:t>
            </w:r>
            <w:r>
              <w:rPr>
                <w:rFonts w:hint="eastAsia" w:ascii="宋体" w:hAnsi="宋体" w:cs="宋体"/>
                <w:bCs/>
                <w:kern w:val="0"/>
                <w:szCs w:val="21"/>
              </w:rPr>
              <w:t xml:space="preserve"> </w:t>
            </w: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2.7  内部噪声：</w:t>
            </w:r>
            <w:r>
              <w:rPr>
                <w:rFonts w:hint="eastAsia" w:ascii="宋体" w:hAnsi="宋体" w:cs="宋体"/>
                <w:bCs/>
                <w:szCs w:val="21"/>
              </w:rPr>
              <w:t>≤12.5µVp-p</w:t>
            </w: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2.8  时间常数：≥3.2 s</w:t>
            </w:r>
          </w:p>
          <w:p>
            <w:pPr>
              <w:keepNext/>
              <w:keepLines w:val="0"/>
              <w:pageBreakBefore w:val="0"/>
              <w:widowControl w:val="0"/>
              <w:kinsoku/>
              <w:overflowPunct/>
              <w:autoSpaceDE w:val="0"/>
              <w:autoSpaceDN w:val="0"/>
              <w:bidi w:val="0"/>
              <w:adjustRightInd w:val="0"/>
              <w:jc w:val="left"/>
              <w:rPr>
                <w:rFonts w:ascii="宋体" w:hAnsi="宋体" w:cs="宋体"/>
                <w:bCs/>
                <w:szCs w:val="21"/>
              </w:rPr>
            </w:pPr>
            <w:r>
              <w:rPr>
                <w:rFonts w:hint="eastAsia" w:ascii="宋体" w:hAnsi="宋体" w:cs="宋体"/>
                <w:bCs/>
                <w:kern w:val="0"/>
                <w:szCs w:val="21"/>
              </w:rPr>
              <w:t>2.9  共模抑制比：</w:t>
            </w:r>
            <w:r>
              <w:rPr>
                <w:rFonts w:hint="eastAsia" w:ascii="宋体" w:hAnsi="宋体" w:cs="宋体"/>
                <w:bCs/>
                <w:szCs w:val="21"/>
              </w:rPr>
              <w:t>≥140dB（AC滤波开启）；≥123dB（AC滤波关闭）</w:t>
            </w: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2.10 输入电流：</w:t>
            </w:r>
            <w:r>
              <w:rPr>
                <w:rFonts w:hint="eastAsia" w:ascii="宋体" w:hAnsi="宋体" w:cs="宋体"/>
                <w:bCs/>
                <w:szCs w:val="21"/>
              </w:rPr>
              <w:t>≤0.01μA</w:t>
            </w: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2.11 除颤保护：具有抗除颤电击保护功能</w:t>
            </w: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2.12 导联线：导联线内附抗除颤电击保护功能</w:t>
            </w: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2.13中文输入及中文操作提示和中文报告语言</w:t>
            </w:r>
          </w:p>
          <w:p>
            <w:pPr>
              <w:keepNext/>
              <w:keepLines w:val="0"/>
              <w:pageBreakBefore w:val="0"/>
              <w:widowControl w:val="0"/>
              <w:kinsoku/>
              <w:overflowPunct/>
              <w:bidi w:val="0"/>
              <w:spacing w:line="360" w:lineRule="exact"/>
              <w:rPr>
                <w:rFonts w:ascii="宋体" w:hAnsi="宋体" w:cs="宋体"/>
                <w:bCs/>
                <w:kern w:val="0"/>
                <w:szCs w:val="21"/>
              </w:rPr>
            </w:pPr>
          </w:p>
          <w:p>
            <w:pPr>
              <w:keepNext/>
              <w:keepLines w:val="0"/>
              <w:pageBreakBefore w:val="0"/>
              <w:widowControl w:val="0"/>
              <w:kinsoku/>
              <w:overflowPunct/>
              <w:bidi w:val="0"/>
              <w:spacing w:line="360" w:lineRule="exact"/>
              <w:outlineLvl w:val="0"/>
              <w:rPr>
                <w:rFonts w:ascii="宋体" w:hAnsi="宋体" w:cs="宋体"/>
                <w:bCs/>
                <w:kern w:val="0"/>
                <w:szCs w:val="21"/>
              </w:rPr>
            </w:pPr>
            <w:r>
              <w:rPr>
                <w:rFonts w:hint="eastAsia" w:ascii="宋体" w:hAnsi="宋体" w:cs="宋体"/>
                <w:bCs/>
                <w:kern w:val="0"/>
                <w:szCs w:val="21"/>
              </w:rPr>
              <w:t>三、波形处理：</w:t>
            </w: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3.1  A/D转换：24bit</w:t>
            </w: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3.2   采样率：</w:t>
            </w:r>
            <w:r>
              <w:rPr>
                <w:rFonts w:hint="eastAsia" w:ascii="宋体" w:hAnsi="宋体" w:cs="宋体"/>
                <w:bCs/>
                <w:szCs w:val="21"/>
              </w:rPr>
              <w:t xml:space="preserve">16kHz，每导联 </w:t>
            </w: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3.3  灵敏度选择：</w:t>
            </w:r>
            <w:r>
              <w:rPr>
                <w:rFonts w:hint="eastAsia" w:ascii="宋体" w:hAnsi="宋体" w:cs="宋体"/>
                <w:bCs/>
                <w:szCs w:val="21"/>
              </w:rPr>
              <w:t>1.25、</w:t>
            </w:r>
            <w:r>
              <w:rPr>
                <w:rFonts w:hint="eastAsia" w:ascii="宋体" w:hAnsi="宋体" w:cs="宋体"/>
                <w:bCs/>
                <w:kern w:val="0"/>
                <w:szCs w:val="21"/>
              </w:rPr>
              <w:t>2.5、5、10、20、10/5、自动（AGC）mm/mV</w:t>
            </w: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3.4  抗干扰滤波：具有交流滤波、肌电滤波、基线漂移滤波、低通滤波功能</w:t>
            </w: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3.5  自动分析功能：具有12导联同步自动分析以及RR分析功能</w:t>
            </w: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3.6  自诊断功能：具有设备自诊断及故障提示功能</w:t>
            </w:r>
          </w:p>
          <w:p>
            <w:pPr>
              <w:keepNext/>
              <w:keepLines w:val="0"/>
              <w:pageBreakBefore w:val="0"/>
              <w:widowControl w:val="0"/>
              <w:kinsoku/>
              <w:overflowPunct/>
              <w:bidi w:val="0"/>
              <w:spacing w:line="360" w:lineRule="exact"/>
              <w:rPr>
                <w:rFonts w:ascii="宋体" w:hAnsi="宋体" w:cs="宋体"/>
                <w:bCs/>
                <w:kern w:val="0"/>
                <w:szCs w:val="21"/>
              </w:rPr>
            </w:pPr>
          </w:p>
          <w:p>
            <w:pPr>
              <w:keepNext/>
              <w:keepLines w:val="0"/>
              <w:pageBreakBefore w:val="0"/>
              <w:widowControl w:val="0"/>
              <w:kinsoku/>
              <w:overflowPunct/>
              <w:bidi w:val="0"/>
              <w:spacing w:line="360" w:lineRule="exact"/>
              <w:outlineLvl w:val="0"/>
              <w:rPr>
                <w:rFonts w:ascii="宋体" w:hAnsi="宋体" w:cs="宋体"/>
                <w:bCs/>
                <w:kern w:val="0"/>
                <w:szCs w:val="21"/>
              </w:rPr>
            </w:pPr>
            <w:r>
              <w:rPr>
                <w:rFonts w:hint="eastAsia" w:ascii="宋体" w:hAnsi="宋体" w:cs="宋体"/>
                <w:bCs/>
                <w:szCs w:val="21"/>
              </w:rPr>
              <w:t>四、</w:t>
            </w:r>
            <w:r>
              <w:rPr>
                <w:rFonts w:hint="eastAsia" w:ascii="宋体" w:hAnsi="宋体" w:cs="宋体"/>
                <w:bCs/>
                <w:kern w:val="0"/>
                <w:szCs w:val="21"/>
              </w:rPr>
              <w:t>存储器</w:t>
            </w:r>
          </w:p>
          <w:p>
            <w:pPr>
              <w:keepNext/>
              <w:keepLines w:val="0"/>
              <w:pageBreakBefore w:val="0"/>
              <w:widowControl w:val="0"/>
              <w:kinsoku/>
              <w:overflowPunct/>
              <w:bidi w:val="0"/>
              <w:spacing w:line="360" w:lineRule="exact"/>
              <w:rPr>
                <w:rFonts w:ascii="宋体" w:hAnsi="宋体" w:cs="宋体"/>
                <w:bCs/>
                <w:szCs w:val="21"/>
              </w:rPr>
            </w:pPr>
            <w:r>
              <w:rPr>
                <w:rFonts w:hint="eastAsia" w:ascii="宋体" w:hAnsi="宋体" w:cs="宋体"/>
                <w:bCs/>
                <w:kern w:val="0"/>
                <w:szCs w:val="21"/>
              </w:rPr>
              <w:t>4.1  设备内置存储器</w:t>
            </w:r>
            <w:r>
              <w:rPr>
                <w:rFonts w:hint="eastAsia" w:ascii="宋体" w:hAnsi="宋体" w:cs="宋体"/>
                <w:bCs/>
                <w:szCs w:val="21"/>
              </w:rPr>
              <w:t>，存储病历800例</w:t>
            </w: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4.2  数据可通过SD卡、USB口导入导出</w:t>
            </w:r>
          </w:p>
          <w:p>
            <w:pPr>
              <w:keepNext/>
              <w:keepLines w:val="0"/>
              <w:pageBreakBefore w:val="0"/>
              <w:widowControl w:val="0"/>
              <w:kinsoku/>
              <w:overflowPunct/>
              <w:bidi w:val="0"/>
              <w:spacing w:line="360" w:lineRule="exact"/>
              <w:rPr>
                <w:rFonts w:ascii="宋体" w:hAnsi="宋体" w:cs="宋体"/>
                <w:bCs/>
                <w:szCs w:val="21"/>
              </w:rPr>
            </w:pPr>
            <w:r>
              <w:rPr>
                <w:rFonts w:hint="eastAsia" w:ascii="宋体" w:hAnsi="宋体" w:cs="宋体"/>
                <w:bCs/>
                <w:kern w:val="0"/>
                <w:szCs w:val="21"/>
              </w:rPr>
              <w:t xml:space="preserve">4.3  </w:t>
            </w:r>
            <w:r>
              <w:rPr>
                <w:rFonts w:hint="eastAsia" w:ascii="宋体" w:hAnsi="宋体" w:cs="宋体"/>
                <w:bCs/>
                <w:szCs w:val="21"/>
              </w:rPr>
              <w:t>支持外接U盘和SD卡可扩展存储空间</w:t>
            </w:r>
          </w:p>
          <w:p>
            <w:pPr>
              <w:keepNext/>
              <w:keepLines w:val="0"/>
              <w:pageBreakBefore w:val="0"/>
              <w:widowControl w:val="0"/>
              <w:kinsoku/>
              <w:overflowPunct/>
              <w:bidi w:val="0"/>
              <w:spacing w:line="360" w:lineRule="exact"/>
              <w:rPr>
                <w:rFonts w:ascii="宋体" w:hAnsi="宋体" w:cs="宋体"/>
                <w:bCs/>
                <w:kern w:val="0"/>
                <w:szCs w:val="21"/>
              </w:rPr>
            </w:pP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五、 显示器：</w:t>
            </w:r>
          </w:p>
          <w:p>
            <w:pPr>
              <w:keepNext/>
              <w:keepLines w:val="0"/>
              <w:pageBreakBefore w:val="0"/>
              <w:widowControl w:val="0"/>
              <w:kinsoku/>
              <w:overflowPunct/>
              <w:bidi w:val="0"/>
              <w:spacing w:line="360" w:lineRule="exact"/>
              <w:ind w:left="525" w:hanging="525" w:hangingChars="250"/>
              <w:rPr>
                <w:rFonts w:ascii="宋体" w:hAnsi="宋体" w:cs="宋体"/>
                <w:bCs/>
                <w:szCs w:val="21"/>
              </w:rPr>
            </w:pPr>
            <w:r>
              <w:rPr>
                <w:rFonts w:hint="eastAsia" w:ascii="宋体" w:hAnsi="宋体" w:cs="宋体"/>
                <w:bCs/>
                <w:szCs w:val="21"/>
              </w:rPr>
              <w:t>5.1  ≥7英寸彩色液晶显示屏（可选配触摸屏），倾斜角设计，支持显示背景网格</w:t>
            </w:r>
          </w:p>
          <w:p>
            <w:pPr>
              <w:keepNext/>
              <w:keepLines w:val="0"/>
              <w:pageBreakBefore w:val="0"/>
              <w:widowControl w:val="0"/>
              <w:kinsoku/>
              <w:overflowPunct/>
              <w:bidi w:val="0"/>
              <w:spacing w:line="360" w:lineRule="exact"/>
              <w:ind w:left="525" w:hanging="525" w:hangingChars="250"/>
              <w:outlineLvl w:val="0"/>
              <w:rPr>
                <w:rFonts w:ascii="宋体" w:hAnsi="宋体" w:cs="宋体"/>
                <w:bCs/>
                <w:kern w:val="0"/>
                <w:szCs w:val="21"/>
              </w:rPr>
            </w:pPr>
            <w:r>
              <w:rPr>
                <w:rFonts w:hint="eastAsia" w:ascii="宋体" w:hAnsi="宋体" w:cs="宋体"/>
                <w:bCs/>
                <w:kern w:val="0"/>
                <w:szCs w:val="21"/>
              </w:rPr>
              <w:t>5.2  显示信息：同屏显示12导同步心电波形</w:t>
            </w:r>
          </w:p>
          <w:p>
            <w:pPr>
              <w:keepNext/>
              <w:keepLines w:val="0"/>
              <w:pageBreakBefore w:val="0"/>
              <w:widowControl w:val="0"/>
              <w:kinsoku/>
              <w:overflowPunct/>
              <w:bidi w:val="0"/>
              <w:spacing w:line="360" w:lineRule="exact"/>
              <w:ind w:left="525" w:hanging="525" w:hangingChars="250"/>
              <w:rPr>
                <w:rFonts w:ascii="宋体" w:hAnsi="宋体" w:cs="宋体"/>
                <w:bCs/>
                <w:kern w:val="0"/>
                <w:szCs w:val="21"/>
              </w:rPr>
            </w:pPr>
            <w:r>
              <w:rPr>
                <w:rFonts w:hint="eastAsia" w:ascii="宋体" w:hAnsi="宋体" w:cs="宋体"/>
                <w:bCs/>
                <w:kern w:val="0"/>
                <w:szCs w:val="21"/>
              </w:rPr>
              <w:t>5.3  显示内容应包含波形、心率、导联、走纸速度、增益、滤波器、时间、电池电量指示、输入法、文件、信息提示区、中文患者信息等</w:t>
            </w:r>
          </w:p>
          <w:p>
            <w:pPr>
              <w:keepNext/>
              <w:keepLines w:val="0"/>
              <w:pageBreakBefore w:val="0"/>
              <w:widowControl w:val="0"/>
              <w:kinsoku/>
              <w:overflowPunct/>
              <w:bidi w:val="0"/>
              <w:spacing w:line="360" w:lineRule="exact"/>
              <w:rPr>
                <w:rFonts w:ascii="宋体" w:hAnsi="宋体" w:cs="宋体"/>
                <w:bCs/>
                <w:kern w:val="0"/>
                <w:szCs w:val="21"/>
              </w:rPr>
            </w:pPr>
          </w:p>
          <w:p>
            <w:pPr>
              <w:keepNext/>
              <w:keepLines w:val="0"/>
              <w:pageBreakBefore w:val="0"/>
              <w:widowControl w:val="0"/>
              <w:kinsoku/>
              <w:overflowPunct/>
              <w:bidi w:val="0"/>
              <w:spacing w:line="360" w:lineRule="exact"/>
              <w:outlineLvl w:val="0"/>
              <w:rPr>
                <w:rFonts w:ascii="宋体" w:hAnsi="宋体" w:cs="宋体"/>
                <w:bCs/>
                <w:kern w:val="0"/>
                <w:szCs w:val="21"/>
              </w:rPr>
            </w:pPr>
            <w:r>
              <w:rPr>
                <w:rFonts w:hint="eastAsia" w:ascii="宋体" w:hAnsi="宋体" w:cs="宋体"/>
                <w:bCs/>
                <w:kern w:val="0"/>
                <w:szCs w:val="21"/>
              </w:rPr>
              <w:t>六、记录器：</w:t>
            </w:r>
          </w:p>
          <w:p>
            <w:pPr>
              <w:keepNext/>
              <w:keepLines w:val="0"/>
              <w:pageBreakBefore w:val="0"/>
              <w:widowControl w:val="0"/>
              <w:kinsoku/>
              <w:overflowPunct/>
              <w:bidi w:val="0"/>
              <w:spacing w:line="360" w:lineRule="exact"/>
              <w:outlineLvl w:val="0"/>
              <w:rPr>
                <w:rFonts w:ascii="宋体" w:hAnsi="宋体" w:cs="宋体"/>
                <w:bCs/>
                <w:kern w:val="0"/>
                <w:szCs w:val="21"/>
              </w:rPr>
            </w:pPr>
            <w:r>
              <w:rPr>
                <w:rFonts w:hint="eastAsia" w:ascii="宋体" w:hAnsi="宋体" w:cs="宋体"/>
                <w:bCs/>
                <w:kern w:val="0"/>
                <w:szCs w:val="21"/>
              </w:rPr>
              <w:t>6.1  热敏式点阵打印机</w:t>
            </w: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 xml:space="preserve">6.2  走纸速度：5、6.25、10、12.5、25、50 mm/s </w:t>
            </w:r>
            <w:r>
              <w:rPr>
                <w:rFonts w:hint="eastAsia" w:ascii="宋体" w:hAnsi="宋体" w:cs="宋体"/>
                <w:bCs/>
                <w:szCs w:val="21"/>
              </w:rPr>
              <w:t>（±3%）</w:t>
            </w:r>
            <w:r>
              <w:rPr>
                <w:rFonts w:hint="eastAsia" w:ascii="宋体" w:hAnsi="宋体" w:cs="宋体"/>
                <w:bCs/>
                <w:kern w:val="0"/>
                <w:szCs w:val="21"/>
              </w:rPr>
              <w:t xml:space="preserve">  </w:t>
            </w: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 xml:space="preserve">6.3  记录通道：3×4、3×4+1R、3×4+3R、6×2、6×2+1R、12×1 </w:t>
            </w: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6.4  记录纸规格：支持折叠纸打印，打印纸宽度为：210mm</w:t>
            </w:r>
          </w:p>
          <w:p>
            <w:pPr>
              <w:keepNext/>
              <w:keepLines w:val="0"/>
              <w:pageBreakBefore w:val="0"/>
              <w:widowControl w:val="0"/>
              <w:kinsoku/>
              <w:overflowPunct/>
              <w:bidi w:val="0"/>
              <w:spacing w:line="360" w:lineRule="exact"/>
              <w:jc w:val="left"/>
              <w:rPr>
                <w:rFonts w:ascii="宋体" w:hAnsi="宋体" w:cs="宋体"/>
                <w:bCs/>
                <w:kern w:val="0"/>
                <w:szCs w:val="21"/>
              </w:rPr>
            </w:pPr>
            <w:r>
              <w:rPr>
                <w:rFonts w:hint="eastAsia" w:ascii="宋体" w:hAnsi="宋体" w:cs="宋体"/>
                <w:bCs/>
                <w:kern w:val="0"/>
                <w:szCs w:val="21"/>
              </w:rPr>
              <w:t>6.5  打印方式：实时同步或连续12道心电波形，分段打印</w:t>
            </w:r>
          </w:p>
          <w:p>
            <w:pPr>
              <w:keepNext/>
              <w:keepLines w:val="0"/>
              <w:pageBreakBefore w:val="0"/>
              <w:widowControl w:val="0"/>
              <w:kinsoku/>
              <w:overflowPunct/>
              <w:bidi w:val="0"/>
              <w:spacing w:line="360" w:lineRule="exact"/>
              <w:ind w:left="525" w:hanging="525" w:hangingChars="250"/>
              <w:rPr>
                <w:rFonts w:ascii="宋体" w:hAnsi="宋体" w:cs="宋体"/>
                <w:bCs/>
                <w:kern w:val="0"/>
                <w:szCs w:val="21"/>
              </w:rPr>
            </w:pPr>
            <w:r>
              <w:rPr>
                <w:rFonts w:hint="eastAsia" w:ascii="宋体" w:hAnsi="宋体" w:cs="宋体"/>
                <w:bCs/>
                <w:kern w:val="0"/>
                <w:szCs w:val="21"/>
              </w:rPr>
              <w:t>6.6  记录内容：心电波形、分析结果、明尼苏达码、平均模板以及导联名称、走纸速度、增益、滤波器、日期、中文患者信息、标记等</w:t>
            </w: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6.7 可直接外接打印机，通过A4纸打印12道心电波形和报告</w:t>
            </w:r>
          </w:p>
          <w:p>
            <w:pPr>
              <w:keepNext/>
              <w:keepLines w:val="0"/>
              <w:pageBreakBefore w:val="0"/>
              <w:widowControl w:val="0"/>
              <w:kinsoku/>
              <w:overflowPunct/>
              <w:bidi w:val="0"/>
              <w:spacing w:line="360" w:lineRule="exact"/>
              <w:rPr>
                <w:rFonts w:ascii="宋体" w:hAnsi="宋体" w:cs="宋体"/>
                <w:bCs/>
                <w:szCs w:val="21"/>
              </w:rPr>
            </w:pPr>
            <w:r>
              <w:rPr>
                <w:rFonts w:hint="eastAsia" w:ascii="宋体" w:hAnsi="宋体" w:cs="宋体"/>
                <w:bCs/>
                <w:kern w:val="0"/>
                <w:szCs w:val="21"/>
              </w:rPr>
              <w:t>6.8</w:t>
            </w:r>
            <w:r>
              <w:rPr>
                <w:rFonts w:hint="eastAsia" w:ascii="宋体" w:hAnsi="宋体" w:cs="宋体"/>
                <w:bCs/>
                <w:szCs w:val="21"/>
              </w:rPr>
              <w:t>具备在无网格纸上打印网格功能</w:t>
            </w:r>
          </w:p>
          <w:p>
            <w:pPr>
              <w:keepNext/>
              <w:keepLines w:val="0"/>
              <w:pageBreakBefore w:val="0"/>
              <w:widowControl w:val="0"/>
              <w:kinsoku/>
              <w:overflowPunct/>
              <w:bidi w:val="0"/>
              <w:spacing w:line="360" w:lineRule="exact"/>
              <w:outlineLvl w:val="0"/>
              <w:rPr>
                <w:rFonts w:ascii="宋体" w:hAnsi="宋体" w:cs="宋体"/>
                <w:bCs/>
                <w:szCs w:val="21"/>
              </w:rPr>
            </w:pPr>
            <w:r>
              <w:rPr>
                <w:rFonts w:hint="eastAsia" w:ascii="宋体" w:hAnsi="宋体" w:cs="宋体"/>
                <w:bCs/>
                <w:szCs w:val="21"/>
              </w:rPr>
              <w:t>七、功能</w:t>
            </w:r>
          </w:p>
          <w:p>
            <w:pPr>
              <w:pStyle w:val="60"/>
              <w:keepNext/>
              <w:keepLines w:val="0"/>
              <w:pageBreakBefore w:val="0"/>
              <w:widowControl w:val="0"/>
              <w:kinsoku/>
              <w:overflowPunct/>
              <w:bidi w:val="0"/>
              <w:spacing w:line="276" w:lineRule="auto"/>
              <w:ind w:firstLine="0" w:firstLineChars="0"/>
              <w:rPr>
                <w:rFonts w:ascii="宋体" w:hAnsi="宋体"/>
                <w:bCs/>
                <w:sz w:val="21"/>
                <w:szCs w:val="21"/>
              </w:rPr>
            </w:pPr>
            <w:r>
              <w:rPr>
                <w:rFonts w:hint="eastAsia" w:ascii="宋体" w:hAnsi="宋体"/>
                <w:bCs/>
                <w:sz w:val="21"/>
                <w:szCs w:val="21"/>
              </w:rPr>
              <w:t>7.1  具有性别、年龄组快速切换键，减少医生手工输入，提高工作效率</w:t>
            </w:r>
          </w:p>
          <w:p>
            <w:pPr>
              <w:keepNext/>
              <w:keepLines w:val="0"/>
              <w:pageBreakBefore w:val="0"/>
              <w:widowControl w:val="0"/>
              <w:kinsoku/>
              <w:overflowPunct/>
              <w:autoSpaceDE w:val="0"/>
              <w:autoSpaceDN w:val="0"/>
              <w:bidi w:val="0"/>
              <w:adjustRightInd w:val="0"/>
              <w:spacing w:line="276" w:lineRule="auto"/>
              <w:jc w:val="left"/>
              <w:rPr>
                <w:rFonts w:ascii="宋体" w:hAnsi="宋体" w:cs="宋体"/>
                <w:bCs/>
                <w:kern w:val="0"/>
                <w:szCs w:val="21"/>
              </w:rPr>
            </w:pPr>
            <w:r>
              <w:rPr>
                <w:rFonts w:hint="eastAsia" w:ascii="宋体" w:hAnsi="宋体" w:cs="宋体"/>
                <w:bCs/>
                <w:szCs w:val="21"/>
              </w:rPr>
              <w:t xml:space="preserve">7.2  </w:t>
            </w:r>
            <w:r>
              <w:rPr>
                <w:rFonts w:hint="eastAsia" w:ascii="宋体" w:hAnsi="宋体" w:cs="宋体"/>
                <w:bCs/>
                <w:kern w:val="0"/>
                <w:szCs w:val="21"/>
              </w:rPr>
              <w:t>可准确判定接触不良的电极并予以指示</w:t>
            </w:r>
          </w:p>
          <w:p>
            <w:pPr>
              <w:keepNext/>
              <w:keepLines w:val="0"/>
              <w:pageBreakBefore w:val="0"/>
              <w:widowControl w:val="0"/>
              <w:kinsoku/>
              <w:overflowPunct/>
              <w:autoSpaceDE w:val="0"/>
              <w:autoSpaceDN w:val="0"/>
              <w:bidi w:val="0"/>
              <w:adjustRightInd w:val="0"/>
              <w:spacing w:line="276" w:lineRule="auto"/>
              <w:jc w:val="left"/>
              <w:rPr>
                <w:rFonts w:ascii="宋体" w:hAnsi="宋体" w:cs="宋体"/>
                <w:bCs/>
                <w:kern w:val="0"/>
                <w:szCs w:val="21"/>
              </w:rPr>
            </w:pPr>
            <w:r>
              <w:rPr>
                <w:rFonts w:hint="eastAsia" w:ascii="宋体" w:hAnsi="宋体" w:cs="宋体"/>
                <w:bCs/>
                <w:kern w:val="0"/>
                <w:szCs w:val="21"/>
              </w:rPr>
              <w:t>7.3  拥有自动测量功能和自动诊断功能</w:t>
            </w:r>
          </w:p>
          <w:p>
            <w:pPr>
              <w:keepNext/>
              <w:keepLines w:val="0"/>
              <w:pageBreakBefore w:val="0"/>
              <w:widowControl w:val="0"/>
              <w:kinsoku/>
              <w:overflowPunct/>
              <w:autoSpaceDE w:val="0"/>
              <w:autoSpaceDN w:val="0"/>
              <w:bidi w:val="0"/>
              <w:adjustRightInd w:val="0"/>
              <w:spacing w:line="276" w:lineRule="auto"/>
              <w:jc w:val="left"/>
              <w:rPr>
                <w:rFonts w:ascii="宋体" w:hAnsi="宋体" w:cs="宋体"/>
                <w:bCs/>
                <w:kern w:val="0"/>
                <w:szCs w:val="21"/>
              </w:rPr>
            </w:pPr>
            <w:r>
              <w:rPr>
                <w:rFonts w:hint="eastAsia" w:ascii="宋体" w:hAnsi="宋体" w:cs="宋体"/>
                <w:bCs/>
                <w:szCs w:val="21"/>
              </w:rPr>
              <w:t xml:space="preserve">7.4  </w:t>
            </w:r>
            <w:r>
              <w:rPr>
                <w:rFonts w:hint="eastAsia" w:ascii="宋体" w:hAnsi="宋体" w:cs="宋体"/>
                <w:bCs/>
                <w:kern w:val="0"/>
                <w:szCs w:val="21"/>
              </w:rPr>
              <w:t>手动、自动、节律、R-R四种工作模式可供选择。</w:t>
            </w:r>
          </w:p>
          <w:p>
            <w:pPr>
              <w:keepNext/>
              <w:keepLines w:val="0"/>
              <w:pageBreakBefore w:val="0"/>
              <w:widowControl w:val="0"/>
              <w:kinsoku/>
              <w:overflowPunct/>
              <w:autoSpaceDE w:val="0"/>
              <w:autoSpaceDN w:val="0"/>
              <w:bidi w:val="0"/>
              <w:adjustRightInd w:val="0"/>
              <w:spacing w:line="276" w:lineRule="auto"/>
              <w:jc w:val="left"/>
              <w:rPr>
                <w:rFonts w:ascii="宋体" w:hAnsi="宋体" w:cs="宋体"/>
                <w:bCs/>
                <w:kern w:val="0"/>
                <w:szCs w:val="21"/>
              </w:rPr>
            </w:pPr>
            <w:r>
              <w:rPr>
                <w:rFonts w:hint="eastAsia" w:ascii="宋体" w:hAnsi="宋体" w:cs="宋体"/>
                <w:bCs/>
                <w:szCs w:val="21"/>
              </w:rPr>
              <w:t xml:space="preserve">7.5  </w:t>
            </w:r>
            <w:r>
              <w:rPr>
                <w:rFonts w:hint="eastAsia" w:ascii="宋体" w:hAnsi="宋体" w:cs="宋体"/>
                <w:bCs/>
                <w:kern w:val="0"/>
                <w:szCs w:val="21"/>
              </w:rPr>
              <w:t>自动模式下可以支持10-60s时间的采集，记录，存储，传输。</w:t>
            </w:r>
          </w:p>
          <w:p>
            <w:pPr>
              <w:pStyle w:val="60"/>
              <w:keepNext/>
              <w:keepLines w:val="0"/>
              <w:pageBreakBefore w:val="0"/>
              <w:widowControl w:val="0"/>
              <w:kinsoku/>
              <w:overflowPunct/>
              <w:bidi w:val="0"/>
              <w:spacing w:line="276" w:lineRule="auto"/>
              <w:ind w:firstLine="0" w:firstLineChars="0"/>
              <w:rPr>
                <w:rFonts w:ascii="宋体" w:hAnsi="宋体"/>
                <w:bCs/>
                <w:sz w:val="21"/>
                <w:szCs w:val="21"/>
              </w:rPr>
            </w:pPr>
            <w:r>
              <w:rPr>
                <w:rFonts w:hint="eastAsia" w:ascii="宋体" w:hAnsi="宋体"/>
                <w:bCs/>
                <w:sz w:val="21"/>
                <w:szCs w:val="21"/>
              </w:rPr>
              <w:t>7.6  支持实时采样、触发采样、周期采样模式，支持心律失常检测自动延时打印报告</w:t>
            </w:r>
          </w:p>
          <w:p>
            <w:pPr>
              <w:pStyle w:val="60"/>
              <w:keepNext/>
              <w:keepLines w:val="0"/>
              <w:pageBreakBefore w:val="0"/>
              <w:widowControl w:val="0"/>
              <w:kinsoku/>
              <w:overflowPunct/>
              <w:bidi w:val="0"/>
              <w:spacing w:line="276" w:lineRule="auto"/>
              <w:ind w:firstLine="0" w:firstLineChars="0"/>
              <w:rPr>
                <w:rFonts w:ascii="宋体" w:hAnsi="宋体"/>
                <w:bCs/>
                <w:sz w:val="21"/>
                <w:szCs w:val="21"/>
              </w:rPr>
            </w:pPr>
            <w:r>
              <w:rPr>
                <w:rFonts w:hint="eastAsia" w:ascii="宋体" w:hAnsi="宋体"/>
                <w:bCs/>
                <w:sz w:val="21"/>
                <w:szCs w:val="21"/>
              </w:rPr>
              <w:t>7.7  长时间波形冻结功能，方便医生对所需区间的波形进行更好的观察、分析、并选择所需要的时间段进行记录</w:t>
            </w:r>
          </w:p>
          <w:p>
            <w:pPr>
              <w:keepNext/>
              <w:keepLines w:val="0"/>
              <w:pageBreakBefore w:val="0"/>
              <w:widowControl w:val="0"/>
              <w:kinsoku/>
              <w:overflowPunct/>
              <w:bidi w:val="0"/>
              <w:spacing w:line="276" w:lineRule="auto"/>
              <w:rPr>
                <w:rFonts w:ascii="宋体" w:hAnsi="宋体" w:cs="宋体"/>
                <w:bCs/>
                <w:szCs w:val="21"/>
              </w:rPr>
            </w:pPr>
            <w:r>
              <w:rPr>
                <w:rFonts w:hint="eastAsia" w:ascii="宋体" w:hAnsi="宋体" w:cs="宋体"/>
                <w:bCs/>
                <w:szCs w:val="21"/>
              </w:rPr>
              <w:t>7.8  具有病历管理功能，可进行病历查询、预览、修改、传输、打印，方便医生调阅病人信息</w:t>
            </w:r>
          </w:p>
          <w:p>
            <w:pPr>
              <w:keepNext/>
              <w:keepLines w:val="0"/>
              <w:pageBreakBefore w:val="0"/>
              <w:widowControl w:val="0"/>
              <w:kinsoku/>
              <w:overflowPunct/>
              <w:bidi w:val="0"/>
              <w:spacing w:line="360" w:lineRule="exact"/>
              <w:rPr>
                <w:rFonts w:ascii="宋体" w:hAnsi="宋体" w:cs="宋体"/>
                <w:bCs/>
                <w:szCs w:val="21"/>
              </w:rPr>
            </w:pPr>
            <w:r>
              <w:rPr>
                <w:rFonts w:hint="eastAsia" w:ascii="宋体" w:hAnsi="宋体" w:cs="宋体"/>
                <w:bCs/>
                <w:szCs w:val="21"/>
              </w:rPr>
              <w:t>7.9 可以选配心电向量功能</w:t>
            </w:r>
          </w:p>
          <w:p>
            <w:pPr>
              <w:pStyle w:val="60"/>
              <w:keepNext/>
              <w:keepLines w:val="0"/>
              <w:pageBreakBefore w:val="0"/>
              <w:widowControl w:val="0"/>
              <w:kinsoku/>
              <w:overflowPunct/>
              <w:bidi w:val="0"/>
              <w:ind w:firstLine="0" w:firstLineChars="0"/>
              <w:rPr>
                <w:rFonts w:ascii="宋体" w:hAnsi="宋体"/>
                <w:bCs/>
                <w:sz w:val="21"/>
                <w:szCs w:val="21"/>
              </w:rPr>
            </w:pPr>
            <w:r>
              <w:rPr>
                <w:rFonts w:hint="eastAsia" w:ascii="宋体" w:hAnsi="宋体"/>
                <w:bCs/>
                <w:sz w:val="21"/>
                <w:szCs w:val="21"/>
              </w:rPr>
              <w:t>7.10可以通过使用有线、无线方式和心电网络相连，实现病人预约信息的下载，检查数据自动上传，实现全方位信息化管理，优化医院工作流程，减少医生工作量</w:t>
            </w:r>
          </w:p>
          <w:p>
            <w:pPr>
              <w:keepNext/>
              <w:keepLines w:val="0"/>
              <w:pageBreakBefore w:val="0"/>
              <w:widowControl w:val="0"/>
              <w:kinsoku/>
              <w:overflowPunct/>
              <w:bidi w:val="0"/>
              <w:spacing w:line="360" w:lineRule="exact"/>
              <w:outlineLvl w:val="0"/>
              <w:rPr>
                <w:rFonts w:ascii="宋体" w:hAnsi="宋体" w:cs="宋体"/>
                <w:bCs/>
                <w:kern w:val="0"/>
                <w:szCs w:val="21"/>
              </w:rPr>
            </w:pPr>
            <w:r>
              <w:rPr>
                <w:rFonts w:hint="eastAsia" w:ascii="宋体" w:hAnsi="宋体" w:cs="宋体"/>
                <w:bCs/>
                <w:kern w:val="0"/>
                <w:szCs w:val="21"/>
              </w:rPr>
              <w:t>八、外部输入接口：</w:t>
            </w:r>
          </w:p>
          <w:p>
            <w:pPr>
              <w:keepNext/>
              <w:keepLines w:val="0"/>
              <w:pageBreakBefore w:val="0"/>
              <w:widowControl w:val="0"/>
              <w:kinsoku/>
              <w:overflowPunct/>
              <w:bidi w:val="0"/>
              <w:spacing w:line="360" w:lineRule="exact"/>
              <w:rPr>
                <w:rFonts w:ascii="宋体" w:hAnsi="宋体" w:cs="宋体"/>
                <w:bCs/>
                <w:szCs w:val="21"/>
              </w:rPr>
            </w:pPr>
            <w:r>
              <w:rPr>
                <w:rFonts w:hint="eastAsia" w:ascii="宋体" w:hAnsi="宋体" w:cs="宋体"/>
                <w:bCs/>
                <w:szCs w:val="21"/>
              </w:rPr>
              <w:t>8.1  USB接口，网络接口功能，外部输入输出端口，SD卡接口</w:t>
            </w:r>
          </w:p>
          <w:p>
            <w:pPr>
              <w:pStyle w:val="60"/>
              <w:keepNext/>
              <w:keepLines w:val="0"/>
              <w:pageBreakBefore w:val="0"/>
              <w:widowControl w:val="0"/>
              <w:kinsoku/>
              <w:overflowPunct/>
              <w:bidi w:val="0"/>
              <w:ind w:firstLine="0" w:firstLineChars="0"/>
              <w:rPr>
                <w:rFonts w:ascii="宋体" w:hAnsi="宋体"/>
                <w:bCs/>
                <w:sz w:val="21"/>
                <w:szCs w:val="21"/>
              </w:rPr>
            </w:pPr>
            <w:r>
              <w:rPr>
                <w:rFonts w:hint="eastAsia" w:ascii="宋体" w:hAnsi="宋体"/>
                <w:bCs/>
                <w:sz w:val="21"/>
                <w:szCs w:val="21"/>
              </w:rPr>
              <w:t>8.2  支持内置WIFI（选配），支持使用有线、无线的方式进行联网</w:t>
            </w:r>
          </w:p>
          <w:p>
            <w:pPr>
              <w:pStyle w:val="60"/>
              <w:keepNext/>
              <w:keepLines w:val="0"/>
              <w:pageBreakBefore w:val="0"/>
              <w:widowControl w:val="0"/>
              <w:kinsoku/>
              <w:overflowPunct/>
              <w:bidi w:val="0"/>
              <w:ind w:firstLine="0" w:firstLineChars="0"/>
              <w:rPr>
                <w:rFonts w:ascii="宋体" w:hAnsi="宋体"/>
                <w:bCs/>
                <w:sz w:val="21"/>
                <w:szCs w:val="21"/>
              </w:rPr>
            </w:pPr>
            <w:r>
              <w:rPr>
                <w:rFonts w:hint="eastAsia" w:ascii="宋体" w:hAnsi="宋体"/>
                <w:bCs/>
                <w:sz w:val="21"/>
                <w:szCs w:val="21"/>
              </w:rPr>
              <w:t>8.3  支持DAT、PDF、SCP(选配)、FDA-XML(选配)、DICOM(选配)格式，满足医院信息化需求</w:t>
            </w:r>
          </w:p>
          <w:p>
            <w:pPr>
              <w:keepNext/>
              <w:keepLines w:val="0"/>
              <w:pageBreakBefore w:val="0"/>
              <w:widowControl w:val="0"/>
              <w:kinsoku/>
              <w:overflowPunct/>
              <w:bidi w:val="0"/>
              <w:spacing w:line="360" w:lineRule="exact"/>
              <w:rPr>
                <w:rFonts w:ascii="宋体" w:hAnsi="宋体" w:cs="宋体"/>
                <w:bCs/>
                <w:szCs w:val="21"/>
              </w:rPr>
            </w:pPr>
            <w:r>
              <w:rPr>
                <w:rFonts w:hint="eastAsia" w:ascii="宋体" w:hAnsi="宋体" w:cs="宋体"/>
                <w:bCs/>
                <w:szCs w:val="21"/>
              </w:rPr>
              <w:t>8.4  支持一维码，二维码扫描仪获取病人信息</w:t>
            </w:r>
          </w:p>
          <w:p>
            <w:pPr>
              <w:keepNext/>
              <w:keepLines w:val="0"/>
              <w:pageBreakBefore w:val="0"/>
              <w:widowControl w:val="0"/>
              <w:kinsoku/>
              <w:overflowPunct/>
              <w:bidi w:val="0"/>
              <w:spacing w:line="360" w:lineRule="exact"/>
              <w:rPr>
                <w:rFonts w:ascii="宋体" w:hAnsi="宋体" w:cs="宋体"/>
                <w:bCs/>
                <w:szCs w:val="21"/>
              </w:rPr>
            </w:pPr>
          </w:p>
          <w:p>
            <w:pPr>
              <w:keepNext/>
              <w:keepLines w:val="0"/>
              <w:pageBreakBefore w:val="0"/>
              <w:widowControl w:val="0"/>
              <w:kinsoku/>
              <w:overflowPunct/>
              <w:bidi w:val="0"/>
              <w:spacing w:line="360" w:lineRule="exact"/>
              <w:outlineLvl w:val="0"/>
              <w:rPr>
                <w:rFonts w:ascii="宋体" w:hAnsi="宋体" w:cs="宋体"/>
                <w:bCs/>
                <w:szCs w:val="21"/>
              </w:rPr>
            </w:pPr>
            <w:r>
              <w:rPr>
                <w:rFonts w:hint="eastAsia" w:ascii="宋体" w:hAnsi="宋体" w:cs="宋体"/>
                <w:bCs/>
                <w:kern w:val="0"/>
                <w:szCs w:val="21"/>
              </w:rPr>
              <w:t>九</w:t>
            </w:r>
            <w:r>
              <w:rPr>
                <w:rFonts w:hint="eastAsia" w:ascii="宋体" w:hAnsi="宋体" w:cs="宋体"/>
                <w:bCs/>
                <w:szCs w:val="21"/>
              </w:rPr>
              <w:t>、便携：外部隐藏式提手可方便机器移动</w:t>
            </w:r>
          </w:p>
          <w:p>
            <w:pPr>
              <w:keepNext/>
              <w:keepLines w:val="0"/>
              <w:pageBreakBefore w:val="0"/>
              <w:widowControl w:val="0"/>
              <w:kinsoku/>
              <w:overflowPunct/>
              <w:bidi w:val="0"/>
              <w:spacing w:line="360" w:lineRule="exact"/>
              <w:outlineLvl w:val="0"/>
              <w:rPr>
                <w:rFonts w:ascii="宋体" w:hAnsi="宋体" w:cs="宋体"/>
                <w:bCs/>
                <w:szCs w:val="21"/>
              </w:rPr>
            </w:pPr>
          </w:p>
          <w:p>
            <w:pPr>
              <w:keepNext/>
              <w:keepLines w:val="0"/>
              <w:pageBreakBefore w:val="0"/>
              <w:widowControl w:val="0"/>
              <w:kinsoku/>
              <w:overflowPunct/>
              <w:bidi w:val="0"/>
              <w:spacing w:line="360" w:lineRule="exact"/>
              <w:outlineLvl w:val="0"/>
              <w:rPr>
                <w:rFonts w:ascii="宋体" w:hAnsi="宋体" w:cs="宋体"/>
                <w:bCs/>
                <w:kern w:val="0"/>
                <w:szCs w:val="21"/>
              </w:rPr>
            </w:pPr>
            <w:r>
              <w:rPr>
                <w:rFonts w:hint="eastAsia" w:ascii="宋体" w:hAnsi="宋体" w:cs="宋体"/>
                <w:bCs/>
                <w:kern w:val="0"/>
                <w:szCs w:val="21"/>
              </w:rPr>
              <w:t>十、电源：交直流两用　自动转换</w:t>
            </w: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10.1 交流电源：交流 100V~240V  50Hz/60Hz</w:t>
            </w:r>
          </w:p>
          <w:p>
            <w:pPr>
              <w:keepNext/>
              <w:keepLines w:val="0"/>
              <w:pageBreakBefore w:val="0"/>
              <w:widowControl w:val="0"/>
              <w:kinsoku/>
              <w:overflowPunct/>
              <w:bidi w:val="0"/>
              <w:spacing w:line="360" w:lineRule="exact"/>
              <w:rPr>
                <w:rFonts w:ascii="宋体" w:hAnsi="宋体" w:cs="宋体"/>
                <w:bCs/>
                <w:kern w:val="0"/>
                <w:szCs w:val="21"/>
              </w:rPr>
            </w:pPr>
            <w:r>
              <w:rPr>
                <w:rFonts w:hint="eastAsia" w:ascii="宋体" w:hAnsi="宋体" w:cs="宋体"/>
                <w:bCs/>
                <w:kern w:val="0"/>
                <w:szCs w:val="21"/>
              </w:rPr>
              <w:t xml:space="preserve">10.2 直流电源：内置可充电锂离子电池，充足后可正常工作时间4小时 </w:t>
            </w:r>
          </w:p>
          <w:p>
            <w:pPr>
              <w:keepNext/>
              <w:keepLines w:val="0"/>
              <w:pageBreakBefore w:val="0"/>
              <w:widowControl w:val="0"/>
              <w:kinsoku/>
              <w:overflowPunct/>
              <w:bidi w:val="0"/>
              <w:spacing w:line="360" w:lineRule="exact"/>
              <w:rPr>
                <w:rFonts w:ascii="宋体" w:hAnsi="宋体" w:cs="宋体"/>
                <w:bCs/>
                <w:kern w:val="0"/>
                <w:szCs w:val="21"/>
              </w:rPr>
            </w:pPr>
          </w:p>
          <w:p>
            <w:pPr>
              <w:keepNext/>
              <w:keepLines w:val="0"/>
              <w:pageBreakBefore w:val="0"/>
              <w:widowControl w:val="0"/>
              <w:tabs>
                <w:tab w:val="left" w:pos="360"/>
                <w:tab w:val="left" w:pos="900"/>
              </w:tabs>
              <w:kinsoku/>
              <w:overflowPunct/>
              <w:bidi w:val="0"/>
              <w:spacing w:line="360" w:lineRule="exact"/>
              <w:outlineLvl w:val="0"/>
              <w:rPr>
                <w:rFonts w:ascii="宋体" w:hAnsi="宋体" w:cs="宋体"/>
                <w:bCs/>
                <w:kern w:val="0"/>
                <w:szCs w:val="21"/>
              </w:rPr>
            </w:pPr>
            <w:r>
              <w:rPr>
                <w:rFonts w:hint="eastAsia" w:ascii="宋体" w:hAnsi="宋体" w:cs="宋体"/>
                <w:bCs/>
                <w:kern w:val="0"/>
                <w:szCs w:val="21"/>
              </w:rPr>
              <w:t>十一、产品认证：</w:t>
            </w:r>
          </w:p>
          <w:p>
            <w:pPr>
              <w:keepNext/>
              <w:keepLines w:val="0"/>
              <w:pageBreakBefore w:val="0"/>
              <w:widowControl w:val="0"/>
              <w:tabs>
                <w:tab w:val="left" w:pos="360"/>
                <w:tab w:val="left" w:pos="900"/>
              </w:tabs>
              <w:kinsoku/>
              <w:overflowPunct/>
              <w:bidi w:val="0"/>
              <w:spacing w:line="360" w:lineRule="exact"/>
              <w:rPr>
                <w:rFonts w:ascii="宋体" w:hAnsi="宋体" w:cs="宋体"/>
                <w:bCs/>
                <w:szCs w:val="21"/>
              </w:rPr>
            </w:pPr>
            <w:r>
              <w:rPr>
                <w:rFonts w:hint="eastAsia" w:ascii="宋体" w:hAnsi="宋体" w:cs="宋体"/>
                <w:bCs/>
                <w:szCs w:val="21"/>
              </w:rPr>
              <w:t>11.1通过CE认证、FDA注册，UL认证，取得CMD医疗器械产品认证证书（提供复印件）</w:t>
            </w:r>
          </w:p>
          <w:p>
            <w:pPr>
              <w:keepNext/>
              <w:keepLines w:val="0"/>
              <w:pageBreakBefore w:val="0"/>
              <w:widowControl w:val="0"/>
              <w:kinsoku/>
              <w:overflowPunct/>
              <w:bidi w:val="0"/>
              <w:spacing w:line="360" w:lineRule="exact"/>
              <w:outlineLvl w:val="0"/>
              <w:rPr>
                <w:rFonts w:ascii="宋体" w:hAnsi="宋体" w:cs="宋体"/>
                <w:bCs/>
                <w:kern w:val="0"/>
                <w:szCs w:val="21"/>
              </w:rPr>
            </w:pPr>
            <w:r>
              <w:rPr>
                <w:rFonts w:hint="eastAsia" w:ascii="宋体" w:hAnsi="宋体" w:cs="宋体"/>
                <w:bCs/>
                <w:kern w:val="0"/>
                <w:szCs w:val="21"/>
              </w:rPr>
              <w:t>11.2公司需要通过ISO13485质量管理体系和ISO14001环境质量认证</w:t>
            </w:r>
          </w:p>
          <w:p>
            <w:pPr>
              <w:keepNext/>
              <w:keepLines w:val="0"/>
              <w:pageBreakBefore w:val="0"/>
              <w:widowControl w:val="0"/>
              <w:kinsoku/>
              <w:overflowPunct/>
              <w:bidi w:val="0"/>
              <w:rPr>
                <w:rFonts w:ascii="宋体" w:hAnsi="宋体" w:cs="宋体"/>
                <w:bCs/>
                <w:szCs w:val="21"/>
              </w:rPr>
            </w:pPr>
          </w:p>
          <w:p>
            <w:pPr>
              <w:keepNext/>
              <w:keepLines w:val="0"/>
              <w:pageBreakBefore w:val="0"/>
              <w:widowControl w:val="0"/>
              <w:kinsoku/>
              <w:overflowPunct/>
              <w:bidi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kinsoku/>
              <w:overflowPunct/>
              <w:bidi w:val="0"/>
              <w:jc w:val="center"/>
              <w:rPr>
                <w:rFonts w:ascii="宋体" w:hAnsi="宋体" w:cs="宋体"/>
                <w:b/>
                <w:bCs/>
                <w:szCs w:val="21"/>
              </w:rPr>
            </w:pPr>
            <w:r>
              <w:rPr>
                <w:rFonts w:hint="eastAsia" w:ascii="宋体" w:hAnsi="宋体" w:cs="宋体"/>
                <w:b/>
                <w:bCs/>
                <w:szCs w:val="21"/>
              </w:rPr>
              <w:t>超声多普勒胎儿监护仪</w:t>
            </w:r>
          </w:p>
          <w:p>
            <w:pPr>
              <w:keepNext/>
              <w:keepLines w:val="0"/>
              <w:pageBreakBefore w:val="0"/>
              <w:widowControl w:val="0"/>
              <w:kinsoku/>
              <w:overflowPunct/>
              <w:bidi w:val="0"/>
              <w:jc w:val="left"/>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numPr>
                <w:ilvl w:val="0"/>
                <w:numId w:val="13"/>
              </w:numPr>
              <w:kinsoku/>
              <w:overflowPunct/>
              <w:bidi w:val="0"/>
              <w:spacing w:before="156"/>
              <w:rPr>
                <w:rFonts w:ascii="宋体" w:hAnsi="宋体" w:cs="宋体"/>
                <w:szCs w:val="21"/>
              </w:rPr>
            </w:pPr>
            <w:r>
              <w:rPr>
                <w:rFonts w:hint="eastAsia" w:ascii="宋体" w:hAnsi="宋体" w:cs="宋体"/>
                <w:szCs w:val="21"/>
              </w:rPr>
              <w:t>监护参数：胎心率（FHR），宫缩压力（TOCO），胎动（FM）；</w:t>
            </w:r>
          </w:p>
          <w:p>
            <w:pPr>
              <w:keepNext/>
              <w:keepLines w:val="0"/>
              <w:pageBreakBefore w:val="0"/>
              <w:widowControl w:val="0"/>
              <w:numPr>
                <w:ilvl w:val="0"/>
                <w:numId w:val="13"/>
              </w:numPr>
              <w:kinsoku/>
              <w:overflowPunct/>
              <w:bidi w:val="0"/>
              <w:spacing w:before="156"/>
              <w:rPr>
                <w:rFonts w:ascii="宋体" w:hAnsi="宋体" w:cs="宋体"/>
                <w:szCs w:val="21"/>
              </w:rPr>
            </w:pPr>
            <w:r>
              <w:rPr>
                <w:rFonts w:hint="eastAsia" w:ascii="宋体" w:hAnsi="宋体" w:cs="宋体"/>
                <w:szCs w:val="21"/>
              </w:rPr>
              <w:t>多晶片1MHz超声胎心探头，超声波束声强：</w:t>
            </w:r>
            <w:r>
              <w:rPr>
                <w:rFonts w:hint="eastAsia" w:ascii="宋体" w:hAnsi="宋体" w:cs="宋体"/>
                <w:kern w:val="0"/>
                <w:szCs w:val="21"/>
              </w:rPr>
              <w:t>I</w:t>
            </w:r>
            <w:r>
              <w:rPr>
                <w:rFonts w:hint="eastAsia" w:ascii="宋体" w:hAnsi="宋体" w:cs="宋体"/>
                <w:kern w:val="0"/>
                <w:szCs w:val="21"/>
                <w:vertAlign w:val="subscript"/>
              </w:rPr>
              <w:t>ob</w:t>
            </w:r>
            <w:r>
              <w:rPr>
                <w:rFonts w:hint="eastAsia" w:ascii="宋体" w:hAnsi="宋体" w:cs="宋体"/>
                <w:kern w:val="0"/>
                <w:szCs w:val="21"/>
              </w:rPr>
              <w:t>&lt;10mW/cm</w:t>
            </w:r>
            <w:r>
              <w:rPr>
                <w:rFonts w:hint="eastAsia" w:ascii="宋体" w:hAnsi="宋体" w:cs="宋体"/>
                <w:kern w:val="0"/>
                <w:szCs w:val="21"/>
                <w:vertAlign w:val="superscript"/>
              </w:rPr>
              <w:t>2</w:t>
            </w:r>
            <w:r>
              <w:rPr>
                <w:rFonts w:hint="eastAsia" w:ascii="宋体" w:hAnsi="宋体" w:cs="宋体"/>
                <w:szCs w:val="21"/>
              </w:rPr>
              <w:t>，胎心率范围： 30~240bpm 分辨率: 1bpm，精度：±2bpm；</w:t>
            </w:r>
          </w:p>
          <w:p>
            <w:pPr>
              <w:keepNext/>
              <w:keepLines w:val="0"/>
              <w:pageBreakBefore w:val="0"/>
              <w:widowControl w:val="0"/>
              <w:numPr>
                <w:ilvl w:val="0"/>
                <w:numId w:val="13"/>
              </w:numPr>
              <w:kinsoku/>
              <w:overflowPunct/>
              <w:bidi w:val="0"/>
              <w:spacing w:before="156"/>
              <w:rPr>
                <w:rFonts w:ascii="宋体" w:hAnsi="宋体" w:cs="宋体"/>
                <w:bCs/>
                <w:szCs w:val="21"/>
              </w:rPr>
            </w:pPr>
            <w:r>
              <w:rPr>
                <w:rFonts w:hint="eastAsia" w:ascii="宋体" w:hAnsi="宋体" w:cs="宋体"/>
                <w:szCs w:val="21"/>
              </w:rPr>
              <w:t>无凸点设计的宫缩探头，</w:t>
            </w:r>
            <w:r>
              <w:rPr>
                <w:rFonts w:hint="eastAsia" w:ascii="宋体" w:hAnsi="宋体" w:cs="宋体"/>
                <w:bCs/>
                <w:szCs w:val="21"/>
              </w:rPr>
              <w:t>0-100相对单位，分辨率1 ，非线性误差≤±10%，</w:t>
            </w:r>
            <w:r>
              <w:rPr>
                <w:rFonts w:hint="eastAsia" w:ascii="宋体" w:hAnsi="宋体" w:cs="宋体"/>
                <w:kern w:val="0"/>
                <w:szCs w:val="21"/>
              </w:rPr>
              <w:t>归零方式：自动/手动；</w:t>
            </w:r>
          </w:p>
          <w:p>
            <w:pPr>
              <w:keepNext/>
              <w:keepLines w:val="0"/>
              <w:pageBreakBefore w:val="0"/>
              <w:widowControl w:val="0"/>
              <w:numPr>
                <w:ilvl w:val="0"/>
                <w:numId w:val="13"/>
              </w:numPr>
              <w:kinsoku/>
              <w:overflowPunct/>
              <w:bidi w:val="0"/>
              <w:spacing w:before="156" w:line="360" w:lineRule="exact"/>
              <w:rPr>
                <w:rFonts w:ascii="宋体" w:hAnsi="宋体" w:cs="宋体"/>
                <w:szCs w:val="21"/>
              </w:rPr>
            </w:pPr>
            <w:r>
              <w:rPr>
                <w:rFonts w:hint="eastAsia" w:ascii="宋体" w:hAnsi="宋体" w:cs="宋体"/>
                <w:szCs w:val="21"/>
              </w:rPr>
              <w:t>胎动：手动/自动胎动检测，显示并打印胎儿活动图；</w:t>
            </w:r>
          </w:p>
          <w:p>
            <w:pPr>
              <w:keepNext/>
              <w:keepLines w:val="0"/>
              <w:pageBreakBefore w:val="0"/>
              <w:widowControl w:val="0"/>
              <w:numPr>
                <w:ilvl w:val="0"/>
                <w:numId w:val="13"/>
              </w:numPr>
              <w:kinsoku/>
              <w:overflowPunct/>
              <w:bidi w:val="0"/>
              <w:spacing w:before="156"/>
              <w:rPr>
                <w:rFonts w:ascii="宋体" w:hAnsi="宋体" w:cs="宋体"/>
                <w:szCs w:val="21"/>
              </w:rPr>
            </w:pPr>
            <w:r>
              <w:rPr>
                <w:rFonts w:hint="eastAsia" w:ascii="宋体" w:hAnsi="宋体" w:cs="宋体"/>
                <w:szCs w:val="21"/>
              </w:rPr>
              <w:t>10.1英寸高清晰液晶彩屏， 0-60°度内多角度翻转；</w:t>
            </w:r>
          </w:p>
          <w:p>
            <w:pPr>
              <w:keepNext/>
              <w:keepLines w:val="0"/>
              <w:pageBreakBefore w:val="0"/>
              <w:widowControl w:val="0"/>
              <w:numPr>
                <w:ilvl w:val="0"/>
                <w:numId w:val="13"/>
              </w:numPr>
              <w:kinsoku/>
              <w:overflowPunct/>
              <w:bidi w:val="0"/>
              <w:spacing w:before="156"/>
              <w:rPr>
                <w:rFonts w:ascii="宋体" w:hAnsi="宋体" w:cs="宋体"/>
                <w:szCs w:val="21"/>
              </w:rPr>
            </w:pPr>
            <w:r>
              <w:rPr>
                <w:rFonts w:hint="eastAsia" w:ascii="宋体" w:hAnsi="宋体" w:cs="宋体"/>
                <w:szCs w:val="21"/>
              </w:rPr>
              <w:t>多种监护界面，显示胎儿监护曲线及数字，支持大字体显示；</w:t>
            </w:r>
          </w:p>
          <w:p>
            <w:pPr>
              <w:keepNext/>
              <w:keepLines w:val="0"/>
              <w:pageBreakBefore w:val="0"/>
              <w:widowControl w:val="0"/>
              <w:numPr>
                <w:ilvl w:val="0"/>
                <w:numId w:val="13"/>
              </w:numPr>
              <w:kinsoku/>
              <w:overflowPunct/>
              <w:bidi w:val="0"/>
              <w:spacing w:before="156"/>
              <w:rPr>
                <w:rFonts w:ascii="宋体" w:hAnsi="宋体" w:cs="宋体"/>
                <w:szCs w:val="21"/>
              </w:rPr>
            </w:pPr>
            <w:r>
              <w:rPr>
                <w:rFonts w:hint="eastAsia" w:ascii="宋体" w:hAnsi="宋体" w:cs="宋体"/>
                <w:szCs w:val="21"/>
              </w:rPr>
              <w:t>监护曲线显示支持30 ~ 240（美标）和50 ~ 210（国际）两种标准；</w:t>
            </w:r>
          </w:p>
          <w:p>
            <w:pPr>
              <w:keepNext/>
              <w:keepLines w:val="0"/>
              <w:pageBreakBefore w:val="0"/>
              <w:widowControl w:val="0"/>
              <w:numPr>
                <w:ilvl w:val="0"/>
                <w:numId w:val="13"/>
              </w:numPr>
              <w:kinsoku/>
              <w:overflowPunct/>
              <w:bidi w:val="0"/>
              <w:spacing w:before="156"/>
              <w:rPr>
                <w:rFonts w:ascii="宋体" w:hAnsi="宋体" w:cs="宋体"/>
                <w:szCs w:val="21"/>
              </w:rPr>
            </w:pPr>
            <w:r>
              <w:rPr>
                <w:rFonts w:hint="eastAsia" w:ascii="宋体" w:hAnsi="宋体" w:cs="宋体"/>
                <w:szCs w:val="21"/>
              </w:rPr>
              <w:t>一体化探头架设计，支持挂墙放置探头、移动放置探头；</w:t>
            </w:r>
          </w:p>
          <w:p>
            <w:pPr>
              <w:keepNext/>
              <w:keepLines w:val="0"/>
              <w:pageBreakBefore w:val="0"/>
              <w:widowControl w:val="0"/>
              <w:numPr>
                <w:ilvl w:val="0"/>
                <w:numId w:val="13"/>
              </w:numPr>
              <w:kinsoku/>
              <w:overflowPunct/>
              <w:bidi w:val="0"/>
              <w:spacing w:before="156"/>
              <w:rPr>
                <w:rFonts w:ascii="宋体" w:hAnsi="宋体" w:cs="宋体"/>
                <w:szCs w:val="21"/>
              </w:rPr>
            </w:pPr>
            <w:r>
              <w:rPr>
                <w:rFonts w:hint="eastAsia" w:ascii="宋体" w:hAnsi="宋体" w:cs="宋体"/>
                <w:szCs w:val="21"/>
              </w:rPr>
              <w:t>飞梭和硅胶按键操作；</w:t>
            </w:r>
          </w:p>
          <w:p>
            <w:pPr>
              <w:keepNext/>
              <w:keepLines w:val="0"/>
              <w:pageBreakBefore w:val="0"/>
              <w:widowControl w:val="0"/>
              <w:numPr>
                <w:ilvl w:val="0"/>
                <w:numId w:val="13"/>
              </w:numPr>
              <w:kinsoku/>
              <w:overflowPunct/>
              <w:bidi w:val="0"/>
              <w:spacing w:before="156"/>
              <w:rPr>
                <w:rFonts w:ascii="宋体" w:hAnsi="宋体" w:cs="宋体"/>
                <w:szCs w:val="21"/>
              </w:rPr>
            </w:pPr>
            <w:r>
              <w:rPr>
                <w:rFonts w:hint="eastAsia" w:ascii="宋体" w:hAnsi="宋体" w:cs="宋体"/>
                <w:szCs w:val="21"/>
              </w:rPr>
              <w:t>易装纸打印结构设计，不用喂纸；</w:t>
            </w:r>
          </w:p>
          <w:p>
            <w:pPr>
              <w:keepNext/>
              <w:keepLines w:val="0"/>
              <w:pageBreakBefore w:val="0"/>
              <w:widowControl w:val="0"/>
              <w:numPr>
                <w:ilvl w:val="0"/>
                <w:numId w:val="13"/>
              </w:numPr>
              <w:kinsoku/>
              <w:overflowPunct/>
              <w:bidi w:val="0"/>
              <w:spacing w:before="156"/>
              <w:rPr>
                <w:rFonts w:ascii="宋体" w:hAnsi="宋体" w:cs="宋体"/>
                <w:szCs w:val="21"/>
              </w:rPr>
            </w:pPr>
            <w:r>
              <w:rPr>
                <w:rFonts w:hint="eastAsia" w:ascii="宋体" w:hAnsi="宋体" w:cs="宋体"/>
                <w:szCs w:val="21"/>
              </w:rPr>
              <w:t>隐藏式提手，方便移动；</w:t>
            </w:r>
          </w:p>
          <w:p>
            <w:pPr>
              <w:keepNext/>
              <w:keepLines w:val="0"/>
              <w:pageBreakBefore w:val="0"/>
              <w:widowControl w:val="0"/>
              <w:numPr>
                <w:ilvl w:val="0"/>
                <w:numId w:val="13"/>
              </w:numPr>
              <w:kinsoku/>
              <w:overflowPunct/>
              <w:bidi w:val="0"/>
              <w:spacing w:before="156"/>
              <w:rPr>
                <w:rFonts w:ascii="宋体" w:hAnsi="宋体" w:cs="宋体"/>
                <w:szCs w:val="21"/>
              </w:rPr>
            </w:pPr>
            <w:r>
              <w:rPr>
                <w:rFonts w:hint="eastAsia" w:ascii="宋体" w:hAnsi="宋体" w:cs="宋体"/>
                <w:szCs w:val="21"/>
              </w:rPr>
              <w:t>内置式152mm（或150mm）宽行打印，符合国际标准，连续准确记录胎心率、宫缩压曲线及胎儿活动曲线；</w:t>
            </w:r>
          </w:p>
          <w:p>
            <w:pPr>
              <w:keepNext/>
              <w:keepLines w:val="0"/>
              <w:pageBreakBefore w:val="0"/>
              <w:widowControl w:val="0"/>
              <w:numPr>
                <w:ilvl w:val="0"/>
                <w:numId w:val="13"/>
              </w:numPr>
              <w:kinsoku/>
              <w:overflowPunct/>
              <w:bidi w:val="0"/>
              <w:spacing w:before="156"/>
              <w:rPr>
                <w:rFonts w:ascii="宋体" w:hAnsi="宋体" w:cs="宋体"/>
                <w:szCs w:val="21"/>
              </w:rPr>
            </w:pPr>
            <w:r>
              <w:rPr>
                <w:rFonts w:hint="eastAsia" w:ascii="宋体" w:hAnsi="宋体" w:cs="宋体"/>
                <w:szCs w:val="21"/>
              </w:rPr>
              <w:t>打印机走纸速度1、2、3cm/min可调，支持缺纸缓存打印，选段打印和定时长打印功能，定时时长范围：10-90min；</w:t>
            </w:r>
          </w:p>
          <w:p>
            <w:pPr>
              <w:keepNext/>
              <w:keepLines w:val="0"/>
              <w:pageBreakBefore w:val="0"/>
              <w:widowControl w:val="0"/>
              <w:numPr>
                <w:ilvl w:val="0"/>
                <w:numId w:val="13"/>
              </w:numPr>
              <w:kinsoku/>
              <w:overflowPunct/>
              <w:bidi w:val="0"/>
              <w:spacing w:before="156"/>
              <w:rPr>
                <w:rFonts w:ascii="宋体" w:hAnsi="宋体" w:cs="宋体"/>
                <w:szCs w:val="21"/>
              </w:rPr>
            </w:pPr>
            <w:r>
              <w:rPr>
                <w:rFonts w:hint="eastAsia" w:ascii="宋体" w:hAnsi="宋体" w:cs="宋体"/>
                <w:szCs w:val="21"/>
              </w:rPr>
              <w:t>打印结束后给与声音提示；</w:t>
            </w:r>
          </w:p>
          <w:p>
            <w:pPr>
              <w:keepNext/>
              <w:keepLines w:val="0"/>
              <w:pageBreakBefore w:val="0"/>
              <w:widowControl w:val="0"/>
              <w:numPr>
                <w:ilvl w:val="0"/>
                <w:numId w:val="13"/>
              </w:numPr>
              <w:kinsoku/>
              <w:overflowPunct/>
              <w:bidi w:val="0"/>
              <w:spacing w:before="156"/>
              <w:rPr>
                <w:rFonts w:ascii="宋体" w:hAnsi="宋体" w:cs="宋体"/>
                <w:szCs w:val="21"/>
              </w:rPr>
            </w:pPr>
            <w:r>
              <w:rPr>
                <w:rFonts w:hint="eastAsia" w:ascii="宋体" w:hAnsi="宋体" w:cs="宋体"/>
                <w:szCs w:val="21"/>
              </w:rPr>
              <w:t>胎心率报警范围可调，当胎心率过缓或过速时自动报警，报警内容中文显示，报警持续时间可调；</w:t>
            </w:r>
          </w:p>
          <w:p>
            <w:pPr>
              <w:keepNext/>
              <w:keepLines w:val="0"/>
              <w:pageBreakBefore w:val="0"/>
              <w:widowControl w:val="0"/>
              <w:numPr>
                <w:ilvl w:val="0"/>
                <w:numId w:val="13"/>
              </w:numPr>
              <w:kinsoku/>
              <w:overflowPunct/>
              <w:bidi w:val="0"/>
              <w:spacing w:before="156"/>
              <w:rPr>
                <w:rFonts w:ascii="宋体" w:hAnsi="宋体" w:cs="宋体"/>
                <w:szCs w:val="21"/>
              </w:rPr>
            </w:pPr>
            <w:r>
              <w:rPr>
                <w:rFonts w:hint="eastAsia" w:ascii="宋体" w:hAnsi="宋体" w:cs="宋体"/>
                <w:szCs w:val="21"/>
              </w:rPr>
              <w:t>具有超声传感器信号质量指示功能，以得到准确和稳定的胎心参数值和曲线；</w:t>
            </w:r>
          </w:p>
          <w:p>
            <w:pPr>
              <w:keepNext/>
              <w:keepLines w:val="0"/>
              <w:pageBreakBefore w:val="0"/>
              <w:widowControl w:val="0"/>
              <w:numPr>
                <w:ilvl w:val="0"/>
                <w:numId w:val="13"/>
              </w:numPr>
              <w:kinsoku/>
              <w:overflowPunct/>
              <w:bidi w:val="0"/>
              <w:spacing w:before="156"/>
              <w:rPr>
                <w:rFonts w:ascii="宋体" w:hAnsi="宋体" w:cs="宋体"/>
                <w:szCs w:val="21"/>
              </w:rPr>
            </w:pPr>
            <w:r>
              <w:rPr>
                <w:rFonts w:hint="eastAsia" w:ascii="宋体" w:hAnsi="宋体" w:cs="宋体"/>
                <w:szCs w:val="21"/>
              </w:rPr>
              <w:t>双胎心率重合报警(SOV)；</w:t>
            </w:r>
          </w:p>
          <w:p>
            <w:pPr>
              <w:keepNext/>
              <w:keepLines w:val="0"/>
              <w:pageBreakBefore w:val="0"/>
              <w:widowControl w:val="0"/>
              <w:numPr>
                <w:ilvl w:val="0"/>
                <w:numId w:val="13"/>
              </w:numPr>
              <w:kinsoku/>
              <w:overflowPunct/>
              <w:bidi w:val="0"/>
              <w:spacing w:before="156"/>
              <w:rPr>
                <w:rFonts w:ascii="宋体" w:hAnsi="宋体" w:cs="宋体"/>
                <w:szCs w:val="21"/>
              </w:rPr>
            </w:pPr>
            <w:r>
              <w:rPr>
                <w:rFonts w:hint="eastAsia" w:ascii="宋体" w:hAnsi="宋体" w:cs="宋体"/>
                <w:szCs w:val="21"/>
              </w:rPr>
              <w:t>回顾报警功能，可回顾最近的100条报警信息；</w:t>
            </w:r>
          </w:p>
          <w:p>
            <w:pPr>
              <w:keepNext/>
              <w:keepLines w:val="0"/>
              <w:pageBreakBefore w:val="0"/>
              <w:widowControl w:val="0"/>
              <w:numPr>
                <w:ilvl w:val="0"/>
                <w:numId w:val="13"/>
              </w:numPr>
              <w:kinsoku/>
              <w:overflowPunct/>
              <w:bidi w:val="0"/>
              <w:spacing w:before="156"/>
              <w:rPr>
                <w:rFonts w:ascii="宋体" w:hAnsi="宋体" w:cs="宋体"/>
                <w:szCs w:val="21"/>
              </w:rPr>
            </w:pPr>
            <w:r>
              <w:rPr>
                <w:rFonts w:hint="eastAsia" w:ascii="宋体" w:hAnsi="宋体" w:cs="宋体"/>
                <w:szCs w:val="21"/>
              </w:rPr>
              <w:t>不少于60小时CTG存储、回放，打印，掉电数据存储，支持；</w:t>
            </w:r>
            <w:r>
              <w:rPr>
                <w:rFonts w:hint="eastAsia" w:ascii="宋体" w:hAnsi="宋体" w:cs="宋体"/>
                <w:b/>
                <w:szCs w:val="21"/>
              </w:rPr>
              <w:t xml:space="preserve"> </w:t>
            </w:r>
          </w:p>
          <w:p>
            <w:pPr>
              <w:keepNext/>
              <w:keepLines w:val="0"/>
              <w:pageBreakBefore w:val="0"/>
              <w:widowControl w:val="0"/>
              <w:numPr>
                <w:ilvl w:val="0"/>
                <w:numId w:val="13"/>
              </w:numPr>
              <w:kinsoku/>
              <w:overflowPunct/>
              <w:bidi w:val="0"/>
              <w:spacing w:before="156"/>
              <w:rPr>
                <w:rFonts w:ascii="宋体" w:hAnsi="宋体" w:cs="宋体"/>
                <w:szCs w:val="21"/>
              </w:rPr>
            </w:pPr>
            <w:r>
              <w:rPr>
                <w:rFonts w:hint="eastAsia" w:ascii="宋体" w:hAnsi="宋体" w:cs="宋体"/>
                <w:szCs w:val="21"/>
              </w:rPr>
              <w:t>支持外接U盘存储监护数据</w:t>
            </w:r>
          </w:p>
          <w:p>
            <w:pPr>
              <w:keepNext/>
              <w:keepLines w:val="0"/>
              <w:pageBreakBefore w:val="0"/>
              <w:widowControl w:val="0"/>
              <w:numPr>
                <w:ilvl w:val="0"/>
                <w:numId w:val="13"/>
              </w:numPr>
              <w:kinsoku/>
              <w:overflowPunct/>
              <w:bidi w:val="0"/>
              <w:spacing w:before="156"/>
              <w:rPr>
                <w:rFonts w:ascii="宋体" w:hAnsi="宋体" w:cs="宋体"/>
                <w:szCs w:val="21"/>
              </w:rPr>
            </w:pPr>
            <w:r>
              <w:rPr>
                <w:rFonts w:hint="eastAsia" w:ascii="宋体" w:hAnsi="宋体" w:cs="宋体"/>
                <w:szCs w:val="21"/>
              </w:rPr>
              <w:t>具有查找监护记录功能；</w:t>
            </w:r>
          </w:p>
          <w:p>
            <w:pPr>
              <w:keepNext/>
              <w:keepLines w:val="0"/>
              <w:pageBreakBefore w:val="0"/>
              <w:widowControl w:val="0"/>
              <w:numPr>
                <w:ilvl w:val="0"/>
                <w:numId w:val="13"/>
              </w:numPr>
              <w:kinsoku/>
              <w:overflowPunct/>
              <w:bidi w:val="0"/>
              <w:spacing w:before="156"/>
              <w:rPr>
                <w:rFonts w:ascii="宋体" w:hAnsi="宋体" w:cs="宋体"/>
                <w:szCs w:val="21"/>
              </w:rPr>
            </w:pPr>
            <w:r>
              <w:rPr>
                <w:rFonts w:hint="eastAsia" w:ascii="宋体" w:hAnsi="宋体" w:cs="宋体"/>
                <w:szCs w:val="21"/>
              </w:rPr>
              <w:t>中英文操作界面；</w:t>
            </w:r>
          </w:p>
          <w:p>
            <w:pPr>
              <w:keepNext/>
              <w:keepLines w:val="0"/>
              <w:pageBreakBefore w:val="0"/>
              <w:widowControl w:val="0"/>
              <w:numPr>
                <w:ilvl w:val="0"/>
                <w:numId w:val="13"/>
              </w:numPr>
              <w:kinsoku/>
              <w:overflowPunct/>
              <w:bidi w:val="0"/>
              <w:spacing w:before="156" w:after="100" w:afterAutospacing="1"/>
              <w:rPr>
                <w:rFonts w:ascii="宋体" w:hAnsi="宋体" w:cs="宋体"/>
                <w:szCs w:val="21"/>
              </w:rPr>
            </w:pPr>
            <w:r>
              <w:rPr>
                <w:rFonts w:hint="eastAsia" w:ascii="宋体" w:hAnsi="宋体" w:cs="宋体"/>
                <w:szCs w:val="21"/>
              </w:rPr>
              <w:t>支持拓展母亲监护参数（血压、血氧、脉搏、心电、呼吸、体温）；</w:t>
            </w:r>
          </w:p>
          <w:p>
            <w:pPr>
              <w:keepNext/>
              <w:keepLines w:val="0"/>
              <w:pageBreakBefore w:val="0"/>
              <w:widowControl w:val="0"/>
              <w:numPr>
                <w:ilvl w:val="0"/>
                <w:numId w:val="13"/>
              </w:numPr>
              <w:kinsoku/>
              <w:overflowPunct/>
              <w:bidi w:val="0"/>
              <w:spacing w:before="156" w:after="100" w:afterAutospacing="1"/>
              <w:rPr>
                <w:rFonts w:ascii="宋体" w:hAnsi="宋体" w:cs="宋体"/>
                <w:szCs w:val="21"/>
              </w:rPr>
            </w:pPr>
            <w:r>
              <w:rPr>
                <w:rFonts w:hint="eastAsia" w:ascii="宋体" w:hAnsi="宋体" w:cs="宋体"/>
                <w:szCs w:val="21"/>
              </w:rPr>
              <w:t>支持拓展无线探头，支持无线双胎心监护，无线探头采用自识别探头基座设计，随意安放，无线探头工作距离＞100m，内置锂电池≥15小时的超强续航能力；</w:t>
            </w:r>
          </w:p>
          <w:p>
            <w:pPr>
              <w:keepNext/>
              <w:keepLines w:val="0"/>
              <w:pageBreakBefore w:val="0"/>
              <w:widowControl w:val="0"/>
              <w:numPr>
                <w:ilvl w:val="0"/>
                <w:numId w:val="13"/>
              </w:numPr>
              <w:kinsoku/>
              <w:overflowPunct/>
              <w:bidi w:val="0"/>
              <w:spacing w:before="156"/>
              <w:rPr>
                <w:rFonts w:ascii="宋体" w:hAnsi="宋体" w:cs="宋体"/>
                <w:szCs w:val="21"/>
              </w:rPr>
            </w:pPr>
            <w:r>
              <w:rPr>
                <w:rFonts w:hint="eastAsia" w:ascii="宋体" w:hAnsi="宋体" w:cs="宋体"/>
                <w:szCs w:val="21"/>
              </w:rPr>
              <w:t>可选配大容量锂电池供电；</w:t>
            </w:r>
          </w:p>
          <w:p>
            <w:pPr>
              <w:keepNext/>
              <w:keepLines w:val="0"/>
              <w:pageBreakBefore w:val="0"/>
              <w:widowControl w:val="0"/>
              <w:numPr>
                <w:ilvl w:val="0"/>
                <w:numId w:val="13"/>
              </w:numPr>
              <w:kinsoku/>
              <w:overflowPunct/>
              <w:bidi w:val="0"/>
              <w:spacing w:before="156"/>
              <w:rPr>
                <w:rFonts w:ascii="宋体" w:hAnsi="宋体" w:cs="宋体"/>
                <w:szCs w:val="21"/>
              </w:rPr>
            </w:pPr>
            <w:r>
              <w:rPr>
                <w:rFonts w:hint="eastAsia" w:ascii="宋体" w:hAnsi="宋体" w:cs="宋体"/>
                <w:szCs w:val="21"/>
              </w:rPr>
              <w:t>可外接胎儿刺激器，刺激标识与胎心宫缩曲线同步显示并描记打印；</w:t>
            </w:r>
          </w:p>
          <w:p>
            <w:pPr>
              <w:keepNext/>
              <w:keepLines w:val="0"/>
              <w:pageBreakBefore w:val="0"/>
              <w:widowControl w:val="0"/>
              <w:numPr>
                <w:ilvl w:val="0"/>
                <w:numId w:val="13"/>
              </w:numPr>
              <w:kinsoku/>
              <w:overflowPunct/>
              <w:bidi w:val="0"/>
              <w:spacing w:before="156"/>
              <w:rPr>
                <w:rFonts w:ascii="宋体" w:hAnsi="宋体" w:cs="宋体"/>
                <w:szCs w:val="21"/>
              </w:rPr>
            </w:pPr>
            <w:r>
              <w:rPr>
                <w:rFonts w:hint="eastAsia" w:ascii="宋体" w:hAnsi="宋体" w:cs="宋体"/>
                <w:szCs w:val="21"/>
              </w:rPr>
              <w:t>内置通讯接口，可与中央站组成网络系统；</w:t>
            </w:r>
          </w:p>
          <w:p>
            <w:pPr>
              <w:keepNext/>
              <w:keepLines w:val="0"/>
              <w:pageBreakBefore w:val="0"/>
              <w:widowControl w:val="0"/>
              <w:numPr>
                <w:ilvl w:val="0"/>
                <w:numId w:val="13"/>
              </w:numPr>
              <w:kinsoku/>
              <w:overflowPunct/>
              <w:bidi w:val="0"/>
              <w:spacing w:before="156"/>
              <w:rPr>
                <w:rFonts w:ascii="宋体" w:hAnsi="宋体" w:cs="宋体"/>
                <w:szCs w:val="21"/>
              </w:rPr>
            </w:pPr>
            <w:r>
              <w:rPr>
                <w:rFonts w:hint="eastAsia" w:ascii="宋体" w:hAnsi="宋体" w:cs="宋体"/>
                <w:szCs w:val="21"/>
              </w:rPr>
              <w:t>通过欧盟CE认证；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kinsoku/>
              <w:overflowPunct/>
              <w:bidi w:val="0"/>
              <w:jc w:val="center"/>
              <w:rPr>
                <w:rFonts w:ascii="宋体" w:hAnsi="宋体" w:cs="宋体"/>
                <w:b/>
                <w:bCs/>
                <w:szCs w:val="21"/>
              </w:rPr>
            </w:pPr>
            <w:r>
              <w:rPr>
                <w:rFonts w:hint="eastAsia" w:ascii="宋体" w:hAnsi="宋体" w:cs="宋体"/>
                <w:b/>
                <w:bCs/>
                <w:szCs w:val="21"/>
              </w:rPr>
              <w:t>暖箱技术参数</w:t>
            </w:r>
          </w:p>
          <w:p>
            <w:pPr>
              <w:keepNext/>
              <w:keepLines w:val="0"/>
              <w:pageBreakBefore w:val="0"/>
              <w:widowControl w:val="0"/>
              <w:kinsoku/>
              <w:overflowPunct/>
              <w:bidi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kinsoku/>
              <w:overflowPunct/>
              <w:bidi w:val="0"/>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电源：220V/50Hz</w:t>
            </w:r>
            <w:r>
              <w:rPr>
                <w:rFonts w:hint="eastAsia" w:ascii="宋体" w:hAnsi="宋体" w:cs="宋体"/>
                <w:szCs w:val="21"/>
              </w:rPr>
              <w:tab/>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输入功率：650VA</w:t>
            </w:r>
            <w:r>
              <w:rPr>
                <w:rFonts w:hint="eastAsia" w:ascii="宋体" w:hAnsi="宋体" w:cs="宋体"/>
                <w:szCs w:val="21"/>
              </w:rPr>
              <w:tab/>
            </w:r>
          </w:p>
          <w:p>
            <w:pPr>
              <w:keepNext/>
              <w:keepLines w:val="0"/>
              <w:pageBreakBefore w:val="0"/>
              <w:widowControl w:val="0"/>
              <w:kinsoku/>
              <w:overflowPunct/>
              <w:bidi w:val="0"/>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温度控制方式：双CPU高精度伺服控温</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温度控制模式：箱温和肤温两种温度控制</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 xml:space="preserve">箱温控温范围：25℃～37℃；37.1℃～38℃ </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 xml:space="preserve">皮肤温度控温范围：32℃～37℃；37.1℃～38℃ </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7.</w:t>
            </w:r>
            <w:r>
              <w:rPr>
                <w:rFonts w:hint="eastAsia" w:ascii="宋体" w:hAnsi="宋体" w:cs="宋体"/>
                <w:szCs w:val="21"/>
              </w:rPr>
              <w:tab/>
            </w:r>
            <w:r>
              <w:rPr>
                <w:rFonts w:hint="eastAsia" w:ascii="宋体" w:hAnsi="宋体" w:cs="宋体"/>
                <w:szCs w:val="21"/>
              </w:rPr>
              <w:t>箱温显示范围：至少10℃～42℃</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8.</w:t>
            </w:r>
            <w:r>
              <w:rPr>
                <w:rFonts w:hint="eastAsia" w:ascii="宋体" w:hAnsi="宋体" w:cs="宋体"/>
                <w:szCs w:val="21"/>
              </w:rPr>
              <w:tab/>
            </w:r>
            <w:r>
              <w:rPr>
                <w:rFonts w:hint="eastAsia" w:ascii="宋体" w:hAnsi="宋体" w:cs="宋体"/>
                <w:szCs w:val="21"/>
              </w:rPr>
              <w:t>肤温显示范围：至少10℃～42℃</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9.</w:t>
            </w:r>
            <w:r>
              <w:rPr>
                <w:rFonts w:hint="eastAsia" w:ascii="宋体" w:hAnsi="宋体" w:cs="宋体"/>
                <w:szCs w:val="21"/>
              </w:rPr>
              <w:tab/>
            </w:r>
            <w:r>
              <w:rPr>
                <w:rFonts w:hint="eastAsia" w:ascii="宋体" w:hAnsi="宋体" w:cs="宋体"/>
                <w:szCs w:val="21"/>
              </w:rPr>
              <w:t>温度波动范围：±0.5℃</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10.</w:t>
            </w:r>
            <w:r>
              <w:rPr>
                <w:rFonts w:hint="eastAsia" w:ascii="宋体" w:hAnsi="宋体" w:cs="宋体"/>
                <w:szCs w:val="21"/>
              </w:rPr>
              <w:tab/>
            </w:r>
            <w:r>
              <w:rPr>
                <w:rFonts w:hint="eastAsia" w:ascii="宋体" w:hAnsi="宋体" w:cs="宋体"/>
                <w:szCs w:val="21"/>
              </w:rPr>
              <w:t>婴儿床温度均匀度：≤0.8℃</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11.</w:t>
            </w:r>
            <w:r>
              <w:rPr>
                <w:rFonts w:hint="eastAsia" w:ascii="宋体" w:hAnsi="宋体" w:cs="宋体"/>
                <w:szCs w:val="21"/>
              </w:rPr>
              <w:tab/>
            </w:r>
            <w:r>
              <w:rPr>
                <w:rFonts w:hint="eastAsia" w:ascii="宋体" w:hAnsi="宋体" w:cs="宋体"/>
                <w:szCs w:val="21"/>
              </w:rPr>
              <w:t>温度显示精度：0.1℃</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12.</w:t>
            </w:r>
            <w:r>
              <w:rPr>
                <w:rFonts w:hint="eastAsia" w:ascii="宋体" w:hAnsi="宋体" w:cs="宋体"/>
                <w:szCs w:val="21"/>
              </w:rPr>
              <w:tab/>
            </w:r>
            <w:r>
              <w:rPr>
                <w:rFonts w:hint="eastAsia" w:ascii="宋体" w:hAnsi="宋体" w:cs="宋体"/>
                <w:szCs w:val="21"/>
              </w:rPr>
              <w:t>皮肤温度传感器测量精度：±0.3℃</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13.</w:t>
            </w:r>
            <w:r>
              <w:rPr>
                <w:rFonts w:hint="eastAsia" w:ascii="宋体" w:hAnsi="宋体" w:cs="宋体"/>
                <w:szCs w:val="21"/>
              </w:rPr>
              <w:tab/>
            </w:r>
            <w:r>
              <w:rPr>
                <w:rFonts w:hint="eastAsia" w:ascii="宋体" w:hAnsi="宋体" w:cs="宋体"/>
                <w:szCs w:val="21"/>
              </w:rPr>
              <w:t>加湿功能：具有自然风道加湿和连续可调加热加湿功能</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14.</w:t>
            </w:r>
            <w:r>
              <w:rPr>
                <w:rFonts w:hint="eastAsia" w:ascii="宋体" w:hAnsi="宋体" w:cs="宋体"/>
                <w:szCs w:val="21"/>
              </w:rPr>
              <w:tab/>
            </w:r>
            <w:r>
              <w:rPr>
                <w:rFonts w:hint="eastAsia" w:ascii="宋体" w:hAnsi="宋体" w:cs="宋体"/>
                <w:szCs w:val="21"/>
              </w:rPr>
              <w:t>湿度调节范围：20%RH～90%RH</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15.</w:t>
            </w:r>
            <w:r>
              <w:rPr>
                <w:rFonts w:hint="eastAsia" w:ascii="宋体" w:hAnsi="宋体" w:cs="宋体"/>
                <w:szCs w:val="21"/>
              </w:rPr>
              <w:tab/>
            </w:r>
            <w:r>
              <w:rPr>
                <w:rFonts w:hint="eastAsia" w:ascii="宋体" w:hAnsi="宋体" w:cs="宋体"/>
                <w:szCs w:val="21"/>
              </w:rPr>
              <w:t>抽拉水箱：透明可视，便于清洗消毒</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16.</w:t>
            </w:r>
            <w:r>
              <w:rPr>
                <w:rFonts w:hint="eastAsia" w:ascii="宋体" w:hAnsi="宋体" w:cs="宋体"/>
                <w:szCs w:val="21"/>
              </w:rPr>
              <w:tab/>
            </w:r>
            <w:r>
              <w:rPr>
                <w:rFonts w:hint="eastAsia" w:ascii="宋体" w:hAnsi="宋体" w:cs="宋体"/>
                <w:szCs w:val="21"/>
              </w:rPr>
              <w:t>婴儿床倾斜角度：±10°无级可调</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17.</w:t>
            </w:r>
            <w:r>
              <w:rPr>
                <w:rFonts w:hint="eastAsia" w:ascii="宋体" w:hAnsi="宋体" w:cs="宋体"/>
                <w:szCs w:val="21"/>
              </w:rPr>
              <w:tab/>
            </w:r>
            <w:r>
              <w:rPr>
                <w:rFonts w:hint="eastAsia" w:ascii="宋体" w:hAnsi="宋体" w:cs="宋体"/>
                <w:szCs w:val="21"/>
              </w:rPr>
              <w:t>箱内噪音：≤45dB（A）（稳定温度状态下）</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18.</w:t>
            </w:r>
            <w:r>
              <w:rPr>
                <w:rFonts w:hint="eastAsia" w:ascii="宋体" w:hAnsi="宋体" w:cs="宋体"/>
                <w:szCs w:val="21"/>
              </w:rPr>
              <w:tab/>
            </w:r>
            <w:r>
              <w:rPr>
                <w:rFonts w:hint="eastAsia" w:ascii="宋体" w:hAnsi="宋体" w:cs="宋体"/>
                <w:szCs w:val="21"/>
              </w:rPr>
              <w:t>升温时间：≤30min</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19.</w:t>
            </w:r>
            <w:r>
              <w:rPr>
                <w:rFonts w:hint="eastAsia" w:ascii="宋体" w:hAnsi="宋体" w:cs="宋体"/>
                <w:szCs w:val="21"/>
              </w:rPr>
              <w:tab/>
            </w:r>
            <w:r>
              <w:rPr>
                <w:rFonts w:hint="eastAsia" w:ascii="宋体" w:hAnsi="宋体" w:cs="宋体"/>
                <w:szCs w:val="21"/>
              </w:rPr>
              <w:t>报警功能：具有断电、超温、偏差、传感器故障、风机故障声光报警和消音、开机自检功能</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20.</w:t>
            </w:r>
            <w:r>
              <w:rPr>
                <w:rFonts w:hint="eastAsia" w:ascii="宋体" w:hAnsi="宋体" w:cs="宋体"/>
                <w:szCs w:val="21"/>
              </w:rPr>
              <w:tab/>
            </w:r>
            <w:r>
              <w:rPr>
                <w:rFonts w:hint="eastAsia" w:ascii="宋体" w:hAnsi="宋体" w:cs="宋体"/>
                <w:szCs w:val="21"/>
              </w:rPr>
              <w:t>显示方式：箱温、肤温、计时、加热功率百分比实时LED分屏显示</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21.</w:t>
            </w:r>
            <w:r>
              <w:rPr>
                <w:rFonts w:hint="eastAsia" w:ascii="宋体" w:hAnsi="宋体" w:cs="宋体"/>
                <w:szCs w:val="21"/>
              </w:rPr>
              <w:tab/>
            </w:r>
            <w:r>
              <w:rPr>
                <w:rFonts w:hint="eastAsia" w:ascii="宋体" w:hAnsi="宋体" w:cs="宋体"/>
                <w:szCs w:val="21"/>
              </w:rPr>
              <w:t>双重保护：具有独立的第二热切断装置</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22.</w:t>
            </w:r>
            <w:r>
              <w:rPr>
                <w:rFonts w:hint="eastAsia" w:ascii="宋体" w:hAnsi="宋体" w:cs="宋体"/>
                <w:szCs w:val="21"/>
              </w:rPr>
              <w:tab/>
            </w:r>
            <w:r>
              <w:rPr>
                <w:rFonts w:hint="eastAsia" w:ascii="宋体" w:hAnsi="宋体" w:cs="宋体"/>
                <w:szCs w:val="21"/>
              </w:rPr>
              <w:t>&gt;37℃温度设定功能</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23.</w:t>
            </w:r>
            <w:r>
              <w:rPr>
                <w:rFonts w:hint="eastAsia" w:ascii="宋体" w:hAnsi="宋体" w:cs="宋体"/>
                <w:szCs w:val="21"/>
              </w:rPr>
              <w:tab/>
            </w:r>
            <w:r>
              <w:rPr>
                <w:rFonts w:hint="eastAsia" w:ascii="宋体" w:hAnsi="宋体" w:cs="宋体"/>
                <w:szCs w:val="21"/>
              </w:rPr>
              <w:t>插拔风机：可插拔轴流式直流风机，无需工具拆卸、方便清洗消毒、寿命长、噪音低（具有自主知识产权）</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24.</w:t>
            </w:r>
            <w:r>
              <w:rPr>
                <w:rFonts w:hint="eastAsia" w:ascii="宋体" w:hAnsi="宋体" w:cs="宋体"/>
                <w:szCs w:val="21"/>
              </w:rPr>
              <w:tab/>
            </w:r>
            <w:r>
              <w:rPr>
                <w:rFonts w:hint="eastAsia" w:ascii="宋体" w:hAnsi="宋体" w:cs="宋体"/>
                <w:szCs w:val="21"/>
              </w:rPr>
              <w:t>材质工艺：铝镁合金控制柜和底座，氟喷涂工艺防酸防碱、不掉漆不生锈（具有自主知识产权）</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25.</w:t>
            </w:r>
            <w:r>
              <w:rPr>
                <w:rFonts w:hint="eastAsia" w:ascii="宋体" w:hAnsi="宋体" w:cs="宋体"/>
                <w:szCs w:val="21"/>
              </w:rPr>
              <w:tab/>
            </w:r>
            <w:r>
              <w:rPr>
                <w:rFonts w:hint="eastAsia" w:ascii="宋体" w:hAnsi="宋体" w:cs="宋体"/>
                <w:szCs w:val="21"/>
              </w:rPr>
              <w:t>具有正门独立自锁装置</w:t>
            </w:r>
          </w:p>
          <w:p>
            <w:pPr>
              <w:keepNext/>
              <w:keepLines w:val="0"/>
              <w:pageBreakBefore w:val="0"/>
              <w:widowControl w:val="0"/>
              <w:kinsoku/>
              <w:overflowPunct/>
              <w:bidi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kinsoku/>
              <w:overflowPunct/>
              <w:bidi w:val="0"/>
              <w:jc w:val="center"/>
              <w:rPr>
                <w:rFonts w:ascii="宋体" w:hAnsi="宋体" w:cs="宋体"/>
                <w:b/>
                <w:bCs/>
                <w:szCs w:val="21"/>
              </w:rPr>
            </w:pPr>
            <w:r>
              <w:rPr>
                <w:rFonts w:hint="eastAsia" w:ascii="宋体" w:hAnsi="宋体" w:cs="宋体"/>
                <w:b/>
                <w:bCs/>
                <w:szCs w:val="21"/>
              </w:rPr>
              <w:t>上车担架参数</w:t>
            </w:r>
          </w:p>
          <w:p>
            <w:pPr>
              <w:keepNext/>
              <w:keepLines w:val="0"/>
              <w:pageBreakBefore w:val="0"/>
              <w:widowControl w:val="0"/>
              <w:kinsoku/>
              <w:overflowPunct/>
              <w:bidi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kinsoku/>
              <w:overflowPunct/>
              <w:bidi w:val="0"/>
              <w:rPr>
                <w:rFonts w:ascii="宋体" w:hAnsi="宋体" w:cs="宋体"/>
                <w:szCs w:val="21"/>
              </w:rPr>
            </w:pPr>
          </w:p>
          <w:p>
            <w:pPr>
              <w:keepNext/>
              <w:keepLines w:val="0"/>
              <w:pageBreakBefore w:val="0"/>
              <w:widowControl w:val="0"/>
              <w:numPr>
                <w:ilvl w:val="0"/>
                <w:numId w:val="14"/>
              </w:numPr>
              <w:kinsoku/>
              <w:overflowPunct/>
              <w:bidi w:val="0"/>
              <w:rPr>
                <w:rFonts w:ascii="宋体" w:hAnsi="宋体" w:cs="宋体"/>
                <w:szCs w:val="21"/>
              </w:rPr>
            </w:pPr>
            <w:r>
              <w:rPr>
                <w:rFonts w:hint="eastAsia" w:ascii="宋体" w:hAnsi="宋体" w:cs="宋体"/>
                <w:szCs w:val="21"/>
              </w:rPr>
              <w:t>外形尺寸及重量</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1：长*宽*高 ：</w:t>
            </w:r>
            <w:bookmarkStart w:id="0" w:name="_Hlk480873406"/>
            <w:r>
              <w:rPr>
                <w:rFonts w:hint="eastAsia" w:ascii="宋体" w:hAnsi="宋体" w:cs="宋体"/>
                <w:szCs w:val="21"/>
              </w:rPr>
              <w:t>195*57*93cm</w:t>
            </w:r>
            <w:bookmarkEnd w:id="0"/>
            <w:r>
              <w:rPr>
                <w:rFonts w:hint="eastAsia" w:ascii="宋体" w:hAnsi="宋体" w:cs="宋体"/>
                <w:szCs w:val="21"/>
              </w:rPr>
              <w:t>（高位时），195*57*35cm（低位时）</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2：自重：≤39Kg</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3：承重：≥227Kg</w:t>
            </w:r>
          </w:p>
          <w:p>
            <w:pPr>
              <w:keepNext/>
              <w:keepLines w:val="0"/>
              <w:pageBreakBefore w:val="0"/>
              <w:widowControl w:val="0"/>
              <w:numPr>
                <w:ilvl w:val="0"/>
                <w:numId w:val="14"/>
              </w:numPr>
              <w:kinsoku/>
              <w:overflowPunct/>
              <w:bidi w:val="0"/>
              <w:rPr>
                <w:rFonts w:ascii="宋体" w:hAnsi="宋体" w:cs="宋体"/>
                <w:szCs w:val="21"/>
              </w:rPr>
            </w:pPr>
            <w:r>
              <w:rPr>
                <w:rFonts w:hint="eastAsia" w:ascii="宋体" w:hAnsi="宋体" w:cs="宋体"/>
                <w:szCs w:val="21"/>
              </w:rPr>
              <w:t>技术特点</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1：主要用于转运病人上下救护车，可单人操作</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2：主要材料采用高强度铝合金材料进行硬化和表面处理，担架床体主为大框架结构，牢固使用寿命长</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3：头部靠背可调，调节角度0-70°</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4: 双边倒复式护栏，采用一键式折叠收放机构</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5：前腿为直腿结构，后腿为“叉”型结构，多点防侧翻</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6：前部脚轮为固定轮，后部脚轮为万向轮带刹车装置</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7：担架折腿机构带安全自锁功能，可以有效防止误操作，确保转运安全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kinsoku/>
              <w:overflowPunct/>
              <w:bidi w:val="0"/>
              <w:jc w:val="center"/>
              <w:rPr>
                <w:rFonts w:ascii="宋体" w:hAnsi="宋体" w:cs="宋体"/>
                <w:kern w:val="0"/>
                <w:szCs w:val="21"/>
              </w:rPr>
            </w:pPr>
            <w:r>
              <w:rPr>
                <w:rFonts w:hint="eastAsia" w:ascii="宋体" w:hAnsi="宋体" w:cs="宋体"/>
                <w:b/>
                <w:bCs/>
                <w:szCs w:val="21"/>
              </w:rPr>
              <w:t>电动上车担架参数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kinsoku/>
              <w:overflowPunct/>
              <w:bidi w:val="0"/>
              <w:jc w:val="center"/>
              <w:rPr>
                <w:rFonts w:ascii="宋体" w:hAnsi="宋体" w:cs="宋体"/>
                <w:b/>
                <w:bCs/>
                <w:szCs w:val="21"/>
              </w:rPr>
            </w:pPr>
          </w:p>
          <w:p>
            <w:pPr>
              <w:keepNext/>
              <w:keepLines w:val="0"/>
              <w:pageBreakBefore w:val="0"/>
              <w:widowControl w:val="0"/>
              <w:kinsoku/>
              <w:overflowPunct/>
              <w:bidi w:val="0"/>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动力：36V锂电池供电</w:t>
            </w:r>
            <w:r>
              <w:rPr>
                <w:rFonts w:hint="eastAsia" w:ascii="宋体" w:hAnsi="宋体" w:cs="宋体"/>
                <w:szCs w:val="21"/>
              </w:rPr>
              <w:tab/>
            </w:r>
            <w:r>
              <w:rPr>
                <w:rFonts w:hint="eastAsia" w:ascii="宋体" w:hAnsi="宋体" w:cs="宋体"/>
                <w:szCs w:val="21"/>
              </w:rPr>
              <w:t>国产</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结构</w:t>
            </w:r>
            <w:r>
              <w:rPr>
                <w:rFonts w:hint="eastAsia" w:ascii="宋体" w:hAnsi="宋体" w:cs="宋体"/>
                <w:szCs w:val="21"/>
              </w:rPr>
              <w:tab/>
            </w:r>
          </w:p>
          <w:p>
            <w:pPr>
              <w:keepNext/>
              <w:keepLines w:val="0"/>
              <w:pageBreakBefore w:val="0"/>
              <w:widowControl w:val="0"/>
              <w:kinsoku/>
              <w:overflowPunct/>
              <w:bidi w:val="0"/>
              <w:rPr>
                <w:rFonts w:ascii="宋体" w:hAnsi="宋体" w:cs="宋体"/>
                <w:szCs w:val="21"/>
              </w:rPr>
            </w:pPr>
            <w:r>
              <w:rPr>
                <w:rFonts w:hint="eastAsia" w:ascii="宋体" w:hAnsi="宋体" w:cs="宋体"/>
                <w:szCs w:val="21"/>
              </w:rPr>
              <w:tab/>
            </w:r>
            <w:r>
              <w:rPr>
                <w:rFonts w:hint="eastAsia" w:ascii="宋体" w:hAnsi="宋体" w:cs="宋体"/>
                <w:szCs w:val="21"/>
              </w:rPr>
              <w:t>1. 构架</w:t>
            </w:r>
            <w:r>
              <w:rPr>
                <w:rFonts w:hint="eastAsia" w:ascii="宋体" w:hAnsi="宋体" w:cs="宋体"/>
                <w:szCs w:val="21"/>
              </w:rPr>
              <w:tab/>
            </w:r>
            <w:r>
              <w:rPr>
                <w:rFonts w:hint="eastAsia" w:ascii="宋体" w:hAnsi="宋体" w:cs="宋体"/>
                <w:szCs w:val="21"/>
              </w:rPr>
              <w:t>铝合金材质制成</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ab/>
            </w:r>
            <w:r>
              <w:rPr>
                <w:rFonts w:hint="eastAsia" w:ascii="宋体" w:hAnsi="宋体" w:cs="宋体"/>
                <w:szCs w:val="21"/>
              </w:rPr>
              <w:t>2. 最大承重</w:t>
            </w:r>
            <w:r>
              <w:rPr>
                <w:rFonts w:hint="eastAsia" w:ascii="宋体" w:hAnsi="宋体" w:cs="宋体"/>
                <w:szCs w:val="21"/>
              </w:rPr>
              <w:tab/>
            </w:r>
            <w:r>
              <w:rPr>
                <w:rFonts w:hint="eastAsia" w:ascii="宋体" w:hAnsi="宋体" w:cs="宋体"/>
                <w:szCs w:val="21"/>
              </w:rPr>
              <w:t>300kg</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ab/>
            </w:r>
            <w:r>
              <w:rPr>
                <w:rFonts w:hint="eastAsia" w:ascii="宋体" w:hAnsi="宋体" w:cs="宋体"/>
                <w:szCs w:val="21"/>
              </w:rPr>
              <w:t>3. 附件</w:t>
            </w:r>
            <w:r>
              <w:rPr>
                <w:rFonts w:hint="eastAsia" w:ascii="宋体" w:hAnsi="宋体" w:cs="宋体"/>
                <w:szCs w:val="21"/>
              </w:rPr>
              <w:tab/>
            </w:r>
            <w:r>
              <w:rPr>
                <w:rFonts w:hint="eastAsia" w:ascii="宋体" w:hAnsi="宋体" w:cs="宋体"/>
                <w:szCs w:val="21"/>
              </w:rPr>
              <w:t>输液架，电池，约束带</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病人类型</w:t>
            </w:r>
            <w:r>
              <w:rPr>
                <w:rFonts w:hint="eastAsia" w:ascii="宋体" w:hAnsi="宋体" w:cs="宋体"/>
                <w:szCs w:val="21"/>
              </w:rPr>
              <w:tab/>
            </w:r>
            <w:r>
              <w:rPr>
                <w:rFonts w:hint="eastAsia" w:ascii="宋体" w:hAnsi="宋体" w:cs="宋体"/>
                <w:szCs w:val="21"/>
              </w:rPr>
              <w:t>需要运送、转移的病人</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主要参数</w:t>
            </w:r>
            <w:r>
              <w:rPr>
                <w:rFonts w:hint="eastAsia" w:ascii="宋体" w:hAnsi="宋体" w:cs="宋体"/>
                <w:szCs w:val="21"/>
              </w:rPr>
              <w:tab/>
            </w:r>
          </w:p>
          <w:p>
            <w:pPr>
              <w:keepNext/>
              <w:keepLines w:val="0"/>
              <w:pageBreakBefore w:val="0"/>
              <w:widowControl w:val="0"/>
              <w:kinsoku/>
              <w:overflowPunct/>
              <w:bidi w:val="0"/>
              <w:rPr>
                <w:rFonts w:ascii="宋体" w:hAnsi="宋体" w:cs="宋体"/>
                <w:szCs w:val="21"/>
              </w:rPr>
            </w:pPr>
            <w:r>
              <w:rPr>
                <w:rFonts w:hint="eastAsia" w:ascii="宋体" w:hAnsi="宋体" w:cs="宋体"/>
                <w:szCs w:val="21"/>
              </w:rPr>
              <w:tab/>
            </w:r>
            <w:r>
              <w:rPr>
                <w:rFonts w:hint="eastAsia" w:ascii="宋体" w:hAnsi="宋体" w:cs="宋体"/>
                <w:szCs w:val="21"/>
              </w:rPr>
              <w:t>1. 长</w:t>
            </w:r>
            <w:r>
              <w:rPr>
                <w:rFonts w:hint="eastAsia" w:ascii="宋体" w:hAnsi="宋体" w:cs="宋体"/>
                <w:szCs w:val="21"/>
              </w:rPr>
              <w:tab/>
            </w:r>
            <w:r>
              <w:rPr>
                <w:rFonts w:hint="eastAsia" w:ascii="宋体" w:hAnsi="宋体" w:cs="宋体"/>
                <w:szCs w:val="21"/>
              </w:rPr>
              <w:t>1650±160mm～2070±200mm</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ab/>
            </w:r>
            <w:r>
              <w:rPr>
                <w:rFonts w:hint="eastAsia" w:ascii="宋体" w:hAnsi="宋体" w:cs="宋体"/>
                <w:szCs w:val="21"/>
              </w:rPr>
              <w:t>2. 宽</w:t>
            </w:r>
            <w:r>
              <w:rPr>
                <w:rFonts w:hint="eastAsia" w:ascii="宋体" w:hAnsi="宋体" w:cs="宋体"/>
                <w:szCs w:val="21"/>
              </w:rPr>
              <w:tab/>
            </w:r>
            <w:r>
              <w:rPr>
                <w:rFonts w:hint="eastAsia" w:ascii="宋体" w:hAnsi="宋体" w:cs="宋体"/>
                <w:szCs w:val="21"/>
              </w:rPr>
              <w:t>580±50mm</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ab/>
            </w:r>
            <w:r>
              <w:rPr>
                <w:rFonts w:hint="eastAsia" w:ascii="宋体" w:hAnsi="宋体" w:cs="宋体"/>
                <w:szCs w:val="21"/>
              </w:rPr>
              <w:t>3. 高</w:t>
            </w:r>
            <w:r>
              <w:rPr>
                <w:rFonts w:hint="eastAsia" w:ascii="宋体" w:hAnsi="宋体" w:cs="宋体"/>
                <w:szCs w:val="21"/>
              </w:rPr>
              <w:tab/>
            </w:r>
            <w:r>
              <w:rPr>
                <w:rFonts w:hint="eastAsia" w:ascii="宋体" w:hAnsi="宋体" w:cs="宋体"/>
                <w:szCs w:val="21"/>
              </w:rPr>
              <w:t>1200±120mm</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ab/>
            </w:r>
            <w:r>
              <w:rPr>
                <w:rFonts w:hint="eastAsia" w:ascii="宋体" w:hAnsi="宋体" w:cs="宋体"/>
                <w:szCs w:val="21"/>
              </w:rPr>
              <w:t>4. 高度调节</w:t>
            </w:r>
            <w:r>
              <w:rPr>
                <w:rFonts w:hint="eastAsia" w:ascii="宋体" w:hAnsi="宋体" w:cs="宋体"/>
                <w:szCs w:val="21"/>
              </w:rPr>
              <w:tab/>
            </w:r>
            <w:r>
              <w:rPr>
                <w:rFonts w:hint="eastAsia" w:ascii="宋体" w:hAnsi="宋体" w:cs="宋体"/>
                <w:szCs w:val="21"/>
              </w:rPr>
              <w:t>500±50mm～1200±120mm</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ab/>
            </w:r>
            <w:r>
              <w:rPr>
                <w:rFonts w:hint="eastAsia" w:ascii="宋体" w:hAnsi="宋体" w:cs="宋体"/>
                <w:szCs w:val="21"/>
              </w:rPr>
              <w:t>5. 靠背角度调节</w:t>
            </w:r>
            <w:r>
              <w:rPr>
                <w:rFonts w:hint="eastAsia" w:ascii="宋体" w:hAnsi="宋体" w:cs="宋体"/>
                <w:szCs w:val="21"/>
              </w:rPr>
              <w:tab/>
            </w:r>
            <w:r>
              <w:rPr>
                <w:rFonts w:hint="eastAsia" w:ascii="宋体" w:hAnsi="宋体" w:cs="宋体"/>
                <w:szCs w:val="21"/>
              </w:rPr>
              <w:t>0～75°</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ab/>
            </w:r>
            <w:r>
              <w:rPr>
                <w:rFonts w:hint="eastAsia" w:ascii="宋体" w:hAnsi="宋体" w:cs="宋体"/>
                <w:szCs w:val="21"/>
              </w:rPr>
              <w:t>6. 腿部角度调节</w:t>
            </w:r>
            <w:r>
              <w:rPr>
                <w:rFonts w:hint="eastAsia" w:ascii="宋体" w:hAnsi="宋体" w:cs="宋体"/>
                <w:szCs w:val="21"/>
              </w:rPr>
              <w:tab/>
            </w:r>
            <w:r>
              <w:rPr>
                <w:rFonts w:hint="eastAsia" w:ascii="宋体" w:hAnsi="宋体" w:cs="宋体"/>
                <w:szCs w:val="21"/>
              </w:rPr>
              <w:t>0～20°</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ab/>
            </w:r>
            <w:r>
              <w:rPr>
                <w:rFonts w:hint="eastAsia" w:ascii="宋体" w:hAnsi="宋体" w:cs="宋体"/>
                <w:szCs w:val="21"/>
              </w:rPr>
              <w:t>7.脚轮</w:t>
            </w:r>
            <w:r>
              <w:rPr>
                <w:rFonts w:hint="eastAsia" w:ascii="宋体" w:hAnsi="宋体" w:cs="宋体"/>
                <w:szCs w:val="21"/>
              </w:rPr>
              <w:tab/>
            </w:r>
            <w:r>
              <w:rPr>
                <w:rFonts w:hint="eastAsia" w:ascii="宋体" w:hAnsi="宋体" w:cs="宋体"/>
                <w:szCs w:val="21"/>
              </w:rPr>
              <w:t>直径150mm</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ab/>
            </w:r>
            <w:r>
              <w:rPr>
                <w:rFonts w:hint="eastAsia" w:ascii="宋体" w:hAnsi="宋体" w:cs="宋体"/>
                <w:szCs w:val="21"/>
              </w:rPr>
              <w:t>8.垫子</w:t>
            </w:r>
            <w:r>
              <w:rPr>
                <w:rFonts w:hint="eastAsia" w:ascii="宋体" w:hAnsi="宋体" w:cs="宋体"/>
                <w:szCs w:val="21"/>
              </w:rPr>
              <w:tab/>
            </w:r>
            <w:r>
              <w:rPr>
                <w:rFonts w:hint="eastAsia" w:ascii="宋体" w:hAnsi="宋体" w:cs="宋体"/>
                <w:szCs w:val="21"/>
              </w:rPr>
              <w:t>凹型床垫</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特点</w:t>
            </w:r>
            <w:r>
              <w:rPr>
                <w:rFonts w:hint="eastAsia" w:ascii="宋体" w:hAnsi="宋体" w:cs="宋体"/>
                <w:szCs w:val="21"/>
              </w:rPr>
              <w:tab/>
            </w:r>
          </w:p>
          <w:p>
            <w:pPr>
              <w:keepNext/>
              <w:keepLines w:val="0"/>
              <w:pageBreakBefore w:val="0"/>
              <w:widowControl w:val="0"/>
              <w:kinsoku/>
              <w:overflowPunct/>
              <w:bidi w:val="0"/>
              <w:rPr>
                <w:rFonts w:ascii="宋体" w:hAnsi="宋体" w:cs="宋体"/>
                <w:szCs w:val="21"/>
              </w:rPr>
            </w:pPr>
            <w:r>
              <w:rPr>
                <w:rFonts w:hint="eastAsia" w:ascii="宋体" w:hAnsi="宋体" w:cs="宋体"/>
                <w:szCs w:val="21"/>
              </w:rPr>
              <w:tab/>
            </w:r>
            <w:r>
              <w:rPr>
                <w:rFonts w:hint="eastAsia" w:ascii="宋体" w:hAnsi="宋体" w:cs="宋体"/>
                <w:szCs w:val="21"/>
              </w:rPr>
              <w:t>1. 警示灯</w:t>
            </w:r>
            <w:r>
              <w:rPr>
                <w:rFonts w:hint="eastAsia" w:ascii="宋体" w:hAnsi="宋体" w:cs="宋体"/>
                <w:szCs w:val="21"/>
              </w:rPr>
              <w:tab/>
            </w:r>
            <w:r>
              <w:rPr>
                <w:rFonts w:hint="eastAsia" w:ascii="宋体" w:hAnsi="宋体" w:cs="宋体"/>
                <w:szCs w:val="21"/>
              </w:rPr>
              <w:t>夜间操作时，警示灯闪烁，有警示作用</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ab/>
            </w:r>
            <w:r>
              <w:rPr>
                <w:rFonts w:hint="eastAsia" w:ascii="宋体" w:hAnsi="宋体" w:cs="宋体"/>
                <w:szCs w:val="21"/>
              </w:rPr>
              <w:t>2. 升降时间</w:t>
            </w:r>
            <w:r>
              <w:rPr>
                <w:rFonts w:hint="eastAsia" w:ascii="宋体" w:hAnsi="宋体" w:cs="宋体"/>
                <w:szCs w:val="21"/>
              </w:rPr>
              <w:tab/>
            </w:r>
            <w:r>
              <w:rPr>
                <w:rFonts w:hint="eastAsia" w:ascii="宋体" w:hAnsi="宋体" w:cs="宋体"/>
                <w:szCs w:val="21"/>
              </w:rPr>
              <w:t>不大于15s</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ab/>
            </w:r>
            <w:r>
              <w:rPr>
                <w:rFonts w:hint="eastAsia" w:ascii="宋体" w:hAnsi="宋体" w:cs="宋体"/>
                <w:szCs w:val="21"/>
              </w:rPr>
              <w:t>3. 输液架</w:t>
            </w:r>
            <w:r>
              <w:rPr>
                <w:rFonts w:hint="eastAsia" w:ascii="宋体" w:hAnsi="宋体" w:cs="宋体"/>
                <w:szCs w:val="21"/>
              </w:rPr>
              <w:tab/>
            </w:r>
            <w:r>
              <w:rPr>
                <w:rFonts w:hint="eastAsia" w:ascii="宋体" w:hAnsi="宋体" w:cs="宋体"/>
                <w:szCs w:val="21"/>
              </w:rPr>
              <w:t>最大高度不低于80cm，承重不小于5kg</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ab/>
            </w:r>
            <w:r>
              <w:rPr>
                <w:rFonts w:hint="eastAsia" w:ascii="宋体" w:hAnsi="宋体" w:cs="宋体"/>
                <w:szCs w:val="21"/>
              </w:rPr>
              <w:t>4. 约束带强度</w:t>
            </w:r>
            <w:r>
              <w:rPr>
                <w:rFonts w:hint="eastAsia" w:ascii="宋体" w:hAnsi="宋体" w:cs="宋体"/>
                <w:szCs w:val="21"/>
              </w:rPr>
              <w:tab/>
            </w:r>
            <w:r>
              <w:rPr>
                <w:rFonts w:hint="eastAsia" w:ascii="宋体" w:hAnsi="宋体" w:cs="宋体"/>
                <w:szCs w:val="21"/>
              </w:rPr>
              <w:t>每根约束带受力限度不小于500N</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ab/>
            </w:r>
            <w:r>
              <w:rPr>
                <w:rFonts w:hint="eastAsia" w:ascii="宋体" w:hAnsi="宋体" w:cs="宋体"/>
                <w:szCs w:val="21"/>
              </w:rPr>
              <w:t>5.手动泄压</w:t>
            </w:r>
            <w:r>
              <w:rPr>
                <w:rFonts w:hint="eastAsia" w:ascii="宋体" w:hAnsi="宋体" w:cs="宋体"/>
                <w:szCs w:val="21"/>
              </w:rPr>
              <w:tab/>
            </w:r>
            <w:r>
              <w:rPr>
                <w:rFonts w:hint="eastAsia" w:ascii="宋体" w:hAnsi="宋体" w:cs="宋体"/>
                <w:szCs w:val="21"/>
              </w:rPr>
              <w:t>电池电力不足时，可手动控制升降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kinsoku/>
              <w:overflowPunct/>
              <w:bidi w:val="0"/>
              <w:jc w:val="center"/>
              <w:rPr>
                <w:rFonts w:ascii="宋体" w:hAnsi="宋体" w:cs="宋体"/>
                <w:b/>
                <w:bCs/>
                <w:szCs w:val="21"/>
              </w:rPr>
            </w:pPr>
            <w:r>
              <w:rPr>
                <w:rFonts w:hint="eastAsia" w:ascii="宋体" w:hAnsi="宋体" w:cs="宋体"/>
                <w:b/>
                <w:bCs/>
                <w:szCs w:val="21"/>
              </w:rPr>
              <w:t>新生儿搭载平台参数</w:t>
            </w:r>
          </w:p>
          <w:p>
            <w:pPr>
              <w:keepNext/>
              <w:keepLines w:val="0"/>
              <w:pageBreakBefore w:val="0"/>
              <w:widowControl w:val="0"/>
              <w:kinsoku/>
              <w:overflowPunct/>
              <w:bidi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pStyle w:val="60"/>
              <w:keepNext/>
              <w:keepLines w:val="0"/>
              <w:pageBreakBefore w:val="0"/>
              <w:widowControl w:val="0"/>
              <w:numPr>
                <w:ilvl w:val="0"/>
                <w:numId w:val="15"/>
              </w:numPr>
              <w:kinsoku/>
              <w:overflowPunct/>
              <w:bidi w:val="0"/>
              <w:spacing w:line="240" w:lineRule="auto"/>
              <w:ind w:firstLineChars="0"/>
              <w:rPr>
                <w:rFonts w:ascii="宋体" w:hAnsi="宋体"/>
                <w:sz w:val="21"/>
                <w:szCs w:val="21"/>
              </w:rPr>
            </w:pPr>
            <w:r>
              <w:rPr>
                <w:rFonts w:hint="eastAsia" w:ascii="宋体" w:hAnsi="宋体"/>
                <w:sz w:val="21"/>
                <w:szCs w:val="21"/>
              </w:rPr>
              <w:t>材料采用高强度铝合金材料进行硬化和表面处理。</w:t>
            </w:r>
          </w:p>
          <w:p>
            <w:pPr>
              <w:pStyle w:val="60"/>
              <w:keepNext/>
              <w:keepLines w:val="0"/>
              <w:pageBreakBefore w:val="0"/>
              <w:widowControl w:val="0"/>
              <w:numPr>
                <w:ilvl w:val="0"/>
                <w:numId w:val="15"/>
              </w:numPr>
              <w:kinsoku/>
              <w:overflowPunct/>
              <w:bidi w:val="0"/>
              <w:spacing w:line="240" w:lineRule="auto"/>
              <w:ind w:firstLineChars="0"/>
              <w:rPr>
                <w:rFonts w:ascii="宋体" w:hAnsi="宋体"/>
                <w:sz w:val="21"/>
                <w:szCs w:val="21"/>
              </w:rPr>
            </w:pPr>
            <w:r>
              <w:rPr>
                <w:rFonts w:hint="eastAsia" w:ascii="宋体" w:hAnsi="宋体"/>
                <w:sz w:val="21"/>
                <w:szCs w:val="21"/>
              </w:rPr>
              <w:t>担架为分离机构，担架面可独立分离使用。</w:t>
            </w:r>
          </w:p>
          <w:p>
            <w:pPr>
              <w:pStyle w:val="60"/>
              <w:keepNext/>
              <w:keepLines w:val="0"/>
              <w:pageBreakBefore w:val="0"/>
              <w:widowControl w:val="0"/>
              <w:numPr>
                <w:ilvl w:val="0"/>
                <w:numId w:val="15"/>
              </w:numPr>
              <w:kinsoku/>
              <w:overflowPunct/>
              <w:bidi w:val="0"/>
              <w:spacing w:line="240" w:lineRule="auto"/>
              <w:ind w:firstLineChars="0"/>
              <w:rPr>
                <w:rFonts w:ascii="宋体" w:hAnsi="宋体"/>
                <w:sz w:val="21"/>
                <w:szCs w:val="21"/>
              </w:rPr>
            </w:pPr>
            <w:r>
              <w:rPr>
                <w:rFonts w:hint="eastAsia" w:ascii="宋体" w:hAnsi="宋体"/>
                <w:sz w:val="21"/>
                <w:szCs w:val="21"/>
              </w:rPr>
              <w:t>配输液架，护栏采用倒复式结构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kinsoku/>
              <w:overflowPunct/>
              <w:bidi w:val="0"/>
              <w:jc w:val="center"/>
              <w:rPr>
                <w:rFonts w:ascii="宋体" w:hAnsi="宋体" w:cs="宋体"/>
                <w:b/>
                <w:szCs w:val="21"/>
              </w:rPr>
            </w:pPr>
            <w:r>
              <w:rPr>
                <w:rFonts w:hint="eastAsia" w:ascii="宋体" w:hAnsi="宋体" w:cs="宋体"/>
                <w:b/>
                <w:szCs w:val="21"/>
              </w:rPr>
              <w:t>吸引器技术参数</w:t>
            </w:r>
          </w:p>
          <w:p>
            <w:pPr>
              <w:keepNext/>
              <w:keepLines w:val="0"/>
              <w:pageBreakBefore w:val="0"/>
              <w:widowControl w:val="0"/>
              <w:kinsoku/>
              <w:overflowPunct/>
              <w:bidi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kinsoku/>
              <w:overflowPunct/>
              <w:bidi w:val="0"/>
              <w:jc w:val="center"/>
              <w:rPr>
                <w:rFonts w:ascii="宋体" w:hAnsi="宋体" w:cs="宋体"/>
                <w:b/>
                <w:szCs w:val="21"/>
              </w:rPr>
            </w:pPr>
          </w:p>
          <w:p>
            <w:pPr>
              <w:keepNext/>
              <w:keepLines w:val="0"/>
              <w:pageBreakBefore w:val="0"/>
              <w:widowControl w:val="0"/>
              <w:kinsoku/>
              <w:overflowPunct/>
              <w:bidi w:val="0"/>
              <w:rPr>
                <w:rFonts w:ascii="宋体" w:hAnsi="宋体" w:cs="宋体"/>
                <w:b/>
                <w:szCs w:val="21"/>
              </w:rPr>
            </w:pPr>
            <w:r>
              <w:rPr>
                <w:rFonts w:hint="eastAsia" w:ascii="宋体" w:hAnsi="宋体" w:cs="宋体"/>
                <w:b/>
                <w:szCs w:val="21"/>
              </w:rPr>
              <w:t>1、适用范围</w:t>
            </w:r>
          </w:p>
          <w:p>
            <w:pPr>
              <w:keepNext/>
              <w:keepLines w:val="0"/>
              <w:pageBreakBefore w:val="0"/>
              <w:widowControl w:val="0"/>
              <w:kinsoku/>
              <w:overflowPunct/>
              <w:bidi w:val="0"/>
              <w:rPr>
                <w:rFonts w:ascii="宋体" w:hAnsi="宋体" w:cs="宋体"/>
                <w:bCs/>
                <w:szCs w:val="21"/>
              </w:rPr>
            </w:pPr>
            <w:r>
              <w:rPr>
                <w:rFonts w:hint="eastAsia" w:ascii="宋体" w:hAnsi="宋体" w:cs="宋体"/>
                <w:b/>
                <w:szCs w:val="21"/>
              </w:rPr>
              <w:t xml:space="preserve">  </w:t>
            </w:r>
            <w:r>
              <w:rPr>
                <w:rFonts w:hint="eastAsia" w:ascii="宋体" w:hAnsi="宋体" w:cs="宋体"/>
                <w:bCs/>
                <w:szCs w:val="21"/>
              </w:rPr>
              <w:t>适用于院内外转运病人时用于清理口腔异物等。</w:t>
            </w:r>
          </w:p>
          <w:p>
            <w:pPr>
              <w:keepNext/>
              <w:keepLines w:val="0"/>
              <w:pageBreakBefore w:val="0"/>
              <w:widowControl w:val="0"/>
              <w:kinsoku/>
              <w:overflowPunct/>
              <w:bidi w:val="0"/>
              <w:rPr>
                <w:rFonts w:ascii="宋体" w:hAnsi="宋体" w:cs="宋体"/>
                <w:b/>
                <w:szCs w:val="21"/>
              </w:rPr>
            </w:pPr>
            <w:r>
              <w:rPr>
                <w:rFonts w:hint="eastAsia" w:ascii="宋体" w:hAnsi="宋体" w:cs="宋体"/>
                <w:b/>
                <w:szCs w:val="21"/>
              </w:rPr>
              <w:t>2、技术参数：</w:t>
            </w:r>
          </w:p>
          <w:p>
            <w:pPr>
              <w:pStyle w:val="60"/>
              <w:keepNext/>
              <w:keepLines w:val="0"/>
              <w:pageBreakBefore w:val="0"/>
              <w:widowControl w:val="0"/>
              <w:numPr>
                <w:ilvl w:val="0"/>
                <w:numId w:val="16"/>
              </w:numPr>
              <w:kinsoku/>
              <w:overflowPunct/>
              <w:bidi w:val="0"/>
              <w:spacing w:line="240" w:lineRule="auto"/>
              <w:ind w:firstLineChars="0"/>
              <w:rPr>
                <w:rFonts w:ascii="宋体" w:hAnsi="宋体"/>
                <w:sz w:val="21"/>
                <w:szCs w:val="21"/>
              </w:rPr>
            </w:pPr>
            <w:r>
              <w:rPr>
                <w:rFonts w:hint="eastAsia" w:ascii="宋体" w:hAnsi="宋体"/>
                <w:sz w:val="21"/>
                <w:szCs w:val="21"/>
              </w:rPr>
              <w:t xml:space="preserve"> 主机尺寸：≤270×150×240 mm</w:t>
            </w:r>
          </w:p>
          <w:p>
            <w:pPr>
              <w:pStyle w:val="60"/>
              <w:keepNext/>
              <w:keepLines w:val="0"/>
              <w:pageBreakBefore w:val="0"/>
              <w:widowControl w:val="0"/>
              <w:numPr>
                <w:ilvl w:val="0"/>
                <w:numId w:val="16"/>
              </w:numPr>
              <w:kinsoku/>
              <w:overflowPunct/>
              <w:bidi w:val="0"/>
              <w:spacing w:line="240" w:lineRule="auto"/>
              <w:ind w:firstLineChars="0"/>
              <w:rPr>
                <w:rFonts w:ascii="宋体" w:hAnsi="宋体"/>
                <w:sz w:val="21"/>
                <w:szCs w:val="21"/>
              </w:rPr>
            </w:pPr>
            <w:r>
              <w:rPr>
                <w:rFonts w:hint="eastAsia" w:ascii="宋体" w:hAnsi="宋体"/>
                <w:sz w:val="21"/>
                <w:szCs w:val="21"/>
              </w:rPr>
              <w:t>主机重量：≤3kg（含电池)</w:t>
            </w:r>
          </w:p>
          <w:p>
            <w:pPr>
              <w:pStyle w:val="60"/>
              <w:keepNext/>
              <w:keepLines w:val="0"/>
              <w:pageBreakBefore w:val="0"/>
              <w:widowControl w:val="0"/>
              <w:numPr>
                <w:ilvl w:val="0"/>
                <w:numId w:val="16"/>
              </w:numPr>
              <w:kinsoku/>
              <w:overflowPunct/>
              <w:bidi w:val="0"/>
              <w:spacing w:line="240" w:lineRule="auto"/>
              <w:ind w:firstLineChars="0"/>
              <w:rPr>
                <w:rFonts w:ascii="宋体" w:hAnsi="宋体"/>
                <w:sz w:val="21"/>
                <w:szCs w:val="21"/>
              </w:rPr>
            </w:pPr>
            <w:r>
              <w:rPr>
                <w:rFonts w:hint="eastAsia" w:ascii="宋体" w:hAnsi="宋体"/>
                <w:sz w:val="21"/>
                <w:szCs w:val="21"/>
              </w:rPr>
              <w:t>输入电源：内部：DC12V，5A；外部: 100-240V~ 50/60Hz</w:t>
            </w:r>
          </w:p>
          <w:p>
            <w:pPr>
              <w:pStyle w:val="60"/>
              <w:keepNext/>
              <w:keepLines w:val="0"/>
              <w:pageBreakBefore w:val="0"/>
              <w:widowControl w:val="0"/>
              <w:numPr>
                <w:ilvl w:val="0"/>
                <w:numId w:val="16"/>
              </w:numPr>
              <w:kinsoku/>
              <w:overflowPunct/>
              <w:bidi w:val="0"/>
              <w:spacing w:line="240" w:lineRule="auto"/>
              <w:ind w:firstLineChars="0"/>
              <w:rPr>
                <w:rFonts w:ascii="宋体" w:hAnsi="宋体"/>
                <w:sz w:val="21"/>
                <w:szCs w:val="21"/>
              </w:rPr>
            </w:pPr>
            <w:r>
              <w:rPr>
                <w:rFonts w:hint="eastAsia" w:ascii="宋体" w:hAnsi="宋体"/>
                <w:sz w:val="21"/>
                <w:szCs w:val="21"/>
              </w:rPr>
              <w:t>瞬时抽气速率：≥16L/min</w:t>
            </w:r>
          </w:p>
          <w:p>
            <w:pPr>
              <w:pStyle w:val="60"/>
              <w:keepNext/>
              <w:keepLines w:val="0"/>
              <w:pageBreakBefore w:val="0"/>
              <w:widowControl w:val="0"/>
              <w:numPr>
                <w:ilvl w:val="0"/>
                <w:numId w:val="16"/>
              </w:numPr>
              <w:kinsoku/>
              <w:overflowPunct/>
              <w:bidi w:val="0"/>
              <w:spacing w:line="240" w:lineRule="auto"/>
              <w:ind w:firstLineChars="0"/>
              <w:rPr>
                <w:rFonts w:ascii="宋体" w:hAnsi="宋体"/>
                <w:sz w:val="21"/>
                <w:szCs w:val="21"/>
              </w:rPr>
            </w:pPr>
            <w:r>
              <w:rPr>
                <w:rFonts w:hint="eastAsia" w:ascii="宋体" w:hAnsi="宋体"/>
                <w:sz w:val="21"/>
                <w:szCs w:val="21"/>
              </w:rPr>
              <w:t xml:space="preserve">极限负压值：≥80kPa </w:t>
            </w:r>
          </w:p>
          <w:p>
            <w:pPr>
              <w:pStyle w:val="60"/>
              <w:keepNext/>
              <w:keepLines w:val="0"/>
              <w:pageBreakBefore w:val="0"/>
              <w:widowControl w:val="0"/>
              <w:numPr>
                <w:ilvl w:val="0"/>
                <w:numId w:val="16"/>
              </w:numPr>
              <w:kinsoku/>
              <w:overflowPunct/>
              <w:bidi w:val="0"/>
              <w:spacing w:line="240" w:lineRule="auto"/>
              <w:ind w:firstLineChars="0"/>
              <w:rPr>
                <w:rFonts w:ascii="宋体" w:hAnsi="宋体"/>
                <w:sz w:val="21"/>
                <w:szCs w:val="21"/>
              </w:rPr>
            </w:pPr>
            <w:r>
              <w:rPr>
                <w:rFonts w:hint="eastAsia" w:ascii="宋体" w:hAnsi="宋体"/>
                <w:sz w:val="21"/>
                <w:szCs w:val="21"/>
              </w:rPr>
              <w:t>负压精度：±5kPa</w:t>
            </w:r>
          </w:p>
          <w:p>
            <w:pPr>
              <w:pStyle w:val="60"/>
              <w:keepNext/>
              <w:keepLines w:val="0"/>
              <w:pageBreakBefore w:val="0"/>
              <w:widowControl w:val="0"/>
              <w:numPr>
                <w:ilvl w:val="0"/>
                <w:numId w:val="16"/>
              </w:numPr>
              <w:kinsoku/>
              <w:overflowPunct/>
              <w:bidi w:val="0"/>
              <w:spacing w:line="240" w:lineRule="auto"/>
              <w:ind w:firstLineChars="0"/>
              <w:rPr>
                <w:rFonts w:ascii="宋体" w:hAnsi="宋体"/>
                <w:sz w:val="21"/>
                <w:szCs w:val="21"/>
              </w:rPr>
            </w:pPr>
            <w:r>
              <w:rPr>
                <w:rFonts w:hint="eastAsia" w:ascii="宋体" w:hAnsi="宋体"/>
                <w:sz w:val="21"/>
                <w:szCs w:val="21"/>
              </w:rPr>
              <w:t>电源类别：电池驱动（内置电池）</w:t>
            </w:r>
          </w:p>
          <w:p>
            <w:pPr>
              <w:pStyle w:val="60"/>
              <w:keepNext/>
              <w:keepLines w:val="0"/>
              <w:pageBreakBefore w:val="0"/>
              <w:widowControl w:val="0"/>
              <w:numPr>
                <w:ilvl w:val="0"/>
                <w:numId w:val="16"/>
              </w:numPr>
              <w:kinsoku/>
              <w:overflowPunct/>
              <w:bidi w:val="0"/>
              <w:spacing w:line="240" w:lineRule="auto"/>
              <w:ind w:firstLineChars="0"/>
              <w:rPr>
                <w:rFonts w:ascii="宋体" w:hAnsi="宋体"/>
                <w:sz w:val="21"/>
                <w:szCs w:val="21"/>
              </w:rPr>
            </w:pPr>
            <w:r>
              <w:rPr>
                <w:rFonts w:hint="eastAsia" w:ascii="宋体" w:hAnsi="宋体"/>
                <w:sz w:val="21"/>
                <w:szCs w:val="21"/>
              </w:rPr>
              <w:t>负压指示器：表盘指针显示压力</w:t>
            </w:r>
          </w:p>
          <w:p>
            <w:pPr>
              <w:pStyle w:val="60"/>
              <w:keepNext/>
              <w:keepLines w:val="0"/>
              <w:pageBreakBefore w:val="0"/>
              <w:widowControl w:val="0"/>
              <w:numPr>
                <w:ilvl w:val="0"/>
                <w:numId w:val="16"/>
              </w:numPr>
              <w:kinsoku/>
              <w:overflowPunct/>
              <w:bidi w:val="0"/>
              <w:spacing w:line="240" w:lineRule="auto"/>
              <w:ind w:firstLineChars="0"/>
              <w:rPr>
                <w:rFonts w:ascii="宋体" w:hAnsi="宋体"/>
                <w:sz w:val="21"/>
                <w:szCs w:val="21"/>
              </w:rPr>
            </w:pPr>
            <w:r>
              <w:rPr>
                <w:rFonts w:hint="eastAsia" w:ascii="宋体" w:hAnsi="宋体"/>
                <w:sz w:val="21"/>
                <w:szCs w:val="21"/>
              </w:rPr>
              <w:t>过滤器：具有滞留颗粒物的装置</w:t>
            </w:r>
          </w:p>
          <w:p>
            <w:pPr>
              <w:pStyle w:val="60"/>
              <w:keepNext/>
              <w:keepLines w:val="0"/>
              <w:pageBreakBefore w:val="0"/>
              <w:widowControl w:val="0"/>
              <w:numPr>
                <w:ilvl w:val="0"/>
                <w:numId w:val="16"/>
              </w:numPr>
              <w:kinsoku/>
              <w:overflowPunct/>
              <w:bidi w:val="0"/>
              <w:spacing w:line="240" w:lineRule="auto"/>
              <w:ind w:firstLineChars="0"/>
              <w:rPr>
                <w:rFonts w:ascii="宋体" w:hAnsi="宋体"/>
                <w:sz w:val="21"/>
                <w:szCs w:val="21"/>
              </w:rPr>
            </w:pPr>
            <w:r>
              <w:rPr>
                <w:rFonts w:hint="eastAsia" w:ascii="宋体" w:hAnsi="宋体"/>
                <w:sz w:val="21"/>
                <w:szCs w:val="21"/>
              </w:rPr>
              <w:t>收集罐：1 L，800mL可选</w:t>
            </w:r>
          </w:p>
          <w:p>
            <w:pPr>
              <w:pStyle w:val="60"/>
              <w:keepNext/>
              <w:keepLines w:val="0"/>
              <w:pageBreakBefore w:val="0"/>
              <w:widowControl w:val="0"/>
              <w:numPr>
                <w:ilvl w:val="0"/>
                <w:numId w:val="16"/>
              </w:numPr>
              <w:kinsoku/>
              <w:overflowPunct/>
              <w:bidi w:val="0"/>
              <w:spacing w:line="240" w:lineRule="auto"/>
              <w:ind w:firstLineChars="0"/>
              <w:rPr>
                <w:rFonts w:ascii="宋体" w:hAnsi="宋体"/>
                <w:sz w:val="21"/>
                <w:szCs w:val="21"/>
              </w:rPr>
            </w:pPr>
            <w:r>
              <w:rPr>
                <w:rFonts w:hint="eastAsia" w:ascii="宋体" w:hAnsi="宋体"/>
                <w:sz w:val="21"/>
                <w:szCs w:val="21"/>
              </w:rPr>
              <w:t>最高噪音值：≤70dB</w:t>
            </w:r>
          </w:p>
          <w:p>
            <w:pPr>
              <w:pStyle w:val="60"/>
              <w:keepNext/>
              <w:keepLines w:val="0"/>
              <w:pageBreakBefore w:val="0"/>
              <w:widowControl w:val="0"/>
              <w:numPr>
                <w:ilvl w:val="0"/>
                <w:numId w:val="16"/>
              </w:numPr>
              <w:kinsoku/>
              <w:overflowPunct/>
              <w:bidi w:val="0"/>
              <w:spacing w:line="240" w:lineRule="auto"/>
              <w:ind w:firstLineChars="0"/>
              <w:rPr>
                <w:rFonts w:ascii="宋体" w:hAnsi="宋体"/>
                <w:sz w:val="21"/>
                <w:szCs w:val="21"/>
              </w:rPr>
            </w:pPr>
            <w:r>
              <w:rPr>
                <w:rFonts w:hint="eastAsia" w:ascii="宋体" w:hAnsi="宋体"/>
                <w:sz w:val="21"/>
                <w:szCs w:val="21"/>
              </w:rPr>
              <w:t>内置锂电池：14.8V，≥2600mAh</w:t>
            </w:r>
          </w:p>
          <w:p>
            <w:pPr>
              <w:pStyle w:val="60"/>
              <w:keepNext/>
              <w:keepLines w:val="0"/>
              <w:pageBreakBefore w:val="0"/>
              <w:widowControl w:val="0"/>
              <w:numPr>
                <w:ilvl w:val="0"/>
                <w:numId w:val="16"/>
              </w:numPr>
              <w:kinsoku/>
              <w:overflowPunct/>
              <w:bidi w:val="0"/>
              <w:spacing w:line="240" w:lineRule="auto"/>
              <w:ind w:firstLineChars="0"/>
              <w:rPr>
                <w:rFonts w:ascii="宋体" w:hAnsi="宋体"/>
                <w:sz w:val="21"/>
                <w:szCs w:val="21"/>
              </w:rPr>
            </w:pPr>
            <w:r>
              <w:rPr>
                <w:rFonts w:hint="eastAsia" w:ascii="宋体" w:hAnsi="宋体"/>
                <w:kern w:val="0"/>
                <w:sz w:val="21"/>
                <w:szCs w:val="21"/>
              </w:rPr>
              <w:t>通过EN1789测试，提供第三方独立检测报告</w:t>
            </w:r>
          </w:p>
          <w:p>
            <w:pPr>
              <w:pStyle w:val="60"/>
              <w:keepNext/>
              <w:keepLines w:val="0"/>
              <w:pageBreakBefore w:val="0"/>
              <w:widowControl w:val="0"/>
              <w:numPr>
                <w:ilvl w:val="0"/>
                <w:numId w:val="16"/>
              </w:numPr>
              <w:kinsoku/>
              <w:overflowPunct/>
              <w:bidi w:val="0"/>
              <w:spacing w:line="240" w:lineRule="auto"/>
              <w:ind w:firstLineChars="0"/>
              <w:rPr>
                <w:rFonts w:ascii="宋体" w:hAnsi="宋体"/>
                <w:sz w:val="21"/>
                <w:szCs w:val="21"/>
              </w:rPr>
            </w:pPr>
            <w:r>
              <w:rPr>
                <w:rFonts w:hint="eastAsia" w:ascii="宋体" w:hAnsi="宋体"/>
                <w:kern w:val="0"/>
                <w:sz w:val="21"/>
                <w:szCs w:val="21"/>
              </w:rPr>
              <w:t>配置车载挂架，可方便用于固定主机、并可单手操作。</w:t>
            </w:r>
          </w:p>
          <w:p>
            <w:pPr>
              <w:keepNext/>
              <w:keepLines w:val="0"/>
              <w:pageBreakBefore w:val="0"/>
              <w:widowControl w:val="0"/>
              <w:kinsoku/>
              <w:overflowPunct/>
              <w:bidi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kinsoku/>
              <w:overflowPunct/>
              <w:bidi w:val="0"/>
              <w:jc w:val="center"/>
              <w:rPr>
                <w:rFonts w:ascii="宋体" w:hAnsi="宋体" w:cs="宋体"/>
                <w:b/>
                <w:bCs/>
                <w:szCs w:val="21"/>
              </w:rPr>
            </w:pPr>
            <w:r>
              <w:rPr>
                <w:rFonts w:hint="eastAsia" w:ascii="宋体" w:hAnsi="宋体" w:cs="宋体"/>
                <w:b/>
                <w:bCs/>
                <w:szCs w:val="21"/>
              </w:rPr>
              <w:t>T组合（婴儿正压复苏器）参数</w:t>
            </w:r>
          </w:p>
          <w:p>
            <w:pPr>
              <w:keepNext/>
              <w:keepLines w:val="0"/>
              <w:pageBreakBefore w:val="0"/>
              <w:widowControl w:val="0"/>
              <w:kinsoku/>
              <w:overflowPunct/>
              <w:bidi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kinsoku/>
              <w:overflowPunct/>
              <w:bidi w:val="0"/>
              <w:rPr>
                <w:rFonts w:ascii="宋体" w:hAnsi="宋体" w:cs="宋体"/>
                <w:szCs w:val="21"/>
              </w:rPr>
            </w:pPr>
            <w:r>
              <w:rPr>
                <w:rFonts w:hint="eastAsia" w:ascii="宋体" w:hAnsi="宋体" w:cs="宋体"/>
                <w:szCs w:val="21"/>
              </w:rPr>
              <w:t>1.适用于新生儿、婴儿</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2.建议使用体重范围10公斤</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3.吸气峰压8 L/min 2 至73cm  Ｈ2O/mbar</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 xml:space="preserve">         10 L/min 2 至80cm Ｈ2O/mbar</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4.如果气压流量从5增加到 15L/min，吸气峰压一般增加大约8cm Ｈ2O/mbar</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5.呼气末正压（典型）： 8 L/min 1 至9cm Ｈ2O/mbar</w:t>
            </w:r>
          </w:p>
          <w:p>
            <w:pPr>
              <w:keepNext/>
              <w:keepLines w:val="0"/>
              <w:pageBreakBefore w:val="0"/>
              <w:widowControl w:val="0"/>
              <w:kinsoku/>
              <w:overflowPunct/>
              <w:bidi w:val="0"/>
              <w:ind w:firstLine="1890" w:firstLineChars="900"/>
              <w:rPr>
                <w:rFonts w:ascii="宋体" w:hAnsi="宋体" w:cs="宋体"/>
                <w:szCs w:val="21"/>
              </w:rPr>
            </w:pPr>
            <w:r>
              <w:rPr>
                <w:rFonts w:hint="eastAsia" w:ascii="宋体" w:hAnsi="宋体" w:cs="宋体"/>
                <w:szCs w:val="21"/>
              </w:rPr>
              <w:t>10 L/min 2 至15cm  Ｈ2O/mbar</w:t>
            </w:r>
          </w:p>
          <w:p>
            <w:pPr>
              <w:keepNext/>
              <w:keepLines w:val="0"/>
              <w:pageBreakBefore w:val="0"/>
              <w:widowControl w:val="0"/>
              <w:kinsoku/>
              <w:overflowPunct/>
              <w:bidi w:val="0"/>
              <w:ind w:firstLine="2100" w:firstLineChars="1000"/>
              <w:rPr>
                <w:rFonts w:ascii="宋体" w:hAnsi="宋体" w:cs="宋体"/>
                <w:szCs w:val="21"/>
              </w:rPr>
            </w:pPr>
            <w:r>
              <w:rPr>
                <w:rFonts w:hint="eastAsia" w:ascii="宋体" w:hAnsi="宋体" w:cs="宋体"/>
                <w:szCs w:val="21"/>
              </w:rPr>
              <w:t>15 L/min 3 至25cm  Ｈ2O/mbar</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6.工作时间（400升气瓶）：5 L/min 80分钟</w:t>
            </w:r>
          </w:p>
          <w:p>
            <w:pPr>
              <w:keepNext/>
              <w:keepLines w:val="0"/>
              <w:pageBreakBefore w:val="0"/>
              <w:widowControl w:val="0"/>
              <w:kinsoku/>
              <w:overflowPunct/>
              <w:bidi w:val="0"/>
              <w:ind w:firstLine="2310" w:firstLineChars="1100"/>
              <w:rPr>
                <w:rFonts w:ascii="宋体" w:hAnsi="宋体" w:cs="宋体"/>
                <w:szCs w:val="21"/>
              </w:rPr>
            </w:pPr>
            <w:r>
              <w:rPr>
                <w:rFonts w:hint="eastAsia" w:ascii="宋体" w:hAnsi="宋体" w:cs="宋体"/>
                <w:szCs w:val="21"/>
              </w:rPr>
              <w:t>10 L/min 40分钟</w:t>
            </w:r>
          </w:p>
          <w:p>
            <w:pPr>
              <w:keepNext/>
              <w:keepLines w:val="0"/>
              <w:pageBreakBefore w:val="0"/>
              <w:widowControl w:val="0"/>
              <w:kinsoku/>
              <w:overflowPunct/>
              <w:bidi w:val="0"/>
              <w:ind w:firstLine="2310" w:firstLineChars="1100"/>
              <w:rPr>
                <w:rFonts w:ascii="宋体" w:hAnsi="宋体" w:cs="宋体"/>
                <w:szCs w:val="21"/>
              </w:rPr>
            </w:pPr>
            <w:r>
              <w:rPr>
                <w:rFonts w:hint="eastAsia" w:ascii="宋体" w:hAnsi="宋体" w:cs="宋体"/>
                <w:szCs w:val="21"/>
              </w:rPr>
              <w:t>15 L/min 26分钟</w:t>
            </w:r>
          </w:p>
          <w:p>
            <w:pPr>
              <w:keepNext/>
              <w:keepLines w:val="0"/>
              <w:pageBreakBefore w:val="0"/>
              <w:widowControl w:val="0"/>
              <w:kinsoku/>
              <w:overflowPunct/>
              <w:bidi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kinsoku/>
              <w:overflowPunct/>
              <w:bidi w:val="0"/>
              <w:jc w:val="center"/>
              <w:rPr>
                <w:rFonts w:ascii="宋体" w:hAnsi="宋体" w:cs="宋体"/>
                <w:b/>
                <w:bCs/>
                <w:szCs w:val="21"/>
              </w:rPr>
            </w:pPr>
            <w:r>
              <w:rPr>
                <w:rFonts w:hint="eastAsia" w:ascii="宋体" w:hAnsi="宋体" w:cs="宋体"/>
                <w:b/>
                <w:bCs/>
                <w:szCs w:val="21"/>
              </w:rPr>
              <w:t>可视喉镜参数</w:t>
            </w:r>
          </w:p>
          <w:p>
            <w:pPr>
              <w:keepNext/>
              <w:keepLines w:val="0"/>
              <w:pageBreakBefore w:val="0"/>
              <w:widowControl w:val="0"/>
              <w:kinsoku/>
              <w:overflowPunct/>
              <w:bidi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kinsoku/>
              <w:overflowPunct/>
              <w:bidi w:val="0"/>
              <w:rPr>
                <w:rFonts w:ascii="宋体" w:hAnsi="宋体" w:cs="宋体"/>
                <w:szCs w:val="21"/>
              </w:rPr>
            </w:pPr>
            <w:r>
              <w:rPr>
                <w:rFonts w:hint="eastAsia" w:ascii="宋体" w:hAnsi="宋体" w:cs="宋体"/>
                <w:szCs w:val="21"/>
              </w:rPr>
              <w:t>1、3.5寸全视角LCD高清显示器，屏幕可前后、左右旋转，背光LED，屏幕分辨率640*480；</w:t>
            </w:r>
          </w:p>
          <w:p>
            <w:pPr>
              <w:keepNext/>
              <w:keepLines w:val="0"/>
              <w:pageBreakBefore w:val="0"/>
              <w:widowControl w:val="0"/>
              <w:kinsoku/>
              <w:overflowPunct/>
              <w:bidi w:val="0"/>
              <w:rPr>
                <w:rFonts w:ascii="宋体" w:hAnsi="宋体" w:cs="宋体"/>
                <w:szCs w:val="21"/>
              </w:rPr>
            </w:pPr>
          </w:p>
          <w:p>
            <w:pPr>
              <w:keepNext/>
              <w:keepLines w:val="0"/>
              <w:pageBreakBefore w:val="0"/>
              <w:widowControl w:val="0"/>
              <w:kinsoku/>
              <w:overflowPunct/>
              <w:bidi w:val="0"/>
              <w:rPr>
                <w:rFonts w:ascii="宋体" w:hAnsi="宋体" w:cs="宋体"/>
                <w:szCs w:val="21"/>
              </w:rPr>
            </w:pPr>
            <w:r>
              <w:rPr>
                <w:rFonts w:hint="eastAsia" w:ascii="宋体" w:hAnsi="宋体" w:cs="宋体"/>
                <w:szCs w:val="21"/>
              </w:rPr>
              <w:t>2、200万高清防雾摄像头，视场角66°，无死角，光照度800LUX；</w:t>
            </w:r>
          </w:p>
          <w:p>
            <w:pPr>
              <w:keepNext/>
              <w:keepLines w:val="0"/>
              <w:pageBreakBefore w:val="0"/>
              <w:widowControl w:val="0"/>
              <w:kinsoku/>
              <w:overflowPunct/>
              <w:bidi w:val="0"/>
              <w:rPr>
                <w:rFonts w:ascii="宋体" w:hAnsi="宋体" w:cs="宋体"/>
                <w:szCs w:val="21"/>
              </w:rPr>
            </w:pPr>
          </w:p>
          <w:p>
            <w:pPr>
              <w:keepNext/>
              <w:keepLines w:val="0"/>
              <w:pageBreakBefore w:val="0"/>
              <w:widowControl w:val="0"/>
              <w:kinsoku/>
              <w:overflowPunct/>
              <w:bidi w:val="0"/>
              <w:rPr>
                <w:rFonts w:ascii="宋体" w:hAnsi="宋体" w:cs="宋体"/>
                <w:szCs w:val="21"/>
              </w:rPr>
            </w:pPr>
            <w:r>
              <w:rPr>
                <w:rFonts w:hint="eastAsia" w:ascii="宋体" w:hAnsi="宋体" w:cs="宋体"/>
                <w:szCs w:val="21"/>
              </w:rPr>
              <w:t>3、手柄为人体工学设计，手感舒适，抑菌，轻便；</w:t>
            </w:r>
          </w:p>
          <w:p>
            <w:pPr>
              <w:keepNext/>
              <w:keepLines w:val="0"/>
              <w:pageBreakBefore w:val="0"/>
              <w:widowControl w:val="0"/>
              <w:kinsoku/>
              <w:overflowPunct/>
              <w:bidi w:val="0"/>
              <w:rPr>
                <w:rFonts w:ascii="宋体" w:hAnsi="宋体" w:cs="宋体"/>
                <w:szCs w:val="21"/>
              </w:rPr>
            </w:pPr>
          </w:p>
          <w:p>
            <w:pPr>
              <w:keepNext/>
              <w:keepLines w:val="0"/>
              <w:pageBreakBefore w:val="0"/>
              <w:widowControl w:val="0"/>
              <w:kinsoku/>
              <w:overflowPunct/>
              <w:bidi w:val="0"/>
              <w:rPr>
                <w:rFonts w:ascii="宋体" w:hAnsi="宋体" w:cs="宋体"/>
                <w:szCs w:val="21"/>
              </w:rPr>
            </w:pPr>
            <w:r>
              <w:rPr>
                <w:rFonts w:hint="eastAsia" w:ascii="宋体" w:hAnsi="宋体" w:cs="宋体"/>
                <w:szCs w:val="21"/>
              </w:rPr>
              <w:t>4、电池为优质锂离子可充电池，电池寿命为3-4年；</w:t>
            </w:r>
          </w:p>
          <w:p>
            <w:pPr>
              <w:keepNext/>
              <w:keepLines w:val="0"/>
              <w:pageBreakBefore w:val="0"/>
              <w:widowControl w:val="0"/>
              <w:kinsoku/>
              <w:overflowPunct/>
              <w:bidi w:val="0"/>
              <w:rPr>
                <w:rFonts w:ascii="宋体" w:hAnsi="宋体" w:cs="宋体"/>
                <w:szCs w:val="21"/>
              </w:rPr>
            </w:pPr>
          </w:p>
          <w:p>
            <w:pPr>
              <w:keepNext/>
              <w:keepLines w:val="0"/>
              <w:pageBreakBefore w:val="0"/>
              <w:widowControl w:val="0"/>
              <w:kinsoku/>
              <w:overflowPunct/>
              <w:bidi w:val="0"/>
              <w:rPr>
                <w:rFonts w:ascii="宋体" w:hAnsi="宋体" w:cs="宋体"/>
                <w:szCs w:val="21"/>
              </w:rPr>
            </w:pPr>
            <w:r>
              <w:rPr>
                <w:rFonts w:hint="eastAsia" w:ascii="宋体" w:hAnsi="宋体" w:cs="宋体"/>
                <w:szCs w:val="21"/>
              </w:rPr>
              <w:t>5、一键快速拍照，可连续摄像，数据可输出储存，可外接显示器；</w:t>
            </w:r>
          </w:p>
          <w:p>
            <w:pPr>
              <w:keepNext/>
              <w:keepLines w:val="0"/>
              <w:pageBreakBefore w:val="0"/>
              <w:widowControl w:val="0"/>
              <w:kinsoku/>
              <w:overflowPunct/>
              <w:bidi w:val="0"/>
              <w:rPr>
                <w:rFonts w:ascii="宋体" w:hAnsi="宋体" w:cs="宋体"/>
                <w:szCs w:val="21"/>
              </w:rPr>
            </w:pPr>
          </w:p>
          <w:p>
            <w:pPr>
              <w:keepNext/>
              <w:keepLines w:val="0"/>
              <w:pageBreakBefore w:val="0"/>
              <w:widowControl w:val="0"/>
              <w:kinsoku/>
              <w:overflowPunct/>
              <w:bidi w:val="0"/>
              <w:rPr>
                <w:rFonts w:ascii="宋体" w:hAnsi="宋体" w:cs="宋体"/>
                <w:szCs w:val="21"/>
              </w:rPr>
            </w:pPr>
            <w:r>
              <w:rPr>
                <w:rFonts w:hint="eastAsia" w:ascii="宋体" w:hAnsi="宋体" w:cs="宋体"/>
                <w:szCs w:val="21"/>
              </w:rPr>
              <w:t>6、镜片为316医用不锈钢材质，可重复使用，可浸泡消毒。</w:t>
            </w:r>
          </w:p>
          <w:p>
            <w:pPr>
              <w:keepNext/>
              <w:keepLines w:val="0"/>
              <w:pageBreakBefore w:val="0"/>
              <w:widowControl w:val="0"/>
              <w:kinsoku/>
              <w:overflowPunct/>
              <w:bidi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kinsoku/>
              <w:overflowPunct/>
              <w:bidi w:val="0"/>
              <w:jc w:val="center"/>
              <w:rPr>
                <w:rFonts w:ascii="宋体" w:hAnsi="宋体" w:cs="宋体"/>
                <w:b/>
                <w:bCs/>
                <w:szCs w:val="21"/>
              </w:rPr>
            </w:pPr>
            <w:r>
              <w:rPr>
                <w:rFonts w:hint="eastAsia" w:ascii="宋体" w:hAnsi="宋体" w:cs="宋体"/>
                <w:b/>
                <w:bCs/>
                <w:szCs w:val="21"/>
              </w:rPr>
              <w:t>输液泵参数</w:t>
            </w:r>
          </w:p>
          <w:p>
            <w:pPr>
              <w:keepNext/>
              <w:keepLines w:val="0"/>
              <w:pageBreakBefore w:val="0"/>
              <w:widowControl w:val="0"/>
              <w:kinsoku/>
              <w:overflowPunct/>
              <w:bidi w:val="0"/>
              <w:jc w:val="left"/>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kinsoku/>
              <w:overflowPunct/>
              <w:bidi w:val="0"/>
              <w:rPr>
                <w:rFonts w:ascii="宋体" w:hAnsi="宋体" w:cs="宋体"/>
                <w:szCs w:val="21"/>
              </w:rPr>
            </w:pPr>
            <w:r>
              <w:rPr>
                <w:rFonts w:hint="eastAsia" w:ascii="宋体" w:hAnsi="宋体" w:cs="宋体"/>
                <w:szCs w:val="21"/>
              </w:rPr>
              <w:t>1、全中文软件显示，触摸屏输入操作系统。</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2、屏幕：电阻式触摸屏，显示输液器品牌与规格、阻塞压力等级、压力实时状态、报警信息、WIFI信号、锁屏状态、外接电源、电池电量和充电状态、输注速度、累积量以及启动、停止、快进的触摸按键区。</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3、动态压力监测功能：实时动态监测并显示压力变化</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4、阻塞压力释放功能：当管路发生堵塞时，能自动发转降低管路压力。</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5、泵门和止液夹由电动泵门和电动止液控制。</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6、具有防重力自由流功能，当泵门打开时，防自由流夹自动关闭防止液体任意</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流出。</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8、输液模式：具有不少于3种输液模式可选，速度模式、时间模式、点滴模式.</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9、流速范围：0.1～1200mL/h</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10、预置量增量：预置量为(0.1-99.99)ml增量为0.01ml；预置量为</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(100-999.9)ml增量为0.1ml；预置量为(1000-9999)ml增量为1ml；</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11、输液总量显示范围：0-99999.99ml。</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12 、输液精度：±5%，</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13、KVO速度:0.1-5.0mL/h可调。</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15、气泡传感器：可检测气泡 ≥30ul，单个气泡达到30ul时触发报警。</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16、输液即将完成的提醒时间：1～25分钟可调。</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17、每台输液泵重量不超过1.2kg（含锂电池）。</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18、报警功能：高中低三级声光报警。</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19、输液泵可选无线网络模块，可连接输液中央站、护士呼叫、语音通话。</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20、事件记录功能：能够存储、回放不少于1000个事件。</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21、在线滴定功能：安全不中断输液而更改速率。</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22、字体放大功能：输液过程中字体3级放大，利于临床观察。</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23、屏幕颜色可调、利于区分液体。</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24、夜间模式：自动调节亮度和报警音量。</w:t>
            </w:r>
          </w:p>
          <w:p>
            <w:pPr>
              <w:keepNext/>
              <w:keepLines w:val="0"/>
              <w:pageBreakBefore w:val="0"/>
              <w:widowControl w:val="0"/>
              <w:kinsoku/>
              <w:overflowPunct/>
              <w:bidi w:val="0"/>
              <w:rPr>
                <w:rFonts w:ascii="宋体" w:hAnsi="宋体" w:cs="宋体"/>
                <w:szCs w:val="21"/>
              </w:rPr>
            </w:pPr>
            <w:r>
              <w:rPr>
                <w:rFonts w:hint="eastAsia" w:ascii="宋体" w:hAnsi="宋体" w:cs="宋体"/>
                <w:kern w:val="0"/>
                <w:szCs w:val="21"/>
              </w:rPr>
              <w:t>25、使用年限：10年。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kinsoku/>
              <w:overflowPunct/>
              <w:bidi w:val="0"/>
              <w:jc w:val="center"/>
              <w:rPr>
                <w:rFonts w:ascii="宋体" w:hAnsi="宋体" w:cs="宋体"/>
                <w:b/>
                <w:bCs/>
                <w:szCs w:val="21"/>
              </w:rPr>
            </w:pPr>
            <w:r>
              <w:rPr>
                <w:rFonts w:hint="eastAsia" w:ascii="宋体" w:hAnsi="宋体" w:cs="宋体"/>
                <w:b/>
                <w:bCs/>
                <w:szCs w:val="21"/>
              </w:rPr>
              <w:t>注射泵参数</w:t>
            </w:r>
          </w:p>
          <w:p>
            <w:pPr>
              <w:keepNext/>
              <w:keepLines w:val="0"/>
              <w:pageBreakBefore w:val="0"/>
              <w:widowControl w:val="0"/>
              <w:kinsoku/>
              <w:overflowPunct/>
              <w:bidi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6" w:type="dxa"/>
            <w:vAlign w:val="center"/>
          </w:tcPr>
          <w:p>
            <w:pPr>
              <w:keepNext/>
              <w:keepLines w:val="0"/>
              <w:pageBreakBefore w:val="0"/>
              <w:widowControl w:val="0"/>
              <w:kinsoku/>
              <w:overflowPunct/>
              <w:bidi w:val="0"/>
              <w:jc w:val="center"/>
              <w:rPr>
                <w:rFonts w:ascii="宋体" w:hAnsi="宋体" w:cs="宋体"/>
                <w:kern w:val="0"/>
                <w:szCs w:val="21"/>
              </w:rPr>
            </w:pPr>
          </w:p>
        </w:tc>
        <w:tc>
          <w:tcPr>
            <w:tcW w:w="8768" w:type="dxa"/>
            <w:vAlign w:val="center"/>
          </w:tcPr>
          <w:p>
            <w:pPr>
              <w:keepNext/>
              <w:keepLines w:val="0"/>
              <w:pageBreakBefore w:val="0"/>
              <w:widowControl w:val="0"/>
              <w:kinsoku/>
              <w:overflowPunct/>
              <w:bidi w:val="0"/>
              <w:rPr>
                <w:rFonts w:ascii="宋体" w:hAnsi="宋体" w:cs="宋体"/>
                <w:b/>
                <w:szCs w:val="21"/>
              </w:rPr>
            </w:pPr>
            <w:r>
              <w:rPr>
                <w:rFonts w:hint="eastAsia" w:ascii="宋体" w:hAnsi="宋体" w:cs="宋体"/>
                <w:szCs w:val="21"/>
              </w:rPr>
              <w:t>1：交流100-240V 50/60Hz 输入功率：40VA</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2：外部直流电源：直流12V 1.5A</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3电池续航时间：不少于6小时</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4.适用的注射器：规格为5ml、10ml、20ml、30ml、50（60）ml所有符合标.准的注射器。</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5.注射模式：不少于8种：速度模式、时间模式、体重模式、梯度模式、首剂量模式、序列模式、TIVA模式、微量模式</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6.注射速度设定范围：</w:t>
            </w:r>
            <w:bookmarkStart w:id="1" w:name="_Hlk496691799"/>
            <w:bookmarkStart w:id="2" w:name="_Hlk496691446"/>
            <w:r>
              <w:rPr>
                <w:rFonts w:hint="eastAsia" w:ascii="宋体" w:hAnsi="宋体" w:cs="宋体"/>
                <w:szCs w:val="21"/>
              </w:rPr>
              <w:t>0.10-1800.0ml/h</w:t>
            </w:r>
            <w:bookmarkEnd w:id="1"/>
          </w:p>
          <w:bookmarkEnd w:id="2"/>
          <w:p>
            <w:pPr>
              <w:keepNext/>
              <w:keepLines w:val="0"/>
              <w:pageBreakBefore w:val="0"/>
              <w:widowControl w:val="0"/>
              <w:kinsoku/>
              <w:overflowPunct/>
              <w:bidi w:val="0"/>
              <w:rPr>
                <w:rFonts w:ascii="宋体" w:hAnsi="宋体" w:cs="宋体"/>
                <w:szCs w:val="21"/>
              </w:rPr>
            </w:pPr>
            <w:r>
              <w:rPr>
                <w:rFonts w:hint="eastAsia" w:ascii="宋体" w:hAnsi="宋体" w:cs="宋体"/>
                <w:szCs w:val="21"/>
              </w:rPr>
              <w:t>7.预置量设定范围</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7.1：0.1 - 99.99ml（最小增量0.01）</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7.2：100 - 999.9ml（最小增量0.1）</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7.3：1000 – 9999ml（最小增量1）</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8.注射总量显示范围:0-99999.99ml</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9.注射精度:机械精度≤±1%;  注射器的精度≤：±2%</w:t>
            </w:r>
          </w:p>
          <w:p>
            <w:pPr>
              <w:pStyle w:val="65"/>
              <w:keepNext/>
              <w:keepLines w:val="0"/>
              <w:pageBreakBefore w:val="0"/>
              <w:widowControl w:val="0"/>
              <w:kinsoku/>
              <w:overflowPunct/>
              <w:bidi w:val="0"/>
              <w:spacing w:line="360" w:lineRule="auto"/>
              <w:rPr>
                <w:rFonts w:ascii="宋体" w:hAnsi="宋体" w:cs="宋体"/>
              </w:rPr>
            </w:pPr>
            <w:r>
              <w:rPr>
                <w:rFonts w:hint="eastAsia" w:ascii="宋体" w:hAnsi="宋体" w:cs="宋体"/>
              </w:rPr>
              <w:t>10.快推功能（BOLUS）：0.1～1800ml/h，分手动快推、快速定量快推、自动快推。自动快推可以自定义速度、快推预置量和时间。</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11.KVO速度：0.1~5ml/h可调</w:t>
            </w:r>
            <w:bookmarkStart w:id="3" w:name="_Hlk496695784"/>
          </w:p>
          <w:bookmarkEnd w:id="3"/>
          <w:p>
            <w:pPr>
              <w:keepNext/>
              <w:keepLines w:val="0"/>
              <w:pageBreakBefore w:val="0"/>
              <w:widowControl w:val="0"/>
              <w:kinsoku/>
              <w:overflowPunct/>
              <w:bidi w:val="0"/>
              <w:rPr>
                <w:rFonts w:ascii="宋体" w:hAnsi="宋体" w:cs="宋体"/>
                <w:szCs w:val="21"/>
              </w:rPr>
            </w:pPr>
            <w:r>
              <w:rPr>
                <w:rFonts w:hint="eastAsia" w:ascii="宋体" w:hAnsi="宋体" w:cs="宋体"/>
                <w:szCs w:val="21"/>
              </w:rPr>
              <w:t>12.阻塞级别：225mmHg~975mmHg，9级可选择</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13.报警：输注即将完成、输注完成、注射器排空、注射器即将排空、输注阻塞、压力值过大、电池电量低、电池耗竭、无电池、无外部电源、注射器无法识别、注射器安装错误、待机结束、无法启动注射、遗忘操作。</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14：事件记录功能：能够存储、回放不少于1000个事件。</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15.3声音音量等级：可调9级报警音量。</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16.可选配无线联网功能：注射泵信息联网，连接静脉输注中央站。</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17.重量：约1.8kg（包含默认配置电池）</w:t>
            </w:r>
          </w:p>
          <w:p>
            <w:pPr>
              <w:keepNext/>
              <w:keepLines w:val="0"/>
              <w:pageBreakBefore w:val="0"/>
              <w:widowControl w:val="0"/>
              <w:kinsoku/>
              <w:overflowPunct/>
              <w:bidi w:val="0"/>
              <w:rPr>
                <w:rFonts w:ascii="宋体" w:hAnsi="宋体" w:cs="宋体"/>
                <w:szCs w:val="21"/>
              </w:rPr>
            </w:pPr>
            <w:r>
              <w:rPr>
                <w:rFonts w:hint="eastAsia" w:ascii="宋体" w:hAnsi="宋体" w:cs="宋体"/>
                <w:bCs/>
                <w:szCs w:val="21"/>
              </w:rPr>
              <w:t>18.触摸屏操作、数字键盘输入</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19、在线滴定功能：安全不中断输液而更改速率。</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20、字体放大功能：输液过程中字体3级放大，利于临床观察。</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21、屏幕颜色可调、利于区分液体。</w:t>
            </w:r>
          </w:p>
          <w:p>
            <w:pPr>
              <w:keepNext/>
              <w:keepLines w:val="0"/>
              <w:pageBreakBefore w:val="0"/>
              <w:widowControl w:val="0"/>
              <w:kinsoku/>
              <w:overflowPunct/>
              <w:bidi w:val="0"/>
              <w:rPr>
                <w:rFonts w:ascii="宋体" w:hAnsi="宋体" w:cs="宋体"/>
                <w:szCs w:val="21"/>
              </w:rPr>
            </w:pPr>
            <w:r>
              <w:rPr>
                <w:rFonts w:hint="eastAsia" w:ascii="宋体" w:hAnsi="宋体" w:cs="宋体"/>
                <w:szCs w:val="21"/>
              </w:rPr>
              <w:t>22、夜间模式：自动调节亮度和报警音量。</w:t>
            </w:r>
          </w:p>
          <w:p>
            <w:pPr>
              <w:keepNext/>
              <w:keepLines w:val="0"/>
              <w:pageBreakBefore w:val="0"/>
              <w:widowControl w:val="0"/>
              <w:kinsoku/>
              <w:overflowPunct/>
              <w:bidi w:val="0"/>
              <w:rPr>
                <w:rFonts w:ascii="宋体" w:hAnsi="宋体" w:cs="宋体"/>
                <w:kern w:val="0"/>
                <w:szCs w:val="21"/>
              </w:rPr>
            </w:pPr>
            <w:r>
              <w:rPr>
                <w:rFonts w:hint="eastAsia" w:ascii="宋体" w:hAnsi="宋体" w:cs="宋体"/>
                <w:kern w:val="0"/>
                <w:szCs w:val="21"/>
              </w:rPr>
              <w:t>23、使用年限：10年。</w:t>
            </w:r>
          </w:p>
          <w:p>
            <w:pPr>
              <w:keepNext/>
              <w:keepLines w:val="0"/>
              <w:pageBreakBefore w:val="0"/>
              <w:widowControl w:val="0"/>
              <w:kinsoku/>
              <w:overflowPunct/>
              <w:bidi w:val="0"/>
              <w:jc w:val="left"/>
              <w:rPr>
                <w:rFonts w:ascii="宋体" w:hAnsi="宋体" w:cs="宋体"/>
                <w:kern w:val="0"/>
                <w:szCs w:val="21"/>
              </w:rPr>
            </w:pPr>
          </w:p>
        </w:tc>
      </w:tr>
    </w:tbl>
    <w:p>
      <w:pPr>
        <w:keepNext/>
        <w:keepLines w:val="0"/>
        <w:pageBreakBefore w:val="0"/>
        <w:widowControl w:val="0"/>
        <w:kinsoku/>
        <w:overflowPunct/>
        <w:bidi w:val="0"/>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keepNext/>
        <w:keepLines w:val="0"/>
        <w:pageBreakBefore w:val="0"/>
        <w:widowControl w:val="0"/>
        <w:tabs>
          <w:tab w:val="left" w:pos="2258"/>
        </w:tabs>
        <w:kinsoku/>
        <w:overflowPunct/>
        <w:bidi w:val="0"/>
        <w:spacing w:line="400" w:lineRule="exact"/>
        <w:rPr>
          <w:rFonts w:ascii="宋体" w:hAnsi="宋体" w:cs="宋体"/>
          <w:b/>
          <w:sz w:val="22"/>
        </w:rPr>
      </w:pPr>
    </w:p>
    <w:p>
      <w:pPr>
        <w:keepNext/>
        <w:keepLines w:val="0"/>
        <w:pageBreakBefore w:val="0"/>
        <w:widowControl w:val="0"/>
        <w:kinsoku/>
        <w:overflowPunct/>
        <w:bidi w:val="0"/>
        <w:spacing w:line="360" w:lineRule="auto"/>
        <w:contextualSpacing/>
        <w:jc w:val="left"/>
        <w:rPr>
          <w:rFonts w:ascii="宋体" w:hAnsi="宋体" w:eastAsia="黑体" w:cs="宋体"/>
          <w:b/>
          <w:bCs/>
          <w:kern w:val="0"/>
          <w:sz w:val="28"/>
          <w:szCs w:val="28"/>
        </w:rPr>
      </w:pPr>
      <w:r>
        <w:rPr>
          <w:rFonts w:hint="eastAsia" w:ascii="宋体" w:hAnsi="宋体" w:eastAsia="黑体" w:cs="宋体"/>
          <w:b/>
          <w:bCs/>
          <w:kern w:val="0"/>
          <w:sz w:val="28"/>
          <w:szCs w:val="28"/>
        </w:rPr>
        <w:t>二、商务要求</w:t>
      </w:r>
    </w:p>
    <w:p>
      <w:pPr>
        <w:keepNext/>
        <w:keepLines w:val="0"/>
        <w:pageBreakBefore w:val="0"/>
        <w:widowControl w:val="0"/>
        <w:kinsoku/>
        <w:overflowPunct/>
        <w:bidi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cs="仿宋_GB2312" w:asciiTheme="minorEastAsia" w:hAnsiTheme="minorEastAsia"/>
          <w:b/>
          <w:sz w:val="24"/>
          <w:szCs w:val="24"/>
          <w:lang w:val="zh-CN"/>
        </w:rPr>
        <w:t>强制性产品认证</w:t>
      </w:r>
    </w:p>
    <w:p>
      <w:pPr>
        <w:keepNext/>
        <w:keepLines w:val="0"/>
        <w:pageBreakBefore w:val="0"/>
        <w:widowControl w:val="0"/>
        <w:kinsoku/>
        <w:overflowPunct/>
        <w:bidi w:val="0"/>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keepNext/>
        <w:keepLines w:val="0"/>
        <w:pageBreakBefore w:val="0"/>
        <w:widowControl w:val="0"/>
        <w:kinsoku/>
        <w:overflowPunct/>
        <w:bidi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w:t>
      </w:r>
      <w:r>
        <w:rPr>
          <w:rFonts w:cs="宋体" w:asciiTheme="minorEastAsia" w:hAnsiTheme="minorEastAsia"/>
          <w:b/>
          <w:kern w:val="0"/>
          <w:sz w:val="24"/>
          <w:szCs w:val="24"/>
        </w:rPr>
        <w:t>信息安全产品强制性</w:t>
      </w:r>
      <w:r>
        <w:rPr>
          <w:rFonts w:hint="eastAsia" w:cs="宋体" w:asciiTheme="minorEastAsia" w:hAnsiTheme="minorEastAsia"/>
          <w:b/>
          <w:kern w:val="0"/>
          <w:sz w:val="24"/>
          <w:szCs w:val="24"/>
        </w:rPr>
        <w:t>认证</w:t>
      </w:r>
    </w:p>
    <w:p>
      <w:pPr>
        <w:keepNext/>
        <w:keepLines w:val="0"/>
        <w:pageBreakBefore w:val="0"/>
        <w:widowControl w:val="0"/>
        <w:kinsoku/>
        <w:overflowPunct/>
        <w:bidi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如投标人所投产品被列入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keepNext/>
        <w:keepLines w:val="0"/>
        <w:pageBreakBefore w:val="0"/>
        <w:widowControl w:val="0"/>
        <w:kinsoku/>
        <w:wordWrap w:val="0"/>
        <w:overflowPunct/>
        <w:bidi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keepNext/>
        <w:keepLines w:val="0"/>
        <w:pageBreakBefore w:val="0"/>
        <w:widowControl w:val="0"/>
        <w:kinsoku/>
        <w:wordWrap w:val="0"/>
        <w:overflowPunct/>
        <w:bidi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keepNext/>
        <w:keepLines w:val="0"/>
        <w:pageBreakBefore w:val="0"/>
        <w:widowControl w:val="0"/>
        <w:shd w:val="clear" w:color="auto" w:fill="FFFFFF"/>
        <w:kinsoku/>
        <w:overflowPunct/>
        <w:bidi w:val="0"/>
        <w:spacing w:line="360" w:lineRule="auto"/>
        <w:ind w:firstLine="480" w:firstLineChars="200"/>
        <w:contextualSpacing/>
        <w:jc w:val="left"/>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keepNext/>
        <w:keepLines w:val="0"/>
        <w:pageBreakBefore w:val="0"/>
        <w:widowControl w:val="0"/>
        <w:kinsoku/>
        <w:overflowPunct/>
        <w:bidi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（3）服务标准、期限、效率等要求</w:t>
      </w:r>
    </w:p>
    <w:p>
      <w:pPr>
        <w:keepNext/>
        <w:keepLines w:val="0"/>
        <w:pageBreakBefore w:val="0"/>
        <w:widowControl w:val="0"/>
        <w:kinsoku/>
        <w:overflowPunct/>
        <w:bidi w:val="0"/>
        <w:ind w:firstLine="480" w:firstLineChars="200"/>
        <w:jc w:val="left"/>
        <w:rPr>
          <w:rFonts w:asciiTheme="minorEastAsia" w:hAnsiTheme="minorEastAsia"/>
          <w:sz w:val="24"/>
          <w:szCs w:val="24"/>
        </w:rPr>
      </w:pPr>
      <w:r>
        <w:rPr>
          <w:rFonts w:hint="eastAsia" w:cs="仿宋" w:asciiTheme="minorEastAsia" w:hAnsiTheme="minorEastAsia"/>
          <w:kern w:val="0"/>
          <w:sz w:val="24"/>
          <w:szCs w:val="24"/>
          <w:shd w:val="clear" w:color="auto" w:fill="FFFFFF"/>
        </w:rPr>
        <w:t>质保期：救护车整车质保3年或6万公里，改装部分质保3年；医疗设备质保1年。</w:t>
      </w:r>
    </w:p>
    <w:p>
      <w:pPr>
        <w:keepNext/>
        <w:keepLines w:val="0"/>
        <w:pageBreakBefore w:val="0"/>
        <w:widowControl w:val="0"/>
        <w:kinsoku/>
        <w:overflowPunct/>
        <w:bidi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（4）采购标的的其他技术、服务等要求</w:t>
      </w:r>
    </w:p>
    <w:p>
      <w:pPr>
        <w:keepNext/>
        <w:keepLines w:val="0"/>
        <w:pageBreakBefore w:val="0"/>
        <w:widowControl w:val="0"/>
        <w:kinsoku/>
        <w:wordWrap w:val="0"/>
        <w:overflowPunct/>
        <w:topLinePunct/>
        <w:bidi w:val="0"/>
        <w:spacing w:line="360" w:lineRule="auto"/>
        <w:ind w:firstLine="480" w:firstLineChars="200"/>
        <w:rPr>
          <w:rFonts w:ascii="宋体" w:cs="宋体"/>
          <w:sz w:val="24"/>
          <w:lang w:val="zh-CN"/>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p>
    <w:p>
      <w:pPr>
        <w:keepNext/>
        <w:keepLines w:val="0"/>
        <w:pageBreakBefore w:val="0"/>
        <w:widowControl w:val="0"/>
        <w:kinsoku/>
        <w:wordWrap w:val="0"/>
        <w:overflowPunct/>
        <w:topLinePunct/>
        <w:bidi w:val="0"/>
        <w:spacing w:line="360" w:lineRule="auto"/>
        <w:ind w:firstLine="480" w:firstLineChars="200"/>
        <w:rPr>
          <w:rFonts w:ascii="宋体" w:cs="宋体"/>
          <w:sz w:val="24"/>
          <w:lang w:val="zh-CN"/>
        </w:rPr>
      </w:pPr>
      <w:r>
        <w:rPr>
          <w:rFonts w:hint="eastAsia" w:ascii="宋体" w:cs="宋体"/>
          <w:sz w:val="24"/>
          <w:lang w:val="zh-CN"/>
        </w:rPr>
        <w:t>2、所投产品必须符合国家质量检测标准和本招标文件规定标准的全新正品现货。</w:t>
      </w:r>
    </w:p>
    <w:p>
      <w:pPr>
        <w:keepNext/>
        <w:keepLines w:val="0"/>
        <w:pageBreakBefore w:val="0"/>
        <w:widowControl w:val="0"/>
        <w:kinsoku/>
        <w:wordWrap w:val="0"/>
        <w:overflowPunct/>
        <w:topLinePunct/>
        <w:bidi w:val="0"/>
        <w:spacing w:line="360" w:lineRule="auto"/>
        <w:ind w:firstLine="480" w:firstLineChars="200"/>
        <w:rPr>
          <w:rFonts w:ascii="宋体" w:cs="宋体"/>
          <w:sz w:val="24"/>
          <w:lang w:val="zh-CN"/>
        </w:rPr>
      </w:pPr>
      <w:r>
        <w:rPr>
          <w:rFonts w:hint="eastAsia" w:ascii="宋体" w:cs="宋体"/>
          <w:sz w:val="24"/>
          <w:lang w:val="zh-CN"/>
        </w:rPr>
        <w:t>3、本项目为交钥匙工程（包括设备、材料、元件等购置、安装调试、验收、与其他施工单位协作所产生的的费用等）。本项目包括救护车、医疗设备等购置、安装调试、验收等。投标文件中须承诺送货到指定地点，并指导安装调试。</w:t>
      </w:r>
    </w:p>
    <w:p>
      <w:pPr>
        <w:keepNext/>
        <w:keepLines w:val="0"/>
        <w:pageBreakBefore w:val="0"/>
        <w:widowControl w:val="0"/>
        <w:kinsoku/>
        <w:wordWrap w:val="0"/>
        <w:overflowPunct/>
        <w:topLinePunct/>
        <w:bidi w:val="0"/>
        <w:spacing w:line="360" w:lineRule="auto"/>
        <w:ind w:firstLine="480" w:firstLineChars="200"/>
        <w:rPr>
          <w:rFonts w:ascii="宋体" w:cs="宋体"/>
          <w:sz w:val="24"/>
          <w:lang w:val="zh-CN"/>
        </w:rPr>
      </w:pPr>
      <w:r>
        <w:rPr>
          <w:rFonts w:hint="eastAsia" w:ascii="宋体" w:cs="宋体"/>
          <w:sz w:val="24"/>
          <w:lang w:val="zh-CN"/>
        </w:rPr>
        <w:t>4、维修响应时间1小时内，上门时间12小时内，解决问题时间24小时内。</w:t>
      </w:r>
    </w:p>
    <w:p>
      <w:pPr>
        <w:keepNext/>
        <w:keepLines w:val="0"/>
        <w:pageBreakBefore w:val="0"/>
        <w:widowControl w:val="0"/>
        <w:kinsoku/>
        <w:wordWrap w:val="0"/>
        <w:overflowPunct/>
        <w:topLinePunct/>
        <w:bidi w:val="0"/>
        <w:spacing w:line="360" w:lineRule="auto"/>
        <w:ind w:firstLine="480" w:firstLineChars="200"/>
        <w:rPr>
          <w:rFonts w:ascii="宋体" w:cs="宋体"/>
          <w:sz w:val="24"/>
          <w:lang w:val="zh-CN"/>
        </w:rPr>
      </w:pPr>
      <w:r>
        <w:rPr>
          <w:rFonts w:hint="eastAsia" w:ascii="宋体" w:cs="宋体"/>
          <w:sz w:val="24"/>
          <w:lang w:val="zh-CN"/>
        </w:rPr>
        <w:t>5、投标人中标后提供现场技术培训，保证使用人员能够正确操作、使用设备的各种功能。</w:t>
      </w:r>
    </w:p>
    <w:p>
      <w:pPr>
        <w:keepNext/>
        <w:keepLines w:val="0"/>
        <w:pageBreakBefore w:val="0"/>
        <w:widowControl w:val="0"/>
        <w:kinsoku/>
        <w:overflowPunct/>
        <w:bidi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（5）验收标准</w:t>
      </w:r>
    </w:p>
    <w:p>
      <w:pPr>
        <w:keepNext/>
        <w:keepLines w:val="0"/>
        <w:pageBreakBefore w:val="0"/>
        <w:widowControl w:val="0"/>
        <w:shd w:val="clear" w:color="auto" w:fill="FFFFFF"/>
        <w:kinsoku/>
        <w:overflowPunct/>
        <w:bidi w:val="0"/>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1、由</w:t>
      </w:r>
      <w:r>
        <w:rPr>
          <w:rFonts w:cs="宋体" w:asciiTheme="minorEastAsia" w:hAnsiTheme="minorEastAsia"/>
          <w:kern w:val="0"/>
          <w:sz w:val="24"/>
          <w:szCs w:val="24"/>
          <w:lang w:val="zh-CN"/>
        </w:rPr>
        <w:t>采购人成立验收小组,按照采购合同的约定对</w:t>
      </w:r>
      <w:r>
        <w:rPr>
          <w:rFonts w:hint="eastAsia" w:cs="宋体" w:asciiTheme="minorEastAsia" w:hAnsiTheme="minorEastAsia"/>
          <w:kern w:val="0"/>
          <w:sz w:val="24"/>
          <w:szCs w:val="24"/>
          <w:lang w:val="zh-CN"/>
        </w:rPr>
        <w:t>中标人</w:t>
      </w:r>
      <w:r>
        <w:rPr>
          <w:rFonts w:cs="宋体" w:asciiTheme="minorEastAsia" w:hAnsiTheme="minorEastAsia"/>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keepNext/>
        <w:keepLines w:val="0"/>
        <w:pageBreakBefore w:val="0"/>
        <w:widowControl w:val="0"/>
        <w:shd w:val="clear" w:color="auto" w:fill="FFFFFF"/>
        <w:kinsoku/>
        <w:overflowPunct/>
        <w:bidi w:val="0"/>
        <w:spacing w:line="360" w:lineRule="auto"/>
        <w:ind w:firstLine="480" w:firstLineChars="200"/>
        <w:contextualSpacing/>
        <w:jc w:val="left"/>
        <w:rPr>
          <w:rFonts w:ascii="仿宋" w:hAnsi="仿宋" w:eastAsia="仿宋" w:cs="宋体"/>
          <w:kern w:val="0"/>
          <w:sz w:val="24"/>
          <w:szCs w:val="24"/>
          <w:lang w:val="zh-CN"/>
        </w:rPr>
      </w:pPr>
      <w:r>
        <w:rPr>
          <w:rFonts w:hint="eastAsia" w:cs="宋体" w:asciiTheme="minorEastAsia" w:hAnsiTheme="minorEastAsia"/>
          <w:kern w:val="0"/>
          <w:sz w:val="24"/>
          <w:szCs w:val="24"/>
          <w:lang w:val="zh-CN"/>
        </w:rPr>
        <w:t>2、按照招标文件要求、投标文件响应和承诺验收</w:t>
      </w:r>
      <w:r>
        <w:rPr>
          <w:rFonts w:hint="eastAsia" w:ascii="仿宋" w:hAnsi="仿宋" w:eastAsia="仿宋" w:cs="宋体"/>
          <w:kern w:val="0"/>
          <w:sz w:val="24"/>
          <w:szCs w:val="24"/>
          <w:lang w:val="zh-CN"/>
        </w:rPr>
        <w:t>；</w:t>
      </w:r>
    </w:p>
    <w:p>
      <w:pPr>
        <w:keepNext/>
        <w:keepLines w:val="0"/>
        <w:pageBreakBefore w:val="0"/>
        <w:widowControl w:val="0"/>
        <w:kinsoku/>
        <w:overflowPunct/>
        <w:bidi w:val="0"/>
        <w:spacing w:line="360" w:lineRule="auto"/>
        <w:contextualSpacing/>
        <w:rPr>
          <w:rFonts w:cs="宋体" w:asciiTheme="minorEastAsia" w:hAnsiTheme="minorEastAsia"/>
          <w:kern w:val="0"/>
          <w:sz w:val="24"/>
          <w:szCs w:val="24"/>
          <w:lang w:val="zh-CN"/>
        </w:rPr>
      </w:pPr>
      <w:r>
        <w:rPr>
          <w:rFonts w:hint="eastAsia" w:ascii="宋体" w:hAnsi="宋体" w:eastAsia="黑体" w:cs="宋体"/>
          <w:b/>
          <w:bCs/>
          <w:kern w:val="0"/>
          <w:sz w:val="28"/>
          <w:szCs w:val="28"/>
        </w:rPr>
        <w:t>三、本项目预算金额（最高限价）：</w:t>
      </w:r>
      <w:r>
        <w:rPr>
          <w:rFonts w:hint="eastAsia" w:cs="宋体" w:asciiTheme="minorEastAsia" w:hAnsiTheme="minorEastAsia"/>
          <w:kern w:val="0"/>
          <w:sz w:val="24"/>
          <w:szCs w:val="24"/>
          <w:lang w:val="zh-CN"/>
        </w:rPr>
        <w:t>A标包485000.00元；B标包1065000.00元。超出最高限价的投标无效。</w:t>
      </w:r>
    </w:p>
    <w:p>
      <w:pPr>
        <w:pStyle w:val="3"/>
        <w:keepNext/>
        <w:keepLines w:val="0"/>
        <w:pageBreakBefore w:val="0"/>
        <w:widowControl w:val="0"/>
        <w:numPr>
          <w:ilvl w:val="0"/>
          <w:numId w:val="0"/>
        </w:numPr>
        <w:kinsoku/>
        <w:overflowPunct/>
        <w:bidi w:val="0"/>
        <w:rPr>
          <w:rFonts w:ascii="宋体" w:eastAsia="宋体" w:cs="宋体"/>
          <w:sz w:val="28"/>
          <w:szCs w:val="28"/>
        </w:rPr>
      </w:pPr>
      <w:r>
        <w:rPr>
          <w:rFonts w:hint="eastAsia" w:ascii="宋体" w:hAnsi="宋体" w:cs="宋体"/>
          <w:sz w:val="28"/>
          <w:szCs w:val="28"/>
        </w:rPr>
        <w:t>四、资金支付</w:t>
      </w:r>
    </w:p>
    <w:p>
      <w:pPr>
        <w:pStyle w:val="20"/>
        <w:keepNext/>
        <w:keepLines w:val="0"/>
        <w:pageBreakBefore w:val="0"/>
        <w:widowControl w:val="0"/>
        <w:shd w:val="clear" w:color="auto" w:fill="FFFFFF"/>
        <w:kinsoku/>
        <w:overflowPunct/>
        <w:bidi w:val="0"/>
        <w:spacing w:line="315" w:lineRule="atLeast"/>
        <w:ind w:firstLine="420"/>
        <w:jc w:val="left"/>
        <w:rPr>
          <w:rFonts w:ascii="宋体" w:cs="宋体"/>
          <w:kern w:val="0"/>
          <w:lang w:val="zh-CN"/>
        </w:rPr>
      </w:pPr>
      <w:r>
        <w:rPr>
          <w:rFonts w:ascii="宋体" w:hAnsi="宋体" w:cs="宋体"/>
          <w:kern w:val="0"/>
          <w:lang w:val="zh-CN"/>
        </w:rPr>
        <w:t xml:space="preserve"> </w:t>
      </w:r>
      <w:r>
        <w:rPr>
          <w:rFonts w:hint="eastAsia" w:ascii="宋体" w:hAnsi="宋体" w:cs="宋体"/>
          <w:kern w:val="0"/>
          <w:lang w:val="zh-CN"/>
        </w:rPr>
        <w:t>以签订的合同为准。</w:t>
      </w:r>
    </w:p>
    <w:p>
      <w:pPr>
        <w:keepNext/>
        <w:keepLines w:val="0"/>
        <w:pageBreakBefore w:val="0"/>
        <w:widowControl w:val="0"/>
        <w:kinsoku/>
        <w:overflowPunct/>
        <w:autoSpaceDE w:val="0"/>
        <w:autoSpaceDN w:val="0"/>
        <w:bidi w:val="0"/>
        <w:adjustRightInd w:val="0"/>
        <w:jc w:val="center"/>
        <w:rPr>
          <w:rFonts w:ascii="宋体" w:cs="宋体"/>
          <w:b/>
          <w:kern w:val="0"/>
          <w:sz w:val="36"/>
          <w:szCs w:val="36"/>
        </w:rPr>
      </w:pPr>
      <w:r>
        <w:rPr>
          <w:rFonts w:hint="eastAsia" w:ascii="宋体" w:hAnsi="宋体" w:cs="宋体"/>
          <w:b/>
          <w:kern w:val="0"/>
          <w:sz w:val="36"/>
          <w:szCs w:val="36"/>
        </w:rPr>
        <w:t>第三章</w:t>
      </w:r>
      <w:r>
        <w:rPr>
          <w:rFonts w:ascii="宋体" w:hAnsi="宋体" w:cs="宋体"/>
          <w:b/>
          <w:kern w:val="0"/>
          <w:sz w:val="36"/>
          <w:szCs w:val="36"/>
        </w:rPr>
        <w:t xml:space="preserve"> </w:t>
      </w:r>
      <w:r>
        <w:rPr>
          <w:rFonts w:hint="eastAsia" w:ascii="宋体" w:hAnsi="宋体" w:cs="宋体"/>
          <w:b/>
          <w:kern w:val="0"/>
          <w:sz w:val="36"/>
          <w:szCs w:val="36"/>
        </w:rPr>
        <w:t>投标人须知前附表</w:t>
      </w:r>
    </w:p>
    <w:p>
      <w:pPr>
        <w:keepNext/>
        <w:keepLines w:val="0"/>
        <w:pageBreakBefore w:val="0"/>
        <w:widowControl w:val="0"/>
        <w:kinsoku/>
        <w:overflowPunct/>
        <w:autoSpaceDE w:val="0"/>
        <w:autoSpaceDN w:val="0"/>
        <w:bidi w:val="0"/>
        <w:adjustRightInd w:val="0"/>
        <w:spacing w:line="360" w:lineRule="auto"/>
        <w:ind w:right="-11"/>
        <w:jc w:val="left"/>
        <w:rPr>
          <w:rFonts w:ascii="宋体" w:cs="宋体"/>
          <w:b/>
          <w:kern w:val="0"/>
          <w:sz w:val="24"/>
          <w:szCs w:val="24"/>
        </w:rPr>
      </w:pPr>
      <w:r>
        <w:rPr>
          <w:rFonts w:hint="eastAsia" w:cs="微软雅黑"/>
          <w:b/>
          <w:sz w:val="24"/>
          <w:szCs w:val="24"/>
        </w:rPr>
        <w:t>招标文件中凡标有</w:t>
      </w:r>
      <w:r>
        <w:rPr>
          <w:rFonts w:hint="eastAsia" w:ascii="宋体" w:hAnsi="宋体" w:cs="微软雅黑"/>
          <w:b/>
          <w:sz w:val="24"/>
          <w:szCs w:val="24"/>
        </w:rPr>
        <w:t>★</w:t>
      </w:r>
      <w:r>
        <w:rPr>
          <w:rFonts w:hint="eastAsia" w:cs="微软雅黑"/>
          <w:b/>
          <w:sz w:val="24"/>
          <w:szCs w:val="24"/>
        </w:rPr>
        <w:t>条款均为实质性要求条款，投标文件须完全响应，未实质响应的，按照无效投标处理。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cs="仿宋_GB2312"/>
                <w:b/>
                <w:sz w:val="24"/>
                <w:szCs w:val="24"/>
              </w:rPr>
            </w:pPr>
            <w:r>
              <w:rPr>
                <w:rFonts w:hint="eastAsia" w:ascii="宋体" w:hAnsi="宋体" w:cs="仿宋_GB2312"/>
                <w:b/>
                <w:sz w:val="24"/>
                <w:szCs w:val="24"/>
              </w:rPr>
              <w:t>序号</w:t>
            </w:r>
          </w:p>
        </w:tc>
        <w:tc>
          <w:tcPr>
            <w:tcW w:w="2268"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cs="仿宋_GB2312"/>
                <w:b/>
                <w:sz w:val="24"/>
                <w:szCs w:val="24"/>
              </w:rPr>
            </w:pPr>
            <w:r>
              <w:rPr>
                <w:rFonts w:hint="eastAsia" w:ascii="宋体" w:hAnsi="宋体" w:cs="仿宋_GB2312"/>
                <w:b/>
                <w:sz w:val="24"/>
                <w:szCs w:val="24"/>
              </w:rPr>
              <w:t>条款名称</w:t>
            </w:r>
          </w:p>
        </w:tc>
        <w:tc>
          <w:tcPr>
            <w:tcW w:w="6813"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黑体"/>
                <w:sz w:val="24"/>
                <w:szCs w:val="24"/>
              </w:rPr>
            </w:pPr>
            <w:r>
              <w:rPr>
                <w:rFonts w:ascii="宋体" w:hAnsi="宋体" w:cs="黑体"/>
                <w:sz w:val="24"/>
                <w:szCs w:val="24"/>
              </w:rPr>
              <w:t>1</w:t>
            </w:r>
          </w:p>
        </w:tc>
        <w:tc>
          <w:tcPr>
            <w:tcW w:w="2268"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cs="仿宋_GB2312"/>
                <w:sz w:val="24"/>
                <w:szCs w:val="24"/>
              </w:rPr>
            </w:pPr>
            <w:r>
              <w:rPr>
                <w:rFonts w:hint="eastAsia" w:ascii="宋体" w:hAnsi="宋体" w:cs="仿宋_GB2312"/>
                <w:sz w:val="24"/>
                <w:szCs w:val="24"/>
              </w:rPr>
              <w:t>采购项目</w:t>
            </w:r>
          </w:p>
        </w:tc>
        <w:tc>
          <w:tcPr>
            <w:tcW w:w="6813" w:type="dxa"/>
          </w:tcPr>
          <w:p>
            <w:pPr>
              <w:keepNext/>
              <w:keepLines w:val="0"/>
              <w:pageBreakBefore w:val="0"/>
              <w:widowControl w:val="0"/>
              <w:kinsoku/>
              <w:overflowPunct/>
              <w:autoSpaceDE w:val="0"/>
              <w:autoSpaceDN w:val="0"/>
              <w:bidi w:val="0"/>
              <w:adjustRightInd w:val="0"/>
              <w:spacing w:line="360" w:lineRule="auto"/>
              <w:jc w:val="left"/>
              <w:rPr>
                <w:rFonts w:ascii="宋体" w:hAnsi="宋体" w:cs="宋体"/>
                <w:shd w:val="clear" w:color="auto" w:fill="FFFFFF"/>
              </w:rPr>
            </w:pPr>
            <w:r>
              <w:rPr>
                <w:rFonts w:hint="eastAsia" w:ascii="宋体" w:hAnsi="宋体" w:cs="宋体"/>
                <w:shd w:val="clear" w:color="auto" w:fill="FFFFFF"/>
              </w:rPr>
              <w:t>项目名称：长葛市急危重症孕产妇新生儿三级救治网络建设采购项目</w:t>
            </w:r>
          </w:p>
          <w:p>
            <w:pPr>
              <w:keepNext/>
              <w:keepLines w:val="0"/>
              <w:pageBreakBefore w:val="0"/>
              <w:widowControl w:val="0"/>
              <w:kinsoku/>
              <w:overflowPunct/>
              <w:autoSpaceDE w:val="0"/>
              <w:autoSpaceDN w:val="0"/>
              <w:bidi w:val="0"/>
              <w:adjustRightInd w:val="0"/>
              <w:spacing w:line="360" w:lineRule="auto"/>
              <w:jc w:val="left"/>
              <w:rPr>
                <w:rFonts w:ascii="宋体" w:hAnsi="宋体" w:cs="宋体"/>
                <w:shd w:val="clear" w:color="auto" w:fill="FFFFFF"/>
              </w:rPr>
            </w:pPr>
            <w:r>
              <w:rPr>
                <w:rFonts w:hint="eastAsia" w:ascii="宋体" w:hAnsi="宋体" w:cs="宋体"/>
                <w:shd w:val="clear" w:color="auto" w:fill="FFFFFF"/>
              </w:rPr>
              <w:t>项目编号：长招采公字【</w:t>
            </w:r>
            <w:r>
              <w:rPr>
                <w:rFonts w:ascii="宋体" w:hAnsi="宋体" w:cs="宋体"/>
                <w:shd w:val="clear" w:color="auto" w:fill="FFFFFF"/>
              </w:rPr>
              <w:t>2019</w:t>
            </w:r>
            <w:r>
              <w:rPr>
                <w:rFonts w:hint="eastAsia" w:ascii="宋体" w:hAnsi="宋体" w:cs="宋体"/>
                <w:shd w:val="clear" w:color="auto" w:fill="FFFFFF"/>
              </w:rPr>
              <w:t>】071号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TimesNewRomanPSMT"/>
                <w:sz w:val="24"/>
                <w:szCs w:val="24"/>
              </w:rPr>
            </w:pPr>
            <w:r>
              <w:rPr>
                <w:rFonts w:ascii="宋体" w:hAnsi="宋体" w:cs="TimesNewRomanPSMT"/>
                <w:sz w:val="24"/>
                <w:szCs w:val="24"/>
              </w:rPr>
              <w:t>2</w:t>
            </w:r>
          </w:p>
        </w:tc>
        <w:tc>
          <w:tcPr>
            <w:tcW w:w="2268"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cs="仿宋_GB2312"/>
                <w:sz w:val="24"/>
                <w:szCs w:val="24"/>
              </w:rPr>
            </w:pPr>
            <w:r>
              <w:rPr>
                <w:rFonts w:hint="eastAsia" w:ascii="宋体" w:hAnsi="宋体" w:cs="仿宋_GB2312"/>
                <w:sz w:val="24"/>
                <w:szCs w:val="24"/>
              </w:rPr>
              <w:t>采购人</w:t>
            </w:r>
          </w:p>
        </w:tc>
        <w:tc>
          <w:tcPr>
            <w:tcW w:w="6813" w:type="dxa"/>
            <w:vAlign w:val="center"/>
          </w:tcPr>
          <w:p>
            <w:pPr>
              <w:keepNext/>
              <w:keepLines w:val="0"/>
              <w:pageBreakBefore w:val="0"/>
              <w:widowControl w:val="0"/>
              <w:kinsoku/>
              <w:overflowPunct/>
              <w:bidi w:val="0"/>
              <w:rPr>
                <w:rFonts w:ascii="宋体" w:hAnsi="宋体" w:cs="宋体"/>
                <w:shd w:val="clear" w:color="auto" w:fill="FFFFFF"/>
              </w:rPr>
            </w:pPr>
            <w:r>
              <w:rPr>
                <w:rFonts w:hint="eastAsia" w:ascii="宋体" w:hAnsi="宋体" w:cs="宋体"/>
                <w:shd w:val="clear" w:color="auto" w:fill="FFFFFF"/>
              </w:rPr>
              <w:t>采购单位：长葛市妇幼保健院</w:t>
            </w:r>
          </w:p>
          <w:p>
            <w:pPr>
              <w:keepNext/>
              <w:keepLines w:val="0"/>
              <w:pageBreakBefore w:val="0"/>
              <w:widowControl w:val="0"/>
              <w:kinsoku/>
              <w:overflowPunct/>
              <w:bidi w:val="0"/>
              <w:rPr>
                <w:rFonts w:ascii="宋体" w:hAnsi="宋体" w:cs="宋体"/>
                <w:shd w:val="clear" w:color="auto" w:fill="FFFFFF"/>
              </w:rPr>
            </w:pPr>
            <w:r>
              <w:rPr>
                <w:rFonts w:hint="eastAsia" w:ascii="宋体" w:hAnsi="宋体" w:cs="宋体"/>
                <w:shd w:val="clear" w:color="auto" w:fill="FFFFFF"/>
              </w:rPr>
              <w:t>联系人：胡先生</w:t>
            </w:r>
            <w:r>
              <w:rPr>
                <w:rFonts w:ascii="宋体" w:hAnsi="宋体" w:cs="宋体"/>
                <w:shd w:val="clear" w:color="auto" w:fill="FFFFFF"/>
              </w:rPr>
              <w:t xml:space="preserve">     </w:t>
            </w:r>
            <w:r>
              <w:rPr>
                <w:rFonts w:hint="eastAsia" w:ascii="宋体" w:hAnsi="宋体" w:cs="宋体"/>
                <w:shd w:val="clear" w:color="auto" w:fill="FFFFFF"/>
              </w:rPr>
              <w:t>联系电话：13949801196</w:t>
            </w:r>
          </w:p>
          <w:p>
            <w:pPr>
              <w:keepNext/>
              <w:keepLines w:val="0"/>
              <w:pageBreakBefore w:val="0"/>
              <w:widowControl w:val="0"/>
              <w:kinsoku/>
              <w:overflowPunct/>
              <w:bidi w:val="0"/>
              <w:rPr>
                <w:rFonts w:ascii="宋体" w:hAnsi="宋体" w:cs="宋体"/>
                <w:shd w:val="clear" w:color="auto" w:fill="FFFFFF"/>
              </w:rPr>
            </w:pPr>
            <w:r>
              <w:rPr>
                <w:rFonts w:hint="eastAsia" w:ascii="宋体" w:hAnsi="宋体" w:cs="宋体"/>
                <w:shd w:val="clear" w:color="auto" w:fill="FFFFFF"/>
              </w:rPr>
              <w:t>地址：长葛市八七路279号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黑体"/>
                <w:sz w:val="24"/>
                <w:szCs w:val="24"/>
              </w:rPr>
            </w:pPr>
            <w:r>
              <w:rPr>
                <w:rFonts w:ascii="宋体" w:hAnsi="宋体" w:cs="黑体"/>
                <w:sz w:val="24"/>
                <w:szCs w:val="24"/>
              </w:rPr>
              <w:t>3</w:t>
            </w:r>
          </w:p>
        </w:tc>
        <w:tc>
          <w:tcPr>
            <w:tcW w:w="2268"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cs="仿宋_GB2312"/>
                <w:sz w:val="24"/>
                <w:szCs w:val="24"/>
              </w:rPr>
            </w:pPr>
            <w:r>
              <w:rPr>
                <w:rFonts w:hint="eastAsia" w:ascii="宋体" w:hAnsi="宋体" w:cs="仿宋_GB2312"/>
                <w:sz w:val="24"/>
                <w:szCs w:val="24"/>
              </w:rPr>
              <w:t>代理机构</w:t>
            </w:r>
          </w:p>
        </w:tc>
        <w:tc>
          <w:tcPr>
            <w:tcW w:w="6813" w:type="dxa"/>
            <w:vAlign w:val="center"/>
          </w:tcPr>
          <w:p>
            <w:pPr>
              <w:keepNext/>
              <w:keepLines w:val="0"/>
              <w:pageBreakBefore w:val="0"/>
              <w:widowControl w:val="0"/>
              <w:kinsoku/>
              <w:overflowPunct/>
              <w:bidi w:val="0"/>
              <w:rPr>
                <w:rFonts w:ascii="宋体" w:hAnsi="宋体" w:cs="宋体"/>
                <w:shd w:val="clear" w:color="auto" w:fill="FFFFFF"/>
              </w:rPr>
            </w:pPr>
            <w:r>
              <w:rPr>
                <w:rFonts w:hint="eastAsia" w:ascii="宋体" w:hAnsi="宋体" w:cs="宋体"/>
                <w:shd w:val="clear" w:color="auto" w:fill="FFFFFF"/>
              </w:rPr>
              <w:t>代理机构：中鼎誉润工程咨询有限公司</w:t>
            </w:r>
          </w:p>
          <w:p>
            <w:pPr>
              <w:keepNext/>
              <w:keepLines w:val="0"/>
              <w:pageBreakBefore w:val="0"/>
              <w:widowControl w:val="0"/>
              <w:kinsoku/>
              <w:overflowPunct/>
              <w:bidi w:val="0"/>
              <w:rPr>
                <w:rFonts w:ascii="宋体" w:hAnsi="宋体" w:cs="宋体"/>
                <w:shd w:val="clear" w:color="auto" w:fill="FFFFFF"/>
              </w:rPr>
            </w:pPr>
            <w:r>
              <w:rPr>
                <w:rFonts w:hint="eastAsia" w:ascii="宋体" w:hAnsi="宋体" w:cs="宋体"/>
                <w:shd w:val="clear" w:color="auto" w:fill="FFFFFF"/>
              </w:rPr>
              <w:t>联系人：王女士     联系电话：18539991788</w:t>
            </w:r>
          </w:p>
          <w:p>
            <w:pPr>
              <w:keepNext/>
              <w:keepLines w:val="0"/>
              <w:pageBreakBefore w:val="0"/>
              <w:widowControl w:val="0"/>
              <w:kinsoku/>
              <w:overflowPunct/>
              <w:bidi w:val="0"/>
              <w:rPr>
                <w:rFonts w:ascii="宋体" w:hAnsi="宋体" w:cs="宋体"/>
                <w:shd w:val="clear" w:color="auto" w:fill="FFFFFF"/>
              </w:rPr>
            </w:pPr>
            <w:r>
              <w:rPr>
                <w:rFonts w:hint="eastAsia" w:ascii="宋体" w:hAnsi="宋体" w:cs="宋体"/>
                <w:shd w:val="clear" w:color="auto" w:fill="FFFFFF"/>
              </w:rPr>
              <w:t>地址：郑州市中原区建设西路187号泰隆大厦1311室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黑体"/>
                <w:sz w:val="24"/>
                <w:szCs w:val="24"/>
              </w:rPr>
            </w:pPr>
            <w:r>
              <w:rPr>
                <w:rFonts w:ascii="宋体" w:hAnsi="宋体" w:cs="黑体"/>
                <w:sz w:val="24"/>
                <w:szCs w:val="24"/>
              </w:rPr>
              <w:t>4</w:t>
            </w:r>
          </w:p>
        </w:tc>
        <w:tc>
          <w:tcPr>
            <w:tcW w:w="2268"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13" w:type="dxa"/>
            <w:vAlign w:val="center"/>
          </w:tcPr>
          <w:p>
            <w:pPr>
              <w:keepNext/>
              <w:keepLines w:val="0"/>
              <w:pageBreakBefore w:val="0"/>
              <w:widowControl w:val="0"/>
              <w:kinsoku/>
              <w:overflowPunct/>
              <w:autoSpaceDE w:val="0"/>
              <w:autoSpaceDN w:val="0"/>
              <w:bidi w:val="0"/>
              <w:adjustRightInd w:val="0"/>
              <w:spacing w:line="360" w:lineRule="auto"/>
              <w:ind w:right="-11"/>
              <w:rPr>
                <w:rFonts w:ascii="宋体" w:cs="宋体"/>
                <w:b/>
                <w:bCs/>
                <w:szCs w:val="21"/>
                <w:lang w:val="zh-CN"/>
              </w:rPr>
            </w:pPr>
            <w:r>
              <w:rPr>
                <w:rFonts w:hint="eastAsia" w:ascii="宋体" w:hAnsi="宋体" w:cs="宋体"/>
                <w:b/>
                <w:bCs/>
                <w:szCs w:val="21"/>
                <w:lang w:val="zh-CN"/>
              </w:rPr>
              <w:t>一、法人或者其他组织的营业执照等证明文件，自然人的身份证明</w:t>
            </w:r>
          </w:p>
          <w:p>
            <w:pPr>
              <w:keepNext/>
              <w:keepLines w:val="0"/>
              <w:pageBreakBefore w:val="0"/>
              <w:widowControl w:val="0"/>
              <w:kinsoku/>
              <w:overflowPunct/>
              <w:autoSpaceDE w:val="0"/>
              <w:autoSpaceDN w:val="0"/>
              <w:bidi w:val="0"/>
              <w:adjustRightInd w:val="0"/>
              <w:spacing w:line="360" w:lineRule="auto"/>
              <w:ind w:right="-11"/>
              <w:rPr>
                <w:rFonts w:ascii="宋体" w:cs="宋体"/>
                <w:bCs/>
                <w:szCs w:val="21"/>
                <w:lang w:val="zh-CN"/>
              </w:rPr>
            </w:pPr>
            <w:r>
              <w:rPr>
                <w:rFonts w:ascii="宋体" w:hAnsi="宋体" w:cs="宋体"/>
                <w:bCs/>
                <w:szCs w:val="21"/>
                <w:lang w:val="zh-CN"/>
              </w:rPr>
              <w:t>1</w:t>
            </w:r>
            <w:r>
              <w:rPr>
                <w:rFonts w:hint="eastAsia" w:ascii="宋体" w:hAnsi="宋体" w:cs="宋体"/>
                <w:bCs/>
                <w:szCs w:val="21"/>
                <w:lang w:val="zh-CN"/>
              </w:rPr>
              <w:t>、企业法人营业执照或营业执照。（企业投标提供）</w:t>
            </w:r>
          </w:p>
          <w:p>
            <w:pPr>
              <w:keepNext/>
              <w:keepLines w:val="0"/>
              <w:pageBreakBefore w:val="0"/>
              <w:widowControl w:val="0"/>
              <w:kinsoku/>
              <w:overflowPunct/>
              <w:autoSpaceDE w:val="0"/>
              <w:autoSpaceDN w:val="0"/>
              <w:bidi w:val="0"/>
              <w:adjustRightInd w:val="0"/>
              <w:spacing w:line="360" w:lineRule="auto"/>
              <w:ind w:right="-11"/>
              <w:rPr>
                <w:rFonts w:ascii="宋体" w:cs="宋体"/>
                <w:bCs/>
                <w:szCs w:val="21"/>
                <w:lang w:val="zh-CN"/>
              </w:rPr>
            </w:pPr>
            <w:r>
              <w:rPr>
                <w:rFonts w:ascii="宋体" w:hAnsi="宋体" w:cs="宋体"/>
                <w:bCs/>
                <w:szCs w:val="21"/>
                <w:lang w:val="zh-CN"/>
              </w:rPr>
              <w:t>2</w:t>
            </w:r>
            <w:r>
              <w:rPr>
                <w:rFonts w:hint="eastAsia" w:ascii="宋体" w:hAnsi="宋体" w:cs="宋体"/>
                <w:bCs/>
                <w:szCs w:val="21"/>
                <w:lang w:val="zh-CN"/>
              </w:rPr>
              <w:t>、事业单位法人证书。（事业单位投标提供）</w:t>
            </w:r>
          </w:p>
          <w:p>
            <w:pPr>
              <w:keepNext/>
              <w:keepLines w:val="0"/>
              <w:pageBreakBefore w:val="0"/>
              <w:widowControl w:val="0"/>
              <w:kinsoku/>
              <w:overflowPunct/>
              <w:autoSpaceDE w:val="0"/>
              <w:autoSpaceDN w:val="0"/>
              <w:bidi w:val="0"/>
              <w:adjustRightInd w:val="0"/>
              <w:spacing w:line="360" w:lineRule="auto"/>
              <w:ind w:right="-11"/>
              <w:rPr>
                <w:rFonts w:ascii="宋体" w:cs="宋体"/>
                <w:bCs/>
                <w:szCs w:val="21"/>
                <w:lang w:val="zh-CN"/>
              </w:rPr>
            </w:pPr>
            <w:r>
              <w:rPr>
                <w:rFonts w:ascii="宋体" w:hAnsi="宋体" w:cs="宋体"/>
                <w:bCs/>
                <w:szCs w:val="21"/>
                <w:lang w:val="zh-CN"/>
              </w:rPr>
              <w:t>3</w:t>
            </w:r>
            <w:r>
              <w:rPr>
                <w:rFonts w:hint="eastAsia" w:ascii="宋体" w:hAnsi="宋体" w:cs="宋体"/>
                <w:bCs/>
                <w:szCs w:val="21"/>
                <w:lang w:val="zh-CN"/>
              </w:rPr>
              <w:t>、执业许可证。（非企业专业服务机构投标提供）</w:t>
            </w:r>
          </w:p>
          <w:p>
            <w:pPr>
              <w:keepNext/>
              <w:keepLines w:val="0"/>
              <w:pageBreakBefore w:val="0"/>
              <w:widowControl w:val="0"/>
              <w:kinsoku/>
              <w:overflowPunct/>
              <w:autoSpaceDE w:val="0"/>
              <w:autoSpaceDN w:val="0"/>
              <w:bidi w:val="0"/>
              <w:adjustRightInd w:val="0"/>
              <w:spacing w:line="360" w:lineRule="auto"/>
              <w:ind w:right="-11"/>
              <w:rPr>
                <w:rFonts w:ascii="宋体" w:cs="宋体"/>
                <w:bCs/>
                <w:szCs w:val="21"/>
                <w:lang w:val="zh-CN"/>
              </w:rPr>
            </w:pPr>
            <w:r>
              <w:rPr>
                <w:rFonts w:ascii="宋体" w:hAnsi="宋体" w:cs="宋体"/>
                <w:bCs/>
                <w:szCs w:val="21"/>
                <w:lang w:val="zh-CN"/>
              </w:rPr>
              <w:t>4</w:t>
            </w:r>
            <w:r>
              <w:rPr>
                <w:rFonts w:hint="eastAsia" w:ascii="宋体" w:hAnsi="宋体" w:cs="宋体"/>
                <w:bCs/>
                <w:szCs w:val="21"/>
                <w:lang w:val="zh-CN"/>
              </w:rPr>
              <w:t>、个体工商户营业执照。（个体工商户投标提供）</w:t>
            </w:r>
          </w:p>
          <w:p>
            <w:pPr>
              <w:keepNext/>
              <w:keepLines w:val="0"/>
              <w:pageBreakBefore w:val="0"/>
              <w:widowControl w:val="0"/>
              <w:kinsoku/>
              <w:overflowPunct/>
              <w:autoSpaceDE w:val="0"/>
              <w:autoSpaceDN w:val="0"/>
              <w:bidi w:val="0"/>
              <w:adjustRightInd w:val="0"/>
              <w:spacing w:line="360" w:lineRule="auto"/>
              <w:jc w:val="left"/>
              <w:rPr>
                <w:rFonts w:ascii="宋体" w:cs="宋体"/>
                <w:bCs/>
                <w:szCs w:val="21"/>
                <w:lang w:val="zh-CN"/>
              </w:rPr>
            </w:pPr>
            <w:r>
              <w:rPr>
                <w:rFonts w:ascii="宋体" w:hAnsi="宋体" w:cs="宋体"/>
                <w:bCs/>
                <w:szCs w:val="21"/>
                <w:lang w:val="zh-CN"/>
              </w:rPr>
              <w:t>5</w:t>
            </w:r>
            <w:r>
              <w:rPr>
                <w:rFonts w:hint="eastAsia" w:ascii="宋体" w:hAnsi="宋体" w:cs="宋体"/>
                <w:bCs/>
                <w:szCs w:val="21"/>
                <w:lang w:val="zh-CN"/>
              </w:rPr>
              <w:t>、自然人身份证明。（自然人投标提供）</w:t>
            </w:r>
          </w:p>
          <w:p>
            <w:pPr>
              <w:keepNext/>
              <w:keepLines w:val="0"/>
              <w:pageBreakBefore w:val="0"/>
              <w:widowControl w:val="0"/>
              <w:kinsoku/>
              <w:overflowPunct/>
              <w:autoSpaceDE w:val="0"/>
              <w:autoSpaceDN w:val="0"/>
              <w:bidi w:val="0"/>
              <w:adjustRightInd w:val="0"/>
              <w:spacing w:line="360" w:lineRule="auto"/>
              <w:jc w:val="left"/>
              <w:rPr>
                <w:rFonts w:ascii="宋体" w:cs="宋体"/>
                <w:bCs/>
                <w:szCs w:val="21"/>
                <w:lang w:val="zh-CN"/>
              </w:rPr>
            </w:pPr>
            <w:r>
              <w:rPr>
                <w:rFonts w:ascii="宋体" w:hAnsi="宋体" w:cs="宋体"/>
                <w:bCs/>
                <w:szCs w:val="21"/>
                <w:lang w:val="zh-CN"/>
              </w:rPr>
              <w:t>6</w:t>
            </w:r>
            <w:r>
              <w:rPr>
                <w:rFonts w:hint="eastAsia" w:ascii="宋体" w:hAnsi="宋体" w:cs="宋体"/>
                <w:bCs/>
                <w:szCs w:val="21"/>
                <w:lang w:val="zh-CN"/>
              </w:rPr>
              <w:t>、民办非企业单位登记证书。（民办非企业单位投标提供）</w:t>
            </w:r>
          </w:p>
          <w:p>
            <w:pPr>
              <w:keepNext/>
              <w:keepLines w:val="0"/>
              <w:pageBreakBefore w:val="0"/>
              <w:widowControl w:val="0"/>
              <w:kinsoku/>
              <w:overflowPunct/>
              <w:autoSpaceDE w:val="0"/>
              <w:autoSpaceDN w:val="0"/>
              <w:bidi w:val="0"/>
              <w:adjustRightInd w:val="0"/>
              <w:spacing w:line="360" w:lineRule="auto"/>
              <w:jc w:val="left"/>
              <w:rPr>
                <w:rFonts w:ascii="宋体" w:cs="仿宋_GB2312"/>
                <w:b/>
                <w:szCs w:val="21"/>
              </w:rPr>
            </w:pPr>
            <w:r>
              <w:rPr>
                <w:rFonts w:hint="eastAsia" w:ascii="宋体" w:hAnsi="宋体" w:cs="仿宋_GB2312"/>
                <w:b/>
                <w:szCs w:val="21"/>
              </w:rPr>
              <w:t>二、财务状况报告相关材料</w:t>
            </w:r>
          </w:p>
          <w:p>
            <w:pPr>
              <w:keepNext/>
              <w:keepLines w:val="0"/>
              <w:pageBreakBefore w:val="0"/>
              <w:widowControl w:val="0"/>
              <w:kinsoku/>
              <w:overflowPunct/>
              <w:bidi w:val="0"/>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）投标人是法人（法人包括企业法人、机关法人、事业单位法人和社会团体法人），提供本单位：</w:t>
            </w:r>
          </w:p>
          <w:p>
            <w:pPr>
              <w:keepNext/>
              <w:keepLines w:val="0"/>
              <w:pageBreakBefore w:val="0"/>
              <w:widowControl w:val="0"/>
              <w:kinsoku/>
              <w:overflowPunct/>
              <w:bidi w:val="0"/>
              <w:spacing w:line="360" w:lineRule="auto"/>
              <w:rPr>
                <w:rFonts w:ascii="宋体"/>
                <w:bCs/>
                <w:szCs w:val="21"/>
              </w:rPr>
            </w:pPr>
            <w:r>
              <w:rPr>
                <w:rFonts w:hint="eastAsia" w:ascii="宋体" w:hAnsi="宋体"/>
                <w:bCs/>
                <w:szCs w:val="21"/>
              </w:rPr>
              <w:t>①</w:t>
            </w:r>
            <w:r>
              <w:rPr>
                <w:rFonts w:ascii="宋体" w:hAnsi="宋体"/>
                <w:bCs/>
                <w:szCs w:val="21"/>
              </w:rPr>
              <w:t>2016</w:t>
            </w:r>
            <w:r>
              <w:rPr>
                <w:rFonts w:hint="eastAsia" w:ascii="宋体" w:hAnsi="宋体"/>
                <w:bCs/>
                <w:szCs w:val="21"/>
              </w:rPr>
              <w:t>、</w:t>
            </w:r>
            <w:r>
              <w:rPr>
                <w:rFonts w:ascii="宋体" w:hAnsi="宋体"/>
                <w:bCs/>
                <w:szCs w:val="21"/>
              </w:rPr>
              <w:t>2017</w:t>
            </w:r>
            <w:r>
              <w:rPr>
                <w:rFonts w:hint="eastAsia" w:ascii="宋体" w:hAnsi="宋体"/>
                <w:bCs/>
                <w:szCs w:val="21"/>
              </w:rPr>
              <w:t>、</w:t>
            </w:r>
            <w:r>
              <w:rPr>
                <w:rFonts w:ascii="宋体" w:hAnsi="宋体"/>
                <w:bCs/>
                <w:szCs w:val="21"/>
              </w:rPr>
              <w:t>2018</w:t>
            </w:r>
            <w:r>
              <w:rPr>
                <w:rFonts w:hint="eastAsia" w:ascii="宋体" w:hAnsi="宋体"/>
                <w:bCs/>
                <w:szCs w:val="21"/>
              </w:rPr>
              <w:t>年度经审计的财务报告，包括资产负债表、利润表、现金流量表、所有者权益变动表及其附注；</w:t>
            </w:r>
          </w:p>
          <w:p>
            <w:pPr>
              <w:keepNext/>
              <w:keepLines w:val="0"/>
              <w:pageBreakBefore w:val="0"/>
              <w:widowControl w:val="0"/>
              <w:kinsoku/>
              <w:overflowPunct/>
              <w:bidi w:val="0"/>
              <w:spacing w:line="360" w:lineRule="auto"/>
              <w:rPr>
                <w:rFonts w:ascii="宋体"/>
                <w:bCs/>
                <w:szCs w:val="21"/>
              </w:rPr>
            </w:pPr>
            <w:r>
              <w:rPr>
                <w:rFonts w:hint="eastAsia" w:ascii="宋体" w:hAnsi="宋体"/>
                <w:bCs/>
                <w:szCs w:val="21"/>
              </w:rPr>
              <w:t>②基本开户银行出具的资信证明；</w:t>
            </w:r>
          </w:p>
          <w:p>
            <w:pPr>
              <w:keepNext/>
              <w:keepLines w:val="0"/>
              <w:pageBreakBefore w:val="0"/>
              <w:widowControl w:val="0"/>
              <w:kinsoku/>
              <w:overflowPunct/>
              <w:bidi w:val="0"/>
              <w:spacing w:line="360" w:lineRule="auto"/>
              <w:rPr>
                <w:rFonts w:ascii="宋体"/>
                <w:bCs/>
                <w:szCs w:val="21"/>
              </w:rPr>
            </w:pPr>
            <w:r>
              <w:rPr>
                <w:rFonts w:hint="eastAsia" w:ascii="宋体" w:hAnsi="宋体"/>
                <w:bCs/>
                <w:szCs w:val="21"/>
              </w:rPr>
              <w:t>③财政部门认可的政府采购专业担保机构的证明文件和担保机构出具的投标担保函。</w:t>
            </w:r>
          </w:p>
          <w:p>
            <w:pPr>
              <w:keepNext/>
              <w:keepLines w:val="0"/>
              <w:pageBreakBefore w:val="0"/>
              <w:widowControl w:val="0"/>
              <w:kinsoku/>
              <w:overflowPunct/>
              <w:bidi w:val="0"/>
              <w:spacing w:line="360" w:lineRule="auto"/>
              <w:rPr>
                <w:rFonts w:asci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keepNext/>
              <w:keepLines w:val="0"/>
              <w:pageBreakBefore w:val="0"/>
              <w:widowControl w:val="0"/>
              <w:kinsoku/>
              <w:overflowPunct/>
              <w:bidi w:val="0"/>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）投标人（其他组织和自然人）提供本单位：</w:t>
            </w:r>
          </w:p>
          <w:p>
            <w:pPr>
              <w:keepNext/>
              <w:keepLines w:val="0"/>
              <w:pageBreakBefore w:val="0"/>
              <w:widowControl w:val="0"/>
              <w:kinsoku/>
              <w:overflowPunct/>
              <w:bidi w:val="0"/>
              <w:spacing w:line="360" w:lineRule="auto"/>
              <w:rPr>
                <w:rFonts w:ascii="宋体"/>
                <w:bCs/>
                <w:szCs w:val="21"/>
              </w:rPr>
            </w:pPr>
            <w:r>
              <w:rPr>
                <w:rFonts w:hint="eastAsia" w:ascii="宋体" w:hAnsi="宋体"/>
                <w:bCs/>
                <w:szCs w:val="21"/>
              </w:rPr>
              <w:t>①</w:t>
            </w:r>
            <w:r>
              <w:rPr>
                <w:rFonts w:ascii="宋体" w:hAnsi="宋体"/>
                <w:bCs/>
                <w:szCs w:val="21"/>
              </w:rPr>
              <w:t>2016</w:t>
            </w:r>
            <w:r>
              <w:rPr>
                <w:rFonts w:hint="eastAsia" w:ascii="宋体" w:hAnsi="宋体"/>
                <w:bCs/>
                <w:szCs w:val="21"/>
              </w:rPr>
              <w:t>、</w:t>
            </w:r>
            <w:r>
              <w:rPr>
                <w:rFonts w:ascii="宋体" w:hAnsi="宋体"/>
                <w:bCs/>
                <w:szCs w:val="21"/>
              </w:rPr>
              <w:t>2017</w:t>
            </w:r>
            <w:r>
              <w:rPr>
                <w:rFonts w:hint="eastAsia" w:ascii="宋体" w:hAnsi="宋体"/>
                <w:bCs/>
                <w:szCs w:val="21"/>
              </w:rPr>
              <w:t>、</w:t>
            </w:r>
            <w:r>
              <w:rPr>
                <w:rFonts w:ascii="宋体" w:hAnsi="宋体"/>
                <w:bCs/>
                <w:szCs w:val="21"/>
              </w:rPr>
              <w:t>2018</w:t>
            </w:r>
            <w:r>
              <w:rPr>
                <w:rFonts w:hint="eastAsia" w:ascii="宋体" w:hAnsi="宋体"/>
                <w:bCs/>
                <w:szCs w:val="21"/>
              </w:rPr>
              <w:t>年度经审计的财务报告，包括资产负债表、利润表、现金流量表、所有者权益变动表及其附注；</w:t>
            </w:r>
          </w:p>
          <w:p>
            <w:pPr>
              <w:keepNext/>
              <w:keepLines w:val="0"/>
              <w:pageBreakBefore w:val="0"/>
              <w:widowControl w:val="0"/>
              <w:kinsoku/>
              <w:overflowPunct/>
              <w:bidi w:val="0"/>
              <w:spacing w:line="360" w:lineRule="auto"/>
              <w:rPr>
                <w:rFonts w:ascii="宋体"/>
                <w:bCs/>
                <w:szCs w:val="21"/>
              </w:rPr>
            </w:pPr>
            <w:r>
              <w:rPr>
                <w:rFonts w:hint="eastAsia" w:ascii="宋体" w:hAnsi="宋体"/>
                <w:bCs/>
                <w:szCs w:val="21"/>
              </w:rPr>
              <w:t>②银行出具的资信证明；</w:t>
            </w:r>
          </w:p>
          <w:p>
            <w:pPr>
              <w:keepNext/>
              <w:keepLines w:val="0"/>
              <w:pageBreakBefore w:val="0"/>
              <w:widowControl w:val="0"/>
              <w:kinsoku/>
              <w:overflowPunct/>
              <w:bidi w:val="0"/>
              <w:spacing w:line="360" w:lineRule="auto"/>
              <w:rPr>
                <w:rFonts w:ascii="宋体"/>
                <w:bCs/>
                <w:szCs w:val="21"/>
              </w:rPr>
            </w:pPr>
            <w:r>
              <w:rPr>
                <w:rFonts w:hint="eastAsia" w:ascii="宋体" w:hAnsi="宋体"/>
                <w:bCs/>
                <w:szCs w:val="21"/>
              </w:rPr>
              <w:t>③财政部门认可的政府采购专业担保机构的证明文件和担保机构出具的投标担保函。</w:t>
            </w:r>
          </w:p>
          <w:p>
            <w:pPr>
              <w:keepNext/>
              <w:keepLines w:val="0"/>
              <w:pageBreakBefore w:val="0"/>
              <w:widowControl w:val="0"/>
              <w:kinsoku/>
              <w:overflowPunct/>
              <w:autoSpaceDE w:val="0"/>
              <w:autoSpaceDN w:val="0"/>
              <w:bidi w:val="0"/>
              <w:adjustRightInd w:val="0"/>
              <w:spacing w:line="360" w:lineRule="auto"/>
              <w:ind w:right="-11"/>
              <w:rPr>
                <w:rFonts w:ascii="宋体" w:cs="宋体"/>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keepNext/>
              <w:keepLines w:val="0"/>
              <w:pageBreakBefore w:val="0"/>
              <w:widowControl w:val="0"/>
              <w:kinsoku/>
              <w:overflowPunct/>
              <w:autoSpaceDE w:val="0"/>
              <w:autoSpaceDN w:val="0"/>
              <w:bidi w:val="0"/>
              <w:adjustRightInd w:val="0"/>
              <w:spacing w:line="360" w:lineRule="auto"/>
              <w:ind w:right="-11"/>
              <w:rPr>
                <w:rFonts w:ascii="宋体" w:cs="宋体"/>
                <w:bCs/>
                <w:szCs w:val="21"/>
                <w:lang w:val="zh-CN"/>
              </w:rPr>
            </w:pPr>
            <w:r>
              <w:rPr>
                <w:rFonts w:hint="eastAsia" w:ascii="宋体" w:hAnsi="宋体" w:cs="仿宋_GB2312"/>
                <w:b/>
                <w:szCs w:val="21"/>
              </w:rPr>
              <w:t>三、依法缴纳税收相关材料</w:t>
            </w:r>
          </w:p>
          <w:p>
            <w:pPr>
              <w:keepNext/>
              <w:keepLines w:val="0"/>
              <w:pageBreakBefore w:val="0"/>
              <w:widowControl w:val="0"/>
              <w:kinsoku/>
              <w:overflowPunct/>
              <w:autoSpaceDE w:val="0"/>
              <w:autoSpaceDN w:val="0"/>
              <w:bidi w:val="0"/>
              <w:adjustRightInd w:val="0"/>
              <w:spacing w:line="360" w:lineRule="auto"/>
              <w:ind w:right="-11"/>
              <w:rPr>
                <w:rFonts w:ascii="宋体" w:cs="宋体"/>
                <w:bCs/>
                <w:szCs w:val="21"/>
                <w:lang w:val="zh-CN"/>
              </w:rPr>
            </w:pPr>
            <w:r>
              <w:rPr>
                <w:rFonts w:hint="eastAsia" w:ascii="宋体" w:hAnsi="宋体" w:cs="宋体"/>
                <w:bCs/>
                <w:szCs w:val="21"/>
                <w:lang w:val="zh-CN"/>
              </w:rPr>
              <w:t>参加本次采购项目投标截止时间前六个月内任意一个月缴纳税收凭据。（依法免税的投标人，应提供相应文件证明依法免税）</w:t>
            </w:r>
          </w:p>
          <w:p>
            <w:pPr>
              <w:keepNext/>
              <w:keepLines w:val="0"/>
              <w:pageBreakBefore w:val="0"/>
              <w:widowControl w:val="0"/>
              <w:kinsoku/>
              <w:overflowPunct/>
              <w:autoSpaceDE w:val="0"/>
              <w:autoSpaceDN w:val="0"/>
              <w:bidi w:val="0"/>
              <w:adjustRightInd w:val="0"/>
              <w:spacing w:line="360" w:lineRule="auto"/>
              <w:ind w:right="-11"/>
              <w:rPr>
                <w:rFonts w:ascii="宋体" w:cs="仿宋_GB2312"/>
                <w:b/>
                <w:szCs w:val="21"/>
                <w:lang w:val="zh-CN"/>
              </w:rPr>
            </w:pPr>
            <w:r>
              <w:rPr>
                <w:rFonts w:hint="eastAsia" w:ascii="宋体" w:hAnsi="宋体" w:cs="仿宋_GB2312"/>
                <w:b/>
                <w:szCs w:val="21"/>
                <w:lang w:val="zh-CN"/>
              </w:rPr>
              <w:t>四、依法缴纳社会保障资金的证明材料</w:t>
            </w:r>
          </w:p>
          <w:p>
            <w:pPr>
              <w:keepNext/>
              <w:keepLines w:val="0"/>
              <w:pageBreakBefore w:val="0"/>
              <w:widowControl w:val="0"/>
              <w:kinsoku/>
              <w:overflowPunct/>
              <w:autoSpaceDE w:val="0"/>
              <w:autoSpaceDN w:val="0"/>
              <w:bidi w:val="0"/>
              <w:adjustRightInd w:val="0"/>
              <w:spacing w:line="360" w:lineRule="auto"/>
              <w:ind w:right="-11"/>
              <w:rPr>
                <w:rFonts w:ascii="宋体" w:cs="宋体"/>
                <w:bCs/>
                <w:szCs w:val="21"/>
                <w:lang w:val="zh-CN"/>
              </w:rPr>
            </w:pPr>
            <w:r>
              <w:rPr>
                <w:rFonts w:hint="eastAsia" w:ascii="宋体" w:hAnsi="宋体" w:cs="宋体"/>
                <w:bCs/>
                <w:szCs w:val="21"/>
                <w:lang w:val="zh-CN"/>
              </w:rPr>
              <w:t>参加本次采购项目投标截止时间前六个月内任意一个月缴纳社会保险凭据。（依法不需要缴纳社会保障资金的投标人，应提供相应文件证明依法不需要缴纳社会保障资金）</w:t>
            </w:r>
          </w:p>
          <w:p>
            <w:pPr>
              <w:keepNext/>
              <w:keepLines w:val="0"/>
              <w:pageBreakBefore w:val="0"/>
              <w:widowControl w:val="0"/>
              <w:kinsoku/>
              <w:overflowPunct/>
              <w:autoSpaceDE w:val="0"/>
              <w:autoSpaceDN w:val="0"/>
              <w:bidi w:val="0"/>
              <w:adjustRightInd w:val="0"/>
              <w:spacing w:line="360" w:lineRule="auto"/>
              <w:ind w:right="-11"/>
              <w:rPr>
                <w:rFonts w:ascii="宋体" w:cs="宋体"/>
                <w:b/>
                <w:bCs/>
                <w:szCs w:val="21"/>
                <w:lang w:val="zh-CN"/>
              </w:rPr>
            </w:pPr>
            <w:r>
              <w:rPr>
                <w:rFonts w:hint="eastAsia" w:ascii="宋体" w:hAnsi="宋体" w:cs="宋体"/>
                <w:b/>
                <w:bCs/>
                <w:szCs w:val="21"/>
                <w:lang w:val="zh-CN"/>
              </w:rPr>
              <w:t>五、履行合同所必须的设备和专业技术能力的证明材料</w:t>
            </w:r>
          </w:p>
          <w:p>
            <w:pPr>
              <w:keepNext/>
              <w:keepLines w:val="0"/>
              <w:pageBreakBefore w:val="0"/>
              <w:widowControl w:val="0"/>
              <w:kinsoku/>
              <w:overflowPunct/>
              <w:autoSpaceDE w:val="0"/>
              <w:autoSpaceDN w:val="0"/>
              <w:bidi w:val="0"/>
              <w:adjustRightInd w:val="0"/>
              <w:spacing w:line="360" w:lineRule="auto"/>
              <w:jc w:val="left"/>
              <w:rPr>
                <w:rFonts w:ascii="宋体" w:cs="宋体"/>
                <w:bCs/>
                <w:szCs w:val="21"/>
                <w:lang w:val="zh-CN"/>
              </w:rPr>
            </w:pPr>
            <w:r>
              <w:rPr>
                <w:rFonts w:hint="eastAsia" w:ascii="宋体" w:hAnsi="宋体" w:cs="宋体"/>
                <w:bCs/>
                <w:szCs w:val="21"/>
                <w:lang w:val="zh-CN"/>
              </w:rPr>
              <w:t>①相关设备的购置发票、专业技术人员职称证书、用工合同等；</w:t>
            </w:r>
          </w:p>
          <w:p>
            <w:pPr>
              <w:keepNext/>
              <w:keepLines w:val="0"/>
              <w:pageBreakBefore w:val="0"/>
              <w:widowControl w:val="0"/>
              <w:kinsoku/>
              <w:overflowPunct/>
              <w:bidi w:val="0"/>
              <w:spacing w:line="360" w:lineRule="auto"/>
              <w:rPr>
                <w:rFonts w:ascii="宋体"/>
                <w:bCs/>
                <w:szCs w:val="21"/>
              </w:rPr>
            </w:pPr>
            <w:r>
              <w:rPr>
                <w:rFonts w:hint="eastAsia" w:ascii="宋体" w:hAnsi="宋体"/>
                <w:bCs/>
                <w:szCs w:val="21"/>
              </w:rPr>
              <w:t>②投标人具备履行合同所必须的设备和专业技术能力承诺函或声明（承诺函或声明格式自拟）。</w:t>
            </w:r>
          </w:p>
          <w:p>
            <w:pPr>
              <w:keepNext/>
              <w:keepLines w:val="0"/>
              <w:pageBreakBefore w:val="0"/>
              <w:widowControl w:val="0"/>
              <w:kinsoku/>
              <w:overflowPunct/>
              <w:autoSpaceDE w:val="0"/>
              <w:autoSpaceDN w:val="0"/>
              <w:bidi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keepNext/>
              <w:keepLines w:val="0"/>
              <w:pageBreakBefore w:val="0"/>
              <w:widowControl w:val="0"/>
              <w:kinsoku/>
              <w:overflowPunct/>
              <w:autoSpaceDE w:val="0"/>
              <w:autoSpaceDN w:val="0"/>
              <w:bidi w:val="0"/>
              <w:adjustRightInd w:val="0"/>
              <w:spacing w:line="360" w:lineRule="auto"/>
              <w:ind w:right="-11"/>
              <w:rPr>
                <w:rFonts w:ascii="宋体" w:cs="宋体"/>
                <w:b/>
                <w:bCs/>
                <w:szCs w:val="21"/>
                <w:lang w:val="zh-CN"/>
              </w:rPr>
            </w:pPr>
            <w:r>
              <w:rPr>
                <w:rFonts w:hint="eastAsia" w:ascii="宋体" w:hAnsi="宋体" w:cs="宋体"/>
                <w:b/>
                <w:kern w:val="0"/>
                <w:szCs w:val="21"/>
              </w:rPr>
              <w:t>六、</w:t>
            </w:r>
            <w:r>
              <w:rPr>
                <w:rFonts w:hint="eastAsia" w:ascii="宋体" w:hAnsi="宋体" w:cs="宋体"/>
                <w:b/>
                <w:bCs/>
                <w:szCs w:val="21"/>
                <w:lang w:val="zh-CN"/>
              </w:rPr>
              <w:t>参加政府采购活动前</w:t>
            </w:r>
            <w:r>
              <w:rPr>
                <w:rFonts w:ascii="宋体" w:hAnsi="宋体" w:cs="宋体"/>
                <w:b/>
                <w:bCs/>
                <w:szCs w:val="21"/>
                <w:lang w:val="zh-CN"/>
              </w:rPr>
              <w:t>3</w:t>
            </w:r>
            <w:r>
              <w:rPr>
                <w:rFonts w:hint="eastAsia" w:ascii="宋体" w:hAnsi="宋体" w:cs="宋体"/>
                <w:b/>
                <w:bCs/>
                <w:szCs w:val="21"/>
                <w:lang w:val="zh-CN"/>
              </w:rPr>
              <w:t>年内在经营活动中没有重大违法记录的声明</w:t>
            </w:r>
          </w:p>
          <w:p>
            <w:pPr>
              <w:keepNext/>
              <w:keepLines w:val="0"/>
              <w:pageBreakBefore w:val="0"/>
              <w:widowControl w:val="0"/>
              <w:kinsoku/>
              <w:overflowPunct/>
              <w:autoSpaceDE w:val="0"/>
              <w:autoSpaceDN w:val="0"/>
              <w:bidi w:val="0"/>
              <w:spacing w:line="360" w:lineRule="auto"/>
              <w:contextualSpacing/>
              <w:jc w:val="left"/>
              <w:rPr>
                <w:rFonts w:ascii="宋体" w:cs="宋体"/>
                <w:bCs/>
                <w:szCs w:val="21"/>
                <w:lang w:val="zh-CN"/>
              </w:rPr>
            </w:pPr>
            <w:r>
              <w:rPr>
                <w:rFonts w:hint="eastAsia" w:ascii="宋体" w:hAnsi="宋体" w:cs="宋体"/>
                <w:bCs/>
                <w:szCs w:val="21"/>
                <w:lang w:val="zh-CN"/>
              </w:rPr>
              <w:t>投标人“参加政府采购活动前</w:t>
            </w:r>
            <w:r>
              <w:rPr>
                <w:rFonts w:ascii="宋体" w:hAnsi="宋体" w:cs="宋体"/>
                <w:bCs/>
                <w:szCs w:val="21"/>
                <w:lang w:val="zh-CN"/>
              </w:rPr>
              <w:t>3</w:t>
            </w:r>
            <w:r>
              <w:rPr>
                <w:rFonts w:hint="eastAsia" w:ascii="宋体" w:hAnsi="宋体" w:cs="宋体"/>
                <w:bCs/>
                <w:szCs w:val="21"/>
                <w:lang w:val="zh-CN"/>
              </w:rPr>
              <w:t>年内在经营活动中没有重大违法记录的书面声明”。</w:t>
            </w:r>
            <w:r>
              <w:rPr>
                <w:rFonts w:ascii="宋体" w:hAnsi="宋体" w:cs="宋体"/>
                <w:bCs/>
                <w:szCs w:val="21"/>
                <w:lang w:val="zh-CN"/>
              </w:rPr>
              <w:t xml:space="preserve"> </w:t>
            </w:r>
            <w:r>
              <w:rPr>
                <w:rFonts w:hint="eastAsia" w:ascii="宋体" w:hAnsi="宋体" w:cs="宋体"/>
                <w:bCs/>
                <w:szCs w:val="21"/>
                <w:lang w:val="zh-CN"/>
              </w:rPr>
              <w:t>重大违法记录，是指投标人因违法经营受到刑事处罚或者责令停产停业、吊销许可证或者执照、较大数额罚款等行政处罚。</w:t>
            </w:r>
          </w:p>
          <w:p>
            <w:pPr>
              <w:keepNext/>
              <w:keepLines w:val="0"/>
              <w:pageBreakBefore w:val="0"/>
              <w:widowControl w:val="0"/>
              <w:kinsoku/>
              <w:overflowPunct/>
              <w:bidi w:val="0"/>
              <w:spacing w:line="360" w:lineRule="auto"/>
              <w:rPr>
                <w:rFonts w:ascii="宋体" w:hAnsi="宋体"/>
                <w:b/>
                <w:bCs/>
                <w:szCs w:val="21"/>
              </w:rPr>
            </w:pPr>
            <w:r>
              <w:rPr>
                <w:rFonts w:hint="eastAsia" w:ascii="宋体" w:hAnsi="宋体" w:cs="仿宋_GB2312"/>
                <w:b/>
                <w:szCs w:val="21"/>
                <w:shd w:val="clear" w:color="auto" w:fill="FFFFFF"/>
              </w:rPr>
              <w:t>七、</w:t>
            </w:r>
            <w:r>
              <w:rPr>
                <w:rFonts w:hint="eastAsia" w:ascii="宋体" w:hAnsi="宋体"/>
                <w:b/>
                <w:bCs/>
                <w:szCs w:val="21"/>
              </w:rPr>
              <w:t>未被列入“信用中国”网站</w:t>
            </w:r>
            <w:r>
              <w:rPr>
                <w:rFonts w:ascii="宋体" w:hAnsi="宋体"/>
                <w:b/>
                <w:bCs/>
                <w:szCs w:val="21"/>
              </w:rPr>
              <w:t>(www.creditchina.gov.cn)</w:t>
            </w:r>
            <w:r>
              <w:rPr>
                <w:rFonts w:hint="eastAsia" w:ascii="宋体" w:hAnsi="宋体"/>
                <w:b/>
                <w:bCs/>
                <w:szCs w:val="21"/>
              </w:rPr>
              <w:t>失信被执行重大税收违法案件当事人名单的投标人；“中国政府采购网”</w:t>
            </w:r>
            <w:r>
              <w:rPr>
                <w:rFonts w:ascii="宋体" w:hAnsi="宋体"/>
                <w:b/>
                <w:bCs/>
                <w:szCs w:val="21"/>
              </w:rPr>
              <w:t xml:space="preserve"> (www.ccgp.gov.cn)</w:t>
            </w:r>
            <w:r>
              <w:rPr>
                <w:rFonts w:hint="eastAsia" w:ascii="宋体" w:hAnsi="宋体"/>
                <w:b/>
                <w:bCs/>
                <w:szCs w:val="21"/>
              </w:rPr>
              <w:t>政府采购严重违法失信行为记录名单的投标人；“中国社会组织公共服务平台”网站（</w:t>
            </w:r>
            <w:r>
              <w:rPr>
                <w:rFonts w:ascii="宋体" w:hAnsi="宋体"/>
                <w:b/>
                <w:bCs/>
                <w:szCs w:val="21"/>
              </w:rPr>
              <w:t>www.chinanpo.gov.cn</w:t>
            </w:r>
            <w:r>
              <w:rPr>
                <w:rFonts w:hint="eastAsia" w:ascii="宋体" w:hAnsi="宋体"/>
                <w:b/>
                <w:bCs/>
                <w:szCs w:val="21"/>
              </w:rPr>
              <w:t>）严重违法失信名单的社会组织。</w:t>
            </w:r>
          </w:p>
          <w:p>
            <w:pPr>
              <w:keepNext/>
              <w:keepLines w:val="0"/>
              <w:pageBreakBefore w:val="0"/>
              <w:widowControl w:val="0"/>
              <w:kinsoku/>
              <w:overflowPunct/>
              <w:bidi w:val="0"/>
              <w:spacing w:line="360" w:lineRule="auto"/>
              <w:rPr>
                <w:rFonts w:ascii="宋体"/>
                <w:bCs/>
                <w:szCs w:val="21"/>
              </w:rPr>
            </w:pP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keepNext/>
              <w:keepLines w:val="0"/>
              <w:pageBreakBefore w:val="0"/>
              <w:widowControl w:val="0"/>
              <w:kinsoku/>
              <w:overflowPunct/>
              <w:bidi w:val="0"/>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）查询渠道：“信用中国”网站（</w:t>
            </w:r>
            <w:r>
              <w:rPr>
                <w:rFonts w:ascii="宋体" w:hAnsi="宋体"/>
                <w:bCs/>
                <w:szCs w:val="21"/>
              </w:rPr>
              <w:t>www.creditchina.gov.cn</w:t>
            </w:r>
            <w:r>
              <w:rPr>
                <w:rFonts w:hint="eastAsia" w:ascii="宋体" w:hAnsi="宋体"/>
                <w:bCs/>
                <w:szCs w:val="21"/>
              </w:rPr>
              <w:t>）、“中国政府采购网”（</w:t>
            </w:r>
            <w:r>
              <w:rPr>
                <w:rFonts w:ascii="宋体" w:hAnsi="宋体"/>
                <w:bCs/>
                <w:szCs w:val="21"/>
              </w:rPr>
              <w:t>www.ccgp.gov.cn</w:t>
            </w:r>
            <w:r>
              <w:rPr>
                <w:rFonts w:hint="eastAsia" w:ascii="宋体" w:hAnsi="宋体"/>
                <w:bCs/>
                <w:szCs w:val="21"/>
              </w:rPr>
              <w:t>）；</w:t>
            </w:r>
            <w:r>
              <w:rPr>
                <w:rFonts w:hint="eastAsia" w:ascii="宋体" w:hAnsi="宋体"/>
                <w:bCs/>
                <w:color w:val="000000"/>
                <w:szCs w:val="21"/>
              </w:rPr>
              <w:t>“中国社会组织公共服务平台”网站（</w:t>
            </w:r>
            <w:r>
              <w:rPr>
                <w:rFonts w:ascii="宋体" w:hAnsi="宋体"/>
                <w:bCs/>
                <w:color w:val="000000"/>
                <w:szCs w:val="21"/>
              </w:rPr>
              <w:t>www.chinanpo.gov.cn</w:t>
            </w:r>
            <w:r>
              <w:rPr>
                <w:rFonts w:hint="eastAsia" w:ascii="宋体" w:hAnsi="宋体"/>
                <w:bCs/>
                <w:color w:val="000000"/>
                <w:szCs w:val="21"/>
              </w:rPr>
              <w:t>）（仅查询社会组织）。</w:t>
            </w:r>
          </w:p>
          <w:p>
            <w:pPr>
              <w:keepNext/>
              <w:keepLines w:val="0"/>
              <w:pageBreakBefore w:val="0"/>
              <w:widowControl w:val="0"/>
              <w:kinsoku/>
              <w:overflowPunct/>
              <w:bidi w:val="0"/>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keepNext/>
              <w:keepLines w:val="0"/>
              <w:pageBreakBefore w:val="0"/>
              <w:widowControl w:val="0"/>
              <w:kinsoku/>
              <w:overflowPunct/>
              <w:bidi w:val="0"/>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keepNext/>
              <w:keepLines w:val="0"/>
              <w:pageBreakBefore w:val="0"/>
              <w:widowControl w:val="0"/>
              <w:kinsoku/>
              <w:overflowPunct/>
              <w:autoSpaceDE w:val="0"/>
              <w:autoSpaceDN w:val="0"/>
              <w:bidi w:val="0"/>
              <w:spacing w:line="360" w:lineRule="auto"/>
              <w:contextualSpacing/>
              <w:jc w:val="left"/>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）信用信息的使用原则：经采购人认定的被列入失信被执行人、重大税收违法案件当事人名单、政府采购严重违法失信行为记录名单，将拒绝其参与政府采购活动。</w:t>
            </w:r>
          </w:p>
          <w:p>
            <w:pPr>
              <w:keepNext/>
              <w:keepLines w:val="0"/>
              <w:pageBreakBefore w:val="0"/>
              <w:widowControl w:val="0"/>
              <w:kinsoku/>
              <w:overflowPunct/>
              <w:bidi w:val="0"/>
              <w:spacing w:line="360" w:lineRule="auto"/>
              <w:rPr>
                <w:rFonts w:ascii="宋体"/>
                <w:b/>
                <w:bCs/>
                <w:szCs w:val="21"/>
              </w:rPr>
            </w:pPr>
            <w:r>
              <w:rPr>
                <w:rFonts w:hint="eastAsia" w:ascii="宋体" w:hAnsi="宋体" w:cs="仿宋_GB2312"/>
                <w:b/>
                <w:szCs w:val="21"/>
                <w:shd w:val="clear" w:color="auto" w:fill="FFFFFF"/>
              </w:rPr>
              <w:t>八、其他资格要求</w:t>
            </w:r>
            <w:r>
              <w:rPr>
                <w:rFonts w:hint="eastAsia" w:ascii="宋体" w:hAnsi="宋体"/>
                <w:b/>
                <w:bCs/>
                <w:szCs w:val="21"/>
              </w:rPr>
              <w:t>；</w:t>
            </w:r>
          </w:p>
          <w:p>
            <w:pPr>
              <w:keepNext/>
              <w:keepLines w:val="0"/>
              <w:pageBreakBefore w:val="0"/>
              <w:widowControl w:val="0"/>
              <w:suppressLineNumbers/>
              <w:kinsoku/>
              <w:overflowPunct/>
              <w:autoSpaceDE w:val="0"/>
              <w:autoSpaceDN w:val="0"/>
              <w:bidi w:val="0"/>
              <w:adjustRightInd w:val="0"/>
              <w:snapToGrid w:val="0"/>
              <w:spacing w:line="360" w:lineRule="auto"/>
              <w:rPr>
                <w:rFonts w:ascii="宋体" w:hAnsi="宋体"/>
                <w:b/>
                <w:bCs/>
                <w:szCs w:val="21"/>
              </w:rPr>
            </w:pPr>
            <w:r>
              <w:rPr>
                <w:rFonts w:hint="eastAsia" w:ascii="宋体" w:hAnsi="宋体"/>
                <w:b/>
                <w:bCs/>
                <w:szCs w:val="21"/>
              </w:rPr>
              <w:t>A标包供应商在营业执照经营范围中需具备汽车销售；</w:t>
            </w:r>
          </w:p>
          <w:p>
            <w:pPr>
              <w:keepNext/>
              <w:keepLines w:val="0"/>
              <w:pageBreakBefore w:val="0"/>
              <w:widowControl w:val="0"/>
              <w:suppressLineNumbers/>
              <w:kinsoku/>
              <w:overflowPunct/>
              <w:autoSpaceDE w:val="0"/>
              <w:autoSpaceDN w:val="0"/>
              <w:bidi w:val="0"/>
              <w:adjustRightInd w:val="0"/>
              <w:snapToGrid w:val="0"/>
              <w:spacing w:line="360" w:lineRule="auto"/>
              <w:rPr>
                <w:rFonts w:ascii="宋体" w:hAnsi="宋体"/>
                <w:bCs/>
                <w:szCs w:val="21"/>
              </w:rPr>
            </w:pPr>
            <w:r>
              <w:rPr>
                <w:rFonts w:hint="eastAsia" w:ascii="宋体" w:hAnsi="宋体"/>
                <w:b/>
                <w:bCs/>
                <w:szCs w:val="21"/>
              </w:rPr>
              <w:t>B标包供应商需具有《医疗器械经营许可证》（或《第二类医疗器械经营备案凭证》）；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黑体"/>
                <w:sz w:val="24"/>
                <w:szCs w:val="24"/>
              </w:rPr>
            </w:pPr>
            <w:r>
              <w:rPr>
                <w:rFonts w:ascii="宋体" w:hAnsi="宋体" w:cs="黑体"/>
                <w:sz w:val="24"/>
                <w:szCs w:val="24"/>
              </w:rPr>
              <w:t>5</w:t>
            </w:r>
          </w:p>
        </w:tc>
        <w:tc>
          <w:tcPr>
            <w:tcW w:w="2268"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cs="宋体"/>
                <w:bCs/>
                <w:sz w:val="24"/>
                <w:szCs w:val="24"/>
                <w:lang w:val="zh-CN"/>
              </w:rPr>
            </w:pPr>
            <w:r>
              <w:rPr>
                <w:rFonts w:hint="eastAsia" w:ascii="宋体" w:hAnsi="宋体" w:cs="微软雅黑"/>
                <w:b/>
                <w:sz w:val="24"/>
                <w:szCs w:val="24"/>
              </w:rPr>
              <w:t>★</w:t>
            </w:r>
            <w:r>
              <w:rPr>
                <w:rFonts w:hint="eastAsia" w:ascii="宋体" w:hAnsi="宋体" w:cs="宋体"/>
                <w:bCs/>
                <w:sz w:val="24"/>
                <w:szCs w:val="24"/>
                <w:lang w:val="zh-CN"/>
              </w:rPr>
              <w:t>联合体投标</w:t>
            </w:r>
          </w:p>
        </w:tc>
        <w:tc>
          <w:tcPr>
            <w:tcW w:w="6813" w:type="dxa"/>
            <w:vAlign w:val="center"/>
          </w:tcPr>
          <w:p>
            <w:pPr>
              <w:keepNext/>
              <w:keepLines w:val="0"/>
              <w:pageBreakBefore w:val="0"/>
              <w:widowControl w:val="0"/>
              <w:kinsoku/>
              <w:overflowPunct/>
              <w:autoSpaceDE w:val="0"/>
              <w:autoSpaceDN w:val="0"/>
              <w:bidi w:val="0"/>
              <w:adjustRightInd w:val="0"/>
              <w:spacing w:line="276" w:lineRule="auto"/>
              <w:rPr>
                <w:rFonts w:ascii="宋体" w:cs="宋体"/>
                <w:bCs/>
                <w:sz w:val="24"/>
                <w:szCs w:val="24"/>
                <w:lang w:val="zh-CN"/>
              </w:rPr>
            </w:pPr>
            <w:r>
              <w:rPr>
                <w:rFonts w:hint="eastAsia" w:ascii="宋体" w:hAnsi="宋体" w:cs="宋体"/>
                <w:kern w:val="0"/>
                <w:sz w:val="24"/>
                <w:szCs w:val="24"/>
              </w:rPr>
              <w:t>本项目</w:t>
            </w: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eq \o\ac(</w:instrText>
            </w:r>
            <w:r>
              <w:rPr>
                <w:rFonts w:hint="eastAsia" w:ascii="宋体" w:hAnsi="宋体" w:cs="宋体"/>
                <w:b/>
                <w:kern w:val="0"/>
                <w:sz w:val="24"/>
                <w:szCs w:val="24"/>
                <w:lang w:val="zh-CN"/>
              </w:rPr>
              <w:instrText xml:space="preserve">□</w:instrText>
            </w:r>
            <w:r>
              <w:rPr>
                <w:rFonts w:ascii="宋体" w:cs="宋体"/>
                <w:b/>
                <w:kern w:val="0"/>
                <w:sz w:val="24"/>
                <w:szCs w:val="24"/>
                <w:lang w:val="zh-CN"/>
              </w:rPr>
              <w:instrText xml:space="preserve">,</w:instrText>
            </w:r>
            <w:r>
              <w:rPr>
                <w:rFonts w:hint="eastAsia" w:ascii="宋体" w:hAnsi="宋体" w:cs="宋体"/>
                <w:b/>
                <w:kern w:val="0"/>
                <w:position w:val="2"/>
                <w:sz w:val="24"/>
                <w:szCs w:val="24"/>
                <w:lang w:val="zh-CN"/>
              </w:rPr>
              <w:instrText xml:space="preserve">√</w:instrText>
            </w:r>
            <w:r>
              <w:rPr>
                <w:rFonts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黑体"/>
                <w:sz w:val="24"/>
                <w:szCs w:val="24"/>
              </w:rPr>
            </w:pPr>
            <w:r>
              <w:rPr>
                <w:rFonts w:ascii="宋体" w:hAnsi="宋体" w:cs="黑体"/>
                <w:sz w:val="24"/>
                <w:szCs w:val="24"/>
              </w:rPr>
              <w:t>6</w:t>
            </w:r>
          </w:p>
        </w:tc>
        <w:tc>
          <w:tcPr>
            <w:tcW w:w="2268"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cs="宋体"/>
                <w:bCs/>
                <w:sz w:val="24"/>
                <w:szCs w:val="24"/>
                <w:lang w:val="zh-CN"/>
              </w:rPr>
            </w:pPr>
            <w:r>
              <w:rPr>
                <w:rFonts w:hint="eastAsia" w:ascii="宋体" w:hAnsi="宋体" w:cs="微软雅黑"/>
                <w:b/>
                <w:sz w:val="24"/>
                <w:szCs w:val="24"/>
              </w:rPr>
              <w:t>★</w:t>
            </w:r>
            <w:r>
              <w:rPr>
                <w:rFonts w:hint="eastAsia" w:ascii="宋体" w:hAnsi="宋体" w:cs="宋体"/>
                <w:bCs/>
                <w:sz w:val="24"/>
                <w:szCs w:val="24"/>
                <w:lang w:val="zh-CN"/>
              </w:rPr>
              <w:t>最高限价</w:t>
            </w:r>
          </w:p>
        </w:tc>
        <w:tc>
          <w:tcPr>
            <w:tcW w:w="6813" w:type="dxa"/>
            <w:vAlign w:val="center"/>
          </w:tcPr>
          <w:p>
            <w:pPr>
              <w:keepNext/>
              <w:keepLines w:val="0"/>
              <w:pageBreakBefore w:val="0"/>
              <w:widowControl w:val="0"/>
              <w:kinsoku/>
              <w:overflowPunct/>
              <w:bidi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A标包485000.00元；B标包1065000.00元。</w:t>
            </w:r>
          </w:p>
          <w:p>
            <w:pPr>
              <w:keepNext/>
              <w:keepLines w:val="0"/>
              <w:pageBreakBefore w:val="0"/>
              <w:widowControl w:val="0"/>
              <w:kinsoku/>
              <w:overflowPunct/>
              <w:bidi w:val="0"/>
              <w:spacing w:line="360" w:lineRule="auto"/>
              <w:contextualSpacing/>
              <w:rPr>
                <w:rFonts w:ascii="宋体" w:cs="宋体"/>
                <w:bCs/>
                <w:sz w:val="24"/>
                <w:szCs w:val="24"/>
                <w:lang w:val="zh-CN"/>
              </w:rPr>
            </w:pPr>
            <w:r>
              <w:rPr>
                <w:rFonts w:hint="eastAsia" w:ascii="宋体" w:hAnsi="宋体" w:cs="宋体"/>
                <w:b/>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黑体"/>
                <w:sz w:val="24"/>
                <w:szCs w:val="24"/>
              </w:rPr>
            </w:pPr>
            <w:r>
              <w:rPr>
                <w:rFonts w:ascii="宋体" w:hAnsi="宋体" w:cs="黑体"/>
                <w:sz w:val="24"/>
                <w:szCs w:val="24"/>
              </w:rPr>
              <w:t>7</w:t>
            </w:r>
          </w:p>
        </w:tc>
        <w:tc>
          <w:tcPr>
            <w:tcW w:w="2268"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cs="宋体"/>
                <w:bCs/>
                <w:sz w:val="24"/>
                <w:szCs w:val="24"/>
                <w:lang w:val="zh-CN"/>
              </w:rPr>
            </w:pPr>
            <w:r>
              <w:rPr>
                <w:rFonts w:hint="eastAsia" w:ascii="宋体" w:hAnsi="宋体" w:cs="宋体"/>
                <w:bCs/>
                <w:sz w:val="24"/>
                <w:szCs w:val="24"/>
                <w:lang w:val="zh-CN"/>
              </w:rPr>
              <w:t>现场考察</w:t>
            </w:r>
          </w:p>
        </w:tc>
        <w:tc>
          <w:tcPr>
            <w:tcW w:w="6813" w:type="dxa"/>
            <w:vAlign w:val="center"/>
          </w:tcPr>
          <w:p>
            <w:pPr>
              <w:keepNext/>
              <w:keepLines w:val="0"/>
              <w:pageBreakBefore w:val="0"/>
              <w:widowControl w:val="0"/>
              <w:kinsoku/>
              <w:overflowPunct/>
              <w:autoSpaceDE w:val="0"/>
              <w:autoSpaceDN w:val="0"/>
              <w:bidi w:val="0"/>
              <w:adjustRightInd w:val="0"/>
              <w:spacing w:line="360" w:lineRule="auto"/>
              <w:rPr>
                <w:rFonts w:asci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eq \o\ac(</w:instrText>
            </w:r>
            <w:r>
              <w:rPr>
                <w:rFonts w:hint="eastAsia" w:ascii="宋体" w:hAnsi="宋体" w:cs="宋体"/>
                <w:b/>
                <w:kern w:val="0"/>
                <w:sz w:val="24"/>
                <w:szCs w:val="24"/>
                <w:lang w:val="zh-CN"/>
              </w:rPr>
              <w:instrText xml:space="preserve">□</w:instrText>
            </w:r>
            <w:r>
              <w:rPr>
                <w:rFonts w:ascii="宋体" w:cs="宋体"/>
                <w:b/>
                <w:kern w:val="0"/>
                <w:sz w:val="24"/>
                <w:szCs w:val="24"/>
                <w:lang w:val="zh-CN"/>
              </w:rPr>
              <w:instrText xml:space="preserve">,</w:instrText>
            </w:r>
            <w:r>
              <w:rPr>
                <w:rFonts w:hint="eastAsia" w:ascii="宋体" w:hAnsi="宋体" w:cs="宋体"/>
                <w:b/>
                <w:kern w:val="0"/>
                <w:position w:val="2"/>
                <w:sz w:val="24"/>
                <w:szCs w:val="24"/>
                <w:lang w:val="zh-CN"/>
              </w:rPr>
              <w:instrText xml:space="preserve">√</w:instrText>
            </w:r>
            <w:r>
              <w:rPr>
                <w:rFonts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不组织</w:t>
            </w:r>
          </w:p>
          <w:p>
            <w:pPr>
              <w:keepNext/>
              <w:keepLines w:val="0"/>
              <w:pageBreakBefore w:val="0"/>
              <w:widowControl w:val="0"/>
              <w:kinsoku/>
              <w:overflowPunct/>
              <w:autoSpaceDE w:val="0"/>
              <w:autoSpaceDN w:val="0"/>
              <w:bidi w:val="0"/>
              <w:adjustRightInd w:val="0"/>
              <w:spacing w:line="360" w:lineRule="auto"/>
              <w:rPr>
                <w:rFonts w:asci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w:t>
            </w:r>
            <w:r>
              <w:rPr>
                <w:rFonts w:ascii="宋体" w:hAnsi="宋体" w:cs="宋体"/>
                <w:bCs/>
                <w:sz w:val="24"/>
                <w:szCs w:val="24"/>
                <w:lang w:val="zh-CN"/>
              </w:rPr>
              <w:t xml:space="preserve">      </w:t>
            </w:r>
            <w:r>
              <w:rPr>
                <w:rFonts w:hint="eastAsia" w:ascii="宋体" w:hAnsi="宋体" w:cs="宋体"/>
                <w:bCs/>
                <w:sz w:val="24"/>
                <w:szCs w:val="24"/>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黑体"/>
                <w:sz w:val="24"/>
                <w:szCs w:val="24"/>
              </w:rPr>
            </w:pPr>
            <w:r>
              <w:rPr>
                <w:rFonts w:ascii="宋体" w:hAnsi="宋体" w:cs="黑体"/>
                <w:sz w:val="24"/>
                <w:szCs w:val="24"/>
              </w:rPr>
              <w:t>8</w:t>
            </w:r>
          </w:p>
        </w:tc>
        <w:tc>
          <w:tcPr>
            <w:tcW w:w="2268"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cs="宋体"/>
                <w:bCs/>
                <w:sz w:val="24"/>
                <w:szCs w:val="24"/>
                <w:lang w:val="zh-CN"/>
              </w:rPr>
            </w:pPr>
            <w:r>
              <w:rPr>
                <w:rFonts w:hint="eastAsia" w:ascii="宋体" w:hAnsi="宋体" w:cs="宋体"/>
                <w:bCs/>
                <w:sz w:val="24"/>
                <w:szCs w:val="24"/>
                <w:lang w:val="zh-CN"/>
              </w:rPr>
              <w:t>开标前答疑会</w:t>
            </w:r>
          </w:p>
        </w:tc>
        <w:tc>
          <w:tcPr>
            <w:tcW w:w="6813" w:type="dxa"/>
            <w:vAlign w:val="center"/>
          </w:tcPr>
          <w:p>
            <w:pPr>
              <w:keepNext/>
              <w:keepLines w:val="0"/>
              <w:pageBreakBefore w:val="0"/>
              <w:widowControl w:val="0"/>
              <w:kinsoku/>
              <w:overflowPunct/>
              <w:autoSpaceDE w:val="0"/>
              <w:autoSpaceDN w:val="0"/>
              <w:bidi w:val="0"/>
              <w:adjustRightInd w:val="0"/>
              <w:spacing w:line="360" w:lineRule="auto"/>
              <w:rPr>
                <w:rFonts w:asci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eq \o\ac(</w:instrText>
            </w:r>
            <w:r>
              <w:rPr>
                <w:rFonts w:hint="eastAsia" w:ascii="宋体" w:hAnsi="宋体" w:cs="宋体"/>
                <w:b/>
                <w:kern w:val="0"/>
                <w:sz w:val="24"/>
                <w:szCs w:val="24"/>
                <w:lang w:val="zh-CN"/>
              </w:rPr>
              <w:instrText xml:space="preserve">□</w:instrText>
            </w:r>
            <w:r>
              <w:rPr>
                <w:rFonts w:ascii="宋体" w:cs="宋体"/>
                <w:b/>
                <w:kern w:val="0"/>
                <w:sz w:val="24"/>
                <w:szCs w:val="24"/>
                <w:lang w:val="zh-CN"/>
              </w:rPr>
              <w:instrText xml:space="preserve">,</w:instrText>
            </w:r>
            <w:r>
              <w:rPr>
                <w:rFonts w:hint="eastAsia" w:ascii="宋体" w:hAnsi="宋体" w:cs="宋体"/>
                <w:b/>
                <w:kern w:val="0"/>
                <w:position w:val="2"/>
                <w:sz w:val="24"/>
                <w:szCs w:val="24"/>
                <w:lang w:val="zh-CN"/>
              </w:rPr>
              <w:instrText xml:space="preserve">√</w:instrText>
            </w:r>
            <w:r>
              <w:rPr>
                <w:rFonts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不召开</w:t>
            </w:r>
          </w:p>
          <w:p>
            <w:pPr>
              <w:keepNext/>
              <w:keepLines w:val="0"/>
              <w:pageBreakBefore w:val="0"/>
              <w:widowControl w:val="0"/>
              <w:kinsoku/>
              <w:overflowPunct/>
              <w:autoSpaceDE w:val="0"/>
              <w:autoSpaceDN w:val="0"/>
              <w:bidi w:val="0"/>
              <w:adjustRightInd w:val="0"/>
              <w:spacing w:line="360" w:lineRule="auto"/>
              <w:rPr>
                <w:rFonts w:ascii="宋体" w:cs="宋体"/>
                <w:bCs/>
                <w:sz w:val="24"/>
                <w:szCs w:val="24"/>
                <w:lang w:val="zh-CN"/>
              </w:rPr>
            </w:pPr>
            <w:r>
              <w:rPr>
                <w:rFonts w:hint="eastAsia" w:ascii="宋体" w:hAnsi="宋体" w:cs="宋体"/>
                <w:bCs/>
                <w:sz w:val="24"/>
                <w:szCs w:val="24"/>
                <w:lang w:val="zh-CN"/>
              </w:rPr>
              <w:t>□召开，时间：</w:t>
            </w:r>
            <w:r>
              <w:rPr>
                <w:rFonts w:ascii="宋体" w:hAnsi="宋体" w:cs="宋体"/>
                <w:bCs/>
                <w:sz w:val="24"/>
                <w:szCs w:val="24"/>
                <w:lang w:val="zh-CN"/>
              </w:rPr>
              <w:t xml:space="preserve">      </w:t>
            </w:r>
            <w:r>
              <w:rPr>
                <w:rFonts w:hint="eastAsia" w:ascii="宋体" w:hAnsi="宋体" w:cs="宋体"/>
                <w:bCs/>
                <w:sz w:val="24"/>
                <w:szCs w:val="24"/>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黑体"/>
                <w:sz w:val="24"/>
                <w:szCs w:val="24"/>
              </w:rPr>
            </w:pPr>
            <w:r>
              <w:rPr>
                <w:rFonts w:ascii="宋体" w:hAnsi="宋体" w:cs="黑体"/>
                <w:sz w:val="24"/>
                <w:szCs w:val="24"/>
              </w:rPr>
              <w:t>9</w:t>
            </w:r>
          </w:p>
        </w:tc>
        <w:tc>
          <w:tcPr>
            <w:tcW w:w="2268"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cs="仿宋_GB2312"/>
                <w:sz w:val="24"/>
                <w:szCs w:val="24"/>
              </w:rPr>
            </w:pPr>
            <w:r>
              <w:rPr>
                <w:rFonts w:hint="eastAsia" w:ascii="宋体" w:hAnsi="宋体" w:cs="仿宋_GB2312"/>
                <w:sz w:val="24"/>
                <w:szCs w:val="24"/>
              </w:rPr>
              <w:t>进口产品参与</w:t>
            </w:r>
          </w:p>
        </w:tc>
        <w:tc>
          <w:tcPr>
            <w:tcW w:w="6813" w:type="dxa"/>
            <w:vAlign w:val="center"/>
          </w:tcPr>
          <w:p>
            <w:pPr>
              <w:keepNext/>
              <w:keepLines w:val="0"/>
              <w:pageBreakBefore w:val="0"/>
              <w:widowControl w:val="0"/>
              <w:kinsoku/>
              <w:overflowPunct/>
              <w:autoSpaceDE w:val="0"/>
              <w:autoSpaceDN w:val="0"/>
              <w:bidi w:val="0"/>
              <w:adjustRightInd w:val="0"/>
              <w:spacing w:line="276" w:lineRule="auto"/>
              <w:rPr>
                <w:rFonts w:ascii="宋体" w:cs="仿宋"/>
                <w:kern w:val="0"/>
                <w:sz w:val="24"/>
                <w:szCs w:val="24"/>
                <w:shd w:val="clear" w:color="auto" w:fill="FFFFFF"/>
              </w:rPr>
            </w:pPr>
            <w:r>
              <w:rPr>
                <w:rFonts w:hint="eastAsia" w:ascii="宋体" w:hAnsi="宋体" w:cs="宋体"/>
                <w:kern w:val="0"/>
                <w:sz w:val="24"/>
                <w:szCs w:val="24"/>
              </w:rPr>
              <w:t>本采购项目中的“T组合（婴儿正压复苏器）”、“除颤监护仪”、“新生儿呼吸机”接受进口产品投标，除此以外的其他产品均不接受进口产品投标。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黑体"/>
                <w:sz w:val="24"/>
                <w:szCs w:val="24"/>
              </w:rPr>
            </w:pPr>
            <w:r>
              <w:rPr>
                <w:rFonts w:ascii="宋体" w:hAnsi="宋体" w:cs="黑体"/>
                <w:sz w:val="24"/>
                <w:szCs w:val="24"/>
              </w:rPr>
              <w:t>10</w:t>
            </w:r>
          </w:p>
        </w:tc>
        <w:tc>
          <w:tcPr>
            <w:tcW w:w="2268"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投标有效期</w:t>
            </w:r>
          </w:p>
        </w:tc>
        <w:tc>
          <w:tcPr>
            <w:tcW w:w="6813" w:type="dxa"/>
            <w:vAlign w:val="center"/>
          </w:tcPr>
          <w:p>
            <w:pPr>
              <w:keepNext/>
              <w:keepLines w:val="0"/>
              <w:pageBreakBefore w:val="0"/>
              <w:widowControl w:val="0"/>
              <w:kinsoku/>
              <w:overflowPunct/>
              <w:autoSpaceDE w:val="0"/>
              <w:autoSpaceDN w:val="0"/>
              <w:bidi w:val="0"/>
              <w:adjustRightInd w:val="0"/>
              <w:spacing w:line="360" w:lineRule="auto"/>
              <w:rPr>
                <w:rFonts w:ascii="宋体" w:cs="仿宋_GB2312"/>
                <w:sz w:val="24"/>
                <w:szCs w:val="24"/>
              </w:rPr>
            </w:pPr>
            <w:r>
              <w:rPr>
                <w:rFonts w:ascii="宋体" w:hAnsi="宋体" w:cs="仿宋_GB2312"/>
                <w:sz w:val="24"/>
                <w:szCs w:val="24"/>
              </w:rPr>
              <w:t>60</w:t>
            </w:r>
            <w:r>
              <w:rPr>
                <w:rFonts w:hint="eastAsia" w:ascii="宋体" w:hAnsi="宋体" w:cs="仿宋_GB2312"/>
                <w:sz w:val="24"/>
                <w:szCs w:val="24"/>
              </w:rPr>
              <w:t>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p>
            <w:pPr>
              <w:keepNext/>
              <w:keepLines w:val="0"/>
              <w:pageBreakBefore w:val="0"/>
              <w:widowControl w:val="0"/>
              <w:kinsoku/>
              <w:overflowPunct/>
              <w:autoSpaceDE w:val="0"/>
              <w:autoSpaceDN w:val="0"/>
              <w:bidi w:val="0"/>
              <w:adjustRightInd w:val="0"/>
              <w:spacing w:line="360" w:lineRule="auto"/>
              <w:rPr>
                <w:rFonts w:ascii="宋体" w:cs="仿宋_GB2312"/>
                <w:sz w:val="24"/>
                <w:szCs w:val="24"/>
              </w:rPr>
            </w:pPr>
            <w:r>
              <w:rPr>
                <w:rFonts w:hint="eastAsia" w:ascii="宋体" w:hAnsi="宋体" w:cs="仿宋_GB2312"/>
                <w:sz w:val="24"/>
                <w:szCs w:val="24"/>
                <w:lang w:val="zh-CN"/>
              </w:rPr>
              <w:t>中标人投标有效期延至合同验收之日，</w:t>
            </w:r>
            <w:r>
              <w:rPr>
                <w:rFonts w:hint="eastAsia" w:ascii="宋体" w:hAnsi="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黑体"/>
                <w:sz w:val="24"/>
                <w:szCs w:val="24"/>
              </w:rPr>
            </w:pPr>
            <w:r>
              <w:rPr>
                <w:rFonts w:ascii="宋体" w:hAnsi="宋体" w:cs="黑体"/>
                <w:sz w:val="24"/>
                <w:szCs w:val="24"/>
              </w:rPr>
              <w:t>11</w:t>
            </w:r>
          </w:p>
        </w:tc>
        <w:tc>
          <w:tcPr>
            <w:tcW w:w="2268" w:type="dxa"/>
            <w:vAlign w:val="center"/>
          </w:tcPr>
          <w:p>
            <w:pPr>
              <w:keepNext/>
              <w:keepLines w:val="0"/>
              <w:pageBreakBefore w:val="0"/>
              <w:widowControl w:val="0"/>
              <w:kinsoku/>
              <w:overflowPunct/>
              <w:autoSpaceDE w:val="0"/>
              <w:autoSpaceDN w:val="0"/>
              <w:bidi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中标人将本项目的非主体、非关键性</w:t>
            </w:r>
          </w:p>
          <w:p>
            <w:pPr>
              <w:keepNext/>
              <w:keepLines w:val="0"/>
              <w:pageBreakBefore w:val="0"/>
              <w:widowControl w:val="0"/>
              <w:kinsoku/>
              <w:overflowPunct/>
              <w:autoSpaceDE w:val="0"/>
              <w:autoSpaceDN w:val="0"/>
              <w:bidi w:val="0"/>
              <w:adjustRightInd w:val="0"/>
              <w:spacing w:line="360" w:lineRule="auto"/>
              <w:jc w:val="center"/>
              <w:rPr>
                <w:rFonts w:ascii="宋体" w:cs="仿宋_GB2312"/>
                <w:sz w:val="24"/>
                <w:szCs w:val="24"/>
              </w:rPr>
            </w:pPr>
            <w:r>
              <w:rPr>
                <w:rFonts w:hint="eastAsia" w:ascii="宋体" w:hAnsi="宋体" w:cs="宋体"/>
                <w:bCs/>
                <w:sz w:val="24"/>
                <w:szCs w:val="24"/>
                <w:lang w:val="zh-CN"/>
              </w:rPr>
              <w:t>工作分包</w:t>
            </w:r>
          </w:p>
        </w:tc>
        <w:tc>
          <w:tcPr>
            <w:tcW w:w="6813" w:type="dxa"/>
            <w:vAlign w:val="center"/>
          </w:tcPr>
          <w:p>
            <w:pPr>
              <w:keepNext/>
              <w:keepLines w:val="0"/>
              <w:pageBreakBefore w:val="0"/>
              <w:widowControl w:val="0"/>
              <w:kinsoku/>
              <w:overflowPunct/>
              <w:autoSpaceDE w:val="0"/>
              <w:autoSpaceDN w:val="0"/>
              <w:bidi w:val="0"/>
              <w:adjustRightInd w:val="0"/>
              <w:spacing w:line="276" w:lineRule="auto"/>
              <w:rPr>
                <w:rFonts w:ascii="宋体" w:cs="仿宋_GB2312"/>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eq \o\ac(</w:instrText>
            </w:r>
            <w:r>
              <w:rPr>
                <w:rFonts w:hint="eastAsia" w:ascii="宋体" w:hAnsi="宋体" w:cs="宋体"/>
                <w:b/>
                <w:kern w:val="0"/>
                <w:sz w:val="24"/>
                <w:szCs w:val="24"/>
                <w:lang w:val="zh-CN"/>
              </w:rPr>
              <w:instrText xml:space="preserve">□</w:instrText>
            </w:r>
            <w:r>
              <w:rPr>
                <w:rFonts w:ascii="宋体" w:cs="宋体"/>
                <w:b/>
                <w:kern w:val="0"/>
                <w:sz w:val="24"/>
                <w:szCs w:val="24"/>
                <w:lang w:val="zh-CN"/>
              </w:rPr>
              <w:instrText xml:space="preserve">,</w:instrText>
            </w:r>
            <w:r>
              <w:rPr>
                <w:rFonts w:hint="eastAsia" w:ascii="宋体" w:hAnsi="宋体" w:cs="宋体"/>
                <w:b/>
                <w:kern w:val="0"/>
                <w:position w:val="2"/>
                <w:sz w:val="24"/>
                <w:szCs w:val="24"/>
                <w:lang w:val="zh-CN"/>
              </w:rPr>
              <w:instrText xml:space="preserve">√</w:instrText>
            </w:r>
            <w:r>
              <w:rPr>
                <w:rFonts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不允许</w:t>
            </w:r>
            <w:r>
              <w:rPr>
                <w:rFonts w:ascii="宋体" w:hAnsi="宋体" w:cs="宋体"/>
                <w:bCs/>
                <w:sz w:val="24"/>
                <w:szCs w:val="24"/>
                <w:lang w:val="zh-CN"/>
              </w:rPr>
              <w:t xml:space="preserve">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黑体"/>
                <w:sz w:val="24"/>
                <w:szCs w:val="24"/>
              </w:rPr>
            </w:pPr>
            <w:r>
              <w:rPr>
                <w:rFonts w:ascii="宋体" w:hAnsi="宋体" w:cs="黑体"/>
                <w:sz w:val="24"/>
                <w:szCs w:val="24"/>
              </w:rPr>
              <w:t>12</w:t>
            </w:r>
          </w:p>
        </w:tc>
        <w:tc>
          <w:tcPr>
            <w:tcW w:w="2268" w:type="dxa"/>
            <w:vAlign w:val="center"/>
          </w:tcPr>
          <w:p>
            <w:pPr>
              <w:keepNext/>
              <w:keepLines w:val="0"/>
              <w:pageBreakBefore w:val="0"/>
              <w:widowControl w:val="0"/>
              <w:kinsoku/>
              <w:overflowPunct/>
              <w:autoSpaceDE w:val="0"/>
              <w:autoSpaceDN w:val="0"/>
              <w:bidi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投标截止及</w:t>
            </w:r>
          </w:p>
          <w:p>
            <w:pPr>
              <w:keepNext/>
              <w:keepLines w:val="0"/>
              <w:pageBreakBefore w:val="0"/>
              <w:widowControl w:val="0"/>
              <w:kinsoku/>
              <w:overflowPunct/>
              <w:autoSpaceDE w:val="0"/>
              <w:autoSpaceDN w:val="0"/>
              <w:bidi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开标时间</w:t>
            </w:r>
          </w:p>
        </w:tc>
        <w:tc>
          <w:tcPr>
            <w:tcW w:w="6813" w:type="dxa"/>
            <w:vAlign w:val="center"/>
          </w:tcPr>
          <w:p>
            <w:pPr>
              <w:keepNext/>
              <w:keepLines w:val="0"/>
              <w:pageBreakBefore w:val="0"/>
              <w:widowControl w:val="0"/>
              <w:kinsoku/>
              <w:overflowPunct/>
              <w:autoSpaceDE w:val="0"/>
              <w:autoSpaceDN w:val="0"/>
              <w:bidi w:val="0"/>
              <w:adjustRightInd w:val="0"/>
              <w:spacing w:line="360" w:lineRule="auto"/>
              <w:rPr>
                <w:rFonts w:ascii="宋体" w:cs="宋体"/>
                <w:bCs/>
                <w:sz w:val="24"/>
                <w:szCs w:val="24"/>
                <w:lang w:val="zh-CN"/>
              </w:rPr>
            </w:pPr>
            <w:r>
              <w:rPr>
                <w:rFonts w:ascii="宋体" w:hAnsi="宋体" w:cs="宋体"/>
                <w:bCs/>
                <w:sz w:val="24"/>
                <w:szCs w:val="24"/>
                <w:lang w:val="zh-CN"/>
              </w:rPr>
              <w:t>2019</w:t>
            </w:r>
            <w:r>
              <w:rPr>
                <w:rFonts w:hint="eastAsia" w:ascii="宋体" w:hAnsi="宋体" w:cs="宋体"/>
                <w:bCs/>
                <w:sz w:val="24"/>
                <w:szCs w:val="24"/>
                <w:lang w:val="zh-CN"/>
              </w:rPr>
              <w:t>年</w:t>
            </w:r>
            <w:r>
              <w:rPr>
                <w:rFonts w:hint="eastAsia" w:ascii="宋体" w:hAnsi="宋体" w:cs="宋体"/>
                <w:bCs/>
                <w:sz w:val="24"/>
                <w:szCs w:val="24"/>
                <w:lang w:val="en-US" w:eastAsia="zh-CN"/>
              </w:rPr>
              <w:t>10</w:t>
            </w:r>
            <w:r>
              <w:rPr>
                <w:rFonts w:hint="eastAsia" w:ascii="宋体" w:hAnsi="宋体" w:cs="宋体"/>
                <w:bCs/>
                <w:sz w:val="24"/>
                <w:szCs w:val="24"/>
                <w:lang w:val="zh-CN"/>
              </w:rPr>
              <w:t>月</w:t>
            </w:r>
            <w:r>
              <w:rPr>
                <w:rFonts w:hint="eastAsia" w:ascii="宋体" w:hAnsi="宋体" w:cs="宋体"/>
                <w:bCs/>
                <w:sz w:val="24"/>
                <w:szCs w:val="24"/>
                <w:lang w:val="en-US" w:eastAsia="zh-CN"/>
              </w:rPr>
              <w:t>15</w:t>
            </w:r>
            <w:r>
              <w:rPr>
                <w:rFonts w:hint="eastAsia" w:ascii="宋体" w:hAnsi="宋体" w:cs="宋体"/>
                <w:bCs/>
                <w:sz w:val="24"/>
                <w:szCs w:val="24"/>
              </w:rPr>
              <w:t xml:space="preserve"> </w:t>
            </w:r>
            <w:r>
              <w:rPr>
                <w:rFonts w:hint="eastAsia" w:ascii="宋体" w:hAnsi="宋体" w:cs="宋体"/>
                <w:bCs/>
                <w:sz w:val="24"/>
                <w:szCs w:val="24"/>
                <w:lang w:val="zh-CN"/>
              </w:rPr>
              <w:t>日</w:t>
            </w:r>
            <w:r>
              <w:rPr>
                <w:rFonts w:hint="eastAsia" w:ascii="宋体" w:hAnsi="宋体" w:cs="宋体"/>
                <w:bCs/>
                <w:sz w:val="24"/>
                <w:szCs w:val="24"/>
                <w:lang w:val="en-US" w:eastAsia="zh-CN"/>
              </w:rPr>
              <w:t>9</w:t>
            </w:r>
            <w:r>
              <w:rPr>
                <w:rFonts w:hint="eastAsia" w:ascii="宋体" w:hAnsi="宋体" w:cs="宋体"/>
                <w:bCs/>
                <w:sz w:val="24"/>
                <w:szCs w:val="24"/>
              </w:rPr>
              <w:t xml:space="preserve"> </w:t>
            </w:r>
            <w:r>
              <w:rPr>
                <w:rFonts w:hint="eastAsia" w:ascii="宋体" w:hAnsi="宋体" w:cs="宋体"/>
                <w:bCs/>
                <w:sz w:val="24"/>
                <w:szCs w:val="24"/>
                <w:lang w:val="zh-CN"/>
              </w:rPr>
              <w:t>时</w:t>
            </w:r>
            <w:r>
              <w:rPr>
                <w:rFonts w:hint="eastAsia" w:ascii="宋体" w:hAnsi="宋体" w:cs="宋体"/>
                <w:bCs/>
                <w:sz w:val="24"/>
                <w:szCs w:val="24"/>
                <w:lang w:val="en-US" w:eastAsia="zh-CN"/>
              </w:rPr>
              <w:t>3</w:t>
            </w:r>
            <w:r>
              <w:rPr>
                <w:rFonts w:hint="eastAsia" w:ascii="宋体" w:cs="宋体"/>
                <w:bCs/>
                <w:sz w:val="24"/>
                <w:szCs w:val="24"/>
                <w:lang w:val="en-US" w:eastAsia="zh-CN"/>
              </w:rPr>
              <w:t>0</w:t>
            </w:r>
            <w:r>
              <w:rPr>
                <w:rFonts w:hint="eastAsia" w:ascii="宋体" w:cs="宋体"/>
                <w:bCs/>
                <w:sz w:val="24"/>
                <w:szCs w:val="24"/>
              </w:rPr>
              <w:t xml:space="preserve"> </w:t>
            </w:r>
            <w:r>
              <w:rPr>
                <w:rFonts w:hint="eastAsia" w:ascii="宋体" w:hAnsi="宋体" w:cs="宋体"/>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黑体"/>
                <w:sz w:val="24"/>
                <w:szCs w:val="24"/>
              </w:rPr>
            </w:pPr>
            <w:r>
              <w:rPr>
                <w:rFonts w:ascii="宋体" w:hAnsi="宋体" w:cs="黑体"/>
                <w:sz w:val="24"/>
                <w:szCs w:val="24"/>
              </w:rPr>
              <w:t>13</w:t>
            </w:r>
          </w:p>
        </w:tc>
        <w:tc>
          <w:tcPr>
            <w:tcW w:w="2268" w:type="dxa"/>
            <w:vAlign w:val="center"/>
          </w:tcPr>
          <w:p>
            <w:pPr>
              <w:keepNext/>
              <w:keepLines w:val="0"/>
              <w:pageBreakBefore w:val="0"/>
              <w:widowControl w:val="0"/>
              <w:kinsoku/>
              <w:overflowPunct/>
              <w:autoSpaceDE w:val="0"/>
              <w:autoSpaceDN w:val="0"/>
              <w:bidi w:val="0"/>
              <w:adjustRightInd w:val="0"/>
              <w:spacing w:line="360" w:lineRule="auto"/>
              <w:jc w:val="center"/>
              <w:rPr>
                <w:rFonts w:ascii="宋体" w:cs="黑体"/>
                <w:sz w:val="24"/>
                <w:szCs w:val="24"/>
              </w:rPr>
            </w:pPr>
            <w:r>
              <w:rPr>
                <w:rFonts w:hint="eastAsia" w:ascii="宋体" w:hAnsi="宋体" w:cs="黑体"/>
                <w:sz w:val="24"/>
                <w:szCs w:val="24"/>
              </w:rPr>
              <w:t>递交投标文件</w:t>
            </w:r>
          </w:p>
          <w:p>
            <w:pPr>
              <w:keepNext/>
              <w:keepLines w:val="0"/>
              <w:pageBreakBefore w:val="0"/>
              <w:widowControl w:val="0"/>
              <w:kinsoku/>
              <w:overflowPunct/>
              <w:autoSpaceDE w:val="0"/>
              <w:autoSpaceDN w:val="0"/>
              <w:bidi w:val="0"/>
              <w:adjustRightInd w:val="0"/>
              <w:spacing w:line="360" w:lineRule="auto"/>
              <w:jc w:val="center"/>
              <w:rPr>
                <w:rFonts w:ascii="宋体" w:cs="黑体"/>
                <w:sz w:val="24"/>
                <w:szCs w:val="24"/>
              </w:rPr>
            </w:pPr>
            <w:r>
              <w:rPr>
                <w:rFonts w:hint="eastAsia" w:ascii="宋体" w:hAnsi="宋体" w:cs="黑体"/>
                <w:sz w:val="24"/>
                <w:szCs w:val="24"/>
              </w:rPr>
              <w:t>及开标地点</w:t>
            </w:r>
          </w:p>
        </w:tc>
        <w:tc>
          <w:tcPr>
            <w:tcW w:w="6813" w:type="dxa"/>
            <w:vAlign w:val="center"/>
          </w:tcPr>
          <w:p>
            <w:pPr>
              <w:keepNext/>
              <w:keepLines w:val="0"/>
              <w:pageBreakBefore w:val="0"/>
              <w:widowControl w:val="0"/>
              <w:kinsoku/>
              <w:overflowPunct/>
              <w:autoSpaceDE w:val="0"/>
              <w:autoSpaceDN w:val="0"/>
              <w:bidi w:val="0"/>
              <w:adjustRightInd w:val="0"/>
              <w:spacing w:line="360" w:lineRule="auto"/>
              <w:ind w:left="360" w:hanging="360" w:hangingChars="150"/>
              <w:rPr>
                <w:rFonts w:ascii="宋体" w:cs="宋体"/>
                <w:bCs/>
                <w:sz w:val="24"/>
                <w:szCs w:val="24"/>
                <w:lang w:val="zh-CN"/>
              </w:rPr>
            </w:pPr>
            <w:r>
              <w:rPr>
                <w:rFonts w:hint="eastAsia" w:ascii="宋体" w:hAnsi="宋体" w:cs="仿宋_GB2312"/>
                <w:sz w:val="24"/>
                <w:szCs w:val="24"/>
                <w:lang w:val="zh-CN"/>
              </w:rPr>
              <w:t>长葛市公共资源交易中心（长葛市葛天大道东段商务区</w:t>
            </w:r>
            <w:r>
              <w:rPr>
                <w:rFonts w:ascii="宋体" w:hAnsi="宋体" w:cs="仿宋_GB2312"/>
                <w:sz w:val="24"/>
                <w:szCs w:val="24"/>
                <w:lang w:val="zh-CN"/>
              </w:rPr>
              <w:t>6#</w:t>
            </w:r>
            <w:r>
              <w:rPr>
                <w:rFonts w:hint="eastAsia" w:ascii="宋体" w:hAnsi="宋体" w:cs="仿宋_GB2312"/>
                <w:sz w:val="24"/>
                <w:szCs w:val="24"/>
                <w:lang w:val="zh-CN"/>
              </w:rPr>
              <w:t xml:space="preserve">楼 </w:t>
            </w:r>
            <w:r>
              <w:rPr>
                <w:rFonts w:hint="eastAsia" w:ascii="宋体" w:hAnsi="宋体" w:cs="仿宋_GB2312"/>
                <w:sz w:val="24"/>
                <w:szCs w:val="24"/>
                <w:lang w:val="en-US" w:eastAsia="zh-CN"/>
              </w:rPr>
              <w:t>5</w:t>
            </w:r>
            <w:r>
              <w:rPr>
                <w:rFonts w:hint="eastAsia" w:ascii="宋体" w:hAnsi="宋体" w:cs="仿宋_GB2312"/>
                <w:sz w:val="24"/>
                <w:szCs w:val="24"/>
                <w:lang w:val="zh-CN"/>
              </w:rPr>
              <w:t>楼开标 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黑体"/>
                <w:sz w:val="24"/>
                <w:szCs w:val="24"/>
              </w:rPr>
            </w:pPr>
            <w:r>
              <w:rPr>
                <w:rFonts w:ascii="宋体" w:hAnsi="宋体" w:cs="黑体"/>
                <w:sz w:val="24"/>
                <w:szCs w:val="24"/>
              </w:rPr>
              <w:t>14</w:t>
            </w:r>
          </w:p>
        </w:tc>
        <w:tc>
          <w:tcPr>
            <w:tcW w:w="2268"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cs="宋体"/>
                <w:bCs/>
                <w:sz w:val="24"/>
                <w:szCs w:val="24"/>
                <w:lang w:val="zh-CN"/>
              </w:rPr>
            </w:pPr>
            <w:r>
              <w:rPr>
                <w:rFonts w:hint="eastAsia" w:ascii="宋体" w:hAnsi="宋体" w:cs="宋体"/>
                <w:kern w:val="0"/>
                <w:sz w:val="24"/>
                <w:szCs w:val="24"/>
              </w:rPr>
              <w:t>投标保证金</w:t>
            </w:r>
          </w:p>
        </w:tc>
        <w:tc>
          <w:tcPr>
            <w:tcW w:w="6813" w:type="dxa"/>
            <w:vAlign w:val="center"/>
          </w:tcPr>
          <w:p>
            <w:pPr>
              <w:keepNext/>
              <w:keepLines w:val="0"/>
              <w:pageBreakBefore w:val="0"/>
              <w:widowControl w:val="0"/>
              <w:tabs>
                <w:tab w:val="left" w:pos="1260"/>
              </w:tabs>
              <w:kinsoku/>
              <w:overflowPunct/>
              <w:autoSpaceDE w:val="0"/>
              <w:autoSpaceDN w:val="0"/>
              <w:bidi w:val="0"/>
              <w:spacing w:line="360" w:lineRule="auto"/>
              <w:contextualSpacing/>
              <w:rPr>
                <w:rFonts w:ascii="宋体" w:cs="仿宋_GB2312"/>
                <w:sz w:val="24"/>
                <w:szCs w:val="24"/>
                <w:lang w:val="zh-CN"/>
              </w:rPr>
            </w:pPr>
            <w:r>
              <w:rPr>
                <w:rFonts w:hint="eastAsia" w:ascii="宋体" w:hAnsi="宋体" w:cs="仿宋_GB2312"/>
                <w:sz w:val="24"/>
                <w:szCs w:val="24"/>
                <w:lang w:val="zh-CN"/>
              </w:rPr>
              <w:t>按照河南省《关于优化政府采购营商环境有关问题的通知》（豫财购（</w:t>
            </w:r>
            <w:r>
              <w:rPr>
                <w:rFonts w:ascii="宋体" w:hAnsi="宋体" w:cs="仿宋_GB2312"/>
                <w:sz w:val="24"/>
                <w:szCs w:val="24"/>
                <w:lang w:val="zh-CN"/>
              </w:rPr>
              <w:t>2019</w:t>
            </w:r>
            <w:r>
              <w:rPr>
                <w:rFonts w:hint="eastAsia" w:ascii="宋体" w:hAnsi="宋体" w:cs="仿宋_GB2312"/>
                <w:sz w:val="24"/>
                <w:szCs w:val="24"/>
                <w:lang w:val="zh-CN"/>
              </w:rPr>
              <w:t>）</w:t>
            </w:r>
            <w:r>
              <w:rPr>
                <w:rFonts w:ascii="宋体" w:hAnsi="宋体" w:cs="仿宋_GB2312"/>
                <w:sz w:val="24"/>
                <w:szCs w:val="24"/>
                <w:lang w:val="zh-CN"/>
              </w:rPr>
              <w:t>4</w:t>
            </w:r>
            <w:r>
              <w:rPr>
                <w:rFonts w:hint="eastAsia" w:ascii="宋体" w:hAnsi="宋体" w:cs="仿宋_GB2312"/>
                <w:sz w:val="24"/>
                <w:szCs w:val="24"/>
                <w:lang w:val="zh-CN"/>
              </w:rPr>
              <w:t>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黑体"/>
                <w:sz w:val="24"/>
                <w:szCs w:val="24"/>
              </w:rPr>
            </w:pPr>
            <w:r>
              <w:rPr>
                <w:rFonts w:ascii="宋体" w:hAnsi="宋体" w:cs="黑体"/>
                <w:sz w:val="24"/>
                <w:szCs w:val="24"/>
              </w:rPr>
              <w:t>15</w:t>
            </w:r>
          </w:p>
        </w:tc>
        <w:tc>
          <w:tcPr>
            <w:tcW w:w="2268"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cs="仿宋_GB2312"/>
                <w:sz w:val="24"/>
                <w:szCs w:val="24"/>
              </w:rPr>
            </w:pPr>
            <w:r>
              <w:rPr>
                <w:rFonts w:hint="eastAsia" w:ascii="宋体" w:hAnsi="宋体" w:cs="仿宋_GB2312"/>
                <w:sz w:val="24"/>
                <w:szCs w:val="24"/>
              </w:rPr>
              <w:t>公告发布</w:t>
            </w:r>
          </w:p>
        </w:tc>
        <w:tc>
          <w:tcPr>
            <w:tcW w:w="6813" w:type="dxa"/>
            <w:vAlign w:val="center"/>
          </w:tcPr>
          <w:p>
            <w:pPr>
              <w:keepNext/>
              <w:keepLines w:val="0"/>
              <w:pageBreakBefore w:val="0"/>
              <w:widowControl w:val="0"/>
              <w:kinsoku/>
              <w:overflowPunct/>
              <w:autoSpaceDE w:val="0"/>
              <w:autoSpaceDN w:val="0"/>
              <w:bidi w:val="0"/>
              <w:adjustRightInd w:val="0"/>
              <w:spacing w:line="360" w:lineRule="auto"/>
              <w:rPr>
                <w:rFonts w:ascii="宋体" w:cs="宋体"/>
                <w:bCs/>
                <w:sz w:val="24"/>
                <w:szCs w:val="24"/>
                <w:lang w:val="zh-CN"/>
              </w:rPr>
            </w:pPr>
            <w:r>
              <w:rPr>
                <w:rFonts w:hint="eastAsia" w:ascii="宋体" w:hAnsi="宋体" w:cs="宋体"/>
                <w:sz w:val="24"/>
                <w:szCs w:val="24"/>
              </w:rPr>
              <w:t>招标公告、中标公告、变更（更正）公告、现场勘察答复等相关信息同时在以下网站发布：《河南省政府采购网》、《全国公共资源交易平台（河南省·许昌市）》、《长葛市人民政府门户网站》发布</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黑体"/>
                <w:sz w:val="24"/>
                <w:szCs w:val="24"/>
              </w:rPr>
            </w:pPr>
            <w:r>
              <w:rPr>
                <w:rFonts w:ascii="宋体" w:hAnsi="宋体" w:cs="黑体"/>
                <w:sz w:val="24"/>
                <w:szCs w:val="24"/>
              </w:rPr>
              <w:t>16</w:t>
            </w:r>
          </w:p>
        </w:tc>
        <w:tc>
          <w:tcPr>
            <w:tcW w:w="2268" w:type="dxa"/>
            <w:vAlign w:val="center"/>
          </w:tcPr>
          <w:p>
            <w:pPr>
              <w:keepNext/>
              <w:keepLines w:val="0"/>
              <w:pageBreakBefore w:val="0"/>
              <w:widowControl w:val="0"/>
              <w:kinsoku/>
              <w:overflowPunct/>
              <w:autoSpaceDE w:val="0"/>
              <w:autoSpaceDN w:val="0"/>
              <w:bidi w:val="0"/>
              <w:adjustRightInd w:val="0"/>
              <w:spacing w:line="360" w:lineRule="auto"/>
              <w:jc w:val="center"/>
              <w:rPr>
                <w:rFonts w:ascii="宋体" w:cs="黑体"/>
                <w:sz w:val="24"/>
                <w:szCs w:val="24"/>
              </w:rPr>
            </w:pPr>
            <w:r>
              <w:rPr>
                <w:rFonts w:hint="eastAsia" w:ascii="宋体" w:hAnsi="宋体" w:cs="仿宋_GB2312"/>
                <w:sz w:val="24"/>
                <w:szCs w:val="24"/>
              </w:rPr>
              <w:t>采购人澄清或修改招标文件时间</w:t>
            </w:r>
          </w:p>
        </w:tc>
        <w:tc>
          <w:tcPr>
            <w:tcW w:w="6813" w:type="dxa"/>
            <w:vAlign w:val="center"/>
          </w:tcPr>
          <w:p>
            <w:pPr>
              <w:keepNext/>
              <w:keepLines w:val="0"/>
              <w:pageBreakBefore w:val="0"/>
              <w:widowControl w:val="0"/>
              <w:kinsoku/>
              <w:overflowPunct/>
              <w:autoSpaceDE w:val="0"/>
              <w:autoSpaceDN w:val="0"/>
              <w:bidi w:val="0"/>
              <w:adjustRightInd w:val="0"/>
              <w:spacing w:line="360" w:lineRule="auto"/>
              <w:rPr>
                <w:rFonts w:ascii="宋体" w:cs="宋体"/>
                <w:bCs/>
                <w:sz w:val="24"/>
                <w:szCs w:val="24"/>
                <w:lang w:val="zh-CN"/>
              </w:rPr>
            </w:pPr>
            <w:r>
              <w:rPr>
                <w:rFonts w:hint="eastAsia" w:ascii="宋体" w:hAnsi="宋体" w:cs="宋体"/>
                <w:bCs/>
                <w:sz w:val="24"/>
                <w:szCs w:val="24"/>
                <w:lang w:val="zh-CN"/>
              </w:rPr>
              <w:t>投标截止时间</w:t>
            </w:r>
            <w:r>
              <w:rPr>
                <w:rFonts w:ascii="宋体" w:hAnsi="宋体" w:cs="宋体"/>
                <w:bCs/>
                <w:sz w:val="24"/>
                <w:szCs w:val="24"/>
                <w:lang w:val="zh-CN"/>
              </w:rPr>
              <w:t>15</w:t>
            </w:r>
            <w:r>
              <w:rPr>
                <w:rFonts w:hint="eastAsia" w:ascii="宋体" w:hAnsi="宋体" w:cs="宋体"/>
                <w:bCs/>
                <w:sz w:val="24"/>
                <w:szCs w:val="24"/>
                <w:lang w:val="zh-CN"/>
              </w:rPr>
              <w:t>日前（</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黑体"/>
                <w:sz w:val="24"/>
                <w:szCs w:val="24"/>
              </w:rPr>
            </w:pPr>
            <w:r>
              <w:rPr>
                <w:rFonts w:ascii="宋体" w:hAnsi="宋体" w:cs="黑体"/>
                <w:sz w:val="24"/>
                <w:szCs w:val="24"/>
              </w:rPr>
              <w:t>17</w:t>
            </w:r>
          </w:p>
        </w:tc>
        <w:tc>
          <w:tcPr>
            <w:tcW w:w="2268" w:type="dxa"/>
            <w:vAlign w:val="center"/>
          </w:tcPr>
          <w:p>
            <w:pPr>
              <w:keepNext/>
              <w:keepLines w:val="0"/>
              <w:pageBreakBefore w:val="0"/>
              <w:widowControl w:val="0"/>
              <w:kinsoku/>
              <w:overflowPunct/>
              <w:autoSpaceDE w:val="0"/>
              <w:autoSpaceDN w:val="0"/>
              <w:bidi w:val="0"/>
              <w:adjustRightInd w:val="0"/>
              <w:spacing w:line="360" w:lineRule="auto"/>
              <w:jc w:val="center"/>
              <w:rPr>
                <w:rFonts w:ascii="宋体" w:cs="黑体"/>
                <w:sz w:val="24"/>
                <w:szCs w:val="24"/>
              </w:rPr>
            </w:pPr>
            <w:r>
              <w:rPr>
                <w:rFonts w:hint="eastAsia" w:ascii="宋体" w:hAnsi="宋体" w:cs="黑体"/>
                <w:sz w:val="24"/>
                <w:szCs w:val="24"/>
              </w:rPr>
              <w:t>投标人对采购文件质疑截止时间</w:t>
            </w:r>
          </w:p>
        </w:tc>
        <w:tc>
          <w:tcPr>
            <w:tcW w:w="6813" w:type="dxa"/>
            <w:vAlign w:val="center"/>
          </w:tcPr>
          <w:p>
            <w:pPr>
              <w:keepNext/>
              <w:keepLines w:val="0"/>
              <w:pageBreakBefore w:val="0"/>
              <w:widowControl w:val="0"/>
              <w:kinsoku/>
              <w:overflowPunct/>
              <w:autoSpaceDE w:val="0"/>
              <w:autoSpaceDN w:val="0"/>
              <w:bidi w:val="0"/>
              <w:adjustRightInd w:val="0"/>
              <w:spacing w:line="360" w:lineRule="auto"/>
              <w:rPr>
                <w:rFonts w:asci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黑体"/>
                <w:sz w:val="24"/>
                <w:szCs w:val="24"/>
              </w:rPr>
            </w:pPr>
            <w:r>
              <w:rPr>
                <w:rFonts w:ascii="宋体" w:hAnsi="宋体" w:cs="黑体"/>
                <w:sz w:val="24"/>
                <w:szCs w:val="24"/>
              </w:rPr>
              <w:t>18</w:t>
            </w:r>
          </w:p>
        </w:tc>
        <w:tc>
          <w:tcPr>
            <w:tcW w:w="2268" w:type="dxa"/>
            <w:vAlign w:val="center"/>
          </w:tcPr>
          <w:p>
            <w:pPr>
              <w:keepNext/>
              <w:keepLines w:val="0"/>
              <w:pageBreakBefore w:val="0"/>
              <w:widowControl w:val="0"/>
              <w:kinsoku/>
              <w:overflowPunct/>
              <w:autoSpaceDE w:val="0"/>
              <w:autoSpaceDN w:val="0"/>
              <w:bidi w:val="0"/>
              <w:adjustRightInd w:val="0"/>
              <w:spacing w:line="360" w:lineRule="auto"/>
              <w:jc w:val="center"/>
              <w:rPr>
                <w:rFonts w:ascii="宋体" w:cs="黑体"/>
                <w:sz w:val="24"/>
                <w:szCs w:val="24"/>
              </w:rPr>
            </w:pPr>
            <w:r>
              <w:rPr>
                <w:rFonts w:hint="eastAsia" w:ascii="宋体" w:hAnsi="宋体" w:cs="黑体"/>
                <w:sz w:val="24"/>
                <w:szCs w:val="24"/>
              </w:rPr>
              <w:t>投标文件份数</w:t>
            </w:r>
          </w:p>
        </w:tc>
        <w:tc>
          <w:tcPr>
            <w:tcW w:w="6813" w:type="dxa"/>
            <w:vAlign w:val="center"/>
          </w:tcPr>
          <w:p>
            <w:pPr>
              <w:keepNext/>
              <w:keepLines w:val="0"/>
              <w:pageBreakBefore w:val="0"/>
              <w:widowControl w:val="0"/>
              <w:kinsoku/>
              <w:overflowPunct/>
              <w:autoSpaceDE w:val="0"/>
              <w:autoSpaceDN w:val="0"/>
              <w:bidi w:val="0"/>
              <w:adjustRightInd w:val="0"/>
              <w:spacing w:line="360" w:lineRule="auto"/>
              <w:rPr>
                <w:rFonts w:ascii="宋体" w:cs="宋体"/>
                <w:sz w:val="24"/>
                <w:szCs w:val="24"/>
              </w:rPr>
            </w:pPr>
            <w:r>
              <w:rPr>
                <w:rFonts w:ascii="宋体" w:hAnsi="宋体" w:cs="宋体"/>
                <w:sz w:val="24"/>
                <w:szCs w:val="24"/>
              </w:rPr>
              <w:fldChar w:fldCharType="begin"/>
            </w:r>
            <w:r>
              <w:rPr>
                <w:rFonts w:ascii="宋体" w:hAnsi="宋体" w:cs="宋体"/>
                <w:sz w:val="24"/>
                <w:szCs w:val="24"/>
              </w:rPr>
              <w:instrText xml:space="preserve"> eq \o\ac(</w:instrText>
            </w:r>
            <w:r>
              <w:rPr>
                <w:rFonts w:hint="eastAsia" w:ascii="宋体" w:hAnsi="宋体" w:cs="宋体"/>
                <w:sz w:val="24"/>
                <w:szCs w:val="24"/>
              </w:rPr>
              <w:instrText xml:space="preserve">□</w:instrText>
            </w:r>
            <w:r>
              <w:rPr>
                <w:rFonts w:ascii="宋体" w:cs="宋体"/>
                <w:sz w:val="24"/>
                <w:szCs w:val="24"/>
              </w:rPr>
              <w:instrText xml:space="preserve">,</w:instrText>
            </w:r>
            <w:r>
              <w:rPr>
                <w:rFonts w:hint="eastAsia" w:ascii="宋体" w:hAnsi="宋体" w:cs="宋体"/>
                <w:sz w:val="24"/>
                <w:szCs w:val="24"/>
              </w:rPr>
              <w:instrText xml:space="preserve">√</w:instrText>
            </w:r>
            <w:r>
              <w:rPr>
                <w:rFonts w:ascii="宋体" w:hAnsi="宋体" w:cs="宋体"/>
                <w:sz w:val="24"/>
                <w:szCs w:val="24"/>
              </w:rPr>
              <w:instrText xml:space="preserve">)</w:instrText>
            </w:r>
            <w:r>
              <w:rPr>
                <w:rFonts w:ascii="宋体" w:hAnsi="宋体" w:cs="宋体"/>
                <w:sz w:val="24"/>
                <w:szCs w:val="24"/>
              </w:rPr>
              <w:fldChar w:fldCharType="end"/>
            </w:r>
            <w:r>
              <w:rPr>
                <w:rFonts w:hint="eastAsia" w:ascii="宋体" w:hAnsi="宋体" w:cs="宋体"/>
                <w:sz w:val="24"/>
                <w:szCs w:val="24"/>
              </w:rPr>
              <w:t>电子投标文件：成功上传至《全国公共资源交易平台（河南省·许昌市）》公共资源交易系统加密电子投标文件</w:t>
            </w:r>
            <w:r>
              <w:rPr>
                <w:rFonts w:ascii="宋体" w:hAnsi="宋体" w:cs="宋体"/>
                <w:sz w:val="24"/>
                <w:szCs w:val="24"/>
              </w:rPr>
              <w:t>1</w:t>
            </w:r>
            <w:r>
              <w:rPr>
                <w:rFonts w:hint="eastAsia" w:ascii="宋体" w:hAnsi="宋体" w:cs="宋体"/>
                <w:sz w:val="24"/>
                <w:szCs w:val="24"/>
              </w:rPr>
              <w:t>份</w:t>
            </w:r>
            <w:r>
              <w:rPr>
                <w:rFonts w:hint="eastAsia" w:ascii="宋体" w:hAnsi="宋体" w:cs="宋体"/>
                <w:sz w:val="24"/>
                <w:szCs w:val="24"/>
                <w:lang w:val="zh-CN"/>
              </w:rPr>
              <w:t>（文件格式为：</w:t>
            </w:r>
            <w:r>
              <w:rPr>
                <w:rFonts w:ascii="宋体" w:hAnsi="宋体" w:cs="宋体"/>
                <w:sz w:val="24"/>
                <w:szCs w:val="24"/>
                <w:lang w:val="zh-CN"/>
              </w:rPr>
              <w:t xml:space="preserve"> XXX</w:t>
            </w:r>
            <w:r>
              <w:rPr>
                <w:rFonts w:hint="eastAsia" w:ascii="宋体" w:hAnsi="宋体" w:cs="宋体"/>
                <w:sz w:val="24"/>
                <w:szCs w:val="24"/>
                <w:lang w:val="zh-CN"/>
              </w:rPr>
              <w:t>公司</w:t>
            </w:r>
            <w:r>
              <w:rPr>
                <w:rFonts w:ascii="宋体" w:hAnsi="宋体" w:cs="宋体"/>
                <w:sz w:val="24"/>
                <w:szCs w:val="24"/>
                <w:lang w:val="zh-CN"/>
              </w:rPr>
              <w:t>XXX</w:t>
            </w:r>
            <w:r>
              <w:rPr>
                <w:rFonts w:hint="eastAsia" w:ascii="宋体" w:hAnsi="宋体" w:cs="宋体"/>
                <w:sz w:val="24"/>
                <w:szCs w:val="24"/>
                <w:lang w:val="zh-CN"/>
              </w:rPr>
              <w:t>项目编号</w:t>
            </w:r>
            <w:r>
              <w:rPr>
                <w:rFonts w:ascii="宋体" w:hAnsi="宋体" w:cs="宋体"/>
                <w:sz w:val="24"/>
                <w:szCs w:val="24"/>
                <w:lang w:val="zh-CN"/>
              </w:rPr>
              <w:t>.file</w:t>
            </w:r>
            <w:r>
              <w:rPr>
                <w:rFonts w:hint="eastAsia" w:ascii="宋体" w:hAnsi="宋体" w:cs="宋体"/>
                <w:sz w:val="24"/>
                <w:szCs w:val="24"/>
                <w:lang w:val="zh-CN"/>
              </w:rPr>
              <w:t>）。</w:t>
            </w:r>
            <w:r>
              <w:rPr>
                <w:rFonts w:hint="eastAsia" w:ascii="宋体" w:hAnsi="宋体" w:cs="宋体"/>
                <w:sz w:val="24"/>
                <w:szCs w:val="24"/>
              </w:rPr>
              <w:t>使用电子介质存储的备份文件</w:t>
            </w:r>
            <w:r>
              <w:rPr>
                <w:rFonts w:ascii="宋体" w:hAnsi="宋体" w:cs="宋体"/>
                <w:sz w:val="24"/>
                <w:szCs w:val="24"/>
              </w:rPr>
              <w:t>1</w:t>
            </w:r>
            <w:r>
              <w:rPr>
                <w:rFonts w:hint="eastAsia" w:ascii="宋体" w:hAnsi="宋体" w:cs="宋体"/>
                <w:sz w:val="24"/>
                <w:szCs w:val="24"/>
              </w:rPr>
              <w:t>份（文件格式为：名称为“备份”的文件夹）。</w:t>
            </w:r>
          </w:p>
          <w:p>
            <w:pPr>
              <w:keepNext/>
              <w:keepLines w:val="0"/>
              <w:pageBreakBefore w:val="0"/>
              <w:widowControl w:val="0"/>
              <w:kinsoku/>
              <w:overflowPunct/>
              <w:autoSpaceDE w:val="0"/>
              <w:autoSpaceDN w:val="0"/>
              <w:bidi w:val="0"/>
              <w:adjustRightInd w:val="0"/>
              <w:spacing w:line="360" w:lineRule="auto"/>
              <w:rPr>
                <w:rFonts w:ascii="宋体" w:cs="宋体"/>
                <w:sz w:val="24"/>
                <w:szCs w:val="24"/>
              </w:rPr>
            </w:pPr>
            <w:r>
              <w:rPr>
                <w:rFonts w:ascii="宋体" w:hAnsi="宋体" w:cs="宋体"/>
                <w:sz w:val="24"/>
                <w:szCs w:val="24"/>
              </w:rPr>
              <w:fldChar w:fldCharType="begin"/>
            </w:r>
            <w:r>
              <w:rPr>
                <w:rFonts w:ascii="宋体" w:hAnsi="宋体" w:cs="宋体"/>
                <w:sz w:val="24"/>
                <w:szCs w:val="24"/>
              </w:rPr>
              <w:instrText xml:space="preserve"> eq \o\ac(</w:instrText>
            </w:r>
            <w:r>
              <w:rPr>
                <w:rFonts w:hint="eastAsia" w:ascii="宋体" w:hAnsi="宋体" w:cs="宋体"/>
                <w:sz w:val="24"/>
                <w:szCs w:val="24"/>
              </w:rPr>
              <w:instrText xml:space="preserve">□</w:instrText>
            </w:r>
            <w:r>
              <w:rPr>
                <w:rFonts w:ascii="宋体" w:cs="宋体"/>
                <w:sz w:val="24"/>
                <w:szCs w:val="24"/>
              </w:rPr>
              <w:instrText xml:space="preserve">,</w:instrText>
            </w:r>
            <w:r>
              <w:rPr>
                <w:rFonts w:hint="eastAsia" w:ascii="宋体" w:hAnsi="宋体" w:cs="宋体"/>
                <w:sz w:val="24"/>
                <w:szCs w:val="24"/>
              </w:rPr>
              <w:instrText xml:space="preserve">√</w:instrText>
            </w:r>
            <w:r>
              <w:rPr>
                <w:rFonts w:ascii="宋体" w:hAnsi="宋体" w:cs="宋体"/>
                <w:sz w:val="24"/>
                <w:szCs w:val="24"/>
              </w:rPr>
              <w:instrText xml:space="preserve">)</w:instrText>
            </w:r>
            <w:r>
              <w:rPr>
                <w:rFonts w:ascii="宋体" w:hAnsi="宋体" w:cs="宋体"/>
                <w:sz w:val="24"/>
                <w:szCs w:val="24"/>
              </w:rPr>
              <w:fldChar w:fldCharType="end"/>
            </w:r>
            <w:r>
              <w:rPr>
                <w:rFonts w:hint="eastAsia" w:ascii="宋体" w:hAnsi="宋体" w:cs="宋体"/>
                <w:sz w:val="24"/>
                <w:szCs w:val="24"/>
              </w:rPr>
              <w:t>纸质投标文件：正本一份，副本一份。使用格式为“投标文件（供打印）</w:t>
            </w:r>
            <w:r>
              <w:rPr>
                <w:rFonts w:ascii="宋体" w:hAnsi="宋体" w:cs="宋体"/>
                <w:sz w:val="24"/>
                <w:szCs w:val="24"/>
              </w:rPr>
              <w:t>.PDF</w:t>
            </w:r>
            <w:r>
              <w:rPr>
                <w:rFonts w:hint="eastAsia" w:ascii="宋体" w:hAnsi="宋体" w:cs="宋体"/>
                <w:sz w:val="24"/>
                <w:szCs w:val="24"/>
              </w:rPr>
              <w:t>”的文件</w:t>
            </w:r>
          </w:p>
          <w:p>
            <w:pPr>
              <w:keepNext/>
              <w:keepLines w:val="0"/>
              <w:pageBreakBefore w:val="0"/>
              <w:widowControl w:val="0"/>
              <w:kinsoku/>
              <w:overflowPunct/>
              <w:autoSpaceDE w:val="0"/>
              <w:autoSpaceDN w:val="0"/>
              <w:bidi w:val="0"/>
              <w:adjustRightInd w:val="0"/>
              <w:spacing w:line="360" w:lineRule="auto"/>
              <w:rPr>
                <w:rFonts w:ascii="宋体" w:cs="宋体"/>
                <w:sz w:val="24"/>
                <w:szCs w:val="24"/>
                <w:lang w:val="zh-CN"/>
              </w:rPr>
            </w:pPr>
            <w:r>
              <w:rPr>
                <w:rFonts w:hint="eastAsia" w:ascii="宋体" w:hAnsi="宋体" w:cs="宋体"/>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黑体"/>
                <w:sz w:val="24"/>
                <w:szCs w:val="24"/>
              </w:rPr>
            </w:pPr>
            <w:r>
              <w:rPr>
                <w:rFonts w:ascii="宋体" w:hAnsi="宋体" w:cs="黑体"/>
                <w:sz w:val="24"/>
                <w:szCs w:val="24"/>
              </w:rPr>
              <w:t>19</w:t>
            </w:r>
          </w:p>
        </w:tc>
        <w:tc>
          <w:tcPr>
            <w:tcW w:w="2268" w:type="dxa"/>
            <w:vAlign w:val="center"/>
          </w:tcPr>
          <w:p>
            <w:pPr>
              <w:keepNext/>
              <w:keepLines w:val="0"/>
              <w:pageBreakBefore w:val="0"/>
              <w:widowControl w:val="0"/>
              <w:kinsoku/>
              <w:overflowPunct/>
              <w:autoSpaceDE w:val="0"/>
              <w:autoSpaceDN w:val="0"/>
              <w:bidi w:val="0"/>
              <w:adjustRightInd w:val="0"/>
              <w:spacing w:line="360" w:lineRule="auto"/>
              <w:jc w:val="center"/>
              <w:rPr>
                <w:rFonts w:ascii="宋体" w:cs="黑体"/>
                <w:sz w:val="24"/>
                <w:szCs w:val="24"/>
              </w:rPr>
            </w:pPr>
            <w:r>
              <w:rPr>
                <w:rFonts w:hint="eastAsia" w:ascii="宋体" w:hAnsi="宋体" w:cs="黑体"/>
                <w:sz w:val="24"/>
                <w:szCs w:val="24"/>
              </w:rPr>
              <w:t>投标文件的</w:t>
            </w:r>
          </w:p>
          <w:p>
            <w:pPr>
              <w:keepNext/>
              <w:keepLines w:val="0"/>
              <w:pageBreakBefore w:val="0"/>
              <w:widowControl w:val="0"/>
              <w:kinsoku/>
              <w:overflowPunct/>
              <w:autoSpaceDE w:val="0"/>
              <w:autoSpaceDN w:val="0"/>
              <w:bidi w:val="0"/>
              <w:adjustRightInd w:val="0"/>
              <w:spacing w:line="360" w:lineRule="auto"/>
              <w:jc w:val="center"/>
              <w:rPr>
                <w:rFonts w:ascii="宋体" w:cs="黑体"/>
                <w:sz w:val="24"/>
                <w:szCs w:val="24"/>
              </w:rPr>
            </w:pPr>
            <w:r>
              <w:rPr>
                <w:rFonts w:hint="eastAsia" w:ascii="宋体" w:hAnsi="宋体" w:cs="黑体"/>
                <w:sz w:val="24"/>
                <w:szCs w:val="24"/>
              </w:rPr>
              <w:t>签署盖章</w:t>
            </w:r>
          </w:p>
        </w:tc>
        <w:tc>
          <w:tcPr>
            <w:tcW w:w="6813" w:type="dxa"/>
            <w:vAlign w:val="center"/>
          </w:tcPr>
          <w:p>
            <w:pPr>
              <w:keepNext/>
              <w:keepLines w:val="0"/>
              <w:pageBreakBefore w:val="0"/>
              <w:widowControl w:val="0"/>
              <w:kinsoku/>
              <w:overflowPunct/>
              <w:autoSpaceDE w:val="0"/>
              <w:autoSpaceDN w:val="0"/>
              <w:bidi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eq \o\ac(</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keepNext/>
              <w:keepLines w:val="0"/>
              <w:pageBreakBefore w:val="0"/>
              <w:widowControl w:val="0"/>
              <w:kinsoku/>
              <w:overflowPunct/>
              <w:autoSpaceDE w:val="0"/>
              <w:autoSpaceDN w:val="0"/>
              <w:bidi w:val="0"/>
              <w:adjustRightInd w:val="0"/>
              <w:spacing w:line="360" w:lineRule="auto"/>
              <w:rPr>
                <w:rFonts w:ascii="宋体" w:cs="宋体"/>
                <w:sz w:val="24"/>
                <w:szCs w:val="24"/>
              </w:rPr>
            </w:pPr>
            <w:r>
              <w:rPr>
                <w:rFonts w:ascii="新宋体" w:hAnsi="新宋体" w:eastAsia="新宋体"/>
                <w:b/>
                <w:sz w:val="24"/>
              </w:rPr>
              <w:fldChar w:fldCharType="begin"/>
            </w:r>
            <w:r>
              <w:rPr>
                <w:rFonts w:ascii="新宋体" w:hAnsi="新宋体" w:eastAsia="新宋体"/>
                <w:b/>
                <w:sz w:val="24"/>
              </w:rPr>
              <w:instrText xml:space="preserve">eq \o\ac(</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w:t>
            </w:r>
            <w:r>
              <w:rPr>
                <w:rFonts w:hAnsi="宋体"/>
                <w:sz w:val="24"/>
                <w:szCs w:val="24"/>
              </w:rPr>
              <w:t>.PDF</w:t>
            </w:r>
            <w:r>
              <w:rPr>
                <w:rFonts w:hint="eastAsia" w:hAnsi="宋体"/>
                <w:sz w:val="24"/>
                <w:szCs w:val="24"/>
              </w:rPr>
              <w:t>”的文件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TimesNewRomanPSMT"/>
                <w:sz w:val="24"/>
                <w:szCs w:val="24"/>
              </w:rPr>
            </w:pPr>
            <w:r>
              <w:rPr>
                <w:rFonts w:ascii="宋体" w:hAnsi="宋体" w:cs="TimesNewRomanPSMT"/>
                <w:sz w:val="24"/>
                <w:szCs w:val="24"/>
              </w:rPr>
              <w:t>20</w:t>
            </w:r>
          </w:p>
        </w:tc>
        <w:tc>
          <w:tcPr>
            <w:tcW w:w="2268" w:type="dxa"/>
            <w:vAlign w:val="center"/>
          </w:tcPr>
          <w:p>
            <w:pPr>
              <w:keepNext/>
              <w:keepLines w:val="0"/>
              <w:pageBreakBefore w:val="0"/>
              <w:widowControl w:val="0"/>
              <w:kinsoku/>
              <w:overflowPunct/>
              <w:autoSpaceDE w:val="0"/>
              <w:autoSpaceDN w:val="0"/>
              <w:bidi w:val="0"/>
              <w:adjustRightInd w:val="0"/>
              <w:spacing w:line="360" w:lineRule="auto"/>
              <w:jc w:val="center"/>
              <w:rPr>
                <w:rFonts w:ascii="宋体" w:cs="仿宋_GB2312"/>
                <w:sz w:val="24"/>
                <w:szCs w:val="24"/>
              </w:rPr>
            </w:pPr>
            <w:r>
              <w:rPr>
                <w:rFonts w:hint="eastAsia" w:ascii="宋体" w:hAnsi="宋体" w:cs="黑体"/>
                <w:sz w:val="24"/>
                <w:szCs w:val="24"/>
              </w:rPr>
              <w:t>评标委员会组建</w:t>
            </w:r>
          </w:p>
        </w:tc>
        <w:tc>
          <w:tcPr>
            <w:tcW w:w="6813" w:type="dxa"/>
            <w:vAlign w:val="center"/>
          </w:tcPr>
          <w:p>
            <w:pPr>
              <w:keepNext/>
              <w:keepLines w:val="0"/>
              <w:pageBreakBefore w:val="0"/>
              <w:widowControl w:val="0"/>
              <w:kinsoku/>
              <w:overflowPunct/>
              <w:autoSpaceDE w:val="0"/>
              <w:autoSpaceDN w:val="0"/>
              <w:bidi w:val="0"/>
              <w:adjustRightInd w:val="0"/>
              <w:spacing w:line="360" w:lineRule="auto"/>
              <w:rPr>
                <w:rFonts w:ascii="宋体" w:cs="宋体"/>
                <w:bCs/>
                <w:sz w:val="24"/>
                <w:szCs w:val="24"/>
                <w:lang w:val="zh-CN"/>
              </w:rPr>
            </w:pPr>
            <w:r>
              <w:rPr>
                <w:rFonts w:hint="eastAsia" w:ascii="宋体" w:hAnsi="宋体" w:cs="仿宋_GB2312"/>
                <w:sz w:val="24"/>
                <w:szCs w:val="24"/>
              </w:rPr>
              <w:t>评标委员会构成：</w:t>
            </w:r>
            <w:r>
              <w:rPr>
                <w:rFonts w:ascii="宋体" w:hAnsi="宋体" w:cs="仿宋_GB2312"/>
                <w:sz w:val="24"/>
                <w:szCs w:val="24"/>
              </w:rPr>
              <w:t>5</w:t>
            </w:r>
            <w:r>
              <w:rPr>
                <w:rFonts w:hint="eastAsia" w:ascii="宋体" w:hAnsi="宋体" w:cs="仿宋_GB2312"/>
                <w:sz w:val="24"/>
                <w:szCs w:val="24"/>
              </w:rPr>
              <w:t>人，由采购人授权代表</w:t>
            </w:r>
            <w:r>
              <w:rPr>
                <w:rFonts w:ascii="宋体" w:hAnsi="宋体" w:cs="仿宋_GB2312"/>
                <w:sz w:val="24"/>
                <w:szCs w:val="24"/>
              </w:rPr>
              <w:t>1</w:t>
            </w:r>
            <w:r>
              <w:rPr>
                <w:rFonts w:hint="eastAsia" w:ascii="宋体" w:hAnsi="宋体" w:cs="仿宋_GB2312"/>
                <w:sz w:val="24"/>
                <w:szCs w:val="24"/>
              </w:rPr>
              <w:t>人及技术、经济等方面专家</w:t>
            </w:r>
            <w:r>
              <w:rPr>
                <w:rFonts w:ascii="宋体" w:hAnsi="宋体" w:cs="仿宋_GB2312"/>
                <w:sz w:val="24"/>
                <w:szCs w:val="24"/>
              </w:rPr>
              <w:t>4</w:t>
            </w:r>
            <w:r>
              <w:rPr>
                <w:rFonts w:hint="eastAsia" w:ascii="宋体" w:hAnsi="宋体" w:cs="仿宋_GB2312"/>
                <w:sz w:val="24"/>
                <w:szCs w:val="24"/>
              </w:rPr>
              <w:t>人组成，评标专家确定方式：从财政部门组建的评标专家库中随机抽取，评审委员会应当推选组长，但采购人代表不得担任组长。与供应商有利害关系的人不得进入评标委员会。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黑体"/>
                <w:sz w:val="24"/>
                <w:szCs w:val="24"/>
              </w:rPr>
            </w:pPr>
            <w:r>
              <w:rPr>
                <w:rFonts w:ascii="宋体" w:hAnsi="宋体" w:cs="黑体"/>
                <w:sz w:val="24"/>
                <w:szCs w:val="24"/>
              </w:rPr>
              <w:t>21</w:t>
            </w:r>
          </w:p>
        </w:tc>
        <w:tc>
          <w:tcPr>
            <w:tcW w:w="2268" w:type="dxa"/>
            <w:vAlign w:val="center"/>
          </w:tcPr>
          <w:p>
            <w:pPr>
              <w:keepNext/>
              <w:keepLines w:val="0"/>
              <w:pageBreakBefore w:val="0"/>
              <w:widowControl w:val="0"/>
              <w:kinsoku/>
              <w:overflowPunct/>
              <w:autoSpaceDE w:val="0"/>
              <w:autoSpaceDN w:val="0"/>
              <w:bidi w:val="0"/>
              <w:adjustRightInd w:val="0"/>
              <w:spacing w:line="360" w:lineRule="auto"/>
              <w:jc w:val="center"/>
              <w:rPr>
                <w:rFonts w:ascii="宋体" w:cs="宋体"/>
                <w:bCs/>
                <w:sz w:val="24"/>
                <w:szCs w:val="24"/>
                <w:lang w:val="zh-CN"/>
              </w:rPr>
            </w:pPr>
            <w:r>
              <w:rPr>
                <w:rFonts w:hint="eastAsia" w:ascii="宋体" w:hAnsi="宋体" w:cs="仿宋_GB2312"/>
                <w:sz w:val="24"/>
                <w:szCs w:val="24"/>
              </w:rPr>
              <w:t>评标方法</w:t>
            </w:r>
          </w:p>
        </w:tc>
        <w:tc>
          <w:tcPr>
            <w:tcW w:w="6813" w:type="dxa"/>
            <w:vAlign w:val="center"/>
          </w:tcPr>
          <w:p>
            <w:pPr>
              <w:keepNext/>
              <w:keepLines w:val="0"/>
              <w:pageBreakBefore w:val="0"/>
              <w:widowControl w:val="0"/>
              <w:kinsoku/>
              <w:overflowPunct/>
              <w:autoSpaceDE w:val="0"/>
              <w:autoSpaceDN w:val="0"/>
              <w:bidi w:val="0"/>
              <w:adjustRightInd w:val="0"/>
              <w:spacing w:line="360" w:lineRule="auto"/>
              <w:rPr>
                <w:rFonts w:asci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eq \o\ac(</w:instrText>
            </w:r>
            <w:r>
              <w:rPr>
                <w:rFonts w:hint="eastAsia" w:ascii="宋体" w:hAnsi="宋体" w:cs="宋体"/>
                <w:b/>
                <w:kern w:val="0"/>
                <w:sz w:val="24"/>
                <w:szCs w:val="24"/>
                <w:lang w:val="zh-CN"/>
              </w:rPr>
              <w:instrText xml:space="preserve">□</w:instrText>
            </w:r>
            <w:r>
              <w:rPr>
                <w:rFonts w:ascii="宋体" w:cs="宋体"/>
                <w:b/>
                <w:kern w:val="0"/>
                <w:sz w:val="24"/>
                <w:szCs w:val="24"/>
                <w:lang w:val="zh-CN"/>
              </w:rPr>
              <w:instrText xml:space="preserve">,</w:instrText>
            </w:r>
            <w:r>
              <w:rPr>
                <w:rFonts w:hint="eastAsia" w:ascii="宋体" w:hAnsi="宋体" w:cs="宋体"/>
                <w:b/>
                <w:kern w:val="0"/>
                <w:position w:val="2"/>
                <w:sz w:val="24"/>
                <w:szCs w:val="24"/>
                <w:lang w:val="zh-CN"/>
              </w:rPr>
              <w:instrText xml:space="preserve">√</w:instrText>
            </w:r>
            <w:r>
              <w:rPr>
                <w:rFonts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黑体"/>
                <w:sz w:val="24"/>
                <w:szCs w:val="24"/>
              </w:rPr>
            </w:pPr>
            <w:r>
              <w:rPr>
                <w:rFonts w:ascii="宋体" w:hAnsi="宋体" w:cs="黑体"/>
                <w:sz w:val="24"/>
                <w:szCs w:val="24"/>
              </w:rPr>
              <w:t>22</w:t>
            </w:r>
          </w:p>
        </w:tc>
        <w:tc>
          <w:tcPr>
            <w:tcW w:w="2268" w:type="dxa"/>
            <w:vAlign w:val="center"/>
          </w:tcPr>
          <w:p>
            <w:pPr>
              <w:keepNext/>
              <w:keepLines w:val="0"/>
              <w:pageBreakBefore w:val="0"/>
              <w:widowControl w:val="0"/>
              <w:kinsoku/>
              <w:overflowPunct/>
              <w:autoSpaceDE w:val="0"/>
              <w:autoSpaceDN w:val="0"/>
              <w:bidi w:val="0"/>
              <w:adjustRightInd w:val="0"/>
              <w:spacing w:line="360" w:lineRule="auto"/>
              <w:jc w:val="center"/>
              <w:rPr>
                <w:rFonts w:ascii="宋体" w:cs="仿宋_GB2312"/>
                <w:sz w:val="24"/>
                <w:szCs w:val="24"/>
                <w:lang w:val="zh-CN"/>
              </w:rPr>
            </w:pPr>
            <w:r>
              <w:rPr>
                <w:rFonts w:hint="eastAsia" w:ascii="宋体" w:hAnsi="宋体" w:cs="仿宋_GB2312"/>
                <w:sz w:val="24"/>
                <w:szCs w:val="24"/>
                <w:lang w:val="zh-CN"/>
              </w:rPr>
              <w:t>招标人代表及监督人员出席开标会议</w:t>
            </w:r>
          </w:p>
        </w:tc>
        <w:tc>
          <w:tcPr>
            <w:tcW w:w="6813" w:type="dxa"/>
            <w:vAlign w:val="center"/>
          </w:tcPr>
          <w:p>
            <w:pPr>
              <w:keepNext/>
              <w:keepLines w:val="0"/>
              <w:pageBreakBefore w:val="0"/>
              <w:widowControl w:val="0"/>
              <w:kinsoku/>
              <w:overflowPunct/>
              <w:autoSpaceDE w:val="0"/>
              <w:autoSpaceDN w:val="0"/>
              <w:bidi w:val="0"/>
              <w:adjustRightInd w:val="0"/>
              <w:spacing w:line="360" w:lineRule="auto"/>
              <w:rPr>
                <w:rFonts w:ascii="宋体" w:cs="仿宋_GB2312"/>
                <w:sz w:val="24"/>
                <w:szCs w:val="24"/>
                <w:lang w:val="zh-CN"/>
              </w:rPr>
            </w:pPr>
            <w:r>
              <w:rPr>
                <w:rFonts w:hint="eastAsia" w:ascii="宋体" w:hAnsi="宋体" w:cs="仿宋_GB2312"/>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keepNext/>
              <w:keepLines w:val="0"/>
              <w:pageBreakBefore w:val="0"/>
              <w:widowControl w:val="0"/>
              <w:kinsoku/>
              <w:overflowPunct/>
              <w:autoSpaceDE w:val="0"/>
              <w:autoSpaceDN w:val="0"/>
              <w:bidi w:val="0"/>
              <w:adjustRightInd w:val="0"/>
              <w:spacing w:line="360" w:lineRule="auto"/>
              <w:rPr>
                <w:rFonts w:ascii="宋体" w:cs="宋体"/>
                <w:bCs/>
                <w:sz w:val="24"/>
                <w:szCs w:val="24"/>
                <w:lang w:val="zh-CN"/>
              </w:rPr>
            </w:pPr>
            <w:r>
              <w:rPr>
                <w:rFonts w:hint="eastAsia" w:ascii="宋体" w:hAnsi="宋体" w:cs="仿宋_GB2312"/>
                <w:sz w:val="24"/>
                <w:szCs w:val="24"/>
                <w:lang w:val="zh-CN"/>
              </w:rPr>
              <w:t>除授权代表外，采购人单位委派纪检监察人员对评审过程实施监督的，须进入长葛市公共资源交易中心监控大厅，并向招标代理机构出具授权函，且不得超过</w:t>
            </w:r>
            <w:r>
              <w:rPr>
                <w:rFonts w:ascii="宋体" w:hAnsi="宋体" w:cs="仿宋_GB2312"/>
                <w:sz w:val="24"/>
                <w:szCs w:val="24"/>
                <w:lang w:val="zh-CN"/>
              </w:rPr>
              <w:t>2</w:t>
            </w:r>
            <w:r>
              <w:rPr>
                <w:rFonts w:hint="eastAsia" w:ascii="宋体" w:hAnsi="宋体" w:cs="仿宋_GB2312"/>
                <w:sz w:val="24"/>
                <w:szCs w:val="24"/>
                <w:lang w:val="zh-CN"/>
              </w:rPr>
              <w:t>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黑体"/>
                <w:sz w:val="24"/>
                <w:szCs w:val="24"/>
              </w:rPr>
            </w:pPr>
            <w:r>
              <w:rPr>
                <w:rFonts w:ascii="宋体" w:hAnsi="宋体" w:cs="黑体"/>
                <w:sz w:val="24"/>
                <w:szCs w:val="24"/>
              </w:rPr>
              <w:t>23</w:t>
            </w:r>
          </w:p>
        </w:tc>
        <w:tc>
          <w:tcPr>
            <w:tcW w:w="2268" w:type="dxa"/>
            <w:vAlign w:val="center"/>
          </w:tcPr>
          <w:p>
            <w:pPr>
              <w:keepNext/>
              <w:keepLines w:val="0"/>
              <w:pageBreakBefore w:val="0"/>
              <w:widowControl w:val="0"/>
              <w:kinsoku/>
              <w:overflowPunct/>
              <w:autoSpaceDE w:val="0"/>
              <w:autoSpaceDN w:val="0"/>
              <w:bidi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履约担保</w:t>
            </w:r>
          </w:p>
        </w:tc>
        <w:tc>
          <w:tcPr>
            <w:tcW w:w="6813" w:type="dxa"/>
            <w:vAlign w:val="center"/>
          </w:tcPr>
          <w:p>
            <w:pPr>
              <w:keepNext/>
              <w:keepLines w:val="0"/>
              <w:pageBreakBefore w:val="0"/>
              <w:widowControl w:val="0"/>
              <w:kinsoku/>
              <w:overflowPunct/>
              <w:bidi w:val="0"/>
              <w:spacing w:line="400" w:lineRule="exact"/>
              <w:rPr>
                <w:rFonts w:ascii="宋体" w:hAnsi="宋体" w:cs="宋体"/>
                <w:sz w:val="24"/>
              </w:rPr>
            </w:pPr>
            <w:r>
              <w:rPr>
                <w:rFonts w:hint="eastAsia" w:ascii="宋体" w:hAnsi="宋体" w:cs="宋体"/>
                <w:sz w:val="24"/>
              </w:rPr>
              <w:t>开户行：河南长葛农村商业银行股份有限公司营业部</w:t>
            </w:r>
          </w:p>
          <w:p>
            <w:pPr>
              <w:keepNext/>
              <w:keepLines w:val="0"/>
              <w:pageBreakBefore w:val="0"/>
              <w:widowControl w:val="0"/>
              <w:kinsoku/>
              <w:overflowPunct/>
              <w:bidi w:val="0"/>
              <w:spacing w:line="400" w:lineRule="exact"/>
              <w:rPr>
                <w:rFonts w:ascii="宋体" w:hAnsi="宋体" w:cs="宋体"/>
                <w:sz w:val="24"/>
              </w:rPr>
            </w:pPr>
            <w:r>
              <w:rPr>
                <w:rFonts w:hint="eastAsia" w:ascii="宋体" w:hAnsi="宋体" w:cs="宋体"/>
                <w:sz w:val="24"/>
              </w:rPr>
              <w:t>户</w:t>
            </w:r>
            <w:r>
              <w:rPr>
                <w:rFonts w:ascii="宋体" w:hAnsi="宋体" w:cs="宋体"/>
                <w:sz w:val="24"/>
              </w:rPr>
              <w:t xml:space="preserve">  </w:t>
            </w:r>
            <w:r>
              <w:rPr>
                <w:rFonts w:hint="eastAsia" w:ascii="宋体" w:hAnsi="宋体" w:cs="宋体"/>
                <w:sz w:val="24"/>
              </w:rPr>
              <w:t>名：长葛市公共资源交易中心</w:t>
            </w:r>
          </w:p>
          <w:p>
            <w:pPr>
              <w:keepNext/>
              <w:keepLines w:val="0"/>
              <w:pageBreakBefore w:val="0"/>
              <w:widowControl w:val="0"/>
              <w:kinsoku/>
              <w:overflowPunct/>
              <w:bidi w:val="0"/>
              <w:spacing w:line="400" w:lineRule="exact"/>
              <w:rPr>
                <w:rFonts w:ascii="宋体" w:hAnsi="宋体" w:cs="宋体"/>
                <w:sz w:val="24"/>
              </w:rPr>
            </w:pPr>
            <w:r>
              <w:rPr>
                <w:rFonts w:hint="eastAsia" w:ascii="宋体" w:hAnsi="宋体" w:cs="宋体"/>
                <w:sz w:val="24"/>
              </w:rPr>
              <w:t>账</w:t>
            </w:r>
            <w:r>
              <w:rPr>
                <w:rFonts w:ascii="宋体" w:hAnsi="宋体" w:cs="宋体"/>
                <w:sz w:val="24"/>
              </w:rPr>
              <w:t xml:space="preserve">  </w:t>
            </w:r>
            <w:r>
              <w:rPr>
                <w:rFonts w:hint="eastAsia" w:ascii="宋体" w:hAnsi="宋体" w:cs="宋体"/>
                <w:sz w:val="24"/>
              </w:rPr>
              <w:t>号：</w:t>
            </w:r>
            <w:r>
              <w:rPr>
                <w:rFonts w:ascii="宋体" w:hAnsi="宋体" w:cs="宋体"/>
                <w:sz w:val="24"/>
              </w:rPr>
              <w:t>13201001800000552</w:t>
            </w:r>
          </w:p>
          <w:p>
            <w:pPr>
              <w:keepNext/>
              <w:keepLines w:val="0"/>
              <w:pageBreakBefore w:val="0"/>
              <w:widowControl w:val="0"/>
              <w:kinsoku/>
              <w:overflowPunct/>
              <w:bidi w:val="0"/>
              <w:spacing w:line="400" w:lineRule="exact"/>
              <w:rPr>
                <w:rFonts w:ascii="宋体" w:hAnsi="宋体" w:cs="宋体"/>
                <w:sz w:val="24"/>
              </w:rPr>
            </w:pPr>
            <w:r>
              <w:rPr>
                <w:rFonts w:hint="eastAsia" w:ascii="宋体" w:hAnsi="宋体" w:cs="宋体"/>
                <w:sz w:val="24"/>
              </w:rPr>
              <w:t>履约担保的金额：中标金额的</w:t>
            </w:r>
            <w:r>
              <w:rPr>
                <w:rFonts w:ascii="宋体" w:hAnsi="宋体" w:cs="宋体"/>
                <w:sz w:val="24"/>
              </w:rPr>
              <w:t>10%</w:t>
            </w:r>
            <w:r>
              <w:rPr>
                <w:rFonts w:hint="eastAsia" w:ascii="宋体" w:hAnsi="宋体" w:cs="宋体"/>
                <w:sz w:val="24"/>
              </w:rPr>
              <w:t>。</w:t>
            </w:r>
          </w:p>
          <w:p>
            <w:pPr>
              <w:keepNext/>
              <w:keepLines w:val="0"/>
              <w:pageBreakBefore w:val="0"/>
              <w:widowControl w:val="0"/>
              <w:kinsoku/>
              <w:overflowPunct/>
              <w:bidi w:val="0"/>
              <w:spacing w:line="400" w:lineRule="exact"/>
              <w:rPr>
                <w:rFonts w:ascii="宋体" w:hAnsi="宋体" w:cs="宋体"/>
                <w:sz w:val="24"/>
              </w:rPr>
            </w:pPr>
            <w:r>
              <w:rPr>
                <w:rFonts w:hint="eastAsia" w:ascii="宋体" w:hAnsi="宋体" w:cs="宋体"/>
                <w:sz w:val="24"/>
              </w:rPr>
              <w:t>供应商在汇款单备注部分注明：此款为</w:t>
            </w:r>
            <w:r>
              <w:rPr>
                <w:rFonts w:hint="eastAsia" w:ascii="宋体" w:hAnsi="宋体" w:cs="宋体"/>
                <w:b/>
                <w:bCs/>
                <w:sz w:val="24"/>
                <w:u w:val="single"/>
              </w:rPr>
              <w:t>长招采公字【</w:t>
            </w:r>
            <w:r>
              <w:rPr>
                <w:rFonts w:ascii="宋体" w:hAnsi="宋体" w:cs="宋体"/>
                <w:b/>
                <w:bCs/>
                <w:sz w:val="24"/>
                <w:u w:val="single"/>
              </w:rPr>
              <w:t>2019</w:t>
            </w:r>
            <w:r>
              <w:rPr>
                <w:rFonts w:hint="eastAsia" w:ascii="宋体" w:hAnsi="宋体" w:cs="宋体"/>
                <w:b/>
                <w:bCs/>
                <w:sz w:val="24"/>
                <w:u w:val="single"/>
              </w:rPr>
              <w:t>】 071 号</w:t>
            </w:r>
            <w:r>
              <w:rPr>
                <w:rFonts w:hint="eastAsia" w:ascii="宋体" w:hAnsi="宋体" w:cs="宋体"/>
                <w:sz w:val="24"/>
                <w:u w:val="single"/>
              </w:rPr>
              <w:t>项目    标包</w:t>
            </w:r>
            <w:r>
              <w:rPr>
                <w:rFonts w:hint="eastAsia" w:ascii="宋体" w:hAnsi="宋体" w:cs="宋体"/>
                <w:sz w:val="24"/>
              </w:rPr>
              <w:t>履约担保。</w:t>
            </w:r>
          </w:p>
          <w:p>
            <w:pPr>
              <w:keepNext/>
              <w:keepLines w:val="0"/>
              <w:pageBreakBefore w:val="0"/>
              <w:widowControl w:val="0"/>
              <w:kinsoku/>
              <w:overflowPunct/>
              <w:autoSpaceDE w:val="0"/>
              <w:autoSpaceDN w:val="0"/>
              <w:bidi w:val="0"/>
              <w:adjustRightInd w:val="0"/>
              <w:spacing w:line="360" w:lineRule="auto"/>
              <w:rPr>
                <w:rFonts w:ascii="宋体" w:cs="宋体"/>
                <w:kern w:val="0"/>
                <w:sz w:val="24"/>
                <w:szCs w:val="24"/>
                <w:lang w:val="zh-CN"/>
              </w:rPr>
            </w:pPr>
            <w:r>
              <w:rPr>
                <w:rFonts w:hint="eastAsia" w:ascii="宋体" w:hAnsi="宋体" w:cs="宋体"/>
                <w:sz w:val="24"/>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黑体"/>
                <w:sz w:val="24"/>
                <w:szCs w:val="24"/>
              </w:rPr>
            </w:pPr>
            <w:r>
              <w:rPr>
                <w:rFonts w:ascii="宋体" w:hAnsi="宋体" w:cs="黑体"/>
                <w:sz w:val="24"/>
                <w:szCs w:val="24"/>
              </w:rPr>
              <w:t>24</w:t>
            </w:r>
          </w:p>
        </w:tc>
        <w:tc>
          <w:tcPr>
            <w:tcW w:w="2268" w:type="dxa"/>
            <w:vAlign w:val="center"/>
          </w:tcPr>
          <w:p>
            <w:pPr>
              <w:keepNext/>
              <w:keepLines w:val="0"/>
              <w:pageBreakBefore w:val="0"/>
              <w:widowControl w:val="0"/>
              <w:kinsoku/>
              <w:overflowPunct/>
              <w:autoSpaceDE w:val="0"/>
              <w:autoSpaceDN w:val="0"/>
              <w:bidi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keepNext/>
              <w:keepLines w:val="0"/>
              <w:pageBreakBefore w:val="0"/>
              <w:widowControl w:val="0"/>
              <w:kinsoku/>
              <w:overflowPunct/>
              <w:autoSpaceDE w:val="0"/>
              <w:autoSpaceDN w:val="0"/>
              <w:bidi w:val="0"/>
              <w:spacing w:line="360" w:lineRule="auto"/>
              <w:contextualSpacing/>
              <w:rPr>
                <w:rFonts w:asci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不收取</w:t>
            </w:r>
          </w:p>
          <w:p>
            <w:pPr>
              <w:keepNext/>
              <w:keepLines w:val="0"/>
              <w:pageBreakBefore w:val="0"/>
              <w:widowControl w:val="0"/>
              <w:kinsoku/>
              <w:overflowPunct/>
              <w:autoSpaceDE w:val="0"/>
              <w:autoSpaceDN w:val="0"/>
              <w:bidi w:val="0"/>
              <w:spacing w:line="360" w:lineRule="auto"/>
              <w:contextualSpacing/>
              <w:rPr>
                <w:rFonts w:ascii="宋体" w:cs="宋体"/>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eq \o\ac(</w:instrText>
            </w:r>
            <w:r>
              <w:rPr>
                <w:rFonts w:hint="eastAsia" w:ascii="宋体" w:hAnsi="宋体" w:cs="宋体"/>
                <w:b/>
                <w:kern w:val="0"/>
                <w:sz w:val="24"/>
                <w:szCs w:val="24"/>
                <w:lang w:val="zh-CN"/>
              </w:rPr>
              <w:instrText xml:space="preserve">□</w:instrText>
            </w:r>
            <w:r>
              <w:rPr>
                <w:rFonts w:ascii="宋体" w:cs="宋体"/>
                <w:b/>
                <w:kern w:val="0"/>
                <w:sz w:val="24"/>
                <w:szCs w:val="24"/>
                <w:lang w:val="zh-CN"/>
              </w:rPr>
              <w:instrText xml:space="preserve">,</w:instrText>
            </w:r>
            <w:r>
              <w:rPr>
                <w:rFonts w:hint="eastAsia" w:ascii="宋体" w:hAnsi="宋体" w:cs="宋体"/>
                <w:b/>
                <w:kern w:val="0"/>
                <w:position w:val="2"/>
                <w:sz w:val="24"/>
                <w:szCs w:val="24"/>
                <w:lang w:val="zh-CN"/>
              </w:rPr>
              <w:instrText xml:space="preserve">√</w:instrText>
            </w:r>
            <w:r>
              <w:rPr>
                <w:rFonts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收取中标人；</w:t>
            </w:r>
            <w:r>
              <w:rPr>
                <w:rFonts w:hint="eastAsia" w:ascii="宋体" w:hAnsi="宋体" w:cs="宋体"/>
                <w:b/>
                <w:bCs/>
                <w:sz w:val="24"/>
                <w:szCs w:val="24"/>
                <w:lang w:val="zh-CN"/>
              </w:rPr>
              <w:t>□</w:t>
            </w:r>
            <w:r>
              <w:rPr>
                <w:rFonts w:hint="eastAsia" w:ascii="宋体" w:hAnsi="宋体" w:cs="宋体"/>
                <w:bCs/>
                <w:sz w:val="24"/>
                <w:szCs w:val="24"/>
                <w:lang w:val="zh-CN"/>
              </w:rPr>
              <w:t>收取采购人。</w:t>
            </w:r>
            <w:r>
              <w:rPr>
                <w:rFonts w:hint="eastAsia" w:ascii="宋体" w:hAnsi="宋体" w:cs="宋体"/>
                <w:sz w:val="24"/>
                <w:szCs w:val="24"/>
              </w:rPr>
              <w:t>收取标准</w:t>
            </w:r>
            <w:r>
              <w:rPr>
                <w:rFonts w:ascii="宋体" w:hAnsi="宋体" w:cs="宋体"/>
                <w:sz w:val="24"/>
                <w:szCs w:val="24"/>
              </w:rPr>
              <w:t>:</w:t>
            </w:r>
            <w:r>
              <w:rPr>
                <w:rFonts w:hint="eastAsia" w:ascii="宋体" w:hAnsi="宋体" w:cs="宋体"/>
                <w:sz w:val="24"/>
                <w:szCs w:val="24"/>
              </w:rPr>
              <w:t>中标合同金额的</w:t>
            </w:r>
            <w:r>
              <w:rPr>
                <w:rFonts w:ascii="宋体" w:hAnsi="宋体" w:cs="宋体"/>
                <w:sz w:val="24"/>
                <w:szCs w:val="24"/>
                <w:u w:val="single"/>
              </w:rPr>
              <w:t xml:space="preserve"> 1.5 </w:t>
            </w:r>
            <w:r>
              <w:rPr>
                <w:rFonts w:ascii="宋体" w:hAnsi="宋体" w:cs="宋体"/>
                <w:sz w:val="24"/>
                <w:szCs w:val="24"/>
              </w:rPr>
              <w:t>%</w:t>
            </w:r>
            <w:r>
              <w:rPr>
                <w:rFonts w:hint="eastAsia" w:ascii="宋体" w:hAnsi="宋体" w:cs="宋体"/>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黑体"/>
                <w:sz w:val="24"/>
                <w:szCs w:val="24"/>
              </w:rPr>
            </w:pPr>
            <w:r>
              <w:rPr>
                <w:rFonts w:ascii="宋体" w:hAnsi="宋体" w:cs="黑体"/>
                <w:sz w:val="24"/>
                <w:szCs w:val="24"/>
              </w:rPr>
              <w:t>25</w:t>
            </w:r>
          </w:p>
        </w:tc>
        <w:tc>
          <w:tcPr>
            <w:tcW w:w="2268" w:type="dxa"/>
            <w:vAlign w:val="center"/>
          </w:tcPr>
          <w:p>
            <w:pPr>
              <w:keepNext/>
              <w:keepLines w:val="0"/>
              <w:pageBreakBefore w:val="0"/>
              <w:widowControl w:val="0"/>
              <w:kinsoku/>
              <w:overflowPunct/>
              <w:autoSpaceDE w:val="0"/>
              <w:autoSpaceDN w:val="0"/>
              <w:bidi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中标人需提交</w:t>
            </w:r>
          </w:p>
          <w:p>
            <w:pPr>
              <w:keepNext/>
              <w:keepLines w:val="0"/>
              <w:pageBreakBefore w:val="0"/>
              <w:widowControl w:val="0"/>
              <w:kinsoku/>
              <w:overflowPunct/>
              <w:autoSpaceDE w:val="0"/>
              <w:autoSpaceDN w:val="0"/>
              <w:bidi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的资料</w:t>
            </w:r>
          </w:p>
        </w:tc>
        <w:tc>
          <w:tcPr>
            <w:tcW w:w="6813" w:type="dxa"/>
            <w:vAlign w:val="center"/>
          </w:tcPr>
          <w:p>
            <w:pPr>
              <w:keepNext/>
              <w:keepLines w:val="0"/>
              <w:pageBreakBefore w:val="0"/>
              <w:widowControl w:val="0"/>
              <w:kinsoku/>
              <w:overflowPunct/>
              <w:autoSpaceDE w:val="0"/>
              <w:autoSpaceDN w:val="0"/>
              <w:bidi w:val="0"/>
              <w:adjustRightInd w:val="0"/>
              <w:spacing w:line="360" w:lineRule="auto"/>
              <w:rPr>
                <w:rFonts w:ascii="宋体" w:cs="宋体"/>
                <w:bCs/>
                <w:sz w:val="24"/>
                <w:szCs w:val="24"/>
              </w:rPr>
            </w:pPr>
            <w:r>
              <w:rPr>
                <w:rFonts w:hint="eastAsia" w:ascii="宋体" w:hAnsi="宋体" w:cs="宋体"/>
                <w:bCs/>
                <w:sz w:val="24"/>
                <w:szCs w:val="24"/>
                <w:lang w:val="zh-CN"/>
              </w:rPr>
              <w:t>中标人在接到中标通知时，须向代理机构发送投标报价及分项报价一览表（包含主要中标标的的名称、分项报价一览表、服务方案等）电子文档，并同时通知代理机构联系人。</w:t>
            </w:r>
            <w:r>
              <w:rPr>
                <w:rFonts w:hint="eastAsia" w:ascii="宋体" w:hAnsi="宋体" w:cs="宋体"/>
                <w:bCs/>
                <w:sz w:val="24"/>
                <w:szCs w:val="24"/>
              </w:rPr>
              <w:t>王女士、联系电话：</w:t>
            </w:r>
            <w:r>
              <w:rPr>
                <w:rFonts w:hint="eastAsia" w:ascii="宋体" w:hAnsi="宋体" w:cs="宋体"/>
                <w:shd w:val="clear" w:color="auto" w:fill="FFFFFF"/>
              </w:rPr>
              <w:t>18539991788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黑体"/>
                <w:sz w:val="24"/>
                <w:szCs w:val="24"/>
              </w:rPr>
            </w:pPr>
            <w:r>
              <w:rPr>
                <w:rFonts w:ascii="宋体" w:hAnsi="宋体" w:cs="黑体"/>
                <w:sz w:val="24"/>
                <w:szCs w:val="24"/>
              </w:rPr>
              <w:t>26</w:t>
            </w:r>
          </w:p>
        </w:tc>
        <w:tc>
          <w:tcPr>
            <w:tcW w:w="2268" w:type="dxa"/>
            <w:vAlign w:val="center"/>
          </w:tcPr>
          <w:p>
            <w:pPr>
              <w:keepNext/>
              <w:keepLines w:val="0"/>
              <w:pageBreakBefore w:val="0"/>
              <w:widowControl w:val="0"/>
              <w:kinsoku/>
              <w:overflowPunct/>
              <w:autoSpaceDE w:val="0"/>
              <w:autoSpaceDN w:val="0"/>
              <w:bidi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keepNext/>
              <w:keepLines w:val="0"/>
              <w:pageBreakBefore w:val="0"/>
              <w:widowControl w:val="0"/>
              <w:kinsoku/>
              <w:overflowPunct/>
              <w:autoSpaceDE w:val="0"/>
              <w:autoSpaceDN w:val="0"/>
              <w:bidi w:val="0"/>
              <w:adjustRightInd w:val="0"/>
              <w:spacing w:line="360" w:lineRule="auto"/>
              <w:rPr>
                <w:rFonts w:asci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eq \o\ac(</w:instrText>
            </w:r>
            <w:r>
              <w:rPr>
                <w:rFonts w:hint="eastAsia" w:ascii="宋体" w:hAnsi="宋体" w:cs="宋体"/>
                <w:b/>
                <w:kern w:val="0"/>
                <w:sz w:val="24"/>
                <w:szCs w:val="24"/>
                <w:lang w:val="zh-CN"/>
              </w:rPr>
              <w:instrText xml:space="preserve">□</w:instrText>
            </w:r>
            <w:r>
              <w:rPr>
                <w:rFonts w:ascii="宋体" w:cs="宋体"/>
                <w:b/>
                <w:kern w:val="0"/>
                <w:sz w:val="24"/>
                <w:szCs w:val="24"/>
                <w:lang w:val="zh-CN"/>
              </w:rPr>
              <w:instrText xml:space="preserve">,</w:instrText>
            </w:r>
            <w:r>
              <w:rPr>
                <w:rFonts w:hint="eastAsia" w:ascii="宋体" w:hAnsi="宋体" w:cs="宋体"/>
                <w:b/>
                <w:kern w:val="0"/>
                <w:position w:val="2"/>
                <w:sz w:val="24"/>
                <w:szCs w:val="24"/>
                <w:lang w:val="zh-CN"/>
              </w:rPr>
              <w:instrText xml:space="preserve">√</w:instrText>
            </w:r>
            <w:r>
              <w:rPr>
                <w:rFonts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是。投标人投标时须提供加密电子投标文件、备份文件（使用电子介质存储）、纸质投标文件。投标人资质、业绩、荣誉及相关人员证明材料等资料原件开标现场不再提供。</w:t>
            </w:r>
            <w:r>
              <w:rPr>
                <w:rFonts w:hint="eastAsia" w:hAnsi="宋体" w:cs="宋体"/>
                <w:sz w:val="24"/>
                <w:szCs w:val="24"/>
                <w:lang w:val="zh-CN"/>
              </w:rPr>
              <w:t>（本招标文件第六章另有要求提供原件的除外）。</w:t>
            </w:r>
          </w:p>
          <w:p>
            <w:pPr>
              <w:keepNext/>
              <w:keepLines w:val="0"/>
              <w:pageBreakBefore w:val="0"/>
              <w:widowControl w:val="0"/>
              <w:kinsoku/>
              <w:overflowPunct/>
              <w:autoSpaceDE w:val="0"/>
              <w:autoSpaceDN w:val="0"/>
              <w:bidi w:val="0"/>
              <w:adjustRightInd w:val="0"/>
              <w:spacing w:line="360" w:lineRule="auto"/>
              <w:rPr>
                <w:rFonts w:ascii="宋体" w:cs="宋体"/>
                <w:bCs/>
                <w:sz w:val="24"/>
                <w:szCs w:val="24"/>
                <w:lang w:val="zh-CN"/>
              </w:rPr>
            </w:pPr>
            <w:r>
              <w:rPr>
                <w:rFonts w:hint="eastAsia" w:ascii="宋体" w:hAnsi="宋体" w:cs="宋体"/>
                <w:bCs/>
                <w:sz w:val="24"/>
                <w:szCs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keepLines w:val="0"/>
              <w:pageBreakBefore w:val="0"/>
              <w:widowControl w:val="0"/>
              <w:kinsoku/>
              <w:overflowPunct/>
              <w:autoSpaceDE w:val="0"/>
              <w:autoSpaceDN w:val="0"/>
              <w:bidi w:val="0"/>
              <w:adjustRightInd w:val="0"/>
              <w:spacing w:line="276" w:lineRule="auto"/>
              <w:jc w:val="center"/>
              <w:rPr>
                <w:rFonts w:ascii="宋体" w:hAnsi="宋体" w:cs="黑体"/>
                <w:sz w:val="24"/>
                <w:szCs w:val="24"/>
              </w:rPr>
            </w:pPr>
            <w:r>
              <w:rPr>
                <w:rFonts w:ascii="宋体" w:hAnsi="宋体" w:cs="黑体"/>
                <w:sz w:val="24"/>
                <w:szCs w:val="24"/>
              </w:rPr>
              <w:t>27</w:t>
            </w:r>
          </w:p>
        </w:tc>
        <w:tc>
          <w:tcPr>
            <w:tcW w:w="2268" w:type="dxa"/>
            <w:vAlign w:val="center"/>
          </w:tcPr>
          <w:p>
            <w:pPr>
              <w:keepNext/>
              <w:keepLines w:val="0"/>
              <w:pageBreakBefore w:val="0"/>
              <w:widowControl w:val="0"/>
              <w:kinsoku/>
              <w:overflowPunct/>
              <w:autoSpaceDE w:val="0"/>
              <w:autoSpaceDN w:val="0"/>
              <w:bidi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特别提示</w:t>
            </w:r>
          </w:p>
        </w:tc>
        <w:tc>
          <w:tcPr>
            <w:tcW w:w="6813" w:type="dxa"/>
            <w:vAlign w:val="center"/>
          </w:tcPr>
          <w:p>
            <w:pPr>
              <w:keepNext/>
              <w:keepLines w:val="0"/>
              <w:pageBreakBefore w:val="0"/>
              <w:widowControl w:val="0"/>
              <w:kinsoku/>
              <w:overflowPunct/>
              <w:autoSpaceDE w:val="0"/>
              <w:autoSpaceDN w:val="0"/>
              <w:bidi w:val="0"/>
              <w:adjustRightInd w:val="0"/>
              <w:spacing w:line="360" w:lineRule="auto"/>
              <w:contextualSpacing/>
              <w:rPr>
                <w:rFonts w:ascii="??" w:hAnsi="??"/>
                <w:sz w:val="24"/>
                <w:szCs w:val="24"/>
              </w:rPr>
            </w:pPr>
            <w:r>
              <w:rPr>
                <w:rFonts w:hint="eastAsia" w:ascii="??" w:hAnsi="??"/>
                <w:sz w:val="24"/>
                <w:szCs w:val="24"/>
              </w:rPr>
              <w:t>按照《关于推进全流程电子化交易和在线监管工作有关问题的通知》（许公管办</w:t>
            </w:r>
            <w:r>
              <w:rPr>
                <w:rFonts w:ascii="??" w:hAnsi="??"/>
                <w:sz w:val="24"/>
                <w:szCs w:val="24"/>
              </w:rPr>
              <w:t>[2019]3</w:t>
            </w:r>
            <w:r>
              <w:rPr>
                <w:rFonts w:hint="eastAsia" w:ascii="??" w:hAnsi="??"/>
                <w:sz w:val="24"/>
                <w:szCs w:val="24"/>
              </w:rPr>
              <w:t>号）规定：</w:t>
            </w:r>
          </w:p>
          <w:p>
            <w:pPr>
              <w:keepNext/>
              <w:keepLines w:val="0"/>
              <w:pageBreakBefore w:val="0"/>
              <w:widowControl w:val="0"/>
              <w:kinsoku/>
              <w:overflowPunct/>
              <w:autoSpaceDE w:val="0"/>
              <w:autoSpaceDN w:val="0"/>
              <w:bidi w:val="0"/>
              <w:adjustRightInd w:val="0"/>
              <w:spacing w:line="360" w:lineRule="auto"/>
              <w:contextualSpacing/>
              <w:rPr>
                <w:rFonts w:ascii="??" w:hAnsi="??"/>
                <w:sz w:val="24"/>
                <w:szCs w:val="24"/>
              </w:rPr>
            </w:pPr>
            <w:r>
              <w:rPr>
                <w:rFonts w:hint="eastAsia" w:ascii="??" w:hAnsi="??"/>
                <w:sz w:val="24"/>
                <w:szCs w:val="24"/>
              </w:rPr>
              <w:t>不同供应商电子投标文件制作硬件特征码（网卡</w:t>
            </w:r>
            <w:r>
              <w:rPr>
                <w:rFonts w:ascii="??" w:hAnsi="??"/>
                <w:sz w:val="24"/>
                <w:szCs w:val="24"/>
              </w:rPr>
              <w:t>MAC</w:t>
            </w:r>
            <w:r>
              <w:rPr>
                <w:rFonts w:hint="eastAsia" w:ascii="??" w:hAnsi="??"/>
                <w:sz w:val="24"/>
                <w:szCs w:val="24"/>
              </w:rPr>
              <w:t>地址、</w:t>
            </w:r>
            <w:r>
              <w:rPr>
                <w:rFonts w:ascii="??" w:hAnsi="??"/>
                <w:sz w:val="24"/>
                <w:szCs w:val="24"/>
              </w:rPr>
              <w:t>CPU</w:t>
            </w:r>
            <w:r>
              <w:rPr>
                <w:rFonts w:hint="eastAsia" w:ascii="??" w:hAnsi="??"/>
                <w:sz w:val="24"/>
                <w:szCs w:val="24"/>
              </w:rPr>
              <w:t>序号、硬盘序列号等）均一致时，视为‘不同投标人的投标文件由同一单位或者个人编制’或‘不同投标人委托同一单位或者个人办理响应事宜’，其投标无效。</w:t>
            </w:r>
          </w:p>
          <w:p>
            <w:pPr>
              <w:keepNext/>
              <w:keepLines w:val="0"/>
              <w:pageBreakBefore w:val="0"/>
              <w:widowControl w:val="0"/>
              <w:kinsoku/>
              <w:overflowPunct/>
              <w:autoSpaceDE w:val="0"/>
              <w:autoSpaceDN w:val="0"/>
              <w:bidi w:val="0"/>
              <w:adjustRightInd w:val="0"/>
              <w:spacing w:line="360" w:lineRule="auto"/>
              <w:contextualSpacing/>
              <w:rPr>
                <w:rFonts w:hAnsi="宋体" w:cs="宋体"/>
                <w:sz w:val="24"/>
                <w:szCs w:val="24"/>
                <w:lang w:val="zh-CN"/>
              </w:rPr>
            </w:pPr>
            <w:r>
              <w:rPr>
                <w:rFonts w:hint="eastAsia" w:ascii="??" w:hAnsi="??"/>
                <w:sz w:val="24"/>
                <w:szCs w:val="24"/>
              </w:rPr>
              <w:t>评审专家应严格按照要求查看“硬件特征码”</w:t>
            </w:r>
            <w:r>
              <w:rPr>
                <w:rFonts w:ascii="??" w:hAnsi="??"/>
                <w:sz w:val="24"/>
                <w:szCs w:val="24"/>
              </w:rPr>
              <w:t xml:space="preserve"> </w:t>
            </w:r>
            <w:r>
              <w:rPr>
                <w:rFonts w:hint="eastAsia" w:ascii="??" w:hAnsi="??"/>
                <w:sz w:val="24"/>
                <w:szCs w:val="24"/>
              </w:rPr>
              <w:t>相关信息并进行评审，在评审报告中显示“不同投标人电子投标文件制作硬件特征码”是否雷同的分析及判定结果。</w:t>
            </w:r>
          </w:p>
        </w:tc>
      </w:tr>
    </w:tbl>
    <w:p>
      <w:pPr>
        <w:keepNext/>
        <w:keepLines w:val="0"/>
        <w:pageBreakBefore w:val="0"/>
        <w:widowControl w:val="0"/>
        <w:tabs>
          <w:tab w:val="left" w:pos="1260"/>
        </w:tabs>
        <w:kinsoku/>
        <w:overflowPunct/>
        <w:autoSpaceDE w:val="0"/>
        <w:autoSpaceDN w:val="0"/>
        <w:bidi w:val="0"/>
        <w:adjustRightInd w:val="0"/>
        <w:spacing w:line="360" w:lineRule="auto"/>
        <w:contextualSpacing/>
        <w:jc w:val="center"/>
        <w:rPr>
          <w:rFonts w:ascii="宋体" w:cs="宋体"/>
          <w:b/>
          <w:kern w:val="0"/>
          <w:sz w:val="36"/>
          <w:szCs w:val="36"/>
        </w:rPr>
      </w:pPr>
    </w:p>
    <w:p>
      <w:pPr>
        <w:keepNext/>
        <w:keepLines w:val="0"/>
        <w:pageBreakBefore w:val="0"/>
        <w:widowControl w:val="0"/>
        <w:tabs>
          <w:tab w:val="left" w:pos="1260"/>
        </w:tabs>
        <w:kinsoku/>
        <w:overflowPunct/>
        <w:autoSpaceDE w:val="0"/>
        <w:autoSpaceDN w:val="0"/>
        <w:bidi w:val="0"/>
        <w:adjustRightInd w:val="0"/>
        <w:spacing w:line="360" w:lineRule="auto"/>
        <w:contextualSpacing/>
        <w:jc w:val="center"/>
        <w:rPr>
          <w:rFonts w:ascii="宋体" w:cs="宋体"/>
          <w:b/>
          <w:kern w:val="0"/>
          <w:sz w:val="36"/>
          <w:szCs w:val="36"/>
        </w:rPr>
      </w:pPr>
    </w:p>
    <w:p>
      <w:pPr>
        <w:keepNext/>
        <w:keepLines w:val="0"/>
        <w:pageBreakBefore w:val="0"/>
        <w:widowControl w:val="0"/>
        <w:tabs>
          <w:tab w:val="left" w:pos="1260"/>
        </w:tabs>
        <w:kinsoku/>
        <w:overflowPunct/>
        <w:autoSpaceDE w:val="0"/>
        <w:autoSpaceDN w:val="0"/>
        <w:bidi w:val="0"/>
        <w:adjustRightInd w:val="0"/>
        <w:spacing w:line="360" w:lineRule="auto"/>
        <w:contextualSpacing/>
        <w:jc w:val="center"/>
        <w:rPr>
          <w:rFonts w:ascii="宋体" w:cs="宋体"/>
          <w:b/>
          <w:kern w:val="0"/>
          <w:sz w:val="36"/>
          <w:szCs w:val="36"/>
        </w:rPr>
      </w:pPr>
    </w:p>
    <w:p>
      <w:pPr>
        <w:keepNext/>
        <w:keepLines w:val="0"/>
        <w:pageBreakBefore w:val="0"/>
        <w:widowControl w:val="0"/>
        <w:tabs>
          <w:tab w:val="left" w:pos="1260"/>
        </w:tabs>
        <w:kinsoku/>
        <w:overflowPunct/>
        <w:autoSpaceDE w:val="0"/>
        <w:autoSpaceDN w:val="0"/>
        <w:bidi w:val="0"/>
        <w:adjustRightInd w:val="0"/>
        <w:spacing w:line="360" w:lineRule="auto"/>
        <w:contextualSpacing/>
        <w:jc w:val="center"/>
        <w:rPr>
          <w:rFonts w:ascii="宋体" w:cs="宋体"/>
          <w:b/>
          <w:kern w:val="0"/>
          <w:sz w:val="36"/>
          <w:szCs w:val="36"/>
        </w:rPr>
      </w:pPr>
    </w:p>
    <w:p>
      <w:pPr>
        <w:keepNext/>
        <w:keepLines w:val="0"/>
        <w:pageBreakBefore w:val="0"/>
        <w:widowControl w:val="0"/>
        <w:tabs>
          <w:tab w:val="left" w:pos="1260"/>
        </w:tabs>
        <w:kinsoku/>
        <w:overflowPunct/>
        <w:autoSpaceDE w:val="0"/>
        <w:autoSpaceDN w:val="0"/>
        <w:bidi w:val="0"/>
        <w:adjustRightInd w:val="0"/>
        <w:spacing w:line="360" w:lineRule="auto"/>
        <w:contextualSpacing/>
        <w:jc w:val="center"/>
        <w:rPr>
          <w:rFonts w:ascii="宋体" w:cs="宋体"/>
          <w:b/>
          <w:kern w:val="0"/>
          <w:sz w:val="36"/>
          <w:szCs w:val="36"/>
        </w:rPr>
      </w:pPr>
    </w:p>
    <w:p>
      <w:pPr>
        <w:keepNext/>
        <w:keepLines w:val="0"/>
        <w:pageBreakBefore w:val="0"/>
        <w:widowControl w:val="0"/>
        <w:tabs>
          <w:tab w:val="left" w:pos="1260"/>
        </w:tabs>
        <w:kinsoku/>
        <w:overflowPunct/>
        <w:autoSpaceDE w:val="0"/>
        <w:autoSpaceDN w:val="0"/>
        <w:bidi w:val="0"/>
        <w:adjustRightInd w:val="0"/>
        <w:spacing w:line="360" w:lineRule="auto"/>
        <w:contextualSpacing/>
        <w:jc w:val="center"/>
        <w:rPr>
          <w:rFonts w:ascii="宋体" w:cs="宋体"/>
          <w:b/>
          <w:kern w:val="0"/>
          <w:sz w:val="36"/>
          <w:szCs w:val="36"/>
        </w:rPr>
      </w:pPr>
    </w:p>
    <w:p>
      <w:pPr>
        <w:keepNext/>
        <w:keepLines w:val="0"/>
        <w:pageBreakBefore w:val="0"/>
        <w:widowControl w:val="0"/>
        <w:tabs>
          <w:tab w:val="left" w:pos="1260"/>
        </w:tabs>
        <w:kinsoku/>
        <w:overflowPunct/>
        <w:autoSpaceDE w:val="0"/>
        <w:autoSpaceDN w:val="0"/>
        <w:bidi w:val="0"/>
        <w:adjustRightInd w:val="0"/>
        <w:spacing w:line="360" w:lineRule="auto"/>
        <w:contextualSpacing/>
        <w:jc w:val="center"/>
        <w:rPr>
          <w:rFonts w:ascii="宋体" w:cs="宋体"/>
          <w:b/>
          <w:kern w:val="0"/>
          <w:sz w:val="36"/>
          <w:szCs w:val="36"/>
        </w:rPr>
      </w:pPr>
    </w:p>
    <w:p>
      <w:pPr>
        <w:keepNext/>
        <w:keepLines w:val="0"/>
        <w:pageBreakBefore w:val="0"/>
        <w:widowControl w:val="0"/>
        <w:tabs>
          <w:tab w:val="left" w:pos="1260"/>
        </w:tabs>
        <w:kinsoku/>
        <w:overflowPunct/>
        <w:autoSpaceDE w:val="0"/>
        <w:autoSpaceDN w:val="0"/>
        <w:bidi w:val="0"/>
        <w:adjustRightInd w:val="0"/>
        <w:spacing w:line="360" w:lineRule="auto"/>
        <w:contextualSpacing/>
        <w:jc w:val="center"/>
        <w:rPr>
          <w:rFonts w:ascii="宋体" w:cs="宋体"/>
          <w:b/>
          <w:kern w:val="0"/>
          <w:sz w:val="36"/>
          <w:szCs w:val="36"/>
        </w:rPr>
      </w:pPr>
    </w:p>
    <w:p>
      <w:pPr>
        <w:keepNext/>
        <w:keepLines w:val="0"/>
        <w:pageBreakBefore w:val="0"/>
        <w:widowControl w:val="0"/>
        <w:tabs>
          <w:tab w:val="left" w:pos="1260"/>
        </w:tabs>
        <w:kinsoku/>
        <w:overflowPunct/>
        <w:autoSpaceDE w:val="0"/>
        <w:autoSpaceDN w:val="0"/>
        <w:bidi w:val="0"/>
        <w:adjustRightInd w:val="0"/>
        <w:spacing w:line="360" w:lineRule="auto"/>
        <w:contextualSpacing/>
        <w:jc w:val="center"/>
        <w:rPr>
          <w:rFonts w:ascii="宋体" w:cs="宋体"/>
          <w:b/>
          <w:kern w:val="0"/>
          <w:sz w:val="36"/>
          <w:szCs w:val="36"/>
        </w:rPr>
      </w:pPr>
    </w:p>
    <w:p>
      <w:pPr>
        <w:keepNext/>
        <w:keepLines w:val="0"/>
        <w:pageBreakBefore w:val="0"/>
        <w:widowControl w:val="0"/>
        <w:kinsoku/>
        <w:overflowPunct/>
        <w:bidi w:val="0"/>
        <w:jc w:val="left"/>
        <w:rPr>
          <w:rFonts w:ascii="宋体" w:hAnsi="宋体" w:cs="宋体"/>
          <w:b/>
          <w:kern w:val="0"/>
          <w:sz w:val="36"/>
          <w:szCs w:val="36"/>
        </w:rPr>
      </w:pPr>
    </w:p>
    <w:p>
      <w:pPr>
        <w:keepNext/>
        <w:keepLines w:val="0"/>
        <w:pageBreakBefore w:val="0"/>
        <w:widowControl w:val="0"/>
        <w:tabs>
          <w:tab w:val="left" w:pos="1260"/>
        </w:tabs>
        <w:kinsoku/>
        <w:overflowPunct/>
        <w:autoSpaceDE w:val="0"/>
        <w:autoSpaceDN w:val="0"/>
        <w:bidi w:val="0"/>
        <w:adjustRightInd w:val="0"/>
        <w:spacing w:line="360" w:lineRule="auto"/>
        <w:contextualSpacing/>
        <w:jc w:val="center"/>
        <w:rPr>
          <w:rFonts w:ascii="宋体" w:cs="宋体"/>
          <w:b/>
          <w:kern w:val="0"/>
          <w:sz w:val="36"/>
          <w:szCs w:val="36"/>
        </w:rPr>
      </w:pPr>
      <w:r>
        <w:rPr>
          <w:rFonts w:hint="eastAsia" w:ascii="宋体" w:hAnsi="宋体" w:cs="宋体"/>
          <w:b/>
          <w:kern w:val="0"/>
          <w:sz w:val="36"/>
          <w:szCs w:val="36"/>
        </w:rPr>
        <w:t>第四章</w:t>
      </w:r>
      <w:r>
        <w:rPr>
          <w:rFonts w:ascii="宋体" w:hAnsi="宋体" w:cs="宋体"/>
          <w:b/>
          <w:kern w:val="0"/>
          <w:sz w:val="36"/>
          <w:szCs w:val="36"/>
        </w:rPr>
        <w:t xml:space="preserve"> </w:t>
      </w:r>
      <w:r>
        <w:rPr>
          <w:rFonts w:hint="eastAsia" w:ascii="宋体" w:hAnsi="宋体" w:cs="宋体"/>
          <w:b/>
          <w:kern w:val="0"/>
          <w:sz w:val="36"/>
          <w:szCs w:val="36"/>
        </w:rPr>
        <w:t>投标人须知</w:t>
      </w:r>
    </w:p>
    <w:p>
      <w:pPr>
        <w:keepNext/>
        <w:keepLines w:val="0"/>
        <w:pageBreakBefore w:val="0"/>
        <w:widowControl w:val="0"/>
        <w:tabs>
          <w:tab w:val="left" w:pos="1260"/>
        </w:tabs>
        <w:kinsoku/>
        <w:overflowPunct/>
        <w:autoSpaceDE w:val="0"/>
        <w:autoSpaceDN w:val="0"/>
        <w:bidi w:val="0"/>
        <w:adjustRightInd w:val="0"/>
        <w:spacing w:line="360" w:lineRule="auto"/>
        <w:contextualSpacing/>
        <w:jc w:val="center"/>
        <w:rPr>
          <w:rFonts w:ascii="宋体" w:cs="宋体"/>
          <w:b/>
          <w:kern w:val="0"/>
          <w:sz w:val="24"/>
          <w:szCs w:val="24"/>
        </w:rPr>
      </w:pP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适用范围</w:t>
      </w:r>
    </w:p>
    <w:p>
      <w:pPr>
        <w:pStyle w:val="45"/>
        <w:keepNext/>
        <w:keepLines w:val="0"/>
        <w:pageBreakBefore w:val="0"/>
        <w:widowControl w:val="0"/>
        <w:numPr>
          <w:ilvl w:val="0"/>
          <w:numId w:val="18"/>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本招标文件仅适用于本次“采购公告”中所述采购项目。</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本招标文件解释权属于“采购公告”所述的采购人。</w:t>
      </w:r>
    </w:p>
    <w:p>
      <w:pPr>
        <w:pStyle w:val="45"/>
        <w:keepNext/>
        <w:keepLines w:val="0"/>
        <w:pageBreakBefore w:val="0"/>
        <w:widowControl w:val="0"/>
        <w:kinsoku/>
        <w:overflowPunct/>
        <w:autoSpaceDE w:val="0"/>
        <w:autoSpaceDN w:val="0"/>
        <w:bidi w:val="0"/>
        <w:spacing w:line="360" w:lineRule="auto"/>
        <w:ind w:left="780" w:firstLine="0" w:firstLineChars="0"/>
        <w:contextualSpacing/>
        <w:rPr>
          <w:rFonts w:ascii="宋体" w:cs="宋体"/>
          <w:kern w:val="0"/>
          <w:szCs w:val="21"/>
        </w:rPr>
      </w:pP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定义</w:t>
      </w:r>
    </w:p>
    <w:p>
      <w:pPr>
        <w:pStyle w:val="45"/>
        <w:keepNext/>
        <w:keepLines w:val="0"/>
        <w:pageBreakBefore w:val="0"/>
        <w:widowControl w:val="0"/>
        <w:numPr>
          <w:ilvl w:val="0"/>
          <w:numId w:val="18"/>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“采购项目”：“投标人须知前附表”中所述的采购项目。</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“招标人”：“投标人须知前附表”中所述的组织本次招标的代理机构和采购人。</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“采购人”：是指依法进行政府采购的国家机关、事业单位、团体组织。采购人名称、</w:t>
      </w:r>
      <w:r>
        <w:rPr>
          <w:rFonts w:ascii="宋体" w:hAnsi="宋体" w:cs="宋体"/>
          <w:kern w:val="0"/>
          <w:szCs w:val="21"/>
        </w:rPr>
        <w:t xml:space="preserve">     </w:t>
      </w:r>
      <w:r>
        <w:rPr>
          <w:rFonts w:hint="eastAsia" w:ascii="宋体" w:hAnsi="宋体" w:cs="宋体"/>
          <w:kern w:val="0"/>
          <w:szCs w:val="21"/>
        </w:rPr>
        <w:t>地址、电话、联系人见“投标人须知前附表”。</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“代理机构”：接受采购人委托，代理采购项目的采购代理机构。代理机构名称、地址、</w:t>
      </w:r>
      <w:r>
        <w:rPr>
          <w:rFonts w:ascii="宋体" w:hAnsi="宋体" w:cs="宋体"/>
          <w:kern w:val="0"/>
          <w:szCs w:val="21"/>
        </w:rPr>
        <w:t xml:space="preserve"> </w:t>
      </w:r>
      <w:r>
        <w:rPr>
          <w:rFonts w:hint="eastAsia" w:ascii="宋体" w:hAnsi="宋体" w:cs="宋体"/>
          <w:kern w:val="0"/>
          <w:szCs w:val="21"/>
        </w:rPr>
        <w:t>电话、联系人见“投标人须知前附表”。</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采购代理机构及其分支机构不得在所代理的采购项目中投标或者代理投标，不得为所代理的采购项目的投标人参加本项目提供投标咨询。</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“节能产品”或者“环保产品”：财政部发布的《节能产品政府采购清单》或者《环境标志产品政府采购清单》的产品。</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“进口产品”：是指通过中国海关报关验放进入中国境内且产自关境外的产品，包括已经进入中国境内的进口产品。详见《关于政府采购进口产品管理有关问题的通知》</w:t>
      </w:r>
      <w:r>
        <w:rPr>
          <w:rFonts w:ascii="宋体" w:hAnsi="宋体" w:cs="宋体"/>
          <w:kern w:val="0"/>
          <w:szCs w:val="21"/>
        </w:rPr>
        <w:t>(</w:t>
      </w:r>
      <w:r>
        <w:rPr>
          <w:rFonts w:hint="eastAsia" w:ascii="宋体" w:hAnsi="宋体" w:cs="宋体"/>
          <w:kern w:val="0"/>
          <w:szCs w:val="21"/>
        </w:rPr>
        <w:t>财库</w:t>
      </w:r>
      <w:r>
        <w:rPr>
          <w:rFonts w:ascii="宋体" w:hAnsi="宋体" w:cs="宋体"/>
          <w:kern w:val="0"/>
          <w:szCs w:val="21"/>
        </w:rPr>
        <w:t>[2007]119</w:t>
      </w:r>
      <w:r>
        <w:rPr>
          <w:rFonts w:hint="eastAsia" w:ascii="宋体" w:hAnsi="宋体" w:cs="宋体"/>
          <w:kern w:val="0"/>
          <w:szCs w:val="21"/>
        </w:rPr>
        <w:t>号</w:t>
      </w:r>
      <w:r>
        <w:rPr>
          <w:rFonts w:ascii="宋体" w:hAnsi="宋体" w:cs="宋体"/>
          <w:kern w:val="0"/>
          <w:szCs w:val="21"/>
        </w:rPr>
        <w:t>)</w:t>
      </w:r>
      <w:r>
        <w:rPr>
          <w:rFonts w:hint="eastAsia" w:ascii="宋体" w:hAnsi="宋体" w:cs="宋体"/>
          <w:kern w:val="0"/>
          <w:szCs w:val="21"/>
        </w:rPr>
        <w:t>、《关于政府采购进口产品管理有关问题的通知》（财办库［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pStyle w:val="45"/>
        <w:keepNext/>
        <w:keepLines w:val="0"/>
        <w:pageBreakBefore w:val="0"/>
        <w:widowControl w:val="0"/>
        <w:numPr>
          <w:ilvl w:val="1"/>
          <w:numId w:val="19"/>
        </w:numPr>
        <w:kinsoku/>
        <w:overflowPunct/>
        <w:autoSpaceDE w:val="0"/>
        <w:autoSpaceDN w:val="0"/>
        <w:bidi w:val="0"/>
        <w:spacing w:line="360" w:lineRule="auto"/>
        <w:ind w:left="1327" w:hanging="907" w:firstLineChars="0"/>
        <w:contextualSpacing/>
        <w:rPr>
          <w:rFonts w:ascii="宋体" w:cs="宋体"/>
          <w:kern w:val="0"/>
          <w:szCs w:val="21"/>
        </w:rPr>
      </w:pPr>
      <w:r>
        <w:rPr>
          <w:rFonts w:hint="eastAsia" w:ascii="宋体" w:hAnsi="宋体" w:cs="宋体"/>
          <w:kern w:val="0"/>
          <w:szCs w:val="21"/>
        </w:rPr>
        <w:t>招标文件列明不允许或未列明允许进口产品参加投标的，均视为拒绝进口产品参加投标。</w:t>
      </w:r>
    </w:p>
    <w:p>
      <w:pPr>
        <w:pStyle w:val="45"/>
        <w:keepNext/>
        <w:keepLines w:val="0"/>
        <w:pageBreakBefore w:val="0"/>
        <w:widowControl w:val="0"/>
        <w:numPr>
          <w:ilvl w:val="1"/>
          <w:numId w:val="20"/>
        </w:numPr>
        <w:kinsoku/>
        <w:overflowPunct/>
        <w:autoSpaceDE w:val="0"/>
        <w:autoSpaceDN w:val="0"/>
        <w:bidi w:val="0"/>
        <w:spacing w:line="360" w:lineRule="auto"/>
        <w:ind w:left="1327" w:hanging="907" w:firstLineChars="0"/>
        <w:contextualSpacing/>
        <w:rPr>
          <w:rFonts w:ascii="宋体" w:cs="宋体"/>
          <w:kern w:val="0"/>
          <w:szCs w:val="21"/>
        </w:rPr>
      </w:pPr>
      <w:r>
        <w:rPr>
          <w:rFonts w:hint="eastAsia" w:ascii="宋体" w:hAnsi="宋体" w:cs="宋体"/>
          <w:kern w:val="0"/>
          <w:szCs w:val="21"/>
        </w:rPr>
        <w:t>如招标文件中已说明，经财政部门审核同意，允许部分或全部产品采购进口产品，投标人既可提供本国产品，也可以提供进口产品。</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招标文件中凡标有“★”的条款均系实质性要求条款。</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合格的投标人</w:t>
      </w:r>
    </w:p>
    <w:p>
      <w:pPr>
        <w:pStyle w:val="45"/>
        <w:keepNext/>
        <w:keepLines w:val="0"/>
        <w:pageBreakBefore w:val="0"/>
        <w:widowControl w:val="0"/>
        <w:numPr>
          <w:ilvl w:val="0"/>
          <w:numId w:val="18"/>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在中华人民共和国境内注册，具有本项目实施能力，符合、承认并承诺履行本招标文件各项规定的法人、其他组织或者自然人。</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符合本项目“采购公告”和“投标人须知前附表”中规定的合格投标人所必须具备的条件。</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政府采购活动中查询及使用投标人信用记录的具体要求为：投标人未被列入失信被执行人、重大税收违法案件当事人名单、</w:t>
      </w:r>
      <w:r>
        <w:rPr>
          <w:rFonts w:hint="eastAsia" w:ascii="宋体" w:hAnsi="宋体" w:cs="仿宋_GB2312"/>
          <w:szCs w:val="21"/>
          <w:shd w:val="clear" w:color="auto" w:fill="FFFFFF"/>
        </w:rPr>
        <w:t>政府采购严重违法失信名单、</w:t>
      </w:r>
      <w:r>
        <w:rPr>
          <w:rFonts w:hint="eastAsia" w:ascii="宋体" w:hAnsi="宋体" w:cs="宋体"/>
          <w:kern w:val="0"/>
          <w:szCs w:val="21"/>
        </w:rPr>
        <w:t>政府采购严重违法失信行为记录名单（联合体形式投标的，联合体成员存在不良信用记录，视同联合体存在不良信用记录）。</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单位负责人为同一人或者存在直接控股、管理关系的不同供应商，不得参加同一合同项下的政府采购活动；</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除单一来源采购项目外，为采购项目提供整体设计、规范编制或者项目管理、监理、检测等服务的供应商，不得再参加该采购项目的其他采购活动。</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“采购公告”和“投标人须知前附表”规定接受联合体投标的，除应符合本章第</w:t>
      </w:r>
      <w:r>
        <w:rPr>
          <w:rFonts w:ascii="宋体" w:hAnsi="宋体" w:cs="宋体"/>
          <w:kern w:val="0"/>
          <w:szCs w:val="21"/>
        </w:rPr>
        <w:t>3.1</w:t>
      </w:r>
      <w:r>
        <w:rPr>
          <w:rFonts w:hint="eastAsia" w:ascii="宋体" w:hAnsi="宋体" w:cs="宋体"/>
          <w:kern w:val="0"/>
          <w:szCs w:val="21"/>
        </w:rPr>
        <w:t>项和</w:t>
      </w:r>
      <w:r>
        <w:rPr>
          <w:rFonts w:ascii="宋体" w:hAnsi="宋体" w:cs="宋体"/>
          <w:kern w:val="0"/>
          <w:szCs w:val="21"/>
        </w:rPr>
        <w:t>3.2</w:t>
      </w:r>
      <w:r>
        <w:rPr>
          <w:rFonts w:hint="eastAsia" w:ascii="宋体" w:hAnsi="宋体" w:cs="宋体"/>
          <w:kern w:val="0"/>
          <w:szCs w:val="21"/>
        </w:rPr>
        <w:t>项要求外，还应遵守以下规定：</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）在投标文件中向采购人提交联合体协议书，明确联合体各方承担的工作和义务；</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）联合体中有同类资质的供应商按联合体分工承担相同工作的，应当按照资质等级较低的供应商确定资质等级；</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）招标人根据采购项目的特殊要求规定投标人特定条件的，联合体各方中至少应当有一方符合采购规定的特定条件。</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）联合体各方不得再单独参加或者与其他供应商另外组成联合体参加同一合同项下的政府采购活动。</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Cs w:val="21"/>
        </w:rPr>
        <w:t>承担连带责任</w:t>
      </w:r>
      <w:r>
        <w:rPr>
          <w:rFonts w:hint="eastAsia" w:ascii="宋体" w:hAnsi="宋体" w:cs="宋体"/>
          <w:kern w:val="0"/>
          <w:szCs w:val="21"/>
        </w:rPr>
        <w:fldChar w:fldCharType="end"/>
      </w:r>
      <w:r>
        <w:rPr>
          <w:rFonts w:hint="eastAsia" w:ascii="宋体" w:hAnsi="宋体" w:cs="宋体"/>
          <w:kern w:val="0"/>
          <w:szCs w:val="21"/>
        </w:rPr>
        <w:t>。</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法律、行政法规规定的其他条件。</w:t>
      </w:r>
    </w:p>
    <w:p>
      <w:pPr>
        <w:pStyle w:val="45"/>
        <w:keepNext/>
        <w:keepLines w:val="0"/>
        <w:pageBreakBefore w:val="0"/>
        <w:widowControl w:val="0"/>
        <w:kinsoku/>
        <w:overflowPunct/>
        <w:autoSpaceDE w:val="0"/>
        <w:autoSpaceDN w:val="0"/>
        <w:bidi w:val="0"/>
        <w:spacing w:line="360" w:lineRule="auto"/>
        <w:ind w:firstLineChars="0"/>
        <w:contextualSpacing/>
        <w:rPr>
          <w:rFonts w:ascii="宋体" w:cs="宋体"/>
          <w:kern w:val="0"/>
          <w:szCs w:val="21"/>
        </w:rPr>
      </w:pP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合格的服务</w:t>
      </w:r>
    </w:p>
    <w:p>
      <w:pPr>
        <w:pStyle w:val="45"/>
        <w:keepNext/>
        <w:keepLines w:val="0"/>
        <w:pageBreakBefore w:val="0"/>
        <w:widowControl w:val="0"/>
        <w:numPr>
          <w:ilvl w:val="0"/>
          <w:numId w:val="18"/>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人提供的服务应当符合招标文件的要求，并且其质量完全符合国家标准、行业标准或地方标准，均有标准的以高（严格）者为准。没有国家标准、行业标准和企业标准的，按照通常标准或者符合采购目的的特定标准确定。</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投标人所提供的服务应当没有侵犯任何第三方的知识产权、技术秘密等合法权利。</w:t>
      </w:r>
    </w:p>
    <w:p>
      <w:pPr>
        <w:pStyle w:val="45"/>
        <w:keepNext/>
        <w:keepLines w:val="0"/>
        <w:pageBreakBefore w:val="0"/>
        <w:widowControl w:val="0"/>
        <w:kinsoku/>
        <w:overflowPunct/>
        <w:autoSpaceDE w:val="0"/>
        <w:autoSpaceDN w:val="0"/>
        <w:bidi w:val="0"/>
        <w:spacing w:line="360" w:lineRule="auto"/>
        <w:ind w:left="964" w:firstLine="0" w:firstLineChars="0"/>
        <w:contextualSpacing/>
        <w:rPr>
          <w:rFonts w:ascii="宋体" w:cs="宋体"/>
          <w:kern w:val="0"/>
          <w:szCs w:val="21"/>
        </w:rPr>
      </w:pP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投标费用</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不论投标的结果如何，投标人均应自行承担所有与投标有关的全部费用，招标人在任何情况下均无义务和责任承担这些费用。</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信息发布</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本采购项目需要公开的有关信息，包括招标公告、招标文件澄清或修改公告、中标公告以及延长投标截止时间等与招标活动有关的通知，招标人均将通过在《河南省政府采购网》和《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采购代理机构代理费用收取标准和方式</w:t>
      </w:r>
    </w:p>
    <w:p>
      <w:pPr>
        <w:pStyle w:val="45"/>
        <w:keepNext/>
        <w:keepLines w:val="0"/>
        <w:pageBreakBefore w:val="0"/>
        <w:widowControl w:val="0"/>
        <w:numPr>
          <w:ilvl w:val="0"/>
          <w:numId w:val="21"/>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收取标准</w:t>
      </w:r>
      <w:r>
        <w:rPr>
          <w:rFonts w:ascii="宋体" w:hAnsi="宋体" w:cs="宋体"/>
          <w:kern w:val="0"/>
          <w:szCs w:val="21"/>
        </w:rPr>
        <w:t>:</w:t>
      </w:r>
      <w:r>
        <w:rPr>
          <w:rFonts w:hint="eastAsia" w:ascii="宋体" w:hAnsi="宋体" w:cs="宋体"/>
          <w:kern w:val="0"/>
          <w:szCs w:val="21"/>
        </w:rPr>
        <w:t>按照中标合同金额的比例收取。详见投标人须知前附表。</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收取方式：一次性以银行划账、电汇、汇票或支票的形式支付。</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其他</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本“投标人须知”的条款如与“采购公告”、“项目需求”、“投标人须知前附表”和“资格审查与评标”就同一内容的表述不一致的，以“采购公告”、“</w:t>
      </w:r>
      <w:r>
        <w:rPr>
          <w:rFonts w:ascii="宋体" w:hAnsi="宋体" w:cs="宋体"/>
          <w:kern w:val="0"/>
          <w:szCs w:val="21"/>
        </w:rPr>
        <w:t xml:space="preserve"> </w:t>
      </w:r>
      <w:r>
        <w:rPr>
          <w:rFonts w:hint="eastAsia" w:ascii="宋体" w:hAnsi="宋体" w:cs="宋体"/>
          <w:kern w:val="0"/>
          <w:szCs w:val="21"/>
        </w:rPr>
        <w:t>项目需求”、</w:t>
      </w:r>
      <w:r>
        <w:rPr>
          <w:rFonts w:ascii="宋体" w:hAnsi="宋体" w:cs="宋体"/>
          <w:kern w:val="0"/>
          <w:szCs w:val="21"/>
        </w:rPr>
        <w:t xml:space="preserve"> </w:t>
      </w:r>
      <w:r>
        <w:rPr>
          <w:rFonts w:hint="eastAsia" w:ascii="宋体" w:hAnsi="宋体" w:cs="宋体"/>
          <w:kern w:val="0"/>
          <w:szCs w:val="21"/>
        </w:rPr>
        <w:t>“投标人须知前附表”和“资格审查与评标”中规定的内容为准。</w:t>
      </w:r>
    </w:p>
    <w:p>
      <w:pPr>
        <w:keepNext/>
        <w:keepLines w:val="0"/>
        <w:pageBreakBefore w:val="0"/>
        <w:widowControl w:val="0"/>
        <w:tabs>
          <w:tab w:val="left" w:pos="1260"/>
        </w:tabs>
        <w:kinsoku/>
        <w:overflowPunct/>
        <w:autoSpaceDE w:val="0"/>
        <w:autoSpaceDN w:val="0"/>
        <w:bidi w:val="0"/>
        <w:spacing w:line="360" w:lineRule="auto"/>
        <w:contextualSpacing/>
        <w:jc w:val="center"/>
        <w:rPr>
          <w:rFonts w:ascii="宋体" w:cs="宋体"/>
          <w:b/>
          <w:kern w:val="0"/>
          <w:szCs w:val="21"/>
        </w:rPr>
      </w:pPr>
    </w:p>
    <w:p>
      <w:pPr>
        <w:keepNext/>
        <w:keepLines w:val="0"/>
        <w:pageBreakBefore w:val="0"/>
        <w:widowControl w:val="0"/>
        <w:tabs>
          <w:tab w:val="left" w:pos="1260"/>
        </w:tabs>
        <w:kinsoku/>
        <w:overflowPunct/>
        <w:autoSpaceDE w:val="0"/>
        <w:autoSpaceDN w:val="0"/>
        <w:bidi w:val="0"/>
        <w:spacing w:line="360" w:lineRule="auto"/>
        <w:contextualSpacing/>
        <w:jc w:val="center"/>
        <w:rPr>
          <w:rFonts w:ascii="宋体" w:cs="宋体"/>
          <w:b/>
          <w:kern w:val="0"/>
          <w:szCs w:val="21"/>
        </w:rPr>
      </w:pPr>
      <w:r>
        <w:rPr>
          <w:rFonts w:hint="eastAsia" w:ascii="宋体" w:hAnsi="宋体" w:cs="宋体"/>
          <w:b/>
          <w:kern w:val="0"/>
          <w:szCs w:val="21"/>
        </w:rPr>
        <w:t>二、招标文件说明</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招标文件构成</w:t>
      </w:r>
    </w:p>
    <w:p>
      <w:pPr>
        <w:pStyle w:val="45"/>
        <w:keepNext/>
        <w:keepLines w:val="0"/>
        <w:pageBreakBefore w:val="0"/>
        <w:widowControl w:val="0"/>
        <w:numPr>
          <w:ilvl w:val="0"/>
          <w:numId w:val="22"/>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招标文件由以下部分组成：</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）采购公告（招标公告）</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）项目需求</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）投标人须知前附表</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）投标人须知</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）政府采购政策功能</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）资格审查与评标</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）合同条款及格式</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）投标文件有关格式</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）本项目招标文件的澄清、答复、修改、补充内容（如有的话）</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现场考察、开标前答疑会</w:t>
      </w:r>
    </w:p>
    <w:p>
      <w:pPr>
        <w:pStyle w:val="45"/>
        <w:keepNext/>
        <w:keepLines w:val="0"/>
        <w:pageBreakBefore w:val="0"/>
        <w:widowControl w:val="0"/>
        <w:numPr>
          <w:ilvl w:val="0"/>
          <w:numId w:val="22"/>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招标人根据采购项目的具体情况，可以在招标文件公告期满后，组织已获取招标文件的潜在投标人现场考察或者召开开标前答疑会。</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现场考察及参加开标前答疑会所发生的费用及一切责任由投标人自行承担。</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招标文件的澄清或修改</w:t>
      </w:r>
    </w:p>
    <w:p>
      <w:pPr>
        <w:pStyle w:val="45"/>
        <w:keepNext/>
        <w:keepLines w:val="0"/>
        <w:pageBreakBefore w:val="0"/>
        <w:widowControl w:val="0"/>
        <w:numPr>
          <w:ilvl w:val="0"/>
          <w:numId w:val="23"/>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在投标截止期前，无论出于何种原因，招标人可主动地或在解答潜在投标人提出的澄清问题时对招标文件进行修改。</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hint="eastAsia" w:ascii="宋体" w:hAnsi="宋体" w:cs="宋体"/>
          <w:kern w:val="0"/>
          <w:szCs w:val="21"/>
        </w:rPr>
        <w:t>日前，在财政部门指定的政府采购信息发布媒体和《全国公共资源交易平台（河南省·许昌市）》发布更正公告。</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澄清或修改公告的内容为招标文件的组成部分，并对投标人具有约束力。当招标文件与澄清或修改公告就同一内容的表述不一致时，以最后发出的文件内容为准。</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如果澄清或者修改发出的时间距规定的投标截止时间不足</w:t>
      </w:r>
      <w:r>
        <w:rPr>
          <w:rFonts w:ascii="宋体" w:hAnsi="宋体" w:cs="宋体"/>
          <w:kern w:val="0"/>
          <w:szCs w:val="21"/>
        </w:rPr>
        <w:t>15</w:t>
      </w:r>
      <w:r>
        <w:rPr>
          <w:rFonts w:hint="eastAsia" w:ascii="宋体" w:hAnsi="宋体" w:cs="宋体"/>
          <w:kern w:val="0"/>
          <w:szCs w:val="21"/>
        </w:rPr>
        <w:t>日，招标人将顺延提交投标文件的截止时间。</w:t>
      </w:r>
    </w:p>
    <w:p>
      <w:pPr>
        <w:keepNext/>
        <w:keepLines w:val="0"/>
        <w:pageBreakBefore w:val="0"/>
        <w:widowControl w:val="0"/>
        <w:tabs>
          <w:tab w:val="left" w:pos="1260"/>
        </w:tabs>
        <w:kinsoku/>
        <w:overflowPunct/>
        <w:autoSpaceDE w:val="0"/>
        <w:autoSpaceDN w:val="0"/>
        <w:bidi w:val="0"/>
        <w:spacing w:line="360" w:lineRule="auto"/>
        <w:contextualSpacing/>
        <w:jc w:val="center"/>
        <w:rPr>
          <w:rFonts w:ascii="宋体" w:cs="宋体"/>
          <w:b/>
          <w:kern w:val="0"/>
          <w:szCs w:val="21"/>
        </w:rPr>
      </w:pPr>
    </w:p>
    <w:p>
      <w:pPr>
        <w:keepNext/>
        <w:keepLines w:val="0"/>
        <w:pageBreakBefore w:val="0"/>
        <w:widowControl w:val="0"/>
        <w:tabs>
          <w:tab w:val="left" w:pos="1260"/>
        </w:tabs>
        <w:kinsoku/>
        <w:overflowPunct/>
        <w:autoSpaceDE w:val="0"/>
        <w:autoSpaceDN w:val="0"/>
        <w:bidi w:val="0"/>
        <w:spacing w:line="360" w:lineRule="auto"/>
        <w:contextualSpacing/>
        <w:jc w:val="center"/>
        <w:rPr>
          <w:rFonts w:ascii="宋体" w:cs="宋体"/>
          <w:b/>
          <w:kern w:val="0"/>
          <w:szCs w:val="21"/>
        </w:rPr>
      </w:pPr>
      <w:r>
        <w:rPr>
          <w:rFonts w:hint="eastAsia" w:ascii="宋体" w:hAnsi="宋体" w:cs="宋体"/>
          <w:b/>
          <w:kern w:val="0"/>
          <w:szCs w:val="21"/>
        </w:rPr>
        <w:t>三、投标文件的编制</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投标的语言及计量单位</w:t>
      </w:r>
    </w:p>
    <w:p>
      <w:pPr>
        <w:pStyle w:val="45"/>
        <w:keepNext/>
        <w:keepLines w:val="0"/>
        <w:pageBreakBefore w:val="0"/>
        <w:widowControl w:val="0"/>
        <w:numPr>
          <w:ilvl w:val="0"/>
          <w:numId w:val="24"/>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投标计量单位，招标文件已有明确规定的，使用招标文件规定的计量单位；招标文件没有规定的，一律采用中华人民共和国法定计量单位。</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投标报价</w:t>
      </w:r>
    </w:p>
    <w:p>
      <w:pPr>
        <w:pStyle w:val="45"/>
        <w:keepNext/>
        <w:keepLines w:val="0"/>
        <w:pageBreakBefore w:val="0"/>
        <w:widowControl w:val="0"/>
        <w:numPr>
          <w:ilvl w:val="0"/>
          <w:numId w:val="24"/>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本次招标项目的投标均以人民币为计算单位。</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采购人不得向投标人索要或者接受其给予的赠品、回扣或者与采购无关的其他商品、服务。</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投标人应对项目要求的全部内容进行报价，少报漏报将导致其投标为非实质性响应予以拒绝。</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本项目所涉及的运输、施工、安装、集成、调试、验收、备品和工具等费用均包含在投标报价中。</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本次招标不接受可选择或可调整的投标方案和报价，任何有选择的或可调整的投标方案和报价将被视为非实质性响应投标而作无效投标处理。</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报价不得高于本项目最高限价，且不低于成本价。本次招标实行“最高限价（项目控制金额上限）”</w:t>
      </w:r>
      <w:r>
        <w:rPr>
          <w:rFonts w:ascii="宋体" w:cs="宋体"/>
          <w:kern w:val="0"/>
          <w:szCs w:val="21"/>
        </w:rPr>
        <w:t>,</w:t>
      </w:r>
      <w:r>
        <w:rPr>
          <w:rFonts w:hint="eastAsia" w:ascii="宋体" w:hAnsi="宋体" w:cs="宋体"/>
          <w:kern w:val="0"/>
          <w:szCs w:val="21"/>
        </w:rPr>
        <w:t>投标人的投标报价高于最高限价（项目控制金额上限）的，该投标人的投标文件将被视为非实质性响应予以拒绝。</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最低报价不能作为中标的保证。</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投标有效期</w:t>
      </w:r>
    </w:p>
    <w:p>
      <w:pPr>
        <w:pStyle w:val="45"/>
        <w:keepNext/>
        <w:keepLines w:val="0"/>
        <w:pageBreakBefore w:val="0"/>
        <w:widowControl w:val="0"/>
        <w:numPr>
          <w:ilvl w:val="0"/>
          <w:numId w:val="24"/>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中标人的投标文件作为项目合同的附件，其有效期至中标人全部合同义务履行完毕为止。</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投标文件构成</w:t>
      </w:r>
    </w:p>
    <w:p>
      <w:pPr>
        <w:pStyle w:val="45"/>
        <w:keepNext/>
        <w:keepLines w:val="0"/>
        <w:pageBreakBefore w:val="0"/>
        <w:widowControl w:val="0"/>
        <w:numPr>
          <w:ilvl w:val="0"/>
          <w:numId w:val="24"/>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投标文件的构成应符合法律法规及招标文件的要求。</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投标人应当按照招标文件的要求编制投标文件。投标文件应当对招标文件提出的要求和条件作出明确响应。</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投标文件由资格证明材料、符合性证明材料、其它材料等组成。</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投标人登录许昌公共资源交易系统下载“许昌投标文件制作系统</w:t>
      </w:r>
      <w:r>
        <w:rPr>
          <w:rFonts w:ascii="宋体" w:hAnsi="宋体" w:cs="宋体"/>
          <w:kern w:val="0"/>
          <w:szCs w:val="21"/>
        </w:rPr>
        <w:t xml:space="preserve">SEARUN </w:t>
      </w:r>
      <w:r>
        <w:rPr>
          <w:rFonts w:hint="eastAsia" w:ascii="宋体" w:hAnsi="宋体" w:cs="宋体"/>
          <w:kern w:val="0"/>
          <w:szCs w:val="21"/>
        </w:rPr>
        <w:t>最新版本”，按招标文件要求根据所投标段制作电子投标文件。</w:t>
      </w:r>
      <w:r>
        <w:rPr>
          <w:rFonts w:ascii="宋体" w:hAnsi="宋体" w:cs="宋体"/>
          <w:kern w:val="0"/>
          <w:szCs w:val="21"/>
        </w:rPr>
        <w:t xml:space="preserve"> </w:t>
      </w:r>
      <w:r>
        <w:rPr>
          <w:rFonts w:hint="eastAsia" w:ascii="宋体" w:hAnsi="宋体" w:cs="宋体"/>
          <w:kern w:val="0"/>
          <w:szCs w:val="21"/>
        </w:rPr>
        <w:t>一个标段对应生成一个文件夹（</w:t>
      </w:r>
      <w:r>
        <w:rPr>
          <w:rFonts w:ascii="宋体" w:hAnsi="宋体" w:cs="宋体"/>
          <w:kern w:val="0"/>
          <w:szCs w:val="21"/>
        </w:rPr>
        <w:t>xxxx</w:t>
      </w:r>
      <w:r>
        <w:rPr>
          <w:rFonts w:hint="eastAsia" w:ascii="宋体" w:hAnsi="宋体" w:cs="宋体"/>
          <w:kern w:val="0"/>
          <w:szCs w:val="21"/>
        </w:rPr>
        <w:t>项目</w:t>
      </w:r>
      <w:r>
        <w:rPr>
          <w:rFonts w:ascii="宋体" w:hAnsi="宋体" w:cs="宋体"/>
          <w:kern w:val="0"/>
          <w:szCs w:val="21"/>
        </w:rPr>
        <w:t>xx</w:t>
      </w:r>
      <w:r>
        <w:rPr>
          <w:rFonts w:hint="eastAsia" w:ascii="宋体" w:hAnsi="宋体" w:cs="宋体"/>
          <w:kern w:val="0"/>
          <w:szCs w:val="21"/>
        </w:rPr>
        <w:t>标段）</w:t>
      </w:r>
      <w:r>
        <w:rPr>
          <w:rFonts w:ascii="宋体" w:hAnsi="宋体" w:cs="宋体"/>
          <w:kern w:val="0"/>
          <w:szCs w:val="21"/>
        </w:rPr>
        <w:t xml:space="preserve">, </w:t>
      </w:r>
      <w:r>
        <w:rPr>
          <w:rFonts w:hint="eastAsia" w:ascii="宋体" w:hAnsi="宋体" w:cs="宋体"/>
          <w:kern w:val="0"/>
          <w:szCs w:val="21"/>
        </w:rPr>
        <w:t>其中包含</w:t>
      </w:r>
      <w:r>
        <w:rPr>
          <w:rFonts w:ascii="宋体" w:hAnsi="宋体" w:cs="宋体"/>
          <w:kern w:val="0"/>
          <w:szCs w:val="21"/>
        </w:rPr>
        <w:t>2</w:t>
      </w:r>
      <w:r>
        <w:rPr>
          <w:rFonts w:hint="eastAsia" w:ascii="宋体" w:hAnsi="宋体" w:cs="宋体"/>
          <w:kern w:val="0"/>
          <w:szCs w:val="21"/>
        </w:rPr>
        <w:t>个文件和</w:t>
      </w:r>
      <w:r>
        <w:rPr>
          <w:rFonts w:ascii="宋体" w:hAnsi="宋体" w:cs="宋体"/>
          <w:kern w:val="0"/>
          <w:szCs w:val="21"/>
        </w:rPr>
        <w:t>1</w:t>
      </w:r>
      <w:r>
        <w:rPr>
          <w:rFonts w:hint="eastAsia" w:ascii="宋体" w:hAnsi="宋体" w:cs="宋体"/>
          <w:kern w:val="0"/>
          <w:szCs w:val="21"/>
        </w:rPr>
        <w:t>个文件夹。后缀名为“</w:t>
      </w:r>
      <w:r>
        <w:rPr>
          <w:rFonts w:ascii="宋体" w:hAnsi="宋体" w:cs="宋体"/>
          <w:kern w:val="0"/>
          <w:szCs w:val="21"/>
        </w:rPr>
        <w:t>.file</w:t>
      </w:r>
      <w:r>
        <w:rPr>
          <w:rFonts w:hint="eastAsia" w:ascii="宋体" w:hAnsi="宋体" w:cs="宋体"/>
          <w:kern w:val="0"/>
          <w:szCs w:val="21"/>
        </w:rPr>
        <w:t>”的文件用于电子投标使用，后缀名为“</w:t>
      </w:r>
      <w:r>
        <w:rPr>
          <w:rFonts w:ascii="宋体" w:hAnsi="宋体" w:cs="宋体"/>
          <w:kern w:val="0"/>
          <w:szCs w:val="21"/>
        </w:rPr>
        <w:t>.PDF</w:t>
      </w:r>
      <w:r>
        <w:rPr>
          <w:rFonts w:hint="eastAsia" w:ascii="宋体" w:hAnsi="宋体" w:cs="宋体"/>
          <w:kern w:val="0"/>
          <w:szCs w:val="21"/>
        </w:rPr>
        <w:t>”的文件用于打印纸质投标文件，名称为“备份”的文件夹使用电子介质存储，供开标现场备用。</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电子投标文件制作技术咨询：</w:t>
      </w:r>
      <w:r>
        <w:rPr>
          <w:rFonts w:ascii="宋体" w:hAnsi="宋体" w:cs="宋体"/>
          <w:b/>
          <w:kern w:val="0"/>
          <w:szCs w:val="21"/>
        </w:rPr>
        <w:t>0374-2961598</w:t>
      </w:r>
      <w:r>
        <w:rPr>
          <w:rFonts w:hint="eastAsia" w:ascii="宋体" w:hAnsi="宋体" w:cs="宋体"/>
          <w:kern w:val="0"/>
          <w:szCs w:val="21"/>
        </w:rPr>
        <w:t>。</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投标文件格式</w:t>
      </w:r>
    </w:p>
    <w:p>
      <w:pPr>
        <w:pStyle w:val="45"/>
        <w:keepNext/>
        <w:keepLines w:val="0"/>
        <w:pageBreakBefore w:val="0"/>
        <w:widowControl w:val="0"/>
        <w:numPr>
          <w:ilvl w:val="0"/>
          <w:numId w:val="24"/>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kern w:val="0"/>
          <w:szCs w:val="21"/>
        </w:rPr>
        <w:t>A4</w:t>
      </w:r>
      <w:r>
        <w:rPr>
          <w:rFonts w:hint="eastAsia" w:ascii="宋体" w:hAnsi="宋体" w:cs="宋体"/>
          <w:kern w:val="0"/>
          <w:szCs w:val="21"/>
        </w:rPr>
        <w:t>幅面装订成册，并在投标文件封面上注明：正本</w:t>
      </w:r>
      <w:r>
        <w:rPr>
          <w:rFonts w:ascii="宋体" w:hAnsi="宋体" w:cs="宋体"/>
          <w:kern w:val="0"/>
          <w:szCs w:val="21"/>
        </w:rPr>
        <w:t>/</w:t>
      </w:r>
      <w:r>
        <w:rPr>
          <w:rFonts w:hint="eastAsia" w:ascii="宋体" w:hAnsi="宋体" w:cs="宋体"/>
          <w:kern w:val="0"/>
          <w:szCs w:val="21"/>
        </w:rPr>
        <w:t>副本、所投项目名称、项目编号、投标人名称、日期等字样。</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投标人应按招标文件提供的格式编写投标文件。招标文件未提供标准格式的投标人可自行拟定。</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投标文件的数量和签署盖章</w:t>
      </w:r>
    </w:p>
    <w:p>
      <w:pPr>
        <w:pStyle w:val="45"/>
        <w:keepNext/>
        <w:keepLines w:val="0"/>
        <w:pageBreakBefore w:val="0"/>
        <w:widowControl w:val="0"/>
        <w:numPr>
          <w:ilvl w:val="0"/>
          <w:numId w:val="24"/>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投标人应提交投标文件份数见“投标人须知前附表”。</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在招标文件中已明示需盖章及签名之处，电子投标文件应按招标文件要求加盖投标人电子印章和法人电子印章或授权代表电子印章。</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纸质投标文件是指投标人电子投标文件制作完成后生成的后缀名为“</w:t>
      </w:r>
      <w:r>
        <w:rPr>
          <w:rFonts w:ascii="宋体" w:hAnsi="宋体" w:cs="宋体"/>
          <w:kern w:val="0"/>
          <w:szCs w:val="21"/>
        </w:rPr>
        <w:t>.PDF</w:t>
      </w:r>
      <w:r>
        <w:rPr>
          <w:rFonts w:hint="eastAsia" w:ascii="宋体" w:hAnsi="宋体" w:cs="宋体"/>
          <w:kern w:val="0"/>
          <w:szCs w:val="21"/>
        </w:rPr>
        <w:t>”的文件打印的投标文件。纸质投标文件正本和副本封面上应清楚标明</w:t>
      </w:r>
      <w:r>
        <w:rPr>
          <w:rFonts w:hint="eastAsia" w:ascii="宋体" w:cs="宋体"/>
          <w:kern w:val="0"/>
          <w:szCs w:val="21"/>
        </w:rPr>
        <w:t>“</w:t>
      </w:r>
      <w:r>
        <w:rPr>
          <w:rFonts w:hint="eastAsia" w:ascii="宋体" w:hAnsi="宋体" w:cs="宋体"/>
          <w:kern w:val="0"/>
          <w:szCs w:val="21"/>
        </w:rPr>
        <w:t>正本</w:t>
      </w:r>
      <w:r>
        <w:rPr>
          <w:rFonts w:hint="eastAsia" w:ascii="宋体" w:cs="宋体"/>
          <w:kern w:val="0"/>
          <w:szCs w:val="21"/>
        </w:rPr>
        <w:t>”</w:t>
      </w:r>
      <w:r>
        <w:rPr>
          <w:rFonts w:hint="eastAsia" w:ascii="宋体" w:hAnsi="宋体" w:cs="宋体"/>
          <w:kern w:val="0"/>
          <w:szCs w:val="21"/>
        </w:rPr>
        <w:t>或</w:t>
      </w:r>
      <w:r>
        <w:rPr>
          <w:rFonts w:hint="eastAsia" w:ascii="宋体" w:cs="宋体"/>
          <w:kern w:val="0"/>
          <w:szCs w:val="21"/>
        </w:rPr>
        <w:t>“</w:t>
      </w:r>
      <w:r>
        <w:rPr>
          <w:rFonts w:hint="eastAsia" w:ascii="宋体" w:hAnsi="宋体" w:cs="宋体"/>
          <w:kern w:val="0"/>
          <w:szCs w:val="21"/>
        </w:rPr>
        <w:t>副本</w:t>
      </w:r>
      <w:r>
        <w:rPr>
          <w:rFonts w:hint="eastAsia" w:ascii="宋体" w:cs="宋体"/>
          <w:kern w:val="0"/>
          <w:szCs w:val="21"/>
        </w:rPr>
        <w:t>”</w:t>
      </w:r>
      <w:r>
        <w:rPr>
          <w:rFonts w:hint="eastAsia" w:ascii="宋体" w:hAnsi="宋体" w:cs="宋体"/>
          <w:kern w:val="0"/>
          <w:szCs w:val="21"/>
        </w:rPr>
        <w:t>字样；一旦正本和副本内容不一致时，以正本为准。纸质投标文件的正本及所有副本的封面均须由投标人加盖投标人公章。</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纸质投标文件副本可以是纸质投标文件的正本复印而成。</w:t>
      </w:r>
    </w:p>
    <w:p>
      <w:pPr>
        <w:keepNext/>
        <w:keepLines w:val="0"/>
        <w:pageBreakBefore w:val="0"/>
        <w:widowControl w:val="0"/>
        <w:tabs>
          <w:tab w:val="left" w:pos="1260"/>
        </w:tabs>
        <w:kinsoku/>
        <w:overflowPunct/>
        <w:autoSpaceDE w:val="0"/>
        <w:autoSpaceDN w:val="0"/>
        <w:bidi w:val="0"/>
        <w:spacing w:line="360" w:lineRule="auto"/>
        <w:contextualSpacing/>
        <w:jc w:val="center"/>
        <w:rPr>
          <w:rFonts w:ascii="宋体" w:cs="宋体"/>
          <w:b/>
          <w:kern w:val="0"/>
          <w:szCs w:val="21"/>
        </w:rPr>
      </w:pPr>
      <w:r>
        <w:rPr>
          <w:rFonts w:hint="eastAsia" w:ascii="宋体" w:hAnsi="宋体" w:cs="宋体"/>
          <w:b/>
          <w:kern w:val="0"/>
          <w:szCs w:val="21"/>
        </w:rPr>
        <w:t>四、投标文件的递交</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投标文件的密封</w:t>
      </w:r>
    </w:p>
    <w:p>
      <w:pPr>
        <w:pStyle w:val="45"/>
        <w:keepNext/>
        <w:keepLines w:val="0"/>
        <w:pageBreakBefore w:val="0"/>
        <w:widowControl w:val="0"/>
        <w:numPr>
          <w:ilvl w:val="0"/>
          <w:numId w:val="24"/>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投标人应将纸质投标文件“正本”、“</w:t>
      </w:r>
      <w:r>
        <w:rPr>
          <w:rFonts w:ascii="宋体" w:hAnsi="宋体" w:cs="宋体"/>
          <w:kern w:val="0"/>
          <w:szCs w:val="21"/>
        </w:rPr>
        <w:t xml:space="preserve"> </w:t>
      </w:r>
      <w:r>
        <w:rPr>
          <w:rFonts w:hint="eastAsia" w:ascii="宋体" w:hAnsi="宋体" w:cs="宋体"/>
          <w:kern w:val="0"/>
          <w:szCs w:val="21"/>
        </w:rPr>
        <w:t>副本”密封包装。使用电子介质存储的投标文件单独密封包装，并随纸质投标文件一并提交。</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投标文件如果未按规定密封，招标人将拒绝接收。</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投标截止时间</w:t>
      </w:r>
    </w:p>
    <w:p>
      <w:pPr>
        <w:pStyle w:val="45"/>
        <w:keepNext/>
        <w:keepLines w:val="0"/>
        <w:pageBreakBefore w:val="0"/>
        <w:widowControl w:val="0"/>
        <w:numPr>
          <w:ilvl w:val="0"/>
          <w:numId w:val="24"/>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投标人必须在“采购公告”和“投标人须知前附表”中规定的投标截止时间前，将所有投标文件送达招标文件指定的开标地点。</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招标人收到投标文件后，应当如实记载投标文件的送达时间和密封情况，签收保存，并向投标人出具签收回执。任何单位和个人不得在开标前开启投标文件。</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招标人可以按本须知第</w:t>
      </w:r>
      <w:r>
        <w:rPr>
          <w:rFonts w:ascii="宋体" w:hAnsi="宋体" w:cs="宋体"/>
          <w:kern w:val="0"/>
          <w:szCs w:val="21"/>
        </w:rPr>
        <w:t>10</w:t>
      </w:r>
      <w:r>
        <w:rPr>
          <w:rFonts w:hint="eastAsia" w:ascii="宋体" w:hAnsi="宋体" w:cs="宋体"/>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迟交的投标文件</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投标截止时间之后送达</w:t>
      </w:r>
      <w:r>
        <w:rPr>
          <w:rFonts w:ascii="宋体" w:hAnsi="宋体" w:cs="宋体"/>
          <w:kern w:val="0"/>
          <w:szCs w:val="21"/>
        </w:rPr>
        <w:t>/</w:t>
      </w:r>
      <w:r>
        <w:rPr>
          <w:rFonts w:hint="eastAsia" w:ascii="宋体" w:hAnsi="宋体" w:cs="宋体"/>
          <w:kern w:val="0"/>
          <w:szCs w:val="21"/>
        </w:rPr>
        <w:t>上传的投标文件，招标人将拒绝接收。</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投标文件的修改和撤回</w:t>
      </w:r>
    </w:p>
    <w:p>
      <w:pPr>
        <w:keepNext/>
        <w:keepLines w:val="0"/>
        <w:pageBreakBefore w:val="0"/>
        <w:widowControl w:val="0"/>
        <w:kinsoku/>
        <w:overflowPunct/>
        <w:autoSpaceDE w:val="0"/>
        <w:autoSpaceDN w:val="0"/>
        <w:bidi w:val="0"/>
        <w:spacing w:line="360" w:lineRule="auto"/>
        <w:ind w:left="420"/>
        <w:contextualSpacing/>
        <w:rPr>
          <w:rFonts w:ascii="宋体" w:cs="宋体"/>
          <w:kern w:val="0"/>
          <w:szCs w:val="21"/>
        </w:rPr>
      </w:pPr>
      <w:r>
        <w:rPr>
          <w:rFonts w:ascii="宋体" w:hAnsi="宋体" w:cs="宋体"/>
          <w:kern w:val="0"/>
          <w:szCs w:val="21"/>
        </w:rPr>
        <w:t>21.1</w:t>
      </w:r>
      <w:r>
        <w:rPr>
          <w:rFonts w:hint="eastAsia" w:ascii="宋体" w:hAnsi="宋体" w:cs="宋体"/>
          <w:kern w:val="0"/>
          <w:szCs w:val="21"/>
        </w:rPr>
        <w:t>投标人在投标截止时间前，对所递交的纸质投标文件进行补充、修改或者撤回的，须书面通知招标人。</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投标人应当在投标截止时间前完成电子投标文件的提交，可以补充、修改或撤回。投标截止时间前未完成电子投标文件提交、取得“投标文件提交回执单”的，视为撤回投标文件。</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投标人补充、修改的内容并作为投标文件的组成部分。补充或修改应当按招标文件要求签署、盖章、密封、递交，并应注明“修改</w:t>
      </w:r>
      <w:r>
        <w:rPr>
          <w:rFonts w:hint="eastAsia" w:ascii="宋体" w:cs="宋体"/>
          <w:kern w:val="0"/>
          <w:szCs w:val="21"/>
        </w:rPr>
        <w:t>”</w:t>
      </w:r>
      <w:r>
        <w:rPr>
          <w:rFonts w:hint="eastAsia" w:ascii="宋体" w:hAnsi="宋体" w:cs="宋体"/>
          <w:kern w:val="0"/>
          <w:szCs w:val="21"/>
        </w:rPr>
        <w:t>或“补充</w:t>
      </w:r>
      <w:r>
        <w:rPr>
          <w:rFonts w:hint="eastAsia" w:ascii="宋体" w:cs="宋体"/>
          <w:kern w:val="0"/>
          <w:szCs w:val="21"/>
        </w:rPr>
        <w:t>”</w:t>
      </w:r>
      <w:r>
        <w:rPr>
          <w:rFonts w:hint="eastAsia" w:ascii="宋体" w:hAnsi="宋体" w:cs="宋体"/>
          <w:kern w:val="0"/>
          <w:szCs w:val="21"/>
        </w:rPr>
        <w:t>字样。</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投标人在递交纸质投标文件后，可以撤回其投标，但投标人必须在规定的投标截止时间前以书面形式告知招标人。</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除投标人须知前附表另有规定外，投标人所提交的电子投标文件、纸质投标文件及电子介质存储的备份文件不予退还。</w:t>
      </w:r>
    </w:p>
    <w:p>
      <w:pPr>
        <w:keepNext/>
        <w:keepLines w:val="0"/>
        <w:pageBreakBefore w:val="0"/>
        <w:widowControl w:val="0"/>
        <w:tabs>
          <w:tab w:val="left" w:pos="1260"/>
        </w:tabs>
        <w:kinsoku/>
        <w:overflowPunct/>
        <w:autoSpaceDE w:val="0"/>
        <w:autoSpaceDN w:val="0"/>
        <w:bidi w:val="0"/>
        <w:spacing w:line="360" w:lineRule="auto"/>
        <w:contextualSpacing/>
        <w:jc w:val="center"/>
        <w:rPr>
          <w:rFonts w:ascii="宋体" w:cs="宋体"/>
          <w:b/>
          <w:kern w:val="0"/>
          <w:szCs w:val="21"/>
        </w:rPr>
      </w:pPr>
      <w:r>
        <w:rPr>
          <w:rFonts w:hint="eastAsia" w:ascii="宋体" w:hAnsi="宋体" w:cs="宋体"/>
          <w:b/>
          <w:kern w:val="0"/>
          <w:szCs w:val="21"/>
        </w:rPr>
        <w:t>五、开标和评标</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开标</w:t>
      </w:r>
    </w:p>
    <w:p>
      <w:pPr>
        <w:keepNext/>
        <w:keepLines w:val="0"/>
        <w:pageBreakBefore w:val="0"/>
        <w:widowControl w:val="0"/>
        <w:kinsoku/>
        <w:overflowPunct/>
        <w:autoSpaceDE w:val="0"/>
        <w:autoSpaceDN w:val="0"/>
        <w:bidi w:val="0"/>
        <w:spacing w:line="360" w:lineRule="auto"/>
        <w:ind w:left="420"/>
        <w:contextualSpacing/>
        <w:rPr>
          <w:rFonts w:ascii="宋体" w:cs="宋体"/>
          <w:kern w:val="0"/>
          <w:szCs w:val="21"/>
        </w:rPr>
      </w:pPr>
      <w:r>
        <w:rPr>
          <w:rFonts w:ascii="宋体" w:hAnsi="宋体" w:cs="宋体"/>
          <w:kern w:val="0"/>
          <w:szCs w:val="21"/>
        </w:rPr>
        <w:t>23.1</w:t>
      </w:r>
      <w:r>
        <w:rPr>
          <w:rFonts w:hint="eastAsia" w:ascii="宋体" w:hAnsi="宋体" w:cs="宋体"/>
          <w:kern w:val="0"/>
          <w:szCs w:val="21"/>
        </w:rPr>
        <w:t>招标人将按招标文件规定的时间和地点组织公开开标。开标由代理机构主持，邀请投标人参加。评标委员会成员不得参加开标活动。</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招标人应当对开标、评标现场活动进行全程录音录像。录音录像应当清晰可辨，音像资料作为采购文件一并存档。</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）电子投标文件的解密</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全流程电子化交易项目电子投标文件采用双重加密。解密需分标段进行两次解密。</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ascii="宋体" w:hAnsi="宋体" w:cs="宋体"/>
          <w:kern w:val="0"/>
          <w:szCs w:val="21"/>
        </w:rPr>
        <w:t xml:space="preserve">a. </w:t>
      </w:r>
      <w:r>
        <w:rPr>
          <w:rFonts w:hint="eastAsia" w:ascii="宋体" w:hAnsi="宋体" w:cs="宋体"/>
          <w:kern w:val="0"/>
          <w:szCs w:val="21"/>
        </w:rPr>
        <w:t>投标人解密：投标人使用本单位</w:t>
      </w:r>
      <w:r>
        <w:rPr>
          <w:rFonts w:ascii="宋体" w:hAnsi="宋体" w:cs="宋体"/>
          <w:kern w:val="0"/>
          <w:szCs w:val="21"/>
        </w:rPr>
        <w:t>CA</w:t>
      </w:r>
      <w:r>
        <w:rPr>
          <w:rFonts w:hint="eastAsia" w:ascii="宋体" w:hAnsi="宋体" w:cs="宋体"/>
          <w:kern w:val="0"/>
          <w:szCs w:val="21"/>
        </w:rPr>
        <w:t>数字证书远程或现场进行解密。需开标现场使用一体机进行解密的，请在代理机构引导下进行。</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ascii="宋体" w:hAnsi="宋体" w:cs="宋体"/>
          <w:kern w:val="0"/>
          <w:szCs w:val="21"/>
        </w:rPr>
        <w:t xml:space="preserve">b. </w:t>
      </w:r>
      <w:r>
        <w:rPr>
          <w:rFonts w:hint="eastAsia" w:ascii="宋体" w:hAnsi="宋体" w:cs="宋体"/>
          <w:kern w:val="0"/>
          <w:szCs w:val="21"/>
        </w:rPr>
        <w:t>代理机构解密：代理机构按电子投标文件到达交易系统的先后顺序，使用本单位</w:t>
      </w:r>
      <w:r>
        <w:rPr>
          <w:rFonts w:ascii="宋体" w:hAnsi="宋体" w:cs="宋体"/>
          <w:kern w:val="0"/>
          <w:szCs w:val="21"/>
        </w:rPr>
        <w:t>CA</w:t>
      </w:r>
      <w:r>
        <w:rPr>
          <w:rFonts w:hint="eastAsia" w:ascii="宋体" w:hAnsi="宋体" w:cs="宋体"/>
          <w:kern w:val="0"/>
          <w:szCs w:val="21"/>
        </w:rPr>
        <w:t>数字证书进行再次解密。</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电子投标文件解密异常情况处理</w:t>
      </w:r>
    </w:p>
    <w:p>
      <w:pPr>
        <w:keepNext/>
        <w:keepLines w:val="0"/>
        <w:pageBreakBefore w:val="0"/>
        <w:widowControl w:val="0"/>
        <w:kinsoku/>
        <w:overflowPunct/>
        <w:autoSpaceDE w:val="0"/>
        <w:autoSpaceDN w:val="0"/>
        <w:bidi w:val="0"/>
        <w:spacing w:line="360" w:lineRule="auto"/>
        <w:ind w:firstLine="420" w:firstLineChars="200"/>
        <w:contextualSpacing/>
        <w:rPr>
          <w:rFonts w:ascii="宋体" w:cs="宋体"/>
          <w:kern w:val="0"/>
          <w:szCs w:val="21"/>
        </w:rPr>
      </w:pPr>
      <w:r>
        <w:rPr>
          <w:rFonts w:ascii="宋体" w:hAnsi="宋体" w:cs="宋体"/>
          <w:kern w:val="0"/>
          <w:szCs w:val="21"/>
        </w:rPr>
        <w:t xml:space="preserve"> </w:t>
      </w:r>
      <w:r>
        <w:rPr>
          <w:rFonts w:hint="eastAsia" w:ascii="宋体" w:hAnsi="宋体" w:cs="宋体"/>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投标人不足</w:t>
      </w:r>
      <w:r>
        <w:rPr>
          <w:rFonts w:ascii="宋体" w:hAnsi="宋体" w:cs="宋体"/>
          <w:kern w:val="0"/>
          <w:szCs w:val="21"/>
        </w:rPr>
        <w:t>3</w:t>
      </w:r>
      <w:r>
        <w:rPr>
          <w:rFonts w:hint="eastAsia" w:ascii="宋体" w:hAnsi="宋体" w:cs="宋体"/>
          <w:kern w:val="0"/>
          <w:szCs w:val="21"/>
        </w:rPr>
        <w:t>家的，不得开标。</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开标过程由采购代理机构负责记录，由参加开标的各投标人代表和相关工作人员签字确认后随采购文件一并存档。</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投标人未参加开标的，视同认可开标结果。</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资格审查</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开标结束后，采购人依法对投标人的资格进行审查。合格投标人不足</w:t>
      </w:r>
      <w:r>
        <w:rPr>
          <w:rFonts w:ascii="宋体" w:hAnsi="宋体" w:cs="宋体"/>
          <w:kern w:val="0"/>
          <w:szCs w:val="21"/>
        </w:rPr>
        <w:t>3</w:t>
      </w:r>
      <w:r>
        <w:rPr>
          <w:rFonts w:hint="eastAsia" w:ascii="宋体" w:hAnsi="宋体" w:cs="宋体"/>
          <w:kern w:val="0"/>
          <w:szCs w:val="21"/>
        </w:rPr>
        <w:t>家的，不得评标。</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评标委员会的组成</w:t>
      </w:r>
    </w:p>
    <w:p>
      <w:pPr>
        <w:keepNext/>
        <w:keepLines w:val="0"/>
        <w:pageBreakBefore w:val="0"/>
        <w:widowControl w:val="0"/>
        <w:kinsoku/>
        <w:overflowPunct/>
        <w:autoSpaceDE w:val="0"/>
        <w:autoSpaceDN w:val="0"/>
        <w:bidi w:val="0"/>
        <w:spacing w:line="360" w:lineRule="auto"/>
        <w:ind w:left="420"/>
        <w:contextualSpacing/>
        <w:rPr>
          <w:rFonts w:ascii="宋体" w:cs="宋体"/>
          <w:kern w:val="0"/>
          <w:szCs w:val="21"/>
        </w:rPr>
      </w:pPr>
      <w:r>
        <w:rPr>
          <w:rFonts w:ascii="宋体" w:hAnsi="宋体" w:cs="宋体"/>
          <w:kern w:val="0"/>
          <w:szCs w:val="21"/>
        </w:rPr>
        <w:t>25.1</w:t>
      </w:r>
      <w:r>
        <w:rPr>
          <w:rFonts w:hint="eastAsia" w:ascii="宋体" w:hAnsi="宋体" w:cs="宋体"/>
          <w:kern w:val="0"/>
          <w:szCs w:val="21"/>
        </w:rPr>
        <w:t>招标人将依法组建评标委员会，评标委员会由采购人代表</w:t>
      </w:r>
      <w:r>
        <w:rPr>
          <w:rFonts w:ascii="宋体" w:hAnsi="宋体" w:cs="宋体"/>
          <w:kern w:val="0"/>
          <w:szCs w:val="21"/>
        </w:rPr>
        <w:t>1</w:t>
      </w:r>
      <w:r>
        <w:rPr>
          <w:rFonts w:hint="eastAsia" w:ascii="宋体" w:hAnsi="宋体" w:cs="宋体"/>
          <w:kern w:val="0"/>
          <w:szCs w:val="21"/>
        </w:rPr>
        <w:t>人和评审专家</w:t>
      </w:r>
      <w:r>
        <w:rPr>
          <w:rFonts w:ascii="宋体" w:hAnsi="宋体" w:cs="宋体"/>
          <w:kern w:val="0"/>
          <w:szCs w:val="21"/>
        </w:rPr>
        <w:t>4</w:t>
      </w:r>
      <w:r>
        <w:rPr>
          <w:rFonts w:hint="eastAsia" w:ascii="宋体" w:hAnsi="宋体" w:cs="宋体"/>
          <w:kern w:val="0"/>
          <w:szCs w:val="21"/>
        </w:rPr>
        <w:t>人组成，成员人数应当为</w:t>
      </w:r>
      <w:r>
        <w:rPr>
          <w:rFonts w:ascii="宋体" w:hAnsi="宋体" w:cs="宋体"/>
          <w:kern w:val="0"/>
          <w:szCs w:val="21"/>
        </w:rPr>
        <w:t>5</w:t>
      </w:r>
      <w:r>
        <w:rPr>
          <w:rFonts w:hint="eastAsia" w:ascii="宋体" w:hAnsi="宋体" w:cs="宋体"/>
          <w:kern w:val="0"/>
          <w:szCs w:val="21"/>
        </w:rPr>
        <w:t>人以上单数，其中评审专家的人数不少于评标委员会成员总数的三分之二。评审专家依法从政府采购评审专家库中随机抽取。</w:t>
      </w:r>
    </w:p>
    <w:p>
      <w:pPr>
        <w:keepNext/>
        <w:keepLines w:val="0"/>
        <w:pageBreakBefore w:val="0"/>
        <w:widowControl w:val="0"/>
        <w:kinsoku/>
        <w:overflowPunct/>
        <w:autoSpaceDE w:val="0"/>
        <w:autoSpaceDN w:val="0"/>
        <w:bidi w:val="0"/>
        <w:spacing w:line="360" w:lineRule="auto"/>
        <w:ind w:left="991" w:leftChars="202" w:hanging="567" w:hangingChars="270"/>
        <w:contextualSpacing/>
        <w:rPr>
          <w:rFonts w:ascii="宋体" w:cs="宋体"/>
          <w:kern w:val="0"/>
          <w:szCs w:val="21"/>
        </w:rPr>
      </w:pPr>
      <w:r>
        <w:rPr>
          <w:rFonts w:ascii="宋体" w:hAnsi="宋体" w:cs="宋体"/>
          <w:kern w:val="0"/>
          <w:szCs w:val="21"/>
        </w:rPr>
        <w:t xml:space="preserve">25.1.1  </w:t>
      </w:r>
      <w:r>
        <w:rPr>
          <w:rFonts w:hint="eastAsia" w:ascii="宋体" w:hAnsi="宋体" w:cs="宋体"/>
          <w:kern w:val="0"/>
          <w:szCs w:val="21"/>
        </w:rPr>
        <w:t>招标人将依法组建评标委员会，评标委员会由评审专家组成，成员人数应当为</w:t>
      </w:r>
      <w:r>
        <w:rPr>
          <w:rFonts w:ascii="宋体" w:hAnsi="宋体" w:cs="宋体"/>
          <w:kern w:val="0"/>
          <w:szCs w:val="21"/>
        </w:rPr>
        <w:t>5</w:t>
      </w:r>
      <w:r>
        <w:rPr>
          <w:rFonts w:hint="eastAsia" w:ascii="宋体" w:hAnsi="宋体" w:cs="宋体"/>
          <w:kern w:val="0"/>
          <w:szCs w:val="21"/>
        </w:rPr>
        <w:t>人以上单数。评审专家依法从政府采购评审专家库中随机抽取。</w:t>
      </w:r>
    </w:p>
    <w:p>
      <w:pPr>
        <w:keepNext/>
        <w:keepLines w:val="0"/>
        <w:pageBreakBefore w:val="0"/>
        <w:widowControl w:val="0"/>
        <w:kinsoku/>
        <w:overflowPunct/>
        <w:autoSpaceDE w:val="0"/>
        <w:autoSpaceDN w:val="0"/>
        <w:bidi w:val="0"/>
        <w:spacing w:line="360" w:lineRule="auto"/>
        <w:ind w:left="426"/>
        <w:contextualSpacing/>
        <w:rPr>
          <w:rFonts w:ascii="宋体" w:cs="宋体"/>
          <w:kern w:val="0"/>
          <w:szCs w:val="21"/>
        </w:rPr>
      </w:pPr>
      <w:r>
        <w:rPr>
          <w:rFonts w:ascii="宋体" w:hAnsi="宋体" w:cs="宋体"/>
          <w:kern w:val="0"/>
          <w:szCs w:val="21"/>
        </w:rPr>
        <w:t xml:space="preserve">25.1.2  </w:t>
      </w:r>
      <w:r>
        <w:rPr>
          <w:rFonts w:hint="eastAsia" w:ascii="宋体" w:hAnsi="宋体" w:cs="宋体"/>
          <w:kern w:val="0"/>
          <w:szCs w:val="21"/>
        </w:rPr>
        <w:t>采购项目符合下列情形之一的，评标委员会成员人数应当为</w:t>
      </w:r>
      <w:r>
        <w:rPr>
          <w:rFonts w:ascii="宋体" w:hAnsi="宋体" w:cs="宋体"/>
          <w:kern w:val="0"/>
          <w:szCs w:val="21"/>
        </w:rPr>
        <w:t>7</w:t>
      </w:r>
      <w:r>
        <w:rPr>
          <w:rFonts w:hint="eastAsia" w:ascii="宋体" w:hAnsi="宋体" w:cs="宋体"/>
          <w:kern w:val="0"/>
          <w:szCs w:val="21"/>
        </w:rPr>
        <w:t>人以上单数：</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）采购预算金额在</w:t>
      </w:r>
      <w:r>
        <w:rPr>
          <w:rFonts w:ascii="宋体" w:hAnsi="宋体" w:cs="宋体"/>
          <w:kern w:val="0"/>
          <w:szCs w:val="21"/>
        </w:rPr>
        <w:t>1000</w:t>
      </w:r>
      <w:r>
        <w:rPr>
          <w:rFonts w:hint="eastAsia" w:ascii="宋体" w:hAnsi="宋体" w:cs="宋体"/>
          <w:kern w:val="0"/>
          <w:szCs w:val="21"/>
        </w:rPr>
        <w:t>万元以上；</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）技术复杂；</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）社会影响较大。</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评审专家对本单位的采购项目只能作为采购人代表参与评标。采购代理机构工作人员不得参加由本机构代理的政府采购项目的评标。</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评审专家与投标人存在下列利害关系之一的</w:t>
      </w:r>
      <w:r>
        <w:rPr>
          <w:rFonts w:ascii="宋体" w:cs="宋体"/>
          <w:kern w:val="0"/>
          <w:szCs w:val="21"/>
        </w:rPr>
        <w:t>,</w:t>
      </w:r>
      <w:r>
        <w:rPr>
          <w:rFonts w:hint="eastAsia" w:ascii="宋体" w:hAnsi="宋体" w:cs="宋体"/>
          <w:kern w:val="0"/>
          <w:szCs w:val="21"/>
        </w:rPr>
        <w:t>应当回避</w:t>
      </w:r>
      <w:r>
        <w:rPr>
          <w:rFonts w:ascii="宋体" w:hAnsi="宋体" w:cs="宋体"/>
          <w:kern w:val="0"/>
          <w:szCs w:val="21"/>
        </w:rPr>
        <w:t>:</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）参加采购活动前三年内</w:t>
      </w:r>
      <w:r>
        <w:rPr>
          <w:rFonts w:ascii="宋体" w:cs="宋体"/>
          <w:kern w:val="0"/>
          <w:szCs w:val="21"/>
        </w:rPr>
        <w:t>,</w:t>
      </w:r>
      <w:r>
        <w:rPr>
          <w:rFonts w:hint="eastAsia" w:ascii="宋体" w:hAnsi="宋体" w:cs="宋体"/>
          <w:kern w:val="0"/>
          <w:szCs w:val="21"/>
        </w:rPr>
        <w:t>与供应商存在劳动关系</w:t>
      </w:r>
      <w:r>
        <w:rPr>
          <w:rFonts w:ascii="宋体" w:cs="宋体"/>
          <w:kern w:val="0"/>
          <w:szCs w:val="21"/>
        </w:rPr>
        <w:t>,</w:t>
      </w:r>
      <w:r>
        <w:rPr>
          <w:rFonts w:hint="eastAsia" w:ascii="宋体" w:hAnsi="宋体" w:cs="宋体"/>
          <w:kern w:val="0"/>
          <w:szCs w:val="21"/>
        </w:rPr>
        <w:t>或者担任过供应商的董事、监事</w:t>
      </w:r>
      <w:r>
        <w:rPr>
          <w:rFonts w:ascii="宋体" w:cs="宋体"/>
          <w:kern w:val="0"/>
          <w:szCs w:val="21"/>
        </w:rPr>
        <w:t>,</w:t>
      </w:r>
      <w:r>
        <w:rPr>
          <w:rFonts w:hint="eastAsia" w:ascii="宋体" w:hAnsi="宋体" w:cs="宋体"/>
          <w:kern w:val="0"/>
          <w:szCs w:val="21"/>
        </w:rPr>
        <w:t>或者是供应商的控股股东或实际控制人；</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）与供应商的法定代表人或者负责人有夫妻、直系血亲、三代以内旁系血亲或者近姻亲关系；</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）与供应商有其他可能影响政府采购活动公平、公正进行的关系。</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评审专家发现本人与参加采购活动的供应商有利害关系的</w:t>
      </w:r>
      <w:r>
        <w:rPr>
          <w:rFonts w:ascii="宋体" w:cs="宋体"/>
          <w:kern w:val="0"/>
          <w:szCs w:val="21"/>
        </w:rPr>
        <w:t>,</w:t>
      </w:r>
      <w:r>
        <w:rPr>
          <w:rFonts w:hint="eastAsia" w:ascii="宋体" w:hAnsi="宋体" w:cs="宋体"/>
          <w:kern w:val="0"/>
          <w:szCs w:val="21"/>
        </w:rPr>
        <w:t>应当主动提出回避。采购人或者代理机构发现评审专家与参加采购活动的供应商有利害关系的</w:t>
      </w:r>
      <w:r>
        <w:rPr>
          <w:rFonts w:ascii="宋体" w:cs="宋体"/>
          <w:kern w:val="0"/>
          <w:szCs w:val="21"/>
        </w:rPr>
        <w:t>,</w:t>
      </w:r>
      <w:r>
        <w:rPr>
          <w:rFonts w:hint="eastAsia" w:ascii="宋体" w:hAnsi="宋体" w:cs="宋体"/>
          <w:kern w:val="0"/>
          <w:szCs w:val="21"/>
        </w:rPr>
        <w:t>应当要求其回避。</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采购人不得担任评标小组长。</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采购人可以在评标前说明项目背景和采购需求，说明内容不得含有歧视性、倾向性意见，不得超出招标文件所述范围。说明应当提交书面材料，并随采购文件一并存档。</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评标委员会成员名单在评标结果公告前应当保密。</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符合性审查</w:t>
      </w:r>
    </w:p>
    <w:p>
      <w:pPr>
        <w:pStyle w:val="45"/>
        <w:keepNext/>
        <w:keepLines w:val="0"/>
        <w:pageBreakBefore w:val="0"/>
        <w:widowControl w:val="0"/>
        <w:numPr>
          <w:ilvl w:val="0"/>
          <w:numId w:val="25"/>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评标委员会依据有关法律法规和招标文件的规定，对符合资格的投标人的投标文件进行符合性审查，以确定其是否满足招标文件的实质性要求。</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审查、评价投标文件是否符合招标文件的商务、技术等实质性要求。</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可要求投标人对投标文件有关事项作出澄清或者说明。</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投标文件的澄清</w:t>
      </w:r>
    </w:p>
    <w:p>
      <w:pPr>
        <w:pStyle w:val="45"/>
        <w:keepNext/>
        <w:keepLines w:val="0"/>
        <w:pageBreakBefore w:val="0"/>
        <w:widowControl w:val="0"/>
        <w:numPr>
          <w:ilvl w:val="0"/>
          <w:numId w:val="25"/>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对于投标文件中含义不明确、同类问题表述不一致或者有明显文字和计算错误的内容，评标委员会应当以书面形式要求投标人作出必要的澄清、说明或者补正。</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投标人的澄清文件是其投标文件的组成部分。</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投标文件报价出现前后不一致的修正</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）投标文件中开标一览表</w:t>
      </w:r>
      <w:r>
        <w:rPr>
          <w:rFonts w:ascii="宋体" w:hAnsi="宋体" w:cs="宋体"/>
          <w:kern w:val="0"/>
          <w:szCs w:val="21"/>
        </w:rPr>
        <w:t>(</w:t>
      </w:r>
      <w:r>
        <w:rPr>
          <w:rFonts w:hint="eastAsia" w:ascii="宋体" w:hAnsi="宋体" w:cs="宋体"/>
          <w:kern w:val="0"/>
          <w:szCs w:val="21"/>
        </w:rPr>
        <w:t>报价表</w:t>
      </w:r>
      <w:r>
        <w:rPr>
          <w:rFonts w:ascii="宋体" w:hAnsi="宋体" w:cs="宋体"/>
          <w:kern w:val="0"/>
          <w:szCs w:val="21"/>
        </w:rPr>
        <w:t>)</w:t>
      </w:r>
      <w:r>
        <w:rPr>
          <w:rFonts w:hint="eastAsia" w:ascii="宋体" w:hAnsi="宋体" w:cs="宋体"/>
          <w:kern w:val="0"/>
          <w:szCs w:val="21"/>
        </w:rPr>
        <w:t>内容与投标文件中相应内容不一致的，以开标一览表</w:t>
      </w:r>
      <w:r>
        <w:rPr>
          <w:rFonts w:ascii="宋体" w:hAnsi="宋体" w:cs="宋体"/>
          <w:kern w:val="0"/>
          <w:szCs w:val="21"/>
        </w:rPr>
        <w:t>(</w:t>
      </w:r>
      <w:r>
        <w:rPr>
          <w:rFonts w:hint="eastAsia" w:ascii="宋体" w:hAnsi="宋体" w:cs="宋体"/>
          <w:kern w:val="0"/>
          <w:szCs w:val="21"/>
        </w:rPr>
        <w:t>报价表</w:t>
      </w:r>
      <w:r>
        <w:rPr>
          <w:rFonts w:ascii="宋体" w:hAnsi="宋体" w:cs="宋体"/>
          <w:kern w:val="0"/>
          <w:szCs w:val="21"/>
        </w:rPr>
        <w:t>)</w:t>
      </w:r>
      <w:r>
        <w:rPr>
          <w:rFonts w:hint="eastAsia" w:ascii="宋体" w:hAnsi="宋体" w:cs="宋体"/>
          <w:kern w:val="0"/>
          <w:szCs w:val="21"/>
        </w:rPr>
        <w:t>为准；</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）大写金额和小写金额不一致的，以大写金额为准；</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单价金额小数点或者百分比有明显错位的，以开标一览表的总价为准，并修改单价；</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总价金额与按单价汇总金额不一致的，以单价金额计算结果为准。同时出现两种以上不一致的，按照前款规定的顺序修正。修正后的报价按照“投标人须知”</w:t>
      </w:r>
      <w:r>
        <w:rPr>
          <w:rFonts w:ascii="宋体" w:hAnsi="宋体" w:cs="宋体"/>
          <w:kern w:val="0"/>
          <w:szCs w:val="21"/>
        </w:rPr>
        <w:t>28.2</w:t>
      </w:r>
      <w:r>
        <w:rPr>
          <w:rFonts w:hint="eastAsia" w:ascii="宋体" w:hAnsi="宋体" w:cs="宋体"/>
          <w:kern w:val="0"/>
          <w:szCs w:val="21"/>
        </w:rPr>
        <w:t>规定经投标人确认后产生约束力，投标人不确认的，其投标无效。</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投标无效情形</w:t>
      </w:r>
    </w:p>
    <w:p>
      <w:pPr>
        <w:keepNext/>
        <w:keepLines w:val="0"/>
        <w:pageBreakBefore w:val="0"/>
        <w:widowControl w:val="0"/>
        <w:kinsoku/>
        <w:overflowPunct/>
        <w:autoSpaceDE w:val="0"/>
        <w:autoSpaceDN w:val="0"/>
        <w:bidi w:val="0"/>
        <w:spacing w:line="360" w:lineRule="auto"/>
        <w:ind w:left="420"/>
        <w:contextualSpacing/>
        <w:rPr>
          <w:rFonts w:ascii="宋体" w:cs="宋体"/>
          <w:kern w:val="0"/>
          <w:szCs w:val="21"/>
        </w:rPr>
      </w:pPr>
      <w:r>
        <w:rPr>
          <w:rFonts w:ascii="宋体" w:hAnsi="宋体" w:cs="宋体"/>
          <w:kern w:val="0"/>
          <w:szCs w:val="21"/>
        </w:rPr>
        <w:t>29.1</w:t>
      </w:r>
      <w:r>
        <w:rPr>
          <w:rFonts w:hint="eastAsia" w:ascii="宋体" w:hAnsi="宋体" w:cs="宋体"/>
          <w:kern w:val="0"/>
          <w:szCs w:val="21"/>
        </w:rPr>
        <w:t>投标文件属下列情况之一的，按照无效投标处理：</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投标文件未按招标文件要求签署、盖章的；</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不具备招标文件中规定的资格要求的；</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报价超过招标文件中规定的预算金额或者最高限价的；</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投标文件含有采购人不能接受的附加条件的。</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有下列情形之一的，视为投标人串通投标，其投标无效：</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不同投标人的投标文件由同一单位或者个人编制；</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不同投标人委托同一单位或者个人办理投标事宜；</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不同投标人的投标文件载明的项目管理成员或者联系人员为同一人；</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不同投标人的投标文件异常一致或者投标报价呈规律性差异；</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不同投标人的投标文件相互混装；</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 w:hAnsi="??"/>
        </w:rPr>
        <w:t>按照《关于推进全流程电子化交易和在线监管工作有关问题的通知》（许公管办</w:t>
      </w:r>
      <w:r>
        <w:rPr>
          <w:rFonts w:ascii="??" w:hAnsi="??"/>
        </w:rPr>
        <w:t>[2019]3</w:t>
      </w:r>
      <w:r>
        <w:rPr>
          <w:rFonts w:hint="eastAsia" w:ascii="??" w:hAnsi="??"/>
        </w:rPr>
        <w:t>号）规定，不同投标人电子投标文件制作硬件特征码（网卡</w:t>
      </w:r>
      <w:r>
        <w:rPr>
          <w:rFonts w:ascii="??" w:hAnsi="??"/>
        </w:rPr>
        <w:t>MAC</w:t>
      </w:r>
      <w:r>
        <w:rPr>
          <w:rFonts w:hint="eastAsia" w:ascii="??" w:hAnsi="??"/>
        </w:rPr>
        <w:t>地址、</w:t>
      </w:r>
      <w:r>
        <w:rPr>
          <w:rFonts w:ascii="??" w:hAnsi="??"/>
        </w:rPr>
        <w:t>CPU</w:t>
      </w:r>
      <w:r>
        <w:rPr>
          <w:rFonts w:hint="eastAsia" w:ascii="??" w:hAnsi="??"/>
        </w:rPr>
        <w:t>序号、硬盘序列号等）均一致时，视为‘不同投标人的投标文件由同一单位或者个人编制’或‘不同投标人委托同一单位或者个人办理响应事宜’，其投标无效。</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法律、法规和招标文件规定的其他无效情形。</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相同品牌投标人的认定</w:t>
      </w:r>
      <w:r>
        <w:rPr>
          <w:rFonts w:hint="eastAsia" w:ascii="宋体" w:hAnsi="宋体" w:cs="仿宋_GB2312"/>
          <w:b/>
          <w:bCs/>
          <w:szCs w:val="21"/>
          <w:lang w:val="zh-CN"/>
        </w:rPr>
        <w:t>（服务类项目不适用本条款规定）</w:t>
      </w:r>
    </w:p>
    <w:p>
      <w:pPr>
        <w:pStyle w:val="45"/>
        <w:keepNext/>
        <w:keepLines w:val="0"/>
        <w:pageBreakBefore w:val="0"/>
        <w:widowControl w:val="0"/>
        <w:numPr>
          <w:ilvl w:val="0"/>
          <w:numId w:val="26"/>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kern w:val="0"/>
          <w:szCs w:val="21"/>
        </w:rPr>
        <w:t>;</w:t>
      </w:r>
      <w:r>
        <w:rPr>
          <w:rFonts w:hint="eastAsia" w:ascii="宋体" w:hAnsi="宋体" w:cs="宋体"/>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投标文件的比较与评价</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评标委员会按照招标文件中规定的评标方法和标准，对符合性审查合格的投标文件进行商务和技术评估，综合比较与评价。</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评标方法、评标标准</w:t>
      </w:r>
    </w:p>
    <w:p>
      <w:pPr>
        <w:keepNext/>
        <w:keepLines w:val="0"/>
        <w:pageBreakBefore w:val="0"/>
        <w:widowControl w:val="0"/>
        <w:kinsoku/>
        <w:overflowPunct/>
        <w:autoSpaceDE w:val="0"/>
        <w:autoSpaceDN w:val="0"/>
        <w:bidi w:val="0"/>
        <w:spacing w:line="360" w:lineRule="auto"/>
        <w:ind w:left="420"/>
        <w:contextualSpacing/>
        <w:rPr>
          <w:rFonts w:ascii="宋体" w:cs="宋体"/>
          <w:kern w:val="0"/>
          <w:szCs w:val="21"/>
        </w:rPr>
      </w:pPr>
      <w:r>
        <w:rPr>
          <w:rFonts w:ascii="宋体" w:hAnsi="宋体" w:cs="宋体"/>
          <w:kern w:val="0"/>
          <w:szCs w:val="21"/>
        </w:rPr>
        <w:t>32.1</w:t>
      </w:r>
      <w:r>
        <w:rPr>
          <w:rFonts w:hint="eastAsia" w:ascii="宋体" w:hAnsi="宋体" w:cs="宋体"/>
          <w:kern w:val="0"/>
          <w:szCs w:val="21"/>
        </w:rPr>
        <w:t>评标方法分为最低评标价法和综合评分法。</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最低评标价法</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ascii="宋体" w:hAnsi="宋体" w:cs="宋体"/>
          <w:kern w:val="0"/>
          <w:szCs w:val="21"/>
        </w:rPr>
        <w:t xml:space="preserve">a. </w:t>
      </w:r>
      <w:r>
        <w:rPr>
          <w:rFonts w:hint="eastAsia" w:ascii="宋体" w:hAnsi="宋体" w:cs="宋体"/>
          <w:kern w:val="0"/>
          <w:szCs w:val="21"/>
        </w:rPr>
        <w:t>最低评标价法，是指投标文件满足招标文件全部实质性要求，且投标报价最低的投标人为中标候选人的评标方法。</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ascii="宋体" w:hAnsi="宋体" w:cs="宋体"/>
          <w:kern w:val="0"/>
          <w:szCs w:val="21"/>
        </w:rPr>
        <w:t xml:space="preserve">b. </w:t>
      </w:r>
      <w:r>
        <w:rPr>
          <w:rFonts w:hint="eastAsia" w:ascii="宋体" w:hAnsi="宋体" w:cs="宋体"/>
          <w:kern w:val="0"/>
          <w:szCs w:val="21"/>
        </w:rPr>
        <w:t>采用最低评标价法评标时，除了算术修正和落实政府采购政策需进行的价格扣除外，不能对投标人的投标价格进行任何调整。</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价格分</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价格分采用低价优先法计算，即满足招标文件要求且投标价格最低的投标报价为评标基准价，其价格分为满分。其他投标人的价格分统一按照下列公式计算：</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投标报价得分</w:t>
      </w:r>
      <w:r>
        <w:rPr>
          <w:rFonts w:ascii="宋体" w:hAnsi="宋体" w:cs="宋体"/>
          <w:kern w:val="0"/>
          <w:szCs w:val="21"/>
        </w:rPr>
        <w:t>=(</w:t>
      </w:r>
      <w:r>
        <w:rPr>
          <w:rFonts w:hint="eastAsia" w:ascii="宋体" w:hAnsi="宋体" w:cs="宋体"/>
          <w:kern w:val="0"/>
          <w:szCs w:val="21"/>
        </w:rPr>
        <w:t>评标基准价</w:t>
      </w:r>
      <w:r>
        <w:rPr>
          <w:rFonts w:ascii="宋体" w:hAnsi="宋体" w:cs="宋体"/>
          <w:kern w:val="0"/>
          <w:szCs w:val="21"/>
        </w:rPr>
        <w:t>/</w:t>
      </w:r>
      <w:r>
        <w:rPr>
          <w:rFonts w:hint="eastAsia" w:ascii="宋体" w:hAnsi="宋体" w:cs="宋体"/>
          <w:kern w:val="0"/>
          <w:szCs w:val="21"/>
        </w:rPr>
        <w:t>投标报价</w:t>
      </w:r>
      <w:r>
        <w:rPr>
          <w:rFonts w:ascii="宋体" w:hAnsi="宋体" w:cs="宋体"/>
          <w:kern w:val="0"/>
          <w:szCs w:val="21"/>
        </w:rPr>
        <w:t>)</w:t>
      </w:r>
      <w:r>
        <w:rPr>
          <w:rFonts w:hint="eastAsia" w:ascii="宋体" w:hAnsi="宋体" w:cs="宋体"/>
          <w:kern w:val="0"/>
          <w:szCs w:val="21"/>
        </w:rPr>
        <w:t>×</w:t>
      </w:r>
      <w:r>
        <w:rPr>
          <w:rFonts w:ascii="宋体" w:hAnsi="宋体" w:cs="宋体"/>
          <w:kern w:val="0"/>
          <w:szCs w:val="21"/>
        </w:rPr>
        <w:t>100</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评标总得分</w:t>
      </w:r>
      <w:r>
        <w:rPr>
          <w:rFonts w:ascii="宋体" w:hAnsi="宋体" w:cs="宋体"/>
          <w:kern w:val="0"/>
          <w:szCs w:val="21"/>
        </w:rPr>
        <w:t>=F1</w:t>
      </w:r>
      <w:r>
        <w:rPr>
          <w:rFonts w:hint="eastAsia" w:ascii="宋体" w:hAnsi="宋体" w:cs="宋体"/>
          <w:kern w:val="0"/>
          <w:szCs w:val="21"/>
        </w:rPr>
        <w:t>×</w:t>
      </w:r>
      <w:r>
        <w:rPr>
          <w:rFonts w:ascii="宋体" w:hAnsi="宋体" w:cs="宋体"/>
          <w:kern w:val="0"/>
          <w:szCs w:val="21"/>
        </w:rPr>
        <w:t>A1+F2</w:t>
      </w:r>
      <w:r>
        <w:rPr>
          <w:rFonts w:hint="eastAsia" w:ascii="宋体" w:hAnsi="宋体" w:cs="宋体"/>
          <w:kern w:val="0"/>
          <w:szCs w:val="21"/>
        </w:rPr>
        <w:t>×</w:t>
      </w:r>
      <w:r>
        <w:rPr>
          <w:rFonts w:ascii="宋体" w:hAnsi="宋体" w:cs="宋体"/>
          <w:kern w:val="0"/>
          <w:szCs w:val="21"/>
        </w:rPr>
        <w:t>A2+</w:t>
      </w:r>
      <w:r>
        <w:rPr>
          <w:rFonts w:hint="eastAsia" w:ascii="宋体" w:hAnsi="宋体" w:cs="宋体"/>
          <w:kern w:val="0"/>
          <w:szCs w:val="21"/>
        </w:rPr>
        <w:t>……</w:t>
      </w:r>
      <w:r>
        <w:rPr>
          <w:rFonts w:ascii="宋体" w:hAnsi="宋体" w:cs="宋体"/>
          <w:kern w:val="0"/>
          <w:szCs w:val="21"/>
        </w:rPr>
        <w:t>+Fn</w:t>
      </w:r>
      <w:r>
        <w:rPr>
          <w:rFonts w:hint="eastAsia" w:ascii="宋体" w:hAnsi="宋体" w:cs="宋体"/>
          <w:kern w:val="0"/>
          <w:szCs w:val="21"/>
        </w:rPr>
        <w:t>×</w:t>
      </w:r>
      <w:r>
        <w:rPr>
          <w:rFonts w:ascii="宋体" w:hAnsi="宋体" w:cs="宋体"/>
          <w:kern w:val="0"/>
          <w:szCs w:val="21"/>
        </w:rPr>
        <w:t>An</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ascii="宋体" w:hAnsi="宋体" w:cs="宋体"/>
          <w:kern w:val="0"/>
          <w:szCs w:val="21"/>
        </w:rPr>
        <w:t>F1</w:t>
      </w:r>
      <w:r>
        <w:rPr>
          <w:rFonts w:hint="eastAsia" w:ascii="宋体" w:hAnsi="宋体" w:cs="宋体"/>
          <w:kern w:val="0"/>
          <w:szCs w:val="21"/>
        </w:rPr>
        <w:t>、</w:t>
      </w:r>
      <w:r>
        <w:rPr>
          <w:rFonts w:ascii="宋体" w:hAnsi="宋体" w:cs="宋体"/>
          <w:kern w:val="0"/>
          <w:szCs w:val="21"/>
        </w:rPr>
        <w:t>F2</w:t>
      </w:r>
      <w:r>
        <w:rPr>
          <w:rFonts w:hint="eastAsia" w:ascii="宋体" w:hAnsi="宋体" w:cs="宋体"/>
          <w:kern w:val="0"/>
          <w:szCs w:val="21"/>
        </w:rPr>
        <w:t>……</w:t>
      </w:r>
      <w:r>
        <w:rPr>
          <w:rFonts w:ascii="宋体" w:hAnsi="宋体" w:cs="宋体"/>
          <w:kern w:val="0"/>
          <w:szCs w:val="21"/>
        </w:rPr>
        <w:t>Fn</w:t>
      </w:r>
      <w:r>
        <w:rPr>
          <w:rFonts w:hint="eastAsia" w:ascii="宋体" w:hAnsi="宋体" w:cs="宋体"/>
          <w:kern w:val="0"/>
          <w:szCs w:val="21"/>
        </w:rPr>
        <w:t>分别为各项评审因素的得分</w:t>
      </w:r>
      <w:r>
        <w:rPr>
          <w:rFonts w:ascii="宋体" w:hAnsi="宋体" w:cs="宋体"/>
          <w:kern w:val="0"/>
          <w:szCs w:val="21"/>
        </w:rPr>
        <w:t>;</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ascii="宋体" w:hAnsi="宋体" w:cs="宋体"/>
          <w:kern w:val="0"/>
          <w:szCs w:val="21"/>
        </w:rPr>
        <w:t>A1</w:t>
      </w:r>
      <w:r>
        <w:rPr>
          <w:rFonts w:hint="eastAsia" w:ascii="宋体" w:hAnsi="宋体" w:cs="宋体"/>
          <w:kern w:val="0"/>
          <w:szCs w:val="21"/>
        </w:rPr>
        <w:t>、</w:t>
      </w:r>
      <w:r>
        <w:rPr>
          <w:rFonts w:ascii="宋体" w:hAnsi="宋体" w:cs="宋体"/>
          <w:kern w:val="0"/>
          <w:szCs w:val="21"/>
        </w:rPr>
        <w:t>A2</w:t>
      </w:r>
      <w:r>
        <w:rPr>
          <w:rFonts w:hint="eastAsia" w:ascii="宋体" w:hAnsi="宋体" w:cs="宋体"/>
          <w:kern w:val="0"/>
          <w:szCs w:val="21"/>
        </w:rPr>
        <w:t>、……</w:t>
      </w:r>
      <w:r>
        <w:rPr>
          <w:rFonts w:ascii="宋体" w:hAnsi="宋体" w:cs="宋体"/>
          <w:kern w:val="0"/>
          <w:szCs w:val="21"/>
        </w:rPr>
        <w:t xml:space="preserve">An </w:t>
      </w:r>
      <w:r>
        <w:rPr>
          <w:rFonts w:hint="eastAsia" w:ascii="宋体" w:hAnsi="宋体" w:cs="宋体"/>
          <w:kern w:val="0"/>
          <w:szCs w:val="21"/>
        </w:rPr>
        <w:t>分别为各项评审因素所占的权重</w:t>
      </w:r>
      <w:r>
        <w:rPr>
          <w:rFonts w:ascii="宋体" w:hAnsi="宋体" w:cs="宋体"/>
          <w:kern w:val="0"/>
          <w:szCs w:val="21"/>
        </w:rPr>
        <w:t>(A1+A2+</w:t>
      </w:r>
      <w:r>
        <w:rPr>
          <w:rFonts w:hint="eastAsia" w:ascii="宋体" w:hAnsi="宋体" w:cs="宋体"/>
          <w:kern w:val="0"/>
          <w:szCs w:val="21"/>
        </w:rPr>
        <w:t>……</w:t>
      </w:r>
      <w:r>
        <w:rPr>
          <w:rFonts w:ascii="宋体" w:hAnsi="宋体" w:cs="宋体"/>
          <w:kern w:val="0"/>
          <w:szCs w:val="21"/>
        </w:rPr>
        <w:t>+An=1)</w:t>
      </w:r>
      <w:r>
        <w:rPr>
          <w:rFonts w:hint="eastAsia" w:ascii="宋体" w:hAnsi="宋体" w:cs="宋体"/>
          <w:kern w:val="0"/>
          <w:szCs w:val="21"/>
        </w:rPr>
        <w:t>。</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评标过程中，不得去掉报价中的最高报价和最低报价。</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因落实政府采购政策进行价格调整的，以调整后的价格计算评标基准价和投标报价。</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b/>
          <w:kern w:val="0"/>
          <w:szCs w:val="21"/>
        </w:rPr>
        <w:t>本次评标具体评标方法、评标标准见（第六章</w:t>
      </w:r>
      <w:r>
        <w:rPr>
          <w:rFonts w:ascii="宋体" w:hAnsi="宋体" w:cs="宋体"/>
          <w:b/>
          <w:kern w:val="0"/>
          <w:szCs w:val="21"/>
        </w:rPr>
        <w:t xml:space="preserve"> </w:t>
      </w:r>
      <w:r>
        <w:rPr>
          <w:rFonts w:hint="eastAsia" w:ascii="宋体" w:hAnsi="宋体" w:cs="宋体"/>
          <w:b/>
          <w:kern w:val="0"/>
          <w:szCs w:val="21"/>
        </w:rPr>
        <w:t>资格审查与评标）</w:t>
      </w:r>
      <w:r>
        <w:rPr>
          <w:rFonts w:hint="eastAsia" w:ascii="宋体" w:hAnsi="宋体" w:cs="宋体"/>
          <w:kern w:val="0"/>
          <w:szCs w:val="21"/>
        </w:rPr>
        <w:t>。</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推荐中标候选人</w:t>
      </w:r>
    </w:p>
    <w:p>
      <w:pPr>
        <w:pStyle w:val="45"/>
        <w:keepNext/>
        <w:keepLines w:val="0"/>
        <w:pageBreakBefore w:val="0"/>
        <w:widowControl w:val="0"/>
        <w:numPr>
          <w:ilvl w:val="0"/>
          <w:numId w:val="2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评审意见无效情形</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评标委员会及其成员有下列行为之一的，其评审意见无效：</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确定参与评标至评标结束前私自接触投标人；</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接受投标人提出的与投标文件不一致的澄清或者说明，《投标人须知》</w:t>
      </w:r>
      <w:r>
        <w:rPr>
          <w:rFonts w:ascii="宋体" w:hAnsi="宋体" w:cs="宋体"/>
          <w:kern w:val="0"/>
          <w:szCs w:val="21"/>
        </w:rPr>
        <w:t>26</w:t>
      </w:r>
      <w:r>
        <w:rPr>
          <w:rFonts w:hint="eastAsia" w:ascii="宋体" w:hAnsi="宋体" w:cs="宋体"/>
          <w:kern w:val="0"/>
          <w:szCs w:val="21"/>
        </w:rPr>
        <w:t>条规定的情形除外；</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违反评标纪律发表倾向性意见或者征询采购人的倾向性意见；</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对需要专业判断的主观评审因素协商评分；</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在评标过程中擅离职守，影响评标程序正常进行的；</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记录、复制或者带走任何评标资料；</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其他不遵守评标纪律的行为。</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保密</w:t>
      </w:r>
    </w:p>
    <w:p>
      <w:pPr>
        <w:keepNext/>
        <w:keepLines w:val="0"/>
        <w:pageBreakBefore w:val="0"/>
        <w:widowControl w:val="0"/>
        <w:kinsoku/>
        <w:overflowPunct/>
        <w:autoSpaceDE w:val="0"/>
        <w:autoSpaceDN w:val="0"/>
        <w:bidi w:val="0"/>
        <w:spacing w:line="360" w:lineRule="auto"/>
        <w:ind w:left="420"/>
        <w:contextualSpacing/>
        <w:rPr>
          <w:rFonts w:ascii="宋体" w:cs="宋体"/>
          <w:kern w:val="0"/>
          <w:szCs w:val="21"/>
        </w:rPr>
      </w:pPr>
      <w:r>
        <w:rPr>
          <w:rFonts w:ascii="宋体" w:hAnsi="宋体" w:cs="宋体"/>
          <w:kern w:val="0"/>
          <w:szCs w:val="21"/>
        </w:rPr>
        <w:t>35.1</w:t>
      </w:r>
      <w:r>
        <w:rPr>
          <w:rFonts w:hint="eastAsia" w:ascii="宋体" w:hAnsi="宋体" w:cs="宋体"/>
          <w:kern w:val="0"/>
          <w:szCs w:val="21"/>
        </w:rPr>
        <w:t>评审专家应当遵守评审工作纪律，不得泄露评审文件、评审情况和评审中获悉的商业秘密。</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采购人、采购代理机构应当采取必要措施，保证评标在严格保密的情况下进行。有关人员对评标情况以及在评标过程中获悉的国家秘密、商业秘密负有保密责任。</w:t>
      </w:r>
    </w:p>
    <w:p>
      <w:pPr>
        <w:keepNext/>
        <w:keepLines w:val="0"/>
        <w:pageBreakBefore w:val="0"/>
        <w:widowControl w:val="0"/>
        <w:tabs>
          <w:tab w:val="left" w:pos="1260"/>
        </w:tabs>
        <w:kinsoku/>
        <w:overflowPunct/>
        <w:autoSpaceDE w:val="0"/>
        <w:autoSpaceDN w:val="0"/>
        <w:bidi w:val="0"/>
        <w:spacing w:line="360" w:lineRule="auto"/>
        <w:contextualSpacing/>
        <w:jc w:val="center"/>
        <w:rPr>
          <w:rFonts w:ascii="宋体" w:cs="宋体"/>
          <w:b/>
          <w:kern w:val="0"/>
          <w:szCs w:val="21"/>
        </w:rPr>
      </w:pPr>
      <w:r>
        <w:rPr>
          <w:rFonts w:hint="eastAsia" w:ascii="宋体" w:hAnsi="宋体" w:cs="宋体"/>
          <w:b/>
          <w:kern w:val="0"/>
          <w:szCs w:val="21"/>
        </w:rPr>
        <w:t>六、定标和授予合同</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确定中标人</w:t>
      </w:r>
    </w:p>
    <w:p>
      <w:pPr>
        <w:pStyle w:val="45"/>
        <w:keepNext/>
        <w:keepLines w:val="0"/>
        <w:pageBreakBefore w:val="0"/>
        <w:widowControl w:val="0"/>
        <w:numPr>
          <w:ilvl w:val="0"/>
          <w:numId w:val="28"/>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采购人应当自收到评标报告之日起</w:t>
      </w:r>
      <w:r>
        <w:rPr>
          <w:rFonts w:ascii="宋体" w:hAnsi="宋体" w:cs="宋体"/>
          <w:kern w:val="0"/>
          <w:szCs w:val="21"/>
        </w:rPr>
        <w:t>5</w:t>
      </w:r>
      <w:r>
        <w:rPr>
          <w:rFonts w:hint="eastAsia" w:ascii="宋体" w:hAnsi="宋体" w:cs="宋体"/>
          <w:kern w:val="0"/>
          <w:szCs w:val="21"/>
        </w:rPr>
        <w:t>个工作日内，在评标报告确定的中标候选人名单中按顺序确定中标人。中标候选人并列的，由采购人采取随机抽取的方式确定。</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采购人在收到评标报告</w:t>
      </w:r>
      <w:r>
        <w:rPr>
          <w:rFonts w:ascii="宋体" w:hAnsi="宋体" w:cs="宋体"/>
          <w:kern w:val="0"/>
          <w:szCs w:val="21"/>
        </w:rPr>
        <w:t>5</w:t>
      </w:r>
      <w:r>
        <w:rPr>
          <w:rFonts w:hint="eastAsia" w:ascii="宋体" w:hAnsi="宋体" w:cs="宋体"/>
          <w:kern w:val="0"/>
          <w:szCs w:val="21"/>
        </w:rPr>
        <w:t>个工作日内未按评标报告推荐的中标候选人顺序确定中标人，又不能说明合法理由的，视同按评标报告推荐的顺序确定排名第一的中标候选人为中标人。</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中标公告、发出中标通知书</w:t>
      </w:r>
    </w:p>
    <w:p>
      <w:pPr>
        <w:pStyle w:val="45"/>
        <w:keepNext/>
        <w:keepLines w:val="0"/>
        <w:pageBreakBefore w:val="0"/>
        <w:widowControl w:val="0"/>
        <w:numPr>
          <w:ilvl w:val="0"/>
          <w:numId w:val="28"/>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采购人确认中标人后，招标人在公告中标结果的同时，向中标人发出中标通知书。</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中标通知书发出后，采购人不得违法改变中标结果，中标人无正当理由不得放弃中标。</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中标人在接到中标通知时，须向代理机构发送投标报价及分项报价一览表（包含主要中标标的的名称、分项报价一览表、服务要求等）电子文档，并同时通知代理机构联系人。</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质疑提出与答复</w:t>
      </w:r>
    </w:p>
    <w:p>
      <w:pPr>
        <w:pStyle w:val="45"/>
        <w:keepNext/>
        <w:keepLines w:val="0"/>
        <w:pageBreakBefore w:val="0"/>
        <w:widowControl w:val="0"/>
        <w:numPr>
          <w:ilvl w:val="0"/>
          <w:numId w:val="28"/>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供应商认为采购文件、采购过程和中标结果使自己的权益受到损害的，可以按照《政府采购质疑和投诉办法》（财政部令第</w:t>
      </w:r>
      <w:r>
        <w:rPr>
          <w:rFonts w:ascii="宋体" w:hAnsi="宋体" w:cs="宋体"/>
          <w:kern w:val="0"/>
          <w:szCs w:val="21"/>
        </w:rPr>
        <w:t>94</w:t>
      </w:r>
      <w:r>
        <w:rPr>
          <w:rFonts w:hint="eastAsia" w:ascii="宋体" w:hAnsi="宋体" w:cs="宋体"/>
          <w:kern w:val="0"/>
          <w:szCs w:val="21"/>
        </w:rPr>
        <w:t>号）提出质疑。提出质疑的供应商应当是参与本项目采购活动的供应商。</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对采购文件提出质疑的，潜在投标人应已依法获取采购文件，且应当在获取采购文件或者采购文件公告期限届满之日起</w:t>
      </w:r>
      <w:r>
        <w:rPr>
          <w:rFonts w:ascii="宋体" w:hAnsi="宋体" w:cs="宋体"/>
          <w:kern w:val="0"/>
          <w:szCs w:val="21"/>
        </w:rPr>
        <w:t>7</w:t>
      </w:r>
      <w:r>
        <w:rPr>
          <w:rFonts w:hint="eastAsia" w:ascii="宋体" w:hAnsi="宋体" w:cs="宋体"/>
          <w:kern w:val="0"/>
          <w:szCs w:val="21"/>
        </w:rPr>
        <w:t>个工作日内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对采购过程提出质疑的，为各采购程序环节结束之日起七个工作日内，以书面形式向采购人和采购代理机构一次性提出；</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对中标结果提出质疑的，为中标结果公告期限届满之日起七个工作日内，以书面形式向采购人和采购代理机构一次性提出。</w:t>
      </w:r>
    </w:p>
    <w:p>
      <w:pPr>
        <w:pStyle w:val="45"/>
        <w:keepNext/>
        <w:keepLines w:val="0"/>
        <w:pageBreakBefore w:val="0"/>
        <w:widowControl w:val="0"/>
        <w:numPr>
          <w:ilvl w:val="1"/>
          <w:numId w:val="17"/>
        </w:numPr>
        <w:kinsoku/>
        <w:overflowPunct/>
        <w:autoSpaceDE w:val="0"/>
        <w:autoSpaceDN w:val="0"/>
        <w:bidi w:val="0"/>
        <w:spacing w:line="360" w:lineRule="auto"/>
        <w:ind w:firstLineChars="0"/>
        <w:contextualSpacing/>
        <w:rPr>
          <w:rFonts w:ascii="宋体" w:cs="宋体"/>
          <w:kern w:val="0"/>
          <w:szCs w:val="21"/>
        </w:rPr>
      </w:pPr>
      <w:r>
        <w:rPr>
          <w:rFonts w:hint="eastAsia"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对采购过程、中标结果提出的质疑，合格供应商符合法定数量时，可以从合格的中标候选人中另行确定中标供应商的，应当依法另行确定中标供应商；否则应当重新开展采购活动。</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签订合同</w:t>
      </w:r>
    </w:p>
    <w:p>
      <w:pPr>
        <w:keepNext/>
        <w:keepLines w:val="0"/>
        <w:pageBreakBefore w:val="0"/>
        <w:widowControl w:val="0"/>
        <w:kinsoku/>
        <w:overflowPunct/>
        <w:autoSpaceDE w:val="0"/>
        <w:autoSpaceDN w:val="0"/>
        <w:bidi w:val="0"/>
        <w:spacing w:line="360" w:lineRule="auto"/>
        <w:ind w:left="964"/>
        <w:contextualSpacing/>
        <w:rPr>
          <w:rFonts w:ascii="宋体" w:cs="宋体"/>
          <w:kern w:val="0"/>
          <w:szCs w:val="21"/>
        </w:rPr>
      </w:pPr>
      <w:r>
        <w:rPr>
          <w:rFonts w:hint="eastAsia" w:ascii="宋体" w:hAnsi="宋体" w:cs="宋体"/>
          <w:kern w:val="0"/>
          <w:szCs w:val="21"/>
        </w:rPr>
        <w:t>采购人应当自中标通知书发出之日起</w:t>
      </w:r>
      <w:r>
        <w:rPr>
          <w:rFonts w:ascii="宋体" w:hAnsi="宋体" w:cs="宋体"/>
          <w:kern w:val="0"/>
          <w:szCs w:val="21"/>
        </w:rPr>
        <w:t>30</w:t>
      </w:r>
      <w:r>
        <w:rPr>
          <w:rFonts w:hint="eastAsia" w:ascii="宋体" w:hAnsi="宋体" w:cs="宋体"/>
          <w:kern w:val="0"/>
          <w:szCs w:val="21"/>
        </w:rPr>
        <w:t>日内，按照招标文件和中标人投标文件的规定，与中标人签订书面合同。所签订的合同不得对招标文件确定的事项和中标人投标文件作实质性修改。</w:t>
      </w:r>
    </w:p>
    <w:p>
      <w:pPr>
        <w:pStyle w:val="45"/>
        <w:keepNext/>
        <w:keepLines w:val="0"/>
        <w:pageBreakBefore w:val="0"/>
        <w:widowControl w:val="0"/>
        <w:numPr>
          <w:ilvl w:val="0"/>
          <w:numId w:val="17"/>
        </w:numPr>
        <w:kinsoku/>
        <w:overflowPunct/>
        <w:autoSpaceDE w:val="0"/>
        <w:autoSpaceDN w:val="0"/>
        <w:bidi w:val="0"/>
        <w:spacing w:line="360" w:lineRule="auto"/>
        <w:ind w:firstLineChars="0"/>
        <w:contextualSpacing/>
        <w:rPr>
          <w:rFonts w:ascii="宋体" w:cs="宋体"/>
          <w:b/>
          <w:kern w:val="0"/>
          <w:szCs w:val="21"/>
        </w:rPr>
      </w:pPr>
      <w:r>
        <w:rPr>
          <w:rFonts w:hint="eastAsia" w:ascii="宋体" w:hAnsi="宋体" w:cs="宋体"/>
          <w:b/>
          <w:kern w:val="0"/>
          <w:szCs w:val="21"/>
        </w:rPr>
        <w:t>履约担保</w:t>
      </w:r>
    </w:p>
    <w:p>
      <w:pPr>
        <w:pStyle w:val="45"/>
        <w:keepNext/>
        <w:keepLines w:val="0"/>
        <w:pageBreakBefore w:val="0"/>
        <w:widowControl w:val="0"/>
        <w:kinsoku/>
        <w:overflowPunct/>
        <w:autoSpaceDE w:val="0"/>
        <w:autoSpaceDN w:val="0"/>
        <w:bidi w:val="0"/>
        <w:spacing w:line="360" w:lineRule="auto"/>
        <w:ind w:left="420" w:firstLine="0" w:firstLineChars="0"/>
        <w:contextualSpacing/>
        <w:rPr>
          <w:rFonts w:ascii="宋体" w:cs="宋体"/>
          <w:kern w:val="0"/>
          <w:sz w:val="24"/>
          <w:szCs w:val="21"/>
        </w:rPr>
      </w:pPr>
      <w:r>
        <w:rPr>
          <w:rFonts w:hint="eastAsia" w:ascii="宋体" w:hAnsi="宋体" w:cs="宋体"/>
          <w:kern w:val="0"/>
          <w:sz w:val="24"/>
          <w:szCs w:val="21"/>
        </w:rPr>
        <w:t>“供应商须知前附表”中规定中标人提交履约担保的，中标人应当按照供应商须知前附表规定向采购人提交。履约担保的数额不得超过政府采购合同金额的</w:t>
      </w:r>
      <w:r>
        <w:rPr>
          <w:rFonts w:ascii="宋体" w:hAnsi="宋体" w:cs="宋体"/>
          <w:kern w:val="0"/>
          <w:sz w:val="24"/>
          <w:szCs w:val="21"/>
        </w:rPr>
        <w:t>10%</w:t>
      </w:r>
      <w:r>
        <w:rPr>
          <w:rFonts w:hint="eastAsia" w:ascii="宋体" w:hAnsi="宋体" w:cs="宋体"/>
          <w:kern w:val="0"/>
          <w:sz w:val="24"/>
          <w:szCs w:val="21"/>
        </w:rPr>
        <w:t>。</w:t>
      </w:r>
    </w:p>
    <w:p>
      <w:pPr>
        <w:pStyle w:val="45"/>
        <w:keepNext/>
        <w:keepLines w:val="0"/>
        <w:pageBreakBefore w:val="0"/>
        <w:widowControl w:val="0"/>
        <w:kinsoku/>
        <w:overflowPunct/>
        <w:autoSpaceDE w:val="0"/>
        <w:autoSpaceDN w:val="0"/>
        <w:bidi w:val="0"/>
        <w:spacing w:line="360" w:lineRule="auto"/>
        <w:ind w:left="420" w:firstLine="0" w:firstLineChars="0"/>
        <w:contextualSpacing/>
        <w:rPr>
          <w:rFonts w:ascii="宋体" w:cs="宋体"/>
          <w:b/>
          <w:kern w:val="0"/>
          <w:sz w:val="36"/>
          <w:szCs w:val="36"/>
        </w:rPr>
      </w:pPr>
    </w:p>
    <w:p>
      <w:pPr>
        <w:pStyle w:val="45"/>
        <w:keepNext/>
        <w:keepLines w:val="0"/>
        <w:pageBreakBefore w:val="0"/>
        <w:widowControl w:val="0"/>
        <w:kinsoku/>
        <w:overflowPunct/>
        <w:autoSpaceDE w:val="0"/>
        <w:autoSpaceDN w:val="0"/>
        <w:bidi w:val="0"/>
        <w:spacing w:line="360" w:lineRule="auto"/>
        <w:ind w:left="964" w:firstLine="0" w:firstLineChars="0"/>
        <w:contextualSpacing/>
        <w:rPr>
          <w:rFonts w:ascii="宋体" w:cs="宋体"/>
          <w:kern w:val="0"/>
          <w:szCs w:val="21"/>
        </w:rPr>
      </w:pPr>
    </w:p>
    <w:p>
      <w:pPr>
        <w:pStyle w:val="45"/>
        <w:keepNext/>
        <w:keepLines w:val="0"/>
        <w:pageBreakBefore w:val="0"/>
        <w:widowControl w:val="0"/>
        <w:kinsoku/>
        <w:overflowPunct/>
        <w:autoSpaceDE w:val="0"/>
        <w:autoSpaceDN w:val="0"/>
        <w:bidi w:val="0"/>
        <w:spacing w:line="360" w:lineRule="auto"/>
        <w:ind w:left="964" w:firstLine="0" w:firstLineChars="0"/>
        <w:contextualSpacing/>
        <w:rPr>
          <w:rFonts w:ascii="宋体" w:cs="宋体"/>
          <w:kern w:val="0"/>
          <w:szCs w:val="21"/>
        </w:rPr>
      </w:pPr>
    </w:p>
    <w:p>
      <w:pPr>
        <w:pStyle w:val="45"/>
        <w:keepNext/>
        <w:keepLines w:val="0"/>
        <w:pageBreakBefore w:val="0"/>
        <w:widowControl w:val="0"/>
        <w:kinsoku/>
        <w:overflowPunct/>
        <w:autoSpaceDE w:val="0"/>
        <w:autoSpaceDN w:val="0"/>
        <w:bidi w:val="0"/>
        <w:spacing w:line="360" w:lineRule="auto"/>
        <w:ind w:left="964" w:firstLine="0" w:firstLineChars="0"/>
        <w:contextualSpacing/>
        <w:rPr>
          <w:rFonts w:ascii="宋体" w:cs="宋体"/>
          <w:kern w:val="0"/>
          <w:szCs w:val="21"/>
        </w:rPr>
      </w:pPr>
    </w:p>
    <w:p>
      <w:pPr>
        <w:pStyle w:val="45"/>
        <w:keepNext/>
        <w:keepLines w:val="0"/>
        <w:pageBreakBefore w:val="0"/>
        <w:widowControl w:val="0"/>
        <w:kinsoku/>
        <w:overflowPunct/>
        <w:autoSpaceDE w:val="0"/>
        <w:autoSpaceDN w:val="0"/>
        <w:bidi w:val="0"/>
        <w:spacing w:line="360" w:lineRule="auto"/>
        <w:ind w:left="964" w:firstLine="0" w:firstLineChars="0"/>
        <w:contextualSpacing/>
        <w:rPr>
          <w:rFonts w:ascii="宋体" w:cs="宋体"/>
          <w:kern w:val="0"/>
          <w:szCs w:val="21"/>
        </w:rPr>
      </w:pPr>
    </w:p>
    <w:p>
      <w:pPr>
        <w:keepNext/>
        <w:keepLines w:val="0"/>
        <w:pageBreakBefore w:val="0"/>
        <w:widowControl w:val="0"/>
        <w:kinsoku/>
        <w:overflowPunct/>
        <w:bidi w:val="0"/>
        <w:jc w:val="left"/>
        <w:rPr>
          <w:rFonts w:ascii="宋体" w:hAnsi="宋体" w:cs="宋体"/>
          <w:b/>
          <w:kern w:val="0"/>
          <w:sz w:val="36"/>
          <w:szCs w:val="32"/>
        </w:rPr>
      </w:pPr>
      <w:r>
        <w:rPr>
          <w:rFonts w:ascii="宋体" w:hAnsi="宋体" w:cs="宋体"/>
          <w:b/>
          <w:kern w:val="0"/>
          <w:sz w:val="36"/>
          <w:szCs w:val="32"/>
        </w:rPr>
        <w:br w:type="page"/>
      </w:r>
    </w:p>
    <w:p>
      <w:pPr>
        <w:keepNext/>
        <w:keepLines w:val="0"/>
        <w:pageBreakBefore w:val="0"/>
        <w:widowControl w:val="0"/>
        <w:tabs>
          <w:tab w:val="left" w:pos="1260"/>
        </w:tabs>
        <w:kinsoku/>
        <w:overflowPunct/>
        <w:autoSpaceDE w:val="0"/>
        <w:autoSpaceDN w:val="0"/>
        <w:bidi w:val="0"/>
        <w:adjustRightInd w:val="0"/>
        <w:spacing w:line="360" w:lineRule="auto"/>
        <w:contextualSpacing/>
        <w:jc w:val="center"/>
        <w:rPr>
          <w:rFonts w:ascii="宋体" w:cs="宋体"/>
          <w:b/>
          <w:kern w:val="0"/>
          <w:sz w:val="36"/>
          <w:szCs w:val="32"/>
        </w:rPr>
      </w:pPr>
      <w:r>
        <w:rPr>
          <w:rFonts w:hint="eastAsia" w:ascii="宋体" w:hAnsi="宋体" w:cs="宋体"/>
          <w:b/>
          <w:kern w:val="0"/>
          <w:sz w:val="36"/>
          <w:szCs w:val="32"/>
        </w:rPr>
        <w:t>第五章</w:t>
      </w:r>
      <w:r>
        <w:rPr>
          <w:rFonts w:ascii="宋体" w:hAnsi="宋体" w:cs="宋体"/>
          <w:b/>
          <w:kern w:val="0"/>
          <w:sz w:val="36"/>
          <w:szCs w:val="32"/>
        </w:rPr>
        <w:t xml:space="preserve"> </w:t>
      </w:r>
      <w:r>
        <w:rPr>
          <w:rFonts w:hint="eastAsia" w:ascii="宋体" w:hAnsi="宋体" w:cs="宋体"/>
          <w:b/>
          <w:kern w:val="0"/>
          <w:sz w:val="36"/>
          <w:szCs w:val="32"/>
        </w:rPr>
        <w:t>政府采购政策功能</w:t>
      </w:r>
    </w:p>
    <w:p>
      <w:pPr>
        <w:pStyle w:val="13"/>
        <w:keepNext/>
        <w:keepLines w:val="0"/>
        <w:pageBreakBefore w:val="0"/>
        <w:widowControl w:val="0"/>
        <w:kinsoku/>
        <w:overflowPunct/>
        <w:bidi w:val="0"/>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keepNext/>
        <w:keepLines w:val="0"/>
        <w:pageBreakBefore w:val="0"/>
        <w:widowControl w:val="0"/>
        <w:kinsoku/>
        <w:overflowPunct/>
        <w:bidi w:val="0"/>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13"/>
        <w:keepNext/>
        <w:keepLines w:val="0"/>
        <w:pageBreakBefore w:val="0"/>
        <w:widowControl w:val="0"/>
        <w:kinsoku/>
        <w:overflowPunct/>
        <w:bidi w:val="0"/>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hint="eastAsia" w:ascii="宋体" w:hAnsi="宋体" w:cs="仿宋_GB2312"/>
          <w:sz w:val="21"/>
          <w:szCs w:val="21"/>
          <w:lang w:val="zh-CN"/>
        </w:rPr>
        <w:t>〕</w:t>
      </w:r>
      <w:r>
        <w:rPr>
          <w:rFonts w:ascii="宋体" w:hAnsi="宋体" w:cs="仿宋_GB2312"/>
          <w:sz w:val="21"/>
          <w:szCs w:val="21"/>
          <w:lang w:val="zh-CN"/>
        </w:rPr>
        <w:t>9</w:t>
      </w:r>
      <w:r>
        <w:rPr>
          <w:rFonts w:hint="eastAsia" w:ascii="宋体" w:hAnsi="宋体" w:cs="仿宋_GB2312"/>
          <w:sz w:val="21"/>
          <w:szCs w:val="21"/>
          <w:lang w:val="zh-CN"/>
        </w:rPr>
        <w:t>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ascii="宋体" w:hAnsi="宋体" w:cs="仿宋_GB2312"/>
          <w:sz w:val="21"/>
          <w:szCs w:val="21"/>
        </w:rPr>
        <w:t>[2019]18</w:t>
      </w:r>
      <w:r>
        <w:rPr>
          <w:rFonts w:hint="eastAsia" w:ascii="宋体" w:hAnsi="宋体" w:cs="仿宋_GB2312"/>
          <w:sz w:val="21"/>
          <w:szCs w:val="21"/>
        </w:rPr>
        <w:t>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ascii="宋体" w:hAnsi="宋体" w:cs="仿宋_GB2312"/>
          <w:sz w:val="21"/>
          <w:szCs w:val="21"/>
        </w:rPr>
        <w:t>[2019]19</w:t>
      </w:r>
      <w:r>
        <w:rPr>
          <w:rFonts w:hint="eastAsia" w:ascii="宋体" w:hAnsi="宋体" w:cs="仿宋_GB2312"/>
          <w:sz w:val="21"/>
          <w:szCs w:val="21"/>
        </w:rPr>
        <w:t>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keepNext/>
        <w:keepLines w:val="0"/>
        <w:pageBreakBefore w:val="0"/>
        <w:widowControl w:val="0"/>
        <w:kinsoku/>
        <w:overflowPunct/>
        <w:bidi w:val="0"/>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二、促进中小企业发展（不含民办非企业）</w:t>
      </w:r>
    </w:p>
    <w:p>
      <w:pPr>
        <w:keepNext/>
        <w:keepLines w:val="0"/>
        <w:pageBreakBefore w:val="0"/>
        <w:widowControl w:val="0"/>
        <w:kinsoku/>
        <w:overflowPunct/>
        <w:topLinePunct/>
        <w:bidi w:val="0"/>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keepNext/>
        <w:keepLines w:val="0"/>
        <w:pageBreakBefore w:val="0"/>
        <w:widowControl w:val="0"/>
        <w:kinsoku/>
        <w:overflowPunct/>
        <w:bidi w:val="0"/>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keepNext/>
        <w:keepLines w:val="0"/>
        <w:pageBreakBefore w:val="0"/>
        <w:widowControl w:val="0"/>
        <w:kinsoku/>
        <w:overflowPunct/>
        <w:topLinePunct/>
        <w:bidi w:val="0"/>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keepNext/>
        <w:keepLines w:val="0"/>
        <w:pageBreakBefore w:val="0"/>
        <w:widowControl w:val="0"/>
        <w:kinsoku/>
        <w:overflowPunct/>
        <w:topLinePunct/>
        <w:bidi w:val="0"/>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keepNext/>
        <w:keepLines w:val="0"/>
        <w:pageBreakBefore w:val="0"/>
        <w:widowControl w:val="0"/>
        <w:kinsoku/>
        <w:overflowPunct/>
        <w:topLinePunct/>
        <w:bidi w:val="0"/>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keepNext/>
        <w:keepLines w:val="0"/>
        <w:pageBreakBefore w:val="0"/>
        <w:widowControl w:val="0"/>
        <w:kinsoku/>
        <w:overflowPunct/>
        <w:bidi w:val="0"/>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4"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4"/>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keepNext/>
        <w:keepLines w:val="0"/>
        <w:pageBreakBefore w:val="0"/>
        <w:widowControl w:val="0"/>
        <w:kinsoku/>
        <w:overflowPunct/>
        <w:bidi w:val="0"/>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3"/>
        <w:keepNext/>
        <w:keepLines w:val="0"/>
        <w:pageBreakBefore w:val="0"/>
        <w:widowControl w:val="0"/>
        <w:kinsoku/>
        <w:overflowPunct/>
        <w:bidi w:val="0"/>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1"/>
          <w:szCs w:val="21"/>
        </w:rPr>
        <w:t>残疾人福利性单位属于小型、微型企业的，不重复享受政策。</w:t>
      </w:r>
    </w:p>
    <w:p>
      <w:pPr>
        <w:pStyle w:val="13"/>
        <w:keepNext/>
        <w:keepLines w:val="0"/>
        <w:pageBreakBefore w:val="0"/>
        <w:widowControl w:val="0"/>
        <w:kinsoku/>
        <w:overflowPunct/>
        <w:bidi w:val="0"/>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keepNext/>
        <w:keepLines w:val="0"/>
        <w:pageBreakBefore w:val="0"/>
        <w:widowControl w:val="0"/>
        <w:kinsoku/>
        <w:overflowPunct/>
        <w:bidi w:val="0"/>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、中标人为残疾人福利性单位的，招标人应当随中标结果同时公告其《残疾人福利性单位声明函》，接受社会监督。</w:t>
      </w:r>
    </w:p>
    <w:p>
      <w:pPr>
        <w:keepNext/>
        <w:keepLines w:val="0"/>
        <w:pageBreakBefore w:val="0"/>
        <w:widowControl w:val="0"/>
        <w:kinsoku/>
        <w:overflowPunct/>
        <w:bidi w:val="0"/>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keepNext/>
        <w:keepLines w:val="0"/>
        <w:pageBreakBefore w:val="0"/>
        <w:widowControl w:val="0"/>
        <w:kinsoku/>
        <w:overflowPunct/>
        <w:topLinePunct/>
        <w:bidi w:val="0"/>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keepNext/>
        <w:keepLines w:val="0"/>
        <w:pageBreakBefore w:val="0"/>
        <w:widowControl w:val="0"/>
        <w:kinsoku/>
        <w:overflowPunct/>
        <w:topLinePunct/>
        <w:bidi w:val="0"/>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keepNext/>
        <w:keepLines w:val="0"/>
        <w:pageBreakBefore w:val="0"/>
        <w:widowControl w:val="0"/>
        <w:kinsoku/>
        <w:overflowPunct/>
        <w:topLinePunct/>
        <w:bidi w:val="0"/>
        <w:spacing w:line="360" w:lineRule="auto"/>
        <w:ind w:firstLine="420" w:firstLineChars="200"/>
        <w:contextualSpacing/>
        <w:rPr>
          <w:rFonts w:ascii="宋体" w:cs="仿宋_GB2312"/>
          <w:szCs w:val="21"/>
          <w:lang w:val="zh-CN"/>
        </w:rPr>
      </w:pPr>
    </w:p>
    <w:p>
      <w:pPr>
        <w:keepNext/>
        <w:keepLines w:val="0"/>
        <w:pageBreakBefore w:val="0"/>
        <w:widowControl w:val="0"/>
        <w:kinsoku/>
        <w:overflowPunct/>
        <w:bidi w:val="0"/>
      </w:pPr>
    </w:p>
    <w:p>
      <w:pPr>
        <w:pStyle w:val="13"/>
        <w:keepNext/>
        <w:keepLines w:val="0"/>
        <w:pageBreakBefore w:val="0"/>
        <w:widowControl w:val="0"/>
        <w:kinsoku/>
        <w:overflowPunct/>
        <w:bidi w:val="0"/>
        <w:spacing w:line="360" w:lineRule="auto"/>
        <w:ind w:left="282" w:hanging="282" w:hangingChars="78"/>
        <w:contextualSpacing/>
        <w:jc w:val="center"/>
        <w:rPr>
          <w:rFonts w:ascii="宋体" w:cs="宋体"/>
          <w:b/>
          <w:kern w:val="0"/>
          <w:sz w:val="36"/>
          <w:szCs w:val="36"/>
        </w:rPr>
      </w:pPr>
    </w:p>
    <w:p>
      <w:pPr>
        <w:pStyle w:val="13"/>
        <w:keepNext/>
        <w:keepLines w:val="0"/>
        <w:pageBreakBefore w:val="0"/>
        <w:widowControl w:val="0"/>
        <w:kinsoku/>
        <w:overflowPunct/>
        <w:bidi w:val="0"/>
        <w:spacing w:line="360" w:lineRule="auto"/>
        <w:ind w:left="282" w:hanging="282" w:hangingChars="78"/>
        <w:contextualSpacing/>
        <w:jc w:val="center"/>
        <w:rPr>
          <w:rFonts w:ascii="宋体" w:cs="宋体"/>
          <w:b/>
          <w:kern w:val="0"/>
          <w:sz w:val="36"/>
          <w:szCs w:val="36"/>
        </w:rPr>
      </w:pPr>
    </w:p>
    <w:p>
      <w:pPr>
        <w:pStyle w:val="13"/>
        <w:keepNext/>
        <w:keepLines w:val="0"/>
        <w:pageBreakBefore w:val="0"/>
        <w:widowControl w:val="0"/>
        <w:kinsoku/>
        <w:overflowPunct/>
        <w:bidi w:val="0"/>
        <w:spacing w:line="360" w:lineRule="auto"/>
        <w:ind w:left="282" w:hanging="282" w:hangingChars="78"/>
        <w:contextualSpacing/>
        <w:jc w:val="center"/>
        <w:rPr>
          <w:rFonts w:ascii="宋体" w:cs="宋体"/>
          <w:b/>
          <w:kern w:val="0"/>
          <w:sz w:val="36"/>
          <w:szCs w:val="36"/>
        </w:rPr>
      </w:pPr>
    </w:p>
    <w:p>
      <w:pPr>
        <w:keepNext/>
        <w:keepLines w:val="0"/>
        <w:pageBreakBefore w:val="0"/>
        <w:widowControl w:val="0"/>
        <w:kinsoku/>
        <w:overflowPunct/>
        <w:bidi w:val="0"/>
        <w:jc w:val="left"/>
        <w:rPr>
          <w:rFonts w:ascii="宋体" w:hAnsi="宋体" w:cs="宋体"/>
          <w:b/>
          <w:kern w:val="0"/>
          <w:sz w:val="36"/>
          <w:szCs w:val="36"/>
        </w:rPr>
      </w:pPr>
      <w:r>
        <w:rPr>
          <w:rFonts w:ascii="宋体" w:hAnsi="宋体" w:cs="宋体"/>
          <w:b/>
          <w:kern w:val="0"/>
          <w:sz w:val="36"/>
          <w:szCs w:val="36"/>
        </w:rPr>
        <w:br w:type="page"/>
      </w:r>
    </w:p>
    <w:p>
      <w:pPr>
        <w:pStyle w:val="13"/>
        <w:keepNext/>
        <w:keepLines w:val="0"/>
        <w:pageBreakBefore w:val="0"/>
        <w:widowControl w:val="0"/>
        <w:kinsoku/>
        <w:overflowPunct/>
        <w:bidi w:val="0"/>
        <w:spacing w:line="360" w:lineRule="auto"/>
        <w:contextualSpacing/>
        <w:jc w:val="center"/>
        <w:rPr>
          <w:rFonts w:ascii="宋体" w:cs="宋体"/>
          <w:b/>
          <w:kern w:val="0"/>
          <w:sz w:val="36"/>
          <w:szCs w:val="36"/>
        </w:rPr>
      </w:pPr>
      <w:r>
        <w:rPr>
          <w:rFonts w:hint="eastAsia" w:ascii="宋体" w:hAnsi="宋体" w:cs="宋体"/>
          <w:b/>
          <w:kern w:val="0"/>
          <w:sz w:val="36"/>
          <w:szCs w:val="36"/>
        </w:rPr>
        <w:t>第六章</w:t>
      </w:r>
      <w:r>
        <w:rPr>
          <w:rFonts w:ascii="宋体" w:hAnsi="宋体" w:cs="宋体"/>
          <w:b/>
          <w:kern w:val="0"/>
          <w:sz w:val="36"/>
          <w:szCs w:val="36"/>
        </w:rPr>
        <w:t xml:space="preserve"> </w:t>
      </w:r>
      <w:r>
        <w:rPr>
          <w:rFonts w:hint="eastAsia" w:ascii="宋体" w:hAnsi="宋体" w:cs="宋体"/>
          <w:b/>
          <w:kern w:val="0"/>
          <w:sz w:val="36"/>
          <w:szCs w:val="36"/>
        </w:rPr>
        <w:t>资格审查与评标</w:t>
      </w:r>
    </w:p>
    <w:p>
      <w:pPr>
        <w:pStyle w:val="13"/>
        <w:keepNext/>
        <w:keepLines w:val="0"/>
        <w:pageBreakBefore w:val="0"/>
        <w:widowControl w:val="0"/>
        <w:kinsoku/>
        <w:overflowPunct/>
        <w:bidi w:val="0"/>
        <w:spacing w:line="360" w:lineRule="auto"/>
        <w:contextualSpacing/>
        <w:jc w:val="center"/>
        <w:rPr>
          <w:rFonts w:ascii="宋体" w:cs="仿宋_GB2312"/>
          <w:b/>
          <w:sz w:val="32"/>
          <w:szCs w:val="32"/>
          <w:lang w:val="zh-CN"/>
        </w:rPr>
      </w:pPr>
      <w:r>
        <w:rPr>
          <w:rFonts w:hint="eastAsia" w:ascii="宋体" w:hAnsi="宋体" w:cs="仿宋_GB2312"/>
          <w:b/>
          <w:sz w:val="32"/>
          <w:szCs w:val="32"/>
          <w:lang w:val="zh-CN"/>
        </w:rPr>
        <w:t>一、资格审查</w:t>
      </w:r>
    </w:p>
    <w:p>
      <w:pPr>
        <w:keepNext/>
        <w:keepLines w:val="0"/>
        <w:pageBreakBefore w:val="0"/>
        <w:widowControl w:val="0"/>
        <w:kinsoku/>
        <w:overflowPunct/>
        <w:bidi w:val="0"/>
        <w:spacing w:line="360" w:lineRule="auto"/>
        <w:ind w:right="420" w:rightChars="200" w:firstLine="420" w:firstLineChars="200"/>
        <w:contextualSpacing/>
        <w:rPr>
          <w:rFonts w:ascii="宋体"/>
          <w:bCs/>
          <w:szCs w:val="21"/>
        </w:rPr>
      </w:pPr>
      <w:r>
        <w:rPr>
          <w:rFonts w:hint="eastAsia" w:ascii="宋体" w:hAnsi="宋体"/>
          <w:bCs/>
          <w:szCs w:val="21"/>
        </w:rPr>
        <w:t>（一）开标结束后，采购人代表</w:t>
      </w:r>
      <w:r>
        <w:rPr>
          <w:rFonts w:ascii="宋体" w:hAnsi="宋体"/>
          <w:bCs/>
          <w:szCs w:val="21"/>
        </w:rPr>
        <w:t>1</w:t>
      </w:r>
      <w:r>
        <w:rPr>
          <w:rFonts w:hint="eastAsia" w:ascii="宋体" w:hAnsi="宋体"/>
          <w:bCs/>
          <w:szCs w:val="21"/>
        </w:rPr>
        <w:t>人依法对投标人资格进行审查。确定符合资格的投标人不少于</w:t>
      </w:r>
      <w:r>
        <w:rPr>
          <w:rFonts w:ascii="宋体" w:hAnsi="宋体"/>
          <w:bCs/>
          <w:szCs w:val="21"/>
        </w:rPr>
        <w:t>3</w:t>
      </w:r>
      <w:r>
        <w:rPr>
          <w:rFonts w:hint="eastAsia" w:ascii="宋体" w:hAnsi="宋体"/>
          <w:bCs/>
          <w:szCs w:val="21"/>
        </w:rPr>
        <w:t>家的，将组织评标委员会进行评标。</w:t>
      </w:r>
    </w:p>
    <w:p>
      <w:pPr>
        <w:keepNext/>
        <w:keepLines w:val="0"/>
        <w:pageBreakBefore w:val="0"/>
        <w:widowControl w:val="0"/>
        <w:kinsoku/>
        <w:overflowPunct/>
        <w:bidi w:val="0"/>
        <w:spacing w:line="360" w:lineRule="auto"/>
        <w:ind w:right="420" w:rightChars="200" w:firstLine="420" w:firstLineChars="200"/>
        <w:contextualSpacing/>
        <w:rPr>
          <w:rFonts w:asci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keepNext/>
        <w:keepLines w:val="0"/>
        <w:pageBreakBefore w:val="0"/>
        <w:widowControl w:val="0"/>
        <w:kinsoku/>
        <w:overflowPunct/>
        <w:bidi w:val="0"/>
        <w:spacing w:line="360" w:lineRule="auto"/>
        <w:ind w:right="420" w:rightChars="200" w:firstLine="420" w:firstLineChars="200"/>
        <w:contextualSpacing/>
        <w:rPr>
          <w:rFonts w:asci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3"/>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keepNext/>
              <w:keepLines w:val="0"/>
              <w:pageBreakBefore w:val="0"/>
              <w:widowControl w:val="0"/>
              <w:kinsoku/>
              <w:overflowPunct/>
              <w:bidi w:val="0"/>
              <w:spacing w:line="360" w:lineRule="auto"/>
              <w:jc w:val="center"/>
              <w:rPr>
                <w:rFonts w:ascii="宋体"/>
                <w:b/>
                <w:szCs w:val="21"/>
              </w:rPr>
            </w:pPr>
            <w:r>
              <w:rPr>
                <w:rFonts w:hint="eastAsia" w:ascii="宋体" w:hAnsi="宋体"/>
                <w:b/>
                <w:szCs w:val="21"/>
              </w:rPr>
              <w:t>序号</w:t>
            </w:r>
          </w:p>
        </w:tc>
        <w:tc>
          <w:tcPr>
            <w:tcW w:w="2410" w:type="dxa"/>
            <w:vAlign w:val="center"/>
          </w:tcPr>
          <w:p>
            <w:pPr>
              <w:keepNext/>
              <w:keepLines w:val="0"/>
              <w:pageBreakBefore w:val="0"/>
              <w:widowControl w:val="0"/>
              <w:kinsoku/>
              <w:overflowPunct/>
              <w:bidi w:val="0"/>
              <w:spacing w:line="360" w:lineRule="auto"/>
              <w:jc w:val="center"/>
              <w:rPr>
                <w:rFonts w:ascii="宋体"/>
                <w:b/>
                <w:szCs w:val="21"/>
              </w:rPr>
            </w:pPr>
            <w:r>
              <w:rPr>
                <w:rFonts w:hint="eastAsia" w:ascii="宋体" w:hAnsi="宋体"/>
                <w:b/>
                <w:szCs w:val="21"/>
              </w:rPr>
              <w:t>资格审查因素</w:t>
            </w:r>
          </w:p>
        </w:tc>
        <w:tc>
          <w:tcPr>
            <w:tcW w:w="6555" w:type="dxa"/>
            <w:vAlign w:val="center"/>
          </w:tcPr>
          <w:p>
            <w:pPr>
              <w:keepNext/>
              <w:keepLines w:val="0"/>
              <w:pageBreakBefore w:val="0"/>
              <w:widowControl w:val="0"/>
              <w:kinsoku/>
              <w:overflowPunct/>
              <w:bidi w:val="0"/>
              <w:spacing w:line="360" w:lineRule="auto"/>
              <w:jc w:val="center"/>
              <w:rPr>
                <w:rFonts w:asci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keepNext/>
              <w:keepLines w:val="0"/>
              <w:pageBreakBefore w:val="0"/>
              <w:widowControl w:val="0"/>
              <w:kinsoku/>
              <w:overflowPunct/>
              <w:bidi w:val="0"/>
              <w:spacing w:line="360" w:lineRule="auto"/>
              <w:jc w:val="center"/>
              <w:rPr>
                <w:rFonts w:ascii="宋体" w:hAnsi="宋体"/>
                <w:b/>
                <w:szCs w:val="21"/>
              </w:rPr>
            </w:pPr>
            <w:r>
              <w:rPr>
                <w:rFonts w:ascii="宋体" w:hAnsi="宋体"/>
                <w:b/>
                <w:szCs w:val="21"/>
              </w:rPr>
              <w:t>1</w:t>
            </w:r>
          </w:p>
        </w:tc>
        <w:tc>
          <w:tcPr>
            <w:tcW w:w="2410" w:type="dxa"/>
            <w:vAlign w:val="center"/>
          </w:tcPr>
          <w:p>
            <w:pPr>
              <w:keepNext/>
              <w:keepLines w:val="0"/>
              <w:pageBreakBefore w:val="0"/>
              <w:widowControl w:val="0"/>
              <w:kinsoku/>
              <w:overflowPunct/>
              <w:bidi w:val="0"/>
              <w:spacing w:line="360" w:lineRule="auto"/>
              <w:jc w:val="center"/>
              <w:rPr>
                <w:rFonts w:ascii="宋体"/>
                <w:b/>
                <w:szCs w:val="21"/>
              </w:rPr>
            </w:pPr>
            <w:r>
              <w:rPr>
                <w:rFonts w:hint="eastAsia" w:ascii="宋体" w:hAnsi="宋体"/>
                <w:b/>
                <w:szCs w:val="21"/>
              </w:rPr>
              <w:t>投标函</w:t>
            </w:r>
          </w:p>
        </w:tc>
        <w:tc>
          <w:tcPr>
            <w:tcW w:w="6555" w:type="dxa"/>
            <w:vAlign w:val="center"/>
          </w:tcPr>
          <w:p>
            <w:pPr>
              <w:keepNext/>
              <w:keepLines w:val="0"/>
              <w:pageBreakBefore w:val="0"/>
              <w:widowControl w:val="0"/>
              <w:kinsoku/>
              <w:overflowPunct/>
              <w:bidi w:val="0"/>
              <w:spacing w:line="360" w:lineRule="auto"/>
              <w:rPr>
                <w:rFonts w:ascii="宋体"/>
                <w:b/>
                <w:szCs w:val="21"/>
              </w:rPr>
            </w:pPr>
            <w:r>
              <w:rPr>
                <w:rFonts w:hint="eastAsia" w:ascii="宋体" w:hAnsi="宋体" w:cs="微软雅黑"/>
                <w:bCs/>
                <w:szCs w:val="21"/>
              </w:rPr>
              <w:t>参考招标文件第八章</w:t>
            </w:r>
            <w:r>
              <w:rPr>
                <w:rFonts w:ascii="宋体" w:hAnsi="宋体" w:cs="微软雅黑"/>
                <w:bCs/>
                <w:szCs w:val="21"/>
              </w:rPr>
              <w:t>3.1</w:t>
            </w:r>
            <w:r>
              <w:rPr>
                <w:rFonts w:hint="eastAsia" w:ascii="宋体" w:hAnsi="宋体" w:cs="微软雅黑"/>
                <w:bCs/>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keepNext/>
              <w:keepLines w:val="0"/>
              <w:pageBreakBefore w:val="0"/>
              <w:widowControl w:val="0"/>
              <w:kinsoku/>
              <w:overflowPunct/>
              <w:bidi w:val="0"/>
              <w:spacing w:line="360" w:lineRule="auto"/>
              <w:jc w:val="center"/>
              <w:rPr>
                <w:rFonts w:ascii="宋体" w:hAnsi="宋体"/>
                <w:b/>
                <w:bCs/>
                <w:szCs w:val="21"/>
              </w:rPr>
            </w:pPr>
            <w:r>
              <w:rPr>
                <w:rFonts w:ascii="宋体" w:hAnsi="宋体"/>
                <w:b/>
                <w:bCs/>
                <w:szCs w:val="21"/>
              </w:rPr>
              <w:t>2</w:t>
            </w:r>
          </w:p>
        </w:tc>
        <w:tc>
          <w:tcPr>
            <w:tcW w:w="2410" w:type="dxa"/>
            <w:vAlign w:val="center"/>
          </w:tcPr>
          <w:p>
            <w:pPr>
              <w:keepNext/>
              <w:keepLines w:val="0"/>
              <w:pageBreakBefore w:val="0"/>
              <w:widowControl w:val="0"/>
              <w:kinsoku/>
              <w:overflowPunct/>
              <w:bidi w:val="0"/>
              <w:spacing w:line="360" w:lineRule="auto"/>
              <w:rPr>
                <w:rFonts w:ascii="宋体"/>
                <w:b/>
                <w:szCs w:val="21"/>
              </w:rPr>
            </w:pPr>
            <w:r>
              <w:rPr>
                <w:rFonts w:hint="eastAsia" w:ascii="宋体" w:hAnsi="宋体"/>
                <w:b/>
                <w:bCs/>
                <w:szCs w:val="21"/>
              </w:rPr>
              <w:t>法人或者其他组织的营业执照等证明文件，自然人的身份证明</w:t>
            </w:r>
          </w:p>
        </w:tc>
        <w:tc>
          <w:tcPr>
            <w:tcW w:w="6555" w:type="dxa"/>
            <w:vAlign w:val="center"/>
          </w:tcPr>
          <w:p>
            <w:pPr>
              <w:keepNext/>
              <w:keepLines w:val="0"/>
              <w:pageBreakBefore w:val="0"/>
              <w:widowControl w:val="0"/>
              <w:kinsoku/>
              <w:overflowPunct/>
              <w:bidi w:val="0"/>
              <w:spacing w:line="360" w:lineRule="auto"/>
              <w:jc w:val="left"/>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）企业法人营业执照或营业执照。（企业投标提供）</w:t>
            </w:r>
          </w:p>
          <w:p>
            <w:pPr>
              <w:keepNext/>
              <w:keepLines w:val="0"/>
              <w:pageBreakBefore w:val="0"/>
              <w:widowControl w:val="0"/>
              <w:kinsoku/>
              <w:overflowPunct/>
              <w:bidi w:val="0"/>
              <w:spacing w:line="360" w:lineRule="auto"/>
              <w:jc w:val="left"/>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）事业单位法人证书。（事业单位投标提供）</w:t>
            </w:r>
          </w:p>
          <w:p>
            <w:pPr>
              <w:keepNext/>
              <w:keepLines w:val="0"/>
              <w:pageBreakBefore w:val="0"/>
              <w:widowControl w:val="0"/>
              <w:kinsoku/>
              <w:overflowPunct/>
              <w:bidi w:val="0"/>
              <w:spacing w:line="360" w:lineRule="auto"/>
              <w:jc w:val="left"/>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）执业许可证。（非企业专业服务机构投标提供）</w:t>
            </w:r>
          </w:p>
          <w:p>
            <w:pPr>
              <w:keepNext/>
              <w:keepLines w:val="0"/>
              <w:pageBreakBefore w:val="0"/>
              <w:widowControl w:val="0"/>
              <w:kinsoku/>
              <w:overflowPunct/>
              <w:bidi w:val="0"/>
              <w:spacing w:line="360" w:lineRule="auto"/>
              <w:jc w:val="left"/>
              <w:rPr>
                <w:rFonts w:ascii="宋体"/>
                <w:bCs/>
                <w:szCs w:val="21"/>
              </w:rPr>
            </w:pPr>
            <w:r>
              <w:rPr>
                <w:rFonts w:hint="eastAsia" w:ascii="宋体" w:hAnsi="宋体"/>
                <w:bCs/>
                <w:szCs w:val="21"/>
              </w:rPr>
              <w:t>（</w:t>
            </w:r>
            <w:r>
              <w:rPr>
                <w:rFonts w:ascii="宋体" w:hAnsi="宋体"/>
                <w:bCs/>
                <w:szCs w:val="21"/>
              </w:rPr>
              <w:t>4</w:t>
            </w:r>
            <w:r>
              <w:rPr>
                <w:rFonts w:hint="eastAsia" w:ascii="宋体" w:hAnsi="宋体"/>
                <w:bCs/>
                <w:szCs w:val="21"/>
              </w:rPr>
              <w:t>）个体工商户营业执照。（个体工商户投标提供）</w:t>
            </w:r>
          </w:p>
          <w:p>
            <w:pPr>
              <w:keepNext/>
              <w:keepLines w:val="0"/>
              <w:pageBreakBefore w:val="0"/>
              <w:widowControl w:val="0"/>
              <w:kinsoku/>
              <w:overflowPunct/>
              <w:bidi w:val="0"/>
              <w:spacing w:line="360" w:lineRule="auto"/>
              <w:jc w:val="left"/>
              <w:rPr>
                <w:rFonts w:ascii="宋体"/>
                <w:bCs/>
                <w:szCs w:val="21"/>
              </w:rPr>
            </w:pPr>
            <w:r>
              <w:rPr>
                <w:rFonts w:hint="eastAsia" w:ascii="宋体" w:hAnsi="宋体"/>
                <w:bCs/>
                <w:szCs w:val="21"/>
              </w:rPr>
              <w:t>（</w:t>
            </w:r>
            <w:r>
              <w:rPr>
                <w:rFonts w:ascii="宋体" w:hAnsi="宋体"/>
                <w:bCs/>
                <w:szCs w:val="21"/>
              </w:rPr>
              <w:t>5</w:t>
            </w:r>
            <w:r>
              <w:rPr>
                <w:rFonts w:hint="eastAsia" w:ascii="宋体" w:hAnsi="宋体"/>
                <w:bCs/>
                <w:szCs w:val="21"/>
              </w:rPr>
              <w:t>）自然人身份证明。（自然人投标提供）</w:t>
            </w:r>
          </w:p>
          <w:p>
            <w:pPr>
              <w:keepNext/>
              <w:keepLines w:val="0"/>
              <w:pageBreakBefore w:val="0"/>
              <w:widowControl w:val="0"/>
              <w:kinsoku/>
              <w:overflowPunct/>
              <w:bidi w:val="0"/>
              <w:spacing w:line="360" w:lineRule="auto"/>
              <w:jc w:val="left"/>
              <w:rPr>
                <w:rFonts w:ascii="宋体"/>
                <w:b/>
                <w:bCs/>
                <w:szCs w:val="21"/>
              </w:rPr>
            </w:pPr>
            <w:r>
              <w:rPr>
                <w:rFonts w:hint="eastAsia" w:ascii="宋体" w:hAnsi="宋体"/>
                <w:bCs/>
                <w:szCs w:val="21"/>
              </w:rPr>
              <w:t>（</w:t>
            </w:r>
            <w:r>
              <w:rPr>
                <w:rFonts w:ascii="宋体" w:hAnsi="宋体"/>
                <w:bCs/>
                <w:szCs w:val="21"/>
              </w:rPr>
              <w:t>6</w:t>
            </w:r>
            <w:r>
              <w:rPr>
                <w:rFonts w:hint="eastAsia" w:ascii="宋体" w:hAnsi="宋体"/>
                <w:bCs/>
                <w:szCs w:val="21"/>
              </w:rPr>
              <w:t>）民办非企业单位登记证书。（民办非企业单位投标提供）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keepNext/>
              <w:keepLines w:val="0"/>
              <w:pageBreakBefore w:val="0"/>
              <w:widowControl w:val="0"/>
              <w:kinsoku/>
              <w:overflowPunct/>
              <w:bidi w:val="0"/>
              <w:spacing w:line="360" w:lineRule="auto"/>
              <w:jc w:val="center"/>
              <w:rPr>
                <w:rFonts w:ascii="宋体" w:hAnsi="宋体"/>
                <w:b/>
                <w:bCs/>
                <w:szCs w:val="21"/>
              </w:rPr>
            </w:pPr>
            <w:r>
              <w:rPr>
                <w:rFonts w:ascii="宋体" w:hAnsi="宋体"/>
                <w:b/>
                <w:bCs/>
                <w:szCs w:val="21"/>
              </w:rPr>
              <w:t>3</w:t>
            </w:r>
          </w:p>
        </w:tc>
        <w:tc>
          <w:tcPr>
            <w:tcW w:w="2410" w:type="dxa"/>
            <w:vAlign w:val="center"/>
          </w:tcPr>
          <w:p>
            <w:pPr>
              <w:keepNext/>
              <w:keepLines w:val="0"/>
              <w:pageBreakBefore w:val="0"/>
              <w:widowControl w:val="0"/>
              <w:kinsoku/>
              <w:overflowPunct/>
              <w:bidi w:val="0"/>
              <w:spacing w:line="360" w:lineRule="auto"/>
              <w:rPr>
                <w:rFonts w:ascii="宋体"/>
                <w:b/>
                <w:szCs w:val="21"/>
              </w:rPr>
            </w:pPr>
            <w:r>
              <w:rPr>
                <w:rFonts w:hint="eastAsia" w:ascii="宋体" w:hAnsi="宋体"/>
                <w:b/>
                <w:bCs/>
                <w:szCs w:val="21"/>
              </w:rPr>
              <w:t>财务状况报告相关材料</w:t>
            </w:r>
          </w:p>
        </w:tc>
        <w:tc>
          <w:tcPr>
            <w:tcW w:w="6555" w:type="dxa"/>
          </w:tcPr>
          <w:p>
            <w:pPr>
              <w:keepNext/>
              <w:keepLines w:val="0"/>
              <w:pageBreakBefore w:val="0"/>
              <w:widowControl w:val="0"/>
              <w:kinsoku/>
              <w:overflowPunct/>
              <w:bidi w:val="0"/>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）投标人是法人（法人包括企业法人、机关法人、事业单位法人和社会团体法人），提供本单位：</w:t>
            </w:r>
          </w:p>
          <w:p>
            <w:pPr>
              <w:keepNext/>
              <w:keepLines w:val="0"/>
              <w:pageBreakBefore w:val="0"/>
              <w:widowControl w:val="0"/>
              <w:kinsoku/>
              <w:overflowPunct/>
              <w:bidi w:val="0"/>
              <w:spacing w:line="360" w:lineRule="auto"/>
              <w:rPr>
                <w:rFonts w:ascii="宋体"/>
                <w:bCs/>
                <w:szCs w:val="21"/>
              </w:rPr>
            </w:pPr>
            <w:r>
              <w:rPr>
                <w:rFonts w:hint="eastAsia" w:ascii="宋体" w:hAnsi="宋体"/>
                <w:bCs/>
                <w:szCs w:val="21"/>
              </w:rPr>
              <w:t>①</w:t>
            </w:r>
            <w:r>
              <w:rPr>
                <w:rFonts w:ascii="宋体" w:hAnsi="宋体"/>
                <w:bCs/>
                <w:szCs w:val="21"/>
              </w:rPr>
              <w:t>2016</w:t>
            </w:r>
            <w:r>
              <w:rPr>
                <w:rFonts w:hint="eastAsia" w:ascii="宋体" w:hAnsi="宋体"/>
                <w:bCs/>
                <w:szCs w:val="21"/>
              </w:rPr>
              <w:t>、</w:t>
            </w:r>
            <w:r>
              <w:rPr>
                <w:rFonts w:ascii="宋体" w:hAnsi="宋体"/>
                <w:bCs/>
                <w:szCs w:val="21"/>
              </w:rPr>
              <w:t>2017</w:t>
            </w:r>
            <w:r>
              <w:rPr>
                <w:rFonts w:hint="eastAsia" w:ascii="宋体" w:hAnsi="宋体"/>
                <w:bCs/>
                <w:szCs w:val="21"/>
              </w:rPr>
              <w:t>、</w:t>
            </w:r>
            <w:r>
              <w:rPr>
                <w:rFonts w:ascii="宋体" w:hAnsi="宋体"/>
                <w:bCs/>
                <w:szCs w:val="21"/>
              </w:rPr>
              <w:t>2018</w:t>
            </w:r>
            <w:r>
              <w:rPr>
                <w:rFonts w:hint="eastAsia" w:ascii="宋体" w:hAnsi="宋体"/>
                <w:bCs/>
                <w:szCs w:val="21"/>
              </w:rPr>
              <w:t>年度经审计的财务报告，包括资产负债表、利润表、现金流量表、所有者权益变动表及其附注；</w:t>
            </w:r>
          </w:p>
          <w:p>
            <w:pPr>
              <w:keepNext/>
              <w:keepLines w:val="0"/>
              <w:pageBreakBefore w:val="0"/>
              <w:widowControl w:val="0"/>
              <w:kinsoku/>
              <w:overflowPunct/>
              <w:bidi w:val="0"/>
              <w:spacing w:line="360" w:lineRule="auto"/>
              <w:rPr>
                <w:rFonts w:ascii="宋体"/>
                <w:bCs/>
                <w:szCs w:val="21"/>
              </w:rPr>
            </w:pPr>
            <w:r>
              <w:rPr>
                <w:rFonts w:hint="eastAsia" w:ascii="宋体" w:hAnsi="宋体"/>
                <w:bCs/>
                <w:szCs w:val="21"/>
              </w:rPr>
              <w:t>②基本开户银行出具的资信证明；</w:t>
            </w:r>
          </w:p>
          <w:p>
            <w:pPr>
              <w:keepNext/>
              <w:keepLines w:val="0"/>
              <w:pageBreakBefore w:val="0"/>
              <w:widowControl w:val="0"/>
              <w:kinsoku/>
              <w:overflowPunct/>
              <w:bidi w:val="0"/>
              <w:spacing w:line="360" w:lineRule="auto"/>
              <w:rPr>
                <w:rFonts w:ascii="宋体"/>
                <w:bCs/>
                <w:szCs w:val="21"/>
              </w:rPr>
            </w:pPr>
            <w:r>
              <w:rPr>
                <w:rFonts w:hint="eastAsia" w:ascii="宋体" w:hAnsi="宋体"/>
                <w:bCs/>
                <w:szCs w:val="21"/>
              </w:rPr>
              <w:t>③财政部门认可的政府采购专业担保机构的证明文件和担保机构出具的投标担保函。</w:t>
            </w:r>
          </w:p>
          <w:p>
            <w:pPr>
              <w:keepNext/>
              <w:keepLines w:val="0"/>
              <w:pageBreakBefore w:val="0"/>
              <w:widowControl w:val="0"/>
              <w:kinsoku/>
              <w:overflowPunct/>
              <w:bidi w:val="0"/>
              <w:spacing w:line="360" w:lineRule="auto"/>
              <w:rPr>
                <w:rFonts w:ascii="宋体"/>
                <w:bCs/>
                <w:szCs w:val="21"/>
              </w:rPr>
            </w:pPr>
            <w:r>
              <w:rPr>
                <w:rFonts w:hint="eastAsia" w:ascii="楷体" w:hAnsi="楷体" w:eastAsia="楷体" w:cs="仿宋_GB2312"/>
                <w:lang w:val="zh-CN"/>
              </w:rPr>
              <w:t>注：仅需提供序号</w:t>
            </w:r>
            <w:r>
              <w:rPr>
                <w:rFonts w:hint="eastAsia" w:ascii="楷体" w:hAnsi="楷体" w:eastAsia="楷体"/>
              </w:rPr>
              <w:t>①～③其中之一即可。</w:t>
            </w:r>
          </w:p>
          <w:p>
            <w:pPr>
              <w:keepNext/>
              <w:keepLines w:val="0"/>
              <w:pageBreakBefore w:val="0"/>
              <w:widowControl w:val="0"/>
              <w:kinsoku/>
              <w:overflowPunct/>
              <w:bidi w:val="0"/>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）投标人（其他组织和自然人）提供本单位：</w:t>
            </w:r>
          </w:p>
          <w:p>
            <w:pPr>
              <w:keepNext/>
              <w:keepLines w:val="0"/>
              <w:pageBreakBefore w:val="0"/>
              <w:widowControl w:val="0"/>
              <w:kinsoku/>
              <w:overflowPunct/>
              <w:bidi w:val="0"/>
              <w:spacing w:line="360" w:lineRule="auto"/>
              <w:rPr>
                <w:rFonts w:ascii="宋体"/>
                <w:bCs/>
                <w:szCs w:val="21"/>
              </w:rPr>
            </w:pPr>
            <w:r>
              <w:rPr>
                <w:rFonts w:hint="eastAsia" w:ascii="宋体" w:hAnsi="宋体"/>
                <w:bCs/>
                <w:szCs w:val="21"/>
              </w:rPr>
              <w:t>①</w:t>
            </w:r>
            <w:r>
              <w:rPr>
                <w:rFonts w:ascii="宋体" w:hAnsi="宋体"/>
                <w:bCs/>
                <w:szCs w:val="21"/>
              </w:rPr>
              <w:t>2016</w:t>
            </w:r>
            <w:r>
              <w:rPr>
                <w:rFonts w:hint="eastAsia" w:ascii="宋体" w:hAnsi="宋体"/>
                <w:bCs/>
                <w:szCs w:val="21"/>
              </w:rPr>
              <w:t>、</w:t>
            </w:r>
            <w:r>
              <w:rPr>
                <w:rFonts w:ascii="宋体" w:hAnsi="宋体"/>
                <w:bCs/>
                <w:szCs w:val="21"/>
              </w:rPr>
              <w:t>2017</w:t>
            </w:r>
            <w:r>
              <w:rPr>
                <w:rFonts w:hint="eastAsia" w:ascii="宋体" w:hAnsi="宋体"/>
                <w:bCs/>
                <w:szCs w:val="21"/>
              </w:rPr>
              <w:t>、</w:t>
            </w:r>
            <w:r>
              <w:rPr>
                <w:rFonts w:ascii="宋体" w:hAnsi="宋体"/>
                <w:bCs/>
                <w:szCs w:val="21"/>
              </w:rPr>
              <w:t>2018</w:t>
            </w:r>
            <w:r>
              <w:rPr>
                <w:rFonts w:hint="eastAsia" w:ascii="宋体" w:hAnsi="宋体"/>
                <w:bCs/>
                <w:szCs w:val="21"/>
              </w:rPr>
              <w:t>年度经审计的财务报告，包括资产负债表、利润表、现金流量表、所有者权益变动表及其附注；</w:t>
            </w:r>
          </w:p>
          <w:p>
            <w:pPr>
              <w:keepNext/>
              <w:keepLines w:val="0"/>
              <w:pageBreakBefore w:val="0"/>
              <w:widowControl w:val="0"/>
              <w:kinsoku/>
              <w:overflowPunct/>
              <w:bidi w:val="0"/>
              <w:spacing w:line="360" w:lineRule="auto"/>
              <w:rPr>
                <w:rFonts w:ascii="宋体"/>
                <w:bCs/>
                <w:szCs w:val="21"/>
              </w:rPr>
            </w:pPr>
            <w:r>
              <w:rPr>
                <w:rFonts w:hint="eastAsia" w:ascii="宋体" w:hAnsi="宋体"/>
                <w:bCs/>
                <w:szCs w:val="21"/>
              </w:rPr>
              <w:t>②银行出具的资信证明；</w:t>
            </w:r>
          </w:p>
          <w:p>
            <w:pPr>
              <w:keepNext/>
              <w:keepLines w:val="0"/>
              <w:pageBreakBefore w:val="0"/>
              <w:widowControl w:val="0"/>
              <w:kinsoku/>
              <w:overflowPunct/>
              <w:bidi w:val="0"/>
              <w:spacing w:line="360" w:lineRule="auto"/>
              <w:rPr>
                <w:rFonts w:ascii="宋体"/>
                <w:bCs/>
                <w:szCs w:val="21"/>
              </w:rPr>
            </w:pPr>
            <w:r>
              <w:rPr>
                <w:rFonts w:hint="eastAsia" w:ascii="宋体" w:hAnsi="宋体"/>
                <w:bCs/>
                <w:szCs w:val="21"/>
              </w:rPr>
              <w:t>③财政部门认可的政府采购专业担保机构的证明文件和担保机构出具的投标担保函。</w:t>
            </w:r>
          </w:p>
          <w:p>
            <w:pPr>
              <w:keepNext/>
              <w:keepLines w:val="0"/>
              <w:pageBreakBefore w:val="0"/>
              <w:widowControl w:val="0"/>
              <w:kinsoku/>
              <w:overflowPunct/>
              <w:bidi w:val="0"/>
              <w:spacing w:line="360" w:lineRule="auto"/>
              <w:rPr>
                <w:rFonts w:ascii="宋体"/>
                <w:b/>
                <w:bCs/>
                <w:szCs w:val="21"/>
              </w:rPr>
            </w:pPr>
            <w:r>
              <w:rPr>
                <w:rFonts w:hint="eastAsia" w:ascii="楷体" w:hAnsi="楷体" w:eastAsia="楷体" w:cs="仿宋_GB2312"/>
                <w:lang w:val="zh-CN"/>
              </w:rPr>
              <w:t>注：仅需提供序号</w:t>
            </w:r>
            <w:r>
              <w:rPr>
                <w:rFonts w:hint="eastAsia" w:ascii="楷体" w:hAnsi="楷体" w:eastAsia="楷体"/>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keepNext/>
              <w:keepLines w:val="0"/>
              <w:pageBreakBefore w:val="0"/>
              <w:widowControl w:val="0"/>
              <w:kinsoku/>
              <w:overflowPunct/>
              <w:bidi w:val="0"/>
              <w:spacing w:line="360" w:lineRule="auto"/>
              <w:jc w:val="center"/>
              <w:rPr>
                <w:rFonts w:ascii="宋体" w:hAnsi="宋体"/>
                <w:b/>
                <w:bCs/>
                <w:szCs w:val="21"/>
              </w:rPr>
            </w:pPr>
            <w:r>
              <w:rPr>
                <w:rFonts w:ascii="宋体" w:hAnsi="宋体"/>
                <w:b/>
                <w:bCs/>
                <w:szCs w:val="21"/>
              </w:rPr>
              <w:t>4</w:t>
            </w:r>
          </w:p>
        </w:tc>
        <w:tc>
          <w:tcPr>
            <w:tcW w:w="2410" w:type="dxa"/>
            <w:vAlign w:val="center"/>
          </w:tcPr>
          <w:p>
            <w:pPr>
              <w:keepNext/>
              <w:keepLines w:val="0"/>
              <w:pageBreakBefore w:val="0"/>
              <w:widowControl w:val="0"/>
              <w:kinsoku/>
              <w:overflowPunct/>
              <w:bidi w:val="0"/>
              <w:spacing w:line="360" w:lineRule="auto"/>
              <w:rPr>
                <w:rFonts w:ascii="宋体"/>
                <w:b/>
                <w:szCs w:val="21"/>
              </w:rPr>
            </w:pPr>
            <w:r>
              <w:rPr>
                <w:rFonts w:hint="eastAsia" w:ascii="宋体" w:hAnsi="宋体"/>
                <w:b/>
                <w:bCs/>
                <w:szCs w:val="21"/>
              </w:rPr>
              <w:t>依法缴纳税收相关材料</w:t>
            </w:r>
          </w:p>
        </w:tc>
        <w:tc>
          <w:tcPr>
            <w:tcW w:w="6555" w:type="dxa"/>
          </w:tcPr>
          <w:p>
            <w:pPr>
              <w:keepNext/>
              <w:keepLines w:val="0"/>
              <w:pageBreakBefore w:val="0"/>
              <w:widowControl w:val="0"/>
              <w:kinsoku/>
              <w:overflowPunct/>
              <w:bidi w:val="0"/>
              <w:spacing w:line="360" w:lineRule="auto"/>
              <w:rPr>
                <w:rFonts w:ascii="宋体"/>
                <w:b/>
                <w:bCs/>
                <w:szCs w:val="21"/>
              </w:rPr>
            </w:pPr>
            <w:r>
              <w:rPr>
                <w:rFonts w:hint="eastAsia" w:ascii="宋体" w:hAnsi="宋体" w:cs="微软雅黑"/>
                <w:bCs/>
                <w:szCs w:val="21"/>
              </w:rPr>
              <w:t>投标人提供参加本次采购项目</w:t>
            </w:r>
            <w:r>
              <w:rPr>
                <w:rFonts w:hint="eastAsia" w:ascii="宋体" w:hAnsi="宋体"/>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keepNext/>
              <w:keepLines w:val="0"/>
              <w:pageBreakBefore w:val="0"/>
              <w:widowControl w:val="0"/>
              <w:kinsoku/>
              <w:overflowPunct/>
              <w:bidi w:val="0"/>
              <w:spacing w:line="360" w:lineRule="auto"/>
              <w:jc w:val="center"/>
              <w:rPr>
                <w:rFonts w:ascii="宋体" w:hAnsi="宋体"/>
                <w:b/>
                <w:bCs/>
                <w:szCs w:val="21"/>
              </w:rPr>
            </w:pPr>
            <w:r>
              <w:rPr>
                <w:rFonts w:ascii="宋体" w:hAnsi="宋体"/>
                <w:b/>
                <w:bCs/>
                <w:szCs w:val="21"/>
              </w:rPr>
              <w:t>5</w:t>
            </w:r>
          </w:p>
        </w:tc>
        <w:tc>
          <w:tcPr>
            <w:tcW w:w="2410" w:type="dxa"/>
            <w:vAlign w:val="center"/>
          </w:tcPr>
          <w:p>
            <w:pPr>
              <w:keepNext/>
              <w:keepLines w:val="0"/>
              <w:pageBreakBefore w:val="0"/>
              <w:widowControl w:val="0"/>
              <w:kinsoku/>
              <w:overflowPunct/>
              <w:bidi w:val="0"/>
              <w:spacing w:line="360" w:lineRule="auto"/>
              <w:rPr>
                <w:rFonts w:ascii="宋体"/>
                <w:bCs/>
                <w:szCs w:val="21"/>
              </w:rPr>
            </w:pPr>
            <w:r>
              <w:rPr>
                <w:rFonts w:hint="eastAsia" w:ascii="宋体" w:hAnsi="宋体"/>
                <w:b/>
                <w:bCs/>
                <w:szCs w:val="21"/>
              </w:rPr>
              <w:t>依法缴纳社会保障资金的证明材料</w:t>
            </w:r>
          </w:p>
        </w:tc>
        <w:tc>
          <w:tcPr>
            <w:tcW w:w="6555" w:type="dxa"/>
          </w:tcPr>
          <w:p>
            <w:pPr>
              <w:keepNext/>
              <w:keepLines w:val="0"/>
              <w:pageBreakBefore w:val="0"/>
              <w:widowControl w:val="0"/>
              <w:kinsoku/>
              <w:overflowPunct/>
              <w:bidi w:val="0"/>
              <w:spacing w:line="360" w:lineRule="auto"/>
              <w:rPr>
                <w:rFonts w:ascii="宋体"/>
                <w:b/>
                <w:bCs/>
                <w:szCs w:val="21"/>
              </w:rPr>
            </w:pPr>
            <w:r>
              <w:rPr>
                <w:rFonts w:hint="eastAsia" w:ascii="宋体" w:hAnsi="宋体" w:cs="微软雅黑"/>
                <w:bCs/>
                <w:szCs w:val="21"/>
              </w:rPr>
              <w:t>投标人提供参加本次采购项目</w:t>
            </w:r>
            <w:r>
              <w:rPr>
                <w:rFonts w:hint="eastAsia" w:ascii="宋体" w:hAnsi="宋体"/>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keepNext/>
              <w:keepLines w:val="0"/>
              <w:pageBreakBefore w:val="0"/>
              <w:widowControl w:val="0"/>
              <w:kinsoku/>
              <w:overflowPunct/>
              <w:bidi w:val="0"/>
              <w:spacing w:line="360" w:lineRule="auto"/>
              <w:jc w:val="center"/>
              <w:rPr>
                <w:rFonts w:ascii="宋体" w:hAnsi="宋体"/>
                <w:b/>
                <w:bCs/>
                <w:szCs w:val="21"/>
              </w:rPr>
            </w:pPr>
            <w:r>
              <w:rPr>
                <w:rFonts w:ascii="宋体" w:hAnsi="宋体"/>
                <w:b/>
                <w:bCs/>
                <w:szCs w:val="21"/>
              </w:rPr>
              <w:t>6</w:t>
            </w:r>
          </w:p>
        </w:tc>
        <w:tc>
          <w:tcPr>
            <w:tcW w:w="2410" w:type="dxa"/>
            <w:vAlign w:val="center"/>
          </w:tcPr>
          <w:p>
            <w:pPr>
              <w:keepNext/>
              <w:keepLines w:val="0"/>
              <w:pageBreakBefore w:val="0"/>
              <w:widowControl w:val="0"/>
              <w:kinsoku/>
              <w:overflowPunct/>
              <w:bidi w:val="0"/>
              <w:spacing w:line="360" w:lineRule="auto"/>
              <w:rPr>
                <w:rFonts w:ascii="宋体"/>
                <w:b/>
                <w:szCs w:val="21"/>
              </w:rPr>
            </w:pPr>
            <w:r>
              <w:rPr>
                <w:rFonts w:hint="eastAsia" w:ascii="宋体" w:hAnsi="宋体"/>
                <w:b/>
                <w:bCs/>
                <w:szCs w:val="21"/>
              </w:rPr>
              <w:t>履行合同所必须的设备和专业技术能力的证明材料</w:t>
            </w:r>
          </w:p>
        </w:tc>
        <w:tc>
          <w:tcPr>
            <w:tcW w:w="6555" w:type="dxa"/>
          </w:tcPr>
          <w:p>
            <w:pPr>
              <w:keepNext/>
              <w:keepLines w:val="0"/>
              <w:pageBreakBefore w:val="0"/>
              <w:widowControl w:val="0"/>
              <w:kinsoku/>
              <w:overflowPunct/>
              <w:bidi w:val="0"/>
              <w:spacing w:line="360" w:lineRule="auto"/>
              <w:rPr>
                <w:rFonts w:ascii="宋体"/>
                <w:bCs/>
                <w:szCs w:val="21"/>
              </w:rPr>
            </w:pPr>
            <w:r>
              <w:rPr>
                <w:rFonts w:hint="eastAsia" w:ascii="宋体" w:hAnsi="宋体"/>
                <w:bCs/>
                <w:szCs w:val="21"/>
              </w:rPr>
              <w:t>①与本项目投标相关设备的购置发票、专业技术人员职称证书、用工合同等；</w:t>
            </w:r>
          </w:p>
          <w:p>
            <w:pPr>
              <w:keepNext/>
              <w:keepLines w:val="0"/>
              <w:pageBreakBefore w:val="0"/>
              <w:widowControl w:val="0"/>
              <w:kinsoku/>
              <w:overflowPunct/>
              <w:bidi w:val="0"/>
              <w:spacing w:line="360" w:lineRule="auto"/>
              <w:rPr>
                <w:rFonts w:ascii="宋体"/>
                <w:bCs/>
                <w:szCs w:val="21"/>
              </w:rPr>
            </w:pPr>
            <w:r>
              <w:rPr>
                <w:rFonts w:hint="eastAsia" w:ascii="宋体" w:hAnsi="宋体"/>
                <w:bCs/>
                <w:szCs w:val="21"/>
              </w:rPr>
              <w:t>②投标人具备履行合同所必须的设备和专业技术能力承诺函或声明（承诺函或声明格式自拟）。</w:t>
            </w:r>
          </w:p>
          <w:p>
            <w:pPr>
              <w:keepNext/>
              <w:keepLines w:val="0"/>
              <w:pageBreakBefore w:val="0"/>
              <w:widowControl w:val="0"/>
              <w:kinsoku/>
              <w:overflowPunct/>
              <w:bidi w:val="0"/>
              <w:spacing w:line="360" w:lineRule="auto"/>
              <w:rPr>
                <w:rFonts w:ascii="宋体"/>
                <w:b/>
                <w:bCs/>
                <w:szCs w:val="21"/>
              </w:rPr>
            </w:pPr>
            <w:r>
              <w:rPr>
                <w:rFonts w:hint="eastAsia" w:ascii="楷体" w:hAnsi="楷体" w:eastAsia="楷体" w:cs="仿宋_GB2312"/>
                <w:lang w:val="zh-CN"/>
              </w:rPr>
              <w:t>注：仅需提供序号</w:t>
            </w:r>
            <w:r>
              <w:rPr>
                <w:rFonts w:hint="eastAsia" w:ascii="楷体" w:hAnsi="楷体" w:eastAsia="楷体"/>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keepNext/>
              <w:keepLines w:val="0"/>
              <w:pageBreakBefore w:val="0"/>
              <w:widowControl w:val="0"/>
              <w:kinsoku/>
              <w:overflowPunct/>
              <w:bidi w:val="0"/>
              <w:spacing w:line="360" w:lineRule="auto"/>
              <w:jc w:val="center"/>
              <w:rPr>
                <w:rFonts w:ascii="宋体" w:hAnsi="宋体"/>
                <w:b/>
                <w:bCs/>
                <w:szCs w:val="21"/>
              </w:rPr>
            </w:pPr>
            <w:r>
              <w:rPr>
                <w:rFonts w:ascii="宋体" w:hAnsi="宋体"/>
                <w:b/>
                <w:bCs/>
                <w:szCs w:val="21"/>
              </w:rPr>
              <w:t>7</w:t>
            </w:r>
          </w:p>
        </w:tc>
        <w:tc>
          <w:tcPr>
            <w:tcW w:w="2410" w:type="dxa"/>
            <w:vAlign w:val="center"/>
          </w:tcPr>
          <w:p>
            <w:pPr>
              <w:keepNext/>
              <w:keepLines w:val="0"/>
              <w:pageBreakBefore w:val="0"/>
              <w:widowControl w:val="0"/>
              <w:kinsoku/>
              <w:overflowPunct/>
              <w:bidi w:val="0"/>
              <w:spacing w:line="360" w:lineRule="auto"/>
              <w:rPr>
                <w:rFonts w:ascii="宋体"/>
                <w:bCs/>
                <w:szCs w:val="21"/>
              </w:rPr>
            </w:pPr>
            <w:r>
              <w:rPr>
                <w:rFonts w:hint="eastAsia" w:ascii="宋体" w:hAnsi="宋体"/>
                <w:b/>
                <w:bCs/>
                <w:szCs w:val="21"/>
              </w:rPr>
              <w:t>参加政府采购活动前</w:t>
            </w:r>
            <w:r>
              <w:rPr>
                <w:rFonts w:ascii="宋体" w:hAnsi="宋体"/>
                <w:b/>
                <w:bCs/>
                <w:szCs w:val="21"/>
              </w:rPr>
              <w:t>3</w:t>
            </w:r>
            <w:r>
              <w:rPr>
                <w:rFonts w:hint="eastAsia" w:ascii="宋体" w:hAnsi="宋体"/>
                <w:b/>
                <w:bCs/>
                <w:szCs w:val="21"/>
              </w:rPr>
              <w:t>年内在经营活动中没有重大违法记录的声明</w:t>
            </w:r>
          </w:p>
        </w:tc>
        <w:tc>
          <w:tcPr>
            <w:tcW w:w="6555" w:type="dxa"/>
            <w:vAlign w:val="center"/>
          </w:tcPr>
          <w:p>
            <w:pPr>
              <w:keepNext/>
              <w:keepLines w:val="0"/>
              <w:pageBreakBefore w:val="0"/>
              <w:widowControl w:val="0"/>
              <w:kinsoku/>
              <w:overflowPunct/>
              <w:bidi w:val="0"/>
              <w:spacing w:line="360" w:lineRule="auto"/>
              <w:jc w:val="left"/>
              <w:rPr>
                <w:rFonts w:ascii="宋体"/>
                <w:b/>
                <w:bCs/>
                <w:szCs w:val="21"/>
              </w:rPr>
            </w:pPr>
            <w:r>
              <w:rPr>
                <w:rFonts w:hint="eastAsia" w:ascii="宋体" w:hAnsi="宋体" w:cs="微软雅黑"/>
                <w:bCs/>
                <w:szCs w:val="21"/>
              </w:rPr>
              <w:t>按照招标文件提供格式填写。</w:t>
            </w:r>
            <w:r>
              <w:rPr>
                <w:rFonts w:hint="eastAsia" w:ascii="宋体" w:hAnsi="宋体"/>
                <w:bCs/>
                <w:szCs w:val="21"/>
              </w:rPr>
              <w:t>投标人“参加政府采购活动前</w:t>
            </w:r>
            <w:r>
              <w:rPr>
                <w:rFonts w:ascii="宋体" w:hAnsi="宋体"/>
                <w:bCs/>
                <w:szCs w:val="21"/>
              </w:rPr>
              <w:t>3</w:t>
            </w:r>
            <w:r>
              <w:rPr>
                <w:rFonts w:hint="eastAsia" w:ascii="宋体" w:hAnsi="宋体"/>
                <w:bCs/>
                <w:szCs w:val="21"/>
              </w:rPr>
              <w:t>年内在经营活动中没有重大违法记录的书面声明”。</w:t>
            </w:r>
            <w:r>
              <w:rPr>
                <w:rFonts w:ascii="宋体" w:hAnsi="宋体"/>
                <w:bCs/>
                <w:szCs w:val="21"/>
              </w:rPr>
              <w:t xml:space="preserve"> </w:t>
            </w:r>
            <w:r>
              <w:rPr>
                <w:rFonts w:hint="eastAsia" w:ascii="宋体" w:hAnsi="宋体"/>
                <w:bCs/>
                <w:szCs w:val="21"/>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keepNext/>
              <w:keepLines w:val="0"/>
              <w:pageBreakBefore w:val="0"/>
              <w:widowControl w:val="0"/>
              <w:kinsoku/>
              <w:overflowPunct/>
              <w:bidi w:val="0"/>
              <w:spacing w:line="360" w:lineRule="auto"/>
              <w:jc w:val="center"/>
              <w:rPr>
                <w:rFonts w:ascii="宋体" w:hAnsi="宋体"/>
                <w:b/>
                <w:bCs/>
                <w:szCs w:val="21"/>
              </w:rPr>
            </w:pPr>
            <w:r>
              <w:rPr>
                <w:rFonts w:ascii="宋体" w:hAnsi="宋体"/>
                <w:b/>
                <w:bCs/>
                <w:szCs w:val="21"/>
              </w:rPr>
              <w:t>8</w:t>
            </w:r>
          </w:p>
        </w:tc>
        <w:tc>
          <w:tcPr>
            <w:tcW w:w="2410" w:type="dxa"/>
            <w:vAlign w:val="center"/>
          </w:tcPr>
          <w:p>
            <w:pPr>
              <w:keepNext/>
              <w:keepLines w:val="0"/>
              <w:pageBreakBefore w:val="0"/>
              <w:widowControl w:val="0"/>
              <w:kinsoku/>
              <w:overflowPunct/>
              <w:bidi w:val="0"/>
              <w:spacing w:line="360" w:lineRule="auto"/>
              <w:rPr>
                <w:rFonts w:ascii="宋体"/>
                <w:bCs/>
                <w:szCs w:val="21"/>
              </w:rPr>
            </w:pPr>
            <w:r>
              <w:rPr>
                <w:rFonts w:hint="eastAsia" w:ascii="宋体" w:hAnsi="宋体"/>
                <w:b/>
                <w:bCs/>
                <w:szCs w:val="21"/>
              </w:rPr>
              <w:t>信用记录查询及使用</w:t>
            </w:r>
          </w:p>
        </w:tc>
        <w:tc>
          <w:tcPr>
            <w:tcW w:w="6555" w:type="dxa"/>
          </w:tcPr>
          <w:p>
            <w:pPr>
              <w:keepNext/>
              <w:keepLines w:val="0"/>
              <w:pageBreakBefore w:val="0"/>
              <w:widowControl w:val="0"/>
              <w:kinsoku/>
              <w:overflowPunct/>
              <w:bidi w:val="0"/>
              <w:rPr>
                <w:rFonts w:ascii="宋体" w:hAnsi="宋体"/>
                <w:b/>
                <w:bCs/>
                <w:szCs w:val="21"/>
              </w:rPr>
            </w:pPr>
            <w:r>
              <w:rPr>
                <w:rFonts w:hint="eastAsia" w:ascii="宋体" w:hAnsi="宋体"/>
                <w:b/>
                <w:bCs/>
                <w:szCs w:val="21"/>
              </w:rPr>
              <w:t>未被列入“信用中国”网站</w:t>
            </w:r>
            <w:r>
              <w:rPr>
                <w:rFonts w:ascii="宋体" w:hAnsi="宋体"/>
                <w:b/>
                <w:bCs/>
                <w:szCs w:val="21"/>
              </w:rPr>
              <w:t>(www.creditchina.gov.cn)</w:t>
            </w:r>
            <w:r>
              <w:rPr>
                <w:rFonts w:hint="eastAsia" w:ascii="宋体" w:hAnsi="宋体"/>
                <w:b/>
                <w:bCs/>
                <w:szCs w:val="21"/>
              </w:rPr>
              <w:t>失信被执行人、重大税收违法案件当事人名单；“中国政府采购网”</w:t>
            </w:r>
            <w:r>
              <w:rPr>
                <w:rFonts w:ascii="宋体" w:hAnsi="宋体"/>
                <w:b/>
                <w:bCs/>
                <w:szCs w:val="21"/>
              </w:rPr>
              <w:t xml:space="preserve"> (www.ccgp.gov.cn)</w:t>
            </w:r>
            <w:r>
              <w:rPr>
                <w:rFonts w:hint="eastAsia" w:ascii="宋体" w:hAnsi="宋体"/>
                <w:b/>
                <w:bCs/>
                <w:szCs w:val="21"/>
              </w:rPr>
              <w:t>政府采购严重违法失信行为记录名单的投标人；“中国社会组织公共服务平台”网站（</w:t>
            </w:r>
            <w:r>
              <w:rPr>
                <w:rFonts w:ascii="宋体" w:hAnsi="宋体"/>
                <w:b/>
                <w:bCs/>
                <w:szCs w:val="21"/>
              </w:rPr>
              <w:t>www.chinanpo.gov.cn</w:t>
            </w:r>
            <w:r>
              <w:rPr>
                <w:rFonts w:hint="eastAsia" w:ascii="宋体" w:hAnsi="宋体"/>
                <w:b/>
                <w:bCs/>
                <w:szCs w:val="21"/>
              </w:rPr>
              <w:t>）严重违法失信名单的社会组织。</w:t>
            </w:r>
          </w:p>
          <w:p>
            <w:pPr>
              <w:keepNext/>
              <w:keepLines w:val="0"/>
              <w:pageBreakBefore w:val="0"/>
              <w:widowControl w:val="0"/>
              <w:kinsoku/>
              <w:overflowPunct/>
              <w:bidi w:val="0"/>
              <w:rPr>
                <w:rFonts w:ascii="宋体"/>
                <w:bCs/>
                <w:szCs w:val="21"/>
              </w:rPr>
            </w:pP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keepNext/>
              <w:keepLines w:val="0"/>
              <w:pageBreakBefore w:val="0"/>
              <w:widowControl w:val="0"/>
              <w:kinsoku/>
              <w:overflowPunct/>
              <w:bidi w:val="0"/>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）查询渠道：“信用中国”网站（</w:t>
            </w:r>
            <w:r>
              <w:rPr>
                <w:rFonts w:ascii="宋体" w:hAnsi="宋体"/>
                <w:bCs/>
                <w:szCs w:val="21"/>
              </w:rPr>
              <w:t>www.creditchina.gov.cn</w:t>
            </w:r>
            <w:r>
              <w:rPr>
                <w:rFonts w:hint="eastAsia" w:ascii="宋体" w:hAnsi="宋体"/>
                <w:bCs/>
                <w:szCs w:val="21"/>
              </w:rPr>
              <w:t>）、“中国政府采购网”（</w:t>
            </w:r>
            <w:r>
              <w:fldChar w:fldCharType="begin"/>
            </w:r>
            <w:r>
              <w:instrText xml:space="preserve"> HYPERLINK "http://www.ccgp.gov.cn" </w:instrText>
            </w:r>
            <w:r>
              <w:fldChar w:fldCharType="separate"/>
            </w:r>
            <w:r>
              <w:t>www.ccgp.gov.cn</w:t>
            </w:r>
            <w:r>
              <w:fldChar w:fldCharType="end"/>
            </w:r>
            <w:r>
              <w:rPr>
                <w:rFonts w:hint="eastAsia" w:ascii="宋体" w:hAnsi="宋体"/>
                <w:bCs/>
                <w:szCs w:val="21"/>
              </w:rPr>
              <w:t>）；“中国社会组织公共服务平台”网站（</w:t>
            </w:r>
            <w:r>
              <w:rPr>
                <w:rFonts w:ascii="宋体" w:hAnsi="宋体"/>
                <w:bCs/>
                <w:szCs w:val="21"/>
              </w:rPr>
              <w:t>www.chinanpo.gov.cn</w:t>
            </w:r>
            <w:r>
              <w:rPr>
                <w:rFonts w:hint="eastAsia" w:ascii="宋体" w:hAnsi="宋体"/>
                <w:bCs/>
                <w:szCs w:val="21"/>
              </w:rPr>
              <w:t>）（仅查询社会组织）</w:t>
            </w:r>
          </w:p>
          <w:p>
            <w:pPr>
              <w:keepNext/>
              <w:keepLines w:val="0"/>
              <w:pageBreakBefore w:val="0"/>
              <w:widowControl w:val="0"/>
              <w:kinsoku/>
              <w:overflowPunct/>
              <w:bidi w:val="0"/>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keepNext/>
              <w:keepLines w:val="0"/>
              <w:pageBreakBefore w:val="0"/>
              <w:widowControl w:val="0"/>
              <w:kinsoku/>
              <w:overflowPunct/>
              <w:bidi w:val="0"/>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keepNext/>
              <w:keepLines w:val="0"/>
              <w:pageBreakBefore w:val="0"/>
              <w:widowControl w:val="0"/>
              <w:kinsoku/>
              <w:overflowPunct/>
              <w:bidi w:val="0"/>
              <w:rPr>
                <w:rFonts w:ascii="宋体"/>
                <w:b/>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keepNext/>
              <w:keepLines w:val="0"/>
              <w:pageBreakBefore w:val="0"/>
              <w:widowControl w:val="0"/>
              <w:kinsoku/>
              <w:overflowPunct/>
              <w:bidi w:val="0"/>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keepNext/>
              <w:keepLines w:val="0"/>
              <w:pageBreakBefore w:val="0"/>
              <w:widowControl w:val="0"/>
              <w:kinsoku/>
              <w:overflowPunct/>
              <w:bidi w:val="0"/>
              <w:spacing w:line="360" w:lineRule="auto"/>
              <w:rPr>
                <w:rFonts w:ascii="宋体" w:hAnsi="宋体"/>
                <w:b/>
                <w:bCs/>
                <w:szCs w:val="21"/>
              </w:rPr>
            </w:pPr>
            <w:r>
              <w:rPr>
                <w:rFonts w:hint="eastAsia" w:ascii="宋体" w:hAnsi="宋体" w:cs="仿宋_GB2312"/>
                <w:b/>
                <w:szCs w:val="21"/>
                <w:shd w:val="clear" w:color="auto" w:fill="FFFFFF"/>
              </w:rPr>
              <w:t>其他资格要求</w:t>
            </w:r>
          </w:p>
        </w:tc>
        <w:tc>
          <w:tcPr>
            <w:tcW w:w="6555" w:type="dxa"/>
          </w:tcPr>
          <w:p>
            <w:pPr>
              <w:keepNext/>
              <w:keepLines w:val="0"/>
              <w:pageBreakBefore w:val="0"/>
              <w:widowControl w:val="0"/>
              <w:suppressLineNumbers/>
              <w:kinsoku/>
              <w:overflowPunct/>
              <w:autoSpaceDE w:val="0"/>
              <w:autoSpaceDN w:val="0"/>
              <w:bidi w:val="0"/>
              <w:adjustRightInd w:val="0"/>
              <w:snapToGrid w:val="0"/>
              <w:spacing w:line="360" w:lineRule="auto"/>
              <w:rPr>
                <w:rFonts w:ascii="宋体" w:hAnsi="宋体"/>
                <w:bCs/>
                <w:szCs w:val="21"/>
              </w:rPr>
            </w:pPr>
            <w:r>
              <w:rPr>
                <w:rFonts w:hint="eastAsia" w:ascii="宋体" w:hAnsi="宋体"/>
                <w:bCs/>
                <w:szCs w:val="21"/>
              </w:rPr>
              <w:t>A标包供应商在营业执照经营范围中需具备汽车销售；</w:t>
            </w:r>
          </w:p>
          <w:p>
            <w:pPr>
              <w:keepNext/>
              <w:keepLines w:val="0"/>
              <w:pageBreakBefore w:val="0"/>
              <w:widowControl w:val="0"/>
              <w:kinsoku/>
              <w:overflowPunct/>
              <w:bidi w:val="0"/>
              <w:spacing w:line="360" w:lineRule="auto"/>
              <w:rPr>
                <w:rFonts w:ascii="宋体" w:hAnsi="宋体"/>
                <w:b/>
                <w:bCs/>
                <w:szCs w:val="21"/>
              </w:rPr>
            </w:pPr>
            <w:r>
              <w:rPr>
                <w:rFonts w:hint="eastAsia" w:ascii="宋体" w:hAnsi="宋体"/>
                <w:bCs/>
                <w:szCs w:val="21"/>
              </w:rPr>
              <w:t>B标包供应商需具有《医疗器械经营许可证》（或《第二类医疗器械经营备案凭证》）；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5" w:type="dxa"/>
            <w:vAlign w:val="center"/>
          </w:tcPr>
          <w:p>
            <w:pPr>
              <w:keepNext/>
              <w:keepLines w:val="0"/>
              <w:pageBreakBefore w:val="0"/>
              <w:widowControl w:val="0"/>
              <w:kinsoku/>
              <w:overflowPunct/>
              <w:bidi w:val="0"/>
              <w:spacing w:line="276" w:lineRule="auto"/>
              <w:jc w:val="center"/>
              <w:rPr>
                <w:rFonts w:hint="eastAsia" w:ascii="宋体" w:hAnsi="宋体"/>
                <w:b/>
                <w:bCs/>
                <w:szCs w:val="21"/>
              </w:rPr>
            </w:pPr>
            <w:r>
              <w:rPr>
                <w:rFonts w:hint="eastAsia" w:ascii="宋体" w:hAnsi="宋体"/>
                <w:b/>
                <w:bCs/>
                <w:szCs w:val="21"/>
              </w:rPr>
              <w:t>10</w:t>
            </w:r>
          </w:p>
        </w:tc>
        <w:tc>
          <w:tcPr>
            <w:tcW w:w="2410" w:type="dxa"/>
            <w:vAlign w:val="center"/>
          </w:tcPr>
          <w:p>
            <w:pPr>
              <w:keepNext/>
              <w:keepLines w:val="0"/>
              <w:pageBreakBefore w:val="0"/>
              <w:widowControl w:val="0"/>
              <w:kinsoku/>
              <w:overflowPunct/>
              <w:bidi w:val="0"/>
              <w:spacing w:line="276" w:lineRule="auto"/>
              <w:rPr>
                <w:rFonts w:hint="eastAsia" w:ascii="宋体" w:hAnsi="宋体"/>
                <w:b/>
                <w:bCs/>
                <w:szCs w:val="21"/>
              </w:rPr>
            </w:pPr>
            <w:r>
              <w:rPr>
                <w:rFonts w:hint="eastAsia" w:ascii="宋体" w:hAnsi="宋体"/>
                <w:b/>
                <w:bCs/>
                <w:szCs w:val="21"/>
              </w:rPr>
              <w:t>服务期限</w:t>
            </w:r>
          </w:p>
        </w:tc>
        <w:tc>
          <w:tcPr>
            <w:tcW w:w="6555" w:type="dxa"/>
            <w:vAlign w:val="center"/>
          </w:tcPr>
          <w:p>
            <w:pPr>
              <w:keepNext/>
              <w:keepLines w:val="0"/>
              <w:pageBreakBefore w:val="0"/>
              <w:widowControl w:val="0"/>
              <w:kinsoku/>
              <w:overflowPunct/>
              <w:bidi w:val="0"/>
              <w:spacing w:line="276" w:lineRule="auto"/>
              <w:jc w:val="left"/>
              <w:rPr>
                <w:rFonts w:hint="eastAsia" w:ascii="宋体" w:hAnsi="宋体" w:cs="仿宋_GB2312"/>
                <w:szCs w:val="21"/>
                <w:lang w:val="zh-CN"/>
              </w:rPr>
            </w:pPr>
            <w:r>
              <w:rPr>
                <w:rFonts w:hint="eastAsia" w:ascii="宋体" w:hAnsi="宋体" w:cs="仿宋_GB2312"/>
                <w:szCs w:val="21"/>
              </w:rPr>
              <w:t>合同签订后</w:t>
            </w:r>
            <w:r>
              <w:rPr>
                <w:rFonts w:ascii="宋体" w:hAnsi="宋体" w:cs="仿宋_GB2312"/>
                <w:szCs w:val="21"/>
              </w:rPr>
              <w:t>30</w:t>
            </w:r>
            <w:r>
              <w:rPr>
                <w:rFonts w:hint="eastAsia" w:ascii="宋体" w:hAnsi="宋体" w:cs="仿宋_GB2312"/>
                <w:szCs w:val="21"/>
              </w:rPr>
              <w:t>日历天完成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5" w:type="dxa"/>
            <w:vAlign w:val="center"/>
          </w:tcPr>
          <w:p>
            <w:pPr>
              <w:keepNext/>
              <w:keepLines w:val="0"/>
              <w:pageBreakBefore w:val="0"/>
              <w:widowControl w:val="0"/>
              <w:kinsoku/>
              <w:overflowPunct/>
              <w:bidi w:val="0"/>
              <w:spacing w:line="276" w:lineRule="auto"/>
              <w:jc w:val="center"/>
              <w:rPr>
                <w:rFonts w:ascii="宋体" w:hAnsi="宋体"/>
                <w:b/>
                <w:bCs/>
                <w:szCs w:val="21"/>
              </w:rPr>
            </w:pPr>
            <w:r>
              <w:rPr>
                <w:rFonts w:hint="eastAsia" w:ascii="宋体" w:hAnsi="宋体"/>
                <w:b/>
                <w:bCs/>
                <w:szCs w:val="21"/>
              </w:rPr>
              <w:t>11</w:t>
            </w:r>
          </w:p>
        </w:tc>
        <w:tc>
          <w:tcPr>
            <w:tcW w:w="2410" w:type="dxa"/>
            <w:vAlign w:val="center"/>
          </w:tcPr>
          <w:p>
            <w:pPr>
              <w:keepNext/>
              <w:keepLines w:val="0"/>
              <w:pageBreakBefore w:val="0"/>
              <w:widowControl w:val="0"/>
              <w:kinsoku/>
              <w:overflowPunct/>
              <w:bidi w:val="0"/>
              <w:spacing w:line="276" w:lineRule="auto"/>
              <w:jc w:val="left"/>
              <w:rPr>
                <w:rFonts w:ascii="宋体" w:hAnsi="宋体"/>
                <w:b/>
                <w:bCs/>
                <w:szCs w:val="21"/>
              </w:rPr>
            </w:pPr>
            <w:r>
              <w:rPr>
                <w:rFonts w:hint="eastAsia" w:ascii="宋体" w:hAnsi="宋体"/>
                <w:b/>
                <w:bCs/>
                <w:szCs w:val="21"/>
              </w:rPr>
              <w:t>投标承诺函</w:t>
            </w:r>
          </w:p>
        </w:tc>
        <w:tc>
          <w:tcPr>
            <w:tcW w:w="6555" w:type="dxa"/>
            <w:vAlign w:val="center"/>
          </w:tcPr>
          <w:p>
            <w:pPr>
              <w:keepNext/>
              <w:keepLines w:val="0"/>
              <w:pageBreakBefore w:val="0"/>
              <w:widowControl w:val="0"/>
              <w:kinsoku/>
              <w:overflowPunct/>
              <w:bidi w:val="0"/>
              <w:spacing w:line="276" w:lineRule="auto"/>
              <w:rPr>
                <w:rFonts w:hAnsi="宋体" w:cs="宋体"/>
                <w:bCs/>
                <w:szCs w:val="21"/>
              </w:rPr>
            </w:pPr>
            <w:r>
              <w:rPr>
                <w:rFonts w:hint="eastAsia" w:hAnsi="宋体" w:cs="宋体"/>
                <w:bCs/>
                <w:szCs w:val="21"/>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keepNext/>
              <w:keepLines w:val="0"/>
              <w:pageBreakBefore w:val="0"/>
              <w:widowControl w:val="0"/>
              <w:kinsoku/>
              <w:overflowPunct/>
              <w:bidi w:val="0"/>
              <w:spacing w:line="276" w:lineRule="auto"/>
              <w:jc w:val="center"/>
              <w:rPr>
                <w:rFonts w:ascii="宋体" w:hAnsi="宋体"/>
                <w:b/>
                <w:bCs/>
                <w:szCs w:val="21"/>
              </w:rPr>
            </w:pPr>
            <w:r>
              <w:rPr>
                <w:rFonts w:hint="eastAsia" w:ascii="宋体" w:hAnsi="宋体"/>
                <w:b/>
                <w:bCs/>
                <w:szCs w:val="21"/>
              </w:rPr>
              <w:t>12</w:t>
            </w:r>
          </w:p>
        </w:tc>
        <w:tc>
          <w:tcPr>
            <w:tcW w:w="2410" w:type="dxa"/>
            <w:vAlign w:val="center"/>
          </w:tcPr>
          <w:p>
            <w:pPr>
              <w:keepNext/>
              <w:keepLines w:val="0"/>
              <w:pageBreakBefore w:val="0"/>
              <w:widowControl w:val="0"/>
              <w:kinsoku/>
              <w:overflowPunct/>
              <w:bidi w:val="0"/>
              <w:spacing w:line="276" w:lineRule="auto"/>
              <w:jc w:val="left"/>
              <w:rPr>
                <w:rFonts w:ascii="宋体" w:hAnsi="宋体"/>
                <w:b/>
                <w:bCs/>
                <w:szCs w:val="21"/>
              </w:rPr>
            </w:pPr>
            <w:r>
              <w:rPr>
                <w:rFonts w:hint="eastAsia" w:ascii="宋体" w:hAnsi="宋体"/>
                <w:b/>
                <w:bCs/>
                <w:szCs w:val="21"/>
              </w:rPr>
              <w:t>联合体协议</w:t>
            </w:r>
          </w:p>
        </w:tc>
        <w:tc>
          <w:tcPr>
            <w:tcW w:w="6555" w:type="dxa"/>
          </w:tcPr>
          <w:p>
            <w:pPr>
              <w:keepNext/>
              <w:keepLines w:val="0"/>
              <w:pageBreakBefore w:val="0"/>
              <w:widowControl w:val="0"/>
              <w:kinsoku/>
              <w:overflowPunct/>
              <w:bidi w:val="0"/>
              <w:spacing w:line="276" w:lineRule="auto"/>
              <w:rPr>
                <w:rFonts w:ascii="宋体" w:hAnsi="宋体"/>
                <w:bCs/>
                <w:szCs w:val="21"/>
              </w:rPr>
            </w:pPr>
            <w:r>
              <w:rPr>
                <w:rFonts w:hint="eastAsia" w:ascii="宋体" w:hAnsi="宋体"/>
                <w:bCs/>
                <w:szCs w:val="21"/>
              </w:rPr>
              <w:t>招标文件接受联合体投标且供应商为联合体的，供应商应提供本协议；否则无须提供。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keepNext/>
              <w:keepLines w:val="0"/>
              <w:pageBreakBefore w:val="0"/>
              <w:widowControl w:val="0"/>
              <w:kinsoku/>
              <w:overflowPunct/>
              <w:bidi w:val="0"/>
              <w:spacing w:line="276" w:lineRule="auto"/>
              <w:jc w:val="center"/>
              <w:rPr>
                <w:rFonts w:ascii="宋体" w:hAnsi="宋体"/>
                <w:b/>
                <w:bCs/>
                <w:szCs w:val="21"/>
              </w:rPr>
            </w:pPr>
            <w:r>
              <w:rPr>
                <w:rFonts w:hint="eastAsia" w:ascii="宋体" w:hAnsi="宋体"/>
                <w:b/>
                <w:bCs/>
                <w:szCs w:val="21"/>
              </w:rPr>
              <w:t>13</w:t>
            </w:r>
          </w:p>
        </w:tc>
        <w:tc>
          <w:tcPr>
            <w:tcW w:w="2410" w:type="dxa"/>
            <w:vAlign w:val="center"/>
          </w:tcPr>
          <w:p>
            <w:pPr>
              <w:keepNext/>
              <w:keepLines w:val="0"/>
              <w:pageBreakBefore w:val="0"/>
              <w:widowControl w:val="0"/>
              <w:kinsoku/>
              <w:overflowPunct/>
              <w:bidi w:val="0"/>
              <w:spacing w:line="276" w:lineRule="auto"/>
              <w:jc w:val="left"/>
              <w:rPr>
                <w:rFonts w:ascii="宋体" w:hAnsi="宋体"/>
                <w:b/>
                <w:bCs/>
                <w:szCs w:val="21"/>
              </w:rPr>
            </w:pPr>
            <w:r>
              <w:rPr>
                <w:rFonts w:hint="eastAsia" w:ascii="宋体" w:hAnsi="宋体"/>
                <w:b/>
                <w:bCs/>
                <w:szCs w:val="21"/>
              </w:rPr>
              <w:t>法定代表身份证明或授权委托人身份证明</w:t>
            </w:r>
          </w:p>
        </w:tc>
        <w:tc>
          <w:tcPr>
            <w:tcW w:w="6555" w:type="dxa"/>
            <w:vAlign w:val="center"/>
          </w:tcPr>
          <w:p>
            <w:pPr>
              <w:keepNext/>
              <w:keepLines w:val="0"/>
              <w:pageBreakBefore w:val="0"/>
              <w:widowControl w:val="0"/>
              <w:kinsoku/>
              <w:overflowPunct/>
              <w:bidi w:val="0"/>
              <w:spacing w:line="276" w:lineRule="auto"/>
              <w:jc w:val="left"/>
              <w:rPr>
                <w:rFonts w:ascii="宋体" w:hAnsi="宋体"/>
                <w:bCs/>
                <w:szCs w:val="21"/>
              </w:rPr>
            </w:pPr>
            <w:r>
              <w:rPr>
                <w:rFonts w:hint="eastAsia" w:hAnsi="宋体"/>
                <w:bCs/>
                <w:szCs w:val="21"/>
              </w:rPr>
              <w:t>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keepNext/>
              <w:keepLines w:val="0"/>
              <w:pageBreakBefore w:val="0"/>
              <w:widowControl w:val="0"/>
              <w:kinsoku/>
              <w:overflowPunct/>
              <w:bidi w:val="0"/>
              <w:spacing w:line="276" w:lineRule="auto"/>
              <w:jc w:val="center"/>
              <w:rPr>
                <w:rFonts w:ascii="宋体" w:hAnsi="宋体"/>
                <w:b/>
                <w:bCs/>
                <w:szCs w:val="21"/>
              </w:rPr>
            </w:pPr>
            <w:r>
              <w:rPr>
                <w:rFonts w:hint="eastAsia" w:ascii="宋体" w:hAnsi="宋体"/>
                <w:b/>
                <w:bCs/>
                <w:szCs w:val="21"/>
              </w:rPr>
              <w:t>14</w:t>
            </w:r>
          </w:p>
        </w:tc>
        <w:tc>
          <w:tcPr>
            <w:tcW w:w="2410" w:type="dxa"/>
            <w:vAlign w:val="center"/>
          </w:tcPr>
          <w:p>
            <w:pPr>
              <w:keepNext/>
              <w:keepLines w:val="0"/>
              <w:pageBreakBefore w:val="0"/>
              <w:widowControl w:val="0"/>
              <w:kinsoku/>
              <w:overflowPunct/>
              <w:bidi w:val="0"/>
              <w:spacing w:line="276" w:lineRule="auto"/>
              <w:jc w:val="left"/>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6555" w:type="dxa"/>
            <w:vAlign w:val="center"/>
          </w:tcPr>
          <w:p>
            <w:pPr>
              <w:keepNext/>
              <w:keepLines w:val="0"/>
              <w:pageBreakBefore w:val="0"/>
              <w:widowControl w:val="0"/>
              <w:kinsoku/>
              <w:overflowPunct/>
              <w:bidi w:val="0"/>
              <w:spacing w:line="276" w:lineRule="auto"/>
              <w:jc w:val="left"/>
              <w:rPr>
                <w:rFonts w:ascii="宋体" w:hAnsi="宋体"/>
                <w:bCs/>
                <w:szCs w:val="21"/>
              </w:rPr>
            </w:pPr>
            <w:r>
              <w:rPr>
                <w:rFonts w:hint="eastAsia" w:ascii="宋体" w:hAnsi="宋体"/>
                <w:bCs/>
                <w:szCs w:val="21"/>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keepNext/>
              <w:keepLines w:val="0"/>
              <w:pageBreakBefore w:val="0"/>
              <w:widowControl w:val="0"/>
              <w:kinsoku/>
              <w:overflowPunct/>
              <w:bidi w:val="0"/>
              <w:spacing w:line="276" w:lineRule="auto"/>
              <w:jc w:val="center"/>
              <w:rPr>
                <w:rFonts w:ascii="宋体" w:hAnsi="宋体"/>
                <w:b/>
                <w:bCs/>
                <w:szCs w:val="21"/>
              </w:rPr>
            </w:pPr>
            <w:r>
              <w:rPr>
                <w:rFonts w:hint="eastAsia" w:ascii="宋体" w:hAnsi="宋体"/>
                <w:b/>
                <w:bCs/>
                <w:szCs w:val="21"/>
              </w:rPr>
              <w:t>15</w:t>
            </w:r>
          </w:p>
        </w:tc>
        <w:tc>
          <w:tcPr>
            <w:tcW w:w="2410" w:type="dxa"/>
            <w:vAlign w:val="center"/>
          </w:tcPr>
          <w:p>
            <w:pPr>
              <w:keepNext/>
              <w:keepLines w:val="0"/>
              <w:pageBreakBefore w:val="0"/>
              <w:widowControl w:val="0"/>
              <w:kinsoku/>
              <w:overflowPunct/>
              <w:bidi w:val="0"/>
              <w:spacing w:line="276" w:lineRule="auto"/>
              <w:jc w:val="left"/>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6555" w:type="dxa"/>
            <w:vAlign w:val="center"/>
          </w:tcPr>
          <w:p>
            <w:pPr>
              <w:keepNext/>
              <w:keepLines w:val="0"/>
              <w:pageBreakBefore w:val="0"/>
              <w:widowControl w:val="0"/>
              <w:kinsoku/>
              <w:overflowPunct/>
              <w:bidi w:val="0"/>
              <w:spacing w:line="276" w:lineRule="auto"/>
              <w:jc w:val="left"/>
              <w:rPr>
                <w:rFonts w:ascii="宋体" w:hAnsi="宋体"/>
                <w:bCs/>
                <w:szCs w:val="21"/>
              </w:rPr>
            </w:pPr>
            <w:r>
              <w:rPr>
                <w:rFonts w:hint="eastAsia" w:ascii="宋体" w:hAnsi="宋体"/>
                <w:bCs/>
                <w:szCs w:val="21"/>
              </w:rPr>
              <w:t>投标人</w:t>
            </w:r>
            <w:bookmarkStart w:id="5" w:name="baidusnap2"/>
            <w:bookmarkEnd w:id="5"/>
            <w:r>
              <w:rPr>
                <w:rFonts w:hint="eastAsia" w:ascii="宋体" w:hAnsi="宋体"/>
                <w:bCs/>
                <w:szCs w:val="21"/>
              </w:rPr>
              <w:t>提供未为本项目提供整体设计、</w:t>
            </w:r>
            <w:bookmarkStart w:id="6" w:name="baidusnap9"/>
            <w:bookmarkEnd w:id="6"/>
            <w:r>
              <w:rPr>
                <w:rFonts w:hint="eastAsia" w:ascii="宋体" w:hAnsi="宋体"/>
                <w:bCs/>
                <w:szCs w:val="21"/>
              </w:rPr>
              <w:t>规范编制或者项目管理、监理、检测等服务承诺函（承诺函格式自拟）。</w:t>
            </w:r>
          </w:p>
        </w:tc>
      </w:tr>
    </w:tbl>
    <w:p>
      <w:pPr>
        <w:keepNext/>
        <w:keepLines w:val="0"/>
        <w:pageBreakBefore w:val="0"/>
        <w:widowControl w:val="0"/>
        <w:kinsoku/>
        <w:overflowPunct/>
        <w:bidi w:val="0"/>
        <w:spacing w:line="360" w:lineRule="auto"/>
        <w:ind w:right="420" w:rightChars="200"/>
        <w:contextualSpacing/>
        <w:rPr>
          <w:rFonts w:ascii="宋体" w:cs="仿宋_GB2312"/>
          <w:szCs w:val="21"/>
          <w:lang w:val="zh-CN"/>
        </w:rPr>
      </w:pPr>
    </w:p>
    <w:p>
      <w:pPr>
        <w:keepNext/>
        <w:keepLines w:val="0"/>
        <w:pageBreakBefore w:val="0"/>
        <w:widowControl w:val="0"/>
        <w:kinsoku/>
        <w:overflowPunct/>
        <w:bidi w:val="0"/>
        <w:jc w:val="left"/>
        <w:rPr>
          <w:rFonts w:ascii="宋体" w:cs="仿宋_GB2312"/>
          <w:b/>
          <w:sz w:val="32"/>
          <w:szCs w:val="32"/>
          <w:lang w:val="zh-CN"/>
        </w:rPr>
      </w:pPr>
      <w:r>
        <w:rPr>
          <w:rFonts w:ascii="宋体" w:hAnsi="宋体" w:cs="仿宋_GB2312"/>
          <w:b/>
          <w:sz w:val="32"/>
          <w:szCs w:val="32"/>
          <w:lang w:val="zh-CN"/>
        </w:rPr>
        <w:br w:type="page"/>
      </w:r>
      <w:r>
        <w:rPr>
          <w:rFonts w:hint="eastAsia" w:ascii="宋体" w:hAnsi="宋体" w:cs="仿宋_GB2312"/>
          <w:b/>
          <w:sz w:val="32"/>
          <w:szCs w:val="32"/>
          <w:lang w:val="zh-CN"/>
        </w:rPr>
        <w:t>二、评标</w:t>
      </w:r>
    </w:p>
    <w:p>
      <w:pPr>
        <w:pStyle w:val="13"/>
        <w:keepNext/>
        <w:keepLines w:val="0"/>
        <w:pageBreakBefore w:val="0"/>
        <w:widowControl w:val="0"/>
        <w:kinsoku/>
        <w:overflowPunct/>
        <w:bidi w:val="0"/>
        <w:spacing w:line="360" w:lineRule="auto"/>
        <w:ind w:firstLine="482" w:firstLineChars="200"/>
        <w:contextualSpacing/>
        <w:rPr>
          <w:rFonts w:ascii="宋体" w:cs="仿宋_GB2312"/>
          <w:b/>
          <w:szCs w:val="24"/>
          <w:lang w:val="zh-CN"/>
        </w:rPr>
      </w:pPr>
      <w:r>
        <w:rPr>
          <w:rFonts w:hint="eastAsia" w:ascii="宋体" w:hAnsi="宋体" w:cs="仿宋_GB2312"/>
          <w:b/>
          <w:szCs w:val="24"/>
          <w:lang w:val="zh-CN"/>
        </w:rPr>
        <w:t>（一）评标方法</w:t>
      </w:r>
    </w:p>
    <w:p>
      <w:pPr>
        <w:pStyle w:val="13"/>
        <w:keepNext/>
        <w:keepLines w:val="0"/>
        <w:pageBreakBefore w:val="0"/>
        <w:widowControl w:val="0"/>
        <w:kinsoku/>
        <w:overflowPunct/>
        <w:bidi w:val="0"/>
        <w:spacing w:line="360" w:lineRule="auto"/>
        <w:ind w:firstLine="480" w:firstLineChars="200"/>
        <w:contextualSpacing/>
        <w:rPr>
          <w:rFonts w:ascii="宋体" w:cs="仿宋_GB2312"/>
          <w:szCs w:val="24"/>
          <w:lang w:val="zh-CN"/>
        </w:rPr>
      </w:pPr>
      <w:r>
        <w:rPr>
          <w:rFonts w:hint="eastAsia" w:ascii="宋体" w:hAnsi="宋体" w:cs="仿宋_GB2312"/>
          <w:szCs w:val="24"/>
          <w:lang w:val="zh-CN"/>
        </w:rPr>
        <w:t>本项目采用综合评分法。总分为</w:t>
      </w:r>
      <w:r>
        <w:rPr>
          <w:rFonts w:ascii="宋体" w:hAnsi="宋体" w:cs="仿宋_GB2312"/>
          <w:szCs w:val="24"/>
          <w:lang w:val="zh-CN"/>
        </w:rPr>
        <w:t>100</w:t>
      </w:r>
      <w:r>
        <w:rPr>
          <w:rFonts w:hint="eastAsia" w:ascii="宋体" w:hAnsi="宋体" w:cs="仿宋_GB2312"/>
          <w:szCs w:val="24"/>
          <w:lang w:val="zh-CN"/>
        </w:rPr>
        <w:t>分。</w:t>
      </w:r>
    </w:p>
    <w:p>
      <w:pPr>
        <w:pStyle w:val="13"/>
        <w:keepNext/>
        <w:keepLines w:val="0"/>
        <w:pageBreakBefore w:val="0"/>
        <w:widowControl w:val="0"/>
        <w:kinsoku/>
        <w:overflowPunct/>
        <w:bidi w:val="0"/>
        <w:spacing w:line="360" w:lineRule="auto"/>
        <w:ind w:firstLine="482" w:firstLineChars="200"/>
        <w:contextualSpacing/>
        <w:rPr>
          <w:rFonts w:ascii="宋体" w:cs="仿宋_GB2312"/>
          <w:b/>
          <w:szCs w:val="24"/>
          <w:lang w:val="zh-CN"/>
        </w:rPr>
      </w:pPr>
      <w:r>
        <w:rPr>
          <w:rFonts w:hint="eastAsia" w:ascii="宋体" w:hAnsi="宋体" w:cs="仿宋_GB2312"/>
          <w:b/>
          <w:szCs w:val="24"/>
          <w:lang w:val="zh-CN"/>
        </w:rPr>
        <w:t>（二）评标委员会负责具体评标事务，并独立履行下列职责</w:t>
      </w:r>
    </w:p>
    <w:p>
      <w:pPr>
        <w:pStyle w:val="13"/>
        <w:keepNext/>
        <w:keepLines w:val="0"/>
        <w:pageBreakBefore w:val="0"/>
        <w:widowControl w:val="0"/>
        <w:kinsoku/>
        <w:overflowPunct/>
        <w:bidi w:val="0"/>
        <w:spacing w:line="360" w:lineRule="auto"/>
        <w:ind w:firstLine="482" w:firstLineChars="200"/>
        <w:contextualSpacing/>
        <w:jc w:val="left"/>
        <w:rPr>
          <w:rFonts w:ascii="宋体" w:cs="仿宋_GB2312"/>
          <w:b/>
          <w:szCs w:val="24"/>
          <w:lang w:val="zh-CN"/>
        </w:rPr>
      </w:pPr>
      <w:r>
        <w:rPr>
          <w:rFonts w:ascii="宋体" w:hAnsi="宋体" w:cs="仿宋_GB2312"/>
          <w:b/>
          <w:szCs w:val="24"/>
          <w:lang w:val="zh-CN"/>
        </w:rPr>
        <w:t>1</w:t>
      </w:r>
      <w:r>
        <w:rPr>
          <w:rFonts w:hint="eastAsia" w:ascii="宋体" w:hAnsi="宋体" w:cs="仿宋_GB2312"/>
          <w:b/>
          <w:szCs w:val="24"/>
          <w:lang w:val="zh-CN"/>
        </w:rPr>
        <w:t>、审查、评价投标文件是否符合招标文件的商务、技术等实质性要求；</w:t>
      </w:r>
    </w:p>
    <w:p>
      <w:pPr>
        <w:pStyle w:val="13"/>
        <w:keepNext/>
        <w:keepLines w:val="0"/>
        <w:pageBreakBefore w:val="0"/>
        <w:widowControl w:val="0"/>
        <w:kinsoku/>
        <w:overflowPunct/>
        <w:bidi w:val="0"/>
        <w:spacing w:line="360" w:lineRule="auto"/>
        <w:ind w:firstLine="480" w:firstLineChars="200"/>
        <w:contextualSpacing/>
        <w:jc w:val="left"/>
        <w:rPr>
          <w:rFonts w:ascii="宋体" w:cs="仿宋_GB2312"/>
          <w:szCs w:val="24"/>
          <w:lang w:val="zh-CN"/>
        </w:rPr>
      </w:pPr>
      <w:r>
        <w:rPr>
          <w:rFonts w:hint="eastAsia" w:ascii="宋体" w:hAnsi="宋体" w:cs="仿宋_GB2312"/>
          <w:szCs w:val="24"/>
          <w:lang w:val="zh-CN"/>
        </w:rPr>
        <w:t>评标委员会对符合资格的投标人的投标文件进行符合性审查，以确定其是否满足招标文件的商务、技术等实质性要求。</w:t>
      </w:r>
    </w:p>
    <w:p>
      <w:pPr>
        <w:pStyle w:val="13"/>
        <w:keepNext/>
        <w:keepLines w:val="0"/>
        <w:pageBreakBefore w:val="0"/>
        <w:widowControl w:val="0"/>
        <w:kinsoku/>
        <w:overflowPunct/>
        <w:bidi w:val="0"/>
        <w:spacing w:line="360" w:lineRule="auto"/>
        <w:ind w:firstLine="480" w:firstLineChars="200"/>
        <w:contextualSpacing/>
        <w:jc w:val="left"/>
        <w:rPr>
          <w:rFonts w:ascii="宋体" w:cs="仿宋_GB2312"/>
          <w:szCs w:val="24"/>
          <w:lang w:val="zh-CN"/>
        </w:rPr>
      </w:pPr>
      <w:r>
        <w:rPr>
          <w:rFonts w:hint="eastAsia" w:ascii="宋体" w:hAnsi="宋体" w:cs="仿宋_GB2312"/>
          <w:szCs w:val="24"/>
          <w:lang w:val="zh-CN"/>
        </w:rPr>
        <w:t>注：符合性审查中所涉及到的证书及材料，均须在电子投标文件中提供原件扫描件（或图片）。</w:t>
      </w:r>
    </w:p>
    <w:p>
      <w:pPr>
        <w:pStyle w:val="13"/>
        <w:keepNext/>
        <w:keepLines w:val="0"/>
        <w:pageBreakBefore w:val="0"/>
        <w:widowControl w:val="0"/>
        <w:kinsoku/>
        <w:overflowPunct/>
        <w:bidi w:val="0"/>
        <w:spacing w:line="360" w:lineRule="auto"/>
        <w:ind w:firstLine="482" w:firstLineChars="200"/>
        <w:contextualSpacing/>
        <w:rPr>
          <w:rFonts w:ascii="宋体" w:cs="仿宋_GB2312"/>
          <w:b/>
          <w:szCs w:val="24"/>
          <w:lang w:val="zh-CN"/>
        </w:rPr>
      </w:pPr>
      <w:r>
        <w:rPr>
          <w:rFonts w:ascii="宋体" w:hAnsi="宋体" w:cs="仿宋_GB2312"/>
          <w:b/>
          <w:szCs w:val="24"/>
          <w:lang w:val="zh-CN"/>
        </w:rPr>
        <w:t>2</w:t>
      </w:r>
      <w:r>
        <w:rPr>
          <w:rFonts w:hint="eastAsia" w:ascii="宋体" w:hAnsi="宋体" w:cs="仿宋_GB2312"/>
          <w:b/>
          <w:szCs w:val="24"/>
          <w:lang w:val="zh-CN"/>
        </w:rPr>
        <w:t>、要求投标人对投标文件有关事项作出澄清或者说明；</w:t>
      </w:r>
    </w:p>
    <w:p>
      <w:pPr>
        <w:pStyle w:val="13"/>
        <w:keepNext/>
        <w:keepLines w:val="0"/>
        <w:pageBreakBefore w:val="0"/>
        <w:widowControl w:val="0"/>
        <w:kinsoku/>
        <w:overflowPunct/>
        <w:bidi w:val="0"/>
        <w:spacing w:line="360" w:lineRule="auto"/>
        <w:ind w:firstLine="480" w:firstLineChars="200"/>
        <w:contextualSpacing/>
        <w:rPr>
          <w:rFonts w:ascii="宋体" w:cs="仿宋_GB2312"/>
          <w:szCs w:val="24"/>
          <w:lang w:val="zh-CN"/>
        </w:rPr>
      </w:pPr>
      <w:r>
        <w:rPr>
          <w:rFonts w:hint="eastAsia"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13"/>
        <w:keepNext/>
        <w:keepLines w:val="0"/>
        <w:pageBreakBefore w:val="0"/>
        <w:widowControl w:val="0"/>
        <w:kinsoku/>
        <w:overflowPunct/>
        <w:bidi w:val="0"/>
        <w:spacing w:line="360" w:lineRule="auto"/>
        <w:ind w:firstLine="480" w:firstLineChars="200"/>
        <w:contextualSpacing/>
        <w:rPr>
          <w:rFonts w:ascii="宋体" w:cs="仿宋_GB2312"/>
          <w:szCs w:val="24"/>
          <w:lang w:val="zh-CN"/>
        </w:rPr>
      </w:pPr>
      <w:r>
        <w:rPr>
          <w:rFonts w:hint="eastAsia"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keepNext/>
        <w:keepLines w:val="0"/>
        <w:pageBreakBefore w:val="0"/>
        <w:widowControl w:val="0"/>
        <w:numPr>
          <w:ilvl w:val="0"/>
          <w:numId w:val="29"/>
        </w:numPr>
        <w:kinsoku/>
        <w:overflowPunct/>
        <w:bidi w:val="0"/>
        <w:spacing w:line="360" w:lineRule="auto"/>
        <w:ind w:firstLine="465"/>
        <w:contextualSpacing/>
        <w:jc w:val="left"/>
        <w:rPr>
          <w:rFonts w:ascii="宋体" w:cs="仿宋_GB2312"/>
          <w:b/>
          <w:szCs w:val="24"/>
          <w:lang w:val="zh-CN"/>
        </w:rPr>
      </w:pPr>
      <w:r>
        <w:rPr>
          <w:rFonts w:hint="eastAsia" w:ascii="宋体" w:hAnsi="宋体" w:cs="仿宋_GB2312"/>
          <w:b/>
          <w:szCs w:val="24"/>
          <w:lang w:val="zh-CN"/>
        </w:rPr>
        <w:t>对投标文件进行比较和评价；</w:t>
      </w:r>
    </w:p>
    <w:p>
      <w:pPr>
        <w:pStyle w:val="13"/>
        <w:keepNext/>
        <w:keepLines w:val="0"/>
        <w:pageBreakBefore w:val="0"/>
        <w:widowControl w:val="0"/>
        <w:kinsoku/>
        <w:overflowPunct/>
        <w:bidi w:val="0"/>
        <w:spacing w:line="360" w:lineRule="auto"/>
        <w:contextualSpacing/>
        <w:jc w:val="left"/>
        <w:rPr>
          <w:rFonts w:ascii="宋体" w:cs="仿宋_GB2312"/>
          <w:szCs w:val="24"/>
          <w:lang w:val="zh-CN"/>
        </w:rPr>
      </w:pPr>
      <w:r>
        <w:rPr>
          <w:rFonts w:hint="eastAsia" w:ascii="宋体" w:hAnsi="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keepNext/>
        <w:keepLines w:val="0"/>
        <w:pageBreakBefore w:val="0"/>
        <w:widowControl w:val="0"/>
        <w:kinsoku/>
        <w:overflowPunct/>
        <w:bidi w:val="0"/>
        <w:spacing w:line="360" w:lineRule="auto"/>
        <w:ind w:firstLine="480" w:firstLineChars="200"/>
        <w:contextualSpacing/>
        <w:jc w:val="left"/>
        <w:rPr>
          <w:rFonts w:ascii="宋体" w:cs="仿宋_GB2312"/>
          <w:szCs w:val="24"/>
          <w:lang w:val="zh-CN"/>
        </w:rPr>
      </w:pPr>
      <w:r>
        <w:rPr>
          <w:rFonts w:hint="eastAsia" w:ascii="宋体" w:hAnsi="宋体" w:cs="仿宋_GB2312"/>
          <w:szCs w:val="24"/>
          <w:lang w:val="zh-CN"/>
        </w:rPr>
        <w:t>注：评标标准中所涉及到的证书及材料，均须在电子投标文件中提供原件扫描件（或图片）。</w:t>
      </w:r>
    </w:p>
    <w:p>
      <w:pPr>
        <w:pStyle w:val="13"/>
        <w:keepNext/>
        <w:keepLines w:val="0"/>
        <w:pageBreakBefore w:val="0"/>
        <w:widowControl w:val="0"/>
        <w:kinsoku/>
        <w:overflowPunct/>
        <w:bidi w:val="0"/>
        <w:spacing w:line="360" w:lineRule="auto"/>
        <w:ind w:firstLine="482" w:firstLineChars="200"/>
        <w:contextualSpacing/>
        <w:rPr>
          <w:rFonts w:ascii="宋体" w:cs="仿宋_GB2312"/>
          <w:b/>
          <w:szCs w:val="24"/>
          <w:lang w:val="zh-CN"/>
        </w:rPr>
      </w:pPr>
      <w:r>
        <w:rPr>
          <w:rFonts w:hint="eastAsia" w:ascii="宋体" w:hAnsi="宋体" w:cs="仿宋_GB2312"/>
          <w:b/>
          <w:szCs w:val="24"/>
          <w:lang w:val="zh-CN"/>
        </w:rPr>
        <w:t>（</w:t>
      </w:r>
      <w:r>
        <w:rPr>
          <w:rFonts w:ascii="宋体" w:hAnsi="宋体" w:cs="仿宋_GB2312"/>
          <w:b/>
          <w:szCs w:val="24"/>
          <w:lang w:val="zh-CN"/>
        </w:rPr>
        <w:t>1</w:t>
      </w:r>
      <w:r>
        <w:rPr>
          <w:rFonts w:hint="eastAsia" w:ascii="宋体" w:hAnsi="宋体" w:cs="仿宋_GB2312"/>
          <w:b/>
          <w:szCs w:val="24"/>
          <w:lang w:val="zh-CN"/>
        </w:rPr>
        <w:t>）价格分计算</w:t>
      </w:r>
    </w:p>
    <w:p>
      <w:pPr>
        <w:pStyle w:val="13"/>
        <w:keepNext/>
        <w:keepLines w:val="0"/>
        <w:pageBreakBefore w:val="0"/>
        <w:widowControl w:val="0"/>
        <w:kinsoku/>
        <w:overflowPunct/>
        <w:bidi w:val="0"/>
        <w:spacing w:line="360" w:lineRule="auto"/>
        <w:ind w:firstLine="480" w:firstLineChars="200"/>
        <w:contextualSpacing/>
        <w:rPr>
          <w:rFonts w:ascii="宋体" w:cs="仿宋_GB2312"/>
          <w:szCs w:val="24"/>
          <w:lang w:val="zh-CN"/>
        </w:rPr>
      </w:pPr>
      <w:r>
        <w:rPr>
          <w:rFonts w:hint="eastAsia"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keepNext/>
        <w:keepLines w:val="0"/>
        <w:pageBreakBefore w:val="0"/>
        <w:widowControl w:val="0"/>
        <w:kinsoku/>
        <w:overflowPunct/>
        <w:bidi w:val="0"/>
        <w:spacing w:line="360" w:lineRule="auto"/>
        <w:ind w:firstLine="480" w:firstLineChars="200"/>
        <w:contextualSpacing/>
        <w:rPr>
          <w:rFonts w:ascii="宋体" w:cs="仿宋_GB2312"/>
          <w:szCs w:val="24"/>
          <w:lang w:val="zh-CN"/>
        </w:rPr>
      </w:pPr>
      <w:r>
        <w:rPr>
          <w:rFonts w:ascii="宋体" w:hAnsi="宋体" w:cs="仿宋_GB2312"/>
          <w:szCs w:val="24"/>
          <w:lang w:val="zh-CN"/>
        </w:rPr>
        <w:t>1</w:t>
      </w:r>
      <w:r>
        <w:rPr>
          <w:rFonts w:hint="eastAsia" w:ascii="宋体" w:hAnsi="宋体" w:cs="仿宋_GB2312"/>
          <w:szCs w:val="24"/>
          <w:lang w:val="zh-CN"/>
        </w:rPr>
        <w:t>）如果本项目非专门面向中小企业采购，对小型和微型企业投标人的投标价格给予</w:t>
      </w:r>
      <w:r>
        <w:rPr>
          <w:rFonts w:ascii="宋体" w:hAnsi="宋体" w:cs="仿宋_GB2312"/>
          <w:szCs w:val="24"/>
          <w:lang w:val="zh-CN"/>
        </w:rPr>
        <w:t>6%</w:t>
      </w:r>
      <w:r>
        <w:rPr>
          <w:rFonts w:hint="eastAsia" w:ascii="宋体" w:hAnsi="宋体" w:cs="仿宋_GB2312"/>
          <w:szCs w:val="24"/>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Cs w:val="24"/>
          <w:lang w:val="zh-CN"/>
        </w:rPr>
        <w:t>30%</w:t>
      </w:r>
      <w:r>
        <w:rPr>
          <w:rFonts w:hint="eastAsia" w:ascii="宋体" w:hAnsi="宋体" w:cs="仿宋_GB2312"/>
          <w:szCs w:val="24"/>
          <w:lang w:val="zh-CN"/>
        </w:rPr>
        <w:t>以上的，给予联合体</w:t>
      </w:r>
      <w:r>
        <w:rPr>
          <w:rFonts w:ascii="宋体" w:hAnsi="宋体" w:cs="仿宋_GB2312"/>
          <w:szCs w:val="24"/>
          <w:lang w:val="zh-CN"/>
        </w:rPr>
        <w:t>2%</w:t>
      </w:r>
      <w:r>
        <w:rPr>
          <w:rFonts w:hint="eastAsia" w:ascii="宋体" w:hAnsi="宋体" w:cs="仿宋_GB2312"/>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keepNext/>
        <w:keepLines w:val="0"/>
        <w:pageBreakBefore w:val="0"/>
        <w:widowControl w:val="0"/>
        <w:kinsoku/>
        <w:overflowPunct/>
        <w:bidi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lang w:val="zh-CN"/>
        </w:rPr>
        <w:t>）监狱企业视同小型、微型企业，对监狱企业价格给予</w:t>
      </w:r>
      <w:r>
        <w:rPr>
          <w:rFonts w:ascii="宋体" w:hAnsi="宋体" w:cs="仿宋_GB2312"/>
          <w:sz w:val="24"/>
          <w:szCs w:val="24"/>
          <w:lang w:val="zh-CN"/>
        </w:rPr>
        <w:t>6%</w:t>
      </w:r>
      <w:r>
        <w:rPr>
          <w:rFonts w:hint="eastAsia" w:ascii="宋体" w:hAnsi="宋体" w:cs="仿宋_GB2312"/>
          <w:sz w:val="24"/>
          <w:szCs w:val="24"/>
          <w:lang w:val="zh-CN"/>
        </w:rPr>
        <w:t>的扣除，用扣除后的价格参与评审。监狱企业应当提供由省级以上监狱管理局、戒毒管理局</w:t>
      </w:r>
      <w:r>
        <w:rPr>
          <w:rFonts w:ascii="宋体" w:hAnsi="宋体" w:cs="仿宋_GB2312"/>
          <w:sz w:val="24"/>
          <w:szCs w:val="24"/>
          <w:lang w:val="zh-CN"/>
        </w:rPr>
        <w:t>(</w:t>
      </w:r>
      <w:r>
        <w:rPr>
          <w:rFonts w:hint="eastAsia" w:ascii="宋体" w:hAnsi="宋体" w:cs="仿宋_GB2312"/>
          <w:sz w:val="24"/>
          <w:szCs w:val="24"/>
          <w:lang w:val="zh-CN"/>
        </w:rPr>
        <w:t>含新疆生产建设兵团</w:t>
      </w:r>
      <w:r>
        <w:rPr>
          <w:rFonts w:ascii="宋体" w:hAnsi="宋体" w:cs="仿宋_GB2312"/>
          <w:sz w:val="24"/>
          <w:szCs w:val="24"/>
          <w:lang w:val="zh-CN"/>
        </w:rPr>
        <w:t>)</w:t>
      </w:r>
      <w:r>
        <w:rPr>
          <w:rFonts w:hint="eastAsia" w:ascii="宋体" w:hAnsi="宋体" w:cs="仿宋_GB2312"/>
          <w:sz w:val="24"/>
          <w:szCs w:val="24"/>
          <w:lang w:val="zh-CN"/>
        </w:rPr>
        <w:t>出具的属于监狱企业的证明文件。</w:t>
      </w:r>
    </w:p>
    <w:p>
      <w:pPr>
        <w:pStyle w:val="13"/>
        <w:keepNext/>
        <w:keepLines w:val="0"/>
        <w:pageBreakBefore w:val="0"/>
        <w:widowControl w:val="0"/>
        <w:kinsoku/>
        <w:overflowPunct/>
        <w:bidi w:val="0"/>
        <w:spacing w:line="360" w:lineRule="auto"/>
        <w:ind w:firstLine="480" w:firstLineChars="200"/>
        <w:contextualSpacing/>
        <w:rPr>
          <w:rFonts w:ascii="宋体"/>
          <w:szCs w:val="24"/>
        </w:rPr>
      </w:pPr>
      <w:r>
        <w:rPr>
          <w:rFonts w:ascii="宋体" w:hAnsi="宋体" w:cs="仿宋_GB2312"/>
          <w:szCs w:val="24"/>
          <w:lang w:val="zh-CN"/>
        </w:rPr>
        <w:t>3</w:t>
      </w:r>
      <w:r>
        <w:rPr>
          <w:rFonts w:hint="eastAsia" w:ascii="宋体" w:hAnsi="宋体" w:cs="仿宋_GB2312"/>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Cs w:val="24"/>
          <w:lang w:val="zh-CN"/>
        </w:rPr>
        <w:t>6%</w:t>
      </w:r>
      <w:r>
        <w:rPr>
          <w:rFonts w:hint="eastAsia" w:ascii="宋体" w:hAnsi="宋体" w:cs="仿宋_GB2312"/>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szCs w:val="24"/>
        </w:rPr>
        <w:t>残疾人福利性单位属于小型、微型企业的，不重复享受政策。</w:t>
      </w:r>
    </w:p>
    <w:p>
      <w:pPr>
        <w:pStyle w:val="13"/>
        <w:keepNext/>
        <w:keepLines w:val="0"/>
        <w:pageBreakBefore w:val="0"/>
        <w:widowControl w:val="0"/>
        <w:kinsoku/>
        <w:overflowPunct/>
        <w:bidi w:val="0"/>
        <w:spacing w:line="360" w:lineRule="auto"/>
        <w:ind w:firstLine="482" w:firstLineChars="200"/>
        <w:contextualSpacing/>
        <w:rPr>
          <w:rFonts w:ascii="宋体" w:cs="仿宋_GB2312"/>
          <w:b/>
          <w:szCs w:val="24"/>
          <w:lang w:val="zh-CN"/>
        </w:rPr>
      </w:pPr>
      <w:r>
        <w:rPr>
          <w:rFonts w:hint="eastAsia" w:ascii="宋体" w:hAnsi="宋体"/>
          <w:b/>
          <w:szCs w:val="24"/>
        </w:rPr>
        <w:t>（</w:t>
      </w:r>
      <w:r>
        <w:rPr>
          <w:rFonts w:ascii="宋体" w:hAnsi="宋体"/>
          <w:b/>
          <w:szCs w:val="24"/>
        </w:rPr>
        <w:t>2</w:t>
      </w:r>
      <w:r>
        <w:rPr>
          <w:rFonts w:hint="eastAsia" w:ascii="宋体" w:hAnsi="宋体"/>
          <w:b/>
          <w:szCs w:val="24"/>
        </w:rPr>
        <w:t>）强制采购节能产品和优先采购节能产品、优先采购环保产品</w:t>
      </w:r>
    </w:p>
    <w:p>
      <w:pPr>
        <w:pStyle w:val="13"/>
        <w:keepNext/>
        <w:keepLines w:val="0"/>
        <w:pageBreakBefore w:val="0"/>
        <w:widowControl w:val="0"/>
        <w:kinsoku/>
        <w:overflowPunct/>
        <w:bidi w:val="0"/>
        <w:spacing w:line="360" w:lineRule="auto"/>
        <w:ind w:firstLine="465"/>
        <w:contextualSpacing/>
        <w:jc w:val="left"/>
        <w:rPr>
          <w:rFonts w:ascii="宋体" w:cs="仿宋_GB2312"/>
          <w:szCs w:val="24"/>
          <w:lang w:val="zh-CN"/>
        </w:rPr>
      </w:pPr>
      <w:r>
        <w:rPr>
          <w:rFonts w:ascii="宋体" w:hAnsi="宋体" w:cs="仿宋_GB2312"/>
          <w:szCs w:val="24"/>
          <w:lang w:val="zh-CN"/>
        </w:rPr>
        <w:t>1</w:t>
      </w:r>
      <w:r>
        <w:rPr>
          <w:rFonts w:hint="eastAsia" w:ascii="宋体" w:hAnsi="宋体" w:cs="仿宋_GB2312"/>
          <w:szCs w:val="24"/>
          <w:lang w:val="zh-CN"/>
        </w:rPr>
        <w:t>）对《节能产品政府采购清单》所列的政府强制采购节能产品</w:t>
      </w:r>
      <w:r>
        <w:rPr>
          <w:rFonts w:hint="eastAsia" w:ascii="宋体" w:hAnsi="宋体" w:cs="仿宋_GB2312"/>
          <w:szCs w:val="24"/>
        </w:rPr>
        <w:t>，</w:t>
      </w:r>
      <w:r>
        <w:rPr>
          <w:rFonts w:hint="eastAsia" w:ascii="宋体" w:hAnsi="宋体" w:cs="仿宋_GB2312"/>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13"/>
        <w:keepNext/>
        <w:keepLines w:val="0"/>
        <w:pageBreakBefore w:val="0"/>
        <w:widowControl w:val="0"/>
        <w:kinsoku/>
        <w:overflowPunct/>
        <w:bidi w:val="0"/>
        <w:spacing w:line="360" w:lineRule="auto"/>
        <w:ind w:firstLine="465"/>
        <w:contextualSpacing/>
        <w:jc w:val="left"/>
        <w:rPr>
          <w:rFonts w:ascii="宋体" w:cs="仿宋_GB2312"/>
          <w:szCs w:val="24"/>
          <w:lang w:val="zh-CN"/>
        </w:rPr>
      </w:pPr>
      <w:r>
        <w:rPr>
          <w:rFonts w:hint="eastAsia" w:ascii="宋体" w:hAnsi="宋体" w:cs="仿宋_GB2312"/>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3"/>
        <w:keepNext/>
        <w:keepLines w:val="0"/>
        <w:pageBreakBefore w:val="0"/>
        <w:widowControl w:val="0"/>
        <w:kinsoku/>
        <w:overflowPunct/>
        <w:bidi w:val="0"/>
        <w:spacing w:line="360" w:lineRule="auto"/>
        <w:ind w:firstLine="480" w:firstLineChars="200"/>
        <w:contextualSpacing/>
        <w:rPr>
          <w:rFonts w:ascii="宋体" w:cs="仿宋_GB2312"/>
          <w:szCs w:val="24"/>
          <w:lang w:val="zh-CN"/>
        </w:rPr>
      </w:pPr>
      <w:r>
        <w:rPr>
          <w:rFonts w:ascii="宋体" w:hAnsi="宋体" w:cs="仿宋_GB2312"/>
          <w:szCs w:val="24"/>
          <w:lang w:val="zh-CN"/>
        </w:rPr>
        <w:t>2</w:t>
      </w:r>
      <w:r>
        <w:rPr>
          <w:rFonts w:hint="eastAsia" w:ascii="宋体" w:hAnsi="宋体" w:cs="仿宋_GB2312"/>
          <w:szCs w:val="24"/>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keepNext/>
        <w:keepLines w:val="0"/>
        <w:pageBreakBefore w:val="0"/>
        <w:widowControl w:val="0"/>
        <w:kinsoku/>
        <w:overflowPunct/>
        <w:bidi w:val="0"/>
        <w:spacing w:line="360" w:lineRule="auto"/>
        <w:ind w:firstLine="482" w:firstLineChars="200"/>
        <w:contextualSpacing/>
        <w:rPr>
          <w:rFonts w:ascii="宋体" w:cs="仿宋_GB2312"/>
          <w:b/>
          <w:szCs w:val="24"/>
          <w:lang w:val="zh-CN"/>
        </w:rPr>
      </w:pPr>
      <w:r>
        <w:rPr>
          <w:rFonts w:hint="eastAsia" w:ascii="宋体" w:hAnsi="宋体" w:cs="仿宋_GB2312"/>
          <w:b/>
          <w:szCs w:val="24"/>
          <w:lang w:val="zh-CN"/>
        </w:rPr>
        <w:t>（</w:t>
      </w:r>
      <w:r>
        <w:rPr>
          <w:rFonts w:ascii="宋体" w:hAnsi="宋体" w:cs="仿宋_GB2312"/>
          <w:b/>
          <w:szCs w:val="24"/>
          <w:lang w:val="zh-CN"/>
        </w:rPr>
        <w:t>3</w:t>
      </w:r>
      <w:r>
        <w:rPr>
          <w:rFonts w:hint="eastAsia" w:ascii="宋体" w:hAnsi="宋体" w:cs="仿宋_GB2312"/>
          <w:b/>
          <w:szCs w:val="24"/>
          <w:lang w:val="zh-CN"/>
        </w:rPr>
        <w:t>）关于相同品牌产品</w:t>
      </w:r>
    </w:p>
    <w:p>
      <w:pPr>
        <w:pStyle w:val="13"/>
        <w:keepNext/>
        <w:keepLines w:val="0"/>
        <w:pageBreakBefore w:val="0"/>
        <w:widowControl w:val="0"/>
        <w:kinsoku/>
        <w:overflowPunct/>
        <w:bidi w:val="0"/>
        <w:spacing w:line="360" w:lineRule="auto"/>
        <w:ind w:firstLine="465"/>
        <w:contextualSpacing/>
        <w:jc w:val="left"/>
        <w:rPr>
          <w:rFonts w:ascii="宋体" w:cs="仿宋_GB2312"/>
          <w:szCs w:val="24"/>
          <w:lang w:val="zh-CN"/>
        </w:rPr>
      </w:pPr>
      <w:r>
        <w:rPr>
          <w:rFonts w:hint="eastAsia"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3"/>
        <w:keepNext/>
        <w:keepLines w:val="0"/>
        <w:pageBreakBefore w:val="0"/>
        <w:widowControl w:val="0"/>
        <w:kinsoku/>
        <w:overflowPunct/>
        <w:bidi w:val="0"/>
        <w:spacing w:line="360" w:lineRule="auto"/>
        <w:ind w:firstLine="465"/>
        <w:contextualSpacing/>
        <w:jc w:val="left"/>
        <w:rPr>
          <w:rFonts w:ascii="宋体" w:cs="仿宋_GB2312"/>
          <w:szCs w:val="24"/>
          <w:lang w:val="zh-CN"/>
        </w:rPr>
      </w:pPr>
      <w:r>
        <w:rPr>
          <w:rFonts w:hint="eastAsia" w:ascii="宋体" w:hAnsi="宋体" w:cs="仿宋_GB2312"/>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
        <w:keepNext/>
        <w:keepLines w:val="0"/>
        <w:pageBreakBefore w:val="0"/>
        <w:widowControl w:val="0"/>
        <w:kinsoku/>
        <w:overflowPunct/>
        <w:bidi w:val="0"/>
        <w:spacing w:line="360" w:lineRule="auto"/>
        <w:ind w:firstLine="482" w:firstLineChars="200"/>
        <w:contextualSpacing/>
        <w:rPr>
          <w:rFonts w:ascii="宋体"/>
          <w:b/>
          <w:szCs w:val="24"/>
          <w:lang w:val="zh-CN"/>
        </w:rPr>
      </w:pPr>
      <w:r>
        <w:rPr>
          <w:rFonts w:hint="eastAsia" w:ascii="宋体" w:hAnsi="宋体"/>
          <w:b/>
          <w:szCs w:val="24"/>
          <w:lang w:val="zh-CN"/>
        </w:rPr>
        <w:t>（</w:t>
      </w:r>
      <w:r>
        <w:rPr>
          <w:rFonts w:ascii="宋体" w:hAnsi="宋体"/>
          <w:b/>
          <w:szCs w:val="24"/>
          <w:lang w:val="zh-CN"/>
        </w:rPr>
        <w:t>4</w:t>
      </w:r>
      <w:r>
        <w:rPr>
          <w:rFonts w:hint="eastAsia" w:ascii="宋体" w:hAnsi="宋体"/>
          <w:b/>
          <w:szCs w:val="24"/>
          <w:lang w:val="zh-CN"/>
        </w:rPr>
        <w:t>）关于强制性产品认证</w:t>
      </w:r>
    </w:p>
    <w:p>
      <w:pPr>
        <w:keepNext/>
        <w:keepLines w:val="0"/>
        <w:pageBreakBefore w:val="0"/>
        <w:widowControl w:val="0"/>
        <w:kinsoku/>
        <w:wordWrap w:val="0"/>
        <w:overflowPunct/>
        <w:autoSpaceDE w:val="0"/>
        <w:autoSpaceDN w:val="0"/>
        <w:bidi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1</w:t>
      </w:r>
      <w:r>
        <w:rPr>
          <w:rFonts w:hint="eastAsia" w:ascii="宋体" w:hAnsi="宋体" w:cs="仿宋_GB2312"/>
          <w:sz w:val="24"/>
          <w:szCs w:val="24"/>
          <w:lang w:val="zh-CN"/>
        </w:rPr>
        <w:t>）投标人所投产品如被列入《中华人民共和国实施强制性产品认证的产品目录》</w:t>
      </w:r>
      <w:r>
        <w:rPr>
          <w:rFonts w:ascii="宋体" w:cs="仿宋_GB2312"/>
          <w:sz w:val="24"/>
          <w:szCs w:val="24"/>
          <w:lang w:val="zh-CN"/>
        </w:rPr>
        <w:t>,</w:t>
      </w:r>
      <w:r>
        <w:rPr>
          <w:rFonts w:hint="eastAsia" w:ascii="宋体" w:hAnsi="宋体" w:cs="仿宋_GB2312"/>
          <w:sz w:val="24"/>
          <w:szCs w:val="24"/>
          <w:lang w:val="zh-CN"/>
        </w:rPr>
        <w:t>则投标文件中应根据本项目招标文件“第二章</w:t>
      </w:r>
      <w:r>
        <w:rPr>
          <w:rFonts w:ascii="宋体" w:hAnsi="宋体" w:cs="仿宋_GB2312"/>
          <w:sz w:val="24"/>
          <w:szCs w:val="24"/>
          <w:lang w:val="zh-CN"/>
        </w:rPr>
        <w:t xml:space="preserve"> </w:t>
      </w:r>
      <w:r>
        <w:rPr>
          <w:rFonts w:hint="eastAsia" w:ascii="宋体" w:hAnsi="宋体" w:cs="仿宋_GB2312"/>
          <w:sz w:val="24"/>
          <w:szCs w:val="24"/>
          <w:lang w:val="zh-CN"/>
        </w:rPr>
        <w:t>项目需求”提供：</w:t>
      </w:r>
    </w:p>
    <w:p>
      <w:pPr>
        <w:keepNext/>
        <w:keepLines w:val="0"/>
        <w:pageBreakBefore w:val="0"/>
        <w:widowControl w:val="0"/>
        <w:kinsoku/>
        <w:wordWrap w:val="0"/>
        <w:overflowPunct/>
        <w:autoSpaceDE w:val="0"/>
        <w:autoSpaceDN w:val="0"/>
        <w:bidi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a.</w:t>
      </w:r>
      <w:r>
        <w:rPr>
          <w:rFonts w:hint="eastAsia" w:ascii="宋体" w:hAnsi="宋体" w:cs="仿宋_GB2312"/>
          <w:sz w:val="24"/>
          <w:szCs w:val="24"/>
          <w:lang w:val="zh-CN"/>
        </w:rPr>
        <w:t>中国国家认证认可监督管理委员会官网（</w:t>
      </w:r>
      <w:r>
        <w:fldChar w:fldCharType="begin"/>
      </w:r>
      <w:r>
        <w:instrText xml:space="preserve"> HYPERLINK "http://cx.cnca.cn/rjwcx/web/cert/index.do" \t "_blank" </w:instrText>
      </w:r>
      <w:r>
        <w:fldChar w:fldCharType="separate"/>
      </w:r>
      <w:r>
        <w:rPr>
          <w:rFonts w:ascii="宋体" w:hAnsi="宋体" w:cs="仿宋_GB2312"/>
          <w:sz w:val="24"/>
          <w:szCs w:val="24"/>
          <w:lang w:val="zh-CN"/>
        </w:rPr>
        <w:t>http://cx.cnca.cn/rjwcx/web/cert/index.do</w:t>
      </w:r>
      <w:r>
        <w:rPr>
          <w:rFonts w:ascii="宋体" w:hAnsi="宋体" w:cs="仿宋_GB2312"/>
          <w:sz w:val="24"/>
          <w:szCs w:val="24"/>
          <w:lang w:val="zh-CN"/>
        </w:rPr>
        <w:fldChar w:fldCharType="end"/>
      </w:r>
      <w:r>
        <w:rPr>
          <w:rFonts w:hint="eastAsia" w:ascii="宋体" w:hAnsi="宋体" w:cs="仿宋_GB2312"/>
          <w:sz w:val="24"/>
          <w:szCs w:val="24"/>
          <w:lang w:val="zh-CN"/>
        </w:rPr>
        <w:t>）产品认证证书打印并加盖投标人公章的原件扫描件（或图片）。</w:t>
      </w:r>
    </w:p>
    <w:p>
      <w:pPr>
        <w:keepNext/>
        <w:keepLines w:val="0"/>
        <w:pageBreakBefore w:val="0"/>
        <w:widowControl w:val="0"/>
        <w:kinsoku/>
        <w:wordWrap w:val="0"/>
        <w:overflowPunct/>
        <w:autoSpaceDE w:val="0"/>
        <w:autoSpaceDN w:val="0"/>
        <w:bidi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b.</w:t>
      </w:r>
      <w:r>
        <w:rPr>
          <w:rFonts w:hint="eastAsia" w:ascii="宋体" w:hAnsi="宋体" w:cs="仿宋_GB2312"/>
          <w:sz w:val="24"/>
          <w:szCs w:val="24"/>
          <w:lang w:val="zh-CN"/>
        </w:rPr>
        <w:t>强制性产品认证机构颁发的</w:t>
      </w:r>
      <w:r>
        <w:rPr>
          <w:rFonts w:ascii="宋体" w:hAnsi="宋体" w:cs="仿宋_GB2312"/>
          <w:sz w:val="24"/>
          <w:szCs w:val="24"/>
          <w:lang w:val="zh-CN"/>
        </w:rPr>
        <w:t>CCC</w:t>
      </w:r>
      <w:r>
        <w:rPr>
          <w:rFonts w:hint="eastAsia" w:ascii="宋体" w:hAnsi="宋体" w:cs="仿宋_GB2312"/>
          <w:sz w:val="24"/>
          <w:szCs w:val="24"/>
          <w:lang w:val="zh-CN"/>
        </w:rPr>
        <w:t>认证证书并加盖投标人公章的原件扫描件（或图片）。</w:t>
      </w:r>
    </w:p>
    <w:p>
      <w:pPr>
        <w:keepNext/>
        <w:keepLines w:val="0"/>
        <w:pageBreakBefore w:val="0"/>
        <w:widowControl w:val="0"/>
        <w:kinsoku/>
        <w:wordWrap w:val="0"/>
        <w:overflowPunct/>
        <w:autoSpaceDE w:val="0"/>
        <w:autoSpaceDN w:val="0"/>
        <w:bidi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c.</w:t>
      </w:r>
      <w:r>
        <w:rPr>
          <w:rFonts w:hint="eastAsia" w:ascii="宋体" w:hAnsi="宋体" w:cs="仿宋_GB2312"/>
          <w:sz w:val="24"/>
          <w:szCs w:val="24"/>
          <w:lang w:val="zh-CN"/>
        </w:rPr>
        <w:t>投标人提供“所投产品符合国家强制性要求承诺函”并加盖投标人公章的原件扫描件（或图片）。</w:t>
      </w:r>
    </w:p>
    <w:p>
      <w:pPr>
        <w:keepNext/>
        <w:keepLines w:val="0"/>
        <w:pageBreakBefore w:val="0"/>
        <w:widowControl w:val="0"/>
        <w:kinsoku/>
        <w:wordWrap w:val="0"/>
        <w:overflowPunct/>
        <w:autoSpaceDE w:val="0"/>
        <w:autoSpaceDN w:val="0"/>
        <w:bidi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lang w:val="zh-CN"/>
        </w:rPr>
        <w:t>投标人所投产品如被列入《信息安全产品强制性认证目录》，则投标文件中应根据本项目招标文件“第二章</w:t>
      </w:r>
      <w:r>
        <w:rPr>
          <w:rFonts w:ascii="宋体" w:hAnsi="宋体" w:cs="仿宋_GB2312"/>
          <w:sz w:val="24"/>
          <w:szCs w:val="24"/>
          <w:lang w:val="zh-CN"/>
        </w:rPr>
        <w:t xml:space="preserve"> </w:t>
      </w:r>
      <w:r>
        <w:rPr>
          <w:rFonts w:hint="eastAsia" w:ascii="宋体" w:hAnsi="宋体" w:cs="仿宋_GB2312"/>
          <w:sz w:val="24"/>
          <w:szCs w:val="24"/>
          <w:lang w:val="zh-CN"/>
        </w:rPr>
        <w:t>项目需求”提供：</w:t>
      </w:r>
    </w:p>
    <w:p>
      <w:pPr>
        <w:keepNext/>
        <w:keepLines w:val="0"/>
        <w:pageBreakBefore w:val="0"/>
        <w:widowControl w:val="0"/>
        <w:kinsoku/>
        <w:wordWrap w:val="0"/>
        <w:overflowPunct/>
        <w:autoSpaceDE w:val="0"/>
        <w:autoSpaceDN w:val="0"/>
        <w:bidi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 xml:space="preserve">a. </w:t>
      </w:r>
      <w:r>
        <w:rPr>
          <w:rFonts w:hint="eastAsia" w:ascii="宋体" w:hAnsi="宋体" w:cs="仿宋_GB2312"/>
          <w:sz w:val="24"/>
          <w:szCs w:val="24"/>
          <w:lang w:val="zh-CN"/>
        </w:rPr>
        <w:t>中国信息安全认证中心官网（</w:t>
      </w:r>
      <w:r>
        <w:rPr>
          <w:rFonts w:ascii="宋体" w:hAnsi="宋体" w:cs="仿宋_GB2312"/>
          <w:sz w:val="24"/>
          <w:szCs w:val="24"/>
          <w:lang w:val="zh-CN"/>
        </w:rPr>
        <w:t>http://www.isccc.gov.cn/index.shtml</w:t>
      </w:r>
      <w:r>
        <w:rPr>
          <w:rFonts w:hint="eastAsia" w:ascii="宋体" w:hAnsi="宋体" w:cs="仿宋_GB2312"/>
          <w:sz w:val="24"/>
          <w:szCs w:val="24"/>
          <w:lang w:val="zh-CN"/>
        </w:rPr>
        <w:t>）产品查询结果截图并加盖投标人公章的原件扫描件（或图片）</w:t>
      </w:r>
    </w:p>
    <w:p>
      <w:pPr>
        <w:pStyle w:val="13"/>
        <w:keepNext/>
        <w:keepLines w:val="0"/>
        <w:pageBreakBefore w:val="0"/>
        <w:widowControl w:val="0"/>
        <w:kinsoku/>
        <w:overflowPunct/>
        <w:bidi w:val="0"/>
        <w:spacing w:line="360" w:lineRule="auto"/>
        <w:ind w:firstLine="465"/>
        <w:contextualSpacing/>
        <w:rPr>
          <w:rFonts w:ascii="宋体" w:hAnsi="宋体" w:cs="仿宋_GB2312"/>
          <w:szCs w:val="24"/>
          <w:lang w:val="zh-CN"/>
        </w:rPr>
      </w:pPr>
      <w:r>
        <w:rPr>
          <w:rFonts w:ascii="宋体" w:hAnsi="宋体" w:cs="仿宋_GB2312"/>
          <w:szCs w:val="24"/>
          <w:lang w:val="zh-CN"/>
        </w:rPr>
        <w:t xml:space="preserve">b. </w:t>
      </w:r>
      <w:r>
        <w:rPr>
          <w:rFonts w:hint="eastAsia" w:ascii="宋体" w:hAnsi="宋体" w:cs="仿宋_GB2312"/>
          <w:szCs w:val="24"/>
          <w:lang w:val="zh-CN"/>
        </w:rPr>
        <w:t>中国信息安全认证中心颁发的《中国国家信息安全产品认证证书》并加盖投标人公章的原件扫描件（或图片）。</w:t>
      </w:r>
    </w:p>
    <w:p>
      <w:pPr>
        <w:keepNext/>
        <w:keepLines w:val="0"/>
        <w:pageBreakBefore w:val="0"/>
        <w:widowControl w:val="0"/>
        <w:kinsoku/>
        <w:overflowPunct/>
        <w:bidi w:val="0"/>
        <w:jc w:val="left"/>
        <w:rPr>
          <w:rFonts w:ascii="宋体" w:hAnsi="宋体" w:cs="仿宋_GB2312"/>
          <w:sz w:val="24"/>
          <w:szCs w:val="24"/>
          <w:lang w:val="zh-CN"/>
        </w:rPr>
      </w:pPr>
      <w:r>
        <w:rPr>
          <w:rFonts w:ascii="宋体" w:hAnsi="宋体" w:cs="仿宋_GB2312"/>
          <w:szCs w:val="24"/>
          <w:lang w:val="zh-CN"/>
        </w:rPr>
        <w:br w:type="page"/>
      </w:r>
    </w:p>
    <w:p>
      <w:pPr>
        <w:pStyle w:val="13"/>
        <w:keepNext/>
        <w:keepLines w:val="0"/>
        <w:pageBreakBefore w:val="0"/>
        <w:widowControl w:val="0"/>
        <w:kinsoku/>
        <w:overflowPunct/>
        <w:bidi w:val="0"/>
        <w:spacing w:line="360" w:lineRule="auto"/>
        <w:ind w:firstLine="465"/>
        <w:contextualSpacing/>
        <w:rPr>
          <w:rFonts w:hAnsi="宋体" w:cs="宋体"/>
          <w:b/>
          <w:szCs w:val="24"/>
          <w:lang w:val="zh-CN"/>
        </w:rPr>
      </w:pPr>
      <w:r>
        <w:rPr>
          <w:rFonts w:hint="eastAsia" w:hAnsi="宋体" w:cs="宋体"/>
          <w:b/>
          <w:szCs w:val="24"/>
          <w:lang w:val="zh-CN"/>
        </w:rPr>
        <w:t>（5）支持脱贫攻坚（物业服务采购）</w:t>
      </w:r>
    </w:p>
    <w:p>
      <w:pPr>
        <w:keepNext/>
        <w:keepLines w:val="0"/>
        <w:pageBreakBefore w:val="0"/>
        <w:widowControl w:val="0"/>
        <w:kinsoku/>
        <w:overflowPunct/>
        <w:bidi w:val="0"/>
        <w:spacing w:line="360" w:lineRule="auto"/>
        <w:ind w:firstLine="480" w:firstLineChars="200"/>
        <w:jc w:val="left"/>
        <w:rPr>
          <w:rFonts w:ascii="宋体" w:hAnsi="宋体" w:cs="仿宋_GB2312"/>
          <w:sz w:val="24"/>
          <w:szCs w:val="24"/>
          <w:lang w:val="zh-CN"/>
        </w:rPr>
      </w:pPr>
      <w:r>
        <w:rPr>
          <w:rFonts w:ascii="宋体" w:hAnsi="宋体" w:cs="仿宋_GB2312"/>
          <w:sz w:val="24"/>
          <w:szCs w:val="24"/>
          <w:lang w:val="zh-CN"/>
        </w:rPr>
        <w:t>1</w:t>
      </w:r>
      <w:r>
        <w:rPr>
          <w:rFonts w:hint="eastAsia" w:ascii="宋体" w:hAnsi="宋体" w:cs="仿宋_GB2312"/>
          <w:sz w:val="24"/>
          <w:szCs w:val="24"/>
          <w:lang w:val="zh-CN"/>
        </w:rPr>
        <w:t>、根据《财政部国务院扶贫办关于运用政府采购政策支持脱贫攻坚的通知》财库〔</w:t>
      </w:r>
      <w:r>
        <w:rPr>
          <w:rFonts w:ascii="宋体" w:hAnsi="宋体" w:cs="仿宋_GB2312"/>
          <w:sz w:val="24"/>
          <w:szCs w:val="24"/>
          <w:lang w:val="zh-CN"/>
        </w:rPr>
        <w:t>2019</w:t>
      </w:r>
      <w:r>
        <w:rPr>
          <w:rFonts w:hint="eastAsia" w:ascii="宋体" w:hAnsi="宋体" w:cs="仿宋_GB2312"/>
          <w:sz w:val="24"/>
          <w:szCs w:val="24"/>
          <w:lang w:val="zh-CN"/>
        </w:rPr>
        <w:t>〕</w:t>
      </w:r>
      <w:r>
        <w:rPr>
          <w:rFonts w:ascii="宋体" w:hAnsi="宋体" w:cs="仿宋_GB2312"/>
          <w:sz w:val="24"/>
          <w:szCs w:val="24"/>
          <w:lang w:val="zh-CN"/>
        </w:rPr>
        <w:t>27</w:t>
      </w:r>
      <w:r>
        <w:rPr>
          <w:rFonts w:hint="eastAsia" w:ascii="宋体" w:hAnsi="宋体" w:cs="仿宋_GB2312"/>
          <w:sz w:val="24"/>
          <w:szCs w:val="24"/>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 w:val="24"/>
          <w:szCs w:val="24"/>
          <w:lang w:val="zh-CN"/>
        </w:rPr>
        <w:t>832</w:t>
      </w:r>
      <w:r>
        <w:rPr>
          <w:rFonts w:hint="eastAsia" w:ascii="宋体" w:hAnsi="宋体" w:cs="仿宋_GB2312"/>
          <w:sz w:val="24"/>
          <w:szCs w:val="24"/>
          <w:lang w:val="zh-CN"/>
        </w:rPr>
        <w:t>个国家级贫困县域内，且聘用建档立卡贫困人员物业公司提供的物业服务。</w:t>
      </w:r>
    </w:p>
    <w:p>
      <w:pPr>
        <w:keepNext/>
        <w:keepLines w:val="0"/>
        <w:pageBreakBefore w:val="0"/>
        <w:widowControl w:val="0"/>
        <w:kinsoku/>
        <w:overflowPunct/>
        <w:bidi w:val="0"/>
        <w:spacing w:line="360" w:lineRule="auto"/>
        <w:ind w:firstLine="480" w:firstLineChars="200"/>
        <w:jc w:val="left"/>
        <w:rPr>
          <w:rFonts w:ascii="宋体" w:hAns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keepNext/>
        <w:keepLines w:val="0"/>
        <w:pageBreakBefore w:val="0"/>
        <w:widowControl w:val="0"/>
        <w:tabs>
          <w:tab w:val="left" w:pos="1260"/>
        </w:tabs>
        <w:kinsoku/>
        <w:overflowPunct/>
        <w:autoSpaceDE w:val="0"/>
        <w:autoSpaceDN w:val="0"/>
        <w:bidi w:val="0"/>
        <w:spacing w:line="360" w:lineRule="auto"/>
        <w:ind w:firstLine="482" w:firstLineChars="200"/>
        <w:contextualSpacing/>
        <w:rPr>
          <w:rFonts w:ascii="宋体" w:cs="仿宋_GB2312"/>
          <w:b/>
          <w:sz w:val="24"/>
          <w:szCs w:val="24"/>
          <w:lang w:val="zh-CN"/>
        </w:rPr>
      </w:pPr>
      <w:r>
        <w:rPr>
          <w:rFonts w:hint="eastAsia" w:ascii="宋体" w:hAnsi="宋体" w:cs="仿宋_GB2312"/>
          <w:b/>
          <w:sz w:val="24"/>
          <w:szCs w:val="24"/>
          <w:lang w:val="zh-CN"/>
        </w:rPr>
        <w:t>（6）投标无效情形</w:t>
      </w:r>
    </w:p>
    <w:p>
      <w:pPr>
        <w:keepNext/>
        <w:keepLines w:val="0"/>
        <w:pageBreakBefore w:val="0"/>
        <w:widowControl w:val="0"/>
        <w:tabs>
          <w:tab w:val="left" w:pos="1260"/>
        </w:tabs>
        <w:kinsoku/>
        <w:overflowPunct/>
        <w:autoSpaceDE w:val="0"/>
        <w:autoSpaceDN w:val="0"/>
        <w:bidi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1</w:t>
      </w:r>
      <w:r>
        <w:rPr>
          <w:rFonts w:hint="eastAsia" w:ascii="宋体" w:hAnsi="宋体" w:cs="仿宋_GB2312"/>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keepNext/>
        <w:keepLines w:val="0"/>
        <w:pageBreakBefore w:val="0"/>
        <w:widowControl w:val="0"/>
        <w:tabs>
          <w:tab w:val="left" w:pos="1260"/>
        </w:tabs>
        <w:kinsoku/>
        <w:overflowPunct/>
        <w:autoSpaceDE w:val="0"/>
        <w:autoSpaceDN w:val="0"/>
        <w:bidi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lang w:val="zh-CN"/>
        </w:rPr>
        <w:t>）符合性审查资料未按招标文件要求签署、盖章的；</w:t>
      </w:r>
    </w:p>
    <w:p>
      <w:pPr>
        <w:keepNext/>
        <w:keepLines w:val="0"/>
        <w:pageBreakBefore w:val="0"/>
        <w:widowControl w:val="0"/>
        <w:tabs>
          <w:tab w:val="left" w:pos="1260"/>
        </w:tabs>
        <w:kinsoku/>
        <w:overflowPunct/>
        <w:autoSpaceDE w:val="0"/>
        <w:autoSpaceDN w:val="0"/>
        <w:bidi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3</w:t>
      </w:r>
      <w:r>
        <w:rPr>
          <w:rFonts w:hint="eastAsia" w:ascii="宋体" w:hAnsi="宋体" w:cs="仿宋_GB2312"/>
          <w:sz w:val="24"/>
          <w:szCs w:val="24"/>
          <w:lang w:val="zh-CN"/>
        </w:rPr>
        <w:t>）有下列情形之一的，视为投标人串通投标，其投标无效：</w:t>
      </w:r>
    </w:p>
    <w:p>
      <w:pPr>
        <w:keepNext/>
        <w:keepLines w:val="0"/>
        <w:pageBreakBefore w:val="0"/>
        <w:widowControl w:val="0"/>
        <w:tabs>
          <w:tab w:val="left" w:pos="1260"/>
        </w:tabs>
        <w:kinsoku/>
        <w:overflowPunct/>
        <w:autoSpaceDE w:val="0"/>
        <w:autoSpaceDN w:val="0"/>
        <w:bidi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a.</w:t>
      </w:r>
      <w:r>
        <w:rPr>
          <w:rFonts w:hint="eastAsia" w:ascii="宋体" w:hAnsi="宋体" w:cs="仿宋_GB2312"/>
          <w:sz w:val="24"/>
          <w:szCs w:val="24"/>
          <w:lang w:val="zh-CN"/>
        </w:rPr>
        <w:t>不同投标人的投标文件由同一单位或者个人编制；</w:t>
      </w:r>
    </w:p>
    <w:p>
      <w:pPr>
        <w:keepNext/>
        <w:keepLines w:val="0"/>
        <w:pageBreakBefore w:val="0"/>
        <w:widowControl w:val="0"/>
        <w:tabs>
          <w:tab w:val="left" w:pos="1260"/>
        </w:tabs>
        <w:kinsoku/>
        <w:overflowPunct/>
        <w:autoSpaceDE w:val="0"/>
        <w:autoSpaceDN w:val="0"/>
        <w:bidi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b.</w:t>
      </w:r>
      <w:r>
        <w:rPr>
          <w:rFonts w:hint="eastAsia" w:ascii="宋体" w:hAnsi="宋体" w:cs="仿宋_GB2312"/>
          <w:sz w:val="24"/>
          <w:szCs w:val="24"/>
          <w:lang w:val="zh-CN"/>
        </w:rPr>
        <w:t>不同投标人委托同一单位或者个人办理投标事宜；</w:t>
      </w:r>
    </w:p>
    <w:p>
      <w:pPr>
        <w:keepNext/>
        <w:keepLines w:val="0"/>
        <w:pageBreakBefore w:val="0"/>
        <w:widowControl w:val="0"/>
        <w:tabs>
          <w:tab w:val="left" w:pos="1260"/>
        </w:tabs>
        <w:kinsoku/>
        <w:overflowPunct/>
        <w:autoSpaceDE w:val="0"/>
        <w:autoSpaceDN w:val="0"/>
        <w:bidi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c.</w:t>
      </w:r>
      <w:r>
        <w:rPr>
          <w:rFonts w:hint="eastAsia" w:ascii="宋体" w:hAnsi="宋体" w:cs="仿宋_GB2312"/>
          <w:sz w:val="24"/>
          <w:szCs w:val="24"/>
          <w:lang w:val="zh-CN"/>
        </w:rPr>
        <w:t>不同投标人的投标文件载明的项目管理成员或者联系人员为同一人；</w:t>
      </w:r>
    </w:p>
    <w:p>
      <w:pPr>
        <w:keepNext/>
        <w:keepLines w:val="0"/>
        <w:pageBreakBefore w:val="0"/>
        <w:widowControl w:val="0"/>
        <w:tabs>
          <w:tab w:val="left" w:pos="1260"/>
        </w:tabs>
        <w:kinsoku/>
        <w:overflowPunct/>
        <w:autoSpaceDE w:val="0"/>
        <w:autoSpaceDN w:val="0"/>
        <w:bidi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d.</w:t>
      </w:r>
      <w:r>
        <w:rPr>
          <w:rFonts w:hint="eastAsia" w:ascii="宋体" w:hAnsi="宋体" w:cs="仿宋_GB2312"/>
          <w:sz w:val="24"/>
          <w:szCs w:val="24"/>
          <w:lang w:val="zh-CN"/>
        </w:rPr>
        <w:t>不同投标人的投标文件异常一致或者投标报价呈规律性差异；</w:t>
      </w:r>
    </w:p>
    <w:p>
      <w:pPr>
        <w:keepNext/>
        <w:keepLines w:val="0"/>
        <w:pageBreakBefore w:val="0"/>
        <w:widowControl w:val="0"/>
        <w:tabs>
          <w:tab w:val="left" w:pos="1260"/>
        </w:tabs>
        <w:kinsoku/>
        <w:overflowPunct/>
        <w:autoSpaceDE w:val="0"/>
        <w:autoSpaceDN w:val="0"/>
        <w:bidi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e.</w:t>
      </w:r>
      <w:r>
        <w:rPr>
          <w:rFonts w:hint="eastAsia" w:ascii="宋体" w:hAnsi="宋体" w:cs="仿宋_GB2312"/>
          <w:sz w:val="24"/>
          <w:szCs w:val="24"/>
          <w:lang w:val="zh-CN"/>
        </w:rPr>
        <w:t>不同投标人的投标文件相互混装；</w:t>
      </w:r>
    </w:p>
    <w:p>
      <w:pPr>
        <w:keepNext/>
        <w:keepLines w:val="0"/>
        <w:pageBreakBefore w:val="0"/>
        <w:widowControl w:val="0"/>
        <w:kinsoku/>
        <w:overflowPunct/>
        <w:bidi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4</w:t>
      </w:r>
      <w:r>
        <w:rPr>
          <w:rFonts w:hint="eastAsia" w:ascii="宋体" w:hAnsi="宋体" w:cs="仿宋_GB2312"/>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keepLines w:val="0"/>
        <w:pageBreakBefore w:val="0"/>
        <w:widowControl w:val="0"/>
        <w:tabs>
          <w:tab w:val="left" w:pos="1260"/>
        </w:tabs>
        <w:kinsoku/>
        <w:overflowPunct/>
        <w:autoSpaceDE w:val="0"/>
        <w:autoSpaceDN w:val="0"/>
        <w:bidi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5</w:t>
      </w:r>
      <w:r>
        <w:rPr>
          <w:rFonts w:hint="eastAsia" w:ascii="宋体" w:hAnsi="宋体" w:cs="仿宋_GB2312"/>
          <w:sz w:val="24"/>
          <w:szCs w:val="24"/>
          <w:lang w:val="zh-CN"/>
        </w:rPr>
        <w:t>）法律、法规和招标文件规定的其他无效情形。</w:t>
      </w:r>
    </w:p>
    <w:p>
      <w:pPr>
        <w:pStyle w:val="13"/>
        <w:keepNext/>
        <w:keepLines w:val="0"/>
        <w:pageBreakBefore w:val="0"/>
        <w:widowControl w:val="0"/>
        <w:kinsoku/>
        <w:overflowPunct/>
        <w:bidi w:val="0"/>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（7）评标标准</w:t>
      </w:r>
    </w:p>
    <w:p>
      <w:pPr>
        <w:pStyle w:val="13"/>
        <w:keepNext/>
        <w:keepLines w:val="0"/>
        <w:pageBreakBefore w:val="0"/>
        <w:widowControl w:val="0"/>
        <w:kinsoku/>
        <w:overflowPunct/>
        <w:bidi w:val="0"/>
        <w:spacing w:line="360" w:lineRule="auto"/>
        <w:ind w:firstLine="482" w:firstLineChars="200"/>
        <w:contextualSpacing/>
        <w:rPr>
          <w:rFonts w:ascii="宋体" w:hAnsi="宋体" w:cs="仿宋_GB2312"/>
          <w:b/>
          <w:szCs w:val="24"/>
          <w:lang w:val="zh-CN"/>
        </w:rPr>
      </w:pPr>
    </w:p>
    <w:p>
      <w:pPr>
        <w:pStyle w:val="13"/>
        <w:keepNext/>
        <w:keepLines w:val="0"/>
        <w:pageBreakBefore w:val="0"/>
        <w:widowControl w:val="0"/>
        <w:kinsoku/>
        <w:overflowPunct/>
        <w:bidi w:val="0"/>
        <w:spacing w:line="360" w:lineRule="auto"/>
        <w:ind w:firstLine="482" w:firstLineChars="200"/>
        <w:contextualSpacing/>
        <w:rPr>
          <w:rFonts w:ascii="宋体" w:cs="仿宋_GB2312"/>
          <w:b/>
          <w:szCs w:val="24"/>
          <w:lang w:val="zh-CN"/>
        </w:rPr>
      </w:pPr>
      <w:r>
        <w:rPr>
          <w:rFonts w:hint="eastAsia" w:ascii="宋体" w:hAnsi="宋体" w:cs="仿宋_GB2312"/>
          <w:b/>
          <w:szCs w:val="24"/>
          <w:lang w:val="zh-CN"/>
        </w:rPr>
        <w:t>A标包评分标准</w:t>
      </w:r>
    </w:p>
    <w:tbl>
      <w:tblPr>
        <w:tblStyle w:val="23"/>
        <w:tblW w:w="8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4"/>
        <w:gridCol w:w="579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0" w:hRule="atLeast"/>
          <w:jc w:val="center"/>
        </w:trPr>
        <w:tc>
          <w:tcPr>
            <w:tcW w:w="1864"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分值构成</w:t>
            </w:r>
          </w:p>
          <w:p>
            <w:pPr>
              <w:keepNext/>
              <w:keepLines w:val="0"/>
              <w:pageBreakBefore w:val="0"/>
              <w:widowControl w:val="0"/>
              <w:kinsoku/>
              <w:overflowPunct/>
              <w:bidi w:val="0"/>
              <w:spacing w:line="330" w:lineRule="atLeast"/>
              <w:rPr>
                <w:rFonts w:ascii="宋体"/>
                <w:sz w:val="24"/>
                <w:szCs w:val="24"/>
              </w:rPr>
            </w:pPr>
            <w:r>
              <w:rPr>
                <w:rFonts w:ascii="宋体" w:hAnsi="宋体"/>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r>
              <w:rPr>
                <w:rFonts w:ascii="宋体" w:hAnsi="宋体"/>
                <w:sz w:val="24"/>
                <w:szCs w:val="24"/>
              </w:rPr>
              <w:t>)</w:t>
            </w:r>
          </w:p>
        </w:tc>
        <w:tc>
          <w:tcPr>
            <w:tcW w:w="7073" w:type="dxa"/>
            <w:gridSpan w:val="2"/>
            <w:shd w:val="clear" w:color="auto" w:fill="FFFFFF"/>
            <w:tcMar>
              <w:left w:w="108" w:type="dxa"/>
              <w:right w:w="108" w:type="dxa"/>
            </w:tcMar>
            <w:vAlign w:val="center"/>
          </w:tcPr>
          <w:p>
            <w:pPr>
              <w:keepNext/>
              <w:keepLines w:val="0"/>
              <w:pageBreakBefore w:val="0"/>
              <w:widowControl w:val="0"/>
              <w:kinsoku/>
              <w:overflowPunct/>
              <w:bidi w:val="0"/>
              <w:spacing w:line="360" w:lineRule="atLeast"/>
              <w:ind w:firstLine="480"/>
              <w:rPr>
                <w:rFonts w:ascii="宋体"/>
                <w:sz w:val="24"/>
                <w:szCs w:val="24"/>
              </w:rPr>
            </w:pPr>
            <w:r>
              <w:rPr>
                <w:rFonts w:hint="eastAsia" w:ascii="宋体" w:hAnsi="宋体"/>
                <w:sz w:val="24"/>
                <w:szCs w:val="24"/>
              </w:rPr>
              <w:t>价格分值：40</w:t>
            </w:r>
            <w:r>
              <w:rPr>
                <w:rFonts w:ascii="宋体" w:cs="宋体"/>
                <w:sz w:val="24"/>
                <w:szCs w:val="24"/>
              </w:rPr>
              <w:t> </w:t>
            </w:r>
            <w:r>
              <w:rPr>
                <w:rFonts w:hint="eastAsia" w:ascii="宋体" w:hAnsi="宋体"/>
                <w:sz w:val="24"/>
                <w:szCs w:val="24"/>
              </w:rPr>
              <w:t>分</w:t>
            </w:r>
          </w:p>
          <w:p>
            <w:pPr>
              <w:keepNext/>
              <w:keepLines w:val="0"/>
              <w:pageBreakBefore w:val="0"/>
              <w:widowControl w:val="0"/>
              <w:kinsoku/>
              <w:overflowPunct/>
              <w:bidi w:val="0"/>
              <w:spacing w:line="360" w:lineRule="atLeast"/>
              <w:ind w:firstLine="480"/>
              <w:rPr>
                <w:rFonts w:ascii="宋体"/>
                <w:sz w:val="24"/>
                <w:szCs w:val="24"/>
              </w:rPr>
            </w:pPr>
            <w:r>
              <w:rPr>
                <w:rFonts w:hint="eastAsia" w:ascii="宋体" w:hAnsi="宋体"/>
                <w:sz w:val="24"/>
                <w:szCs w:val="24"/>
              </w:rPr>
              <w:t>商务部分：</w:t>
            </w:r>
            <w:r>
              <w:rPr>
                <w:rFonts w:ascii="宋体" w:hAnsi="宋体"/>
                <w:sz w:val="24"/>
                <w:szCs w:val="24"/>
              </w:rPr>
              <w:t xml:space="preserve"> </w:t>
            </w:r>
            <w:r>
              <w:rPr>
                <w:rFonts w:hint="eastAsia" w:ascii="宋体" w:hAnsi="宋体"/>
                <w:sz w:val="24"/>
                <w:szCs w:val="24"/>
              </w:rPr>
              <w:t>30</w:t>
            </w:r>
            <w:r>
              <w:rPr>
                <w:rFonts w:ascii="宋体" w:cs="宋体"/>
                <w:sz w:val="24"/>
                <w:szCs w:val="24"/>
              </w:rPr>
              <w:t> </w:t>
            </w:r>
            <w:r>
              <w:rPr>
                <w:rFonts w:hint="eastAsia" w:ascii="宋体" w:hAnsi="宋体"/>
                <w:sz w:val="24"/>
                <w:szCs w:val="24"/>
              </w:rPr>
              <w:t>分</w:t>
            </w:r>
          </w:p>
          <w:p>
            <w:pPr>
              <w:keepNext/>
              <w:keepLines w:val="0"/>
              <w:pageBreakBefore w:val="0"/>
              <w:widowControl w:val="0"/>
              <w:kinsoku/>
              <w:overflowPunct/>
              <w:bidi w:val="0"/>
              <w:spacing w:line="360" w:lineRule="atLeast"/>
              <w:ind w:firstLine="480"/>
              <w:rPr>
                <w:rFonts w:ascii="宋体"/>
                <w:sz w:val="24"/>
                <w:szCs w:val="24"/>
              </w:rPr>
            </w:pPr>
            <w:r>
              <w:rPr>
                <w:rFonts w:hint="eastAsia" w:ascii="宋体" w:hAnsi="宋体"/>
                <w:sz w:val="24"/>
                <w:szCs w:val="24"/>
              </w:rPr>
              <w:t>技术部分：</w:t>
            </w:r>
            <w:r>
              <w:rPr>
                <w:rFonts w:ascii="宋体" w:hAnsi="宋体"/>
                <w:sz w:val="24"/>
                <w:szCs w:val="24"/>
              </w:rPr>
              <w:t xml:space="preserve">  </w:t>
            </w:r>
            <w:r>
              <w:rPr>
                <w:rFonts w:hint="eastAsia" w:ascii="宋体" w:hAnsi="宋体"/>
                <w:sz w:val="24"/>
                <w:szCs w:val="24"/>
              </w:rPr>
              <w:t>3</w:t>
            </w:r>
            <w:r>
              <w:rPr>
                <w:rFonts w:ascii="宋体" w:hAnsi="宋体"/>
                <w:sz w:val="24"/>
                <w:szCs w:val="24"/>
              </w:rPr>
              <w:t>0</w:t>
            </w:r>
            <w:r>
              <w:rPr>
                <w:rFonts w:ascii="宋体" w:cs="宋体"/>
                <w:sz w:val="24"/>
                <w:szCs w:val="24"/>
              </w:rPr>
              <w:t> </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8937" w:type="dxa"/>
            <w:gridSpan w:val="3"/>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b/>
                <w:sz w:val="24"/>
                <w:szCs w:val="24"/>
              </w:rPr>
            </w:pPr>
            <w:r>
              <w:rPr>
                <w:rFonts w:hint="eastAsia" w:ascii="宋体" w:hAnsi="宋体"/>
                <w:b/>
                <w:sz w:val="24"/>
                <w:szCs w:val="24"/>
              </w:rPr>
              <w:t>一、价格部分（满分4</w:t>
            </w:r>
            <w:r>
              <w:rPr>
                <w:rFonts w:ascii="宋体"/>
                <w:b/>
                <w:sz w:val="24"/>
                <w:szCs w:val="24"/>
              </w:rPr>
              <w:t>0</w:t>
            </w:r>
            <w:r>
              <w:rPr>
                <w:rFonts w:ascii="宋体" w:cs="宋体"/>
                <w:b/>
                <w:sz w:val="24"/>
                <w:szCs w:val="24"/>
              </w:rPr>
              <w:t> </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864"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评分因素</w:t>
            </w:r>
          </w:p>
        </w:tc>
        <w:tc>
          <w:tcPr>
            <w:tcW w:w="5798"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评分标准</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864"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投标报价</w:t>
            </w:r>
          </w:p>
        </w:tc>
        <w:tc>
          <w:tcPr>
            <w:tcW w:w="5798" w:type="dxa"/>
            <w:shd w:val="clear" w:color="auto" w:fill="FFFFFF"/>
            <w:tcMar>
              <w:left w:w="108" w:type="dxa"/>
              <w:right w:w="108" w:type="dxa"/>
            </w:tcMar>
            <w:vAlign w:val="center"/>
          </w:tcPr>
          <w:p>
            <w:pPr>
              <w:keepNext/>
              <w:keepLines w:val="0"/>
              <w:pageBreakBefore w:val="0"/>
              <w:widowControl w:val="0"/>
              <w:kinsoku/>
              <w:overflowPunct/>
              <w:bidi w:val="0"/>
              <w:spacing w:line="276" w:lineRule="auto"/>
              <w:rPr>
                <w:rFonts w:ascii="宋体"/>
                <w:sz w:val="24"/>
                <w:szCs w:val="24"/>
              </w:rPr>
            </w:pPr>
            <w:r>
              <w:rPr>
                <w:rFonts w:hint="eastAsia" w:ascii="宋体" w:hAnsi="宋体"/>
                <w:sz w:val="24"/>
                <w:szCs w:val="24"/>
              </w:rPr>
              <w:t>评标基准价：满足招标文件要求的价格最低的投标报价为评标基准价；评标基准价分值为满分。</w:t>
            </w:r>
          </w:p>
          <w:p>
            <w:pPr>
              <w:keepNext/>
              <w:keepLines w:val="0"/>
              <w:pageBreakBefore w:val="0"/>
              <w:widowControl w:val="0"/>
              <w:kinsoku/>
              <w:overflowPunct/>
              <w:bidi w:val="0"/>
              <w:spacing w:line="276" w:lineRule="auto"/>
              <w:rPr>
                <w:rFonts w:ascii="宋体"/>
                <w:sz w:val="24"/>
                <w:szCs w:val="24"/>
              </w:rPr>
            </w:pPr>
            <w:r>
              <w:rPr>
                <w:rFonts w:hint="eastAsia" w:ascii="宋体" w:hAnsi="宋体"/>
                <w:sz w:val="24"/>
                <w:szCs w:val="24"/>
              </w:rPr>
              <w:t>投标报价得分</w:t>
            </w:r>
            <w:r>
              <w:rPr>
                <w:rFonts w:ascii="宋体" w:hAnsi="宋体"/>
                <w:sz w:val="24"/>
                <w:szCs w:val="24"/>
              </w:rPr>
              <w:t>=</w:t>
            </w:r>
            <w:r>
              <w:rPr>
                <w:rFonts w:hint="eastAsia" w:ascii="宋体" w:hAnsi="宋体"/>
                <w:sz w:val="24"/>
                <w:szCs w:val="24"/>
              </w:rPr>
              <w:t>（评标基准价</w:t>
            </w:r>
            <w:r>
              <w:rPr>
                <w:rFonts w:ascii="宋体" w:hAnsi="宋体"/>
                <w:sz w:val="24"/>
                <w:szCs w:val="24"/>
              </w:rPr>
              <w:t>/</w:t>
            </w:r>
            <w:r>
              <w:rPr>
                <w:rFonts w:hint="eastAsia" w:ascii="宋体" w:hAnsi="宋体"/>
                <w:sz w:val="24"/>
                <w:szCs w:val="24"/>
              </w:rPr>
              <w:t>投标报价）×4</w:t>
            </w:r>
            <w:r>
              <w:rPr>
                <w:rFonts w:ascii="宋体" w:hAnsi="宋体"/>
                <w:sz w:val="24"/>
                <w:szCs w:val="24"/>
              </w:rPr>
              <w:t>0</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4</w:t>
            </w:r>
            <w:r>
              <w:rPr>
                <w:rFonts w:ascii="宋体" w:hAns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8937" w:type="dxa"/>
            <w:gridSpan w:val="3"/>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b/>
                <w:sz w:val="24"/>
                <w:szCs w:val="24"/>
              </w:rPr>
            </w:pPr>
            <w:r>
              <w:rPr>
                <w:rFonts w:hint="eastAsia" w:ascii="宋体" w:hAnsi="宋体"/>
                <w:b/>
                <w:sz w:val="24"/>
                <w:szCs w:val="24"/>
              </w:rPr>
              <w:t>二、商务部分（满分30</w:t>
            </w:r>
            <w:r>
              <w:rPr>
                <w:rFonts w:ascii="宋体" w:cs="宋体"/>
                <w:b/>
                <w:sz w:val="24"/>
                <w:szCs w:val="24"/>
              </w:rPr>
              <w:t> </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864"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评分因素</w:t>
            </w:r>
          </w:p>
        </w:tc>
        <w:tc>
          <w:tcPr>
            <w:tcW w:w="5798"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评分标准</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864" w:type="dxa"/>
            <w:shd w:val="clear" w:color="auto" w:fill="FFFFFF"/>
            <w:tcMar>
              <w:left w:w="108" w:type="dxa"/>
              <w:right w:w="108" w:type="dxa"/>
            </w:tcMar>
            <w:vAlign w:val="center"/>
          </w:tcPr>
          <w:p>
            <w:pPr>
              <w:keepNext/>
              <w:keepLines w:val="0"/>
              <w:pageBreakBefore w:val="0"/>
              <w:widowControl w:val="0"/>
              <w:kinsoku/>
              <w:overflowPunct/>
              <w:bidi w:val="0"/>
              <w:snapToGrid w:val="0"/>
              <w:spacing w:line="360" w:lineRule="exact"/>
              <w:jc w:val="center"/>
              <w:rPr>
                <w:sz w:val="22"/>
              </w:rPr>
            </w:pPr>
            <w:r>
              <w:rPr>
                <w:rFonts w:hint="eastAsia" w:ascii="宋体" w:hAnsi="宋体"/>
                <w:sz w:val="22"/>
              </w:rPr>
              <w:t>管理体系</w:t>
            </w:r>
          </w:p>
          <w:p>
            <w:pPr>
              <w:keepNext/>
              <w:keepLines w:val="0"/>
              <w:pageBreakBefore w:val="0"/>
              <w:widowControl w:val="0"/>
              <w:kinsoku/>
              <w:overflowPunct/>
              <w:bidi w:val="0"/>
              <w:spacing w:line="360" w:lineRule="atLeast"/>
              <w:rPr>
                <w:rFonts w:ascii="宋体"/>
                <w:sz w:val="24"/>
                <w:szCs w:val="24"/>
              </w:rPr>
            </w:pPr>
          </w:p>
        </w:tc>
        <w:tc>
          <w:tcPr>
            <w:tcW w:w="5798" w:type="dxa"/>
            <w:shd w:val="clear" w:color="auto" w:fill="FFFFFF"/>
            <w:tcMar>
              <w:left w:w="108" w:type="dxa"/>
              <w:right w:w="108" w:type="dxa"/>
            </w:tcMar>
            <w:vAlign w:val="center"/>
          </w:tcPr>
          <w:p>
            <w:pPr>
              <w:keepNext/>
              <w:keepLines w:val="0"/>
              <w:pageBreakBefore w:val="0"/>
              <w:widowControl w:val="0"/>
              <w:kinsoku/>
              <w:overflowPunct/>
              <w:bidi w:val="0"/>
              <w:spacing w:line="360" w:lineRule="exact"/>
              <w:jc w:val="left"/>
              <w:rPr>
                <w:rFonts w:ascii="宋体" w:hAnsi="宋体" w:cs="宋体"/>
              </w:rPr>
            </w:pPr>
            <w:r>
              <w:rPr>
                <w:rFonts w:hint="eastAsia" w:ascii="宋体" w:hAnsi="宋体" w:cs="宋体"/>
                <w:bCs/>
                <w:sz w:val="22"/>
              </w:rPr>
              <w:t>1</w:t>
            </w:r>
            <w:r>
              <w:rPr>
                <w:rFonts w:hint="eastAsia" w:ascii="宋体" w:hAnsi="宋体" w:cs="宋体"/>
              </w:rPr>
              <w:t>.投标人提供2016年1月1日以来信用评级机构出具的有效的企业信用等级证书，信用等级为AAA级的得3分，AA级的2分，A 级的得1分。</w:t>
            </w:r>
            <w:r>
              <w:rPr>
                <w:rFonts w:hint="eastAsia" w:ascii="宋体" w:hAnsi="宋体" w:cs="宋体"/>
              </w:rPr>
              <w:br w:type="textWrapping"/>
            </w:r>
            <w:r>
              <w:rPr>
                <w:rFonts w:hint="eastAsia" w:ascii="宋体" w:hAnsi="宋体" w:cs="宋体"/>
              </w:rPr>
              <w:t>2.投标人或救护车改装厂家获得ISO9001质量认证体系证书得2分，否则不得分。</w:t>
            </w:r>
            <w:r>
              <w:rPr>
                <w:rFonts w:hint="eastAsia" w:ascii="宋体" w:hAnsi="宋体" w:cs="宋体"/>
              </w:rPr>
              <w:br w:type="textWrapping"/>
            </w:r>
            <w:r>
              <w:rPr>
                <w:rFonts w:hint="eastAsia" w:ascii="宋体" w:hAnsi="宋体" w:cs="宋体"/>
              </w:rPr>
              <w:t>3.投标人或救护车改装厂家获得ISO14001环境认证体系证书得2分，否则不得分。</w:t>
            </w:r>
            <w:r>
              <w:rPr>
                <w:rFonts w:hint="eastAsia" w:ascii="宋体" w:hAnsi="宋体" w:cs="宋体"/>
              </w:rPr>
              <w:br w:type="textWrapping"/>
            </w:r>
            <w:r>
              <w:rPr>
                <w:rFonts w:hint="eastAsia" w:ascii="宋体" w:hAnsi="宋体" w:cs="宋体"/>
              </w:rPr>
              <w:t>4.投标人或救护车改装厂家获得OHSAS18001职业健康安全管理认证证书得2分，否则不得分。</w:t>
            </w:r>
          </w:p>
          <w:p>
            <w:pPr>
              <w:pStyle w:val="58"/>
              <w:keepNext/>
              <w:keepLines w:val="0"/>
              <w:pageBreakBefore w:val="0"/>
              <w:widowControl w:val="0"/>
              <w:kinsoku/>
              <w:overflowPunct/>
              <w:bidi w:val="0"/>
              <w:spacing w:line="276" w:lineRule="auto"/>
              <w:ind w:firstLine="0" w:firstLineChars="0"/>
              <w:rPr>
                <w:rFonts w:ascii="宋体"/>
                <w:sz w:val="24"/>
              </w:rPr>
            </w:pPr>
            <w:r>
              <w:rPr>
                <w:rFonts w:hint="eastAsia" w:ascii="宋体" w:hAnsi="宋体" w:cs="宋体"/>
                <w:szCs w:val="22"/>
              </w:rPr>
              <w:t>5.投标人或救护车改装厂家获得高新技术企业证书得2分，否则不得分。</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84" w:hRule="atLeast"/>
          <w:jc w:val="center"/>
        </w:trPr>
        <w:tc>
          <w:tcPr>
            <w:tcW w:w="1864" w:type="dxa"/>
            <w:shd w:val="clear" w:color="auto" w:fill="FFFFFF"/>
            <w:tcMar>
              <w:left w:w="108" w:type="dxa"/>
              <w:right w:w="108" w:type="dxa"/>
            </w:tcMar>
            <w:vAlign w:val="center"/>
          </w:tcPr>
          <w:p>
            <w:pPr>
              <w:keepNext/>
              <w:keepLines w:val="0"/>
              <w:pageBreakBefore w:val="0"/>
              <w:widowControl w:val="0"/>
              <w:kinsoku/>
              <w:overflowPunct/>
              <w:bidi w:val="0"/>
              <w:spacing w:line="400" w:lineRule="atLeast"/>
              <w:rPr>
                <w:rFonts w:ascii="宋体"/>
                <w:sz w:val="24"/>
                <w:szCs w:val="24"/>
              </w:rPr>
            </w:pPr>
            <w:r>
              <w:rPr>
                <w:rFonts w:hint="eastAsia" w:ascii="宋体" w:hAnsi="宋体"/>
                <w:sz w:val="24"/>
                <w:szCs w:val="24"/>
              </w:rPr>
              <w:t>节能、环保</w:t>
            </w:r>
          </w:p>
        </w:tc>
        <w:tc>
          <w:tcPr>
            <w:tcW w:w="5798" w:type="dxa"/>
            <w:shd w:val="clear" w:color="auto" w:fill="FFFFFF"/>
            <w:tcMar>
              <w:left w:w="108" w:type="dxa"/>
              <w:right w:w="108" w:type="dxa"/>
            </w:tcMar>
            <w:vAlign w:val="center"/>
          </w:tcPr>
          <w:p>
            <w:pPr>
              <w:keepNext/>
              <w:keepLines w:val="0"/>
              <w:pageBreakBefore w:val="0"/>
              <w:widowControl w:val="0"/>
              <w:kinsoku/>
              <w:overflowPunct/>
              <w:bidi w:val="0"/>
              <w:jc w:val="left"/>
              <w:rPr>
                <w:rFonts w:ascii="宋体" w:hAnsi="宋体" w:cs="宋体"/>
              </w:rPr>
            </w:pPr>
            <w:r>
              <w:rPr>
                <w:rFonts w:hint="eastAsia" w:ascii="宋体" w:hAnsi="宋体" w:cs="宋体"/>
              </w:rPr>
              <w:t>除政府强制采购的节能产品外，投标人所投其他产品属于“节能产品政府采购清单”优先采购产品，投标文件中须提供最新一期《节能产品政府采购清单》中产品所在页并加盖投标人公章的原件扫描件（或图片）。每项1分，满分2分。</w:t>
            </w:r>
          </w:p>
          <w:p>
            <w:pPr>
              <w:keepNext/>
              <w:keepLines w:val="0"/>
              <w:pageBreakBefore w:val="0"/>
              <w:widowControl w:val="0"/>
              <w:kinsoku/>
              <w:overflowPunct/>
              <w:bidi w:val="0"/>
              <w:jc w:val="left"/>
              <w:rPr>
                <w:rFonts w:ascii="宋体" w:hAnsi="宋体" w:cs="宋体"/>
              </w:rPr>
            </w:pPr>
            <w:r>
              <w:rPr>
                <w:rFonts w:hint="eastAsia" w:ascii="宋体" w:hAnsi="宋体" w:cs="宋体"/>
              </w:rPr>
              <w:t>投标人所投产品属于“环境标志产品政府采购清单”内产品，投标文件中须提供最新一期《环保产品政府采购清单》中产品所在页并</w:t>
            </w:r>
          </w:p>
          <w:p>
            <w:pPr>
              <w:keepNext/>
              <w:keepLines w:val="0"/>
              <w:pageBreakBefore w:val="0"/>
              <w:widowControl w:val="0"/>
              <w:kinsoku/>
              <w:overflowPunct/>
              <w:bidi w:val="0"/>
              <w:jc w:val="left"/>
              <w:rPr>
                <w:rFonts w:ascii="宋体" w:hAnsi="宋体" w:cs="宋体"/>
              </w:rPr>
            </w:pPr>
            <w:r>
              <w:rPr>
                <w:rFonts w:hint="eastAsia" w:ascii="宋体" w:hAnsi="宋体" w:cs="宋体"/>
              </w:rPr>
              <w:t>加盖投标人公章的原件扫描件（或图片）。每项1分，满分2分。</w:t>
            </w:r>
          </w:p>
          <w:p>
            <w:pPr>
              <w:keepNext/>
              <w:keepLines w:val="0"/>
              <w:pageBreakBefore w:val="0"/>
              <w:widowControl w:val="0"/>
              <w:kinsoku/>
              <w:overflowPunct/>
              <w:bidi w:val="0"/>
              <w:spacing w:line="276" w:lineRule="auto"/>
              <w:jc w:val="left"/>
              <w:rPr>
                <w:rFonts w:ascii="宋体"/>
                <w:sz w:val="24"/>
                <w:szCs w:val="24"/>
              </w:rPr>
            </w:pPr>
            <w:r>
              <w:rPr>
                <w:rFonts w:hint="eastAsia" w:ascii="宋体" w:hAnsi="宋体" w:cs="宋体"/>
              </w:rPr>
              <w:t>注：对于同时列入节能产品政府采购清单和环保清单的产品，应当优先于只列入其中一个清单的产品</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864" w:type="dxa"/>
            <w:shd w:val="clear" w:color="auto" w:fill="FFFFFF"/>
            <w:tcMar>
              <w:left w:w="108" w:type="dxa"/>
              <w:right w:w="108" w:type="dxa"/>
            </w:tcMar>
            <w:vAlign w:val="center"/>
          </w:tcPr>
          <w:p>
            <w:pPr>
              <w:keepNext/>
              <w:keepLines w:val="0"/>
              <w:pageBreakBefore w:val="0"/>
              <w:widowControl w:val="0"/>
              <w:kinsoku/>
              <w:overflowPunct/>
              <w:bidi w:val="0"/>
              <w:rPr>
                <w:rFonts w:ascii="宋体"/>
                <w:sz w:val="24"/>
                <w:szCs w:val="24"/>
              </w:rPr>
            </w:pPr>
            <w:r>
              <w:rPr>
                <w:rFonts w:hint="eastAsia" w:ascii="宋体" w:hAnsi="宋体"/>
                <w:sz w:val="24"/>
                <w:szCs w:val="24"/>
              </w:rPr>
              <w:t>业绩</w:t>
            </w:r>
          </w:p>
        </w:tc>
        <w:tc>
          <w:tcPr>
            <w:tcW w:w="5798" w:type="dxa"/>
            <w:shd w:val="clear" w:color="auto" w:fill="FFFFFF"/>
            <w:tcMar>
              <w:left w:w="108" w:type="dxa"/>
              <w:right w:w="108" w:type="dxa"/>
            </w:tcMar>
            <w:vAlign w:val="center"/>
          </w:tcPr>
          <w:p>
            <w:pPr>
              <w:keepNext/>
              <w:keepLines w:val="0"/>
              <w:pageBreakBefore w:val="0"/>
              <w:widowControl w:val="0"/>
              <w:kinsoku/>
              <w:overflowPunct/>
              <w:bidi w:val="0"/>
              <w:jc w:val="left"/>
              <w:rPr>
                <w:rFonts w:ascii="宋体"/>
                <w:sz w:val="24"/>
                <w:szCs w:val="24"/>
              </w:rPr>
            </w:pPr>
            <w:r>
              <w:rPr>
                <w:rFonts w:hint="eastAsia" w:ascii="宋体" w:hAnsi="宋体" w:cs="宋体"/>
              </w:rPr>
              <w:t>投标单位2016年1月1日以来具有类似项目业绩的每份得2分，最高得4分。应提供合同和中标通知书(或验收报告或验交单) 原件扫描件（或图片）。</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864" w:type="dxa"/>
            <w:shd w:val="clear" w:color="auto" w:fill="FFFFFF"/>
            <w:tcMar>
              <w:left w:w="108" w:type="dxa"/>
              <w:right w:w="108" w:type="dxa"/>
            </w:tcMar>
            <w:vAlign w:val="center"/>
          </w:tcPr>
          <w:p>
            <w:pPr>
              <w:keepNext/>
              <w:keepLines w:val="0"/>
              <w:pageBreakBefore w:val="0"/>
              <w:widowControl w:val="0"/>
              <w:kinsoku/>
              <w:overflowPunct/>
              <w:bidi w:val="0"/>
              <w:rPr>
                <w:rFonts w:ascii="宋体"/>
                <w:sz w:val="24"/>
                <w:szCs w:val="24"/>
              </w:rPr>
            </w:pPr>
            <w:r>
              <w:rPr>
                <w:rFonts w:hint="eastAsia" w:ascii="宋体" w:hAnsi="宋体"/>
                <w:sz w:val="24"/>
                <w:szCs w:val="24"/>
              </w:rPr>
              <w:t>质保期</w:t>
            </w:r>
          </w:p>
        </w:tc>
        <w:tc>
          <w:tcPr>
            <w:tcW w:w="5798" w:type="dxa"/>
            <w:shd w:val="clear" w:color="auto" w:fill="FFFFFF"/>
            <w:tcMar>
              <w:left w:w="108" w:type="dxa"/>
              <w:right w:w="108" w:type="dxa"/>
            </w:tcMar>
            <w:vAlign w:val="center"/>
          </w:tcPr>
          <w:p>
            <w:pPr>
              <w:keepNext/>
              <w:keepLines w:val="0"/>
              <w:pageBreakBefore w:val="0"/>
              <w:widowControl w:val="0"/>
              <w:kinsoku/>
              <w:overflowPunct/>
              <w:bidi w:val="0"/>
              <w:spacing w:line="276" w:lineRule="auto"/>
              <w:rPr>
                <w:rFonts w:ascii="宋体" w:hAnsi="宋体" w:cs="宋体"/>
              </w:rPr>
            </w:pPr>
            <w:r>
              <w:rPr>
                <w:rFonts w:hint="eastAsia" w:ascii="宋体" w:hAnsi="宋体" w:cs="宋体"/>
              </w:rPr>
              <w:t>质保期须满足招标文件最低要求，否则为无效投标，质保期比最低要求延长1年的得2分，本项最多得4分</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864" w:type="dxa"/>
            <w:shd w:val="clear" w:color="auto" w:fill="FFFFFF"/>
            <w:tcMar>
              <w:left w:w="108" w:type="dxa"/>
              <w:right w:w="108" w:type="dxa"/>
            </w:tcMar>
            <w:vAlign w:val="center"/>
          </w:tcPr>
          <w:p>
            <w:pPr>
              <w:keepNext/>
              <w:keepLines w:val="0"/>
              <w:pageBreakBefore w:val="0"/>
              <w:widowControl w:val="0"/>
              <w:kinsoku/>
              <w:overflowPunct/>
              <w:bidi w:val="0"/>
              <w:rPr>
                <w:rFonts w:ascii="宋体" w:hAnsi="宋体"/>
                <w:sz w:val="24"/>
                <w:szCs w:val="24"/>
              </w:rPr>
            </w:pPr>
            <w:r>
              <w:rPr>
                <w:rFonts w:hint="eastAsia" w:ascii="宋体" w:hAnsi="宋体"/>
                <w:sz w:val="24"/>
                <w:szCs w:val="24"/>
              </w:rPr>
              <w:t>服务承诺</w:t>
            </w:r>
          </w:p>
        </w:tc>
        <w:tc>
          <w:tcPr>
            <w:tcW w:w="5798" w:type="dxa"/>
            <w:shd w:val="clear" w:color="auto" w:fill="FFFFFF"/>
            <w:tcMar>
              <w:left w:w="108" w:type="dxa"/>
              <w:right w:w="108" w:type="dxa"/>
            </w:tcMar>
            <w:vAlign w:val="center"/>
          </w:tcPr>
          <w:p>
            <w:pPr>
              <w:keepNext/>
              <w:keepLines w:val="0"/>
              <w:pageBreakBefore w:val="0"/>
              <w:widowControl w:val="0"/>
              <w:suppressLineNumbers/>
              <w:kinsoku/>
              <w:overflowPunct/>
              <w:bidi w:val="0"/>
              <w:adjustRightInd w:val="0"/>
              <w:snapToGrid w:val="0"/>
              <w:rPr>
                <w:rFonts w:ascii="宋体" w:hAnsi="宋体" w:cs="宋体"/>
              </w:rPr>
            </w:pPr>
            <w:r>
              <w:rPr>
                <w:rFonts w:hint="eastAsia" w:ascii="宋体" w:hAnsi="宋体" w:cs="宋体"/>
              </w:rPr>
              <w:t>1、投标人应对本项目的特点写出服务包含的内容及服务计划，评委根据各投标人的承诺内容，优秀的得3，一般的得1分，没有的不得分；</w:t>
            </w:r>
          </w:p>
          <w:p>
            <w:pPr>
              <w:keepNext/>
              <w:keepLines w:val="0"/>
              <w:pageBreakBefore w:val="0"/>
              <w:widowControl w:val="0"/>
              <w:suppressLineNumbers/>
              <w:kinsoku/>
              <w:overflowPunct/>
              <w:bidi w:val="0"/>
              <w:adjustRightInd w:val="0"/>
              <w:snapToGrid w:val="0"/>
              <w:rPr>
                <w:rFonts w:ascii="宋体" w:hAnsi="宋体" w:cs="宋体"/>
              </w:rPr>
            </w:pPr>
            <w:r>
              <w:rPr>
                <w:rFonts w:hint="eastAsia" w:ascii="宋体" w:hAnsi="宋体" w:cs="宋体"/>
              </w:rPr>
              <w:t>2、投标人应对本项目的特点写出保证设备质量的措施和方案，评委根据各投标人的措施和方案内容，优秀的得2，一般的得1分，没有的不得分；</w:t>
            </w:r>
          </w:p>
          <w:p>
            <w:pPr>
              <w:keepNext/>
              <w:keepLines w:val="0"/>
              <w:pageBreakBefore w:val="0"/>
              <w:widowControl w:val="0"/>
              <w:suppressLineNumbers/>
              <w:kinsoku/>
              <w:overflowPunct/>
              <w:bidi w:val="0"/>
              <w:adjustRightInd w:val="0"/>
              <w:snapToGrid w:val="0"/>
              <w:rPr>
                <w:rFonts w:ascii="宋体" w:hAnsi="宋体" w:cs="宋体"/>
              </w:rPr>
            </w:pPr>
            <w:r>
              <w:rPr>
                <w:rFonts w:hint="eastAsia" w:ascii="宋体" w:hAnsi="宋体" w:cs="宋体"/>
              </w:rPr>
              <w:t>3、投标人应对本项目的特点写出保证按时完成，交货及安装的措施和方案，评委根据各投标人得措施和方案内容，优秀的得2分，一般的得1分，没有的不得分；</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hAnsi="宋体"/>
                <w:sz w:val="24"/>
                <w:szCs w:val="24"/>
              </w:rPr>
            </w:pPr>
            <w:r>
              <w:rPr>
                <w:rFonts w:hint="eastAsia" w:ascii="宋体" w:hAnsi="宋体"/>
                <w:sz w:val="24"/>
                <w:szCs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jc w:val="center"/>
        </w:trPr>
        <w:tc>
          <w:tcPr>
            <w:tcW w:w="8937" w:type="dxa"/>
            <w:gridSpan w:val="3"/>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注：</w:t>
            </w:r>
            <w:r>
              <w:rPr>
                <w:rFonts w:ascii="宋体" w:hAnsi="宋体"/>
                <w:sz w:val="24"/>
                <w:szCs w:val="24"/>
              </w:rPr>
              <w:t>1.</w:t>
            </w:r>
            <w:r>
              <w:rPr>
                <w:rFonts w:hint="eastAsia" w:ascii="宋体" w:hAnsi="宋体"/>
                <w:sz w:val="24"/>
                <w:szCs w:val="24"/>
              </w:rPr>
              <w:t>凡评标办法里涉及到的证书、证件及业绩材料等，均应在电子版投标文件中附其原件扫描件（或图片），否则该项得分应作</w:t>
            </w:r>
            <w:r>
              <w:rPr>
                <w:rFonts w:ascii="宋体"/>
                <w:sz w:val="24"/>
                <w:szCs w:val="24"/>
              </w:rPr>
              <w:t>0</w:t>
            </w:r>
            <w:r>
              <w:rPr>
                <w:rFonts w:hint="eastAsia" w:ascii="宋体" w:hAnsi="宋体"/>
                <w:sz w:val="24"/>
                <w:szCs w:val="24"/>
              </w:rPr>
              <w:t>分处理。</w:t>
            </w:r>
          </w:p>
          <w:p>
            <w:pPr>
              <w:keepNext/>
              <w:keepLines w:val="0"/>
              <w:pageBreakBefore w:val="0"/>
              <w:widowControl w:val="0"/>
              <w:kinsoku/>
              <w:overflowPunct/>
              <w:bidi w:val="0"/>
              <w:spacing w:line="330" w:lineRule="atLeast"/>
              <w:ind w:firstLine="470" w:firstLineChars="196"/>
              <w:rPr>
                <w:rFonts w:ascii="宋体"/>
                <w:sz w:val="24"/>
                <w:szCs w:val="24"/>
              </w:rPr>
            </w:pPr>
            <w:r>
              <w:rPr>
                <w:rFonts w:ascii="宋体" w:hAnsi="宋体"/>
                <w:sz w:val="24"/>
                <w:szCs w:val="24"/>
              </w:rPr>
              <w:t>2.</w:t>
            </w:r>
            <w:r>
              <w:rPr>
                <w:rFonts w:hint="eastAsia" w:ascii="宋体" w:hAnsi="宋体"/>
                <w:sz w:val="24"/>
                <w:szCs w:val="24"/>
              </w:rPr>
              <w:t>业绩合同以合同签订日期为准，获奖证书以发证日期为准。</w:t>
            </w:r>
          </w:p>
          <w:p>
            <w:pPr>
              <w:keepNext/>
              <w:keepLines w:val="0"/>
              <w:pageBreakBefore w:val="0"/>
              <w:widowControl w:val="0"/>
              <w:kinsoku/>
              <w:overflowPunct/>
              <w:bidi w:val="0"/>
              <w:spacing w:line="330" w:lineRule="atLeast"/>
              <w:ind w:firstLine="470" w:firstLineChars="196"/>
              <w:rPr>
                <w:rFonts w:ascii="宋体"/>
                <w:sz w:val="24"/>
                <w:szCs w:val="24"/>
              </w:rPr>
            </w:pPr>
            <w:r>
              <w:rPr>
                <w:rFonts w:ascii="宋体" w:hAnsi="宋体"/>
                <w:sz w:val="24"/>
                <w:szCs w:val="24"/>
              </w:rPr>
              <w:t>3.</w:t>
            </w:r>
            <w:r>
              <w:rPr>
                <w:rFonts w:hint="eastAsia" w:ascii="宋体" w:hAnsi="宋体"/>
                <w:sz w:val="24"/>
                <w:szCs w:val="24"/>
              </w:rPr>
              <w:t>企业业绩和项目负责人业绩可以重复使用。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8937" w:type="dxa"/>
            <w:gridSpan w:val="3"/>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b/>
                <w:sz w:val="24"/>
                <w:szCs w:val="24"/>
              </w:rPr>
            </w:pPr>
            <w:r>
              <w:rPr>
                <w:rFonts w:hint="eastAsia" w:ascii="宋体" w:hAnsi="宋体"/>
                <w:b/>
                <w:sz w:val="24"/>
                <w:szCs w:val="24"/>
              </w:rPr>
              <w:t>三、技术部分（满分30</w:t>
            </w:r>
            <w:r>
              <w:rPr>
                <w:rFonts w:ascii="宋体" w:cs="宋体"/>
                <w:b/>
                <w:sz w:val="24"/>
                <w:szCs w:val="24"/>
              </w:rPr>
              <w:t> </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864"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评分</w:t>
            </w:r>
          </w:p>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因素</w:t>
            </w:r>
          </w:p>
        </w:tc>
        <w:tc>
          <w:tcPr>
            <w:tcW w:w="5798"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评分标准</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9" w:hRule="atLeast"/>
          <w:jc w:val="center"/>
        </w:trPr>
        <w:tc>
          <w:tcPr>
            <w:tcW w:w="1864" w:type="dxa"/>
            <w:shd w:val="clear" w:color="auto" w:fill="FFFFFF"/>
            <w:tcMar>
              <w:left w:w="108" w:type="dxa"/>
              <w:right w:w="108" w:type="dxa"/>
            </w:tcMar>
            <w:vAlign w:val="center"/>
          </w:tcPr>
          <w:p>
            <w:pPr>
              <w:keepNext/>
              <w:keepLines w:val="0"/>
              <w:pageBreakBefore w:val="0"/>
              <w:widowControl w:val="0"/>
              <w:kinsoku/>
              <w:overflowPunct/>
              <w:bidi w:val="0"/>
              <w:spacing w:line="440" w:lineRule="exact"/>
              <w:rPr>
                <w:rFonts w:ascii="宋体"/>
                <w:sz w:val="24"/>
                <w:szCs w:val="24"/>
              </w:rPr>
            </w:pPr>
            <w:r>
              <w:rPr>
                <w:rFonts w:hint="eastAsia" w:ascii="宋体" w:hAnsi="宋体"/>
                <w:sz w:val="24"/>
                <w:szCs w:val="24"/>
              </w:rPr>
              <w:t>主要设备</w:t>
            </w:r>
          </w:p>
        </w:tc>
        <w:tc>
          <w:tcPr>
            <w:tcW w:w="5798" w:type="dxa"/>
            <w:shd w:val="clear" w:color="auto" w:fill="FFFFFF"/>
            <w:tcMar>
              <w:left w:w="108" w:type="dxa"/>
              <w:right w:w="108" w:type="dxa"/>
            </w:tcMar>
            <w:vAlign w:val="center"/>
          </w:tcPr>
          <w:p>
            <w:pPr>
              <w:keepNext/>
              <w:keepLines w:val="0"/>
              <w:pageBreakBefore w:val="0"/>
              <w:widowControl w:val="0"/>
              <w:kinsoku/>
              <w:overflowPunct/>
              <w:bidi w:val="0"/>
              <w:spacing w:line="360" w:lineRule="auto"/>
              <w:ind w:firstLine="367" w:firstLineChars="175"/>
              <w:rPr>
                <w:rFonts w:ascii="宋体" w:hAnsi="宋体" w:cs="宋体"/>
              </w:rPr>
            </w:pPr>
            <w:r>
              <w:rPr>
                <w:rFonts w:hint="eastAsia" w:ascii="宋体" w:hAnsi="宋体" w:cs="宋体"/>
              </w:rPr>
              <w:t>救护车：</w:t>
            </w:r>
          </w:p>
          <w:p>
            <w:pPr>
              <w:keepNext/>
              <w:keepLines w:val="0"/>
              <w:pageBreakBefore w:val="0"/>
              <w:widowControl w:val="0"/>
              <w:kinsoku/>
              <w:overflowPunct/>
              <w:bidi w:val="0"/>
              <w:spacing w:line="360" w:lineRule="auto"/>
              <w:ind w:firstLine="367" w:firstLineChars="175"/>
              <w:rPr>
                <w:rFonts w:ascii="宋体" w:hAnsi="宋体" w:cs="宋体"/>
              </w:rPr>
            </w:pPr>
            <w:r>
              <w:rPr>
                <w:rFonts w:hint="eastAsia" w:ascii="宋体" w:hAnsi="宋体" w:cs="宋体"/>
              </w:rPr>
              <w:t>1.采用长排LED蓝色爆闪警灯。</w:t>
            </w:r>
          </w:p>
          <w:p>
            <w:pPr>
              <w:keepNext/>
              <w:keepLines w:val="0"/>
              <w:pageBreakBefore w:val="0"/>
              <w:widowControl w:val="0"/>
              <w:kinsoku/>
              <w:overflowPunct/>
              <w:bidi w:val="0"/>
              <w:spacing w:line="360" w:lineRule="auto"/>
              <w:ind w:firstLine="367" w:firstLineChars="175"/>
              <w:rPr>
                <w:rFonts w:ascii="宋体" w:hAnsi="宋体" w:cs="宋体"/>
              </w:rPr>
            </w:pPr>
            <w:r>
              <w:rPr>
                <w:rFonts w:hint="eastAsia" w:ascii="宋体" w:hAnsi="宋体" w:cs="宋体"/>
              </w:rPr>
              <w:t>2.采用医用LG耐酸、碱、防火、防滑、防静电地板革。</w:t>
            </w:r>
          </w:p>
          <w:p>
            <w:pPr>
              <w:keepNext/>
              <w:keepLines w:val="0"/>
              <w:pageBreakBefore w:val="0"/>
              <w:widowControl w:val="0"/>
              <w:kinsoku/>
              <w:overflowPunct/>
              <w:bidi w:val="0"/>
              <w:spacing w:line="360" w:lineRule="auto"/>
              <w:ind w:firstLine="367" w:firstLineChars="175"/>
              <w:rPr>
                <w:rFonts w:ascii="宋体" w:hAnsi="宋体" w:cs="宋体"/>
              </w:rPr>
            </w:pPr>
            <w:r>
              <w:rPr>
                <w:rFonts w:hint="eastAsia" w:ascii="宋体" w:hAnsi="宋体" w:cs="宋体"/>
              </w:rPr>
              <w:t>3.采用PVC材料分隔墙，包含钢化玻璃推拉窗。</w:t>
            </w:r>
          </w:p>
          <w:p>
            <w:pPr>
              <w:keepNext/>
              <w:keepLines w:val="0"/>
              <w:pageBreakBefore w:val="0"/>
              <w:widowControl w:val="0"/>
              <w:kinsoku/>
              <w:overflowPunct/>
              <w:bidi w:val="0"/>
              <w:spacing w:line="360" w:lineRule="auto"/>
              <w:ind w:left="420" w:leftChars="200"/>
              <w:rPr>
                <w:rFonts w:hint="eastAsia" w:ascii="宋体" w:hAnsi="宋体" w:cs="宋体"/>
              </w:rPr>
            </w:pPr>
            <w:r>
              <w:rPr>
                <w:rFonts w:hint="eastAsia" w:ascii="宋体" w:hAnsi="宋体" w:cs="宋体"/>
              </w:rPr>
              <w:t>以上每有1项满足且提供证明文件的得3分，最多得9分；不满足或者不提供证明文件的不得分。</w:t>
            </w:r>
          </w:p>
          <w:p>
            <w:pPr>
              <w:keepNext/>
              <w:keepLines w:val="0"/>
              <w:pageBreakBefore w:val="0"/>
              <w:widowControl w:val="0"/>
              <w:kinsoku/>
              <w:overflowPunct/>
              <w:bidi w:val="0"/>
              <w:spacing w:line="360" w:lineRule="auto"/>
              <w:ind w:left="420" w:leftChars="200"/>
              <w:rPr>
                <w:rFonts w:ascii="宋体" w:hAnsi="宋体" w:cs="宋体"/>
              </w:rPr>
            </w:pPr>
            <w:r>
              <w:rPr>
                <w:rFonts w:hint="eastAsia" w:ascii="宋体" w:hAnsi="宋体" w:cs="宋体"/>
              </w:rPr>
              <w:t>备注：证明文件需来自权威第三方的检测报告或证书等。</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864" w:type="dxa"/>
            <w:shd w:val="clear" w:color="auto" w:fill="FFFFFF"/>
            <w:tcMar>
              <w:left w:w="108" w:type="dxa"/>
              <w:right w:w="108" w:type="dxa"/>
            </w:tcMar>
            <w:vAlign w:val="center"/>
          </w:tcPr>
          <w:p>
            <w:pPr>
              <w:pStyle w:val="57"/>
              <w:keepNext/>
              <w:keepLines w:val="0"/>
              <w:pageBreakBefore w:val="0"/>
              <w:widowControl w:val="0"/>
              <w:kinsoku/>
              <w:overflowPunct/>
              <w:bidi w:val="0"/>
              <w:jc w:val="center"/>
              <w:rPr>
                <w:rFonts w:ascii="宋体" w:hAnsi="宋体" w:eastAsia="宋体" w:cs="Times New Roman"/>
                <w:kern w:val="2"/>
                <w:lang w:val="en-US"/>
              </w:rPr>
            </w:pPr>
            <w:r>
              <w:rPr>
                <w:rFonts w:hint="eastAsia" w:ascii="宋体" w:hAnsi="宋体" w:eastAsia="宋体" w:cs="Times New Roman"/>
                <w:kern w:val="2"/>
                <w:lang w:val="en-US"/>
              </w:rPr>
              <w:t>技术参数</w:t>
            </w:r>
          </w:p>
        </w:tc>
        <w:tc>
          <w:tcPr>
            <w:tcW w:w="5798" w:type="dxa"/>
            <w:shd w:val="clear" w:color="auto" w:fill="FFFFFF"/>
            <w:tcMar>
              <w:left w:w="108" w:type="dxa"/>
              <w:right w:w="108" w:type="dxa"/>
            </w:tcMar>
            <w:vAlign w:val="center"/>
          </w:tcPr>
          <w:p>
            <w:pPr>
              <w:keepNext/>
              <w:keepLines w:val="0"/>
              <w:pageBreakBefore w:val="0"/>
              <w:widowControl w:val="0"/>
              <w:kinsoku/>
              <w:overflowPunct/>
              <w:bidi w:val="0"/>
              <w:rPr>
                <w:rFonts w:ascii="宋体" w:hAnsi="宋体" w:cs="宋体"/>
              </w:rPr>
            </w:pPr>
            <w:r>
              <w:rPr>
                <w:rFonts w:hint="eastAsia" w:ascii="宋体" w:hAnsi="宋体" w:cs="宋体"/>
              </w:rPr>
              <w:t>基本参数完全响应得满分3分；招标文件中所列产品参数为最低要求，投标产品不得低于最低要求，否则为无效投标；投标单位产品的参数每有一项优于采购文件要求的加1分，最多加3分。</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864" w:type="dxa"/>
            <w:shd w:val="clear" w:color="auto" w:fill="FFFFFF"/>
            <w:tcMar>
              <w:left w:w="108" w:type="dxa"/>
              <w:right w:w="108" w:type="dxa"/>
            </w:tcMar>
            <w:vAlign w:val="center"/>
          </w:tcPr>
          <w:p>
            <w:pPr>
              <w:pStyle w:val="57"/>
              <w:keepNext/>
              <w:keepLines w:val="0"/>
              <w:pageBreakBefore w:val="0"/>
              <w:widowControl w:val="0"/>
              <w:kinsoku/>
              <w:overflowPunct/>
              <w:bidi w:val="0"/>
              <w:jc w:val="center"/>
              <w:rPr>
                <w:rFonts w:ascii="宋体" w:hAnsi="宋体" w:eastAsia="宋体" w:cs="Times New Roman"/>
                <w:kern w:val="2"/>
                <w:lang w:val="en-US"/>
              </w:rPr>
            </w:pPr>
            <w:r>
              <w:rPr>
                <w:rFonts w:ascii="宋体" w:hAnsi="宋体" w:eastAsia="宋体" w:cs="Times New Roman"/>
                <w:kern w:val="2"/>
                <w:lang w:val="en-US"/>
              </w:rPr>
              <w:t>产品性能</w:t>
            </w:r>
          </w:p>
        </w:tc>
        <w:tc>
          <w:tcPr>
            <w:tcW w:w="5798" w:type="dxa"/>
            <w:shd w:val="clear" w:color="auto" w:fill="FFFFFF"/>
            <w:tcMar>
              <w:left w:w="108" w:type="dxa"/>
              <w:right w:w="108" w:type="dxa"/>
            </w:tcMar>
            <w:vAlign w:val="center"/>
          </w:tcPr>
          <w:p>
            <w:pPr>
              <w:keepNext/>
              <w:keepLines w:val="0"/>
              <w:pageBreakBefore w:val="0"/>
              <w:widowControl w:val="0"/>
              <w:kinsoku/>
              <w:overflowPunct/>
              <w:bidi w:val="0"/>
              <w:rPr>
                <w:rFonts w:ascii="宋体" w:hAnsi="宋体" w:cs="宋体"/>
              </w:rPr>
            </w:pPr>
            <w:r>
              <w:rPr>
                <w:rFonts w:hint="eastAsia" w:ascii="宋体" w:hAnsi="宋体" w:cs="宋体"/>
              </w:rPr>
              <w:t>投标产品便于操作、安全可靠、功能齐全、性能良好的得3分，较好的得2分，一般的得1分。</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hAnsi="宋体"/>
                <w:sz w:val="24"/>
                <w:szCs w:val="24"/>
              </w:rPr>
            </w:pPr>
            <w:r>
              <w:rPr>
                <w:rFonts w:hint="eastAsia" w:ascii="宋体" w:hAnsi="宋体"/>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864" w:type="dxa"/>
            <w:shd w:val="clear" w:color="auto" w:fill="FFFFFF"/>
            <w:tcMar>
              <w:left w:w="108" w:type="dxa"/>
              <w:right w:w="108" w:type="dxa"/>
            </w:tcMar>
            <w:vAlign w:val="center"/>
          </w:tcPr>
          <w:p>
            <w:pPr>
              <w:pStyle w:val="57"/>
              <w:keepNext/>
              <w:keepLines w:val="0"/>
              <w:pageBreakBefore w:val="0"/>
              <w:widowControl w:val="0"/>
              <w:kinsoku/>
              <w:overflowPunct/>
              <w:bidi w:val="0"/>
              <w:jc w:val="center"/>
              <w:rPr>
                <w:rFonts w:ascii="宋体" w:hAnsi="宋体" w:eastAsia="宋体" w:cs="Times New Roman"/>
                <w:kern w:val="2"/>
                <w:lang w:val="en-US"/>
              </w:rPr>
            </w:pPr>
            <w:r>
              <w:rPr>
                <w:rFonts w:hint="eastAsia" w:ascii="宋体" w:hAnsi="宋体" w:eastAsia="宋体" w:cs="Times New Roman"/>
                <w:kern w:val="2"/>
                <w:lang w:val="en-US"/>
              </w:rPr>
              <w:t>售后服务</w:t>
            </w:r>
          </w:p>
        </w:tc>
        <w:tc>
          <w:tcPr>
            <w:tcW w:w="5798" w:type="dxa"/>
            <w:shd w:val="clear" w:color="auto" w:fill="FFFFFF"/>
            <w:tcMar>
              <w:left w:w="108" w:type="dxa"/>
              <w:right w:w="108" w:type="dxa"/>
            </w:tcMar>
            <w:vAlign w:val="center"/>
          </w:tcPr>
          <w:p>
            <w:pPr>
              <w:keepNext/>
              <w:keepLines w:val="0"/>
              <w:pageBreakBefore w:val="0"/>
              <w:widowControl w:val="0"/>
              <w:kinsoku/>
              <w:overflowPunct/>
              <w:bidi w:val="0"/>
              <w:spacing w:line="360" w:lineRule="exact"/>
              <w:jc w:val="left"/>
              <w:rPr>
                <w:rFonts w:ascii="宋体" w:hAnsi="宋体" w:cs="宋体"/>
              </w:rPr>
            </w:pPr>
            <w:r>
              <w:rPr>
                <w:rFonts w:hint="eastAsia" w:ascii="宋体" w:hAnsi="宋体" w:cs="宋体"/>
              </w:rPr>
              <w:t>1、投标人提供底盘车辆生产厂家针对本项目的对救护车改装厂家的售后服务证明文件得3分，否则不得分。</w:t>
            </w:r>
          </w:p>
          <w:p>
            <w:pPr>
              <w:keepNext/>
              <w:keepLines w:val="0"/>
              <w:pageBreakBefore w:val="0"/>
              <w:widowControl w:val="0"/>
              <w:kinsoku/>
              <w:overflowPunct/>
              <w:bidi w:val="0"/>
              <w:spacing w:line="360" w:lineRule="exact"/>
              <w:rPr>
                <w:rFonts w:ascii="宋体" w:hAnsi="宋体" w:cs="宋体"/>
              </w:rPr>
            </w:pPr>
            <w:r>
              <w:rPr>
                <w:rFonts w:hint="eastAsia" w:ascii="宋体" w:hAnsi="宋体" w:cs="宋体"/>
              </w:rPr>
              <w:t>2、所投救护车有配件仓库(提供详细名称、地址、联系人及联系电话)得3分，否则不得分。</w:t>
            </w:r>
          </w:p>
          <w:p>
            <w:pPr>
              <w:keepNext/>
              <w:keepLines w:val="0"/>
              <w:pageBreakBefore w:val="0"/>
              <w:widowControl w:val="0"/>
              <w:kinsoku/>
              <w:overflowPunct/>
              <w:bidi w:val="0"/>
              <w:spacing w:line="360" w:lineRule="exact"/>
              <w:rPr>
                <w:rFonts w:ascii="宋体" w:hAnsi="宋体" w:cs="宋体"/>
              </w:rPr>
            </w:pPr>
            <w:r>
              <w:rPr>
                <w:rFonts w:hint="eastAsia" w:ascii="宋体" w:hAnsi="宋体" w:cs="宋体"/>
              </w:rPr>
              <w:t>3、所投救护车停产后配件供应：投标人承诺设备停产后5年内能够供应配件的得3分，否则不得分。（需提供救护车改装厂家出具的证明文件或承诺书）</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hAnsi="宋体"/>
                <w:sz w:val="24"/>
                <w:szCs w:val="24"/>
              </w:rPr>
            </w:pPr>
            <w:r>
              <w:rPr>
                <w:rFonts w:hint="eastAsia" w:ascii="宋体" w:hAnsi="宋体"/>
                <w:sz w:val="24"/>
                <w:szCs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864" w:type="dxa"/>
            <w:shd w:val="clear" w:color="auto" w:fill="FFFFFF"/>
            <w:tcMar>
              <w:left w:w="108" w:type="dxa"/>
              <w:right w:w="108" w:type="dxa"/>
            </w:tcMar>
            <w:vAlign w:val="center"/>
          </w:tcPr>
          <w:p>
            <w:pPr>
              <w:pStyle w:val="57"/>
              <w:keepNext/>
              <w:keepLines w:val="0"/>
              <w:pageBreakBefore w:val="0"/>
              <w:widowControl w:val="0"/>
              <w:kinsoku/>
              <w:overflowPunct/>
              <w:bidi w:val="0"/>
              <w:jc w:val="center"/>
              <w:rPr>
                <w:rFonts w:ascii="宋体" w:hAnsi="宋体"/>
              </w:rPr>
            </w:pPr>
            <w:r>
              <w:rPr>
                <w:rFonts w:hint="eastAsia" w:ascii="宋体" w:hAnsi="宋体"/>
              </w:rPr>
              <w:t>质保期外承诺</w:t>
            </w:r>
          </w:p>
        </w:tc>
        <w:tc>
          <w:tcPr>
            <w:tcW w:w="5798" w:type="dxa"/>
            <w:shd w:val="clear" w:color="auto" w:fill="FFFFFF"/>
            <w:tcMar>
              <w:left w:w="108" w:type="dxa"/>
              <w:right w:w="108" w:type="dxa"/>
            </w:tcMar>
            <w:vAlign w:val="center"/>
          </w:tcPr>
          <w:p>
            <w:pPr>
              <w:pStyle w:val="70"/>
              <w:keepNext/>
              <w:keepLines w:val="0"/>
              <w:pageBreakBefore w:val="0"/>
              <w:widowControl w:val="0"/>
              <w:tabs>
                <w:tab w:val="left" w:pos="1888"/>
              </w:tabs>
              <w:kinsoku/>
              <w:overflowPunct/>
              <w:bidi w:val="0"/>
              <w:spacing w:before="44"/>
              <w:ind w:left="102"/>
              <w:rPr>
                <w:kern w:val="2"/>
                <w:sz w:val="21"/>
                <w:lang w:eastAsia="zh-CN"/>
              </w:rPr>
            </w:pPr>
            <w:r>
              <w:rPr>
                <w:rFonts w:hint="eastAsia"/>
                <w:kern w:val="2"/>
                <w:sz w:val="21"/>
                <w:lang w:eastAsia="zh-CN"/>
              </w:rPr>
              <w:t>根据投标人提出的质保期内外服务承诺，投标文件中有实质性内容，并有利于实施。</w:t>
            </w:r>
          </w:p>
          <w:p>
            <w:pPr>
              <w:keepNext/>
              <w:keepLines w:val="0"/>
              <w:pageBreakBefore w:val="0"/>
              <w:widowControl w:val="0"/>
              <w:kinsoku/>
              <w:overflowPunct/>
              <w:bidi w:val="0"/>
              <w:spacing w:line="360" w:lineRule="exact"/>
              <w:jc w:val="left"/>
              <w:rPr>
                <w:rFonts w:ascii="宋体" w:hAnsi="宋体" w:cs="宋体"/>
              </w:rPr>
            </w:pPr>
            <w:r>
              <w:rPr>
                <w:rFonts w:hint="eastAsia" w:ascii="宋体" w:hAnsi="宋体" w:cs="宋体"/>
              </w:rPr>
              <w:t>每提出一项优级于招标文件关于质保期内外的服务承诺得1分，最多得3分。</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hAnsi="宋体"/>
                <w:sz w:val="24"/>
                <w:szCs w:val="24"/>
              </w:rPr>
            </w:pPr>
            <w:r>
              <w:rPr>
                <w:rFonts w:hint="eastAsia" w:ascii="宋体" w:hAnsi="宋体"/>
                <w:sz w:val="24"/>
                <w:szCs w:val="24"/>
              </w:rPr>
              <w:t>3分</w:t>
            </w:r>
          </w:p>
        </w:tc>
      </w:tr>
    </w:tbl>
    <w:p>
      <w:pPr>
        <w:pStyle w:val="13"/>
        <w:keepNext/>
        <w:keepLines w:val="0"/>
        <w:pageBreakBefore w:val="0"/>
        <w:widowControl w:val="0"/>
        <w:kinsoku/>
        <w:overflowPunct/>
        <w:bidi w:val="0"/>
        <w:spacing w:line="360" w:lineRule="auto"/>
        <w:ind w:firstLine="482" w:firstLineChars="200"/>
        <w:contextualSpacing/>
        <w:rPr>
          <w:rFonts w:ascii="宋体" w:cs="仿宋_GB2312"/>
          <w:b/>
          <w:szCs w:val="24"/>
          <w:lang w:val="zh-CN"/>
        </w:rPr>
      </w:pPr>
    </w:p>
    <w:p>
      <w:pPr>
        <w:keepNext/>
        <w:keepLines w:val="0"/>
        <w:pageBreakBefore w:val="0"/>
        <w:widowControl w:val="0"/>
        <w:kinsoku/>
        <w:overflowPunct/>
        <w:bidi w:val="0"/>
        <w:jc w:val="left"/>
        <w:rPr>
          <w:rFonts w:ascii="宋体" w:hAnsi="宋体" w:cs="仿宋_GB2312"/>
          <w:b/>
          <w:sz w:val="24"/>
          <w:szCs w:val="24"/>
          <w:lang w:val="zh-CN"/>
        </w:rPr>
      </w:pPr>
      <w:r>
        <w:rPr>
          <w:rFonts w:ascii="宋体" w:hAnsi="宋体" w:cs="仿宋_GB2312"/>
          <w:b/>
          <w:szCs w:val="24"/>
          <w:lang w:val="zh-CN"/>
        </w:rPr>
        <w:br w:type="page"/>
      </w:r>
    </w:p>
    <w:p>
      <w:pPr>
        <w:pStyle w:val="13"/>
        <w:keepNext/>
        <w:keepLines w:val="0"/>
        <w:pageBreakBefore w:val="0"/>
        <w:widowControl w:val="0"/>
        <w:kinsoku/>
        <w:overflowPunct/>
        <w:bidi w:val="0"/>
        <w:spacing w:line="360" w:lineRule="auto"/>
        <w:ind w:firstLine="482" w:firstLineChars="200"/>
        <w:contextualSpacing/>
        <w:rPr>
          <w:rFonts w:ascii="宋体" w:cs="仿宋_GB2312"/>
          <w:b/>
          <w:szCs w:val="24"/>
          <w:lang w:val="zh-CN"/>
        </w:rPr>
      </w:pPr>
      <w:r>
        <w:rPr>
          <w:rFonts w:hint="eastAsia" w:ascii="宋体" w:hAnsi="宋体" w:cs="仿宋_GB2312"/>
          <w:b/>
          <w:szCs w:val="24"/>
          <w:lang w:val="zh-CN"/>
        </w:rPr>
        <w:t>B包评分标准</w:t>
      </w:r>
    </w:p>
    <w:tbl>
      <w:tblPr>
        <w:tblStyle w:val="23"/>
        <w:tblW w:w="8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4"/>
        <w:gridCol w:w="579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0" w:hRule="atLeast"/>
          <w:jc w:val="center"/>
        </w:trPr>
        <w:tc>
          <w:tcPr>
            <w:tcW w:w="1864"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分值构成</w:t>
            </w:r>
          </w:p>
          <w:p>
            <w:pPr>
              <w:keepNext/>
              <w:keepLines w:val="0"/>
              <w:pageBreakBefore w:val="0"/>
              <w:widowControl w:val="0"/>
              <w:kinsoku/>
              <w:overflowPunct/>
              <w:bidi w:val="0"/>
              <w:spacing w:line="330" w:lineRule="atLeast"/>
              <w:rPr>
                <w:rFonts w:ascii="宋体"/>
                <w:sz w:val="24"/>
                <w:szCs w:val="24"/>
              </w:rPr>
            </w:pPr>
            <w:r>
              <w:rPr>
                <w:rFonts w:ascii="宋体" w:hAnsi="宋体"/>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r>
              <w:rPr>
                <w:rFonts w:ascii="宋体" w:hAnsi="宋体"/>
                <w:sz w:val="24"/>
                <w:szCs w:val="24"/>
              </w:rPr>
              <w:t>)</w:t>
            </w:r>
          </w:p>
        </w:tc>
        <w:tc>
          <w:tcPr>
            <w:tcW w:w="7073" w:type="dxa"/>
            <w:gridSpan w:val="2"/>
            <w:shd w:val="clear" w:color="auto" w:fill="FFFFFF"/>
            <w:tcMar>
              <w:left w:w="108" w:type="dxa"/>
              <w:right w:w="108" w:type="dxa"/>
            </w:tcMar>
            <w:vAlign w:val="center"/>
          </w:tcPr>
          <w:p>
            <w:pPr>
              <w:keepNext/>
              <w:keepLines w:val="0"/>
              <w:pageBreakBefore w:val="0"/>
              <w:widowControl w:val="0"/>
              <w:kinsoku/>
              <w:overflowPunct/>
              <w:bidi w:val="0"/>
              <w:spacing w:line="360" w:lineRule="atLeast"/>
              <w:ind w:firstLine="480"/>
              <w:rPr>
                <w:rFonts w:ascii="宋体"/>
                <w:sz w:val="24"/>
                <w:szCs w:val="24"/>
              </w:rPr>
            </w:pPr>
            <w:r>
              <w:rPr>
                <w:rFonts w:hint="eastAsia" w:ascii="宋体" w:hAnsi="宋体"/>
                <w:sz w:val="24"/>
                <w:szCs w:val="24"/>
              </w:rPr>
              <w:t>价格分值：40</w:t>
            </w:r>
            <w:r>
              <w:rPr>
                <w:rFonts w:ascii="宋体" w:cs="宋体"/>
                <w:sz w:val="24"/>
                <w:szCs w:val="24"/>
              </w:rPr>
              <w:t> </w:t>
            </w:r>
            <w:r>
              <w:rPr>
                <w:rFonts w:hint="eastAsia" w:ascii="宋体" w:hAnsi="宋体"/>
                <w:sz w:val="24"/>
                <w:szCs w:val="24"/>
              </w:rPr>
              <w:t>分</w:t>
            </w:r>
          </w:p>
          <w:p>
            <w:pPr>
              <w:keepNext/>
              <w:keepLines w:val="0"/>
              <w:pageBreakBefore w:val="0"/>
              <w:widowControl w:val="0"/>
              <w:kinsoku/>
              <w:overflowPunct/>
              <w:bidi w:val="0"/>
              <w:spacing w:line="360" w:lineRule="atLeast"/>
              <w:ind w:firstLine="480"/>
              <w:rPr>
                <w:rFonts w:ascii="宋体"/>
                <w:sz w:val="24"/>
                <w:szCs w:val="24"/>
              </w:rPr>
            </w:pPr>
            <w:r>
              <w:rPr>
                <w:rFonts w:hint="eastAsia" w:ascii="宋体" w:hAnsi="宋体"/>
                <w:sz w:val="24"/>
                <w:szCs w:val="24"/>
              </w:rPr>
              <w:t>商务部分：</w:t>
            </w:r>
            <w:r>
              <w:rPr>
                <w:rFonts w:ascii="宋体" w:hAnsi="宋体"/>
                <w:sz w:val="24"/>
                <w:szCs w:val="24"/>
              </w:rPr>
              <w:t xml:space="preserve"> </w:t>
            </w:r>
            <w:r>
              <w:rPr>
                <w:rFonts w:hint="eastAsia" w:ascii="宋体" w:hAnsi="宋体"/>
                <w:sz w:val="24"/>
                <w:szCs w:val="24"/>
              </w:rPr>
              <w:t>30</w:t>
            </w:r>
            <w:r>
              <w:rPr>
                <w:rFonts w:ascii="宋体" w:cs="宋体"/>
                <w:sz w:val="24"/>
                <w:szCs w:val="24"/>
              </w:rPr>
              <w:t> </w:t>
            </w:r>
            <w:r>
              <w:rPr>
                <w:rFonts w:hint="eastAsia" w:ascii="宋体" w:hAnsi="宋体"/>
                <w:sz w:val="24"/>
                <w:szCs w:val="24"/>
              </w:rPr>
              <w:t>分</w:t>
            </w:r>
          </w:p>
          <w:p>
            <w:pPr>
              <w:keepNext/>
              <w:keepLines w:val="0"/>
              <w:pageBreakBefore w:val="0"/>
              <w:widowControl w:val="0"/>
              <w:kinsoku/>
              <w:overflowPunct/>
              <w:bidi w:val="0"/>
              <w:spacing w:line="360" w:lineRule="atLeast"/>
              <w:ind w:firstLine="480"/>
              <w:rPr>
                <w:rFonts w:ascii="宋体"/>
                <w:sz w:val="24"/>
                <w:szCs w:val="24"/>
              </w:rPr>
            </w:pPr>
            <w:r>
              <w:rPr>
                <w:rFonts w:hint="eastAsia" w:ascii="宋体" w:hAnsi="宋体"/>
                <w:sz w:val="24"/>
                <w:szCs w:val="24"/>
              </w:rPr>
              <w:t>技术部分：</w:t>
            </w:r>
            <w:r>
              <w:rPr>
                <w:rFonts w:ascii="宋体" w:hAnsi="宋体"/>
                <w:sz w:val="24"/>
                <w:szCs w:val="24"/>
              </w:rPr>
              <w:t xml:space="preserve">  </w:t>
            </w:r>
            <w:r>
              <w:rPr>
                <w:rFonts w:hint="eastAsia" w:ascii="宋体" w:hAnsi="宋体"/>
                <w:sz w:val="24"/>
                <w:szCs w:val="24"/>
              </w:rPr>
              <w:t>3</w:t>
            </w:r>
            <w:r>
              <w:rPr>
                <w:rFonts w:ascii="宋体" w:hAnsi="宋体"/>
                <w:sz w:val="24"/>
                <w:szCs w:val="24"/>
              </w:rPr>
              <w:t>0</w:t>
            </w:r>
            <w:r>
              <w:rPr>
                <w:rFonts w:ascii="宋体" w:cs="宋体"/>
                <w:sz w:val="24"/>
                <w:szCs w:val="24"/>
              </w:rPr>
              <w:t> </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8937" w:type="dxa"/>
            <w:gridSpan w:val="3"/>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b/>
                <w:sz w:val="24"/>
                <w:szCs w:val="24"/>
              </w:rPr>
            </w:pPr>
            <w:r>
              <w:rPr>
                <w:rFonts w:hint="eastAsia" w:ascii="宋体" w:hAnsi="宋体"/>
                <w:b/>
                <w:sz w:val="24"/>
                <w:szCs w:val="24"/>
              </w:rPr>
              <w:t>一、价格部分（满分4</w:t>
            </w:r>
            <w:r>
              <w:rPr>
                <w:rFonts w:ascii="宋体"/>
                <w:b/>
                <w:sz w:val="24"/>
                <w:szCs w:val="24"/>
              </w:rPr>
              <w:t>0</w:t>
            </w:r>
            <w:r>
              <w:rPr>
                <w:rFonts w:ascii="宋体" w:cs="宋体"/>
                <w:b/>
                <w:sz w:val="24"/>
                <w:szCs w:val="24"/>
              </w:rPr>
              <w:t> </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864"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评分因素</w:t>
            </w:r>
          </w:p>
        </w:tc>
        <w:tc>
          <w:tcPr>
            <w:tcW w:w="5798"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评分标准</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864"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投标报价</w:t>
            </w:r>
          </w:p>
        </w:tc>
        <w:tc>
          <w:tcPr>
            <w:tcW w:w="5798" w:type="dxa"/>
            <w:shd w:val="clear" w:color="auto" w:fill="FFFFFF"/>
            <w:tcMar>
              <w:left w:w="108" w:type="dxa"/>
              <w:right w:w="108" w:type="dxa"/>
            </w:tcMar>
            <w:vAlign w:val="center"/>
          </w:tcPr>
          <w:p>
            <w:pPr>
              <w:keepNext/>
              <w:keepLines w:val="0"/>
              <w:pageBreakBefore w:val="0"/>
              <w:widowControl w:val="0"/>
              <w:kinsoku/>
              <w:overflowPunct/>
              <w:bidi w:val="0"/>
              <w:spacing w:line="276" w:lineRule="auto"/>
              <w:rPr>
                <w:rFonts w:ascii="宋体"/>
                <w:sz w:val="24"/>
                <w:szCs w:val="24"/>
              </w:rPr>
            </w:pPr>
            <w:r>
              <w:rPr>
                <w:rFonts w:hint="eastAsia" w:ascii="宋体" w:hAnsi="宋体"/>
                <w:sz w:val="24"/>
                <w:szCs w:val="24"/>
              </w:rPr>
              <w:t>评标基准价：满足招标文件要求的价格最低的投标报价为评标基准价；评标基准价分值为满分。</w:t>
            </w:r>
          </w:p>
          <w:p>
            <w:pPr>
              <w:keepNext/>
              <w:keepLines w:val="0"/>
              <w:pageBreakBefore w:val="0"/>
              <w:widowControl w:val="0"/>
              <w:kinsoku/>
              <w:overflowPunct/>
              <w:bidi w:val="0"/>
              <w:spacing w:line="276" w:lineRule="auto"/>
              <w:rPr>
                <w:rFonts w:ascii="宋体"/>
                <w:sz w:val="24"/>
                <w:szCs w:val="24"/>
              </w:rPr>
            </w:pPr>
            <w:r>
              <w:rPr>
                <w:rFonts w:hint="eastAsia" w:ascii="宋体" w:hAnsi="宋体"/>
                <w:sz w:val="24"/>
                <w:szCs w:val="24"/>
              </w:rPr>
              <w:t>投标报价得分</w:t>
            </w:r>
            <w:r>
              <w:rPr>
                <w:rFonts w:ascii="宋体" w:hAnsi="宋体"/>
                <w:sz w:val="24"/>
                <w:szCs w:val="24"/>
              </w:rPr>
              <w:t>=</w:t>
            </w:r>
            <w:r>
              <w:rPr>
                <w:rFonts w:hint="eastAsia" w:ascii="宋体" w:hAnsi="宋体"/>
                <w:sz w:val="24"/>
                <w:szCs w:val="24"/>
              </w:rPr>
              <w:t>（评标基准价</w:t>
            </w:r>
            <w:r>
              <w:rPr>
                <w:rFonts w:ascii="宋体" w:hAnsi="宋体"/>
                <w:sz w:val="24"/>
                <w:szCs w:val="24"/>
              </w:rPr>
              <w:t>/</w:t>
            </w:r>
            <w:r>
              <w:rPr>
                <w:rFonts w:hint="eastAsia" w:ascii="宋体" w:hAnsi="宋体"/>
                <w:sz w:val="24"/>
                <w:szCs w:val="24"/>
              </w:rPr>
              <w:t>投标报价）×4</w:t>
            </w:r>
            <w:r>
              <w:rPr>
                <w:rFonts w:ascii="宋体" w:hAnsi="宋体"/>
                <w:sz w:val="24"/>
                <w:szCs w:val="24"/>
              </w:rPr>
              <w:t>0</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4</w:t>
            </w:r>
            <w:r>
              <w:rPr>
                <w:rFonts w:ascii="宋体" w:hAns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8937" w:type="dxa"/>
            <w:gridSpan w:val="3"/>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b/>
                <w:sz w:val="24"/>
                <w:szCs w:val="24"/>
              </w:rPr>
            </w:pPr>
            <w:r>
              <w:rPr>
                <w:rFonts w:hint="eastAsia" w:ascii="宋体" w:hAnsi="宋体"/>
                <w:b/>
                <w:sz w:val="24"/>
                <w:szCs w:val="24"/>
              </w:rPr>
              <w:t>二、商务部分（满分3</w:t>
            </w:r>
            <w:r>
              <w:rPr>
                <w:rFonts w:ascii="宋体" w:hAnsi="宋体"/>
                <w:b/>
                <w:sz w:val="24"/>
                <w:szCs w:val="24"/>
              </w:rPr>
              <w:t>0</w:t>
            </w:r>
            <w:r>
              <w:rPr>
                <w:rFonts w:ascii="宋体" w:cs="宋体"/>
                <w:b/>
                <w:sz w:val="24"/>
                <w:szCs w:val="24"/>
              </w:rPr>
              <w:t> </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864"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评分因素</w:t>
            </w:r>
          </w:p>
        </w:tc>
        <w:tc>
          <w:tcPr>
            <w:tcW w:w="5798"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评分标准</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864" w:type="dxa"/>
            <w:shd w:val="clear" w:color="auto" w:fill="FFFFFF"/>
            <w:tcMar>
              <w:left w:w="108" w:type="dxa"/>
              <w:right w:w="108" w:type="dxa"/>
            </w:tcMar>
            <w:vAlign w:val="center"/>
          </w:tcPr>
          <w:p>
            <w:pPr>
              <w:keepNext/>
              <w:keepLines w:val="0"/>
              <w:pageBreakBefore w:val="0"/>
              <w:widowControl w:val="0"/>
              <w:kinsoku/>
              <w:overflowPunct/>
              <w:bidi w:val="0"/>
              <w:spacing w:line="360" w:lineRule="atLeast"/>
              <w:rPr>
                <w:rFonts w:ascii="宋体"/>
                <w:sz w:val="24"/>
                <w:szCs w:val="24"/>
              </w:rPr>
            </w:pPr>
            <w:r>
              <w:rPr>
                <w:rFonts w:hint="eastAsia" w:ascii="宋体" w:hAnsi="宋体"/>
                <w:sz w:val="24"/>
                <w:szCs w:val="24"/>
              </w:rPr>
              <w:t>三体系认证</w:t>
            </w:r>
          </w:p>
        </w:tc>
        <w:tc>
          <w:tcPr>
            <w:tcW w:w="5798"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hint="eastAsia" w:ascii="宋体" w:hAnsi="宋体"/>
                <w:sz w:val="24"/>
                <w:szCs w:val="24"/>
              </w:rPr>
            </w:pPr>
            <w:r>
              <w:rPr>
                <w:rFonts w:hint="eastAsia" w:ascii="宋体" w:hAnsi="宋体"/>
                <w:sz w:val="24"/>
                <w:szCs w:val="24"/>
              </w:rPr>
              <w:t>1、投标人获得ISO9001质量认证体系证书得2分，否则不得分。</w:t>
            </w:r>
          </w:p>
          <w:p>
            <w:pPr>
              <w:keepNext/>
              <w:keepLines w:val="0"/>
              <w:pageBreakBefore w:val="0"/>
              <w:widowControl w:val="0"/>
              <w:kinsoku/>
              <w:overflowPunct/>
              <w:bidi w:val="0"/>
              <w:spacing w:line="330" w:lineRule="atLeast"/>
              <w:rPr>
                <w:rFonts w:ascii="宋体" w:hAnsi="宋体"/>
                <w:sz w:val="24"/>
                <w:szCs w:val="24"/>
              </w:rPr>
            </w:pPr>
            <w:r>
              <w:rPr>
                <w:rFonts w:hint="eastAsia" w:ascii="宋体" w:hAnsi="宋体"/>
                <w:sz w:val="24"/>
                <w:szCs w:val="24"/>
              </w:rPr>
              <w:t>2、投标人获得ISO14001环境认证体系证书得2分，否则不得分。</w:t>
            </w:r>
          </w:p>
          <w:p>
            <w:pPr>
              <w:pStyle w:val="58"/>
              <w:keepNext/>
              <w:keepLines w:val="0"/>
              <w:pageBreakBefore w:val="0"/>
              <w:widowControl w:val="0"/>
              <w:kinsoku/>
              <w:overflowPunct/>
              <w:bidi w:val="0"/>
              <w:spacing w:line="330" w:lineRule="atLeast"/>
              <w:ind w:firstLine="0" w:firstLineChars="0"/>
              <w:rPr>
                <w:rFonts w:ascii="宋体" w:hAnsi="宋体"/>
                <w:sz w:val="24"/>
              </w:rPr>
            </w:pPr>
            <w:r>
              <w:rPr>
                <w:rFonts w:hint="eastAsia" w:ascii="宋体" w:hAnsi="宋体"/>
                <w:sz w:val="24"/>
              </w:rPr>
              <w:t>3.投标人获得高新技术企业证书或获得过市级以上政府部门颁发的优秀企业证书的得3分，否则不得分。</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864" w:type="dxa"/>
            <w:shd w:val="clear" w:color="auto" w:fill="FFFFFF"/>
            <w:tcMar>
              <w:left w:w="108" w:type="dxa"/>
              <w:right w:w="108" w:type="dxa"/>
            </w:tcMar>
            <w:vAlign w:val="center"/>
          </w:tcPr>
          <w:p>
            <w:pPr>
              <w:keepNext/>
              <w:keepLines w:val="0"/>
              <w:pageBreakBefore w:val="0"/>
              <w:widowControl w:val="0"/>
              <w:kinsoku/>
              <w:overflowPunct/>
              <w:bidi w:val="0"/>
              <w:spacing w:line="400" w:lineRule="atLeast"/>
              <w:rPr>
                <w:rFonts w:ascii="宋体"/>
                <w:sz w:val="24"/>
                <w:szCs w:val="24"/>
              </w:rPr>
            </w:pPr>
            <w:r>
              <w:rPr>
                <w:rFonts w:hint="eastAsia" w:ascii="宋体" w:hAnsi="宋体"/>
                <w:sz w:val="24"/>
                <w:szCs w:val="24"/>
              </w:rPr>
              <w:t>节能、环保</w:t>
            </w:r>
          </w:p>
        </w:tc>
        <w:tc>
          <w:tcPr>
            <w:tcW w:w="5798"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hAnsi="宋体"/>
                <w:sz w:val="24"/>
                <w:szCs w:val="24"/>
              </w:rPr>
            </w:pPr>
            <w:r>
              <w:rPr>
                <w:rFonts w:hint="eastAsia" w:ascii="宋体" w:hAnsi="宋体"/>
                <w:sz w:val="24"/>
                <w:szCs w:val="24"/>
              </w:rPr>
              <w:t>除政府强制采购的节能产品外，投标人所投其他产品属于“节能产品政府采购清单”优先采购产品，投标文件中须提供最新一期《节能产品政府采购清单》中产品所在页并加盖投标人公章的原件扫描件（或图片）。每项1分，满分2分。</w:t>
            </w:r>
          </w:p>
          <w:p>
            <w:pPr>
              <w:keepNext/>
              <w:keepLines w:val="0"/>
              <w:pageBreakBefore w:val="0"/>
              <w:widowControl w:val="0"/>
              <w:kinsoku/>
              <w:overflowPunct/>
              <w:bidi w:val="0"/>
              <w:spacing w:line="330" w:lineRule="atLeast"/>
              <w:rPr>
                <w:rFonts w:ascii="宋体" w:hAnsi="宋体"/>
                <w:sz w:val="24"/>
                <w:szCs w:val="24"/>
              </w:rPr>
            </w:pPr>
            <w:r>
              <w:rPr>
                <w:rFonts w:hint="eastAsia" w:ascii="宋体" w:hAnsi="宋体"/>
                <w:sz w:val="24"/>
                <w:szCs w:val="24"/>
              </w:rPr>
              <w:t>投标人所投产品属于“环境标志产品政府采购清单”内产品，投标文件中须提供最新一期《环保产品政府采购清单》中产品所在页并</w:t>
            </w:r>
          </w:p>
          <w:p>
            <w:pPr>
              <w:keepNext/>
              <w:keepLines w:val="0"/>
              <w:pageBreakBefore w:val="0"/>
              <w:widowControl w:val="0"/>
              <w:kinsoku/>
              <w:overflowPunct/>
              <w:bidi w:val="0"/>
              <w:spacing w:line="330" w:lineRule="atLeast"/>
              <w:rPr>
                <w:rFonts w:ascii="宋体" w:hAnsi="宋体"/>
                <w:sz w:val="24"/>
                <w:szCs w:val="24"/>
              </w:rPr>
            </w:pPr>
            <w:r>
              <w:rPr>
                <w:rFonts w:hint="eastAsia" w:ascii="宋体" w:hAnsi="宋体"/>
                <w:sz w:val="24"/>
                <w:szCs w:val="24"/>
              </w:rPr>
              <w:t>加盖投标人公章的原件扫描件（或图片）。每项1分，满分2分。</w:t>
            </w:r>
          </w:p>
          <w:p>
            <w:pPr>
              <w:keepNext/>
              <w:keepLines w:val="0"/>
              <w:pageBreakBefore w:val="0"/>
              <w:widowControl w:val="0"/>
              <w:kinsoku/>
              <w:overflowPunct/>
              <w:bidi w:val="0"/>
              <w:spacing w:line="330" w:lineRule="atLeast"/>
              <w:rPr>
                <w:rFonts w:ascii="宋体" w:hAnsi="宋体"/>
                <w:sz w:val="24"/>
                <w:szCs w:val="24"/>
              </w:rPr>
            </w:pPr>
            <w:r>
              <w:rPr>
                <w:rFonts w:hint="eastAsia" w:ascii="宋体" w:hAnsi="宋体"/>
                <w:sz w:val="24"/>
                <w:szCs w:val="24"/>
              </w:rPr>
              <w:t>注：对于同时列入节能产品政府采购清单和环保清单的产品，应当优先于只列入其中一个清单的产品</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864" w:type="dxa"/>
            <w:shd w:val="clear" w:color="auto" w:fill="FFFFFF"/>
            <w:tcMar>
              <w:left w:w="108" w:type="dxa"/>
              <w:right w:w="108" w:type="dxa"/>
            </w:tcMar>
            <w:vAlign w:val="center"/>
          </w:tcPr>
          <w:p>
            <w:pPr>
              <w:keepNext/>
              <w:keepLines w:val="0"/>
              <w:pageBreakBefore w:val="0"/>
              <w:widowControl w:val="0"/>
              <w:kinsoku/>
              <w:overflowPunct/>
              <w:bidi w:val="0"/>
              <w:rPr>
                <w:rFonts w:ascii="宋体"/>
                <w:sz w:val="24"/>
                <w:szCs w:val="24"/>
              </w:rPr>
            </w:pPr>
            <w:r>
              <w:rPr>
                <w:rFonts w:hint="eastAsia" w:ascii="宋体" w:hAnsi="宋体"/>
                <w:sz w:val="24"/>
                <w:szCs w:val="24"/>
              </w:rPr>
              <w:t>企业业绩</w:t>
            </w:r>
          </w:p>
        </w:tc>
        <w:tc>
          <w:tcPr>
            <w:tcW w:w="5798"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hAnsi="宋体"/>
                <w:sz w:val="24"/>
                <w:szCs w:val="24"/>
              </w:rPr>
            </w:pPr>
            <w:r>
              <w:rPr>
                <w:rFonts w:hint="eastAsia" w:ascii="宋体" w:hAnsi="宋体"/>
                <w:sz w:val="24"/>
                <w:szCs w:val="24"/>
              </w:rPr>
              <w:t>投标单位2016年1月1日以来具有类似项目业绩，且合同金额在</w:t>
            </w:r>
            <w:r>
              <w:rPr>
                <w:rFonts w:hint="eastAsia" w:ascii="宋体" w:hAnsi="宋体"/>
                <w:sz w:val="24"/>
                <w:szCs w:val="24"/>
                <w:lang w:val="en-US" w:eastAsia="zh-CN"/>
              </w:rPr>
              <w:t>100</w:t>
            </w:r>
            <w:bookmarkStart w:id="13" w:name="_GoBack"/>
            <w:bookmarkEnd w:id="13"/>
            <w:r>
              <w:rPr>
                <w:rFonts w:hint="eastAsia" w:ascii="宋体" w:hAnsi="宋体"/>
                <w:sz w:val="24"/>
                <w:szCs w:val="24"/>
              </w:rPr>
              <w:t>万元以上的每份得2分，最高得4分。应提供合同和中标通知书(或验收报告或验交单) 原件扫描件（或图片）。</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864" w:type="dxa"/>
            <w:shd w:val="clear" w:color="auto" w:fill="FFFFFF"/>
            <w:tcMar>
              <w:left w:w="108" w:type="dxa"/>
              <w:right w:w="108" w:type="dxa"/>
            </w:tcMar>
            <w:vAlign w:val="center"/>
          </w:tcPr>
          <w:p>
            <w:pPr>
              <w:keepNext/>
              <w:keepLines w:val="0"/>
              <w:pageBreakBefore w:val="0"/>
              <w:widowControl w:val="0"/>
              <w:kinsoku/>
              <w:overflowPunct/>
              <w:bidi w:val="0"/>
              <w:rPr>
                <w:rFonts w:ascii="宋体"/>
                <w:sz w:val="24"/>
                <w:szCs w:val="24"/>
              </w:rPr>
            </w:pPr>
            <w:r>
              <w:rPr>
                <w:rFonts w:hint="eastAsia" w:ascii="宋体" w:hAnsi="宋体"/>
                <w:sz w:val="24"/>
                <w:szCs w:val="24"/>
              </w:rPr>
              <w:t>质保期</w:t>
            </w:r>
          </w:p>
        </w:tc>
        <w:tc>
          <w:tcPr>
            <w:tcW w:w="5798"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hAnsi="宋体"/>
                <w:sz w:val="24"/>
                <w:szCs w:val="24"/>
              </w:rPr>
            </w:pPr>
            <w:r>
              <w:rPr>
                <w:rFonts w:hint="eastAsia" w:ascii="宋体" w:hAnsi="宋体"/>
                <w:sz w:val="24"/>
                <w:szCs w:val="24"/>
              </w:rPr>
              <w:t>质保期须满足招标文件最低要求，否则为无效投标，质保期比最低要求延长1年的得3分，本项最多得6分</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ascii="宋体" w:hAnsi="宋体"/>
                <w:sz w:val="24"/>
                <w:szCs w:val="24"/>
              </w:rPr>
              <w:t>6</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864" w:type="dxa"/>
            <w:shd w:val="clear" w:color="auto" w:fill="FFFFFF"/>
            <w:tcMar>
              <w:left w:w="108" w:type="dxa"/>
              <w:right w:w="108" w:type="dxa"/>
            </w:tcMar>
            <w:vAlign w:val="center"/>
          </w:tcPr>
          <w:p>
            <w:pPr>
              <w:keepNext/>
              <w:keepLines w:val="0"/>
              <w:pageBreakBefore w:val="0"/>
              <w:widowControl w:val="0"/>
              <w:kinsoku/>
              <w:overflowPunct/>
              <w:bidi w:val="0"/>
              <w:rPr>
                <w:rFonts w:ascii="宋体" w:hAnsi="宋体"/>
                <w:sz w:val="24"/>
                <w:szCs w:val="24"/>
              </w:rPr>
            </w:pPr>
            <w:r>
              <w:rPr>
                <w:rFonts w:hint="eastAsia" w:ascii="宋体" w:hAnsi="宋体"/>
                <w:sz w:val="24"/>
                <w:szCs w:val="24"/>
              </w:rPr>
              <w:t>服务承诺</w:t>
            </w:r>
          </w:p>
        </w:tc>
        <w:tc>
          <w:tcPr>
            <w:tcW w:w="5798"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hAnsi="宋体"/>
                <w:sz w:val="24"/>
                <w:szCs w:val="24"/>
              </w:rPr>
            </w:pPr>
            <w:r>
              <w:rPr>
                <w:rFonts w:hint="eastAsia" w:ascii="宋体" w:hAnsi="宋体"/>
                <w:sz w:val="24"/>
                <w:szCs w:val="24"/>
              </w:rPr>
              <w:t>1、投标人应对本项目的特点写出服务包含的内容及服务计划，评委根据各投标人的承诺内容，优秀的得3分，一般的得1分，没有的不得分；</w:t>
            </w:r>
          </w:p>
          <w:p>
            <w:pPr>
              <w:keepNext/>
              <w:keepLines w:val="0"/>
              <w:pageBreakBefore w:val="0"/>
              <w:widowControl w:val="0"/>
              <w:kinsoku/>
              <w:overflowPunct/>
              <w:bidi w:val="0"/>
              <w:spacing w:line="330" w:lineRule="atLeast"/>
              <w:rPr>
                <w:rFonts w:ascii="宋体" w:hAnsi="宋体"/>
                <w:sz w:val="24"/>
                <w:szCs w:val="24"/>
              </w:rPr>
            </w:pPr>
            <w:r>
              <w:rPr>
                <w:rFonts w:hint="eastAsia" w:ascii="宋体" w:hAnsi="宋体"/>
                <w:sz w:val="24"/>
                <w:szCs w:val="24"/>
              </w:rPr>
              <w:t>2、投标人应对本项目的特点写出保证设备质量的措施和方案，评委根据各投标人的措施和方案内容，优秀的得3分，一般的得1分，没有的不得分；</w:t>
            </w:r>
          </w:p>
          <w:p>
            <w:pPr>
              <w:keepNext/>
              <w:keepLines w:val="0"/>
              <w:pageBreakBefore w:val="0"/>
              <w:widowControl w:val="0"/>
              <w:kinsoku/>
              <w:overflowPunct/>
              <w:bidi w:val="0"/>
              <w:spacing w:line="330" w:lineRule="atLeast"/>
              <w:rPr>
                <w:rFonts w:ascii="宋体" w:hAnsi="宋体"/>
                <w:sz w:val="24"/>
                <w:szCs w:val="24"/>
              </w:rPr>
            </w:pPr>
            <w:r>
              <w:rPr>
                <w:rFonts w:hint="eastAsia" w:ascii="宋体" w:hAnsi="宋体"/>
                <w:sz w:val="24"/>
                <w:szCs w:val="24"/>
              </w:rPr>
              <w:t>3、投标人应对本项目的特点写出保证按时完成，交货及安装的措施和方案，评委根据各投标人得措施和方案内容，优秀的得3分，一般的得1分，没有的不得分；</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hAnsi="宋体"/>
                <w:sz w:val="24"/>
                <w:szCs w:val="24"/>
              </w:rPr>
            </w:pPr>
            <w:r>
              <w:rPr>
                <w:rFonts w:hint="eastAsia" w:ascii="宋体" w:hAnsi="宋体"/>
                <w:sz w:val="24"/>
                <w:szCs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jc w:val="center"/>
        </w:trPr>
        <w:tc>
          <w:tcPr>
            <w:tcW w:w="8937" w:type="dxa"/>
            <w:gridSpan w:val="3"/>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注：</w:t>
            </w:r>
            <w:r>
              <w:rPr>
                <w:rFonts w:ascii="宋体" w:hAnsi="宋体"/>
                <w:sz w:val="24"/>
                <w:szCs w:val="24"/>
              </w:rPr>
              <w:t>1.</w:t>
            </w:r>
            <w:r>
              <w:rPr>
                <w:rFonts w:hint="eastAsia" w:ascii="宋体" w:hAnsi="宋体"/>
                <w:sz w:val="24"/>
                <w:szCs w:val="24"/>
              </w:rPr>
              <w:t>凡评标办法里涉及到的证书、证件及业绩材料等，均应在电子版投标文件中附其原件扫描件（或图片），否则该项得分应作</w:t>
            </w:r>
            <w:r>
              <w:rPr>
                <w:rFonts w:ascii="宋体"/>
                <w:sz w:val="24"/>
                <w:szCs w:val="24"/>
              </w:rPr>
              <w:t>0</w:t>
            </w:r>
            <w:r>
              <w:rPr>
                <w:rFonts w:hint="eastAsia" w:ascii="宋体" w:hAnsi="宋体"/>
                <w:sz w:val="24"/>
                <w:szCs w:val="24"/>
              </w:rPr>
              <w:t>分处理。</w:t>
            </w:r>
          </w:p>
          <w:p>
            <w:pPr>
              <w:keepNext/>
              <w:keepLines w:val="0"/>
              <w:pageBreakBefore w:val="0"/>
              <w:widowControl w:val="0"/>
              <w:kinsoku/>
              <w:overflowPunct/>
              <w:bidi w:val="0"/>
              <w:spacing w:line="330" w:lineRule="atLeast"/>
              <w:ind w:firstLine="470" w:firstLineChars="196"/>
              <w:rPr>
                <w:rFonts w:ascii="宋体"/>
                <w:sz w:val="24"/>
                <w:szCs w:val="24"/>
              </w:rPr>
            </w:pPr>
            <w:r>
              <w:rPr>
                <w:rFonts w:ascii="宋体" w:hAnsi="宋体"/>
                <w:sz w:val="24"/>
                <w:szCs w:val="24"/>
              </w:rPr>
              <w:t>2.</w:t>
            </w:r>
            <w:r>
              <w:rPr>
                <w:rFonts w:hint="eastAsia" w:ascii="宋体" w:hAnsi="宋体"/>
                <w:sz w:val="24"/>
                <w:szCs w:val="24"/>
              </w:rPr>
              <w:t>业绩合同以合同签订日期为准，获奖证书以发证日期为准。</w:t>
            </w:r>
          </w:p>
          <w:p>
            <w:pPr>
              <w:keepNext/>
              <w:keepLines w:val="0"/>
              <w:pageBreakBefore w:val="0"/>
              <w:widowControl w:val="0"/>
              <w:kinsoku/>
              <w:overflowPunct/>
              <w:bidi w:val="0"/>
              <w:spacing w:line="330" w:lineRule="atLeast"/>
              <w:ind w:firstLine="470" w:firstLineChars="196"/>
              <w:rPr>
                <w:rFonts w:ascii="宋体"/>
                <w:sz w:val="24"/>
                <w:szCs w:val="24"/>
              </w:rPr>
            </w:pPr>
            <w:r>
              <w:rPr>
                <w:rFonts w:ascii="宋体" w:hAnsi="宋体"/>
                <w:sz w:val="24"/>
                <w:szCs w:val="24"/>
              </w:rPr>
              <w:t>3.</w:t>
            </w:r>
            <w:r>
              <w:rPr>
                <w:rFonts w:hint="eastAsia" w:ascii="宋体" w:hAnsi="宋体"/>
                <w:sz w:val="24"/>
                <w:szCs w:val="24"/>
              </w:rPr>
              <w:t>企业业绩和项目负责人业绩可以重复使用。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8937" w:type="dxa"/>
            <w:gridSpan w:val="3"/>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b/>
                <w:sz w:val="24"/>
                <w:szCs w:val="24"/>
              </w:rPr>
            </w:pPr>
            <w:r>
              <w:rPr>
                <w:rFonts w:hint="eastAsia" w:ascii="宋体" w:hAnsi="宋体"/>
                <w:b/>
                <w:sz w:val="24"/>
                <w:szCs w:val="24"/>
              </w:rPr>
              <w:t>三、技术部分（满分3</w:t>
            </w:r>
            <w:r>
              <w:rPr>
                <w:rFonts w:ascii="宋体" w:hAnsi="宋体"/>
                <w:b/>
                <w:sz w:val="24"/>
                <w:szCs w:val="24"/>
              </w:rPr>
              <w:t>0</w:t>
            </w:r>
            <w:r>
              <w:rPr>
                <w:rFonts w:ascii="宋体" w:cs="宋体"/>
                <w:b/>
                <w:sz w:val="24"/>
                <w:szCs w:val="24"/>
              </w:rPr>
              <w:t> </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864"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评分</w:t>
            </w:r>
          </w:p>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因素</w:t>
            </w:r>
          </w:p>
        </w:tc>
        <w:tc>
          <w:tcPr>
            <w:tcW w:w="5798"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评分标准</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864" w:type="dxa"/>
            <w:shd w:val="clear" w:color="auto" w:fill="FFFFFF"/>
            <w:tcMar>
              <w:left w:w="108" w:type="dxa"/>
              <w:right w:w="108" w:type="dxa"/>
            </w:tcMar>
            <w:vAlign w:val="center"/>
          </w:tcPr>
          <w:p>
            <w:pPr>
              <w:keepNext/>
              <w:keepLines w:val="0"/>
              <w:pageBreakBefore w:val="0"/>
              <w:widowControl w:val="0"/>
              <w:kinsoku/>
              <w:overflowPunct/>
              <w:bidi w:val="0"/>
              <w:spacing w:line="440" w:lineRule="exact"/>
              <w:rPr>
                <w:rFonts w:ascii="宋体"/>
                <w:sz w:val="24"/>
                <w:szCs w:val="24"/>
              </w:rPr>
            </w:pPr>
            <w:r>
              <w:rPr>
                <w:rFonts w:hint="eastAsia" w:ascii="宋体" w:hAnsi="宋体"/>
                <w:sz w:val="24"/>
                <w:szCs w:val="24"/>
              </w:rPr>
              <w:t>主要设备</w:t>
            </w:r>
          </w:p>
        </w:tc>
        <w:tc>
          <w:tcPr>
            <w:tcW w:w="5798" w:type="dxa"/>
            <w:shd w:val="clear" w:color="auto" w:fill="FFFFFF"/>
            <w:tcMar>
              <w:left w:w="108" w:type="dxa"/>
              <w:right w:w="108" w:type="dxa"/>
            </w:tcMar>
            <w:vAlign w:val="center"/>
          </w:tcPr>
          <w:p>
            <w:pPr>
              <w:keepNext/>
              <w:keepLines w:val="0"/>
              <w:pageBreakBefore w:val="0"/>
              <w:widowControl w:val="0"/>
              <w:kinsoku/>
              <w:overflowPunct/>
              <w:bidi w:val="0"/>
              <w:spacing w:line="360" w:lineRule="auto"/>
              <w:rPr>
                <w:rFonts w:ascii="宋体" w:hAnsi="宋体" w:cs="宋体"/>
                <w:bCs/>
                <w:sz w:val="24"/>
                <w:szCs w:val="24"/>
              </w:rPr>
            </w:pPr>
            <w:r>
              <w:rPr>
                <w:rFonts w:hint="eastAsia" w:ascii="宋体" w:hAnsi="宋体" w:cs="宋体"/>
                <w:bCs/>
                <w:sz w:val="24"/>
                <w:szCs w:val="24"/>
              </w:rPr>
              <w:t>1.成人呼吸机：1）中文语音导航；2）通过欧盟E</w:t>
            </w:r>
            <w:r>
              <w:rPr>
                <w:rFonts w:ascii="宋体" w:hAnsi="宋体" w:cs="宋体"/>
                <w:bCs/>
                <w:sz w:val="24"/>
                <w:szCs w:val="24"/>
              </w:rPr>
              <w:t>N1789</w:t>
            </w:r>
            <w:r>
              <w:rPr>
                <w:rFonts w:hint="eastAsia" w:ascii="宋体" w:hAnsi="宋体" w:cs="宋体"/>
                <w:bCs/>
                <w:sz w:val="24"/>
                <w:szCs w:val="24"/>
              </w:rPr>
              <w:t>认证。</w:t>
            </w:r>
          </w:p>
          <w:p>
            <w:pPr>
              <w:keepNext/>
              <w:keepLines w:val="0"/>
              <w:pageBreakBefore w:val="0"/>
              <w:widowControl w:val="0"/>
              <w:kinsoku/>
              <w:overflowPunct/>
              <w:bidi w:val="0"/>
              <w:spacing w:line="360" w:lineRule="auto"/>
              <w:rPr>
                <w:rFonts w:ascii="宋体" w:hAnsi="宋体" w:cs="宋体"/>
                <w:bCs/>
                <w:sz w:val="24"/>
                <w:szCs w:val="24"/>
              </w:rPr>
            </w:pPr>
            <w:r>
              <w:rPr>
                <w:rFonts w:hint="eastAsia" w:ascii="宋体" w:hAnsi="宋体" w:cs="宋体"/>
                <w:bCs/>
                <w:sz w:val="24"/>
                <w:szCs w:val="24"/>
              </w:rPr>
              <w:t>2.监护仪：1）指脉氧采用防光设计；2）无创血压采用压力保护技术；3）ECG导联脱落检测的方法和装置。</w:t>
            </w:r>
          </w:p>
          <w:p>
            <w:pPr>
              <w:keepNext/>
              <w:keepLines w:val="0"/>
              <w:pageBreakBefore w:val="0"/>
              <w:widowControl w:val="0"/>
              <w:kinsoku/>
              <w:overflowPunct/>
              <w:bidi w:val="0"/>
              <w:spacing w:line="360" w:lineRule="auto"/>
              <w:rPr>
                <w:rFonts w:ascii="宋体" w:hAnsi="宋体" w:cs="宋体"/>
                <w:bCs/>
                <w:sz w:val="24"/>
                <w:szCs w:val="24"/>
              </w:rPr>
            </w:pPr>
            <w:r>
              <w:rPr>
                <w:rFonts w:hint="eastAsia" w:ascii="宋体" w:hAnsi="宋体" w:cs="宋体"/>
                <w:bCs/>
                <w:sz w:val="24"/>
                <w:szCs w:val="24"/>
              </w:rPr>
              <w:t>3.心电图机：1）频率响应：≥300Hz （+0.4dB~-3.0dB）适用于新生儿采集 ；2）儿童心电图自动检测分析方法及系统；</w:t>
            </w:r>
          </w:p>
          <w:p>
            <w:pPr>
              <w:keepNext/>
              <w:keepLines w:val="0"/>
              <w:pageBreakBefore w:val="0"/>
              <w:widowControl w:val="0"/>
              <w:kinsoku/>
              <w:overflowPunct/>
              <w:bidi w:val="0"/>
              <w:spacing w:line="360" w:lineRule="auto"/>
              <w:rPr>
                <w:rFonts w:ascii="宋体" w:hAnsi="宋体" w:cs="宋体"/>
                <w:bCs/>
                <w:sz w:val="24"/>
                <w:szCs w:val="24"/>
              </w:rPr>
            </w:pPr>
            <w:r>
              <w:rPr>
                <w:rFonts w:hint="eastAsia" w:ascii="宋体" w:hAnsi="宋体" w:cs="宋体"/>
                <w:bCs/>
                <w:sz w:val="24"/>
                <w:szCs w:val="24"/>
              </w:rPr>
              <w:t xml:space="preserve"> 4.超声多普勒胎儿监护仪：1）探头：多晶片1MHz超声胎心探头； 2）双胎心率重合报警；3）投标产品支持升级无线胎监。</w:t>
            </w:r>
          </w:p>
          <w:p>
            <w:pPr>
              <w:keepNext/>
              <w:keepLines w:val="0"/>
              <w:pageBreakBefore w:val="0"/>
              <w:widowControl w:val="0"/>
              <w:kinsoku/>
              <w:overflowPunct/>
              <w:bidi w:val="0"/>
              <w:spacing w:line="360" w:lineRule="auto"/>
              <w:rPr>
                <w:rFonts w:ascii="宋体" w:hAnsi="宋体" w:cs="宋体"/>
                <w:bCs/>
                <w:sz w:val="24"/>
                <w:szCs w:val="24"/>
              </w:rPr>
            </w:pPr>
            <w:r>
              <w:rPr>
                <w:rFonts w:hint="eastAsia" w:ascii="宋体" w:hAnsi="宋体" w:cs="宋体"/>
                <w:bCs/>
                <w:sz w:val="24"/>
                <w:szCs w:val="24"/>
              </w:rPr>
              <w:t>5.暖箱：1）国产品牌，具有自然风道加湿和连续可调加热加湿功能；2）氟喷涂工艺防酸防碱；3）具有正门独立自锁装置；</w:t>
            </w:r>
          </w:p>
          <w:p>
            <w:pPr>
              <w:keepNext/>
              <w:keepLines w:val="0"/>
              <w:pageBreakBefore w:val="0"/>
              <w:widowControl w:val="0"/>
              <w:kinsoku/>
              <w:overflowPunct/>
              <w:bidi w:val="0"/>
              <w:spacing w:line="360" w:lineRule="auto"/>
              <w:rPr>
                <w:rFonts w:ascii="宋体" w:hAnsi="宋体" w:cs="宋体"/>
                <w:bCs/>
                <w:sz w:val="24"/>
                <w:szCs w:val="24"/>
              </w:rPr>
            </w:pPr>
            <w:r>
              <w:rPr>
                <w:rFonts w:hint="eastAsia" w:ascii="宋体" w:hAnsi="宋体" w:cs="宋体"/>
                <w:bCs/>
                <w:sz w:val="24"/>
                <w:szCs w:val="24"/>
              </w:rPr>
              <w:t xml:space="preserve"> 6．吸引器：1）内置电池，主机不大于3kg，提；2）负压精度：±5kPa；，</w:t>
            </w:r>
            <w:r>
              <w:rPr>
                <w:rFonts w:ascii="宋体" w:hAnsi="宋体" w:cs="宋体"/>
                <w:bCs/>
                <w:sz w:val="24"/>
                <w:szCs w:val="24"/>
              </w:rPr>
              <w:t>3)</w:t>
            </w:r>
            <w:r>
              <w:rPr>
                <w:rFonts w:hint="eastAsia" w:ascii="宋体" w:hAnsi="宋体" w:cs="微软雅黑"/>
                <w:b/>
                <w:sz w:val="24"/>
                <w:szCs w:val="24"/>
              </w:rPr>
              <w:t xml:space="preserve"> </w:t>
            </w:r>
            <w:r>
              <w:rPr>
                <w:rFonts w:hint="eastAsia" w:ascii="宋体" w:hAnsi="宋体" w:cs="宋体"/>
                <w:bCs/>
                <w:sz w:val="24"/>
                <w:szCs w:val="24"/>
              </w:rPr>
              <w:t>通过E</w:t>
            </w:r>
            <w:r>
              <w:rPr>
                <w:rFonts w:ascii="宋体" w:hAnsi="宋体" w:cs="宋体"/>
                <w:bCs/>
                <w:sz w:val="24"/>
                <w:szCs w:val="24"/>
              </w:rPr>
              <w:t>N1789</w:t>
            </w:r>
            <w:r>
              <w:rPr>
                <w:rFonts w:hint="eastAsia" w:ascii="宋体" w:hAnsi="宋体" w:cs="宋体"/>
                <w:bCs/>
                <w:sz w:val="24"/>
                <w:szCs w:val="24"/>
              </w:rPr>
              <w:t>认证</w:t>
            </w:r>
          </w:p>
          <w:p>
            <w:pPr>
              <w:keepNext/>
              <w:keepLines w:val="0"/>
              <w:pageBreakBefore w:val="0"/>
              <w:widowControl w:val="0"/>
              <w:kinsoku/>
              <w:overflowPunct/>
              <w:bidi w:val="0"/>
              <w:spacing w:line="360" w:lineRule="auto"/>
              <w:rPr>
                <w:rFonts w:ascii="宋体" w:hAnsi="宋体" w:cs="宋体"/>
                <w:bCs/>
                <w:sz w:val="24"/>
                <w:szCs w:val="24"/>
              </w:rPr>
            </w:pPr>
          </w:p>
          <w:p>
            <w:pPr>
              <w:keepNext/>
              <w:keepLines w:val="0"/>
              <w:pageBreakBefore w:val="0"/>
              <w:widowControl w:val="0"/>
              <w:kinsoku/>
              <w:overflowPunct/>
              <w:bidi w:val="0"/>
              <w:spacing w:line="360" w:lineRule="auto"/>
              <w:ind w:firstLine="480" w:firstLineChars="200"/>
              <w:rPr>
                <w:rFonts w:ascii="宋体" w:hAnsi="宋体" w:cs="宋体"/>
                <w:bCs/>
                <w:sz w:val="24"/>
                <w:szCs w:val="24"/>
              </w:rPr>
            </w:pPr>
            <w:r>
              <w:rPr>
                <w:rFonts w:hint="eastAsia" w:ascii="宋体" w:hAnsi="宋体" w:cs="宋体"/>
                <w:bCs/>
                <w:sz w:val="24"/>
                <w:szCs w:val="24"/>
              </w:rPr>
              <w:t>以上设备上述参数或功能符合采购需求且能提供证明材料的，每1种设备得2分，最多得12分；不满足上述需求或不提供证明材料的不得分。</w:t>
            </w:r>
          </w:p>
          <w:p>
            <w:pPr>
              <w:keepNext/>
              <w:keepLines w:val="0"/>
              <w:pageBreakBefore w:val="0"/>
              <w:widowControl w:val="0"/>
              <w:kinsoku/>
              <w:overflowPunct/>
              <w:bidi w:val="0"/>
              <w:spacing w:line="360" w:lineRule="auto"/>
              <w:ind w:firstLine="480" w:firstLineChars="200"/>
              <w:rPr>
                <w:rFonts w:ascii="宋体" w:hAnsi="宋体" w:cs="宋体"/>
                <w:bCs/>
                <w:sz w:val="24"/>
                <w:szCs w:val="24"/>
              </w:rPr>
            </w:pPr>
            <w:r>
              <w:rPr>
                <w:rFonts w:hint="eastAsia" w:ascii="宋体"/>
                <w:sz w:val="24"/>
                <w:szCs w:val="24"/>
              </w:rPr>
              <w:t>备注：证明文件需来自权威第三方的检测报告，证书。</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864" w:type="dxa"/>
            <w:shd w:val="clear" w:color="auto" w:fill="FFFFFF"/>
            <w:tcMar>
              <w:left w:w="108" w:type="dxa"/>
              <w:right w:w="108" w:type="dxa"/>
            </w:tcMar>
            <w:vAlign w:val="center"/>
          </w:tcPr>
          <w:p>
            <w:pPr>
              <w:pStyle w:val="57"/>
              <w:keepNext/>
              <w:keepLines w:val="0"/>
              <w:pageBreakBefore w:val="0"/>
              <w:widowControl w:val="0"/>
              <w:kinsoku/>
              <w:overflowPunct/>
              <w:bidi w:val="0"/>
              <w:jc w:val="center"/>
              <w:rPr>
                <w:rFonts w:ascii="宋体" w:hAnsi="宋体" w:eastAsia="宋体" w:cs="Times New Roman"/>
                <w:kern w:val="2"/>
                <w:lang w:val="en-US"/>
              </w:rPr>
            </w:pPr>
            <w:r>
              <w:rPr>
                <w:rFonts w:hint="eastAsia" w:ascii="宋体" w:hAnsi="宋体" w:eastAsia="宋体" w:cs="Times New Roman"/>
                <w:kern w:val="2"/>
                <w:lang w:val="en-US"/>
              </w:rPr>
              <w:t>技术参数</w:t>
            </w:r>
          </w:p>
        </w:tc>
        <w:tc>
          <w:tcPr>
            <w:tcW w:w="5798" w:type="dxa"/>
            <w:shd w:val="clear" w:color="auto" w:fill="FFFFFF"/>
            <w:tcMar>
              <w:left w:w="108" w:type="dxa"/>
              <w:right w:w="108" w:type="dxa"/>
            </w:tcMar>
            <w:vAlign w:val="center"/>
          </w:tcPr>
          <w:p>
            <w:pPr>
              <w:keepNext/>
              <w:keepLines w:val="0"/>
              <w:pageBreakBefore w:val="0"/>
              <w:widowControl w:val="0"/>
              <w:kinsoku/>
              <w:overflowPunct/>
              <w:bidi w:val="0"/>
              <w:rPr>
                <w:rFonts w:ascii="宋体" w:hAnsi="宋体"/>
                <w:sz w:val="24"/>
                <w:szCs w:val="24"/>
              </w:rPr>
            </w:pPr>
            <w:r>
              <w:rPr>
                <w:rFonts w:hint="eastAsia" w:ascii="宋体" w:hAnsi="宋体"/>
                <w:sz w:val="24"/>
                <w:szCs w:val="24"/>
              </w:rPr>
              <w:t>基本参数完全响应得满分3分；招标文件中所列产品参数为最低要求，投标产品不得低于最低要求，否则为无效投标；投标单位产品的参数每有一项优于采购文件要求的加1分，最多加6分。</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sz w:val="24"/>
                <w:szCs w:val="24"/>
              </w:rPr>
            </w:pPr>
            <w:r>
              <w:rPr>
                <w:rFonts w:hint="eastAsia" w:ascii="宋体" w:hAnsi="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864" w:type="dxa"/>
            <w:shd w:val="clear" w:color="auto" w:fill="FFFFFF"/>
            <w:tcMar>
              <w:left w:w="108" w:type="dxa"/>
              <w:right w:w="108" w:type="dxa"/>
            </w:tcMar>
            <w:vAlign w:val="center"/>
          </w:tcPr>
          <w:p>
            <w:pPr>
              <w:pStyle w:val="57"/>
              <w:keepNext/>
              <w:keepLines w:val="0"/>
              <w:pageBreakBefore w:val="0"/>
              <w:widowControl w:val="0"/>
              <w:kinsoku/>
              <w:overflowPunct/>
              <w:bidi w:val="0"/>
              <w:jc w:val="center"/>
              <w:rPr>
                <w:rFonts w:ascii="宋体" w:hAnsi="宋体" w:eastAsia="宋体"/>
                <w:kern w:val="2"/>
                <w:sz w:val="21"/>
                <w:szCs w:val="22"/>
                <w:lang w:val="en-US"/>
              </w:rPr>
            </w:pPr>
            <w:r>
              <w:rPr>
                <w:rFonts w:hint="eastAsia" w:ascii="宋体" w:hAnsi="宋体" w:eastAsia="宋体"/>
                <w:kern w:val="2"/>
                <w:sz w:val="21"/>
                <w:szCs w:val="22"/>
                <w:lang w:val="en-US"/>
              </w:rPr>
              <w:t>安装及组织设计方案</w:t>
            </w:r>
          </w:p>
        </w:tc>
        <w:tc>
          <w:tcPr>
            <w:tcW w:w="5798" w:type="dxa"/>
            <w:shd w:val="clear" w:color="auto" w:fill="FFFFFF"/>
            <w:tcMar>
              <w:left w:w="108" w:type="dxa"/>
              <w:right w:w="108" w:type="dxa"/>
            </w:tcMar>
            <w:vAlign w:val="center"/>
          </w:tcPr>
          <w:p>
            <w:pPr>
              <w:keepNext/>
              <w:keepLines w:val="0"/>
              <w:pageBreakBefore w:val="0"/>
              <w:widowControl w:val="0"/>
              <w:kinsoku/>
              <w:overflowPunct/>
              <w:bidi w:val="0"/>
              <w:jc w:val="left"/>
              <w:rPr>
                <w:rFonts w:ascii="宋体" w:hAnsi="宋体"/>
                <w:sz w:val="24"/>
                <w:szCs w:val="24"/>
              </w:rPr>
            </w:pPr>
            <w:r>
              <w:rPr>
                <w:rFonts w:hint="eastAsia" w:ascii="宋体" w:hAnsi="宋体"/>
                <w:sz w:val="24"/>
                <w:szCs w:val="24"/>
              </w:rPr>
              <w:t>①有合理的规划方案，优秀3分，良好2分，一般1分，缺项者不得分。</w:t>
            </w:r>
          </w:p>
          <w:p>
            <w:pPr>
              <w:keepNext/>
              <w:keepLines w:val="0"/>
              <w:pageBreakBefore w:val="0"/>
              <w:widowControl w:val="0"/>
              <w:kinsoku/>
              <w:overflowPunct/>
              <w:bidi w:val="0"/>
              <w:jc w:val="left"/>
              <w:rPr>
                <w:rFonts w:ascii="宋体" w:hAnsi="宋体"/>
                <w:sz w:val="24"/>
                <w:szCs w:val="24"/>
              </w:rPr>
            </w:pPr>
            <w:r>
              <w:rPr>
                <w:rFonts w:hint="eastAsia" w:ascii="宋体" w:hAnsi="宋体"/>
                <w:sz w:val="24"/>
                <w:szCs w:val="24"/>
              </w:rPr>
              <w:t>②保安装质量、工期的技术保证措施，优秀3分，良好2分，一般1分，缺项者不得分。</w:t>
            </w:r>
          </w:p>
          <w:p>
            <w:pPr>
              <w:keepNext/>
              <w:keepLines w:val="0"/>
              <w:pageBreakBefore w:val="0"/>
              <w:widowControl w:val="0"/>
              <w:kinsoku/>
              <w:overflowPunct/>
              <w:bidi w:val="0"/>
              <w:jc w:val="left"/>
              <w:rPr>
                <w:rFonts w:ascii="宋体" w:hAnsi="宋体"/>
                <w:sz w:val="24"/>
                <w:szCs w:val="24"/>
              </w:rPr>
            </w:pPr>
            <w:r>
              <w:rPr>
                <w:rFonts w:hint="eastAsia" w:ascii="宋体" w:hAnsi="宋体"/>
                <w:sz w:val="24"/>
                <w:szCs w:val="24"/>
              </w:rPr>
              <w:t>③货物配备时间、工具、路线、安装等安排保证供货期内送至供货地点的计划及保证措施，优秀3分，良好2分，一般1分，缺项者不得分。</w:t>
            </w:r>
          </w:p>
          <w:p>
            <w:pPr>
              <w:keepNext/>
              <w:keepLines w:val="0"/>
              <w:pageBreakBefore w:val="0"/>
              <w:widowControl w:val="0"/>
              <w:kinsoku/>
              <w:overflowPunct/>
              <w:bidi w:val="0"/>
              <w:jc w:val="left"/>
              <w:rPr>
                <w:rFonts w:ascii="宋体" w:hAnsi="宋体"/>
                <w:sz w:val="24"/>
                <w:szCs w:val="24"/>
              </w:rPr>
            </w:pPr>
            <w:r>
              <w:rPr>
                <w:rFonts w:hint="eastAsia" w:ascii="宋体" w:hAnsi="宋体"/>
                <w:sz w:val="24"/>
                <w:szCs w:val="24"/>
              </w:rPr>
              <w:t>④进度计划清晰、合理。优秀3分，良好2分，一般1分，缺项者不得分。</w:t>
            </w:r>
          </w:p>
        </w:tc>
        <w:tc>
          <w:tcPr>
            <w:tcW w:w="1275" w:type="dxa"/>
            <w:shd w:val="clear" w:color="auto" w:fill="FFFFFF"/>
            <w:tcMar>
              <w:left w:w="108" w:type="dxa"/>
              <w:right w:w="108" w:type="dxa"/>
            </w:tcMar>
            <w:vAlign w:val="center"/>
          </w:tcPr>
          <w:p>
            <w:pPr>
              <w:keepNext/>
              <w:keepLines w:val="0"/>
              <w:pageBreakBefore w:val="0"/>
              <w:widowControl w:val="0"/>
              <w:kinsoku/>
              <w:overflowPunct/>
              <w:bidi w:val="0"/>
              <w:spacing w:line="330" w:lineRule="atLeast"/>
              <w:rPr>
                <w:rFonts w:ascii="宋体" w:hAnsi="宋体"/>
                <w:sz w:val="24"/>
                <w:szCs w:val="24"/>
              </w:rPr>
            </w:pPr>
            <w:r>
              <w:rPr>
                <w:rFonts w:hint="eastAsia" w:ascii="宋体" w:hAnsi="宋体"/>
                <w:sz w:val="24"/>
                <w:szCs w:val="24"/>
              </w:rPr>
              <w:t>12分</w:t>
            </w:r>
          </w:p>
        </w:tc>
      </w:tr>
    </w:tbl>
    <w:p>
      <w:pPr>
        <w:pStyle w:val="13"/>
        <w:keepNext/>
        <w:keepLines w:val="0"/>
        <w:pageBreakBefore w:val="0"/>
        <w:widowControl w:val="0"/>
        <w:kinsoku/>
        <w:overflowPunct/>
        <w:bidi w:val="0"/>
        <w:spacing w:line="360" w:lineRule="auto"/>
        <w:ind w:firstLine="482" w:firstLineChars="200"/>
        <w:contextualSpacing/>
        <w:rPr>
          <w:rFonts w:ascii="宋体" w:cs="仿宋_GB2312"/>
          <w:b/>
          <w:szCs w:val="24"/>
          <w:lang w:val="zh-CN"/>
        </w:rPr>
      </w:pPr>
    </w:p>
    <w:p>
      <w:pPr>
        <w:keepNext/>
        <w:keepLines w:val="0"/>
        <w:pageBreakBefore w:val="0"/>
        <w:widowControl w:val="0"/>
        <w:kinsoku/>
        <w:overflowPunct/>
        <w:bidi w:val="0"/>
        <w:jc w:val="left"/>
        <w:rPr>
          <w:rFonts w:ascii="宋体" w:cs="仿宋_GB2312"/>
          <w:b/>
          <w:sz w:val="24"/>
          <w:szCs w:val="24"/>
          <w:lang w:val="zh-CN"/>
        </w:rPr>
      </w:pPr>
    </w:p>
    <w:p>
      <w:pPr>
        <w:keepNext/>
        <w:keepLines w:val="0"/>
        <w:pageBreakBefore w:val="0"/>
        <w:widowControl w:val="0"/>
        <w:kinsoku/>
        <w:overflowPunct/>
        <w:bidi w:val="0"/>
        <w:jc w:val="left"/>
        <w:rPr>
          <w:rFonts w:ascii="宋体" w:cs="仿宋_GB2312"/>
          <w:b/>
          <w:sz w:val="24"/>
          <w:szCs w:val="24"/>
          <w:lang w:val="zh-CN"/>
        </w:rPr>
      </w:pPr>
    </w:p>
    <w:p>
      <w:pPr>
        <w:pStyle w:val="13"/>
        <w:keepNext/>
        <w:keepLines w:val="0"/>
        <w:pageBreakBefore w:val="0"/>
        <w:widowControl w:val="0"/>
        <w:kinsoku/>
        <w:overflowPunct/>
        <w:bidi w:val="0"/>
        <w:spacing w:line="360" w:lineRule="auto"/>
        <w:ind w:firstLine="482" w:firstLineChars="200"/>
        <w:contextualSpacing/>
        <w:rPr>
          <w:rFonts w:ascii="宋体" w:cs="仿宋_GB2312"/>
          <w:b/>
          <w:szCs w:val="24"/>
          <w:lang w:val="zh-CN"/>
        </w:rPr>
      </w:pPr>
    </w:p>
    <w:p>
      <w:pPr>
        <w:keepNext/>
        <w:keepLines w:val="0"/>
        <w:pageBreakBefore w:val="0"/>
        <w:widowControl w:val="0"/>
        <w:kinsoku/>
        <w:overflowPunct/>
        <w:bidi w:val="0"/>
        <w:spacing w:line="360" w:lineRule="auto"/>
        <w:rPr>
          <w:rFonts w:asci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23"/>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keepNext/>
              <w:keepLines w:val="0"/>
              <w:pageBreakBefore w:val="0"/>
              <w:widowControl w:val="0"/>
              <w:kinsoku/>
              <w:overflowPunct/>
              <w:bidi w:val="0"/>
              <w:jc w:val="center"/>
              <w:rPr>
                <w:rFonts w:ascii="宋体"/>
                <w:b/>
                <w:sz w:val="24"/>
                <w:szCs w:val="24"/>
                <w:lang w:val="en-GB"/>
              </w:rPr>
            </w:pPr>
            <w:r>
              <w:rPr>
                <w:rFonts w:hint="eastAsia" w:ascii="宋体" w:hAnsi="宋体"/>
                <w:b/>
                <w:sz w:val="24"/>
                <w:szCs w:val="24"/>
                <w:lang w:val="en-GB"/>
              </w:rPr>
              <w:t>序号</w:t>
            </w:r>
          </w:p>
        </w:tc>
        <w:tc>
          <w:tcPr>
            <w:tcW w:w="2823" w:type="dxa"/>
            <w:vAlign w:val="center"/>
          </w:tcPr>
          <w:p>
            <w:pPr>
              <w:keepNext/>
              <w:keepLines w:val="0"/>
              <w:pageBreakBefore w:val="0"/>
              <w:widowControl w:val="0"/>
              <w:kinsoku/>
              <w:overflowPunct/>
              <w:bidi w:val="0"/>
              <w:jc w:val="center"/>
              <w:rPr>
                <w:rFonts w:ascii="宋体"/>
                <w:b/>
                <w:sz w:val="24"/>
                <w:szCs w:val="24"/>
                <w:lang w:val="en-GB"/>
              </w:rPr>
            </w:pPr>
            <w:r>
              <w:rPr>
                <w:rFonts w:hint="eastAsia" w:ascii="宋体" w:hAnsi="宋体"/>
                <w:b/>
                <w:sz w:val="24"/>
                <w:szCs w:val="24"/>
                <w:lang w:val="en-GB"/>
              </w:rPr>
              <w:t>情形</w:t>
            </w:r>
          </w:p>
        </w:tc>
        <w:tc>
          <w:tcPr>
            <w:tcW w:w="2552" w:type="dxa"/>
            <w:vAlign w:val="center"/>
          </w:tcPr>
          <w:p>
            <w:pPr>
              <w:keepNext/>
              <w:keepLines w:val="0"/>
              <w:pageBreakBefore w:val="0"/>
              <w:widowControl w:val="0"/>
              <w:kinsoku/>
              <w:overflowPunct/>
              <w:bidi w:val="0"/>
              <w:jc w:val="center"/>
              <w:rPr>
                <w:rFonts w:asci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keepNext/>
              <w:keepLines w:val="0"/>
              <w:pageBreakBefore w:val="0"/>
              <w:widowControl w:val="0"/>
              <w:kinsoku/>
              <w:overflowPunct/>
              <w:bidi w:val="0"/>
              <w:jc w:val="center"/>
              <w:rPr>
                <w:rFonts w:asci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21" w:type="dxa"/>
            <w:vAlign w:val="center"/>
          </w:tcPr>
          <w:p>
            <w:pPr>
              <w:keepNext/>
              <w:keepLines w:val="0"/>
              <w:pageBreakBefore w:val="0"/>
              <w:widowControl w:val="0"/>
              <w:kinsoku/>
              <w:overflowPunct/>
              <w:bidi w:val="0"/>
              <w:jc w:val="center"/>
              <w:rPr>
                <w:rFonts w:ascii="宋体" w:hAnsi="宋体"/>
                <w:b/>
                <w:sz w:val="24"/>
                <w:szCs w:val="24"/>
                <w:lang w:val="en-GB"/>
              </w:rPr>
            </w:pPr>
            <w:r>
              <w:rPr>
                <w:rFonts w:ascii="宋体" w:hAnsi="宋体"/>
                <w:b/>
                <w:sz w:val="24"/>
                <w:szCs w:val="24"/>
                <w:lang w:val="en-GB"/>
              </w:rPr>
              <w:t>1</w:t>
            </w:r>
          </w:p>
        </w:tc>
        <w:tc>
          <w:tcPr>
            <w:tcW w:w="2823" w:type="dxa"/>
            <w:vAlign w:val="center"/>
          </w:tcPr>
          <w:p>
            <w:pPr>
              <w:keepNext/>
              <w:keepLines w:val="0"/>
              <w:pageBreakBefore w:val="0"/>
              <w:widowControl w:val="0"/>
              <w:kinsoku/>
              <w:overflowPunct/>
              <w:bidi w:val="0"/>
              <w:jc w:val="center"/>
              <w:rPr>
                <w:rFonts w:ascii="宋体"/>
                <w:sz w:val="24"/>
                <w:szCs w:val="24"/>
                <w:lang w:val="en-GB"/>
              </w:rPr>
            </w:pPr>
            <w:r>
              <w:rPr>
                <w:rFonts w:hint="eastAsia" w:ascii="宋体" w:hAnsi="宋体"/>
                <w:sz w:val="24"/>
                <w:szCs w:val="24"/>
                <w:lang w:val="en-GB"/>
              </w:rPr>
              <w:t>非联合体投标人</w:t>
            </w:r>
          </w:p>
          <w:p>
            <w:pPr>
              <w:keepNext/>
              <w:keepLines w:val="0"/>
              <w:pageBreakBefore w:val="0"/>
              <w:widowControl w:val="0"/>
              <w:kinsoku/>
              <w:overflowPunct/>
              <w:bidi w:val="0"/>
              <w:jc w:val="center"/>
              <w:rPr>
                <w:rFonts w:ascii="宋体"/>
                <w:b/>
                <w:sz w:val="24"/>
                <w:szCs w:val="24"/>
                <w:lang w:val="en-GB"/>
              </w:rPr>
            </w:pPr>
            <w:r>
              <w:rPr>
                <w:rFonts w:hint="eastAsia" w:ascii="宋体" w:hAnsi="宋体"/>
                <w:sz w:val="24"/>
                <w:szCs w:val="24"/>
                <w:lang w:val="en-GB"/>
              </w:rPr>
              <w:t>（投标人须为中小企业）</w:t>
            </w:r>
          </w:p>
        </w:tc>
        <w:tc>
          <w:tcPr>
            <w:tcW w:w="2552" w:type="dxa"/>
            <w:vAlign w:val="center"/>
          </w:tcPr>
          <w:p>
            <w:pPr>
              <w:keepNext/>
              <w:keepLines w:val="0"/>
              <w:pageBreakBefore w:val="0"/>
              <w:widowControl w:val="0"/>
              <w:kinsoku/>
              <w:overflowPunct/>
              <w:bidi w:val="0"/>
              <w:jc w:val="center"/>
              <w:rPr>
                <w:rFonts w:asci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ascii="宋体" w:hAnsi="宋体"/>
                <w:sz w:val="24"/>
                <w:szCs w:val="24"/>
              </w:rPr>
              <w:t>%</w:t>
            </w:r>
          </w:p>
        </w:tc>
        <w:tc>
          <w:tcPr>
            <w:tcW w:w="2835" w:type="dxa"/>
            <w:vMerge w:val="restart"/>
            <w:vAlign w:val="center"/>
          </w:tcPr>
          <w:p>
            <w:pPr>
              <w:keepNext/>
              <w:keepLines w:val="0"/>
              <w:pageBreakBefore w:val="0"/>
              <w:widowControl w:val="0"/>
              <w:kinsoku/>
              <w:overflowPunct/>
              <w:bidi w:val="0"/>
              <w:jc w:val="center"/>
              <w:rPr>
                <w:sz w:val="24"/>
                <w:szCs w:val="24"/>
                <w:lang w:val="en-GB"/>
              </w:rPr>
            </w:pPr>
            <w:r>
              <w:rPr>
                <w:rFonts w:hint="eastAsia"/>
                <w:sz w:val="24"/>
                <w:szCs w:val="24"/>
                <w:lang w:val="en-GB"/>
              </w:rPr>
              <w:t>评标价格＝投标报价</w:t>
            </w:r>
            <w:r>
              <w:rPr>
                <w:sz w:val="24"/>
                <w:szCs w:val="24"/>
                <w:lang w:val="en-GB"/>
              </w:rPr>
              <w:t>—</w:t>
            </w:r>
            <w:r>
              <w:rPr>
                <w:rFonts w:hint="eastAsia"/>
                <w:sz w:val="24"/>
                <w:szCs w:val="24"/>
              </w:rPr>
              <w:t>小型和微型企业产品的价格</w:t>
            </w:r>
            <w:r>
              <w:rPr>
                <w:rFonts w:hint="eastAsia" w:ascii="宋体" w:hAnsi="宋体"/>
                <w:sz w:val="24"/>
                <w:szCs w:val="24"/>
                <w:lang w:val="en-GB"/>
              </w:rPr>
              <w:t>×</w:t>
            </w:r>
            <w:r>
              <w:rPr>
                <w:sz w:val="24"/>
                <w:szCs w:val="24"/>
                <w:lang w:val="en-GB"/>
              </w:rPr>
              <w:t>6%</w:t>
            </w:r>
          </w:p>
          <w:p>
            <w:pPr>
              <w:keepNext/>
              <w:keepLines w:val="0"/>
              <w:pageBreakBefore w:val="0"/>
              <w:widowControl w:val="0"/>
              <w:kinsoku/>
              <w:overflowPunct/>
              <w:bidi w:val="0"/>
              <w:jc w:val="center"/>
              <w:rPr>
                <w:rFonts w:asci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jc w:val="center"/>
        </w:trPr>
        <w:tc>
          <w:tcPr>
            <w:tcW w:w="721" w:type="dxa"/>
            <w:vAlign w:val="center"/>
          </w:tcPr>
          <w:p>
            <w:pPr>
              <w:keepNext/>
              <w:keepLines w:val="0"/>
              <w:pageBreakBefore w:val="0"/>
              <w:widowControl w:val="0"/>
              <w:kinsoku/>
              <w:overflowPunct/>
              <w:bidi w:val="0"/>
              <w:jc w:val="center"/>
              <w:rPr>
                <w:rFonts w:ascii="宋体" w:hAnsi="宋体"/>
                <w:b/>
                <w:sz w:val="24"/>
                <w:szCs w:val="24"/>
                <w:lang w:val="en-GB"/>
              </w:rPr>
            </w:pPr>
            <w:r>
              <w:rPr>
                <w:rFonts w:ascii="宋体" w:hAnsi="宋体"/>
                <w:b/>
                <w:sz w:val="24"/>
                <w:szCs w:val="24"/>
                <w:lang w:val="en-GB"/>
              </w:rPr>
              <w:t>2</w:t>
            </w:r>
          </w:p>
        </w:tc>
        <w:tc>
          <w:tcPr>
            <w:tcW w:w="2823" w:type="dxa"/>
            <w:vAlign w:val="center"/>
          </w:tcPr>
          <w:p>
            <w:pPr>
              <w:keepNext/>
              <w:keepLines w:val="0"/>
              <w:pageBreakBefore w:val="0"/>
              <w:widowControl w:val="0"/>
              <w:kinsoku/>
              <w:overflowPunct/>
              <w:bidi w:val="0"/>
              <w:jc w:val="center"/>
              <w:rPr>
                <w:rFonts w:ascii="宋体"/>
                <w:b/>
                <w:sz w:val="24"/>
                <w:szCs w:val="24"/>
              </w:rPr>
            </w:pPr>
            <w:r>
              <w:rPr>
                <w:rFonts w:hint="eastAsia" w:ascii="宋体" w:hAnsi="宋体"/>
                <w:sz w:val="24"/>
                <w:szCs w:val="24"/>
                <w:lang w:val="en-GB"/>
              </w:rPr>
              <w:t>联合体各方均为小型、微型企业</w:t>
            </w:r>
          </w:p>
        </w:tc>
        <w:tc>
          <w:tcPr>
            <w:tcW w:w="2552" w:type="dxa"/>
            <w:vAlign w:val="center"/>
          </w:tcPr>
          <w:p>
            <w:pPr>
              <w:keepNext/>
              <w:keepLines w:val="0"/>
              <w:pageBreakBefore w:val="0"/>
              <w:widowControl w:val="0"/>
              <w:kinsoku/>
              <w:overflowPunct/>
              <w:bidi w:val="0"/>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ascii="宋体" w:hAnsi="宋体"/>
                <w:sz w:val="24"/>
                <w:szCs w:val="24"/>
              </w:rPr>
              <w:t>%</w:t>
            </w:r>
          </w:p>
          <w:p>
            <w:pPr>
              <w:keepNext/>
              <w:keepLines w:val="0"/>
              <w:pageBreakBefore w:val="0"/>
              <w:widowControl w:val="0"/>
              <w:kinsoku/>
              <w:overflowPunct/>
              <w:bidi w:val="0"/>
              <w:jc w:val="center"/>
              <w:rPr>
                <w:rFonts w:ascii="宋体"/>
                <w:b/>
                <w:sz w:val="24"/>
                <w:szCs w:val="24"/>
                <w:lang w:val="en-GB"/>
              </w:rPr>
            </w:pPr>
            <w:r>
              <w:rPr>
                <w:rFonts w:hint="eastAsia" w:ascii="宋体" w:hAnsi="宋体"/>
                <w:sz w:val="24"/>
                <w:szCs w:val="24"/>
              </w:rPr>
              <w:t>（不再享受序号</w:t>
            </w:r>
            <w:r>
              <w:rPr>
                <w:rFonts w:ascii="宋体" w:hAnsi="宋体"/>
                <w:sz w:val="24"/>
                <w:szCs w:val="24"/>
              </w:rPr>
              <w:t>3</w:t>
            </w:r>
            <w:r>
              <w:rPr>
                <w:rFonts w:hint="eastAsia" w:ascii="宋体" w:hAnsi="宋体"/>
                <w:sz w:val="24"/>
                <w:szCs w:val="24"/>
              </w:rPr>
              <w:t>的价格折扣）</w:t>
            </w:r>
          </w:p>
        </w:tc>
        <w:tc>
          <w:tcPr>
            <w:tcW w:w="2835" w:type="dxa"/>
            <w:vMerge w:val="continue"/>
          </w:tcPr>
          <w:p>
            <w:pPr>
              <w:keepNext/>
              <w:keepLines w:val="0"/>
              <w:pageBreakBefore w:val="0"/>
              <w:widowControl w:val="0"/>
              <w:kinsoku/>
              <w:overflowPunct/>
              <w:bidi w:val="0"/>
              <w:rPr>
                <w:rFonts w:asci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721" w:type="dxa"/>
            <w:vAlign w:val="center"/>
          </w:tcPr>
          <w:p>
            <w:pPr>
              <w:keepNext/>
              <w:keepLines w:val="0"/>
              <w:pageBreakBefore w:val="0"/>
              <w:widowControl w:val="0"/>
              <w:kinsoku/>
              <w:overflowPunct/>
              <w:bidi w:val="0"/>
              <w:jc w:val="center"/>
              <w:rPr>
                <w:rFonts w:ascii="宋体" w:hAnsi="宋体"/>
                <w:b/>
                <w:sz w:val="24"/>
                <w:szCs w:val="24"/>
                <w:lang w:val="en-GB"/>
              </w:rPr>
            </w:pPr>
            <w:r>
              <w:rPr>
                <w:rFonts w:ascii="宋体" w:hAnsi="宋体"/>
                <w:b/>
                <w:sz w:val="24"/>
                <w:szCs w:val="24"/>
                <w:lang w:val="en-GB"/>
              </w:rPr>
              <w:t>3</w:t>
            </w:r>
          </w:p>
        </w:tc>
        <w:tc>
          <w:tcPr>
            <w:tcW w:w="2823" w:type="dxa"/>
            <w:vAlign w:val="center"/>
          </w:tcPr>
          <w:p>
            <w:pPr>
              <w:keepNext/>
              <w:keepLines w:val="0"/>
              <w:pageBreakBefore w:val="0"/>
              <w:widowControl w:val="0"/>
              <w:kinsoku/>
              <w:overflowPunct/>
              <w:bidi w:val="0"/>
              <w:jc w:val="center"/>
              <w:rPr>
                <w:rFonts w:ascii="宋体"/>
                <w:b/>
                <w:sz w:val="24"/>
                <w:szCs w:val="24"/>
                <w:lang w:val="en-GB"/>
              </w:rPr>
            </w:pPr>
            <w:r>
              <w:rPr>
                <w:rFonts w:hint="eastAsia" w:ascii="宋体" w:hAnsi="宋体"/>
                <w:sz w:val="24"/>
                <w:szCs w:val="24"/>
                <w:lang w:val="en-GB"/>
              </w:rPr>
              <w:t>联合体一方为小型、微型企业且小型、微型企业协议合同金额占联合体协议合同总金额</w:t>
            </w:r>
            <w:r>
              <w:rPr>
                <w:rFonts w:ascii="宋体" w:hAnsi="宋体"/>
                <w:sz w:val="24"/>
                <w:szCs w:val="24"/>
                <w:lang w:val="en-GB"/>
              </w:rPr>
              <w:t>30%</w:t>
            </w:r>
            <w:r>
              <w:rPr>
                <w:rFonts w:hint="eastAsia" w:ascii="宋体" w:hAnsi="宋体"/>
                <w:sz w:val="24"/>
                <w:szCs w:val="24"/>
                <w:lang w:val="en-GB"/>
              </w:rPr>
              <w:t>以上的</w:t>
            </w:r>
          </w:p>
        </w:tc>
        <w:tc>
          <w:tcPr>
            <w:tcW w:w="2552" w:type="dxa"/>
            <w:vAlign w:val="center"/>
          </w:tcPr>
          <w:p>
            <w:pPr>
              <w:keepNext/>
              <w:keepLines w:val="0"/>
              <w:pageBreakBefore w:val="0"/>
              <w:widowControl w:val="0"/>
              <w:kinsoku/>
              <w:overflowPunct/>
              <w:bidi w:val="0"/>
              <w:jc w:val="center"/>
              <w:rPr>
                <w:rFonts w:ascii="宋体"/>
                <w:sz w:val="24"/>
                <w:szCs w:val="24"/>
                <w:lang w:val="en-GB"/>
              </w:rPr>
            </w:pPr>
            <w:r>
              <w:rPr>
                <w:rFonts w:hint="eastAsia" w:ascii="宋体" w:hAnsi="宋体"/>
                <w:sz w:val="24"/>
                <w:szCs w:val="24"/>
                <w:lang w:val="en-GB"/>
              </w:rPr>
              <w:t>对联合体总金额扣除</w:t>
            </w:r>
          </w:p>
          <w:p>
            <w:pPr>
              <w:keepNext/>
              <w:keepLines w:val="0"/>
              <w:pageBreakBefore w:val="0"/>
              <w:widowControl w:val="0"/>
              <w:kinsoku/>
              <w:overflowPunct/>
              <w:bidi w:val="0"/>
              <w:jc w:val="center"/>
              <w:rPr>
                <w:rFonts w:ascii="宋体"/>
                <w:b/>
                <w:sz w:val="24"/>
                <w:szCs w:val="24"/>
                <w:lang w:val="en-GB"/>
              </w:rPr>
            </w:pPr>
            <w:r>
              <w:rPr>
                <w:rFonts w:ascii="宋体" w:hAnsi="宋体"/>
                <w:sz w:val="24"/>
                <w:szCs w:val="24"/>
                <w:u w:val="single"/>
              </w:rPr>
              <w:t>2</w:t>
            </w:r>
            <w:r>
              <w:rPr>
                <w:rFonts w:ascii="宋体" w:hAnsi="宋体"/>
                <w:sz w:val="24"/>
                <w:szCs w:val="24"/>
              </w:rPr>
              <w:t>%</w:t>
            </w:r>
          </w:p>
        </w:tc>
        <w:tc>
          <w:tcPr>
            <w:tcW w:w="2835" w:type="dxa"/>
            <w:vAlign w:val="center"/>
          </w:tcPr>
          <w:p>
            <w:pPr>
              <w:keepNext/>
              <w:keepLines w:val="0"/>
              <w:pageBreakBefore w:val="0"/>
              <w:widowControl w:val="0"/>
              <w:kinsoku/>
              <w:overflowPunct/>
              <w:bidi w:val="0"/>
              <w:jc w:val="center"/>
              <w:rPr>
                <w:rFonts w:ascii="宋体"/>
                <w:sz w:val="24"/>
                <w:szCs w:val="24"/>
                <w:u w:val="single"/>
              </w:rPr>
            </w:pPr>
            <w:r>
              <w:rPr>
                <w:rFonts w:hint="eastAsia" w:ascii="宋体" w:hAnsi="宋体"/>
                <w:sz w:val="24"/>
                <w:szCs w:val="24"/>
                <w:lang w:val="en-GB"/>
              </w:rPr>
              <w:t>评标价格＝投标报价×</w:t>
            </w:r>
            <w:r>
              <w:rPr>
                <w:rFonts w:ascii="宋体" w:hAnsi="宋体"/>
                <w:sz w:val="24"/>
                <w:szCs w:val="24"/>
              </w:rPr>
              <w:t>(1-</w:t>
            </w:r>
            <w:r>
              <w:rPr>
                <w:rFonts w:ascii="宋体" w:hAnsi="宋体"/>
                <w:sz w:val="24"/>
                <w:szCs w:val="24"/>
                <w:u w:val="single"/>
              </w:rPr>
              <w:t>2%)</w:t>
            </w:r>
          </w:p>
          <w:p>
            <w:pPr>
              <w:keepNext/>
              <w:keepLines w:val="0"/>
              <w:pageBreakBefore w:val="0"/>
              <w:widowControl w:val="0"/>
              <w:kinsoku/>
              <w:overflowPunct/>
              <w:bidi w:val="0"/>
              <w:jc w:val="center"/>
              <w:rPr>
                <w:rFonts w:asci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721" w:type="dxa"/>
            <w:vAlign w:val="center"/>
          </w:tcPr>
          <w:p>
            <w:pPr>
              <w:keepNext/>
              <w:keepLines w:val="0"/>
              <w:pageBreakBefore w:val="0"/>
              <w:widowControl w:val="0"/>
              <w:kinsoku/>
              <w:overflowPunct/>
              <w:bidi w:val="0"/>
              <w:jc w:val="center"/>
              <w:rPr>
                <w:rFonts w:ascii="宋体" w:hAnsi="宋体"/>
                <w:b/>
                <w:sz w:val="24"/>
                <w:szCs w:val="24"/>
                <w:lang w:val="en-GB"/>
              </w:rPr>
            </w:pPr>
            <w:r>
              <w:rPr>
                <w:rFonts w:ascii="宋体" w:hAnsi="宋体"/>
                <w:b/>
                <w:sz w:val="24"/>
                <w:szCs w:val="24"/>
                <w:lang w:val="en-GB"/>
              </w:rPr>
              <w:t>4</w:t>
            </w:r>
          </w:p>
        </w:tc>
        <w:tc>
          <w:tcPr>
            <w:tcW w:w="2823" w:type="dxa"/>
            <w:vAlign w:val="center"/>
          </w:tcPr>
          <w:p>
            <w:pPr>
              <w:keepNext/>
              <w:keepLines w:val="0"/>
              <w:pageBreakBefore w:val="0"/>
              <w:widowControl w:val="0"/>
              <w:kinsoku/>
              <w:overflowPunct/>
              <w:bidi w:val="0"/>
              <w:jc w:val="center"/>
              <w:rPr>
                <w:rFonts w:ascii="宋体"/>
                <w:sz w:val="24"/>
                <w:szCs w:val="24"/>
                <w:lang w:val="en-GB"/>
              </w:rPr>
            </w:pPr>
            <w:r>
              <w:rPr>
                <w:rFonts w:hint="eastAsia" w:ascii="宋体" w:hAnsi="宋体"/>
                <w:sz w:val="24"/>
                <w:szCs w:val="24"/>
                <w:lang w:val="en-GB"/>
              </w:rPr>
              <w:t>监狱企业</w:t>
            </w:r>
          </w:p>
        </w:tc>
        <w:tc>
          <w:tcPr>
            <w:tcW w:w="2552" w:type="dxa"/>
            <w:vAlign w:val="center"/>
          </w:tcPr>
          <w:p>
            <w:pPr>
              <w:keepNext/>
              <w:keepLines w:val="0"/>
              <w:pageBreakBefore w:val="0"/>
              <w:widowControl w:val="0"/>
              <w:kinsoku/>
              <w:overflowPunct/>
              <w:bidi w:val="0"/>
              <w:jc w:val="center"/>
              <w:rPr>
                <w:rFonts w:ascii="宋体"/>
                <w:sz w:val="24"/>
                <w:szCs w:val="24"/>
                <w:lang w:val="en-GB"/>
              </w:rPr>
            </w:pPr>
            <w:r>
              <w:rPr>
                <w:rFonts w:hint="eastAsia" w:ascii="宋体" w:hAnsi="宋体"/>
                <w:sz w:val="24"/>
                <w:szCs w:val="24"/>
                <w:lang w:val="en-GB"/>
              </w:rPr>
              <w:t>视同小型、微型企业</w:t>
            </w:r>
          </w:p>
          <w:p>
            <w:pPr>
              <w:keepNext/>
              <w:keepLines w:val="0"/>
              <w:pageBreakBefore w:val="0"/>
              <w:widowControl w:val="0"/>
              <w:kinsoku/>
              <w:overflowPunct/>
              <w:bidi w:val="0"/>
              <w:jc w:val="center"/>
              <w:rPr>
                <w:rFonts w:asci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ascii="宋体" w:hAnsi="宋体"/>
                <w:sz w:val="24"/>
                <w:szCs w:val="24"/>
              </w:rPr>
              <w:t>%</w:t>
            </w:r>
          </w:p>
        </w:tc>
        <w:tc>
          <w:tcPr>
            <w:tcW w:w="2835" w:type="dxa"/>
            <w:vAlign w:val="center"/>
          </w:tcPr>
          <w:p>
            <w:pPr>
              <w:keepNext/>
              <w:keepLines w:val="0"/>
              <w:pageBreakBefore w:val="0"/>
              <w:widowControl w:val="0"/>
              <w:kinsoku/>
              <w:overflowPunct/>
              <w:bidi w:val="0"/>
              <w:jc w:val="center"/>
              <w:rPr>
                <w:rFonts w:ascii="宋体"/>
                <w:sz w:val="24"/>
                <w:szCs w:val="24"/>
                <w:lang w:val="en-GB"/>
              </w:rPr>
            </w:pPr>
            <w:r>
              <w:rPr>
                <w:rFonts w:hint="eastAsia"/>
                <w:sz w:val="24"/>
                <w:szCs w:val="24"/>
                <w:lang w:val="en-GB"/>
              </w:rPr>
              <w:t>评标价格＝投标报价</w:t>
            </w:r>
            <w:r>
              <w:rPr>
                <w:sz w:val="24"/>
                <w:szCs w:val="24"/>
                <w:lang w:val="en-GB"/>
              </w:rPr>
              <w:t>—</w:t>
            </w:r>
            <w:r>
              <w:rPr>
                <w:rFonts w:hint="eastAsia"/>
                <w:sz w:val="24"/>
                <w:szCs w:val="24"/>
              </w:rPr>
              <w:t>监狱企业产品的价格</w:t>
            </w:r>
            <w:r>
              <w:rPr>
                <w:rFonts w:hint="eastAsia" w:ascii="宋体" w:hAnsi="宋体"/>
                <w:sz w:val="24"/>
                <w:szCs w:val="24"/>
                <w:lang w:val="en-GB"/>
              </w:rPr>
              <w:t>×</w:t>
            </w:r>
            <w:r>
              <w:rPr>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keepNext/>
              <w:keepLines w:val="0"/>
              <w:pageBreakBefore w:val="0"/>
              <w:widowControl w:val="0"/>
              <w:kinsoku/>
              <w:overflowPunct/>
              <w:bidi w:val="0"/>
              <w:jc w:val="center"/>
              <w:rPr>
                <w:rFonts w:ascii="宋体" w:hAnsi="宋体"/>
                <w:b/>
                <w:sz w:val="24"/>
                <w:szCs w:val="24"/>
                <w:lang w:val="en-GB"/>
              </w:rPr>
            </w:pPr>
            <w:r>
              <w:rPr>
                <w:rFonts w:ascii="宋体" w:hAnsi="宋体"/>
                <w:b/>
                <w:sz w:val="24"/>
                <w:szCs w:val="24"/>
                <w:lang w:val="en-GB"/>
              </w:rPr>
              <w:t>5</w:t>
            </w:r>
          </w:p>
        </w:tc>
        <w:tc>
          <w:tcPr>
            <w:tcW w:w="2823" w:type="dxa"/>
            <w:vAlign w:val="center"/>
          </w:tcPr>
          <w:p>
            <w:pPr>
              <w:keepNext/>
              <w:keepLines w:val="0"/>
              <w:pageBreakBefore w:val="0"/>
              <w:widowControl w:val="0"/>
              <w:kinsoku/>
              <w:overflowPunct/>
              <w:bidi w:val="0"/>
              <w:jc w:val="center"/>
              <w:rPr>
                <w:rFonts w:ascii="宋体"/>
                <w:sz w:val="24"/>
                <w:szCs w:val="24"/>
                <w:lang w:val="en-GB"/>
              </w:rPr>
            </w:pPr>
            <w:r>
              <w:rPr>
                <w:rFonts w:hint="eastAsia" w:ascii="宋体" w:hAnsi="宋体"/>
                <w:sz w:val="24"/>
                <w:szCs w:val="24"/>
                <w:lang w:val="en-GB"/>
              </w:rPr>
              <w:t>残疾人福利性单位</w:t>
            </w:r>
          </w:p>
        </w:tc>
        <w:tc>
          <w:tcPr>
            <w:tcW w:w="2552" w:type="dxa"/>
            <w:vAlign w:val="center"/>
          </w:tcPr>
          <w:p>
            <w:pPr>
              <w:keepNext/>
              <w:keepLines w:val="0"/>
              <w:pageBreakBefore w:val="0"/>
              <w:widowControl w:val="0"/>
              <w:kinsoku/>
              <w:overflowPunct/>
              <w:bidi w:val="0"/>
              <w:jc w:val="center"/>
              <w:rPr>
                <w:rFonts w:ascii="宋体"/>
                <w:sz w:val="24"/>
                <w:szCs w:val="24"/>
                <w:lang w:val="en-GB"/>
              </w:rPr>
            </w:pPr>
            <w:r>
              <w:rPr>
                <w:rFonts w:hint="eastAsia" w:ascii="宋体" w:hAnsi="宋体"/>
                <w:sz w:val="24"/>
                <w:szCs w:val="24"/>
                <w:lang w:val="en-GB"/>
              </w:rPr>
              <w:t>视同小型、微型企业</w:t>
            </w:r>
          </w:p>
          <w:p>
            <w:pPr>
              <w:keepNext/>
              <w:keepLines w:val="0"/>
              <w:pageBreakBefore w:val="0"/>
              <w:widowControl w:val="0"/>
              <w:kinsoku/>
              <w:overflowPunct/>
              <w:bidi w:val="0"/>
              <w:jc w:val="center"/>
              <w:rPr>
                <w:rFonts w:asci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ascii="宋体" w:hAnsi="宋体"/>
                <w:sz w:val="24"/>
                <w:szCs w:val="24"/>
              </w:rPr>
              <w:t>%</w:t>
            </w:r>
          </w:p>
        </w:tc>
        <w:tc>
          <w:tcPr>
            <w:tcW w:w="2835" w:type="dxa"/>
            <w:vAlign w:val="center"/>
          </w:tcPr>
          <w:p>
            <w:pPr>
              <w:keepNext/>
              <w:keepLines w:val="0"/>
              <w:pageBreakBefore w:val="0"/>
              <w:widowControl w:val="0"/>
              <w:kinsoku/>
              <w:overflowPunct/>
              <w:bidi w:val="0"/>
              <w:jc w:val="center"/>
              <w:rPr>
                <w:sz w:val="24"/>
                <w:szCs w:val="24"/>
                <w:lang w:val="en-GB"/>
              </w:rPr>
            </w:pPr>
            <w:r>
              <w:rPr>
                <w:rFonts w:hint="eastAsia"/>
                <w:sz w:val="24"/>
                <w:szCs w:val="24"/>
                <w:lang w:val="en-GB"/>
              </w:rPr>
              <w:t>评标价格＝投标报价</w:t>
            </w:r>
            <w:r>
              <w:rPr>
                <w:sz w:val="24"/>
                <w:szCs w:val="24"/>
                <w:lang w:val="en-GB"/>
              </w:rPr>
              <w:t>—</w:t>
            </w:r>
            <w:r>
              <w:rPr>
                <w:rFonts w:hint="eastAsia"/>
                <w:sz w:val="24"/>
                <w:szCs w:val="24"/>
              </w:rPr>
              <w:t>残疾人福利性单位产品的价格</w:t>
            </w:r>
            <w:r>
              <w:rPr>
                <w:rFonts w:hint="eastAsia" w:ascii="宋体" w:hAnsi="宋体"/>
                <w:sz w:val="24"/>
                <w:szCs w:val="24"/>
                <w:lang w:val="en-GB"/>
              </w:rPr>
              <w:t>×</w:t>
            </w:r>
            <w:r>
              <w:rPr>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7" w:hRule="atLeast"/>
          <w:jc w:val="center"/>
        </w:trPr>
        <w:tc>
          <w:tcPr>
            <w:tcW w:w="8931" w:type="dxa"/>
            <w:gridSpan w:val="4"/>
            <w:vAlign w:val="center"/>
          </w:tcPr>
          <w:p>
            <w:pPr>
              <w:keepNext/>
              <w:keepLines w:val="0"/>
              <w:pageBreakBefore w:val="0"/>
              <w:widowControl w:val="0"/>
              <w:kinsoku/>
              <w:overflowPunct/>
              <w:bidi w:val="0"/>
              <w:adjustRightInd w:val="0"/>
              <w:spacing w:line="360" w:lineRule="auto"/>
              <w:ind w:left="-2" w:leftChars="-1" w:firstLine="480" w:firstLineChars="200"/>
              <w:jc w:val="left"/>
              <w:rPr>
                <w:rFonts w:ascii="宋体" w:cs="仿宋_GB2312"/>
                <w:sz w:val="24"/>
                <w:szCs w:val="24"/>
                <w:lang w:val="zh-CN"/>
              </w:rPr>
            </w:pPr>
            <w:r>
              <w:rPr>
                <w:rFonts w:ascii="宋体" w:hAnsi="宋体" w:cs="仿宋_GB2312"/>
                <w:sz w:val="24"/>
                <w:szCs w:val="24"/>
                <w:lang w:val="zh-CN"/>
              </w:rPr>
              <w:t>1</w:t>
            </w:r>
            <w:r>
              <w:rPr>
                <w:rFonts w:hint="eastAsia" w:ascii="宋体" w:hAnsi="宋体" w:cs="仿宋_GB2312"/>
                <w:sz w:val="24"/>
                <w:szCs w:val="24"/>
                <w:lang w:val="zh-CN"/>
              </w:rPr>
              <w:t>、中小企业应在投标文件提供《中小企业声明函》。监狱企业应当在投标文件中提供由省级以上监狱管理局、戒毒管理局</w:t>
            </w:r>
            <w:r>
              <w:rPr>
                <w:rFonts w:ascii="宋体" w:hAnsi="宋体" w:cs="仿宋_GB2312"/>
                <w:sz w:val="24"/>
                <w:szCs w:val="24"/>
                <w:lang w:val="zh-CN"/>
              </w:rPr>
              <w:t>(</w:t>
            </w:r>
            <w:r>
              <w:rPr>
                <w:rFonts w:hint="eastAsia" w:ascii="宋体" w:hAnsi="宋体" w:cs="仿宋_GB2312"/>
                <w:sz w:val="24"/>
                <w:szCs w:val="24"/>
                <w:lang w:val="zh-CN"/>
              </w:rPr>
              <w:t>含新疆生产建设兵团</w:t>
            </w:r>
            <w:r>
              <w:rPr>
                <w:rFonts w:ascii="宋体" w:hAnsi="宋体" w:cs="仿宋_GB2312"/>
                <w:sz w:val="24"/>
                <w:szCs w:val="24"/>
                <w:lang w:val="zh-CN"/>
              </w:rPr>
              <w:t>)</w:t>
            </w:r>
            <w:r>
              <w:rPr>
                <w:rFonts w:hint="eastAsia" w:ascii="宋体" w:hAnsi="宋体" w:cs="仿宋_GB2312"/>
                <w:sz w:val="24"/>
                <w:szCs w:val="24"/>
                <w:lang w:val="zh-CN"/>
              </w:rPr>
              <w:t>出具的属于监狱企业的证明文件。残疾人福利性单位应当在投标文件中提供《残疾人福利性单位声明函》。</w:t>
            </w:r>
          </w:p>
          <w:p>
            <w:pPr>
              <w:keepNext/>
              <w:keepLines w:val="0"/>
              <w:pageBreakBefore w:val="0"/>
              <w:widowControl w:val="0"/>
              <w:kinsoku/>
              <w:overflowPunct/>
              <w:bidi w:val="0"/>
              <w:adjustRightInd w:val="0"/>
              <w:spacing w:line="360" w:lineRule="auto"/>
              <w:ind w:left="-2" w:leftChars="-1" w:firstLine="480" w:firstLineChars="200"/>
              <w:jc w:val="left"/>
              <w:rPr>
                <w:rFonts w:asci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keepNext/>
              <w:keepLines w:val="0"/>
              <w:pageBreakBefore w:val="0"/>
              <w:widowControl w:val="0"/>
              <w:kinsoku/>
              <w:overflowPunct/>
              <w:bidi w:val="0"/>
              <w:adjustRightInd w:val="0"/>
              <w:spacing w:line="360" w:lineRule="auto"/>
              <w:ind w:left="-88" w:leftChars="-42" w:firstLine="513" w:firstLineChars="214"/>
              <w:jc w:val="left"/>
              <w:rPr>
                <w:rFonts w:ascii="宋体" w:cs="仿宋_GB2312"/>
                <w:sz w:val="24"/>
                <w:szCs w:val="24"/>
                <w:lang w:val="zh-CN"/>
              </w:rPr>
            </w:pPr>
            <w:r>
              <w:rPr>
                <w:rFonts w:hint="eastAsia" w:ascii="宋体" w:hAnsi="宋体" w:cs="仿宋_GB2312"/>
                <w:sz w:val="24"/>
                <w:szCs w:val="24"/>
                <w:lang w:val="zh-CN"/>
              </w:rPr>
              <w:t>评标基准价</w:t>
            </w:r>
            <w:r>
              <w:rPr>
                <w:rFonts w:ascii="宋体" w:hAnsi="宋体" w:cs="仿宋_GB2312"/>
                <w:sz w:val="24"/>
                <w:szCs w:val="24"/>
                <w:lang w:val="zh-CN"/>
              </w:rPr>
              <w:t>=</w:t>
            </w:r>
            <w:r>
              <w:rPr>
                <w:rFonts w:hint="eastAsia" w:ascii="宋体" w:hAnsi="宋体" w:cs="仿宋_GB2312"/>
                <w:sz w:val="24"/>
                <w:szCs w:val="24"/>
                <w:lang w:val="zh-CN"/>
              </w:rPr>
              <w:t>评标价格的最低价</w:t>
            </w:r>
          </w:p>
          <w:p>
            <w:pPr>
              <w:keepNext/>
              <w:keepLines w:val="0"/>
              <w:pageBreakBefore w:val="0"/>
              <w:widowControl w:val="0"/>
              <w:kinsoku/>
              <w:overflowPunct/>
              <w:bidi w:val="0"/>
              <w:adjustRightInd w:val="0"/>
              <w:spacing w:line="360" w:lineRule="auto"/>
              <w:ind w:left="-88" w:leftChars="-42" w:firstLine="513" w:firstLineChars="214"/>
              <w:jc w:val="left"/>
              <w:rPr>
                <w:rFonts w:ascii="宋体" w:cs="仿宋_GB2312"/>
                <w:sz w:val="24"/>
                <w:szCs w:val="24"/>
                <w:lang w:val="zh-CN"/>
              </w:rPr>
            </w:pPr>
            <w:r>
              <w:rPr>
                <w:rFonts w:hint="eastAsia" w:ascii="宋体" w:hAnsi="宋体" w:cs="仿宋_GB2312"/>
                <w:sz w:val="24"/>
                <w:szCs w:val="24"/>
                <w:lang w:val="zh-CN"/>
              </w:rPr>
              <w:t>其他投标报价得分</w:t>
            </w:r>
            <w:r>
              <w:rPr>
                <w:rFonts w:ascii="宋体" w:hAnsi="宋体" w:cs="仿宋_GB2312"/>
                <w:sz w:val="24"/>
                <w:szCs w:val="24"/>
                <w:lang w:val="zh-CN"/>
              </w:rPr>
              <w:t>=</w:t>
            </w:r>
            <w:r>
              <w:rPr>
                <w:rFonts w:hint="eastAsia" w:ascii="宋体" w:hAnsi="宋体" w:cs="仿宋_GB2312"/>
                <w:sz w:val="24"/>
                <w:szCs w:val="24"/>
                <w:lang w:val="zh-CN"/>
              </w:rPr>
              <w:t>（评标基准价</w:t>
            </w:r>
            <w:r>
              <w:rPr>
                <w:rFonts w:ascii="宋体" w:hAnsi="宋体" w:cs="仿宋_GB2312"/>
                <w:sz w:val="24"/>
                <w:szCs w:val="24"/>
                <w:lang w:val="zh-CN"/>
              </w:rPr>
              <w:t>/</w:t>
            </w:r>
            <w:r>
              <w:rPr>
                <w:rFonts w:hint="eastAsia" w:ascii="宋体" w:hAnsi="宋体" w:cs="仿宋_GB2312"/>
                <w:sz w:val="24"/>
                <w:szCs w:val="24"/>
                <w:lang w:val="zh-CN"/>
              </w:rPr>
              <w:t>评标价格）</w:t>
            </w:r>
            <w:r>
              <w:rPr>
                <w:rFonts w:ascii="宋体" w:hAnsi="宋体" w:cs="仿宋_GB2312"/>
                <w:sz w:val="24"/>
                <w:szCs w:val="24"/>
                <w:lang w:val="zh-CN"/>
              </w:rPr>
              <w:t>?</w:t>
            </w:r>
            <w:r>
              <w:rPr>
                <w:rFonts w:hint="eastAsia" w:ascii="宋体" w:hAnsi="宋体" w:cs="仿宋_GB2312"/>
                <w:sz w:val="24"/>
                <w:szCs w:val="24"/>
                <w:lang w:val="zh-CN"/>
              </w:rPr>
              <w:t>á评标标准中价格分值</w:t>
            </w:r>
          </w:p>
        </w:tc>
      </w:tr>
    </w:tbl>
    <w:p>
      <w:pPr>
        <w:keepNext/>
        <w:keepLines w:val="0"/>
        <w:pageBreakBefore w:val="0"/>
        <w:widowControl w:val="0"/>
        <w:kinsoku/>
        <w:overflowPunct/>
        <w:bidi w:val="0"/>
        <w:spacing w:line="360" w:lineRule="auto"/>
        <w:rPr>
          <w:rFonts w:ascii="宋体"/>
          <w:bCs/>
          <w:sz w:val="24"/>
          <w:szCs w:val="24"/>
          <w:lang w:val="en-GB"/>
        </w:rPr>
      </w:pPr>
      <w:r>
        <w:rPr>
          <w:rFonts w:hint="eastAsia" w:ascii="宋体" w:hAnsi="宋体"/>
          <w:bCs/>
          <w:sz w:val="24"/>
          <w:szCs w:val="24"/>
          <w:lang w:val="en-GB"/>
        </w:rPr>
        <w:t>备注：</w:t>
      </w:r>
    </w:p>
    <w:p>
      <w:pPr>
        <w:keepNext/>
        <w:keepLines w:val="0"/>
        <w:pageBreakBefore w:val="0"/>
        <w:widowControl w:val="0"/>
        <w:kinsoku/>
        <w:overflowPunct/>
        <w:bidi w:val="0"/>
        <w:spacing w:line="360" w:lineRule="auto"/>
        <w:ind w:firstLine="480" w:firstLineChars="200"/>
        <w:rPr>
          <w:rFonts w:ascii="宋体"/>
          <w:bCs/>
          <w:sz w:val="24"/>
          <w:szCs w:val="24"/>
          <w:lang w:val="en-GB"/>
        </w:rPr>
      </w:pPr>
      <w:r>
        <w:rPr>
          <w:rFonts w:ascii="宋体" w:hAnsi="宋体"/>
          <w:bCs/>
          <w:sz w:val="24"/>
          <w:szCs w:val="24"/>
          <w:lang w:val="en-GB"/>
        </w:rPr>
        <w:t>a</w:t>
      </w:r>
      <w:r>
        <w:rPr>
          <w:rFonts w:hint="eastAsia" w:ascii="宋体" w:hAnsi="宋体"/>
          <w:bCs/>
          <w:sz w:val="24"/>
          <w:szCs w:val="24"/>
          <w:lang w:val="en-GB"/>
        </w:rPr>
        <w:t>、不接受联合体投标的项目，本表中第</w:t>
      </w:r>
      <w:r>
        <w:rPr>
          <w:rFonts w:ascii="宋体" w:hAnsi="宋体"/>
          <w:bCs/>
          <w:sz w:val="24"/>
          <w:szCs w:val="24"/>
          <w:lang w:val="en-GB"/>
        </w:rPr>
        <w:t>2</w:t>
      </w:r>
      <w:r>
        <w:rPr>
          <w:rFonts w:hint="eastAsia" w:ascii="宋体" w:hAnsi="宋体"/>
          <w:bCs/>
          <w:sz w:val="24"/>
          <w:szCs w:val="24"/>
          <w:lang w:val="en-GB"/>
        </w:rPr>
        <w:t>项、第</w:t>
      </w:r>
      <w:r>
        <w:rPr>
          <w:rFonts w:ascii="宋体" w:hAnsi="宋体"/>
          <w:bCs/>
          <w:sz w:val="24"/>
          <w:szCs w:val="24"/>
          <w:lang w:val="en-GB"/>
        </w:rPr>
        <w:t>3</w:t>
      </w:r>
      <w:r>
        <w:rPr>
          <w:rFonts w:hint="eastAsia" w:ascii="宋体" w:hAnsi="宋体"/>
          <w:bCs/>
          <w:sz w:val="24"/>
          <w:szCs w:val="24"/>
          <w:lang w:val="en-GB"/>
        </w:rPr>
        <w:t>项情形不适用。</w:t>
      </w:r>
    </w:p>
    <w:p>
      <w:pPr>
        <w:keepNext/>
        <w:keepLines w:val="0"/>
        <w:pageBreakBefore w:val="0"/>
        <w:widowControl w:val="0"/>
        <w:kinsoku/>
        <w:overflowPunct/>
        <w:bidi w:val="0"/>
        <w:spacing w:line="360" w:lineRule="auto"/>
        <w:ind w:firstLine="480" w:firstLineChars="200"/>
        <w:rPr>
          <w:rFonts w:ascii="宋体"/>
          <w:bCs/>
          <w:sz w:val="24"/>
          <w:szCs w:val="24"/>
          <w:lang w:val="en-GB"/>
        </w:rPr>
      </w:pPr>
      <w:r>
        <w:rPr>
          <w:rFonts w:ascii="宋体" w:hAnsi="宋体"/>
          <w:bCs/>
          <w:sz w:val="24"/>
          <w:szCs w:val="24"/>
          <w:lang w:val="en-GB"/>
        </w:rPr>
        <w:t>b</w:t>
      </w:r>
      <w:r>
        <w:rPr>
          <w:rFonts w:hint="eastAsia" w:ascii="宋体" w:hAnsi="宋体"/>
          <w:bCs/>
          <w:sz w:val="24"/>
          <w:szCs w:val="24"/>
          <w:lang w:val="en-GB"/>
        </w:rPr>
        <w:t>、小型和微型企业产品包括货物及其提供的服务与工程。</w:t>
      </w:r>
    </w:p>
    <w:p>
      <w:pPr>
        <w:keepNext/>
        <w:keepLines w:val="0"/>
        <w:pageBreakBefore w:val="0"/>
        <w:widowControl w:val="0"/>
        <w:kinsoku/>
        <w:overflowPunct/>
        <w:bidi w:val="0"/>
        <w:spacing w:line="360" w:lineRule="auto"/>
        <w:ind w:firstLine="480" w:firstLineChars="200"/>
        <w:rPr>
          <w:rFonts w:ascii="宋体"/>
          <w:bCs/>
          <w:sz w:val="24"/>
          <w:szCs w:val="24"/>
          <w:lang w:val="en-GB"/>
        </w:rPr>
      </w:pPr>
      <w:r>
        <w:rPr>
          <w:rFonts w:ascii="宋体" w:hAnsi="宋体"/>
          <w:bCs/>
          <w:sz w:val="24"/>
          <w:szCs w:val="24"/>
          <w:lang w:val="en-GB"/>
        </w:rPr>
        <w:t>c</w:t>
      </w:r>
      <w:r>
        <w:rPr>
          <w:rFonts w:hint="eastAsia" w:ascii="宋体" w:hAnsi="宋体"/>
          <w:bCs/>
          <w:sz w:val="24"/>
          <w:szCs w:val="24"/>
          <w:lang w:val="en-GB"/>
        </w:rPr>
        <w:t>、中小企业、残疾人福利性单位提供其他企业制造的货物的，则该货物的制造商也必须为上述企业，否则不能享受价格优惠。</w:t>
      </w:r>
    </w:p>
    <w:p>
      <w:pPr>
        <w:keepNext/>
        <w:keepLines w:val="0"/>
        <w:pageBreakBefore w:val="0"/>
        <w:widowControl w:val="0"/>
        <w:kinsoku/>
        <w:overflowPunct/>
        <w:bidi w:val="0"/>
        <w:spacing w:line="360" w:lineRule="auto"/>
        <w:ind w:firstLine="480" w:firstLineChars="200"/>
        <w:rPr>
          <w:rFonts w:ascii="宋体"/>
          <w:bCs/>
          <w:sz w:val="24"/>
          <w:szCs w:val="24"/>
          <w:lang w:val="en-GB"/>
        </w:rPr>
      </w:pPr>
      <w:r>
        <w:rPr>
          <w:rFonts w:ascii="宋体" w:hAnsi="宋体"/>
          <w:bCs/>
          <w:sz w:val="24"/>
          <w:szCs w:val="24"/>
          <w:lang w:val="en-GB"/>
        </w:rPr>
        <w:t>d</w:t>
      </w:r>
      <w:r>
        <w:rPr>
          <w:rFonts w:hint="eastAsia" w:ascii="宋体" w:hAnsi="宋体"/>
          <w:bCs/>
          <w:sz w:val="24"/>
          <w:szCs w:val="24"/>
          <w:lang w:val="en-GB"/>
        </w:rPr>
        <w:t>、残疾人福利性单位属于小型、微型企业的，不重复享受政策。</w:t>
      </w:r>
    </w:p>
    <w:p>
      <w:pPr>
        <w:pStyle w:val="13"/>
        <w:keepNext/>
        <w:keepLines w:val="0"/>
        <w:pageBreakBefore w:val="0"/>
        <w:widowControl w:val="0"/>
        <w:kinsoku/>
        <w:overflowPunct/>
        <w:bidi w:val="0"/>
        <w:spacing w:line="360" w:lineRule="auto"/>
        <w:ind w:firstLine="482" w:firstLineChars="200"/>
        <w:contextualSpacing/>
        <w:rPr>
          <w:rFonts w:ascii="宋体" w:cs="仿宋_GB2312"/>
          <w:szCs w:val="24"/>
          <w:lang w:val="zh-CN"/>
        </w:rPr>
      </w:pPr>
      <w:r>
        <w:rPr>
          <w:rFonts w:hint="eastAsia" w:ascii="宋体" w:hAnsi="宋体" w:cs="仿宋_GB2312"/>
          <w:b/>
          <w:szCs w:val="24"/>
          <w:lang w:val="zh-CN"/>
        </w:rPr>
        <w:t>（</w:t>
      </w:r>
      <w:r>
        <w:rPr>
          <w:rFonts w:ascii="宋体" w:hAnsi="宋体" w:cs="仿宋_GB2312"/>
          <w:b/>
          <w:szCs w:val="24"/>
          <w:lang w:val="zh-CN"/>
        </w:rPr>
        <w:t>7</w:t>
      </w:r>
      <w:r>
        <w:rPr>
          <w:rFonts w:hint="eastAsia" w:ascii="宋体" w:hAnsi="宋体" w:cs="仿宋_GB2312"/>
          <w:b/>
          <w:szCs w:val="24"/>
          <w:lang w:val="zh-CN"/>
        </w:rPr>
        <w:t>）评标结果汇总完成后，除下列情形外，任何人不得修改评标结果：</w:t>
      </w:r>
    </w:p>
    <w:p>
      <w:pPr>
        <w:keepNext/>
        <w:keepLines w:val="0"/>
        <w:pageBreakBefore w:val="0"/>
        <w:widowControl w:val="0"/>
        <w:tabs>
          <w:tab w:val="left" w:pos="1260"/>
        </w:tabs>
        <w:kinsoku/>
        <w:overflowPunct/>
        <w:autoSpaceDE w:val="0"/>
        <w:autoSpaceDN w:val="0"/>
        <w:bidi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1</w:t>
      </w:r>
      <w:r>
        <w:rPr>
          <w:rFonts w:hint="eastAsia" w:ascii="宋体" w:hAnsi="宋体" w:cs="仿宋_GB2312"/>
          <w:sz w:val="24"/>
          <w:szCs w:val="24"/>
          <w:lang w:val="zh-CN"/>
        </w:rPr>
        <w:t>）</w:t>
      </w:r>
      <w:r>
        <w:rPr>
          <w:rFonts w:ascii="宋体" w:hAnsi="宋体" w:cs="仿宋_GB2312"/>
          <w:sz w:val="24"/>
          <w:szCs w:val="24"/>
          <w:lang w:val="zh-CN"/>
        </w:rPr>
        <w:t xml:space="preserve"> </w:t>
      </w:r>
      <w:r>
        <w:rPr>
          <w:rFonts w:hint="eastAsia" w:ascii="宋体" w:hAnsi="宋体" w:cs="仿宋_GB2312"/>
          <w:sz w:val="24"/>
          <w:szCs w:val="24"/>
          <w:lang w:val="zh-CN"/>
        </w:rPr>
        <w:t>分值汇总计算错误的；</w:t>
      </w:r>
    </w:p>
    <w:p>
      <w:pPr>
        <w:keepNext/>
        <w:keepLines w:val="0"/>
        <w:pageBreakBefore w:val="0"/>
        <w:widowControl w:val="0"/>
        <w:tabs>
          <w:tab w:val="left" w:pos="1260"/>
        </w:tabs>
        <w:kinsoku/>
        <w:overflowPunct/>
        <w:autoSpaceDE w:val="0"/>
        <w:autoSpaceDN w:val="0"/>
        <w:bidi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lang w:val="zh-CN"/>
        </w:rPr>
        <w:t>）</w:t>
      </w:r>
      <w:r>
        <w:rPr>
          <w:rFonts w:ascii="宋体" w:hAnsi="宋体" w:cs="仿宋_GB2312"/>
          <w:sz w:val="24"/>
          <w:szCs w:val="24"/>
          <w:lang w:val="zh-CN"/>
        </w:rPr>
        <w:t xml:space="preserve"> </w:t>
      </w:r>
      <w:r>
        <w:rPr>
          <w:rFonts w:hint="eastAsia" w:ascii="宋体" w:hAnsi="宋体" w:cs="仿宋_GB2312"/>
          <w:sz w:val="24"/>
          <w:szCs w:val="24"/>
          <w:lang w:val="zh-CN"/>
        </w:rPr>
        <w:t>分项评分超出评分标准范围的；</w:t>
      </w:r>
    </w:p>
    <w:p>
      <w:pPr>
        <w:keepNext/>
        <w:keepLines w:val="0"/>
        <w:pageBreakBefore w:val="0"/>
        <w:widowControl w:val="0"/>
        <w:tabs>
          <w:tab w:val="left" w:pos="1260"/>
        </w:tabs>
        <w:kinsoku/>
        <w:overflowPunct/>
        <w:autoSpaceDE w:val="0"/>
        <w:autoSpaceDN w:val="0"/>
        <w:bidi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3</w:t>
      </w:r>
      <w:r>
        <w:rPr>
          <w:rFonts w:hint="eastAsia" w:ascii="宋体" w:hAnsi="宋体" w:cs="仿宋_GB2312"/>
          <w:sz w:val="24"/>
          <w:szCs w:val="24"/>
          <w:lang w:val="zh-CN"/>
        </w:rPr>
        <w:t>）</w:t>
      </w:r>
      <w:r>
        <w:rPr>
          <w:rFonts w:ascii="宋体" w:hAnsi="宋体" w:cs="仿宋_GB2312"/>
          <w:sz w:val="24"/>
          <w:szCs w:val="24"/>
          <w:lang w:val="zh-CN"/>
        </w:rPr>
        <w:t xml:space="preserve"> </w:t>
      </w:r>
      <w:r>
        <w:rPr>
          <w:rFonts w:hint="eastAsia" w:ascii="宋体" w:hAnsi="宋体" w:cs="仿宋_GB2312"/>
          <w:sz w:val="24"/>
          <w:szCs w:val="24"/>
          <w:lang w:val="zh-CN"/>
        </w:rPr>
        <w:t>评标委员会成员对客观评审因素评分不一致的；</w:t>
      </w:r>
    </w:p>
    <w:p>
      <w:pPr>
        <w:keepNext/>
        <w:keepLines w:val="0"/>
        <w:pageBreakBefore w:val="0"/>
        <w:widowControl w:val="0"/>
        <w:tabs>
          <w:tab w:val="left" w:pos="1260"/>
        </w:tabs>
        <w:kinsoku/>
        <w:overflowPunct/>
        <w:autoSpaceDE w:val="0"/>
        <w:autoSpaceDN w:val="0"/>
        <w:bidi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4</w:t>
      </w:r>
      <w:r>
        <w:rPr>
          <w:rFonts w:hint="eastAsia" w:ascii="宋体" w:hAnsi="宋体" w:cs="仿宋_GB2312"/>
          <w:sz w:val="24"/>
          <w:szCs w:val="24"/>
          <w:lang w:val="zh-CN"/>
        </w:rPr>
        <w:t>）</w:t>
      </w:r>
      <w:r>
        <w:rPr>
          <w:rFonts w:ascii="宋体" w:hAnsi="宋体" w:cs="仿宋_GB2312"/>
          <w:sz w:val="24"/>
          <w:szCs w:val="24"/>
          <w:lang w:val="zh-CN"/>
        </w:rPr>
        <w:t xml:space="preserve"> </w:t>
      </w:r>
      <w:r>
        <w:rPr>
          <w:rFonts w:hint="eastAsia" w:ascii="宋体" w:hAnsi="宋体" w:cs="仿宋_GB2312"/>
          <w:sz w:val="24"/>
          <w:szCs w:val="24"/>
          <w:lang w:val="zh-CN"/>
        </w:rPr>
        <w:t>经评标委员会认定评分畸高、畸低的。</w:t>
      </w:r>
    </w:p>
    <w:p>
      <w:pPr>
        <w:keepNext/>
        <w:keepLines w:val="0"/>
        <w:pageBreakBefore w:val="0"/>
        <w:widowControl w:val="0"/>
        <w:tabs>
          <w:tab w:val="left" w:pos="1260"/>
        </w:tabs>
        <w:kinsoku/>
        <w:overflowPunct/>
        <w:autoSpaceDE w:val="0"/>
        <w:autoSpaceDN w:val="0"/>
        <w:bidi w:val="0"/>
        <w:spacing w:line="360" w:lineRule="auto"/>
        <w:ind w:firstLine="480" w:firstLineChars="200"/>
        <w:contextualSpacing/>
        <w:rPr>
          <w:rFonts w:ascii="宋体" w:cs="仿宋_GB2312"/>
          <w:sz w:val="24"/>
          <w:szCs w:val="24"/>
          <w:lang w:val="zh-CN"/>
        </w:rPr>
      </w:pPr>
      <w:r>
        <w:rPr>
          <w:rFonts w:hint="eastAsia"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keepLines w:val="0"/>
        <w:pageBreakBefore w:val="0"/>
        <w:widowControl w:val="0"/>
        <w:tabs>
          <w:tab w:val="left" w:pos="1260"/>
        </w:tabs>
        <w:kinsoku/>
        <w:overflowPunct/>
        <w:autoSpaceDE w:val="0"/>
        <w:autoSpaceDN w:val="0"/>
        <w:bidi w:val="0"/>
        <w:spacing w:line="360" w:lineRule="auto"/>
        <w:ind w:firstLine="480" w:firstLineChars="200"/>
        <w:contextualSpacing/>
        <w:rPr>
          <w:rFonts w:ascii="宋体" w:cs="仿宋_GB2312"/>
          <w:sz w:val="24"/>
          <w:szCs w:val="24"/>
          <w:lang w:val="zh-CN"/>
        </w:rPr>
      </w:pPr>
      <w:r>
        <w:rPr>
          <w:rFonts w:hint="eastAsia"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keepNext/>
        <w:keepLines w:val="0"/>
        <w:pageBreakBefore w:val="0"/>
        <w:widowControl w:val="0"/>
        <w:tabs>
          <w:tab w:val="left" w:pos="1260"/>
        </w:tabs>
        <w:kinsoku/>
        <w:overflowPunct/>
        <w:autoSpaceDE w:val="0"/>
        <w:autoSpaceDN w:val="0"/>
        <w:bidi w:val="0"/>
        <w:spacing w:line="360" w:lineRule="auto"/>
        <w:ind w:firstLine="482" w:firstLineChars="200"/>
        <w:contextualSpacing/>
        <w:rPr>
          <w:rFonts w:ascii="宋体" w:cs="仿宋_GB2312"/>
          <w:b/>
          <w:sz w:val="24"/>
          <w:szCs w:val="24"/>
          <w:lang w:val="zh-CN"/>
        </w:rPr>
      </w:pPr>
      <w:r>
        <w:rPr>
          <w:rFonts w:hint="eastAsia" w:ascii="宋体" w:hAnsi="宋体" w:cs="仿宋_GB2312"/>
          <w:b/>
          <w:sz w:val="24"/>
          <w:szCs w:val="24"/>
          <w:lang w:val="zh-CN"/>
        </w:rPr>
        <w:t>（</w:t>
      </w:r>
      <w:r>
        <w:rPr>
          <w:rFonts w:ascii="宋体" w:hAnsi="宋体" w:cs="仿宋_GB2312"/>
          <w:b/>
          <w:sz w:val="24"/>
          <w:szCs w:val="24"/>
          <w:lang w:val="zh-CN"/>
        </w:rPr>
        <w:t>8</w:t>
      </w:r>
      <w:r>
        <w:rPr>
          <w:rFonts w:hint="eastAsia" w:ascii="宋体" w:hAnsi="宋体" w:cs="仿宋_GB2312"/>
          <w:b/>
          <w:sz w:val="24"/>
          <w:szCs w:val="24"/>
          <w:lang w:val="zh-CN"/>
        </w:rPr>
        <w:t>）评标委员会争议处理</w:t>
      </w:r>
    </w:p>
    <w:p>
      <w:pPr>
        <w:keepNext/>
        <w:keepLines w:val="0"/>
        <w:pageBreakBefore w:val="0"/>
        <w:widowControl w:val="0"/>
        <w:tabs>
          <w:tab w:val="left" w:pos="1260"/>
        </w:tabs>
        <w:kinsoku/>
        <w:overflowPunct/>
        <w:autoSpaceDE w:val="0"/>
        <w:autoSpaceDN w:val="0"/>
        <w:bidi w:val="0"/>
        <w:spacing w:line="360" w:lineRule="auto"/>
        <w:ind w:firstLine="480" w:firstLineChars="200"/>
        <w:contextualSpacing/>
        <w:rPr>
          <w:rFonts w:ascii="宋体" w:cs="仿宋_GB2312"/>
          <w:sz w:val="24"/>
          <w:szCs w:val="24"/>
          <w:lang w:val="zh-CN"/>
        </w:rPr>
      </w:pPr>
      <w:r>
        <w:rPr>
          <w:rFonts w:hint="eastAsia"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keepNext/>
        <w:keepLines w:val="0"/>
        <w:pageBreakBefore w:val="0"/>
        <w:widowControl w:val="0"/>
        <w:kinsoku/>
        <w:overflowPunct/>
        <w:bidi w:val="0"/>
        <w:spacing w:line="360" w:lineRule="auto"/>
        <w:ind w:firstLine="482" w:firstLineChars="200"/>
        <w:contextualSpacing/>
        <w:rPr>
          <w:rFonts w:ascii="宋体" w:cs="仿宋_GB2312"/>
          <w:b/>
          <w:sz w:val="24"/>
          <w:szCs w:val="24"/>
          <w:lang w:val="zh-CN"/>
        </w:rPr>
      </w:pPr>
      <w:r>
        <w:rPr>
          <w:rFonts w:ascii="宋体" w:hAnsi="宋体" w:cs="仿宋_GB2312"/>
          <w:b/>
          <w:sz w:val="24"/>
          <w:szCs w:val="24"/>
          <w:lang w:val="zh-CN"/>
        </w:rPr>
        <w:t>4</w:t>
      </w:r>
      <w:r>
        <w:rPr>
          <w:rFonts w:hint="eastAsia" w:ascii="宋体" w:hAnsi="宋体" w:cs="仿宋_GB2312"/>
          <w:b/>
          <w:sz w:val="24"/>
          <w:szCs w:val="24"/>
          <w:lang w:val="zh-CN"/>
        </w:rPr>
        <w:t>、确定中标候选人名单，以及根据采购人委托直接确定中标人。</w:t>
      </w:r>
    </w:p>
    <w:p>
      <w:pPr>
        <w:keepNext/>
        <w:keepLines w:val="0"/>
        <w:pageBreakBefore w:val="0"/>
        <w:widowControl w:val="0"/>
        <w:kinsoku/>
        <w:overflowPunct/>
        <w:bidi w:val="0"/>
        <w:adjustRightInd w:val="0"/>
        <w:snapToGrid w:val="0"/>
        <w:spacing w:line="360" w:lineRule="auto"/>
        <w:ind w:firstLine="420" w:firstLineChars="200"/>
        <w:rPr>
          <w:rFonts w:ascii="宋体" w:cs="Courier New"/>
          <w:szCs w:val="21"/>
        </w:rPr>
      </w:pPr>
    </w:p>
    <w:p>
      <w:pPr>
        <w:keepNext/>
        <w:keepLines w:val="0"/>
        <w:pageBreakBefore w:val="0"/>
        <w:widowControl w:val="0"/>
        <w:kinsoku/>
        <w:overflowPunct/>
        <w:bidi w:val="0"/>
        <w:adjustRightInd w:val="0"/>
        <w:snapToGrid w:val="0"/>
        <w:spacing w:line="360" w:lineRule="auto"/>
        <w:ind w:firstLine="420" w:firstLineChars="200"/>
        <w:rPr>
          <w:rFonts w:ascii="宋体" w:cs="Courier New"/>
          <w:szCs w:val="21"/>
        </w:rPr>
      </w:pPr>
    </w:p>
    <w:p>
      <w:pPr>
        <w:keepNext/>
        <w:keepLines w:val="0"/>
        <w:pageBreakBefore w:val="0"/>
        <w:widowControl w:val="0"/>
        <w:kinsoku/>
        <w:overflowPunct/>
        <w:bidi w:val="0"/>
        <w:adjustRightInd w:val="0"/>
        <w:snapToGrid w:val="0"/>
        <w:spacing w:line="360" w:lineRule="auto"/>
        <w:ind w:firstLine="420" w:firstLineChars="200"/>
        <w:rPr>
          <w:rFonts w:ascii="宋体" w:cs="Courier New"/>
          <w:szCs w:val="21"/>
        </w:rPr>
      </w:pPr>
    </w:p>
    <w:p>
      <w:pPr>
        <w:keepNext/>
        <w:keepLines w:val="0"/>
        <w:pageBreakBefore w:val="0"/>
        <w:widowControl w:val="0"/>
        <w:kinsoku/>
        <w:overflowPunct/>
        <w:bidi w:val="0"/>
        <w:adjustRightInd w:val="0"/>
        <w:snapToGrid w:val="0"/>
        <w:spacing w:line="360" w:lineRule="auto"/>
        <w:ind w:firstLine="420" w:firstLineChars="200"/>
        <w:rPr>
          <w:rFonts w:ascii="宋体" w:cs="Courier New"/>
          <w:szCs w:val="21"/>
        </w:rPr>
      </w:pPr>
    </w:p>
    <w:p>
      <w:pPr>
        <w:keepNext/>
        <w:keepLines w:val="0"/>
        <w:pageBreakBefore w:val="0"/>
        <w:widowControl w:val="0"/>
        <w:kinsoku/>
        <w:overflowPunct/>
        <w:bidi w:val="0"/>
        <w:adjustRightInd w:val="0"/>
        <w:snapToGrid w:val="0"/>
        <w:spacing w:line="360" w:lineRule="auto"/>
        <w:ind w:firstLine="420" w:firstLineChars="200"/>
        <w:rPr>
          <w:rFonts w:ascii="宋体" w:cs="Courier New"/>
          <w:szCs w:val="21"/>
        </w:rPr>
      </w:pPr>
    </w:p>
    <w:p>
      <w:pPr>
        <w:keepNext/>
        <w:keepLines w:val="0"/>
        <w:pageBreakBefore w:val="0"/>
        <w:widowControl w:val="0"/>
        <w:kinsoku/>
        <w:overflowPunct/>
        <w:bidi w:val="0"/>
        <w:adjustRightInd w:val="0"/>
        <w:snapToGrid w:val="0"/>
        <w:spacing w:line="360" w:lineRule="auto"/>
        <w:ind w:firstLine="420" w:firstLineChars="200"/>
        <w:rPr>
          <w:rFonts w:ascii="宋体" w:cs="Courier New"/>
          <w:szCs w:val="21"/>
        </w:rPr>
      </w:pPr>
    </w:p>
    <w:p>
      <w:pPr>
        <w:keepNext/>
        <w:keepLines w:val="0"/>
        <w:pageBreakBefore w:val="0"/>
        <w:widowControl w:val="0"/>
        <w:kinsoku/>
        <w:overflowPunct/>
        <w:bidi w:val="0"/>
        <w:adjustRightInd w:val="0"/>
        <w:snapToGrid w:val="0"/>
        <w:spacing w:line="360" w:lineRule="auto"/>
        <w:ind w:firstLine="420" w:firstLineChars="200"/>
        <w:rPr>
          <w:rFonts w:ascii="宋体" w:cs="Courier New"/>
          <w:szCs w:val="21"/>
        </w:rPr>
      </w:pPr>
    </w:p>
    <w:p>
      <w:pPr>
        <w:keepNext/>
        <w:keepLines w:val="0"/>
        <w:pageBreakBefore w:val="0"/>
        <w:widowControl w:val="0"/>
        <w:kinsoku/>
        <w:overflowPunct/>
        <w:bidi w:val="0"/>
        <w:adjustRightInd w:val="0"/>
        <w:snapToGrid w:val="0"/>
        <w:spacing w:line="360" w:lineRule="auto"/>
        <w:ind w:firstLine="420" w:firstLineChars="200"/>
        <w:rPr>
          <w:rFonts w:ascii="宋体" w:cs="Courier New"/>
          <w:szCs w:val="21"/>
        </w:rPr>
      </w:pPr>
    </w:p>
    <w:p>
      <w:pPr>
        <w:keepNext/>
        <w:keepLines w:val="0"/>
        <w:pageBreakBefore w:val="0"/>
        <w:widowControl w:val="0"/>
        <w:kinsoku/>
        <w:overflowPunct/>
        <w:bidi w:val="0"/>
        <w:adjustRightInd w:val="0"/>
        <w:snapToGrid w:val="0"/>
        <w:spacing w:line="360" w:lineRule="auto"/>
        <w:ind w:firstLine="420" w:firstLineChars="200"/>
        <w:rPr>
          <w:rFonts w:ascii="宋体" w:cs="Courier New"/>
          <w:szCs w:val="21"/>
        </w:rPr>
      </w:pPr>
    </w:p>
    <w:p>
      <w:pPr>
        <w:keepNext/>
        <w:keepLines w:val="0"/>
        <w:pageBreakBefore w:val="0"/>
        <w:widowControl w:val="0"/>
        <w:kinsoku/>
        <w:overflowPunct/>
        <w:bidi w:val="0"/>
        <w:adjustRightInd w:val="0"/>
        <w:snapToGrid w:val="0"/>
        <w:spacing w:line="360" w:lineRule="auto"/>
        <w:rPr>
          <w:rFonts w:ascii="宋体" w:cs="Courier New"/>
          <w:szCs w:val="21"/>
        </w:rPr>
      </w:pPr>
    </w:p>
    <w:p>
      <w:pPr>
        <w:pStyle w:val="13"/>
        <w:keepNext/>
        <w:keepLines w:val="0"/>
        <w:pageBreakBefore w:val="0"/>
        <w:widowControl w:val="0"/>
        <w:kinsoku/>
        <w:overflowPunct/>
        <w:bidi w:val="0"/>
        <w:spacing w:line="360" w:lineRule="auto"/>
        <w:contextualSpacing/>
        <w:jc w:val="center"/>
        <w:rPr>
          <w:rFonts w:ascii="宋体" w:cs="宋体"/>
          <w:b/>
          <w:kern w:val="0"/>
          <w:sz w:val="36"/>
          <w:szCs w:val="36"/>
        </w:rPr>
      </w:pPr>
    </w:p>
    <w:p>
      <w:pPr>
        <w:keepNext/>
        <w:keepLines w:val="0"/>
        <w:pageBreakBefore w:val="0"/>
        <w:widowControl w:val="0"/>
        <w:kinsoku/>
        <w:overflowPunct/>
        <w:bidi w:val="0"/>
        <w:jc w:val="left"/>
        <w:rPr>
          <w:rFonts w:ascii="宋体" w:cs="宋体"/>
          <w:b/>
          <w:kern w:val="0"/>
          <w:sz w:val="36"/>
          <w:szCs w:val="36"/>
        </w:rPr>
      </w:pPr>
      <w:r>
        <w:rPr>
          <w:rFonts w:ascii="宋体" w:cs="宋体"/>
          <w:b/>
          <w:kern w:val="0"/>
          <w:sz w:val="36"/>
          <w:szCs w:val="36"/>
        </w:rPr>
        <w:br w:type="page"/>
      </w:r>
    </w:p>
    <w:p>
      <w:pPr>
        <w:pStyle w:val="13"/>
        <w:keepNext/>
        <w:keepLines w:val="0"/>
        <w:pageBreakBefore w:val="0"/>
        <w:widowControl w:val="0"/>
        <w:kinsoku/>
        <w:overflowPunct/>
        <w:bidi w:val="0"/>
        <w:spacing w:line="360" w:lineRule="auto"/>
        <w:contextualSpacing/>
        <w:jc w:val="center"/>
        <w:rPr>
          <w:rFonts w:ascii="宋体" w:cs="宋体"/>
          <w:b/>
          <w:kern w:val="0"/>
          <w:sz w:val="36"/>
          <w:szCs w:val="36"/>
        </w:rPr>
      </w:pPr>
      <w:r>
        <w:rPr>
          <w:rFonts w:hint="eastAsia" w:ascii="宋体" w:hAnsi="宋体" w:cs="宋体"/>
          <w:b/>
          <w:kern w:val="0"/>
          <w:sz w:val="36"/>
          <w:szCs w:val="36"/>
        </w:rPr>
        <w:t>第七章合同条款及格式</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 xml:space="preserve">1. </w:t>
      </w:r>
      <w:r>
        <w:rPr>
          <w:rFonts w:hint="eastAsia" w:ascii="宋体" w:hAnsi="宋体"/>
          <w:sz w:val="24"/>
          <w:szCs w:val="24"/>
        </w:rPr>
        <w:t>定义</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1.1</w:t>
      </w:r>
      <w:r>
        <w:rPr>
          <w:rFonts w:hint="eastAsia" w:ascii="宋体" w:hAnsi="宋体"/>
          <w:sz w:val="24"/>
          <w:szCs w:val="24"/>
        </w:rPr>
        <w:t>“合同</w:t>
      </w:r>
      <w:r>
        <w:rPr>
          <w:rFonts w:hint="eastAsia" w:ascii="宋体"/>
          <w:sz w:val="24"/>
          <w:szCs w:val="24"/>
        </w:rPr>
        <w:t>”</w:t>
      </w:r>
      <w:r>
        <w:rPr>
          <w:rFonts w:hint="eastAsia" w:ascii="宋体" w:hAnsi="宋体"/>
          <w:sz w:val="24"/>
          <w:szCs w:val="24"/>
        </w:rPr>
        <w:t>系指甲方和乙方（简称合同双方）已达成的协议，即由双方签订的合同格式中的文件，包括所有的附件和组成合同部分的所有其他文件。</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1.2</w:t>
      </w:r>
      <w:r>
        <w:rPr>
          <w:rFonts w:hint="eastAsia" w:ascii="宋体" w:hAnsi="宋体"/>
          <w:sz w:val="24"/>
          <w:szCs w:val="24"/>
        </w:rPr>
        <w:t>“合同价格</w:t>
      </w:r>
      <w:r>
        <w:rPr>
          <w:rFonts w:hint="eastAsia" w:ascii="宋体"/>
          <w:sz w:val="24"/>
          <w:szCs w:val="24"/>
        </w:rPr>
        <w:t>”</w:t>
      </w:r>
      <w:r>
        <w:rPr>
          <w:rFonts w:hint="eastAsia" w:ascii="宋体" w:hAnsi="宋体"/>
          <w:sz w:val="24"/>
          <w:szCs w:val="24"/>
        </w:rPr>
        <w:t>系指根据合同规定，在乙方全面正确地履行合同义务时应支付给乙方的款项。</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1.3</w:t>
      </w:r>
      <w:r>
        <w:rPr>
          <w:rFonts w:hint="eastAsia" w:ascii="宋体" w:hAnsi="宋体"/>
          <w:sz w:val="24"/>
          <w:szCs w:val="24"/>
        </w:rPr>
        <w:t>“甲方</w:t>
      </w:r>
      <w:r>
        <w:rPr>
          <w:rFonts w:hint="eastAsia" w:ascii="宋体"/>
          <w:sz w:val="24"/>
          <w:szCs w:val="24"/>
        </w:rPr>
        <w:t>”</w:t>
      </w:r>
      <w:r>
        <w:rPr>
          <w:rFonts w:hint="eastAsia" w:ascii="宋体" w:hAnsi="宋体"/>
          <w:sz w:val="24"/>
          <w:szCs w:val="24"/>
        </w:rPr>
        <w:t>系指通过招标方式，接受合同服务的采购人</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1.4</w:t>
      </w:r>
      <w:r>
        <w:rPr>
          <w:rFonts w:hint="eastAsia" w:ascii="宋体" w:hAnsi="宋体"/>
          <w:sz w:val="24"/>
          <w:szCs w:val="24"/>
        </w:rPr>
        <w:t>“乙方</w:t>
      </w:r>
      <w:r>
        <w:rPr>
          <w:rFonts w:hint="eastAsia" w:ascii="宋体"/>
          <w:sz w:val="24"/>
          <w:szCs w:val="24"/>
        </w:rPr>
        <w:t>”</w:t>
      </w:r>
      <w:r>
        <w:rPr>
          <w:rFonts w:hint="eastAsia" w:ascii="宋体" w:hAnsi="宋体"/>
          <w:sz w:val="24"/>
          <w:szCs w:val="24"/>
        </w:rPr>
        <w:t>系指中标后提供合同服务的中标方或供应商。</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2.</w:t>
      </w:r>
      <w:r>
        <w:rPr>
          <w:rFonts w:hint="eastAsia" w:ascii="宋体" w:hAnsi="宋体"/>
          <w:sz w:val="24"/>
          <w:szCs w:val="24"/>
        </w:rPr>
        <w:t>适用范围</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本合同条款仅适用于本次招标活动。</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3.</w:t>
      </w:r>
      <w:r>
        <w:rPr>
          <w:rFonts w:hint="eastAsia" w:ascii="宋体" w:hAnsi="宋体"/>
          <w:sz w:val="24"/>
          <w:szCs w:val="24"/>
        </w:rPr>
        <w:t>技术规格和标准</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本合同项下所提供货物设备和服务应与本招标文件规定的标准相一致。</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4.</w:t>
      </w:r>
      <w:r>
        <w:rPr>
          <w:rFonts w:hint="eastAsia" w:ascii="宋体" w:hAnsi="宋体"/>
          <w:sz w:val="24"/>
          <w:szCs w:val="24"/>
        </w:rPr>
        <w:t>合同期限</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即自</w:t>
      </w:r>
      <w:r>
        <w:rPr>
          <w:rFonts w:ascii="宋体"/>
          <w:sz w:val="24"/>
          <w:szCs w:val="24"/>
        </w:rPr>
        <w:tab/>
      </w:r>
      <w:r>
        <w:rPr>
          <w:rFonts w:hint="eastAsia" w:ascii="宋体" w:hAnsi="宋体"/>
          <w:sz w:val="24"/>
          <w:szCs w:val="24"/>
        </w:rPr>
        <w:t>年</w:t>
      </w:r>
      <w:r>
        <w:rPr>
          <w:rFonts w:ascii="宋体"/>
          <w:sz w:val="24"/>
          <w:szCs w:val="24"/>
        </w:rPr>
        <w:tab/>
      </w:r>
      <w:r>
        <w:rPr>
          <w:rFonts w:hint="eastAsia" w:ascii="宋体" w:hAnsi="宋体"/>
          <w:sz w:val="24"/>
          <w:szCs w:val="24"/>
        </w:rPr>
        <w:t>月</w:t>
      </w:r>
      <w:r>
        <w:rPr>
          <w:rFonts w:ascii="宋体"/>
          <w:sz w:val="24"/>
          <w:szCs w:val="24"/>
        </w:rPr>
        <w:tab/>
      </w:r>
      <w:r>
        <w:rPr>
          <w:rFonts w:hint="eastAsia" w:ascii="宋体" w:hAnsi="宋体"/>
          <w:sz w:val="24"/>
          <w:szCs w:val="24"/>
        </w:rPr>
        <w:t>日起至</w:t>
      </w:r>
      <w:r>
        <w:rPr>
          <w:rFonts w:ascii="宋体"/>
          <w:sz w:val="24"/>
          <w:szCs w:val="24"/>
        </w:rPr>
        <w:tab/>
      </w:r>
      <w:r>
        <w:rPr>
          <w:rFonts w:hint="eastAsia" w:ascii="宋体" w:hAnsi="宋体"/>
          <w:sz w:val="24"/>
          <w:szCs w:val="24"/>
        </w:rPr>
        <w:t>年</w:t>
      </w:r>
      <w:r>
        <w:rPr>
          <w:rFonts w:ascii="宋体"/>
          <w:sz w:val="24"/>
          <w:szCs w:val="24"/>
        </w:rPr>
        <w:tab/>
      </w:r>
      <w:r>
        <w:rPr>
          <w:rFonts w:hint="eastAsia" w:ascii="宋体" w:hAnsi="宋体"/>
          <w:sz w:val="24"/>
          <w:szCs w:val="24"/>
        </w:rPr>
        <w:t>月</w:t>
      </w:r>
      <w:r>
        <w:rPr>
          <w:rFonts w:ascii="宋体"/>
          <w:sz w:val="24"/>
          <w:szCs w:val="24"/>
        </w:rPr>
        <w:tab/>
      </w:r>
      <w:r>
        <w:rPr>
          <w:rFonts w:hint="eastAsia" w:ascii="宋体" w:hAnsi="宋体"/>
          <w:sz w:val="24"/>
          <w:szCs w:val="24"/>
        </w:rPr>
        <w:t>日止。</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5.</w:t>
      </w:r>
      <w:r>
        <w:rPr>
          <w:rFonts w:hint="eastAsia" w:ascii="宋体" w:hAnsi="宋体"/>
          <w:sz w:val="24"/>
          <w:szCs w:val="24"/>
        </w:rPr>
        <w:t>价格</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除非合同中另有规定，乙方为其所提供货物设备和服务而要求甲方支付的金额应与其投标报价一致。</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6.</w:t>
      </w:r>
      <w:r>
        <w:rPr>
          <w:rFonts w:hint="eastAsia" w:ascii="宋体" w:hAnsi="宋体"/>
          <w:sz w:val="24"/>
          <w:szCs w:val="24"/>
        </w:rPr>
        <w:t>索赔</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6.1</w:t>
      </w:r>
      <w:r>
        <w:rPr>
          <w:rFonts w:hint="eastAsia" w:ascii="宋体" w:hAnsi="宋体"/>
          <w:sz w:val="24"/>
          <w:szCs w:val="24"/>
        </w:rPr>
        <w:t>乙方对所提供服务与合同要求不符负有责任，并且甲方已于合同规定的期限内提出索赔，乙方应按甲方同意的下述一种或多种方法解决索赔事宜。</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天内或甲方同意的更长一些的时间内，按甲方同意的上述任何一种方式处理索赔事宜，甲方将乙方提供的履约担保中扣回索赔金额，同时保留进一步要求赔偿的权利。</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7.</w:t>
      </w:r>
      <w:r>
        <w:rPr>
          <w:rFonts w:hint="eastAsia" w:ascii="宋体" w:hAnsi="宋体"/>
          <w:sz w:val="24"/>
          <w:szCs w:val="24"/>
        </w:rPr>
        <w:t>不可抗力</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8.</w:t>
      </w:r>
      <w:r>
        <w:rPr>
          <w:rFonts w:hint="eastAsia" w:ascii="宋体" w:hAnsi="宋体"/>
          <w:sz w:val="24"/>
          <w:szCs w:val="24"/>
        </w:rPr>
        <w:t>履约担保</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8.1</w:t>
      </w:r>
      <w:r>
        <w:rPr>
          <w:rFonts w:hint="eastAsia" w:ascii="宋体" w:hAnsi="宋体"/>
          <w:sz w:val="24"/>
          <w:szCs w:val="24"/>
        </w:rPr>
        <w:t>履约担保的有效期至服务期完毕且验收合格。</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8.2</w:t>
      </w:r>
      <w:r>
        <w:rPr>
          <w:rFonts w:hint="eastAsia" w:ascii="宋体" w:hAnsi="宋体"/>
          <w:sz w:val="24"/>
          <w:szCs w:val="24"/>
        </w:rPr>
        <w:t>乙方提供的履约担保按规定格式转帐支票、电汇的形式提供，与此有关的费用由乙方负担。</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8.4</w:t>
      </w:r>
      <w:r>
        <w:rPr>
          <w:rFonts w:hint="eastAsia" w:ascii="宋体" w:hAnsi="宋体"/>
          <w:sz w:val="24"/>
          <w:szCs w:val="24"/>
        </w:rPr>
        <w:t>如果乙方未能按合同规定履行其义务，甲方有权从履约担保取得补偿。</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9.</w:t>
      </w:r>
      <w:r>
        <w:rPr>
          <w:rFonts w:hint="eastAsia" w:ascii="宋体" w:hAnsi="宋体"/>
          <w:sz w:val="24"/>
          <w:szCs w:val="24"/>
        </w:rPr>
        <w:t>争议的解决</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10.</w:t>
      </w:r>
      <w:r>
        <w:rPr>
          <w:rFonts w:hint="eastAsia" w:ascii="宋体" w:hAnsi="宋体"/>
          <w:sz w:val="24"/>
          <w:szCs w:val="24"/>
        </w:rPr>
        <w:t>合同终止</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10.2.1</w:t>
      </w:r>
      <w:r>
        <w:rPr>
          <w:rFonts w:hint="eastAsia" w:ascii="宋体" w:hAnsi="宋体"/>
          <w:sz w:val="24"/>
          <w:szCs w:val="24"/>
        </w:rPr>
        <w:t>发生不可抗力时。</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11.</w:t>
      </w:r>
      <w:r>
        <w:rPr>
          <w:rFonts w:hint="eastAsia" w:ascii="宋体" w:hAnsi="宋体"/>
          <w:sz w:val="24"/>
          <w:szCs w:val="24"/>
        </w:rPr>
        <w:t>合同修改</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12.</w:t>
      </w:r>
      <w:r>
        <w:rPr>
          <w:rFonts w:hint="eastAsia" w:ascii="宋体" w:hAnsi="宋体"/>
          <w:sz w:val="24"/>
          <w:szCs w:val="24"/>
        </w:rPr>
        <w:t>适用法律</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本合同应按中华人民共和国的法律解释。</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13.</w:t>
      </w:r>
      <w:r>
        <w:rPr>
          <w:rFonts w:hint="eastAsia" w:ascii="宋体" w:hAnsi="宋体"/>
          <w:sz w:val="24"/>
          <w:szCs w:val="24"/>
        </w:rPr>
        <w:t>主导语言与计量单位</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14.</w:t>
      </w:r>
      <w:r>
        <w:rPr>
          <w:rFonts w:hint="eastAsia" w:ascii="宋体" w:hAnsi="宋体"/>
          <w:sz w:val="24"/>
          <w:szCs w:val="24"/>
        </w:rPr>
        <w:t>合同生效</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除非合同中另有说明，本合同经双方签字盖章，并在招标人收到乙方的履约担保后，即开始生效。</w:t>
      </w:r>
    </w:p>
    <w:p>
      <w:pPr>
        <w:pStyle w:val="21"/>
        <w:keepNext/>
        <w:keepLines w:val="0"/>
        <w:pageBreakBefore w:val="0"/>
        <w:widowControl w:val="0"/>
        <w:kinsoku/>
        <w:overflowPunct/>
        <w:bidi w:val="0"/>
        <w:ind w:firstLine="240"/>
        <w:rPr>
          <w:rFonts w:hAnsi="宋体"/>
          <w:sz w:val="24"/>
          <w:szCs w:val="24"/>
        </w:rPr>
      </w:pPr>
    </w:p>
    <w:p>
      <w:pPr>
        <w:keepNext/>
        <w:keepLines w:val="0"/>
        <w:pageBreakBefore w:val="0"/>
        <w:widowControl w:val="0"/>
        <w:kinsoku/>
        <w:wordWrap w:val="0"/>
        <w:overflowPunct/>
        <w:topLinePunct/>
        <w:autoSpaceDE w:val="0"/>
        <w:autoSpaceDN w:val="0"/>
        <w:bidi w:val="0"/>
        <w:adjustRightInd w:val="0"/>
        <w:snapToGrid w:val="0"/>
        <w:spacing w:line="360" w:lineRule="auto"/>
        <w:jc w:val="center"/>
        <w:rPr>
          <w:rFonts w:ascii="宋体"/>
          <w:sz w:val="24"/>
          <w:szCs w:val="24"/>
        </w:rPr>
      </w:pPr>
    </w:p>
    <w:p>
      <w:pPr>
        <w:keepNext/>
        <w:keepLines w:val="0"/>
        <w:pageBreakBefore w:val="0"/>
        <w:widowControl w:val="0"/>
        <w:kinsoku/>
        <w:wordWrap w:val="0"/>
        <w:overflowPunct/>
        <w:topLinePunct/>
        <w:autoSpaceDE w:val="0"/>
        <w:autoSpaceDN w:val="0"/>
        <w:bidi w:val="0"/>
        <w:adjustRightInd w:val="0"/>
        <w:snapToGrid w:val="0"/>
        <w:spacing w:line="360" w:lineRule="auto"/>
        <w:jc w:val="center"/>
        <w:outlineLvl w:val="0"/>
        <w:rPr>
          <w:rFonts w:ascii="宋体" w:cs="黑体"/>
          <w:b/>
          <w:bCs/>
          <w:sz w:val="24"/>
          <w:szCs w:val="24"/>
          <w:lang w:val="zh-CN"/>
        </w:rPr>
      </w:pPr>
      <w:r>
        <w:rPr>
          <w:rFonts w:hint="eastAsia" w:ascii="宋体" w:hAnsi="宋体" w:cs="黑体"/>
          <w:b/>
          <w:bCs/>
          <w:sz w:val="24"/>
          <w:szCs w:val="24"/>
          <w:lang w:val="zh-CN"/>
        </w:rPr>
        <w:t>合同特殊条款</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（具体条款由甲乙双方根据该项目的特殊性协商约定）略。</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合同特殊条款是合同一般条款的补充和修改。如果两者之间有抵触，应以特殊条款为准。</w:t>
      </w:r>
    </w:p>
    <w:p>
      <w:pPr>
        <w:pStyle w:val="21"/>
        <w:keepNext/>
        <w:keepLines w:val="0"/>
        <w:pageBreakBefore w:val="0"/>
        <w:widowControl w:val="0"/>
        <w:kinsoku/>
        <w:overflowPunct/>
        <w:bidi w:val="0"/>
        <w:ind w:firstLine="240"/>
        <w:rPr>
          <w:rFonts w:hAnsi="宋体"/>
          <w:sz w:val="24"/>
          <w:szCs w:val="24"/>
          <w:lang w:val="zh-CN"/>
        </w:rPr>
      </w:pPr>
    </w:p>
    <w:p>
      <w:pPr>
        <w:pStyle w:val="21"/>
        <w:keepNext/>
        <w:keepLines w:val="0"/>
        <w:pageBreakBefore w:val="0"/>
        <w:widowControl w:val="0"/>
        <w:kinsoku/>
        <w:overflowPunct/>
        <w:bidi w:val="0"/>
        <w:ind w:firstLine="240"/>
        <w:rPr>
          <w:rFonts w:hAnsi="宋体"/>
          <w:sz w:val="24"/>
          <w:szCs w:val="24"/>
          <w:lang w:val="zh-CN"/>
        </w:rPr>
      </w:pPr>
    </w:p>
    <w:p>
      <w:pPr>
        <w:pStyle w:val="21"/>
        <w:keepNext/>
        <w:keepLines w:val="0"/>
        <w:pageBreakBefore w:val="0"/>
        <w:widowControl w:val="0"/>
        <w:kinsoku/>
        <w:overflowPunct/>
        <w:bidi w:val="0"/>
        <w:ind w:firstLine="240"/>
        <w:rPr>
          <w:rFonts w:hAnsi="宋体"/>
          <w:sz w:val="24"/>
          <w:szCs w:val="24"/>
          <w:lang w:val="zh-CN"/>
        </w:rPr>
      </w:pPr>
    </w:p>
    <w:p>
      <w:pPr>
        <w:pStyle w:val="21"/>
        <w:keepNext/>
        <w:keepLines w:val="0"/>
        <w:pageBreakBefore w:val="0"/>
        <w:widowControl w:val="0"/>
        <w:kinsoku/>
        <w:overflowPunct/>
        <w:bidi w:val="0"/>
        <w:ind w:firstLine="240"/>
        <w:rPr>
          <w:rFonts w:hAnsi="宋体"/>
          <w:sz w:val="24"/>
          <w:szCs w:val="24"/>
          <w:lang w:val="zh-CN"/>
        </w:rPr>
      </w:pPr>
    </w:p>
    <w:p>
      <w:pPr>
        <w:keepNext/>
        <w:keepLines w:val="0"/>
        <w:pageBreakBefore w:val="0"/>
        <w:widowControl w:val="0"/>
        <w:kinsoku/>
        <w:overflowPunct/>
        <w:bidi w:val="0"/>
        <w:rPr>
          <w:rFonts w:ascii="宋体" w:cs="黑体"/>
          <w:b/>
          <w:bCs/>
          <w:sz w:val="24"/>
          <w:szCs w:val="24"/>
          <w:lang w:val="zh-CN"/>
        </w:rPr>
      </w:pPr>
      <w:r>
        <w:rPr>
          <w:rFonts w:ascii="宋体" w:cs="黑体"/>
          <w:b/>
          <w:bCs/>
          <w:sz w:val="24"/>
          <w:szCs w:val="24"/>
          <w:lang w:val="zh-CN"/>
        </w:rPr>
        <w:br w:type="page"/>
      </w:r>
    </w:p>
    <w:p>
      <w:pPr>
        <w:keepNext/>
        <w:keepLines w:val="0"/>
        <w:pageBreakBefore w:val="0"/>
        <w:widowControl w:val="0"/>
        <w:kinsoku/>
        <w:wordWrap w:val="0"/>
        <w:overflowPunct/>
        <w:topLinePunct/>
        <w:autoSpaceDE w:val="0"/>
        <w:autoSpaceDN w:val="0"/>
        <w:bidi w:val="0"/>
        <w:adjustRightInd w:val="0"/>
        <w:snapToGrid w:val="0"/>
        <w:spacing w:line="360" w:lineRule="auto"/>
        <w:jc w:val="center"/>
        <w:outlineLvl w:val="0"/>
        <w:rPr>
          <w:rFonts w:ascii="宋体" w:cs="黑体"/>
          <w:b/>
          <w:bCs/>
          <w:sz w:val="24"/>
          <w:szCs w:val="24"/>
          <w:lang w:val="zh-CN"/>
        </w:rPr>
      </w:pPr>
      <w:r>
        <w:rPr>
          <w:rFonts w:hint="eastAsia" w:ascii="宋体" w:hAnsi="宋体" w:cs="黑体"/>
          <w:b/>
          <w:bCs/>
          <w:sz w:val="24"/>
          <w:szCs w:val="24"/>
          <w:lang w:val="zh-CN"/>
        </w:rPr>
        <w:t>合同书（参考样本）</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合同编号：</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供方：需方：</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供、需双方根据年月日招标人签发的中标通知书和招投标文件，并经双方协商一致，在平等互利的基础上，达成以下合同条款：</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二、服务名称、数量及交货期</w:t>
      </w:r>
    </w:p>
    <w:tbl>
      <w:tblPr>
        <w:tblStyle w:val="23"/>
        <w:tblW w:w="8356" w:type="dxa"/>
        <w:tblInd w:w="0" w:type="dxa"/>
        <w:tblLayout w:type="fixed"/>
        <w:tblCellMar>
          <w:top w:w="0" w:type="dxa"/>
          <w:left w:w="108" w:type="dxa"/>
          <w:bottom w:w="0" w:type="dxa"/>
          <w:right w:w="108" w:type="dxa"/>
        </w:tblCellMar>
      </w:tblPr>
      <w:tblGrid>
        <w:gridCol w:w="491"/>
        <w:gridCol w:w="1512"/>
        <w:gridCol w:w="2456"/>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p>
        </w:tc>
        <w:tc>
          <w:tcPr>
            <w:tcW w:w="1323" w:type="dxa"/>
            <w:tcBorders>
              <w:top w:val="single" w:color="auto" w:sz="6" w:space="0"/>
              <w:left w:val="single" w:color="auto" w:sz="6" w:space="0"/>
              <w:bottom w:val="single" w:color="auto" w:sz="6" w:space="0"/>
              <w:right w:val="single" w:color="auto" w:sz="6" w:space="0"/>
            </w:tcBorders>
            <w:vAlign w:val="center"/>
          </w:tcPr>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p>
        </w:tc>
        <w:tc>
          <w:tcPr>
            <w:tcW w:w="1323" w:type="dxa"/>
            <w:tcBorders>
              <w:top w:val="single" w:color="auto" w:sz="6" w:space="0"/>
              <w:left w:val="single" w:color="auto" w:sz="6" w:space="0"/>
              <w:bottom w:val="single" w:color="auto" w:sz="6" w:space="0"/>
              <w:right w:val="single" w:color="auto" w:sz="6" w:space="0"/>
            </w:tcBorders>
            <w:vAlign w:val="center"/>
          </w:tcPr>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p>
        </w:tc>
      </w:tr>
    </w:tbl>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三、服务质量要求及供方对质量负责的条件和期限</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 xml:space="preserve">   </w:t>
      </w:r>
      <w:r>
        <w:rPr>
          <w:rFonts w:hint="eastAsia" w:ascii="宋体"/>
          <w:sz w:val="24"/>
          <w:szCs w:val="24"/>
        </w:rPr>
        <w:t>…………………………</w:t>
      </w:r>
      <w:r>
        <w:rPr>
          <w:rFonts w:ascii="宋体"/>
          <w:sz w:val="24"/>
          <w:szCs w:val="24"/>
        </w:rPr>
        <w:t>.</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四、交付时间、地点、方式：</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五、包装、运输：按招标文件办理。</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六、技术资料及技术服务：供方在交付时应执行招标文件中有关技术资料、技术服务的规定，向需方交付技术资料并进行技术培训。</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七、货物验收：验收标准按招标文件规定执行。</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八、售后服务：按招标文件及投标文件相应条款执行。</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九、结算方式：</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十、法律责任</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 xml:space="preserve">    1</w:t>
      </w:r>
      <w:r>
        <w:rPr>
          <w:rFonts w:hint="eastAsia" w:ascii="宋体" w:hAnsi="宋体"/>
          <w:sz w:val="24"/>
          <w:szCs w:val="24"/>
        </w:rPr>
        <w:t>、供方所交的服务成果不符合招、投标文件及本合同规定，需方有权拒收，供方应在本合同规定的交货期内负责更换并承担因更换而支付的费用。因更换而造成的逾期交付，则按逾期交付处理。</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 xml:space="preserve">    2</w:t>
      </w:r>
      <w:r>
        <w:rPr>
          <w:rFonts w:hint="eastAsia" w:ascii="宋体" w:hAnsi="宋体"/>
          <w:sz w:val="24"/>
          <w:szCs w:val="24"/>
        </w:rPr>
        <w:t>、供方逾期交付</w:t>
      </w:r>
      <w:r>
        <w:rPr>
          <w:rFonts w:hint="eastAsia" w:ascii="宋体"/>
          <w:sz w:val="24"/>
          <w:szCs w:val="24"/>
        </w:rPr>
        <w:t>………………</w:t>
      </w:r>
      <w:r>
        <w:rPr>
          <w:rFonts w:ascii="宋体" w:hAnsi="宋体"/>
          <w:sz w:val="24"/>
          <w:szCs w:val="24"/>
        </w:rPr>
        <w:t xml:space="preserve">   </w:t>
      </w:r>
    </w:p>
    <w:p>
      <w:pPr>
        <w:keepNext/>
        <w:keepLines w:val="0"/>
        <w:pageBreakBefore w:val="0"/>
        <w:widowControl w:val="0"/>
        <w:kinsoku/>
        <w:wordWrap w:val="0"/>
        <w:overflowPunct/>
        <w:topLinePunct/>
        <w:autoSpaceDE w:val="0"/>
        <w:autoSpaceDN w:val="0"/>
        <w:bidi w:val="0"/>
        <w:adjustRightInd w:val="0"/>
        <w:snapToGrid w:val="0"/>
        <w:spacing w:line="360" w:lineRule="auto"/>
        <w:ind w:firstLine="960" w:firstLineChars="400"/>
        <w:rPr>
          <w:rFonts w:ascii="宋体"/>
          <w:sz w:val="24"/>
          <w:szCs w:val="24"/>
        </w:rPr>
      </w:pPr>
      <w:r>
        <w:rPr>
          <w:rFonts w:ascii="宋体" w:hAnsi="宋体"/>
          <w:sz w:val="24"/>
          <w:szCs w:val="24"/>
        </w:rPr>
        <w:t>3</w:t>
      </w:r>
      <w:r>
        <w:rPr>
          <w:rFonts w:hint="eastAsia" w:ascii="宋体" w:hAnsi="宋体"/>
          <w:sz w:val="24"/>
          <w:szCs w:val="24"/>
        </w:rPr>
        <w:t>、供方在本合同规定的工期内不能交付，应向需方支付全部合同金额</w:t>
      </w:r>
      <w:r>
        <w:rPr>
          <w:rFonts w:ascii="宋体" w:hAnsi="宋体"/>
          <w:sz w:val="24"/>
          <w:szCs w:val="24"/>
        </w:rPr>
        <w:t>5%</w:t>
      </w:r>
      <w:r>
        <w:rPr>
          <w:rFonts w:hint="eastAsia" w:ascii="宋体" w:hAnsi="宋体"/>
          <w:sz w:val="24"/>
          <w:szCs w:val="24"/>
        </w:rPr>
        <w:t>的违约金，需方有权终止合同。</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十一、质量鉴定</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供方：需方：</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地址：地址：</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法定代表人：法定代表人：</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委托代理人：委托代理人：</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电话：电话：</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开户银行：开户银行：</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帐号：帐号：</w:t>
      </w:r>
    </w:p>
    <w:p>
      <w:pPr>
        <w:keepNext/>
        <w:keepLines w:val="0"/>
        <w:pageBreakBefore w:val="0"/>
        <w:widowControl w:val="0"/>
        <w:kinsoku/>
        <w:wordWrap w:val="0"/>
        <w:overflowPunct/>
        <w:topLinePunct/>
        <w:autoSpaceDE w:val="0"/>
        <w:autoSpaceDN w:val="0"/>
        <w:bidi w:val="0"/>
        <w:adjustRightInd w:val="0"/>
        <w:snapToGrid w:val="0"/>
        <w:spacing w:line="360" w:lineRule="auto"/>
        <w:ind w:firstLine="480"/>
        <w:rPr>
          <w:rFonts w:ascii="宋体"/>
          <w:sz w:val="24"/>
          <w:szCs w:val="24"/>
        </w:rPr>
      </w:pPr>
      <w:r>
        <w:rPr>
          <w:rFonts w:hint="eastAsia" w:ascii="宋体" w:hAnsi="宋体"/>
          <w:sz w:val="24"/>
          <w:szCs w:val="24"/>
        </w:rPr>
        <w:t>税务登记证号：签定时间：</w:t>
      </w:r>
    </w:p>
    <w:p>
      <w:pPr>
        <w:pStyle w:val="13"/>
        <w:keepNext/>
        <w:keepLines w:val="0"/>
        <w:pageBreakBefore w:val="0"/>
        <w:widowControl w:val="0"/>
        <w:kinsoku/>
        <w:overflowPunct/>
        <w:bidi w:val="0"/>
        <w:spacing w:line="360" w:lineRule="auto"/>
        <w:contextualSpacing/>
        <w:jc w:val="center"/>
        <w:rPr>
          <w:rFonts w:ascii="宋体" w:cs="宋体"/>
          <w:b/>
          <w:kern w:val="0"/>
          <w:sz w:val="36"/>
          <w:szCs w:val="36"/>
        </w:rPr>
      </w:pPr>
    </w:p>
    <w:p>
      <w:pPr>
        <w:pStyle w:val="13"/>
        <w:keepNext/>
        <w:keepLines w:val="0"/>
        <w:pageBreakBefore w:val="0"/>
        <w:widowControl w:val="0"/>
        <w:kinsoku/>
        <w:overflowPunct/>
        <w:bidi w:val="0"/>
        <w:spacing w:line="360" w:lineRule="auto"/>
        <w:contextualSpacing/>
        <w:jc w:val="center"/>
        <w:rPr>
          <w:rFonts w:ascii="宋体" w:cs="宋体"/>
          <w:b/>
          <w:kern w:val="0"/>
          <w:sz w:val="36"/>
          <w:szCs w:val="36"/>
        </w:rPr>
      </w:pPr>
    </w:p>
    <w:p>
      <w:pPr>
        <w:pStyle w:val="13"/>
        <w:keepNext/>
        <w:keepLines w:val="0"/>
        <w:pageBreakBefore w:val="0"/>
        <w:widowControl w:val="0"/>
        <w:kinsoku/>
        <w:overflowPunct/>
        <w:bidi w:val="0"/>
        <w:spacing w:line="360" w:lineRule="auto"/>
        <w:contextualSpacing/>
        <w:jc w:val="center"/>
        <w:rPr>
          <w:rFonts w:ascii="宋体" w:cs="宋体"/>
          <w:b/>
          <w:kern w:val="0"/>
          <w:sz w:val="36"/>
          <w:szCs w:val="36"/>
        </w:rPr>
      </w:pPr>
    </w:p>
    <w:p>
      <w:pPr>
        <w:pStyle w:val="13"/>
        <w:keepNext/>
        <w:keepLines w:val="0"/>
        <w:pageBreakBefore w:val="0"/>
        <w:widowControl w:val="0"/>
        <w:kinsoku/>
        <w:overflowPunct/>
        <w:bidi w:val="0"/>
        <w:spacing w:line="360" w:lineRule="auto"/>
        <w:contextualSpacing/>
        <w:jc w:val="center"/>
        <w:rPr>
          <w:rFonts w:ascii="宋体" w:cs="宋体"/>
          <w:b/>
          <w:kern w:val="0"/>
          <w:sz w:val="36"/>
          <w:szCs w:val="36"/>
        </w:rPr>
      </w:pPr>
    </w:p>
    <w:p>
      <w:pPr>
        <w:pStyle w:val="13"/>
        <w:keepNext/>
        <w:keepLines w:val="0"/>
        <w:pageBreakBefore w:val="0"/>
        <w:widowControl w:val="0"/>
        <w:kinsoku/>
        <w:overflowPunct/>
        <w:bidi w:val="0"/>
        <w:spacing w:line="360" w:lineRule="auto"/>
        <w:contextualSpacing/>
        <w:jc w:val="center"/>
        <w:rPr>
          <w:rFonts w:ascii="宋体" w:cs="宋体"/>
          <w:b/>
          <w:kern w:val="0"/>
          <w:sz w:val="36"/>
          <w:szCs w:val="36"/>
        </w:rPr>
      </w:pPr>
    </w:p>
    <w:p>
      <w:pPr>
        <w:keepNext/>
        <w:keepLines w:val="0"/>
        <w:pageBreakBefore w:val="0"/>
        <w:widowControl w:val="0"/>
        <w:kinsoku/>
        <w:overflowPunct/>
        <w:bidi w:val="0"/>
        <w:jc w:val="left"/>
        <w:rPr>
          <w:rFonts w:ascii="宋体" w:cs="宋体"/>
          <w:b/>
          <w:kern w:val="0"/>
          <w:sz w:val="36"/>
          <w:szCs w:val="36"/>
        </w:rPr>
      </w:pPr>
      <w:r>
        <w:rPr>
          <w:rFonts w:ascii="宋体" w:cs="宋体"/>
          <w:b/>
          <w:kern w:val="0"/>
          <w:sz w:val="36"/>
          <w:szCs w:val="36"/>
        </w:rPr>
        <w:br w:type="page"/>
      </w:r>
    </w:p>
    <w:p>
      <w:pPr>
        <w:pStyle w:val="13"/>
        <w:keepNext/>
        <w:keepLines w:val="0"/>
        <w:pageBreakBefore w:val="0"/>
        <w:widowControl w:val="0"/>
        <w:kinsoku/>
        <w:overflowPunct/>
        <w:bidi w:val="0"/>
        <w:spacing w:line="360" w:lineRule="auto"/>
        <w:contextualSpacing/>
        <w:jc w:val="center"/>
        <w:rPr>
          <w:rFonts w:ascii="宋体" w:cs="宋体"/>
          <w:b/>
          <w:kern w:val="0"/>
          <w:sz w:val="36"/>
          <w:szCs w:val="36"/>
        </w:rPr>
      </w:pPr>
      <w:r>
        <w:rPr>
          <w:rFonts w:hint="eastAsia" w:ascii="宋体" w:hAnsi="宋体" w:cs="宋体"/>
          <w:b/>
          <w:kern w:val="0"/>
          <w:sz w:val="36"/>
          <w:szCs w:val="36"/>
        </w:rPr>
        <w:t>第八章</w:t>
      </w:r>
      <w:r>
        <w:rPr>
          <w:rFonts w:ascii="宋体" w:hAnsi="宋体" w:cs="宋体"/>
          <w:b/>
          <w:kern w:val="0"/>
          <w:sz w:val="36"/>
          <w:szCs w:val="36"/>
        </w:rPr>
        <w:t xml:space="preserve"> </w:t>
      </w:r>
      <w:r>
        <w:rPr>
          <w:rFonts w:hint="eastAsia" w:ascii="宋体" w:hAnsi="宋体" w:cs="宋体"/>
          <w:b/>
          <w:kern w:val="0"/>
          <w:sz w:val="36"/>
          <w:szCs w:val="36"/>
        </w:rPr>
        <w:t>投标文件有关格式</w:t>
      </w:r>
    </w:p>
    <w:p>
      <w:pPr>
        <w:keepNext/>
        <w:keepLines w:val="0"/>
        <w:pageBreakBefore w:val="0"/>
        <w:widowControl w:val="0"/>
        <w:kinsoku/>
        <w:overflowPunct/>
        <w:autoSpaceDE w:val="0"/>
        <w:autoSpaceDN w:val="0"/>
        <w:bidi w:val="0"/>
        <w:adjustRightInd w:val="0"/>
        <w:spacing w:line="700" w:lineRule="exact"/>
        <w:jc w:val="center"/>
        <w:rPr>
          <w:rFonts w:ascii="宋体" w:cs="宋体"/>
          <w:b/>
          <w:kern w:val="0"/>
          <w:sz w:val="36"/>
          <w:szCs w:val="36"/>
        </w:rPr>
      </w:pPr>
      <w:r>
        <w:rPr>
          <w:rFonts w:hint="eastAsia" w:ascii="宋体" w:hAnsi="宋体" w:cs="宋体"/>
          <w:b/>
          <w:kern w:val="0"/>
          <w:sz w:val="36"/>
          <w:szCs w:val="36"/>
        </w:rPr>
        <w:t>（如涉及本项目的提供）</w:t>
      </w:r>
    </w:p>
    <w:p>
      <w:pPr>
        <w:pStyle w:val="55"/>
        <w:keepNext/>
        <w:keepLines w:val="0"/>
        <w:pageBreakBefore w:val="0"/>
        <w:widowControl w:val="0"/>
        <w:numPr>
          <w:ilvl w:val="0"/>
          <w:numId w:val="0"/>
        </w:numPr>
        <w:tabs>
          <w:tab w:val="left" w:pos="660"/>
        </w:tabs>
        <w:kinsoku/>
        <w:overflowPunct/>
        <w:bidi w:val="0"/>
        <w:snapToGrid w:val="0"/>
        <w:spacing w:before="0" w:line="400" w:lineRule="exact"/>
        <w:rPr>
          <w:rFonts w:cs="黑体"/>
          <w:color w:val="auto"/>
          <w:kern w:val="2"/>
          <w:sz w:val="28"/>
          <w:szCs w:val="28"/>
          <w:lang w:val="zh-CN"/>
        </w:rPr>
      </w:pPr>
      <w:bookmarkStart w:id="7" w:name="_Toc174185203"/>
      <w:bookmarkStart w:id="8" w:name="_Toc186274126"/>
      <w:bookmarkStart w:id="9" w:name="_Toc184023138"/>
      <w:r>
        <w:rPr>
          <w:rFonts w:hint="eastAsia" w:cs="黑体"/>
          <w:color w:val="auto"/>
          <w:kern w:val="2"/>
          <w:sz w:val="28"/>
          <w:szCs w:val="28"/>
          <w:lang w:val="zh-CN"/>
        </w:rPr>
        <w:t>一、投标人应答索引表</w:t>
      </w:r>
      <w:bookmarkEnd w:id="7"/>
      <w:bookmarkEnd w:id="8"/>
      <w:bookmarkEnd w:id="9"/>
    </w:p>
    <w:tbl>
      <w:tblPr>
        <w:tblStyle w:val="23"/>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7"/>
        <w:gridCol w:w="569"/>
        <w:gridCol w:w="427"/>
        <w:gridCol w:w="284"/>
        <w:gridCol w:w="2274"/>
        <w:gridCol w:w="1563"/>
        <w:gridCol w:w="1564"/>
        <w:gridCol w:w="20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序号</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项  目</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投标人应答</w:t>
            </w:r>
          </w:p>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（有/没有）</w:t>
            </w: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投标文件中所在页码</w:t>
            </w: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1</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投标人应答索引表</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2</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开标一览表</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3</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投标响应函</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4</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lang w:val="zh-CN"/>
              </w:rPr>
              <w:t>法定代表人（单位负责人）</w:t>
            </w:r>
            <w:r>
              <w:rPr>
                <w:rFonts w:ascii="宋体" w:hAnsi="宋体" w:cs="黑体"/>
                <w:bCs/>
                <w:szCs w:val="21"/>
                <w:lang w:val="zh-CN"/>
              </w:rPr>
              <w:t>资</w:t>
            </w:r>
            <w:r>
              <w:rPr>
                <w:rFonts w:hint="eastAsia" w:ascii="宋体" w:hAnsi="宋体" w:cs="黑体"/>
                <w:bCs/>
                <w:szCs w:val="21"/>
                <w:lang w:val="zh-CN"/>
              </w:rPr>
              <w:t>格</w:t>
            </w:r>
            <w:r>
              <w:rPr>
                <w:rFonts w:ascii="宋体" w:hAnsi="宋体" w:cs="黑体"/>
                <w:bCs/>
                <w:szCs w:val="21"/>
                <w:lang w:val="zh-CN"/>
              </w:rPr>
              <w:t>证</w:t>
            </w:r>
            <w:r>
              <w:rPr>
                <w:rFonts w:hint="eastAsia" w:ascii="宋体" w:hAnsi="宋体" w:cs="黑体"/>
                <w:bCs/>
                <w:szCs w:val="21"/>
                <w:lang w:val="zh-CN"/>
              </w:rPr>
              <w:t>明</w:t>
            </w:r>
            <w:r>
              <w:rPr>
                <w:rFonts w:ascii="宋体" w:hAnsi="宋体" w:cs="黑体"/>
                <w:bCs/>
                <w:szCs w:val="21"/>
                <w:lang w:val="zh-CN"/>
              </w:rPr>
              <w:t>书</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5</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法定代表人（单位负责人）授权书</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6</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营业执照等证明</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7</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依法纳税凭据</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restart"/>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8</w:t>
            </w:r>
          </w:p>
        </w:tc>
        <w:tc>
          <w:tcPr>
            <w:tcW w:w="569" w:type="dxa"/>
            <w:vMerge w:val="restart"/>
            <w:tcBorders>
              <w:right w:val="sing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财务状况报告</w:t>
            </w:r>
          </w:p>
        </w:tc>
        <w:tc>
          <w:tcPr>
            <w:tcW w:w="711" w:type="dxa"/>
            <w:gridSpan w:val="2"/>
            <w:vMerge w:val="restart"/>
            <w:tcBorders>
              <w:left w:val="single" w:color="auto" w:sz="4" w:space="0"/>
              <w:right w:val="single" w:color="auto" w:sz="6"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经审计财务报告</w:t>
            </w:r>
          </w:p>
        </w:tc>
        <w:tc>
          <w:tcPr>
            <w:tcW w:w="2274" w:type="dxa"/>
            <w:tcBorders>
              <w:left w:val="single" w:color="auto" w:sz="6"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资产负债表</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keepNext/>
              <w:keepLines w:val="0"/>
              <w:pageBreakBefore w:val="0"/>
              <w:widowControl w:val="0"/>
              <w:numPr>
                <w:ilvl w:val="0"/>
                <w:numId w:val="30"/>
              </w:numPr>
              <w:tabs>
                <w:tab w:val="left" w:pos="1260"/>
                <w:tab w:val="clear" w:pos="420"/>
              </w:tabs>
              <w:kinsoku/>
              <w:overflowPunct/>
              <w:autoSpaceDE w:val="0"/>
              <w:autoSpaceDN w:val="0"/>
              <w:bidi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274" w:type="dxa"/>
            <w:tcBorders>
              <w:left w:val="single" w:color="auto" w:sz="6"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利润表</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keepNext/>
              <w:keepLines w:val="0"/>
              <w:pageBreakBefore w:val="0"/>
              <w:widowControl w:val="0"/>
              <w:numPr>
                <w:ilvl w:val="0"/>
                <w:numId w:val="30"/>
              </w:numPr>
              <w:tabs>
                <w:tab w:val="left" w:pos="1260"/>
                <w:tab w:val="clear" w:pos="420"/>
              </w:tabs>
              <w:kinsoku/>
              <w:overflowPunct/>
              <w:autoSpaceDE w:val="0"/>
              <w:autoSpaceDN w:val="0"/>
              <w:bidi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274" w:type="dxa"/>
            <w:tcBorders>
              <w:left w:val="single" w:color="auto" w:sz="6"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现金流量表</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keepNext/>
              <w:keepLines w:val="0"/>
              <w:pageBreakBefore w:val="0"/>
              <w:widowControl w:val="0"/>
              <w:numPr>
                <w:ilvl w:val="0"/>
                <w:numId w:val="30"/>
              </w:numPr>
              <w:tabs>
                <w:tab w:val="left" w:pos="1260"/>
                <w:tab w:val="clear" w:pos="420"/>
              </w:tabs>
              <w:kinsoku/>
              <w:overflowPunct/>
              <w:autoSpaceDE w:val="0"/>
              <w:autoSpaceDN w:val="0"/>
              <w:bidi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274" w:type="dxa"/>
            <w:tcBorders>
              <w:left w:val="single" w:color="auto" w:sz="6"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所有者权益变动表</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keepNext/>
              <w:keepLines w:val="0"/>
              <w:pageBreakBefore w:val="0"/>
              <w:widowControl w:val="0"/>
              <w:numPr>
                <w:ilvl w:val="0"/>
                <w:numId w:val="30"/>
              </w:numPr>
              <w:tabs>
                <w:tab w:val="left" w:pos="1260"/>
                <w:tab w:val="clear" w:pos="420"/>
              </w:tabs>
              <w:kinsoku/>
              <w:overflowPunct/>
              <w:autoSpaceDE w:val="0"/>
              <w:autoSpaceDN w:val="0"/>
              <w:bidi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274" w:type="dxa"/>
            <w:tcBorders>
              <w:left w:val="single" w:color="auto" w:sz="6"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附注</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keepNext/>
              <w:keepLines w:val="0"/>
              <w:pageBreakBefore w:val="0"/>
              <w:widowControl w:val="0"/>
              <w:numPr>
                <w:ilvl w:val="0"/>
                <w:numId w:val="30"/>
              </w:numPr>
              <w:tabs>
                <w:tab w:val="left" w:pos="1260"/>
                <w:tab w:val="clear" w:pos="420"/>
              </w:tabs>
              <w:kinsoku/>
              <w:overflowPunct/>
              <w:autoSpaceDE w:val="0"/>
              <w:autoSpaceDN w:val="0"/>
              <w:bidi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985" w:type="dxa"/>
            <w:gridSpan w:val="3"/>
            <w:tcBorders>
              <w:left w:val="sing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基本开户银行资信证明</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keepNext/>
              <w:keepLines w:val="0"/>
              <w:pageBreakBefore w:val="0"/>
              <w:widowControl w:val="0"/>
              <w:numPr>
                <w:ilvl w:val="0"/>
                <w:numId w:val="30"/>
              </w:numPr>
              <w:tabs>
                <w:tab w:val="left" w:pos="1260"/>
                <w:tab w:val="clear" w:pos="420"/>
              </w:tabs>
              <w:kinsoku/>
              <w:overflowPunct/>
              <w:autoSpaceDE w:val="0"/>
              <w:autoSpaceDN w:val="0"/>
              <w:bidi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985" w:type="dxa"/>
            <w:gridSpan w:val="3"/>
            <w:tcBorders>
              <w:left w:val="sing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银行资信证明</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keepNext/>
              <w:keepLines w:val="0"/>
              <w:pageBreakBefore w:val="0"/>
              <w:widowControl w:val="0"/>
              <w:numPr>
                <w:ilvl w:val="0"/>
                <w:numId w:val="30"/>
              </w:numPr>
              <w:tabs>
                <w:tab w:val="left" w:pos="1260"/>
                <w:tab w:val="clear" w:pos="420"/>
              </w:tabs>
              <w:kinsoku/>
              <w:overflowPunct/>
              <w:autoSpaceDE w:val="0"/>
              <w:autoSpaceDN w:val="0"/>
              <w:bidi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985" w:type="dxa"/>
            <w:gridSpan w:val="3"/>
            <w:tcBorders>
              <w:left w:val="sing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政府采购投标担保函</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9</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依法缴纳社会保险凭据</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7" w:type="dxa"/>
            <w:vMerge w:val="restart"/>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10</w:t>
            </w:r>
          </w:p>
        </w:tc>
        <w:tc>
          <w:tcPr>
            <w:tcW w:w="569" w:type="dxa"/>
            <w:vMerge w:val="restart"/>
            <w:tcBorders>
              <w:right w:val="single" w:color="auto" w:sz="6"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履行合同能力</w:t>
            </w:r>
          </w:p>
        </w:tc>
        <w:tc>
          <w:tcPr>
            <w:tcW w:w="711" w:type="dxa"/>
            <w:gridSpan w:val="2"/>
            <w:vMerge w:val="restart"/>
            <w:tcBorders>
              <w:left w:val="single" w:color="auto" w:sz="6" w:space="0"/>
              <w:right w:val="single" w:color="auto" w:sz="6"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证明材料</w:t>
            </w:r>
          </w:p>
        </w:tc>
        <w:tc>
          <w:tcPr>
            <w:tcW w:w="2274" w:type="dxa"/>
            <w:tcBorders>
              <w:left w:val="single" w:color="auto" w:sz="6"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设备购置发票</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7" w:type="dxa"/>
            <w:vMerge w:val="continue"/>
            <w:vAlign w:val="center"/>
          </w:tcPr>
          <w:p>
            <w:pPr>
              <w:keepNext/>
              <w:keepLines w:val="0"/>
              <w:pageBreakBefore w:val="0"/>
              <w:widowControl w:val="0"/>
              <w:numPr>
                <w:ilvl w:val="0"/>
                <w:numId w:val="30"/>
              </w:numPr>
              <w:tabs>
                <w:tab w:val="left" w:pos="1260"/>
                <w:tab w:val="clear" w:pos="420"/>
              </w:tabs>
              <w:kinsoku/>
              <w:overflowPunct/>
              <w:autoSpaceDE w:val="0"/>
              <w:autoSpaceDN w:val="0"/>
              <w:bidi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274" w:type="dxa"/>
            <w:tcBorders>
              <w:left w:val="single" w:color="auto" w:sz="6"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技术人员职称证书</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7" w:type="dxa"/>
            <w:vMerge w:val="continue"/>
            <w:vAlign w:val="center"/>
          </w:tcPr>
          <w:p>
            <w:pPr>
              <w:keepNext/>
              <w:keepLines w:val="0"/>
              <w:pageBreakBefore w:val="0"/>
              <w:widowControl w:val="0"/>
              <w:numPr>
                <w:ilvl w:val="0"/>
                <w:numId w:val="30"/>
              </w:numPr>
              <w:tabs>
                <w:tab w:val="left" w:pos="1260"/>
                <w:tab w:val="clear" w:pos="420"/>
              </w:tabs>
              <w:kinsoku/>
              <w:overflowPunct/>
              <w:autoSpaceDE w:val="0"/>
              <w:autoSpaceDN w:val="0"/>
              <w:bidi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274" w:type="dxa"/>
            <w:tcBorders>
              <w:left w:val="single" w:color="auto" w:sz="6"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用工合同</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7" w:type="dxa"/>
            <w:vMerge w:val="continue"/>
            <w:vAlign w:val="center"/>
          </w:tcPr>
          <w:p>
            <w:pPr>
              <w:keepNext/>
              <w:keepLines w:val="0"/>
              <w:pageBreakBefore w:val="0"/>
              <w:widowControl w:val="0"/>
              <w:numPr>
                <w:ilvl w:val="0"/>
                <w:numId w:val="30"/>
              </w:numPr>
              <w:tabs>
                <w:tab w:val="left" w:pos="1260"/>
                <w:tab w:val="clear" w:pos="420"/>
              </w:tabs>
              <w:kinsoku/>
              <w:overflowPunct/>
              <w:autoSpaceDE w:val="0"/>
              <w:autoSpaceDN w:val="0"/>
              <w:bidi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985" w:type="dxa"/>
            <w:gridSpan w:val="3"/>
            <w:tcBorders>
              <w:left w:val="single" w:color="auto" w:sz="6"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投标人相关承诺函或声明</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11</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没有重大违法记录的声明</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12</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投标人须具备的特殊资质证书</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13</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lang w:val="zh-CN"/>
              </w:rPr>
              <w:t>投标承诺函</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lang w:val="zh-CN"/>
              </w:rPr>
            </w:pPr>
            <w:r>
              <w:rPr>
                <w:rFonts w:hint="eastAsia" w:ascii="宋体" w:hAnsi="宋体" w:cs="黑体"/>
                <w:bCs/>
                <w:szCs w:val="21"/>
                <w:lang w:val="zh-CN"/>
              </w:rPr>
              <w:t>14</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lang w:val="zh-CN"/>
              </w:rPr>
            </w:pPr>
            <w:r>
              <w:rPr>
                <w:rFonts w:hint="eastAsia" w:ascii="宋体" w:hAnsi="宋体" w:cs="黑体"/>
                <w:bCs/>
                <w:szCs w:val="21"/>
                <w:lang w:val="zh-CN"/>
              </w:rPr>
              <w:t>联合体协议</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lang w:val="zh-CN"/>
              </w:rPr>
            </w:pPr>
            <w:r>
              <w:rPr>
                <w:rFonts w:hint="eastAsia" w:ascii="宋体" w:hAnsi="宋体" w:cs="黑体"/>
                <w:bCs/>
                <w:szCs w:val="21"/>
                <w:lang w:val="zh-CN"/>
              </w:rPr>
              <w:t>15</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lang w:val="zh-CN"/>
              </w:rPr>
            </w:pPr>
            <w:r>
              <w:rPr>
                <w:rFonts w:hint="eastAsia" w:ascii="宋体" w:hAnsi="宋体" w:cs="黑体"/>
                <w:bCs/>
                <w:szCs w:val="21"/>
                <w:lang w:val="zh-CN"/>
              </w:rPr>
              <w:t>投标人与参加本项目投标的其他供应商之间，单位负责人不为同一人并且不存在直接控股、管理关系承诺函</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lang w:val="zh-CN"/>
              </w:rPr>
            </w:pPr>
            <w:r>
              <w:rPr>
                <w:rFonts w:hint="eastAsia" w:ascii="宋体" w:hAnsi="宋体" w:cs="黑体"/>
                <w:bCs/>
                <w:szCs w:val="21"/>
                <w:lang w:val="zh-CN"/>
              </w:rPr>
              <w:t>16</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lang w:val="zh-CN"/>
              </w:rPr>
            </w:pPr>
            <w:r>
              <w:rPr>
                <w:rFonts w:hint="eastAsia" w:ascii="宋体" w:hAnsi="宋体" w:cs="黑体"/>
                <w:bCs/>
                <w:szCs w:val="21"/>
                <w:lang w:val="zh-CN"/>
              </w:rPr>
              <w:t>投标人未为本项目提供整体设计、规范编制或者项目管理、监理、检测等服务承诺函</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tcBorders>
              <w:top w:val="doub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17</w:t>
            </w:r>
          </w:p>
        </w:tc>
        <w:tc>
          <w:tcPr>
            <w:tcW w:w="3554" w:type="dxa"/>
            <w:gridSpan w:val="4"/>
            <w:tcBorders>
              <w:top w:val="doub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投标分项报价表</w:t>
            </w:r>
          </w:p>
        </w:tc>
        <w:tc>
          <w:tcPr>
            <w:tcW w:w="1563" w:type="dxa"/>
            <w:tcBorders>
              <w:top w:val="doub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tcBorders>
              <w:top w:val="doub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tcBorders>
              <w:top w:val="doub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18</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技术规格偏离表</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19</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技术方案（实施方案）</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tcBorders>
              <w:top w:val="sing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tcBorders>
              <w:top w:val="sing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20</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售后服务方案</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21</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业绩情况表</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22</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政府强制采购节能产品品目清单情况</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23</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优先采购节能产品政府采购品目清单情况</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24</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lang w:val="en-GB"/>
              </w:rPr>
              <w:t>优先采购环境标志产品政府采购品目清单情况</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25</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中小企业声明函</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26</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lang w:val="zh-CN"/>
              </w:rPr>
              <w:t>残疾人福利性单位声明函</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27</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监狱企业证明文件</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28</w:t>
            </w:r>
          </w:p>
        </w:tc>
        <w:tc>
          <w:tcPr>
            <w:tcW w:w="996" w:type="dxa"/>
            <w:gridSpan w:val="2"/>
            <w:tcBorders>
              <w:right w:val="sing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CCC强制性产品认证</w:t>
            </w:r>
          </w:p>
        </w:tc>
        <w:tc>
          <w:tcPr>
            <w:tcW w:w="2558" w:type="dxa"/>
            <w:gridSpan w:val="2"/>
            <w:tcBorders>
              <w:left w:val="sing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lang w:val="zh-CN"/>
              </w:rPr>
              <w:t>所投产品符合国家强制性要求承诺函</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Merge w:val="restart"/>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29</w:t>
            </w:r>
          </w:p>
        </w:tc>
        <w:tc>
          <w:tcPr>
            <w:tcW w:w="996" w:type="dxa"/>
            <w:gridSpan w:val="2"/>
            <w:vMerge w:val="restart"/>
            <w:tcBorders>
              <w:right w:val="sing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ascii="宋体" w:hAnsi="宋体" w:cs="黑体"/>
                <w:bCs/>
                <w:szCs w:val="21"/>
              </w:rPr>
              <w:t>信息安全产品强制性认证</w:t>
            </w:r>
          </w:p>
        </w:tc>
        <w:tc>
          <w:tcPr>
            <w:tcW w:w="2558" w:type="dxa"/>
            <w:gridSpan w:val="2"/>
            <w:tcBorders>
              <w:left w:val="sing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lang w:val="zh-CN"/>
              </w:rPr>
            </w:pPr>
            <w:r>
              <w:rPr>
                <w:rFonts w:hint="eastAsia" w:ascii="宋体" w:hAnsi="宋体" w:cs="黑体"/>
                <w:bCs/>
                <w:szCs w:val="21"/>
              </w:rPr>
              <w:t>认证机构颁发的认证证书</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Merge w:val="continue"/>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996" w:type="dxa"/>
            <w:gridSpan w:val="2"/>
            <w:vMerge w:val="continue"/>
            <w:tcBorders>
              <w:right w:val="sing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lang w:val="zh-CN"/>
              </w:rPr>
            </w:pPr>
          </w:p>
        </w:tc>
        <w:tc>
          <w:tcPr>
            <w:tcW w:w="2558" w:type="dxa"/>
            <w:gridSpan w:val="2"/>
            <w:tcBorders>
              <w:left w:val="sing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lang w:val="zh-CN"/>
              </w:rPr>
            </w:pPr>
            <w:r>
              <w:rPr>
                <w:rFonts w:hint="eastAsia" w:ascii="宋体" w:hAnsi="宋体" w:cs="黑体"/>
                <w:bCs/>
                <w:szCs w:val="21"/>
              </w:rPr>
              <w:t>中国信息安全认证中心官网产品查询结果截图</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tcBorders>
              <w:bottom w:val="sing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30</w:t>
            </w:r>
          </w:p>
        </w:tc>
        <w:tc>
          <w:tcPr>
            <w:tcW w:w="3554" w:type="dxa"/>
            <w:gridSpan w:val="4"/>
            <w:tcBorders>
              <w:bottom w:val="sing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国家级贫困县域注册地证明材料</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tcBorders>
              <w:top w:val="single" w:color="auto" w:sz="4" w:space="0"/>
              <w:bottom w:val="sing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31</w:t>
            </w:r>
          </w:p>
        </w:tc>
        <w:tc>
          <w:tcPr>
            <w:tcW w:w="3554" w:type="dxa"/>
            <w:gridSpan w:val="4"/>
            <w:tcBorders>
              <w:top w:val="single" w:color="auto" w:sz="4" w:space="0"/>
              <w:bottom w:val="sing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lang w:val="en-GB"/>
              </w:rPr>
              <w:t>扶贫部门出具的聘用建档立卡贫困人员身份证明</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tcBorders>
              <w:top w:val="sing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32</w:t>
            </w:r>
          </w:p>
        </w:tc>
        <w:tc>
          <w:tcPr>
            <w:tcW w:w="3554" w:type="dxa"/>
            <w:gridSpan w:val="4"/>
            <w:tcBorders>
              <w:top w:val="single" w:color="auto" w:sz="4" w:space="0"/>
            </w:tcBorders>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lang w:val="en-GB"/>
              </w:rPr>
              <w:t>建档立卡贫困人员社保材料</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33</w:t>
            </w:r>
          </w:p>
        </w:tc>
        <w:tc>
          <w:tcPr>
            <w:tcW w:w="3554" w:type="dxa"/>
            <w:gridSpan w:val="4"/>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r>
              <w:rPr>
                <w:rFonts w:hint="eastAsia" w:ascii="宋体" w:hAnsi="宋体" w:cs="黑体"/>
                <w:bCs/>
                <w:szCs w:val="21"/>
              </w:rPr>
              <w:t>其它资料</w:t>
            </w:r>
          </w:p>
        </w:tc>
        <w:tc>
          <w:tcPr>
            <w:tcW w:w="156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1564"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c>
          <w:tcPr>
            <w:tcW w:w="2023" w:type="dxa"/>
            <w:vAlign w:val="center"/>
          </w:tcPr>
          <w:p>
            <w:pPr>
              <w:keepNext/>
              <w:keepLines w:val="0"/>
              <w:pageBreakBefore w:val="0"/>
              <w:widowControl w:val="0"/>
              <w:tabs>
                <w:tab w:val="left" w:pos="1260"/>
              </w:tabs>
              <w:kinsoku/>
              <w:overflowPunct/>
              <w:autoSpaceDE w:val="0"/>
              <w:autoSpaceDN w:val="0"/>
              <w:bidi w:val="0"/>
              <w:adjustRightInd w:val="0"/>
              <w:contextualSpacing/>
              <w:jc w:val="center"/>
              <w:rPr>
                <w:rFonts w:ascii="宋体" w:hAnsi="宋体" w:cs="黑体"/>
                <w:bCs/>
                <w:szCs w:val="21"/>
              </w:rPr>
            </w:pPr>
          </w:p>
        </w:tc>
      </w:tr>
    </w:tbl>
    <w:p>
      <w:pPr>
        <w:pStyle w:val="55"/>
        <w:keepNext/>
        <w:keepLines w:val="0"/>
        <w:pageBreakBefore w:val="0"/>
        <w:widowControl w:val="0"/>
        <w:numPr>
          <w:ilvl w:val="0"/>
          <w:numId w:val="0"/>
        </w:numPr>
        <w:tabs>
          <w:tab w:val="left" w:pos="660"/>
        </w:tabs>
        <w:kinsoku/>
        <w:overflowPunct/>
        <w:bidi w:val="0"/>
        <w:snapToGrid w:val="0"/>
        <w:spacing w:before="0" w:line="400" w:lineRule="exact"/>
        <w:rPr>
          <w:rFonts w:cs="黑体"/>
          <w:color w:val="auto"/>
          <w:kern w:val="2"/>
          <w:sz w:val="28"/>
          <w:szCs w:val="28"/>
          <w:lang w:val="zh-CN"/>
        </w:rPr>
      </w:pPr>
    </w:p>
    <w:p>
      <w:pPr>
        <w:keepNext/>
        <w:keepLines w:val="0"/>
        <w:pageBreakBefore w:val="0"/>
        <w:widowControl w:val="0"/>
        <w:tabs>
          <w:tab w:val="left" w:pos="1260"/>
        </w:tabs>
        <w:kinsoku/>
        <w:overflowPunct/>
        <w:autoSpaceDE w:val="0"/>
        <w:autoSpaceDN w:val="0"/>
        <w:bidi w:val="0"/>
        <w:adjustRightInd w:val="0"/>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keepNext/>
        <w:keepLines w:val="0"/>
        <w:pageBreakBefore w:val="0"/>
        <w:widowControl w:val="0"/>
        <w:tabs>
          <w:tab w:val="left" w:pos="1260"/>
        </w:tabs>
        <w:kinsoku/>
        <w:overflowPunct/>
        <w:autoSpaceDE w:val="0"/>
        <w:autoSpaceDN w:val="0"/>
        <w:bidi w:val="0"/>
        <w:adjustRightInd w:val="0"/>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keepNext/>
        <w:keepLines w:val="0"/>
        <w:pageBreakBefore w:val="0"/>
        <w:widowControl w:val="0"/>
        <w:tabs>
          <w:tab w:val="left" w:pos="1260"/>
        </w:tabs>
        <w:kinsoku/>
        <w:overflowPunct/>
        <w:autoSpaceDE w:val="0"/>
        <w:autoSpaceDN w:val="0"/>
        <w:bidi w:val="0"/>
        <w:adjustRightInd w:val="0"/>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keepNext/>
        <w:keepLines w:val="0"/>
        <w:pageBreakBefore w:val="0"/>
        <w:widowControl w:val="0"/>
        <w:tabs>
          <w:tab w:val="left" w:pos="1260"/>
        </w:tabs>
        <w:kinsoku/>
        <w:overflowPunct/>
        <w:autoSpaceDE w:val="0"/>
        <w:autoSpaceDN w:val="0"/>
        <w:bidi w:val="0"/>
        <w:adjustRightInd w:val="0"/>
        <w:snapToGrid w:val="0"/>
        <w:spacing w:line="360" w:lineRule="auto"/>
        <w:ind w:firstLine="480" w:firstLineChars="200"/>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keepNext/>
        <w:keepLines w:val="0"/>
        <w:pageBreakBefore w:val="0"/>
        <w:widowControl w:val="0"/>
        <w:kinsoku/>
        <w:overflowPunct/>
        <w:bidi w:val="0"/>
        <w:jc w:val="left"/>
        <w:rPr>
          <w:rFonts w:ascii="宋体" w:hAnsi="宋体"/>
          <w:b/>
          <w:snapToGrid w:val="0"/>
          <w:kern w:val="0"/>
          <w:sz w:val="28"/>
          <w:szCs w:val="28"/>
        </w:rPr>
      </w:pPr>
      <w:r>
        <w:rPr>
          <w:rFonts w:ascii="宋体" w:hAnsi="宋体"/>
          <w:b/>
          <w:snapToGrid w:val="0"/>
          <w:kern w:val="0"/>
          <w:sz w:val="28"/>
          <w:szCs w:val="28"/>
        </w:rPr>
        <w:br w:type="page"/>
      </w:r>
    </w:p>
    <w:p>
      <w:pPr>
        <w:pStyle w:val="13"/>
        <w:keepNext/>
        <w:keepLines w:val="0"/>
        <w:pageBreakBefore w:val="0"/>
        <w:widowControl w:val="0"/>
        <w:kinsoku/>
        <w:overflowPunct/>
        <w:bidi w:val="0"/>
        <w:spacing w:line="360" w:lineRule="auto"/>
        <w:jc w:val="center"/>
        <w:rPr>
          <w:rFonts w:ascii="宋体"/>
          <w:b/>
          <w:snapToGrid w:val="0"/>
          <w:kern w:val="0"/>
          <w:sz w:val="28"/>
          <w:szCs w:val="28"/>
        </w:rPr>
      </w:pPr>
      <w:r>
        <w:rPr>
          <w:rFonts w:hint="eastAsia" w:ascii="宋体" w:hAnsi="宋体"/>
          <w:b/>
          <w:snapToGrid w:val="0"/>
          <w:kern w:val="0"/>
          <w:sz w:val="28"/>
          <w:szCs w:val="28"/>
        </w:rPr>
        <w:t>二、开标一览表</w:t>
      </w:r>
    </w:p>
    <w:p>
      <w:pPr>
        <w:pStyle w:val="13"/>
        <w:keepNext/>
        <w:keepLines w:val="0"/>
        <w:pageBreakBefore w:val="0"/>
        <w:widowControl w:val="0"/>
        <w:kinsoku/>
        <w:overflowPunct/>
        <w:bidi w:val="0"/>
        <w:spacing w:line="360" w:lineRule="auto"/>
        <w:jc w:val="center"/>
        <w:rPr>
          <w:rFonts w:ascii="宋体"/>
          <w:b/>
          <w:snapToGrid w:val="0"/>
          <w:kern w:val="0"/>
          <w:sz w:val="28"/>
          <w:szCs w:val="28"/>
        </w:rPr>
      </w:pPr>
    </w:p>
    <w:p>
      <w:pPr>
        <w:keepNext/>
        <w:keepLines w:val="0"/>
        <w:pageBreakBefore w:val="0"/>
        <w:widowControl w:val="0"/>
        <w:kinsoku/>
        <w:overflowPunct/>
        <w:bidi w:val="0"/>
        <w:spacing w:before="50" w:afterLines="50" w:line="360" w:lineRule="auto"/>
        <w:contextualSpacing/>
        <w:jc w:val="left"/>
        <w:rPr>
          <w:rFonts w:ascii="宋体"/>
          <w:szCs w:val="21"/>
        </w:rPr>
      </w:pPr>
      <w:r>
        <w:rPr>
          <w:rFonts w:hint="eastAsia" w:ascii="宋体" w:hAnsi="宋体"/>
          <w:szCs w:val="21"/>
        </w:rPr>
        <w:t>项目编号：</w:t>
      </w:r>
    </w:p>
    <w:p>
      <w:pPr>
        <w:keepNext/>
        <w:keepLines w:val="0"/>
        <w:pageBreakBefore w:val="0"/>
        <w:widowControl w:val="0"/>
        <w:kinsoku/>
        <w:overflowPunct/>
        <w:bidi w:val="0"/>
        <w:spacing w:line="360" w:lineRule="auto"/>
        <w:contextualSpacing/>
        <w:rPr>
          <w:rFonts w:ascii="宋体"/>
          <w:szCs w:val="21"/>
        </w:rPr>
      </w:pPr>
      <w:r>
        <w:rPr>
          <w:rFonts w:hint="eastAsia" w:ascii="宋体" w:hAnsi="宋体"/>
          <w:szCs w:val="21"/>
        </w:rPr>
        <w:t>项目名称：</w:t>
      </w:r>
      <w:r>
        <w:rPr>
          <w:rFonts w:ascii="宋体" w:hAnsi="宋体"/>
          <w:szCs w:val="21"/>
        </w:rPr>
        <w:t xml:space="preserve">                                                      </w:t>
      </w:r>
      <w:r>
        <w:rPr>
          <w:rFonts w:hint="eastAsia" w:ascii="宋体" w:hAnsi="宋体" w:cs="Arial"/>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keepLines w:val="0"/>
              <w:pageBreakBefore w:val="0"/>
              <w:widowControl w:val="0"/>
              <w:kinsoku/>
              <w:overflowPunct/>
              <w:autoSpaceDE w:val="0"/>
              <w:autoSpaceDN w:val="0"/>
              <w:bidi w:val="0"/>
              <w:adjustRightInd w:val="0"/>
              <w:spacing w:line="480" w:lineRule="exact"/>
              <w:jc w:val="center"/>
              <w:rPr>
                <w:rFonts w:asci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keepLines w:val="0"/>
              <w:pageBreakBefore w:val="0"/>
              <w:widowControl w:val="0"/>
              <w:kinsoku/>
              <w:overflowPunct/>
              <w:autoSpaceDE w:val="0"/>
              <w:autoSpaceDN w:val="0"/>
              <w:bidi w:val="0"/>
              <w:adjustRightInd w:val="0"/>
              <w:spacing w:line="480" w:lineRule="exact"/>
              <w:jc w:val="center"/>
              <w:rPr>
                <w:rFonts w:asci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keepLines w:val="0"/>
              <w:pageBreakBefore w:val="0"/>
              <w:widowControl w:val="0"/>
              <w:kinsoku/>
              <w:overflowPunct/>
              <w:autoSpaceDE w:val="0"/>
              <w:autoSpaceDN w:val="0"/>
              <w:bidi w:val="0"/>
              <w:adjustRightInd w:val="0"/>
              <w:spacing w:line="480" w:lineRule="exact"/>
              <w:jc w:val="center"/>
              <w:rPr>
                <w:rFonts w:asci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keepLines w:val="0"/>
              <w:pageBreakBefore w:val="0"/>
              <w:widowControl w:val="0"/>
              <w:kinsoku/>
              <w:overflowPunct/>
              <w:autoSpaceDE w:val="0"/>
              <w:autoSpaceDN w:val="0"/>
              <w:bidi w:val="0"/>
              <w:adjustRightInd w:val="0"/>
              <w:spacing w:line="480" w:lineRule="exact"/>
              <w:jc w:val="center"/>
              <w:rPr>
                <w:rFonts w:asci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keepLines w:val="0"/>
              <w:pageBreakBefore w:val="0"/>
              <w:widowControl w:val="0"/>
              <w:kinsoku/>
              <w:overflowPunct/>
              <w:autoSpaceDE w:val="0"/>
              <w:autoSpaceDN w:val="0"/>
              <w:bidi w:val="0"/>
              <w:adjustRightInd w:val="0"/>
              <w:spacing w:line="480" w:lineRule="exact"/>
              <w:jc w:val="center"/>
              <w:rPr>
                <w:rFonts w:ascii="宋体" w:cs="宋体"/>
                <w:b/>
                <w:szCs w:val="21"/>
                <w:lang w:val="zh-CN"/>
              </w:rPr>
            </w:pPr>
            <w:r>
              <w:rPr>
                <w:rFonts w:hint="eastAsia" w:ascii="宋体" w:hAnsi="宋体" w:cs="宋体"/>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keepNext/>
              <w:keepLines w:val="0"/>
              <w:pageBreakBefore w:val="0"/>
              <w:widowControl w:val="0"/>
              <w:kinsoku/>
              <w:overflowPunct/>
              <w:autoSpaceDE w:val="0"/>
              <w:autoSpaceDN w:val="0"/>
              <w:bidi w:val="0"/>
              <w:adjustRightInd w:val="0"/>
              <w:spacing w:line="480" w:lineRule="exact"/>
              <w:ind w:firstLine="240"/>
              <w:rPr>
                <w:rFonts w:asci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keepNext/>
              <w:keepLines w:val="0"/>
              <w:pageBreakBefore w:val="0"/>
              <w:widowControl w:val="0"/>
              <w:kinsoku/>
              <w:overflowPunct/>
              <w:autoSpaceDE w:val="0"/>
              <w:autoSpaceDN w:val="0"/>
              <w:bidi w:val="0"/>
              <w:adjustRightInd w:val="0"/>
              <w:spacing w:line="480" w:lineRule="exact"/>
              <w:ind w:firstLine="240"/>
              <w:rPr>
                <w:rFonts w:asci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keepNext/>
              <w:keepLines w:val="0"/>
              <w:pageBreakBefore w:val="0"/>
              <w:widowControl w:val="0"/>
              <w:kinsoku/>
              <w:overflowPunct/>
              <w:autoSpaceDE w:val="0"/>
              <w:autoSpaceDN w:val="0"/>
              <w:bidi w:val="0"/>
              <w:adjustRightInd w:val="0"/>
              <w:spacing w:line="480" w:lineRule="exact"/>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keepNext/>
              <w:keepLines w:val="0"/>
              <w:pageBreakBefore w:val="0"/>
              <w:widowControl w:val="0"/>
              <w:kinsoku/>
              <w:overflowPunct/>
              <w:autoSpaceDE w:val="0"/>
              <w:autoSpaceDN w:val="0"/>
              <w:bidi w:val="0"/>
              <w:adjustRightInd w:val="0"/>
              <w:spacing w:line="480" w:lineRule="exact"/>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keepLines w:val="0"/>
              <w:pageBreakBefore w:val="0"/>
              <w:widowControl w:val="0"/>
              <w:kinsoku/>
              <w:overflowPunct/>
              <w:autoSpaceDE w:val="0"/>
              <w:autoSpaceDN w:val="0"/>
              <w:bidi w:val="0"/>
              <w:adjustRightInd w:val="0"/>
              <w:spacing w:line="480" w:lineRule="exact"/>
              <w:ind w:firstLine="240"/>
              <w:rPr>
                <w:rFonts w:ascii="宋体" w:cs="宋体"/>
                <w:szCs w:val="21"/>
                <w:lang w:val="zh-CN"/>
              </w:rPr>
            </w:pPr>
          </w:p>
        </w:tc>
      </w:tr>
    </w:tbl>
    <w:p>
      <w:pPr>
        <w:keepNext/>
        <w:keepLines w:val="0"/>
        <w:pageBreakBefore w:val="0"/>
        <w:widowControl w:val="0"/>
        <w:kinsoku/>
        <w:overflowPunct/>
        <w:autoSpaceDE w:val="0"/>
        <w:autoSpaceDN w:val="0"/>
        <w:bidi w:val="0"/>
        <w:adjustRightInd w:val="0"/>
        <w:spacing w:line="480" w:lineRule="auto"/>
        <w:rPr>
          <w:rFonts w:ascii="宋体" w:cs="宋体"/>
          <w:szCs w:val="21"/>
          <w:lang w:val="zh-CN"/>
        </w:rPr>
      </w:pPr>
      <w:r>
        <w:rPr>
          <w:rFonts w:hint="eastAsia" w:ascii="宋体" w:hAnsi="宋体" w:cs="宋体"/>
          <w:szCs w:val="21"/>
          <w:lang w:val="zh-CN"/>
        </w:rPr>
        <w:t>投标人名称：</w:t>
      </w:r>
      <w:r>
        <w:rPr>
          <w:rFonts w:ascii="宋体" w:hAnsi="宋体" w:cs="宋体"/>
          <w:szCs w:val="21"/>
          <w:u w:val="single"/>
          <w:lang w:val="zh-CN"/>
        </w:rPr>
        <w:t xml:space="preserve">     </w:t>
      </w:r>
      <w:r>
        <w:rPr>
          <w:rFonts w:hint="eastAsia" w:ascii="宋体" w:hAnsi="宋体" w:cs="宋体"/>
          <w:szCs w:val="21"/>
          <w:u w:val="single"/>
          <w:lang w:val="zh-CN"/>
        </w:rPr>
        <w:t>（全称）</w:t>
      </w:r>
      <w:r>
        <w:rPr>
          <w:rFonts w:ascii="宋体" w:hAnsi="宋体" w:cs="宋体"/>
          <w:szCs w:val="21"/>
          <w:u w:val="single"/>
          <w:lang w:val="zh-CN"/>
        </w:rPr>
        <w:t xml:space="preserve">   </w:t>
      </w:r>
      <w:r>
        <w:rPr>
          <w:rFonts w:hint="eastAsia" w:ascii="宋体" w:hAnsi="宋体" w:cs="宋体"/>
          <w:szCs w:val="21"/>
          <w:lang w:val="zh-CN"/>
        </w:rPr>
        <w:t>（公章）：</w:t>
      </w:r>
    </w:p>
    <w:p>
      <w:pPr>
        <w:keepNext/>
        <w:keepLines w:val="0"/>
        <w:pageBreakBefore w:val="0"/>
        <w:widowControl w:val="0"/>
        <w:kinsoku/>
        <w:overflowPunct/>
        <w:autoSpaceDE w:val="0"/>
        <w:autoSpaceDN w:val="0"/>
        <w:bidi w:val="0"/>
        <w:adjustRightInd w:val="0"/>
        <w:spacing w:line="480" w:lineRule="auto"/>
        <w:rPr>
          <w:rFonts w:ascii="宋体" w:cs="宋体"/>
          <w:szCs w:val="21"/>
          <w:lang w:val="zh-CN"/>
        </w:rPr>
      </w:pPr>
      <w:r>
        <w:rPr>
          <w:rFonts w:hint="eastAsia" w:ascii="宋体" w:hAnsi="宋体" w:cs="宋体"/>
          <w:szCs w:val="21"/>
          <w:lang w:val="zh-CN"/>
        </w:rPr>
        <w:t>投标人法定代表人（单位负责人）或授权代表签字：</w:t>
      </w:r>
    </w:p>
    <w:p>
      <w:pPr>
        <w:keepNext/>
        <w:keepLines w:val="0"/>
        <w:pageBreakBefore w:val="0"/>
        <w:widowControl w:val="0"/>
        <w:kinsoku/>
        <w:overflowPunct/>
        <w:autoSpaceDE w:val="0"/>
        <w:autoSpaceDN w:val="0"/>
        <w:bidi w:val="0"/>
        <w:adjustRightInd w:val="0"/>
        <w:spacing w:line="480" w:lineRule="auto"/>
        <w:rPr>
          <w:rFonts w:ascii="宋体" w:cs="宋体"/>
          <w:szCs w:val="21"/>
          <w:lang w:val="zh-CN"/>
        </w:rPr>
      </w:pPr>
      <w:r>
        <w:rPr>
          <w:rFonts w:hint="eastAsia" w:ascii="宋体" w:hAnsi="宋体" w:cs="宋体"/>
          <w:szCs w:val="21"/>
          <w:lang w:val="zh-CN"/>
        </w:rPr>
        <w:t>日期：</w:t>
      </w:r>
      <w:r>
        <w:rPr>
          <w:rFonts w:ascii="宋体" w:hAnsi="宋体" w:cs="宋体"/>
          <w:szCs w:val="21"/>
          <w:lang w:val="zh-CN"/>
        </w:rPr>
        <w:t xml:space="preserve">   </w:t>
      </w:r>
      <w:r>
        <w:rPr>
          <w:rFonts w:hint="eastAsia" w:ascii="宋体" w:hAnsi="宋体" w:cs="宋体"/>
          <w:szCs w:val="21"/>
          <w:lang w:val="zh-CN"/>
        </w:rPr>
        <w:t>年</w:t>
      </w:r>
      <w:r>
        <w:rPr>
          <w:rFonts w:ascii="宋体" w:hAnsi="宋体" w:cs="宋体"/>
          <w:szCs w:val="21"/>
          <w:lang w:val="zh-CN"/>
        </w:rPr>
        <w:t xml:space="preserve">    </w:t>
      </w:r>
      <w:r>
        <w:rPr>
          <w:rFonts w:hint="eastAsia" w:ascii="宋体" w:hAnsi="宋体" w:cs="宋体"/>
          <w:szCs w:val="21"/>
          <w:lang w:val="zh-CN"/>
        </w:rPr>
        <w:t>月</w:t>
      </w:r>
      <w:r>
        <w:rPr>
          <w:rFonts w:ascii="宋体" w:hAnsi="宋体" w:cs="宋体"/>
          <w:szCs w:val="21"/>
          <w:lang w:val="zh-CN"/>
        </w:rPr>
        <w:t xml:space="preserve">    </w:t>
      </w:r>
      <w:r>
        <w:rPr>
          <w:rFonts w:hint="eastAsia" w:ascii="宋体" w:hAnsi="宋体" w:cs="宋体"/>
          <w:szCs w:val="21"/>
          <w:lang w:val="zh-CN"/>
        </w:rPr>
        <w:t>日</w:t>
      </w:r>
    </w:p>
    <w:p>
      <w:pPr>
        <w:keepNext/>
        <w:keepLines w:val="0"/>
        <w:pageBreakBefore w:val="0"/>
        <w:widowControl w:val="0"/>
        <w:kinsoku/>
        <w:overflowPunct/>
        <w:autoSpaceDE w:val="0"/>
        <w:autoSpaceDN w:val="0"/>
        <w:bidi w:val="0"/>
        <w:adjustRightInd w:val="0"/>
        <w:spacing w:line="480" w:lineRule="auto"/>
        <w:rPr>
          <w:rFonts w:ascii="宋体" w:cs="宋体"/>
          <w:szCs w:val="21"/>
          <w:lang w:val="zh-CN"/>
        </w:rPr>
      </w:pPr>
      <w:r>
        <w:rPr>
          <w:rFonts w:hint="eastAsia" w:ascii="宋体" w:hAnsi="宋体" w:cs="宋体"/>
          <w:szCs w:val="21"/>
          <w:lang w:val="zh-CN"/>
        </w:rPr>
        <w:t>注：</w:t>
      </w:r>
      <w:r>
        <w:rPr>
          <w:rFonts w:ascii="宋体" w:hAnsi="宋体" w:cs="宋体"/>
          <w:szCs w:val="21"/>
          <w:lang w:val="zh-CN"/>
        </w:rPr>
        <w:t>1</w:t>
      </w:r>
      <w:r>
        <w:rPr>
          <w:rFonts w:hint="eastAsia" w:ascii="宋体" w:hAnsi="宋体" w:cs="宋体"/>
          <w:szCs w:val="21"/>
          <w:lang w:val="zh-CN"/>
        </w:rPr>
        <w:t>、交付日期指完成该项目的最终时间（日历天）。</w:t>
      </w:r>
    </w:p>
    <w:p>
      <w:pPr>
        <w:keepNext/>
        <w:keepLines w:val="0"/>
        <w:pageBreakBefore w:val="0"/>
        <w:widowControl w:val="0"/>
        <w:kinsoku/>
        <w:overflowPunct/>
        <w:autoSpaceDE w:val="0"/>
        <w:autoSpaceDN w:val="0"/>
        <w:bidi w:val="0"/>
        <w:adjustRightInd w:val="0"/>
        <w:spacing w:line="480" w:lineRule="auto"/>
        <w:ind w:firstLine="420" w:firstLineChars="200"/>
        <w:rPr>
          <w:rFonts w:ascii="宋体" w:cs="宋体"/>
          <w:szCs w:val="21"/>
          <w:lang w:val="zh-CN"/>
        </w:rPr>
      </w:pPr>
      <w:r>
        <w:rPr>
          <w:rFonts w:ascii="宋体" w:hAnsi="宋体" w:cs="宋体"/>
          <w:szCs w:val="21"/>
          <w:lang w:val="zh-CN"/>
        </w:rPr>
        <w:t>2</w:t>
      </w:r>
      <w:r>
        <w:rPr>
          <w:rFonts w:hint="eastAsia" w:ascii="宋体" w:hAnsi="宋体" w:cs="宋体"/>
          <w:szCs w:val="21"/>
          <w:lang w:val="zh-CN"/>
        </w:rPr>
        <w:t>、如招标公告明确项目交付日期以年为单位，本表应填写完成该项目的年限。</w:t>
      </w:r>
    </w:p>
    <w:p>
      <w:pPr>
        <w:keepNext/>
        <w:keepLines w:val="0"/>
        <w:pageBreakBefore w:val="0"/>
        <w:widowControl w:val="0"/>
        <w:kinsoku/>
        <w:overflowPunct/>
        <w:autoSpaceDE w:val="0"/>
        <w:autoSpaceDN w:val="0"/>
        <w:bidi w:val="0"/>
        <w:adjustRightInd w:val="0"/>
        <w:spacing w:line="360" w:lineRule="auto"/>
        <w:rPr>
          <w:rFonts w:ascii="宋体" w:cs="宋体"/>
          <w:sz w:val="24"/>
          <w:lang w:val="zh-CN"/>
        </w:rPr>
      </w:pPr>
    </w:p>
    <w:p>
      <w:pPr>
        <w:keepNext/>
        <w:keepLines w:val="0"/>
        <w:pageBreakBefore w:val="0"/>
        <w:widowControl w:val="0"/>
        <w:kinsoku/>
        <w:overflowPunct/>
        <w:autoSpaceDE w:val="0"/>
        <w:autoSpaceDN w:val="0"/>
        <w:bidi w:val="0"/>
        <w:adjustRightInd w:val="0"/>
        <w:spacing w:line="360" w:lineRule="auto"/>
        <w:rPr>
          <w:rFonts w:ascii="宋体" w:cs="宋体"/>
          <w:sz w:val="24"/>
          <w:lang w:val="zh-CN"/>
        </w:rPr>
      </w:pPr>
    </w:p>
    <w:p>
      <w:pPr>
        <w:keepNext/>
        <w:keepLines w:val="0"/>
        <w:pageBreakBefore w:val="0"/>
        <w:widowControl w:val="0"/>
        <w:kinsoku/>
        <w:overflowPunct/>
        <w:autoSpaceDE w:val="0"/>
        <w:autoSpaceDN w:val="0"/>
        <w:bidi w:val="0"/>
        <w:adjustRightInd w:val="0"/>
        <w:spacing w:line="360" w:lineRule="auto"/>
        <w:rPr>
          <w:rFonts w:ascii="宋体" w:cs="宋体"/>
          <w:sz w:val="24"/>
          <w:lang w:val="zh-CN"/>
        </w:rPr>
      </w:pPr>
    </w:p>
    <w:p>
      <w:pPr>
        <w:keepNext/>
        <w:keepLines w:val="0"/>
        <w:pageBreakBefore w:val="0"/>
        <w:widowControl w:val="0"/>
        <w:kinsoku/>
        <w:overflowPunct/>
        <w:autoSpaceDE w:val="0"/>
        <w:autoSpaceDN w:val="0"/>
        <w:bidi w:val="0"/>
        <w:adjustRightInd w:val="0"/>
        <w:spacing w:line="360" w:lineRule="auto"/>
        <w:rPr>
          <w:rFonts w:ascii="宋体" w:cs="宋体"/>
          <w:sz w:val="24"/>
          <w:lang w:val="zh-CN"/>
        </w:rPr>
      </w:pPr>
    </w:p>
    <w:p>
      <w:pPr>
        <w:keepNext/>
        <w:keepLines w:val="0"/>
        <w:pageBreakBefore w:val="0"/>
        <w:widowControl w:val="0"/>
        <w:kinsoku/>
        <w:overflowPunct/>
        <w:autoSpaceDE w:val="0"/>
        <w:autoSpaceDN w:val="0"/>
        <w:bidi w:val="0"/>
        <w:adjustRightInd w:val="0"/>
        <w:spacing w:line="360" w:lineRule="auto"/>
        <w:rPr>
          <w:rFonts w:ascii="宋体" w:cs="宋体"/>
          <w:sz w:val="24"/>
          <w:lang w:val="zh-CN"/>
        </w:rPr>
      </w:pPr>
    </w:p>
    <w:p>
      <w:pPr>
        <w:keepNext/>
        <w:keepLines w:val="0"/>
        <w:pageBreakBefore w:val="0"/>
        <w:widowControl w:val="0"/>
        <w:kinsoku/>
        <w:overflowPunct/>
        <w:autoSpaceDE w:val="0"/>
        <w:autoSpaceDN w:val="0"/>
        <w:bidi w:val="0"/>
        <w:adjustRightInd w:val="0"/>
        <w:spacing w:line="360" w:lineRule="auto"/>
        <w:rPr>
          <w:rFonts w:ascii="宋体" w:cs="宋体"/>
          <w:sz w:val="24"/>
          <w:lang w:val="zh-CN"/>
        </w:rPr>
      </w:pPr>
    </w:p>
    <w:p>
      <w:pPr>
        <w:keepNext/>
        <w:keepLines w:val="0"/>
        <w:pageBreakBefore w:val="0"/>
        <w:widowControl w:val="0"/>
        <w:kinsoku/>
        <w:overflowPunct/>
        <w:autoSpaceDE w:val="0"/>
        <w:autoSpaceDN w:val="0"/>
        <w:bidi w:val="0"/>
        <w:adjustRightInd w:val="0"/>
        <w:spacing w:line="360" w:lineRule="auto"/>
        <w:rPr>
          <w:rFonts w:ascii="宋体" w:cs="宋体"/>
          <w:sz w:val="24"/>
          <w:lang w:val="zh-CN"/>
        </w:rPr>
      </w:pPr>
    </w:p>
    <w:p>
      <w:pPr>
        <w:keepNext/>
        <w:keepLines w:val="0"/>
        <w:pageBreakBefore w:val="0"/>
        <w:widowControl w:val="0"/>
        <w:kinsoku/>
        <w:overflowPunct/>
        <w:autoSpaceDE w:val="0"/>
        <w:autoSpaceDN w:val="0"/>
        <w:bidi w:val="0"/>
        <w:adjustRightInd w:val="0"/>
        <w:spacing w:line="360" w:lineRule="auto"/>
        <w:rPr>
          <w:rFonts w:ascii="宋体" w:cs="宋体"/>
          <w:sz w:val="24"/>
          <w:lang w:val="zh-CN"/>
        </w:rPr>
      </w:pPr>
    </w:p>
    <w:p>
      <w:pPr>
        <w:keepNext/>
        <w:keepLines w:val="0"/>
        <w:pageBreakBefore w:val="0"/>
        <w:widowControl w:val="0"/>
        <w:kinsoku/>
        <w:overflowPunct/>
        <w:autoSpaceDE w:val="0"/>
        <w:autoSpaceDN w:val="0"/>
        <w:bidi w:val="0"/>
        <w:adjustRightInd w:val="0"/>
        <w:spacing w:line="360" w:lineRule="auto"/>
        <w:rPr>
          <w:rFonts w:ascii="宋体" w:cs="宋体"/>
          <w:sz w:val="24"/>
          <w:lang w:val="zh-CN"/>
        </w:rPr>
      </w:pPr>
    </w:p>
    <w:p>
      <w:pPr>
        <w:keepNext/>
        <w:keepLines w:val="0"/>
        <w:pageBreakBefore w:val="0"/>
        <w:widowControl w:val="0"/>
        <w:kinsoku/>
        <w:overflowPunct/>
        <w:autoSpaceDE w:val="0"/>
        <w:autoSpaceDN w:val="0"/>
        <w:bidi w:val="0"/>
        <w:adjustRightInd w:val="0"/>
        <w:spacing w:line="360" w:lineRule="auto"/>
        <w:rPr>
          <w:rFonts w:ascii="宋体" w:cs="宋体"/>
          <w:sz w:val="24"/>
          <w:lang w:val="zh-CN"/>
        </w:rPr>
      </w:pPr>
    </w:p>
    <w:p>
      <w:pPr>
        <w:keepNext/>
        <w:keepLines w:val="0"/>
        <w:pageBreakBefore w:val="0"/>
        <w:widowControl w:val="0"/>
        <w:kinsoku/>
        <w:overflowPunct/>
        <w:autoSpaceDE w:val="0"/>
        <w:autoSpaceDN w:val="0"/>
        <w:bidi w:val="0"/>
        <w:adjustRightInd w:val="0"/>
        <w:spacing w:line="360" w:lineRule="auto"/>
        <w:rPr>
          <w:rFonts w:ascii="宋体" w:cs="宋体"/>
          <w:sz w:val="24"/>
          <w:lang w:val="zh-CN"/>
        </w:rPr>
      </w:pPr>
    </w:p>
    <w:p>
      <w:pPr>
        <w:keepNext/>
        <w:keepLines w:val="0"/>
        <w:pageBreakBefore w:val="0"/>
        <w:widowControl w:val="0"/>
        <w:kinsoku/>
        <w:overflowPunct/>
        <w:autoSpaceDE w:val="0"/>
        <w:autoSpaceDN w:val="0"/>
        <w:bidi w:val="0"/>
        <w:adjustRightInd w:val="0"/>
        <w:spacing w:line="360" w:lineRule="auto"/>
        <w:jc w:val="center"/>
        <w:rPr>
          <w:rFonts w:ascii="宋体" w:cs="黑体"/>
          <w:b/>
          <w:bCs/>
          <w:sz w:val="44"/>
          <w:szCs w:val="44"/>
          <w:lang w:val="zh-CN"/>
        </w:rPr>
      </w:pPr>
    </w:p>
    <w:p>
      <w:pPr>
        <w:keepNext/>
        <w:keepLines w:val="0"/>
        <w:pageBreakBefore w:val="0"/>
        <w:widowControl w:val="0"/>
        <w:kinsoku/>
        <w:overflowPunct/>
        <w:bidi w:val="0"/>
        <w:jc w:val="left"/>
        <w:rPr>
          <w:rFonts w:ascii="宋体" w:cs="黑体"/>
          <w:b/>
          <w:bCs/>
          <w:sz w:val="28"/>
          <w:szCs w:val="28"/>
          <w:lang w:val="zh-CN"/>
        </w:rPr>
      </w:pPr>
      <w:r>
        <w:rPr>
          <w:rFonts w:ascii="宋体" w:cs="黑体"/>
          <w:b/>
          <w:bCs/>
          <w:sz w:val="28"/>
          <w:szCs w:val="28"/>
          <w:lang w:val="zh-CN"/>
        </w:rPr>
        <w:br w:type="page"/>
      </w:r>
    </w:p>
    <w:p>
      <w:pPr>
        <w:keepNext/>
        <w:keepLines w:val="0"/>
        <w:pageBreakBefore w:val="0"/>
        <w:widowControl w:val="0"/>
        <w:kinsoku/>
        <w:overflowPunct/>
        <w:autoSpaceDE w:val="0"/>
        <w:autoSpaceDN w:val="0"/>
        <w:bidi w:val="0"/>
        <w:adjustRightInd w:val="0"/>
        <w:spacing w:line="360" w:lineRule="auto"/>
        <w:jc w:val="center"/>
        <w:rPr>
          <w:rFonts w:ascii="宋体"/>
          <w:b/>
          <w:snapToGrid w:val="0"/>
          <w:kern w:val="0"/>
          <w:szCs w:val="24"/>
        </w:rPr>
      </w:pPr>
      <w:r>
        <w:rPr>
          <w:rFonts w:hint="eastAsia" w:ascii="宋体" w:hAnsi="宋体" w:cs="黑体"/>
          <w:b/>
          <w:bCs/>
          <w:sz w:val="28"/>
          <w:szCs w:val="28"/>
          <w:lang w:val="zh-CN"/>
        </w:rPr>
        <w:t>三、资格审查证明材料</w:t>
      </w:r>
    </w:p>
    <w:p>
      <w:pPr>
        <w:pStyle w:val="13"/>
        <w:keepNext/>
        <w:keepLines w:val="0"/>
        <w:pageBreakBefore w:val="0"/>
        <w:widowControl w:val="0"/>
        <w:kinsoku/>
        <w:overflowPunct/>
        <w:bidi w:val="0"/>
        <w:spacing w:line="360" w:lineRule="auto"/>
        <w:jc w:val="center"/>
        <w:rPr>
          <w:rFonts w:ascii="宋体"/>
          <w:b/>
          <w:snapToGrid w:val="0"/>
          <w:kern w:val="0"/>
          <w:szCs w:val="24"/>
        </w:rPr>
      </w:pPr>
      <w:r>
        <w:rPr>
          <w:rFonts w:ascii="宋体" w:hAnsi="宋体"/>
          <w:b/>
          <w:snapToGrid w:val="0"/>
          <w:kern w:val="0"/>
          <w:szCs w:val="24"/>
        </w:rPr>
        <w:t xml:space="preserve">3.1 </w:t>
      </w:r>
      <w:r>
        <w:rPr>
          <w:rFonts w:hint="eastAsia" w:ascii="宋体" w:hAnsi="宋体"/>
          <w:b/>
          <w:snapToGrid w:val="0"/>
          <w:kern w:val="0"/>
          <w:szCs w:val="24"/>
        </w:rPr>
        <w:t>投</w:t>
      </w:r>
      <w:r>
        <w:rPr>
          <w:rFonts w:ascii="宋体" w:hAnsi="宋体"/>
          <w:b/>
          <w:snapToGrid w:val="0"/>
          <w:kern w:val="0"/>
          <w:szCs w:val="24"/>
        </w:rPr>
        <w:t xml:space="preserve"> </w:t>
      </w:r>
      <w:r>
        <w:rPr>
          <w:rFonts w:hint="eastAsia" w:ascii="宋体" w:hAnsi="宋体"/>
          <w:b/>
          <w:snapToGrid w:val="0"/>
          <w:kern w:val="0"/>
          <w:szCs w:val="24"/>
        </w:rPr>
        <w:t>标</w:t>
      </w:r>
      <w:r>
        <w:rPr>
          <w:rFonts w:ascii="宋体" w:hAnsi="宋体"/>
          <w:b/>
          <w:snapToGrid w:val="0"/>
          <w:kern w:val="0"/>
          <w:szCs w:val="24"/>
        </w:rPr>
        <w:t xml:space="preserve"> </w:t>
      </w:r>
      <w:r>
        <w:rPr>
          <w:rFonts w:hint="eastAsia" w:ascii="宋体" w:hAnsi="宋体"/>
          <w:b/>
          <w:snapToGrid w:val="0"/>
          <w:kern w:val="0"/>
          <w:szCs w:val="24"/>
        </w:rPr>
        <w:t>函</w:t>
      </w:r>
    </w:p>
    <w:p>
      <w:pPr>
        <w:pStyle w:val="13"/>
        <w:keepNext/>
        <w:keepLines w:val="0"/>
        <w:pageBreakBefore w:val="0"/>
        <w:widowControl w:val="0"/>
        <w:kinsoku/>
        <w:overflowPunct/>
        <w:bidi w:val="0"/>
        <w:spacing w:line="360" w:lineRule="auto"/>
        <w:jc w:val="center"/>
        <w:rPr>
          <w:rFonts w:ascii="宋体"/>
          <w:b/>
          <w:snapToGrid w:val="0"/>
          <w:kern w:val="0"/>
          <w:sz w:val="28"/>
          <w:szCs w:val="28"/>
        </w:rPr>
      </w:pPr>
    </w:p>
    <w:p>
      <w:pPr>
        <w:keepNext/>
        <w:keepLines w:val="0"/>
        <w:pageBreakBefore w:val="0"/>
        <w:widowControl w:val="0"/>
        <w:kinsoku/>
        <w:overflowPunct/>
        <w:bidi w:val="0"/>
        <w:adjustRightInd w:val="0"/>
        <w:spacing w:line="360" w:lineRule="auto"/>
        <w:contextualSpacing/>
        <w:rPr>
          <w:rFonts w:asci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（采购人或招标代理机构）</w:t>
      </w:r>
    </w:p>
    <w:p>
      <w:pPr>
        <w:keepNext/>
        <w:keepLines w:val="0"/>
        <w:pageBreakBefore w:val="0"/>
        <w:widowControl w:val="0"/>
        <w:kinsoku/>
        <w:overflowPunct/>
        <w:bidi w:val="0"/>
        <w:adjustRightInd w:val="0"/>
        <w:spacing w:line="360" w:lineRule="auto"/>
        <w:ind w:firstLine="420" w:firstLineChars="200"/>
        <w:contextualSpacing/>
        <w:outlineLvl w:val="0"/>
        <w:rPr>
          <w:rFonts w:ascii="宋体"/>
          <w:snapToGrid w:val="0"/>
          <w:kern w:val="0"/>
          <w:szCs w:val="21"/>
        </w:rPr>
      </w:pPr>
      <w:r>
        <w:rPr>
          <w:rFonts w:hint="eastAsia" w:ascii="宋体" w:hAnsi="宋体"/>
          <w:snapToGrid w:val="0"/>
          <w:kern w:val="0"/>
          <w:szCs w:val="21"/>
        </w:rPr>
        <w:t>根据贵方</w:t>
      </w:r>
      <w:r>
        <w:rPr>
          <w:rFonts w:ascii="宋体" w:hAnsi="宋体"/>
          <w:snapToGrid w:val="0"/>
          <w:kern w:val="0"/>
          <w:szCs w:val="21"/>
        </w:rPr>
        <w:t>_</w:t>
      </w:r>
      <w:r>
        <w:rPr>
          <w:rFonts w:ascii="宋体" w:hAnsi="宋体"/>
          <w:snapToGrid w:val="0"/>
          <w:kern w:val="0"/>
          <w:szCs w:val="21"/>
          <w:u w:val="single"/>
        </w:rPr>
        <w:t xml:space="preserve">_    </w:t>
      </w:r>
      <w:r>
        <w:rPr>
          <w:rFonts w:ascii="宋体" w:hAnsi="宋体"/>
          <w:snapToGrid w:val="0"/>
          <w:kern w:val="0"/>
          <w:szCs w:val="21"/>
        </w:rPr>
        <w:t>_</w:t>
      </w:r>
      <w:r>
        <w:rPr>
          <w:rFonts w:hint="eastAsia" w:ascii="宋体" w:hAnsi="宋体"/>
          <w:snapToGrid w:val="0"/>
          <w:kern w:val="0"/>
          <w:szCs w:val="21"/>
        </w:rPr>
        <w:t>（项目名称、招标编号）采购的招标公告及采购公告，</w:t>
      </w:r>
      <w:r>
        <w:rPr>
          <w:rFonts w:ascii="宋体" w:hAnsi="宋体"/>
          <w:snapToGrid w:val="0"/>
          <w:kern w:val="0"/>
          <w:szCs w:val="21"/>
        </w:rPr>
        <w:t>_______</w:t>
      </w:r>
      <w:r>
        <w:rPr>
          <w:rFonts w:hint="eastAsia" w:ascii="宋体" w:hAnsi="宋体"/>
          <w:snapToGrid w:val="0"/>
          <w:kern w:val="0"/>
          <w:szCs w:val="21"/>
        </w:rPr>
        <w:t>（姓名和职务）被正式授权并代表投标人（投标人名称、地址）</w:t>
      </w:r>
      <w:r>
        <w:rPr>
          <w:rFonts w:ascii="宋体" w:hAnsi="宋体"/>
          <w:snapToGrid w:val="0"/>
          <w:kern w:val="0"/>
          <w:szCs w:val="21"/>
          <w:u w:val="single"/>
        </w:rPr>
        <w:t xml:space="preserve">              </w:t>
      </w:r>
      <w:r>
        <w:rPr>
          <w:rFonts w:hint="eastAsia" w:ascii="宋体" w:hAnsi="宋体"/>
          <w:snapToGrid w:val="0"/>
          <w:kern w:val="0"/>
          <w:szCs w:val="21"/>
        </w:rPr>
        <w:t>提交。</w:t>
      </w:r>
    </w:p>
    <w:p>
      <w:pPr>
        <w:pStyle w:val="13"/>
        <w:keepNext/>
        <w:keepLines w:val="0"/>
        <w:pageBreakBefore w:val="0"/>
        <w:widowControl w:val="0"/>
        <w:kinsoku/>
        <w:overflowPunct/>
        <w:bidi w:val="0"/>
        <w:adjustRightInd w:val="0"/>
        <w:spacing w:line="360" w:lineRule="auto"/>
        <w:ind w:firstLine="420" w:firstLineChars="200"/>
        <w:contextualSpacing/>
        <w:rPr>
          <w:rFonts w:ascii="宋体"/>
          <w:snapToGrid w:val="0"/>
          <w:kern w:val="0"/>
          <w:sz w:val="21"/>
          <w:szCs w:val="21"/>
        </w:rPr>
      </w:pPr>
      <w:r>
        <w:rPr>
          <w:rFonts w:hint="eastAsia" w:ascii="宋体" w:hAnsi="宋体"/>
          <w:snapToGrid w:val="0"/>
          <w:kern w:val="0"/>
          <w:sz w:val="21"/>
          <w:szCs w:val="21"/>
        </w:rPr>
        <w:t>我方确认收到贵方提供的（项目名称、招标编号）招标文件的全部内容。</w:t>
      </w:r>
    </w:p>
    <w:p>
      <w:pPr>
        <w:pStyle w:val="13"/>
        <w:keepNext/>
        <w:keepLines w:val="0"/>
        <w:pageBreakBefore w:val="0"/>
        <w:widowControl w:val="0"/>
        <w:kinsoku/>
        <w:overflowPunct/>
        <w:bidi w:val="0"/>
        <w:adjustRightInd w:val="0"/>
        <w:spacing w:line="360" w:lineRule="auto"/>
        <w:ind w:firstLine="420" w:firstLineChars="200"/>
        <w:contextualSpacing/>
        <w:rPr>
          <w:rFonts w:ascii="宋体"/>
          <w:snapToGrid w:val="0"/>
          <w:kern w:val="0"/>
          <w:sz w:val="21"/>
          <w:szCs w:val="21"/>
        </w:rPr>
      </w:pPr>
      <w:r>
        <w:rPr>
          <w:rFonts w:hint="eastAsia" w:ascii="宋体" w:hAnsi="宋体"/>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1"/>
          <w:szCs w:val="21"/>
        </w:rPr>
        <w:t>已完全理解并接受招标文件的各项规定和要求及资金支付规定，对招标文件的合理性、合法性不再有异议。</w:t>
      </w:r>
    </w:p>
    <w:p>
      <w:pPr>
        <w:keepNext/>
        <w:keepLines w:val="0"/>
        <w:pageBreakBefore w:val="0"/>
        <w:widowControl w:val="0"/>
        <w:kinsoku/>
        <w:overflowPunct/>
        <w:bidi w:val="0"/>
        <w:adjustRightInd w:val="0"/>
        <w:spacing w:line="360" w:lineRule="auto"/>
        <w:ind w:firstLine="420" w:firstLineChars="200"/>
        <w:contextualSpacing/>
        <w:rPr>
          <w:rFonts w:ascii="宋体"/>
          <w:snapToGrid w:val="0"/>
          <w:kern w:val="0"/>
          <w:szCs w:val="21"/>
        </w:rPr>
      </w:pPr>
      <w:r>
        <w:rPr>
          <w:rFonts w:ascii="宋体" w:hAnsi="宋体"/>
          <w:i/>
          <w:snapToGrid w:val="0"/>
          <w:kern w:val="0"/>
          <w:szCs w:val="21"/>
          <w:u w:val="single"/>
        </w:rPr>
        <w:t>(</w:t>
      </w:r>
      <w:r>
        <w:rPr>
          <w:rFonts w:hint="eastAsia" w:ascii="宋体" w:hAnsi="宋体"/>
          <w:i/>
          <w:snapToGrid w:val="0"/>
          <w:kern w:val="0"/>
          <w:szCs w:val="21"/>
          <w:u w:val="single"/>
        </w:rPr>
        <w:t>投标人名称</w:t>
      </w:r>
      <w:r>
        <w:rPr>
          <w:rFonts w:ascii="宋体" w:hAnsi="宋体"/>
          <w:i/>
          <w:snapToGrid w:val="0"/>
          <w:kern w:val="0"/>
          <w:szCs w:val="21"/>
          <w:u w:val="single"/>
        </w:rPr>
        <w:t xml:space="preserve">)     </w:t>
      </w:r>
      <w:r>
        <w:rPr>
          <w:rFonts w:hint="eastAsia" w:ascii="宋体" w:hAnsi="宋体"/>
          <w:snapToGrid w:val="0"/>
          <w:kern w:val="0"/>
          <w:szCs w:val="21"/>
        </w:rPr>
        <w:t>作为投标人正式授权</w:t>
      </w:r>
      <w:r>
        <w:rPr>
          <w:rFonts w:ascii="宋体" w:hAnsi="宋体"/>
          <w:i/>
          <w:snapToGrid w:val="0"/>
          <w:kern w:val="0"/>
          <w:szCs w:val="21"/>
          <w:u w:val="single"/>
        </w:rPr>
        <w:t>(</w:t>
      </w:r>
      <w:r>
        <w:rPr>
          <w:rFonts w:hint="eastAsia" w:ascii="宋体" w:hAnsi="宋体"/>
          <w:i/>
          <w:snapToGrid w:val="0"/>
          <w:kern w:val="0"/>
          <w:szCs w:val="21"/>
          <w:u w:val="single"/>
        </w:rPr>
        <w:t>授权代表全名</w:t>
      </w:r>
      <w:r>
        <w:rPr>
          <w:rFonts w:ascii="宋体" w:hAnsi="宋体"/>
          <w:i/>
          <w:snapToGrid w:val="0"/>
          <w:kern w:val="0"/>
          <w:szCs w:val="21"/>
          <w:u w:val="single"/>
        </w:rPr>
        <w:t xml:space="preserve">, </w:t>
      </w:r>
      <w:r>
        <w:rPr>
          <w:rFonts w:hint="eastAsia" w:ascii="宋体" w:hAnsi="宋体"/>
          <w:i/>
          <w:snapToGrid w:val="0"/>
          <w:kern w:val="0"/>
          <w:szCs w:val="21"/>
          <w:u w:val="single"/>
        </w:rPr>
        <w:t>职务</w:t>
      </w:r>
      <w:r>
        <w:rPr>
          <w:rFonts w:ascii="宋体" w:hAnsi="宋体"/>
          <w:i/>
          <w:snapToGrid w:val="0"/>
          <w:kern w:val="0"/>
          <w:szCs w:val="21"/>
          <w:u w:val="single"/>
        </w:rPr>
        <w:t xml:space="preserve">)       </w:t>
      </w:r>
      <w:r>
        <w:rPr>
          <w:rFonts w:hint="eastAsia" w:ascii="宋体" w:hAnsi="宋体"/>
          <w:snapToGrid w:val="0"/>
          <w:kern w:val="0"/>
          <w:szCs w:val="21"/>
        </w:rPr>
        <w:t>代表我方全权处理有关本投标的一切事宜。</w:t>
      </w:r>
    </w:p>
    <w:p>
      <w:pPr>
        <w:keepNext/>
        <w:keepLines w:val="0"/>
        <w:pageBreakBefore w:val="0"/>
        <w:widowControl w:val="0"/>
        <w:kinsoku/>
        <w:overflowPunct/>
        <w:bidi w:val="0"/>
        <w:adjustRightInd w:val="0"/>
        <w:spacing w:line="360" w:lineRule="auto"/>
        <w:ind w:firstLine="420" w:firstLineChars="200"/>
        <w:contextualSpacing/>
        <w:rPr>
          <w:rFonts w:ascii="宋体"/>
          <w:snapToGrid w:val="0"/>
          <w:kern w:val="0"/>
          <w:szCs w:val="21"/>
        </w:rPr>
      </w:pPr>
      <w:r>
        <w:rPr>
          <w:rFonts w:hint="eastAsia" w:ascii="宋体" w:hAnsi="宋体"/>
          <w:snapToGrid w:val="0"/>
          <w:kern w:val="0"/>
          <w:szCs w:val="21"/>
        </w:rPr>
        <w:t>在此提交的投标文件，正本一份，副本</w:t>
      </w:r>
      <w:r>
        <w:rPr>
          <w:rFonts w:ascii="宋体" w:hAnsi="宋体"/>
          <w:snapToGrid w:val="0"/>
          <w:kern w:val="0"/>
          <w:szCs w:val="21"/>
          <w:u w:val="single"/>
        </w:rPr>
        <w:t xml:space="preserve">  </w:t>
      </w:r>
      <w:r>
        <w:rPr>
          <w:rFonts w:hint="eastAsia" w:ascii="宋体" w:hAnsi="宋体"/>
          <w:snapToGrid w:val="0"/>
          <w:kern w:val="0"/>
          <w:szCs w:val="21"/>
        </w:rPr>
        <w:t>份，电子文件</w:t>
      </w:r>
      <w:r>
        <w:rPr>
          <w:rFonts w:ascii="宋体" w:hAnsi="宋体"/>
          <w:snapToGrid w:val="0"/>
          <w:kern w:val="0"/>
          <w:szCs w:val="21"/>
          <w:u w:val="single"/>
        </w:rPr>
        <w:t xml:space="preserve">     </w:t>
      </w:r>
      <w:r>
        <w:rPr>
          <w:rFonts w:hint="eastAsia" w:ascii="宋体" w:hAnsi="宋体"/>
          <w:snapToGrid w:val="0"/>
          <w:kern w:val="0"/>
          <w:szCs w:val="21"/>
        </w:rPr>
        <w:t>份。</w:t>
      </w:r>
    </w:p>
    <w:p>
      <w:pPr>
        <w:keepNext/>
        <w:keepLines w:val="0"/>
        <w:pageBreakBefore w:val="0"/>
        <w:widowControl w:val="0"/>
        <w:kinsoku/>
        <w:overflowPunct/>
        <w:bidi w:val="0"/>
        <w:adjustRightInd w:val="0"/>
        <w:spacing w:line="360" w:lineRule="auto"/>
        <w:ind w:firstLine="420" w:firstLineChars="200"/>
        <w:contextualSpacing/>
        <w:rPr>
          <w:rFonts w:ascii="宋体" w:cs="Courier New"/>
          <w:szCs w:val="21"/>
        </w:rPr>
      </w:pPr>
      <w:r>
        <w:rPr>
          <w:rFonts w:hint="eastAsia" w:ascii="宋体" w:hAnsi="宋体" w:cs="Courier New"/>
          <w:szCs w:val="21"/>
        </w:rPr>
        <w:t>我方已完全明白招标文件的所有条款要求，并申明如下：</w:t>
      </w:r>
    </w:p>
    <w:p>
      <w:pPr>
        <w:keepNext/>
        <w:keepLines w:val="0"/>
        <w:pageBreakBefore w:val="0"/>
        <w:widowControl w:val="0"/>
        <w:kinsoku/>
        <w:overflowPunct/>
        <w:bidi w:val="0"/>
        <w:adjustRightInd w:val="0"/>
        <w:spacing w:line="360" w:lineRule="auto"/>
        <w:ind w:firstLine="420" w:firstLineChars="200"/>
        <w:contextualSpacing/>
        <w:rPr>
          <w:rFonts w:ascii="宋体" w:cs="Courier New"/>
          <w:szCs w:val="21"/>
        </w:rPr>
      </w:pPr>
      <w:r>
        <w:rPr>
          <w:rFonts w:hint="eastAsia" w:ascii="宋体" w:hAnsi="宋体" w:cs="Courier New"/>
          <w:szCs w:val="21"/>
        </w:rPr>
        <w:t>一、按招标文件提供的全部货物与相关服务的投标总价详见《开标一览表》。</w:t>
      </w:r>
    </w:p>
    <w:p>
      <w:pPr>
        <w:keepNext/>
        <w:keepLines w:val="0"/>
        <w:pageBreakBefore w:val="0"/>
        <w:widowControl w:val="0"/>
        <w:kinsoku/>
        <w:overflowPunct/>
        <w:bidi w:val="0"/>
        <w:adjustRightInd w:val="0"/>
        <w:spacing w:line="360" w:lineRule="auto"/>
        <w:ind w:firstLine="420" w:firstLineChars="200"/>
        <w:contextualSpacing/>
        <w:rPr>
          <w:rFonts w:ascii="宋体" w:cs="Courier New"/>
          <w:szCs w:val="21"/>
        </w:rPr>
      </w:pPr>
      <w:r>
        <w:rPr>
          <w:rFonts w:hint="eastAsia" w:ascii="宋体" w:hAnsi="宋体" w:cs="Courier New"/>
          <w:szCs w:val="21"/>
        </w:rPr>
        <w:t>二、本投标文件的有效期为投标截止时间起</w:t>
      </w:r>
      <w:r>
        <w:rPr>
          <w:rFonts w:hint="eastAsia" w:ascii="宋体" w:hAnsi="宋体" w:cs="Courier New"/>
          <w:szCs w:val="21"/>
          <w:u w:val="single"/>
        </w:rPr>
        <w:t xml:space="preserve">    </w:t>
      </w:r>
      <w:r>
        <w:rPr>
          <w:rFonts w:hint="eastAsia" w:ascii="宋体" w:hAnsi="宋体" w:cs="Courier New"/>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keepNext/>
        <w:keepLines w:val="0"/>
        <w:pageBreakBefore w:val="0"/>
        <w:widowControl w:val="0"/>
        <w:kinsoku/>
        <w:overflowPunct/>
        <w:bidi w:val="0"/>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三、我方同意按照贵方可能提出的要求而提供与投标有关的任何其它数据、信息或资料。</w:t>
      </w:r>
    </w:p>
    <w:p>
      <w:pPr>
        <w:pStyle w:val="20"/>
        <w:keepNext/>
        <w:keepLines w:val="0"/>
        <w:pageBreakBefore w:val="0"/>
        <w:widowControl w:val="0"/>
        <w:kinsoku/>
        <w:overflowPunct/>
        <w:bidi w:val="0"/>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四、我方理解贵方不一定接受最低投标价或任何贵方可能收到的投标。</w:t>
      </w:r>
    </w:p>
    <w:p>
      <w:pPr>
        <w:pStyle w:val="20"/>
        <w:keepNext/>
        <w:keepLines w:val="0"/>
        <w:pageBreakBefore w:val="0"/>
        <w:widowControl w:val="0"/>
        <w:kinsoku/>
        <w:overflowPunct/>
        <w:bidi w:val="0"/>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五、我方如果中标，将保证履行招标文件及其澄清、修改文件（如果有）中的全部责任和义务，按质、按量、按期完成《项目需求》及《合同书》中的全部任务。</w:t>
      </w:r>
    </w:p>
    <w:p>
      <w:pPr>
        <w:pStyle w:val="20"/>
        <w:keepNext/>
        <w:keepLines w:val="0"/>
        <w:pageBreakBefore w:val="0"/>
        <w:widowControl w:val="0"/>
        <w:kinsoku/>
        <w:overflowPunct/>
        <w:bidi w:val="0"/>
        <w:adjustRightInd w:val="0"/>
        <w:spacing w:line="360" w:lineRule="auto"/>
        <w:ind w:firstLine="420" w:firstLineChars="200"/>
        <w:contextualSpacing/>
        <w:rPr>
          <w:rFonts w:ascii="宋体" w:cs="宋体"/>
          <w:sz w:val="21"/>
          <w:szCs w:val="21"/>
        </w:rPr>
      </w:pPr>
      <w:r>
        <w:rPr>
          <w:rFonts w:hint="eastAsia" w:ascii="宋体" w:hAnsi="宋体" w:cs="Courier New"/>
          <w:sz w:val="21"/>
          <w:szCs w:val="21"/>
        </w:rPr>
        <w:t>六、我方在此保证所提交的所有文件和全部说明是真实的和正确的。</w:t>
      </w:r>
    </w:p>
    <w:p>
      <w:pPr>
        <w:pStyle w:val="13"/>
        <w:keepNext/>
        <w:keepLines w:val="0"/>
        <w:pageBreakBefore w:val="0"/>
        <w:widowControl w:val="0"/>
        <w:kinsoku/>
        <w:overflowPunct/>
        <w:bidi w:val="0"/>
        <w:adjustRightInd w:val="0"/>
        <w:spacing w:line="360" w:lineRule="auto"/>
        <w:ind w:firstLine="420" w:firstLineChars="200"/>
        <w:contextualSpacing/>
        <w:rPr>
          <w:rFonts w:ascii="宋体" w:hAnsi="宋体"/>
          <w:sz w:val="21"/>
          <w:szCs w:val="21"/>
        </w:rPr>
      </w:pPr>
      <w:r>
        <w:rPr>
          <w:rFonts w:hint="eastAsia" w:ascii="宋体" w:hAnsi="宋体"/>
          <w:sz w:val="21"/>
          <w:szCs w:val="21"/>
        </w:rPr>
        <w:t>七、我方投标报价已包含应向知识产权所有权人支付的所有相关税费，并保证采购人在中国使用我方提供的货物时，如有第三方提出侵犯其知识产权主张的，责任由我方承担。</w:t>
      </w:r>
      <w:r>
        <w:rPr>
          <w:rFonts w:ascii="宋体" w:hAnsi="宋体"/>
          <w:sz w:val="21"/>
          <w:szCs w:val="21"/>
        </w:rPr>
        <w:t xml:space="preserve"> </w:t>
      </w:r>
    </w:p>
    <w:p>
      <w:pPr>
        <w:pStyle w:val="13"/>
        <w:keepNext/>
        <w:keepLines w:val="0"/>
        <w:pageBreakBefore w:val="0"/>
        <w:widowControl w:val="0"/>
        <w:kinsoku/>
        <w:overflowPunct/>
        <w:bidi w:val="0"/>
        <w:adjustRightInd w:val="0"/>
        <w:spacing w:line="360" w:lineRule="auto"/>
        <w:ind w:firstLine="420" w:firstLineChars="200"/>
        <w:contextualSpacing/>
        <w:rPr>
          <w:rFonts w:ascii="宋体" w:cs="Arial"/>
          <w:sz w:val="21"/>
          <w:szCs w:val="21"/>
        </w:rPr>
      </w:pPr>
      <w:r>
        <w:rPr>
          <w:rFonts w:hint="eastAsia" w:ascii="宋体" w:hAnsi="宋体" w:cs="Arial"/>
          <w:sz w:val="21"/>
          <w:szCs w:val="21"/>
        </w:rPr>
        <w:t>八、我方具备《政府采购法》第二十二条规定的条件；承诺如下：</w:t>
      </w:r>
    </w:p>
    <w:p>
      <w:pPr>
        <w:pStyle w:val="13"/>
        <w:keepNext/>
        <w:keepLines w:val="0"/>
        <w:pageBreakBefore w:val="0"/>
        <w:widowControl w:val="0"/>
        <w:kinsoku/>
        <w:overflowPunct/>
        <w:bidi w:val="0"/>
        <w:adjustRightInd w:val="0"/>
        <w:spacing w:line="360" w:lineRule="auto"/>
        <w:ind w:firstLine="420" w:firstLineChars="200"/>
        <w:contextualSpacing/>
        <w:rPr>
          <w:rFonts w:ascii="宋体" w:cs="Arial"/>
          <w:sz w:val="21"/>
          <w:szCs w:val="21"/>
        </w:rPr>
      </w:pPr>
      <w:r>
        <w:rPr>
          <w:rFonts w:ascii="宋体" w:hAnsi="宋体" w:cs="Arial"/>
          <w:sz w:val="21"/>
          <w:szCs w:val="21"/>
        </w:rPr>
        <w:t xml:space="preserve">1. </w:t>
      </w:r>
      <w:r>
        <w:rPr>
          <w:rFonts w:hint="eastAsia" w:ascii="宋体" w:hAnsi="宋体" w:cs="Arial"/>
          <w:sz w:val="21"/>
          <w:szCs w:val="21"/>
        </w:rPr>
        <w:t>具有独立承担民事责任能力的在中华人民共和国境内注册的法人或其他组织或自然人，有效的营业执照（或事业法人登记证或身份证等相关证明）。</w:t>
      </w:r>
    </w:p>
    <w:p>
      <w:pPr>
        <w:keepNext/>
        <w:keepLines w:val="0"/>
        <w:pageBreakBefore w:val="0"/>
        <w:widowControl w:val="0"/>
        <w:kinsoku/>
        <w:overflowPunct/>
        <w:bidi w:val="0"/>
        <w:adjustRightInd w:val="0"/>
        <w:spacing w:line="360" w:lineRule="auto"/>
        <w:ind w:firstLine="441" w:firstLineChars="210"/>
        <w:contextualSpacing/>
        <w:rPr>
          <w:rFonts w:ascii="宋体" w:cs="Arial"/>
          <w:szCs w:val="21"/>
        </w:rPr>
      </w:pPr>
      <w:r>
        <w:rPr>
          <w:rFonts w:ascii="宋体" w:hAnsi="宋体" w:cs="Arial"/>
          <w:szCs w:val="21"/>
        </w:rPr>
        <w:t xml:space="preserve">2. </w:t>
      </w:r>
      <w:r>
        <w:rPr>
          <w:rFonts w:hint="eastAsia" w:ascii="宋体" w:hAnsi="宋体" w:cs="Arial"/>
          <w:szCs w:val="21"/>
        </w:rPr>
        <w:t>我方已依法缴纳了各项税费及社会保险费用，如有需要，可随时向采购人提供近三个月内的相关缴费证明，以便核查。</w:t>
      </w:r>
    </w:p>
    <w:p>
      <w:pPr>
        <w:keepNext/>
        <w:keepLines w:val="0"/>
        <w:pageBreakBefore w:val="0"/>
        <w:widowControl w:val="0"/>
        <w:kinsoku/>
        <w:overflowPunct/>
        <w:bidi w:val="0"/>
        <w:adjustRightInd w:val="0"/>
        <w:spacing w:line="360" w:lineRule="auto"/>
        <w:ind w:firstLine="441" w:firstLineChars="210"/>
        <w:contextualSpacing/>
        <w:rPr>
          <w:rFonts w:ascii="宋体" w:cs="Arial"/>
          <w:szCs w:val="21"/>
        </w:rPr>
      </w:pPr>
      <w:r>
        <w:rPr>
          <w:rFonts w:ascii="宋体" w:hAnsi="宋体" w:cs="Arial"/>
          <w:szCs w:val="21"/>
        </w:rPr>
        <w:t xml:space="preserve">3. </w:t>
      </w:r>
      <w:r>
        <w:rPr>
          <w:rFonts w:hint="eastAsia" w:ascii="宋体" w:hAnsi="宋体" w:cs="Arial"/>
          <w:szCs w:val="21"/>
        </w:rPr>
        <w:t>我方已依法建立健全的财务会计制度，如有需要，可随时向采购人提供相关证明材料，以便核查。</w:t>
      </w:r>
    </w:p>
    <w:p>
      <w:pPr>
        <w:keepNext/>
        <w:keepLines w:val="0"/>
        <w:pageBreakBefore w:val="0"/>
        <w:widowControl w:val="0"/>
        <w:kinsoku/>
        <w:overflowPunct/>
        <w:bidi w:val="0"/>
        <w:adjustRightInd w:val="0"/>
        <w:spacing w:line="360" w:lineRule="auto"/>
        <w:ind w:firstLine="441" w:firstLineChars="210"/>
        <w:contextualSpacing/>
        <w:rPr>
          <w:rFonts w:ascii="宋体" w:cs="Arial"/>
          <w:szCs w:val="21"/>
        </w:rPr>
      </w:pPr>
      <w:r>
        <w:rPr>
          <w:rFonts w:ascii="宋体" w:hAnsi="宋体" w:cs="Arial"/>
          <w:szCs w:val="21"/>
        </w:rPr>
        <w:t xml:space="preserve">4. </w:t>
      </w:r>
      <w:r>
        <w:rPr>
          <w:rFonts w:hint="eastAsia" w:ascii="宋体" w:hAnsi="宋体" w:cs="Arial"/>
          <w:szCs w:val="21"/>
        </w:rPr>
        <w:t>参加政府采购活动前三年内，在经营活动中没有重大违法记录。</w:t>
      </w:r>
    </w:p>
    <w:p>
      <w:pPr>
        <w:keepNext/>
        <w:keepLines w:val="0"/>
        <w:pageBreakBefore w:val="0"/>
        <w:widowControl w:val="0"/>
        <w:kinsoku/>
        <w:overflowPunct/>
        <w:bidi w:val="0"/>
        <w:adjustRightInd w:val="0"/>
        <w:spacing w:line="360" w:lineRule="auto"/>
        <w:ind w:firstLine="441" w:firstLineChars="210"/>
        <w:contextualSpacing/>
        <w:rPr>
          <w:rFonts w:ascii="宋体" w:cs="Arial"/>
          <w:szCs w:val="21"/>
        </w:rPr>
      </w:pPr>
      <w:r>
        <w:rPr>
          <w:rFonts w:ascii="宋体" w:hAnsi="宋体" w:cs="Arial"/>
          <w:szCs w:val="21"/>
        </w:rPr>
        <w:t xml:space="preserve">5. </w:t>
      </w:r>
      <w:r>
        <w:rPr>
          <w:rFonts w:hint="eastAsia" w:ascii="宋体" w:hAnsi="宋体" w:cs="Arial"/>
          <w:szCs w:val="21"/>
        </w:rPr>
        <w:t>符合法律、行政法规规定的其他条件。</w:t>
      </w:r>
    </w:p>
    <w:p>
      <w:pPr>
        <w:keepNext/>
        <w:keepLines w:val="0"/>
        <w:pageBreakBefore w:val="0"/>
        <w:widowControl w:val="0"/>
        <w:kinsoku/>
        <w:overflowPunct/>
        <w:bidi w:val="0"/>
        <w:adjustRightInd w:val="0"/>
        <w:spacing w:line="360" w:lineRule="auto"/>
        <w:ind w:firstLine="441" w:firstLineChars="210"/>
        <w:contextualSpacing/>
        <w:rPr>
          <w:rFonts w:asci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pStyle w:val="13"/>
        <w:keepNext/>
        <w:keepLines w:val="0"/>
        <w:pageBreakBefore w:val="0"/>
        <w:widowControl w:val="0"/>
        <w:kinsoku/>
        <w:overflowPunct/>
        <w:bidi w:val="0"/>
        <w:adjustRightInd w:val="0"/>
        <w:spacing w:line="360" w:lineRule="auto"/>
        <w:ind w:firstLine="420" w:firstLineChars="200"/>
        <w:contextualSpacing/>
        <w:rPr>
          <w:rFonts w:ascii="宋体"/>
          <w:sz w:val="21"/>
          <w:szCs w:val="21"/>
        </w:rPr>
      </w:pPr>
      <w:r>
        <w:rPr>
          <w:rFonts w:hint="eastAsia" w:ascii="宋体" w:hAnsi="宋体"/>
          <w:sz w:val="21"/>
          <w:szCs w:val="21"/>
        </w:rPr>
        <w:t>九、我方具备履行合同所必需的设备和专业技术能力。</w:t>
      </w:r>
    </w:p>
    <w:p>
      <w:pPr>
        <w:pStyle w:val="13"/>
        <w:keepNext/>
        <w:keepLines w:val="0"/>
        <w:pageBreakBefore w:val="0"/>
        <w:widowControl w:val="0"/>
        <w:kinsoku/>
        <w:overflowPunct/>
        <w:bidi w:val="0"/>
        <w:adjustRightInd w:val="0"/>
        <w:spacing w:line="360" w:lineRule="auto"/>
        <w:ind w:firstLine="420" w:firstLineChars="200"/>
        <w:contextualSpacing/>
        <w:rPr>
          <w:rFonts w:ascii="宋体"/>
          <w:sz w:val="21"/>
          <w:szCs w:val="21"/>
        </w:rPr>
      </w:pPr>
      <w:r>
        <w:rPr>
          <w:rFonts w:hint="eastAsia" w:ascii="宋体" w:hAnsi="宋体"/>
          <w:snapToGrid w:val="0"/>
          <w:kern w:val="0"/>
          <w:sz w:val="21"/>
          <w:szCs w:val="21"/>
        </w:rPr>
        <w:t>十、</w:t>
      </w:r>
      <w:r>
        <w:rPr>
          <w:rFonts w:hint="eastAsia" w:ascii="宋体" w:hAnsi="宋体"/>
          <w:sz w:val="21"/>
          <w:szCs w:val="21"/>
        </w:rPr>
        <w:t>我方对在本函及投标文件中所作的所有承诺承担法律责任。</w:t>
      </w:r>
    </w:p>
    <w:p>
      <w:pPr>
        <w:pStyle w:val="13"/>
        <w:keepNext/>
        <w:keepLines w:val="0"/>
        <w:pageBreakBefore w:val="0"/>
        <w:widowControl w:val="0"/>
        <w:kinsoku/>
        <w:overflowPunct/>
        <w:bidi w:val="0"/>
        <w:adjustRightInd w:val="0"/>
        <w:snapToGrid w:val="0"/>
        <w:spacing w:line="360" w:lineRule="auto"/>
        <w:rPr>
          <w:rFonts w:ascii="宋体"/>
          <w:sz w:val="21"/>
          <w:szCs w:val="21"/>
        </w:rPr>
      </w:pPr>
    </w:p>
    <w:p>
      <w:pPr>
        <w:pStyle w:val="13"/>
        <w:keepNext/>
        <w:keepLines w:val="0"/>
        <w:pageBreakBefore w:val="0"/>
        <w:widowControl w:val="0"/>
        <w:kinsoku/>
        <w:overflowPunct/>
        <w:bidi w:val="0"/>
        <w:adjustRightInd w:val="0"/>
        <w:snapToGrid w:val="0"/>
        <w:spacing w:line="360" w:lineRule="auto"/>
        <w:rPr>
          <w:rFonts w:ascii="宋体"/>
          <w:sz w:val="21"/>
          <w:szCs w:val="21"/>
        </w:rPr>
      </w:pPr>
    </w:p>
    <w:p>
      <w:pPr>
        <w:pStyle w:val="13"/>
        <w:keepNext/>
        <w:keepLines w:val="0"/>
        <w:pageBreakBefore w:val="0"/>
        <w:widowControl w:val="0"/>
        <w:kinsoku/>
        <w:overflowPunct/>
        <w:bidi w:val="0"/>
        <w:adjustRightInd w:val="0"/>
        <w:snapToGrid w:val="0"/>
        <w:spacing w:line="360" w:lineRule="auto"/>
        <w:rPr>
          <w:rFonts w:ascii="宋体"/>
          <w:sz w:val="21"/>
          <w:szCs w:val="21"/>
        </w:rPr>
      </w:pPr>
      <w:r>
        <w:rPr>
          <w:rFonts w:hint="eastAsia" w:ascii="宋体" w:hAnsi="宋体"/>
          <w:sz w:val="21"/>
          <w:szCs w:val="21"/>
        </w:rPr>
        <w:t>所有与本招标有关的一切正式往来请寄：</w:t>
      </w:r>
    </w:p>
    <w:p>
      <w:pPr>
        <w:keepNext/>
        <w:keepLines w:val="0"/>
        <w:pageBreakBefore w:val="0"/>
        <w:widowControl w:val="0"/>
        <w:kinsoku/>
        <w:overflowPunct/>
        <w:bidi w:val="0"/>
        <w:adjustRightInd w:val="0"/>
        <w:snapToGrid w:val="0"/>
        <w:spacing w:line="360" w:lineRule="auto"/>
        <w:rPr>
          <w:rFonts w:ascii="宋体" w:cs="宋体"/>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u w:val="single"/>
        </w:rPr>
        <w:t xml:space="preserve">           </w:t>
      </w:r>
      <w:r>
        <w:rPr>
          <w:rFonts w:ascii="宋体" w:hAnsi="宋体" w:cs="宋体"/>
          <w:szCs w:val="21"/>
        </w:rPr>
        <w:t xml:space="preserve">  .  </w:t>
      </w:r>
      <w:r>
        <w:rPr>
          <w:rFonts w:hint="eastAsia" w:ascii="宋体" w:hAnsi="宋体" w:cs="宋体"/>
          <w:szCs w:val="21"/>
        </w:rPr>
        <w:t>邮政编码：</w:t>
      </w:r>
      <w:r>
        <w:rPr>
          <w:rFonts w:ascii="宋体" w:hAnsi="宋体" w:cs="宋体"/>
          <w:szCs w:val="21"/>
          <w:u w:val="single"/>
        </w:rPr>
        <w:t xml:space="preserve">            </w:t>
      </w:r>
      <w:r>
        <w:rPr>
          <w:rFonts w:ascii="宋体" w:cs="宋体"/>
          <w:szCs w:val="21"/>
        </w:rPr>
        <w:t>.</w:t>
      </w:r>
    </w:p>
    <w:p>
      <w:pPr>
        <w:keepNext/>
        <w:keepLines w:val="0"/>
        <w:pageBreakBefore w:val="0"/>
        <w:widowControl w:val="0"/>
        <w:kinsoku/>
        <w:overflowPunct/>
        <w:bidi w:val="0"/>
        <w:adjustRightInd w:val="0"/>
        <w:snapToGrid w:val="0"/>
        <w:spacing w:line="360" w:lineRule="auto"/>
        <w:rPr>
          <w:rFonts w:ascii="宋体" w:cs="宋体"/>
          <w:szCs w:val="21"/>
          <w:u w:val="single"/>
        </w:rPr>
      </w:pPr>
      <w:r>
        <w:rPr>
          <w:rFonts w:hint="eastAsia" w:ascii="宋体" w:hAnsi="宋体" w:cs="宋体"/>
          <w:szCs w:val="21"/>
        </w:rPr>
        <w:t>电</w:t>
      </w:r>
      <w:r>
        <w:rPr>
          <w:rFonts w:ascii="宋体" w:hAnsi="宋体" w:cs="宋体"/>
          <w:szCs w:val="21"/>
        </w:rPr>
        <w:t xml:space="preserve">    </w:t>
      </w:r>
      <w:r>
        <w:rPr>
          <w:rFonts w:hint="eastAsia" w:ascii="宋体" w:hAnsi="宋体" w:cs="宋体"/>
          <w:szCs w:val="21"/>
        </w:rPr>
        <w:t>话：</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传</w:t>
      </w:r>
      <w:r>
        <w:rPr>
          <w:rFonts w:ascii="宋体" w:hAnsi="宋体" w:cs="宋体"/>
          <w:szCs w:val="21"/>
        </w:rPr>
        <w:t xml:space="preserve">    </w:t>
      </w:r>
      <w:r>
        <w:rPr>
          <w:rFonts w:hint="eastAsia" w:ascii="宋体" w:hAnsi="宋体" w:cs="宋体"/>
          <w:szCs w:val="21"/>
        </w:rPr>
        <w:t>真：</w:t>
      </w:r>
      <w:r>
        <w:rPr>
          <w:rFonts w:ascii="宋体" w:cs="宋体"/>
          <w:szCs w:val="21"/>
        </w:rPr>
        <w:t>.</w:t>
      </w:r>
      <w:r>
        <w:rPr>
          <w:rFonts w:ascii="宋体" w:hAnsi="宋体" w:cs="宋体"/>
          <w:szCs w:val="21"/>
          <w:u w:val="single"/>
        </w:rPr>
        <w:t xml:space="preserve">            </w:t>
      </w:r>
    </w:p>
    <w:p>
      <w:pPr>
        <w:keepNext/>
        <w:keepLines w:val="0"/>
        <w:pageBreakBefore w:val="0"/>
        <w:widowControl w:val="0"/>
        <w:kinsoku/>
        <w:overflowPunct/>
        <w:bidi w:val="0"/>
        <w:adjustRightInd w:val="0"/>
        <w:snapToGrid w:val="0"/>
        <w:spacing w:line="360" w:lineRule="auto"/>
        <w:rPr>
          <w:rFonts w:ascii="宋体" w:cs="宋体"/>
          <w:szCs w:val="21"/>
          <w:u w:val="single"/>
        </w:rPr>
      </w:pPr>
      <w:r>
        <w:rPr>
          <w:rFonts w:hint="eastAsia" w:ascii="宋体" w:hAnsi="宋体" w:cs="宋体"/>
          <w:szCs w:val="21"/>
        </w:rPr>
        <w:t>投标人代表姓名：</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职</w:t>
      </w:r>
      <w:r>
        <w:rPr>
          <w:rFonts w:ascii="宋体" w:hAnsi="宋体" w:cs="宋体"/>
          <w:szCs w:val="21"/>
        </w:rPr>
        <w:t xml:space="preserve">    </w:t>
      </w:r>
      <w:r>
        <w:rPr>
          <w:rFonts w:hint="eastAsia" w:ascii="宋体" w:hAnsi="宋体" w:cs="宋体"/>
          <w:szCs w:val="21"/>
        </w:rPr>
        <w:t>务：</w:t>
      </w:r>
      <w:r>
        <w:rPr>
          <w:rFonts w:ascii="宋体" w:hAnsi="宋体" w:cs="宋体"/>
          <w:szCs w:val="21"/>
          <w:u w:val="single"/>
        </w:rPr>
        <w:t xml:space="preserve">           </w:t>
      </w:r>
      <w:r>
        <w:rPr>
          <w:rFonts w:ascii="宋体" w:hAnsi="宋体" w:cs="宋体"/>
          <w:szCs w:val="21"/>
        </w:rPr>
        <w:t xml:space="preserve">  .</w:t>
      </w:r>
    </w:p>
    <w:p>
      <w:pPr>
        <w:keepNext/>
        <w:keepLines w:val="0"/>
        <w:pageBreakBefore w:val="0"/>
        <w:widowControl w:val="0"/>
        <w:kinsoku/>
        <w:overflowPunct/>
        <w:bidi w:val="0"/>
        <w:adjustRightInd w:val="0"/>
        <w:snapToGrid w:val="0"/>
        <w:spacing w:line="360" w:lineRule="auto"/>
        <w:rPr>
          <w:rFonts w:ascii="宋体" w:cs="宋体"/>
          <w:szCs w:val="21"/>
          <w:u w:val="single"/>
        </w:rPr>
      </w:pPr>
    </w:p>
    <w:p>
      <w:pPr>
        <w:keepNext/>
        <w:keepLines w:val="0"/>
        <w:pageBreakBefore w:val="0"/>
        <w:widowControl w:val="0"/>
        <w:kinsoku/>
        <w:overflowPunct/>
        <w:bidi w:val="0"/>
        <w:adjustRightInd w:val="0"/>
        <w:snapToGrid w:val="0"/>
        <w:spacing w:line="360" w:lineRule="auto"/>
        <w:rPr>
          <w:rFonts w:ascii="宋体" w:cs="宋体"/>
          <w:szCs w:val="21"/>
          <w:u w:val="single"/>
        </w:rPr>
      </w:pPr>
    </w:p>
    <w:p>
      <w:pPr>
        <w:keepNext/>
        <w:keepLines w:val="0"/>
        <w:pageBreakBefore w:val="0"/>
        <w:widowControl w:val="0"/>
        <w:kinsoku/>
        <w:overflowPunct/>
        <w:bidi w:val="0"/>
        <w:adjustRightInd w:val="0"/>
        <w:snapToGrid w:val="0"/>
        <w:spacing w:line="360" w:lineRule="auto"/>
        <w:rPr>
          <w:rFonts w:ascii="宋体" w:cs="宋体"/>
          <w:szCs w:val="21"/>
        </w:rPr>
      </w:pPr>
      <w:r>
        <w:rPr>
          <w:rFonts w:hint="eastAsia" w:ascii="宋体" w:hAnsi="宋体" w:cs="宋体"/>
          <w:szCs w:val="21"/>
        </w:rPr>
        <w:t>投标人法定代表人（单位负责人）或法定代表人（单位负责人）授权代表签字或盖章：</w:t>
      </w:r>
    </w:p>
    <w:p>
      <w:pPr>
        <w:keepNext/>
        <w:keepLines w:val="0"/>
        <w:pageBreakBefore w:val="0"/>
        <w:widowControl w:val="0"/>
        <w:kinsoku/>
        <w:overflowPunct/>
        <w:bidi w:val="0"/>
        <w:adjustRightInd w:val="0"/>
        <w:snapToGrid w:val="0"/>
        <w:spacing w:line="360" w:lineRule="auto"/>
        <w:rPr>
          <w:rFonts w:ascii="宋体" w:cs="宋体"/>
          <w:szCs w:val="21"/>
        </w:rPr>
      </w:pPr>
      <w:r>
        <w:rPr>
          <w:rFonts w:hint="eastAsia" w:ascii="宋体" w:hAnsi="宋体" w:cs="宋体"/>
          <w:szCs w:val="21"/>
        </w:rPr>
        <w:t>投标人名称（盖章）：</w:t>
      </w:r>
    </w:p>
    <w:p>
      <w:pPr>
        <w:keepNext/>
        <w:keepLines w:val="0"/>
        <w:pageBreakBefore w:val="0"/>
        <w:widowControl w:val="0"/>
        <w:kinsoku/>
        <w:overflowPunct/>
        <w:bidi w:val="0"/>
        <w:adjustRightInd w:val="0"/>
        <w:snapToGrid w:val="0"/>
        <w:spacing w:line="360" w:lineRule="auto"/>
        <w:ind w:firstLine="4305" w:firstLineChars="2050"/>
        <w:rPr>
          <w:rFonts w:ascii="宋体" w:cs="宋体"/>
          <w:szCs w:val="21"/>
        </w:rPr>
      </w:pPr>
    </w:p>
    <w:p>
      <w:pPr>
        <w:keepNext/>
        <w:keepLines w:val="0"/>
        <w:pageBreakBefore w:val="0"/>
        <w:widowControl w:val="0"/>
        <w:kinsoku/>
        <w:overflowPunct/>
        <w:bidi w:val="0"/>
        <w:adjustRightInd w:val="0"/>
        <w:snapToGrid w:val="0"/>
        <w:spacing w:line="360" w:lineRule="auto"/>
        <w:ind w:firstLine="4305" w:firstLineChars="2050"/>
        <w:rPr>
          <w:rFonts w:ascii="宋体" w:cs="宋体"/>
          <w:szCs w:val="21"/>
        </w:rPr>
      </w:pPr>
    </w:p>
    <w:p>
      <w:pPr>
        <w:keepNext/>
        <w:keepLines w:val="0"/>
        <w:pageBreakBefore w:val="0"/>
        <w:widowControl w:val="0"/>
        <w:kinsoku/>
        <w:overflowPunct/>
        <w:bidi w:val="0"/>
        <w:adjustRightInd w:val="0"/>
        <w:snapToGrid w:val="0"/>
        <w:spacing w:line="360" w:lineRule="auto"/>
        <w:ind w:firstLine="4305" w:firstLineChars="2050"/>
        <w:rPr>
          <w:rFonts w:ascii="宋体" w:cs="宋体"/>
          <w:szCs w:val="21"/>
        </w:rPr>
      </w:pPr>
    </w:p>
    <w:p>
      <w:pPr>
        <w:keepNext/>
        <w:keepLines w:val="0"/>
        <w:pageBreakBefore w:val="0"/>
        <w:widowControl w:val="0"/>
        <w:kinsoku/>
        <w:overflowPunct/>
        <w:bidi w:val="0"/>
        <w:adjustRightInd w:val="0"/>
        <w:snapToGrid w:val="0"/>
        <w:spacing w:line="360" w:lineRule="auto"/>
        <w:ind w:firstLine="4305" w:firstLineChars="2050"/>
        <w:rPr>
          <w:rFonts w:ascii="宋体" w:cs="宋体"/>
          <w:szCs w:val="21"/>
        </w:rPr>
      </w:pPr>
      <w:r>
        <w:rPr>
          <w:rFonts w:hint="eastAsia" w:ascii="宋体" w:hAnsi="宋体" w:cs="宋体"/>
          <w:szCs w:val="21"/>
        </w:rPr>
        <w:t>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keepNext/>
        <w:keepLines w:val="0"/>
        <w:pageBreakBefore w:val="0"/>
        <w:widowControl w:val="0"/>
        <w:kinsoku/>
        <w:overflowPunct/>
        <w:bidi w:val="0"/>
        <w:adjustRightInd w:val="0"/>
        <w:snapToGrid w:val="0"/>
        <w:spacing w:line="360" w:lineRule="auto"/>
        <w:ind w:firstLine="4305" w:firstLineChars="2050"/>
        <w:rPr>
          <w:rFonts w:ascii="宋体" w:cs="宋体"/>
          <w:szCs w:val="21"/>
        </w:rPr>
      </w:pPr>
    </w:p>
    <w:p>
      <w:pPr>
        <w:keepNext/>
        <w:keepLines w:val="0"/>
        <w:pageBreakBefore w:val="0"/>
        <w:widowControl w:val="0"/>
        <w:kinsoku/>
        <w:overflowPunct/>
        <w:bidi w:val="0"/>
        <w:adjustRightInd w:val="0"/>
        <w:snapToGrid w:val="0"/>
        <w:spacing w:line="360" w:lineRule="auto"/>
        <w:ind w:firstLine="4305" w:firstLineChars="2050"/>
        <w:rPr>
          <w:rFonts w:ascii="宋体" w:cs="宋体"/>
          <w:szCs w:val="21"/>
        </w:rPr>
      </w:pPr>
    </w:p>
    <w:p>
      <w:pPr>
        <w:keepNext/>
        <w:keepLines w:val="0"/>
        <w:pageBreakBefore w:val="0"/>
        <w:widowControl w:val="0"/>
        <w:kinsoku/>
        <w:overflowPunct/>
        <w:bidi w:val="0"/>
        <w:spacing w:line="480" w:lineRule="exact"/>
        <w:jc w:val="center"/>
        <w:rPr>
          <w:rFonts w:ascii="宋体"/>
          <w:b/>
          <w:bCs/>
          <w:sz w:val="24"/>
          <w:szCs w:val="24"/>
        </w:rPr>
      </w:pPr>
    </w:p>
    <w:p>
      <w:pPr>
        <w:keepNext/>
        <w:keepLines w:val="0"/>
        <w:pageBreakBefore w:val="0"/>
        <w:widowControl w:val="0"/>
        <w:kinsoku/>
        <w:overflowPunct/>
        <w:bidi w:val="0"/>
        <w:spacing w:line="480" w:lineRule="exact"/>
        <w:jc w:val="center"/>
        <w:rPr>
          <w:rFonts w:ascii="宋体"/>
          <w:b/>
          <w:bCs/>
          <w:sz w:val="24"/>
          <w:szCs w:val="24"/>
        </w:rPr>
      </w:pPr>
    </w:p>
    <w:p>
      <w:pPr>
        <w:keepNext/>
        <w:keepLines w:val="0"/>
        <w:pageBreakBefore w:val="0"/>
        <w:widowControl w:val="0"/>
        <w:kinsoku/>
        <w:overflowPunct/>
        <w:bidi w:val="0"/>
        <w:spacing w:line="480" w:lineRule="exact"/>
        <w:jc w:val="center"/>
        <w:rPr>
          <w:rFonts w:ascii="宋体"/>
          <w:b/>
          <w:bCs/>
          <w:sz w:val="24"/>
          <w:szCs w:val="24"/>
        </w:rPr>
      </w:pPr>
    </w:p>
    <w:p>
      <w:pPr>
        <w:keepNext/>
        <w:keepLines w:val="0"/>
        <w:pageBreakBefore w:val="0"/>
        <w:widowControl w:val="0"/>
        <w:kinsoku/>
        <w:overflowPunct/>
        <w:bidi w:val="0"/>
        <w:spacing w:line="480" w:lineRule="exact"/>
        <w:jc w:val="center"/>
        <w:rPr>
          <w:rFonts w:ascii="宋体"/>
          <w:b/>
          <w:bCs/>
          <w:sz w:val="24"/>
          <w:szCs w:val="24"/>
        </w:rPr>
      </w:pPr>
    </w:p>
    <w:p>
      <w:pPr>
        <w:keepNext/>
        <w:keepLines w:val="0"/>
        <w:pageBreakBefore w:val="0"/>
        <w:widowControl w:val="0"/>
        <w:kinsoku/>
        <w:overflowPunct/>
        <w:bidi w:val="0"/>
        <w:jc w:val="left"/>
        <w:rPr>
          <w:rFonts w:ascii="宋体" w:hAnsi="宋体"/>
          <w:b/>
          <w:bCs/>
          <w:sz w:val="24"/>
          <w:szCs w:val="24"/>
        </w:rPr>
      </w:pPr>
      <w:r>
        <w:rPr>
          <w:rFonts w:ascii="宋体" w:hAnsi="宋体"/>
          <w:b/>
          <w:bCs/>
          <w:sz w:val="24"/>
          <w:szCs w:val="24"/>
        </w:rPr>
        <w:br w:type="page"/>
      </w:r>
    </w:p>
    <w:p>
      <w:pPr>
        <w:keepNext/>
        <w:keepLines w:val="0"/>
        <w:pageBreakBefore w:val="0"/>
        <w:widowControl w:val="0"/>
        <w:kinsoku/>
        <w:overflowPunct/>
        <w:bidi w:val="0"/>
        <w:spacing w:line="480" w:lineRule="exact"/>
        <w:jc w:val="center"/>
        <w:rPr>
          <w:rFonts w:ascii="宋体"/>
          <w:b/>
          <w:bCs/>
          <w:sz w:val="24"/>
          <w:szCs w:val="24"/>
        </w:rPr>
      </w:pPr>
      <w:r>
        <w:rPr>
          <w:rFonts w:ascii="宋体" w:hAnsi="宋体"/>
          <w:b/>
          <w:bCs/>
          <w:sz w:val="24"/>
          <w:szCs w:val="24"/>
        </w:rPr>
        <w:t xml:space="preserve">3.2 </w:t>
      </w:r>
      <w:r>
        <w:rPr>
          <w:rFonts w:hint="eastAsia" w:ascii="宋体" w:hAnsi="宋体"/>
          <w:b/>
          <w:bCs/>
          <w:sz w:val="24"/>
          <w:szCs w:val="24"/>
        </w:rPr>
        <w:t>法定代表人（单位负责人）资格证明书</w:t>
      </w:r>
    </w:p>
    <w:p>
      <w:pPr>
        <w:keepNext/>
        <w:keepLines w:val="0"/>
        <w:pageBreakBefore w:val="0"/>
        <w:widowControl w:val="0"/>
        <w:kinsoku/>
        <w:overflowPunct/>
        <w:autoSpaceDE w:val="0"/>
        <w:autoSpaceDN w:val="0"/>
        <w:bidi w:val="0"/>
        <w:adjustRightInd w:val="0"/>
        <w:spacing w:line="480" w:lineRule="auto"/>
        <w:ind w:firstLine="616" w:firstLineChars="257"/>
        <w:rPr>
          <w:rFonts w:ascii="宋体"/>
          <w:sz w:val="24"/>
          <w:szCs w:val="24"/>
        </w:rPr>
      </w:pPr>
    </w:p>
    <w:p>
      <w:pPr>
        <w:pStyle w:val="47"/>
        <w:keepNext/>
        <w:keepLines w:val="0"/>
        <w:pageBreakBefore w:val="0"/>
        <w:widowControl w:val="0"/>
        <w:kinsoku/>
        <w:overflowPunct/>
        <w:bidi w:val="0"/>
        <w:spacing w:line="480" w:lineRule="auto"/>
        <w:ind w:firstLine="472" w:firstLineChars="225"/>
        <w:jc w:val="left"/>
        <w:rPr>
          <w:sz w:val="21"/>
          <w:szCs w:val="21"/>
        </w:rPr>
      </w:pPr>
      <w:r>
        <w:rPr>
          <w:rFonts w:hint="eastAsia" w:hAnsi="宋体"/>
          <w:sz w:val="21"/>
          <w:szCs w:val="21"/>
        </w:rPr>
        <w:t>单位名称：</w:t>
      </w:r>
    </w:p>
    <w:p>
      <w:pPr>
        <w:pStyle w:val="47"/>
        <w:keepNext/>
        <w:keepLines w:val="0"/>
        <w:pageBreakBefore w:val="0"/>
        <w:widowControl w:val="0"/>
        <w:kinsoku/>
        <w:overflowPunct/>
        <w:bidi w:val="0"/>
        <w:spacing w:line="480" w:lineRule="auto"/>
        <w:ind w:firstLine="472" w:firstLineChars="225"/>
        <w:jc w:val="left"/>
        <w:rPr>
          <w:sz w:val="21"/>
          <w:szCs w:val="21"/>
        </w:rPr>
      </w:pPr>
      <w:r>
        <w:rPr>
          <w:rFonts w:hint="eastAsia" w:hAnsi="宋体"/>
          <w:sz w:val="21"/>
          <w:szCs w:val="21"/>
        </w:rPr>
        <w:t>地址：</w:t>
      </w:r>
    </w:p>
    <w:p>
      <w:pPr>
        <w:pStyle w:val="47"/>
        <w:keepNext/>
        <w:keepLines w:val="0"/>
        <w:pageBreakBefore w:val="0"/>
        <w:widowControl w:val="0"/>
        <w:kinsoku/>
        <w:overflowPunct/>
        <w:bidi w:val="0"/>
        <w:spacing w:line="480" w:lineRule="auto"/>
        <w:ind w:firstLine="472" w:firstLineChars="225"/>
        <w:jc w:val="left"/>
        <w:rPr>
          <w:sz w:val="21"/>
          <w:szCs w:val="21"/>
        </w:rPr>
      </w:pPr>
      <w:r>
        <w:rPr>
          <w:rFonts w:hint="eastAsia" w:hAnsi="宋体"/>
          <w:sz w:val="21"/>
          <w:szCs w:val="21"/>
        </w:rPr>
        <w:t>姓名：</w:t>
      </w:r>
      <w:r>
        <w:rPr>
          <w:rFonts w:hAnsi="宋体"/>
          <w:sz w:val="21"/>
          <w:szCs w:val="21"/>
        </w:rPr>
        <w:t xml:space="preserve">       </w:t>
      </w:r>
      <w:r>
        <w:rPr>
          <w:rFonts w:hint="eastAsia" w:hAnsi="宋体"/>
          <w:sz w:val="21"/>
          <w:szCs w:val="21"/>
        </w:rPr>
        <w:t>性别：</w:t>
      </w:r>
      <w:r>
        <w:rPr>
          <w:rFonts w:hAnsi="宋体"/>
          <w:sz w:val="21"/>
          <w:szCs w:val="21"/>
        </w:rPr>
        <w:t xml:space="preserve">     </w:t>
      </w:r>
      <w:r>
        <w:rPr>
          <w:rFonts w:hint="eastAsia" w:hAnsi="宋体"/>
          <w:sz w:val="21"/>
          <w:szCs w:val="21"/>
        </w:rPr>
        <w:t>年龄：</w:t>
      </w:r>
      <w:r>
        <w:rPr>
          <w:rFonts w:hAnsi="宋体"/>
          <w:sz w:val="21"/>
          <w:szCs w:val="21"/>
        </w:rPr>
        <w:t xml:space="preserve">     </w:t>
      </w:r>
      <w:r>
        <w:rPr>
          <w:rFonts w:hint="eastAsia" w:hAnsi="宋体"/>
          <w:sz w:val="21"/>
          <w:szCs w:val="21"/>
        </w:rPr>
        <w:t>职务：</w:t>
      </w:r>
      <w:r>
        <w:rPr>
          <w:rFonts w:hAnsi="宋体"/>
          <w:sz w:val="21"/>
          <w:szCs w:val="21"/>
        </w:rPr>
        <w:t xml:space="preserve">        </w:t>
      </w:r>
    </w:p>
    <w:p>
      <w:pPr>
        <w:pStyle w:val="47"/>
        <w:keepNext/>
        <w:keepLines w:val="0"/>
        <w:pageBreakBefore w:val="0"/>
        <w:widowControl w:val="0"/>
        <w:kinsoku/>
        <w:overflowPunct/>
        <w:bidi w:val="0"/>
        <w:spacing w:line="480" w:lineRule="auto"/>
        <w:ind w:firstLine="472" w:firstLineChars="225"/>
        <w:jc w:val="left"/>
        <w:rPr>
          <w:sz w:val="21"/>
          <w:szCs w:val="21"/>
        </w:rPr>
      </w:pPr>
      <w:r>
        <w:rPr>
          <w:rFonts w:hint="eastAsia" w:hAnsi="宋体"/>
          <w:sz w:val="21"/>
          <w:szCs w:val="21"/>
        </w:rPr>
        <w:t>本人系</w:t>
      </w:r>
      <w:r>
        <w:rPr>
          <w:rFonts w:hint="eastAsia" w:hAnsi="宋体"/>
          <w:i/>
          <w:snapToGrid w:val="0"/>
          <w:sz w:val="21"/>
          <w:szCs w:val="21"/>
          <w:u w:val="single"/>
        </w:rPr>
        <w:t>投标人名称</w:t>
      </w:r>
      <w:r>
        <w:rPr>
          <w:rFonts w:hint="eastAsia" w:hAnsi="宋体"/>
          <w:sz w:val="21"/>
          <w:szCs w:val="21"/>
        </w:rPr>
        <w:t>的法定代表人（单位负责人）。就参加贵方招标编号为</w:t>
      </w:r>
      <w:r>
        <w:rPr>
          <w:rFonts w:hint="eastAsia" w:hAnsi="宋体"/>
          <w:i/>
          <w:sz w:val="21"/>
          <w:szCs w:val="21"/>
          <w:u w:val="single"/>
        </w:rPr>
        <w:t>项目编号</w:t>
      </w:r>
      <w:r>
        <w:rPr>
          <w:rFonts w:hint="eastAsia" w:hAnsi="宋体"/>
          <w:sz w:val="21"/>
          <w:szCs w:val="21"/>
        </w:rPr>
        <w:t>的</w:t>
      </w:r>
      <w:r>
        <w:rPr>
          <w:rFonts w:hint="eastAsia" w:hAnsi="宋体"/>
          <w:i/>
          <w:sz w:val="21"/>
          <w:szCs w:val="21"/>
          <w:u w:val="single"/>
        </w:rPr>
        <w:t>项目名称</w:t>
      </w:r>
      <w:r>
        <w:rPr>
          <w:rFonts w:hint="eastAsia" w:hAnsi="宋体"/>
          <w:sz w:val="21"/>
          <w:szCs w:val="21"/>
        </w:rPr>
        <w:t>公开招标项目的投标报价，签署上述项目的投标文件及合同的执行、完成、服务和保修，签署合同和处理与之有关的一切事务。</w:t>
      </w:r>
    </w:p>
    <w:p>
      <w:pPr>
        <w:pStyle w:val="47"/>
        <w:keepNext/>
        <w:keepLines w:val="0"/>
        <w:pageBreakBefore w:val="0"/>
        <w:widowControl w:val="0"/>
        <w:kinsoku/>
        <w:overflowPunct/>
        <w:bidi w:val="0"/>
        <w:spacing w:line="480" w:lineRule="auto"/>
        <w:ind w:firstLine="472" w:firstLineChars="225"/>
        <w:jc w:val="left"/>
        <w:rPr>
          <w:sz w:val="21"/>
          <w:szCs w:val="21"/>
        </w:rPr>
      </w:pPr>
      <w:r>
        <w:rPr>
          <w:rFonts w:hint="eastAsia" w:hAnsi="宋体"/>
          <w:sz w:val="21"/>
          <w:szCs w:val="21"/>
        </w:rPr>
        <w:t>特此证明。</w:t>
      </w:r>
    </w:p>
    <w:p>
      <w:pPr>
        <w:pStyle w:val="47"/>
        <w:keepNext/>
        <w:keepLines w:val="0"/>
        <w:pageBreakBefore w:val="0"/>
        <w:widowControl w:val="0"/>
        <w:kinsoku/>
        <w:overflowPunct/>
        <w:bidi w:val="0"/>
        <w:spacing w:line="480" w:lineRule="auto"/>
        <w:ind w:firstLine="472" w:firstLineChars="225"/>
        <w:jc w:val="left"/>
        <w:rPr>
          <w:sz w:val="21"/>
          <w:szCs w:val="21"/>
        </w:rPr>
      </w:pPr>
    </w:p>
    <w:p>
      <w:pPr>
        <w:pStyle w:val="47"/>
        <w:keepNext/>
        <w:keepLines w:val="0"/>
        <w:pageBreakBefore w:val="0"/>
        <w:widowControl w:val="0"/>
        <w:kinsoku/>
        <w:overflowPunct/>
        <w:bidi w:val="0"/>
        <w:spacing w:line="480" w:lineRule="auto"/>
        <w:ind w:firstLine="472" w:firstLineChars="225"/>
        <w:jc w:val="left"/>
        <w:rPr>
          <w:sz w:val="21"/>
          <w:szCs w:val="21"/>
        </w:rPr>
      </w:pPr>
    </w:p>
    <w:p>
      <w:pPr>
        <w:pStyle w:val="47"/>
        <w:keepNext/>
        <w:keepLines w:val="0"/>
        <w:pageBreakBefore w:val="0"/>
        <w:widowControl w:val="0"/>
        <w:kinsoku/>
        <w:overflowPunct/>
        <w:bidi w:val="0"/>
        <w:spacing w:line="480" w:lineRule="auto"/>
        <w:ind w:left="-538" w:leftChars="-256" w:firstLine="539" w:firstLineChars="257"/>
        <w:jc w:val="center"/>
        <w:rPr>
          <w:bCs/>
          <w:sz w:val="21"/>
          <w:szCs w:val="21"/>
        </w:rPr>
      </w:pPr>
      <w:r>
        <w:rPr>
          <w:rFonts w:hint="eastAsia" w:hAnsi="宋体"/>
          <w:bCs/>
          <w:sz w:val="21"/>
          <w:szCs w:val="21"/>
        </w:rPr>
        <w:t>【此处请粘贴法定代表人（单位负责人）身份证复印件，需清晰反映身份证有效期限】</w:t>
      </w:r>
    </w:p>
    <w:p>
      <w:pPr>
        <w:pStyle w:val="47"/>
        <w:keepNext/>
        <w:keepLines w:val="0"/>
        <w:pageBreakBefore w:val="0"/>
        <w:widowControl w:val="0"/>
        <w:kinsoku/>
        <w:overflowPunct/>
        <w:bidi w:val="0"/>
        <w:spacing w:line="480" w:lineRule="auto"/>
        <w:ind w:left="-538" w:leftChars="-256" w:firstLine="539" w:firstLineChars="257"/>
        <w:jc w:val="center"/>
        <w:rPr>
          <w:bCs/>
          <w:sz w:val="21"/>
          <w:szCs w:val="21"/>
        </w:rPr>
      </w:pPr>
    </w:p>
    <w:p>
      <w:pPr>
        <w:keepNext/>
        <w:keepLines w:val="0"/>
        <w:pageBreakBefore w:val="0"/>
        <w:widowControl w:val="0"/>
        <w:kinsoku/>
        <w:overflowPunct/>
        <w:autoSpaceDE w:val="0"/>
        <w:autoSpaceDN w:val="0"/>
        <w:bidi w:val="0"/>
        <w:adjustRightInd w:val="0"/>
        <w:spacing w:line="360" w:lineRule="auto"/>
        <w:ind w:right="-11"/>
        <w:rPr>
          <w:rFonts w:ascii="宋体" w:cs="宋体"/>
          <w:szCs w:val="21"/>
          <w:lang w:val="zh-CN"/>
        </w:rPr>
      </w:pPr>
    </w:p>
    <w:p>
      <w:pPr>
        <w:keepNext/>
        <w:keepLines w:val="0"/>
        <w:pageBreakBefore w:val="0"/>
        <w:widowControl w:val="0"/>
        <w:kinsoku/>
        <w:overflowPunct/>
        <w:autoSpaceDE w:val="0"/>
        <w:autoSpaceDN w:val="0"/>
        <w:bidi w:val="0"/>
        <w:adjustRightInd w:val="0"/>
        <w:spacing w:line="360" w:lineRule="auto"/>
        <w:ind w:right="-11"/>
        <w:rPr>
          <w:rFonts w:ascii="宋体" w:cs="宋体"/>
          <w:szCs w:val="21"/>
          <w:lang w:val="zh-CN"/>
        </w:rPr>
      </w:pPr>
    </w:p>
    <w:p>
      <w:pPr>
        <w:keepNext/>
        <w:keepLines w:val="0"/>
        <w:pageBreakBefore w:val="0"/>
        <w:widowControl w:val="0"/>
        <w:kinsoku/>
        <w:overflowPunct/>
        <w:autoSpaceDE w:val="0"/>
        <w:autoSpaceDN w:val="0"/>
        <w:bidi w:val="0"/>
        <w:adjustRightInd w:val="0"/>
        <w:spacing w:line="360" w:lineRule="auto"/>
        <w:ind w:right="-11"/>
        <w:rPr>
          <w:rFonts w:ascii="宋体" w:cs="宋体"/>
          <w:szCs w:val="21"/>
          <w:lang w:val="zh-CN"/>
        </w:rPr>
      </w:pPr>
    </w:p>
    <w:p>
      <w:pPr>
        <w:keepNext/>
        <w:keepLines w:val="0"/>
        <w:pageBreakBefore w:val="0"/>
        <w:widowControl w:val="0"/>
        <w:kinsoku/>
        <w:overflowPunct/>
        <w:bidi w:val="0"/>
        <w:spacing w:line="480" w:lineRule="auto"/>
        <w:ind w:firstLine="3937" w:firstLineChars="1875"/>
        <w:rPr>
          <w:rFonts w:ascii="宋体" w:cs="Arial"/>
          <w:szCs w:val="21"/>
          <w:u w:val="single"/>
        </w:rPr>
      </w:pPr>
      <w:r>
        <w:rPr>
          <w:rFonts w:hint="eastAsia" w:ascii="宋体" w:hAnsi="宋体" w:cs="Arial"/>
          <w:szCs w:val="21"/>
        </w:rPr>
        <w:t>投标人名称（并加盖公章）：</w:t>
      </w:r>
    </w:p>
    <w:p>
      <w:pPr>
        <w:pStyle w:val="50"/>
        <w:keepNext/>
        <w:keepLines w:val="0"/>
        <w:pageBreakBefore w:val="0"/>
        <w:widowControl w:val="0"/>
        <w:kinsoku/>
        <w:overflowPunct/>
        <w:bidi w:val="0"/>
        <w:spacing w:before="60" w:line="480" w:lineRule="auto"/>
        <w:ind w:firstLine="3937" w:firstLineChars="1875"/>
        <w:rPr>
          <w:rFonts w:ascii="宋体" w:cs="Arial"/>
          <w:sz w:val="21"/>
          <w:szCs w:val="21"/>
        </w:rPr>
      </w:pPr>
      <w:r>
        <w:rPr>
          <w:rFonts w:hint="eastAsia" w:ascii="宋体" w:hAnsi="宋体" w:cs="Arial"/>
          <w:sz w:val="21"/>
          <w:szCs w:val="21"/>
        </w:rPr>
        <w:t>签署日期：</w:t>
      </w:r>
      <w:r>
        <w:rPr>
          <w:rFonts w:ascii="宋体" w:hAnsi="宋体" w:cs="Arial"/>
          <w:sz w:val="21"/>
          <w:szCs w:val="21"/>
        </w:rPr>
        <w:t xml:space="preserve">   </w:t>
      </w:r>
      <w:r>
        <w:rPr>
          <w:rFonts w:hint="eastAsia" w:ascii="宋体" w:hAnsi="宋体" w:cs="Arial"/>
          <w:sz w:val="21"/>
          <w:szCs w:val="21"/>
        </w:rPr>
        <w:t>年</w:t>
      </w:r>
      <w:r>
        <w:rPr>
          <w:rFonts w:ascii="宋体" w:hAnsi="宋体" w:cs="Arial"/>
          <w:sz w:val="21"/>
          <w:szCs w:val="21"/>
        </w:rPr>
        <w:t xml:space="preserve">   </w:t>
      </w:r>
      <w:r>
        <w:rPr>
          <w:rFonts w:hint="eastAsia" w:ascii="宋体" w:hAnsi="宋体" w:cs="Arial"/>
          <w:sz w:val="21"/>
          <w:szCs w:val="21"/>
        </w:rPr>
        <w:t>月</w:t>
      </w:r>
      <w:r>
        <w:rPr>
          <w:rFonts w:ascii="宋体" w:hAnsi="宋体" w:cs="Arial"/>
          <w:sz w:val="21"/>
          <w:szCs w:val="21"/>
        </w:rPr>
        <w:t xml:space="preserve">  </w:t>
      </w:r>
      <w:r>
        <w:rPr>
          <w:rFonts w:hint="eastAsia" w:ascii="宋体" w:hAnsi="宋体" w:cs="Arial"/>
          <w:sz w:val="21"/>
          <w:szCs w:val="21"/>
        </w:rPr>
        <w:t>日</w:t>
      </w:r>
    </w:p>
    <w:p>
      <w:pPr>
        <w:pStyle w:val="49"/>
        <w:keepNext/>
        <w:keepLines w:val="0"/>
        <w:pageBreakBefore w:val="0"/>
        <w:widowControl w:val="0"/>
        <w:kinsoku/>
        <w:overflowPunct/>
        <w:bidi w:val="0"/>
        <w:spacing w:line="480" w:lineRule="auto"/>
        <w:rPr>
          <w:rFonts w:ascii="宋体" w:cs="Arial"/>
          <w:sz w:val="21"/>
          <w:szCs w:val="21"/>
        </w:rPr>
      </w:pPr>
    </w:p>
    <w:p>
      <w:pPr>
        <w:keepNext/>
        <w:keepLines w:val="0"/>
        <w:pageBreakBefore w:val="0"/>
        <w:widowControl w:val="0"/>
        <w:kinsoku/>
        <w:overflowPunct/>
        <w:bidi w:val="0"/>
        <w:rPr>
          <w:szCs w:val="21"/>
        </w:rPr>
      </w:pPr>
    </w:p>
    <w:p>
      <w:pPr>
        <w:keepNext/>
        <w:keepLines w:val="0"/>
        <w:pageBreakBefore w:val="0"/>
        <w:widowControl w:val="0"/>
        <w:kinsoku/>
        <w:overflowPunct/>
        <w:bidi w:val="0"/>
        <w:spacing w:line="320" w:lineRule="exact"/>
        <w:ind w:firstLine="420" w:firstLineChars="200"/>
        <w:rPr>
          <w:rFonts w:ascii="宋体"/>
          <w:bCs/>
          <w:kern w:val="12"/>
          <w:szCs w:val="21"/>
        </w:rPr>
      </w:pPr>
      <w:r>
        <w:rPr>
          <w:rFonts w:hint="eastAsia" w:ascii="宋体" w:hAnsi="宋体"/>
          <w:bCs/>
          <w:kern w:val="12"/>
          <w:szCs w:val="21"/>
        </w:rPr>
        <w:t>说明：法定代表人（单位负责人）参加本招标项目投标的，仅须出具此证明书。</w:t>
      </w:r>
    </w:p>
    <w:p>
      <w:pPr>
        <w:keepNext/>
        <w:keepLines w:val="0"/>
        <w:pageBreakBefore w:val="0"/>
        <w:widowControl w:val="0"/>
        <w:kinsoku/>
        <w:overflowPunct/>
        <w:bidi w:val="0"/>
        <w:spacing w:line="480" w:lineRule="exact"/>
        <w:jc w:val="center"/>
        <w:rPr>
          <w:rFonts w:ascii="宋体"/>
          <w:b/>
          <w:bCs/>
          <w:sz w:val="36"/>
          <w:szCs w:val="36"/>
        </w:rPr>
      </w:pPr>
    </w:p>
    <w:p>
      <w:pPr>
        <w:keepNext/>
        <w:keepLines w:val="0"/>
        <w:pageBreakBefore w:val="0"/>
        <w:widowControl w:val="0"/>
        <w:kinsoku/>
        <w:overflowPunct/>
        <w:bidi w:val="0"/>
        <w:spacing w:line="480" w:lineRule="exact"/>
        <w:jc w:val="center"/>
        <w:rPr>
          <w:rFonts w:ascii="宋体"/>
          <w:b/>
          <w:bCs/>
          <w:sz w:val="24"/>
          <w:szCs w:val="24"/>
        </w:rPr>
      </w:pPr>
    </w:p>
    <w:p>
      <w:pPr>
        <w:keepNext/>
        <w:keepLines w:val="0"/>
        <w:pageBreakBefore w:val="0"/>
        <w:widowControl w:val="0"/>
        <w:kinsoku/>
        <w:overflowPunct/>
        <w:bidi w:val="0"/>
        <w:spacing w:line="480" w:lineRule="exact"/>
        <w:jc w:val="center"/>
        <w:rPr>
          <w:rFonts w:ascii="宋体"/>
          <w:b/>
          <w:bCs/>
          <w:sz w:val="24"/>
          <w:szCs w:val="24"/>
        </w:rPr>
      </w:pPr>
    </w:p>
    <w:p>
      <w:pPr>
        <w:keepNext/>
        <w:keepLines w:val="0"/>
        <w:pageBreakBefore w:val="0"/>
        <w:widowControl w:val="0"/>
        <w:kinsoku/>
        <w:overflowPunct/>
        <w:bidi w:val="0"/>
        <w:spacing w:line="480" w:lineRule="exact"/>
        <w:jc w:val="center"/>
        <w:rPr>
          <w:rFonts w:ascii="宋体"/>
          <w:b/>
          <w:bCs/>
          <w:sz w:val="24"/>
          <w:szCs w:val="24"/>
        </w:rPr>
      </w:pPr>
    </w:p>
    <w:p>
      <w:pPr>
        <w:keepNext/>
        <w:keepLines w:val="0"/>
        <w:pageBreakBefore w:val="0"/>
        <w:widowControl w:val="0"/>
        <w:kinsoku/>
        <w:overflowPunct/>
        <w:bidi w:val="0"/>
        <w:spacing w:line="480" w:lineRule="exact"/>
        <w:jc w:val="center"/>
        <w:rPr>
          <w:rFonts w:ascii="宋体"/>
          <w:b/>
          <w:bCs/>
          <w:sz w:val="24"/>
          <w:szCs w:val="24"/>
        </w:rPr>
      </w:pPr>
      <w:r>
        <w:rPr>
          <w:rFonts w:ascii="宋体" w:hAnsi="宋体"/>
          <w:b/>
          <w:bCs/>
          <w:sz w:val="24"/>
          <w:szCs w:val="24"/>
        </w:rPr>
        <w:t xml:space="preserve">3.3 </w:t>
      </w:r>
      <w:r>
        <w:rPr>
          <w:rFonts w:hint="eastAsia" w:ascii="宋体" w:hAnsi="宋体"/>
          <w:b/>
          <w:bCs/>
          <w:sz w:val="24"/>
          <w:szCs w:val="24"/>
        </w:rPr>
        <w:t>法定代表人（单位负责人）授权书</w:t>
      </w:r>
    </w:p>
    <w:p>
      <w:pPr>
        <w:keepNext/>
        <w:keepLines w:val="0"/>
        <w:pageBreakBefore w:val="0"/>
        <w:widowControl w:val="0"/>
        <w:kinsoku/>
        <w:overflowPunct/>
        <w:bidi w:val="0"/>
        <w:spacing w:line="480" w:lineRule="exact"/>
        <w:jc w:val="center"/>
        <w:rPr>
          <w:rFonts w:ascii="宋体"/>
          <w:b/>
          <w:bCs/>
          <w:sz w:val="36"/>
          <w:szCs w:val="36"/>
        </w:rPr>
      </w:pPr>
    </w:p>
    <w:p>
      <w:pPr>
        <w:keepNext/>
        <w:keepLines w:val="0"/>
        <w:pageBreakBefore w:val="0"/>
        <w:widowControl w:val="0"/>
        <w:kinsoku/>
        <w:overflowPunct/>
        <w:bidi w:val="0"/>
        <w:adjustRightInd w:val="0"/>
        <w:spacing w:line="360" w:lineRule="auto"/>
        <w:ind w:firstLine="441" w:firstLineChars="210"/>
        <w:contextualSpacing/>
        <w:rPr>
          <w:rFonts w:ascii="宋体" w:cs="Arial"/>
          <w:szCs w:val="21"/>
        </w:rPr>
      </w:pPr>
      <w:r>
        <w:rPr>
          <w:rFonts w:hint="eastAsia" w:ascii="宋体" w:hAnsi="宋体" w:cs="Arial"/>
          <w:szCs w:val="21"/>
        </w:rPr>
        <w:t>本人</w:t>
      </w:r>
      <w:r>
        <w:rPr>
          <w:rFonts w:hint="eastAsia" w:ascii="宋体" w:hAnsi="宋体" w:cs="Arial"/>
          <w:szCs w:val="21"/>
          <w:u w:val="single"/>
        </w:rPr>
        <w:t>　</w:t>
      </w:r>
      <w:r>
        <w:rPr>
          <w:rFonts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投标人名称</w:t>
      </w:r>
      <w:r>
        <w:rPr>
          <w:rFonts w:ascii="宋体" w:hAnsi="宋体"/>
          <w:i/>
          <w:snapToGrid w:val="0"/>
          <w:szCs w:val="21"/>
          <w:u w:val="single"/>
        </w:rPr>
        <w:t xml:space="preserve">  </w:t>
      </w:r>
      <w:r>
        <w:rPr>
          <w:rFonts w:hint="eastAsia" w:ascii="宋体" w:hAnsi="宋体" w:cs="Arial"/>
          <w:szCs w:val="21"/>
        </w:rPr>
        <w:t>的法定代表人（单位负责人），现委托</w:t>
      </w:r>
      <w:r>
        <w:rPr>
          <w:rFonts w:hint="eastAsia" w:ascii="宋体" w:hAnsi="宋体" w:cs="Arial"/>
          <w:szCs w:val="21"/>
          <w:u w:val="single"/>
        </w:rPr>
        <w:t>　</w:t>
      </w:r>
      <w:r>
        <w:rPr>
          <w:rFonts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w:t>
      </w:r>
      <w:r>
        <w:rPr>
          <w:rFonts w:ascii="宋体" w:hAnsi="宋体" w:cs="Arial"/>
          <w:szCs w:val="21"/>
        </w:rPr>
        <w:t>______________________</w:t>
      </w:r>
      <w:r>
        <w:rPr>
          <w:rFonts w:hint="eastAsia" w:ascii="宋体" w:hAnsi="宋体" w:cs="Arial"/>
          <w:szCs w:val="21"/>
        </w:rPr>
        <w:t>项目的投标活动，并代表我方全权办理针对上述项目的投标、开标、投标文件澄清、签约等一切具体事务和签署相关文件。</w:t>
      </w:r>
    </w:p>
    <w:p>
      <w:pPr>
        <w:keepNext/>
        <w:keepLines w:val="0"/>
        <w:pageBreakBefore w:val="0"/>
        <w:widowControl w:val="0"/>
        <w:kinsoku/>
        <w:overflowPunct/>
        <w:bidi w:val="0"/>
        <w:adjustRightInd w:val="0"/>
        <w:spacing w:line="360" w:lineRule="auto"/>
        <w:ind w:firstLine="441" w:firstLineChars="210"/>
        <w:contextualSpacing/>
        <w:rPr>
          <w:rFonts w:ascii="宋体" w:cs="Arial"/>
          <w:szCs w:val="21"/>
        </w:rPr>
      </w:pPr>
      <w:r>
        <w:rPr>
          <w:rFonts w:hint="eastAsia" w:ascii="宋体" w:hAnsi="宋体" w:cs="Arial"/>
          <w:szCs w:val="21"/>
        </w:rPr>
        <w:t>我方对被授权人的签名事项负全部责任。</w:t>
      </w:r>
    </w:p>
    <w:p>
      <w:pPr>
        <w:keepNext/>
        <w:keepLines w:val="0"/>
        <w:pageBreakBefore w:val="0"/>
        <w:widowControl w:val="0"/>
        <w:kinsoku/>
        <w:overflowPunct/>
        <w:bidi w:val="0"/>
        <w:adjustRightInd w:val="0"/>
        <w:spacing w:line="360" w:lineRule="auto"/>
        <w:ind w:firstLine="441" w:firstLineChars="210"/>
        <w:contextualSpacing/>
        <w:rPr>
          <w:rFonts w:asci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keepNext/>
        <w:keepLines w:val="0"/>
        <w:pageBreakBefore w:val="0"/>
        <w:widowControl w:val="0"/>
        <w:kinsoku/>
        <w:overflowPunct/>
        <w:bidi w:val="0"/>
        <w:adjustRightInd w:val="0"/>
        <w:spacing w:line="360" w:lineRule="auto"/>
        <w:ind w:firstLine="441" w:firstLineChars="210"/>
        <w:contextualSpacing/>
        <w:rPr>
          <w:rFonts w:ascii="宋体" w:cs="Arial"/>
          <w:szCs w:val="21"/>
        </w:rPr>
      </w:pPr>
      <w:r>
        <w:rPr>
          <w:rFonts w:hint="eastAsia" w:ascii="宋体" w:hAnsi="宋体" w:cs="Arial"/>
          <w:szCs w:val="21"/>
        </w:rPr>
        <w:t>被授权人无转委托权，特此委托。</w:t>
      </w:r>
    </w:p>
    <w:p>
      <w:pPr>
        <w:keepNext/>
        <w:keepLines w:val="0"/>
        <w:pageBreakBefore w:val="0"/>
        <w:widowControl w:val="0"/>
        <w:kinsoku/>
        <w:overflowPunct/>
        <w:bidi w:val="0"/>
        <w:spacing w:line="480" w:lineRule="auto"/>
        <w:ind w:firstLine="420" w:firstLineChars="200"/>
        <w:rPr>
          <w:rFonts w:ascii="宋体"/>
          <w:szCs w:val="21"/>
        </w:rPr>
      </w:pPr>
      <w:r>
        <w:rPr>
          <w:rFonts w:hint="eastAsia" w:ascii="宋体" w:hAnsi="宋体"/>
          <w:szCs w:val="21"/>
        </w:rPr>
        <w:t>投标人名称：</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（全称）</w:t>
      </w:r>
      <w:r>
        <w:rPr>
          <w:rFonts w:ascii="宋体" w:hAnsi="宋体"/>
          <w:szCs w:val="21"/>
          <w:u w:val="single"/>
        </w:rPr>
        <w:t xml:space="preserve">       </w:t>
      </w:r>
      <w:r>
        <w:rPr>
          <w:rFonts w:ascii="宋体" w:hAnsi="宋体"/>
          <w:szCs w:val="21"/>
        </w:rPr>
        <w:t xml:space="preserve"> </w:t>
      </w:r>
      <w:r>
        <w:rPr>
          <w:rFonts w:hint="eastAsia" w:ascii="宋体" w:hAnsi="宋体"/>
          <w:szCs w:val="21"/>
        </w:rPr>
        <w:t>（盖单位公章）</w:t>
      </w:r>
    </w:p>
    <w:p>
      <w:pPr>
        <w:keepNext/>
        <w:keepLines w:val="0"/>
        <w:pageBreakBefore w:val="0"/>
        <w:widowControl w:val="0"/>
        <w:kinsoku/>
        <w:overflowPunct/>
        <w:bidi w:val="0"/>
        <w:spacing w:line="480" w:lineRule="auto"/>
        <w:ind w:firstLine="420" w:firstLineChars="200"/>
        <w:rPr>
          <w:rFonts w:ascii="宋体"/>
          <w:szCs w:val="21"/>
        </w:rPr>
      </w:pPr>
      <w:r>
        <w:rPr>
          <w:rFonts w:hint="eastAsia" w:ascii="宋体" w:hAnsi="宋体"/>
          <w:szCs w:val="21"/>
        </w:rPr>
        <w:t>法定代表人（单位负责人）：</w:t>
      </w:r>
      <w:r>
        <w:rPr>
          <w:rFonts w:ascii="宋体" w:hAnsi="宋体"/>
          <w:szCs w:val="21"/>
        </w:rPr>
        <w:t xml:space="preserve">  </w:t>
      </w:r>
      <w:r>
        <w:rPr>
          <w:rFonts w:hint="eastAsia" w:ascii="宋体" w:hAnsi="宋体"/>
          <w:szCs w:val="21"/>
        </w:rPr>
        <w:t>（签字或加盖名章）</w:t>
      </w:r>
    </w:p>
    <w:p>
      <w:pPr>
        <w:keepNext/>
        <w:keepLines w:val="0"/>
        <w:pageBreakBefore w:val="0"/>
        <w:widowControl w:val="0"/>
        <w:kinsoku/>
        <w:overflowPunct/>
        <w:bidi w:val="0"/>
        <w:spacing w:line="480" w:lineRule="auto"/>
        <w:ind w:firstLine="420" w:firstLineChars="200"/>
        <w:rPr>
          <w:rFonts w:ascii="宋体"/>
          <w:szCs w:val="21"/>
        </w:rPr>
      </w:pPr>
      <w:r>
        <w:rPr>
          <w:rFonts w:hint="eastAsia" w:ascii="宋体" w:hAnsi="宋体"/>
          <w:szCs w:val="21"/>
        </w:rPr>
        <w:t>法定代表人（单位负责人）授权代表：</w:t>
      </w:r>
      <w:r>
        <w:rPr>
          <w:rFonts w:ascii="宋体" w:hAnsi="宋体"/>
          <w:szCs w:val="21"/>
        </w:rPr>
        <w:t xml:space="preserve">  </w:t>
      </w:r>
      <w:r>
        <w:rPr>
          <w:rFonts w:hint="eastAsia" w:ascii="宋体" w:hAnsi="宋体"/>
          <w:szCs w:val="21"/>
        </w:rPr>
        <w:t>（签字或加盖名章）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keepNext/>
              <w:keepLines w:val="0"/>
              <w:pageBreakBefore w:val="0"/>
              <w:widowControl w:val="0"/>
              <w:kinsoku/>
              <w:overflowPunct/>
              <w:bidi w:val="0"/>
              <w:jc w:val="center"/>
              <w:rPr>
                <w:rFonts w:ascii="宋体"/>
                <w:szCs w:val="21"/>
              </w:rPr>
            </w:pPr>
            <w:r>
              <w:rPr>
                <w:rFonts w:hint="eastAsia" w:ascii="宋体" w:hAnsi="宋体"/>
                <w:szCs w:val="21"/>
              </w:rPr>
              <w:t>法定代表人（单位负责人）身份证（正面）</w:t>
            </w:r>
          </w:p>
        </w:tc>
        <w:tc>
          <w:tcPr>
            <w:tcW w:w="4485" w:type="dxa"/>
            <w:gridSpan w:val="2"/>
            <w:vAlign w:val="center"/>
          </w:tcPr>
          <w:p>
            <w:pPr>
              <w:keepNext/>
              <w:keepLines w:val="0"/>
              <w:pageBreakBefore w:val="0"/>
              <w:widowControl w:val="0"/>
              <w:kinsoku/>
              <w:overflowPunct/>
              <w:bidi w:val="0"/>
              <w:jc w:val="center"/>
              <w:rPr>
                <w:rFonts w:asci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keepNext/>
              <w:keepLines w:val="0"/>
              <w:pageBreakBefore w:val="0"/>
              <w:widowControl w:val="0"/>
              <w:kinsoku/>
              <w:overflowPunct/>
              <w:bidi w:val="0"/>
              <w:jc w:val="center"/>
              <w:rPr>
                <w:rFonts w:ascii="宋体"/>
                <w:szCs w:val="21"/>
              </w:rPr>
            </w:pPr>
            <w:bookmarkStart w:id="10" w:name="_资格证明文件"/>
            <w:bookmarkEnd w:id="10"/>
            <w:bookmarkStart w:id="11" w:name="_Toc364329026"/>
            <w:r>
              <w:rPr>
                <w:rFonts w:hint="eastAsia" w:ascii="宋体" w:hAnsi="宋体"/>
                <w:szCs w:val="21"/>
              </w:rPr>
              <w:t>法定代表人（单位负责人）授权代表身份证</w:t>
            </w:r>
          </w:p>
          <w:p>
            <w:pPr>
              <w:keepNext/>
              <w:keepLines w:val="0"/>
              <w:pageBreakBefore w:val="0"/>
              <w:widowControl w:val="0"/>
              <w:kinsoku/>
              <w:overflowPunct/>
              <w:bidi w:val="0"/>
              <w:jc w:val="center"/>
              <w:rPr>
                <w:rFonts w:ascii="宋体"/>
                <w:szCs w:val="21"/>
              </w:rPr>
            </w:pPr>
            <w:r>
              <w:rPr>
                <w:rFonts w:hint="eastAsia" w:ascii="宋体" w:hAnsi="宋体"/>
                <w:szCs w:val="21"/>
              </w:rPr>
              <w:t>（正面）</w:t>
            </w:r>
            <w:bookmarkEnd w:id="11"/>
          </w:p>
        </w:tc>
        <w:tc>
          <w:tcPr>
            <w:tcW w:w="4492" w:type="dxa"/>
            <w:gridSpan w:val="2"/>
            <w:vAlign w:val="center"/>
          </w:tcPr>
          <w:p>
            <w:pPr>
              <w:keepNext/>
              <w:keepLines w:val="0"/>
              <w:pageBreakBefore w:val="0"/>
              <w:widowControl w:val="0"/>
              <w:kinsoku/>
              <w:overflowPunct/>
              <w:bidi w:val="0"/>
              <w:jc w:val="center"/>
              <w:rPr>
                <w:rFonts w:ascii="宋体"/>
                <w:szCs w:val="21"/>
              </w:rPr>
            </w:pPr>
            <w:bookmarkStart w:id="12" w:name="_Toc364329027"/>
            <w:r>
              <w:rPr>
                <w:rFonts w:hint="eastAsia" w:ascii="宋体" w:hAnsi="宋体"/>
                <w:szCs w:val="21"/>
              </w:rPr>
              <w:t>法定代表人（单位负责人）授权代表身份证</w:t>
            </w:r>
          </w:p>
          <w:p>
            <w:pPr>
              <w:keepNext/>
              <w:keepLines w:val="0"/>
              <w:pageBreakBefore w:val="0"/>
              <w:widowControl w:val="0"/>
              <w:kinsoku/>
              <w:overflowPunct/>
              <w:bidi w:val="0"/>
              <w:jc w:val="center"/>
              <w:rPr>
                <w:rFonts w:ascii="宋体"/>
                <w:szCs w:val="21"/>
              </w:rPr>
            </w:pPr>
            <w:r>
              <w:rPr>
                <w:rFonts w:hint="eastAsia" w:ascii="宋体" w:hAnsi="宋体"/>
                <w:szCs w:val="21"/>
              </w:rPr>
              <w:t>（反面）</w:t>
            </w:r>
            <w:bookmarkEnd w:id="12"/>
          </w:p>
        </w:tc>
      </w:tr>
    </w:tbl>
    <w:p>
      <w:pPr>
        <w:keepNext/>
        <w:keepLines w:val="0"/>
        <w:pageBreakBefore w:val="0"/>
        <w:widowControl w:val="0"/>
        <w:kinsoku/>
        <w:overflowPunct/>
        <w:bidi w:val="0"/>
        <w:spacing w:line="320" w:lineRule="exact"/>
        <w:ind w:left="2" w:firstLine="357" w:firstLineChars="149"/>
        <w:rPr>
          <w:rFonts w:ascii="宋体" w:cs="Courier New"/>
          <w:sz w:val="24"/>
          <w:szCs w:val="24"/>
        </w:rPr>
      </w:pPr>
    </w:p>
    <w:p>
      <w:pPr>
        <w:keepNext/>
        <w:keepLines w:val="0"/>
        <w:pageBreakBefore w:val="0"/>
        <w:widowControl w:val="0"/>
        <w:kinsoku/>
        <w:overflowPunct/>
        <w:bidi w:val="0"/>
        <w:spacing w:before="100" w:beforeAutospacing="1" w:after="100" w:afterAutospacing="1" w:line="360" w:lineRule="auto"/>
        <w:jc w:val="center"/>
        <w:rPr>
          <w:rFonts w:ascii="宋体"/>
          <w:b/>
          <w:bCs/>
          <w:sz w:val="24"/>
          <w:szCs w:val="24"/>
        </w:rPr>
      </w:pPr>
    </w:p>
    <w:p>
      <w:pPr>
        <w:keepNext/>
        <w:keepLines w:val="0"/>
        <w:pageBreakBefore w:val="0"/>
        <w:widowControl w:val="0"/>
        <w:kinsoku/>
        <w:overflowPunct/>
        <w:bidi w:val="0"/>
        <w:spacing w:before="100" w:beforeAutospacing="1" w:after="100" w:afterAutospacing="1" w:line="360" w:lineRule="auto"/>
        <w:jc w:val="center"/>
        <w:rPr>
          <w:rFonts w:ascii="宋体"/>
          <w:b/>
          <w:bCs/>
          <w:sz w:val="24"/>
          <w:szCs w:val="24"/>
        </w:rPr>
      </w:pPr>
    </w:p>
    <w:p>
      <w:pPr>
        <w:keepNext/>
        <w:keepLines w:val="0"/>
        <w:pageBreakBefore w:val="0"/>
        <w:widowControl w:val="0"/>
        <w:kinsoku/>
        <w:overflowPunct/>
        <w:bidi w:val="0"/>
        <w:spacing w:before="100" w:beforeAutospacing="1" w:after="100" w:afterAutospacing="1" w:line="360" w:lineRule="auto"/>
        <w:jc w:val="center"/>
        <w:rPr>
          <w:rFonts w:ascii="宋体"/>
          <w:b/>
          <w:bCs/>
          <w:sz w:val="24"/>
          <w:szCs w:val="24"/>
        </w:rPr>
      </w:pPr>
      <w:r>
        <w:rPr>
          <w:rFonts w:ascii="宋体" w:hAnsi="宋体"/>
          <w:b/>
          <w:bCs/>
          <w:sz w:val="24"/>
          <w:szCs w:val="24"/>
        </w:rPr>
        <w:t xml:space="preserve">3.4 </w:t>
      </w:r>
      <w:r>
        <w:rPr>
          <w:rFonts w:hint="eastAsia" w:ascii="宋体" w:hAnsi="宋体"/>
          <w:b/>
          <w:bCs/>
          <w:sz w:val="24"/>
          <w:szCs w:val="24"/>
        </w:rPr>
        <w:t>没有重大违法记录的声明</w:t>
      </w:r>
    </w:p>
    <w:p>
      <w:pPr>
        <w:keepNext/>
        <w:keepLines w:val="0"/>
        <w:pageBreakBefore w:val="0"/>
        <w:widowControl w:val="0"/>
        <w:kinsoku/>
        <w:overflowPunct/>
        <w:bidi w:val="0"/>
        <w:spacing w:beforeLines="50" w:afterLines="50"/>
        <w:jc w:val="center"/>
        <w:rPr>
          <w:rFonts w:ascii="宋体" w:cs="Arial"/>
          <w:kern w:val="0"/>
          <w:sz w:val="28"/>
          <w:szCs w:val="28"/>
        </w:rPr>
      </w:pPr>
      <w:r>
        <w:rPr>
          <w:rFonts w:hint="eastAsia" w:ascii="宋体" w:hAnsi="宋体" w:cs="Arial"/>
          <w:kern w:val="0"/>
          <w:sz w:val="28"/>
          <w:szCs w:val="28"/>
        </w:rPr>
        <w:t>声　</w:t>
      </w:r>
      <w:r>
        <w:rPr>
          <w:rFonts w:ascii="宋体" w:hAnsi="宋体" w:cs="Arial"/>
          <w:kern w:val="0"/>
          <w:sz w:val="28"/>
          <w:szCs w:val="28"/>
        </w:rPr>
        <w:t xml:space="preserve">   </w:t>
      </w:r>
      <w:r>
        <w:rPr>
          <w:rFonts w:hint="eastAsia" w:ascii="宋体" w:hAnsi="宋体" w:cs="Arial"/>
          <w:kern w:val="0"/>
          <w:sz w:val="28"/>
          <w:szCs w:val="28"/>
        </w:rPr>
        <w:t>明</w:t>
      </w:r>
    </w:p>
    <w:p>
      <w:pPr>
        <w:keepNext/>
        <w:keepLines w:val="0"/>
        <w:pageBreakBefore w:val="0"/>
        <w:widowControl w:val="0"/>
        <w:kinsoku/>
        <w:overflowPunct/>
        <w:bidi w:val="0"/>
        <w:spacing w:beforeLines="50" w:afterLines="50" w:line="360" w:lineRule="auto"/>
        <w:ind w:firstLine="420" w:firstLineChars="200"/>
        <w:rPr>
          <w:rFonts w:asci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keepNext/>
        <w:keepLines w:val="0"/>
        <w:pageBreakBefore w:val="0"/>
        <w:widowControl w:val="0"/>
        <w:kinsoku/>
        <w:overflowPunct/>
        <w:bidi w:val="0"/>
        <w:spacing w:beforeLines="50" w:afterLines="50" w:line="360" w:lineRule="auto"/>
        <w:ind w:firstLine="420" w:firstLineChars="200"/>
        <w:rPr>
          <w:rFonts w:ascii="宋体" w:cs="宋体"/>
          <w:szCs w:val="21"/>
          <w:lang w:val="zh-CN"/>
        </w:rPr>
      </w:pPr>
      <w:r>
        <w:rPr>
          <w:rFonts w:hint="eastAsia" w:ascii="宋体" w:hAnsi="宋体" w:cs="宋体"/>
          <w:szCs w:val="21"/>
          <w:lang w:val="zh-CN"/>
        </w:rPr>
        <w:t>特此声明。</w:t>
      </w:r>
    </w:p>
    <w:p>
      <w:pPr>
        <w:keepNext/>
        <w:keepLines w:val="0"/>
        <w:pageBreakBefore w:val="0"/>
        <w:widowControl w:val="0"/>
        <w:kinsoku/>
        <w:overflowPunct/>
        <w:bidi w:val="0"/>
        <w:spacing w:beforeLines="50" w:afterLines="50" w:line="360" w:lineRule="auto"/>
        <w:ind w:firstLine="420" w:firstLineChars="200"/>
        <w:rPr>
          <w:rFonts w:ascii="宋体" w:cs="宋体"/>
          <w:szCs w:val="21"/>
          <w:lang w:val="zh-CN"/>
        </w:rPr>
      </w:pPr>
      <w:r>
        <w:rPr>
          <w:rFonts w:hint="eastAsia" w:ascii="宋体" w:hAnsi="宋体" w:cs="宋体"/>
          <w:szCs w:val="21"/>
          <w:lang w:val="zh-CN"/>
        </w:rPr>
        <w:t>本公司对上述声明的真实性负责。如有虚假，将依法承担相应责任。</w:t>
      </w:r>
    </w:p>
    <w:p>
      <w:pPr>
        <w:keepNext/>
        <w:keepLines w:val="0"/>
        <w:pageBreakBefore w:val="0"/>
        <w:widowControl w:val="0"/>
        <w:kinsoku/>
        <w:overflowPunct/>
        <w:bidi w:val="0"/>
        <w:spacing w:beforeLines="50" w:afterLines="50" w:line="360" w:lineRule="auto"/>
        <w:ind w:firstLine="495" w:firstLineChars="236"/>
        <w:rPr>
          <w:rFonts w:ascii="宋体" w:cs="宋体"/>
          <w:szCs w:val="21"/>
          <w:lang w:val="zh-CN"/>
        </w:rPr>
      </w:pPr>
    </w:p>
    <w:p>
      <w:pPr>
        <w:keepNext/>
        <w:keepLines w:val="0"/>
        <w:pageBreakBefore w:val="0"/>
        <w:widowControl w:val="0"/>
        <w:kinsoku/>
        <w:overflowPunct/>
        <w:bidi w:val="0"/>
        <w:spacing w:beforeLines="50" w:afterLines="50" w:line="360" w:lineRule="auto"/>
        <w:ind w:right="420" w:firstLine="4800" w:firstLineChars="2286"/>
        <w:rPr>
          <w:rFonts w:ascii="宋体" w:cs="宋体"/>
          <w:szCs w:val="21"/>
          <w:lang w:val="zh-CN"/>
        </w:rPr>
      </w:pPr>
      <w:r>
        <w:rPr>
          <w:rFonts w:hint="eastAsia" w:ascii="宋体" w:hAnsi="宋体" w:cs="宋体"/>
          <w:szCs w:val="21"/>
          <w:lang w:val="zh-CN"/>
        </w:rPr>
        <w:t>单位名称（盖章）：</w:t>
      </w:r>
    </w:p>
    <w:p>
      <w:pPr>
        <w:keepNext/>
        <w:keepLines w:val="0"/>
        <w:pageBreakBefore w:val="0"/>
        <w:widowControl w:val="0"/>
        <w:kinsoku/>
        <w:overflowPunct/>
        <w:bidi w:val="0"/>
        <w:spacing w:beforeLines="50" w:afterLines="50" w:line="360" w:lineRule="auto"/>
        <w:ind w:right="420" w:firstLine="4800" w:firstLineChars="2286"/>
        <w:rPr>
          <w:rFonts w:ascii="宋体" w:cs="宋体"/>
          <w:szCs w:val="21"/>
          <w:lang w:val="zh-CN"/>
        </w:rPr>
      </w:pPr>
      <w:r>
        <w:rPr>
          <w:rFonts w:hint="eastAsia" w:ascii="宋体" w:hAnsi="宋体" w:cs="宋体"/>
          <w:szCs w:val="21"/>
          <w:lang w:val="zh-CN"/>
        </w:rPr>
        <w:t>日</w:t>
      </w:r>
      <w:r>
        <w:rPr>
          <w:rFonts w:ascii="宋体" w:hAnsi="宋体" w:cs="宋体"/>
          <w:szCs w:val="21"/>
          <w:lang w:val="zh-CN"/>
        </w:rPr>
        <w:t xml:space="preserve">    </w:t>
      </w:r>
      <w:r>
        <w:rPr>
          <w:rFonts w:hint="eastAsia" w:ascii="宋体" w:hAnsi="宋体" w:cs="宋体"/>
          <w:szCs w:val="21"/>
          <w:lang w:val="zh-CN"/>
        </w:rPr>
        <w:t>期：</w:t>
      </w:r>
      <w:r>
        <w:rPr>
          <w:rFonts w:ascii="宋体" w:hAnsi="宋体" w:cs="宋体"/>
          <w:szCs w:val="21"/>
          <w:lang w:val="zh-CN"/>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keepNext/>
        <w:keepLines w:val="0"/>
        <w:pageBreakBefore w:val="0"/>
        <w:widowControl w:val="0"/>
        <w:kinsoku/>
        <w:overflowPunct/>
        <w:bidi w:val="0"/>
        <w:spacing w:beforeLines="50" w:afterLines="50" w:line="360" w:lineRule="auto"/>
        <w:ind w:right="420" w:firstLine="5486" w:firstLineChars="2286"/>
        <w:rPr>
          <w:rFonts w:ascii="宋体" w:cs="宋体"/>
          <w:sz w:val="24"/>
          <w:szCs w:val="24"/>
          <w:lang w:val="zh-CN"/>
        </w:rPr>
      </w:pPr>
    </w:p>
    <w:p>
      <w:pPr>
        <w:keepNext/>
        <w:keepLines w:val="0"/>
        <w:pageBreakBefore w:val="0"/>
        <w:widowControl w:val="0"/>
        <w:kinsoku/>
        <w:overflowPunct/>
        <w:bidi w:val="0"/>
        <w:spacing w:beforeLines="50" w:afterLines="50" w:line="360" w:lineRule="auto"/>
        <w:ind w:right="420" w:firstLine="5486" w:firstLineChars="2286"/>
        <w:rPr>
          <w:rFonts w:ascii="宋体" w:cs="宋体"/>
          <w:sz w:val="24"/>
          <w:szCs w:val="24"/>
          <w:lang w:val="zh-CN"/>
        </w:rPr>
      </w:pPr>
    </w:p>
    <w:p>
      <w:pPr>
        <w:keepNext/>
        <w:keepLines w:val="0"/>
        <w:pageBreakBefore w:val="0"/>
        <w:widowControl w:val="0"/>
        <w:kinsoku/>
        <w:overflowPunct/>
        <w:bidi w:val="0"/>
        <w:spacing w:beforeLines="50" w:afterLines="50" w:line="360" w:lineRule="auto"/>
        <w:ind w:right="420" w:firstLine="5486" w:firstLineChars="2286"/>
        <w:rPr>
          <w:rFonts w:ascii="宋体" w:cs="宋体"/>
          <w:sz w:val="24"/>
          <w:szCs w:val="24"/>
          <w:lang w:val="zh-CN"/>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sz w:val="24"/>
          <w:szCs w:val="24"/>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sz w:val="24"/>
          <w:szCs w:val="24"/>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sz w:val="24"/>
          <w:szCs w:val="24"/>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sz w:val="24"/>
          <w:szCs w:val="24"/>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sz w:val="24"/>
          <w:szCs w:val="24"/>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sz w:val="24"/>
          <w:szCs w:val="24"/>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sz w:val="24"/>
          <w:szCs w:val="24"/>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sz w:val="24"/>
          <w:szCs w:val="24"/>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sz w:val="24"/>
          <w:szCs w:val="24"/>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sz w:val="24"/>
          <w:szCs w:val="24"/>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sz w:val="24"/>
          <w:szCs w:val="24"/>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sz w:val="24"/>
          <w:szCs w:val="24"/>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sz w:val="24"/>
          <w:szCs w:val="24"/>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cs="宋体"/>
          <w:b/>
          <w:sz w:val="36"/>
          <w:szCs w:val="36"/>
          <w:lang w:val="zh-CN"/>
        </w:rPr>
      </w:pPr>
      <w:r>
        <w:rPr>
          <w:rFonts w:ascii="宋体" w:hAnsi="宋体"/>
          <w:b/>
          <w:bCs/>
          <w:sz w:val="24"/>
          <w:szCs w:val="24"/>
        </w:rPr>
        <w:t xml:space="preserve">3.5 </w:t>
      </w:r>
      <w:r>
        <w:rPr>
          <w:rFonts w:hint="eastAsia" w:ascii="宋体" w:hAnsi="宋体" w:cs="宋体"/>
          <w:b/>
          <w:sz w:val="24"/>
          <w:szCs w:val="24"/>
          <w:lang w:val="zh-CN"/>
        </w:rPr>
        <w:t>投标承诺函</w:t>
      </w:r>
    </w:p>
    <w:p>
      <w:pPr>
        <w:pStyle w:val="20"/>
        <w:keepNext/>
        <w:keepLines w:val="0"/>
        <w:pageBreakBefore w:val="0"/>
        <w:widowControl w:val="0"/>
        <w:shd w:val="clear" w:color="auto" w:fill="FFFFFF"/>
        <w:kinsoku/>
        <w:overflowPunct/>
        <w:bidi w:val="0"/>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本企业郑重承诺：</w:t>
      </w:r>
    </w:p>
    <w:p>
      <w:pPr>
        <w:pStyle w:val="20"/>
        <w:keepNext/>
        <w:keepLines w:val="0"/>
        <w:pageBreakBefore w:val="0"/>
        <w:widowControl w:val="0"/>
        <w:shd w:val="clear" w:color="auto" w:fill="FFFFFF"/>
        <w:kinsoku/>
        <w:overflowPunct/>
        <w:bidi w:val="0"/>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一、将遵循公开、公平、公正和诚实信用的原则参加</w:t>
      </w:r>
      <w:r>
        <w:rPr>
          <w:rFonts w:ascii="宋体" w:hAnsi="宋体"/>
          <w:sz w:val="21"/>
          <w:szCs w:val="21"/>
          <w:shd w:val="clear" w:color="auto" w:fill="FFFFFF"/>
        </w:rPr>
        <w:t>(</w:t>
      </w:r>
      <w:r>
        <w:rPr>
          <w:rFonts w:hint="eastAsia" w:ascii="宋体" w:hAnsi="宋体"/>
          <w:sz w:val="21"/>
          <w:szCs w:val="21"/>
          <w:shd w:val="clear" w:color="auto" w:fill="FFFFFF"/>
        </w:rPr>
        <w:t>具体政府采购项目名称）</w:t>
      </w:r>
      <w:r>
        <w:rPr>
          <w:rFonts w:ascii="宋体" w:hAnsi="宋体"/>
          <w:sz w:val="21"/>
          <w:szCs w:val="21"/>
          <w:u w:val="single"/>
          <w:shd w:val="clear" w:color="auto" w:fill="FFFFFF"/>
        </w:rPr>
        <w:t xml:space="preserve">             </w:t>
      </w:r>
      <w:r>
        <w:rPr>
          <w:rFonts w:hint="eastAsia" w:ascii="宋体" w:hAnsi="宋体"/>
          <w:sz w:val="21"/>
          <w:szCs w:val="21"/>
          <w:shd w:val="clear" w:color="auto" w:fill="FFFFFF"/>
        </w:rPr>
        <w:t>的投标</w:t>
      </w:r>
      <w:r>
        <w:rPr>
          <w:rFonts w:ascii="宋体" w:hAnsi="宋体"/>
          <w:sz w:val="21"/>
          <w:szCs w:val="21"/>
          <w:shd w:val="clear" w:color="auto" w:fill="FFFFFF"/>
        </w:rPr>
        <w:t>;</w:t>
      </w:r>
    </w:p>
    <w:p>
      <w:pPr>
        <w:pStyle w:val="20"/>
        <w:keepNext/>
        <w:keepLines w:val="0"/>
        <w:pageBreakBefore w:val="0"/>
        <w:widowControl w:val="0"/>
        <w:shd w:val="clear" w:color="auto" w:fill="FFFFFF"/>
        <w:kinsoku/>
        <w:overflowPunct/>
        <w:bidi w:val="0"/>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二、本次投标所提供的一切材料都是真实、有效、合法的</w:t>
      </w:r>
      <w:r>
        <w:rPr>
          <w:rFonts w:ascii="宋体" w:hAnsi="宋体"/>
          <w:sz w:val="21"/>
          <w:szCs w:val="21"/>
          <w:shd w:val="clear" w:color="auto" w:fill="FFFFFF"/>
        </w:rPr>
        <w:t xml:space="preserve">; </w:t>
      </w:r>
    </w:p>
    <w:p>
      <w:pPr>
        <w:pStyle w:val="20"/>
        <w:keepNext/>
        <w:keepLines w:val="0"/>
        <w:pageBreakBefore w:val="0"/>
        <w:widowControl w:val="0"/>
        <w:shd w:val="clear" w:color="auto" w:fill="FFFFFF"/>
        <w:kinsoku/>
        <w:overflowPunct/>
        <w:bidi w:val="0"/>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三、不与其他投标人相互串通投标报价，不排挤其他投标人的公平竞争，不损害采购人或其他投标人的合法权益</w:t>
      </w:r>
      <w:r>
        <w:rPr>
          <w:rFonts w:ascii="宋体" w:hAnsi="宋体"/>
          <w:sz w:val="21"/>
          <w:szCs w:val="21"/>
          <w:shd w:val="clear" w:color="auto" w:fill="FFFFFF"/>
        </w:rPr>
        <w:t>;</w:t>
      </w:r>
    </w:p>
    <w:p>
      <w:pPr>
        <w:pStyle w:val="20"/>
        <w:keepNext/>
        <w:keepLines w:val="0"/>
        <w:pageBreakBefore w:val="0"/>
        <w:widowControl w:val="0"/>
        <w:shd w:val="clear" w:color="auto" w:fill="FFFFFF"/>
        <w:kinsoku/>
        <w:overflowPunct/>
        <w:bidi w:val="0"/>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四、不与采购人或集中采购机构串通投标，不损害国家利益、社会公共利益或者他人的合法权益</w:t>
      </w:r>
      <w:r>
        <w:rPr>
          <w:rFonts w:ascii="宋体" w:hAnsi="宋体"/>
          <w:sz w:val="21"/>
          <w:szCs w:val="21"/>
          <w:shd w:val="clear" w:color="auto" w:fill="FFFFFF"/>
        </w:rPr>
        <w:t>;</w:t>
      </w:r>
    </w:p>
    <w:p>
      <w:pPr>
        <w:pStyle w:val="20"/>
        <w:keepNext/>
        <w:keepLines w:val="0"/>
        <w:pageBreakBefore w:val="0"/>
        <w:widowControl w:val="0"/>
        <w:shd w:val="clear" w:color="auto" w:fill="FFFFFF"/>
        <w:kinsoku/>
        <w:overflowPunct/>
        <w:bidi w:val="0"/>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27"/>
          <w:rFonts w:hint="eastAsia" w:ascii="宋体" w:hAnsi="宋体"/>
          <w:color w:val="auto"/>
          <w:sz w:val="21"/>
          <w:szCs w:val="21"/>
          <w:shd w:val="clear" w:color="auto" w:fill="FFFFFF"/>
        </w:rPr>
        <w:t>评标</w:t>
      </w:r>
      <w:r>
        <w:rPr>
          <w:rStyle w:val="27"/>
          <w:rFonts w:hint="eastAsia" w:ascii="宋体" w:hAnsi="宋体"/>
          <w:color w:val="auto"/>
          <w:sz w:val="21"/>
          <w:szCs w:val="21"/>
          <w:shd w:val="clear" w:color="auto" w:fill="FFFFFF"/>
        </w:rPr>
        <w:fldChar w:fldCharType="end"/>
      </w:r>
      <w:r>
        <w:rPr>
          <w:rFonts w:hint="eastAsia" w:ascii="宋体" w:hAnsi="宋体"/>
          <w:sz w:val="21"/>
          <w:szCs w:val="21"/>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27"/>
          <w:rFonts w:hint="eastAsia" w:ascii="宋体" w:hAnsi="宋体"/>
          <w:color w:val="auto"/>
          <w:sz w:val="21"/>
          <w:szCs w:val="21"/>
          <w:shd w:val="clear" w:color="auto" w:fill="FFFFFF"/>
        </w:rPr>
        <w:t>中标</w:t>
      </w:r>
      <w:r>
        <w:rPr>
          <w:rStyle w:val="27"/>
          <w:rFonts w:hint="eastAsia" w:ascii="宋体" w:hAnsi="宋体"/>
          <w:color w:val="auto"/>
          <w:sz w:val="21"/>
          <w:szCs w:val="21"/>
          <w:shd w:val="clear" w:color="auto" w:fill="FFFFFF"/>
        </w:rPr>
        <w:fldChar w:fldCharType="end"/>
      </w:r>
      <w:r>
        <w:rPr>
          <w:rFonts w:ascii="宋体" w:hAnsi="宋体"/>
          <w:sz w:val="21"/>
          <w:szCs w:val="21"/>
          <w:shd w:val="clear" w:color="auto" w:fill="FFFFFF"/>
        </w:rPr>
        <w:t>;</w:t>
      </w:r>
    </w:p>
    <w:p>
      <w:pPr>
        <w:pStyle w:val="20"/>
        <w:keepNext/>
        <w:keepLines w:val="0"/>
        <w:pageBreakBefore w:val="0"/>
        <w:widowControl w:val="0"/>
        <w:shd w:val="clear" w:color="auto" w:fill="FFFFFF"/>
        <w:kinsoku/>
        <w:overflowPunct/>
        <w:bidi w:val="0"/>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六、不以他人名义投标或者以其他方式弄虚作假，骗取中标</w:t>
      </w:r>
      <w:r>
        <w:rPr>
          <w:rFonts w:ascii="宋体" w:hAnsi="宋体"/>
          <w:sz w:val="21"/>
          <w:szCs w:val="21"/>
          <w:shd w:val="clear" w:color="auto" w:fill="FFFFFF"/>
        </w:rPr>
        <w:t>;</w:t>
      </w:r>
    </w:p>
    <w:p>
      <w:pPr>
        <w:pStyle w:val="20"/>
        <w:keepNext/>
        <w:keepLines w:val="0"/>
        <w:pageBreakBefore w:val="0"/>
        <w:widowControl w:val="0"/>
        <w:shd w:val="clear" w:color="auto" w:fill="FFFFFF"/>
        <w:kinsoku/>
        <w:overflowPunct/>
        <w:bidi w:val="0"/>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七、不扰乱长葛市政府采购市场秩序</w:t>
      </w:r>
      <w:r>
        <w:rPr>
          <w:rFonts w:ascii="宋体" w:hAnsi="宋体"/>
          <w:sz w:val="21"/>
          <w:szCs w:val="21"/>
          <w:shd w:val="clear" w:color="auto" w:fill="FFFFFF"/>
        </w:rPr>
        <w:t>;</w:t>
      </w:r>
    </w:p>
    <w:p>
      <w:pPr>
        <w:pStyle w:val="20"/>
        <w:keepNext/>
        <w:keepLines w:val="0"/>
        <w:pageBreakBefore w:val="0"/>
        <w:widowControl w:val="0"/>
        <w:shd w:val="clear" w:color="auto" w:fill="FFFFFF"/>
        <w:kinsoku/>
        <w:overflowPunct/>
        <w:bidi w:val="0"/>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八、不在</w:t>
      </w:r>
      <w:r>
        <w:fldChar w:fldCharType="begin"/>
      </w:r>
      <w:r>
        <w:instrText xml:space="preserve"> HYPERLINK "http://www.cbi360.net/hyjd/1zt99.html" \t "https://www.cbi360.net/hyjd/20170619/_blank" </w:instrText>
      </w:r>
      <w:r>
        <w:fldChar w:fldCharType="separate"/>
      </w:r>
      <w:r>
        <w:rPr>
          <w:rStyle w:val="27"/>
          <w:rFonts w:hint="eastAsia" w:ascii="宋体" w:hAnsi="宋体"/>
          <w:color w:val="auto"/>
          <w:sz w:val="21"/>
          <w:szCs w:val="21"/>
          <w:shd w:val="clear" w:color="auto" w:fill="FFFFFF"/>
        </w:rPr>
        <w:t>开标</w:t>
      </w:r>
      <w:r>
        <w:rPr>
          <w:rStyle w:val="27"/>
          <w:rFonts w:hint="eastAsia" w:ascii="宋体" w:hAnsi="宋体"/>
          <w:color w:val="auto"/>
          <w:sz w:val="21"/>
          <w:szCs w:val="21"/>
          <w:shd w:val="clear" w:color="auto" w:fill="FFFFFF"/>
        </w:rPr>
        <w:fldChar w:fldCharType="end"/>
      </w:r>
      <w:r>
        <w:rPr>
          <w:rFonts w:hint="eastAsia" w:ascii="宋体" w:hAnsi="宋体"/>
          <w:sz w:val="21"/>
          <w:szCs w:val="21"/>
          <w:shd w:val="clear" w:color="auto" w:fill="FFFFFF"/>
        </w:rPr>
        <w:t>后进行虚假恶意投诉</w:t>
      </w:r>
      <w:r>
        <w:rPr>
          <w:rFonts w:ascii="宋体" w:hAnsi="宋体"/>
          <w:sz w:val="21"/>
          <w:szCs w:val="21"/>
          <w:shd w:val="clear" w:color="auto" w:fill="FFFFFF"/>
        </w:rPr>
        <w:t>;</w:t>
      </w:r>
    </w:p>
    <w:p>
      <w:pPr>
        <w:pStyle w:val="20"/>
        <w:keepNext/>
        <w:keepLines w:val="0"/>
        <w:pageBreakBefore w:val="0"/>
        <w:widowControl w:val="0"/>
        <w:shd w:val="clear" w:color="auto" w:fill="FFFFFF"/>
        <w:kinsoku/>
        <w:overflowPunct/>
        <w:bidi w:val="0"/>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27"/>
          <w:rFonts w:hint="eastAsia" w:ascii="宋体" w:hAnsi="宋体"/>
          <w:color w:val="auto"/>
          <w:sz w:val="21"/>
          <w:szCs w:val="21"/>
          <w:shd w:val="clear" w:color="auto" w:fill="FFFFFF"/>
        </w:rPr>
        <w:t>招标文件</w:t>
      </w:r>
      <w:r>
        <w:rPr>
          <w:rStyle w:val="27"/>
          <w:rFonts w:hint="eastAsia" w:ascii="宋体" w:hAnsi="宋体"/>
          <w:color w:val="auto"/>
          <w:sz w:val="21"/>
          <w:szCs w:val="21"/>
          <w:shd w:val="clear" w:color="auto" w:fill="FFFFFF"/>
        </w:rPr>
        <w:fldChar w:fldCharType="end"/>
      </w:r>
      <w:r>
        <w:rPr>
          <w:rFonts w:hint="eastAsia" w:ascii="宋体" w:hAnsi="宋体"/>
          <w:sz w:val="21"/>
          <w:szCs w:val="21"/>
          <w:shd w:val="clear" w:color="auto" w:fill="FFFFFF"/>
        </w:rPr>
        <w:t>规定不予转包、分包的项目转包、分包于他人。</w:t>
      </w:r>
    </w:p>
    <w:p>
      <w:pPr>
        <w:pStyle w:val="20"/>
        <w:keepNext/>
        <w:keepLines w:val="0"/>
        <w:pageBreakBefore w:val="0"/>
        <w:widowControl w:val="0"/>
        <w:shd w:val="clear" w:color="auto" w:fill="FFFFFF"/>
        <w:kinsoku/>
        <w:overflowPunct/>
        <w:bidi w:val="0"/>
        <w:spacing w:after="300" w:line="360" w:lineRule="auto"/>
        <w:ind w:firstLine="420" w:firstLineChars="200"/>
        <w:rPr>
          <w:rFonts w:ascii="宋体"/>
          <w:sz w:val="21"/>
          <w:szCs w:val="21"/>
          <w:shd w:val="clear" w:color="auto" w:fill="FFFFFF"/>
        </w:rPr>
      </w:pPr>
      <w:r>
        <w:rPr>
          <w:rFonts w:hint="eastAsia" w:ascii="宋体" w:hAnsi="宋体"/>
          <w:sz w:val="21"/>
          <w:szCs w:val="21"/>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pStyle w:val="20"/>
        <w:keepNext/>
        <w:keepLines w:val="0"/>
        <w:pageBreakBefore w:val="0"/>
        <w:widowControl w:val="0"/>
        <w:shd w:val="clear" w:color="auto" w:fill="FFFFFF"/>
        <w:kinsoku/>
        <w:overflowPunct/>
        <w:bidi w:val="0"/>
        <w:spacing w:after="300" w:line="336" w:lineRule="atLeast"/>
        <w:rPr>
          <w:rFonts w:ascii="宋体"/>
          <w:sz w:val="21"/>
          <w:szCs w:val="21"/>
          <w:shd w:val="clear" w:color="auto" w:fill="FFFFFF"/>
        </w:rPr>
      </w:pPr>
    </w:p>
    <w:p>
      <w:pPr>
        <w:pStyle w:val="20"/>
        <w:keepNext/>
        <w:keepLines w:val="0"/>
        <w:pageBreakBefore w:val="0"/>
        <w:widowControl w:val="0"/>
        <w:shd w:val="clear" w:color="auto" w:fill="FFFFFF"/>
        <w:kinsoku/>
        <w:overflowPunct/>
        <w:bidi w:val="0"/>
        <w:spacing w:after="300" w:line="336" w:lineRule="atLeast"/>
        <w:ind w:firstLine="3570" w:firstLineChars="1700"/>
        <w:rPr>
          <w:rFonts w:ascii="宋体"/>
          <w:sz w:val="21"/>
          <w:szCs w:val="21"/>
          <w:shd w:val="clear" w:color="auto" w:fill="FFFFFF"/>
        </w:rPr>
      </w:pPr>
      <w:r>
        <w:rPr>
          <w:rFonts w:hint="eastAsia" w:ascii="宋体" w:hAnsi="宋体"/>
          <w:sz w:val="21"/>
          <w:szCs w:val="21"/>
          <w:shd w:val="clear" w:color="auto" w:fill="FFFFFF"/>
        </w:rPr>
        <w:t>法定代表人或者被委托人（签字</w:t>
      </w:r>
      <w:r>
        <w:rPr>
          <w:rFonts w:ascii="宋体" w:hAnsi="宋体"/>
          <w:sz w:val="21"/>
          <w:szCs w:val="21"/>
          <w:shd w:val="clear" w:color="auto" w:fill="FFFFFF"/>
        </w:rPr>
        <w:t>)</w:t>
      </w:r>
      <w:r>
        <w:rPr>
          <w:rFonts w:hint="eastAsia" w:ascii="宋体" w:hAnsi="宋体"/>
          <w:sz w:val="21"/>
          <w:szCs w:val="21"/>
          <w:shd w:val="clear" w:color="auto" w:fill="FFFFFF"/>
        </w:rPr>
        <w:t>：</w:t>
      </w:r>
    </w:p>
    <w:p>
      <w:pPr>
        <w:pStyle w:val="20"/>
        <w:keepNext/>
        <w:keepLines w:val="0"/>
        <w:pageBreakBefore w:val="0"/>
        <w:widowControl w:val="0"/>
        <w:shd w:val="clear" w:color="auto" w:fill="FFFFFF"/>
        <w:kinsoku/>
        <w:overflowPunct/>
        <w:bidi w:val="0"/>
        <w:spacing w:after="300" w:line="336" w:lineRule="atLeast"/>
        <w:ind w:firstLine="3570" w:firstLineChars="1700"/>
        <w:rPr>
          <w:rFonts w:ascii="宋体"/>
          <w:sz w:val="21"/>
          <w:szCs w:val="21"/>
          <w:shd w:val="clear" w:color="auto" w:fill="FFFFFF"/>
        </w:rPr>
      </w:pPr>
      <w:r>
        <w:rPr>
          <w:rFonts w:hint="eastAsia" w:ascii="宋体" w:hAnsi="宋体"/>
          <w:sz w:val="21"/>
          <w:szCs w:val="21"/>
          <w:shd w:val="clear" w:color="auto" w:fill="FFFFFF"/>
        </w:rPr>
        <w:t>投标商名称</w:t>
      </w:r>
      <w:r>
        <w:rPr>
          <w:rFonts w:ascii="宋体" w:hAnsi="宋体"/>
          <w:sz w:val="21"/>
          <w:szCs w:val="21"/>
          <w:shd w:val="clear" w:color="auto" w:fill="FFFFFF"/>
        </w:rPr>
        <w:t>(</w:t>
      </w:r>
      <w:r>
        <w:rPr>
          <w:rFonts w:hint="eastAsia" w:ascii="宋体" w:hAnsi="宋体"/>
          <w:sz w:val="21"/>
          <w:szCs w:val="21"/>
          <w:shd w:val="clear" w:color="auto" w:fill="FFFFFF"/>
        </w:rPr>
        <w:t>盖章</w:t>
      </w:r>
      <w:r>
        <w:rPr>
          <w:rFonts w:ascii="宋体" w:hAnsi="宋体"/>
          <w:sz w:val="21"/>
          <w:szCs w:val="21"/>
          <w:shd w:val="clear" w:color="auto" w:fill="FFFFFF"/>
        </w:rPr>
        <w:t>)</w:t>
      </w:r>
      <w:r>
        <w:rPr>
          <w:rFonts w:hint="eastAsia" w:ascii="宋体" w:hAnsi="宋体"/>
          <w:sz w:val="21"/>
          <w:szCs w:val="21"/>
          <w:shd w:val="clear" w:color="auto" w:fill="FFFFFF"/>
        </w:rPr>
        <w:t>：</w:t>
      </w:r>
    </w:p>
    <w:p>
      <w:pPr>
        <w:pStyle w:val="20"/>
        <w:keepNext/>
        <w:keepLines w:val="0"/>
        <w:pageBreakBefore w:val="0"/>
        <w:widowControl w:val="0"/>
        <w:shd w:val="clear" w:color="auto" w:fill="FFFFFF"/>
        <w:kinsoku/>
        <w:overflowPunct/>
        <w:bidi w:val="0"/>
        <w:spacing w:after="300" w:line="336" w:lineRule="atLeast"/>
        <w:ind w:firstLine="6300" w:firstLineChars="3000"/>
        <w:rPr>
          <w:rFonts w:ascii="宋体"/>
          <w:sz w:val="21"/>
          <w:szCs w:val="21"/>
          <w:shd w:val="clear" w:color="auto" w:fill="FFFFFF"/>
        </w:rPr>
      </w:pPr>
      <w:r>
        <w:rPr>
          <w:rFonts w:hint="eastAsia" w:ascii="宋体" w:hAnsi="宋体"/>
          <w:sz w:val="21"/>
          <w:szCs w:val="21"/>
          <w:shd w:val="clear" w:color="auto" w:fill="FFFFFF"/>
        </w:rPr>
        <w:t>年</w:t>
      </w:r>
      <w:r>
        <w:rPr>
          <w:rFonts w:ascii="宋体" w:hAnsi="宋体"/>
          <w:sz w:val="21"/>
          <w:szCs w:val="21"/>
          <w:shd w:val="clear" w:color="auto" w:fill="FFFFFF"/>
        </w:rPr>
        <w:t xml:space="preserve">  </w:t>
      </w:r>
      <w:r>
        <w:rPr>
          <w:rFonts w:hint="eastAsia" w:ascii="宋体" w:hAnsi="宋体"/>
          <w:sz w:val="21"/>
          <w:szCs w:val="21"/>
          <w:shd w:val="clear" w:color="auto" w:fill="FFFFFF"/>
        </w:rPr>
        <w:t>月</w:t>
      </w:r>
      <w:r>
        <w:rPr>
          <w:rFonts w:ascii="宋体" w:hAnsi="宋体"/>
          <w:sz w:val="21"/>
          <w:szCs w:val="21"/>
          <w:shd w:val="clear" w:color="auto" w:fill="FFFFFF"/>
        </w:rPr>
        <w:t xml:space="preserve">  </w:t>
      </w:r>
      <w:r>
        <w:rPr>
          <w:rFonts w:hint="eastAsia" w:ascii="宋体" w:hAnsi="宋体"/>
          <w:sz w:val="21"/>
          <w:szCs w:val="21"/>
          <w:shd w:val="clear" w:color="auto" w:fill="FFFFFF"/>
        </w:rPr>
        <w:t>日</w:t>
      </w:r>
    </w:p>
    <w:p>
      <w:pPr>
        <w:keepNext/>
        <w:keepLines w:val="0"/>
        <w:pageBreakBefore w:val="0"/>
        <w:widowControl w:val="0"/>
        <w:kinsoku/>
        <w:overflowPunct/>
        <w:autoSpaceDE w:val="0"/>
        <w:autoSpaceDN w:val="0"/>
        <w:bidi w:val="0"/>
        <w:adjustRightInd w:val="0"/>
        <w:spacing w:line="360" w:lineRule="auto"/>
        <w:jc w:val="center"/>
        <w:rPr>
          <w:rFonts w:ascii="宋体" w:cs="宋体"/>
          <w:sz w:val="24"/>
          <w:szCs w:val="24"/>
          <w:lang w:val="zh-CN"/>
        </w:rPr>
      </w:pPr>
    </w:p>
    <w:p>
      <w:pPr>
        <w:keepNext/>
        <w:keepLines w:val="0"/>
        <w:pageBreakBefore w:val="0"/>
        <w:widowControl w:val="0"/>
        <w:kinsoku/>
        <w:overflowPunct/>
        <w:autoSpaceDE w:val="0"/>
        <w:autoSpaceDN w:val="0"/>
        <w:bidi w:val="0"/>
        <w:adjustRightInd w:val="0"/>
        <w:spacing w:line="360" w:lineRule="auto"/>
        <w:jc w:val="center"/>
        <w:rPr>
          <w:rFonts w:ascii="宋体" w:cs="宋体"/>
          <w:sz w:val="24"/>
          <w:szCs w:val="24"/>
          <w:lang w:val="zh-CN"/>
        </w:rPr>
      </w:pPr>
    </w:p>
    <w:p>
      <w:pPr>
        <w:keepNext/>
        <w:keepLines w:val="0"/>
        <w:pageBreakBefore w:val="0"/>
        <w:widowControl w:val="0"/>
        <w:kinsoku/>
        <w:overflowPunct/>
        <w:autoSpaceDE w:val="0"/>
        <w:autoSpaceDN w:val="0"/>
        <w:bidi w:val="0"/>
        <w:adjustRightInd w:val="0"/>
        <w:spacing w:line="360" w:lineRule="auto"/>
        <w:outlineLvl w:val="0"/>
        <w:rPr>
          <w:rFonts w:ascii="宋体" w:cs="宋体"/>
          <w:sz w:val="24"/>
          <w:lang w:val="zh-CN"/>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sz w:val="24"/>
          <w:szCs w:val="24"/>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sz w:val="24"/>
          <w:szCs w:val="24"/>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sz w:val="24"/>
          <w:szCs w:val="24"/>
        </w:rPr>
      </w:pPr>
      <w:r>
        <w:rPr>
          <w:rFonts w:ascii="宋体" w:hAnsi="宋体"/>
          <w:b/>
          <w:bCs/>
          <w:sz w:val="24"/>
          <w:szCs w:val="24"/>
        </w:rPr>
        <w:t xml:space="preserve">3.6 </w:t>
      </w:r>
      <w:r>
        <w:rPr>
          <w:rFonts w:hint="eastAsia" w:ascii="宋体" w:hAnsi="宋体"/>
          <w:b/>
          <w:bCs/>
          <w:sz w:val="24"/>
          <w:szCs w:val="24"/>
        </w:rPr>
        <w:t>其他资格证书或材料</w:t>
      </w:r>
      <w:r>
        <w:rPr>
          <w:rFonts w:ascii="宋体" w:hAnsi="宋体"/>
          <w:b/>
          <w:bCs/>
          <w:sz w:val="24"/>
          <w:szCs w:val="24"/>
        </w:rPr>
        <w:t xml:space="preserve"> </w:t>
      </w:r>
    </w:p>
    <w:p>
      <w:pPr>
        <w:keepNext/>
        <w:keepLines w:val="0"/>
        <w:pageBreakBefore w:val="0"/>
        <w:widowControl w:val="0"/>
        <w:kinsoku/>
        <w:overflowPunct/>
        <w:autoSpaceDE w:val="0"/>
        <w:autoSpaceDN w:val="0"/>
        <w:bidi w:val="0"/>
        <w:adjustRightInd w:val="0"/>
        <w:spacing w:line="360" w:lineRule="auto"/>
        <w:jc w:val="center"/>
        <w:outlineLvl w:val="0"/>
        <w:rPr>
          <w:rFonts w:hAnsi="宋体"/>
          <w:b/>
          <w:snapToGrid w:val="0"/>
          <w:kern w:val="0"/>
          <w:sz w:val="36"/>
          <w:szCs w:val="36"/>
        </w:rPr>
      </w:pPr>
    </w:p>
    <w:p>
      <w:pPr>
        <w:keepNext/>
        <w:keepLines w:val="0"/>
        <w:pageBreakBefore w:val="0"/>
        <w:widowControl w:val="0"/>
        <w:kinsoku/>
        <w:overflowPunct/>
        <w:autoSpaceDE w:val="0"/>
        <w:autoSpaceDN w:val="0"/>
        <w:bidi w:val="0"/>
        <w:adjustRightInd w:val="0"/>
        <w:spacing w:line="360" w:lineRule="auto"/>
        <w:jc w:val="center"/>
        <w:outlineLvl w:val="0"/>
        <w:rPr>
          <w:rFonts w:hAnsi="宋体"/>
          <w:b/>
          <w:snapToGrid w:val="0"/>
          <w:kern w:val="0"/>
          <w:sz w:val="36"/>
          <w:szCs w:val="36"/>
        </w:rPr>
      </w:pPr>
    </w:p>
    <w:p>
      <w:pPr>
        <w:keepNext/>
        <w:keepLines w:val="0"/>
        <w:pageBreakBefore w:val="0"/>
        <w:widowControl w:val="0"/>
        <w:kinsoku/>
        <w:overflowPunct/>
        <w:autoSpaceDE w:val="0"/>
        <w:autoSpaceDN w:val="0"/>
        <w:bidi w:val="0"/>
        <w:adjustRightInd w:val="0"/>
        <w:spacing w:line="360" w:lineRule="auto"/>
        <w:jc w:val="center"/>
        <w:outlineLvl w:val="0"/>
        <w:rPr>
          <w:rFonts w:hAnsi="宋体"/>
          <w:b/>
          <w:snapToGrid w:val="0"/>
          <w:kern w:val="0"/>
          <w:sz w:val="36"/>
          <w:szCs w:val="36"/>
        </w:rPr>
      </w:pPr>
    </w:p>
    <w:p>
      <w:pPr>
        <w:keepNext/>
        <w:keepLines w:val="0"/>
        <w:pageBreakBefore w:val="0"/>
        <w:widowControl w:val="0"/>
        <w:kinsoku/>
        <w:overflowPunct/>
        <w:autoSpaceDE w:val="0"/>
        <w:autoSpaceDN w:val="0"/>
        <w:bidi w:val="0"/>
        <w:adjustRightInd w:val="0"/>
        <w:spacing w:line="360" w:lineRule="auto"/>
        <w:jc w:val="center"/>
        <w:outlineLvl w:val="0"/>
        <w:rPr>
          <w:rFonts w:hAnsi="宋体"/>
          <w:b/>
          <w:snapToGrid w:val="0"/>
          <w:kern w:val="0"/>
          <w:sz w:val="36"/>
          <w:szCs w:val="36"/>
        </w:rPr>
      </w:pPr>
    </w:p>
    <w:p>
      <w:pPr>
        <w:keepNext/>
        <w:keepLines w:val="0"/>
        <w:pageBreakBefore w:val="0"/>
        <w:widowControl w:val="0"/>
        <w:kinsoku/>
        <w:overflowPunct/>
        <w:autoSpaceDE w:val="0"/>
        <w:autoSpaceDN w:val="0"/>
        <w:bidi w:val="0"/>
        <w:adjustRightInd w:val="0"/>
        <w:spacing w:line="360" w:lineRule="auto"/>
        <w:jc w:val="center"/>
        <w:rPr>
          <w:rFonts w:ascii="宋体" w:cs="黑体"/>
          <w:b/>
          <w:bCs/>
          <w:sz w:val="44"/>
          <w:szCs w:val="44"/>
          <w:lang w:val="zh-CN"/>
        </w:rPr>
      </w:pPr>
    </w:p>
    <w:p>
      <w:pPr>
        <w:keepNext/>
        <w:keepLines w:val="0"/>
        <w:pageBreakBefore w:val="0"/>
        <w:widowControl w:val="0"/>
        <w:kinsoku/>
        <w:overflowPunct/>
        <w:autoSpaceDE w:val="0"/>
        <w:autoSpaceDN w:val="0"/>
        <w:bidi w:val="0"/>
        <w:adjustRightInd w:val="0"/>
        <w:spacing w:line="360" w:lineRule="auto"/>
        <w:jc w:val="center"/>
        <w:rPr>
          <w:rFonts w:ascii="宋体" w:cs="黑体"/>
          <w:b/>
          <w:bCs/>
          <w:sz w:val="44"/>
          <w:szCs w:val="44"/>
          <w:lang w:val="zh-CN"/>
        </w:rPr>
      </w:pPr>
    </w:p>
    <w:p>
      <w:pPr>
        <w:keepNext/>
        <w:keepLines w:val="0"/>
        <w:pageBreakBefore w:val="0"/>
        <w:widowControl w:val="0"/>
        <w:kinsoku/>
        <w:overflowPunct/>
        <w:autoSpaceDE w:val="0"/>
        <w:autoSpaceDN w:val="0"/>
        <w:bidi w:val="0"/>
        <w:adjustRightInd w:val="0"/>
        <w:spacing w:line="360" w:lineRule="auto"/>
        <w:jc w:val="center"/>
        <w:rPr>
          <w:rFonts w:ascii="宋体" w:cs="黑体"/>
          <w:b/>
          <w:bCs/>
          <w:sz w:val="44"/>
          <w:szCs w:val="44"/>
          <w:lang w:val="zh-CN"/>
        </w:rPr>
      </w:pPr>
    </w:p>
    <w:p>
      <w:pPr>
        <w:keepNext/>
        <w:keepLines w:val="0"/>
        <w:pageBreakBefore w:val="0"/>
        <w:widowControl w:val="0"/>
        <w:kinsoku/>
        <w:overflowPunct/>
        <w:autoSpaceDE w:val="0"/>
        <w:autoSpaceDN w:val="0"/>
        <w:bidi w:val="0"/>
        <w:adjustRightInd w:val="0"/>
        <w:spacing w:line="360" w:lineRule="auto"/>
        <w:jc w:val="center"/>
        <w:rPr>
          <w:rFonts w:ascii="宋体" w:cs="黑体"/>
          <w:b/>
          <w:bCs/>
          <w:sz w:val="44"/>
          <w:szCs w:val="44"/>
          <w:lang w:val="zh-CN"/>
        </w:rPr>
      </w:pPr>
    </w:p>
    <w:p>
      <w:pPr>
        <w:keepNext/>
        <w:keepLines w:val="0"/>
        <w:pageBreakBefore w:val="0"/>
        <w:widowControl w:val="0"/>
        <w:kinsoku/>
        <w:overflowPunct/>
        <w:autoSpaceDE w:val="0"/>
        <w:autoSpaceDN w:val="0"/>
        <w:bidi w:val="0"/>
        <w:adjustRightInd w:val="0"/>
        <w:spacing w:line="360" w:lineRule="auto"/>
        <w:jc w:val="center"/>
        <w:rPr>
          <w:rFonts w:ascii="宋体" w:cs="黑体"/>
          <w:b/>
          <w:bCs/>
          <w:sz w:val="44"/>
          <w:szCs w:val="44"/>
          <w:lang w:val="zh-CN"/>
        </w:rPr>
      </w:pPr>
    </w:p>
    <w:p>
      <w:pPr>
        <w:keepNext/>
        <w:keepLines w:val="0"/>
        <w:pageBreakBefore w:val="0"/>
        <w:widowControl w:val="0"/>
        <w:kinsoku/>
        <w:overflowPunct/>
        <w:autoSpaceDE w:val="0"/>
        <w:autoSpaceDN w:val="0"/>
        <w:bidi w:val="0"/>
        <w:adjustRightInd w:val="0"/>
        <w:spacing w:line="360" w:lineRule="auto"/>
        <w:jc w:val="center"/>
        <w:rPr>
          <w:rFonts w:ascii="宋体" w:cs="黑体"/>
          <w:b/>
          <w:bCs/>
          <w:sz w:val="44"/>
          <w:szCs w:val="44"/>
          <w:lang w:val="zh-CN"/>
        </w:rPr>
      </w:pPr>
    </w:p>
    <w:p>
      <w:pPr>
        <w:keepNext/>
        <w:keepLines w:val="0"/>
        <w:pageBreakBefore w:val="0"/>
        <w:widowControl w:val="0"/>
        <w:kinsoku/>
        <w:overflowPunct/>
        <w:autoSpaceDE w:val="0"/>
        <w:autoSpaceDN w:val="0"/>
        <w:bidi w:val="0"/>
        <w:adjustRightInd w:val="0"/>
        <w:spacing w:line="360" w:lineRule="auto"/>
        <w:jc w:val="center"/>
        <w:rPr>
          <w:rFonts w:ascii="宋体" w:cs="黑体"/>
          <w:b/>
          <w:bCs/>
          <w:sz w:val="44"/>
          <w:szCs w:val="44"/>
          <w:lang w:val="zh-CN"/>
        </w:rPr>
      </w:pPr>
    </w:p>
    <w:p>
      <w:pPr>
        <w:keepNext/>
        <w:keepLines w:val="0"/>
        <w:pageBreakBefore w:val="0"/>
        <w:widowControl w:val="0"/>
        <w:kinsoku/>
        <w:overflowPunct/>
        <w:autoSpaceDE w:val="0"/>
        <w:autoSpaceDN w:val="0"/>
        <w:bidi w:val="0"/>
        <w:adjustRightInd w:val="0"/>
        <w:spacing w:line="360" w:lineRule="auto"/>
        <w:jc w:val="center"/>
        <w:rPr>
          <w:rFonts w:ascii="宋体" w:cs="黑体"/>
          <w:b/>
          <w:bCs/>
          <w:sz w:val="44"/>
          <w:szCs w:val="44"/>
          <w:lang w:val="zh-CN"/>
        </w:rPr>
      </w:pPr>
    </w:p>
    <w:p>
      <w:pPr>
        <w:keepNext/>
        <w:keepLines w:val="0"/>
        <w:pageBreakBefore w:val="0"/>
        <w:widowControl w:val="0"/>
        <w:kinsoku/>
        <w:overflowPunct/>
        <w:autoSpaceDE w:val="0"/>
        <w:autoSpaceDN w:val="0"/>
        <w:bidi w:val="0"/>
        <w:adjustRightInd w:val="0"/>
        <w:spacing w:line="360" w:lineRule="auto"/>
        <w:jc w:val="center"/>
        <w:rPr>
          <w:rFonts w:ascii="宋体" w:cs="黑体"/>
          <w:b/>
          <w:bCs/>
          <w:sz w:val="44"/>
          <w:szCs w:val="44"/>
          <w:lang w:val="zh-CN"/>
        </w:rPr>
      </w:pPr>
    </w:p>
    <w:p>
      <w:pPr>
        <w:keepNext/>
        <w:keepLines w:val="0"/>
        <w:pageBreakBefore w:val="0"/>
        <w:widowControl w:val="0"/>
        <w:kinsoku/>
        <w:overflowPunct/>
        <w:autoSpaceDE w:val="0"/>
        <w:autoSpaceDN w:val="0"/>
        <w:bidi w:val="0"/>
        <w:adjustRightInd w:val="0"/>
        <w:spacing w:line="360" w:lineRule="auto"/>
        <w:jc w:val="center"/>
        <w:rPr>
          <w:rFonts w:ascii="宋体" w:cs="黑体"/>
          <w:b/>
          <w:bCs/>
          <w:sz w:val="44"/>
          <w:szCs w:val="44"/>
          <w:lang w:val="zh-CN"/>
        </w:rPr>
      </w:pPr>
    </w:p>
    <w:p>
      <w:pPr>
        <w:keepNext/>
        <w:keepLines w:val="0"/>
        <w:pageBreakBefore w:val="0"/>
        <w:widowControl w:val="0"/>
        <w:kinsoku/>
        <w:overflowPunct/>
        <w:autoSpaceDE w:val="0"/>
        <w:autoSpaceDN w:val="0"/>
        <w:bidi w:val="0"/>
        <w:adjustRightInd w:val="0"/>
        <w:spacing w:line="360" w:lineRule="auto"/>
        <w:jc w:val="center"/>
        <w:rPr>
          <w:rFonts w:ascii="宋体" w:cs="黑体"/>
          <w:b/>
          <w:bCs/>
          <w:sz w:val="44"/>
          <w:szCs w:val="44"/>
          <w:lang w:val="zh-CN"/>
        </w:rPr>
      </w:pPr>
    </w:p>
    <w:p>
      <w:pPr>
        <w:keepNext/>
        <w:keepLines w:val="0"/>
        <w:pageBreakBefore w:val="0"/>
        <w:widowControl w:val="0"/>
        <w:kinsoku/>
        <w:overflowPunct/>
        <w:autoSpaceDE w:val="0"/>
        <w:autoSpaceDN w:val="0"/>
        <w:bidi w:val="0"/>
        <w:adjustRightInd w:val="0"/>
        <w:spacing w:line="360" w:lineRule="auto"/>
        <w:jc w:val="center"/>
        <w:rPr>
          <w:rFonts w:ascii="宋体" w:cs="黑体"/>
          <w:b/>
          <w:bCs/>
          <w:sz w:val="44"/>
          <w:szCs w:val="44"/>
          <w:lang w:val="zh-CN"/>
        </w:rPr>
      </w:pPr>
    </w:p>
    <w:p>
      <w:pPr>
        <w:keepNext/>
        <w:keepLines w:val="0"/>
        <w:pageBreakBefore w:val="0"/>
        <w:widowControl w:val="0"/>
        <w:kinsoku/>
        <w:overflowPunct/>
        <w:autoSpaceDE w:val="0"/>
        <w:autoSpaceDN w:val="0"/>
        <w:bidi w:val="0"/>
        <w:adjustRightInd w:val="0"/>
        <w:spacing w:line="360" w:lineRule="auto"/>
        <w:jc w:val="center"/>
        <w:rPr>
          <w:rFonts w:ascii="宋体" w:cs="黑体"/>
          <w:b/>
          <w:bCs/>
          <w:sz w:val="44"/>
          <w:szCs w:val="44"/>
          <w:lang w:val="zh-CN"/>
        </w:rPr>
      </w:pPr>
    </w:p>
    <w:p>
      <w:pPr>
        <w:keepNext/>
        <w:keepLines w:val="0"/>
        <w:pageBreakBefore w:val="0"/>
        <w:widowControl w:val="0"/>
        <w:kinsoku/>
        <w:overflowPunct/>
        <w:autoSpaceDE w:val="0"/>
        <w:autoSpaceDN w:val="0"/>
        <w:bidi w:val="0"/>
        <w:adjustRightInd w:val="0"/>
        <w:spacing w:line="360" w:lineRule="auto"/>
        <w:jc w:val="center"/>
        <w:rPr>
          <w:rFonts w:ascii="宋体" w:cs="黑体"/>
          <w:b/>
          <w:bCs/>
          <w:sz w:val="44"/>
          <w:szCs w:val="44"/>
          <w:lang w:val="zh-CN"/>
        </w:rPr>
      </w:pPr>
    </w:p>
    <w:p>
      <w:pPr>
        <w:keepNext/>
        <w:keepLines w:val="0"/>
        <w:pageBreakBefore w:val="0"/>
        <w:widowControl w:val="0"/>
        <w:kinsoku/>
        <w:overflowPunct/>
        <w:autoSpaceDE w:val="0"/>
        <w:autoSpaceDN w:val="0"/>
        <w:bidi w:val="0"/>
        <w:adjustRightInd w:val="0"/>
        <w:spacing w:line="360" w:lineRule="auto"/>
        <w:jc w:val="center"/>
        <w:rPr>
          <w:rFonts w:ascii="宋体" w:cs="黑体"/>
          <w:b/>
          <w:bCs/>
          <w:sz w:val="44"/>
          <w:szCs w:val="44"/>
          <w:lang w:val="zh-CN"/>
        </w:rPr>
      </w:pPr>
    </w:p>
    <w:p>
      <w:pPr>
        <w:keepNext/>
        <w:keepLines w:val="0"/>
        <w:pageBreakBefore w:val="0"/>
        <w:widowControl w:val="0"/>
        <w:kinsoku/>
        <w:overflowPunct/>
        <w:autoSpaceDE w:val="0"/>
        <w:autoSpaceDN w:val="0"/>
        <w:bidi w:val="0"/>
        <w:adjustRightInd w:val="0"/>
        <w:spacing w:line="360" w:lineRule="auto"/>
        <w:jc w:val="center"/>
        <w:rPr>
          <w:rFonts w:ascii="宋体" w:cs="黑体"/>
          <w:b/>
          <w:bCs/>
          <w:sz w:val="44"/>
          <w:szCs w:val="44"/>
          <w:lang w:val="zh-CN"/>
        </w:rPr>
      </w:pPr>
    </w:p>
    <w:p>
      <w:pPr>
        <w:keepNext/>
        <w:keepLines w:val="0"/>
        <w:pageBreakBefore w:val="0"/>
        <w:widowControl w:val="0"/>
        <w:kinsoku/>
        <w:overflowPunct/>
        <w:autoSpaceDE w:val="0"/>
        <w:autoSpaceDN w:val="0"/>
        <w:bidi w:val="0"/>
        <w:adjustRightInd w:val="0"/>
        <w:spacing w:line="360" w:lineRule="auto"/>
        <w:jc w:val="center"/>
        <w:rPr>
          <w:rFonts w:ascii="宋体" w:cs="黑体"/>
          <w:b/>
          <w:bCs/>
          <w:sz w:val="28"/>
          <w:szCs w:val="28"/>
          <w:lang w:val="zh-CN"/>
        </w:rPr>
      </w:pPr>
    </w:p>
    <w:p>
      <w:pPr>
        <w:keepNext/>
        <w:keepLines w:val="0"/>
        <w:pageBreakBefore w:val="0"/>
        <w:widowControl w:val="0"/>
        <w:kinsoku/>
        <w:overflowPunct/>
        <w:autoSpaceDE w:val="0"/>
        <w:autoSpaceDN w:val="0"/>
        <w:bidi w:val="0"/>
        <w:adjustRightInd w:val="0"/>
        <w:spacing w:line="360" w:lineRule="auto"/>
        <w:jc w:val="center"/>
        <w:rPr>
          <w:rFonts w:ascii="宋体" w:cs="黑体"/>
          <w:b/>
          <w:bCs/>
          <w:sz w:val="28"/>
          <w:szCs w:val="28"/>
          <w:lang w:val="zh-CN"/>
        </w:rPr>
      </w:pPr>
      <w:r>
        <w:rPr>
          <w:rFonts w:hint="eastAsia" w:ascii="宋体" w:hAnsi="宋体" w:cs="黑体"/>
          <w:b/>
          <w:bCs/>
          <w:sz w:val="28"/>
          <w:szCs w:val="28"/>
          <w:lang w:val="zh-CN"/>
        </w:rPr>
        <w:t>四、符合性审查证明材料</w:t>
      </w:r>
    </w:p>
    <w:p>
      <w:pPr>
        <w:keepNext/>
        <w:keepLines w:val="0"/>
        <w:pageBreakBefore w:val="0"/>
        <w:widowControl w:val="0"/>
        <w:kinsoku/>
        <w:overflowPunct/>
        <w:autoSpaceDE w:val="0"/>
        <w:autoSpaceDN w:val="0"/>
        <w:bidi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keepNext/>
        <w:keepLines w:val="0"/>
        <w:pageBreakBefore w:val="0"/>
        <w:widowControl w:val="0"/>
        <w:kinsoku/>
        <w:overflowPunct/>
        <w:bidi w:val="0"/>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keepNext/>
        <w:keepLines w:val="0"/>
        <w:pageBreakBefore w:val="0"/>
        <w:widowControl w:val="0"/>
        <w:kinsoku/>
        <w:overflowPunct/>
        <w:autoSpaceDE w:val="0"/>
        <w:autoSpaceDN w:val="0"/>
        <w:bidi w:val="0"/>
        <w:adjustRightInd w:val="0"/>
        <w:spacing w:line="360" w:lineRule="auto"/>
        <w:outlineLvl w:val="0"/>
        <w:rPr>
          <w:rFonts w:hAnsi="宋体"/>
          <w:b/>
          <w:snapToGrid w:val="0"/>
          <w:kern w:val="0"/>
          <w:szCs w:val="21"/>
        </w:rPr>
      </w:pPr>
      <w:r>
        <w:rPr>
          <w:rFonts w:hint="eastAsia" w:ascii="宋体" w:hAnsi="宋体"/>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keepLines w:val="0"/>
              <w:pageBreakBefore w:val="0"/>
              <w:widowControl w:val="0"/>
              <w:kinsoku/>
              <w:overflowPunct/>
              <w:autoSpaceDE w:val="0"/>
              <w:autoSpaceDN w:val="0"/>
              <w:bidi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keepLines w:val="0"/>
              <w:pageBreakBefore w:val="0"/>
              <w:widowControl w:val="0"/>
              <w:kinsoku/>
              <w:overflowPunct/>
              <w:autoSpaceDE w:val="0"/>
              <w:autoSpaceDN w:val="0"/>
              <w:bidi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keepLines w:val="0"/>
              <w:pageBreakBefore w:val="0"/>
              <w:widowControl w:val="0"/>
              <w:kinsoku/>
              <w:overflowPunct/>
              <w:autoSpaceDE w:val="0"/>
              <w:autoSpaceDN w:val="0"/>
              <w:bidi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keepLines w:val="0"/>
              <w:pageBreakBefore w:val="0"/>
              <w:widowControl w:val="0"/>
              <w:kinsoku/>
              <w:overflowPunct/>
              <w:autoSpaceDE w:val="0"/>
              <w:autoSpaceDN w:val="0"/>
              <w:bidi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keepNext/>
              <w:keepLines w:val="0"/>
              <w:pageBreakBefore w:val="0"/>
              <w:widowControl w:val="0"/>
              <w:kinsoku/>
              <w:overflowPunct/>
              <w:autoSpaceDE w:val="0"/>
              <w:autoSpaceDN w:val="0"/>
              <w:bidi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keepLines w:val="0"/>
              <w:pageBreakBefore w:val="0"/>
              <w:widowControl w:val="0"/>
              <w:kinsoku/>
              <w:overflowPunct/>
              <w:autoSpaceDE w:val="0"/>
              <w:autoSpaceDN w:val="0"/>
              <w:bidi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keepLines w:val="0"/>
              <w:pageBreakBefore w:val="0"/>
              <w:widowControl w:val="0"/>
              <w:kinsoku/>
              <w:overflowPunct/>
              <w:autoSpaceDE w:val="0"/>
              <w:autoSpaceDN w:val="0"/>
              <w:bidi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keepLines w:val="0"/>
              <w:pageBreakBefore w:val="0"/>
              <w:widowControl w:val="0"/>
              <w:kinsoku/>
              <w:overflowPunct/>
              <w:autoSpaceDE w:val="0"/>
              <w:autoSpaceDN w:val="0"/>
              <w:bidi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keepLines w:val="0"/>
              <w:pageBreakBefore w:val="0"/>
              <w:widowControl w:val="0"/>
              <w:kinsoku/>
              <w:overflowPunct/>
              <w:autoSpaceDE w:val="0"/>
              <w:autoSpaceDN w:val="0"/>
              <w:bidi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keepLines w:val="0"/>
              <w:pageBreakBefore w:val="0"/>
              <w:widowControl w:val="0"/>
              <w:kinsoku/>
              <w:overflowPunct/>
              <w:autoSpaceDE w:val="0"/>
              <w:autoSpaceDN w:val="0"/>
              <w:bidi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keepNext/>
              <w:keepLines w:val="0"/>
              <w:pageBreakBefore w:val="0"/>
              <w:widowControl w:val="0"/>
              <w:kinsoku/>
              <w:overflowPunct/>
              <w:autoSpaceDE w:val="0"/>
              <w:autoSpaceDN w:val="0"/>
              <w:bidi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keepLines w:val="0"/>
              <w:pageBreakBefore w:val="0"/>
              <w:widowControl w:val="0"/>
              <w:kinsoku/>
              <w:overflowPunct/>
              <w:autoSpaceDE w:val="0"/>
              <w:autoSpaceDN w:val="0"/>
              <w:bidi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360" w:lineRule="auto"/>
              <w:rPr>
                <w:rFonts w:ascii="宋体" w:hAnsi="宋体"/>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keepLines w:val="0"/>
              <w:pageBreakBefore w:val="0"/>
              <w:widowControl w:val="0"/>
              <w:kinsoku/>
              <w:overflowPunct/>
              <w:autoSpaceDE w:val="0"/>
              <w:autoSpaceDN w:val="0"/>
              <w:bidi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360" w:lineRule="auto"/>
              <w:rPr>
                <w:rFonts w:ascii="宋体" w:hAnsi="宋体"/>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keepLines w:val="0"/>
              <w:pageBreakBefore w:val="0"/>
              <w:widowControl w:val="0"/>
              <w:kinsoku/>
              <w:overflowPunct/>
              <w:autoSpaceDE w:val="0"/>
              <w:autoSpaceDN w:val="0"/>
              <w:bidi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keepLines w:val="0"/>
              <w:pageBreakBefore w:val="0"/>
              <w:widowControl w:val="0"/>
              <w:kinsoku/>
              <w:overflowPunct/>
              <w:autoSpaceDE w:val="0"/>
              <w:autoSpaceDN w:val="0"/>
              <w:bidi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keepNext/>
        <w:keepLines w:val="0"/>
        <w:pageBreakBefore w:val="0"/>
        <w:widowControl w:val="0"/>
        <w:kinsoku/>
        <w:overflowPunct/>
        <w:autoSpaceDE w:val="0"/>
        <w:autoSpaceDN w:val="0"/>
        <w:bidi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keepNext/>
        <w:keepLines w:val="0"/>
        <w:pageBreakBefore w:val="0"/>
        <w:widowControl w:val="0"/>
        <w:kinsoku/>
        <w:overflowPunct/>
        <w:autoSpaceDE w:val="0"/>
        <w:autoSpaceDN w:val="0"/>
        <w:bidi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keepNext/>
        <w:keepLines w:val="0"/>
        <w:pageBreakBefore w:val="0"/>
        <w:widowControl w:val="0"/>
        <w:kinsoku/>
        <w:overflowPunct/>
        <w:autoSpaceDE w:val="0"/>
        <w:autoSpaceDN w:val="0"/>
        <w:bidi w:val="0"/>
        <w:adjustRightInd w:val="0"/>
        <w:spacing w:line="480" w:lineRule="auto"/>
        <w:rPr>
          <w:rFonts w:ascii="宋体" w:hAnsi="宋体" w:cs="宋体"/>
          <w:sz w:val="24"/>
          <w:szCs w:val="24"/>
          <w:lang w:val="zh-CN"/>
        </w:rPr>
      </w:pPr>
    </w:p>
    <w:p>
      <w:pPr>
        <w:keepNext/>
        <w:keepLines w:val="0"/>
        <w:pageBreakBefore w:val="0"/>
        <w:widowControl w:val="0"/>
        <w:kinsoku/>
        <w:overflowPunct/>
        <w:bidi w:val="0"/>
        <w:spacing w:line="300" w:lineRule="exact"/>
        <w:rPr>
          <w:rFonts w:ascii="宋体" w:hAnsi="宋体"/>
          <w:color w:val="000000"/>
          <w:sz w:val="24"/>
          <w:szCs w:val="24"/>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keepNext/>
        <w:keepLines w:val="0"/>
        <w:pageBreakBefore w:val="0"/>
        <w:widowControl w:val="0"/>
        <w:kinsoku/>
        <w:overflowPunct/>
        <w:bidi w:val="0"/>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keepNext/>
        <w:keepLines w:val="0"/>
        <w:pageBreakBefore w:val="0"/>
        <w:widowControl w:val="0"/>
        <w:kinsoku/>
        <w:overflowPunct/>
        <w:autoSpaceDE w:val="0"/>
        <w:autoSpaceDN w:val="0"/>
        <w:bidi w:val="0"/>
        <w:adjustRightInd w:val="0"/>
        <w:spacing w:line="360" w:lineRule="auto"/>
        <w:outlineLvl w:val="0"/>
        <w:rPr>
          <w:rFonts w:hAnsi="宋体"/>
          <w:b/>
          <w:snapToGrid w:val="0"/>
          <w:kern w:val="0"/>
          <w:szCs w:val="21"/>
        </w:rPr>
      </w:pPr>
      <w:r>
        <w:rPr>
          <w:rFonts w:hint="eastAsia" w:ascii="宋体" w:hAnsi="宋体"/>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keepNext/>
              <w:keepLines w:val="0"/>
              <w:pageBreakBefore w:val="0"/>
              <w:widowControl w:val="0"/>
              <w:kinsoku/>
              <w:overflowPunct/>
              <w:bidi w:val="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keepNext/>
              <w:keepLines w:val="0"/>
              <w:pageBreakBefore w:val="0"/>
              <w:widowControl w:val="0"/>
              <w:kinsoku/>
              <w:overflowPunct/>
              <w:bidi w:val="0"/>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keepNext/>
              <w:keepLines w:val="0"/>
              <w:pageBreakBefore w:val="0"/>
              <w:widowControl w:val="0"/>
              <w:kinsoku/>
              <w:overflowPunct/>
              <w:bidi w:val="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keepNext/>
              <w:keepLines w:val="0"/>
              <w:pageBreakBefore w:val="0"/>
              <w:widowControl w:val="0"/>
              <w:kinsoku/>
              <w:overflowPunct/>
              <w:bidi w:val="0"/>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keepNext/>
              <w:keepLines w:val="0"/>
              <w:pageBreakBefore w:val="0"/>
              <w:widowControl w:val="0"/>
              <w:kinsoku/>
              <w:overflowPunct/>
              <w:bidi w:val="0"/>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keepNext/>
              <w:keepLines w:val="0"/>
              <w:pageBreakBefore w:val="0"/>
              <w:widowControl w:val="0"/>
              <w:kinsoku/>
              <w:overflowPunct/>
              <w:bidi w:val="0"/>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keepNext/>
              <w:keepLines w:val="0"/>
              <w:pageBreakBefore w:val="0"/>
              <w:widowControl w:val="0"/>
              <w:kinsoku/>
              <w:overflowPunct/>
              <w:bidi w:val="0"/>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keepNext/>
              <w:keepLines w:val="0"/>
              <w:pageBreakBefore w:val="0"/>
              <w:widowControl w:val="0"/>
              <w:kinsoku/>
              <w:overflowPunct/>
              <w:bidi w:val="0"/>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keepNext/>
              <w:keepLines w:val="0"/>
              <w:pageBreakBefore w:val="0"/>
              <w:widowControl w:val="0"/>
              <w:kinsoku/>
              <w:overflowPunct/>
              <w:bidi w:val="0"/>
              <w:jc w:val="center"/>
              <w:rPr>
                <w:rFonts w:ascii="宋体" w:hAnsi="宋体" w:eastAsia="宋体" w:cs="宋体"/>
                <w:b/>
                <w:bCs/>
                <w:sz w:val="21"/>
                <w:szCs w:val="21"/>
              </w:rPr>
            </w:pPr>
            <w:r>
              <w:rPr>
                <w:rFonts w:hint="eastAsia" w:ascii="宋体" w:hAnsi="宋体" w:eastAsia="宋体" w:cs="宋体"/>
                <w:b/>
                <w:bCs/>
                <w:sz w:val="21"/>
                <w:szCs w:val="21"/>
              </w:rPr>
              <w:t>偏离</w:t>
            </w:r>
          </w:p>
          <w:p>
            <w:pPr>
              <w:keepNext/>
              <w:keepLines w:val="0"/>
              <w:pageBreakBefore w:val="0"/>
              <w:widowControl w:val="0"/>
              <w:kinsoku/>
              <w:overflowPunct/>
              <w:bidi w:val="0"/>
              <w:jc w:val="center"/>
              <w:rPr>
                <w:rFonts w:ascii="宋体" w:hAnsi="宋体" w:cs="宋体"/>
                <w:b/>
                <w:bCs/>
                <w:szCs w:val="21"/>
              </w:rPr>
            </w:pPr>
            <w:r>
              <w:rPr>
                <w:rFonts w:hint="eastAsia" w:ascii="宋体" w:hAnsi="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keepNext/>
              <w:keepLines w:val="0"/>
              <w:pageBreakBefore w:val="0"/>
              <w:widowControl w:val="0"/>
              <w:kinsoku/>
              <w:overflowPunct/>
              <w:bidi w:val="0"/>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keepNext/>
              <w:keepLines w:val="0"/>
              <w:pageBreakBefore w:val="0"/>
              <w:widowControl w:val="0"/>
              <w:kinsoku/>
              <w:overflowPunct/>
              <w:bidi w:val="0"/>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keepLines w:val="0"/>
              <w:pageBreakBefore w:val="0"/>
              <w:widowControl w:val="0"/>
              <w:kinsoku/>
              <w:overflowPunct/>
              <w:autoSpaceDE w:val="0"/>
              <w:autoSpaceDN w:val="0"/>
              <w:bidi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keepLines w:val="0"/>
              <w:pageBreakBefore w:val="0"/>
              <w:widowControl w:val="0"/>
              <w:kinsoku/>
              <w:overflowPunct/>
              <w:autoSpaceDE w:val="0"/>
              <w:autoSpaceDN w:val="0"/>
              <w:bidi w:val="0"/>
              <w:adjustRightInd w:val="0"/>
              <w:spacing w:line="480" w:lineRule="exact"/>
              <w:jc w:val="center"/>
              <w:rPr>
                <w:rFonts w:ascii="宋体" w:hAnsi="宋体"/>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keepLines w:val="0"/>
              <w:pageBreakBefore w:val="0"/>
              <w:widowControl w:val="0"/>
              <w:kinsoku/>
              <w:overflowPunct/>
              <w:autoSpaceDE w:val="0"/>
              <w:autoSpaceDN w:val="0"/>
              <w:bidi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keepNext/>
              <w:keepLines w:val="0"/>
              <w:pageBreakBefore w:val="0"/>
              <w:widowControl w:val="0"/>
              <w:kinsoku/>
              <w:overflowPunct/>
              <w:autoSpaceDE w:val="0"/>
              <w:autoSpaceDN w:val="0"/>
              <w:bidi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keepLines w:val="0"/>
              <w:pageBreakBefore w:val="0"/>
              <w:widowControl w:val="0"/>
              <w:kinsoku/>
              <w:overflowPunct/>
              <w:autoSpaceDE w:val="0"/>
              <w:autoSpaceDN w:val="0"/>
              <w:bidi w:val="0"/>
              <w:adjustRightInd w:val="0"/>
              <w:spacing w:line="480" w:lineRule="exact"/>
              <w:jc w:val="center"/>
              <w:rPr>
                <w:rFonts w:ascii="宋体" w:hAnsi="宋体"/>
                <w:b/>
                <w:bCs/>
                <w:szCs w:val="21"/>
              </w:rPr>
            </w:pPr>
          </w:p>
        </w:tc>
      </w:tr>
    </w:tbl>
    <w:p>
      <w:pPr>
        <w:keepNext/>
        <w:keepLines w:val="0"/>
        <w:pageBreakBefore w:val="0"/>
        <w:widowControl w:val="0"/>
        <w:kinsoku/>
        <w:overflowPunct/>
        <w:autoSpaceDE w:val="0"/>
        <w:autoSpaceDN w:val="0"/>
        <w:bidi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keepNext/>
        <w:keepLines w:val="0"/>
        <w:pageBreakBefore w:val="0"/>
        <w:widowControl w:val="0"/>
        <w:kinsoku/>
        <w:overflowPunct/>
        <w:autoSpaceDE w:val="0"/>
        <w:autoSpaceDN w:val="0"/>
        <w:bidi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keepNext/>
        <w:keepLines w:val="0"/>
        <w:pageBreakBefore w:val="0"/>
        <w:widowControl w:val="0"/>
        <w:kinsoku/>
        <w:overflowPunct/>
        <w:autoSpaceDE w:val="0"/>
        <w:autoSpaceDN w:val="0"/>
        <w:bidi w:val="0"/>
        <w:adjustRightInd w:val="0"/>
        <w:spacing w:line="360" w:lineRule="auto"/>
        <w:jc w:val="center"/>
        <w:outlineLvl w:val="0"/>
        <w:rPr>
          <w:rFonts w:ascii="宋体"/>
          <w:b/>
          <w:bCs/>
          <w:color w:val="000000"/>
          <w:sz w:val="24"/>
          <w:szCs w:val="24"/>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color w:val="000000"/>
          <w:sz w:val="24"/>
          <w:szCs w:val="24"/>
        </w:rPr>
      </w:pPr>
      <w:r>
        <w:rPr>
          <w:rFonts w:ascii="宋体" w:hAnsi="宋体"/>
          <w:b/>
          <w:bCs/>
          <w:color w:val="000000"/>
          <w:sz w:val="24"/>
          <w:szCs w:val="24"/>
        </w:rPr>
        <w:t>4.</w:t>
      </w:r>
      <w:r>
        <w:rPr>
          <w:rFonts w:hint="eastAsia" w:ascii="宋体" w:hAnsi="宋体"/>
          <w:b/>
          <w:bCs/>
          <w:color w:val="000000"/>
          <w:sz w:val="24"/>
          <w:szCs w:val="24"/>
        </w:rPr>
        <w:t>3</w:t>
      </w:r>
      <w:r>
        <w:rPr>
          <w:rFonts w:ascii="宋体" w:hAnsi="宋体"/>
          <w:b/>
          <w:bCs/>
          <w:color w:val="000000"/>
          <w:sz w:val="24"/>
          <w:szCs w:val="24"/>
        </w:rPr>
        <w:t xml:space="preserve"> </w:t>
      </w:r>
      <w:r>
        <w:rPr>
          <w:rFonts w:hint="eastAsia" w:ascii="宋体" w:hAnsi="宋体"/>
          <w:b/>
          <w:bCs/>
          <w:color w:val="000000"/>
          <w:sz w:val="24"/>
          <w:szCs w:val="24"/>
        </w:rPr>
        <w:t>技术方案（实施方案）</w:t>
      </w:r>
    </w:p>
    <w:p>
      <w:pPr>
        <w:keepNext/>
        <w:keepLines w:val="0"/>
        <w:pageBreakBefore w:val="0"/>
        <w:widowControl w:val="0"/>
        <w:kinsoku/>
        <w:overflowPunct/>
        <w:bidi w:val="0"/>
        <w:snapToGrid w:val="0"/>
        <w:spacing w:line="360" w:lineRule="auto"/>
        <w:jc w:val="center"/>
        <w:rPr>
          <w:rFonts w:hAnsi="宋体"/>
          <w:b/>
          <w:snapToGrid w:val="0"/>
          <w:kern w:val="0"/>
          <w:sz w:val="36"/>
          <w:szCs w:val="36"/>
        </w:rPr>
      </w:pPr>
    </w:p>
    <w:p>
      <w:pPr>
        <w:keepNext/>
        <w:keepLines w:val="0"/>
        <w:pageBreakBefore w:val="0"/>
        <w:widowControl w:val="0"/>
        <w:kinsoku/>
        <w:overflowPunct/>
        <w:autoSpaceDE w:val="0"/>
        <w:autoSpaceDN w:val="0"/>
        <w:bidi w:val="0"/>
        <w:adjustRightInd w:val="0"/>
        <w:spacing w:line="360" w:lineRule="auto"/>
        <w:jc w:val="center"/>
        <w:rPr>
          <w:rFonts w:ascii="宋体" w:cs="宋体"/>
          <w:szCs w:val="21"/>
          <w:lang w:val="zh-CN"/>
        </w:rPr>
      </w:pPr>
      <w:r>
        <w:rPr>
          <w:rFonts w:hint="eastAsia" w:ascii="宋体" w:hAnsi="宋体" w:cs="宋体"/>
          <w:szCs w:val="21"/>
          <w:lang w:val="zh-CN"/>
        </w:rPr>
        <w:t>（投标人根据招标文件要求自行编制）</w:t>
      </w:r>
    </w:p>
    <w:p>
      <w:pPr>
        <w:keepNext/>
        <w:keepLines w:val="0"/>
        <w:pageBreakBefore w:val="0"/>
        <w:widowControl w:val="0"/>
        <w:kinsoku/>
        <w:overflowPunct/>
        <w:bidi w:val="0"/>
        <w:snapToGrid w:val="0"/>
        <w:spacing w:line="360" w:lineRule="auto"/>
        <w:jc w:val="center"/>
        <w:rPr>
          <w:rFonts w:hAnsi="宋体"/>
          <w:b/>
          <w:snapToGrid w:val="0"/>
          <w:kern w:val="0"/>
          <w:sz w:val="36"/>
          <w:szCs w:val="36"/>
        </w:rPr>
      </w:pPr>
    </w:p>
    <w:p>
      <w:pPr>
        <w:keepNext/>
        <w:keepLines w:val="0"/>
        <w:pageBreakBefore w:val="0"/>
        <w:widowControl w:val="0"/>
        <w:kinsoku/>
        <w:overflowPunct/>
        <w:bidi w:val="0"/>
        <w:snapToGrid w:val="0"/>
        <w:spacing w:line="360" w:lineRule="auto"/>
        <w:jc w:val="center"/>
        <w:rPr>
          <w:rFonts w:hAnsi="宋体"/>
          <w:b/>
          <w:snapToGrid w:val="0"/>
          <w:kern w:val="0"/>
          <w:sz w:val="36"/>
          <w:szCs w:val="36"/>
        </w:rPr>
      </w:pPr>
    </w:p>
    <w:p>
      <w:pPr>
        <w:keepNext/>
        <w:keepLines w:val="0"/>
        <w:pageBreakBefore w:val="0"/>
        <w:widowControl w:val="0"/>
        <w:kinsoku/>
        <w:overflowPunct/>
        <w:bidi w:val="0"/>
        <w:snapToGrid w:val="0"/>
        <w:spacing w:line="360" w:lineRule="auto"/>
        <w:jc w:val="center"/>
        <w:rPr>
          <w:rFonts w:hAnsi="宋体"/>
          <w:b/>
          <w:snapToGrid w:val="0"/>
          <w:kern w:val="0"/>
          <w:sz w:val="36"/>
          <w:szCs w:val="36"/>
        </w:rPr>
      </w:pPr>
    </w:p>
    <w:p>
      <w:pPr>
        <w:keepNext/>
        <w:keepLines w:val="0"/>
        <w:pageBreakBefore w:val="0"/>
        <w:widowControl w:val="0"/>
        <w:kinsoku/>
        <w:overflowPunct/>
        <w:bidi w:val="0"/>
        <w:snapToGrid w:val="0"/>
        <w:spacing w:line="360" w:lineRule="auto"/>
        <w:jc w:val="center"/>
        <w:rPr>
          <w:rFonts w:hAnsi="宋体"/>
          <w:b/>
          <w:snapToGrid w:val="0"/>
          <w:kern w:val="0"/>
          <w:sz w:val="36"/>
          <w:szCs w:val="36"/>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color w:val="000000"/>
          <w:sz w:val="24"/>
          <w:szCs w:val="24"/>
        </w:rPr>
      </w:pPr>
      <w:r>
        <w:rPr>
          <w:rFonts w:ascii="宋体" w:hAnsi="宋体"/>
          <w:b/>
          <w:bCs/>
          <w:color w:val="000000"/>
          <w:sz w:val="24"/>
          <w:szCs w:val="24"/>
        </w:rPr>
        <w:t>4.</w:t>
      </w:r>
      <w:r>
        <w:rPr>
          <w:rFonts w:hint="eastAsia" w:ascii="宋体" w:hAnsi="宋体"/>
          <w:b/>
          <w:bCs/>
          <w:color w:val="000000"/>
          <w:sz w:val="24"/>
          <w:szCs w:val="24"/>
        </w:rPr>
        <w:t>4</w:t>
      </w:r>
      <w:r>
        <w:rPr>
          <w:rFonts w:ascii="宋体" w:hAnsi="宋体"/>
          <w:b/>
          <w:bCs/>
          <w:color w:val="000000"/>
          <w:sz w:val="24"/>
          <w:szCs w:val="24"/>
        </w:rPr>
        <w:t xml:space="preserve"> </w:t>
      </w:r>
      <w:r>
        <w:rPr>
          <w:rFonts w:hint="eastAsia" w:ascii="宋体" w:hAnsi="宋体"/>
          <w:b/>
          <w:bCs/>
          <w:color w:val="000000"/>
          <w:sz w:val="24"/>
          <w:szCs w:val="24"/>
        </w:rPr>
        <w:t>业绩情况表</w:t>
      </w:r>
    </w:p>
    <w:p>
      <w:pPr>
        <w:keepNext/>
        <w:keepLines w:val="0"/>
        <w:pageBreakBefore w:val="0"/>
        <w:widowControl w:val="0"/>
        <w:kinsoku/>
        <w:overflowPunct/>
        <w:autoSpaceDE w:val="0"/>
        <w:autoSpaceDN w:val="0"/>
        <w:bidi w:val="0"/>
        <w:adjustRightInd w:val="0"/>
        <w:spacing w:line="360" w:lineRule="auto"/>
        <w:jc w:val="center"/>
        <w:outlineLvl w:val="0"/>
        <w:rPr>
          <w:rFonts w:ascii="宋体"/>
          <w:b/>
          <w:bCs/>
          <w:color w:val="000000"/>
          <w:sz w:val="28"/>
          <w:szCs w:val="28"/>
        </w:rPr>
      </w:pPr>
    </w:p>
    <w:p>
      <w:pPr>
        <w:keepNext/>
        <w:keepLines w:val="0"/>
        <w:pageBreakBefore w:val="0"/>
        <w:widowControl w:val="0"/>
        <w:kinsoku/>
        <w:overflowPunct/>
        <w:bidi w:val="0"/>
        <w:spacing w:before="50" w:afterLines="50" w:line="360" w:lineRule="auto"/>
        <w:contextualSpacing/>
        <w:jc w:val="left"/>
        <w:rPr>
          <w:rFonts w:ascii="宋体"/>
          <w:color w:val="000000"/>
          <w:szCs w:val="21"/>
        </w:rPr>
      </w:pPr>
      <w:r>
        <w:rPr>
          <w:rFonts w:hint="eastAsia" w:ascii="宋体" w:hAnsi="宋体"/>
          <w:color w:val="000000"/>
          <w:szCs w:val="21"/>
        </w:rPr>
        <w:t>项目编号：</w:t>
      </w:r>
    </w:p>
    <w:p>
      <w:pPr>
        <w:keepNext/>
        <w:keepLines w:val="0"/>
        <w:pageBreakBefore w:val="0"/>
        <w:widowControl w:val="0"/>
        <w:kinsoku/>
        <w:overflowPunct/>
        <w:bidi w:val="0"/>
        <w:snapToGrid w:val="0"/>
        <w:spacing w:line="360" w:lineRule="auto"/>
        <w:rPr>
          <w:rFonts w:hAnsi="宋体"/>
          <w:b/>
          <w:snapToGrid w:val="0"/>
          <w:kern w:val="0"/>
          <w:szCs w:val="21"/>
        </w:rPr>
      </w:pPr>
      <w:r>
        <w:rPr>
          <w:rFonts w:hint="eastAsia" w:ascii="宋体" w:hAnsi="宋体"/>
          <w:color w:val="000000"/>
          <w:szCs w:val="21"/>
        </w:rPr>
        <w:t>项目名称：</w:t>
      </w:r>
      <w:r>
        <w:rPr>
          <w:rFonts w:ascii="宋体" w:hAnsi="宋体"/>
          <w:color w:val="000000"/>
          <w:szCs w:val="21"/>
        </w:rPr>
        <w:t xml:space="preserve">   </w:t>
      </w:r>
    </w:p>
    <w:tbl>
      <w:tblPr>
        <w:tblStyle w:val="23"/>
        <w:tblW w:w="92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712" w:type="dxa"/>
            <w:shd w:val="clear" w:color="auto" w:fill="F3F3F3"/>
            <w:vAlign w:val="center"/>
          </w:tcPr>
          <w:p>
            <w:pPr>
              <w:pStyle w:val="7"/>
              <w:keepNext/>
              <w:keepLines w:val="0"/>
              <w:pageBreakBefore w:val="0"/>
              <w:widowControl w:val="0"/>
              <w:kinsoku/>
              <w:overflowPunct/>
              <w:bidi w:val="0"/>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keepNext/>
              <w:keepLines w:val="0"/>
              <w:pageBreakBefore w:val="0"/>
              <w:widowControl w:val="0"/>
              <w:kinsoku/>
              <w:overflowPunct/>
              <w:bidi w:val="0"/>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keepNext/>
              <w:keepLines w:val="0"/>
              <w:pageBreakBefore w:val="0"/>
              <w:widowControl w:val="0"/>
              <w:kinsoku/>
              <w:overflowPunct/>
              <w:bidi w:val="0"/>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keepNext/>
              <w:keepLines w:val="0"/>
              <w:pageBreakBefore w:val="0"/>
              <w:widowControl w:val="0"/>
              <w:kinsoku/>
              <w:overflowPunct/>
              <w:bidi w:val="0"/>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keepNext/>
              <w:keepLines w:val="0"/>
              <w:pageBreakBefore w:val="0"/>
              <w:widowControl w:val="0"/>
              <w:kinsoku/>
              <w:overflowPunct/>
              <w:bidi w:val="0"/>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keepNext/>
              <w:keepLines w:val="0"/>
              <w:pageBreakBefore w:val="0"/>
              <w:widowControl w:val="0"/>
              <w:kinsoku/>
              <w:overflowPunct/>
              <w:bidi w:val="0"/>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7"/>
              <w:keepNext/>
              <w:keepLines w:val="0"/>
              <w:pageBreakBefore w:val="0"/>
              <w:widowControl w:val="0"/>
              <w:kinsoku/>
              <w:overflowPunct/>
              <w:bidi w:val="0"/>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keepNext/>
              <w:keepLines w:val="0"/>
              <w:pageBreakBefore w:val="0"/>
              <w:widowControl w:val="0"/>
              <w:kinsoku/>
              <w:overflowPunct/>
              <w:bidi w:val="0"/>
              <w:spacing w:line="360" w:lineRule="auto"/>
              <w:rPr>
                <w:rFonts w:ascii="宋体" w:hAnsi="宋体" w:eastAsia="宋体" w:cs="Times New Roman"/>
                <w:sz w:val="21"/>
                <w:szCs w:val="21"/>
              </w:rPr>
            </w:pPr>
          </w:p>
        </w:tc>
        <w:tc>
          <w:tcPr>
            <w:tcW w:w="3579" w:type="dxa"/>
            <w:vAlign w:val="center"/>
          </w:tcPr>
          <w:p>
            <w:pPr>
              <w:pStyle w:val="7"/>
              <w:keepNext/>
              <w:keepLines w:val="0"/>
              <w:pageBreakBefore w:val="0"/>
              <w:widowControl w:val="0"/>
              <w:kinsoku/>
              <w:overflowPunct/>
              <w:bidi w:val="0"/>
              <w:spacing w:line="360" w:lineRule="auto"/>
              <w:rPr>
                <w:rFonts w:ascii="宋体" w:hAnsi="宋体" w:eastAsia="宋体" w:cs="Times New Roman"/>
                <w:sz w:val="21"/>
                <w:szCs w:val="21"/>
              </w:rPr>
            </w:pPr>
          </w:p>
        </w:tc>
        <w:tc>
          <w:tcPr>
            <w:tcW w:w="1440" w:type="dxa"/>
            <w:vAlign w:val="center"/>
          </w:tcPr>
          <w:p>
            <w:pPr>
              <w:pStyle w:val="7"/>
              <w:keepNext/>
              <w:keepLines w:val="0"/>
              <w:pageBreakBefore w:val="0"/>
              <w:widowControl w:val="0"/>
              <w:kinsoku/>
              <w:overflowPunct/>
              <w:bidi w:val="0"/>
              <w:spacing w:line="360" w:lineRule="auto"/>
              <w:rPr>
                <w:rFonts w:ascii="宋体" w:hAnsi="宋体" w:eastAsia="宋体" w:cs="Times New Roman"/>
                <w:sz w:val="21"/>
                <w:szCs w:val="21"/>
              </w:rPr>
            </w:pPr>
          </w:p>
        </w:tc>
        <w:tc>
          <w:tcPr>
            <w:tcW w:w="1706" w:type="dxa"/>
            <w:vAlign w:val="center"/>
          </w:tcPr>
          <w:p>
            <w:pPr>
              <w:pStyle w:val="7"/>
              <w:keepNext/>
              <w:keepLines w:val="0"/>
              <w:pageBreakBefore w:val="0"/>
              <w:widowControl w:val="0"/>
              <w:kinsoku/>
              <w:overflowPunct/>
              <w:bidi w:val="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7"/>
              <w:keepNext/>
              <w:keepLines w:val="0"/>
              <w:pageBreakBefore w:val="0"/>
              <w:widowControl w:val="0"/>
              <w:kinsoku/>
              <w:overflowPunct/>
              <w:bidi w:val="0"/>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keepNext/>
              <w:keepLines w:val="0"/>
              <w:pageBreakBefore w:val="0"/>
              <w:widowControl w:val="0"/>
              <w:kinsoku/>
              <w:overflowPunct/>
              <w:bidi w:val="0"/>
              <w:spacing w:line="360" w:lineRule="auto"/>
              <w:rPr>
                <w:rFonts w:ascii="宋体" w:hAnsi="宋体" w:eastAsia="宋体" w:cs="Times New Roman"/>
                <w:sz w:val="21"/>
                <w:szCs w:val="21"/>
              </w:rPr>
            </w:pPr>
          </w:p>
        </w:tc>
        <w:tc>
          <w:tcPr>
            <w:tcW w:w="3579" w:type="dxa"/>
            <w:vAlign w:val="center"/>
          </w:tcPr>
          <w:p>
            <w:pPr>
              <w:pStyle w:val="7"/>
              <w:keepNext/>
              <w:keepLines w:val="0"/>
              <w:pageBreakBefore w:val="0"/>
              <w:widowControl w:val="0"/>
              <w:kinsoku/>
              <w:overflowPunct/>
              <w:bidi w:val="0"/>
              <w:spacing w:line="360" w:lineRule="auto"/>
              <w:rPr>
                <w:rFonts w:ascii="宋体" w:hAnsi="宋体" w:eastAsia="宋体" w:cs="Times New Roman"/>
                <w:sz w:val="21"/>
                <w:szCs w:val="21"/>
              </w:rPr>
            </w:pPr>
          </w:p>
        </w:tc>
        <w:tc>
          <w:tcPr>
            <w:tcW w:w="1440" w:type="dxa"/>
            <w:vAlign w:val="center"/>
          </w:tcPr>
          <w:p>
            <w:pPr>
              <w:pStyle w:val="7"/>
              <w:keepNext/>
              <w:keepLines w:val="0"/>
              <w:pageBreakBefore w:val="0"/>
              <w:widowControl w:val="0"/>
              <w:kinsoku/>
              <w:overflowPunct/>
              <w:bidi w:val="0"/>
              <w:spacing w:line="360" w:lineRule="auto"/>
              <w:rPr>
                <w:rFonts w:ascii="宋体" w:hAnsi="宋体" w:eastAsia="宋体" w:cs="Times New Roman"/>
                <w:sz w:val="21"/>
                <w:szCs w:val="21"/>
              </w:rPr>
            </w:pPr>
          </w:p>
        </w:tc>
        <w:tc>
          <w:tcPr>
            <w:tcW w:w="1706" w:type="dxa"/>
            <w:vAlign w:val="center"/>
          </w:tcPr>
          <w:p>
            <w:pPr>
              <w:pStyle w:val="7"/>
              <w:keepNext/>
              <w:keepLines w:val="0"/>
              <w:pageBreakBefore w:val="0"/>
              <w:widowControl w:val="0"/>
              <w:kinsoku/>
              <w:overflowPunct/>
              <w:bidi w:val="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7"/>
              <w:keepNext/>
              <w:keepLines w:val="0"/>
              <w:pageBreakBefore w:val="0"/>
              <w:widowControl w:val="0"/>
              <w:kinsoku/>
              <w:overflowPunct/>
              <w:bidi w:val="0"/>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keepNext/>
              <w:keepLines w:val="0"/>
              <w:pageBreakBefore w:val="0"/>
              <w:widowControl w:val="0"/>
              <w:kinsoku/>
              <w:overflowPunct/>
              <w:bidi w:val="0"/>
              <w:spacing w:line="360" w:lineRule="auto"/>
              <w:rPr>
                <w:rFonts w:ascii="宋体" w:hAnsi="宋体" w:eastAsia="宋体" w:cs="Times New Roman"/>
                <w:sz w:val="21"/>
                <w:szCs w:val="21"/>
              </w:rPr>
            </w:pPr>
          </w:p>
        </w:tc>
        <w:tc>
          <w:tcPr>
            <w:tcW w:w="3579" w:type="dxa"/>
            <w:vAlign w:val="center"/>
          </w:tcPr>
          <w:p>
            <w:pPr>
              <w:pStyle w:val="7"/>
              <w:keepNext/>
              <w:keepLines w:val="0"/>
              <w:pageBreakBefore w:val="0"/>
              <w:widowControl w:val="0"/>
              <w:kinsoku/>
              <w:overflowPunct/>
              <w:bidi w:val="0"/>
              <w:spacing w:line="360" w:lineRule="auto"/>
              <w:rPr>
                <w:rFonts w:ascii="宋体" w:hAnsi="宋体" w:eastAsia="宋体" w:cs="Times New Roman"/>
                <w:sz w:val="21"/>
                <w:szCs w:val="21"/>
              </w:rPr>
            </w:pPr>
          </w:p>
        </w:tc>
        <w:tc>
          <w:tcPr>
            <w:tcW w:w="1440" w:type="dxa"/>
            <w:vAlign w:val="center"/>
          </w:tcPr>
          <w:p>
            <w:pPr>
              <w:pStyle w:val="7"/>
              <w:keepNext/>
              <w:keepLines w:val="0"/>
              <w:pageBreakBefore w:val="0"/>
              <w:widowControl w:val="0"/>
              <w:kinsoku/>
              <w:overflowPunct/>
              <w:bidi w:val="0"/>
              <w:spacing w:line="360" w:lineRule="auto"/>
              <w:rPr>
                <w:rFonts w:ascii="宋体" w:hAnsi="宋体" w:eastAsia="宋体" w:cs="Times New Roman"/>
                <w:sz w:val="21"/>
                <w:szCs w:val="21"/>
              </w:rPr>
            </w:pPr>
          </w:p>
        </w:tc>
        <w:tc>
          <w:tcPr>
            <w:tcW w:w="1706" w:type="dxa"/>
            <w:vAlign w:val="center"/>
          </w:tcPr>
          <w:p>
            <w:pPr>
              <w:pStyle w:val="7"/>
              <w:keepNext/>
              <w:keepLines w:val="0"/>
              <w:pageBreakBefore w:val="0"/>
              <w:widowControl w:val="0"/>
              <w:kinsoku/>
              <w:overflowPunct/>
              <w:bidi w:val="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7"/>
              <w:keepNext/>
              <w:keepLines w:val="0"/>
              <w:pageBreakBefore w:val="0"/>
              <w:widowControl w:val="0"/>
              <w:kinsoku/>
              <w:overflowPunct/>
              <w:bidi w:val="0"/>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keepNext/>
              <w:keepLines w:val="0"/>
              <w:pageBreakBefore w:val="0"/>
              <w:widowControl w:val="0"/>
              <w:kinsoku/>
              <w:overflowPunct/>
              <w:bidi w:val="0"/>
              <w:rPr>
                <w:rFonts w:ascii="宋体"/>
                <w:szCs w:val="21"/>
              </w:rPr>
            </w:pPr>
          </w:p>
        </w:tc>
        <w:tc>
          <w:tcPr>
            <w:tcW w:w="3579" w:type="dxa"/>
            <w:vAlign w:val="center"/>
          </w:tcPr>
          <w:p>
            <w:pPr>
              <w:keepNext/>
              <w:keepLines w:val="0"/>
              <w:pageBreakBefore w:val="0"/>
              <w:widowControl w:val="0"/>
              <w:kinsoku/>
              <w:overflowPunct/>
              <w:bidi w:val="0"/>
              <w:rPr>
                <w:rFonts w:ascii="宋体"/>
                <w:szCs w:val="21"/>
              </w:rPr>
            </w:pPr>
          </w:p>
        </w:tc>
        <w:tc>
          <w:tcPr>
            <w:tcW w:w="1440" w:type="dxa"/>
            <w:vAlign w:val="center"/>
          </w:tcPr>
          <w:p>
            <w:pPr>
              <w:keepNext/>
              <w:keepLines w:val="0"/>
              <w:pageBreakBefore w:val="0"/>
              <w:widowControl w:val="0"/>
              <w:kinsoku/>
              <w:overflowPunct/>
              <w:bidi w:val="0"/>
              <w:rPr>
                <w:rFonts w:ascii="宋体"/>
                <w:szCs w:val="21"/>
              </w:rPr>
            </w:pPr>
          </w:p>
        </w:tc>
        <w:tc>
          <w:tcPr>
            <w:tcW w:w="1706" w:type="dxa"/>
            <w:vAlign w:val="center"/>
          </w:tcPr>
          <w:p>
            <w:pPr>
              <w:keepNext/>
              <w:keepLines w:val="0"/>
              <w:pageBreakBefore w:val="0"/>
              <w:widowControl w:val="0"/>
              <w:kinsoku/>
              <w:overflowPunct/>
              <w:bidi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7"/>
              <w:keepNext/>
              <w:keepLines w:val="0"/>
              <w:pageBreakBefore w:val="0"/>
              <w:widowControl w:val="0"/>
              <w:kinsoku/>
              <w:overflowPunct/>
              <w:bidi w:val="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keepNext/>
              <w:keepLines w:val="0"/>
              <w:pageBreakBefore w:val="0"/>
              <w:widowControl w:val="0"/>
              <w:kinsoku/>
              <w:overflowPunct/>
              <w:bidi w:val="0"/>
              <w:rPr>
                <w:rFonts w:ascii="宋体"/>
                <w:szCs w:val="21"/>
              </w:rPr>
            </w:pPr>
          </w:p>
        </w:tc>
        <w:tc>
          <w:tcPr>
            <w:tcW w:w="3579" w:type="dxa"/>
            <w:vAlign w:val="center"/>
          </w:tcPr>
          <w:p>
            <w:pPr>
              <w:keepNext/>
              <w:keepLines w:val="0"/>
              <w:pageBreakBefore w:val="0"/>
              <w:widowControl w:val="0"/>
              <w:kinsoku/>
              <w:overflowPunct/>
              <w:bidi w:val="0"/>
              <w:rPr>
                <w:rFonts w:ascii="宋体"/>
                <w:szCs w:val="21"/>
              </w:rPr>
            </w:pPr>
          </w:p>
        </w:tc>
        <w:tc>
          <w:tcPr>
            <w:tcW w:w="1440" w:type="dxa"/>
            <w:vAlign w:val="center"/>
          </w:tcPr>
          <w:p>
            <w:pPr>
              <w:keepNext/>
              <w:keepLines w:val="0"/>
              <w:pageBreakBefore w:val="0"/>
              <w:widowControl w:val="0"/>
              <w:kinsoku/>
              <w:overflowPunct/>
              <w:bidi w:val="0"/>
              <w:rPr>
                <w:rFonts w:ascii="宋体"/>
                <w:szCs w:val="21"/>
              </w:rPr>
            </w:pPr>
          </w:p>
        </w:tc>
        <w:tc>
          <w:tcPr>
            <w:tcW w:w="1706" w:type="dxa"/>
            <w:vAlign w:val="center"/>
          </w:tcPr>
          <w:p>
            <w:pPr>
              <w:keepNext/>
              <w:keepLines w:val="0"/>
              <w:pageBreakBefore w:val="0"/>
              <w:widowControl w:val="0"/>
              <w:kinsoku/>
              <w:overflowPunct/>
              <w:bidi w:val="0"/>
              <w:rPr>
                <w:rFonts w:ascii="宋体"/>
                <w:szCs w:val="21"/>
              </w:rPr>
            </w:pPr>
          </w:p>
        </w:tc>
      </w:tr>
    </w:tbl>
    <w:p>
      <w:pPr>
        <w:keepNext/>
        <w:keepLines w:val="0"/>
        <w:pageBreakBefore w:val="0"/>
        <w:widowControl w:val="0"/>
        <w:kinsoku/>
        <w:overflowPunct/>
        <w:autoSpaceDE w:val="0"/>
        <w:autoSpaceDN w:val="0"/>
        <w:bidi w:val="0"/>
        <w:adjustRightInd w:val="0"/>
        <w:spacing w:line="480" w:lineRule="auto"/>
        <w:rPr>
          <w:rFonts w:ascii="宋体" w:cs="宋体"/>
          <w:szCs w:val="21"/>
          <w:lang w:val="zh-CN"/>
        </w:rPr>
      </w:pPr>
      <w:r>
        <w:rPr>
          <w:rFonts w:hint="eastAsia" w:ascii="宋体" w:hAnsi="宋体" w:cs="宋体"/>
          <w:szCs w:val="21"/>
          <w:lang w:val="zh-CN"/>
        </w:rPr>
        <w:t>投标人（公章）：</w:t>
      </w:r>
    </w:p>
    <w:p>
      <w:pPr>
        <w:keepNext/>
        <w:keepLines w:val="0"/>
        <w:pageBreakBefore w:val="0"/>
        <w:widowControl w:val="0"/>
        <w:kinsoku/>
        <w:overflowPunct/>
        <w:autoSpaceDE w:val="0"/>
        <w:autoSpaceDN w:val="0"/>
        <w:bidi w:val="0"/>
        <w:adjustRightInd w:val="0"/>
        <w:spacing w:line="480" w:lineRule="auto"/>
        <w:rPr>
          <w:rFonts w:ascii="宋体" w:cs="宋体"/>
          <w:szCs w:val="21"/>
          <w:lang w:val="zh-CN"/>
        </w:rPr>
      </w:pPr>
      <w:r>
        <w:rPr>
          <w:rFonts w:hint="eastAsia" w:ascii="宋体" w:hAnsi="宋体" w:cs="宋体"/>
          <w:szCs w:val="21"/>
          <w:lang w:val="zh-CN"/>
        </w:rPr>
        <w:t>投标人法定代表人（单位负责人）或授权代表签字：</w:t>
      </w:r>
    </w:p>
    <w:p>
      <w:pPr>
        <w:keepNext/>
        <w:keepLines w:val="0"/>
        <w:pageBreakBefore w:val="0"/>
        <w:widowControl w:val="0"/>
        <w:kinsoku/>
        <w:overflowPunct/>
        <w:autoSpaceDE w:val="0"/>
        <w:autoSpaceDN w:val="0"/>
        <w:bidi w:val="0"/>
        <w:adjustRightInd w:val="0"/>
        <w:spacing w:line="480" w:lineRule="auto"/>
        <w:rPr>
          <w:rFonts w:ascii="宋体" w:cs="宋体"/>
          <w:sz w:val="24"/>
          <w:szCs w:val="24"/>
          <w:lang w:val="zh-CN"/>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color w:val="000000"/>
          <w:sz w:val="24"/>
          <w:szCs w:val="24"/>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color w:val="000000"/>
          <w:sz w:val="24"/>
          <w:szCs w:val="24"/>
        </w:rPr>
      </w:pPr>
    </w:p>
    <w:p>
      <w:pPr>
        <w:keepNext/>
        <w:keepLines w:val="0"/>
        <w:pageBreakBefore w:val="0"/>
        <w:widowControl w:val="0"/>
        <w:kinsoku/>
        <w:overflowPunct/>
        <w:autoSpaceDE w:val="0"/>
        <w:autoSpaceDN w:val="0"/>
        <w:bidi w:val="0"/>
        <w:adjustRightInd w:val="0"/>
        <w:spacing w:line="360" w:lineRule="auto"/>
        <w:outlineLvl w:val="0"/>
        <w:rPr>
          <w:rFonts w:ascii="宋体"/>
          <w:b/>
          <w:bCs/>
          <w:color w:val="000000"/>
          <w:sz w:val="36"/>
          <w:szCs w:val="36"/>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color w:val="000000"/>
          <w:sz w:val="24"/>
          <w:szCs w:val="24"/>
        </w:rPr>
      </w:pPr>
      <w:r>
        <w:rPr>
          <w:rFonts w:ascii="宋体" w:hAnsi="宋体"/>
          <w:b/>
          <w:bCs/>
          <w:color w:val="000000"/>
          <w:sz w:val="24"/>
          <w:szCs w:val="24"/>
        </w:rPr>
        <w:t>4.</w:t>
      </w:r>
      <w:r>
        <w:rPr>
          <w:rFonts w:hint="eastAsia" w:ascii="宋体" w:hAnsi="宋体"/>
          <w:b/>
          <w:bCs/>
          <w:color w:val="000000"/>
          <w:sz w:val="24"/>
          <w:szCs w:val="24"/>
        </w:rPr>
        <w:t>5</w:t>
      </w:r>
      <w:r>
        <w:rPr>
          <w:rFonts w:ascii="宋体" w:hAnsi="宋体"/>
          <w:b/>
          <w:bCs/>
          <w:color w:val="000000"/>
          <w:sz w:val="24"/>
          <w:szCs w:val="24"/>
        </w:rPr>
        <w:t xml:space="preserve"> </w:t>
      </w:r>
      <w:r>
        <w:rPr>
          <w:rFonts w:hint="eastAsia" w:ascii="宋体" w:hAnsi="宋体"/>
          <w:b/>
          <w:bCs/>
          <w:color w:val="000000"/>
          <w:sz w:val="24"/>
          <w:szCs w:val="24"/>
        </w:rPr>
        <w:t>中小企业声明函</w:t>
      </w:r>
    </w:p>
    <w:p>
      <w:pPr>
        <w:keepNext/>
        <w:keepLines w:val="0"/>
        <w:pageBreakBefore w:val="0"/>
        <w:widowControl w:val="0"/>
        <w:kinsoku/>
        <w:overflowPunct/>
        <w:bidi w:val="0"/>
        <w:spacing w:line="360" w:lineRule="auto"/>
        <w:jc w:val="center"/>
        <w:rPr>
          <w:rFonts w:ascii="宋体"/>
          <w:b/>
          <w:bCs/>
          <w:color w:val="000000"/>
          <w:szCs w:val="21"/>
        </w:rPr>
      </w:pPr>
    </w:p>
    <w:p>
      <w:pPr>
        <w:keepNext/>
        <w:keepLines w:val="0"/>
        <w:pageBreakBefore w:val="0"/>
        <w:widowControl w:val="0"/>
        <w:kinsoku/>
        <w:overflowPunct/>
        <w:bidi w:val="0"/>
        <w:spacing w:before="100" w:beforeAutospacing="1" w:after="100" w:afterAutospacing="1" w:line="360" w:lineRule="auto"/>
        <w:ind w:firstLine="420"/>
        <w:contextualSpacing/>
        <w:jc w:val="left"/>
        <w:rPr>
          <w:rFonts w:ascii="宋体" w:cs="Arial"/>
          <w:color w:val="000000"/>
          <w:kern w:val="0"/>
          <w:szCs w:val="21"/>
        </w:rPr>
      </w:pPr>
      <w:r>
        <w:rPr>
          <w:rFonts w:hint="eastAsia" w:ascii="宋体" w:hAnsi="宋体" w:cs="Arial"/>
          <w:color w:val="000000"/>
          <w:kern w:val="0"/>
          <w:szCs w:val="21"/>
        </w:rPr>
        <w:t>本公司郑重声明，根据《政府采购促进中小企业发展暂行办法》（财库</w:t>
      </w:r>
      <w:r>
        <w:rPr>
          <w:rFonts w:ascii="宋体" w:hAnsi="宋体" w:cs="Arial"/>
          <w:color w:val="000000"/>
          <w:kern w:val="0"/>
          <w:szCs w:val="21"/>
        </w:rPr>
        <w:t>[2011]181</w:t>
      </w:r>
      <w:r>
        <w:rPr>
          <w:rFonts w:hint="eastAsia" w:ascii="宋体" w:hAnsi="宋体" w:cs="Arial"/>
          <w:color w:val="000000"/>
          <w:kern w:val="0"/>
          <w:szCs w:val="21"/>
        </w:rPr>
        <w:t>号）的规定，本公司为</w:t>
      </w:r>
      <w:r>
        <w:rPr>
          <w:rFonts w:ascii="宋体" w:hAnsi="宋体" w:cs="Arial"/>
          <w:color w:val="000000"/>
          <w:kern w:val="0"/>
          <w:szCs w:val="21"/>
        </w:rPr>
        <w:t>______</w:t>
      </w:r>
      <w:r>
        <w:rPr>
          <w:rFonts w:hint="eastAsia" w:ascii="宋体" w:hAnsi="宋体" w:cs="Arial"/>
          <w:color w:val="000000"/>
          <w:kern w:val="0"/>
          <w:szCs w:val="21"/>
        </w:rPr>
        <w:t>（请填写：中型、小型、微型）企业。即，本公司同时满足以下条件：</w:t>
      </w:r>
      <w:r>
        <w:rPr>
          <w:rFonts w:asci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w:t>
      </w:r>
      <w:r>
        <w:rPr>
          <w:rFonts w:ascii="宋体" w:hAnsi="宋体" w:cs="Arial"/>
          <w:color w:val="000000"/>
          <w:kern w:val="0"/>
          <w:szCs w:val="21"/>
        </w:rPr>
        <w:t>[2011]300</w:t>
      </w:r>
      <w:r>
        <w:rPr>
          <w:rFonts w:hint="eastAsia" w:ascii="宋体" w:hAnsi="宋体" w:cs="Arial"/>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w:t>
      </w:r>
      <w:r>
        <w:rPr>
          <w:rFonts w:ascii="宋体" w:hAnsi="宋体" w:cs="Arial"/>
          <w:color w:val="000000"/>
          <w:kern w:val="0"/>
          <w:szCs w:val="21"/>
        </w:rPr>
        <w:t>______</w:t>
      </w:r>
      <w:r>
        <w:rPr>
          <w:rFonts w:hint="eastAsia" w:ascii="宋体" w:hAnsi="宋体" w:cs="Arial"/>
          <w:color w:val="000000"/>
          <w:kern w:val="0"/>
          <w:szCs w:val="21"/>
        </w:rPr>
        <w:t>（请填写：中型、小型、微型）企业。　　</w:t>
      </w:r>
    </w:p>
    <w:p>
      <w:pPr>
        <w:keepNext/>
        <w:keepLines w:val="0"/>
        <w:pageBreakBefore w:val="0"/>
        <w:widowControl w:val="0"/>
        <w:kinsoku/>
        <w:overflowPunct/>
        <w:bidi w:val="0"/>
        <w:spacing w:before="100" w:beforeAutospacing="1" w:after="100" w:afterAutospacing="1" w:line="360" w:lineRule="auto"/>
        <w:ind w:firstLine="420"/>
        <w:contextualSpacing/>
        <w:jc w:val="left"/>
        <w:rPr>
          <w:rFonts w:asci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keepNext/>
        <w:keepLines w:val="0"/>
        <w:pageBreakBefore w:val="0"/>
        <w:widowControl w:val="0"/>
        <w:kinsoku/>
        <w:overflowPunct/>
        <w:bidi w:val="0"/>
        <w:spacing w:before="100" w:beforeAutospacing="1" w:after="100" w:afterAutospacing="1" w:line="360" w:lineRule="auto"/>
        <w:ind w:left="3885" w:leftChars="1850"/>
        <w:jc w:val="left"/>
        <w:rPr>
          <w:rFonts w:ascii="宋体" w:cs="Arial"/>
          <w:color w:val="000000"/>
          <w:kern w:val="0"/>
          <w:szCs w:val="21"/>
        </w:rPr>
      </w:pPr>
    </w:p>
    <w:p>
      <w:pPr>
        <w:keepNext/>
        <w:keepLines w:val="0"/>
        <w:pageBreakBefore w:val="0"/>
        <w:widowControl w:val="0"/>
        <w:kinsoku/>
        <w:overflowPunct/>
        <w:bidi w:val="0"/>
        <w:spacing w:before="100" w:beforeAutospacing="1" w:after="100" w:afterAutospacing="1" w:line="360" w:lineRule="auto"/>
        <w:ind w:left="3885" w:leftChars="1850"/>
        <w:jc w:val="left"/>
        <w:rPr>
          <w:rFonts w:ascii="宋体" w:cs="Arial"/>
          <w:color w:val="000000"/>
          <w:kern w:val="0"/>
          <w:szCs w:val="21"/>
        </w:rPr>
      </w:pPr>
    </w:p>
    <w:p>
      <w:pPr>
        <w:keepNext/>
        <w:keepLines w:val="0"/>
        <w:pageBreakBefore w:val="0"/>
        <w:widowControl w:val="0"/>
        <w:kinsoku/>
        <w:overflowPunct/>
        <w:bidi w:val="0"/>
        <w:spacing w:before="100" w:beforeAutospacing="1" w:after="100" w:afterAutospacing="1" w:line="360" w:lineRule="auto"/>
        <w:ind w:left="3885" w:leftChars="1850"/>
        <w:jc w:val="left"/>
        <w:rPr>
          <w:rFonts w:ascii="宋体" w:cs="Arial"/>
          <w:color w:val="000000"/>
          <w:kern w:val="0"/>
          <w:szCs w:val="21"/>
        </w:rPr>
      </w:pPr>
      <w:r>
        <w:rPr>
          <w:rFonts w:hint="eastAsia" w:ascii="宋体" w:hAnsi="宋体" w:cs="Arial"/>
          <w:color w:val="000000"/>
          <w:kern w:val="0"/>
          <w:szCs w:val="21"/>
        </w:rPr>
        <w:t>企业名称（盖章）：　　　　　　　　　</w:t>
      </w:r>
      <w:r>
        <w:rPr>
          <w:rFonts w:ascii="宋体" w:cs="Arial"/>
          <w:color w:val="000000"/>
          <w:kern w:val="0"/>
          <w:szCs w:val="21"/>
        </w:rPr>
        <w:br w:type="textWrapping"/>
      </w:r>
      <w:r>
        <w:rPr>
          <w:rFonts w:hint="eastAsia" w:ascii="宋体" w:hAnsi="宋体" w:cs="Arial"/>
          <w:color w:val="000000"/>
          <w:kern w:val="0"/>
          <w:szCs w:val="21"/>
        </w:rPr>
        <w:t>日　</w:t>
      </w:r>
      <w:r>
        <w:rPr>
          <w:rFonts w:ascii="宋体" w:hAnsi="宋体" w:cs="Arial"/>
          <w:color w:val="000000"/>
          <w:kern w:val="0"/>
          <w:szCs w:val="21"/>
        </w:rPr>
        <w:t xml:space="preserve">  </w:t>
      </w:r>
      <w:r>
        <w:rPr>
          <w:rFonts w:hint="eastAsia" w:ascii="宋体" w:hAnsi="宋体" w:cs="Arial"/>
          <w:color w:val="000000"/>
          <w:kern w:val="0"/>
          <w:szCs w:val="21"/>
        </w:rPr>
        <w:t>期：</w:t>
      </w:r>
      <w:r>
        <w:rPr>
          <w:rFonts w:ascii="宋体" w:hAnsi="宋体" w:cs="Arial"/>
          <w:color w:val="000000"/>
          <w:kern w:val="0"/>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keepNext/>
        <w:keepLines w:val="0"/>
        <w:pageBreakBefore w:val="0"/>
        <w:widowControl w:val="0"/>
        <w:kinsoku/>
        <w:overflowPunct/>
        <w:bidi w:val="0"/>
        <w:spacing w:before="100" w:beforeAutospacing="1" w:after="100" w:afterAutospacing="1" w:line="360" w:lineRule="auto"/>
        <w:contextualSpacing/>
        <w:jc w:val="left"/>
        <w:rPr>
          <w:rFonts w:ascii="宋体"/>
          <w:color w:val="000000"/>
          <w:szCs w:val="21"/>
        </w:rPr>
      </w:pPr>
      <w:r>
        <w:rPr>
          <w:rFonts w:hint="eastAsia" w:ascii="宋体" w:hAnsi="宋体"/>
          <w:color w:val="000000"/>
          <w:szCs w:val="21"/>
        </w:rPr>
        <w:t>说明：</w:t>
      </w:r>
    </w:p>
    <w:p>
      <w:pPr>
        <w:keepNext/>
        <w:keepLines w:val="0"/>
        <w:pageBreakBefore w:val="0"/>
        <w:widowControl w:val="0"/>
        <w:kinsoku/>
        <w:overflowPunct/>
        <w:bidi w:val="0"/>
        <w:spacing w:before="100" w:beforeAutospacing="1" w:after="100" w:afterAutospacing="1" w:line="360" w:lineRule="auto"/>
        <w:contextualSpacing/>
        <w:jc w:val="left"/>
        <w:rPr>
          <w:rFonts w:ascii="宋体" w:cs="Arial"/>
          <w:color w:val="000000"/>
          <w:kern w:val="0"/>
          <w:szCs w:val="21"/>
        </w:rPr>
      </w:pPr>
      <w:r>
        <w:rPr>
          <w:rFonts w:ascii="宋体" w:hAnsi="宋体" w:cs="Arial"/>
          <w:color w:val="000000"/>
          <w:kern w:val="0"/>
          <w:szCs w:val="21"/>
        </w:rPr>
        <w:t>1</w:t>
      </w:r>
      <w:r>
        <w:rPr>
          <w:rFonts w:hint="eastAsia" w:ascii="宋体" w:hAnsi="宋体" w:cs="Arial"/>
          <w:color w:val="000000"/>
          <w:kern w:val="0"/>
          <w:szCs w:val="21"/>
        </w:rPr>
        <w:t>、不属于中小企业划型标准确定的中小企业，不得按《关于印发中小企业划型标准规定的通知》规定声明为中小微企业，也不适用《政府采购促进中小企业发展暂行办法》。</w:t>
      </w:r>
    </w:p>
    <w:p>
      <w:pPr>
        <w:keepNext/>
        <w:keepLines w:val="0"/>
        <w:pageBreakBefore w:val="0"/>
        <w:widowControl w:val="0"/>
        <w:kinsoku/>
        <w:overflowPunct/>
        <w:bidi w:val="0"/>
        <w:spacing w:before="100" w:beforeAutospacing="1" w:after="100" w:afterAutospacing="1" w:line="360" w:lineRule="auto"/>
        <w:contextualSpacing/>
        <w:jc w:val="left"/>
        <w:rPr>
          <w:rFonts w:ascii="宋体" w:cs="Arial"/>
          <w:color w:val="000000"/>
          <w:kern w:val="0"/>
          <w:szCs w:val="21"/>
        </w:rPr>
      </w:pPr>
      <w:r>
        <w:rPr>
          <w:rFonts w:ascii="宋体" w:hAnsi="宋体" w:cs="Arial"/>
          <w:color w:val="000000"/>
          <w:kern w:val="0"/>
          <w:szCs w:val="21"/>
        </w:rPr>
        <w:t>2</w:t>
      </w:r>
      <w:r>
        <w:rPr>
          <w:rFonts w:hint="eastAsia" w:ascii="宋体" w:hAnsi="宋体" w:cs="Arial"/>
          <w:color w:val="000000"/>
          <w:kern w:val="0"/>
          <w:szCs w:val="21"/>
        </w:rPr>
        <w:t>、如投标人为联合投标的，联合投标人需分别填写上述《中小企业声明函》。</w:t>
      </w:r>
    </w:p>
    <w:p>
      <w:pPr>
        <w:keepNext/>
        <w:keepLines w:val="0"/>
        <w:pageBreakBefore w:val="0"/>
        <w:widowControl w:val="0"/>
        <w:kinsoku/>
        <w:overflowPunct/>
        <w:bidi w:val="0"/>
        <w:spacing w:before="100" w:beforeAutospacing="1" w:after="100" w:afterAutospacing="1" w:line="360" w:lineRule="auto"/>
        <w:contextualSpacing/>
        <w:jc w:val="left"/>
        <w:rPr>
          <w:rFonts w:ascii="宋体" w:cs="Arial"/>
          <w:color w:val="000000"/>
          <w:kern w:val="0"/>
          <w:szCs w:val="21"/>
        </w:rPr>
      </w:pPr>
      <w:r>
        <w:rPr>
          <w:rFonts w:ascii="宋体" w:hAnsi="宋体" w:cs="Arial"/>
          <w:color w:val="000000"/>
          <w:kern w:val="0"/>
          <w:szCs w:val="21"/>
        </w:rPr>
        <w:t>3</w:t>
      </w:r>
      <w:r>
        <w:rPr>
          <w:rFonts w:hint="eastAsia" w:ascii="宋体" w:hAnsi="宋体" w:cs="Arial"/>
          <w:color w:val="000000"/>
          <w:kern w:val="0"/>
          <w:szCs w:val="21"/>
        </w:rPr>
        <w:t>、小型和微型企业不包括民办非企业。</w:t>
      </w:r>
    </w:p>
    <w:p>
      <w:pPr>
        <w:keepNext/>
        <w:keepLines w:val="0"/>
        <w:pageBreakBefore w:val="0"/>
        <w:widowControl w:val="0"/>
        <w:kinsoku/>
        <w:overflowPunct/>
        <w:autoSpaceDE w:val="0"/>
        <w:autoSpaceDN w:val="0"/>
        <w:bidi w:val="0"/>
        <w:adjustRightInd w:val="0"/>
        <w:spacing w:line="360" w:lineRule="auto"/>
        <w:jc w:val="center"/>
        <w:outlineLvl w:val="0"/>
        <w:rPr>
          <w:rFonts w:ascii="宋体"/>
          <w:b/>
          <w:bCs/>
          <w:color w:val="000000"/>
          <w:sz w:val="24"/>
          <w:szCs w:val="24"/>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color w:val="000000"/>
          <w:sz w:val="24"/>
          <w:szCs w:val="24"/>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color w:val="000000"/>
          <w:sz w:val="24"/>
          <w:szCs w:val="24"/>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color w:val="000000"/>
          <w:sz w:val="24"/>
          <w:szCs w:val="24"/>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color w:val="000000"/>
          <w:sz w:val="24"/>
          <w:szCs w:val="24"/>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color w:val="000000"/>
          <w:sz w:val="24"/>
          <w:szCs w:val="24"/>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color w:val="000000"/>
          <w:sz w:val="24"/>
          <w:szCs w:val="24"/>
        </w:rPr>
      </w:pPr>
    </w:p>
    <w:p>
      <w:pPr>
        <w:keepNext/>
        <w:keepLines w:val="0"/>
        <w:pageBreakBefore w:val="0"/>
        <w:widowControl w:val="0"/>
        <w:kinsoku/>
        <w:overflowPunct/>
        <w:autoSpaceDE w:val="0"/>
        <w:autoSpaceDN w:val="0"/>
        <w:bidi w:val="0"/>
        <w:adjustRightInd w:val="0"/>
        <w:spacing w:line="360" w:lineRule="auto"/>
        <w:jc w:val="center"/>
        <w:outlineLvl w:val="0"/>
        <w:rPr>
          <w:rFonts w:ascii="宋体"/>
          <w:b/>
          <w:bCs/>
          <w:color w:val="000000"/>
          <w:sz w:val="24"/>
          <w:szCs w:val="24"/>
        </w:rPr>
      </w:pPr>
      <w:r>
        <w:rPr>
          <w:rFonts w:ascii="宋体" w:hAnsi="宋体"/>
          <w:b/>
          <w:bCs/>
          <w:color w:val="000000"/>
          <w:sz w:val="24"/>
          <w:szCs w:val="24"/>
        </w:rPr>
        <w:t>4.</w:t>
      </w:r>
      <w:r>
        <w:rPr>
          <w:rFonts w:hint="eastAsia" w:ascii="宋体" w:hAnsi="宋体"/>
          <w:b/>
          <w:bCs/>
          <w:color w:val="000000"/>
          <w:sz w:val="24"/>
          <w:szCs w:val="24"/>
        </w:rPr>
        <w:t>6</w:t>
      </w:r>
      <w:r>
        <w:rPr>
          <w:rFonts w:ascii="宋体" w:hAnsi="宋体"/>
          <w:b/>
          <w:bCs/>
          <w:color w:val="000000"/>
          <w:sz w:val="24"/>
          <w:szCs w:val="24"/>
        </w:rPr>
        <w:t xml:space="preserve"> </w:t>
      </w:r>
      <w:r>
        <w:rPr>
          <w:rFonts w:hint="eastAsia" w:ascii="宋体" w:hAnsi="宋体"/>
          <w:b/>
          <w:bCs/>
          <w:color w:val="000000"/>
          <w:sz w:val="24"/>
          <w:szCs w:val="24"/>
        </w:rPr>
        <w:t>残疾人福利性单位声明函</w:t>
      </w:r>
    </w:p>
    <w:p>
      <w:pPr>
        <w:keepNext/>
        <w:keepLines w:val="0"/>
        <w:pageBreakBefore w:val="0"/>
        <w:widowControl w:val="0"/>
        <w:kinsoku/>
        <w:overflowPunct/>
        <w:bidi w:val="0"/>
        <w:spacing w:line="360" w:lineRule="auto"/>
        <w:rPr>
          <w:rFonts w:ascii="宋体"/>
          <w:szCs w:val="21"/>
        </w:rPr>
      </w:pPr>
    </w:p>
    <w:p>
      <w:pPr>
        <w:keepNext/>
        <w:keepLines w:val="0"/>
        <w:pageBreakBefore w:val="0"/>
        <w:widowControl w:val="0"/>
        <w:kinsoku/>
        <w:overflowPunct/>
        <w:bidi w:val="0"/>
        <w:spacing w:line="360" w:lineRule="auto"/>
        <w:ind w:firstLine="420" w:firstLineChars="200"/>
        <w:rPr>
          <w:rFonts w:ascii="宋体"/>
          <w:szCs w:val="21"/>
        </w:rPr>
      </w:pPr>
      <w:r>
        <w:rPr>
          <w:rFonts w:hint="eastAsia" w:ascii="宋体" w:hAnsi="宋体"/>
          <w:szCs w:val="21"/>
        </w:rPr>
        <w:t>本单位郑重声明，根据《财政部</w:t>
      </w:r>
      <w:r>
        <w:rPr>
          <w:rFonts w:ascii="宋体" w:hAnsi="宋体"/>
          <w:szCs w:val="21"/>
        </w:rPr>
        <w:t xml:space="preserve"> </w:t>
      </w:r>
      <w:r>
        <w:rPr>
          <w:rFonts w:hint="eastAsia" w:ascii="宋体" w:hAnsi="宋体"/>
          <w:szCs w:val="21"/>
        </w:rPr>
        <w:t>民政部</w:t>
      </w:r>
      <w:r>
        <w:rPr>
          <w:rFonts w:ascii="宋体" w:hAnsi="宋体"/>
          <w:szCs w:val="21"/>
        </w:rPr>
        <w:t xml:space="preserve"> </w:t>
      </w:r>
      <w:r>
        <w:rPr>
          <w:rFonts w:hint="eastAsia" w:ascii="宋体" w:hAnsi="宋体"/>
          <w:szCs w:val="21"/>
        </w:rPr>
        <w:t>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zCs w:val="21"/>
        </w:rPr>
        <w:t>号）的规定，本单位为符合条件的残疾人福利性单位，且本单位参加单位的项目采购活动提供本单位制造的货物（由本单位承担工程</w:t>
      </w:r>
      <w:r>
        <w:rPr>
          <w:rFonts w:ascii="宋体" w:hAnsi="宋体"/>
          <w:szCs w:val="21"/>
        </w:rPr>
        <w:t>/</w:t>
      </w:r>
      <w:r>
        <w:rPr>
          <w:rFonts w:hint="eastAsia" w:ascii="宋体" w:hAnsi="宋体"/>
          <w:szCs w:val="21"/>
        </w:rPr>
        <w:t>提供服务），或者提供其他残疾人福利性单位制造的货物（不包括使用非残疾人福利性单位注册商标的货物）。</w:t>
      </w:r>
    </w:p>
    <w:p>
      <w:pPr>
        <w:keepNext/>
        <w:keepLines w:val="0"/>
        <w:pageBreakBefore w:val="0"/>
        <w:widowControl w:val="0"/>
        <w:kinsoku/>
        <w:overflowPunct/>
        <w:bidi w:val="0"/>
        <w:spacing w:line="360" w:lineRule="auto"/>
        <w:ind w:firstLine="420" w:firstLineChars="200"/>
        <w:rPr>
          <w:rFonts w:ascii="宋体"/>
          <w:szCs w:val="21"/>
        </w:rPr>
      </w:pPr>
      <w:r>
        <w:rPr>
          <w:rFonts w:hint="eastAsia" w:ascii="宋体" w:hAnsi="宋体"/>
          <w:szCs w:val="21"/>
        </w:rPr>
        <w:t>本单位对上述声明的真实性负责。如有虚假，将依法承担相应责任。</w:t>
      </w:r>
    </w:p>
    <w:p>
      <w:pPr>
        <w:keepNext/>
        <w:keepLines w:val="0"/>
        <w:pageBreakBefore w:val="0"/>
        <w:widowControl w:val="0"/>
        <w:kinsoku/>
        <w:overflowPunct/>
        <w:bidi w:val="0"/>
        <w:spacing w:line="360" w:lineRule="auto"/>
        <w:rPr>
          <w:rFonts w:ascii="宋体"/>
          <w:szCs w:val="21"/>
        </w:rPr>
      </w:pPr>
    </w:p>
    <w:p>
      <w:pPr>
        <w:keepNext/>
        <w:keepLines w:val="0"/>
        <w:pageBreakBefore w:val="0"/>
        <w:widowControl w:val="0"/>
        <w:kinsoku/>
        <w:overflowPunct/>
        <w:bidi w:val="0"/>
        <w:spacing w:line="360" w:lineRule="auto"/>
        <w:rPr>
          <w:rFonts w:ascii="宋体"/>
          <w:szCs w:val="21"/>
        </w:rPr>
      </w:pPr>
    </w:p>
    <w:p>
      <w:pPr>
        <w:keepNext/>
        <w:keepLines w:val="0"/>
        <w:pageBreakBefore w:val="0"/>
        <w:widowControl w:val="0"/>
        <w:kinsoku/>
        <w:overflowPunct/>
        <w:bidi w:val="0"/>
        <w:spacing w:line="360" w:lineRule="auto"/>
        <w:rPr>
          <w:rFonts w:ascii="宋体"/>
          <w:szCs w:val="21"/>
        </w:rPr>
      </w:pPr>
      <w:r>
        <w:rPr>
          <w:rFonts w:ascii="宋体" w:hAnsi="宋体"/>
          <w:szCs w:val="21"/>
        </w:rPr>
        <w:t xml:space="preserve">                                    </w:t>
      </w:r>
      <w:r>
        <w:rPr>
          <w:rFonts w:hint="eastAsia" w:ascii="宋体" w:hAnsi="宋体"/>
          <w:szCs w:val="21"/>
        </w:rPr>
        <w:t>单位名称（盖章）：</w:t>
      </w:r>
    </w:p>
    <w:p>
      <w:pPr>
        <w:keepNext/>
        <w:keepLines w:val="0"/>
        <w:pageBreakBefore w:val="0"/>
        <w:widowControl w:val="0"/>
        <w:kinsoku/>
        <w:overflowPunct/>
        <w:bidi w:val="0"/>
        <w:spacing w:line="360" w:lineRule="auto"/>
        <w:rPr>
          <w:rFonts w:ascii="宋体"/>
          <w:szCs w:val="21"/>
        </w:rPr>
      </w:pP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keepNext/>
        <w:keepLines w:val="0"/>
        <w:pageBreakBefore w:val="0"/>
        <w:widowControl w:val="0"/>
        <w:kinsoku/>
        <w:overflowPunct/>
        <w:bidi w:val="0"/>
      </w:pPr>
    </w:p>
    <w:p>
      <w:pPr>
        <w:keepNext/>
        <w:keepLines w:val="0"/>
        <w:pageBreakBefore w:val="0"/>
        <w:widowControl w:val="0"/>
        <w:kinsoku/>
        <w:overflowPunct/>
        <w:bidi w:val="0"/>
      </w:pPr>
    </w:p>
    <w:p>
      <w:pPr>
        <w:keepNext/>
        <w:keepLines w:val="0"/>
        <w:pageBreakBefore w:val="0"/>
        <w:widowControl w:val="0"/>
        <w:kinsoku/>
        <w:overflowPunct/>
        <w:bidi w:val="0"/>
        <w:jc w:val="left"/>
        <w:rPr>
          <w:rFonts w:ascii="宋体" w:hAnsi="宋体" w:cs="黑体"/>
          <w:b/>
          <w:bCs/>
          <w:sz w:val="28"/>
          <w:szCs w:val="28"/>
          <w:lang w:val="zh-CN"/>
        </w:rPr>
      </w:pPr>
      <w:r>
        <w:rPr>
          <w:rFonts w:ascii="宋体" w:hAnsi="宋体" w:cs="黑体"/>
          <w:b/>
          <w:bCs/>
          <w:sz w:val="28"/>
          <w:szCs w:val="28"/>
          <w:lang w:val="zh-CN"/>
        </w:rPr>
        <w:br w:type="page"/>
      </w:r>
    </w:p>
    <w:p>
      <w:pPr>
        <w:keepNext/>
        <w:keepLines w:val="0"/>
        <w:pageBreakBefore w:val="0"/>
        <w:widowControl w:val="0"/>
        <w:kinsoku/>
        <w:overflowPunct/>
        <w:autoSpaceDE w:val="0"/>
        <w:autoSpaceDN w:val="0"/>
        <w:bidi w:val="0"/>
        <w:adjustRightInd w:val="0"/>
        <w:spacing w:line="360" w:lineRule="auto"/>
        <w:jc w:val="center"/>
        <w:rPr>
          <w:rFonts w:ascii="宋体" w:cs="黑体"/>
          <w:b/>
          <w:bCs/>
          <w:sz w:val="28"/>
          <w:szCs w:val="28"/>
          <w:lang w:val="zh-CN"/>
        </w:rPr>
      </w:pPr>
      <w:r>
        <w:rPr>
          <w:rFonts w:hint="eastAsia" w:ascii="宋体" w:hAnsi="宋体" w:cs="黑体"/>
          <w:b/>
          <w:bCs/>
          <w:sz w:val="28"/>
          <w:szCs w:val="28"/>
          <w:lang w:val="zh-CN"/>
        </w:rPr>
        <w:t>五、其他资料（若有）</w:t>
      </w:r>
    </w:p>
    <w:p>
      <w:pPr>
        <w:keepNext/>
        <w:keepLines w:val="0"/>
        <w:pageBreakBefore w:val="0"/>
        <w:widowControl w:val="0"/>
        <w:kinsoku/>
        <w:overflowPunct/>
        <w:bidi w:val="0"/>
      </w:pPr>
    </w:p>
    <w:p>
      <w:pPr>
        <w:keepNext/>
        <w:keepLines w:val="0"/>
        <w:pageBreakBefore w:val="0"/>
        <w:widowControl w:val="0"/>
        <w:kinsoku/>
        <w:overflowPunct/>
        <w:bidi w:val="0"/>
      </w:pPr>
    </w:p>
    <w:p>
      <w:pPr>
        <w:keepNext/>
        <w:keepLines w:val="0"/>
        <w:pageBreakBefore w:val="0"/>
        <w:widowControl w:val="0"/>
        <w:kinsoku/>
        <w:overflowPunct/>
        <w:bidi w:val="0"/>
      </w:pPr>
    </w:p>
    <w:p>
      <w:pPr>
        <w:keepNext/>
        <w:keepLines w:val="0"/>
        <w:pageBreakBefore w:val="0"/>
        <w:widowControl w:val="0"/>
        <w:kinsoku/>
        <w:overflowPunct/>
        <w:bidi w:val="0"/>
        <w:spacing w:line="360" w:lineRule="auto"/>
        <w:jc w:val="center"/>
        <w:rPr>
          <w:rFonts w:ascii="宋体"/>
          <w:b/>
          <w:bCs/>
          <w:sz w:val="28"/>
          <w:szCs w:val="28"/>
        </w:rPr>
      </w:pPr>
      <w:r>
        <w:rPr>
          <w:rFonts w:hint="eastAsia" w:ascii="宋体" w:hAnsi="宋体"/>
          <w:b/>
          <w:bCs/>
          <w:sz w:val="28"/>
          <w:szCs w:val="28"/>
        </w:rPr>
        <w:t>除招标文件另有规定外，投标人认为需要提交的其他证明材料或资料加盖投标人的单位公章后应在此项下提交。</w:t>
      </w:r>
    </w:p>
    <w:p>
      <w:pPr>
        <w:keepNext/>
        <w:keepLines w:val="0"/>
        <w:pageBreakBefore w:val="0"/>
        <w:widowControl w:val="0"/>
        <w:kinsoku/>
        <w:overflowPunct/>
        <w:bidi w:val="0"/>
        <w:spacing w:line="360" w:lineRule="auto"/>
        <w:jc w:val="center"/>
        <w:rPr>
          <w:rFonts w:ascii="宋体"/>
          <w:b/>
          <w:bCs/>
          <w:sz w:val="28"/>
          <w:szCs w:val="28"/>
        </w:rPr>
      </w:pPr>
      <w:r>
        <w:rPr>
          <w:rFonts w:ascii="宋体"/>
          <w:b/>
          <w:bCs/>
          <w:sz w:val="28"/>
          <w:szCs w:val="28"/>
        </w:rPr>
        <w:t> </w:t>
      </w:r>
    </w:p>
    <w:p>
      <w:pPr>
        <w:keepNext/>
        <w:keepLines w:val="0"/>
        <w:pageBreakBefore w:val="0"/>
        <w:widowControl w:val="0"/>
        <w:kinsoku/>
        <w:overflowPunct/>
        <w:bidi w:val="0"/>
      </w:pPr>
    </w:p>
    <w:p>
      <w:pPr>
        <w:keepNext/>
        <w:keepLines w:val="0"/>
        <w:pageBreakBefore w:val="0"/>
        <w:widowControl w:val="0"/>
        <w:kinsoku/>
        <w:overflowPunct/>
        <w:bidi w:val="0"/>
      </w:pPr>
    </w:p>
    <w:p>
      <w:pPr>
        <w:keepNext/>
        <w:keepLines w:val="0"/>
        <w:pageBreakBefore w:val="0"/>
        <w:widowControl w:val="0"/>
        <w:kinsoku/>
        <w:overflowPunct/>
        <w:bidi w:val="0"/>
      </w:pPr>
    </w:p>
    <w:p>
      <w:pPr>
        <w:keepNext/>
        <w:keepLines w:val="0"/>
        <w:pageBreakBefore w:val="0"/>
        <w:widowControl w:val="0"/>
        <w:kinsoku/>
        <w:overflowPunct/>
        <w:bidi w:val="0"/>
      </w:pPr>
    </w:p>
    <w:p>
      <w:pPr>
        <w:keepNext/>
        <w:keepLines w:val="0"/>
        <w:pageBreakBefore w:val="0"/>
        <w:widowControl w:val="0"/>
        <w:kinsoku/>
        <w:overflowPunct/>
        <w:bidi w:val="0"/>
      </w:pPr>
    </w:p>
    <w:p>
      <w:pPr>
        <w:keepNext/>
        <w:keepLines w:val="0"/>
        <w:pageBreakBefore w:val="0"/>
        <w:widowControl w:val="0"/>
        <w:kinsoku/>
        <w:overflowPunct/>
        <w:bidi w:val="0"/>
      </w:pPr>
    </w:p>
    <w:p>
      <w:pPr>
        <w:keepNext/>
        <w:keepLines w:val="0"/>
        <w:pageBreakBefore w:val="0"/>
        <w:widowControl w:val="0"/>
        <w:kinsoku/>
        <w:overflowPunct/>
        <w:bidi w:val="0"/>
      </w:pPr>
    </w:p>
    <w:p>
      <w:pPr>
        <w:keepNext/>
        <w:keepLines w:val="0"/>
        <w:pageBreakBefore w:val="0"/>
        <w:widowControl w:val="0"/>
        <w:kinsoku/>
        <w:overflowPunct/>
        <w:bidi w:val="0"/>
      </w:pPr>
    </w:p>
    <w:p>
      <w:pPr>
        <w:keepNext/>
        <w:keepLines w:val="0"/>
        <w:pageBreakBefore w:val="0"/>
        <w:widowControl w:val="0"/>
        <w:kinsoku/>
        <w:overflowPunct/>
        <w:bidi w:val="0"/>
      </w:pPr>
    </w:p>
    <w:p>
      <w:pPr>
        <w:keepNext/>
        <w:keepLines w:val="0"/>
        <w:pageBreakBefore w:val="0"/>
        <w:widowControl w:val="0"/>
        <w:kinsoku/>
        <w:overflowPunct/>
        <w:bidi w:val="0"/>
      </w:pPr>
    </w:p>
    <w:p>
      <w:pPr>
        <w:keepNext/>
        <w:keepLines w:val="0"/>
        <w:pageBreakBefore w:val="0"/>
        <w:widowControl w:val="0"/>
        <w:kinsoku/>
        <w:overflowPunct/>
        <w:bidi w:val="0"/>
      </w:pPr>
    </w:p>
    <w:p>
      <w:pPr>
        <w:keepNext/>
        <w:keepLines w:val="0"/>
        <w:pageBreakBefore w:val="0"/>
        <w:widowControl w:val="0"/>
        <w:kinsoku/>
        <w:overflowPunct/>
        <w:bidi w:val="0"/>
      </w:pPr>
    </w:p>
    <w:p>
      <w:pPr>
        <w:keepNext/>
        <w:keepLines w:val="0"/>
        <w:pageBreakBefore w:val="0"/>
        <w:widowControl w:val="0"/>
        <w:kinsoku/>
        <w:overflowPunct/>
        <w:bidi w:val="0"/>
        <w:spacing w:beforeLines="50" w:afterLines="50" w:line="360" w:lineRule="auto"/>
        <w:ind w:right="420" w:firstLine="5486" w:firstLineChars="2286"/>
        <w:rPr>
          <w:rFonts w:ascii="宋体" w:cs="宋体"/>
          <w:sz w:val="24"/>
          <w:szCs w:val="24"/>
          <w:lang w:val="zh-CN"/>
        </w:rPr>
      </w:pPr>
    </w:p>
    <w:p>
      <w:pPr>
        <w:keepNext/>
        <w:keepLines w:val="0"/>
        <w:pageBreakBefore w:val="0"/>
        <w:widowControl w:val="0"/>
        <w:kinsoku/>
        <w:overflowPunct/>
        <w:bidi w:val="0"/>
        <w:spacing w:beforeLines="50" w:afterLines="50" w:line="360" w:lineRule="auto"/>
        <w:ind w:right="420" w:firstLine="5486" w:firstLineChars="2286"/>
        <w:rPr>
          <w:rFonts w:ascii="宋体" w:cs="宋体"/>
          <w:sz w:val="24"/>
          <w:szCs w:val="24"/>
          <w:lang w:val="zh-CN"/>
        </w:rPr>
      </w:pPr>
    </w:p>
    <w:p>
      <w:pPr>
        <w:keepNext/>
        <w:keepLines w:val="0"/>
        <w:pageBreakBefore w:val="0"/>
        <w:widowControl w:val="0"/>
        <w:kinsoku/>
        <w:overflowPunct/>
        <w:bidi w:val="0"/>
        <w:spacing w:beforeLines="50" w:afterLines="50" w:line="360" w:lineRule="auto"/>
        <w:ind w:right="420" w:firstLine="5486" w:firstLineChars="2286"/>
        <w:rPr>
          <w:rFonts w:ascii="宋体" w:cs="宋体"/>
          <w:sz w:val="24"/>
          <w:szCs w:val="24"/>
          <w:lang w:val="zh-CN"/>
        </w:rPr>
      </w:pPr>
    </w:p>
    <w:p>
      <w:pPr>
        <w:keepNext/>
        <w:keepLines w:val="0"/>
        <w:pageBreakBefore w:val="0"/>
        <w:widowControl w:val="0"/>
        <w:kinsoku/>
        <w:overflowPunct/>
        <w:bidi w:val="0"/>
        <w:spacing w:beforeLines="50" w:afterLines="50" w:line="360" w:lineRule="auto"/>
        <w:ind w:right="420" w:firstLine="5486" w:firstLineChars="2286"/>
        <w:rPr>
          <w:rFonts w:ascii="宋体" w:cs="宋体"/>
          <w:sz w:val="24"/>
          <w:szCs w:val="24"/>
          <w:lang w:val="zh-CN"/>
        </w:rPr>
      </w:pPr>
    </w:p>
    <w:p>
      <w:pPr>
        <w:keepNext/>
        <w:keepLines w:val="0"/>
        <w:pageBreakBefore w:val="0"/>
        <w:widowControl w:val="0"/>
        <w:kinsoku/>
        <w:overflowPunct/>
        <w:bidi w:val="0"/>
        <w:spacing w:beforeLines="50" w:afterLines="50" w:line="360" w:lineRule="auto"/>
        <w:ind w:right="420" w:firstLine="5486" w:firstLineChars="2286"/>
        <w:rPr>
          <w:rFonts w:ascii="宋体" w:cs="宋体"/>
          <w:sz w:val="24"/>
          <w:szCs w:val="24"/>
          <w:lang w:val="zh-CN"/>
        </w:rPr>
      </w:pPr>
    </w:p>
    <w:p>
      <w:pPr>
        <w:keepNext/>
        <w:keepLines w:val="0"/>
        <w:pageBreakBefore w:val="0"/>
        <w:widowControl w:val="0"/>
        <w:kinsoku/>
        <w:overflowPunct/>
        <w:bidi w:val="0"/>
        <w:spacing w:beforeLines="50" w:afterLines="50" w:line="360" w:lineRule="auto"/>
        <w:ind w:right="420" w:firstLine="5486" w:firstLineChars="2286"/>
        <w:rPr>
          <w:rFonts w:ascii="宋体" w:cs="宋体"/>
          <w:sz w:val="24"/>
          <w:szCs w:val="24"/>
          <w:lang w:val="zh-CN"/>
        </w:rPr>
      </w:pPr>
    </w:p>
    <w:p>
      <w:pPr>
        <w:keepNext/>
        <w:keepLines w:val="0"/>
        <w:pageBreakBefore w:val="0"/>
        <w:widowControl w:val="0"/>
        <w:kinsoku/>
        <w:overflowPunct/>
        <w:bidi w:val="0"/>
        <w:spacing w:beforeLines="50" w:afterLines="50" w:line="360" w:lineRule="auto"/>
        <w:ind w:right="420" w:firstLine="5486" w:firstLineChars="2286"/>
        <w:rPr>
          <w:rFonts w:ascii="宋体" w:cs="宋体"/>
          <w:sz w:val="24"/>
          <w:szCs w:val="24"/>
          <w:lang w:val="zh-CN"/>
        </w:rPr>
      </w:pPr>
    </w:p>
    <w:p>
      <w:pPr>
        <w:keepNext/>
        <w:keepLines w:val="0"/>
        <w:pageBreakBefore w:val="0"/>
        <w:widowControl w:val="0"/>
        <w:kinsoku/>
        <w:overflowPunct/>
        <w:bidi w:val="0"/>
        <w:spacing w:beforeLines="50" w:afterLines="50" w:line="360" w:lineRule="auto"/>
        <w:ind w:right="420" w:firstLine="5486" w:firstLineChars="2286"/>
        <w:rPr>
          <w:rFonts w:ascii="宋体" w:cs="宋体"/>
          <w:sz w:val="24"/>
          <w:szCs w:val="24"/>
          <w:lang w:val="zh-CN"/>
        </w:rPr>
      </w:pPr>
    </w:p>
    <w:p>
      <w:pPr>
        <w:keepNext/>
        <w:keepLines w:val="0"/>
        <w:pageBreakBefore w:val="0"/>
        <w:widowControl w:val="0"/>
        <w:kinsoku/>
        <w:overflowPunct/>
        <w:bidi w:val="0"/>
        <w:spacing w:beforeLines="50" w:afterLines="50" w:line="360" w:lineRule="auto"/>
        <w:ind w:right="420" w:firstLine="5486" w:firstLineChars="2286"/>
        <w:rPr>
          <w:rFonts w:ascii="宋体" w:cs="宋体"/>
          <w:sz w:val="24"/>
          <w:szCs w:val="24"/>
          <w:lang w:val="zh-CN"/>
        </w:rPr>
      </w:pPr>
    </w:p>
    <w:p>
      <w:pPr>
        <w:keepNext/>
        <w:keepLines w:val="0"/>
        <w:pageBreakBefore w:val="0"/>
        <w:widowControl w:val="0"/>
        <w:kinsoku/>
        <w:overflowPunct/>
        <w:bidi w:val="0"/>
      </w:pPr>
    </w:p>
    <w:p>
      <w:pPr>
        <w:keepNext/>
        <w:keepLines w:val="0"/>
        <w:pageBreakBefore w:val="0"/>
        <w:widowControl w:val="0"/>
        <w:kinsoku/>
        <w:overflowPunct/>
        <w:bidi w:val="0"/>
      </w:pPr>
    </w:p>
    <w:p>
      <w:pPr>
        <w:keepNext/>
        <w:keepLines w:val="0"/>
        <w:pageBreakBefore w:val="0"/>
        <w:widowControl w:val="0"/>
        <w:kinsoku/>
        <w:overflowPunct/>
        <w:bidi w:val="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Microsoft Sans Serif">
    <w:panose1 w:val="020B0604020202020204"/>
    <w:charset w:val="00"/>
    <w:family w:val="swiss"/>
    <w:pitch w:val="default"/>
    <w:sig w:usb0="E1002AFF" w:usb1="C0000002" w:usb2="00000008" w:usb3="00000000" w:csb0="200101FF" w:csb1="2028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73"/>
        <w:tab w:val="clear" w:pos="4153"/>
        <w:tab w:val="clear" w:pos="8306"/>
      </w:tabs>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91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6EAFCC"/>
    <w:multiLevelType w:val="singleLevel"/>
    <w:tmpl w:val="8B6EAFCC"/>
    <w:lvl w:ilvl="0" w:tentative="0">
      <w:start w:val="2"/>
      <w:numFmt w:val="decimal"/>
      <w:lvlText w:val="%1."/>
      <w:lvlJc w:val="left"/>
      <w:pPr>
        <w:tabs>
          <w:tab w:val="left" w:pos="312"/>
        </w:tabs>
      </w:pPr>
    </w:lvl>
  </w:abstractNum>
  <w:abstractNum w:abstractNumId="1">
    <w:nsid w:val="C0A73DD4"/>
    <w:multiLevelType w:val="singleLevel"/>
    <w:tmpl w:val="C0A73DD4"/>
    <w:lvl w:ilvl="0" w:tentative="0">
      <w:start w:val="2"/>
      <w:numFmt w:val="decimal"/>
      <w:lvlText w:val="%1."/>
      <w:lvlJc w:val="left"/>
      <w:pPr>
        <w:tabs>
          <w:tab w:val="left" w:pos="312"/>
        </w:tabs>
      </w:p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cs="Times New Roman"/>
        <w:sz w:val="28"/>
        <w:szCs w:val="28"/>
      </w:rPr>
    </w:lvl>
    <w:lvl w:ilvl="1" w:tentative="0">
      <w:start w:val="1"/>
      <w:numFmt w:val="chineseCountingThousand"/>
      <w:pStyle w:val="3"/>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3">
    <w:nsid w:val="00000014"/>
    <w:multiLevelType w:val="multilevel"/>
    <w:tmpl w:val="00000014"/>
    <w:lvl w:ilvl="0" w:tentative="0">
      <w:start w:val="1"/>
      <w:numFmt w:val="decimal"/>
      <w:pStyle w:val="51"/>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0">
    <w:nsid w:val="35703775"/>
    <w:multiLevelType w:val="multilevel"/>
    <w:tmpl w:val="35703775"/>
    <w:lvl w:ilvl="0" w:tentative="0">
      <w:start w:val="7"/>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38EF69EC"/>
    <w:multiLevelType w:val="multilevel"/>
    <w:tmpl w:val="38EF69EC"/>
    <w:lvl w:ilvl="0" w:tentative="0">
      <w:start w:val="1"/>
      <w:numFmt w:val="decimal"/>
      <w:lvlText w:val="%1."/>
      <w:lvlJc w:val="left"/>
      <w:pPr>
        <w:ind w:left="168" w:hanging="16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9A414E2"/>
    <w:multiLevelType w:val="multilevel"/>
    <w:tmpl w:val="39A414E2"/>
    <w:lvl w:ilvl="0" w:tentative="0">
      <w:start w:val="36"/>
      <w:numFmt w:val="decimal"/>
      <w:lvlText w:val="%1.1 "/>
      <w:lvlJc w:val="left"/>
      <w:pPr>
        <w:ind w:left="964" w:hanging="544"/>
      </w:pPr>
      <w:rPr>
        <w:rFonts w:hint="eastAsia" w:cs="Times New Roman"/>
      </w:rPr>
    </w:lvl>
    <w:lvl w:ilvl="1" w:tentative="0">
      <w:start w:val="1"/>
      <w:numFmt w:val="decimalEnclosedCircle"/>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424C2CBB"/>
    <w:multiLevelType w:val="multilevel"/>
    <w:tmpl w:val="424C2CB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6207351"/>
    <w:multiLevelType w:val="multilevel"/>
    <w:tmpl w:val="46207351"/>
    <w:lvl w:ilvl="0" w:tentative="0">
      <w:start w:val="2"/>
      <w:numFmt w:val="decimal"/>
      <w:lvlText w:val="%1."/>
      <w:lvlJc w:val="left"/>
      <w:pPr>
        <w:ind w:left="420" w:hanging="420"/>
      </w:pPr>
      <w:rPr>
        <w:rFonts w:hint="eastAsia" w:cs="Times New Roman"/>
      </w:rPr>
    </w:lvl>
    <w:lvl w:ilvl="1" w:tentative="0">
      <w:start w:val="2"/>
      <w:numFmt w:val="decimal"/>
      <w:lvlText w:val="%2.8.2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5">
    <w:nsid w:val="488D093C"/>
    <w:multiLevelType w:val="multilevel"/>
    <w:tmpl w:val="488D093C"/>
    <w:lvl w:ilvl="0" w:tentative="0">
      <w:start w:val="1"/>
      <w:numFmt w:val="decimal"/>
      <w:lvlText w:val="%1."/>
      <w:lvlJc w:val="left"/>
      <w:pPr>
        <w:ind w:left="767" w:hanging="360"/>
      </w:pPr>
      <w:rPr>
        <w:rFonts w:hint="default"/>
      </w:rPr>
    </w:lvl>
    <w:lvl w:ilvl="1" w:tentative="0">
      <w:start w:val="1"/>
      <w:numFmt w:val="lowerLetter"/>
      <w:lvlText w:val="%2)"/>
      <w:lvlJc w:val="left"/>
      <w:pPr>
        <w:ind w:left="1247" w:hanging="420"/>
      </w:pPr>
    </w:lvl>
    <w:lvl w:ilvl="2" w:tentative="0">
      <w:start w:val="1"/>
      <w:numFmt w:val="lowerRoman"/>
      <w:lvlText w:val="%3."/>
      <w:lvlJc w:val="right"/>
      <w:pPr>
        <w:ind w:left="1667" w:hanging="420"/>
      </w:pPr>
    </w:lvl>
    <w:lvl w:ilvl="3" w:tentative="0">
      <w:start w:val="1"/>
      <w:numFmt w:val="decimal"/>
      <w:lvlText w:val="%4."/>
      <w:lvlJc w:val="left"/>
      <w:pPr>
        <w:ind w:left="2087" w:hanging="420"/>
      </w:pPr>
    </w:lvl>
    <w:lvl w:ilvl="4" w:tentative="0">
      <w:start w:val="1"/>
      <w:numFmt w:val="lowerLetter"/>
      <w:lvlText w:val="%5)"/>
      <w:lvlJc w:val="left"/>
      <w:pPr>
        <w:ind w:left="2507" w:hanging="420"/>
      </w:pPr>
    </w:lvl>
    <w:lvl w:ilvl="5" w:tentative="0">
      <w:start w:val="1"/>
      <w:numFmt w:val="lowerRoman"/>
      <w:lvlText w:val="%6."/>
      <w:lvlJc w:val="right"/>
      <w:pPr>
        <w:ind w:left="2927" w:hanging="420"/>
      </w:pPr>
    </w:lvl>
    <w:lvl w:ilvl="6" w:tentative="0">
      <w:start w:val="1"/>
      <w:numFmt w:val="decimal"/>
      <w:lvlText w:val="%7."/>
      <w:lvlJc w:val="left"/>
      <w:pPr>
        <w:ind w:left="3347" w:hanging="420"/>
      </w:pPr>
    </w:lvl>
    <w:lvl w:ilvl="7" w:tentative="0">
      <w:start w:val="1"/>
      <w:numFmt w:val="lowerLetter"/>
      <w:lvlText w:val="%8)"/>
      <w:lvlJc w:val="left"/>
      <w:pPr>
        <w:ind w:left="3767" w:hanging="420"/>
      </w:pPr>
    </w:lvl>
    <w:lvl w:ilvl="8" w:tentative="0">
      <w:start w:val="1"/>
      <w:numFmt w:val="lowerRoman"/>
      <w:lvlText w:val="%9."/>
      <w:lvlJc w:val="right"/>
      <w:pPr>
        <w:ind w:left="4187" w:hanging="420"/>
      </w:pPr>
    </w:lvl>
  </w:abstractNum>
  <w:abstractNum w:abstractNumId="16">
    <w:nsid w:val="4B827683"/>
    <w:multiLevelType w:val="multilevel"/>
    <w:tmpl w:val="4B8276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593A32F"/>
    <w:multiLevelType w:val="singleLevel"/>
    <w:tmpl w:val="5593A32F"/>
    <w:lvl w:ilvl="0" w:tentative="0">
      <w:start w:val="1"/>
      <w:numFmt w:val="chineseCounting"/>
      <w:suff w:val="nothing"/>
      <w:lvlText w:val="%1、"/>
      <w:lvlJc w:val="left"/>
      <w:pPr>
        <w:tabs>
          <w:tab w:val="left" w:pos="0"/>
        </w:tabs>
        <w:ind w:left="0" w:firstLine="0"/>
      </w:pPr>
    </w:lvl>
  </w:abstractNum>
  <w:abstractNum w:abstractNumId="18">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591D7377"/>
    <w:multiLevelType w:val="multilevel"/>
    <w:tmpl w:val="591D737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9F817E8"/>
    <w:multiLevelType w:val="singleLevel"/>
    <w:tmpl w:val="59F817E8"/>
    <w:lvl w:ilvl="0" w:tentative="0">
      <w:start w:val="1"/>
      <w:numFmt w:val="chineseCounting"/>
      <w:pStyle w:val="55"/>
      <w:suff w:val="nothing"/>
      <w:lvlText w:val="%1、"/>
      <w:lvlJc w:val="left"/>
      <w:rPr>
        <w:rFonts w:cs="Times New Roman"/>
      </w:rPr>
    </w:lvl>
  </w:abstractNum>
  <w:abstractNum w:abstractNumId="21">
    <w:nsid w:val="5A010F9B"/>
    <w:multiLevelType w:val="singleLevel"/>
    <w:tmpl w:val="5A010F9B"/>
    <w:lvl w:ilvl="0" w:tentative="0">
      <w:start w:val="1"/>
      <w:numFmt w:val="chineseCounting"/>
      <w:suff w:val="nothing"/>
      <w:lvlText w:val="%1、"/>
      <w:lvlJc w:val="left"/>
      <w:rPr>
        <w:rFonts w:cs="Times New Roman"/>
      </w:rPr>
    </w:lvl>
  </w:abstractNum>
  <w:abstractNum w:abstractNumId="22">
    <w:nsid w:val="5AA77FB2"/>
    <w:multiLevelType w:val="singleLevel"/>
    <w:tmpl w:val="5AA77FB2"/>
    <w:lvl w:ilvl="0" w:tentative="0">
      <w:start w:val="3"/>
      <w:numFmt w:val="decimal"/>
      <w:suff w:val="nothing"/>
      <w:lvlText w:val="%1、"/>
      <w:lvlJc w:val="left"/>
      <w:rPr>
        <w:rFonts w:cs="Times New Roman"/>
      </w:rPr>
    </w:lvl>
  </w:abstractNum>
  <w:abstractNum w:abstractNumId="23">
    <w:nsid w:val="67CA4644"/>
    <w:multiLevelType w:val="singleLevel"/>
    <w:tmpl w:val="67CA4644"/>
    <w:lvl w:ilvl="0" w:tentative="0">
      <w:start w:val="2"/>
      <w:numFmt w:val="decimal"/>
      <w:lvlText w:val="%1."/>
      <w:lvlJc w:val="left"/>
      <w:pPr>
        <w:tabs>
          <w:tab w:val="left" w:pos="312"/>
        </w:tabs>
      </w:pPr>
    </w:lvl>
  </w:abstractNum>
  <w:abstractNum w:abstractNumId="24">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5">
    <w:nsid w:val="705966C1"/>
    <w:multiLevelType w:val="multilevel"/>
    <w:tmpl w:val="705966C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707C01F4"/>
    <w:multiLevelType w:val="multilevel"/>
    <w:tmpl w:val="707C01F4"/>
    <w:lvl w:ilvl="0" w:tentative="0">
      <w:start w:val="2"/>
      <w:numFmt w:val="decimal"/>
      <w:lvlText w:val="%1."/>
      <w:lvlJc w:val="left"/>
      <w:pPr>
        <w:ind w:left="420" w:hanging="420"/>
      </w:pPr>
      <w:rPr>
        <w:rFonts w:hint="eastAsia" w:cs="Times New Roman"/>
      </w:rPr>
    </w:lvl>
    <w:lvl w:ilvl="1" w:tentative="0">
      <w:start w:val="2"/>
      <w:numFmt w:val="decimal"/>
      <w:lvlText w:val="%2.8.1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27">
    <w:nsid w:val="76B67426"/>
    <w:multiLevelType w:val="multilevel"/>
    <w:tmpl w:val="76B67426"/>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7AFA20E4"/>
    <w:multiLevelType w:val="multilevel"/>
    <w:tmpl w:val="7AFA20E4"/>
    <w:lvl w:ilvl="0" w:tentative="0">
      <w:start w:val="1"/>
      <w:numFmt w:val="decimal"/>
      <w:lvlText w:val="%1)"/>
      <w:lvlJc w:val="left"/>
      <w:pPr>
        <w:ind w:left="84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3"/>
  </w:num>
  <w:num w:numId="3">
    <w:abstractNumId w:val="20"/>
  </w:num>
  <w:num w:numId="4">
    <w:abstractNumId w:val="21"/>
  </w:num>
  <w:num w:numId="5">
    <w:abstractNumId w:val="23"/>
  </w:num>
  <w:num w:numId="6">
    <w:abstractNumId w:val="1"/>
  </w:num>
  <w:num w:numId="7">
    <w:abstractNumId w:val="0"/>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7"/>
  </w:num>
  <w:num w:numId="15">
    <w:abstractNumId w:val="11"/>
  </w:num>
  <w:num w:numId="16">
    <w:abstractNumId w:val="16"/>
  </w:num>
  <w:num w:numId="17">
    <w:abstractNumId w:val="9"/>
  </w:num>
  <w:num w:numId="18">
    <w:abstractNumId w:val="24"/>
  </w:num>
  <w:num w:numId="19">
    <w:abstractNumId w:val="26"/>
  </w:num>
  <w:num w:numId="20">
    <w:abstractNumId w:val="14"/>
  </w:num>
  <w:num w:numId="21">
    <w:abstractNumId w:val="10"/>
  </w:num>
  <w:num w:numId="22">
    <w:abstractNumId w:val="6"/>
  </w:num>
  <w:num w:numId="23">
    <w:abstractNumId w:val="7"/>
  </w:num>
  <w:num w:numId="24">
    <w:abstractNumId w:val="29"/>
  </w:num>
  <w:num w:numId="25">
    <w:abstractNumId w:val="5"/>
  </w:num>
  <w:num w:numId="26">
    <w:abstractNumId w:val="8"/>
  </w:num>
  <w:num w:numId="27">
    <w:abstractNumId w:val="18"/>
  </w:num>
  <w:num w:numId="28">
    <w:abstractNumId w:val="12"/>
  </w:num>
  <w:num w:numId="29">
    <w:abstractNumId w:val="2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21C55"/>
    <w:rsid w:val="000137CB"/>
    <w:rsid w:val="001004C7"/>
    <w:rsid w:val="001B37F4"/>
    <w:rsid w:val="0021585A"/>
    <w:rsid w:val="00234C55"/>
    <w:rsid w:val="0039146F"/>
    <w:rsid w:val="00404115"/>
    <w:rsid w:val="004155C9"/>
    <w:rsid w:val="0043511A"/>
    <w:rsid w:val="00533521"/>
    <w:rsid w:val="005B06D9"/>
    <w:rsid w:val="00647610"/>
    <w:rsid w:val="00671FEE"/>
    <w:rsid w:val="00683020"/>
    <w:rsid w:val="007232CB"/>
    <w:rsid w:val="007628D9"/>
    <w:rsid w:val="007C2E78"/>
    <w:rsid w:val="007D4B55"/>
    <w:rsid w:val="007F0562"/>
    <w:rsid w:val="007F4804"/>
    <w:rsid w:val="009232FB"/>
    <w:rsid w:val="009A6A8F"/>
    <w:rsid w:val="00A37950"/>
    <w:rsid w:val="00AA51D8"/>
    <w:rsid w:val="00B16637"/>
    <w:rsid w:val="00B723A4"/>
    <w:rsid w:val="00C71EBF"/>
    <w:rsid w:val="00CF23C3"/>
    <w:rsid w:val="00D21C55"/>
    <w:rsid w:val="00D46022"/>
    <w:rsid w:val="00D50C77"/>
    <w:rsid w:val="00DA0B0B"/>
    <w:rsid w:val="00DB4B11"/>
    <w:rsid w:val="00E9132C"/>
    <w:rsid w:val="00F535FE"/>
    <w:rsid w:val="69513525"/>
    <w:rsid w:val="6A891060"/>
    <w:rsid w:val="7C3E1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nhideWhenUsed="0" w:uiPriority="99" w:semiHidden="0" w:name="toc 3"/>
    <w:lsdException w:uiPriority="39" w:name="toc 4"/>
    <w:lsdException w:unhideWhenUsed="0" w:uiPriority="99" w:semiHidden="0"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nhideWhenUsed="0" w:uiPriority="99" w:semiHidden="0" w:name="Body Text First Indent"/>
    <w:lsdException w:unhideWhenUsed="0" w:uiPriority="99" w:semiHidden="0" w:name="Body Text First Indent 2"/>
    <w:lsdException w:uiPriority="99" w:name="Note Heading"/>
    <w:lsdException w:uiPriority="99" w:name="Body Text 2"/>
    <w:lsdException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8"/>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3">
    <w:name w:val="heading 2"/>
    <w:basedOn w:val="1"/>
    <w:next w:val="1"/>
    <w:link w:val="29"/>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30"/>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5">
    <w:name w:val="heading 4"/>
    <w:basedOn w:val="1"/>
    <w:next w:val="1"/>
    <w:link w:val="31"/>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uiPriority w:val="0"/>
    <w:pPr>
      <w:ind w:firstLine="425"/>
    </w:pPr>
    <w:rPr>
      <w:rFonts w:ascii="Times New Roman" w:hAnsi="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uiPriority w:val="99"/>
    <w:rPr>
      <w:rFonts w:ascii="Times New Roman" w:hAnsi="Times New Roman"/>
      <w:color w:val="FF0000"/>
      <w:sz w:val="24"/>
      <w:szCs w:val="24"/>
    </w:rPr>
  </w:style>
  <w:style w:type="paragraph" w:styleId="9">
    <w:name w:val="Body Text"/>
    <w:basedOn w:val="1"/>
    <w:link w:val="33"/>
    <w:uiPriority w:val="99"/>
    <w:pPr>
      <w:spacing w:after="120"/>
    </w:pPr>
  </w:style>
  <w:style w:type="paragraph" w:styleId="10">
    <w:name w:val="Body Text Indent"/>
    <w:basedOn w:val="1"/>
    <w:link w:val="34"/>
    <w:qFormat/>
    <w:uiPriority w:val="99"/>
    <w:pPr>
      <w:tabs>
        <w:tab w:val="left" w:pos="945"/>
        <w:tab w:val="left" w:pos="1155"/>
      </w:tabs>
      <w:ind w:firstLine="435"/>
    </w:pPr>
    <w:rPr>
      <w:kern w:val="0"/>
      <w:sz w:val="20"/>
    </w:rPr>
  </w:style>
  <w:style w:type="paragraph" w:styleId="11">
    <w:name w:val="toc 5"/>
    <w:basedOn w:val="1"/>
    <w:next w:val="1"/>
    <w:uiPriority w:val="99"/>
    <w:pPr>
      <w:spacing w:line="276" w:lineRule="auto"/>
      <w:ind w:left="960"/>
      <w:jc w:val="center"/>
    </w:pPr>
    <w:rPr>
      <w:rFonts w:ascii="Times New Roman" w:hAnsi="Times New Roman"/>
      <w:b/>
      <w:color w:val="000000"/>
      <w:sz w:val="36"/>
      <w:szCs w:val="36"/>
    </w:rPr>
  </w:style>
  <w:style w:type="paragraph" w:styleId="12">
    <w:name w:val="toc 3"/>
    <w:basedOn w:val="1"/>
    <w:next w:val="1"/>
    <w:uiPriority w:val="99"/>
    <w:pPr>
      <w:ind w:left="480"/>
      <w:jc w:val="left"/>
    </w:pPr>
    <w:rPr>
      <w:rFonts w:ascii="Times New Roman" w:hAnsi="Times New Roman"/>
      <w:i/>
      <w:iCs/>
      <w:color w:val="0000FF"/>
      <w:sz w:val="20"/>
      <w:szCs w:val="20"/>
    </w:rPr>
  </w:style>
  <w:style w:type="paragraph" w:styleId="13">
    <w:name w:val="Plain Text"/>
    <w:basedOn w:val="1"/>
    <w:link w:val="35"/>
    <w:qFormat/>
    <w:uiPriority w:val="0"/>
    <w:rPr>
      <w:sz w:val="24"/>
    </w:rPr>
  </w:style>
  <w:style w:type="paragraph" w:styleId="14">
    <w:name w:val="Date"/>
    <w:basedOn w:val="1"/>
    <w:next w:val="1"/>
    <w:link w:val="36"/>
    <w:qFormat/>
    <w:uiPriority w:val="99"/>
    <w:pPr>
      <w:ind w:left="100" w:leftChars="2500"/>
    </w:pPr>
  </w:style>
  <w:style w:type="paragraph" w:styleId="15">
    <w:name w:val="Balloon Text"/>
    <w:basedOn w:val="1"/>
    <w:link w:val="64"/>
    <w:semiHidden/>
    <w:unhideWhenUsed/>
    <w:qFormat/>
    <w:uiPriority w:val="99"/>
    <w:rPr>
      <w:sz w:val="18"/>
      <w:szCs w:val="18"/>
    </w:rPr>
  </w:style>
  <w:style w:type="paragraph" w:styleId="16">
    <w:name w:val="footer"/>
    <w:basedOn w:val="1"/>
    <w:link w:val="37"/>
    <w:qFormat/>
    <w:uiPriority w:val="99"/>
    <w:pPr>
      <w:tabs>
        <w:tab w:val="center" w:pos="4153"/>
        <w:tab w:val="right" w:pos="8306"/>
      </w:tabs>
      <w:snapToGrid w:val="0"/>
      <w:jc w:val="left"/>
    </w:pPr>
    <w:rPr>
      <w:sz w:val="18"/>
      <w:szCs w:val="18"/>
    </w:rPr>
  </w:style>
  <w:style w:type="paragraph" w:styleId="17">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9">
    <w:name w:val="HTML Preformatted"/>
    <w:basedOn w:val="1"/>
    <w:link w:val="39"/>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qFormat/>
    <w:uiPriority w:val="99"/>
    <w:rPr>
      <w:sz w:val="24"/>
      <w:szCs w:val="24"/>
    </w:rPr>
  </w:style>
  <w:style w:type="paragraph" w:styleId="21">
    <w:name w:val="Body Text First Indent"/>
    <w:basedOn w:val="9"/>
    <w:link w:val="40"/>
    <w:uiPriority w:val="99"/>
    <w:pPr>
      <w:ind w:firstLine="420" w:firstLineChars="100"/>
    </w:pPr>
    <w:rPr>
      <w:rFonts w:ascii="宋体" w:hAnsi="Times New Roman"/>
      <w:kern w:val="0"/>
      <w:sz w:val="34"/>
      <w:szCs w:val="20"/>
    </w:rPr>
  </w:style>
  <w:style w:type="paragraph" w:styleId="22">
    <w:name w:val="Body Text First Indent 2"/>
    <w:basedOn w:val="10"/>
    <w:link w:val="41"/>
    <w:uiPriority w:val="99"/>
    <w:pPr>
      <w:spacing w:after="120"/>
      <w:ind w:left="420" w:leftChars="200" w:firstLine="420" w:firstLineChars="200"/>
    </w:pPr>
  </w:style>
  <w:style w:type="character" w:styleId="25">
    <w:name w:val="Strong"/>
    <w:basedOn w:val="24"/>
    <w:qFormat/>
    <w:uiPriority w:val="99"/>
    <w:rPr>
      <w:rFonts w:cs="Times New Roman"/>
      <w:b/>
      <w:bCs/>
    </w:rPr>
  </w:style>
  <w:style w:type="character" w:styleId="26">
    <w:name w:val="FollowedHyperlink"/>
    <w:basedOn w:val="24"/>
    <w:qFormat/>
    <w:uiPriority w:val="99"/>
    <w:rPr>
      <w:rFonts w:cs="Times New Roman"/>
      <w:color w:val="800080"/>
      <w:u w:val="single"/>
    </w:rPr>
  </w:style>
  <w:style w:type="character" w:styleId="27">
    <w:name w:val="Hyperlink"/>
    <w:basedOn w:val="24"/>
    <w:qFormat/>
    <w:uiPriority w:val="99"/>
    <w:rPr>
      <w:rFonts w:cs="Times New Roman"/>
      <w:color w:val="0000FF"/>
      <w:u w:val="single"/>
    </w:rPr>
  </w:style>
  <w:style w:type="character" w:customStyle="1" w:styleId="28">
    <w:name w:val="标题 1 Char"/>
    <w:basedOn w:val="24"/>
    <w:link w:val="2"/>
    <w:uiPriority w:val="99"/>
    <w:rPr>
      <w:rFonts w:ascii="Calibri" w:hAnsi="Calibri" w:eastAsia="宋体" w:cs="Times New Roman"/>
      <w:b/>
      <w:bCs/>
      <w:kern w:val="44"/>
      <w:sz w:val="44"/>
      <w:szCs w:val="44"/>
    </w:rPr>
  </w:style>
  <w:style w:type="character" w:customStyle="1" w:styleId="29">
    <w:name w:val="标题 2 Char"/>
    <w:basedOn w:val="24"/>
    <w:link w:val="3"/>
    <w:uiPriority w:val="99"/>
    <w:rPr>
      <w:rFonts w:ascii="Arial" w:hAnsi="Arial" w:eastAsia="黑体" w:cs="Times New Roman"/>
      <w:b/>
      <w:bCs/>
      <w:kern w:val="0"/>
      <w:sz w:val="32"/>
      <w:szCs w:val="32"/>
    </w:rPr>
  </w:style>
  <w:style w:type="character" w:customStyle="1" w:styleId="30">
    <w:name w:val="标题 3 Char"/>
    <w:basedOn w:val="24"/>
    <w:link w:val="4"/>
    <w:uiPriority w:val="99"/>
    <w:rPr>
      <w:rFonts w:ascii="宋体" w:hAnsi="宋体" w:eastAsia="宋体" w:cs="Times New Roman"/>
      <w:b/>
      <w:color w:val="000000"/>
      <w:kern w:val="0"/>
      <w:sz w:val="24"/>
      <w:szCs w:val="20"/>
      <w:lang w:val="en-GB"/>
    </w:rPr>
  </w:style>
  <w:style w:type="character" w:customStyle="1" w:styleId="31">
    <w:name w:val="标题 4 Char"/>
    <w:basedOn w:val="24"/>
    <w:link w:val="5"/>
    <w:uiPriority w:val="99"/>
    <w:rPr>
      <w:rFonts w:ascii="Arial" w:hAnsi="Arial" w:eastAsia="黑体" w:cs="Times New Roman"/>
      <w:b/>
      <w:bCs/>
      <w:kern w:val="0"/>
      <w:sz w:val="28"/>
      <w:szCs w:val="28"/>
    </w:rPr>
  </w:style>
  <w:style w:type="character" w:customStyle="1" w:styleId="32">
    <w:name w:val="正文文本 3 Char"/>
    <w:basedOn w:val="24"/>
    <w:link w:val="8"/>
    <w:uiPriority w:val="99"/>
    <w:rPr>
      <w:rFonts w:ascii="Times New Roman" w:hAnsi="Times New Roman" w:eastAsia="宋体" w:cs="Times New Roman"/>
      <w:color w:val="FF0000"/>
      <w:sz w:val="24"/>
      <w:szCs w:val="24"/>
    </w:rPr>
  </w:style>
  <w:style w:type="character" w:customStyle="1" w:styleId="33">
    <w:name w:val="正文文本 Char"/>
    <w:basedOn w:val="24"/>
    <w:link w:val="9"/>
    <w:uiPriority w:val="99"/>
    <w:rPr>
      <w:rFonts w:ascii="Calibri" w:hAnsi="Calibri" w:eastAsia="宋体" w:cs="Times New Roman"/>
    </w:rPr>
  </w:style>
  <w:style w:type="character" w:customStyle="1" w:styleId="34">
    <w:name w:val="正文文本缩进 Char"/>
    <w:basedOn w:val="24"/>
    <w:link w:val="10"/>
    <w:qFormat/>
    <w:uiPriority w:val="99"/>
    <w:rPr>
      <w:rFonts w:ascii="Calibri" w:hAnsi="Calibri" w:eastAsia="宋体" w:cs="Times New Roman"/>
      <w:kern w:val="0"/>
      <w:sz w:val="20"/>
    </w:rPr>
  </w:style>
  <w:style w:type="character" w:customStyle="1" w:styleId="35">
    <w:name w:val="纯文本 Char"/>
    <w:basedOn w:val="24"/>
    <w:link w:val="13"/>
    <w:qFormat/>
    <w:uiPriority w:val="0"/>
    <w:rPr>
      <w:rFonts w:ascii="Calibri" w:hAnsi="Calibri" w:eastAsia="宋体" w:cs="Times New Roman"/>
      <w:sz w:val="24"/>
    </w:rPr>
  </w:style>
  <w:style w:type="character" w:customStyle="1" w:styleId="36">
    <w:name w:val="日期 Char"/>
    <w:basedOn w:val="24"/>
    <w:link w:val="14"/>
    <w:uiPriority w:val="99"/>
    <w:rPr>
      <w:rFonts w:ascii="Calibri" w:hAnsi="Calibri" w:eastAsia="宋体" w:cs="Times New Roman"/>
    </w:rPr>
  </w:style>
  <w:style w:type="character" w:customStyle="1" w:styleId="37">
    <w:name w:val="页脚 Char"/>
    <w:basedOn w:val="24"/>
    <w:link w:val="16"/>
    <w:qFormat/>
    <w:uiPriority w:val="99"/>
    <w:rPr>
      <w:rFonts w:ascii="Calibri" w:hAnsi="Calibri" w:eastAsia="宋体" w:cs="Times New Roman"/>
      <w:sz w:val="18"/>
      <w:szCs w:val="18"/>
    </w:rPr>
  </w:style>
  <w:style w:type="character" w:customStyle="1" w:styleId="38">
    <w:name w:val="页眉 Char"/>
    <w:basedOn w:val="24"/>
    <w:link w:val="17"/>
    <w:qFormat/>
    <w:uiPriority w:val="99"/>
    <w:rPr>
      <w:rFonts w:ascii="Calibri" w:hAnsi="Calibri" w:eastAsia="宋体" w:cs="Times New Roman"/>
      <w:sz w:val="18"/>
      <w:szCs w:val="18"/>
    </w:rPr>
  </w:style>
  <w:style w:type="character" w:customStyle="1" w:styleId="39">
    <w:name w:val="HTML 预设格式 Char"/>
    <w:basedOn w:val="24"/>
    <w:link w:val="19"/>
    <w:uiPriority w:val="99"/>
    <w:rPr>
      <w:rFonts w:ascii="宋体" w:hAnsi="宋体" w:eastAsia="宋体" w:cs="宋体"/>
      <w:kern w:val="0"/>
      <w:sz w:val="24"/>
      <w:szCs w:val="24"/>
    </w:rPr>
  </w:style>
  <w:style w:type="character" w:customStyle="1" w:styleId="40">
    <w:name w:val="正文首行缩进 Char"/>
    <w:basedOn w:val="33"/>
    <w:link w:val="21"/>
    <w:uiPriority w:val="99"/>
    <w:rPr>
      <w:rFonts w:ascii="宋体" w:hAnsi="Times New Roman"/>
      <w:kern w:val="0"/>
      <w:sz w:val="34"/>
      <w:szCs w:val="20"/>
    </w:rPr>
  </w:style>
  <w:style w:type="character" w:customStyle="1" w:styleId="41">
    <w:name w:val="正文首行缩进 2 Char"/>
    <w:basedOn w:val="34"/>
    <w:link w:val="22"/>
    <w:uiPriority w:val="99"/>
  </w:style>
  <w:style w:type="character" w:customStyle="1" w:styleId="42">
    <w:name w:val="纯文本 Char1"/>
    <w:qFormat/>
    <w:uiPriority w:val="99"/>
    <w:rPr>
      <w:rFonts w:eastAsia="宋体"/>
      <w:sz w:val="24"/>
    </w:rPr>
  </w:style>
  <w:style w:type="paragraph" w:customStyle="1" w:styleId="43">
    <w:name w:val="Defaul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4">
    <w:name w:val="列出段落1"/>
    <w:basedOn w:val="1"/>
    <w:uiPriority w:val="99"/>
    <w:pPr>
      <w:ind w:firstLine="420" w:firstLineChars="200"/>
    </w:pPr>
  </w:style>
  <w:style w:type="paragraph" w:customStyle="1" w:styleId="45">
    <w:name w:val="列出段落2"/>
    <w:basedOn w:val="1"/>
    <w:uiPriority w:val="99"/>
    <w:pPr>
      <w:ind w:firstLine="420" w:firstLineChars="200"/>
    </w:pPr>
  </w:style>
  <w:style w:type="character" w:customStyle="1" w:styleId="46">
    <w:name w:val="正文文本缩进 Char Char"/>
    <w:link w:val="47"/>
    <w:locked/>
    <w:uiPriority w:val="99"/>
    <w:rPr>
      <w:rFonts w:ascii="宋体"/>
      <w:sz w:val="24"/>
    </w:rPr>
  </w:style>
  <w:style w:type="paragraph" w:customStyle="1" w:styleId="47">
    <w:name w:val="正文文本缩进1"/>
    <w:basedOn w:val="1"/>
    <w:link w:val="46"/>
    <w:uiPriority w:val="99"/>
    <w:pPr>
      <w:spacing w:line="360" w:lineRule="auto"/>
      <w:ind w:firstLine="480" w:firstLineChars="200"/>
    </w:pPr>
    <w:rPr>
      <w:rFonts w:ascii="宋体" w:hAnsiTheme="minorHAnsi" w:eastAsiaTheme="minorEastAsia" w:cstheme="minorBidi"/>
      <w:sz w:val="24"/>
    </w:rPr>
  </w:style>
  <w:style w:type="character" w:customStyle="1" w:styleId="48">
    <w:name w:val="日期 Char Char"/>
    <w:link w:val="49"/>
    <w:locked/>
    <w:uiPriority w:val="99"/>
    <w:rPr>
      <w:sz w:val="24"/>
    </w:rPr>
  </w:style>
  <w:style w:type="paragraph" w:customStyle="1" w:styleId="49">
    <w:name w:val="日期1"/>
    <w:basedOn w:val="1"/>
    <w:next w:val="1"/>
    <w:link w:val="48"/>
    <w:uiPriority w:val="99"/>
    <w:rPr>
      <w:rFonts w:asciiTheme="minorHAnsi" w:hAnsiTheme="minorHAnsi" w:eastAsiaTheme="minorEastAsia" w:cstheme="minorBidi"/>
      <w:sz w:val="24"/>
    </w:rPr>
  </w:style>
  <w:style w:type="paragraph" w:customStyle="1" w:styleId="50">
    <w:name w:val="正文缩进1"/>
    <w:basedOn w:val="1"/>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1">
    <w:name w:val="样式1"/>
    <w:basedOn w:val="1"/>
    <w:uiPriority w:val="99"/>
    <w:pPr>
      <w:numPr>
        <w:ilvl w:val="0"/>
        <w:numId w:val="2"/>
      </w:numPr>
      <w:adjustRightInd w:val="0"/>
      <w:textAlignment w:val="baseline"/>
    </w:pPr>
    <w:rPr>
      <w:rFonts w:ascii="宋体" w:hAnsi="宋体"/>
      <w:kern w:val="0"/>
      <w:szCs w:val="21"/>
    </w:rPr>
  </w:style>
  <w:style w:type="paragraph" w:customStyle="1" w:styleId="52">
    <w:name w:val="图"/>
    <w:basedOn w:val="1"/>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3">
    <w:name w:val="edittexttarea"/>
    <w:basedOn w:val="24"/>
    <w:qFormat/>
    <w:uiPriority w:val="99"/>
    <w:rPr>
      <w:rFonts w:cs="Times New Roman"/>
    </w:rPr>
  </w:style>
  <w:style w:type="paragraph" w:customStyle="1" w:styleId="54">
    <w:name w:val="样式 标题 1 + 四号 居中 段前: 12 磅 段后: 12 磅 行距: 单倍行距"/>
    <w:basedOn w:val="2"/>
    <w:uiPriority w:val="99"/>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6">
    <w:name w:val="gb-jt"/>
    <w:basedOn w:val="24"/>
    <w:qFormat/>
    <w:uiPriority w:val="99"/>
    <w:rPr>
      <w:rFonts w:ascii="Times New Roman" w:hAnsi="Times New Roman" w:cs="Times New Roman"/>
      <w:sz w:val="20"/>
      <w:szCs w:val="20"/>
    </w:rPr>
  </w:style>
  <w:style w:type="paragraph" w:customStyle="1" w:styleId="57">
    <w:name w:val="样式 标题 3 + (中文) 黑体 小四 非加粗 段前: 7.8 磅 段后: 0 磅 行距: 固定值 20 磅"/>
    <w:basedOn w:val="4"/>
    <w:qFormat/>
    <w:uiPriority w:val="99"/>
    <w:pPr>
      <w:keepNext/>
      <w:keepLines/>
      <w:autoSpaceDE/>
      <w:autoSpaceDN/>
      <w:adjustRightInd/>
      <w:spacing w:afterLines="0" w:line="400" w:lineRule="exact"/>
      <w:ind w:left="0"/>
      <w:jc w:val="both"/>
    </w:pPr>
    <w:rPr>
      <w:rFonts w:ascii="Calibri" w:hAnsi="Calibri" w:eastAsia="黑体" w:cs="宋体"/>
      <w:b w:val="0"/>
      <w:color w:val="auto"/>
      <w:szCs w:val="24"/>
    </w:rPr>
  </w:style>
  <w:style w:type="paragraph" w:customStyle="1" w:styleId="58">
    <w:name w:val="List Paragraph1"/>
    <w:basedOn w:val="1"/>
    <w:qFormat/>
    <w:uiPriority w:val="99"/>
    <w:pPr>
      <w:ind w:firstLine="420" w:firstLineChars="200"/>
    </w:pPr>
    <w:rPr>
      <w:rFonts w:ascii="Times New Roman" w:hAnsi="Times New Roman"/>
      <w:szCs w:val="24"/>
    </w:rPr>
  </w:style>
  <w:style w:type="character" w:customStyle="1" w:styleId="59">
    <w:name w:val="列出段落 Char"/>
    <w:link w:val="60"/>
    <w:qFormat/>
    <w:uiPriority w:val="34"/>
    <w:rPr>
      <w:rFonts w:ascii="Arial" w:hAnsi="Arial" w:cs="宋体"/>
      <w:sz w:val="24"/>
    </w:rPr>
  </w:style>
  <w:style w:type="paragraph" w:styleId="60">
    <w:name w:val="List Paragraph"/>
    <w:basedOn w:val="1"/>
    <w:link w:val="59"/>
    <w:qFormat/>
    <w:uiPriority w:val="34"/>
    <w:pPr>
      <w:spacing w:line="360" w:lineRule="auto"/>
      <w:ind w:firstLine="420" w:firstLineChars="200"/>
    </w:pPr>
    <w:rPr>
      <w:rFonts w:ascii="Arial" w:hAnsi="Arial" w:cs="宋体" w:eastAsiaTheme="minorEastAsia"/>
      <w:sz w:val="24"/>
    </w:rPr>
  </w:style>
  <w:style w:type="character" w:customStyle="1" w:styleId="61">
    <w:name w:val="正文（缩进） Char Char"/>
    <w:link w:val="62"/>
    <w:qFormat/>
    <w:uiPriority w:val="99"/>
    <w:rPr>
      <w:sz w:val="24"/>
    </w:rPr>
  </w:style>
  <w:style w:type="paragraph" w:customStyle="1" w:styleId="62">
    <w:name w:val="正文（缩进）"/>
    <w:basedOn w:val="1"/>
    <w:link w:val="61"/>
    <w:qFormat/>
    <w:uiPriority w:val="99"/>
    <w:pPr>
      <w:spacing w:beforeLines="50" w:afterLines="50" w:line="360" w:lineRule="auto"/>
      <w:ind w:firstLine="480" w:firstLineChars="200"/>
    </w:pPr>
    <w:rPr>
      <w:rFonts w:asciiTheme="minorHAnsi" w:hAnsiTheme="minorHAnsi" w:eastAsiaTheme="minorEastAsia" w:cstheme="minorBidi"/>
      <w:sz w:val="24"/>
    </w:rPr>
  </w:style>
  <w:style w:type="paragraph" w:customStyle="1" w:styleId="63">
    <w:name w:val="列出段落3"/>
    <w:basedOn w:val="1"/>
    <w:qFormat/>
    <w:uiPriority w:val="34"/>
    <w:pPr>
      <w:ind w:firstLine="420" w:firstLineChars="200"/>
    </w:pPr>
    <w:rPr>
      <w:rFonts w:hint="eastAsia" w:ascii="Times New Roman" w:hAnsi="Times New Roman"/>
      <w:szCs w:val="20"/>
    </w:rPr>
  </w:style>
  <w:style w:type="character" w:customStyle="1" w:styleId="64">
    <w:name w:val="批注框文本 Char"/>
    <w:basedOn w:val="24"/>
    <w:link w:val="15"/>
    <w:semiHidden/>
    <w:qFormat/>
    <w:uiPriority w:val="99"/>
    <w:rPr>
      <w:rFonts w:ascii="Calibri" w:hAnsi="Calibri" w:eastAsia="宋体" w:cs="Times New Roman"/>
      <w:sz w:val="18"/>
      <w:szCs w:val="18"/>
    </w:rPr>
  </w:style>
  <w:style w:type="paragraph" w:customStyle="1" w:styleId="65">
    <w:name w:val="p0"/>
    <w:basedOn w:val="1"/>
    <w:qFormat/>
    <w:uiPriority w:val="0"/>
    <w:pPr>
      <w:widowControl/>
    </w:pPr>
    <w:rPr>
      <w:rFonts w:ascii="Times New Roman" w:hAnsi="Times New Roman"/>
      <w:kern w:val="0"/>
      <w:szCs w:val="21"/>
    </w:rPr>
  </w:style>
  <w:style w:type="character" w:customStyle="1" w:styleId="66">
    <w:name w:val="正文文本 (2)_"/>
    <w:basedOn w:val="24"/>
    <w:link w:val="67"/>
    <w:qFormat/>
    <w:uiPriority w:val="0"/>
    <w:rPr>
      <w:rFonts w:ascii="宋体" w:hAnsi="宋体" w:eastAsia="宋体" w:cs="宋体"/>
      <w:sz w:val="19"/>
      <w:szCs w:val="19"/>
      <w:shd w:val="clear" w:color="auto" w:fill="FFFFFF"/>
    </w:rPr>
  </w:style>
  <w:style w:type="paragraph" w:customStyle="1" w:styleId="67">
    <w:name w:val="正文文本 (2)1"/>
    <w:basedOn w:val="1"/>
    <w:link w:val="66"/>
    <w:qFormat/>
    <w:uiPriority w:val="0"/>
    <w:pPr>
      <w:shd w:val="clear" w:color="auto" w:fill="FFFFFF"/>
      <w:spacing w:line="0" w:lineRule="atLeast"/>
      <w:ind w:hanging="960"/>
    </w:pPr>
    <w:rPr>
      <w:rFonts w:ascii="宋体" w:hAnsi="宋体" w:cs="宋体"/>
      <w:sz w:val="19"/>
      <w:szCs w:val="19"/>
    </w:rPr>
  </w:style>
  <w:style w:type="character" w:customStyle="1" w:styleId="68">
    <w:name w:val="正文文本 (2) + Times New Roman"/>
    <w:basedOn w:val="66"/>
    <w:qFormat/>
    <w:uiPriority w:val="0"/>
    <w:rPr>
      <w:rFonts w:ascii="Times New Roman" w:hAnsi="Times New Roman" w:eastAsia="Times New Roman" w:cs="Times New Roman"/>
      <w:color w:val="000000"/>
      <w:spacing w:val="0"/>
      <w:w w:val="100"/>
      <w:position w:val="0"/>
      <w:lang w:val="en-US" w:eastAsia="en-US" w:bidi="en-US"/>
    </w:rPr>
  </w:style>
  <w:style w:type="character" w:customStyle="1" w:styleId="69">
    <w:name w:val="正文文本 (2) + 9 pt"/>
    <w:basedOn w:val="66"/>
    <w:qFormat/>
    <w:uiPriority w:val="0"/>
    <w:rPr>
      <w:color w:val="000000"/>
      <w:spacing w:val="0"/>
      <w:w w:val="100"/>
      <w:position w:val="0"/>
      <w:sz w:val="18"/>
      <w:szCs w:val="18"/>
      <w:lang w:val="ja-JP" w:eastAsia="ja-JP" w:bidi="ja-JP"/>
    </w:rPr>
  </w:style>
  <w:style w:type="paragraph" w:customStyle="1" w:styleId="70">
    <w:name w:val="Table Paragraph"/>
    <w:basedOn w:val="1"/>
    <w:qFormat/>
    <w:uiPriority w:val="1"/>
    <w:pPr>
      <w:jc w:val="left"/>
    </w:pPr>
    <w:rPr>
      <w:rFonts w:ascii="宋体" w:hAnsi="宋体" w:cs="宋体"/>
      <w:kern w:val="0"/>
      <w:sz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91</Pages>
  <Words>8732</Words>
  <Characters>49777</Characters>
  <Lines>414</Lines>
  <Paragraphs>116</Paragraphs>
  <TotalTime>532</TotalTime>
  <ScaleCrop>false</ScaleCrop>
  <LinksUpToDate>false</LinksUpToDate>
  <CharactersWithSpaces>58393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2019-09-10T01:34:00Z</dcterms:created>
  <dc:creator>陕西瑞珂工程咨询有限责任公司:时运龙</dc:creator>
  <cp:lastModifiedBy>Administrator</cp:lastModifiedBy>
  <dcterms:modified xsi:type="dcterms:W3CDTF">2019-09-20T02:47:14Z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