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44" w:rsidRPr="00B33E44" w:rsidRDefault="00B33E44" w:rsidP="00B33E4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snapToGrid w:val="0"/>
          <w:kern w:val="0"/>
          <w:sz w:val="36"/>
          <w:szCs w:val="36"/>
        </w:rPr>
      </w:pPr>
      <w:r w:rsidRPr="00B33E44">
        <w:rPr>
          <w:rFonts w:ascii="宋体" w:hAnsi="宋体" w:hint="eastAsia"/>
          <w:snapToGrid w:val="0"/>
          <w:kern w:val="0"/>
          <w:sz w:val="36"/>
          <w:szCs w:val="36"/>
        </w:rPr>
        <w:t>分项报价表（货物类项目）</w:t>
      </w:r>
    </w:p>
    <w:p w:rsidR="00B33E44" w:rsidRPr="00B33E44" w:rsidRDefault="00B33E44" w:rsidP="00B33E44">
      <w:pPr>
        <w:spacing w:before="50" w:afterLines="50" w:line="360" w:lineRule="auto"/>
        <w:contextualSpacing/>
        <w:jc w:val="left"/>
        <w:rPr>
          <w:rFonts w:ascii="宋体" w:hAnsi="宋体"/>
          <w:szCs w:val="24"/>
        </w:rPr>
      </w:pPr>
      <w:r w:rsidRPr="00B33E44">
        <w:rPr>
          <w:rFonts w:ascii="宋体" w:hAnsi="宋体" w:hint="eastAsia"/>
          <w:szCs w:val="24"/>
        </w:rPr>
        <w:t>项目编号：</w:t>
      </w:r>
      <w:r w:rsidRPr="00B33E44">
        <w:rPr>
          <w:rFonts w:ascii="宋体" w:hAnsi="宋体" w:cs="宋体" w:hint="eastAsia"/>
          <w:kern w:val="0"/>
          <w:szCs w:val="24"/>
          <w:lang w:val="zh-CN"/>
        </w:rPr>
        <w:t xml:space="preserve">ZFCG-T2019057号 </w:t>
      </w:r>
    </w:p>
    <w:p w:rsidR="00B33E44" w:rsidRPr="00B33E44" w:rsidRDefault="00B33E44" w:rsidP="00B33E44">
      <w:pPr>
        <w:autoSpaceDE w:val="0"/>
        <w:autoSpaceDN w:val="0"/>
        <w:adjustRightInd w:val="0"/>
        <w:spacing w:line="360" w:lineRule="auto"/>
        <w:outlineLvl w:val="0"/>
        <w:rPr>
          <w:rFonts w:ascii="宋体" w:hAnsi="宋体"/>
          <w:snapToGrid w:val="0"/>
          <w:kern w:val="0"/>
          <w:szCs w:val="24"/>
        </w:rPr>
      </w:pPr>
      <w:r w:rsidRPr="00B33E44">
        <w:rPr>
          <w:rFonts w:ascii="宋体" w:hAnsi="宋体" w:hint="eastAsia"/>
          <w:szCs w:val="24"/>
        </w:rPr>
        <w:t>项目名称：</w:t>
      </w:r>
      <w:r w:rsidRPr="00B33E44">
        <w:rPr>
          <w:rFonts w:ascii="宋体" w:hAnsi="宋体" w:cs="宋体" w:hint="eastAsia"/>
          <w:kern w:val="0"/>
          <w:szCs w:val="24"/>
          <w:lang w:val="zh-CN"/>
        </w:rPr>
        <w:t>机关办公区防冲撞硬隔离设施</w:t>
      </w:r>
    </w:p>
    <w:tbl>
      <w:tblPr>
        <w:tblW w:w="8897" w:type="dxa"/>
        <w:tblLayout w:type="fixed"/>
        <w:tblLook w:val="04A0"/>
      </w:tblPr>
      <w:tblGrid>
        <w:gridCol w:w="675"/>
        <w:gridCol w:w="1276"/>
        <w:gridCol w:w="1843"/>
        <w:gridCol w:w="709"/>
        <w:gridCol w:w="567"/>
        <w:gridCol w:w="850"/>
        <w:gridCol w:w="992"/>
        <w:gridCol w:w="1985"/>
      </w:tblGrid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序号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名称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规格型号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数量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单价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总价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eastAsiaTheme="minorEastAsia" w:hAnsiTheme="minorEastAsia" w:cs="宋体"/>
                <w:szCs w:val="24"/>
                <w:lang w:val="zh-CN"/>
              </w:rPr>
            </w:pPr>
            <w:r w:rsidRPr="00B33E44">
              <w:rPr>
                <w:rFonts w:asciiTheme="minorEastAsia" w:eastAsiaTheme="minorEastAsia" w:hAnsiTheme="minorEastAsia" w:cs="宋体" w:hint="eastAsia"/>
                <w:szCs w:val="24"/>
                <w:lang w:val="zh-CN"/>
              </w:rPr>
              <w:t>产地及厂家</w:t>
            </w:r>
          </w:p>
        </w:tc>
      </w:tr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rPr>
                <w:rFonts w:asciiTheme="minorEastAsia" w:hAnsiTheme="minorEastAsia" w:cs="宋体"/>
                <w:szCs w:val="24"/>
              </w:rPr>
            </w:pPr>
            <w:r w:rsidRPr="00B33E44">
              <w:rPr>
                <w:rFonts w:asciiTheme="minorEastAsia" w:hAnsiTheme="minorEastAsia"/>
                <w:szCs w:val="24"/>
              </w:rPr>
              <w:t>液压升</w:t>
            </w:r>
            <w:r w:rsidRPr="00B33E44">
              <w:rPr>
                <w:rFonts w:asciiTheme="minorEastAsia" w:hAnsiTheme="minorEastAsia" w:hint="eastAsia"/>
                <w:szCs w:val="24"/>
              </w:rPr>
              <w:t>降柱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海康威视</w:t>
            </w:r>
          </w:p>
          <w:p w:rsidR="00B33E44" w:rsidRPr="00B33E44" w:rsidRDefault="00B33E44" w:rsidP="005C026E">
            <w:pPr>
              <w:pStyle w:val="aa"/>
              <w:jc w:val="center"/>
              <w:rPr>
                <w:rStyle w:val="ca-01"/>
                <w:rFonts w:asciiTheme="minorEastAsia" w:hAnsiTheme="minorEastAsia"/>
                <w:sz w:val="24"/>
                <w:szCs w:val="24"/>
              </w:rPr>
            </w:pPr>
            <w:r w:rsidRPr="00B33E44">
              <w:rPr>
                <w:rFonts w:asciiTheme="minorEastAsia" w:hAnsiTheme="minorEastAsia" w:hint="eastAsia"/>
                <w:szCs w:val="24"/>
              </w:rPr>
              <w:t>DS-TMB101-M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7200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172800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 xml:space="preserve">  </w:t>
            </w: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杭州</w:t>
            </w: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>市</w:t>
            </w:r>
          </w:p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海康威视数字技术股份有限公司</w:t>
            </w:r>
          </w:p>
        </w:tc>
      </w:tr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rPr>
                <w:rFonts w:asciiTheme="minorEastAsia" w:hAnsiTheme="minorEastAsia" w:cs="宋体"/>
                <w:szCs w:val="24"/>
              </w:rPr>
            </w:pPr>
            <w:r w:rsidRPr="00B33E44">
              <w:rPr>
                <w:rFonts w:asciiTheme="minorEastAsia" w:hAnsiTheme="minorEastAsia"/>
                <w:szCs w:val="24"/>
              </w:rPr>
              <w:t>液压升</w:t>
            </w:r>
            <w:r w:rsidRPr="00B33E44">
              <w:rPr>
                <w:rFonts w:asciiTheme="minorEastAsia" w:hAnsiTheme="minorEastAsia" w:hint="eastAsia"/>
                <w:szCs w:val="24"/>
              </w:rPr>
              <w:t>降柱控制器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海康威视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DS-TMB090-M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17500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 xml:space="preserve">   </w:t>
            </w: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杭州</w:t>
            </w: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>市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海康威视数字技术股份有限公司</w:t>
            </w:r>
          </w:p>
        </w:tc>
      </w:tr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rPr>
                <w:rFonts w:asciiTheme="minorEastAsia" w:hAnsiTheme="minorEastAsia" w:cs="宋体"/>
                <w:szCs w:val="24"/>
                <w:lang w:eastAsia="zh-CN"/>
              </w:rPr>
            </w:pPr>
            <w:r w:rsidRPr="00B33E44">
              <w:rPr>
                <w:rFonts w:asciiTheme="minorEastAsia" w:hAnsiTheme="minorEastAsia"/>
                <w:szCs w:val="24"/>
                <w:lang w:eastAsia="zh-CN"/>
              </w:rPr>
              <w:t>液压升</w:t>
            </w:r>
            <w:r w:rsidRPr="00B33E44">
              <w:rPr>
                <w:rFonts w:asciiTheme="minorEastAsia" w:hAnsiTheme="minorEastAsia" w:hint="eastAsia"/>
                <w:szCs w:val="24"/>
                <w:lang w:eastAsia="zh-CN"/>
              </w:rPr>
              <w:t>降柱连接线及辅材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恒辉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RVV</w:t>
            </w:r>
            <w:r w:rsidRPr="00B33E44">
              <w:rPr>
                <w:rFonts w:asciiTheme="minorEastAsia" w:eastAsiaTheme="minorEastAsia" w:hAnsiTheme="minorEastAsia"/>
                <w:szCs w:val="24"/>
              </w:rPr>
              <w:t xml:space="preserve"> 1.5mm2</w:t>
            </w:r>
            <w:r w:rsidRPr="00B33E44">
              <w:rPr>
                <w:rFonts w:asciiTheme="minorEastAsia" w:eastAsiaTheme="minorEastAsia" w:hAnsiTheme="minorEastAsia" w:hint="eastAsia"/>
                <w:szCs w:val="24"/>
              </w:rPr>
              <w:t>-6</w:t>
            </w:r>
            <w:r w:rsidRPr="00B33E44">
              <w:rPr>
                <w:rFonts w:asciiTheme="minorEastAsia" w:eastAsiaTheme="minorEastAsia" w:hAnsiTheme="minorEastAsia"/>
                <w:szCs w:val="24"/>
              </w:rPr>
              <w:t xml:space="preserve">  mm2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24000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深圳市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深圳市恒辉富腾线材有限公司</w:t>
            </w:r>
          </w:p>
        </w:tc>
      </w:tr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/>
                <w:szCs w:val="24"/>
              </w:rPr>
              <w:t>存储服</w:t>
            </w:r>
            <w:r w:rsidRPr="00B33E44">
              <w:rPr>
                <w:rFonts w:asciiTheme="minorEastAsia" w:hAnsiTheme="minorEastAsia" w:hint="eastAsia"/>
                <w:szCs w:val="24"/>
              </w:rPr>
              <w:t>务器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海康威视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DS-A80648S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widowControl/>
              <w:spacing w:line="360" w:lineRule="auto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35000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35000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 xml:space="preserve">   </w:t>
            </w: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杭州</w:t>
            </w: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>市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海康威视数字技术股份有限公司</w:t>
            </w:r>
          </w:p>
        </w:tc>
      </w:tr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/>
                <w:szCs w:val="24"/>
              </w:rPr>
              <w:t>存储硬</w:t>
            </w:r>
            <w:r w:rsidRPr="00B33E44">
              <w:rPr>
                <w:rFonts w:asciiTheme="minorEastAsia" w:hAnsiTheme="minorEastAsia" w:hint="eastAsia"/>
                <w:szCs w:val="24"/>
              </w:rPr>
              <w:t>盘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 xml:space="preserve">ST 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6TB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jc w:val="center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 w:hint="eastAsia"/>
                <w:szCs w:val="24"/>
              </w:rPr>
              <w:t>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jc w:val="center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 w:hint="eastAsia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1200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54000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无锡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希捷科技有限公司</w:t>
            </w:r>
          </w:p>
        </w:tc>
      </w:tr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/>
                <w:szCs w:val="24"/>
              </w:rPr>
              <w:t>辅料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线控盒：海康威视</w:t>
            </w:r>
            <w:r w:rsidRPr="00B33E44">
              <w:rPr>
                <w:rFonts w:asciiTheme="minorEastAsia" w:eastAsiaTheme="minorEastAsia" w:hAnsiTheme="minorEastAsia"/>
                <w:szCs w:val="24"/>
              </w:rPr>
              <w:t>DS</w:t>
            </w:r>
            <w:r w:rsidRPr="00B33E44">
              <w:rPr>
                <w:rFonts w:asciiTheme="minorEastAsia" w:eastAsiaTheme="minorEastAsia" w:hAnsiTheme="minorEastAsia" w:hint="eastAsia"/>
                <w:szCs w:val="24"/>
              </w:rPr>
              <w:t>J01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遥控器：海康威视</w:t>
            </w:r>
            <w:r w:rsidRPr="00B33E44">
              <w:rPr>
                <w:rFonts w:asciiTheme="minorEastAsia" w:eastAsiaTheme="minorEastAsia" w:hAnsiTheme="minorEastAsia"/>
                <w:szCs w:val="24"/>
              </w:rPr>
              <w:t>DS</w:t>
            </w:r>
            <w:r w:rsidRPr="00B33E44">
              <w:rPr>
                <w:rFonts w:asciiTheme="minorEastAsia" w:eastAsiaTheme="minorEastAsia" w:hAnsiTheme="minorEastAsia" w:hint="eastAsia"/>
                <w:szCs w:val="24"/>
              </w:rPr>
              <w:t>J02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排水管:豫塑32-75PVC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线材:恒辉 RVV</w:t>
            </w:r>
            <w:r w:rsidRPr="00B33E44">
              <w:rPr>
                <w:rFonts w:asciiTheme="minorEastAsia" w:eastAsiaTheme="minorEastAsia" w:hAnsiTheme="minorEastAsia"/>
                <w:szCs w:val="24"/>
              </w:rPr>
              <w:t>1.5mm2</w:t>
            </w:r>
            <w:r w:rsidRPr="00B33E44">
              <w:rPr>
                <w:rFonts w:asciiTheme="minorEastAsia" w:eastAsiaTheme="minorEastAsia" w:hAnsiTheme="minorEastAsia" w:hint="eastAsia"/>
                <w:szCs w:val="24"/>
              </w:rPr>
              <w:t>-6</w:t>
            </w:r>
            <w:r w:rsidRPr="00B33E44">
              <w:rPr>
                <w:rFonts w:asciiTheme="minorEastAsia" w:eastAsiaTheme="minorEastAsia" w:hAnsiTheme="minorEastAsia"/>
                <w:szCs w:val="24"/>
              </w:rPr>
              <w:t xml:space="preserve">  mm2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jc w:val="center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 w:hint="eastAsia"/>
                <w:szCs w:val="24"/>
              </w:rPr>
              <w:t>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jc w:val="center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 w:hint="eastAsia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8000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8000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 xml:space="preserve">  </w:t>
            </w: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杭州</w:t>
            </w:r>
            <w:r w:rsidRPr="00B33E44">
              <w:rPr>
                <w:rStyle w:val="a8"/>
                <w:rFonts w:asciiTheme="minorEastAsia" w:eastAsiaTheme="minorEastAsia" w:hAnsiTheme="minorEastAsia" w:hint="eastAsia"/>
                <w:b w:val="0"/>
                <w:szCs w:val="24"/>
              </w:rPr>
              <w:t>市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Style w:val="a8"/>
                <w:rFonts w:asciiTheme="minorEastAsia" w:eastAsiaTheme="minorEastAsia" w:hAnsiTheme="minorEastAsia"/>
                <w:b w:val="0"/>
                <w:szCs w:val="24"/>
              </w:rPr>
              <w:t>海康威视数字技术股份有限公司</w:t>
            </w:r>
            <w:r w:rsidRPr="00B33E44">
              <w:rPr>
                <w:rFonts w:asciiTheme="minorEastAsia" w:eastAsiaTheme="minorEastAsia" w:hAnsiTheme="minorEastAsia" w:hint="eastAsia"/>
                <w:szCs w:val="24"/>
              </w:rPr>
              <w:t>公司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河南省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豫塑管材有限公司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深圳市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深圳市恒辉富腾线材有限公司</w:t>
            </w:r>
          </w:p>
        </w:tc>
      </w:tr>
      <w:tr w:rsidR="00B33E44" w:rsidRPr="00B33E44" w:rsidTr="005C026E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/>
                <w:szCs w:val="24"/>
              </w:rPr>
              <w:t>南门口</w:t>
            </w:r>
            <w:r w:rsidRPr="00B33E44">
              <w:rPr>
                <w:rFonts w:asciiTheme="minorEastAsia" w:hAnsiTheme="minorEastAsia" w:hint="eastAsia"/>
                <w:szCs w:val="24"/>
              </w:rPr>
              <w:t>路面维护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鑫联定制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jc w:val="center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 w:hint="eastAsia"/>
                <w:szCs w:val="24"/>
              </w:rPr>
              <w:t>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jc w:val="center"/>
              <w:rPr>
                <w:rFonts w:asciiTheme="minorEastAsia" w:hAnsiTheme="minorEastAsia"/>
                <w:szCs w:val="24"/>
              </w:rPr>
            </w:pPr>
            <w:r w:rsidRPr="00B33E44">
              <w:rPr>
                <w:rFonts w:asciiTheme="minorEastAsia" w:hAnsiTheme="minorEastAsia" w:hint="eastAsia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50000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50000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许昌市</w:t>
            </w:r>
          </w:p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hint="eastAsia"/>
                <w:szCs w:val="24"/>
              </w:rPr>
              <w:t>许昌鑫联科技有限公司</w:t>
            </w:r>
          </w:p>
        </w:tc>
      </w:tr>
      <w:tr w:rsidR="00B33E44" w:rsidRPr="00B33E44" w:rsidTr="005C026E">
        <w:trPr>
          <w:trHeight w:val="851"/>
        </w:trPr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E44" w:rsidRPr="00B33E44" w:rsidRDefault="00B33E44" w:rsidP="005C026E">
            <w:pPr>
              <w:pStyle w:val="aa"/>
              <w:jc w:val="center"/>
              <w:rPr>
                <w:rFonts w:asciiTheme="minorEastAsia" w:hAnsiTheme="minorEastAsia"/>
                <w:szCs w:val="24"/>
                <w:lang w:eastAsia="zh-CN"/>
              </w:rPr>
            </w:pPr>
            <w:r w:rsidRPr="00B33E44">
              <w:rPr>
                <w:rFonts w:asciiTheme="minorEastAsia" w:hAnsiTheme="minorEastAsia" w:hint="eastAsia"/>
                <w:szCs w:val="24"/>
                <w:lang w:eastAsia="zh-CN"/>
              </w:rPr>
              <w:t>合   计</w:t>
            </w:r>
          </w:p>
        </w:tc>
        <w:tc>
          <w:tcPr>
            <w:tcW w:w="69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3E44" w:rsidRPr="00B33E44" w:rsidRDefault="00B33E44" w:rsidP="005C026E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B33E44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大写：叁拾陆万壹仟叁佰元整    小写：361300.00 元</w:t>
            </w:r>
          </w:p>
        </w:tc>
      </w:tr>
    </w:tbl>
    <w:p w:rsidR="00B33E44" w:rsidRPr="00B33E44" w:rsidRDefault="00B33E44"/>
    <w:p w:rsidR="00B33E44" w:rsidRPr="00B33E44" w:rsidRDefault="00B33E44">
      <w:pPr>
        <w:widowControl/>
        <w:spacing w:after="200" w:line="276" w:lineRule="auto"/>
        <w:jc w:val="left"/>
      </w:pPr>
      <w:r w:rsidRPr="00B33E44">
        <w:br w:type="page"/>
      </w:r>
    </w:p>
    <w:p w:rsidR="00B33E44" w:rsidRPr="00B33E44" w:rsidRDefault="00B33E44" w:rsidP="00B33E44">
      <w:pPr>
        <w:autoSpaceDE w:val="0"/>
        <w:autoSpaceDN w:val="0"/>
        <w:spacing w:line="360" w:lineRule="auto"/>
        <w:ind w:firstLineChars="150" w:firstLine="420"/>
        <w:rPr>
          <w:rFonts w:ascii="宋体" w:hAnsi="宋体" w:cs="宋体"/>
          <w:sz w:val="28"/>
          <w:szCs w:val="28"/>
          <w:u w:val="single"/>
        </w:rPr>
      </w:pPr>
      <w:r w:rsidRPr="00B33E44">
        <w:rPr>
          <w:rFonts w:ascii="宋体" w:hAnsi="宋体" w:cs="宋体" w:hint="eastAsia"/>
          <w:sz w:val="28"/>
          <w:szCs w:val="28"/>
        </w:rPr>
        <w:lastRenderedPageBreak/>
        <w:t>我公司郑重承诺，</w:t>
      </w:r>
      <w:r w:rsidRPr="00B33E44">
        <w:rPr>
          <w:rFonts w:ascii="宋体" w:hAnsi="宋体" w:cs="宋体" w:hint="eastAsia"/>
          <w:sz w:val="28"/>
          <w:szCs w:val="28"/>
          <w:u w:val="single"/>
        </w:rPr>
        <w:t>我们提供的证明文件、报价产品的技术参数及售后服务承诺完全符合（或优于）采购文件的要求。并且</w:t>
      </w:r>
      <w:r w:rsidRPr="00B33E44">
        <w:rPr>
          <w:rFonts w:ascii="宋体" w:hAnsi="宋体" w:cs="宋体" w:hint="eastAsia"/>
          <w:kern w:val="0"/>
          <w:sz w:val="28"/>
          <w:szCs w:val="28"/>
          <w:u w:val="single"/>
        </w:rPr>
        <w:t>其质量完全符合国家标准、行业标准或地方标准，均有标准的以高（严格）者为准。没有国家标准、行业标准和企业标准的，按照通常标准或者符合采购目的的特定标准确定。</w:t>
      </w:r>
      <w:r w:rsidRPr="00B33E44">
        <w:rPr>
          <w:rFonts w:ascii="宋体" w:hAnsi="宋体" w:cs="宋体" w:hint="eastAsia"/>
          <w:sz w:val="28"/>
          <w:szCs w:val="28"/>
          <w:u w:val="single"/>
        </w:rPr>
        <w:t>如发现我公司承诺不实，我们愿意遵照《中华人民共和国政府采购法》第七十七条的规定接受处罚。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一、服务宗旨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“以质量为本，做一项工程，树一个名牌；让顾客满意，创优质服务，并持续改进。”既是我公司的质量方针，也是我公司的服务宗旨。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为业主提供尽善尽美的服务是我们不断的追求，我们一直本着“求实创新”的企业精神，不断地追求管理的创新和高效，不断地更新我们的生产设备和机具，不断地总结和实践我们的施工工法，不断完善我们的售后服务；每一次的技术更新和改造，每一次的管理创新和进步，每一步服务质素的提高都源自于客户的要求和市场的反馈。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我公司坚持“信守合同、质量第一、用户至上”的经营宗旨，精心组织施工，并提供优质完善的售后服务。如若有幸中标，我公司定会充分发挥地理、技术与资源优势，将本项目列为我公司重点项目来实施，积极主动地为业主提供长期的技术服务和售后服务。</w:t>
      </w:r>
    </w:p>
    <w:p w:rsidR="00B33E44" w:rsidRPr="00B33E44" w:rsidRDefault="00B33E44" w:rsidP="00B33E44">
      <w:pPr>
        <w:pStyle w:val="2"/>
        <w:rPr>
          <w:rFonts w:ascii="宋体" w:eastAsia="宋体" w:hAnsi="宋体"/>
          <w:b w:val="0"/>
          <w:color w:val="auto"/>
          <w:sz w:val="28"/>
          <w:szCs w:val="28"/>
          <w:lang w:eastAsia="zh-CN"/>
        </w:rPr>
      </w:pPr>
      <w:bookmarkStart w:id="0" w:name="_Toc24975"/>
      <w:bookmarkStart w:id="1" w:name="_Toc487126016"/>
      <w:bookmarkStart w:id="2" w:name="_Toc488134762"/>
      <w:bookmarkStart w:id="3" w:name="_Toc488914656"/>
      <w:bookmarkStart w:id="4" w:name="_Toc491967858"/>
      <w:bookmarkStart w:id="5" w:name="_Toc498767042"/>
      <w:bookmarkStart w:id="6" w:name="_Toc508097273"/>
      <w:bookmarkStart w:id="7" w:name="_Toc510253675"/>
      <w:r w:rsidRPr="00B33E44">
        <w:rPr>
          <w:rFonts w:ascii="宋体" w:eastAsia="宋体" w:hAnsi="宋体" w:hint="eastAsia"/>
          <w:b w:val="0"/>
          <w:color w:val="auto"/>
          <w:sz w:val="28"/>
          <w:szCs w:val="28"/>
          <w:lang w:eastAsia="zh-CN"/>
        </w:rPr>
        <w:t>二、拟提供售后服务的项目：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B33E44" w:rsidRPr="00B33E44" w:rsidRDefault="00B33E44" w:rsidP="00B33E44">
      <w:pPr>
        <w:pStyle w:val="3"/>
        <w:spacing w:line="240" w:lineRule="auto"/>
        <w:rPr>
          <w:rFonts w:ascii="宋体" w:hAnsi="宋体" w:cstheme="minorBidi"/>
          <w:b w:val="0"/>
          <w:color w:val="auto"/>
          <w:sz w:val="28"/>
          <w:lang w:eastAsia="zh-CN"/>
        </w:rPr>
      </w:pPr>
      <w:bookmarkStart w:id="8" w:name="_Toc510253676"/>
      <w:r w:rsidRPr="00B33E44">
        <w:rPr>
          <w:rFonts w:ascii="宋体" w:hAnsi="宋体" w:hint="eastAsia"/>
          <w:b w:val="0"/>
          <w:color w:val="auto"/>
          <w:sz w:val="28"/>
          <w:lang w:eastAsia="zh-CN"/>
        </w:rPr>
        <w:t>对产品性能（质量）的承诺</w:t>
      </w:r>
      <w:bookmarkEnd w:id="8"/>
    </w:p>
    <w:p w:rsidR="00B33E44" w:rsidRPr="00B33E44" w:rsidRDefault="00B33E44" w:rsidP="00B33E44">
      <w:pPr>
        <w:wordWrap w:val="0"/>
        <w:topLinePunct/>
        <w:snapToGrid w:val="0"/>
        <w:spacing w:line="360" w:lineRule="auto"/>
        <w:ind w:firstLineChars="200" w:firstLine="560"/>
        <w:rPr>
          <w:rFonts w:ascii="宋体" w:hAnsi="宋体" w:cs="宋体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</w:rPr>
        <w:t>（1）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我公司承诺所投产品符合国家质量检测标准和本采购文件规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lastRenderedPageBreak/>
        <w:t>定标准的全新正品现货，提供随货物《产品合格证》及其它相关质量证明文件。</w:t>
      </w:r>
      <w:r w:rsidRPr="00B33E44">
        <w:rPr>
          <w:rFonts w:ascii="宋体" w:hAnsi="宋体" w:cs="宋体" w:hint="eastAsia"/>
          <w:sz w:val="28"/>
          <w:szCs w:val="28"/>
          <w:u w:val="single"/>
        </w:rPr>
        <w:t>产品的制造和检测均有质量记录和检测资料。</w:t>
      </w:r>
    </w:p>
    <w:p w:rsidR="00B33E44" w:rsidRPr="00B33E44" w:rsidRDefault="00B33E44" w:rsidP="00B33E44">
      <w:pPr>
        <w:ind w:firstLineChars="150" w:firstLine="420"/>
        <w:rPr>
          <w:rFonts w:ascii="宋体" w:hAnsi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>（2）对产品性能的检测，我们诚请用户亲临对产品进行全过程、全性能检查，待产品被确认合格后进行安装。产品交货时，我公司向用户提供下列文件：①产品说明书②技术保养维修手册③安装图</w:t>
      </w:r>
      <w:r w:rsidRPr="00B33E44">
        <w:rPr>
          <w:rFonts w:ascii="宋体" w:hAnsi="宋体" w:cs="宋体" w:hint="eastAsia"/>
          <w:sz w:val="28"/>
          <w:szCs w:val="28"/>
          <w:lang w:val="zh-CN"/>
        </w:rPr>
        <w:t>《产品合格证》</w:t>
      </w:r>
      <w:r w:rsidRPr="00B33E44">
        <w:rPr>
          <w:rFonts w:ascii="宋体" w:hAnsi="宋体" w:cs="宋体" w:hint="eastAsia"/>
          <w:sz w:val="28"/>
          <w:szCs w:val="28"/>
        </w:rPr>
        <w:t>，</w:t>
      </w:r>
      <w:r w:rsidRPr="00B33E44">
        <w:rPr>
          <w:rFonts w:ascii="宋体" w:hAnsi="宋体" w:cs="仿宋" w:hint="eastAsia"/>
          <w:kern w:val="0"/>
          <w:sz w:val="28"/>
          <w:szCs w:val="28"/>
        </w:rPr>
        <w:t>提供产品使用说明书及光盘,并有义务进行有关使用培训。</w:t>
      </w:r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  <w:lang w:val="zh-CN"/>
        </w:rPr>
      </w:pPr>
      <w:r w:rsidRPr="00B33E44">
        <w:rPr>
          <w:rFonts w:ascii="宋体" w:hAnsi="宋体" w:hint="eastAsia"/>
          <w:sz w:val="28"/>
          <w:szCs w:val="28"/>
        </w:rPr>
        <w:t>(3)</w:t>
      </w:r>
      <w:r w:rsidRPr="00B33E44">
        <w:rPr>
          <w:rFonts w:ascii="宋体" w:hAnsi="宋体" w:cs="宋体" w:hint="eastAsia"/>
          <w:sz w:val="28"/>
          <w:szCs w:val="28"/>
          <w:u w:val="single"/>
        </w:rPr>
        <w:t>我公司保证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对所提供系统免费进行软硬件增加、变更或升级，直至满足要求为止；对采购文件中没有列出的而对本项目必不可少的其他要求，投标人应予以补充，否则一旦中标将认为投标人认同遗漏部分并免费提供。</w:t>
      </w:r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</w:rPr>
        <w:t>（4）</w:t>
      </w:r>
      <w:r w:rsidRPr="00B33E44">
        <w:rPr>
          <w:rFonts w:ascii="宋体" w:hAnsi="宋体" w:cs="宋体" w:hint="eastAsia"/>
          <w:sz w:val="28"/>
          <w:szCs w:val="28"/>
          <w:u w:val="single"/>
        </w:rPr>
        <w:t>保证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保证其提供的设备是全新的、未使用过的设备，并在各个方面符合合同规定的质量、规格和性能要求。合同设备经过正确安装、合理操作和维护保养，在设备寿命期内运转良好。在规定的质保期内，供应商应对由于设计、工艺或材料的缺陷或故障负责。</w:t>
      </w:r>
    </w:p>
    <w:p w:rsidR="00B33E44" w:rsidRPr="00B33E44" w:rsidRDefault="00B33E44" w:rsidP="00B33E44">
      <w:pPr>
        <w:pStyle w:val="3"/>
        <w:spacing w:line="240" w:lineRule="auto"/>
        <w:rPr>
          <w:rFonts w:ascii="宋体" w:hAnsi="宋体" w:cstheme="minorBidi"/>
          <w:b w:val="0"/>
          <w:color w:val="auto"/>
          <w:lang w:eastAsia="zh-CN"/>
        </w:rPr>
      </w:pPr>
      <w:bookmarkStart w:id="9" w:name="_Toc510253677"/>
      <w:r w:rsidRPr="00B33E44">
        <w:rPr>
          <w:rFonts w:ascii="宋体" w:hAnsi="宋体" w:hint="eastAsia"/>
          <w:b w:val="0"/>
          <w:color w:val="auto"/>
          <w:lang w:eastAsia="zh-CN"/>
        </w:rPr>
        <w:t>三、售后服务范围</w:t>
      </w:r>
      <w:bookmarkEnd w:id="9"/>
    </w:p>
    <w:p w:rsidR="00B33E44" w:rsidRPr="00B33E44" w:rsidRDefault="00B33E44" w:rsidP="00B33E44">
      <w:pPr>
        <w:ind w:firstLineChars="200" w:firstLine="560"/>
        <w:rPr>
          <w:rFonts w:ascii="宋体" w:hAnsi="宋体" w:cs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>系统设备的操作及日常简易维护工作，将由买方的技术人员负责，我公司售后服务中心将负责质量保证期内的维修、维护、零部件供应、运行保障、人员培训等全方位免费售后服务。并且在质量保证期之外，仍然可提供上述内容服务，仅收取材料和人工成本费用。</w:t>
      </w:r>
    </w:p>
    <w:p w:rsidR="00B33E44" w:rsidRPr="00B33E44" w:rsidRDefault="00B33E44" w:rsidP="00B33E44">
      <w:pPr>
        <w:pStyle w:val="3"/>
        <w:spacing w:line="240" w:lineRule="auto"/>
        <w:rPr>
          <w:rFonts w:ascii="宋体" w:hAnsi="宋体" w:cstheme="minorBidi"/>
          <w:b w:val="0"/>
          <w:color w:val="auto"/>
          <w:lang w:eastAsia="zh-CN"/>
        </w:rPr>
      </w:pPr>
      <w:bookmarkStart w:id="10" w:name="_Toc510253679"/>
      <w:r w:rsidRPr="00B33E44">
        <w:rPr>
          <w:rFonts w:ascii="宋体" w:hAnsi="宋体" w:hint="eastAsia"/>
          <w:b w:val="0"/>
          <w:color w:val="auto"/>
          <w:lang w:eastAsia="zh-CN"/>
        </w:rPr>
        <w:t>四、维保服务</w:t>
      </w:r>
      <w:bookmarkEnd w:id="10"/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bookmarkStart w:id="11" w:name="_Toc469231113"/>
      <w:bookmarkStart w:id="12" w:name="_Toc411311994"/>
      <w:bookmarkStart w:id="13" w:name="_Toc409621634"/>
      <w:bookmarkStart w:id="14" w:name="_Toc470508715"/>
      <w:bookmarkStart w:id="15" w:name="_Toc9320"/>
      <w:bookmarkStart w:id="16" w:name="_Toc487126017"/>
      <w:bookmarkStart w:id="17" w:name="_Toc488134763"/>
      <w:bookmarkStart w:id="18" w:name="_Toc488914657"/>
      <w:bookmarkStart w:id="19" w:name="_Toc491967859"/>
      <w:bookmarkStart w:id="20" w:name="_Toc498767043"/>
      <w:bookmarkStart w:id="21" w:name="_Toc508097274"/>
      <w:bookmarkStart w:id="22" w:name="_Toc510253680"/>
      <w:r w:rsidRPr="00B33E44">
        <w:rPr>
          <w:rFonts w:ascii="宋体" w:hAnsi="宋体" w:hint="eastAsia"/>
          <w:sz w:val="28"/>
          <w:szCs w:val="28"/>
        </w:rPr>
        <w:t xml:space="preserve">对于本项目的保修服务工作，我们将在工程调试前派驻维护班组入驻并成立维护点，就近建立维护中心对项目进行支持；工程维护阶段，每月巡查一次。 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lastRenderedPageBreak/>
        <w:t xml:space="preserve">当接收到报修电话时，按以下维修服务工作要求进行维修： 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（1）维修人员在现场维修时，应积极了解故障并遵循客户要求进行维修准备。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 xml:space="preserve">（2）建立维修质量档案，每次发生的故障及维修事项均应作简明记录，便于汇总系统的运行情况及系统易出现故障的所在，并针对设备易出现的故障，采取必要的措施防止。 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 xml:space="preserve">（3）进行定期或不定期的巡查回访工作，主动征询管理人员及用户的意见，发现问题及时处理。 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（4）接到工作人员或用户报告故障电话后做好记录。一般故障在0.5小时内派出维修人员自备交通工具到现场进行处理，24小时内修复或更换；紧急情况立即派人赶往现场及时处理，并采取必要措施4小时解决问题。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（5）维修人员根据维修情况，主动反馈给管理人员，并签字确认。</w:t>
      </w:r>
    </w:p>
    <w:p w:rsidR="00B33E44" w:rsidRPr="00B33E44" w:rsidRDefault="00B33E44" w:rsidP="00B33E44">
      <w:pPr>
        <w:pStyle w:val="2"/>
        <w:rPr>
          <w:rFonts w:ascii="宋体" w:eastAsia="宋体" w:hAnsi="宋体"/>
          <w:b w:val="0"/>
          <w:color w:val="auto"/>
          <w:sz w:val="28"/>
          <w:szCs w:val="28"/>
          <w:lang w:eastAsia="zh-CN"/>
        </w:rPr>
      </w:pPr>
      <w:r w:rsidRPr="00B33E44">
        <w:rPr>
          <w:rFonts w:ascii="宋体" w:eastAsia="宋体" w:hAnsi="宋体" w:hint="eastAsia"/>
          <w:b w:val="0"/>
          <w:color w:val="auto"/>
          <w:sz w:val="28"/>
          <w:szCs w:val="28"/>
          <w:lang w:eastAsia="zh-CN"/>
        </w:rPr>
        <w:t>五、免费保修服务期限与承诺：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480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hint="eastAsia"/>
        </w:rPr>
        <w:t xml:space="preserve"> </w:t>
      </w:r>
      <w:r w:rsidRPr="00B33E44">
        <w:rPr>
          <w:rFonts w:ascii="宋体" w:hAnsi="宋体" w:hint="eastAsia"/>
          <w:bCs/>
          <w:sz w:val="28"/>
          <w:szCs w:val="28"/>
        </w:rPr>
        <w:t>1.</w:t>
      </w:r>
      <w:r w:rsidRPr="00B33E44">
        <w:rPr>
          <w:rFonts w:ascii="宋体" w:hAnsi="宋体" w:hint="eastAsia"/>
          <w:bCs/>
          <w:sz w:val="28"/>
          <w:szCs w:val="28"/>
          <w:u w:val="single"/>
        </w:rPr>
        <w:t>免费质保时间：所投产品提供</w:t>
      </w:r>
      <w:r w:rsidRPr="00B33E44">
        <w:rPr>
          <w:rFonts w:ascii="宋体" w:hAnsi="宋体" w:cs="仿宋_GB2312" w:hint="eastAsia"/>
          <w:sz w:val="28"/>
          <w:szCs w:val="28"/>
          <w:u w:val="single"/>
          <w:lang w:val="zh-CN"/>
        </w:rPr>
        <w:t>免费质保期二年。</w:t>
      </w:r>
      <w:r w:rsidRPr="00B33E44">
        <w:rPr>
          <w:rFonts w:ascii="宋体" w:hAnsi="宋体" w:cs="宋体" w:hint="eastAsia"/>
          <w:sz w:val="28"/>
          <w:szCs w:val="28"/>
          <w:u w:val="single"/>
        </w:rPr>
        <w:t>在质保期内产品发生质量问题时即时免费为使用方更换，保证产品正常使用。保修期结束后，仍负责提供维修服务，只能收取成本费。解决问题时间不得超过 24 小时。</w:t>
      </w:r>
    </w:p>
    <w:p w:rsidR="00B33E44" w:rsidRPr="00B33E44" w:rsidRDefault="00B33E44" w:rsidP="00B33E44">
      <w:pPr>
        <w:wordWrap w:val="0"/>
        <w:topLinePunct/>
        <w:spacing w:line="360" w:lineRule="auto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 xml:space="preserve">   2.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维修点地址：</w:t>
      </w:r>
      <w:r w:rsidRPr="00B33E44">
        <w:rPr>
          <w:rFonts w:ascii="宋体" w:hAnsi="宋体" w:cs="宋体" w:hint="eastAsia"/>
          <w:sz w:val="28"/>
          <w:szCs w:val="28"/>
          <w:u w:val="single"/>
        </w:rPr>
        <w:t>河南省许昌市市辖区学院路恒大绿洲C幢21层2132室</w:t>
      </w:r>
    </w:p>
    <w:p w:rsidR="00B33E44" w:rsidRPr="00B33E44" w:rsidRDefault="00B33E44" w:rsidP="00B33E44">
      <w:pPr>
        <w:wordWrap w:val="0"/>
        <w:topLinePunct/>
        <w:snapToGrid w:val="0"/>
        <w:spacing w:line="360" w:lineRule="auto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 xml:space="preserve">   3.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负责人：</w:t>
      </w:r>
      <w:r w:rsidRPr="00B33E44">
        <w:rPr>
          <w:rFonts w:ascii="宋体" w:hAnsi="宋体" w:hint="eastAsia"/>
          <w:sz w:val="28"/>
          <w:szCs w:val="28"/>
          <w:u w:val="single"/>
        </w:rPr>
        <w:t>冯建辉  安向龙</w:t>
      </w:r>
    </w:p>
    <w:p w:rsidR="00B33E44" w:rsidRPr="00B33E44" w:rsidRDefault="00B33E44" w:rsidP="00B33E44">
      <w:pPr>
        <w:wordWrap w:val="0"/>
        <w:topLinePunct/>
        <w:snapToGrid w:val="0"/>
        <w:spacing w:line="360" w:lineRule="auto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lastRenderedPageBreak/>
        <w:t xml:space="preserve">   4.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联系人：白亚兵</w:t>
      </w:r>
    </w:p>
    <w:p w:rsidR="00B33E44" w:rsidRPr="00B33E44" w:rsidRDefault="00B33E44" w:rsidP="00B33E44">
      <w:pPr>
        <w:wordWrap w:val="0"/>
        <w:topLinePunct/>
        <w:snapToGrid w:val="0"/>
        <w:spacing w:line="360" w:lineRule="auto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 xml:space="preserve">   5.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联系电话：0374-2623718</w:t>
      </w:r>
    </w:p>
    <w:p w:rsidR="00B33E44" w:rsidRPr="00B33E44" w:rsidRDefault="00B33E44" w:rsidP="00B33E44">
      <w:pPr>
        <w:spacing w:line="360" w:lineRule="auto"/>
        <w:rPr>
          <w:rFonts w:ascii="宋体" w:hAnsi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 xml:space="preserve">   6.维修点所具备的能力：</w:t>
      </w:r>
      <w:r w:rsidRPr="00B33E44">
        <w:rPr>
          <w:rFonts w:ascii="宋体" w:hAnsi="宋体" w:hint="eastAsia"/>
          <w:sz w:val="28"/>
          <w:szCs w:val="28"/>
        </w:rPr>
        <w:t>电子及通讯产品技术开发与应用；计算机系统集成；计算机软硬件开发、技术服务、技术咨询；液晶屏组装、教学设备、音乐器材、体育器材、美术器材、实验室设备、录播系统设备、会议室设备、投影仪、摄影摄像器材及辅助设备、电器产品、电子产品、机电产品、办公设备及耗材、灯光和音响设备、图书、音像制品、电梯、通讯设备、广播电视设备、电动门、智能家居设备、智能机器人的批发与零售；广告代理制作发布；网络工程及综合布线施工；安防监控设备、安全技术防范工程、防雷工程设计安装；交通设施、消防器材的销售安装。</w:t>
      </w:r>
    </w:p>
    <w:p w:rsidR="00B33E44" w:rsidRPr="00B33E44" w:rsidRDefault="00B33E44" w:rsidP="00B33E44">
      <w:pPr>
        <w:ind w:firstLineChars="200" w:firstLine="560"/>
        <w:jc w:val="left"/>
        <w:rPr>
          <w:rFonts w:ascii="宋体" w:hAnsi="宋体"/>
          <w:sz w:val="28"/>
          <w:szCs w:val="28"/>
        </w:rPr>
      </w:pPr>
      <w:bookmarkStart w:id="23" w:name="_Toc409621635"/>
      <w:bookmarkStart w:id="24" w:name="_Toc469231114"/>
      <w:bookmarkStart w:id="25" w:name="_Toc470508716"/>
      <w:bookmarkStart w:id="26" w:name="_Toc411311995"/>
      <w:bookmarkStart w:id="27" w:name="_Toc17797"/>
      <w:bookmarkStart w:id="28" w:name="_Toc487126018"/>
      <w:bookmarkStart w:id="29" w:name="_Toc488134764"/>
      <w:bookmarkStart w:id="30" w:name="_Toc488914658"/>
      <w:bookmarkStart w:id="31" w:name="_Toc491967860"/>
      <w:bookmarkStart w:id="32" w:name="_Toc498767044"/>
      <w:bookmarkStart w:id="33" w:name="_Toc508097275"/>
      <w:bookmarkStart w:id="34" w:name="_Toc510253681"/>
      <w:r w:rsidRPr="00B33E44">
        <w:rPr>
          <w:rFonts w:ascii="宋体" w:hAnsi="宋体" w:hint="eastAsia"/>
          <w:sz w:val="28"/>
          <w:szCs w:val="28"/>
        </w:rPr>
        <w:t>六、故障响应时间及承诺：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hint="eastAsia"/>
          <w:sz w:val="28"/>
          <w:szCs w:val="28"/>
          <w:u w:val="single"/>
        </w:rPr>
        <w:t>保修小组在接到业主的维修服务后，2小时内到达故障现场，积极与业主商定解决、处理办法，承诺保修工作在1小时内处理完毕并解决问题；根据业主应急工作需要，我公司承诺承担应急售后维修任务，并采取必要措施保证在30分钟内解决问题。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保修期内提供24小时免费技术支持服务。</w:t>
      </w:r>
    </w:p>
    <w:p w:rsidR="00B33E44" w:rsidRPr="00B33E44" w:rsidRDefault="00B33E44" w:rsidP="00B33E44">
      <w:pPr>
        <w:pStyle w:val="3"/>
        <w:spacing w:line="240" w:lineRule="auto"/>
        <w:rPr>
          <w:rFonts w:ascii="宋体" w:hAnsi="宋体" w:cstheme="minorBidi"/>
          <w:b w:val="0"/>
          <w:color w:val="auto"/>
          <w:sz w:val="28"/>
          <w:szCs w:val="28"/>
          <w:lang w:eastAsia="zh-CN"/>
        </w:rPr>
      </w:pPr>
      <w:r w:rsidRPr="00B33E44">
        <w:rPr>
          <w:rFonts w:ascii="宋体" w:hAnsi="宋体" w:hint="eastAsia"/>
          <w:b w:val="0"/>
          <w:color w:val="auto"/>
          <w:lang w:eastAsia="zh-CN"/>
        </w:rPr>
        <w:t xml:space="preserve"> </w:t>
      </w:r>
      <w:r w:rsidRPr="00B33E44">
        <w:rPr>
          <w:rFonts w:ascii="宋体" w:hAnsi="宋体" w:hint="eastAsia"/>
          <w:b w:val="0"/>
          <w:color w:val="auto"/>
          <w:sz w:val="28"/>
          <w:szCs w:val="28"/>
          <w:lang w:eastAsia="zh-CN"/>
        </w:rPr>
        <w:t xml:space="preserve">   七、故障响应方式</w:t>
      </w:r>
    </w:p>
    <w:p w:rsidR="00B33E44" w:rsidRPr="00B33E44" w:rsidRDefault="00B33E44" w:rsidP="00B33E44">
      <w:pPr>
        <w:ind w:firstLineChars="200" w:firstLine="560"/>
        <w:rPr>
          <w:rFonts w:ascii="宋体" w:hAnsi="宋体" w:cs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>（1）若设备发生故障或需要我公司提供运行维护、保障等服务，买方应及时书面或电话通知我公司售后服务中心。我公司接报后做好记录，由技术人员提供电话技术指导。在进行例行设备维护时，我公司必须与买方事先联系，商定维护的时间、人员、内容取得同意后方</w:t>
      </w:r>
      <w:r w:rsidRPr="00B33E44">
        <w:rPr>
          <w:rFonts w:ascii="宋体" w:hAnsi="宋体" w:cs="宋体" w:hint="eastAsia"/>
          <w:sz w:val="28"/>
          <w:szCs w:val="28"/>
        </w:rPr>
        <w:lastRenderedPageBreak/>
        <w:t>可进行。</w:t>
      </w:r>
    </w:p>
    <w:p w:rsidR="00B33E44" w:rsidRPr="00B33E44" w:rsidRDefault="00B33E44" w:rsidP="00B33E44">
      <w:pPr>
        <w:ind w:firstLineChars="200" w:firstLine="560"/>
        <w:rPr>
          <w:rFonts w:ascii="宋体" w:hAnsi="宋体" w:cs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>（2）每次现场服务均由我方技术服务人员出具《设备维护维修（巡检）报告单》，对服务时间、人员、原因、过程、结果、遗留问题详细描述，必须经买方负责人员签字确认，对服务内容和满意程度做出评价，报告单由我公司归档建立客户服务档案。</w:t>
      </w:r>
    </w:p>
    <w:p w:rsidR="00B33E44" w:rsidRPr="00B33E44" w:rsidRDefault="00B33E44" w:rsidP="00B33E44">
      <w:pPr>
        <w:pStyle w:val="2"/>
        <w:ind w:hanging="11"/>
        <w:rPr>
          <w:rFonts w:ascii="宋体" w:eastAsia="宋体" w:hAnsi="宋体"/>
          <w:b w:val="0"/>
          <w:color w:val="auto"/>
          <w:sz w:val="28"/>
          <w:szCs w:val="28"/>
          <w:lang w:eastAsia="zh-CN"/>
        </w:rPr>
      </w:pPr>
      <w:bookmarkStart w:id="35" w:name="_Toc411311997"/>
      <w:bookmarkStart w:id="36" w:name="_Toc2457"/>
      <w:bookmarkStart w:id="37" w:name="_Toc470508718"/>
      <w:bookmarkStart w:id="38" w:name="_Toc409621637"/>
      <w:bookmarkStart w:id="39" w:name="_Toc469231116"/>
      <w:bookmarkStart w:id="40" w:name="_Toc487126020"/>
      <w:bookmarkStart w:id="41" w:name="_Toc488134766"/>
      <w:bookmarkStart w:id="42" w:name="_Toc488914660"/>
      <w:bookmarkStart w:id="43" w:name="_Toc491967862"/>
      <w:bookmarkStart w:id="44" w:name="_Toc498767046"/>
      <w:bookmarkStart w:id="45" w:name="_Toc508097277"/>
      <w:bookmarkStart w:id="46" w:name="_Toc510253683"/>
      <w:r w:rsidRPr="00B33E44">
        <w:rPr>
          <w:rFonts w:ascii="宋体" w:eastAsia="宋体" w:hAnsi="宋体" w:hint="eastAsia"/>
          <w:b w:val="0"/>
          <w:color w:val="auto"/>
          <w:sz w:val="28"/>
          <w:szCs w:val="28"/>
          <w:lang w:eastAsia="zh-CN"/>
        </w:rPr>
        <w:t>八、质保期内的免费服务及质保期后的收费标准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B33E44" w:rsidRPr="00B33E44" w:rsidRDefault="00B33E44" w:rsidP="00B33E44">
      <w:pPr>
        <w:ind w:firstLineChars="150" w:firstLine="420"/>
        <w:rPr>
          <w:rFonts w:ascii="宋体" w:hAnsi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>（1）</w:t>
      </w:r>
      <w:r w:rsidRPr="00B33E44">
        <w:rPr>
          <w:rFonts w:ascii="宋体" w:hAnsi="宋体" w:hint="eastAsia"/>
          <w:sz w:val="28"/>
          <w:szCs w:val="28"/>
        </w:rPr>
        <w:t>所提供的其它免费物品或服务；免费提供安装过程中所需的一些辅料（胶布、扎带、钻头等）；免费提供培训、免费进行系统的维护、保养及升级服务。</w:t>
      </w:r>
    </w:p>
    <w:p w:rsidR="00B33E44" w:rsidRPr="00B33E44" w:rsidRDefault="00B33E44" w:rsidP="00B33E44">
      <w:pPr>
        <w:ind w:firstLineChars="150" w:firstLine="420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（2）质保期过后的售后服务计划及收费明细：质保期内免费上门维修。到期后只收取配件备品成本费免收服务费，保修期从验收合格之日起计算。在免费保修期内，同一质量问题连续两次维修仍无法正常使用，予以更换同品牌、同型号的全新产品。定期回访维护保养：售后在设备调试完毕，开始正常运行后每2 个月内电话回访一次，每季度,我公司会派专门的维护人员上门进行定期检查,维护及时了解采购人意见和建议，以促进我公司售后服务工作进一步完善；保修期内，如果发现所提供的产品存在缺陷，本公司负责免费修理或更换有缺陷的设备。由此产生的相应费用都由本公司承担。保修期后，我方继续提供相应维护服务，仅收取成本费。</w:t>
      </w:r>
      <w:bookmarkStart w:id="47" w:name="_Toc400450038"/>
      <w:bookmarkStart w:id="48" w:name="_Toc411311998"/>
      <w:bookmarkStart w:id="49" w:name="_Toc398484154"/>
      <w:bookmarkStart w:id="50" w:name="_Toc470508719"/>
      <w:bookmarkStart w:id="51" w:name="_Toc409621638"/>
      <w:bookmarkStart w:id="52" w:name="_Toc396836418"/>
      <w:bookmarkStart w:id="53" w:name="_Toc469231117"/>
      <w:bookmarkStart w:id="54" w:name="_Toc26808"/>
      <w:bookmarkStart w:id="55" w:name="_Toc487126021"/>
      <w:bookmarkStart w:id="56" w:name="_Toc488134767"/>
      <w:bookmarkStart w:id="57" w:name="_Toc488914661"/>
      <w:bookmarkStart w:id="58" w:name="_Toc491967863"/>
      <w:bookmarkStart w:id="59" w:name="_Toc498767047"/>
      <w:bookmarkStart w:id="60" w:name="_Toc508097278"/>
    </w:p>
    <w:p w:rsidR="00B33E44" w:rsidRPr="00B33E44" w:rsidRDefault="00B33E44" w:rsidP="00B33E44">
      <w:pPr>
        <w:pStyle w:val="2"/>
        <w:spacing w:line="240" w:lineRule="auto"/>
        <w:rPr>
          <w:rFonts w:ascii="宋体" w:eastAsia="宋体" w:hAnsi="宋体"/>
          <w:b w:val="0"/>
          <w:color w:val="auto"/>
          <w:lang w:eastAsia="zh-CN"/>
        </w:rPr>
      </w:pPr>
      <w:bookmarkStart w:id="61" w:name="_Toc51025368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B33E44">
        <w:rPr>
          <w:rFonts w:ascii="宋体" w:eastAsia="宋体" w:hAnsi="宋体" w:hint="eastAsia"/>
          <w:b w:val="0"/>
          <w:color w:val="auto"/>
          <w:lang w:eastAsia="zh-CN"/>
        </w:rPr>
        <w:t>九、商务条款响应</w:t>
      </w:r>
      <w:bookmarkEnd w:id="61"/>
      <w:r w:rsidRPr="00B33E44">
        <w:rPr>
          <w:rFonts w:ascii="宋体" w:eastAsia="宋体" w:hAnsi="宋体" w:hint="eastAsia"/>
          <w:b w:val="0"/>
          <w:color w:val="auto"/>
          <w:lang w:eastAsia="zh-CN"/>
        </w:rPr>
        <w:t>承诺</w:t>
      </w:r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>（1）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所投产品符合国家质量检测标准和本竞争性谈判文件规定标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lastRenderedPageBreak/>
        <w:t>准的全新正品现货。</w:t>
      </w:r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>（2）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如我公司中标我公司承诺</w:t>
      </w:r>
      <w:r w:rsidRPr="00B33E44">
        <w:rPr>
          <w:rFonts w:ascii="宋体" w:hAnsi="宋体" w:cs="宋体" w:hint="eastAsia"/>
          <w:sz w:val="28"/>
          <w:szCs w:val="28"/>
          <w:u w:val="single"/>
        </w:rPr>
        <w:t>货物安装完成后，提供采购清单序号3“液压升降柱连接线及辅材”现场安装线路图。</w:t>
      </w:r>
    </w:p>
    <w:p w:rsidR="00B33E44" w:rsidRPr="00B33E44" w:rsidRDefault="00B33E44" w:rsidP="00B33E44">
      <w:pPr>
        <w:wordWrap w:val="0"/>
        <w:topLinePunct/>
        <w:snapToGrid w:val="0"/>
        <w:spacing w:line="360" w:lineRule="auto"/>
        <w:ind w:firstLineChars="200" w:firstLine="560"/>
        <w:rPr>
          <w:rFonts w:ascii="宋体" w:hAnsi="宋体" w:cs="宋体"/>
          <w:kern w:val="0"/>
          <w:sz w:val="28"/>
          <w:szCs w:val="28"/>
          <w:u w:val="single"/>
          <w:lang w:val="zh-CN"/>
        </w:rPr>
      </w:pPr>
      <w:r w:rsidRPr="00B33E44">
        <w:rPr>
          <w:rFonts w:ascii="宋体" w:hAnsi="宋体" w:hint="eastAsia"/>
          <w:sz w:val="28"/>
          <w:szCs w:val="28"/>
        </w:rPr>
        <w:t>（3）</w:t>
      </w:r>
      <w:r w:rsidRPr="00B33E44">
        <w:rPr>
          <w:rFonts w:ascii="宋体" w:hAnsi="宋体" w:hint="eastAsia"/>
          <w:sz w:val="28"/>
          <w:szCs w:val="28"/>
          <w:u w:val="single"/>
        </w:rPr>
        <w:t>验收标准：</w:t>
      </w:r>
      <w:r w:rsidRPr="00B33E44">
        <w:rPr>
          <w:rFonts w:ascii="宋体" w:hAnsi="宋体" w:cs="宋体" w:hint="eastAsia"/>
          <w:kern w:val="0"/>
          <w:sz w:val="28"/>
          <w:szCs w:val="28"/>
          <w:u w:val="single"/>
          <w:lang w:val="zh-CN"/>
        </w:rPr>
        <w:t>1、由</w:t>
      </w:r>
      <w:r w:rsidRPr="00B33E44">
        <w:rPr>
          <w:rFonts w:ascii="宋体" w:hAnsi="宋体" w:cs="宋体"/>
          <w:kern w:val="0"/>
          <w:sz w:val="28"/>
          <w:szCs w:val="28"/>
          <w:u w:val="single"/>
          <w:lang w:val="zh-CN"/>
        </w:rPr>
        <w:t>采购人成立验收小组,按照采购合同的约定对</w:t>
      </w:r>
      <w:r w:rsidRPr="00B33E44">
        <w:rPr>
          <w:rFonts w:ascii="宋体" w:hAnsi="宋体" w:cs="宋体" w:hint="eastAsia"/>
          <w:kern w:val="0"/>
          <w:sz w:val="28"/>
          <w:szCs w:val="28"/>
          <w:u w:val="single"/>
          <w:lang w:val="zh-CN"/>
        </w:rPr>
        <w:t>成交供应商</w:t>
      </w:r>
      <w:r w:rsidRPr="00B33E44">
        <w:rPr>
          <w:rFonts w:ascii="宋体" w:hAnsi="宋体" w:cs="宋体"/>
          <w:kern w:val="0"/>
          <w:sz w:val="28"/>
          <w:szCs w:val="28"/>
          <w:u w:val="single"/>
          <w:lang w:val="zh-CN"/>
        </w:rPr>
        <w:t>履约情况进行验收。验收时,按照采购合同的约定对每一项技术、服务、安全标准的履约情况进行确认。验收结束后,出具验收书,列明各项标准的验收情况及项目总体评价,由验收双方共同签署。</w:t>
      </w:r>
      <w:r w:rsidRPr="00B33E44">
        <w:rPr>
          <w:rFonts w:ascii="宋体" w:hAnsi="宋体" w:cs="宋体" w:hint="eastAsia"/>
          <w:kern w:val="0"/>
          <w:sz w:val="28"/>
          <w:szCs w:val="28"/>
          <w:u w:val="single"/>
          <w:lang w:val="zh-CN"/>
        </w:rPr>
        <w:t>2、按照竞争性谈判文件要求、谈判响应文件和承诺验收。</w:t>
      </w:r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kern w:val="0"/>
          <w:sz w:val="28"/>
          <w:szCs w:val="28"/>
          <w:u w:val="single"/>
        </w:rPr>
      </w:pPr>
      <w:r w:rsidRPr="00B33E44">
        <w:rPr>
          <w:rFonts w:ascii="宋体" w:hAnsi="宋体" w:hint="eastAsia"/>
          <w:sz w:val="28"/>
          <w:szCs w:val="28"/>
        </w:rPr>
        <w:t>（4）</w:t>
      </w:r>
      <w:r w:rsidRPr="00B33E44">
        <w:rPr>
          <w:rFonts w:ascii="宋体" w:hAnsi="宋体" w:hint="eastAsia"/>
          <w:sz w:val="28"/>
          <w:szCs w:val="28"/>
          <w:u w:val="single"/>
        </w:rPr>
        <w:t>我公司</w:t>
      </w:r>
      <w:r w:rsidRPr="00B33E44">
        <w:rPr>
          <w:rFonts w:ascii="宋体" w:hAnsi="宋体" w:cs="宋体" w:hint="eastAsia"/>
          <w:kern w:val="0"/>
          <w:sz w:val="28"/>
          <w:szCs w:val="28"/>
          <w:u w:val="single"/>
        </w:rPr>
        <w:t>保证所提供的服务没有侵犯任何第三方的知识产权、技术秘密等合法权利。</w:t>
      </w:r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  <w:u w:val="single"/>
          <w:lang w:val="zh-CN"/>
        </w:rPr>
      </w:pPr>
      <w:r w:rsidRPr="00B33E44">
        <w:rPr>
          <w:rFonts w:ascii="宋体" w:hAnsi="宋体" w:hint="eastAsia"/>
          <w:sz w:val="28"/>
          <w:szCs w:val="28"/>
        </w:rPr>
        <w:t>（5）</w:t>
      </w:r>
      <w:r w:rsidRPr="00B33E44">
        <w:rPr>
          <w:rFonts w:ascii="宋体" w:hAnsi="宋体" w:hint="eastAsia"/>
          <w:sz w:val="28"/>
          <w:szCs w:val="28"/>
          <w:u w:val="single"/>
        </w:rPr>
        <w:t>响应本项目为交钥匙工程（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包含货物采购、包装、运输、装卸、备品备件、专用工具、特殊工具、保险、安装调试、检测验收、现场协调、人员培训、质保、税金等一切费用）。</w:t>
      </w:r>
    </w:p>
    <w:p w:rsidR="00B33E44" w:rsidRPr="00B33E44" w:rsidRDefault="00B33E44" w:rsidP="00B33E44">
      <w:pPr>
        <w:wordWrap w:val="0"/>
        <w:topLinePunct/>
        <w:spacing w:line="360" w:lineRule="auto"/>
        <w:ind w:firstLineChars="200" w:firstLine="560"/>
        <w:rPr>
          <w:rFonts w:ascii="宋体" w:hAnsi="宋体" w:cs="宋体"/>
          <w:u w:val="single"/>
          <w:lang w:val="zh-CN"/>
        </w:rPr>
      </w:pPr>
      <w:r w:rsidRPr="00B33E44">
        <w:rPr>
          <w:rFonts w:ascii="宋体" w:hAnsi="宋体" w:cs="宋体" w:hint="eastAsia"/>
          <w:sz w:val="28"/>
          <w:szCs w:val="28"/>
          <w:lang w:val="zh-CN"/>
        </w:rPr>
        <w:t>（6）</w:t>
      </w:r>
      <w:r w:rsidRPr="00B33E44">
        <w:rPr>
          <w:rFonts w:ascii="宋体" w:hAnsi="宋体" w:cs="宋体" w:hint="eastAsia"/>
          <w:sz w:val="28"/>
          <w:szCs w:val="28"/>
          <w:u w:val="single"/>
          <w:lang w:val="zh-CN"/>
        </w:rPr>
        <w:t>我公司承诺送货到指定地点，并指导安装调试。</w:t>
      </w:r>
    </w:p>
    <w:p w:rsidR="00B33E44" w:rsidRPr="00B33E44" w:rsidRDefault="00B33E44" w:rsidP="00B33E44">
      <w:pPr>
        <w:widowControl/>
        <w:shd w:val="clear" w:color="auto" w:fill="FFFFFF"/>
        <w:spacing w:line="360" w:lineRule="auto"/>
        <w:contextualSpacing/>
        <w:jc w:val="left"/>
        <w:rPr>
          <w:rFonts w:ascii="宋体" w:hAnsi="宋体" w:cs="宋体"/>
          <w:kern w:val="0"/>
          <w:sz w:val="28"/>
          <w:szCs w:val="28"/>
          <w:u w:val="single"/>
          <w:lang w:val="zh-CN"/>
        </w:rPr>
      </w:pPr>
      <w:r w:rsidRPr="00B33E44">
        <w:rPr>
          <w:rFonts w:ascii="宋体" w:hAnsi="宋体" w:hint="eastAsia"/>
          <w:sz w:val="28"/>
          <w:szCs w:val="28"/>
        </w:rPr>
        <w:t xml:space="preserve">   （7）</w:t>
      </w:r>
      <w:r w:rsidRPr="00B33E44">
        <w:rPr>
          <w:rFonts w:ascii="宋体" w:hAnsi="宋体" w:hint="eastAsia"/>
          <w:sz w:val="28"/>
          <w:szCs w:val="28"/>
          <w:u w:val="single"/>
        </w:rPr>
        <w:t>资金支付：我公司响应</w:t>
      </w:r>
      <w:bookmarkStart w:id="62" w:name="_Toc508097280"/>
      <w:bookmarkStart w:id="63" w:name="_Toc510253687"/>
      <w:r w:rsidRPr="00B33E44">
        <w:rPr>
          <w:rFonts w:ascii="宋体" w:hAnsi="宋体" w:hint="eastAsia"/>
          <w:bCs/>
          <w:kern w:val="0"/>
          <w:sz w:val="28"/>
          <w:szCs w:val="28"/>
          <w:u w:val="single"/>
          <w:lang w:val="zh-CN"/>
        </w:rPr>
        <w:t>支付方式及条件：银行转账、</w:t>
      </w:r>
      <w:r w:rsidRPr="00B33E44">
        <w:rPr>
          <w:rFonts w:ascii="宋体" w:hAnsi="宋体" w:cs="宋体"/>
          <w:kern w:val="0"/>
          <w:sz w:val="28"/>
          <w:szCs w:val="28"/>
          <w:u w:val="single"/>
        </w:rPr>
        <w:t>验收合格支付合同总价款的 95%，</w:t>
      </w:r>
      <w:r w:rsidRPr="00B33E44">
        <w:rPr>
          <w:rFonts w:ascii="宋体" w:hAnsi="宋体" w:cs="宋体" w:hint="eastAsia"/>
          <w:kern w:val="0"/>
          <w:sz w:val="28"/>
          <w:szCs w:val="28"/>
          <w:u w:val="single"/>
        </w:rPr>
        <w:t>剩余 5%满二年无质量问题一次付清。</w:t>
      </w:r>
    </w:p>
    <w:p w:rsidR="00B33E44" w:rsidRPr="00B33E44" w:rsidRDefault="00B33E44" w:rsidP="00B33E44">
      <w:pPr>
        <w:pStyle w:val="af3"/>
        <w:rPr>
          <w:rFonts w:ascii="宋体" w:hAnsi="宋体"/>
          <w:sz w:val="28"/>
          <w:szCs w:val="28"/>
        </w:rPr>
      </w:pPr>
      <w:r w:rsidRPr="00B33E44">
        <w:rPr>
          <w:rFonts w:ascii="宋体" w:hAnsi="宋体" w:hint="eastAsia"/>
          <w:sz w:val="28"/>
          <w:szCs w:val="28"/>
        </w:rPr>
        <w:t>十、生产制造厂商或其授权代理商在招标项目所在地（实施地）设置的售后服务网络及相关情况：</w:t>
      </w:r>
      <w:bookmarkEnd w:id="62"/>
      <w:bookmarkEnd w:id="63"/>
    </w:p>
    <w:p w:rsidR="00B33E44" w:rsidRPr="00B33E44" w:rsidRDefault="00B33E44" w:rsidP="00B33E44">
      <w:pPr>
        <w:spacing w:line="240" w:lineRule="atLeast"/>
        <w:rPr>
          <w:rFonts w:ascii="宋体" w:hAnsi="宋体"/>
          <w:szCs w:val="24"/>
        </w:rPr>
      </w:pPr>
      <w:r w:rsidRPr="00B33E44">
        <w:rPr>
          <w:rFonts w:ascii="宋体" w:hAnsi="宋体" w:cs="宋体" w:hint="eastAsia"/>
          <w:sz w:val="28"/>
          <w:szCs w:val="28"/>
        </w:rPr>
        <w:t>售后服务地址一：</w:t>
      </w:r>
      <w:r w:rsidRPr="00B33E44">
        <w:rPr>
          <w:rFonts w:ascii="宋体" w:hAnsi="宋体" w:cs="宋体" w:hint="eastAsia"/>
          <w:szCs w:val="24"/>
        </w:rPr>
        <w:t>河南省许昌市市辖区学院路恒大绿洲C幢21层2132室</w:t>
      </w:r>
    </w:p>
    <w:p w:rsidR="00B33E44" w:rsidRPr="00B33E44" w:rsidRDefault="00B33E44" w:rsidP="00B33E44">
      <w:pPr>
        <w:spacing w:line="240" w:lineRule="atLeast"/>
        <w:rPr>
          <w:rFonts w:ascii="宋体" w:hAnsi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>售后服务人员：  王飞  白亚兵</w:t>
      </w:r>
    </w:p>
    <w:p w:rsidR="00B33E44" w:rsidRPr="00B33E44" w:rsidRDefault="00B33E44" w:rsidP="00B33E44">
      <w:pPr>
        <w:spacing w:line="240" w:lineRule="atLeast"/>
        <w:rPr>
          <w:rFonts w:ascii="宋体" w:hAnsi="宋体" w:cs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 xml:space="preserve">售后服务电话：0374-7050010 7050890  </w:t>
      </w:r>
    </w:p>
    <w:p w:rsidR="00B33E44" w:rsidRPr="00B33E44" w:rsidRDefault="00B33E44" w:rsidP="00B33E44">
      <w:pPr>
        <w:spacing w:line="240" w:lineRule="atLeast"/>
        <w:rPr>
          <w:rFonts w:ascii="宋体" w:hAnsi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>售后服务地址二：许昌市建安大道老有线电视台院内</w:t>
      </w:r>
    </w:p>
    <w:p w:rsidR="00B33E44" w:rsidRPr="00B33E44" w:rsidRDefault="00B33E44" w:rsidP="00B33E44">
      <w:pPr>
        <w:spacing w:line="240" w:lineRule="atLeast"/>
        <w:rPr>
          <w:rFonts w:ascii="宋体" w:hAnsi="宋体" w:cs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>售后服务人员：王涛  白亚兵</w:t>
      </w:r>
    </w:p>
    <w:p w:rsidR="00B33E44" w:rsidRPr="00B33E44" w:rsidRDefault="00B33E44" w:rsidP="00B33E44">
      <w:pPr>
        <w:autoSpaceDE w:val="0"/>
        <w:autoSpaceDN w:val="0"/>
        <w:spacing w:line="360" w:lineRule="auto"/>
        <w:rPr>
          <w:rFonts w:ascii="宋体" w:hAnsi="宋体" w:cs="宋体"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lastRenderedPageBreak/>
        <w:t xml:space="preserve">售后服务电话：0374-2623718         </w:t>
      </w:r>
    </w:p>
    <w:p w:rsidR="00B33E44" w:rsidRPr="00B33E44" w:rsidRDefault="00B33E44" w:rsidP="00B33E44">
      <w:pPr>
        <w:autoSpaceDE w:val="0"/>
        <w:autoSpaceDN w:val="0"/>
        <w:spacing w:line="360" w:lineRule="auto"/>
        <w:rPr>
          <w:rFonts w:ascii="宋体" w:hAnsi="宋体" w:cs="宋体"/>
          <w:bCs/>
          <w:sz w:val="28"/>
          <w:szCs w:val="28"/>
        </w:rPr>
      </w:pPr>
      <w:r w:rsidRPr="00B33E44">
        <w:rPr>
          <w:rFonts w:ascii="宋体" w:hAnsi="宋体" w:cs="宋体" w:hint="eastAsia"/>
          <w:sz w:val="28"/>
          <w:szCs w:val="28"/>
        </w:rPr>
        <w:t xml:space="preserve">服务公众号：xuchangxinlian666   </w:t>
      </w:r>
      <w:r w:rsidRPr="00B33E44">
        <w:rPr>
          <w:rFonts w:ascii="宋体" w:hAnsi="宋体" w:hint="eastAsia"/>
          <w:bCs/>
          <w:sz w:val="28"/>
          <w:szCs w:val="28"/>
        </w:rPr>
        <w:t>关注公司公众平台可免费上门维护</w:t>
      </w:r>
    </w:p>
    <w:p w:rsidR="00B33E44" w:rsidRPr="00B33E44" w:rsidRDefault="00B33E44" w:rsidP="00B33E44">
      <w:pPr>
        <w:spacing w:line="360" w:lineRule="auto"/>
        <w:rPr>
          <w:rFonts w:ascii="宋体" w:hAnsi="宋体" w:cs="Arial"/>
          <w:sz w:val="28"/>
          <w:szCs w:val="28"/>
          <w:u w:val="single"/>
        </w:rPr>
      </w:pPr>
      <w:r w:rsidRPr="00B33E44">
        <w:rPr>
          <w:rFonts w:ascii="宋体" w:hAnsi="宋体" w:cs="Arial" w:hint="eastAsia"/>
          <w:sz w:val="28"/>
          <w:szCs w:val="28"/>
        </w:rPr>
        <w:t>投标人名称（并加盖公章）：</w:t>
      </w:r>
      <w:r w:rsidRPr="00B33E44">
        <w:rPr>
          <w:rFonts w:ascii="宋体" w:hAnsi="宋体" w:cs="Arial" w:hint="eastAsia"/>
          <w:sz w:val="28"/>
          <w:szCs w:val="28"/>
          <w:u w:val="single"/>
        </w:rPr>
        <w:t xml:space="preserve"> 许昌鑫联科技有限公司 </w:t>
      </w:r>
    </w:p>
    <w:p w:rsidR="00B33E44" w:rsidRPr="00B33E44" w:rsidRDefault="00B33E44" w:rsidP="00B33E44">
      <w:pPr>
        <w:pStyle w:val="10"/>
        <w:spacing w:before="60" w:afterLines="50" w:line="360" w:lineRule="auto"/>
        <w:ind w:firstLineChars="0" w:firstLine="0"/>
        <w:rPr>
          <w:rFonts w:ascii="宋体" w:hAnsi="宋体" w:cs="Arial"/>
          <w:sz w:val="28"/>
          <w:szCs w:val="28"/>
        </w:rPr>
      </w:pPr>
      <w:r w:rsidRPr="00B33E44">
        <w:rPr>
          <w:rFonts w:ascii="宋体" w:hAnsi="宋体" w:cs="Arial" w:hint="eastAsia"/>
          <w:sz w:val="28"/>
          <w:szCs w:val="28"/>
        </w:rPr>
        <w:t>法定代表人（代表人）或其授权委托人（签字）：</w:t>
      </w:r>
    </w:p>
    <w:p w:rsidR="00B33E44" w:rsidRPr="00B33E44" w:rsidRDefault="00B33E44" w:rsidP="00B33E44">
      <w:pPr>
        <w:pStyle w:val="10"/>
        <w:spacing w:before="60" w:afterLines="50" w:line="360" w:lineRule="auto"/>
        <w:ind w:firstLineChars="0" w:firstLine="0"/>
        <w:rPr>
          <w:rFonts w:ascii="宋体" w:hAnsi="宋体" w:cs="仿宋_GB2312"/>
          <w:sz w:val="28"/>
          <w:szCs w:val="28"/>
        </w:rPr>
      </w:pPr>
      <w:r w:rsidRPr="00B33E44">
        <w:rPr>
          <w:rFonts w:ascii="宋体" w:hAnsi="宋体" w:cs="Arial" w:hint="eastAsia"/>
          <w:sz w:val="28"/>
          <w:szCs w:val="28"/>
        </w:rPr>
        <w:t xml:space="preserve">日期： </w:t>
      </w:r>
      <w:r w:rsidRPr="00B33E44">
        <w:rPr>
          <w:rFonts w:ascii="宋体" w:hAnsi="宋体" w:cs="仿宋_GB2312" w:hint="eastAsia"/>
          <w:sz w:val="28"/>
          <w:szCs w:val="28"/>
        </w:rPr>
        <w:t>2019 年 10月 09 日</w:t>
      </w:r>
    </w:p>
    <w:p w:rsidR="00870ADF" w:rsidRPr="00B33E44" w:rsidRDefault="00870ADF"/>
    <w:sectPr w:rsidR="00870ADF" w:rsidRPr="00B33E44" w:rsidSect="00870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0E" w:rsidRDefault="00096C0E" w:rsidP="00B33E44">
      <w:r>
        <w:separator/>
      </w:r>
    </w:p>
  </w:endnote>
  <w:endnote w:type="continuationSeparator" w:id="0">
    <w:p w:rsidR="00096C0E" w:rsidRDefault="00096C0E" w:rsidP="00B33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0E" w:rsidRDefault="00096C0E" w:rsidP="00B33E44">
      <w:r>
        <w:separator/>
      </w:r>
    </w:p>
  </w:footnote>
  <w:footnote w:type="continuationSeparator" w:id="0">
    <w:p w:rsidR="00096C0E" w:rsidRDefault="00096C0E" w:rsidP="00B33E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3E44"/>
    <w:rsid w:val="00035A39"/>
    <w:rsid w:val="00096C0E"/>
    <w:rsid w:val="000E2D45"/>
    <w:rsid w:val="00870ADF"/>
    <w:rsid w:val="00B3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44"/>
    <w:pPr>
      <w:widowControl w:val="0"/>
      <w:spacing w:after="0" w:line="240" w:lineRule="auto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035A39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035A39"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035A39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35A39"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35A39"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35A39"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35A39"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35A39"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35A39"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35A39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character" w:customStyle="1" w:styleId="2Char">
    <w:name w:val="标题 2 Char"/>
    <w:basedOn w:val="a0"/>
    <w:link w:val="2"/>
    <w:uiPriority w:val="9"/>
    <w:rsid w:val="00035A39"/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character" w:customStyle="1" w:styleId="3Char">
    <w:name w:val="标题 3 Char"/>
    <w:basedOn w:val="a0"/>
    <w:link w:val="3"/>
    <w:uiPriority w:val="9"/>
    <w:rsid w:val="00035A39"/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lang w:eastAsia="en-US" w:bidi="en-US"/>
    </w:rPr>
  </w:style>
  <w:style w:type="character" w:customStyle="1" w:styleId="4Char">
    <w:name w:val="标题 4 Char"/>
    <w:basedOn w:val="a0"/>
    <w:link w:val="4"/>
    <w:uiPriority w:val="9"/>
    <w:semiHidden/>
    <w:rsid w:val="00035A39"/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5Char">
    <w:name w:val="标题 5 Char"/>
    <w:basedOn w:val="a0"/>
    <w:link w:val="5"/>
    <w:uiPriority w:val="9"/>
    <w:semiHidden/>
    <w:rsid w:val="00035A39"/>
    <w:rPr>
      <w:rFonts w:asciiTheme="majorHAnsi" w:eastAsiaTheme="majorEastAsia" w:hAnsiTheme="majorHAnsi" w:cstheme="majorBidi"/>
      <w:color w:val="243F60" w:themeColor="accent1" w:themeShade="7F"/>
      <w:kern w:val="0"/>
      <w:sz w:val="22"/>
      <w:lang w:eastAsia="en-US" w:bidi="en-US"/>
    </w:rPr>
  </w:style>
  <w:style w:type="character" w:customStyle="1" w:styleId="6Char">
    <w:name w:val="标题 6 Char"/>
    <w:basedOn w:val="a0"/>
    <w:link w:val="6"/>
    <w:uiPriority w:val="9"/>
    <w:semiHidden/>
    <w:rsid w:val="00035A39"/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lang w:eastAsia="en-US" w:bidi="en-US"/>
    </w:rPr>
  </w:style>
  <w:style w:type="character" w:customStyle="1" w:styleId="7Char">
    <w:name w:val="标题 7 Char"/>
    <w:basedOn w:val="a0"/>
    <w:link w:val="7"/>
    <w:uiPriority w:val="9"/>
    <w:semiHidden/>
    <w:rsid w:val="00035A39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lang w:eastAsia="en-US" w:bidi="en-US"/>
    </w:rPr>
  </w:style>
  <w:style w:type="character" w:customStyle="1" w:styleId="8Char">
    <w:name w:val="标题 8 Char"/>
    <w:basedOn w:val="a0"/>
    <w:link w:val="8"/>
    <w:uiPriority w:val="9"/>
    <w:semiHidden/>
    <w:rsid w:val="00035A39"/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character" w:customStyle="1" w:styleId="9Char">
    <w:name w:val="标题 9 Char"/>
    <w:basedOn w:val="a0"/>
    <w:link w:val="9"/>
    <w:uiPriority w:val="9"/>
    <w:semiHidden/>
    <w:rsid w:val="00035A39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paragraph" w:styleId="a3">
    <w:name w:val="header"/>
    <w:basedOn w:val="a"/>
    <w:link w:val="Char"/>
    <w:uiPriority w:val="99"/>
    <w:semiHidden/>
    <w:unhideWhenUsed/>
    <w:rsid w:val="00035A39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200" w:line="276" w:lineRule="auto"/>
      <w:jc w:val="center"/>
    </w:pPr>
    <w:rPr>
      <w:rFonts w:eastAsiaTheme="minorEastAsia"/>
      <w:kern w:val="0"/>
      <w:sz w:val="18"/>
      <w:szCs w:val="18"/>
      <w:lang w:eastAsia="en-US" w:bidi="en-US"/>
    </w:rPr>
  </w:style>
  <w:style w:type="character" w:customStyle="1" w:styleId="Char">
    <w:name w:val="页眉 Char"/>
    <w:basedOn w:val="a0"/>
    <w:link w:val="a3"/>
    <w:uiPriority w:val="99"/>
    <w:semiHidden/>
    <w:rsid w:val="00035A39"/>
    <w:rPr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semiHidden/>
    <w:unhideWhenUsed/>
    <w:rsid w:val="00035A39"/>
    <w:pPr>
      <w:widowControl/>
      <w:tabs>
        <w:tab w:val="center" w:pos="4153"/>
        <w:tab w:val="right" w:pos="8306"/>
      </w:tabs>
      <w:snapToGrid w:val="0"/>
      <w:spacing w:after="200" w:line="276" w:lineRule="auto"/>
      <w:jc w:val="left"/>
    </w:pPr>
    <w:rPr>
      <w:rFonts w:eastAsiaTheme="minorEastAsia"/>
      <w:kern w:val="0"/>
      <w:sz w:val="18"/>
      <w:szCs w:val="18"/>
      <w:lang w:eastAsia="en-US" w:bidi="en-US"/>
    </w:rPr>
  </w:style>
  <w:style w:type="character" w:customStyle="1" w:styleId="Char0">
    <w:name w:val="页脚 Char"/>
    <w:basedOn w:val="a0"/>
    <w:link w:val="a4"/>
    <w:uiPriority w:val="99"/>
    <w:semiHidden/>
    <w:rsid w:val="00035A39"/>
    <w:rPr>
      <w:kern w:val="0"/>
      <w:sz w:val="18"/>
      <w:szCs w:val="18"/>
      <w:lang w:eastAsia="en-US" w:bidi="en-US"/>
    </w:rPr>
  </w:style>
  <w:style w:type="paragraph" w:styleId="a5">
    <w:name w:val="caption"/>
    <w:basedOn w:val="a"/>
    <w:next w:val="a"/>
    <w:uiPriority w:val="35"/>
    <w:semiHidden/>
    <w:unhideWhenUsed/>
    <w:qFormat/>
    <w:rsid w:val="00035A39"/>
    <w:pPr>
      <w:widowControl/>
      <w:spacing w:after="200"/>
      <w:jc w:val="left"/>
    </w:pPr>
    <w:rPr>
      <w:rFonts w:eastAsiaTheme="minorEastAsia"/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6">
    <w:name w:val="Title"/>
    <w:basedOn w:val="a"/>
    <w:next w:val="a"/>
    <w:link w:val="Char1"/>
    <w:uiPriority w:val="10"/>
    <w:qFormat/>
    <w:rsid w:val="00035A39"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Char1">
    <w:name w:val="标题 Char"/>
    <w:basedOn w:val="a0"/>
    <w:link w:val="a6"/>
    <w:uiPriority w:val="10"/>
    <w:rsid w:val="00035A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paragraph" w:styleId="a7">
    <w:name w:val="Subtitle"/>
    <w:basedOn w:val="a"/>
    <w:next w:val="a"/>
    <w:link w:val="Char2"/>
    <w:uiPriority w:val="11"/>
    <w:qFormat/>
    <w:rsid w:val="00035A39"/>
    <w:pPr>
      <w:widowControl/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Cs w:val="24"/>
      <w:lang w:eastAsia="en-US" w:bidi="en-US"/>
    </w:rPr>
  </w:style>
  <w:style w:type="character" w:customStyle="1" w:styleId="Char2">
    <w:name w:val="副标题 Char"/>
    <w:basedOn w:val="a0"/>
    <w:link w:val="a7"/>
    <w:uiPriority w:val="11"/>
    <w:rsid w:val="00035A39"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character" w:styleId="a8">
    <w:name w:val="Strong"/>
    <w:basedOn w:val="a0"/>
    <w:uiPriority w:val="22"/>
    <w:qFormat/>
    <w:rsid w:val="00035A39"/>
    <w:rPr>
      <w:b/>
      <w:bCs/>
    </w:rPr>
  </w:style>
  <w:style w:type="character" w:styleId="a9">
    <w:name w:val="Emphasis"/>
    <w:basedOn w:val="a0"/>
    <w:uiPriority w:val="20"/>
    <w:qFormat/>
    <w:rsid w:val="00035A39"/>
    <w:rPr>
      <w:i/>
      <w:iCs/>
    </w:rPr>
  </w:style>
  <w:style w:type="paragraph" w:styleId="aa">
    <w:name w:val="No Spacing"/>
    <w:uiPriority w:val="1"/>
    <w:qFormat/>
    <w:rsid w:val="00035A39"/>
    <w:rPr>
      <w:kern w:val="0"/>
      <w:lang w:eastAsia="en-US" w:bidi="en-US"/>
    </w:rPr>
  </w:style>
  <w:style w:type="paragraph" w:styleId="ab">
    <w:name w:val="List Paragraph"/>
    <w:basedOn w:val="a"/>
    <w:uiPriority w:val="34"/>
    <w:qFormat/>
    <w:rsid w:val="00035A39"/>
    <w:pPr>
      <w:widowControl/>
      <w:spacing w:after="200" w:line="276" w:lineRule="auto"/>
      <w:ind w:left="720"/>
      <w:contextualSpacing/>
      <w:jc w:val="left"/>
    </w:pPr>
    <w:rPr>
      <w:rFonts w:eastAsiaTheme="minorEastAsia"/>
      <w:kern w:val="0"/>
      <w:sz w:val="22"/>
      <w:lang w:eastAsia="en-US" w:bidi="en-US"/>
    </w:rPr>
  </w:style>
  <w:style w:type="paragraph" w:styleId="ac">
    <w:name w:val="Quote"/>
    <w:basedOn w:val="a"/>
    <w:next w:val="a"/>
    <w:link w:val="Char3"/>
    <w:uiPriority w:val="29"/>
    <w:qFormat/>
    <w:rsid w:val="00035A39"/>
    <w:pPr>
      <w:widowControl/>
      <w:spacing w:after="200" w:line="276" w:lineRule="auto"/>
      <w:jc w:val="left"/>
    </w:pPr>
    <w:rPr>
      <w:rFonts w:eastAsiaTheme="minorEastAsia"/>
      <w:i/>
      <w:iCs/>
      <w:color w:val="000000" w:themeColor="text1"/>
      <w:kern w:val="0"/>
      <w:sz w:val="22"/>
      <w:lang w:eastAsia="en-US" w:bidi="en-US"/>
    </w:rPr>
  </w:style>
  <w:style w:type="character" w:customStyle="1" w:styleId="Char3">
    <w:name w:val="引用 Char"/>
    <w:basedOn w:val="a0"/>
    <w:link w:val="ac"/>
    <w:uiPriority w:val="29"/>
    <w:rsid w:val="00035A39"/>
    <w:rPr>
      <w:i/>
      <w:iCs/>
      <w:color w:val="000000" w:themeColor="text1"/>
      <w:kern w:val="0"/>
      <w:sz w:val="22"/>
      <w:lang w:eastAsia="en-US" w:bidi="en-US"/>
    </w:rPr>
  </w:style>
  <w:style w:type="paragraph" w:styleId="ad">
    <w:name w:val="Intense Quote"/>
    <w:basedOn w:val="a"/>
    <w:next w:val="a"/>
    <w:link w:val="Char4"/>
    <w:uiPriority w:val="30"/>
    <w:qFormat/>
    <w:rsid w:val="00035A3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EastAsia"/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Char4">
    <w:name w:val="明显引用 Char"/>
    <w:basedOn w:val="a0"/>
    <w:link w:val="ad"/>
    <w:uiPriority w:val="30"/>
    <w:rsid w:val="00035A39"/>
    <w:rPr>
      <w:b/>
      <w:bCs/>
      <w:i/>
      <w:iCs/>
      <w:color w:val="4F81BD" w:themeColor="accent1"/>
      <w:kern w:val="0"/>
      <w:sz w:val="22"/>
      <w:lang w:eastAsia="en-US" w:bidi="en-US"/>
    </w:rPr>
  </w:style>
  <w:style w:type="character" w:styleId="ae">
    <w:name w:val="Subtle Emphasis"/>
    <w:basedOn w:val="a0"/>
    <w:uiPriority w:val="19"/>
    <w:qFormat/>
    <w:rsid w:val="00035A3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35A3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35A3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35A3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35A3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035A39"/>
    <w:pPr>
      <w:outlineLvl w:val="9"/>
    </w:pPr>
  </w:style>
  <w:style w:type="character" w:customStyle="1" w:styleId="ca-01">
    <w:name w:val="ca-01"/>
    <w:qFormat/>
    <w:rsid w:val="00B33E44"/>
    <w:rPr>
      <w:rFonts w:ascii="宋体" w:eastAsia="宋体"/>
      <w:sz w:val="21"/>
      <w:szCs w:val="21"/>
    </w:rPr>
  </w:style>
  <w:style w:type="paragraph" w:customStyle="1" w:styleId="10">
    <w:name w:val="正文缩进1"/>
    <w:basedOn w:val="a"/>
    <w:qFormat/>
    <w:rsid w:val="00B33E44"/>
    <w:pPr>
      <w:adjustRightInd w:val="0"/>
      <w:spacing w:line="360" w:lineRule="atLeast"/>
      <w:ind w:firstLineChars="200" w:firstLine="420"/>
      <w:jc w:val="left"/>
      <w:textAlignment w:val="baseline"/>
    </w:pPr>
    <w:rPr>
      <w:rFonts w:ascii="Times New Roman" w:hAnsi="Times New Roman" w:cs="Times New Roman"/>
      <w:kern w:val="0"/>
      <w:szCs w:val="20"/>
    </w:rPr>
  </w:style>
  <w:style w:type="paragraph" w:styleId="af3">
    <w:name w:val="Normal Indent"/>
    <w:basedOn w:val="a"/>
    <w:unhideWhenUsed/>
    <w:qFormat/>
    <w:rsid w:val="00B33E44"/>
    <w:pPr>
      <w:ind w:firstLine="420"/>
    </w:pPr>
    <w:rPr>
      <w:rFonts w:ascii="Times New Roman" w:hAnsi="Times New Roman" w:cs="Times New Roman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612</Words>
  <Characters>3493</Characters>
  <Application>Microsoft Office Word</Application>
  <DocSecurity>0</DocSecurity>
  <Lines>29</Lines>
  <Paragraphs>8</Paragraphs>
  <ScaleCrop>false</ScaleCrop>
  <Company>china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2019-10-10T01:56:00Z</dcterms:created>
  <dcterms:modified xsi:type="dcterms:W3CDTF">2019-10-10T01:58:00Z</dcterms:modified>
</cp:coreProperties>
</file>