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334C05" w:rsidRDefault="00FD6E83" w:rsidP="00060B67">
      <w:pPr>
        <w:jc w:val="center"/>
        <w:rPr>
          <w:rFonts w:asciiTheme="majorEastAsia" w:eastAsiaTheme="majorEastAsia" w:hAnsiTheme="majorEastAsia" w:cs="仿宋"/>
          <w:b/>
          <w:kern w:val="0"/>
          <w:sz w:val="52"/>
          <w:szCs w:val="52"/>
          <w:shd w:val="clear" w:color="auto" w:fill="FFFFFF"/>
        </w:rPr>
      </w:pPr>
      <w:r w:rsidRPr="00FD6E83">
        <w:rPr>
          <w:rFonts w:asciiTheme="majorEastAsia" w:eastAsiaTheme="majorEastAsia" w:hAnsiTheme="majorEastAsia" w:cs="仿宋" w:hint="eastAsia"/>
          <w:b/>
          <w:kern w:val="0"/>
          <w:sz w:val="52"/>
          <w:szCs w:val="52"/>
          <w:shd w:val="clear" w:color="auto" w:fill="FFFFFF"/>
        </w:rPr>
        <w:t>襄城县2019年高标准农田建设</w:t>
      </w:r>
      <w:r w:rsidR="00334C05" w:rsidRPr="00334C05">
        <w:rPr>
          <w:rFonts w:asciiTheme="majorEastAsia" w:eastAsiaTheme="majorEastAsia" w:hAnsiTheme="majorEastAsia" w:cs="仿宋" w:hint="eastAsia"/>
          <w:b/>
          <w:kern w:val="0"/>
          <w:sz w:val="52"/>
          <w:szCs w:val="52"/>
          <w:shd w:val="clear" w:color="auto" w:fill="FFFFFF"/>
        </w:rPr>
        <w:t>勘测</w:t>
      </w:r>
    </w:p>
    <w:p w:rsidR="00527B80" w:rsidRPr="00FD6E83" w:rsidRDefault="00334C05" w:rsidP="00060B67">
      <w:pPr>
        <w:jc w:val="center"/>
        <w:rPr>
          <w:rFonts w:asciiTheme="majorEastAsia" w:eastAsiaTheme="majorEastAsia" w:hAnsiTheme="majorEastAsia"/>
          <w:b/>
          <w:color w:val="000000"/>
          <w:sz w:val="52"/>
          <w:szCs w:val="52"/>
          <w:u w:val="single"/>
        </w:rPr>
      </w:pPr>
      <w:r w:rsidRPr="00334C05">
        <w:rPr>
          <w:rFonts w:asciiTheme="majorEastAsia" w:eastAsiaTheme="majorEastAsia" w:hAnsiTheme="majorEastAsia" w:cs="仿宋" w:hint="eastAsia"/>
          <w:b/>
          <w:kern w:val="0"/>
          <w:sz w:val="52"/>
          <w:szCs w:val="52"/>
          <w:shd w:val="clear" w:color="auto" w:fill="FFFFFF"/>
        </w:rPr>
        <w:t>设计</w:t>
      </w:r>
      <w:r w:rsidR="00FD6E83" w:rsidRPr="00FD6E83">
        <w:rPr>
          <w:rFonts w:asciiTheme="majorEastAsia" w:eastAsiaTheme="majorEastAsia" w:hAnsiTheme="majorEastAsia" w:cs="仿宋" w:hint="eastAsia"/>
          <w:b/>
          <w:kern w:val="0"/>
          <w:sz w:val="52"/>
          <w:szCs w:val="52"/>
          <w:shd w:val="clear" w:color="auto" w:fill="FFFFFF"/>
        </w:rPr>
        <w:t>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060B67">
        <w:rPr>
          <w:rFonts w:asciiTheme="majorEastAsia" w:eastAsiaTheme="majorEastAsia" w:hAnsiTheme="majorEastAsia" w:cstheme="majorEastAsia" w:hint="eastAsia"/>
          <w:b/>
          <w:bCs/>
          <w:color w:val="000000"/>
          <w:sz w:val="36"/>
          <w:szCs w:val="36"/>
        </w:rPr>
        <w:t>3</w:t>
      </w:r>
      <w:r w:rsidR="00FD6E83">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FD6E83">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060B6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FD6E83">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FD56F4">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FD56F4">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9D55B1" w:rsidP="00BD17DC">
      <w:pPr>
        <w:pStyle w:val="ab"/>
        <w:spacing w:before="0" w:beforeAutospacing="0" w:after="0" w:afterAutospacing="0" w:line="360" w:lineRule="auto"/>
        <w:ind w:firstLineChars="200" w:firstLine="480"/>
        <w:rPr>
          <w:color w:val="000000"/>
          <w:shd w:val="clear" w:color="040000" w:fill="FFFFFF"/>
        </w:rPr>
      </w:pPr>
      <w:r w:rsidRPr="00851B90">
        <w:rPr>
          <w:rFonts w:hint="eastAsia"/>
          <w:color w:val="000000"/>
          <w:shd w:val="clear" w:color="040000" w:fill="FFFFFF"/>
        </w:rPr>
        <w:t>襄城县政府采购中心受</w:t>
      </w:r>
      <w:r w:rsidR="00C30B70" w:rsidRPr="00851B90">
        <w:rPr>
          <w:rFonts w:cs="仿宋" w:hint="eastAsia"/>
          <w:bCs/>
          <w:color w:val="000000"/>
          <w:shd w:val="clear" w:color="auto" w:fill="FFFFFF"/>
        </w:rPr>
        <w:t>襄城县</w:t>
      </w:r>
      <w:r w:rsidR="00FD6E83">
        <w:rPr>
          <w:rFonts w:cs="仿宋" w:hint="eastAsia"/>
          <w:bCs/>
          <w:color w:val="000000"/>
          <w:shd w:val="clear" w:color="auto" w:fill="FFFFFF"/>
        </w:rPr>
        <w:t>农业农村局</w:t>
      </w:r>
      <w:r w:rsidRPr="00851B90">
        <w:rPr>
          <w:rFonts w:hint="eastAsia"/>
          <w:color w:val="000000"/>
          <w:shd w:val="clear" w:color="040000" w:fill="FFFFFF"/>
        </w:rPr>
        <w:t>的委托，就</w:t>
      </w:r>
      <w:r w:rsidR="00D87E23" w:rsidRPr="00851B90">
        <w:rPr>
          <w:rFonts w:cs="仿宋" w:hint="eastAsia"/>
          <w:color w:val="000000"/>
          <w:shd w:val="clear" w:color="auto" w:fill="FFFFFF"/>
        </w:rPr>
        <w:t>“</w:t>
      </w:r>
      <w:r w:rsidR="00FD6E83" w:rsidRPr="00FD6E83">
        <w:rPr>
          <w:rFonts w:asciiTheme="majorEastAsia" w:eastAsiaTheme="majorEastAsia" w:hAnsiTheme="majorEastAsia" w:cs="仿宋" w:hint="eastAsia"/>
          <w:shd w:val="clear" w:color="auto" w:fill="FFFFFF"/>
        </w:rPr>
        <w:t>襄城县2019年高标准农田建设</w:t>
      </w:r>
      <w:r w:rsidR="00334C05" w:rsidRPr="00334C05">
        <w:rPr>
          <w:rFonts w:asciiTheme="majorEastAsia" w:eastAsiaTheme="majorEastAsia" w:hAnsiTheme="majorEastAsia" w:cs="仿宋" w:hint="eastAsia"/>
          <w:shd w:val="clear" w:color="auto" w:fill="FFFFFF"/>
        </w:rPr>
        <w:t>勘测设计</w:t>
      </w:r>
      <w:r w:rsidR="00FD6E83" w:rsidRPr="00FD6E83">
        <w:rPr>
          <w:rFonts w:asciiTheme="majorEastAsia" w:eastAsiaTheme="majorEastAsia" w:hAnsiTheme="majorEastAsia" w:cs="仿宋" w:hint="eastAsia"/>
          <w:shd w:val="clear" w:color="auto" w:fill="FFFFFF"/>
        </w:rPr>
        <w:t>项目</w:t>
      </w:r>
      <w:r w:rsidR="00D87E23" w:rsidRPr="00851B90">
        <w:rPr>
          <w:rFonts w:hint="eastAsia"/>
          <w:color w:val="000000"/>
          <w:shd w:val="clear" w:color="040000" w:fill="FFFFFF"/>
        </w:rPr>
        <w:t>”</w:t>
      </w:r>
      <w:r w:rsidRPr="00851B90">
        <w:rPr>
          <w:rFonts w:hint="eastAsia"/>
          <w:color w:val="000000"/>
          <w:shd w:val="clear" w:color="040000" w:fill="FFFFFF"/>
        </w:rPr>
        <w:t>进行公开招标,欢迎符合相关条件的投标企业报名参加。</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FD6E83" w:rsidRPr="00FD6E83">
        <w:rPr>
          <w:rFonts w:asciiTheme="minorEastAsia" w:eastAsiaTheme="minorEastAsia" w:hAnsiTheme="minorEastAsia" w:cs="仿宋" w:hint="eastAsia"/>
          <w:kern w:val="0"/>
          <w:sz w:val="24"/>
          <w:shd w:val="clear" w:color="auto" w:fill="FFFFFF"/>
        </w:rPr>
        <w:t>襄城县2019年高标准农田建设</w:t>
      </w:r>
      <w:r w:rsidR="00334C05" w:rsidRPr="00334C05">
        <w:rPr>
          <w:rFonts w:asciiTheme="majorEastAsia" w:eastAsiaTheme="majorEastAsia" w:hAnsiTheme="majorEastAsia" w:cs="仿宋" w:hint="eastAsia"/>
          <w:kern w:val="0"/>
          <w:sz w:val="24"/>
          <w:shd w:val="clear" w:color="auto" w:fill="FFFFFF"/>
        </w:rPr>
        <w:t>勘测设计</w:t>
      </w:r>
      <w:r w:rsidR="00FD6E83" w:rsidRPr="00FD6E83">
        <w:rPr>
          <w:rFonts w:asciiTheme="minorEastAsia" w:eastAsiaTheme="minorEastAsia" w:hAnsiTheme="minorEastAsia" w:cs="仿宋" w:hint="eastAsia"/>
          <w:kern w:val="0"/>
          <w:sz w:val="24"/>
          <w:shd w:val="clear" w:color="auto" w:fill="FFFFFF"/>
        </w:rPr>
        <w:t>项目</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C30B70" w:rsidRPr="00851B90">
        <w:rPr>
          <w:rFonts w:ascii="宋体" w:hAnsi="宋体" w:cs="宋体" w:hint="eastAsia"/>
          <w:color w:val="000000"/>
          <w:kern w:val="0"/>
          <w:sz w:val="24"/>
          <w:shd w:val="clear" w:color="040000" w:fill="FFFFFF"/>
        </w:rPr>
        <w:t>3</w:t>
      </w:r>
      <w:r w:rsidR="00FD6E83">
        <w:rPr>
          <w:rFonts w:ascii="宋体" w:hAnsi="宋体" w:cs="宋体" w:hint="eastAsia"/>
          <w:color w:val="000000"/>
          <w:kern w:val="0"/>
          <w:sz w:val="24"/>
          <w:shd w:val="clear" w:color="040000" w:fill="FFFFFF"/>
        </w:rPr>
        <w:t>8</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FD6E83" w:rsidRPr="00FD6E83">
        <w:rPr>
          <w:rFonts w:asciiTheme="majorEastAsia" w:eastAsiaTheme="majorEastAsia" w:hAnsiTheme="majorEastAsia" w:cs="仿宋" w:hint="eastAsia"/>
          <w:kern w:val="0"/>
          <w:sz w:val="24"/>
          <w:shd w:val="clear" w:color="auto" w:fill="FFFFFF"/>
        </w:rPr>
        <w:t>2019年4.6万亩高标准农田设计项目现场勘查初步设计图纸及实施计划（简要说明项目内容）</w:t>
      </w:r>
      <w:r w:rsidR="00C30B70" w:rsidRPr="00851B90">
        <w:rPr>
          <w:rFonts w:ascii="宋体" w:hAnsi="宋体" w:cs="仿宋" w:hint="eastAsia"/>
          <w:bCs/>
          <w:color w:val="000000"/>
          <w:kern w:val="0"/>
          <w:sz w:val="24"/>
          <w:shd w:val="clear" w:color="auto" w:fill="FFFFFF"/>
        </w:rPr>
        <w:t>（具体要求和未尽事宜详见招标文件）</w:t>
      </w:r>
    </w:p>
    <w:p w:rsidR="00AE7395" w:rsidRPr="00851B90"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（五）预算金额：</w:t>
      </w:r>
      <w:r w:rsidR="00FD6E83">
        <w:rPr>
          <w:rFonts w:ascii="宋体" w:hAnsi="宋体" w:cs="宋体" w:hint="eastAsia"/>
          <w:color w:val="000000"/>
          <w:kern w:val="0"/>
          <w:sz w:val="24"/>
          <w:shd w:val="clear" w:color="040000" w:fill="FFFFFF"/>
        </w:rPr>
        <w:t>1040000</w:t>
      </w:r>
      <w:r w:rsidRPr="00851B90">
        <w:rPr>
          <w:rFonts w:ascii="宋体" w:hAnsi="宋体" w:cs="宋体" w:hint="eastAsia"/>
          <w:color w:val="000000"/>
          <w:kern w:val="0"/>
          <w:sz w:val="24"/>
          <w:shd w:val="clear" w:color="040000" w:fill="FFFFFF"/>
        </w:rPr>
        <w:t>元；最高限价：</w:t>
      </w:r>
      <w:r w:rsidR="00FD6E83">
        <w:rPr>
          <w:rFonts w:ascii="宋体" w:hAnsi="宋体" w:cs="宋体" w:hint="eastAsia"/>
          <w:color w:val="000000"/>
          <w:kern w:val="0"/>
          <w:sz w:val="24"/>
          <w:shd w:val="clear" w:color="040000" w:fill="FFFFFF"/>
        </w:rPr>
        <w:t>1040000</w:t>
      </w:r>
      <w:r w:rsidRPr="00851B90">
        <w:rPr>
          <w:rFonts w:ascii="宋体" w:hAnsi="宋体" w:cs="宋体" w:hint="eastAsia"/>
          <w:color w:val="000000"/>
          <w:kern w:val="0"/>
          <w:sz w:val="24"/>
          <w:shd w:val="clear" w:color="040000" w:fill="FFFFFF"/>
        </w:rPr>
        <w:t>元</w:t>
      </w:r>
    </w:p>
    <w:p w:rsidR="00AE7395" w:rsidRPr="00851B90"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（六）交付（服务、完工）时间：</w:t>
      </w:r>
      <w:r w:rsidR="00FD6E83">
        <w:rPr>
          <w:rFonts w:ascii="宋体" w:hAnsi="宋体" w:cs="仿宋" w:hint="eastAsia"/>
          <w:color w:val="000000"/>
          <w:kern w:val="0"/>
          <w:sz w:val="24"/>
          <w:shd w:val="clear" w:color="auto" w:fill="FFFFFF"/>
        </w:rPr>
        <w:t>10天</w:t>
      </w:r>
      <w:r w:rsidR="00851B90" w:rsidRPr="00851B90">
        <w:rPr>
          <w:rFonts w:ascii="宋体" w:hAnsi="宋体" w:cs="仿宋" w:hint="eastAsia"/>
          <w:color w:val="000000"/>
          <w:kern w:val="0"/>
          <w:sz w:val="24"/>
          <w:shd w:val="clear" w:color="auto" w:fill="FFFFFF"/>
        </w:rPr>
        <w:t>。</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（七）交付（服务、施工）地点：</w:t>
      </w:r>
      <w:r w:rsidR="00851B90" w:rsidRPr="00851B90">
        <w:rPr>
          <w:rFonts w:ascii="宋体" w:hAnsi="宋体" w:cs="仿宋" w:hint="eastAsia"/>
          <w:color w:val="000000"/>
          <w:kern w:val="0"/>
          <w:sz w:val="24"/>
          <w:shd w:val="clear" w:color="auto" w:fill="FFFFFF"/>
        </w:rPr>
        <w:t>襄城县</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FD6E83" w:rsidRPr="00FD6E83" w:rsidRDefault="00851B90" w:rsidP="00FD6E83">
      <w:pPr>
        <w:widowControl/>
        <w:spacing w:line="360" w:lineRule="auto"/>
        <w:ind w:firstLineChars="200" w:firstLine="480"/>
        <w:jc w:val="left"/>
        <w:rPr>
          <w:rFonts w:asciiTheme="minorEastAsia" w:eastAsiaTheme="minorEastAsia" w:hAnsiTheme="minorEastAsia" w:cs="仿宋"/>
          <w:kern w:val="0"/>
          <w:sz w:val="24"/>
          <w:shd w:val="clear" w:color="auto" w:fill="FFFFFF"/>
        </w:rPr>
      </w:pPr>
      <w:r w:rsidRPr="00851B90">
        <w:rPr>
          <w:rFonts w:ascii="宋体" w:hAnsi="宋体" w:cs="仿宋" w:hint="eastAsia"/>
          <w:color w:val="000000"/>
          <w:kern w:val="0"/>
          <w:sz w:val="24"/>
        </w:rPr>
        <w:t>（二）</w:t>
      </w:r>
      <w:r w:rsidR="00FD6E83" w:rsidRPr="00FD6E83">
        <w:rPr>
          <w:rFonts w:asciiTheme="minorEastAsia" w:eastAsiaTheme="minorEastAsia" w:hAnsiTheme="minorEastAsia" w:cs="仿宋" w:hint="eastAsia"/>
          <w:color w:val="000000"/>
          <w:kern w:val="0"/>
          <w:sz w:val="24"/>
        </w:rPr>
        <w:t>1、</w:t>
      </w:r>
      <w:r w:rsidR="00FD6E83" w:rsidRPr="00FD6E83">
        <w:rPr>
          <w:rFonts w:asciiTheme="minorEastAsia" w:eastAsiaTheme="minorEastAsia" w:hAnsiTheme="minorEastAsia" w:cs="仿宋"/>
          <w:kern w:val="0"/>
          <w:sz w:val="24"/>
          <w:shd w:val="clear" w:color="auto" w:fill="FFFFFF"/>
        </w:rPr>
        <w:t>投标人须同时具有水利行业（</w:t>
      </w:r>
      <w:r w:rsidR="00FD6E83" w:rsidRPr="00FD6E83">
        <w:rPr>
          <w:rFonts w:asciiTheme="minorEastAsia" w:eastAsiaTheme="minorEastAsia" w:hAnsiTheme="minorEastAsia" w:cs="仿宋" w:hint="eastAsia"/>
          <w:kern w:val="0"/>
          <w:sz w:val="24"/>
          <w:shd w:val="clear" w:color="auto" w:fill="FFFFFF"/>
        </w:rPr>
        <w:t>灌溉排涝</w:t>
      </w:r>
      <w:r w:rsidR="00FD6E83" w:rsidRPr="00FD6E83">
        <w:rPr>
          <w:rFonts w:asciiTheme="minorEastAsia" w:eastAsiaTheme="minorEastAsia" w:hAnsiTheme="minorEastAsia" w:cs="仿宋"/>
          <w:kern w:val="0"/>
          <w:sz w:val="24"/>
          <w:shd w:val="clear" w:color="auto" w:fill="FFFFFF"/>
        </w:rPr>
        <w:t>）专业乙级</w:t>
      </w:r>
      <w:r w:rsidR="00FD6E83" w:rsidRPr="00FD6E83">
        <w:rPr>
          <w:rFonts w:asciiTheme="minorEastAsia" w:eastAsiaTheme="minorEastAsia" w:hAnsiTheme="minorEastAsia" w:cs="仿宋" w:hint="eastAsia"/>
          <w:kern w:val="0"/>
          <w:sz w:val="24"/>
          <w:shd w:val="clear" w:color="auto" w:fill="FFFFFF"/>
        </w:rPr>
        <w:t>及以上资质和</w:t>
      </w:r>
      <w:r w:rsidR="00FD6E83" w:rsidRPr="00FD6E83">
        <w:rPr>
          <w:rFonts w:asciiTheme="minorEastAsia" w:eastAsiaTheme="minorEastAsia" w:hAnsiTheme="minorEastAsia" w:cs="仿宋"/>
          <w:kern w:val="0"/>
          <w:sz w:val="24"/>
          <w:shd w:val="clear" w:color="auto" w:fill="FFFFFF"/>
        </w:rPr>
        <w:t>工程勘察专业乙级</w:t>
      </w:r>
      <w:r w:rsidR="00FD6E83" w:rsidRPr="00FD6E83">
        <w:rPr>
          <w:rFonts w:asciiTheme="minorEastAsia" w:eastAsiaTheme="minorEastAsia" w:hAnsiTheme="minorEastAsia" w:cs="仿宋" w:hint="eastAsia"/>
          <w:kern w:val="0"/>
          <w:sz w:val="24"/>
          <w:shd w:val="clear" w:color="auto" w:fill="FFFFFF"/>
        </w:rPr>
        <w:t>及</w:t>
      </w:r>
      <w:r w:rsidR="00FD6E83" w:rsidRPr="00FD6E83">
        <w:rPr>
          <w:rFonts w:asciiTheme="minorEastAsia" w:eastAsiaTheme="minorEastAsia" w:hAnsiTheme="minorEastAsia" w:cs="仿宋"/>
          <w:kern w:val="0"/>
          <w:sz w:val="24"/>
          <w:shd w:val="clear" w:color="auto" w:fill="FFFFFF"/>
        </w:rPr>
        <w:t>以上资质或同时具有</w:t>
      </w:r>
      <w:r w:rsidR="00FD6E83" w:rsidRPr="00FD6E83">
        <w:rPr>
          <w:rFonts w:asciiTheme="minorEastAsia" w:eastAsiaTheme="minorEastAsia" w:hAnsiTheme="minorEastAsia" w:cs="仿宋" w:hint="eastAsia"/>
          <w:kern w:val="0"/>
          <w:sz w:val="24"/>
          <w:shd w:val="clear" w:color="auto" w:fill="FFFFFF"/>
        </w:rPr>
        <w:t>工程设计（农林行业）乙级及以上资质和</w:t>
      </w:r>
      <w:r w:rsidR="00FD6E83" w:rsidRPr="00FD6E83">
        <w:rPr>
          <w:rFonts w:asciiTheme="minorEastAsia" w:eastAsiaTheme="minorEastAsia" w:hAnsiTheme="minorEastAsia" w:cs="仿宋"/>
          <w:kern w:val="0"/>
          <w:sz w:val="24"/>
          <w:shd w:val="clear" w:color="auto" w:fill="FFFFFF"/>
        </w:rPr>
        <w:t>工程勘察专业乙级</w:t>
      </w:r>
      <w:r w:rsidR="00FD6E83" w:rsidRPr="00FD6E83">
        <w:rPr>
          <w:rFonts w:asciiTheme="minorEastAsia" w:eastAsiaTheme="minorEastAsia" w:hAnsiTheme="minorEastAsia" w:cs="仿宋" w:hint="eastAsia"/>
          <w:kern w:val="0"/>
          <w:sz w:val="24"/>
          <w:shd w:val="clear" w:color="auto" w:fill="FFFFFF"/>
        </w:rPr>
        <w:t>及</w:t>
      </w:r>
      <w:r w:rsidR="00FD6E83" w:rsidRPr="00FD6E83">
        <w:rPr>
          <w:rFonts w:asciiTheme="minorEastAsia" w:eastAsiaTheme="minorEastAsia" w:hAnsiTheme="minorEastAsia" w:cs="仿宋"/>
          <w:kern w:val="0"/>
          <w:sz w:val="24"/>
          <w:shd w:val="clear" w:color="auto" w:fill="FFFFFF"/>
        </w:rPr>
        <w:t>以上资质；</w:t>
      </w:r>
    </w:p>
    <w:p w:rsidR="00851B90" w:rsidRPr="00851B90" w:rsidRDefault="00FD6E83" w:rsidP="00FD6E83">
      <w:pPr>
        <w:widowControl/>
        <w:shd w:val="clear" w:color="auto" w:fill="FFFFFF"/>
        <w:spacing w:line="360" w:lineRule="auto"/>
        <w:ind w:firstLineChars="200" w:firstLine="480"/>
        <w:jc w:val="left"/>
        <w:rPr>
          <w:rFonts w:ascii="宋体" w:hAnsi="宋体" w:cs="仿宋"/>
          <w:color w:val="000000"/>
          <w:kern w:val="0"/>
          <w:sz w:val="24"/>
        </w:rPr>
      </w:pPr>
      <w:r w:rsidRPr="00FD6E83">
        <w:rPr>
          <w:rFonts w:asciiTheme="minorEastAsia" w:eastAsiaTheme="minorEastAsia" w:hAnsiTheme="minorEastAsia" w:cs="仿宋" w:hint="eastAsia"/>
          <w:kern w:val="0"/>
          <w:sz w:val="24"/>
          <w:shd w:val="clear" w:color="auto" w:fill="FFFFFF"/>
        </w:rPr>
        <w:t>2、</w:t>
      </w:r>
      <w:r w:rsidRPr="00FD6E83">
        <w:rPr>
          <w:rFonts w:asciiTheme="minorEastAsia" w:eastAsiaTheme="minorEastAsia" w:hAnsiTheme="minorEastAsia" w:cs="仿宋"/>
          <w:kern w:val="0"/>
          <w:sz w:val="24"/>
          <w:shd w:val="clear" w:color="auto" w:fill="FFFFFF"/>
        </w:rPr>
        <w:t>拟派项目负责人须具有</w:t>
      </w:r>
      <w:r w:rsidRPr="00FD6E83">
        <w:rPr>
          <w:rFonts w:asciiTheme="minorEastAsia" w:eastAsiaTheme="minorEastAsia" w:hAnsiTheme="minorEastAsia" w:cs="仿宋" w:hint="eastAsia"/>
          <w:kern w:val="0"/>
          <w:sz w:val="24"/>
          <w:shd w:val="clear" w:color="auto" w:fill="FFFFFF"/>
        </w:rPr>
        <w:t>相关</w:t>
      </w:r>
      <w:r w:rsidRPr="00FD6E83">
        <w:rPr>
          <w:rFonts w:asciiTheme="minorEastAsia" w:eastAsiaTheme="minorEastAsia" w:hAnsiTheme="minorEastAsia" w:cs="仿宋"/>
          <w:kern w:val="0"/>
          <w:sz w:val="24"/>
          <w:shd w:val="clear" w:color="auto" w:fill="FFFFFF"/>
        </w:rPr>
        <w:t>专业高级</w:t>
      </w:r>
      <w:r w:rsidRPr="00FD6E83">
        <w:rPr>
          <w:rFonts w:asciiTheme="minorEastAsia" w:eastAsiaTheme="minorEastAsia" w:hAnsiTheme="minorEastAsia" w:cs="仿宋" w:hint="eastAsia"/>
          <w:kern w:val="0"/>
          <w:sz w:val="24"/>
          <w:shd w:val="clear" w:color="auto" w:fill="FFFFFF"/>
        </w:rPr>
        <w:t>及以上</w:t>
      </w:r>
      <w:r w:rsidRPr="00FD6E83">
        <w:rPr>
          <w:rFonts w:asciiTheme="minorEastAsia" w:eastAsiaTheme="minorEastAsia" w:hAnsiTheme="minorEastAsia" w:cs="仿宋"/>
          <w:kern w:val="0"/>
          <w:sz w:val="24"/>
          <w:shd w:val="clear" w:color="auto" w:fill="FFFFFF"/>
        </w:rPr>
        <w:t>技术职称</w:t>
      </w:r>
      <w:r w:rsidRPr="00FD6E83">
        <w:rPr>
          <w:rFonts w:asciiTheme="minorEastAsia" w:eastAsiaTheme="minorEastAsia" w:hAnsiTheme="minorEastAsia" w:cs="仿宋" w:hint="eastAsia"/>
          <w:kern w:val="0"/>
          <w:sz w:val="24"/>
          <w:shd w:val="clear" w:color="auto" w:fill="FFFFFF"/>
        </w:rPr>
        <w:t>（须提供本单位为其缴纳的养老保险证明）；</w:t>
      </w:r>
    </w:p>
    <w:p w:rsidR="00851B90" w:rsidRPr="00851B90" w:rsidRDefault="00851B90" w:rsidP="00FD6E83">
      <w:pPr>
        <w:widowControl/>
        <w:shd w:val="clear" w:color="auto" w:fill="FFFFFF"/>
        <w:spacing w:line="360" w:lineRule="auto"/>
        <w:ind w:firstLineChars="200" w:firstLine="480"/>
        <w:jc w:val="left"/>
        <w:rPr>
          <w:rFonts w:ascii="宋体" w:hAnsi="宋体" w:cs="Arial"/>
          <w:color w:val="000000"/>
          <w:kern w:val="0"/>
          <w:sz w:val="24"/>
        </w:rPr>
      </w:pPr>
      <w:r w:rsidRPr="00851B90">
        <w:rPr>
          <w:rFonts w:ascii="宋体" w:hAnsi="宋体" w:cs="仿宋" w:hint="eastAsia"/>
          <w:color w:val="000000"/>
          <w:kern w:val="0"/>
          <w:sz w:val="24"/>
        </w:rPr>
        <w:t>（三）</w:t>
      </w:r>
      <w:r w:rsidRPr="00851B90">
        <w:rPr>
          <w:rFonts w:ascii="宋体" w:hAnsi="宋体" w:cs="仿宋"/>
          <w:color w:val="000000"/>
          <w:kern w:val="0"/>
          <w:sz w:val="24"/>
        </w:rPr>
        <w:t>投标人</w:t>
      </w:r>
      <w:r w:rsidRPr="00851B90">
        <w:rPr>
          <w:rFonts w:ascii="宋体" w:hAnsi="宋体" w:cs="仿宋" w:hint="eastAsia"/>
          <w:color w:val="000000"/>
          <w:kern w:val="0"/>
          <w:sz w:val="24"/>
        </w:rPr>
        <w:t>未</w:t>
      </w:r>
      <w:r w:rsidRPr="00851B90">
        <w:rPr>
          <w:rFonts w:ascii="宋体" w:hAnsi="宋体" w:cs="仿宋"/>
          <w:color w:val="000000"/>
          <w:kern w:val="0"/>
          <w:sz w:val="24"/>
        </w:rPr>
        <w:t>被列入“信用中国”网站(www.creditchina.gov.cn)失信被执行人、重大税收违法案件当事人名单、政府采购严重违法失信名单的投标人；</w:t>
      </w:r>
      <w:r w:rsidRPr="00851B90">
        <w:rPr>
          <w:rFonts w:ascii="宋体" w:hAnsi="宋体" w:cs="仿宋" w:hint="eastAsia"/>
          <w:color w:val="000000"/>
          <w:kern w:val="0"/>
          <w:sz w:val="24"/>
        </w:rPr>
        <w:t>“</w:t>
      </w:r>
      <w:r w:rsidRPr="00851B90">
        <w:rPr>
          <w:rFonts w:ascii="宋体" w:hAnsi="宋体" w:cs="仿宋"/>
          <w:color w:val="000000"/>
          <w:kern w:val="0"/>
          <w:sz w:val="24"/>
        </w:rPr>
        <w:t>中国政府采购网</w:t>
      </w:r>
      <w:r w:rsidRPr="00851B90">
        <w:rPr>
          <w:rFonts w:ascii="宋体" w:hAnsi="宋体" w:cs="仿宋" w:hint="eastAsia"/>
          <w:color w:val="000000"/>
          <w:kern w:val="0"/>
          <w:sz w:val="24"/>
        </w:rPr>
        <w:t>”</w:t>
      </w:r>
      <w:r w:rsidRPr="00851B90">
        <w:rPr>
          <w:rFonts w:ascii="宋体" w:hAnsi="宋体" w:cs="仿宋"/>
          <w:color w:val="000000"/>
          <w:kern w:val="0"/>
          <w:sz w:val="24"/>
        </w:rPr>
        <w:t>(www.ccgp.gov.cn)政府采购严重违法失信行为记录名单的投标人</w:t>
      </w:r>
      <w:r w:rsidRPr="00851B90">
        <w:rPr>
          <w:rFonts w:ascii="宋体" w:hAnsi="宋体" w:cs="仿宋" w:hint="eastAsia"/>
          <w:color w:val="000000"/>
          <w:kern w:val="0"/>
          <w:sz w:val="24"/>
        </w:rPr>
        <w:t>;</w:t>
      </w:r>
      <w:r w:rsidRPr="00851B90">
        <w:rPr>
          <w:rFonts w:ascii="宋体" w:hAnsi="宋体" w:cs="仿宋" w:hint="eastAsia"/>
          <w:color w:val="000000"/>
          <w:kern w:val="0"/>
          <w:sz w:val="24"/>
        </w:rPr>
        <w:lastRenderedPageBreak/>
        <w:t>“中国社会组织公共服务平台”网站（www.chinanpo.gov.cn）严重违法失信名单的投标人;上述查询结果页面截图查询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t>（四）本次招标不接受联合体投标；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（五）本次招标资格审查采用开标现场审查。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FD6E83">
        <w:rPr>
          <w:rFonts w:ascii="宋体" w:hAnsi="宋体" w:cs="宋体" w:hint="eastAsia"/>
          <w:color w:val="000000"/>
          <w:kern w:val="0"/>
          <w:sz w:val="24"/>
          <w:shd w:val="clear" w:color="040000" w:fill="FFFFFF"/>
        </w:rPr>
        <w:t>10</w:t>
      </w:r>
      <w:r w:rsidRPr="00851B90">
        <w:rPr>
          <w:rFonts w:ascii="宋体" w:hAnsi="宋体" w:cs="宋体" w:hint="eastAsia"/>
          <w:color w:val="000000"/>
          <w:kern w:val="0"/>
          <w:sz w:val="24"/>
          <w:shd w:val="clear" w:color="040000" w:fill="FFFFFF"/>
        </w:rPr>
        <w:t>月</w:t>
      </w:r>
      <w:r w:rsidR="00FD6E83">
        <w:rPr>
          <w:rFonts w:ascii="宋体" w:hAnsi="宋体" w:cs="宋体" w:hint="eastAsia"/>
          <w:color w:val="000000"/>
          <w:kern w:val="0"/>
          <w:sz w:val="24"/>
          <w:shd w:val="clear" w:color="040000" w:fill="FFFFFF"/>
        </w:rPr>
        <w:t>9</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lastRenderedPageBreak/>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采购单位：</w:t>
      </w:r>
      <w:r w:rsidR="00C30B70" w:rsidRPr="00851B90">
        <w:rPr>
          <w:rFonts w:ascii="宋体" w:hAnsi="宋体" w:cs="仿宋" w:hint="eastAsia"/>
          <w:bCs/>
          <w:color w:val="000000"/>
          <w:kern w:val="0"/>
          <w:sz w:val="24"/>
          <w:shd w:val="clear" w:color="auto" w:fill="FFFFFF"/>
        </w:rPr>
        <w:t>襄城县</w:t>
      </w:r>
      <w:r w:rsidR="00FD6E83">
        <w:rPr>
          <w:rFonts w:ascii="宋体" w:hAnsi="宋体" w:cs="仿宋" w:hint="eastAsia"/>
          <w:bCs/>
          <w:color w:val="000000"/>
          <w:kern w:val="0"/>
          <w:sz w:val="24"/>
          <w:shd w:val="clear" w:color="auto" w:fill="FFFFFF"/>
        </w:rPr>
        <w:t>农业农村局</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FD6E83">
        <w:rPr>
          <w:rFonts w:ascii="宋体" w:hAnsi="宋体" w:cs="仿宋" w:hint="eastAsia"/>
          <w:bCs/>
          <w:color w:val="000000"/>
          <w:kern w:val="0"/>
          <w:sz w:val="24"/>
        </w:rPr>
        <w:t>王女士</w:t>
      </w:r>
      <w:r w:rsidRPr="00851B90">
        <w:rPr>
          <w:rFonts w:ascii="宋体" w:hAnsi="宋体" w:cs="仿宋" w:hint="eastAsia"/>
          <w:bCs/>
          <w:color w:val="000000"/>
          <w:kern w:val="0"/>
          <w:sz w:val="24"/>
        </w:rPr>
        <w:t xml:space="preserve">         联系电话：</w:t>
      </w:r>
      <w:r w:rsidR="00851B90" w:rsidRPr="00851B90">
        <w:rPr>
          <w:rFonts w:ascii="宋体" w:hAnsi="宋体" w:cs="仿宋" w:hint="eastAsia"/>
          <w:bCs/>
          <w:color w:val="000000"/>
          <w:kern w:val="0"/>
          <w:sz w:val="24"/>
        </w:rPr>
        <w:t>13</w:t>
      </w:r>
      <w:r w:rsidR="00FD6E83">
        <w:rPr>
          <w:rFonts w:ascii="宋体" w:hAnsi="宋体" w:cs="仿宋" w:hint="eastAsia"/>
          <w:bCs/>
          <w:color w:val="000000"/>
          <w:kern w:val="0"/>
          <w:sz w:val="24"/>
        </w:rPr>
        <w:t>569966876</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温</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851B90" w:rsidRPr="00851B90">
        <w:rPr>
          <w:rFonts w:ascii="宋体" w:hAnsi="宋体" w:cs="仿宋" w:hint="eastAsia"/>
          <w:color w:val="000000"/>
          <w:kern w:val="0"/>
          <w:sz w:val="24"/>
        </w:rPr>
        <w:t>9</w:t>
      </w:r>
      <w:r w:rsidRPr="00851B90">
        <w:rPr>
          <w:rFonts w:ascii="宋体" w:hAnsi="宋体" w:cs="仿宋" w:hint="eastAsia"/>
          <w:color w:val="000000"/>
          <w:kern w:val="0"/>
          <w:sz w:val="24"/>
        </w:rPr>
        <w:t>月</w:t>
      </w:r>
      <w:r w:rsidR="00FD6E83">
        <w:rPr>
          <w:rFonts w:ascii="宋体" w:hAnsi="宋体" w:cs="仿宋" w:hint="eastAsia"/>
          <w:color w:val="000000"/>
          <w:kern w:val="0"/>
          <w:sz w:val="24"/>
        </w:rPr>
        <w:t>12</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D6E83" w:rsidRDefault="00FD6E83" w:rsidP="00FD6E83">
      <w:pPr>
        <w:pStyle w:val="a0"/>
        <w:ind w:firstLine="280"/>
      </w:pPr>
    </w:p>
    <w:p w:rsidR="00FD6E83" w:rsidRDefault="00FD6E83" w:rsidP="00FD6E83">
      <w:pPr>
        <w:pStyle w:val="a0"/>
        <w:ind w:firstLine="280"/>
      </w:pPr>
    </w:p>
    <w:p w:rsidR="00FD6E83" w:rsidRPr="00FD6E83" w:rsidRDefault="00FD6E83" w:rsidP="00FD6E83">
      <w:pPr>
        <w:pStyle w:val="a0"/>
        <w:ind w:firstLine="280"/>
      </w:pPr>
    </w:p>
    <w:p w:rsidR="000E712C" w:rsidRDefault="000E712C" w:rsidP="00851B90">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FD6E83" w:rsidRDefault="00FD6E83" w:rsidP="00FD6E83">
      <w:pPr>
        <w:pStyle w:val="a0"/>
        <w:ind w:firstLineChars="200" w:firstLine="480"/>
        <w:rPr>
          <w:rFonts w:ascii="宋体" w:eastAsia="宋体" w:hAnsi="宋体"/>
          <w:sz w:val="24"/>
        </w:rPr>
      </w:pPr>
      <w:r w:rsidRPr="00FD6E83">
        <w:rPr>
          <w:rFonts w:ascii="宋体" w:eastAsia="宋体" w:hAnsi="宋体" w:cs="仿宋" w:hint="eastAsia"/>
          <w:kern w:val="0"/>
          <w:sz w:val="24"/>
          <w:shd w:val="clear" w:color="auto" w:fill="FFFFFF"/>
        </w:rPr>
        <w:t>2019年4.6万亩高标准农田设计项目现场勘查初步设计图纸及实施计划（简要说明项目内容）</w:t>
      </w:r>
    </w:p>
    <w:p w:rsidR="00851B90" w:rsidRDefault="00851B90" w:rsidP="00851B90">
      <w:pPr>
        <w:widowControl/>
        <w:spacing w:line="600" w:lineRule="exact"/>
        <w:ind w:firstLineChars="200" w:firstLine="482"/>
        <w:jc w:val="left"/>
        <w:rPr>
          <w:rFonts w:ascii="宋体" w:hAnsi="宋体" w:cs="仿宋"/>
          <w:b/>
          <w:color w:val="000000"/>
          <w:kern w:val="0"/>
          <w:sz w:val="24"/>
          <w:shd w:val="clear" w:color="auto" w:fill="FFFFFF"/>
        </w:rPr>
      </w:pPr>
      <w:r>
        <w:rPr>
          <w:rFonts w:ascii="宋体" w:hAnsi="宋体" w:cs="仿宋" w:hint="eastAsia"/>
          <w:b/>
          <w:color w:val="000000"/>
          <w:kern w:val="0"/>
          <w:sz w:val="24"/>
          <w:shd w:val="clear" w:color="auto" w:fill="FFFFFF"/>
        </w:rPr>
        <w:t>二、</w:t>
      </w:r>
      <w:r w:rsidRPr="00851B90">
        <w:rPr>
          <w:rFonts w:ascii="宋体" w:hAnsi="宋体" w:cs="仿宋" w:hint="eastAsia"/>
          <w:b/>
          <w:color w:val="000000"/>
          <w:kern w:val="0"/>
          <w:sz w:val="24"/>
          <w:shd w:val="clear" w:color="auto" w:fill="FFFFFF"/>
        </w:rPr>
        <w:t>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FD6E83" w:rsidRPr="005055B4" w:rsidTr="00FD6E83">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是否为核心产品</w:t>
            </w:r>
          </w:p>
        </w:tc>
      </w:tr>
      <w:tr w:rsidR="00FD6E83" w:rsidRPr="005055B4" w:rsidTr="00FD6E83">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2019年高标准农田建设项目</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ind w:firstLineChars="200" w:firstLine="480"/>
              <w:jc w:val="left"/>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2019年4.6万亩高标准农田设计项目现场勘查初步设计图纸及实施计划</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center"/>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项</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FD6E83" w:rsidRPr="00FD6E83" w:rsidRDefault="00FD6E83" w:rsidP="00FD6E83">
            <w:pPr>
              <w:widowControl/>
              <w:spacing w:before="226" w:line="360" w:lineRule="auto"/>
              <w:jc w:val="center"/>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1</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FD6E83" w:rsidRPr="00FD6E83" w:rsidRDefault="00FD6E83" w:rsidP="00FD6E83">
            <w:pPr>
              <w:widowControl/>
              <w:spacing w:before="226" w:line="360" w:lineRule="auto"/>
              <w:jc w:val="center"/>
              <w:rPr>
                <w:rFonts w:asciiTheme="majorEastAsia" w:eastAsiaTheme="majorEastAsia" w:hAnsiTheme="majorEastAsia" w:cs="仿宋"/>
                <w:kern w:val="0"/>
                <w:sz w:val="24"/>
                <w:shd w:val="clear" w:color="auto" w:fill="FFFFFF"/>
              </w:rPr>
            </w:pPr>
            <w:r w:rsidRPr="00FD6E83">
              <w:rPr>
                <w:rFonts w:asciiTheme="majorEastAsia" w:eastAsiaTheme="majorEastAsia" w:hAnsiTheme="majorEastAsia" w:cs="仿宋" w:hint="eastAsia"/>
                <w:kern w:val="0"/>
                <w:sz w:val="24"/>
                <w:shd w:val="clear" w:color="auto" w:fill="FFFFFF"/>
              </w:rPr>
              <w:t>是</w:t>
            </w:r>
          </w:p>
        </w:tc>
      </w:tr>
    </w:tbl>
    <w:p w:rsidR="00851B90" w:rsidRPr="00851B90" w:rsidRDefault="00851B90" w:rsidP="00FD6E83">
      <w:pPr>
        <w:widowControl/>
        <w:spacing w:line="600" w:lineRule="exact"/>
        <w:ind w:firstLineChars="150" w:firstLine="361"/>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三、</w:t>
      </w:r>
      <w:r w:rsidRPr="00851B90">
        <w:rPr>
          <w:rFonts w:ascii="宋体" w:hAnsi="宋体" w:cs="仿宋" w:hint="eastAsia"/>
          <w:b/>
          <w:color w:val="000000"/>
          <w:kern w:val="0"/>
          <w:sz w:val="24"/>
          <w:shd w:val="clear" w:color="auto" w:fill="FFFFFF"/>
        </w:rPr>
        <w:t>采购标的执行标准</w:t>
      </w:r>
    </w:p>
    <w:p w:rsidR="00851B90" w:rsidRPr="00FD6E83" w:rsidRDefault="00FD6E83" w:rsidP="00FD6E83">
      <w:pPr>
        <w:widowControl/>
        <w:spacing w:line="600" w:lineRule="exact"/>
        <w:ind w:firstLineChars="200" w:firstLine="480"/>
        <w:jc w:val="left"/>
        <w:rPr>
          <w:rFonts w:ascii="宋体" w:hAnsi="宋体"/>
          <w:kern w:val="0"/>
          <w:sz w:val="24"/>
        </w:rPr>
      </w:pPr>
      <w:r w:rsidRPr="00FD6E83">
        <w:rPr>
          <w:rFonts w:ascii="宋体" w:hAnsi="宋体" w:cs="仿宋" w:hint="eastAsia"/>
          <w:kern w:val="0"/>
          <w:sz w:val="24"/>
          <w:shd w:val="clear" w:color="auto" w:fill="FFFFFF"/>
        </w:rPr>
        <w:t>（需执行的国家相关标准、行业标准、地方标准或者其他标准、规范）</w:t>
      </w:r>
    </w:p>
    <w:p w:rsidR="00851B90" w:rsidRPr="00FD6E83" w:rsidRDefault="00851B90" w:rsidP="00851B90">
      <w:pPr>
        <w:widowControl/>
        <w:spacing w:line="600" w:lineRule="exact"/>
        <w:ind w:firstLineChars="250" w:firstLine="602"/>
        <w:jc w:val="left"/>
        <w:rPr>
          <w:rFonts w:ascii="宋体" w:hAnsi="宋体" w:cs="仿宋"/>
          <w:color w:val="000000"/>
          <w:kern w:val="0"/>
          <w:sz w:val="24"/>
          <w:shd w:val="clear" w:color="auto" w:fill="FFFFFF"/>
        </w:rPr>
      </w:pPr>
      <w:r w:rsidRPr="00FD6E83">
        <w:rPr>
          <w:rFonts w:ascii="宋体" w:hAnsi="宋体" w:cs="仿宋" w:hint="eastAsia"/>
          <w:b/>
          <w:color w:val="000000"/>
          <w:kern w:val="0"/>
          <w:sz w:val="24"/>
          <w:shd w:val="clear" w:color="auto" w:fill="FFFFFF"/>
        </w:rPr>
        <w:t>四、服务标准、期限、效率等要求</w:t>
      </w:r>
    </w:p>
    <w:p w:rsidR="00FD6E83" w:rsidRPr="00FD6E83" w:rsidRDefault="00FD6E83" w:rsidP="00FD6E83">
      <w:pPr>
        <w:widowControl/>
        <w:spacing w:before="226" w:line="360" w:lineRule="auto"/>
        <w:ind w:leftChars="304" w:left="638"/>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服务标准:符合实际情况，确保通过专家评审及批复;</w:t>
      </w:r>
    </w:p>
    <w:p w:rsidR="00851B90" w:rsidRPr="00FD6E83" w:rsidRDefault="00FD6E83" w:rsidP="00FD6E83">
      <w:pPr>
        <w:widowControl/>
        <w:spacing w:line="600" w:lineRule="exact"/>
        <w:ind w:firstLineChars="250" w:firstLine="600"/>
        <w:jc w:val="left"/>
        <w:rPr>
          <w:rFonts w:ascii="宋体" w:hAnsi="宋体" w:cs="仿宋"/>
          <w:color w:val="000000"/>
          <w:kern w:val="0"/>
          <w:sz w:val="24"/>
          <w:shd w:val="clear" w:color="auto" w:fill="FFFFFF"/>
        </w:rPr>
      </w:pPr>
      <w:r w:rsidRPr="00FD6E83">
        <w:rPr>
          <w:rFonts w:ascii="宋体" w:hAnsi="宋体" w:cs="仿宋" w:hint="eastAsia"/>
          <w:kern w:val="0"/>
          <w:sz w:val="24"/>
          <w:shd w:val="clear" w:color="auto" w:fill="FFFFFF"/>
        </w:rPr>
        <w:t>期限:10天。</w:t>
      </w:r>
    </w:p>
    <w:p w:rsidR="00851B90" w:rsidRPr="00FD6E83" w:rsidRDefault="00851B90" w:rsidP="00851B90">
      <w:pPr>
        <w:widowControl/>
        <w:spacing w:line="600" w:lineRule="exact"/>
        <w:ind w:firstLineChars="250" w:firstLine="602"/>
        <w:jc w:val="left"/>
        <w:rPr>
          <w:rFonts w:ascii="宋体" w:hAnsi="宋体" w:cs="仿宋"/>
          <w:b/>
          <w:color w:val="000000"/>
          <w:kern w:val="0"/>
          <w:sz w:val="24"/>
          <w:shd w:val="clear" w:color="auto" w:fill="FFFFFF"/>
        </w:rPr>
      </w:pPr>
      <w:r w:rsidRPr="00FD6E83">
        <w:rPr>
          <w:rFonts w:ascii="宋体" w:hAnsi="宋体" w:cs="仿宋" w:hint="eastAsia"/>
          <w:b/>
          <w:color w:val="000000"/>
          <w:kern w:val="0"/>
          <w:sz w:val="24"/>
          <w:shd w:val="clear" w:color="auto" w:fill="FFFFFF"/>
        </w:rPr>
        <w:t>五、验收标准</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FD6E83">
        <w:rPr>
          <w:rFonts w:ascii="宋体" w:hAnsi="宋体" w:cs="仿宋" w:hint="eastAsia"/>
          <w:kern w:val="0"/>
          <w:sz w:val="24"/>
          <w:shd w:val="clear" w:color="auto" w:fill="FFFFFF"/>
        </w:rPr>
        <w:t>验收书</w:t>
      </w:r>
      <w:proofErr w:type="gramEnd"/>
      <w:r w:rsidRPr="00FD6E83">
        <w:rPr>
          <w:rFonts w:ascii="宋体" w:hAnsi="宋体" w:cs="仿宋" w:hint="eastAsia"/>
          <w:kern w:val="0"/>
          <w:sz w:val="24"/>
          <w:shd w:val="clear" w:color="auto" w:fill="FFFFFF"/>
        </w:rPr>
        <w:t>,列明各项标准的验收情况及项目总体评价,由验收双方共同签署。</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1、按照国家相关标准、行业标准、地方标准或者其他标准、规范验收（与采购标的执行标准一致，选填）；（国家标准）</w:t>
      </w:r>
    </w:p>
    <w:p w:rsidR="009F1260" w:rsidRPr="00FD6E83" w:rsidRDefault="00FD6E83" w:rsidP="00FD6E83">
      <w:pPr>
        <w:pStyle w:val="ab"/>
        <w:shd w:val="clear" w:color="auto" w:fill="FFFFFF"/>
        <w:spacing w:line="360" w:lineRule="auto"/>
        <w:ind w:firstLineChars="200" w:firstLine="480"/>
        <w:contextualSpacing/>
        <w:rPr>
          <w:bCs/>
          <w:lang w:val="zh-CN"/>
        </w:rPr>
      </w:pPr>
      <w:r w:rsidRPr="00FD6E83">
        <w:rPr>
          <w:rFonts w:cs="仿宋" w:hint="eastAsia"/>
          <w:shd w:val="clear" w:color="auto" w:fill="FFFFFF"/>
        </w:rPr>
        <w:t>2、按照招标文件要求、投标文件响应和承诺验收；</w:t>
      </w:r>
    </w:p>
    <w:p w:rsidR="009F1260" w:rsidRPr="00FD6E83" w:rsidRDefault="009F1260" w:rsidP="00851B90">
      <w:pPr>
        <w:pStyle w:val="ab"/>
        <w:shd w:val="clear" w:color="auto" w:fill="FFFFFF"/>
        <w:spacing w:line="360" w:lineRule="auto"/>
        <w:ind w:firstLineChars="150" w:firstLine="361"/>
        <w:contextualSpacing/>
        <w:rPr>
          <w:rFonts w:cs="黑体"/>
          <w:b/>
          <w:bCs/>
          <w:shd w:val="clear" w:color="auto" w:fill="FFFFFF"/>
        </w:rPr>
      </w:pPr>
      <w:r w:rsidRPr="00FD6E83">
        <w:rPr>
          <w:rFonts w:cs="黑体" w:hint="eastAsia"/>
          <w:b/>
          <w:bCs/>
          <w:shd w:val="clear" w:color="auto" w:fill="FFFFFF"/>
        </w:rPr>
        <w:t>六、本项目预算金额（最高限价）</w:t>
      </w:r>
      <w:r w:rsidRPr="00FD6E83">
        <w:rPr>
          <w:rFonts w:hint="eastAsia"/>
          <w:b/>
          <w:lang w:val="zh-CN"/>
        </w:rPr>
        <w:t>：</w:t>
      </w:r>
      <w:r w:rsidR="00FD6E83" w:rsidRPr="00FD6E83">
        <w:rPr>
          <w:rFonts w:hint="eastAsia"/>
          <w:b/>
        </w:rPr>
        <w:t>1040000</w:t>
      </w:r>
      <w:r w:rsidRPr="00FD6E83">
        <w:rPr>
          <w:rFonts w:hint="eastAsia"/>
          <w:b/>
          <w:lang w:val="zh-CN"/>
        </w:rPr>
        <w:t>元。超出最高限价的投标无效。</w:t>
      </w:r>
    </w:p>
    <w:p w:rsidR="009F1260" w:rsidRPr="00FD6E83" w:rsidRDefault="009F1260" w:rsidP="00851B90">
      <w:pPr>
        <w:widowControl/>
        <w:shd w:val="clear" w:color="auto" w:fill="FFFFFF"/>
        <w:spacing w:line="360" w:lineRule="auto"/>
        <w:ind w:firstLineChars="150" w:firstLine="361"/>
        <w:contextualSpacing/>
        <w:jc w:val="left"/>
        <w:rPr>
          <w:rFonts w:ascii="宋体" w:hAnsi="宋体" w:cs="宋体"/>
          <w:b/>
          <w:kern w:val="0"/>
          <w:sz w:val="24"/>
          <w:lang w:val="zh-CN"/>
        </w:rPr>
      </w:pPr>
      <w:r w:rsidRPr="00FD6E83">
        <w:rPr>
          <w:rFonts w:ascii="宋体" w:hAnsi="宋体" w:cs="宋体" w:hint="eastAsia"/>
          <w:b/>
          <w:kern w:val="0"/>
          <w:sz w:val="24"/>
        </w:rPr>
        <w:lastRenderedPageBreak/>
        <w:t>七</w:t>
      </w:r>
      <w:r w:rsidRPr="00FD6E83">
        <w:rPr>
          <w:rFonts w:ascii="宋体" w:hAnsi="宋体" w:cs="宋体" w:hint="eastAsia"/>
          <w:b/>
          <w:kern w:val="0"/>
          <w:sz w:val="24"/>
          <w:lang w:val="zh-CN"/>
        </w:rPr>
        <w:t>、资金支付</w:t>
      </w:r>
      <w:r w:rsidR="00851B90" w:rsidRPr="00FD6E83">
        <w:rPr>
          <w:rFonts w:ascii="宋体" w:hAnsi="宋体" w:cs="宋体" w:hint="eastAsia"/>
          <w:b/>
          <w:kern w:val="0"/>
          <w:sz w:val="24"/>
          <w:lang w:val="zh-CN"/>
        </w:rPr>
        <w:t>：</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（一）支付方式：银行转账</w:t>
      </w:r>
    </w:p>
    <w:p w:rsidR="009F1260" w:rsidRPr="00FD6E83" w:rsidRDefault="00FD6E83" w:rsidP="00FD6E83">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FD6E83">
        <w:rPr>
          <w:rFonts w:ascii="宋体" w:hAnsi="宋体" w:cs="仿宋" w:hint="eastAsia"/>
          <w:kern w:val="0"/>
          <w:sz w:val="24"/>
          <w:shd w:val="clear" w:color="auto" w:fill="FFFFFF"/>
        </w:rPr>
        <w:t>（二）支付时间及条件：通过项目财政评审后支付项目中标金额的80%，通过竣工验收后支付剩余中标金额的20%。</w:t>
      </w:r>
    </w:p>
    <w:p w:rsidR="00851B90" w:rsidRPr="00FD6E83" w:rsidRDefault="00851B90" w:rsidP="00FD6E83">
      <w:pPr>
        <w:pStyle w:val="a0"/>
        <w:ind w:firstLine="240"/>
        <w:rPr>
          <w:rFonts w:ascii="宋体" w:eastAsia="宋体" w:hAnsi="宋体"/>
          <w:sz w:val="24"/>
          <w:lang w:val="zh-CN"/>
        </w:rPr>
      </w:pPr>
    </w:p>
    <w:p w:rsidR="007E13A3" w:rsidRDefault="007E13A3" w:rsidP="009F1260">
      <w:pPr>
        <w:spacing w:line="360" w:lineRule="auto"/>
        <w:ind w:firstLineChars="200" w:firstLine="723"/>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F92748" w:rsidRPr="00FD6E83" w:rsidRDefault="00F92748" w:rsidP="00F92748">
            <w:pPr>
              <w:widowControl/>
              <w:shd w:val="clear" w:color="auto" w:fill="FFFFFF"/>
              <w:spacing w:line="360" w:lineRule="auto"/>
              <w:jc w:val="left"/>
              <w:rPr>
                <w:rFonts w:ascii="宋体" w:hAnsi="宋体" w:cs="仿宋"/>
                <w:bCs/>
                <w:color w:val="000000"/>
                <w:kern w:val="0"/>
                <w:sz w:val="24"/>
                <w:shd w:val="clear" w:color="auto" w:fill="FFFFFF"/>
              </w:rPr>
            </w:pPr>
            <w:r w:rsidRPr="00F92748">
              <w:rPr>
                <w:rFonts w:ascii="宋体" w:hAnsi="宋体" w:cs="宋体" w:hint="eastAsia"/>
                <w:color w:val="000000"/>
                <w:kern w:val="0"/>
                <w:sz w:val="24"/>
                <w:shd w:val="clear" w:color="040000" w:fill="FFFFFF"/>
              </w:rPr>
              <w:t>项目</w:t>
            </w:r>
            <w:r w:rsidRPr="00FD6E83">
              <w:rPr>
                <w:rFonts w:ascii="宋体" w:hAnsi="宋体" w:cs="宋体" w:hint="eastAsia"/>
                <w:color w:val="000000"/>
                <w:kern w:val="0"/>
                <w:sz w:val="24"/>
                <w:shd w:val="clear" w:color="040000" w:fill="FFFFFF"/>
              </w:rPr>
              <w:t>名称：</w:t>
            </w:r>
            <w:r w:rsidR="00FD6E83" w:rsidRPr="00FD6E83">
              <w:rPr>
                <w:rFonts w:ascii="宋体" w:hAnsi="宋体" w:cs="仿宋" w:hint="eastAsia"/>
                <w:kern w:val="0"/>
                <w:sz w:val="24"/>
                <w:shd w:val="clear" w:color="auto" w:fill="FFFFFF"/>
              </w:rPr>
              <w:t>襄城县2019年高标准农田建设</w:t>
            </w:r>
            <w:r w:rsidR="00334C05" w:rsidRPr="00334C05">
              <w:rPr>
                <w:rFonts w:asciiTheme="majorEastAsia" w:eastAsiaTheme="majorEastAsia" w:hAnsiTheme="majorEastAsia" w:cs="仿宋" w:hint="eastAsia"/>
                <w:kern w:val="0"/>
                <w:sz w:val="24"/>
                <w:shd w:val="clear" w:color="auto" w:fill="FFFFFF"/>
              </w:rPr>
              <w:t>勘测设计</w:t>
            </w:r>
            <w:r w:rsidR="00FD6E83" w:rsidRPr="00FD6E83">
              <w:rPr>
                <w:rFonts w:ascii="宋体" w:hAnsi="宋体" w:cs="仿宋" w:hint="eastAsia"/>
                <w:kern w:val="0"/>
                <w:sz w:val="24"/>
                <w:shd w:val="clear" w:color="auto" w:fill="FFFFFF"/>
              </w:rPr>
              <w:t>项目</w:t>
            </w:r>
          </w:p>
          <w:p w:rsidR="00F92748" w:rsidRPr="00FD6E83" w:rsidRDefault="00F92748" w:rsidP="00F92748">
            <w:pPr>
              <w:widowControl/>
              <w:shd w:val="clear" w:color="auto" w:fill="FFFFFF"/>
              <w:spacing w:line="360" w:lineRule="auto"/>
              <w:jc w:val="left"/>
              <w:rPr>
                <w:rFonts w:ascii="宋体" w:hAnsi="宋体"/>
                <w:bCs/>
                <w:color w:val="000000"/>
                <w:sz w:val="24"/>
                <w:shd w:val="clear" w:color="040000" w:fill="FFFFFF"/>
              </w:rPr>
            </w:pPr>
            <w:r w:rsidRPr="00FD6E83">
              <w:rPr>
                <w:rFonts w:ascii="宋体" w:hAnsi="宋体" w:cs="宋体" w:hint="eastAsia"/>
                <w:color w:val="000000"/>
                <w:kern w:val="0"/>
                <w:sz w:val="24"/>
                <w:shd w:val="clear" w:color="040000" w:fill="FFFFFF"/>
              </w:rPr>
              <w:t>项目编号：XZZ-G201903</w:t>
            </w:r>
            <w:r w:rsidR="00FD6E83" w:rsidRPr="00FD6E83">
              <w:rPr>
                <w:rFonts w:ascii="宋体" w:hAnsi="宋体" w:cs="宋体" w:hint="eastAsia"/>
                <w:color w:val="000000"/>
                <w:kern w:val="0"/>
                <w:sz w:val="24"/>
                <w:shd w:val="clear" w:color="040000" w:fill="FFFFFF"/>
              </w:rPr>
              <w:t>8</w:t>
            </w:r>
            <w:r w:rsidRPr="00FD6E83">
              <w:rPr>
                <w:rFonts w:ascii="宋体" w:hAnsi="宋体" w:cs="宋体" w:hint="eastAsia"/>
                <w:color w:val="000000"/>
                <w:kern w:val="0"/>
                <w:sz w:val="24"/>
                <w:shd w:val="clear" w:color="040000" w:fill="FFFFFF"/>
              </w:rPr>
              <w:t>号</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FD6E83">
              <w:rPr>
                <w:rFonts w:ascii="宋体" w:hAnsi="宋体" w:cs="宋体" w:hint="eastAsia"/>
                <w:color w:val="000000"/>
                <w:kern w:val="0"/>
                <w:sz w:val="24"/>
                <w:shd w:val="clear" w:color="040000" w:fill="FFFFFF"/>
              </w:rPr>
              <w:t>主要内容、数量及要求：</w:t>
            </w:r>
            <w:r w:rsidR="00FD6E83" w:rsidRPr="00FD6E83">
              <w:rPr>
                <w:rFonts w:ascii="宋体" w:hAnsi="宋体" w:cs="仿宋" w:hint="eastAsia"/>
                <w:kern w:val="0"/>
                <w:sz w:val="24"/>
                <w:shd w:val="clear" w:color="auto" w:fill="FFFFFF"/>
              </w:rPr>
              <w:t>2019年4.6万亩高标准农田设计项目现场勘查初步设计图纸及实施计划（简要说明项目内容）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shd w:val="clear" w:color="auto" w:fill="FFFFFF"/>
              </w:rPr>
              <w:t>采购单位：</w:t>
            </w:r>
            <w:r w:rsidRPr="00851B90">
              <w:rPr>
                <w:rFonts w:ascii="宋体" w:hAnsi="宋体" w:cs="仿宋" w:hint="eastAsia"/>
                <w:bCs/>
                <w:color w:val="000000"/>
                <w:kern w:val="0"/>
                <w:sz w:val="24"/>
                <w:shd w:val="clear" w:color="auto" w:fill="FFFFFF"/>
              </w:rPr>
              <w:t>襄城县</w:t>
            </w:r>
            <w:r w:rsidR="00B03170">
              <w:rPr>
                <w:rFonts w:ascii="宋体" w:hAnsi="宋体" w:cs="仿宋" w:hint="eastAsia"/>
                <w:bCs/>
                <w:color w:val="000000"/>
                <w:kern w:val="0"/>
                <w:sz w:val="24"/>
                <w:shd w:val="clear" w:color="auto" w:fill="FFFFFF"/>
              </w:rPr>
              <w:t>农业农村局</w:t>
            </w:r>
          </w:p>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E7751C" w:rsidRPr="007B5143" w:rsidRDefault="00F92748" w:rsidP="00B03170">
            <w:pPr>
              <w:autoSpaceDE w:val="0"/>
              <w:autoSpaceDN w:val="0"/>
              <w:adjustRightInd w:val="0"/>
              <w:spacing w:line="360" w:lineRule="auto"/>
              <w:jc w:val="left"/>
              <w:rPr>
                <w:rFonts w:ascii="宋体" w:hAnsi="宋体" w:cs="宋体"/>
                <w:color w:val="000000"/>
                <w:kern w:val="0"/>
                <w:sz w:val="24"/>
              </w:rPr>
            </w:pPr>
            <w:r w:rsidRPr="00851B90">
              <w:rPr>
                <w:rFonts w:ascii="宋体" w:hAnsi="宋体" w:cs="仿宋" w:hint="eastAsia"/>
                <w:bCs/>
                <w:color w:val="000000"/>
                <w:kern w:val="0"/>
                <w:sz w:val="24"/>
              </w:rPr>
              <w:t>联系人：</w:t>
            </w:r>
            <w:r w:rsidR="00B03170">
              <w:rPr>
                <w:rFonts w:ascii="宋体" w:hAnsi="宋体" w:cs="仿宋" w:hint="eastAsia"/>
                <w:bCs/>
                <w:color w:val="000000"/>
                <w:kern w:val="0"/>
                <w:sz w:val="24"/>
              </w:rPr>
              <w:t>王女士</w:t>
            </w:r>
            <w:r w:rsidRPr="00851B90">
              <w:rPr>
                <w:rFonts w:ascii="宋体" w:hAnsi="宋体" w:cs="仿宋" w:hint="eastAsia"/>
                <w:bCs/>
                <w:color w:val="000000"/>
                <w:kern w:val="0"/>
                <w:sz w:val="24"/>
              </w:rPr>
              <w:t xml:space="preserve">         联系电话：13</w:t>
            </w:r>
            <w:r w:rsidR="00B03170">
              <w:rPr>
                <w:rFonts w:ascii="宋体" w:hAnsi="宋体" w:cs="仿宋" w:hint="eastAsia"/>
                <w:bCs/>
                <w:color w:val="000000"/>
                <w:kern w:val="0"/>
                <w:sz w:val="24"/>
              </w:rPr>
              <w:t>569966876</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92748">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w:t>
            </w:r>
            <w:r>
              <w:rPr>
                <w:rFonts w:ascii="宋体" w:hAnsi="宋体" w:hint="eastAsia"/>
                <w:bCs/>
                <w:sz w:val="24"/>
              </w:rPr>
              <w:lastRenderedPageBreak/>
              <w:t>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w:t>
            </w:r>
            <w:r w:rsidR="006C732C" w:rsidRPr="00CE3654">
              <w:rPr>
                <w:rFonts w:asciiTheme="minorEastAsia" w:hAnsiTheme="minorEastAsia" w:cs="仿宋_GB2312" w:hint="eastAsia"/>
                <w:b/>
                <w:color w:val="000000"/>
                <w:sz w:val="24"/>
                <w:shd w:val="clear" w:color="auto" w:fill="FFFFFF"/>
              </w:rPr>
              <w:lastRenderedPageBreak/>
              <w:t>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5C081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5C081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03170"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1040000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5C081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5C081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B03170">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03170">
              <w:rPr>
                <w:rFonts w:ascii="宋体" w:hAnsi="宋体" w:cs="宋体" w:hint="eastAsia"/>
                <w:color w:val="000000"/>
                <w:kern w:val="0"/>
                <w:sz w:val="24"/>
              </w:rPr>
              <w:t>10</w:t>
            </w:r>
            <w:r w:rsidRPr="007B5143">
              <w:rPr>
                <w:rFonts w:ascii="宋体" w:hAnsi="宋体" w:cs="宋体" w:hint="eastAsia"/>
                <w:color w:val="000000"/>
                <w:kern w:val="0"/>
                <w:sz w:val="24"/>
              </w:rPr>
              <w:t>月</w:t>
            </w:r>
            <w:r w:rsidR="00B03170">
              <w:rPr>
                <w:rFonts w:ascii="宋体" w:hAnsi="宋体" w:cs="宋体" w:hint="eastAsia"/>
                <w:color w:val="000000"/>
                <w:kern w:val="0"/>
                <w:sz w:val="24"/>
              </w:rPr>
              <w:t>9</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5C081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5C081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5C081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5C081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5C081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5C081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B03170"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w:t>
            </w:r>
            <w:r w:rsidRPr="00EA2587">
              <w:rPr>
                <w:rFonts w:asciiTheme="minorEastAsia" w:eastAsiaTheme="minorEastAsia" w:hAnsiTheme="minorEastAsia" w:hint="eastAsia"/>
                <w:color w:val="FF0000"/>
                <w:sz w:val="24"/>
              </w:rPr>
              <w:lastRenderedPageBreak/>
              <w:t>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Default="00F92748"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Pr="00F92748" w:rsidRDefault="00B03170"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122A77">
        <w:rPr>
          <w:rFonts w:ascii="宋体" w:hAnsi="宋体" w:cs="仿宋_GB2312" w:hint="eastAsia"/>
          <w:color w:val="FF0000"/>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CE12B8" w:rsidRPr="00CE12B8" w:rsidRDefault="00CE12B8" w:rsidP="00CE12B8">
            <w:pPr>
              <w:widowControl/>
              <w:spacing w:before="226" w:line="360" w:lineRule="auto"/>
              <w:jc w:val="left"/>
              <w:rPr>
                <w:rFonts w:ascii="宋体" w:hAnsi="宋体" w:cs="仿宋"/>
                <w:kern w:val="0"/>
                <w:sz w:val="24"/>
                <w:shd w:val="clear" w:color="auto" w:fill="FFFFFF"/>
              </w:rPr>
            </w:pPr>
            <w:r w:rsidRPr="00CE12B8">
              <w:rPr>
                <w:rFonts w:ascii="宋体" w:hAnsi="宋体" w:cs="仿宋" w:hint="eastAsia"/>
                <w:color w:val="000000"/>
                <w:kern w:val="0"/>
                <w:sz w:val="24"/>
              </w:rPr>
              <w:t>1、</w:t>
            </w:r>
            <w:r w:rsidRPr="00CE12B8">
              <w:rPr>
                <w:rFonts w:ascii="宋体" w:hAnsi="宋体" w:cs="仿宋"/>
                <w:kern w:val="0"/>
                <w:sz w:val="24"/>
                <w:shd w:val="clear" w:color="auto" w:fill="FFFFFF"/>
              </w:rPr>
              <w:t>投标人须同时具有水利行业（</w:t>
            </w:r>
            <w:r w:rsidRPr="00CE12B8">
              <w:rPr>
                <w:rFonts w:ascii="宋体" w:hAnsi="宋体" w:cs="仿宋" w:hint="eastAsia"/>
                <w:kern w:val="0"/>
                <w:sz w:val="24"/>
                <w:shd w:val="clear" w:color="auto" w:fill="FFFFFF"/>
              </w:rPr>
              <w:t>灌溉排涝</w:t>
            </w:r>
            <w:r w:rsidRPr="00CE12B8">
              <w:rPr>
                <w:rFonts w:ascii="宋体" w:hAnsi="宋体" w:cs="仿宋"/>
                <w:kern w:val="0"/>
                <w:sz w:val="24"/>
                <w:shd w:val="clear" w:color="auto" w:fill="FFFFFF"/>
              </w:rPr>
              <w:t>）专业乙级</w:t>
            </w:r>
            <w:r w:rsidRPr="00CE12B8">
              <w:rPr>
                <w:rFonts w:ascii="宋体" w:hAnsi="宋体" w:cs="仿宋" w:hint="eastAsia"/>
                <w:kern w:val="0"/>
                <w:sz w:val="24"/>
                <w:shd w:val="clear" w:color="auto" w:fill="FFFFFF"/>
              </w:rPr>
              <w:t>及以上资质和</w:t>
            </w:r>
            <w:r w:rsidRPr="00CE12B8">
              <w:rPr>
                <w:rFonts w:ascii="宋体" w:hAnsi="宋体" w:cs="仿宋"/>
                <w:kern w:val="0"/>
                <w:sz w:val="24"/>
                <w:shd w:val="clear" w:color="auto" w:fill="FFFFFF"/>
              </w:rPr>
              <w:t>工程勘察专业乙级</w:t>
            </w:r>
            <w:r w:rsidRPr="00CE12B8">
              <w:rPr>
                <w:rFonts w:ascii="宋体" w:hAnsi="宋体" w:cs="仿宋" w:hint="eastAsia"/>
                <w:kern w:val="0"/>
                <w:sz w:val="24"/>
                <w:shd w:val="clear" w:color="auto" w:fill="FFFFFF"/>
              </w:rPr>
              <w:t>及</w:t>
            </w:r>
            <w:r w:rsidRPr="00CE12B8">
              <w:rPr>
                <w:rFonts w:ascii="宋体" w:hAnsi="宋体" w:cs="仿宋"/>
                <w:kern w:val="0"/>
                <w:sz w:val="24"/>
                <w:shd w:val="clear" w:color="auto" w:fill="FFFFFF"/>
              </w:rPr>
              <w:t>以上资质或同时具有</w:t>
            </w:r>
            <w:r w:rsidRPr="00CE12B8">
              <w:rPr>
                <w:rFonts w:ascii="宋体" w:hAnsi="宋体" w:cs="仿宋" w:hint="eastAsia"/>
                <w:kern w:val="0"/>
                <w:sz w:val="24"/>
                <w:shd w:val="clear" w:color="auto" w:fill="FFFFFF"/>
              </w:rPr>
              <w:t>工程设计（农林行业）乙级及以上资质和</w:t>
            </w:r>
            <w:r w:rsidRPr="00CE12B8">
              <w:rPr>
                <w:rFonts w:ascii="宋体" w:hAnsi="宋体" w:cs="仿宋"/>
                <w:kern w:val="0"/>
                <w:sz w:val="24"/>
                <w:shd w:val="clear" w:color="auto" w:fill="FFFFFF"/>
              </w:rPr>
              <w:t>工程勘察专业乙级</w:t>
            </w:r>
            <w:r w:rsidRPr="00CE12B8">
              <w:rPr>
                <w:rFonts w:ascii="宋体" w:hAnsi="宋体" w:cs="仿宋" w:hint="eastAsia"/>
                <w:kern w:val="0"/>
                <w:sz w:val="24"/>
                <w:shd w:val="clear" w:color="auto" w:fill="FFFFFF"/>
              </w:rPr>
              <w:t>及</w:t>
            </w:r>
            <w:r w:rsidRPr="00CE12B8">
              <w:rPr>
                <w:rFonts w:ascii="宋体" w:hAnsi="宋体" w:cs="仿宋"/>
                <w:kern w:val="0"/>
                <w:sz w:val="24"/>
                <w:shd w:val="clear" w:color="auto" w:fill="FFFFFF"/>
              </w:rPr>
              <w:t>以上资质；</w:t>
            </w:r>
          </w:p>
          <w:p w:rsidR="00F0731F" w:rsidRPr="00EE2381" w:rsidRDefault="00CE12B8" w:rsidP="00CE12B8">
            <w:pPr>
              <w:widowControl/>
              <w:shd w:val="clear" w:color="auto" w:fill="FFFFFF"/>
              <w:spacing w:line="360" w:lineRule="auto"/>
              <w:jc w:val="left"/>
              <w:rPr>
                <w:rFonts w:ascii="宋体" w:hAnsi="宋体" w:cs="仿宋"/>
                <w:color w:val="000000"/>
                <w:kern w:val="0"/>
                <w:sz w:val="24"/>
              </w:rPr>
            </w:pPr>
            <w:r w:rsidRPr="00CE12B8">
              <w:rPr>
                <w:rFonts w:ascii="宋体" w:hAnsi="宋体" w:cs="仿宋" w:hint="eastAsia"/>
                <w:kern w:val="0"/>
                <w:sz w:val="24"/>
                <w:shd w:val="clear" w:color="auto" w:fill="FFFFFF"/>
              </w:rPr>
              <w:t>2、</w:t>
            </w:r>
            <w:r w:rsidRPr="00CE12B8">
              <w:rPr>
                <w:rFonts w:ascii="宋体" w:hAnsi="宋体" w:cs="仿宋"/>
                <w:kern w:val="0"/>
                <w:sz w:val="24"/>
                <w:shd w:val="clear" w:color="auto" w:fill="FFFFFF"/>
              </w:rPr>
              <w:t>拟派项目负责人须具有</w:t>
            </w:r>
            <w:r w:rsidRPr="00CE12B8">
              <w:rPr>
                <w:rFonts w:ascii="宋体" w:hAnsi="宋体" w:cs="仿宋" w:hint="eastAsia"/>
                <w:kern w:val="0"/>
                <w:sz w:val="24"/>
                <w:shd w:val="clear" w:color="auto" w:fill="FFFFFF"/>
              </w:rPr>
              <w:t>相关</w:t>
            </w:r>
            <w:r w:rsidRPr="00CE12B8">
              <w:rPr>
                <w:rFonts w:ascii="宋体" w:hAnsi="宋体" w:cs="仿宋"/>
                <w:kern w:val="0"/>
                <w:sz w:val="24"/>
                <w:shd w:val="clear" w:color="auto" w:fill="FFFFFF"/>
              </w:rPr>
              <w:t>专业高级</w:t>
            </w:r>
            <w:r w:rsidRPr="00CE12B8">
              <w:rPr>
                <w:rFonts w:ascii="宋体" w:hAnsi="宋体" w:cs="仿宋" w:hint="eastAsia"/>
                <w:kern w:val="0"/>
                <w:sz w:val="24"/>
                <w:shd w:val="clear" w:color="auto" w:fill="FFFFFF"/>
              </w:rPr>
              <w:t>及以上</w:t>
            </w:r>
            <w:r w:rsidRPr="00CE12B8">
              <w:rPr>
                <w:rFonts w:ascii="宋体" w:hAnsi="宋体" w:cs="仿宋"/>
                <w:kern w:val="0"/>
                <w:sz w:val="24"/>
                <w:shd w:val="clear" w:color="auto" w:fill="FFFFFF"/>
              </w:rPr>
              <w:t>技术职称</w:t>
            </w:r>
            <w:r w:rsidRPr="00CE12B8">
              <w:rPr>
                <w:rFonts w:ascii="宋体" w:hAnsi="宋体" w:cs="仿宋" w:hint="eastAsia"/>
                <w:kern w:val="0"/>
                <w:sz w:val="24"/>
                <w:shd w:val="clear" w:color="auto" w:fill="FFFFFF"/>
              </w:rPr>
              <w:t>（须提供本单位为其缴纳的养老保险证明）；</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w:t>
            </w:r>
            <w:r w:rsidRPr="00EB695B">
              <w:rPr>
                <w:rFonts w:ascii="楷体" w:eastAsia="楷体" w:hAnsi="楷体" w:hint="eastAsia"/>
                <w:color w:val="000000"/>
                <w:sz w:val="24"/>
              </w:rPr>
              <w:lastRenderedPageBreak/>
              <w:t>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w:t>
      </w:r>
      <w:r w:rsidRPr="00F54887">
        <w:rPr>
          <w:rFonts w:hAnsi="宋体" w:cs="仿宋_GB2312" w:hint="eastAsia"/>
          <w:sz w:val="24"/>
          <w:lang w:val="zh-CN"/>
        </w:rPr>
        <w:lastRenderedPageBreak/>
        <w:t>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1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891"/>
        <w:gridCol w:w="6335"/>
      </w:tblGrid>
      <w:tr w:rsidR="00121EE2" w:rsidRPr="005055B4" w:rsidTr="00D05332">
        <w:trPr>
          <w:trHeight w:val="482"/>
        </w:trPr>
        <w:tc>
          <w:tcPr>
            <w:tcW w:w="944" w:type="dxa"/>
            <w:vAlign w:val="center"/>
          </w:tcPr>
          <w:p w:rsidR="00121EE2" w:rsidRPr="00121EE2" w:rsidRDefault="00121EE2" w:rsidP="00D05332">
            <w:pPr>
              <w:spacing w:line="400" w:lineRule="exact"/>
              <w:jc w:val="center"/>
              <w:rPr>
                <w:rFonts w:asciiTheme="minorEastAsia" w:eastAsiaTheme="minorEastAsia" w:hAnsiTheme="minorEastAsia"/>
                <w:b/>
                <w:bCs/>
                <w:sz w:val="24"/>
              </w:rPr>
            </w:pPr>
            <w:r w:rsidRPr="00121EE2">
              <w:rPr>
                <w:rFonts w:asciiTheme="minorEastAsia" w:eastAsiaTheme="minorEastAsia" w:hAnsiTheme="minorEastAsia" w:cs="宋体" w:hint="eastAsia"/>
                <w:b/>
                <w:bCs/>
                <w:sz w:val="24"/>
              </w:rPr>
              <w:lastRenderedPageBreak/>
              <w:t>条款</w:t>
            </w: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b/>
                <w:bCs/>
                <w:sz w:val="24"/>
              </w:rPr>
            </w:pPr>
            <w:r w:rsidRPr="00121EE2">
              <w:rPr>
                <w:rFonts w:asciiTheme="minorEastAsia" w:eastAsiaTheme="minorEastAsia" w:hAnsiTheme="minorEastAsia" w:cs="宋体" w:hint="eastAsia"/>
                <w:b/>
                <w:bCs/>
                <w:sz w:val="24"/>
              </w:rPr>
              <w:t>条款内容</w:t>
            </w:r>
          </w:p>
        </w:tc>
        <w:tc>
          <w:tcPr>
            <w:tcW w:w="6335" w:type="dxa"/>
            <w:vAlign w:val="center"/>
          </w:tcPr>
          <w:p w:rsidR="00121EE2" w:rsidRPr="00121EE2" w:rsidRDefault="00121EE2" w:rsidP="00D05332">
            <w:pPr>
              <w:spacing w:line="400" w:lineRule="exact"/>
              <w:jc w:val="center"/>
              <w:rPr>
                <w:rFonts w:asciiTheme="minorEastAsia" w:eastAsiaTheme="minorEastAsia" w:hAnsiTheme="minorEastAsia"/>
                <w:b/>
                <w:bCs/>
                <w:sz w:val="24"/>
              </w:rPr>
            </w:pPr>
            <w:r w:rsidRPr="00121EE2">
              <w:rPr>
                <w:rFonts w:asciiTheme="minorEastAsia" w:eastAsiaTheme="minorEastAsia" w:hAnsiTheme="minorEastAsia" w:cs="宋体" w:hint="eastAsia"/>
                <w:b/>
                <w:bCs/>
                <w:sz w:val="24"/>
              </w:rPr>
              <w:t>编列内容</w:t>
            </w:r>
          </w:p>
        </w:tc>
      </w:tr>
      <w:tr w:rsidR="00121EE2" w:rsidRPr="005055B4" w:rsidTr="00D05332">
        <w:trPr>
          <w:trHeight w:val="332"/>
        </w:trPr>
        <w:tc>
          <w:tcPr>
            <w:tcW w:w="944"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综合</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评分</w:t>
            </w:r>
          </w:p>
        </w:tc>
        <w:tc>
          <w:tcPr>
            <w:tcW w:w="1891"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分值组成</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（总分</w:t>
            </w:r>
            <w:r w:rsidRPr="00121EE2">
              <w:rPr>
                <w:rFonts w:asciiTheme="minorEastAsia" w:eastAsiaTheme="minorEastAsia" w:hAnsiTheme="minorEastAsia"/>
                <w:sz w:val="24"/>
              </w:rPr>
              <w:t>100</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报价得分：</w:t>
            </w:r>
            <w:r w:rsidRPr="00121EE2">
              <w:rPr>
                <w:rFonts w:asciiTheme="minorEastAsia" w:eastAsiaTheme="minorEastAsia" w:hAnsiTheme="minorEastAsia" w:hint="eastAsia"/>
                <w:sz w:val="24"/>
              </w:rPr>
              <w:t>15</w:t>
            </w:r>
            <w:r w:rsidRPr="00121EE2">
              <w:rPr>
                <w:rFonts w:asciiTheme="minorEastAsia" w:eastAsiaTheme="minorEastAsia" w:hAnsiTheme="minorEastAsia" w:cs="宋体" w:hint="eastAsia"/>
                <w:sz w:val="24"/>
              </w:rPr>
              <w:t>分</w:t>
            </w:r>
          </w:p>
        </w:tc>
      </w:tr>
      <w:tr w:rsidR="00121EE2" w:rsidRPr="005055B4" w:rsidTr="00D05332">
        <w:trPr>
          <w:trHeight w:val="392"/>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技术部分：</w:t>
            </w:r>
            <w:r w:rsidRPr="00121EE2">
              <w:rPr>
                <w:rFonts w:asciiTheme="minorEastAsia" w:eastAsiaTheme="minorEastAsia" w:hAnsiTheme="minorEastAsia" w:hint="eastAsia"/>
                <w:sz w:val="24"/>
              </w:rPr>
              <w:t>50</w:t>
            </w:r>
            <w:r w:rsidRPr="00121EE2">
              <w:rPr>
                <w:rFonts w:asciiTheme="minorEastAsia" w:eastAsiaTheme="minorEastAsia" w:hAnsiTheme="minorEastAsia" w:cs="宋体" w:hint="eastAsia"/>
                <w:sz w:val="24"/>
              </w:rPr>
              <w:t>分</w:t>
            </w:r>
          </w:p>
        </w:tc>
      </w:tr>
      <w:tr w:rsidR="00121EE2" w:rsidRPr="005055B4" w:rsidTr="00D05332">
        <w:trPr>
          <w:trHeight w:val="364"/>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商务部分：</w:t>
            </w:r>
            <w:r w:rsidRPr="00121EE2">
              <w:rPr>
                <w:rFonts w:asciiTheme="minorEastAsia" w:eastAsiaTheme="minorEastAsia" w:hAnsiTheme="minorEastAsia" w:hint="eastAsia"/>
                <w:sz w:val="24"/>
              </w:rPr>
              <w:t>35</w:t>
            </w:r>
            <w:r w:rsidRPr="00121EE2">
              <w:rPr>
                <w:rFonts w:asciiTheme="minorEastAsia" w:eastAsiaTheme="minorEastAsia" w:hAnsiTheme="minorEastAsia" w:cs="宋体" w:hint="eastAsia"/>
                <w:sz w:val="24"/>
              </w:rPr>
              <w:t>分</w:t>
            </w:r>
          </w:p>
        </w:tc>
      </w:tr>
      <w:tr w:rsidR="00121EE2" w:rsidRPr="005055B4" w:rsidTr="00D05332">
        <w:trPr>
          <w:trHeight w:val="795"/>
        </w:trPr>
        <w:tc>
          <w:tcPr>
            <w:tcW w:w="944"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报价</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得分</w:t>
            </w:r>
          </w:p>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投标报价（</w:t>
            </w:r>
            <w:r w:rsidRPr="00121EE2">
              <w:rPr>
                <w:rFonts w:asciiTheme="minorEastAsia" w:eastAsiaTheme="minorEastAsia" w:hAnsiTheme="minorEastAsia" w:hint="eastAsia"/>
                <w:sz w:val="24"/>
              </w:rPr>
              <w:t>15</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widowControl/>
              <w:spacing w:line="360" w:lineRule="auto"/>
              <w:jc w:val="left"/>
              <w:rPr>
                <w:rFonts w:asciiTheme="minorEastAsia" w:eastAsiaTheme="minorEastAsia" w:hAnsiTheme="minorEastAsia"/>
                <w:kern w:val="0"/>
                <w:sz w:val="24"/>
              </w:rPr>
            </w:pPr>
            <w:r w:rsidRPr="00121EE2">
              <w:rPr>
                <w:rFonts w:asciiTheme="minorEastAsia" w:eastAsiaTheme="minorEastAsia" w:hAnsiTheme="minorEastAsia" w:hint="eastAsia"/>
                <w:kern w:val="0"/>
                <w:sz w:val="24"/>
              </w:rPr>
              <w:t>评标基准价：满足招标文件要求的有效投标报价中，最低的投标报价为评标基准价。</w:t>
            </w:r>
          </w:p>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hint="eastAsia"/>
                <w:kern w:val="0"/>
                <w:sz w:val="24"/>
              </w:rPr>
              <w:t>投标报价得分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（评标基准价</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投标报价）×15</w:t>
            </w:r>
          </w:p>
        </w:tc>
      </w:tr>
      <w:tr w:rsidR="00121EE2" w:rsidRPr="005055B4" w:rsidTr="00D05332">
        <w:trPr>
          <w:trHeight w:val="1132"/>
        </w:trPr>
        <w:tc>
          <w:tcPr>
            <w:tcW w:w="944"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技术部分（</w:t>
            </w:r>
            <w:r w:rsidRPr="00121EE2">
              <w:rPr>
                <w:rFonts w:asciiTheme="minorEastAsia" w:eastAsiaTheme="minorEastAsia" w:hAnsiTheme="minorEastAsia" w:hint="eastAsia"/>
                <w:sz w:val="24"/>
              </w:rPr>
              <w:t>50</w:t>
            </w:r>
            <w:r w:rsidRPr="00121EE2">
              <w:rPr>
                <w:rFonts w:asciiTheme="minorEastAsia" w:eastAsiaTheme="minorEastAsia" w:hAnsiTheme="minorEastAsia" w:cs="宋体" w:hint="eastAsia"/>
                <w:sz w:val="24"/>
              </w:rPr>
              <w:t>分）</w:t>
            </w: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对工程的理解</w:t>
            </w:r>
          </w:p>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5</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kern w:val="0"/>
                <w:sz w:val="24"/>
              </w:rPr>
            </w:pPr>
            <w:r w:rsidRPr="00121EE2">
              <w:rPr>
                <w:rFonts w:asciiTheme="minorEastAsia" w:eastAsiaTheme="minorEastAsia" w:hAnsiTheme="minorEastAsia"/>
                <w:kern w:val="0"/>
                <w:sz w:val="24"/>
              </w:rPr>
              <w:t>对工程理解较透彻，对工程勘察设计的重点、难点分析准确有针对性，对工程的理解</w:t>
            </w:r>
            <w:r w:rsidRPr="00121EE2">
              <w:rPr>
                <w:rFonts w:asciiTheme="minorEastAsia" w:eastAsiaTheme="minorEastAsia" w:hAnsiTheme="minorEastAsia" w:hint="eastAsia"/>
                <w:kern w:val="0"/>
                <w:sz w:val="24"/>
              </w:rPr>
              <w:t>好的得5分，一般得2分，差的得0分</w:t>
            </w:r>
            <w:r w:rsidRPr="00121EE2">
              <w:rPr>
                <w:rFonts w:asciiTheme="minorEastAsia" w:eastAsiaTheme="minorEastAsia" w:hAnsiTheme="minorEastAsia"/>
                <w:kern w:val="0"/>
                <w:sz w:val="24"/>
              </w:rPr>
              <w:t>。</w:t>
            </w:r>
          </w:p>
        </w:tc>
      </w:tr>
      <w:tr w:rsidR="00121EE2" w:rsidRPr="005055B4" w:rsidTr="00D05332">
        <w:trPr>
          <w:trHeight w:val="942"/>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勘察设计方案</w:t>
            </w:r>
          </w:p>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（1</w:t>
            </w:r>
            <w:r w:rsidRPr="00121EE2">
              <w:rPr>
                <w:rFonts w:asciiTheme="minorEastAsia" w:eastAsiaTheme="minorEastAsia" w:hAnsiTheme="minorEastAsia" w:hint="eastAsia"/>
                <w:kern w:val="0"/>
                <w:sz w:val="24"/>
              </w:rPr>
              <w:t>5</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kern w:val="0"/>
                <w:sz w:val="24"/>
              </w:rPr>
            </w:pPr>
            <w:r w:rsidRPr="00121EE2">
              <w:rPr>
                <w:rFonts w:asciiTheme="minorEastAsia" w:eastAsiaTheme="minorEastAsia" w:hAnsiTheme="minorEastAsia"/>
                <w:kern w:val="0"/>
                <w:sz w:val="24"/>
              </w:rPr>
              <w:t>方案合理，重点突出，</w:t>
            </w:r>
            <w:r w:rsidRPr="00121EE2">
              <w:rPr>
                <w:rFonts w:asciiTheme="minorEastAsia" w:eastAsiaTheme="minorEastAsia" w:hAnsiTheme="minorEastAsia" w:hint="eastAsia"/>
                <w:kern w:val="0"/>
                <w:sz w:val="24"/>
              </w:rPr>
              <w:t>勘察设计方案做的好的得15分，一般得10分，差的得0分</w:t>
            </w:r>
            <w:r w:rsidRPr="00121EE2">
              <w:rPr>
                <w:rFonts w:asciiTheme="minorEastAsia" w:eastAsiaTheme="minorEastAsia" w:hAnsiTheme="minorEastAsia"/>
                <w:kern w:val="0"/>
                <w:sz w:val="24"/>
              </w:rPr>
              <w:t>。</w:t>
            </w:r>
          </w:p>
        </w:tc>
      </w:tr>
      <w:tr w:rsidR="00121EE2" w:rsidRPr="005055B4" w:rsidTr="00D05332">
        <w:trPr>
          <w:trHeight w:val="105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进度计划及保障措施(</w:t>
            </w:r>
            <w:r w:rsidRPr="00121EE2">
              <w:rPr>
                <w:rFonts w:asciiTheme="minorEastAsia" w:eastAsiaTheme="minorEastAsia" w:hAnsiTheme="minorEastAsia" w:hint="eastAsia"/>
                <w:kern w:val="0"/>
                <w:sz w:val="24"/>
              </w:rPr>
              <w:t>8</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sz w:val="24"/>
              </w:rPr>
            </w:pPr>
            <w:r w:rsidRPr="00121EE2">
              <w:rPr>
                <w:rFonts w:asciiTheme="minorEastAsia" w:eastAsiaTheme="minorEastAsia" w:hAnsiTheme="minorEastAsia"/>
                <w:kern w:val="0"/>
                <w:sz w:val="24"/>
              </w:rPr>
              <w:t>进度计划及保障措施得力</w:t>
            </w:r>
            <w:r w:rsidRPr="00121EE2">
              <w:rPr>
                <w:rFonts w:asciiTheme="minorEastAsia" w:eastAsiaTheme="minorEastAsia" w:hAnsiTheme="minorEastAsia" w:hint="eastAsia"/>
                <w:kern w:val="0"/>
                <w:sz w:val="24"/>
              </w:rPr>
              <w:t>合理</w:t>
            </w:r>
            <w:r w:rsidRPr="00121EE2">
              <w:rPr>
                <w:rFonts w:asciiTheme="minorEastAsia" w:eastAsiaTheme="minorEastAsia" w:hAnsiTheme="minorEastAsia"/>
                <w:kern w:val="0"/>
                <w:sz w:val="24"/>
              </w:rPr>
              <w:t>得</w:t>
            </w:r>
            <w:r w:rsidRPr="00121EE2">
              <w:rPr>
                <w:rFonts w:asciiTheme="minorEastAsia" w:eastAsiaTheme="minorEastAsia" w:hAnsiTheme="minorEastAsia" w:hint="eastAsia"/>
                <w:kern w:val="0"/>
                <w:sz w:val="24"/>
              </w:rPr>
              <w:t>8分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一般得4分，差的得0分</w:t>
            </w:r>
            <w:r w:rsidRPr="00121EE2">
              <w:rPr>
                <w:rFonts w:asciiTheme="minorEastAsia" w:eastAsiaTheme="minorEastAsia" w:hAnsiTheme="minorEastAsia"/>
                <w:kern w:val="0"/>
                <w:sz w:val="24"/>
              </w:rPr>
              <w:t>。</w:t>
            </w:r>
          </w:p>
        </w:tc>
      </w:tr>
      <w:tr w:rsidR="00121EE2" w:rsidRPr="005055B4" w:rsidTr="00D05332">
        <w:trPr>
          <w:trHeight w:val="105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质量保证体系及保证措施(</w:t>
            </w:r>
            <w:r w:rsidRPr="00121EE2">
              <w:rPr>
                <w:rFonts w:asciiTheme="minorEastAsia" w:eastAsiaTheme="minorEastAsia" w:hAnsiTheme="minorEastAsia" w:hint="eastAsia"/>
                <w:kern w:val="0"/>
                <w:sz w:val="24"/>
              </w:rPr>
              <w:t>8</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sz w:val="24"/>
              </w:rPr>
            </w:pPr>
            <w:r w:rsidRPr="00121EE2">
              <w:rPr>
                <w:rFonts w:asciiTheme="minorEastAsia" w:eastAsiaTheme="minorEastAsia" w:hAnsiTheme="minorEastAsia"/>
                <w:kern w:val="0"/>
                <w:sz w:val="24"/>
              </w:rPr>
              <w:t>质量保证体系健全，措施合理</w:t>
            </w:r>
            <w:r w:rsidRPr="00121EE2">
              <w:rPr>
                <w:rFonts w:asciiTheme="minorEastAsia" w:eastAsiaTheme="minorEastAsia" w:hAnsiTheme="minorEastAsia" w:hint="eastAsia"/>
                <w:kern w:val="0"/>
                <w:sz w:val="24"/>
              </w:rPr>
              <w:t>，好的</w:t>
            </w:r>
            <w:r w:rsidRPr="00121EE2">
              <w:rPr>
                <w:rFonts w:asciiTheme="minorEastAsia" w:eastAsiaTheme="minorEastAsia" w:hAnsiTheme="minorEastAsia"/>
                <w:kern w:val="0"/>
                <w:sz w:val="24"/>
              </w:rPr>
              <w:t>得</w:t>
            </w:r>
            <w:r w:rsidRPr="00121EE2">
              <w:rPr>
                <w:rFonts w:asciiTheme="minorEastAsia" w:eastAsiaTheme="minorEastAsia" w:hAnsiTheme="minorEastAsia" w:hint="eastAsia"/>
                <w:kern w:val="0"/>
                <w:sz w:val="24"/>
              </w:rPr>
              <w:t>8分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一般得4分，差的得0分</w:t>
            </w:r>
            <w:r w:rsidRPr="00121EE2">
              <w:rPr>
                <w:rFonts w:asciiTheme="minorEastAsia" w:eastAsiaTheme="minorEastAsia" w:hAnsiTheme="minorEastAsia"/>
                <w:kern w:val="0"/>
                <w:sz w:val="24"/>
              </w:rPr>
              <w:t>。</w:t>
            </w:r>
          </w:p>
        </w:tc>
      </w:tr>
      <w:tr w:rsidR="00121EE2" w:rsidRPr="005055B4" w:rsidTr="00D05332">
        <w:trPr>
          <w:trHeight w:val="105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widowControl/>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合理化建议</w:t>
            </w:r>
          </w:p>
          <w:p w:rsidR="00121EE2" w:rsidRPr="00121EE2" w:rsidRDefault="00121EE2" w:rsidP="00D05332">
            <w:pPr>
              <w:widowControl/>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8</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widowControl/>
              <w:spacing w:line="400" w:lineRule="exact"/>
              <w:jc w:val="left"/>
              <w:rPr>
                <w:rFonts w:asciiTheme="minorEastAsia" w:eastAsiaTheme="minorEastAsia" w:hAnsiTheme="minorEastAsia"/>
                <w:kern w:val="0"/>
                <w:sz w:val="24"/>
              </w:rPr>
            </w:pPr>
            <w:r w:rsidRPr="00121EE2">
              <w:rPr>
                <w:rFonts w:asciiTheme="minorEastAsia" w:eastAsiaTheme="minorEastAsia" w:hAnsiTheme="minorEastAsia"/>
                <w:sz w:val="24"/>
              </w:rPr>
              <w:t>根据</w:t>
            </w:r>
            <w:r w:rsidRPr="00121EE2">
              <w:rPr>
                <w:rFonts w:asciiTheme="minorEastAsia" w:eastAsiaTheme="minorEastAsia" w:hAnsiTheme="minorEastAsia"/>
                <w:kern w:val="0"/>
                <w:sz w:val="24"/>
              </w:rPr>
              <w:t>合理化建议的</w:t>
            </w:r>
            <w:r w:rsidRPr="00121EE2">
              <w:rPr>
                <w:rFonts w:asciiTheme="minorEastAsia" w:eastAsiaTheme="minorEastAsia" w:hAnsiTheme="minorEastAsia"/>
                <w:sz w:val="24"/>
              </w:rPr>
              <w:t>可行性和合理性</w:t>
            </w:r>
            <w:r w:rsidRPr="00121EE2">
              <w:rPr>
                <w:rFonts w:asciiTheme="minorEastAsia" w:eastAsiaTheme="minorEastAsia" w:hAnsiTheme="minorEastAsia" w:hint="eastAsia"/>
                <w:sz w:val="24"/>
              </w:rPr>
              <w:t>，好的</w:t>
            </w:r>
            <w:r w:rsidRPr="00121EE2">
              <w:rPr>
                <w:rFonts w:asciiTheme="minorEastAsia" w:eastAsiaTheme="minorEastAsia" w:hAnsiTheme="minorEastAsia"/>
                <w:kern w:val="0"/>
                <w:sz w:val="24"/>
              </w:rPr>
              <w:t>得</w:t>
            </w:r>
            <w:r w:rsidRPr="00121EE2">
              <w:rPr>
                <w:rFonts w:asciiTheme="minorEastAsia" w:eastAsiaTheme="minorEastAsia" w:hAnsiTheme="minorEastAsia" w:hint="eastAsia"/>
                <w:kern w:val="0"/>
                <w:sz w:val="24"/>
              </w:rPr>
              <w:t>8分</w:t>
            </w: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一般得4分，差的得0分</w:t>
            </w:r>
            <w:r w:rsidRPr="00121EE2">
              <w:rPr>
                <w:rFonts w:asciiTheme="minorEastAsia" w:eastAsiaTheme="minorEastAsia" w:hAnsiTheme="minorEastAsia"/>
                <w:kern w:val="0"/>
                <w:sz w:val="24"/>
              </w:rPr>
              <w:t>。</w:t>
            </w:r>
          </w:p>
        </w:tc>
      </w:tr>
      <w:tr w:rsidR="00121EE2" w:rsidRPr="005055B4" w:rsidTr="00D05332">
        <w:trPr>
          <w:trHeight w:val="119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kern w:val="0"/>
                <w:sz w:val="24"/>
              </w:rPr>
            </w:pPr>
            <w:r w:rsidRPr="00121EE2">
              <w:rPr>
                <w:rFonts w:asciiTheme="minorEastAsia" w:eastAsiaTheme="minorEastAsia" w:hAnsiTheme="minorEastAsia"/>
                <w:kern w:val="0"/>
                <w:sz w:val="24"/>
              </w:rPr>
              <w:t>服务承诺</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kern w:val="0"/>
                <w:sz w:val="24"/>
              </w:rPr>
              <w:t>（</w:t>
            </w:r>
            <w:r w:rsidRPr="00121EE2">
              <w:rPr>
                <w:rFonts w:asciiTheme="minorEastAsia" w:eastAsiaTheme="minorEastAsia" w:hAnsiTheme="minorEastAsia" w:hint="eastAsia"/>
                <w:kern w:val="0"/>
                <w:sz w:val="24"/>
              </w:rPr>
              <w:t>6</w:t>
            </w:r>
            <w:r w:rsidRPr="00121EE2">
              <w:rPr>
                <w:rFonts w:asciiTheme="minorEastAsia" w:eastAsiaTheme="minorEastAsia" w:hAnsiTheme="minorEastAsia"/>
                <w:kern w:val="0"/>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sz w:val="24"/>
              </w:rPr>
              <w:t>为建设好本项目，投标人向招标人提供的各项服务承诺，根据可行性和合理性</w:t>
            </w:r>
            <w:r w:rsidRPr="00121EE2">
              <w:rPr>
                <w:rFonts w:asciiTheme="minorEastAsia" w:eastAsiaTheme="minorEastAsia" w:hAnsiTheme="minorEastAsia" w:hint="eastAsia"/>
                <w:sz w:val="24"/>
              </w:rPr>
              <w:t>，好的得6分，</w:t>
            </w:r>
            <w:r w:rsidRPr="00121EE2">
              <w:rPr>
                <w:rFonts w:asciiTheme="minorEastAsia" w:eastAsiaTheme="minorEastAsia" w:hAnsiTheme="minorEastAsia" w:hint="eastAsia"/>
                <w:kern w:val="0"/>
                <w:sz w:val="24"/>
              </w:rPr>
              <w:t>一般得3分，差的得0分</w:t>
            </w:r>
            <w:r w:rsidRPr="00121EE2">
              <w:rPr>
                <w:rFonts w:asciiTheme="minorEastAsia" w:eastAsiaTheme="minorEastAsia" w:hAnsiTheme="minorEastAsia"/>
                <w:kern w:val="0"/>
                <w:sz w:val="24"/>
              </w:rPr>
              <w:t>。</w:t>
            </w:r>
          </w:p>
        </w:tc>
      </w:tr>
      <w:tr w:rsidR="00121EE2" w:rsidRPr="005055B4" w:rsidTr="00D05332">
        <w:trPr>
          <w:trHeight w:val="540"/>
        </w:trPr>
        <w:tc>
          <w:tcPr>
            <w:tcW w:w="944" w:type="dxa"/>
            <w:vMerge w:val="restart"/>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商务部分评分标准（</w:t>
            </w:r>
            <w:r w:rsidRPr="00121EE2">
              <w:rPr>
                <w:rFonts w:asciiTheme="minorEastAsia" w:eastAsiaTheme="minorEastAsia" w:hAnsiTheme="minorEastAsia" w:hint="eastAsia"/>
                <w:sz w:val="24"/>
              </w:rPr>
              <w:t>35</w:t>
            </w:r>
            <w:r w:rsidRPr="00121EE2">
              <w:rPr>
                <w:rFonts w:asciiTheme="minorEastAsia" w:eastAsiaTheme="minorEastAsia" w:hAnsiTheme="minorEastAsia" w:cs="宋体" w:hint="eastAsia"/>
                <w:sz w:val="24"/>
              </w:rPr>
              <w:t>分）</w:t>
            </w: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企业业绩</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sz w:val="24"/>
              </w:rPr>
              <w:t>1</w:t>
            </w:r>
            <w:r w:rsidRPr="00121EE2">
              <w:rPr>
                <w:rFonts w:asciiTheme="minorEastAsia" w:eastAsiaTheme="minorEastAsia" w:hAnsiTheme="minorEastAsia" w:hint="eastAsia"/>
                <w:sz w:val="24"/>
              </w:rPr>
              <w:t>0</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投标人自</w:t>
            </w:r>
            <w:r w:rsidRPr="00121EE2">
              <w:rPr>
                <w:rFonts w:asciiTheme="minorEastAsia" w:eastAsiaTheme="minorEastAsia" w:hAnsiTheme="minorEastAsia" w:cs="宋体"/>
                <w:sz w:val="24"/>
              </w:rPr>
              <w:t>2016</w:t>
            </w:r>
            <w:r w:rsidRPr="00121EE2">
              <w:rPr>
                <w:rFonts w:asciiTheme="minorEastAsia" w:eastAsiaTheme="minorEastAsia" w:hAnsiTheme="minorEastAsia" w:cs="宋体" w:hint="eastAsia"/>
                <w:sz w:val="24"/>
              </w:rPr>
              <w:t>年8月以来承担过类似项目（类似项目指农田水利、高标准农田勘察设计项目）的每一项得</w:t>
            </w:r>
            <w:r w:rsidRPr="00121EE2">
              <w:rPr>
                <w:rFonts w:asciiTheme="minorEastAsia" w:eastAsiaTheme="minorEastAsia" w:hAnsiTheme="minorEastAsia" w:cs="宋体"/>
                <w:sz w:val="24"/>
              </w:rPr>
              <w:t>2</w:t>
            </w:r>
            <w:r w:rsidRPr="00121EE2">
              <w:rPr>
                <w:rFonts w:asciiTheme="minorEastAsia" w:eastAsiaTheme="minorEastAsia" w:hAnsiTheme="minorEastAsia" w:cs="宋体" w:hint="eastAsia"/>
                <w:sz w:val="24"/>
              </w:rPr>
              <w:t>分，最多得</w:t>
            </w:r>
            <w:r w:rsidRPr="00121EE2">
              <w:rPr>
                <w:rFonts w:asciiTheme="minorEastAsia" w:eastAsiaTheme="minorEastAsia" w:hAnsiTheme="minorEastAsia" w:cs="宋体"/>
                <w:sz w:val="24"/>
              </w:rPr>
              <w:t>1</w:t>
            </w:r>
            <w:r w:rsidRPr="00121EE2">
              <w:rPr>
                <w:rFonts w:asciiTheme="minorEastAsia" w:eastAsiaTheme="minorEastAsia" w:hAnsiTheme="minorEastAsia" w:cs="宋体" w:hint="eastAsia"/>
                <w:sz w:val="24"/>
              </w:rPr>
              <w:t>0分；（以中标通知书及合同为准）</w:t>
            </w:r>
          </w:p>
        </w:tc>
      </w:tr>
      <w:tr w:rsidR="00121EE2" w:rsidRPr="005055B4" w:rsidTr="00D05332">
        <w:trPr>
          <w:trHeight w:val="856"/>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企业实力</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hint="eastAsia"/>
                <w:sz w:val="24"/>
              </w:rPr>
              <w:t>9</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1、2016年8月至今，获得全国优秀工程勘察设计行业奖的：一等奖每提供一项得4分，二等奖每提供一项得2分，三等奖每提供一项得1分；最多得5分；</w:t>
            </w:r>
          </w:p>
          <w:p w:rsidR="00121EE2" w:rsidRPr="00121EE2"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2、2016年8月至今，获得省、部级优秀工程勘察设计一等奖，每提供一项得1分；获得省、部级优秀工程勘察设计二等奖，每提供一项得0.5分；最多得4分；</w:t>
            </w:r>
          </w:p>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cs="宋体" w:hint="eastAsia"/>
                <w:sz w:val="24"/>
              </w:rPr>
              <w:t>本项累计最高得9分（须提供有效证明材料，同一项目以</w:t>
            </w:r>
            <w:r w:rsidRPr="00121EE2">
              <w:rPr>
                <w:rFonts w:asciiTheme="minorEastAsia" w:eastAsiaTheme="minorEastAsia" w:hAnsiTheme="minorEastAsia" w:cs="宋体" w:hint="eastAsia"/>
                <w:sz w:val="24"/>
              </w:rPr>
              <w:lastRenderedPageBreak/>
              <w:t>获得最高等级</w:t>
            </w:r>
            <w:proofErr w:type="gramStart"/>
            <w:r w:rsidRPr="00121EE2">
              <w:rPr>
                <w:rFonts w:asciiTheme="minorEastAsia" w:eastAsiaTheme="minorEastAsia" w:hAnsiTheme="minorEastAsia" w:cs="宋体" w:hint="eastAsia"/>
                <w:sz w:val="24"/>
              </w:rPr>
              <w:t>奖计算</w:t>
            </w:r>
            <w:proofErr w:type="gramEnd"/>
            <w:r w:rsidRPr="00121EE2">
              <w:rPr>
                <w:rFonts w:asciiTheme="minorEastAsia" w:eastAsiaTheme="minorEastAsia" w:hAnsiTheme="minorEastAsia" w:cs="宋体" w:hint="eastAsia"/>
                <w:sz w:val="24"/>
              </w:rPr>
              <w:t>得分，</w:t>
            </w:r>
            <w:proofErr w:type="gramStart"/>
            <w:r w:rsidRPr="00121EE2">
              <w:rPr>
                <w:rFonts w:asciiTheme="minorEastAsia" w:eastAsiaTheme="minorEastAsia" w:hAnsiTheme="minorEastAsia" w:cs="宋体" w:hint="eastAsia"/>
                <w:sz w:val="24"/>
              </w:rPr>
              <w:t>不</w:t>
            </w:r>
            <w:proofErr w:type="gramEnd"/>
            <w:r w:rsidRPr="00121EE2">
              <w:rPr>
                <w:rFonts w:asciiTheme="minorEastAsia" w:eastAsiaTheme="minorEastAsia" w:hAnsiTheme="minorEastAsia" w:cs="宋体" w:hint="eastAsia"/>
                <w:sz w:val="24"/>
              </w:rPr>
              <w:t>累计计分）。</w:t>
            </w:r>
          </w:p>
        </w:tc>
      </w:tr>
      <w:tr w:rsidR="00121EE2" w:rsidRPr="005055B4" w:rsidTr="00D05332">
        <w:trPr>
          <w:trHeight w:val="54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人员实力</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hint="eastAsia"/>
                <w:sz w:val="24"/>
              </w:rPr>
              <w:t>8</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）项目负责人</w:t>
            </w:r>
            <w:r w:rsidRPr="00121EE2">
              <w:rPr>
                <w:rFonts w:asciiTheme="minorEastAsia" w:eastAsiaTheme="minorEastAsia" w:hAnsiTheme="minorEastAsia" w:cs="宋体" w:hint="eastAsia"/>
                <w:spacing w:val="-6"/>
                <w:sz w:val="24"/>
              </w:rPr>
              <w:t>自</w:t>
            </w:r>
            <w:r w:rsidRPr="00121EE2">
              <w:rPr>
                <w:rFonts w:asciiTheme="minorEastAsia" w:eastAsiaTheme="minorEastAsia" w:hAnsiTheme="minorEastAsia" w:cs="宋体"/>
                <w:spacing w:val="-6"/>
                <w:sz w:val="24"/>
              </w:rPr>
              <w:t>2016</w:t>
            </w:r>
            <w:r w:rsidRPr="00121EE2">
              <w:rPr>
                <w:rFonts w:asciiTheme="minorEastAsia" w:eastAsiaTheme="minorEastAsia" w:hAnsiTheme="minorEastAsia" w:cs="宋体" w:hint="eastAsia"/>
                <w:spacing w:val="-6"/>
                <w:sz w:val="24"/>
              </w:rPr>
              <w:t>年8月以来担任过</w:t>
            </w:r>
            <w:r w:rsidRPr="00121EE2">
              <w:rPr>
                <w:rFonts w:asciiTheme="minorEastAsia" w:eastAsiaTheme="minorEastAsia" w:hAnsiTheme="minorEastAsia" w:cs="宋体" w:hint="eastAsia"/>
                <w:sz w:val="24"/>
              </w:rPr>
              <w:t>类似项目负责人</w:t>
            </w:r>
            <w:r w:rsidR="00FD56F4">
              <w:rPr>
                <w:rFonts w:asciiTheme="minorEastAsia" w:eastAsiaTheme="minorEastAsia" w:hAnsiTheme="minorEastAsia" w:cs="宋体" w:hint="eastAsia"/>
                <w:sz w:val="24"/>
              </w:rPr>
              <w:t>一项得2分，二项及以上</w:t>
            </w:r>
            <w:r w:rsidRPr="00121EE2">
              <w:rPr>
                <w:rFonts w:asciiTheme="minorEastAsia" w:eastAsiaTheme="minorEastAsia" w:hAnsiTheme="minorEastAsia" w:cs="宋体" w:hint="eastAsia"/>
                <w:sz w:val="24"/>
              </w:rPr>
              <w:t>的</w:t>
            </w:r>
            <w:r w:rsidRPr="00121EE2">
              <w:rPr>
                <w:rFonts w:asciiTheme="minorEastAsia" w:eastAsiaTheme="minorEastAsia" w:hAnsiTheme="minorEastAsia" w:cs="宋体" w:hint="eastAsia"/>
                <w:spacing w:val="-6"/>
                <w:sz w:val="24"/>
              </w:rPr>
              <w:t>得</w:t>
            </w:r>
            <w:r w:rsidR="00FD56F4">
              <w:rPr>
                <w:rFonts w:asciiTheme="minorEastAsia" w:eastAsiaTheme="minorEastAsia" w:hAnsiTheme="minorEastAsia" w:cs="宋体" w:hint="eastAsia"/>
                <w:spacing w:val="-6"/>
                <w:sz w:val="24"/>
              </w:rPr>
              <w:t>4</w:t>
            </w:r>
            <w:r w:rsidRPr="00121EE2">
              <w:rPr>
                <w:rFonts w:asciiTheme="minorEastAsia" w:eastAsiaTheme="minorEastAsia" w:hAnsiTheme="minorEastAsia" w:cs="宋体" w:hint="eastAsia"/>
                <w:sz w:val="24"/>
              </w:rPr>
              <w:t>分；（以中标通知书或合同协议书为准）；</w:t>
            </w:r>
          </w:p>
          <w:p w:rsidR="00121EE2" w:rsidRPr="00FD56F4" w:rsidRDefault="00121EE2" w:rsidP="00D05332">
            <w:pPr>
              <w:spacing w:line="400" w:lineRule="exact"/>
              <w:rPr>
                <w:rFonts w:asciiTheme="minorEastAsia" w:eastAsiaTheme="minorEastAsia" w:hAnsiTheme="minorEastAsia" w:cs="宋体"/>
                <w:sz w:val="24"/>
              </w:rPr>
            </w:pPr>
            <w:r w:rsidRPr="00121EE2">
              <w:rPr>
                <w:rFonts w:asciiTheme="minorEastAsia" w:eastAsiaTheme="minorEastAsia" w:hAnsiTheme="minorEastAsia" w:cs="宋体" w:hint="eastAsia"/>
                <w:sz w:val="24"/>
              </w:rPr>
              <w:t>（2）投标人所报项目组成人员中（</w:t>
            </w:r>
            <w:proofErr w:type="gramStart"/>
            <w:r w:rsidRPr="00121EE2">
              <w:rPr>
                <w:rFonts w:asciiTheme="minorEastAsia" w:eastAsiaTheme="minorEastAsia" w:hAnsiTheme="minorEastAsia" w:cs="宋体" w:hint="eastAsia"/>
                <w:sz w:val="24"/>
              </w:rPr>
              <w:t>除项目</w:t>
            </w:r>
            <w:proofErr w:type="gramEnd"/>
            <w:r w:rsidRPr="00121EE2">
              <w:rPr>
                <w:rFonts w:asciiTheme="minorEastAsia" w:eastAsiaTheme="minorEastAsia" w:hAnsiTheme="minorEastAsia" w:cs="宋体" w:hint="eastAsia"/>
                <w:sz w:val="24"/>
              </w:rPr>
              <w:t>负责人外）具备高级及以上职称的，每人得</w:t>
            </w: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分，最多得</w:t>
            </w:r>
            <w:r w:rsidRPr="00121EE2">
              <w:rPr>
                <w:rFonts w:asciiTheme="minorEastAsia" w:eastAsiaTheme="minorEastAsia" w:hAnsiTheme="minorEastAsia" w:hint="eastAsia"/>
                <w:sz w:val="24"/>
              </w:rPr>
              <w:t>4</w:t>
            </w:r>
            <w:r w:rsidRPr="00121EE2">
              <w:rPr>
                <w:rFonts w:asciiTheme="minorEastAsia" w:eastAsiaTheme="minorEastAsia" w:hAnsiTheme="minorEastAsia" w:cs="宋体" w:hint="eastAsia"/>
                <w:sz w:val="24"/>
              </w:rPr>
              <w:t>分（需提供职称证书、养老保险缴纳证明材料）。</w:t>
            </w:r>
          </w:p>
        </w:tc>
      </w:tr>
      <w:tr w:rsidR="00121EE2" w:rsidRPr="005055B4" w:rsidTr="00D05332">
        <w:trPr>
          <w:trHeight w:val="810"/>
        </w:trPr>
        <w:tc>
          <w:tcPr>
            <w:tcW w:w="944" w:type="dxa"/>
            <w:vMerge/>
            <w:vAlign w:val="center"/>
          </w:tcPr>
          <w:p w:rsidR="00121EE2" w:rsidRPr="00121EE2" w:rsidRDefault="00121EE2" w:rsidP="00D05332">
            <w:pPr>
              <w:spacing w:line="400" w:lineRule="exact"/>
              <w:jc w:val="center"/>
              <w:rPr>
                <w:rFonts w:asciiTheme="minorEastAsia" w:eastAsiaTheme="minorEastAsia" w:hAnsiTheme="minorEastAsia"/>
                <w:sz w:val="24"/>
              </w:rPr>
            </w:pPr>
          </w:p>
        </w:tc>
        <w:tc>
          <w:tcPr>
            <w:tcW w:w="1891" w:type="dxa"/>
            <w:vAlign w:val="center"/>
          </w:tcPr>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企业资信</w:t>
            </w:r>
          </w:p>
          <w:p w:rsidR="00121EE2" w:rsidRPr="00121EE2" w:rsidRDefault="00121EE2" w:rsidP="00D05332">
            <w:pPr>
              <w:spacing w:line="400" w:lineRule="exact"/>
              <w:jc w:val="center"/>
              <w:rPr>
                <w:rFonts w:asciiTheme="minorEastAsia" w:eastAsiaTheme="minorEastAsia" w:hAnsiTheme="minorEastAsia"/>
                <w:sz w:val="24"/>
              </w:rPr>
            </w:pPr>
            <w:r w:rsidRPr="00121EE2">
              <w:rPr>
                <w:rFonts w:asciiTheme="minorEastAsia" w:eastAsiaTheme="minorEastAsia" w:hAnsiTheme="minorEastAsia" w:cs="宋体" w:hint="eastAsia"/>
                <w:sz w:val="24"/>
              </w:rPr>
              <w:t>（</w:t>
            </w:r>
            <w:r w:rsidRPr="00121EE2">
              <w:rPr>
                <w:rFonts w:asciiTheme="minorEastAsia" w:eastAsiaTheme="minorEastAsia" w:hAnsiTheme="minorEastAsia" w:hint="eastAsia"/>
                <w:sz w:val="24"/>
              </w:rPr>
              <w:t>8</w:t>
            </w:r>
            <w:r w:rsidRPr="00121EE2">
              <w:rPr>
                <w:rFonts w:asciiTheme="minorEastAsia" w:eastAsiaTheme="minorEastAsia" w:hAnsiTheme="minorEastAsia" w:cs="宋体" w:hint="eastAsia"/>
                <w:sz w:val="24"/>
              </w:rPr>
              <w:t>分）</w:t>
            </w:r>
          </w:p>
        </w:tc>
        <w:tc>
          <w:tcPr>
            <w:tcW w:w="6335" w:type="dxa"/>
            <w:vAlign w:val="center"/>
          </w:tcPr>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、投标人具有质量、环境、职业健康安全、信息安全认证证书的每项得</w:t>
            </w:r>
            <w:r w:rsidRPr="00121EE2">
              <w:rPr>
                <w:rFonts w:asciiTheme="minorEastAsia" w:eastAsiaTheme="minorEastAsia" w:hAnsiTheme="minorEastAsia" w:hint="eastAsia"/>
                <w:sz w:val="24"/>
              </w:rPr>
              <w:t>1</w:t>
            </w:r>
            <w:r w:rsidRPr="00121EE2">
              <w:rPr>
                <w:rFonts w:asciiTheme="minorEastAsia" w:eastAsiaTheme="minorEastAsia" w:hAnsiTheme="minorEastAsia" w:cs="宋体" w:hint="eastAsia"/>
                <w:sz w:val="24"/>
              </w:rPr>
              <w:t>分，最多得4分；</w:t>
            </w:r>
          </w:p>
          <w:p w:rsidR="00121EE2" w:rsidRPr="00121EE2" w:rsidRDefault="00121EE2" w:rsidP="00D05332">
            <w:pPr>
              <w:spacing w:line="400" w:lineRule="exact"/>
              <w:rPr>
                <w:rFonts w:asciiTheme="minorEastAsia" w:eastAsiaTheme="minorEastAsia" w:hAnsiTheme="minorEastAsia"/>
                <w:sz w:val="24"/>
              </w:rPr>
            </w:pPr>
            <w:r w:rsidRPr="00121EE2">
              <w:rPr>
                <w:rFonts w:asciiTheme="minorEastAsia" w:eastAsiaTheme="minorEastAsia" w:hAnsiTheme="minorEastAsia"/>
                <w:sz w:val="24"/>
              </w:rPr>
              <w:t>2</w:t>
            </w:r>
            <w:r w:rsidRPr="00121EE2">
              <w:rPr>
                <w:rFonts w:asciiTheme="minorEastAsia" w:eastAsiaTheme="minorEastAsia" w:hAnsiTheme="minorEastAsia" w:cs="宋体" w:hint="eastAsia"/>
                <w:sz w:val="24"/>
              </w:rPr>
              <w:t>、获得相关主管部门或其委托协会颁发的信用等级为</w:t>
            </w:r>
            <w:r w:rsidRPr="00121EE2">
              <w:rPr>
                <w:rFonts w:asciiTheme="minorEastAsia" w:eastAsiaTheme="minorEastAsia" w:hAnsiTheme="minorEastAsia"/>
                <w:sz w:val="24"/>
              </w:rPr>
              <w:t>AAA</w:t>
            </w:r>
            <w:proofErr w:type="gramStart"/>
            <w:r w:rsidRPr="00121EE2">
              <w:rPr>
                <w:rFonts w:asciiTheme="minorEastAsia" w:eastAsiaTheme="minorEastAsia" w:hAnsiTheme="minorEastAsia" w:cs="宋体" w:hint="eastAsia"/>
                <w:sz w:val="24"/>
              </w:rPr>
              <w:t>级得</w:t>
            </w:r>
            <w:r w:rsidRPr="00121EE2">
              <w:rPr>
                <w:rFonts w:asciiTheme="minorEastAsia" w:eastAsiaTheme="minorEastAsia" w:hAnsiTheme="minorEastAsia" w:hint="eastAsia"/>
                <w:sz w:val="24"/>
              </w:rPr>
              <w:t>4</w:t>
            </w:r>
            <w:r w:rsidRPr="00121EE2">
              <w:rPr>
                <w:rFonts w:asciiTheme="minorEastAsia" w:eastAsiaTheme="minorEastAsia" w:hAnsiTheme="minorEastAsia" w:cs="宋体" w:hint="eastAsia"/>
                <w:sz w:val="24"/>
              </w:rPr>
              <w:t>分</w:t>
            </w:r>
            <w:proofErr w:type="gramEnd"/>
            <w:r w:rsidRPr="00121EE2">
              <w:rPr>
                <w:rFonts w:asciiTheme="minorEastAsia" w:eastAsiaTheme="minorEastAsia" w:hAnsiTheme="minorEastAsia" w:cs="宋体" w:hint="eastAsia"/>
                <w:sz w:val="24"/>
              </w:rPr>
              <w:t>，</w:t>
            </w:r>
            <w:r w:rsidRPr="00121EE2">
              <w:rPr>
                <w:rFonts w:asciiTheme="minorEastAsia" w:eastAsiaTheme="minorEastAsia" w:hAnsiTheme="minorEastAsia"/>
                <w:sz w:val="24"/>
              </w:rPr>
              <w:t>AA</w:t>
            </w:r>
            <w:r w:rsidRPr="00121EE2">
              <w:rPr>
                <w:rFonts w:asciiTheme="minorEastAsia" w:eastAsiaTheme="minorEastAsia" w:hAnsiTheme="minorEastAsia" w:cs="宋体" w:hint="eastAsia"/>
                <w:sz w:val="24"/>
              </w:rPr>
              <w:t>得</w:t>
            </w:r>
            <w:r w:rsidRPr="00121EE2">
              <w:rPr>
                <w:rFonts w:asciiTheme="minorEastAsia" w:eastAsiaTheme="minorEastAsia" w:hAnsiTheme="minorEastAsia"/>
                <w:sz w:val="24"/>
              </w:rPr>
              <w:t>2</w:t>
            </w:r>
            <w:r w:rsidRPr="00121EE2">
              <w:rPr>
                <w:rFonts w:asciiTheme="minorEastAsia" w:eastAsiaTheme="minorEastAsia" w:hAnsiTheme="minorEastAsia" w:cs="宋体" w:hint="eastAsia"/>
                <w:sz w:val="24"/>
              </w:rPr>
              <w:t>分，</w:t>
            </w:r>
            <w:r w:rsidRPr="00121EE2">
              <w:rPr>
                <w:rFonts w:asciiTheme="minorEastAsia" w:eastAsiaTheme="minorEastAsia" w:hAnsiTheme="minorEastAsia"/>
                <w:sz w:val="24"/>
              </w:rPr>
              <w:t>A</w:t>
            </w:r>
            <w:r w:rsidRPr="00121EE2">
              <w:rPr>
                <w:rFonts w:asciiTheme="minorEastAsia" w:eastAsiaTheme="minorEastAsia" w:hAnsiTheme="minorEastAsia" w:cs="宋体" w:hint="eastAsia"/>
                <w:sz w:val="24"/>
              </w:rPr>
              <w:t>得</w:t>
            </w:r>
            <w:r w:rsidRPr="00121EE2">
              <w:rPr>
                <w:rFonts w:asciiTheme="minorEastAsia" w:eastAsiaTheme="minorEastAsia" w:hAnsiTheme="minorEastAsia"/>
                <w:sz w:val="24"/>
              </w:rPr>
              <w:t>1</w:t>
            </w:r>
            <w:r w:rsidRPr="00121EE2">
              <w:rPr>
                <w:rFonts w:asciiTheme="minorEastAsia" w:eastAsiaTheme="minorEastAsia" w:hAnsiTheme="minorEastAsia" w:cs="宋体" w:hint="eastAsia"/>
                <w:sz w:val="24"/>
              </w:rPr>
              <w:t>分；否则不得分。</w:t>
            </w:r>
          </w:p>
        </w:tc>
      </w:tr>
    </w:tbl>
    <w:p w:rsidR="00042A65" w:rsidRPr="00121EE2"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w:t>
            </w:r>
            <w:r>
              <w:rPr>
                <w:rFonts w:ascii="宋体" w:hAnsi="宋体" w:cs="仿宋_GB2312" w:hint="eastAsia"/>
                <w:sz w:val="24"/>
                <w:lang w:val="zh-CN"/>
              </w:rPr>
              <w:lastRenderedPageBreak/>
              <w:t>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BA2A57" w:rsidRDefault="00BA2A57"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A7605F" w:rsidRDefault="00A7605F"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A7605F" w:rsidRDefault="00A7605F" w:rsidP="00A7605F">
      <w:pPr>
        <w:widowControl/>
        <w:spacing w:after="150" w:line="345" w:lineRule="atLeast"/>
        <w:rPr>
          <w:rFonts w:ascii="Verdana,ˎ̥" w:hAnsi="Verdana,ˎ̥" w:cs="宋体"/>
          <w:bCs/>
          <w:color w:val="000000"/>
          <w:kern w:val="0"/>
          <w:sz w:val="30"/>
          <w:szCs w:val="30"/>
        </w:rPr>
      </w:pPr>
      <w:r>
        <w:rPr>
          <w:rFonts w:ascii="Verdana,ˎ̥" w:hAnsi="Verdana,ˎ̥" w:cs="宋体" w:hint="eastAsia"/>
          <w:bCs/>
          <w:color w:val="000000"/>
          <w:kern w:val="0"/>
          <w:sz w:val="30"/>
          <w:szCs w:val="30"/>
        </w:rPr>
        <w:t>合同编号：</w:t>
      </w: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r>
        <w:rPr>
          <w:rFonts w:ascii="Verdana,ˎ̥" w:hAnsi="Verdana,ˎ̥" w:cs="宋体" w:hint="eastAsia"/>
          <w:b/>
          <w:bCs/>
          <w:color w:val="000000"/>
          <w:kern w:val="0"/>
          <w:sz w:val="44"/>
          <w:szCs w:val="44"/>
        </w:rPr>
        <w:t>襄城县</w:t>
      </w:r>
      <w:r>
        <w:rPr>
          <w:rFonts w:ascii="Verdana,ˎ̥" w:hAnsi="Verdana,ˎ̥" w:cs="宋体" w:hint="eastAsia"/>
          <w:b/>
          <w:bCs/>
          <w:color w:val="000000"/>
          <w:kern w:val="0"/>
          <w:sz w:val="44"/>
          <w:szCs w:val="44"/>
        </w:rPr>
        <w:t>2019</w:t>
      </w:r>
      <w:r>
        <w:rPr>
          <w:rFonts w:ascii="Verdana,ˎ̥" w:hAnsi="Verdana,ˎ̥" w:cs="宋体" w:hint="eastAsia"/>
          <w:b/>
          <w:bCs/>
          <w:color w:val="000000"/>
          <w:kern w:val="0"/>
          <w:sz w:val="44"/>
          <w:szCs w:val="44"/>
        </w:rPr>
        <w:t>年</w:t>
      </w:r>
      <w:r>
        <w:rPr>
          <w:rFonts w:ascii="Verdana,ˎ̥" w:hAnsi="Verdana,ˎ̥" w:cs="宋体" w:hint="eastAsia"/>
          <w:b/>
          <w:bCs/>
          <w:color w:val="000000"/>
          <w:kern w:val="0"/>
          <w:sz w:val="44"/>
          <w:szCs w:val="44"/>
        </w:rPr>
        <w:t>4.6</w:t>
      </w:r>
      <w:r>
        <w:rPr>
          <w:rFonts w:ascii="Verdana,ˎ̥" w:hAnsi="Verdana,ˎ̥" w:cs="宋体" w:hint="eastAsia"/>
          <w:b/>
          <w:bCs/>
          <w:color w:val="000000"/>
          <w:kern w:val="0"/>
          <w:sz w:val="44"/>
          <w:szCs w:val="44"/>
        </w:rPr>
        <w:t>万亩</w:t>
      </w:r>
    </w:p>
    <w:p w:rsidR="00A7605F" w:rsidRDefault="00A7605F" w:rsidP="00A7605F">
      <w:pPr>
        <w:widowControl/>
        <w:spacing w:after="150" w:line="345" w:lineRule="atLeast"/>
        <w:jc w:val="center"/>
        <w:rPr>
          <w:rFonts w:ascii="Verdana,ˎ̥" w:hAnsi="Verdana,ˎ̥" w:cs="宋体"/>
          <w:b/>
          <w:bCs/>
          <w:color w:val="000000"/>
          <w:kern w:val="0"/>
          <w:sz w:val="44"/>
          <w:szCs w:val="44"/>
        </w:rPr>
      </w:pPr>
      <w:r>
        <w:rPr>
          <w:rFonts w:ascii="Verdana,ˎ̥" w:hAnsi="Verdana,ˎ̥" w:cs="宋体" w:hint="eastAsia"/>
          <w:b/>
          <w:bCs/>
          <w:color w:val="000000"/>
          <w:kern w:val="0"/>
          <w:sz w:val="44"/>
          <w:szCs w:val="44"/>
        </w:rPr>
        <w:t>高标准农田建设项目</w:t>
      </w:r>
    </w:p>
    <w:p w:rsidR="00A7605F" w:rsidRDefault="00A7605F" w:rsidP="00A7605F">
      <w:pPr>
        <w:widowControl/>
        <w:spacing w:after="150" w:line="345" w:lineRule="atLeast"/>
        <w:jc w:val="center"/>
        <w:rPr>
          <w:rFonts w:ascii="Verdana,ˎ̥" w:hAnsi="Verdana,ˎ̥" w:cs="宋体"/>
          <w:b/>
          <w:bCs/>
          <w:color w:val="000000"/>
          <w:kern w:val="0"/>
          <w:sz w:val="52"/>
          <w:szCs w:val="52"/>
        </w:rPr>
      </w:pPr>
    </w:p>
    <w:p w:rsidR="00A7605F" w:rsidRDefault="00A7605F" w:rsidP="00A7605F">
      <w:pPr>
        <w:widowControl/>
        <w:spacing w:after="150" w:line="345" w:lineRule="atLeast"/>
        <w:jc w:val="center"/>
        <w:rPr>
          <w:rFonts w:ascii="Verdana,ˎ̥" w:hAnsi="Verdana,ˎ̥" w:cs="宋体"/>
          <w:b/>
          <w:bCs/>
          <w:color w:val="000000"/>
          <w:kern w:val="0"/>
          <w:sz w:val="52"/>
          <w:szCs w:val="52"/>
        </w:rPr>
      </w:pPr>
    </w:p>
    <w:p w:rsidR="00A7605F" w:rsidRDefault="00A7605F" w:rsidP="00A7605F">
      <w:pPr>
        <w:widowControl/>
        <w:spacing w:after="150" w:line="345" w:lineRule="atLeast"/>
        <w:jc w:val="center"/>
        <w:rPr>
          <w:rFonts w:ascii="Verdana,ˎ̥" w:hAnsi="Verdana,ˎ̥" w:cs="宋体"/>
          <w:b/>
          <w:bCs/>
          <w:color w:val="000000"/>
          <w:kern w:val="0"/>
          <w:sz w:val="52"/>
          <w:szCs w:val="52"/>
        </w:rPr>
      </w:pPr>
      <w:r>
        <w:rPr>
          <w:rFonts w:ascii="Verdana,ˎ̥" w:hAnsi="Verdana,ˎ̥" w:cs="宋体" w:hint="eastAsia"/>
          <w:b/>
          <w:bCs/>
          <w:color w:val="000000"/>
          <w:kern w:val="0"/>
          <w:sz w:val="52"/>
          <w:szCs w:val="52"/>
        </w:rPr>
        <w:t>勘察设计合同</w:t>
      </w: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after="150" w:line="345" w:lineRule="atLeast"/>
        <w:jc w:val="center"/>
        <w:rPr>
          <w:rFonts w:ascii="Verdana,ˎ̥" w:hAnsi="Verdana,ˎ̥" w:cs="宋体"/>
          <w:b/>
          <w:bCs/>
          <w:color w:val="000000"/>
          <w:kern w:val="0"/>
          <w:sz w:val="44"/>
          <w:szCs w:val="44"/>
        </w:rPr>
      </w:pPr>
    </w:p>
    <w:p w:rsidR="00A7605F" w:rsidRDefault="00A7605F" w:rsidP="00A7605F">
      <w:pPr>
        <w:widowControl/>
        <w:spacing w:before="150"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发 包 方：</w:t>
      </w:r>
      <w:r>
        <w:rPr>
          <w:rFonts w:ascii="仿宋_GB2312" w:eastAsia="仿宋_GB2312" w:hAnsi="仿宋_GB2312" w:cs="仿宋_GB2312" w:hint="eastAsia"/>
          <w:bCs/>
          <w:color w:val="000000"/>
          <w:kern w:val="0"/>
          <w:sz w:val="24"/>
          <w:u w:val="single"/>
        </w:rPr>
        <w:t xml:space="preserve">　　　　　</w:t>
      </w:r>
      <w:r>
        <w:rPr>
          <w:rFonts w:ascii="宋体" w:hAnsi="宋体" w:cs="仿宋_GB2312" w:hint="eastAsia"/>
          <w:bCs/>
          <w:color w:val="000000"/>
          <w:kern w:val="0"/>
          <w:sz w:val="32"/>
          <w:szCs w:val="32"/>
          <w:u w:val="single"/>
        </w:rPr>
        <w:t xml:space="preserve">　　　襄城县农业农村局</w:t>
      </w:r>
      <w:proofErr w:type="gramStart"/>
      <w:r>
        <w:rPr>
          <w:rFonts w:ascii="宋体" w:hAnsi="宋体" w:cs="仿宋_GB2312" w:hint="eastAsia"/>
          <w:bCs/>
          <w:color w:val="000000"/>
          <w:kern w:val="0"/>
          <w:sz w:val="24"/>
          <w:u w:val="single"/>
        </w:rPr>
        <w:t xml:space="preserve">　　　　</w:t>
      </w:r>
      <w:r>
        <w:rPr>
          <w:rFonts w:ascii="仿宋_GB2312" w:eastAsia="仿宋_GB2312" w:hAnsi="仿宋_GB2312" w:cs="仿宋_GB2312" w:hint="eastAsia"/>
          <w:bCs/>
          <w:color w:val="000000"/>
          <w:kern w:val="0"/>
          <w:sz w:val="24"/>
          <w:u w:val="single"/>
        </w:rPr>
        <w:t xml:space="preserve">　　　　　　　　</w:t>
      </w:r>
      <w:proofErr w:type="gramEnd"/>
      <w:r>
        <w:rPr>
          <w:rFonts w:ascii="仿宋_GB2312" w:eastAsia="仿宋_GB2312" w:hAnsi="仿宋_GB2312" w:cs="仿宋_GB2312" w:hint="eastAsia"/>
          <w:b/>
          <w:bCs/>
          <w:color w:val="000000"/>
          <w:kern w:val="0"/>
          <w:sz w:val="24"/>
          <w:u w:val="single"/>
        </w:rPr>
        <w:t xml:space="preserve">  </w:t>
      </w:r>
      <w:r>
        <w:rPr>
          <w:rFonts w:ascii="楷体_GB2312" w:eastAsia="楷体_GB2312" w:hAnsi="Verdana,ˎ̥" w:cs="宋体" w:hint="eastAsia"/>
          <w:color w:val="000000"/>
          <w:kern w:val="0"/>
          <w:sz w:val="32"/>
          <w:szCs w:val="32"/>
          <w:u w:val="single"/>
        </w:rPr>
        <w:t xml:space="preserve"> </w:t>
      </w:r>
    </w:p>
    <w:p w:rsidR="00A7605F" w:rsidRDefault="00A7605F" w:rsidP="00A7605F">
      <w:pPr>
        <w:widowControl/>
        <w:spacing w:before="150"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承 包 方：</w:t>
      </w:r>
      <w:r>
        <w:rPr>
          <w:rFonts w:ascii="楷体_GB2312" w:eastAsia="楷体_GB2312" w:hAnsi="Verdana,ˎ̥" w:cs="宋体" w:hint="eastAsia"/>
          <w:color w:val="000000"/>
          <w:kern w:val="0"/>
          <w:sz w:val="32"/>
          <w:szCs w:val="32"/>
          <w:u w:val="single"/>
        </w:rPr>
        <w:t xml:space="preserve">                                 </w:t>
      </w:r>
      <w:r>
        <w:rPr>
          <w:rFonts w:ascii="仿宋_GB2312" w:eastAsia="仿宋_GB2312" w:hAnsi="仿宋_GB2312" w:cs="仿宋_GB2312" w:hint="eastAsia"/>
          <w:bCs/>
          <w:color w:val="000000"/>
          <w:kern w:val="0"/>
          <w:sz w:val="28"/>
          <w:szCs w:val="28"/>
          <w:u w:val="single"/>
        </w:rPr>
        <w:t xml:space="preserve">   </w:t>
      </w:r>
      <w:r>
        <w:rPr>
          <w:rFonts w:ascii="楷体_GB2312" w:eastAsia="楷体_GB2312" w:hAnsi="Verdana,ˎ̥" w:cs="宋体" w:hint="eastAsia"/>
          <w:color w:val="000000"/>
          <w:kern w:val="0"/>
          <w:sz w:val="32"/>
          <w:szCs w:val="32"/>
          <w:u w:val="single"/>
        </w:rPr>
        <w:t xml:space="preserve">         </w:t>
      </w:r>
    </w:p>
    <w:p w:rsidR="00A7605F" w:rsidRDefault="00A7605F" w:rsidP="00A7605F">
      <w:pPr>
        <w:widowControl/>
        <w:spacing w:before="150"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签订地点：</w:t>
      </w:r>
      <w:r>
        <w:rPr>
          <w:rFonts w:ascii="楷体_GB2312" w:eastAsia="楷体_GB2312" w:hAnsi="Verdana,ˎ̥" w:cs="宋体" w:hint="eastAsia"/>
          <w:color w:val="000000"/>
          <w:kern w:val="0"/>
          <w:sz w:val="32"/>
          <w:szCs w:val="32"/>
          <w:u w:val="single"/>
        </w:rPr>
        <w:t xml:space="preserve">          　</w:t>
      </w:r>
      <w:r>
        <w:rPr>
          <w:rFonts w:eastAsia="楷体_GB2312"/>
          <w:color w:val="000000"/>
          <w:kern w:val="0"/>
          <w:sz w:val="32"/>
          <w:szCs w:val="32"/>
          <w:u w:val="single"/>
        </w:rPr>
        <w:t xml:space="preserve"> </w:t>
      </w:r>
      <w:r>
        <w:rPr>
          <w:rFonts w:eastAsia="楷体_GB2312" w:hint="eastAsia"/>
          <w:color w:val="000000"/>
          <w:kern w:val="0"/>
          <w:sz w:val="32"/>
          <w:szCs w:val="32"/>
          <w:u w:val="single"/>
        </w:rPr>
        <w:t xml:space="preserve">        </w:t>
      </w:r>
      <w:r>
        <w:rPr>
          <w:rFonts w:ascii="仿宋_GB2312" w:eastAsia="仿宋_GB2312" w:hAnsi="仿宋_GB2312" w:cs="仿宋_GB2312"/>
          <w:bCs/>
          <w:color w:val="000000"/>
          <w:kern w:val="0"/>
          <w:sz w:val="28"/>
          <w:szCs w:val="28"/>
          <w:u w:val="single"/>
        </w:rPr>
        <w:t xml:space="preserve">  </w:t>
      </w:r>
      <w:r>
        <w:rPr>
          <w:rFonts w:ascii="仿宋_GB2312" w:eastAsia="仿宋_GB2312" w:hAnsi="仿宋_GB2312" w:cs="仿宋_GB2312" w:hint="eastAsia"/>
          <w:bCs/>
          <w:color w:val="000000"/>
          <w:kern w:val="0"/>
          <w:sz w:val="28"/>
          <w:szCs w:val="28"/>
          <w:u w:val="single"/>
        </w:rPr>
        <w:t xml:space="preserve"> 　　　　　</w:t>
      </w:r>
      <w:r>
        <w:rPr>
          <w:rFonts w:ascii="仿宋_GB2312" w:eastAsia="仿宋_GB2312" w:hAnsi="Verdana,ˎ̥" w:cs="宋体" w:hint="eastAsia"/>
          <w:color w:val="000000"/>
          <w:kern w:val="0"/>
          <w:sz w:val="24"/>
          <w:u w:val="single"/>
        </w:rPr>
        <w:t xml:space="preserve">  </w:t>
      </w:r>
      <w:r>
        <w:rPr>
          <w:rFonts w:ascii="楷体_GB2312" w:eastAsia="楷体_GB2312" w:hAnsi="Verdana,ˎ̥" w:cs="宋体" w:hint="eastAsia"/>
          <w:color w:val="000000"/>
          <w:kern w:val="0"/>
          <w:sz w:val="32"/>
          <w:szCs w:val="32"/>
          <w:u w:val="single"/>
        </w:rPr>
        <w:t xml:space="preserve">           </w:t>
      </w:r>
    </w:p>
    <w:p w:rsidR="00A7605F" w:rsidRDefault="00A7605F" w:rsidP="00A7605F">
      <w:pPr>
        <w:widowControl/>
        <w:spacing w:after="150" w:line="345" w:lineRule="atLeast"/>
        <w:rPr>
          <w:rFonts w:ascii="楷体_GB2312" w:eastAsia="楷体_GB2312" w:hAnsi="Verdana,ˎ̥" w:cs="宋体"/>
          <w:color w:val="000000"/>
          <w:kern w:val="0"/>
          <w:sz w:val="32"/>
          <w:szCs w:val="32"/>
          <w:u w:val="single"/>
        </w:rPr>
      </w:pPr>
      <w:r>
        <w:rPr>
          <w:rFonts w:ascii="楷体_GB2312" w:eastAsia="楷体_GB2312" w:hAnsi="Verdana,ˎ̥" w:cs="宋体" w:hint="eastAsia"/>
          <w:color w:val="000000"/>
          <w:kern w:val="0"/>
          <w:sz w:val="32"/>
          <w:szCs w:val="32"/>
        </w:rPr>
        <w:t>签订时间：</w:t>
      </w:r>
      <w:r>
        <w:rPr>
          <w:rFonts w:ascii="楷体_GB2312" w:eastAsia="楷体_GB2312" w:hAnsi="Verdana,ˎ̥" w:cs="宋体" w:hint="eastAsia"/>
          <w:color w:val="000000"/>
          <w:kern w:val="0"/>
          <w:sz w:val="32"/>
          <w:szCs w:val="32"/>
          <w:u w:val="single"/>
        </w:rPr>
        <w:t xml:space="preserve">          </w:t>
      </w:r>
      <w:r>
        <w:rPr>
          <w:rFonts w:eastAsia="楷体_GB2312"/>
          <w:color w:val="000000"/>
          <w:kern w:val="0"/>
          <w:sz w:val="32"/>
          <w:szCs w:val="32"/>
          <w:u w:val="single"/>
        </w:rPr>
        <w:t xml:space="preserve"> </w:t>
      </w:r>
      <w:r>
        <w:rPr>
          <w:rFonts w:ascii="宋体" w:hAnsi="宋体" w:cs="仿宋_GB2312" w:hint="eastAsia"/>
          <w:bCs/>
          <w:color w:val="000000"/>
          <w:kern w:val="0"/>
          <w:sz w:val="32"/>
          <w:szCs w:val="32"/>
          <w:u w:val="single"/>
        </w:rPr>
        <w:t>年</w:t>
      </w:r>
      <w:proofErr w:type="gramStart"/>
      <w:r>
        <w:rPr>
          <w:rFonts w:ascii="宋体" w:hAnsi="宋体" w:cs="仿宋_GB2312" w:hint="eastAsia"/>
          <w:bCs/>
          <w:color w:val="000000"/>
          <w:kern w:val="0"/>
          <w:sz w:val="32"/>
          <w:szCs w:val="32"/>
          <w:u w:val="single"/>
        </w:rPr>
        <w:t xml:space="preserve">　　　　</w:t>
      </w:r>
      <w:proofErr w:type="gramEnd"/>
      <w:r>
        <w:rPr>
          <w:rFonts w:ascii="宋体" w:hAnsi="宋体" w:cs="仿宋_GB2312" w:hint="eastAsia"/>
          <w:bCs/>
          <w:color w:val="000000"/>
          <w:kern w:val="0"/>
          <w:sz w:val="32"/>
          <w:szCs w:val="32"/>
          <w:u w:val="single"/>
        </w:rPr>
        <w:t>月</w:t>
      </w:r>
      <w:proofErr w:type="gramStart"/>
      <w:r>
        <w:rPr>
          <w:rFonts w:ascii="宋体" w:hAnsi="宋体" w:cs="仿宋_GB2312" w:hint="eastAsia"/>
          <w:bCs/>
          <w:color w:val="000000"/>
          <w:kern w:val="0"/>
          <w:sz w:val="32"/>
          <w:szCs w:val="32"/>
          <w:u w:val="single"/>
        </w:rPr>
        <w:t xml:space="preserve">　　　　</w:t>
      </w:r>
      <w:proofErr w:type="gramEnd"/>
      <w:r>
        <w:rPr>
          <w:rFonts w:ascii="宋体" w:hAnsi="宋体" w:cs="仿宋_GB2312" w:hint="eastAsia"/>
          <w:bCs/>
          <w:color w:val="000000"/>
          <w:kern w:val="0"/>
          <w:sz w:val="32"/>
          <w:szCs w:val="32"/>
          <w:u w:val="single"/>
        </w:rPr>
        <w:t>日</w:t>
      </w:r>
      <w:r>
        <w:rPr>
          <w:rFonts w:ascii="宋体" w:hAnsi="宋体" w:cs="仿宋_GB2312"/>
          <w:bCs/>
          <w:color w:val="000000"/>
          <w:kern w:val="0"/>
          <w:sz w:val="32"/>
          <w:szCs w:val="32"/>
          <w:u w:val="single"/>
        </w:rPr>
        <w:t xml:space="preserve"> </w:t>
      </w:r>
      <w:r>
        <w:rPr>
          <w:rFonts w:ascii="仿宋_GB2312" w:eastAsia="仿宋_GB2312" w:hAnsi="仿宋_GB2312" w:cs="仿宋_GB2312"/>
          <w:bCs/>
          <w:color w:val="000000"/>
          <w:kern w:val="0"/>
          <w:sz w:val="28"/>
          <w:szCs w:val="28"/>
          <w:u w:val="single"/>
        </w:rPr>
        <w:t xml:space="preserve">  </w:t>
      </w:r>
      <w:r>
        <w:rPr>
          <w:rFonts w:ascii="仿宋_GB2312" w:eastAsia="仿宋_GB2312" w:hAnsi="仿宋_GB2312" w:cs="仿宋_GB2312" w:hint="eastAsia"/>
          <w:bCs/>
          <w:color w:val="000000"/>
          <w:kern w:val="0"/>
          <w:sz w:val="28"/>
          <w:szCs w:val="28"/>
          <w:u w:val="single"/>
        </w:rPr>
        <w:t xml:space="preserve"> </w:t>
      </w:r>
      <w:r>
        <w:rPr>
          <w:rFonts w:ascii="仿宋_GB2312" w:eastAsia="仿宋_GB2312" w:hAnsi="Verdana,ˎ̥" w:cs="宋体" w:hint="eastAsia"/>
          <w:color w:val="000000"/>
          <w:kern w:val="0"/>
          <w:sz w:val="24"/>
          <w:u w:val="single"/>
        </w:rPr>
        <w:t xml:space="preserve">  </w:t>
      </w:r>
      <w:r>
        <w:rPr>
          <w:rFonts w:ascii="楷体_GB2312" w:eastAsia="楷体_GB2312" w:hAnsi="Verdana,ˎ̥" w:cs="宋体" w:hint="eastAsia"/>
          <w:color w:val="000000"/>
          <w:kern w:val="0"/>
          <w:sz w:val="32"/>
          <w:szCs w:val="32"/>
          <w:u w:val="single"/>
        </w:rPr>
        <w:t xml:space="preserve">               </w:t>
      </w:r>
      <w:r>
        <w:rPr>
          <w:rFonts w:ascii="楷体_GB2312" w:eastAsia="楷体_GB2312" w:hAnsi="Verdana,ˎ̥" w:cs="宋体" w:hint="eastAsia"/>
          <w:color w:val="000000"/>
          <w:kern w:val="0"/>
          <w:sz w:val="32"/>
          <w:szCs w:val="32"/>
        </w:rPr>
        <w:t xml:space="preserve">   </w:t>
      </w:r>
    </w:p>
    <w:p w:rsidR="00A7605F" w:rsidRDefault="00A7605F" w:rsidP="00A7605F">
      <w:pPr>
        <w:widowControl/>
        <w:spacing w:before="150" w:after="150" w:line="345" w:lineRule="atLeast"/>
        <w:rPr>
          <w:color w:val="000000"/>
          <w:kern w:val="0"/>
          <w:sz w:val="28"/>
          <w:szCs w:val="28"/>
        </w:rPr>
      </w:pPr>
      <w:r>
        <w:rPr>
          <w:rFonts w:ascii="楷体_GB2312" w:eastAsia="楷体_GB2312" w:hAnsi="Verdana,ˎ̥" w:cs="宋体" w:hint="eastAsia"/>
          <w:color w:val="000000"/>
          <w:kern w:val="0"/>
          <w:sz w:val="28"/>
          <w:szCs w:val="28"/>
        </w:rPr>
        <w:t xml:space="preserve">　</w:t>
      </w:r>
      <w:r>
        <w:rPr>
          <w:rFonts w:hAnsi="宋体"/>
          <w:color w:val="000000"/>
          <w:kern w:val="0"/>
          <w:sz w:val="28"/>
          <w:szCs w:val="28"/>
        </w:rPr>
        <w:t xml:space="preserve">　根据《中人民共和国经济合同法》和《建设工程勘察设计合同条例》的有关规定，经双方协商一致，签订本合同，以资共同遵守。</w:t>
      </w:r>
    </w:p>
    <w:p w:rsidR="00A7605F" w:rsidRDefault="00A7605F" w:rsidP="00A7605F">
      <w:pPr>
        <w:widowControl/>
        <w:spacing w:before="150" w:after="150" w:line="345" w:lineRule="atLeast"/>
        <w:outlineLvl w:val="0"/>
        <w:rPr>
          <w:b/>
          <w:bCs/>
          <w:color w:val="000000"/>
          <w:kern w:val="0"/>
          <w:sz w:val="28"/>
          <w:szCs w:val="28"/>
        </w:rPr>
      </w:pPr>
      <w:r>
        <w:rPr>
          <w:rFonts w:hAnsi="宋体"/>
          <w:b/>
          <w:bCs/>
          <w:color w:val="000000"/>
          <w:kern w:val="0"/>
          <w:sz w:val="28"/>
          <w:szCs w:val="28"/>
        </w:rPr>
        <w:lastRenderedPageBreak/>
        <w:t>第一条</w:t>
      </w:r>
      <w:r>
        <w:rPr>
          <w:b/>
          <w:bCs/>
          <w:color w:val="000000"/>
          <w:kern w:val="0"/>
          <w:sz w:val="28"/>
          <w:szCs w:val="28"/>
        </w:rPr>
        <w:t xml:space="preserve"> </w:t>
      </w:r>
      <w:r>
        <w:rPr>
          <w:rFonts w:hAnsi="宋体"/>
          <w:b/>
          <w:bCs/>
          <w:color w:val="000000"/>
          <w:kern w:val="0"/>
          <w:sz w:val="28"/>
          <w:szCs w:val="28"/>
        </w:rPr>
        <w:t>工程概况</w:t>
      </w:r>
    </w:p>
    <w:p w:rsidR="00A7605F" w:rsidRDefault="00A7605F" w:rsidP="00A7605F">
      <w:pPr>
        <w:widowControl/>
        <w:spacing w:before="150" w:after="150" w:line="345" w:lineRule="atLeast"/>
        <w:jc w:val="left"/>
        <w:rPr>
          <w:rFonts w:hAnsi="宋体"/>
          <w:bCs/>
          <w:color w:val="000000"/>
          <w:kern w:val="0"/>
          <w:sz w:val="24"/>
          <w:u w:val="single"/>
        </w:rPr>
      </w:pPr>
      <w:r>
        <w:rPr>
          <w:rFonts w:hAnsi="宋体"/>
          <w:color w:val="000000"/>
          <w:kern w:val="0"/>
          <w:sz w:val="28"/>
          <w:szCs w:val="28"/>
        </w:rPr>
        <w:t>工程名称</w:t>
      </w:r>
      <w:r>
        <w:rPr>
          <w:rFonts w:hAnsi="宋体"/>
          <w:color w:val="000000"/>
          <w:kern w:val="0"/>
          <w:sz w:val="28"/>
          <w:szCs w:val="28"/>
          <w:u w:val="single"/>
        </w:rPr>
        <w:t>：</w:t>
      </w:r>
      <w:r>
        <w:rPr>
          <w:rFonts w:hAnsi="宋体" w:hint="eastAsia"/>
          <w:bCs/>
          <w:color w:val="000000"/>
          <w:kern w:val="0"/>
          <w:sz w:val="24"/>
          <w:u w:val="single"/>
        </w:rPr>
        <w:t>襄城</w:t>
      </w:r>
      <w:r>
        <w:rPr>
          <w:rFonts w:hAnsi="宋体"/>
          <w:bCs/>
          <w:color w:val="000000"/>
          <w:kern w:val="0"/>
          <w:sz w:val="24"/>
          <w:u w:val="single"/>
        </w:rPr>
        <w:t>县</w:t>
      </w:r>
      <w:r>
        <w:rPr>
          <w:bCs/>
          <w:color w:val="000000"/>
          <w:kern w:val="0"/>
          <w:sz w:val="24"/>
          <w:u w:val="single"/>
        </w:rPr>
        <w:t>2019</w:t>
      </w:r>
      <w:r>
        <w:rPr>
          <w:rFonts w:hAnsi="宋体"/>
          <w:bCs/>
          <w:color w:val="000000"/>
          <w:kern w:val="0"/>
          <w:sz w:val="24"/>
          <w:u w:val="single"/>
        </w:rPr>
        <w:t>年</w:t>
      </w:r>
      <w:r>
        <w:rPr>
          <w:rFonts w:hAnsi="宋体" w:hint="eastAsia"/>
          <w:bCs/>
          <w:color w:val="000000"/>
          <w:kern w:val="0"/>
          <w:sz w:val="24"/>
          <w:u w:val="single"/>
        </w:rPr>
        <w:t>4.6</w:t>
      </w:r>
      <w:r>
        <w:rPr>
          <w:rFonts w:hAnsi="宋体"/>
          <w:bCs/>
          <w:color w:val="000000"/>
          <w:kern w:val="0"/>
          <w:sz w:val="24"/>
          <w:u w:val="single"/>
        </w:rPr>
        <w:t xml:space="preserve">万亩高标准农田建设项目　</w:t>
      </w:r>
      <w:r>
        <w:rPr>
          <w:rFonts w:hAnsi="宋体" w:hint="eastAsia"/>
          <w:bCs/>
          <w:color w:val="000000"/>
          <w:kern w:val="0"/>
          <w:sz w:val="24"/>
          <w:u w:val="single"/>
        </w:rPr>
        <w:t xml:space="preserve">              </w:t>
      </w:r>
      <w:r>
        <w:rPr>
          <w:rFonts w:hAnsi="宋体"/>
          <w:bCs/>
          <w:color w:val="000000"/>
          <w:kern w:val="0"/>
          <w:sz w:val="24"/>
          <w:u w:val="single"/>
        </w:rPr>
        <w:t xml:space="preserve">　</w:t>
      </w:r>
    </w:p>
    <w:p w:rsidR="00A7605F" w:rsidRDefault="00A7605F" w:rsidP="00A7605F">
      <w:pPr>
        <w:widowControl/>
        <w:spacing w:before="150" w:after="150" w:line="345" w:lineRule="atLeast"/>
        <w:jc w:val="left"/>
        <w:rPr>
          <w:bCs/>
          <w:color w:val="000000"/>
          <w:kern w:val="0"/>
          <w:sz w:val="24"/>
          <w:u w:val="single"/>
        </w:rPr>
      </w:pPr>
      <w:r>
        <w:rPr>
          <w:rFonts w:hAnsi="宋体"/>
          <w:color w:val="000000"/>
          <w:kern w:val="0"/>
          <w:sz w:val="28"/>
          <w:szCs w:val="28"/>
        </w:rPr>
        <w:t>工程地点</w:t>
      </w:r>
      <w:r>
        <w:rPr>
          <w:rFonts w:hAnsi="宋体"/>
          <w:color w:val="000000"/>
          <w:kern w:val="0"/>
          <w:sz w:val="28"/>
          <w:szCs w:val="28"/>
          <w:u w:val="single"/>
        </w:rPr>
        <w:t>：</w:t>
      </w:r>
      <w:proofErr w:type="gramStart"/>
      <w:r>
        <w:rPr>
          <w:rFonts w:hAnsi="宋体" w:hint="eastAsia"/>
          <w:bCs/>
          <w:color w:val="000000"/>
          <w:kern w:val="0"/>
          <w:sz w:val="24"/>
          <w:u w:val="single"/>
        </w:rPr>
        <w:t>汾</w:t>
      </w:r>
      <w:proofErr w:type="gramEnd"/>
      <w:r>
        <w:rPr>
          <w:rFonts w:hAnsi="宋体" w:hint="eastAsia"/>
          <w:bCs/>
          <w:color w:val="000000"/>
          <w:kern w:val="0"/>
          <w:sz w:val="24"/>
          <w:u w:val="single"/>
        </w:rPr>
        <w:t>陈镇、姜庄</w:t>
      </w:r>
      <w:r>
        <w:rPr>
          <w:rFonts w:hAnsi="宋体"/>
          <w:bCs/>
          <w:color w:val="000000"/>
          <w:kern w:val="0"/>
          <w:sz w:val="24"/>
          <w:u w:val="single"/>
        </w:rPr>
        <w:t>乡</w:t>
      </w:r>
      <w:r>
        <w:rPr>
          <w:rFonts w:hAnsi="宋体" w:hint="eastAsia"/>
          <w:bCs/>
          <w:color w:val="000000"/>
          <w:kern w:val="0"/>
          <w:sz w:val="24"/>
          <w:u w:val="single"/>
        </w:rPr>
        <w:t>、十里铺镇、双庙乡</w:t>
      </w:r>
      <w:r>
        <w:rPr>
          <w:rFonts w:hAnsi="宋体" w:hint="eastAsia"/>
          <w:bCs/>
          <w:color w:val="000000"/>
          <w:kern w:val="0"/>
          <w:sz w:val="24"/>
          <w:u w:val="single"/>
        </w:rPr>
        <w:t xml:space="preserve">                          </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工程规模</w:t>
      </w:r>
      <w:r>
        <w:rPr>
          <w:color w:val="000000"/>
          <w:kern w:val="0"/>
          <w:sz w:val="28"/>
          <w:szCs w:val="28"/>
          <w:u w:val="single"/>
        </w:rPr>
        <w:t xml:space="preserve">             </w:t>
      </w:r>
      <w:r>
        <w:rPr>
          <w:bCs/>
          <w:color w:val="000000"/>
          <w:kern w:val="0"/>
          <w:sz w:val="24"/>
          <w:u w:val="single"/>
        </w:rPr>
        <w:t xml:space="preserve"> </w:t>
      </w:r>
      <w:r>
        <w:rPr>
          <w:rFonts w:hint="eastAsia"/>
          <w:bCs/>
          <w:color w:val="000000"/>
          <w:kern w:val="0"/>
          <w:sz w:val="24"/>
          <w:u w:val="single"/>
        </w:rPr>
        <w:t>4.6</w:t>
      </w:r>
      <w:r>
        <w:rPr>
          <w:rFonts w:hAnsi="宋体"/>
          <w:bCs/>
          <w:color w:val="000000"/>
          <w:kern w:val="0"/>
          <w:sz w:val="24"/>
          <w:u w:val="single"/>
        </w:rPr>
        <w:t>万亩</w:t>
      </w:r>
      <w:r>
        <w:rPr>
          <w:color w:val="000000"/>
          <w:kern w:val="0"/>
          <w:sz w:val="28"/>
          <w:szCs w:val="28"/>
          <w:u w:val="single"/>
        </w:rPr>
        <w:t xml:space="preserve">                     </w:t>
      </w:r>
      <w:r>
        <w:rPr>
          <w:rFonts w:hAnsi="宋体"/>
          <w:color w:val="000000"/>
          <w:kern w:val="0"/>
          <w:sz w:val="28"/>
          <w:szCs w:val="28"/>
          <w:u w:val="single"/>
        </w:rPr>
        <w:t xml:space="preserve">　　</w:t>
      </w:r>
      <w:proofErr w:type="gramStart"/>
      <w:r>
        <w:rPr>
          <w:rFonts w:hAnsi="宋体"/>
          <w:color w:val="000000"/>
          <w:kern w:val="0"/>
          <w:sz w:val="28"/>
          <w:szCs w:val="28"/>
          <w:u w:val="single"/>
        </w:rPr>
        <w:t xml:space="preserve">　</w:t>
      </w:r>
      <w:proofErr w:type="gramEnd"/>
      <w:r>
        <w:rPr>
          <w:color w:val="000000"/>
          <w:kern w:val="0"/>
          <w:sz w:val="28"/>
          <w:szCs w:val="28"/>
          <w:u w:val="single"/>
        </w:rPr>
        <w:t xml:space="preserve">     </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工程投资</w:t>
      </w:r>
      <w:r>
        <w:rPr>
          <w:color w:val="000000"/>
          <w:kern w:val="0"/>
          <w:sz w:val="28"/>
          <w:szCs w:val="28"/>
        </w:rPr>
        <w:t xml:space="preserve"> </w:t>
      </w:r>
      <w:r>
        <w:rPr>
          <w:color w:val="000000"/>
          <w:kern w:val="0"/>
          <w:sz w:val="28"/>
          <w:szCs w:val="28"/>
          <w:u w:val="single"/>
        </w:rPr>
        <w:t xml:space="preserve">            </w:t>
      </w:r>
      <w:r>
        <w:rPr>
          <w:bCs/>
          <w:color w:val="000000"/>
          <w:kern w:val="0"/>
          <w:sz w:val="24"/>
          <w:u w:val="single"/>
        </w:rPr>
        <w:t xml:space="preserve"> </w:t>
      </w:r>
      <w:r>
        <w:rPr>
          <w:rFonts w:hAnsi="宋体" w:hint="eastAsia"/>
          <w:bCs/>
          <w:color w:val="000000"/>
          <w:kern w:val="0"/>
          <w:sz w:val="24"/>
          <w:u w:val="single"/>
        </w:rPr>
        <w:t>7200</w:t>
      </w:r>
      <w:r>
        <w:rPr>
          <w:rFonts w:hAnsi="宋体"/>
          <w:bCs/>
          <w:color w:val="000000"/>
          <w:kern w:val="0"/>
          <w:sz w:val="24"/>
          <w:u w:val="single"/>
        </w:rPr>
        <w:t xml:space="preserve">万元　　</w:t>
      </w:r>
      <w:r>
        <w:rPr>
          <w:bCs/>
          <w:color w:val="000000"/>
          <w:kern w:val="0"/>
          <w:sz w:val="24"/>
          <w:u w:val="single"/>
        </w:rPr>
        <w:t xml:space="preserve"> </w:t>
      </w:r>
      <w:r>
        <w:rPr>
          <w:color w:val="000000"/>
          <w:kern w:val="0"/>
          <w:sz w:val="28"/>
          <w:szCs w:val="28"/>
          <w:u w:val="single"/>
        </w:rPr>
        <w:t xml:space="preserve">                       </w:t>
      </w:r>
    </w:p>
    <w:p w:rsidR="00A7605F" w:rsidRDefault="00A7605F" w:rsidP="00A7605F">
      <w:pPr>
        <w:widowControl/>
        <w:spacing w:before="150" w:after="150" w:line="345" w:lineRule="atLeast"/>
        <w:outlineLvl w:val="0"/>
        <w:rPr>
          <w:color w:val="000000"/>
          <w:kern w:val="0"/>
          <w:sz w:val="28"/>
          <w:szCs w:val="28"/>
        </w:rPr>
      </w:pPr>
      <w:r>
        <w:rPr>
          <w:rFonts w:hAnsi="宋体"/>
          <w:b/>
          <w:bCs/>
          <w:color w:val="000000"/>
          <w:kern w:val="0"/>
          <w:sz w:val="28"/>
          <w:szCs w:val="28"/>
        </w:rPr>
        <w:t xml:space="preserve">第二条　</w:t>
      </w:r>
      <w:r>
        <w:rPr>
          <w:b/>
          <w:bCs/>
          <w:color w:val="000000"/>
          <w:kern w:val="0"/>
          <w:sz w:val="28"/>
          <w:szCs w:val="28"/>
        </w:rPr>
        <w:t xml:space="preserve"> </w:t>
      </w:r>
      <w:r>
        <w:rPr>
          <w:rFonts w:hAnsi="宋体"/>
          <w:color w:val="000000"/>
          <w:kern w:val="0"/>
          <w:sz w:val="28"/>
          <w:szCs w:val="28"/>
        </w:rPr>
        <w:t>委托方的责任义务</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1</w:t>
      </w:r>
      <w:r>
        <w:rPr>
          <w:rFonts w:hAnsi="宋体"/>
          <w:color w:val="000000"/>
          <w:kern w:val="0"/>
          <w:sz w:val="28"/>
          <w:szCs w:val="28"/>
        </w:rPr>
        <w:t>、委托方应在合同签订后</w:t>
      </w:r>
      <w:r>
        <w:rPr>
          <w:rFonts w:hAnsi="宋体"/>
          <w:color w:val="000000"/>
          <w:kern w:val="0"/>
          <w:sz w:val="28"/>
          <w:szCs w:val="28"/>
          <w:u w:val="single"/>
        </w:rPr>
        <w:t>７个工作日</w:t>
      </w:r>
      <w:r>
        <w:rPr>
          <w:rFonts w:hAnsi="宋体"/>
          <w:color w:val="000000"/>
          <w:kern w:val="0"/>
          <w:sz w:val="28"/>
          <w:szCs w:val="28"/>
        </w:rPr>
        <w:t>内向承包方提供必要的基础</w:t>
      </w:r>
      <w:hyperlink r:id="rId15" w:tgtFrame="_blank" w:history="1">
        <w:r>
          <w:rPr>
            <w:rFonts w:hAnsi="宋体"/>
            <w:color w:val="171717"/>
            <w:kern w:val="0"/>
            <w:sz w:val="28"/>
            <w:szCs w:val="28"/>
          </w:rPr>
          <w:t>资料</w:t>
        </w:r>
      </w:hyperlink>
      <w:r>
        <w:rPr>
          <w:rFonts w:hAnsi="宋体"/>
          <w:color w:val="000000"/>
          <w:kern w:val="0"/>
          <w:sz w:val="28"/>
          <w:szCs w:val="28"/>
        </w:rPr>
        <w:t xml:space="preserve">并对提供资料的可靠性负责。　　</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2</w:t>
      </w:r>
      <w:r>
        <w:rPr>
          <w:rFonts w:hAnsi="宋体"/>
          <w:color w:val="000000"/>
          <w:kern w:val="0"/>
          <w:sz w:val="28"/>
          <w:szCs w:val="28"/>
        </w:rPr>
        <w:t>、在勘察设计人员进入现场作业时积极配合外业调查。</w:t>
      </w:r>
    </w:p>
    <w:p w:rsidR="00A7605F" w:rsidRDefault="00A7605F" w:rsidP="00A7605F">
      <w:pPr>
        <w:widowControl/>
        <w:spacing w:before="150" w:after="150" w:line="345" w:lineRule="atLeast"/>
        <w:ind w:left="700" w:hangingChars="250" w:hanging="700"/>
        <w:rPr>
          <w:color w:val="000000"/>
          <w:kern w:val="0"/>
          <w:sz w:val="28"/>
          <w:szCs w:val="28"/>
        </w:rPr>
      </w:pPr>
      <w:r>
        <w:rPr>
          <w:rFonts w:hAnsi="宋体"/>
          <w:color w:val="000000"/>
          <w:kern w:val="0"/>
          <w:sz w:val="28"/>
          <w:szCs w:val="28"/>
        </w:rPr>
        <w:t xml:space="preserve">　　</w:t>
      </w:r>
      <w:r>
        <w:rPr>
          <w:color w:val="000000"/>
          <w:kern w:val="0"/>
          <w:sz w:val="28"/>
          <w:szCs w:val="28"/>
        </w:rPr>
        <w:t>3</w:t>
      </w:r>
      <w:r>
        <w:rPr>
          <w:rFonts w:hAnsi="宋体"/>
          <w:color w:val="000000"/>
          <w:kern w:val="0"/>
          <w:sz w:val="28"/>
          <w:szCs w:val="28"/>
        </w:rPr>
        <w:t>、项目通过评审且工程资金下达后按合同约定金额支付勘察设计费。</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4</w:t>
      </w:r>
      <w:r>
        <w:rPr>
          <w:rFonts w:hAnsi="宋体"/>
          <w:color w:val="000000"/>
          <w:kern w:val="0"/>
          <w:sz w:val="28"/>
          <w:szCs w:val="28"/>
        </w:rPr>
        <w:t>、维护承包方的勘察成果和设计文件，不得擅自修改或转让给第三方重复使用。</w:t>
      </w:r>
    </w:p>
    <w:p w:rsidR="00A7605F" w:rsidRDefault="00A7605F" w:rsidP="00A7605F">
      <w:pPr>
        <w:widowControl/>
        <w:spacing w:before="150" w:after="150" w:line="345" w:lineRule="atLeast"/>
        <w:outlineLvl w:val="0"/>
        <w:rPr>
          <w:color w:val="000000"/>
          <w:kern w:val="0"/>
          <w:sz w:val="28"/>
          <w:szCs w:val="28"/>
        </w:rPr>
      </w:pPr>
      <w:r>
        <w:rPr>
          <w:rFonts w:hAnsi="宋体"/>
          <w:b/>
          <w:bCs/>
          <w:color w:val="000000"/>
          <w:kern w:val="0"/>
          <w:sz w:val="28"/>
          <w:szCs w:val="28"/>
        </w:rPr>
        <w:t xml:space="preserve">第三条　</w:t>
      </w:r>
      <w:r>
        <w:rPr>
          <w:b/>
          <w:bCs/>
          <w:color w:val="000000"/>
          <w:kern w:val="0"/>
          <w:sz w:val="28"/>
          <w:szCs w:val="28"/>
        </w:rPr>
        <w:t xml:space="preserve"> </w:t>
      </w:r>
      <w:r>
        <w:rPr>
          <w:rFonts w:hAnsi="宋体"/>
          <w:color w:val="000000"/>
          <w:kern w:val="0"/>
          <w:sz w:val="28"/>
          <w:szCs w:val="28"/>
        </w:rPr>
        <w:t>承包方的责任义务</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w:t>
      </w:r>
      <w:r>
        <w:rPr>
          <w:color w:val="000000"/>
          <w:kern w:val="0"/>
          <w:sz w:val="28"/>
          <w:szCs w:val="28"/>
        </w:rPr>
        <w:t>1</w:t>
      </w:r>
      <w:r>
        <w:rPr>
          <w:rFonts w:hAnsi="宋体"/>
          <w:color w:val="000000"/>
          <w:kern w:val="0"/>
          <w:sz w:val="28"/>
          <w:szCs w:val="28"/>
        </w:rPr>
        <w:t>、承包方应在合同签订后的</w:t>
      </w:r>
      <w:r>
        <w:rPr>
          <w:color w:val="000000"/>
          <w:kern w:val="0"/>
          <w:sz w:val="28"/>
          <w:szCs w:val="28"/>
          <w:u w:val="single"/>
        </w:rPr>
        <w:t>2</w:t>
      </w:r>
      <w:proofErr w:type="gramStart"/>
      <w:r>
        <w:rPr>
          <w:rFonts w:hAnsi="宋体"/>
          <w:color w:val="000000"/>
          <w:kern w:val="0"/>
          <w:sz w:val="28"/>
          <w:szCs w:val="28"/>
          <w:u w:val="single"/>
        </w:rPr>
        <w:t>０个</w:t>
      </w:r>
      <w:proofErr w:type="gramEnd"/>
      <w:r>
        <w:rPr>
          <w:rFonts w:hAnsi="宋体"/>
          <w:color w:val="000000"/>
          <w:kern w:val="0"/>
          <w:sz w:val="28"/>
          <w:szCs w:val="28"/>
          <w:u w:val="single"/>
        </w:rPr>
        <w:t>工作日</w:t>
      </w:r>
      <w:r>
        <w:rPr>
          <w:rFonts w:hAnsi="宋体"/>
          <w:color w:val="000000"/>
          <w:kern w:val="0"/>
          <w:sz w:val="28"/>
          <w:szCs w:val="28"/>
        </w:rPr>
        <w:t>提交有关初步成果：</w:t>
      </w:r>
      <w:r>
        <w:rPr>
          <w:rFonts w:hAnsi="宋体"/>
          <w:color w:val="000000"/>
          <w:kern w:val="0"/>
          <w:sz w:val="28"/>
          <w:szCs w:val="28"/>
          <w:u w:val="single"/>
        </w:rPr>
        <w:t>包括初步设计报告、概算、初步设计图册、规划图件。</w:t>
      </w:r>
    </w:p>
    <w:p w:rsidR="00A7605F" w:rsidRDefault="00A7605F" w:rsidP="00A7605F">
      <w:pPr>
        <w:widowControl/>
        <w:spacing w:before="150" w:after="150" w:line="345" w:lineRule="atLeast"/>
        <w:ind w:firstLine="570"/>
        <w:rPr>
          <w:color w:val="000000"/>
          <w:kern w:val="0"/>
          <w:sz w:val="28"/>
          <w:szCs w:val="28"/>
        </w:rPr>
      </w:pPr>
      <w:r>
        <w:rPr>
          <w:color w:val="000000"/>
          <w:kern w:val="0"/>
          <w:sz w:val="28"/>
          <w:szCs w:val="28"/>
        </w:rPr>
        <w:t>2</w:t>
      </w:r>
      <w:r>
        <w:rPr>
          <w:rFonts w:hAnsi="宋体"/>
          <w:color w:val="000000"/>
          <w:kern w:val="0"/>
          <w:sz w:val="28"/>
          <w:szCs w:val="28"/>
        </w:rPr>
        <w:t>、初步设计经上级主管部门技术审查后，在原定任务书范围内进行必要修改。在初步设计评审通过后１５</w:t>
      </w:r>
      <w:proofErr w:type="gramStart"/>
      <w:r>
        <w:rPr>
          <w:rFonts w:hAnsi="宋体"/>
          <w:color w:val="000000"/>
          <w:kern w:val="0"/>
          <w:sz w:val="28"/>
          <w:szCs w:val="28"/>
        </w:rPr>
        <w:t>日历天</w:t>
      </w:r>
      <w:proofErr w:type="gramEnd"/>
      <w:r>
        <w:rPr>
          <w:rFonts w:hAnsi="宋体"/>
          <w:color w:val="000000"/>
          <w:kern w:val="0"/>
          <w:sz w:val="28"/>
          <w:szCs w:val="28"/>
        </w:rPr>
        <w:t>内完成实施计划的编制，成果包括：</w:t>
      </w:r>
      <w:r>
        <w:rPr>
          <w:rFonts w:hAnsi="宋体"/>
          <w:color w:val="000000"/>
          <w:kern w:val="0"/>
          <w:sz w:val="28"/>
          <w:szCs w:val="28"/>
          <w:u w:val="single"/>
        </w:rPr>
        <w:t>实施方案报告、施工图册、预算书</w:t>
      </w:r>
      <w:r>
        <w:rPr>
          <w:rFonts w:hAnsi="宋体"/>
          <w:color w:val="000000"/>
          <w:kern w:val="0"/>
          <w:sz w:val="28"/>
          <w:szCs w:val="28"/>
        </w:rPr>
        <w:t>。</w:t>
      </w:r>
    </w:p>
    <w:p w:rsidR="00A7605F" w:rsidRDefault="00A7605F" w:rsidP="00A7605F">
      <w:pPr>
        <w:widowControl/>
        <w:spacing w:before="150" w:after="150" w:line="345" w:lineRule="atLeast"/>
        <w:ind w:firstLine="570"/>
        <w:rPr>
          <w:color w:val="000000"/>
          <w:kern w:val="0"/>
          <w:sz w:val="28"/>
          <w:szCs w:val="28"/>
        </w:rPr>
      </w:pPr>
      <w:r>
        <w:rPr>
          <w:rFonts w:hAnsi="宋体"/>
          <w:color w:val="000000"/>
          <w:kern w:val="0"/>
          <w:sz w:val="28"/>
          <w:szCs w:val="28"/>
        </w:rPr>
        <w:lastRenderedPageBreak/>
        <w:t>３、勘察设计成果经主管部门组织评审通过后，向委托方提供最终设计成果纸质版</w:t>
      </w:r>
      <w:r>
        <w:rPr>
          <w:rFonts w:hAnsi="宋体"/>
          <w:color w:val="000000"/>
          <w:kern w:val="0"/>
          <w:sz w:val="28"/>
          <w:szCs w:val="28"/>
          <w:u w:val="single"/>
        </w:rPr>
        <w:t>６</w:t>
      </w:r>
      <w:r>
        <w:rPr>
          <w:rFonts w:hAnsi="宋体"/>
          <w:color w:val="000000"/>
          <w:kern w:val="0"/>
          <w:sz w:val="28"/>
          <w:szCs w:val="28"/>
        </w:rPr>
        <w:t>套，电子版</w:t>
      </w:r>
      <w:r>
        <w:rPr>
          <w:rFonts w:hAnsi="宋体"/>
          <w:color w:val="000000"/>
          <w:kern w:val="0"/>
          <w:sz w:val="28"/>
          <w:szCs w:val="28"/>
          <w:u w:val="single"/>
        </w:rPr>
        <w:t>１</w:t>
      </w:r>
      <w:r>
        <w:rPr>
          <w:rFonts w:hAnsi="宋体"/>
          <w:color w:val="000000"/>
          <w:kern w:val="0"/>
          <w:sz w:val="28"/>
          <w:szCs w:val="28"/>
        </w:rPr>
        <w:t>套。</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４、设计单位对所承担设计任务书的建设项目应配合施工，进行设计技术交底，配合解决施工过程中有关设计的问题，负责设计变更和修改预算，参加工程竣工验收。</w:t>
      </w:r>
    </w:p>
    <w:p w:rsidR="00A7605F" w:rsidRDefault="00A7605F" w:rsidP="00A7605F">
      <w:pPr>
        <w:widowControl/>
        <w:spacing w:before="150" w:after="150" w:line="345" w:lineRule="atLeast"/>
        <w:outlineLvl w:val="0"/>
        <w:rPr>
          <w:color w:val="000000"/>
          <w:kern w:val="0"/>
          <w:sz w:val="28"/>
          <w:szCs w:val="28"/>
        </w:rPr>
      </w:pPr>
      <w:r>
        <w:rPr>
          <w:rFonts w:hAnsi="宋体"/>
          <w:color w:val="000000"/>
          <w:kern w:val="0"/>
          <w:sz w:val="28"/>
          <w:szCs w:val="28"/>
        </w:rPr>
        <w:t xml:space="preserve">　　</w:t>
      </w:r>
      <w:r>
        <w:rPr>
          <w:rFonts w:hAnsi="宋体"/>
          <w:b/>
          <w:bCs/>
          <w:color w:val="000000"/>
          <w:kern w:val="0"/>
          <w:sz w:val="28"/>
          <w:szCs w:val="28"/>
        </w:rPr>
        <w:t>第四条</w:t>
      </w:r>
      <w:r>
        <w:rPr>
          <w:b/>
          <w:bCs/>
          <w:color w:val="000000"/>
          <w:kern w:val="0"/>
          <w:sz w:val="28"/>
          <w:szCs w:val="28"/>
        </w:rPr>
        <w:t xml:space="preserve"> </w:t>
      </w:r>
      <w:r>
        <w:rPr>
          <w:rFonts w:hAnsi="宋体"/>
          <w:color w:val="000000"/>
          <w:kern w:val="0"/>
          <w:sz w:val="28"/>
          <w:szCs w:val="28"/>
        </w:rPr>
        <w:t>违约责任</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１、承包方不按合同规定的期限提交勘察成果、设计文件等，每拖延一天，应向委托方交纳按勘察设计费</w:t>
      </w:r>
      <w:r>
        <w:rPr>
          <w:color w:val="000000"/>
          <w:kern w:val="0"/>
          <w:sz w:val="28"/>
          <w:szCs w:val="28"/>
          <w:u w:val="single"/>
        </w:rPr>
        <w:t>5‰</w:t>
      </w:r>
      <w:r>
        <w:rPr>
          <w:rFonts w:hAnsi="宋体"/>
          <w:color w:val="000000"/>
          <w:kern w:val="0"/>
          <w:sz w:val="28"/>
          <w:szCs w:val="28"/>
        </w:rPr>
        <w:t>的违约金。</w:t>
      </w:r>
    </w:p>
    <w:p w:rsidR="00A7605F" w:rsidRDefault="00A7605F" w:rsidP="00A7605F">
      <w:pPr>
        <w:widowControl/>
        <w:spacing w:before="150" w:after="150" w:line="345" w:lineRule="atLeast"/>
        <w:rPr>
          <w:color w:val="000000"/>
          <w:kern w:val="0"/>
          <w:sz w:val="28"/>
          <w:szCs w:val="28"/>
          <w:u w:val="single"/>
        </w:rPr>
      </w:pPr>
      <w:r>
        <w:rPr>
          <w:rFonts w:hAnsi="宋体"/>
          <w:color w:val="000000"/>
          <w:kern w:val="0"/>
          <w:sz w:val="28"/>
          <w:szCs w:val="28"/>
        </w:rPr>
        <w:t xml:space="preserve">　　２、由于变更计划、提供的资料不准确、未按期提供勘察设计必需的资料或工作条件而造成勘察设计工作的返工、窝工或修改设计，委托方应按承包方实际消耗的工作量增付费用。</w:t>
      </w:r>
    </w:p>
    <w:p w:rsidR="00A7605F" w:rsidRDefault="00A7605F" w:rsidP="00A7605F">
      <w:pPr>
        <w:widowControl/>
        <w:spacing w:before="150" w:after="150" w:line="345" w:lineRule="atLeast"/>
        <w:ind w:firstLine="570"/>
        <w:rPr>
          <w:color w:val="000000"/>
          <w:kern w:val="0"/>
          <w:sz w:val="28"/>
          <w:szCs w:val="28"/>
        </w:rPr>
      </w:pPr>
      <w:r>
        <w:rPr>
          <w:rFonts w:hAnsi="宋体"/>
          <w:color w:val="000000"/>
          <w:kern w:val="0"/>
          <w:sz w:val="28"/>
          <w:szCs w:val="28"/>
        </w:rPr>
        <w:t>３、委托方超过合同规定的日期付费时，应偿付逾期的违约金。违约金每逾期一天，按该工程勘察设计费的</w:t>
      </w:r>
      <w:r>
        <w:rPr>
          <w:color w:val="000000"/>
          <w:kern w:val="0"/>
          <w:sz w:val="28"/>
          <w:szCs w:val="28"/>
          <w:u w:val="single"/>
        </w:rPr>
        <w:t>5‰</w:t>
      </w:r>
      <w:r>
        <w:rPr>
          <w:rFonts w:hAnsi="宋体"/>
          <w:color w:val="000000"/>
          <w:kern w:val="0"/>
          <w:sz w:val="28"/>
          <w:szCs w:val="28"/>
        </w:rPr>
        <w:t>计算。</w:t>
      </w:r>
    </w:p>
    <w:p w:rsidR="00A7605F" w:rsidRDefault="00A7605F" w:rsidP="00A7605F">
      <w:pPr>
        <w:widowControl/>
        <w:spacing w:before="150" w:after="150" w:line="345" w:lineRule="atLeast"/>
        <w:ind w:firstLine="555"/>
        <w:outlineLvl w:val="0"/>
        <w:rPr>
          <w:color w:val="000000"/>
          <w:kern w:val="0"/>
          <w:sz w:val="28"/>
          <w:szCs w:val="28"/>
        </w:rPr>
      </w:pPr>
      <w:r>
        <w:rPr>
          <w:rFonts w:hAnsi="宋体"/>
          <w:b/>
          <w:bCs/>
          <w:color w:val="000000"/>
          <w:kern w:val="0"/>
          <w:sz w:val="28"/>
          <w:szCs w:val="28"/>
        </w:rPr>
        <w:t xml:space="preserve">第五条　</w:t>
      </w:r>
      <w:r>
        <w:rPr>
          <w:rFonts w:hAnsi="宋体"/>
          <w:color w:val="000000"/>
          <w:kern w:val="0"/>
          <w:sz w:val="28"/>
          <w:szCs w:val="28"/>
        </w:rPr>
        <w:t>勘察设计费用及支付方式</w:t>
      </w:r>
    </w:p>
    <w:p w:rsidR="00A7605F" w:rsidRDefault="00A7605F" w:rsidP="00A7605F">
      <w:pPr>
        <w:widowControl/>
        <w:spacing w:before="150" w:after="150" w:line="345" w:lineRule="atLeast"/>
        <w:ind w:firstLine="555"/>
        <w:outlineLvl w:val="0"/>
        <w:rPr>
          <w:color w:val="000000"/>
          <w:kern w:val="0"/>
          <w:sz w:val="28"/>
          <w:szCs w:val="28"/>
          <w:u w:val="single"/>
        </w:rPr>
      </w:pPr>
      <w:r>
        <w:rPr>
          <w:rFonts w:hAnsi="宋体"/>
          <w:color w:val="000000"/>
          <w:kern w:val="0"/>
          <w:sz w:val="28"/>
          <w:szCs w:val="28"/>
        </w:rPr>
        <w:t>本项目勘察设计费以中标通知书确定的中标价为准，费用共计</w:t>
      </w:r>
      <w:r>
        <w:rPr>
          <w:color w:val="000000"/>
          <w:kern w:val="0"/>
          <w:sz w:val="28"/>
          <w:szCs w:val="28"/>
          <w:u w:val="single"/>
        </w:rPr>
        <w:t>×××××××××××</w:t>
      </w:r>
      <w:r>
        <w:rPr>
          <w:rFonts w:hAnsi="宋体"/>
          <w:color w:val="000000"/>
          <w:kern w:val="0"/>
          <w:sz w:val="28"/>
          <w:szCs w:val="28"/>
          <w:u w:val="single"/>
        </w:rPr>
        <w:t>整（￥</w:t>
      </w:r>
      <w:r>
        <w:rPr>
          <w:color w:val="000000"/>
          <w:kern w:val="0"/>
          <w:sz w:val="28"/>
          <w:szCs w:val="28"/>
          <w:u w:val="single"/>
        </w:rPr>
        <w:t>×××××××××</w:t>
      </w:r>
      <w:r>
        <w:rPr>
          <w:rFonts w:hAnsi="宋体"/>
          <w:color w:val="000000"/>
          <w:kern w:val="0"/>
          <w:sz w:val="28"/>
          <w:szCs w:val="28"/>
          <w:u w:val="single"/>
        </w:rPr>
        <w:t>元）</w:t>
      </w:r>
      <w:r>
        <w:rPr>
          <w:rFonts w:hAnsi="宋体"/>
          <w:color w:val="000000"/>
          <w:kern w:val="0"/>
          <w:sz w:val="28"/>
          <w:szCs w:val="28"/>
        </w:rPr>
        <w:t>。在项目通过评审且工程资金下达后３个月内拨付勘察设计费总额的</w:t>
      </w:r>
      <w:r>
        <w:rPr>
          <w:rFonts w:hAnsi="宋体"/>
          <w:color w:val="000000"/>
          <w:kern w:val="0"/>
          <w:sz w:val="28"/>
          <w:szCs w:val="28"/>
          <w:u w:val="single"/>
        </w:rPr>
        <w:t xml:space="preserve">　　</w:t>
      </w:r>
      <w:proofErr w:type="gramStart"/>
      <w:r>
        <w:rPr>
          <w:rFonts w:hAnsi="宋体"/>
          <w:color w:val="000000"/>
          <w:kern w:val="0"/>
          <w:sz w:val="28"/>
          <w:szCs w:val="28"/>
          <w:u w:val="single"/>
        </w:rPr>
        <w:t xml:space="preserve">　</w:t>
      </w:r>
      <w:proofErr w:type="gramEnd"/>
      <w:r>
        <w:rPr>
          <w:rFonts w:hAnsi="宋体"/>
          <w:color w:val="000000"/>
          <w:kern w:val="0"/>
          <w:sz w:val="28"/>
          <w:szCs w:val="28"/>
        </w:rPr>
        <w:t>％设计费，额度为</w:t>
      </w:r>
      <w:r>
        <w:rPr>
          <w:color w:val="000000"/>
          <w:kern w:val="0"/>
          <w:sz w:val="28"/>
          <w:szCs w:val="28"/>
          <w:u w:val="single"/>
        </w:rPr>
        <w:t>×××××××××××</w:t>
      </w:r>
      <w:r>
        <w:rPr>
          <w:rFonts w:hAnsi="宋体"/>
          <w:color w:val="000000"/>
          <w:kern w:val="0"/>
          <w:sz w:val="28"/>
          <w:szCs w:val="28"/>
          <w:u w:val="single"/>
        </w:rPr>
        <w:t>整（￥</w:t>
      </w:r>
      <w:r>
        <w:rPr>
          <w:color w:val="000000"/>
          <w:kern w:val="0"/>
          <w:sz w:val="28"/>
          <w:szCs w:val="28"/>
          <w:u w:val="single"/>
        </w:rPr>
        <w:t>×××××××××</w:t>
      </w:r>
      <w:r>
        <w:rPr>
          <w:rFonts w:hAnsi="宋体"/>
          <w:color w:val="000000"/>
          <w:kern w:val="0"/>
          <w:sz w:val="28"/>
          <w:szCs w:val="28"/>
          <w:u w:val="single"/>
        </w:rPr>
        <w:t>元）</w:t>
      </w:r>
      <w:r>
        <w:rPr>
          <w:rFonts w:hAnsi="宋体"/>
          <w:color w:val="000000"/>
          <w:kern w:val="0"/>
          <w:sz w:val="28"/>
          <w:szCs w:val="28"/>
        </w:rPr>
        <w:t>。在工程竣工验收后拨付</w:t>
      </w:r>
      <w:r>
        <w:rPr>
          <w:rFonts w:hAnsi="宋体"/>
          <w:color w:val="000000"/>
          <w:kern w:val="0"/>
          <w:sz w:val="28"/>
          <w:szCs w:val="28"/>
          <w:u w:val="single"/>
        </w:rPr>
        <w:t xml:space="preserve">　　</w:t>
      </w:r>
      <w:proofErr w:type="gramStart"/>
      <w:r>
        <w:rPr>
          <w:rFonts w:hAnsi="宋体"/>
          <w:color w:val="000000"/>
          <w:kern w:val="0"/>
          <w:sz w:val="28"/>
          <w:szCs w:val="28"/>
          <w:u w:val="single"/>
        </w:rPr>
        <w:t xml:space="preserve">　</w:t>
      </w:r>
      <w:proofErr w:type="gramEnd"/>
      <w:r>
        <w:rPr>
          <w:rFonts w:hAnsi="宋体"/>
          <w:color w:val="000000"/>
          <w:kern w:val="0"/>
          <w:sz w:val="28"/>
          <w:szCs w:val="28"/>
        </w:rPr>
        <w:t>％设计费，额度为</w:t>
      </w:r>
      <w:r>
        <w:rPr>
          <w:color w:val="000000"/>
          <w:kern w:val="0"/>
          <w:sz w:val="28"/>
          <w:szCs w:val="28"/>
          <w:u w:val="single"/>
        </w:rPr>
        <w:t>×××××××××××</w:t>
      </w:r>
      <w:r>
        <w:rPr>
          <w:rFonts w:hAnsi="宋体"/>
          <w:color w:val="000000"/>
          <w:kern w:val="0"/>
          <w:sz w:val="28"/>
          <w:szCs w:val="28"/>
          <w:u w:val="single"/>
        </w:rPr>
        <w:t>整（￥</w:t>
      </w:r>
      <w:r>
        <w:rPr>
          <w:color w:val="000000"/>
          <w:kern w:val="0"/>
          <w:sz w:val="28"/>
          <w:szCs w:val="28"/>
          <w:u w:val="single"/>
        </w:rPr>
        <w:t>×××××××××</w:t>
      </w:r>
      <w:r>
        <w:rPr>
          <w:rFonts w:hAnsi="宋体"/>
          <w:color w:val="000000"/>
          <w:kern w:val="0"/>
          <w:sz w:val="28"/>
          <w:szCs w:val="28"/>
          <w:u w:val="single"/>
        </w:rPr>
        <w:t>元）</w:t>
      </w:r>
      <w:r>
        <w:rPr>
          <w:rFonts w:hAnsi="宋体"/>
          <w:color w:val="000000"/>
          <w:kern w:val="0"/>
          <w:sz w:val="28"/>
          <w:szCs w:val="28"/>
        </w:rPr>
        <w:t>。</w:t>
      </w:r>
    </w:p>
    <w:p w:rsidR="00A7605F" w:rsidRDefault="00A7605F" w:rsidP="00A7605F">
      <w:pPr>
        <w:widowControl/>
        <w:spacing w:before="150" w:after="150" w:line="345" w:lineRule="atLeast"/>
        <w:outlineLvl w:val="0"/>
        <w:rPr>
          <w:color w:val="000000"/>
          <w:kern w:val="0"/>
          <w:sz w:val="28"/>
          <w:szCs w:val="28"/>
        </w:rPr>
      </w:pPr>
      <w:r>
        <w:rPr>
          <w:rFonts w:hAnsi="宋体"/>
          <w:color w:val="000000"/>
          <w:kern w:val="0"/>
          <w:sz w:val="28"/>
          <w:szCs w:val="28"/>
        </w:rPr>
        <w:t xml:space="preserve">　　</w:t>
      </w:r>
      <w:r>
        <w:rPr>
          <w:rFonts w:hAnsi="宋体"/>
          <w:b/>
          <w:bCs/>
          <w:color w:val="000000"/>
          <w:kern w:val="0"/>
          <w:sz w:val="28"/>
          <w:szCs w:val="28"/>
        </w:rPr>
        <w:t>第六条</w:t>
      </w:r>
      <w:r>
        <w:rPr>
          <w:b/>
          <w:bCs/>
          <w:color w:val="000000"/>
          <w:kern w:val="0"/>
          <w:sz w:val="28"/>
          <w:szCs w:val="28"/>
        </w:rPr>
        <w:t xml:space="preserve"> </w:t>
      </w:r>
      <w:r>
        <w:rPr>
          <w:rFonts w:hAnsi="宋体"/>
          <w:color w:val="000000"/>
          <w:kern w:val="0"/>
          <w:sz w:val="28"/>
          <w:szCs w:val="28"/>
        </w:rPr>
        <w:t>争议的解决方式</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lastRenderedPageBreak/>
        <w:t xml:space="preserve">　　合同执行过程中如有争议，双方应及时协商解决，协商不成时，合同双方任何一方均可向所属地仲裁委员会申请仲裁，也可直接向所属地人民法院起诉。</w:t>
      </w:r>
    </w:p>
    <w:p w:rsidR="00A7605F" w:rsidRDefault="00A7605F" w:rsidP="00A7605F">
      <w:pPr>
        <w:widowControl/>
        <w:spacing w:before="150" w:after="150" w:line="345" w:lineRule="atLeast"/>
        <w:outlineLvl w:val="0"/>
        <w:rPr>
          <w:color w:val="000000"/>
          <w:kern w:val="0"/>
          <w:sz w:val="28"/>
          <w:szCs w:val="28"/>
        </w:rPr>
      </w:pPr>
      <w:r>
        <w:rPr>
          <w:rFonts w:hAnsi="宋体"/>
          <w:color w:val="000000"/>
          <w:kern w:val="0"/>
          <w:sz w:val="28"/>
          <w:szCs w:val="28"/>
        </w:rPr>
        <w:t xml:space="preserve">　　</w:t>
      </w:r>
      <w:r>
        <w:rPr>
          <w:rFonts w:hAnsi="宋体"/>
          <w:b/>
          <w:bCs/>
          <w:color w:val="000000"/>
          <w:kern w:val="0"/>
          <w:sz w:val="28"/>
          <w:szCs w:val="28"/>
        </w:rPr>
        <w:t>第七条</w:t>
      </w:r>
      <w:r>
        <w:rPr>
          <w:b/>
          <w:bCs/>
          <w:color w:val="000000"/>
          <w:kern w:val="0"/>
          <w:sz w:val="28"/>
          <w:szCs w:val="28"/>
        </w:rPr>
        <w:t xml:space="preserve"> </w:t>
      </w:r>
      <w:r>
        <w:rPr>
          <w:rFonts w:hAnsi="宋体"/>
          <w:color w:val="000000"/>
          <w:kern w:val="0"/>
          <w:sz w:val="28"/>
          <w:szCs w:val="28"/>
        </w:rPr>
        <w:t>附则</w:t>
      </w:r>
    </w:p>
    <w:p w:rsidR="00A7605F" w:rsidRDefault="00A7605F" w:rsidP="00A7605F">
      <w:pPr>
        <w:widowControl/>
        <w:spacing w:before="150" w:after="150" w:line="345" w:lineRule="atLeast"/>
        <w:rPr>
          <w:color w:val="000000"/>
          <w:kern w:val="0"/>
          <w:sz w:val="28"/>
          <w:szCs w:val="28"/>
        </w:rPr>
      </w:pPr>
      <w:r>
        <w:rPr>
          <w:rFonts w:hAnsi="宋体"/>
          <w:color w:val="000000"/>
          <w:kern w:val="0"/>
          <w:sz w:val="28"/>
          <w:szCs w:val="28"/>
        </w:rPr>
        <w:t xml:space="preserve">　　本合同未言明事项，一律按《中华人同共和国经济合同法》和《建设工程勘察设计合同条例》规定执行。　　</w:t>
      </w:r>
    </w:p>
    <w:p w:rsidR="00A7605F" w:rsidRDefault="00A7605F" w:rsidP="00A7605F">
      <w:pPr>
        <w:ind w:firstLineChars="200" w:firstLine="560"/>
        <w:rPr>
          <w:rFonts w:hAnsi="宋体"/>
          <w:color w:val="000000"/>
          <w:kern w:val="0"/>
          <w:sz w:val="28"/>
          <w:szCs w:val="28"/>
        </w:rPr>
      </w:pPr>
      <w:r>
        <w:rPr>
          <w:rFonts w:hAnsi="宋体"/>
          <w:color w:val="000000"/>
          <w:kern w:val="0"/>
          <w:sz w:val="28"/>
          <w:szCs w:val="28"/>
        </w:rPr>
        <w:t>本合同自双方签字盖章之日起生效，合同一式</w:t>
      </w:r>
      <w:r>
        <w:rPr>
          <w:rFonts w:hAnsi="宋体"/>
          <w:color w:val="000000"/>
          <w:kern w:val="0"/>
          <w:sz w:val="28"/>
          <w:szCs w:val="28"/>
          <w:u w:val="single"/>
        </w:rPr>
        <w:t xml:space="preserve">　陆　</w:t>
      </w:r>
      <w:r>
        <w:rPr>
          <w:rFonts w:hAnsi="宋体"/>
          <w:color w:val="000000"/>
          <w:kern w:val="0"/>
          <w:sz w:val="28"/>
          <w:szCs w:val="28"/>
        </w:rPr>
        <w:t>份，委托方、承包方各执</w:t>
      </w:r>
      <w:r>
        <w:rPr>
          <w:rFonts w:hAnsi="宋体"/>
          <w:color w:val="000000"/>
          <w:kern w:val="0"/>
          <w:sz w:val="28"/>
          <w:szCs w:val="28"/>
          <w:u w:val="single"/>
        </w:rPr>
        <w:t xml:space="preserve">　叁　</w:t>
      </w:r>
      <w:r>
        <w:rPr>
          <w:rFonts w:hAnsi="宋体"/>
          <w:color w:val="000000"/>
          <w:kern w:val="0"/>
          <w:sz w:val="28"/>
          <w:szCs w:val="28"/>
        </w:rPr>
        <w:t>份，具有同等法律效力。</w:t>
      </w:r>
    </w:p>
    <w:p w:rsidR="00A7605F" w:rsidRDefault="00A7605F" w:rsidP="00A7605F">
      <w:pPr>
        <w:ind w:firstLineChars="200" w:firstLine="560"/>
        <w:rPr>
          <w:color w:val="000000"/>
          <w:kern w:val="0"/>
          <w:sz w:val="28"/>
          <w:szCs w:val="28"/>
        </w:rPr>
      </w:pPr>
      <w:r>
        <w:rPr>
          <w:rFonts w:hAnsi="宋体"/>
          <w:color w:val="000000"/>
          <w:kern w:val="0"/>
          <w:sz w:val="28"/>
          <w:szCs w:val="28"/>
        </w:rPr>
        <w:br w:type="page"/>
      </w:r>
      <w:r>
        <w:rPr>
          <w:rFonts w:hAnsi="宋体" w:hint="eastAsia"/>
          <w:color w:val="000000"/>
          <w:kern w:val="0"/>
          <w:sz w:val="28"/>
          <w:szCs w:val="28"/>
        </w:rPr>
        <w:lastRenderedPageBreak/>
        <w:t>此页无正文</w:t>
      </w:r>
    </w:p>
    <w:p w:rsidR="00A7605F" w:rsidRDefault="00A7605F" w:rsidP="00A7605F">
      <w:pPr>
        <w:ind w:firstLineChars="200" w:firstLine="560"/>
        <w:rPr>
          <w:color w:val="000000"/>
          <w:kern w:val="0"/>
          <w:sz w:val="28"/>
          <w:szCs w:val="28"/>
        </w:rPr>
      </w:pPr>
    </w:p>
    <w:tbl>
      <w:tblPr>
        <w:tblW w:w="0" w:type="auto"/>
        <w:jc w:val="center"/>
        <w:tblLayout w:type="fixed"/>
        <w:tblLook w:val="0000"/>
      </w:tblPr>
      <w:tblGrid>
        <w:gridCol w:w="3075"/>
        <w:gridCol w:w="6251"/>
      </w:tblGrid>
      <w:tr w:rsidR="00A7605F" w:rsidTr="00D05332">
        <w:trPr>
          <w:trHeight w:hRule="exact" w:val="455"/>
          <w:jc w:val="center"/>
        </w:trPr>
        <w:tc>
          <w:tcPr>
            <w:tcW w:w="9326" w:type="dxa"/>
            <w:gridSpan w:val="2"/>
            <w:tcBorders>
              <w:top w:val="single" w:sz="4" w:space="0" w:color="auto"/>
              <w:left w:val="single" w:sz="4" w:space="0" w:color="auto"/>
              <w:bottom w:val="single" w:sz="4" w:space="0" w:color="auto"/>
              <w:right w:val="single" w:sz="4" w:space="0" w:color="000000"/>
            </w:tcBorders>
            <w:vAlign w:val="center"/>
          </w:tcPr>
          <w:p w:rsidR="00A7605F" w:rsidRDefault="00A7605F" w:rsidP="00D05332">
            <w:pPr>
              <w:widowControl/>
              <w:jc w:val="center"/>
              <w:rPr>
                <w:rFonts w:ascii="宋体" w:hAnsi="宋体" w:cs="宋体"/>
                <w:b/>
                <w:bCs/>
                <w:color w:val="000000"/>
                <w:kern w:val="0"/>
                <w:sz w:val="24"/>
              </w:rPr>
            </w:pPr>
            <w:r>
              <w:rPr>
                <w:rFonts w:ascii="宋体" w:hAnsi="宋体" w:cs="宋体" w:hint="eastAsia"/>
                <w:b/>
                <w:bCs/>
                <w:color w:val="000000"/>
                <w:kern w:val="0"/>
                <w:sz w:val="24"/>
              </w:rPr>
              <w:t>委托方信息</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单位名称：</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襄城县农业农村局</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地址：</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highlight w:val="yellow"/>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联系人：</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签订日期：</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年        月       日</w:t>
            </w:r>
          </w:p>
        </w:tc>
      </w:tr>
      <w:tr w:rsidR="00A7605F" w:rsidTr="00D05332">
        <w:trPr>
          <w:trHeight w:hRule="exact" w:val="455"/>
          <w:jc w:val="center"/>
        </w:trPr>
        <w:tc>
          <w:tcPr>
            <w:tcW w:w="3075" w:type="dxa"/>
            <w:tcBorders>
              <w:top w:val="nil"/>
              <w:left w:val="nil"/>
              <w:bottom w:val="nil"/>
              <w:right w:val="nil"/>
            </w:tcBorders>
            <w:vAlign w:val="center"/>
          </w:tcPr>
          <w:p w:rsidR="00A7605F" w:rsidRDefault="00A7605F" w:rsidP="00D05332">
            <w:pPr>
              <w:widowControl/>
              <w:jc w:val="left"/>
              <w:rPr>
                <w:rFonts w:ascii="宋体" w:hAnsi="宋体" w:cs="宋体"/>
                <w:color w:val="000000"/>
                <w:kern w:val="0"/>
                <w:sz w:val="24"/>
              </w:rPr>
            </w:pPr>
          </w:p>
        </w:tc>
        <w:tc>
          <w:tcPr>
            <w:tcW w:w="6251" w:type="dxa"/>
            <w:tcBorders>
              <w:top w:val="nil"/>
              <w:left w:val="nil"/>
              <w:bottom w:val="nil"/>
              <w:right w:val="nil"/>
            </w:tcBorders>
            <w:vAlign w:val="center"/>
          </w:tcPr>
          <w:p w:rsidR="00A7605F" w:rsidRDefault="00A7605F" w:rsidP="00D05332">
            <w:pPr>
              <w:widowControl/>
              <w:jc w:val="left"/>
              <w:rPr>
                <w:kern w:val="0"/>
                <w:sz w:val="24"/>
              </w:rPr>
            </w:pPr>
          </w:p>
          <w:p w:rsidR="00A7605F" w:rsidRDefault="00A7605F" w:rsidP="00D05332">
            <w:pPr>
              <w:widowControl/>
              <w:jc w:val="left"/>
              <w:rPr>
                <w:kern w:val="0"/>
                <w:sz w:val="24"/>
              </w:rPr>
            </w:pPr>
          </w:p>
        </w:tc>
      </w:tr>
      <w:tr w:rsidR="00A7605F" w:rsidTr="00D05332">
        <w:trPr>
          <w:trHeight w:hRule="exact" w:val="455"/>
          <w:jc w:val="center"/>
        </w:trPr>
        <w:tc>
          <w:tcPr>
            <w:tcW w:w="9326" w:type="dxa"/>
            <w:gridSpan w:val="2"/>
            <w:tcBorders>
              <w:top w:val="single" w:sz="4" w:space="0" w:color="auto"/>
              <w:left w:val="single" w:sz="4" w:space="0" w:color="auto"/>
              <w:bottom w:val="single" w:sz="4" w:space="0" w:color="auto"/>
              <w:right w:val="single" w:sz="4" w:space="0" w:color="000000"/>
            </w:tcBorders>
            <w:vAlign w:val="center"/>
          </w:tcPr>
          <w:p w:rsidR="00A7605F" w:rsidRDefault="00A7605F" w:rsidP="00D05332">
            <w:pPr>
              <w:widowControl/>
              <w:jc w:val="center"/>
              <w:rPr>
                <w:rFonts w:ascii="宋体" w:hAnsi="宋体" w:cs="宋体"/>
                <w:b/>
                <w:bCs/>
                <w:color w:val="000000"/>
                <w:kern w:val="0"/>
                <w:sz w:val="24"/>
              </w:rPr>
            </w:pPr>
            <w:r>
              <w:rPr>
                <w:rFonts w:ascii="宋体" w:hAnsi="宋体" w:cs="宋体" w:hint="eastAsia"/>
                <w:b/>
                <w:bCs/>
                <w:color w:val="000000"/>
                <w:kern w:val="0"/>
                <w:sz w:val="24"/>
              </w:rPr>
              <w:t>承包方信息</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单位名称：</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地址：</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法人（或委托代理人）：</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开户行：</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账号：</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A7605F" w:rsidTr="00D05332">
        <w:trPr>
          <w:trHeight w:hRule="exact" w:val="455"/>
          <w:jc w:val="center"/>
        </w:trPr>
        <w:tc>
          <w:tcPr>
            <w:tcW w:w="3075" w:type="dxa"/>
            <w:tcBorders>
              <w:top w:val="nil"/>
              <w:left w:val="single" w:sz="4" w:space="0" w:color="auto"/>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签订日期：</w:t>
            </w:r>
          </w:p>
        </w:tc>
        <w:tc>
          <w:tcPr>
            <w:tcW w:w="6251" w:type="dxa"/>
            <w:tcBorders>
              <w:top w:val="nil"/>
              <w:left w:val="nil"/>
              <w:bottom w:val="single" w:sz="4" w:space="0" w:color="auto"/>
              <w:right w:val="single" w:sz="4" w:space="0" w:color="auto"/>
            </w:tcBorders>
            <w:vAlign w:val="center"/>
          </w:tcPr>
          <w:p w:rsidR="00A7605F" w:rsidRDefault="00A7605F" w:rsidP="00D05332">
            <w:pPr>
              <w:widowControl/>
              <w:jc w:val="left"/>
              <w:rPr>
                <w:rFonts w:ascii="宋体" w:hAnsi="宋体" w:cs="宋体"/>
                <w:color w:val="000000"/>
                <w:kern w:val="0"/>
                <w:sz w:val="24"/>
              </w:rPr>
            </w:pPr>
            <w:r>
              <w:rPr>
                <w:rFonts w:ascii="宋体" w:hAnsi="宋体" w:cs="宋体" w:hint="eastAsia"/>
                <w:color w:val="000000"/>
                <w:kern w:val="0"/>
                <w:sz w:val="24"/>
              </w:rPr>
              <w:t xml:space="preserve">          年        月       日</w:t>
            </w:r>
          </w:p>
        </w:tc>
      </w:tr>
    </w:tbl>
    <w:p w:rsidR="002B3074" w:rsidRDefault="002B3074" w:rsidP="002B3074">
      <w:pPr>
        <w:rPr>
          <w:rStyle w:val="NormalCharacter"/>
          <w:rFonts w:hAnsi="宋体"/>
          <w:b/>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Default="002B3074" w:rsidP="002B3074">
      <w:pPr>
        <w:rPr>
          <w:rStyle w:val="NormalCharacter"/>
          <w:color w:val="000000"/>
          <w:sz w:val="32"/>
          <w:szCs w:val="32"/>
        </w:rPr>
      </w:pPr>
    </w:p>
    <w:p w:rsidR="002B3074" w:rsidRPr="002B3074" w:rsidRDefault="002B3074" w:rsidP="002B3074">
      <w:pPr>
        <w:pStyle w:val="a0"/>
        <w:ind w:firstLine="280"/>
      </w:pPr>
    </w:p>
    <w:p w:rsidR="002B3074" w:rsidRDefault="002B3074" w:rsidP="003E18AB">
      <w:pPr>
        <w:pStyle w:val="a7"/>
        <w:spacing w:line="360" w:lineRule="auto"/>
        <w:contextualSpacing/>
        <w:jc w:val="center"/>
        <w:rPr>
          <w:rFonts w:hAnsi="宋体" w:cs="宋体"/>
          <w:b/>
          <w:sz w:val="36"/>
          <w:szCs w:val="36"/>
        </w:rPr>
      </w:pPr>
    </w:p>
    <w:p w:rsidR="002B3074" w:rsidRDefault="002B3074"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0423"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FD6E8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FD6E83">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FD56F4">
      <w:pPr>
        <w:spacing w:before="50" w:afterLines="50" w:line="360" w:lineRule="auto"/>
        <w:contextualSpacing/>
        <w:jc w:val="left"/>
        <w:rPr>
          <w:rFonts w:ascii="宋体" w:hAnsi="宋体"/>
          <w:color w:val="000000"/>
          <w:sz w:val="24"/>
        </w:rPr>
      </w:pPr>
    </w:p>
    <w:p w:rsidR="00633E55" w:rsidRDefault="00633E55" w:rsidP="00FD56F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FD56F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FD56F4">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FD56F4">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FD56F4">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FD56F4">
      <w:pPr>
        <w:spacing w:beforeLines="50" w:afterLines="50" w:line="360" w:lineRule="auto"/>
        <w:ind w:firstLineChars="236" w:firstLine="566"/>
        <w:rPr>
          <w:rFonts w:ascii="宋体" w:hAnsi="宋体" w:cs="宋体"/>
          <w:sz w:val="24"/>
          <w:lang w:val="zh-CN"/>
        </w:rPr>
      </w:pPr>
    </w:p>
    <w:p w:rsidR="00633E55" w:rsidRDefault="00633E55" w:rsidP="00FD56F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FD56F4">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FD56F4">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FD56F4">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FD56F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FD56F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FD56F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FD56F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FD56F4">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FD56F4">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BD" w:rsidRDefault="00FD51BD" w:rsidP="00717EC2">
      <w:r>
        <w:separator/>
      </w:r>
    </w:p>
  </w:endnote>
  <w:endnote w:type="continuationSeparator" w:id="0">
    <w:p w:rsidR="00FD51BD" w:rsidRDefault="00FD51BD"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Verdana,ˎ̥">
    <w:altName w:val="Times New Roman"/>
    <w:charset w:val="00"/>
    <w:family w:val="roman"/>
    <w:pitch w:val="default"/>
    <w:sig w:usb0="00000000" w:usb1="00000000" w:usb2="00000000" w:usb3="00000000" w:csb0="00040001" w:csb1="00000000"/>
  </w:font>
  <w:font w:name="楷体_GB2312">
    <w:altName w:val="微软雅黑"/>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3" w:rsidRDefault="005C0817">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FD6E83" w:rsidRDefault="005C0817">
                <w:pPr>
                  <w:pStyle w:val="a9"/>
                  <w:rPr>
                    <w:rStyle w:val="ae"/>
                  </w:rPr>
                </w:pPr>
                <w:r>
                  <w:fldChar w:fldCharType="begin"/>
                </w:r>
                <w:r w:rsidR="00FD6E83">
                  <w:rPr>
                    <w:rStyle w:val="ae"/>
                  </w:rPr>
                  <w:instrText xml:space="preserve">PAGE  </w:instrText>
                </w:r>
                <w:r>
                  <w:fldChar w:fldCharType="separate"/>
                </w:r>
                <w:r w:rsidR="00FD56F4">
                  <w:rPr>
                    <w:rStyle w:val="ae"/>
                    <w:noProof/>
                  </w:rPr>
                  <w:t>8</w:t>
                </w:r>
                <w:r>
                  <w:fldChar w:fldCharType="end"/>
                </w:r>
              </w:p>
            </w:txbxContent>
          </v:textbox>
          <w10:wrap anchorx="margin"/>
        </v:rect>
      </w:pict>
    </w:r>
  </w:p>
  <w:p w:rsidR="00FD6E83" w:rsidRDefault="00FD6E83">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3" w:rsidRDefault="005C0817">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FD6E83" w:rsidRDefault="005C0817">
                <w:pPr>
                  <w:snapToGrid w:val="0"/>
                  <w:rPr>
                    <w:sz w:val="18"/>
                  </w:rPr>
                </w:pPr>
                <w:r>
                  <w:rPr>
                    <w:rFonts w:hint="eastAsia"/>
                    <w:sz w:val="18"/>
                  </w:rPr>
                  <w:fldChar w:fldCharType="begin"/>
                </w:r>
                <w:r w:rsidR="00FD6E83">
                  <w:rPr>
                    <w:rFonts w:hint="eastAsia"/>
                    <w:sz w:val="18"/>
                  </w:rPr>
                  <w:instrText xml:space="preserve"> PAGE  \* MERGEFORMAT </w:instrText>
                </w:r>
                <w:r>
                  <w:rPr>
                    <w:rFonts w:hint="eastAsia"/>
                    <w:sz w:val="18"/>
                  </w:rPr>
                  <w:fldChar w:fldCharType="separate"/>
                </w:r>
                <w:r w:rsidR="00FD6E83"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83" w:rsidRDefault="005C0817">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FD6E83" w:rsidRDefault="005C0817">
                <w:pPr>
                  <w:pStyle w:val="a9"/>
                </w:pPr>
                <w:fldSimple w:instr=" PAGE  \* MERGEFORMAT ">
                  <w:r w:rsidR="00FD56F4">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BD" w:rsidRDefault="00FD51BD" w:rsidP="00717EC2">
      <w:r>
        <w:separator/>
      </w:r>
    </w:p>
  </w:footnote>
  <w:footnote w:type="continuationSeparator" w:id="0">
    <w:p w:rsidR="00FD51BD" w:rsidRDefault="00FD51BD"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nsid w:val="5984513F"/>
    <w:multiLevelType w:val="singleLevel"/>
    <w:tmpl w:val="5984513F"/>
    <w:lvl w:ilvl="0">
      <w:start w:val="1"/>
      <w:numFmt w:val="decimal"/>
      <w:suff w:val="nothing"/>
      <w:lvlText w:val="%1."/>
      <w:lvlJc w:val="left"/>
    </w:lvl>
  </w:abstractNum>
  <w:abstractNum w:abstractNumId="13">
    <w:nsid w:val="59F817E8"/>
    <w:multiLevelType w:val="singleLevel"/>
    <w:tmpl w:val="59F817E8"/>
    <w:lvl w:ilvl="0" w:tentative="1">
      <w:start w:val="1"/>
      <w:numFmt w:val="chineseCounting"/>
      <w:pStyle w:val="260"/>
      <w:suff w:val="nothing"/>
      <w:lvlText w:val="%1、"/>
      <w:lvlJc w:val="left"/>
    </w:lvl>
  </w:abstractNum>
  <w:abstractNum w:abstractNumId="14">
    <w:nsid w:val="5AA77FB2"/>
    <w:multiLevelType w:val="singleLevel"/>
    <w:tmpl w:val="5AA77FB2"/>
    <w:lvl w:ilvl="0">
      <w:start w:val="3"/>
      <w:numFmt w:val="decimal"/>
      <w:suff w:val="nothing"/>
      <w:lvlText w:val="%1、"/>
      <w:lvlJc w:val="left"/>
    </w:lvl>
  </w:abstractNum>
  <w:abstractNum w:abstractNumId="15">
    <w:nsid w:val="5CD23CBB"/>
    <w:multiLevelType w:val="singleLevel"/>
    <w:tmpl w:val="5CD23CBB"/>
    <w:lvl w:ilvl="0">
      <w:start w:val="1"/>
      <w:numFmt w:val="decimal"/>
      <w:suff w:val="nothing"/>
      <w:lvlText w:val="%1、"/>
      <w:lvlJc w:val="left"/>
    </w:lvl>
  </w:abstractNum>
  <w:abstractNum w:abstractNumId="16">
    <w:nsid w:val="5D353142"/>
    <w:multiLevelType w:val="singleLevel"/>
    <w:tmpl w:val="5D353142"/>
    <w:lvl w:ilvl="0">
      <w:start w:val="1"/>
      <w:numFmt w:val="decimal"/>
      <w:suff w:val="nothing"/>
      <w:lvlText w:val="%1."/>
      <w:lvlJc w:val="left"/>
    </w:lvl>
  </w:abstractNum>
  <w:abstractNum w:abstractNumId="17">
    <w:nsid w:val="5D415390"/>
    <w:multiLevelType w:val="singleLevel"/>
    <w:tmpl w:val="5D415390"/>
    <w:lvl w:ilvl="0">
      <w:start w:val="3"/>
      <w:numFmt w:val="chineseCounting"/>
      <w:suff w:val="nothing"/>
      <w:lvlText w:val="%1、"/>
      <w:lvlJc w:val="left"/>
    </w:lvl>
  </w:abstractNum>
  <w:abstractNum w:abstractNumId="18">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9">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3"/>
  </w:num>
  <w:num w:numId="3">
    <w:abstractNumId w:val="6"/>
  </w:num>
  <w:num w:numId="4">
    <w:abstractNumId w:val="15"/>
  </w:num>
  <w:num w:numId="5">
    <w:abstractNumId w:val="4"/>
  </w:num>
  <w:num w:numId="6">
    <w:abstractNumId w:val="1"/>
  </w:num>
  <w:num w:numId="7">
    <w:abstractNumId w:val="3"/>
  </w:num>
  <w:num w:numId="8">
    <w:abstractNumId w:val="2"/>
  </w:num>
  <w:num w:numId="9">
    <w:abstractNumId w:val="0"/>
  </w:num>
  <w:num w:numId="10">
    <w:abstractNumId w:val="14"/>
  </w:num>
  <w:num w:numId="11">
    <w:abstractNumId w:val="12"/>
  </w:num>
  <w:num w:numId="12">
    <w:abstractNumId w:val="7"/>
  </w:num>
  <w:num w:numId="13">
    <w:abstractNumId w:val="8"/>
  </w:num>
  <w:num w:numId="14">
    <w:abstractNumId w:val="17"/>
  </w:num>
  <w:num w:numId="15">
    <w:abstractNumId w:val="16"/>
  </w:num>
  <w:num w:numId="16">
    <w:abstractNumId w:val="5"/>
  </w:num>
  <w:num w:numId="17">
    <w:abstractNumId w:val="23"/>
  </w:num>
  <w:num w:numId="18">
    <w:abstractNumId w:val="21"/>
  </w:num>
  <w:num w:numId="19">
    <w:abstractNumId w:val="11"/>
  </w:num>
  <w:num w:numId="20">
    <w:abstractNumId w:val="10"/>
  </w:num>
  <w:num w:numId="21">
    <w:abstractNumId w:val="20"/>
  </w:num>
  <w:num w:numId="22">
    <w:abstractNumId w:val="19"/>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7638F"/>
    <w:rsid w:val="0028004E"/>
    <w:rsid w:val="002829FB"/>
    <w:rsid w:val="002838BE"/>
    <w:rsid w:val="0028566C"/>
    <w:rsid w:val="00293927"/>
    <w:rsid w:val="002B1E3F"/>
    <w:rsid w:val="002B2821"/>
    <w:rsid w:val="002B3074"/>
    <w:rsid w:val="002D31F9"/>
    <w:rsid w:val="002E3407"/>
    <w:rsid w:val="002F3D8B"/>
    <w:rsid w:val="002F659C"/>
    <w:rsid w:val="00302D2E"/>
    <w:rsid w:val="003123CC"/>
    <w:rsid w:val="00316472"/>
    <w:rsid w:val="0032335C"/>
    <w:rsid w:val="0032592B"/>
    <w:rsid w:val="003266DE"/>
    <w:rsid w:val="00330C3C"/>
    <w:rsid w:val="00331297"/>
    <w:rsid w:val="00334C05"/>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54C7"/>
    <w:rsid w:val="006D658F"/>
    <w:rsid w:val="006D71DF"/>
    <w:rsid w:val="006E0A89"/>
    <w:rsid w:val="006E3C8D"/>
    <w:rsid w:val="006E490C"/>
    <w:rsid w:val="00701235"/>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05F"/>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1D18"/>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30C4"/>
    <w:rsid w:val="00E35F6C"/>
    <w:rsid w:val="00E36623"/>
    <w:rsid w:val="00E45B83"/>
    <w:rsid w:val="00E523D6"/>
    <w:rsid w:val="00E56901"/>
    <w:rsid w:val="00E653C2"/>
    <w:rsid w:val="00E75868"/>
    <w:rsid w:val="00E7751C"/>
    <w:rsid w:val="00E845E5"/>
    <w:rsid w:val="00E86635"/>
    <w:rsid w:val="00E92CEF"/>
    <w:rsid w:val="00EA0CF3"/>
    <w:rsid w:val="00EA2587"/>
    <w:rsid w:val="00EB590C"/>
    <w:rsid w:val="00EB695B"/>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51BD"/>
    <w:rsid w:val="00FD56F4"/>
    <w:rsid w:val="00FD6E83"/>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ianshe99.com/web/zhidao/"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15A5F-EE1D-4218-878E-D6518B33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68</Pages>
  <Words>5790</Words>
  <Characters>33007</Characters>
  <Application>Microsoft Office Word</Application>
  <DocSecurity>0</DocSecurity>
  <Lines>275</Lines>
  <Paragraphs>77</Paragraphs>
  <ScaleCrop>false</ScaleCrop>
  <Company>Microsoft</Company>
  <LinksUpToDate>false</LinksUpToDate>
  <CharactersWithSpaces>38720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295</cp:revision>
  <cp:lastPrinted>2019-08-16T03:22:00Z</cp:lastPrinted>
  <dcterms:created xsi:type="dcterms:W3CDTF">2019-06-03T08:36:00Z</dcterms:created>
  <dcterms:modified xsi:type="dcterms:W3CDTF">2019-09-12T03:16:00Z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