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0923C3" w:rsidRPr="000923C3" w:rsidRDefault="000923C3" w:rsidP="000923C3">
      <w:pPr>
        <w:ind w:firstLineChars="200" w:firstLine="883"/>
        <w:rPr>
          <w:rFonts w:ascii="宋体" w:hAnsi="宋体" w:cs="宋体"/>
          <w:b/>
          <w:bCs/>
          <w:color w:val="000000"/>
          <w:kern w:val="0"/>
          <w:sz w:val="44"/>
          <w:szCs w:val="44"/>
        </w:rPr>
      </w:pPr>
      <w:r w:rsidRPr="000923C3">
        <w:rPr>
          <w:rFonts w:ascii="宋体" w:hAnsi="宋体" w:cs="宋体" w:hint="eastAsia"/>
          <w:b/>
          <w:bCs/>
          <w:color w:val="000000"/>
          <w:kern w:val="0"/>
          <w:sz w:val="44"/>
          <w:szCs w:val="44"/>
        </w:rPr>
        <w:t>襄城县2018年农村公路设计项目</w:t>
      </w: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Pr="00AE3B31" w:rsidRDefault="00527B80" w:rsidP="00AE3B31">
      <w:pPr>
        <w:jc w:val="center"/>
        <w:rPr>
          <w:rFonts w:ascii="微软简隶书" w:eastAsia="微软简隶书"/>
          <w:color w:val="000000"/>
          <w:sz w:val="72"/>
          <w:szCs w:val="72"/>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0923C3"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527B80" w:rsidRDefault="00527B80" w:rsidP="000923C3">
      <w:pPr>
        <w:ind w:firstLineChars="250" w:firstLine="90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060B67">
        <w:rPr>
          <w:rFonts w:asciiTheme="majorEastAsia" w:eastAsiaTheme="majorEastAsia" w:hAnsiTheme="majorEastAsia" w:cstheme="majorEastAsia" w:hint="eastAsia"/>
          <w:b/>
          <w:bCs/>
          <w:color w:val="000000"/>
          <w:sz w:val="36"/>
          <w:szCs w:val="36"/>
        </w:rPr>
        <w:t>3</w:t>
      </w:r>
      <w:r w:rsidR="000923C3">
        <w:rPr>
          <w:rFonts w:asciiTheme="majorEastAsia" w:eastAsiaTheme="majorEastAsia" w:hAnsiTheme="majorEastAsia" w:cstheme="majorEastAsia" w:hint="eastAsia"/>
          <w:b/>
          <w:bCs/>
          <w:color w:val="000000"/>
          <w:sz w:val="36"/>
          <w:szCs w:val="36"/>
        </w:rPr>
        <w:t>7</w:t>
      </w:r>
      <w:r>
        <w:rPr>
          <w:rFonts w:asciiTheme="majorEastAsia" w:eastAsiaTheme="majorEastAsia" w:hAnsiTheme="majorEastAsia" w:cstheme="majorEastAsia" w:hint="eastAsia"/>
          <w:b/>
          <w:bCs/>
          <w:color w:val="000000"/>
          <w:sz w:val="36"/>
          <w:szCs w:val="36"/>
        </w:rPr>
        <w:t>号</w:t>
      </w:r>
    </w:p>
    <w:p w:rsidR="000923C3" w:rsidRPr="000923C3" w:rsidRDefault="00527B80" w:rsidP="000923C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0923C3" w:rsidRPr="000923C3">
        <w:rPr>
          <w:rFonts w:asciiTheme="majorEastAsia" w:eastAsiaTheme="majorEastAsia" w:hAnsiTheme="majorEastAsia" w:cstheme="majorEastAsia" w:hint="eastAsia"/>
          <w:b/>
          <w:bCs/>
          <w:color w:val="000000"/>
          <w:sz w:val="36"/>
          <w:szCs w:val="36"/>
        </w:rPr>
        <w:t>襄城县农村公路管理所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1A35D2" w:rsidRPr="00C30B70" w:rsidRDefault="00527B80" w:rsidP="00C30B70">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060B67">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0923C3">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日</w:t>
      </w:r>
    </w:p>
    <w:p w:rsidR="00C30B70" w:rsidRDefault="00C30B70" w:rsidP="001A35D2">
      <w:pPr>
        <w:jc w:val="center"/>
        <w:rPr>
          <w:rFonts w:ascii="黑体" w:eastAsia="黑体"/>
          <w:sz w:val="44"/>
          <w:szCs w:val="44"/>
        </w:rPr>
      </w:pPr>
    </w:p>
    <w:p w:rsidR="00717EC2" w:rsidRPr="001A35D2" w:rsidRDefault="009D55B1" w:rsidP="00D42DD6">
      <w:pPr>
        <w:ind w:firstLineChars="600" w:firstLine="2640"/>
        <w:rPr>
          <w:rFonts w:ascii="黑体" w:eastAsia="黑体"/>
          <w:sz w:val="44"/>
          <w:szCs w:val="44"/>
        </w:rPr>
      </w:pPr>
      <w:r w:rsidRPr="001A35D2">
        <w:rPr>
          <w:rFonts w:ascii="黑体" w:eastAsia="黑体" w:hint="eastAsia"/>
          <w:sz w:val="44"/>
          <w:szCs w:val="44"/>
        </w:rPr>
        <w:lastRenderedPageBreak/>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F235B2" w:rsidRDefault="00F235B2" w:rsidP="00B61100">
      <w:pPr>
        <w:spacing w:beforeLines="50" w:afterLines="100"/>
        <w:rPr>
          <w:rFonts w:ascii="Cambria" w:hAnsi="Cambria"/>
          <w:b/>
          <w:bCs/>
          <w:sz w:val="32"/>
          <w:szCs w:val="32"/>
        </w:rPr>
      </w:pPr>
    </w:p>
    <w:p w:rsidR="00C30B70" w:rsidRPr="00C30B70" w:rsidRDefault="00C30B70" w:rsidP="00C30B70">
      <w:pPr>
        <w:pStyle w:val="a0"/>
        <w:ind w:firstLine="280"/>
      </w:pPr>
    </w:p>
    <w:p w:rsidR="00717EC2" w:rsidRDefault="009D55B1" w:rsidP="00B61100">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0923C3" w:rsidRDefault="000923C3" w:rsidP="000923C3">
      <w:pPr>
        <w:pStyle w:val="ab"/>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Pr="00D606ED">
        <w:rPr>
          <w:rFonts w:hint="eastAsia"/>
          <w:bCs/>
          <w:color w:val="000000"/>
          <w:shd w:val="clear" w:color="040000" w:fill="FFFFFF"/>
        </w:rPr>
        <w:t>襄城县</w:t>
      </w:r>
      <w:r>
        <w:rPr>
          <w:rFonts w:hint="eastAsia"/>
          <w:bCs/>
          <w:color w:val="000000"/>
          <w:shd w:val="clear" w:color="040000" w:fill="FFFFFF"/>
        </w:rPr>
        <w:t>农村公路管理所</w:t>
      </w:r>
      <w:r>
        <w:rPr>
          <w:rFonts w:hint="eastAsia"/>
          <w:color w:val="000000"/>
          <w:shd w:val="clear" w:color="040000" w:fill="FFFFFF"/>
        </w:rPr>
        <w:t>的委托，就</w:t>
      </w:r>
      <w:r w:rsidRPr="003302F7">
        <w:rPr>
          <w:rFonts w:ascii="仿宋" w:eastAsia="仿宋" w:hAnsi="仿宋" w:cs="仿宋" w:hint="eastAsia"/>
          <w:color w:val="000000"/>
          <w:sz w:val="32"/>
          <w:szCs w:val="32"/>
          <w:shd w:val="clear" w:color="auto" w:fill="FFFFFF"/>
        </w:rPr>
        <w:t>“</w:t>
      </w:r>
      <w:r w:rsidRPr="00FA09D9">
        <w:rPr>
          <w:rFonts w:hint="eastAsia"/>
          <w:color w:val="000000"/>
          <w:shd w:val="clear" w:color="040000" w:fill="FFFFFF"/>
        </w:rPr>
        <w:t>襄城县2018年农村公路设计项目</w:t>
      </w:r>
      <w:r w:rsidRPr="00D87E23">
        <w:rPr>
          <w:rFonts w:hint="eastAsia"/>
          <w:color w:val="000000"/>
          <w:shd w:val="clear" w:color="040000" w:fill="FFFFFF"/>
        </w:rPr>
        <w:t>”</w:t>
      </w:r>
      <w:r>
        <w:rPr>
          <w:rFonts w:hint="eastAsia"/>
          <w:color w:val="000000"/>
          <w:shd w:val="clear" w:color="040000" w:fill="FFFFFF"/>
        </w:rPr>
        <w:t>进行公开招标,欢迎符合相关条件的投标企业报名参加。</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0923C3" w:rsidRDefault="000923C3" w:rsidP="000923C3">
      <w:pPr>
        <w:widowControl/>
        <w:shd w:val="clear" w:color="auto" w:fill="FFFFFF"/>
        <w:spacing w:line="360" w:lineRule="auto"/>
        <w:ind w:firstLineChars="200" w:firstLine="480"/>
        <w:jc w:val="left"/>
        <w:rPr>
          <w:bCs/>
          <w:color w:val="000000"/>
          <w:shd w:val="clear" w:color="040000" w:fill="FFFFFF"/>
        </w:rPr>
      </w:pPr>
      <w:r w:rsidRPr="00FE2ED9">
        <w:rPr>
          <w:rFonts w:ascii="宋体" w:hAnsi="宋体" w:cs="宋体" w:hint="eastAsia"/>
          <w:color w:val="000000"/>
          <w:kern w:val="0"/>
          <w:sz w:val="24"/>
          <w:shd w:val="clear" w:color="040000" w:fill="FFFFFF"/>
        </w:rPr>
        <w:t>（一）项目名称：</w:t>
      </w:r>
      <w:r w:rsidRPr="00FA09D9">
        <w:rPr>
          <w:rFonts w:ascii="宋体" w:hAnsi="宋体" w:cs="宋体" w:hint="eastAsia"/>
          <w:bCs/>
          <w:color w:val="000000"/>
          <w:kern w:val="0"/>
          <w:sz w:val="24"/>
          <w:shd w:val="clear" w:color="040000" w:fill="FFFFFF"/>
        </w:rPr>
        <w:t>襄城县2018年农村公路设计项目</w:t>
      </w:r>
    </w:p>
    <w:p w:rsidR="000923C3" w:rsidRPr="00FE2ED9"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（二）项目编号：XZZ-G20190</w:t>
      </w:r>
      <w:r>
        <w:rPr>
          <w:rFonts w:ascii="宋体" w:hAnsi="宋体" w:cs="宋体" w:hint="eastAsia"/>
          <w:color w:val="000000"/>
          <w:kern w:val="0"/>
          <w:sz w:val="24"/>
          <w:shd w:val="clear" w:color="040000" w:fill="FFFFFF"/>
        </w:rPr>
        <w:t>37</w:t>
      </w:r>
      <w:r w:rsidRPr="00FE2ED9">
        <w:rPr>
          <w:rFonts w:ascii="宋体" w:hAnsi="宋体" w:cs="宋体" w:hint="eastAsia"/>
          <w:color w:val="000000"/>
          <w:kern w:val="0"/>
          <w:sz w:val="24"/>
          <w:shd w:val="clear" w:color="040000" w:fill="FFFFFF"/>
        </w:rPr>
        <w:t>号</w:t>
      </w:r>
    </w:p>
    <w:p w:rsidR="000923C3" w:rsidRPr="00FE2ED9"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0923C3" w:rsidRPr="00AE7395"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Pr>
          <w:rFonts w:ascii="宋体" w:hAnsi="宋体" w:cs="宋体" w:hint="eastAsia"/>
          <w:color w:val="000000"/>
          <w:kern w:val="0"/>
          <w:sz w:val="24"/>
          <w:shd w:val="clear" w:color="040000" w:fill="FFFFFF"/>
        </w:rPr>
        <w:t>：</w:t>
      </w:r>
      <w:r w:rsidRPr="00FA09D9">
        <w:rPr>
          <w:rFonts w:ascii="宋体" w:hAnsi="宋体" w:cs="宋体" w:hint="eastAsia"/>
          <w:bCs/>
          <w:color w:val="000000"/>
          <w:kern w:val="0"/>
          <w:sz w:val="24"/>
          <w:shd w:val="clear" w:color="040000" w:fill="FFFFFF"/>
        </w:rPr>
        <w:t>本项目采购襄城县2018年农村公路设计，共涉及全县15个乡(镇), 181个项目，总里程为255. 4548公里</w:t>
      </w:r>
      <w:r>
        <w:rPr>
          <w:rFonts w:ascii="宋体" w:hAnsi="宋体" w:cs="宋体" w:hint="eastAsia"/>
          <w:color w:val="000000"/>
          <w:kern w:val="0"/>
          <w:sz w:val="24"/>
          <w:shd w:val="clear" w:color="040000" w:fill="FFFFFF"/>
        </w:rPr>
        <w:t>（详见采购清单）</w:t>
      </w:r>
    </w:p>
    <w:p w:rsidR="000923C3" w:rsidRPr="00AE7395"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（五）预算金额：</w:t>
      </w:r>
      <w:r w:rsidRPr="00FA09D9">
        <w:rPr>
          <w:rFonts w:ascii="宋体" w:hAnsi="宋体" w:cs="宋体"/>
          <w:bCs/>
          <w:color w:val="000000"/>
          <w:kern w:val="0"/>
          <w:sz w:val="24"/>
          <w:shd w:val="clear" w:color="040000" w:fill="FFFFFF"/>
        </w:rPr>
        <w:t>1689000.00</w:t>
      </w:r>
      <w:r w:rsidRPr="00AE7395">
        <w:rPr>
          <w:rFonts w:ascii="宋体" w:hAnsi="宋体" w:cs="宋体" w:hint="eastAsia"/>
          <w:color w:val="000000"/>
          <w:kern w:val="0"/>
          <w:sz w:val="24"/>
          <w:shd w:val="clear" w:color="040000" w:fill="FFFFFF"/>
        </w:rPr>
        <w:t>元；最高限价：</w:t>
      </w:r>
      <w:r w:rsidRPr="00FA09D9">
        <w:rPr>
          <w:rFonts w:ascii="宋体" w:hAnsi="宋体" w:cs="宋体"/>
          <w:bCs/>
          <w:color w:val="000000"/>
          <w:kern w:val="0"/>
          <w:sz w:val="24"/>
          <w:shd w:val="clear" w:color="040000" w:fill="FFFFFF"/>
        </w:rPr>
        <w:t>1689000.00</w:t>
      </w:r>
      <w:r w:rsidRPr="00AE7395">
        <w:rPr>
          <w:rFonts w:ascii="宋体" w:hAnsi="宋体" w:cs="宋体" w:hint="eastAsia"/>
          <w:color w:val="000000"/>
          <w:kern w:val="0"/>
          <w:sz w:val="24"/>
          <w:shd w:val="clear" w:color="040000" w:fill="FFFFFF"/>
        </w:rPr>
        <w:t>元</w:t>
      </w:r>
    </w:p>
    <w:p w:rsidR="000923C3" w:rsidRPr="00AE7395" w:rsidRDefault="000923C3" w:rsidP="000923C3">
      <w:pPr>
        <w:widowControl/>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（六）交付（服务、完工）时间：合同签订后</w:t>
      </w:r>
      <w:r>
        <w:rPr>
          <w:rFonts w:ascii="宋体" w:hAnsi="宋体" w:cs="宋体" w:hint="eastAsia"/>
          <w:color w:val="000000"/>
          <w:kern w:val="0"/>
          <w:sz w:val="24"/>
          <w:shd w:val="clear" w:color="040000" w:fill="FFFFFF"/>
        </w:rPr>
        <w:t>30</w:t>
      </w:r>
      <w:r w:rsidRPr="00AE7395">
        <w:rPr>
          <w:rFonts w:ascii="宋体" w:hAnsi="宋体" w:cs="宋体" w:hint="eastAsia"/>
          <w:color w:val="000000"/>
          <w:kern w:val="0"/>
          <w:sz w:val="24"/>
          <w:shd w:val="clear" w:color="040000" w:fill="FFFFFF"/>
        </w:rPr>
        <w:t>日历天</w:t>
      </w:r>
    </w:p>
    <w:p w:rsidR="000923C3" w:rsidRPr="00FA09D9" w:rsidRDefault="000923C3" w:rsidP="000923C3">
      <w:pPr>
        <w:spacing w:line="360" w:lineRule="auto"/>
        <w:ind w:firstLineChars="200" w:firstLine="480"/>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Pr="00FA09D9">
        <w:rPr>
          <w:rFonts w:ascii="宋体" w:hAnsi="宋体" w:cs="宋体" w:hint="eastAsia"/>
          <w:bCs/>
          <w:color w:val="000000"/>
          <w:kern w:val="0"/>
          <w:sz w:val="24"/>
          <w:shd w:val="clear" w:color="040000" w:fill="FFFFFF"/>
        </w:rPr>
        <w:t>襄城县农村公路管理所</w:t>
      </w:r>
    </w:p>
    <w:p w:rsidR="000923C3" w:rsidRPr="00AE7395" w:rsidRDefault="000923C3" w:rsidP="000923C3">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0923C3" w:rsidRPr="00AE7395" w:rsidRDefault="000923C3" w:rsidP="000923C3">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r w:rsidR="00D42DD6">
        <w:rPr>
          <w:rFonts w:asciiTheme="minorEastAsia" w:eastAsiaTheme="minorEastAsia" w:hAnsiTheme="minorEastAsia" w:cs="仿宋" w:hint="eastAsia"/>
          <w:b/>
          <w:bCs/>
          <w:color w:val="000000"/>
          <w:kern w:val="0"/>
          <w:sz w:val="24"/>
          <w:shd w:val="clear" w:color="auto" w:fill="FFFFFF"/>
        </w:rPr>
        <w:t>：</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Pr="001A35D2">
        <w:rPr>
          <w:rFonts w:ascii="宋体" w:hAnsi="宋体" w:cs="宋体" w:hint="eastAsia"/>
          <w:color w:val="000000"/>
          <w:kern w:val="0"/>
          <w:sz w:val="24"/>
          <w:shd w:val="clear" w:color="040000" w:fill="FFFFFF"/>
        </w:rPr>
        <w:t>节能环保、</w:t>
      </w:r>
      <w:r w:rsidRPr="00DF1EDE">
        <w:rPr>
          <w:rFonts w:ascii="宋体" w:hAnsi="宋体" w:cs="宋体" w:hint="eastAsia"/>
          <w:color w:val="000000"/>
          <w:kern w:val="0"/>
          <w:sz w:val="24"/>
          <w:shd w:val="clear" w:color="040000" w:fill="FFFFFF"/>
        </w:rPr>
        <w:t>中小微型企业、监狱企业、残疾人福利性单位扶持等相关政府采购政策。</w:t>
      </w:r>
    </w:p>
    <w:p w:rsidR="000923C3" w:rsidRPr="00FE2ED9" w:rsidRDefault="000923C3" w:rsidP="000923C3">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0923C3" w:rsidRPr="00FA09D9" w:rsidRDefault="000923C3" w:rsidP="000923C3">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sidRPr="00FA09D9">
        <w:rPr>
          <w:rFonts w:ascii="宋体" w:hAnsi="宋体" w:cs="宋体"/>
          <w:bCs/>
          <w:color w:val="000000"/>
          <w:kern w:val="0"/>
          <w:sz w:val="24"/>
          <w:shd w:val="clear" w:color="040000" w:fill="FFFFFF"/>
        </w:rPr>
        <w:t>（一）</w:t>
      </w:r>
      <w:r w:rsidRPr="00FA09D9">
        <w:rPr>
          <w:rFonts w:ascii="宋体" w:hAnsi="宋体" w:cs="宋体" w:hint="eastAsia"/>
          <w:bCs/>
          <w:color w:val="000000"/>
          <w:kern w:val="0"/>
          <w:sz w:val="24"/>
          <w:shd w:val="clear" w:color="040000" w:fill="FFFFFF"/>
        </w:rPr>
        <w:t>投标人须具备《政府采购法》第二十二条之规定</w:t>
      </w:r>
      <w:r w:rsidRPr="00FA09D9">
        <w:rPr>
          <w:rFonts w:ascii="宋体" w:hAnsi="宋体" w:cs="宋体"/>
          <w:bCs/>
          <w:color w:val="000000"/>
          <w:kern w:val="0"/>
          <w:sz w:val="24"/>
          <w:shd w:val="clear" w:color="040000" w:fill="FFFFFF"/>
        </w:rPr>
        <w:t>；</w:t>
      </w:r>
    </w:p>
    <w:p w:rsidR="000923C3" w:rsidRPr="00FA09D9" w:rsidRDefault="000923C3" w:rsidP="000923C3">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sidRPr="00FA09D9">
        <w:rPr>
          <w:rFonts w:ascii="宋体" w:hAnsi="宋体" w:cs="宋体" w:hint="eastAsia"/>
          <w:bCs/>
          <w:color w:val="000000"/>
          <w:kern w:val="0"/>
          <w:sz w:val="24"/>
          <w:shd w:val="clear" w:color="040000" w:fill="FFFFFF"/>
        </w:rPr>
        <w:t>（二）投标人须具备公路行业（公路）专业设计丙级以上设计资质；拟派项目编制负责人及人员须具备公路工程中级以上</w:t>
      </w:r>
      <w:r w:rsidRPr="00FA09D9">
        <w:rPr>
          <w:rFonts w:ascii="宋体" w:hAnsi="宋体" w:cs="宋体"/>
          <w:bCs/>
          <w:color w:val="000000"/>
          <w:kern w:val="0"/>
          <w:sz w:val="24"/>
          <w:shd w:val="clear" w:color="040000" w:fill="FFFFFF"/>
        </w:rPr>
        <w:t>(</w:t>
      </w:r>
      <w:r w:rsidRPr="00FA09D9">
        <w:rPr>
          <w:rFonts w:ascii="宋体" w:hAnsi="宋体" w:cs="宋体" w:hint="eastAsia"/>
          <w:bCs/>
          <w:color w:val="000000"/>
          <w:kern w:val="0"/>
          <w:sz w:val="24"/>
          <w:shd w:val="clear" w:color="040000" w:fill="FFFFFF"/>
        </w:rPr>
        <w:t>含中级</w:t>
      </w:r>
      <w:r w:rsidRPr="00FA09D9">
        <w:rPr>
          <w:rFonts w:ascii="宋体" w:hAnsi="宋体" w:cs="宋体"/>
          <w:bCs/>
          <w:color w:val="000000"/>
          <w:kern w:val="0"/>
          <w:sz w:val="24"/>
          <w:shd w:val="clear" w:color="040000" w:fill="FFFFFF"/>
        </w:rPr>
        <w:t>)</w:t>
      </w:r>
      <w:r w:rsidRPr="00FA09D9">
        <w:rPr>
          <w:rFonts w:ascii="宋体" w:hAnsi="宋体" w:cs="宋体" w:hint="eastAsia"/>
          <w:bCs/>
          <w:color w:val="000000"/>
          <w:kern w:val="0"/>
          <w:sz w:val="24"/>
          <w:shd w:val="clear" w:color="040000" w:fill="FFFFFF"/>
        </w:rPr>
        <w:t>技术职称；</w:t>
      </w:r>
    </w:p>
    <w:p w:rsidR="000923C3" w:rsidRPr="000D2F86"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三</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投标人</w:t>
      </w:r>
      <w:r w:rsidRPr="000D2F86">
        <w:rPr>
          <w:rFonts w:ascii="宋体" w:hAnsi="宋体" w:cs="宋体" w:hint="eastAsia"/>
          <w:color w:val="000000"/>
          <w:kern w:val="0"/>
          <w:sz w:val="24"/>
          <w:shd w:val="clear" w:color="040000" w:fill="FFFFFF"/>
        </w:rPr>
        <w:t>未</w:t>
      </w:r>
      <w:r w:rsidRPr="000D2F86">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中国政府采购网</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 xml:space="preserve"> (www.ccgp.gov.cn)政府采购严重违法失信行为记录名单的投标人；</w:t>
      </w:r>
      <w:r w:rsidRPr="00722320">
        <w:rPr>
          <w:rFonts w:ascii="宋体" w:hAnsi="宋体" w:cs="宋体" w:hint="eastAsia"/>
          <w:color w:val="000000"/>
          <w:kern w:val="0"/>
          <w:sz w:val="24"/>
          <w:shd w:val="clear" w:color="040000" w:fill="FFFFFF"/>
        </w:rPr>
        <w:t>“中国社会组织公共服务平台”网站（www.chinanpo.gov.cn</w:t>
      </w:r>
      <w:r w:rsidRPr="000D2F86">
        <w:rPr>
          <w:rFonts w:ascii="宋体" w:hAnsi="宋体" w:cs="宋体" w:hint="eastAsia"/>
          <w:color w:val="000000"/>
          <w:kern w:val="0"/>
          <w:sz w:val="24"/>
          <w:shd w:val="clear" w:color="040000" w:fill="FFFFFF"/>
        </w:rPr>
        <w:t>）严重违法失信名单的投标人</w:t>
      </w:r>
      <w:r>
        <w:rPr>
          <w:rFonts w:ascii="宋体" w:hAnsi="宋体" w:cs="宋体" w:hint="eastAsia"/>
          <w:color w:val="000000"/>
          <w:kern w:val="0"/>
          <w:sz w:val="24"/>
          <w:shd w:val="clear" w:color="040000" w:fill="FFFFFF"/>
        </w:rPr>
        <w:t>；</w:t>
      </w:r>
      <w:r w:rsidRPr="000D2F86">
        <w:rPr>
          <w:rFonts w:ascii="宋体" w:hAnsi="宋体" w:cs="宋体" w:hint="eastAsia"/>
          <w:color w:val="000000"/>
          <w:kern w:val="0"/>
          <w:sz w:val="24"/>
          <w:shd w:val="clear" w:color="040000" w:fill="FFFFFF"/>
        </w:rPr>
        <w:t>上述查询结果页面截图查询</w:t>
      </w:r>
      <w:r w:rsidRPr="000D2F86">
        <w:rPr>
          <w:rFonts w:ascii="宋体" w:hAnsi="宋体" w:cs="宋体"/>
          <w:color w:val="000000"/>
          <w:kern w:val="0"/>
          <w:sz w:val="24"/>
          <w:shd w:val="clear" w:color="040000" w:fill="FFFFFF"/>
        </w:rPr>
        <w:t>时间应在本公告发布之</w:t>
      </w:r>
      <w:r w:rsidRPr="000D2F86">
        <w:rPr>
          <w:rFonts w:ascii="宋体" w:hAnsi="宋体" w:cs="宋体" w:hint="eastAsia"/>
          <w:color w:val="000000"/>
          <w:kern w:val="0"/>
          <w:sz w:val="24"/>
          <w:shd w:val="clear" w:color="040000" w:fill="FFFFFF"/>
        </w:rPr>
        <w:t>日起</w:t>
      </w:r>
      <w:r w:rsidRPr="000D2F86">
        <w:rPr>
          <w:rFonts w:ascii="宋体" w:hAnsi="宋体" w:cs="宋体"/>
          <w:color w:val="000000"/>
          <w:kern w:val="0"/>
          <w:sz w:val="24"/>
          <w:shd w:val="clear" w:color="040000" w:fill="FFFFFF"/>
        </w:rPr>
        <w:t>至开</w:t>
      </w:r>
      <w:r w:rsidRPr="000D2F86">
        <w:rPr>
          <w:rFonts w:ascii="宋体" w:hAnsi="宋体" w:cs="宋体" w:hint="eastAsia"/>
          <w:color w:val="000000"/>
          <w:kern w:val="0"/>
          <w:sz w:val="24"/>
          <w:shd w:val="clear" w:color="040000" w:fill="FFFFFF"/>
        </w:rPr>
        <w:t>标前</w:t>
      </w:r>
      <w:r>
        <w:rPr>
          <w:rFonts w:ascii="宋体" w:hAnsi="宋体" w:cs="宋体" w:hint="eastAsia"/>
          <w:color w:val="000000"/>
          <w:kern w:val="0"/>
          <w:sz w:val="24"/>
          <w:shd w:val="clear" w:color="040000" w:fill="FFFFFF"/>
        </w:rPr>
        <w:t>；</w:t>
      </w:r>
    </w:p>
    <w:p w:rsidR="000923C3" w:rsidRPr="00DF1EDE"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0923C3" w:rsidRPr="00DF1EDE"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lastRenderedPageBreak/>
        <w:t>（</w:t>
      </w:r>
      <w:r>
        <w:rPr>
          <w:rFonts w:ascii="宋体" w:hAnsi="宋体" w:cs="宋体" w:hint="eastAsia"/>
          <w:color w:val="000000"/>
          <w:kern w:val="0"/>
          <w:sz w:val="24"/>
          <w:shd w:val="clear" w:color="040000" w:fill="FFFFFF"/>
        </w:rPr>
        <w:t>五</w:t>
      </w:r>
      <w:r w:rsidRPr="00DF1EDE">
        <w:rPr>
          <w:rFonts w:ascii="宋体" w:hAnsi="宋体" w:cs="宋体" w:hint="eastAsia"/>
          <w:color w:val="000000"/>
          <w:kern w:val="0"/>
          <w:sz w:val="24"/>
          <w:shd w:val="clear" w:color="040000" w:fill="FFFFFF"/>
        </w:rPr>
        <w:t>）本次招标资格审查采用开标现场审查。</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（一）网上下载招标文件</w:t>
      </w:r>
    </w:p>
    <w:p w:rsidR="000923C3" w:rsidRPr="00DF1EDE"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0923C3" w:rsidRPr="00DF1EDE"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Pr>
          <w:rFonts w:ascii="宋体" w:hAnsi="宋体" w:cs="宋体" w:hint="eastAsia"/>
          <w:color w:val="000000"/>
          <w:kern w:val="0"/>
          <w:sz w:val="24"/>
          <w:shd w:val="clear" w:color="040000" w:fill="FFFFFF"/>
        </w:rPr>
        <w:t>9</w:t>
      </w:r>
      <w:r w:rsidRPr="00DF1EDE">
        <w:rPr>
          <w:rFonts w:ascii="宋体" w:hAnsi="宋体" w:cs="宋体" w:hint="eastAsia"/>
          <w:color w:val="000000"/>
          <w:kern w:val="0"/>
          <w:sz w:val="24"/>
          <w:shd w:val="clear" w:color="040000" w:fill="FFFFFF"/>
        </w:rPr>
        <w:t>月</w:t>
      </w:r>
      <w:r>
        <w:rPr>
          <w:rFonts w:ascii="宋体" w:hAnsi="宋体" w:cs="宋体" w:hint="eastAsia"/>
          <w:color w:val="000000"/>
          <w:kern w:val="0"/>
          <w:sz w:val="24"/>
          <w:shd w:val="clear" w:color="040000" w:fill="FFFFFF"/>
        </w:rPr>
        <w:t>30</w:t>
      </w:r>
      <w:r w:rsidRPr="00DF1EDE">
        <w:rPr>
          <w:rFonts w:ascii="宋体" w:hAnsi="宋体" w:cs="宋体" w:hint="eastAsia"/>
          <w:color w:val="000000"/>
          <w:kern w:val="0"/>
          <w:sz w:val="24"/>
          <w:shd w:val="clear" w:color="040000" w:fill="FFFFFF"/>
        </w:rPr>
        <w:t>日上午9时</w:t>
      </w:r>
      <w:r>
        <w:rPr>
          <w:rFonts w:ascii="宋体" w:hAnsi="宋体" w:cs="宋体" w:hint="eastAsia"/>
          <w:color w:val="000000"/>
          <w:kern w:val="0"/>
          <w:sz w:val="24"/>
          <w:shd w:val="clear" w:color="040000" w:fill="FFFFFF"/>
        </w:rPr>
        <w:t>00分</w:t>
      </w:r>
      <w:r w:rsidRPr="00DF1EDE">
        <w:rPr>
          <w:rFonts w:ascii="宋体" w:hAnsi="宋体" w:cs="宋体" w:hint="eastAsia"/>
          <w:color w:val="000000"/>
          <w:kern w:val="0"/>
          <w:sz w:val="24"/>
          <w:shd w:val="clear" w:color="040000" w:fill="FFFFFF"/>
        </w:rPr>
        <w:t>（北京时间），逾期提交或不符合规定的投标文件不予接受。</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（二）开标地点：襄城县公共资源交易中心（八七路东段电子商务产业园）12楼开标一室。</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0923C3" w:rsidRPr="00DF1EDE" w:rsidRDefault="000923C3" w:rsidP="000923C3">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0923C3" w:rsidRPr="00DF1EDE" w:rsidRDefault="000923C3" w:rsidP="000923C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0923C3" w:rsidRPr="00DF1EDE" w:rsidRDefault="000923C3" w:rsidP="000923C3">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0923C3" w:rsidRPr="00FA09D9" w:rsidRDefault="000923C3" w:rsidP="000923C3">
      <w:pPr>
        <w:widowControl/>
        <w:shd w:val="clear" w:color="auto" w:fill="FFFFFF"/>
        <w:spacing w:line="360" w:lineRule="auto"/>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lastRenderedPageBreak/>
        <w:t>采购人：襄城县农村公路管理所</w:t>
      </w:r>
    </w:p>
    <w:p w:rsidR="000923C3" w:rsidRPr="00FA09D9" w:rsidRDefault="000923C3" w:rsidP="000923C3">
      <w:pPr>
        <w:widowControl/>
        <w:shd w:val="clear" w:color="auto" w:fill="FFFFFF"/>
        <w:spacing w:line="360" w:lineRule="auto"/>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联系地址：襄城县</w:t>
      </w:r>
    </w:p>
    <w:p w:rsidR="000923C3" w:rsidRPr="00FA09D9" w:rsidRDefault="000923C3" w:rsidP="000923C3">
      <w:pPr>
        <w:widowControl/>
        <w:shd w:val="clear" w:color="auto" w:fill="FFFFFF"/>
        <w:spacing w:line="360" w:lineRule="auto"/>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联系人：刘先生      联系电话：0374-3599378</w:t>
      </w:r>
    </w:p>
    <w:p w:rsidR="000923C3" w:rsidRPr="00FA09D9" w:rsidRDefault="000923C3" w:rsidP="000923C3">
      <w:pPr>
        <w:widowControl/>
        <w:shd w:val="clear" w:color="auto" w:fill="FFFFFF"/>
        <w:spacing w:line="360" w:lineRule="auto"/>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集中采购机构：襄城县政府采购中心</w:t>
      </w:r>
    </w:p>
    <w:p w:rsidR="000923C3" w:rsidRPr="00FA09D9" w:rsidRDefault="000923C3" w:rsidP="000923C3">
      <w:pPr>
        <w:widowControl/>
        <w:shd w:val="clear" w:color="auto" w:fill="FFFFFF"/>
        <w:spacing w:line="360" w:lineRule="auto"/>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联系地址：襄城县八七路东段电子产业园12楼1204室</w:t>
      </w:r>
    </w:p>
    <w:p w:rsidR="000923C3" w:rsidRPr="00FA09D9" w:rsidRDefault="000923C3" w:rsidP="000923C3">
      <w:pPr>
        <w:widowControl/>
        <w:shd w:val="clear" w:color="auto" w:fill="FFFFFF"/>
        <w:spacing w:line="360" w:lineRule="auto"/>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联系人：陈先生     联系电话：0374-3998026</w:t>
      </w:r>
    </w:p>
    <w:p w:rsidR="000923C3" w:rsidRPr="00FE2ED9" w:rsidRDefault="000923C3" w:rsidP="000923C3">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0923C3" w:rsidRPr="00FE2ED9" w:rsidRDefault="000923C3" w:rsidP="000923C3">
      <w:pPr>
        <w:widowControl/>
        <w:shd w:val="clear" w:color="auto" w:fill="FFFFFF"/>
        <w:spacing w:line="360" w:lineRule="auto"/>
        <w:jc w:val="left"/>
        <w:rPr>
          <w:rFonts w:ascii="仿宋" w:eastAsia="仿宋" w:hAnsi="仿宋" w:cs="仿宋"/>
          <w:color w:val="000000"/>
          <w:kern w:val="0"/>
          <w:sz w:val="24"/>
        </w:rPr>
      </w:pPr>
    </w:p>
    <w:p w:rsidR="000923C3" w:rsidRPr="00DF1EDE" w:rsidRDefault="000923C3" w:rsidP="000923C3">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0923C3" w:rsidRDefault="000923C3" w:rsidP="000923C3">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Pr>
          <w:rFonts w:asciiTheme="minorEastAsia" w:eastAsiaTheme="minorEastAsia" w:hAnsiTheme="minorEastAsia" w:cs="仿宋" w:hint="eastAsia"/>
          <w:color w:val="000000"/>
          <w:kern w:val="0"/>
          <w:sz w:val="24"/>
        </w:rPr>
        <w:t>9</w:t>
      </w:r>
      <w:r w:rsidRPr="00DF1EDE">
        <w:rPr>
          <w:rFonts w:asciiTheme="minorEastAsia" w:eastAsiaTheme="minorEastAsia" w:hAnsiTheme="minorEastAsia" w:cs="仿宋" w:hint="eastAsia"/>
          <w:color w:val="000000"/>
          <w:kern w:val="0"/>
          <w:sz w:val="24"/>
        </w:rPr>
        <w:t>月</w:t>
      </w:r>
      <w:r>
        <w:rPr>
          <w:rFonts w:asciiTheme="minorEastAsia" w:eastAsiaTheme="minorEastAsia" w:hAnsiTheme="minorEastAsia" w:cs="仿宋" w:hint="eastAsia"/>
          <w:color w:val="000000"/>
          <w:kern w:val="0"/>
          <w:sz w:val="24"/>
        </w:rPr>
        <w:t>9</w:t>
      </w:r>
      <w:r w:rsidRPr="00DF1EDE">
        <w:rPr>
          <w:rFonts w:asciiTheme="minorEastAsia" w:eastAsiaTheme="minorEastAsia" w:hAnsiTheme="minorEastAsia" w:cs="仿宋" w:hint="eastAsia"/>
          <w:color w:val="000000"/>
          <w:kern w:val="0"/>
          <w:sz w:val="24"/>
        </w:rPr>
        <w:t>日</w:t>
      </w:r>
    </w:p>
    <w:p w:rsidR="00FE2ED9" w:rsidRPr="00DF1EDE" w:rsidRDefault="00FE2ED9" w:rsidP="000923C3">
      <w:pPr>
        <w:widowControl/>
        <w:shd w:val="clear" w:color="auto" w:fill="FFFFFF"/>
        <w:spacing w:line="360" w:lineRule="auto"/>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w:t>
      </w:r>
      <w:r w:rsidRPr="00DF1EDE">
        <w:rPr>
          <w:rFonts w:asciiTheme="minorEastAsia" w:eastAsiaTheme="minorEastAsia" w:hAnsiTheme="minorEastAsia" w:cs="仿宋" w:hint="eastAsia"/>
          <w:color w:val="000000"/>
          <w:kern w:val="0"/>
          <w:sz w:val="24"/>
        </w:rPr>
        <w:lastRenderedPageBreak/>
        <w:t>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0E712C" w:rsidRDefault="000E712C" w:rsidP="00851B90">
      <w:pPr>
        <w:rPr>
          <w:rFonts w:ascii="宋体" w:hAnsi="宋体" w:cs="宋体"/>
          <w:b/>
          <w:sz w:val="32"/>
          <w:szCs w:val="32"/>
        </w:rPr>
      </w:pPr>
    </w:p>
    <w:p w:rsidR="000923C3" w:rsidRDefault="000923C3" w:rsidP="00653442">
      <w:pPr>
        <w:jc w:val="center"/>
        <w:rPr>
          <w:rFonts w:ascii="宋体" w:hAnsi="宋体" w:cs="宋体"/>
          <w:b/>
          <w:sz w:val="32"/>
          <w:szCs w:val="32"/>
        </w:rPr>
      </w:pPr>
    </w:p>
    <w:p w:rsidR="000923C3" w:rsidRDefault="000923C3" w:rsidP="00653442">
      <w:pPr>
        <w:jc w:val="center"/>
        <w:rPr>
          <w:rFonts w:ascii="宋体" w:hAnsi="宋体" w:cs="宋体"/>
          <w:b/>
          <w:sz w:val="32"/>
          <w:szCs w:val="32"/>
        </w:rPr>
      </w:pPr>
    </w:p>
    <w:p w:rsidR="000923C3" w:rsidRDefault="000923C3" w:rsidP="00653442">
      <w:pPr>
        <w:jc w:val="center"/>
        <w:rPr>
          <w:rFonts w:ascii="宋体" w:hAnsi="宋体" w:cs="宋体"/>
          <w:b/>
          <w:sz w:val="32"/>
          <w:szCs w:val="32"/>
        </w:rPr>
      </w:pPr>
    </w:p>
    <w:p w:rsidR="000923C3" w:rsidRDefault="000923C3" w:rsidP="00653442">
      <w:pPr>
        <w:jc w:val="center"/>
        <w:rPr>
          <w:rFonts w:ascii="宋体" w:hAnsi="宋体" w:cs="宋体"/>
          <w:b/>
          <w:sz w:val="32"/>
          <w:szCs w:val="32"/>
        </w:rPr>
      </w:pPr>
    </w:p>
    <w:p w:rsidR="000923C3" w:rsidRDefault="000923C3" w:rsidP="00653442">
      <w:pPr>
        <w:jc w:val="center"/>
        <w:rPr>
          <w:rFonts w:ascii="宋体" w:hAnsi="宋体" w:cs="宋体"/>
          <w:b/>
          <w:sz w:val="32"/>
          <w:szCs w:val="32"/>
        </w:rPr>
      </w:pPr>
    </w:p>
    <w:p w:rsidR="000923C3" w:rsidRDefault="000923C3" w:rsidP="00653442">
      <w:pPr>
        <w:jc w:val="center"/>
        <w:rPr>
          <w:rFonts w:ascii="宋体" w:hAnsi="宋体" w:cs="宋体"/>
          <w:b/>
          <w:sz w:val="32"/>
          <w:szCs w:val="32"/>
        </w:rPr>
      </w:pPr>
    </w:p>
    <w:p w:rsidR="000923C3" w:rsidRDefault="000923C3" w:rsidP="00653442">
      <w:pPr>
        <w:jc w:val="cente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0923C3" w:rsidRPr="0025469C" w:rsidRDefault="000923C3" w:rsidP="000923C3">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Pr="0025469C">
        <w:rPr>
          <w:rFonts w:ascii="宋体" w:hAnsi="宋体" w:cs="宋体" w:hint="eastAsia"/>
          <w:b/>
          <w:color w:val="000000"/>
          <w:kern w:val="0"/>
          <w:sz w:val="24"/>
        </w:rPr>
        <w:t>、本项目需实现的功能或者目标：</w:t>
      </w:r>
    </w:p>
    <w:p w:rsidR="000923C3" w:rsidRPr="00FA09D9" w:rsidRDefault="000923C3" w:rsidP="000923C3">
      <w:pPr>
        <w:spacing w:line="360" w:lineRule="auto"/>
        <w:ind w:firstLineChars="250" w:firstLine="600"/>
        <w:rPr>
          <w:rFonts w:asciiTheme="minorEastAsia" w:eastAsiaTheme="minorEastAsia" w:hAnsiTheme="minorEastAsia" w:cs="仿宋"/>
          <w:color w:val="000000"/>
          <w:kern w:val="0"/>
          <w:sz w:val="24"/>
          <w:shd w:val="clear" w:color="auto" w:fill="FFFFFF"/>
        </w:rPr>
      </w:pPr>
      <w:r w:rsidRPr="00FA09D9">
        <w:rPr>
          <w:rFonts w:asciiTheme="minorEastAsia" w:eastAsiaTheme="minorEastAsia" w:hAnsiTheme="minorEastAsia" w:cs="仿宋" w:hint="eastAsia"/>
          <w:color w:val="000000"/>
          <w:kern w:val="0"/>
          <w:sz w:val="24"/>
          <w:shd w:val="clear" w:color="auto" w:fill="FFFFFF"/>
        </w:rPr>
        <w:t>为全面完善我县农村公路路网建设，提升我县农村公路贯通、畅通能力，切实为广大人民群众创造良好的交通环境，由我单位组织对各乡(镇)所呈报的农村公路建设项目进行统一的勘察、设计及预算编制，以确保所报项目的道路等级、技术标准更加规范统一。</w:t>
      </w:r>
    </w:p>
    <w:p w:rsidR="000923C3" w:rsidRDefault="000923C3" w:rsidP="000923C3">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Pr="0025469C">
        <w:rPr>
          <w:rFonts w:ascii="宋体" w:hAnsi="宋体" w:cs="宋体" w:hint="eastAsia"/>
          <w:b/>
          <w:color w:val="000000"/>
          <w:kern w:val="0"/>
          <w:sz w:val="24"/>
        </w:rPr>
        <w:t>、采购</w:t>
      </w:r>
      <w:r>
        <w:rPr>
          <w:rFonts w:ascii="宋体" w:hAnsi="宋体" w:cs="宋体" w:hint="eastAsia"/>
          <w:b/>
          <w:color w:val="000000"/>
          <w:kern w:val="0"/>
          <w:sz w:val="24"/>
        </w:rPr>
        <w:t>内容及清单：</w:t>
      </w:r>
    </w:p>
    <w:p w:rsidR="000923C3" w:rsidRPr="00BC3F9B" w:rsidRDefault="000923C3" w:rsidP="000923C3">
      <w:pPr>
        <w:pStyle w:val="a0"/>
        <w:ind w:firstLineChars="200" w:firstLine="480"/>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本次设计共涉及全县15个乡(镇), 181个项目，总里程为255. 4548公里。</w:t>
      </w:r>
    </w:p>
    <w:p w:rsidR="000923C3" w:rsidRPr="00BC3F9B" w:rsidRDefault="000923C3" w:rsidP="000923C3">
      <w:pPr>
        <w:widowControl/>
        <w:shd w:val="clear" w:color="auto" w:fill="FFFFFF"/>
        <w:spacing w:line="360" w:lineRule="auto"/>
        <w:ind w:firstLineChars="300" w:firstLine="72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1、襄城县丁营乡</w:t>
      </w:r>
      <w:r w:rsidRPr="00BC3F9B">
        <w:rPr>
          <w:rFonts w:asciiTheme="minorEastAsia" w:eastAsiaTheme="minorEastAsia" w:hAnsiTheme="minorEastAsia" w:cs="仿宋"/>
          <w:color w:val="000000"/>
          <w:kern w:val="0"/>
          <w:sz w:val="24"/>
          <w:shd w:val="clear" w:color="auto" w:fill="FFFFFF"/>
        </w:rPr>
        <w:t>6</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9.9544</w:t>
      </w:r>
      <w:r w:rsidRPr="00BC3F9B">
        <w:rPr>
          <w:rFonts w:asciiTheme="minorEastAsia" w:eastAsiaTheme="minorEastAsia" w:hAnsiTheme="minorEastAsia" w:cs="仿宋" w:hint="eastAsia"/>
          <w:color w:val="000000"/>
          <w:kern w:val="0"/>
          <w:sz w:val="24"/>
          <w:shd w:val="clear" w:color="auto" w:fill="FFFFFF"/>
        </w:rPr>
        <w:t>公里；</w:t>
      </w:r>
    </w:p>
    <w:p w:rsidR="000923C3" w:rsidRPr="00BC3F9B" w:rsidRDefault="000923C3" w:rsidP="000923C3">
      <w:pPr>
        <w:widowControl/>
        <w:shd w:val="clear" w:color="auto" w:fill="FFFFFF"/>
        <w:spacing w:line="360" w:lineRule="auto"/>
        <w:ind w:firstLineChars="300" w:firstLine="72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2、襄城县范湖乡</w:t>
      </w:r>
      <w:r w:rsidRPr="00BC3F9B">
        <w:rPr>
          <w:rFonts w:asciiTheme="minorEastAsia" w:eastAsiaTheme="minorEastAsia" w:hAnsiTheme="minorEastAsia" w:cs="仿宋"/>
          <w:color w:val="000000"/>
          <w:kern w:val="0"/>
          <w:sz w:val="24"/>
          <w:shd w:val="clear" w:color="auto" w:fill="FFFFFF"/>
        </w:rPr>
        <w:t>16</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20.696</w:t>
      </w:r>
      <w:r w:rsidRPr="00BC3F9B">
        <w:rPr>
          <w:rFonts w:asciiTheme="minorEastAsia" w:eastAsiaTheme="minorEastAsia" w:hAnsiTheme="minorEastAsia" w:cs="仿宋" w:hint="eastAsia"/>
          <w:color w:val="000000"/>
          <w:kern w:val="0"/>
          <w:sz w:val="24"/>
          <w:shd w:val="clear" w:color="auto" w:fill="FFFFFF"/>
        </w:rPr>
        <w:t>公里；</w:t>
      </w:r>
    </w:p>
    <w:p w:rsidR="000923C3" w:rsidRPr="00BC3F9B" w:rsidRDefault="000923C3" w:rsidP="000923C3">
      <w:pPr>
        <w:widowControl/>
        <w:shd w:val="clear" w:color="auto" w:fill="FFFFFF"/>
        <w:spacing w:line="360" w:lineRule="auto"/>
        <w:ind w:firstLineChars="300" w:firstLine="72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3、襄城县汾陈乡</w:t>
      </w:r>
      <w:r w:rsidRPr="00BC3F9B">
        <w:rPr>
          <w:rFonts w:asciiTheme="minorEastAsia" w:eastAsiaTheme="minorEastAsia" w:hAnsiTheme="minorEastAsia" w:cs="仿宋"/>
          <w:color w:val="000000"/>
          <w:kern w:val="0"/>
          <w:sz w:val="24"/>
          <w:shd w:val="clear" w:color="auto" w:fill="FFFFFF"/>
        </w:rPr>
        <w:t>6</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4.117</w:t>
      </w:r>
      <w:r w:rsidRPr="00BC3F9B">
        <w:rPr>
          <w:rFonts w:asciiTheme="minorEastAsia" w:eastAsiaTheme="minorEastAsia" w:hAnsiTheme="minorEastAsia" w:cs="仿宋" w:hint="eastAsia"/>
          <w:color w:val="000000"/>
          <w:kern w:val="0"/>
          <w:sz w:val="24"/>
          <w:shd w:val="clear" w:color="auto" w:fill="FFFFFF"/>
        </w:rPr>
        <w:t>公里；</w:t>
      </w:r>
    </w:p>
    <w:p w:rsidR="000923C3" w:rsidRPr="00BC3F9B" w:rsidRDefault="000923C3" w:rsidP="000923C3">
      <w:pPr>
        <w:widowControl/>
        <w:shd w:val="clear" w:color="auto" w:fill="FFFFFF"/>
        <w:spacing w:line="360" w:lineRule="auto"/>
        <w:ind w:firstLineChars="300" w:firstLine="72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4、襄城县库庄镇</w:t>
      </w:r>
      <w:r w:rsidRPr="00BC3F9B">
        <w:rPr>
          <w:rFonts w:asciiTheme="minorEastAsia" w:eastAsiaTheme="minorEastAsia" w:hAnsiTheme="minorEastAsia" w:cs="仿宋"/>
          <w:color w:val="000000"/>
          <w:kern w:val="0"/>
          <w:sz w:val="24"/>
          <w:shd w:val="clear" w:color="auto" w:fill="FFFFFF"/>
        </w:rPr>
        <w:t>9</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20.186</w:t>
      </w:r>
      <w:r w:rsidRPr="00BC3F9B">
        <w:rPr>
          <w:rFonts w:asciiTheme="minorEastAsia" w:eastAsiaTheme="minorEastAsia" w:hAnsiTheme="minorEastAsia" w:cs="仿宋" w:hint="eastAsia"/>
          <w:color w:val="000000"/>
          <w:kern w:val="0"/>
          <w:sz w:val="24"/>
          <w:shd w:val="clear" w:color="auto" w:fill="FFFFFF"/>
        </w:rPr>
        <w:t>公里；</w:t>
      </w:r>
    </w:p>
    <w:p w:rsidR="000923C3" w:rsidRPr="00BC3F9B" w:rsidRDefault="000923C3" w:rsidP="000923C3">
      <w:pPr>
        <w:widowControl/>
        <w:shd w:val="clear" w:color="auto" w:fill="FFFFFF"/>
        <w:spacing w:line="360" w:lineRule="auto"/>
        <w:ind w:firstLineChars="300" w:firstLine="72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5、襄城县麦岭镇</w:t>
      </w:r>
      <w:r w:rsidRPr="00BC3F9B">
        <w:rPr>
          <w:rFonts w:asciiTheme="minorEastAsia" w:eastAsiaTheme="minorEastAsia" w:hAnsiTheme="minorEastAsia" w:cs="仿宋"/>
          <w:color w:val="000000"/>
          <w:kern w:val="0"/>
          <w:sz w:val="24"/>
          <w:shd w:val="clear" w:color="auto" w:fill="FFFFFF"/>
        </w:rPr>
        <w:t>22</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36.253</w:t>
      </w:r>
      <w:r w:rsidRPr="00BC3F9B">
        <w:rPr>
          <w:rFonts w:asciiTheme="minorEastAsia" w:eastAsiaTheme="minorEastAsia" w:hAnsiTheme="minorEastAsia" w:cs="仿宋" w:hint="eastAsia"/>
          <w:color w:val="000000"/>
          <w:kern w:val="0"/>
          <w:sz w:val="24"/>
          <w:shd w:val="clear" w:color="auto" w:fill="FFFFFF"/>
        </w:rPr>
        <w:t>公里；</w:t>
      </w:r>
    </w:p>
    <w:p w:rsidR="000923C3" w:rsidRPr="00BC3F9B" w:rsidRDefault="000923C3" w:rsidP="000923C3">
      <w:pPr>
        <w:widowControl/>
        <w:shd w:val="clear" w:color="auto" w:fill="FFFFFF"/>
        <w:spacing w:line="360" w:lineRule="auto"/>
        <w:ind w:firstLineChars="300" w:firstLine="72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6、襄城县双庙乡</w:t>
      </w:r>
      <w:r w:rsidRPr="00BC3F9B">
        <w:rPr>
          <w:rFonts w:asciiTheme="minorEastAsia" w:eastAsiaTheme="minorEastAsia" w:hAnsiTheme="minorEastAsia" w:cs="仿宋"/>
          <w:color w:val="000000"/>
          <w:kern w:val="0"/>
          <w:sz w:val="24"/>
          <w:shd w:val="clear" w:color="auto" w:fill="FFFFFF"/>
        </w:rPr>
        <w:t>4</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2.741</w:t>
      </w:r>
      <w:r w:rsidRPr="00BC3F9B">
        <w:rPr>
          <w:rFonts w:asciiTheme="minorEastAsia" w:eastAsiaTheme="minorEastAsia" w:hAnsiTheme="minorEastAsia" w:cs="仿宋" w:hint="eastAsia"/>
          <w:color w:val="000000"/>
          <w:kern w:val="0"/>
          <w:sz w:val="24"/>
          <w:shd w:val="clear" w:color="auto" w:fill="FFFFFF"/>
        </w:rPr>
        <w:t>公里；</w:t>
      </w:r>
    </w:p>
    <w:p w:rsidR="000923C3" w:rsidRPr="00BC3F9B" w:rsidRDefault="000923C3" w:rsidP="000923C3">
      <w:pPr>
        <w:widowControl/>
        <w:shd w:val="clear" w:color="auto" w:fill="FFFFFF"/>
        <w:spacing w:line="360" w:lineRule="auto"/>
        <w:ind w:firstLineChars="300" w:firstLine="72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7、襄城县颍回镇</w:t>
      </w:r>
      <w:r w:rsidRPr="00BC3F9B">
        <w:rPr>
          <w:rFonts w:asciiTheme="minorEastAsia" w:eastAsiaTheme="minorEastAsia" w:hAnsiTheme="minorEastAsia" w:cs="仿宋"/>
          <w:color w:val="000000"/>
          <w:kern w:val="0"/>
          <w:sz w:val="24"/>
          <w:shd w:val="clear" w:color="auto" w:fill="FFFFFF"/>
        </w:rPr>
        <w:t>3</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2.052</w:t>
      </w:r>
      <w:r w:rsidRPr="00BC3F9B">
        <w:rPr>
          <w:rFonts w:asciiTheme="minorEastAsia" w:eastAsiaTheme="minorEastAsia" w:hAnsiTheme="minorEastAsia" w:cs="仿宋" w:hint="eastAsia"/>
          <w:color w:val="000000"/>
          <w:kern w:val="0"/>
          <w:sz w:val="24"/>
          <w:shd w:val="clear" w:color="auto" w:fill="FFFFFF"/>
        </w:rPr>
        <w:t>公里；</w:t>
      </w:r>
    </w:p>
    <w:p w:rsidR="000923C3" w:rsidRPr="00BC3F9B" w:rsidRDefault="000923C3" w:rsidP="000923C3">
      <w:pPr>
        <w:widowControl/>
        <w:shd w:val="clear" w:color="auto" w:fill="FFFFFF"/>
        <w:spacing w:line="360" w:lineRule="auto"/>
        <w:ind w:firstLineChars="300" w:firstLine="72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8、襄城县湛北乡</w:t>
      </w:r>
      <w:r w:rsidRPr="00BC3F9B">
        <w:rPr>
          <w:rFonts w:asciiTheme="minorEastAsia" w:eastAsiaTheme="minorEastAsia" w:hAnsiTheme="minorEastAsia" w:cs="仿宋"/>
          <w:color w:val="000000"/>
          <w:kern w:val="0"/>
          <w:sz w:val="24"/>
          <w:shd w:val="clear" w:color="auto" w:fill="FFFFFF"/>
        </w:rPr>
        <w:t>12</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22.0394</w:t>
      </w:r>
      <w:r w:rsidRPr="00BC3F9B">
        <w:rPr>
          <w:rFonts w:asciiTheme="minorEastAsia" w:eastAsiaTheme="minorEastAsia" w:hAnsiTheme="minorEastAsia" w:cs="仿宋" w:hint="eastAsia"/>
          <w:color w:val="000000"/>
          <w:kern w:val="0"/>
          <w:sz w:val="24"/>
          <w:shd w:val="clear" w:color="auto" w:fill="FFFFFF"/>
        </w:rPr>
        <w:t>公里；</w:t>
      </w:r>
    </w:p>
    <w:p w:rsidR="000923C3" w:rsidRPr="00BC3F9B" w:rsidRDefault="000923C3" w:rsidP="000923C3">
      <w:pPr>
        <w:widowControl/>
        <w:shd w:val="clear" w:color="auto" w:fill="FFFFFF"/>
        <w:spacing w:line="360" w:lineRule="auto"/>
        <w:ind w:firstLineChars="300" w:firstLine="72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9、襄城县紫云镇</w:t>
      </w:r>
      <w:r w:rsidRPr="00BC3F9B">
        <w:rPr>
          <w:rFonts w:asciiTheme="minorEastAsia" w:eastAsiaTheme="minorEastAsia" w:hAnsiTheme="minorEastAsia" w:cs="仿宋"/>
          <w:color w:val="000000"/>
          <w:kern w:val="0"/>
          <w:sz w:val="24"/>
          <w:shd w:val="clear" w:color="auto" w:fill="FFFFFF"/>
        </w:rPr>
        <w:t>10</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10.193</w:t>
      </w:r>
      <w:r w:rsidRPr="00BC3F9B">
        <w:rPr>
          <w:rFonts w:asciiTheme="minorEastAsia" w:eastAsiaTheme="minorEastAsia" w:hAnsiTheme="minorEastAsia" w:cs="仿宋" w:hint="eastAsia"/>
          <w:color w:val="000000"/>
          <w:kern w:val="0"/>
          <w:sz w:val="24"/>
          <w:shd w:val="clear" w:color="auto" w:fill="FFFFFF"/>
        </w:rPr>
        <w:t>公里；</w:t>
      </w:r>
    </w:p>
    <w:p w:rsidR="000923C3" w:rsidRPr="00BC3F9B" w:rsidRDefault="000923C3" w:rsidP="000923C3">
      <w:pPr>
        <w:widowControl/>
        <w:shd w:val="clear" w:color="auto" w:fill="FFFFFF"/>
        <w:spacing w:line="360" w:lineRule="auto"/>
        <w:ind w:firstLineChars="250" w:firstLine="60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10、襄城县王洛镇</w:t>
      </w:r>
      <w:r w:rsidRPr="00BC3F9B">
        <w:rPr>
          <w:rFonts w:asciiTheme="minorEastAsia" w:eastAsiaTheme="minorEastAsia" w:hAnsiTheme="minorEastAsia" w:cs="仿宋"/>
          <w:color w:val="000000"/>
          <w:kern w:val="0"/>
          <w:sz w:val="24"/>
          <w:shd w:val="clear" w:color="auto" w:fill="FFFFFF"/>
        </w:rPr>
        <w:t>16</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16.8299</w:t>
      </w:r>
      <w:r w:rsidRPr="00BC3F9B">
        <w:rPr>
          <w:rFonts w:asciiTheme="minorEastAsia" w:eastAsiaTheme="minorEastAsia" w:hAnsiTheme="minorEastAsia" w:cs="仿宋" w:hint="eastAsia"/>
          <w:color w:val="000000"/>
          <w:kern w:val="0"/>
          <w:sz w:val="24"/>
          <w:shd w:val="clear" w:color="auto" w:fill="FFFFFF"/>
        </w:rPr>
        <w:t>公里；</w:t>
      </w:r>
    </w:p>
    <w:p w:rsidR="000923C3" w:rsidRPr="00BC3F9B" w:rsidRDefault="000923C3" w:rsidP="000923C3">
      <w:pPr>
        <w:widowControl/>
        <w:shd w:val="clear" w:color="auto" w:fill="FFFFFF"/>
        <w:spacing w:line="360" w:lineRule="auto"/>
        <w:ind w:firstLineChars="250" w:firstLine="60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11、襄城县茨沟乡</w:t>
      </w:r>
      <w:r w:rsidRPr="00BC3F9B">
        <w:rPr>
          <w:rFonts w:asciiTheme="minorEastAsia" w:eastAsiaTheme="minorEastAsia" w:hAnsiTheme="minorEastAsia" w:cs="仿宋"/>
          <w:color w:val="000000"/>
          <w:kern w:val="0"/>
          <w:sz w:val="24"/>
          <w:shd w:val="clear" w:color="auto" w:fill="FFFFFF"/>
        </w:rPr>
        <w:t>11</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22.335</w:t>
      </w:r>
      <w:r w:rsidRPr="00BC3F9B">
        <w:rPr>
          <w:rFonts w:asciiTheme="minorEastAsia" w:eastAsiaTheme="minorEastAsia" w:hAnsiTheme="minorEastAsia" w:cs="仿宋" w:hint="eastAsia"/>
          <w:color w:val="000000"/>
          <w:kern w:val="0"/>
          <w:sz w:val="24"/>
          <w:shd w:val="clear" w:color="auto" w:fill="FFFFFF"/>
        </w:rPr>
        <w:t>公里；</w:t>
      </w:r>
    </w:p>
    <w:p w:rsidR="000923C3" w:rsidRPr="00BC3F9B" w:rsidRDefault="000923C3" w:rsidP="000923C3">
      <w:pPr>
        <w:widowControl/>
        <w:shd w:val="clear" w:color="auto" w:fill="FFFFFF"/>
        <w:spacing w:line="360" w:lineRule="auto"/>
        <w:ind w:firstLineChars="250" w:firstLine="60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12、襄城县十里铺镇</w:t>
      </w:r>
      <w:r w:rsidRPr="00BC3F9B">
        <w:rPr>
          <w:rFonts w:asciiTheme="minorEastAsia" w:eastAsiaTheme="minorEastAsia" w:hAnsiTheme="minorEastAsia" w:cs="仿宋"/>
          <w:color w:val="000000"/>
          <w:kern w:val="0"/>
          <w:sz w:val="24"/>
          <w:shd w:val="clear" w:color="auto" w:fill="FFFFFF"/>
        </w:rPr>
        <w:t>22</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18.582</w:t>
      </w:r>
      <w:r w:rsidRPr="00BC3F9B">
        <w:rPr>
          <w:rFonts w:asciiTheme="minorEastAsia" w:eastAsiaTheme="minorEastAsia" w:hAnsiTheme="minorEastAsia" w:cs="仿宋" w:hint="eastAsia"/>
          <w:color w:val="000000"/>
          <w:kern w:val="0"/>
          <w:sz w:val="24"/>
          <w:shd w:val="clear" w:color="auto" w:fill="FFFFFF"/>
        </w:rPr>
        <w:t>公里；</w:t>
      </w:r>
    </w:p>
    <w:p w:rsidR="000923C3" w:rsidRPr="00BC3F9B" w:rsidRDefault="000923C3" w:rsidP="000923C3">
      <w:pPr>
        <w:widowControl/>
        <w:shd w:val="clear" w:color="auto" w:fill="FFFFFF"/>
        <w:spacing w:line="360" w:lineRule="auto"/>
        <w:ind w:firstLineChars="250" w:firstLine="60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13、襄城县姜庄乡</w:t>
      </w:r>
      <w:r w:rsidRPr="00BC3F9B">
        <w:rPr>
          <w:rFonts w:asciiTheme="minorEastAsia" w:eastAsiaTheme="minorEastAsia" w:hAnsiTheme="minorEastAsia" w:cs="仿宋"/>
          <w:color w:val="000000"/>
          <w:kern w:val="0"/>
          <w:sz w:val="24"/>
          <w:shd w:val="clear" w:color="auto" w:fill="FFFFFF"/>
        </w:rPr>
        <w:t>15</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19.452</w:t>
      </w:r>
      <w:r w:rsidRPr="00BC3F9B">
        <w:rPr>
          <w:rFonts w:asciiTheme="minorEastAsia" w:eastAsiaTheme="minorEastAsia" w:hAnsiTheme="minorEastAsia" w:cs="仿宋" w:hint="eastAsia"/>
          <w:color w:val="000000"/>
          <w:kern w:val="0"/>
          <w:sz w:val="24"/>
          <w:shd w:val="clear" w:color="auto" w:fill="FFFFFF"/>
        </w:rPr>
        <w:t>公里；</w:t>
      </w:r>
    </w:p>
    <w:p w:rsidR="000923C3" w:rsidRPr="00BC3F9B" w:rsidRDefault="000923C3" w:rsidP="000923C3">
      <w:pPr>
        <w:widowControl/>
        <w:shd w:val="clear" w:color="auto" w:fill="FFFFFF"/>
        <w:spacing w:line="360" w:lineRule="auto"/>
        <w:ind w:firstLineChars="250" w:firstLine="60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14、襄城县颍阳镇</w:t>
      </w:r>
      <w:r w:rsidRPr="00BC3F9B">
        <w:rPr>
          <w:rFonts w:asciiTheme="minorEastAsia" w:eastAsiaTheme="minorEastAsia" w:hAnsiTheme="minorEastAsia" w:cs="仿宋"/>
          <w:color w:val="000000"/>
          <w:kern w:val="0"/>
          <w:sz w:val="24"/>
          <w:shd w:val="clear" w:color="auto" w:fill="FFFFFF"/>
        </w:rPr>
        <w:t>25</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39.9051</w:t>
      </w:r>
      <w:r w:rsidRPr="00BC3F9B">
        <w:rPr>
          <w:rFonts w:asciiTheme="minorEastAsia" w:eastAsiaTheme="minorEastAsia" w:hAnsiTheme="minorEastAsia" w:cs="仿宋" w:hint="eastAsia"/>
          <w:color w:val="000000"/>
          <w:kern w:val="0"/>
          <w:sz w:val="24"/>
          <w:shd w:val="clear" w:color="auto" w:fill="FFFFFF"/>
        </w:rPr>
        <w:t>公里；</w:t>
      </w:r>
    </w:p>
    <w:p w:rsidR="000923C3" w:rsidRPr="00BC3F9B" w:rsidRDefault="000923C3" w:rsidP="000923C3">
      <w:pPr>
        <w:widowControl/>
        <w:shd w:val="clear" w:color="auto" w:fill="FFFFFF"/>
        <w:spacing w:line="360" w:lineRule="auto"/>
        <w:ind w:firstLineChars="250" w:firstLine="60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15.襄城县山头镇店</w:t>
      </w:r>
      <w:r w:rsidRPr="00BC3F9B">
        <w:rPr>
          <w:rFonts w:asciiTheme="minorEastAsia" w:eastAsiaTheme="minorEastAsia" w:hAnsiTheme="minorEastAsia" w:cs="仿宋"/>
          <w:color w:val="000000"/>
          <w:kern w:val="0"/>
          <w:sz w:val="24"/>
          <w:shd w:val="clear" w:color="auto" w:fill="FFFFFF"/>
        </w:rPr>
        <w:t>4</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10.119</w:t>
      </w:r>
      <w:r w:rsidRPr="00BC3F9B">
        <w:rPr>
          <w:rFonts w:asciiTheme="minorEastAsia" w:eastAsiaTheme="minorEastAsia" w:hAnsiTheme="minorEastAsia" w:cs="仿宋" w:hint="eastAsia"/>
          <w:color w:val="000000"/>
          <w:kern w:val="0"/>
          <w:sz w:val="24"/>
          <w:shd w:val="clear" w:color="auto" w:fill="FFFFFF"/>
        </w:rPr>
        <w:t>公里。</w:t>
      </w:r>
    </w:p>
    <w:p w:rsidR="000923C3" w:rsidRPr="000D2294" w:rsidRDefault="000923C3" w:rsidP="00BA6633">
      <w:pPr>
        <w:widowControl/>
        <w:shd w:val="clear" w:color="auto" w:fill="FFFFFF"/>
        <w:spacing w:line="360" w:lineRule="auto"/>
        <w:contextualSpacing/>
        <w:jc w:val="left"/>
        <w:rPr>
          <w:rFonts w:asciiTheme="minorEastAsia" w:eastAsiaTheme="minorEastAsia" w:hAnsiTheme="minorEastAsia" w:cs="仿宋"/>
          <w:b/>
          <w:color w:val="000000"/>
          <w:kern w:val="0"/>
          <w:sz w:val="24"/>
          <w:shd w:val="clear" w:color="auto" w:fill="FFFFFF"/>
        </w:rPr>
      </w:pPr>
      <w:r w:rsidRPr="000D2294">
        <w:rPr>
          <w:rFonts w:asciiTheme="minorEastAsia" w:eastAsiaTheme="minorEastAsia" w:hAnsiTheme="minorEastAsia" w:cs="仿宋" w:hint="eastAsia"/>
          <w:b/>
          <w:color w:val="000000"/>
          <w:kern w:val="0"/>
          <w:sz w:val="24"/>
          <w:shd w:val="clear" w:color="auto" w:fill="FFFFFF"/>
        </w:rPr>
        <w:t>采购清单</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329"/>
        <w:gridCol w:w="3816"/>
        <w:gridCol w:w="1190"/>
        <w:gridCol w:w="1089"/>
        <w:gridCol w:w="1313"/>
      </w:tblGrid>
      <w:tr w:rsidR="000923C3" w:rsidRPr="00BC3F9B" w:rsidTr="000923C3">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0923C3">
            <w:pPr>
              <w:widowControl/>
              <w:shd w:val="clear" w:color="auto" w:fill="FFFFFF"/>
              <w:spacing w:line="360" w:lineRule="auto"/>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序号</w:t>
            </w:r>
          </w:p>
        </w:tc>
        <w:tc>
          <w:tcPr>
            <w:tcW w:w="13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0923C3">
            <w:pPr>
              <w:widowControl/>
              <w:shd w:val="clear" w:color="auto" w:fill="FFFFFF"/>
              <w:spacing w:line="360" w:lineRule="auto"/>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货物名称</w:t>
            </w:r>
          </w:p>
        </w:tc>
        <w:tc>
          <w:tcPr>
            <w:tcW w:w="381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技术规格及主要参数需满足的质量、安全、技术规格、物理特性</w:t>
            </w: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50289C">
            <w:pPr>
              <w:widowControl/>
              <w:shd w:val="clear" w:color="auto" w:fill="FFFFFF"/>
              <w:spacing w:line="360" w:lineRule="auto"/>
              <w:ind w:firstLineChars="100" w:firstLine="24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单位</w:t>
            </w:r>
          </w:p>
        </w:tc>
        <w:tc>
          <w:tcPr>
            <w:tcW w:w="108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50289C">
            <w:pPr>
              <w:widowControl/>
              <w:shd w:val="clear" w:color="auto" w:fill="FFFFFF"/>
              <w:spacing w:line="360" w:lineRule="auto"/>
              <w:ind w:firstLineChars="50" w:firstLine="12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数量</w:t>
            </w:r>
          </w:p>
        </w:tc>
        <w:tc>
          <w:tcPr>
            <w:tcW w:w="1313" w:type="dxa"/>
            <w:tcBorders>
              <w:top w:val="single" w:sz="4" w:space="0" w:color="auto"/>
              <w:left w:val="single" w:sz="4" w:space="0" w:color="auto"/>
              <w:bottom w:val="single" w:sz="4" w:space="0" w:color="auto"/>
              <w:right w:val="single" w:sz="4" w:space="0" w:color="auto"/>
            </w:tcBorders>
          </w:tcPr>
          <w:p w:rsidR="000923C3" w:rsidRPr="00BC3F9B" w:rsidRDefault="000923C3" w:rsidP="000923C3">
            <w:pPr>
              <w:widowControl/>
              <w:shd w:val="clear" w:color="auto" w:fill="FFFFFF"/>
              <w:spacing w:line="360" w:lineRule="auto"/>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是否为核心产品是/否</w:t>
            </w:r>
          </w:p>
        </w:tc>
      </w:tr>
      <w:tr w:rsidR="000923C3" w:rsidRPr="00BC3F9B" w:rsidTr="000923C3">
        <w:trPr>
          <w:trHeight w:val="575"/>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1</w:t>
            </w:r>
          </w:p>
        </w:tc>
        <w:tc>
          <w:tcPr>
            <w:tcW w:w="13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0923C3">
            <w:pPr>
              <w:widowControl/>
              <w:shd w:val="clear" w:color="auto" w:fill="FFFFFF"/>
              <w:spacing w:line="360" w:lineRule="auto"/>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道路施工图设计与</w:t>
            </w:r>
            <w:r w:rsidRPr="00BC3F9B">
              <w:rPr>
                <w:rFonts w:asciiTheme="minorEastAsia" w:eastAsiaTheme="minorEastAsia" w:hAnsiTheme="minorEastAsia" w:cs="仿宋" w:hint="eastAsia"/>
                <w:color w:val="000000"/>
                <w:kern w:val="0"/>
                <w:sz w:val="24"/>
                <w:shd w:val="clear" w:color="auto" w:fill="FFFFFF"/>
              </w:rPr>
              <w:lastRenderedPageBreak/>
              <w:t>预算</w:t>
            </w:r>
          </w:p>
        </w:tc>
        <w:tc>
          <w:tcPr>
            <w:tcW w:w="381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lastRenderedPageBreak/>
              <w:t>设计标准: 本项目按照县乡公路四级标准设计，路基宽5.5m，路</w:t>
            </w:r>
            <w:r w:rsidRPr="00BC3F9B">
              <w:rPr>
                <w:rFonts w:asciiTheme="minorEastAsia" w:eastAsiaTheme="minorEastAsia" w:hAnsiTheme="minorEastAsia" w:cs="仿宋" w:hint="eastAsia"/>
                <w:color w:val="000000"/>
                <w:kern w:val="0"/>
                <w:sz w:val="24"/>
                <w:shd w:val="clear" w:color="auto" w:fill="FFFFFF"/>
              </w:rPr>
              <w:lastRenderedPageBreak/>
              <w:t>面厚18cm宽4.5m，为水泥混凝土路面结构。</w:t>
            </w:r>
          </w:p>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设计要求：</w:t>
            </w:r>
          </w:p>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1、计项目包含道路施工图设计与预算。</w:t>
            </w:r>
          </w:p>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2、道路专项设计。</w:t>
            </w:r>
          </w:p>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bookmarkStart w:id="0" w:name="_Toc466994014"/>
            <w:bookmarkEnd w:id="0"/>
          </w:p>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50289C">
            <w:pPr>
              <w:widowControl/>
              <w:shd w:val="clear" w:color="auto" w:fill="FFFFFF"/>
              <w:spacing w:line="360" w:lineRule="auto"/>
              <w:ind w:firstLineChars="150" w:firstLine="36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lastRenderedPageBreak/>
              <w:t>份</w:t>
            </w:r>
          </w:p>
        </w:tc>
        <w:tc>
          <w:tcPr>
            <w:tcW w:w="108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4</w:t>
            </w:r>
          </w:p>
        </w:tc>
        <w:tc>
          <w:tcPr>
            <w:tcW w:w="1313" w:type="dxa"/>
            <w:tcBorders>
              <w:top w:val="single" w:sz="4" w:space="0" w:color="auto"/>
              <w:left w:val="single" w:sz="4" w:space="0" w:color="auto"/>
              <w:bottom w:val="single" w:sz="4" w:space="0" w:color="auto"/>
              <w:right w:val="single" w:sz="4" w:space="0" w:color="auto"/>
            </w:tcBorders>
            <w:vAlign w:val="center"/>
          </w:tcPr>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p>
        </w:tc>
      </w:tr>
    </w:tbl>
    <w:p w:rsidR="000923C3" w:rsidRDefault="000923C3" w:rsidP="000923C3">
      <w:pPr>
        <w:widowControl/>
        <w:shd w:val="clear" w:color="auto" w:fill="FFFFFF"/>
        <w:spacing w:line="360" w:lineRule="auto"/>
        <w:contextualSpacing/>
        <w:jc w:val="left"/>
        <w:rPr>
          <w:rFonts w:asciiTheme="minorEastAsia" w:eastAsiaTheme="minorEastAsia" w:hAnsiTheme="minorEastAsia" w:cs="宋体"/>
          <w:b/>
          <w:color w:val="000000"/>
          <w:kern w:val="0"/>
          <w:sz w:val="24"/>
          <w:lang w:val="zh-CN"/>
        </w:rPr>
      </w:pPr>
    </w:p>
    <w:p w:rsidR="000923C3" w:rsidRPr="00255ADD" w:rsidRDefault="000923C3" w:rsidP="000923C3">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三、</w:t>
      </w:r>
      <w:r w:rsidRPr="000D2294">
        <w:rPr>
          <w:rFonts w:asciiTheme="minorEastAsia" w:eastAsiaTheme="minorEastAsia" w:hAnsiTheme="minorEastAsia" w:cs="宋体" w:hint="eastAsia"/>
          <w:b/>
          <w:color w:val="000000"/>
          <w:kern w:val="0"/>
          <w:sz w:val="24"/>
        </w:rPr>
        <w:t>采购标的执行标准</w:t>
      </w:r>
      <w:r>
        <w:rPr>
          <w:rFonts w:asciiTheme="minorEastAsia" w:eastAsiaTheme="minorEastAsia" w:hAnsiTheme="minorEastAsia" w:cs="宋体" w:hint="eastAsia"/>
          <w:b/>
          <w:color w:val="000000"/>
          <w:kern w:val="0"/>
          <w:sz w:val="24"/>
        </w:rPr>
        <w:t>:</w:t>
      </w:r>
    </w:p>
    <w:p w:rsidR="000923C3" w:rsidRPr="000D2294" w:rsidRDefault="000923C3" w:rsidP="000923C3">
      <w:pPr>
        <w:pStyle w:val="a0"/>
        <w:ind w:firstLineChars="450" w:firstLine="1080"/>
        <w:rPr>
          <w:rFonts w:asciiTheme="minorEastAsia" w:eastAsiaTheme="minorEastAsia" w:hAnsiTheme="minorEastAsia" w:cs="宋体"/>
          <w:sz w:val="24"/>
        </w:rPr>
      </w:pPr>
      <w:r w:rsidRPr="000D2294">
        <w:rPr>
          <w:rFonts w:asciiTheme="minorEastAsia" w:eastAsiaTheme="minorEastAsia" w:hAnsiTheme="minorEastAsia" w:cs="宋体" w:hint="eastAsia"/>
          <w:sz w:val="24"/>
        </w:rPr>
        <w:t>农村公路设计项目设计、施工技术要求。</w:t>
      </w:r>
    </w:p>
    <w:p w:rsidR="000923C3" w:rsidRPr="00255ADD" w:rsidRDefault="000923C3" w:rsidP="000923C3">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Pr>
          <w:rFonts w:asciiTheme="minorEastAsia" w:eastAsiaTheme="minorEastAsia" w:hAnsiTheme="minorEastAsia" w:cs="宋体" w:hint="eastAsia"/>
          <w:b/>
          <w:color w:val="000000"/>
          <w:kern w:val="0"/>
          <w:sz w:val="24"/>
          <w:lang w:val="zh-CN"/>
        </w:rPr>
        <w:t>四</w:t>
      </w:r>
      <w:r w:rsidRPr="00255ADD">
        <w:rPr>
          <w:rFonts w:asciiTheme="minorEastAsia" w:eastAsiaTheme="minorEastAsia" w:hAnsiTheme="minorEastAsia" w:cs="宋体" w:hint="eastAsia"/>
          <w:b/>
          <w:color w:val="000000"/>
          <w:kern w:val="0"/>
          <w:sz w:val="24"/>
          <w:lang w:val="zh-CN"/>
        </w:rPr>
        <w:t>、验收标准</w:t>
      </w:r>
      <w:r>
        <w:rPr>
          <w:rFonts w:asciiTheme="minorEastAsia" w:eastAsiaTheme="minorEastAsia" w:hAnsiTheme="minorEastAsia" w:cs="宋体" w:hint="eastAsia"/>
          <w:b/>
          <w:color w:val="000000"/>
          <w:kern w:val="0"/>
          <w:sz w:val="24"/>
          <w:lang w:val="zh-CN"/>
        </w:rPr>
        <w:t>：</w:t>
      </w:r>
    </w:p>
    <w:p w:rsidR="000923C3" w:rsidRPr="00255ADD" w:rsidRDefault="000923C3" w:rsidP="000923C3">
      <w:pPr>
        <w:widowControl/>
        <w:shd w:val="clear" w:color="auto" w:fill="FFFFFF"/>
        <w:spacing w:line="360" w:lineRule="auto"/>
        <w:ind w:firstLineChars="250" w:firstLine="60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由</w:t>
      </w:r>
      <w:r w:rsidRPr="00255ADD">
        <w:rPr>
          <w:rFonts w:asciiTheme="minorEastAsia" w:eastAsiaTheme="minorEastAsia" w:hAnsiTheme="minorEastAsia" w:cs="宋体"/>
          <w:color w:val="000000"/>
          <w:kern w:val="0"/>
          <w:sz w:val="24"/>
          <w:lang w:val="zh-CN"/>
        </w:rPr>
        <w:t>采购人成立验收小组,按照采购合同的约定对</w:t>
      </w:r>
      <w:r w:rsidRPr="00255ADD">
        <w:rPr>
          <w:rFonts w:asciiTheme="minorEastAsia" w:eastAsiaTheme="minorEastAsia" w:hAnsiTheme="minorEastAsia" w:cs="宋体" w:hint="eastAsia"/>
          <w:color w:val="000000"/>
          <w:kern w:val="0"/>
          <w:sz w:val="24"/>
          <w:lang w:val="zh-CN"/>
        </w:rPr>
        <w:t>中标人</w:t>
      </w:r>
      <w:r w:rsidRPr="00255ADD">
        <w:rPr>
          <w:rFonts w:asciiTheme="minorEastAsia" w:eastAsiaTheme="minorEastAsia" w:hAnsiTheme="minorEastAsia" w:cs="宋体"/>
          <w:color w:val="000000"/>
          <w:kern w:val="0"/>
          <w:sz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0923C3" w:rsidRPr="00255ADD" w:rsidRDefault="000923C3" w:rsidP="000923C3">
      <w:pPr>
        <w:pStyle w:val="ab"/>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w:t>
      </w:r>
      <w:r w:rsidRPr="00255ADD">
        <w:rPr>
          <w:rFonts w:asciiTheme="minorEastAsia" w:eastAsiaTheme="minorEastAsia" w:hAnsiTheme="minorEastAsia" w:cs="黑体" w:hint="eastAsia"/>
          <w:b/>
          <w:bCs/>
          <w:color w:val="000000"/>
          <w:shd w:val="clear" w:color="auto" w:fill="FFFFFF"/>
        </w:rPr>
        <w:t>、本项目预算金额</w:t>
      </w:r>
      <w:r w:rsidRPr="000D2294">
        <w:rPr>
          <w:rFonts w:asciiTheme="minorEastAsia" w:eastAsiaTheme="minorEastAsia" w:hAnsiTheme="minorEastAsia" w:cs="黑体"/>
          <w:b/>
          <w:bCs/>
          <w:color w:val="000000"/>
          <w:shd w:val="clear" w:color="auto" w:fill="FFFFFF"/>
        </w:rPr>
        <w:t>1689000.00</w:t>
      </w:r>
      <w:r w:rsidRPr="00255ADD">
        <w:rPr>
          <w:rFonts w:asciiTheme="minorEastAsia" w:eastAsiaTheme="minorEastAsia" w:hAnsiTheme="minorEastAsia" w:cs="黑体" w:hint="eastAsia"/>
          <w:b/>
          <w:bCs/>
          <w:color w:val="000000"/>
          <w:shd w:val="clear" w:color="auto" w:fill="FFFFFF"/>
        </w:rPr>
        <w:t>元；最高限价</w:t>
      </w:r>
      <w:r w:rsidRPr="000D2294">
        <w:rPr>
          <w:rFonts w:asciiTheme="minorEastAsia" w:eastAsiaTheme="minorEastAsia" w:hAnsiTheme="minorEastAsia" w:cs="黑体"/>
          <w:b/>
          <w:bCs/>
          <w:color w:val="000000"/>
          <w:shd w:val="clear" w:color="auto" w:fill="FFFFFF"/>
        </w:rPr>
        <w:t>1689000.00</w:t>
      </w:r>
      <w:r w:rsidRPr="00255ADD">
        <w:rPr>
          <w:rFonts w:asciiTheme="minorEastAsia" w:eastAsiaTheme="minorEastAsia" w:hAnsiTheme="minorEastAsia" w:cs="黑体" w:hint="eastAsia"/>
          <w:b/>
          <w:bCs/>
          <w:color w:val="000000"/>
          <w:shd w:val="clear" w:color="auto" w:fill="FFFFFF"/>
          <w:lang w:val="zh-CN"/>
        </w:rPr>
        <w:t>元，超出最高限价的投标无效。</w:t>
      </w:r>
    </w:p>
    <w:p w:rsidR="000923C3" w:rsidRPr="00255ADD" w:rsidRDefault="000923C3" w:rsidP="000923C3">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六</w:t>
      </w:r>
      <w:r w:rsidRPr="00255ADD">
        <w:rPr>
          <w:rFonts w:asciiTheme="minorEastAsia" w:eastAsiaTheme="minorEastAsia" w:hAnsiTheme="minorEastAsia" w:cs="宋体" w:hint="eastAsia"/>
          <w:b/>
          <w:color w:val="000000"/>
          <w:kern w:val="0"/>
          <w:sz w:val="24"/>
          <w:lang w:val="zh-CN"/>
        </w:rPr>
        <w:t>、资金支付</w:t>
      </w:r>
      <w:r w:rsidR="0050289C">
        <w:rPr>
          <w:rFonts w:asciiTheme="minorEastAsia" w:eastAsiaTheme="minorEastAsia" w:hAnsiTheme="minorEastAsia" w:cs="宋体" w:hint="eastAsia"/>
          <w:b/>
          <w:color w:val="000000"/>
          <w:kern w:val="0"/>
          <w:sz w:val="24"/>
          <w:lang w:val="zh-CN"/>
        </w:rPr>
        <w:t>:</w:t>
      </w:r>
    </w:p>
    <w:p w:rsidR="000923C3"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sidRPr="00255ADD">
        <w:rPr>
          <w:rFonts w:asciiTheme="minorEastAsia" w:eastAsiaTheme="minorEastAsia" w:hAnsiTheme="minorEastAsia" w:cs="宋体" w:hint="eastAsia"/>
          <w:color w:val="000000"/>
          <w:kern w:val="0"/>
          <w:sz w:val="24"/>
          <w:lang w:val="zh-CN"/>
        </w:rPr>
        <w:t>1、支付方式：</w:t>
      </w:r>
      <w:r w:rsidRPr="000D2294">
        <w:rPr>
          <w:rFonts w:asciiTheme="minorEastAsia" w:eastAsiaTheme="minorEastAsia" w:hAnsiTheme="minorEastAsia" w:cs="宋体" w:hint="eastAsia"/>
          <w:color w:val="000000"/>
          <w:kern w:val="0"/>
          <w:sz w:val="24"/>
        </w:rPr>
        <w:t>公对公转账</w:t>
      </w:r>
    </w:p>
    <w:p w:rsidR="000923C3" w:rsidRDefault="000923C3" w:rsidP="000923C3">
      <w:pPr>
        <w:widowControl/>
        <w:shd w:val="clear" w:color="auto" w:fill="FFFFFF"/>
        <w:spacing w:line="360" w:lineRule="auto"/>
        <w:ind w:firstLineChars="200" w:firstLine="480"/>
        <w:contextualSpacing/>
        <w:jc w:val="left"/>
        <w:rPr>
          <w:rFonts w:asciiTheme="majorEastAsia" w:eastAsiaTheme="majorEastAsia" w:hAnsiTheme="majorEastAsia" w:cs="宋体"/>
          <w:b/>
          <w:kern w:val="0"/>
          <w:sz w:val="36"/>
          <w:szCs w:val="36"/>
        </w:rPr>
      </w:pPr>
      <w:r w:rsidRPr="00255ADD">
        <w:rPr>
          <w:rFonts w:asciiTheme="minorEastAsia" w:eastAsiaTheme="minorEastAsia" w:hAnsiTheme="minorEastAsia" w:cs="宋体" w:hint="eastAsia"/>
          <w:color w:val="000000"/>
          <w:kern w:val="0"/>
          <w:sz w:val="24"/>
          <w:lang w:val="zh-CN"/>
        </w:rPr>
        <w:t>2、支付时间及条件：</w:t>
      </w:r>
      <w:r w:rsidRPr="000D2294">
        <w:rPr>
          <w:rFonts w:asciiTheme="minorEastAsia" w:eastAsiaTheme="minorEastAsia" w:hAnsiTheme="minorEastAsia" w:cs="宋体" w:hint="eastAsia"/>
          <w:color w:val="000000"/>
          <w:kern w:val="0"/>
          <w:sz w:val="24"/>
        </w:rPr>
        <w:t>项目设计服务完成并交付项目施工图设计和预算后，支付合同金额的40%，项目开工建设后支付合同金额的30%，待项目全部完工并验收合同后，支付合同金额的30%。</w:t>
      </w:r>
    </w:p>
    <w:p w:rsidR="00851B90" w:rsidRPr="00851B90" w:rsidRDefault="00851B90" w:rsidP="00851B90">
      <w:pPr>
        <w:pStyle w:val="a0"/>
        <w:ind w:firstLine="280"/>
        <w:rPr>
          <w:lang w:val="zh-CN"/>
        </w:rPr>
      </w:pPr>
    </w:p>
    <w:p w:rsidR="007E13A3" w:rsidRDefault="007E13A3" w:rsidP="009F1260">
      <w:pPr>
        <w:spacing w:line="360" w:lineRule="auto"/>
        <w:ind w:firstLineChars="200" w:firstLine="723"/>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0923C3" w:rsidRPr="0027376F"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项目名称：</w:t>
            </w:r>
            <w:r w:rsidRPr="0027376F">
              <w:rPr>
                <w:rFonts w:ascii="宋体" w:hAnsi="宋体" w:cs="宋体" w:hint="eastAsia"/>
                <w:color w:val="000000"/>
                <w:kern w:val="0"/>
                <w:sz w:val="24"/>
              </w:rPr>
              <w:t>襄城县</w:t>
            </w:r>
            <w:r w:rsidRPr="00424852">
              <w:rPr>
                <w:rFonts w:ascii="宋体" w:hAnsi="宋体" w:cs="宋体" w:hint="eastAsia"/>
                <w:color w:val="000000"/>
                <w:kern w:val="0"/>
                <w:sz w:val="24"/>
              </w:rPr>
              <w:t>2018年农村公路设计项目</w:t>
            </w:r>
          </w:p>
          <w:p w:rsidR="000923C3" w:rsidRPr="007B5143"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Pr>
                <w:rFonts w:ascii="宋体" w:hAnsi="宋体" w:cs="宋体" w:hint="eastAsia"/>
                <w:color w:val="000000"/>
                <w:kern w:val="0"/>
                <w:sz w:val="24"/>
              </w:rPr>
              <w:t>37</w:t>
            </w:r>
            <w:r w:rsidRPr="007B5143">
              <w:rPr>
                <w:rFonts w:ascii="宋体" w:hAnsi="宋体" w:cs="宋体" w:hint="eastAsia"/>
                <w:color w:val="000000"/>
                <w:kern w:val="0"/>
                <w:sz w:val="24"/>
              </w:rPr>
              <w:t>号</w:t>
            </w:r>
          </w:p>
          <w:p w:rsidR="000923C3" w:rsidRPr="007B5143"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项目内容：</w:t>
            </w:r>
            <w:r w:rsidRPr="00424852">
              <w:rPr>
                <w:rFonts w:ascii="宋体" w:hAnsi="宋体" w:cs="宋体" w:hint="eastAsia"/>
                <w:bCs/>
                <w:color w:val="000000"/>
                <w:kern w:val="0"/>
                <w:sz w:val="24"/>
                <w:shd w:val="clear" w:color="040000" w:fill="FFFFFF"/>
              </w:rPr>
              <w:t>本项目采购襄城县2018年农村公路设计，共涉及全县15个乡(镇), 181个项目，总里程为255. 4548公里</w:t>
            </w:r>
            <w:r w:rsidRPr="00AE7395">
              <w:rPr>
                <w:rFonts w:ascii="宋体" w:hAnsi="宋体" w:cs="宋体" w:hint="eastAsia"/>
                <w:color w:val="000000"/>
                <w:kern w:val="0"/>
                <w:sz w:val="24"/>
                <w:shd w:val="clear" w:color="040000" w:fill="FFFFFF"/>
              </w:rPr>
              <w:t>。</w:t>
            </w:r>
          </w:p>
          <w:p w:rsidR="00E7751C" w:rsidRPr="007B5143"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Pr="007B5143">
              <w:rPr>
                <w:rFonts w:ascii="宋体" w:hAnsi="宋体" w:cs="宋体" w:hint="eastAsia"/>
                <w:bCs/>
                <w:color w:val="000000"/>
                <w:kern w:val="0"/>
                <w:sz w:val="24"/>
              </w:rPr>
              <w:t>襄城县</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0923C3" w:rsidRPr="007B5143" w:rsidRDefault="000923C3" w:rsidP="000923C3">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Pr="007B5143">
              <w:rPr>
                <w:rFonts w:ascii="宋体" w:hAnsi="宋体" w:cs="宋体" w:hint="eastAsia"/>
                <w:bCs/>
                <w:color w:val="000000"/>
                <w:kern w:val="0"/>
                <w:sz w:val="24"/>
              </w:rPr>
              <w:t>襄城县</w:t>
            </w:r>
            <w:r>
              <w:rPr>
                <w:rFonts w:ascii="宋体" w:hAnsi="宋体" w:cs="宋体" w:hint="eastAsia"/>
                <w:bCs/>
                <w:color w:val="000000"/>
                <w:kern w:val="0"/>
                <w:sz w:val="24"/>
              </w:rPr>
              <w:t>农村公路管理所</w:t>
            </w:r>
          </w:p>
          <w:p w:rsidR="000923C3"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
          <w:p w:rsidR="00E7751C" w:rsidRPr="007B5143"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Pr>
                <w:rFonts w:ascii="宋体" w:hAnsi="宋体" w:cs="宋体" w:hint="eastAsia"/>
                <w:color w:val="000000"/>
                <w:kern w:val="0"/>
                <w:sz w:val="24"/>
              </w:rPr>
              <w:t xml:space="preserve">刘非来                </w:t>
            </w:r>
            <w:r w:rsidRPr="007B5143">
              <w:rPr>
                <w:rFonts w:ascii="宋体" w:hAnsi="宋体" w:cs="宋体" w:hint="eastAsia"/>
                <w:color w:val="000000"/>
                <w:kern w:val="0"/>
                <w:sz w:val="24"/>
              </w:rPr>
              <w:t xml:space="preserve"> </w:t>
            </w:r>
            <w:r w:rsidR="00D42DD6">
              <w:rPr>
                <w:rFonts w:ascii="宋体" w:hAnsi="宋体" w:cs="宋体" w:hint="eastAsia"/>
                <w:color w:val="000000"/>
                <w:kern w:val="0"/>
                <w:sz w:val="24"/>
              </w:rPr>
              <w:t xml:space="preserve">  </w:t>
            </w:r>
            <w:r w:rsidRPr="007B5143">
              <w:rPr>
                <w:rFonts w:ascii="宋体" w:hAnsi="宋体" w:cs="宋体" w:hint="eastAsia"/>
                <w:color w:val="000000"/>
                <w:kern w:val="0"/>
                <w:sz w:val="24"/>
              </w:rPr>
              <w:t>电话：</w:t>
            </w:r>
            <w:r>
              <w:rPr>
                <w:rFonts w:ascii="宋体" w:hAnsi="宋体" w:cs="宋体" w:hint="eastAsia"/>
                <w:color w:val="000000"/>
                <w:kern w:val="0"/>
                <w:sz w:val="24"/>
              </w:rPr>
              <w:t>0374-3599378</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地址：襄城县八七路东段电子产业园12楼1204室</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0923C3">
              <w:rPr>
                <w:rFonts w:ascii="宋体" w:hAnsi="宋体" w:cs="宋体" w:hint="eastAsia"/>
                <w:color w:val="000000"/>
                <w:kern w:val="0"/>
                <w:sz w:val="24"/>
              </w:rPr>
              <w:t>陈先生</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9F126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p>
          <w:p w:rsidR="00684810" w:rsidRDefault="000923C3" w:rsidP="00192D45">
            <w:pPr>
              <w:spacing w:line="360" w:lineRule="auto"/>
              <w:rPr>
                <w:rFonts w:ascii="宋体" w:hAnsi="宋体"/>
                <w:bCs/>
                <w:sz w:val="24"/>
              </w:rPr>
            </w:pPr>
            <w:r w:rsidRPr="00424852">
              <w:rPr>
                <w:rFonts w:ascii="宋体" w:hAnsi="宋体" w:hint="eastAsia"/>
                <w:bCs/>
                <w:sz w:val="24"/>
              </w:rPr>
              <w:t>投标人应提供近三年以来</w:t>
            </w:r>
            <w:r>
              <w:rPr>
                <w:rFonts w:ascii="宋体" w:hAnsi="宋体" w:hint="eastAsia"/>
                <w:bCs/>
                <w:sz w:val="24"/>
              </w:rPr>
              <w:t>经审计的财务报告（</w:t>
            </w:r>
            <w:r w:rsidRPr="009D598C">
              <w:rPr>
                <w:rFonts w:ascii="宋体" w:hAnsi="宋体" w:hint="eastAsia"/>
                <w:bCs/>
                <w:sz w:val="24"/>
              </w:rPr>
              <w:t>没有财务被接管、冻结、破产状态</w:t>
            </w:r>
            <w:r>
              <w:rPr>
                <w:rFonts w:ascii="宋体" w:hAnsi="宋体" w:hint="eastAsia"/>
                <w:bCs/>
                <w:sz w:val="24"/>
              </w:rPr>
              <w:t>）</w:t>
            </w:r>
            <w:r w:rsidR="00192D45">
              <w:rPr>
                <w:rFonts w:ascii="宋体" w:hAnsi="宋体" w:hint="eastAsia"/>
                <w:bCs/>
                <w:sz w:val="24"/>
              </w:rPr>
              <w:t>，包括资产负债表、利润表、现金流量表及其</w:t>
            </w:r>
            <w:r w:rsidR="00192D45">
              <w:rPr>
                <w:rFonts w:ascii="宋体" w:hAnsi="宋体" w:hint="eastAsia"/>
                <w:bCs/>
                <w:sz w:val="24"/>
              </w:rPr>
              <w:lastRenderedPageBreak/>
              <w:t>附注；或基本开户银行出具的资信证明；或财政部门认可的政府采购专业担保机构的证明文件和担保机构出具的投标担保函。</w:t>
            </w:r>
          </w:p>
          <w:p w:rsidR="009F126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w:t>
            </w:r>
          </w:p>
          <w:p w:rsidR="00684810" w:rsidRDefault="000923C3" w:rsidP="00192D45">
            <w:pPr>
              <w:spacing w:line="360" w:lineRule="auto"/>
              <w:rPr>
                <w:rFonts w:ascii="宋体" w:hAnsi="宋体"/>
                <w:bCs/>
                <w:sz w:val="24"/>
              </w:rPr>
            </w:pPr>
            <w:r w:rsidRPr="00424852">
              <w:rPr>
                <w:rFonts w:ascii="宋体" w:hAnsi="宋体" w:hint="eastAsia"/>
                <w:bCs/>
                <w:sz w:val="24"/>
              </w:rPr>
              <w:t>投标人应提供近三年以来</w:t>
            </w:r>
            <w:r>
              <w:rPr>
                <w:rFonts w:ascii="宋体" w:hAnsi="宋体" w:hint="eastAsia"/>
                <w:bCs/>
                <w:sz w:val="24"/>
              </w:rPr>
              <w:t>经审计的财务报告（</w:t>
            </w:r>
            <w:r w:rsidRPr="009D598C">
              <w:rPr>
                <w:rFonts w:ascii="宋体" w:hAnsi="宋体" w:hint="eastAsia"/>
                <w:bCs/>
                <w:sz w:val="24"/>
              </w:rPr>
              <w:t>没有财务被接管、冻结、破产状态</w:t>
            </w:r>
            <w:r>
              <w:rPr>
                <w:rFonts w:ascii="宋体" w:hAnsi="宋体" w:hint="eastAsia"/>
                <w:bCs/>
                <w:sz w:val="24"/>
              </w:rPr>
              <w:t>）</w:t>
            </w:r>
            <w:r w:rsidR="00684810" w:rsidRPr="00684810">
              <w:rPr>
                <w:rFonts w:ascii="宋体" w:hAnsi="宋体" w:hint="eastAsia"/>
                <w:bCs/>
                <w:sz w:val="24"/>
              </w:rPr>
              <w:t>，包括资产负债表、利润表、现金流量表、所有者权益变动表及其附注；或</w:t>
            </w:r>
            <w:r w:rsidR="00192D45">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w:t>
            </w:r>
            <w:r w:rsidR="006C732C" w:rsidRPr="00CE3654">
              <w:rPr>
                <w:rFonts w:asciiTheme="minorEastAsia" w:hAnsiTheme="minorEastAsia" w:cs="仿宋_GB2312"/>
                <w:b/>
                <w:color w:val="000000"/>
                <w:sz w:val="24"/>
                <w:shd w:val="clear" w:color="auto" w:fill="FFFFFF"/>
              </w:rPr>
              <w:lastRenderedPageBreak/>
              <w:t>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）严重违法失信社会组织名单的投标人</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截图</w:t>
            </w:r>
            <w:r w:rsidR="00F83989" w:rsidRPr="001913DF">
              <w:rPr>
                <w:rFonts w:asciiTheme="minorEastAsia" w:hAnsiTheme="minorEastAsia" w:cs="宋体" w:hint="eastAsia"/>
                <w:sz w:val="24"/>
                <w:szCs w:val="21"/>
              </w:rPr>
              <w:t>内容要完整清晰</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8B5127"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8B5127"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0923C3" w:rsidP="0032592B">
            <w:pPr>
              <w:autoSpaceDE w:val="0"/>
              <w:autoSpaceDN w:val="0"/>
              <w:adjustRightInd w:val="0"/>
              <w:spacing w:line="276" w:lineRule="auto"/>
              <w:rPr>
                <w:rFonts w:ascii="宋体" w:hAnsi="宋体" w:cs="宋体"/>
                <w:color w:val="000000"/>
                <w:kern w:val="0"/>
                <w:sz w:val="24"/>
              </w:rPr>
            </w:pPr>
            <w:r w:rsidRPr="000923C3">
              <w:rPr>
                <w:rFonts w:ascii="宋体" w:hAnsi="宋体" w:cs="宋体"/>
                <w:b/>
                <w:bCs/>
                <w:color w:val="000000"/>
                <w:kern w:val="0"/>
                <w:sz w:val="24"/>
              </w:rPr>
              <w:t>1689000.00</w:t>
            </w:r>
            <w:r w:rsidRPr="000923C3">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8B512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8B512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8B5127"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8B5127"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0923C3">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F92748">
              <w:rPr>
                <w:rFonts w:ascii="宋体" w:hAnsi="宋体" w:cs="宋体" w:hint="eastAsia"/>
                <w:color w:val="000000"/>
                <w:kern w:val="0"/>
                <w:sz w:val="24"/>
              </w:rPr>
              <w:t>9</w:t>
            </w:r>
            <w:r w:rsidRPr="007B5143">
              <w:rPr>
                <w:rFonts w:ascii="宋体" w:hAnsi="宋体" w:cs="宋体" w:hint="eastAsia"/>
                <w:color w:val="000000"/>
                <w:kern w:val="0"/>
                <w:sz w:val="24"/>
              </w:rPr>
              <w:t>月</w:t>
            </w:r>
            <w:r w:rsidR="000923C3">
              <w:rPr>
                <w:rFonts w:ascii="宋体" w:hAnsi="宋体" w:cs="宋体" w:hint="eastAsia"/>
                <w:color w:val="000000"/>
                <w:kern w:val="0"/>
                <w:sz w:val="24"/>
              </w:rPr>
              <w:t>30</w:t>
            </w:r>
            <w:r w:rsidRPr="007B5143">
              <w:rPr>
                <w:rFonts w:ascii="宋体" w:hAnsi="宋体" w:cs="宋体" w:hint="eastAsia"/>
                <w:color w:val="000000"/>
                <w:kern w:val="0"/>
                <w:sz w:val="24"/>
              </w:rPr>
              <w:t>日9时</w:t>
            </w:r>
            <w:r w:rsidR="000923C3">
              <w:rPr>
                <w:rFonts w:ascii="宋体" w:hAnsi="宋体" w:cs="宋体" w:hint="eastAsia"/>
                <w:color w:val="000000"/>
                <w:kern w:val="0"/>
                <w:sz w:val="24"/>
              </w:rPr>
              <w:t>00分</w:t>
            </w:r>
            <w:r w:rsidRPr="007B5143">
              <w:rPr>
                <w:rFonts w:ascii="宋体" w:hAnsi="宋体" w:cs="宋体" w:hint="eastAsia"/>
                <w:color w:val="000000"/>
                <w:kern w:val="0"/>
                <w:sz w:val="24"/>
              </w:rPr>
              <w:t>（北京时间）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襄城县公共资源交易中心（八七路东段电子商务产业园）12楼开标一室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8B512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8B512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8B5127"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8B5127"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lastRenderedPageBreak/>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8B512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8B512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8B5127"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8B512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8B5127"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E75868" w:rsidRPr="007B5143" w:rsidTr="00E7751C">
        <w:trPr>
          <w:trHeight w:val="510"/>
          <w:jc w:val="center"/>
        </w:trPr>
        <w:tc>
          <w:tcPr>
            <w:tcW w:w="806" w:type="dxa"/>
            <w:vAlign w:val="center"/>
          </w:tcPr>
          <w:p w:rsidR="00E75868" w:rsidRPr="007B5143" w:rsidRDefault="00A05C92" w:rsidP="00F9274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r w:rsidR="00F92748">
              <w:rPr>
                <w:rFonts w:ascii="宋体" w:hAnsi="宋体" w:cs="宋体" w:hint="eastAsia"/>
                <w:color w:val="000000"/>
                <w:kern w:val="0"/>
                <w:sz w:val="24"/>
              </w:rPr>
              <w:t>6</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8B5127"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F92748">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F92748">
              <w:rPr>
                <w:rFonts w:ascii="宋体" w:hAnsi="宋体" w:cs="宋体" w:hint="eastAsia"/>
                <w:color w:val="000000"/>
                <w:kern w:val="0"/>
                <w:sz w:val="24"/>
              </w:rPr>
              <w:t>7</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EA2587" w:rsidRPr="00EA2587" w:rsidRDefault="00222ECF" w:rsidP="00EA2587">
            <w:pPr>
              <w:autoSpaceDE w:val="0"/>
              <w:autoSpaceDN w:val="0"/>
              <w:adjustRightInd w:val="0"/>
              <w:spacing w:line="360" w:lineRule="auto"/>
              <w:contextualSpacing/>
              <w:rPr>
                <w:rFonts w:asciiTheme="minorEastAsia" w:eastAsiaTheme="minorEastAsia" w:hAnsiTheme="minorEastAsia"/>
                <w:color w:val="FF0000"/>
                <w:sz w:val="24"/>
              </w:rPr>
            </w:pPr>
            <w:r>
              <w:rPr>
                <w:rFonts w:asciiTheme="minorEastAsia" w:eastAsiaTheme="minorEastAsia" w:hAnsiTheme="minorEastAsia" w:hint="eastAsia"/>
                <w:color w:val="FF0000"/>
                <w:sz w:val="24"/>
              </w:rPr>
              <w:t>按照《关于推进全流程电子化交易和在线监管工作有关问题的通知》</w:t>
            </w:r>
            <w:r w:rsidR="00EA2587"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投标人的投标</w:t>
            </w:r>
            <w:r w:rsidR="00EA2587" w:rsidRPr="00EA2587">
              <w:rPr>
                <w:rFonts w:asciiTheme="minorEastAsia" w:eastAsiaTheme="minorEastAsia" w:hAnsiTheme="minorEastAsia"/>
                <w:color w:val="FF0000"/>
                <w:sz w:val="24"/>
              </w:rPr>
              <w:t>文件由同一单位或者个人编制</w:t>
            </w:r>
            <w:r w:rsidR="00EA2587" w:rsidRPr="00EA2587">
              <w:rPr>
                <w:rFonts w:asciiTheme="minorEastAsia" w:eastAsiaTheme="minorEastAsia" w:hAnsiTheme="minorEastAsia" w:hint="eastAsia"/>
                <w:color w:val="FF0000"/>
                <w:sz w:val="24"/>
              </w:rPr>
              <w:t>’或‘</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w:t>
            </w:r>
            <w:r w:rsidR="00EA2587" w:rsidRPr="00EA2587">
              <w:rPr>
                <w:rFonts w:asciiTheme="minorEastAsia" w:eastAsiaTheme="minorEastAsia" w:hAnsiTheme="minorEastAsia"/>
                <w:color w:val="FF0000"/>
                <w:sz w:val="24"/>
              </w:rPr>
              <w:t>委托同一单位或者个人办理</w:t>
            </w:r>
            <w:r w:rsidR="00EA2587" w:rsidRPr="00EA2587">
              <w:rPr>
                <w:rFonts w:asciiTheme="minorEastAsia" w:eastAsiaTheme="minorEastAsia" w:hAnsiTheme="minorEastAsia" w:hint="eastAsia"/>
                <w:color w:val="FF0000"/>
                <w:sz w:val="24"/>
              </w:rPr>
              <w:t>响应</w:t>
            </w:r>
            <w:r w:rsidR="00EA2587" w:rsidRPr="00EA2587">
              <w:rPr>
                <w:rFonts w:asciiTheme="minorEastAsia" w:eastAsiaTheme="minorEastAsia" w:hAnsiTheme="minorEastAsia"/>
                <w:color w:val="FF0000"/>
                <w:sz w:val="24"/>
              </w:rPr>
              <w:t>事宜</w:t>
            </w:r>
            <w:r w:rsidR="00EA2587" w:rsidRPr="00EA2587">
              <w:rPr>
                <w:rFonts w:asciiTheme="minorEastAsia" w:eastAsiaTheme="minorEastAsia" w:hAnsiTheme="minorEastAsia" w:hint="eastAsia"/>
                <w:color w:val="FF0000"/>
                <w:sz w:val="24"/>
              </w:rPr>
              <w:t>’，其投标无效。</w:t>
            </w:r>
          </w:p>
          <w:p w:rsidR="00565B2C" w:rsidRPr="00565B2C" w:rsidRDefault="00EA2587" w:rsidP="00EA2587">
            <w:pPr>
              <w:pStyle w:val="a0"/>
              <w:spacing w:line="360" w:lineRule="auto"/>
              <w:ind w:firstLineChars="0" w:firstLine="0"/>
            </w:pPr>
            <w:r w:rsidRPr="00EA2587">
              <w:rPr>
                <w:rFonts w:asciiTheme="minorEastAsia" w:eastAsiaTheme="minorEastAsia" w:hAnsiTheme="minorEastAsia" w:hint="eastAsia"/>
                <w:color w:val="FF0000"/>
                <w:sz w:val="24"/>
              </w:rPr>
              <w:lastRenderedPageBreak/>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92748" w:rsidRDefault="00F92748" w:rsidP="00F92748">
      <w:pPr>
        <w:pStyle w:val="a0"/>
        <w:ind w:firstLine="280"/>
      </w:pPr>
    </w:p>
    <w:p w:rsidR="00F92748" w:rsidRDefault="00F92748" w:rsidP="00F92748">
      <w:pPr>
        <w:pStyle w:val="a0"/>
        <w:ind w:firstLine="280"/>
      </w:pPr>
    </w:p>
    <w:p w:rsidR="00F92748" w:rsidRPr="00F92748" w:rsidRDefault="00F92748" w:rsidP="00F92748">
      <w:pPr>
        <w:pStyle w:val="a0"/>
        <w:ind w:firstLine="280"/>
      </w:pPr>
    </w:p>
    <w:p w:rsidR="000923C3" w:rsidRDefault="000923C3"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923C3" w:rsidRDefault="000923C3"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222ECF" w:rsidRDefault="00222ECF"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“潜在投标人”指符合《中华人民共和国政府采购法》及相关法律法规和本招标文件的各项规定，且按照本项目招标公告及招标文件规定的方式获取招标文件的法人、其他组织或者自然人。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50289C" w:rsidRDefault="00633E55" w:rsidP="00BD17DC">
      <w:pPr>
        <w:autoSpaceDE w:val="0"/>
        <w:autoSpaceDN w:val="0"/>
        <w:spacing w:line="360" w:lineRule="auto"/>
        <w:ind w:firstLineChars="200" w:firstLine="480"/>
        <w:contextualSpacing/>
        <w:rPr>
          <w:rFonts w:ascii="宋体" w:hAnsi="宋体" w:cs="宋体"/>
          <w:kern w:val="0"/>
          <w:sz w:val="24"/>
        </w:rPr>
      </w:pPr>
      <w:r w:rsidRPr="0050289C">
        <w:rPr>
          <w:rFonts w:ascii="宋体" w:hAnsi="宋体" w:cs="宋体" w:hint="eastAsia"/>
          <w:kern w:val="0"/>
          <w:sz w:val="24"/>
        </w:rPr>
        <w:lastRenderedPageBreak/>
        <w:t>2.</w:t>
      </w:r>
      <w:r w:rsidR="002348AE" w:rsidRPr="0050289C">
        <w:rPr>
          <w:rFonts w:ascii="宋体" w:hAnsi="宋体" w:cs="宋体" w:hint="eastAsia"/>
          <w:kern w:val="0"/>
          <w:sz w:val="24"/>
        </w:rPr>
        <w:t xml:space="preserve">8 </w:t>
      </w:r>
      <w:r w:rsidRPr="0050289C">
        <w:rPr>
          <w:rFonts w:ascii="宋体" w:hAnsi="宋体" w:cs="宋体" w:hint="eastAsia"/>
          <w:kern w:val="0"/>
          <w:sz w:val="24"/>
        </w:rPr>
        <w:t>招标文件中凡标有“★”的条款均系实质性要求条款。</w:t>
      </w:r>
    </w:p>
    <w:p w:rsidR="00633E55" w:rsidRPr="005379DA" w:rsidRDefault="00633E55" w:rsidP="00633E55">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kern w:val="0"/>
          <w:sz w:val="24"/>
          <w:szCs w:val="21"/>
        </w:rPr>
        <w:t>内容要完整清晰(查询截图附在投标文件中加盖公章)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（4）联合体各方不得再单独参加或者与其他供应商另外组成联合体参加同一合同项下的政府采购活动。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3"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50289C" w:rsidRDefault="004E462D" w:rsidP="00B5723B">
      <w:pPr>
        <w:autoSpaceDE w:val="0"/>
        <w:autoSpaceDN w:val="0"/>
        <w:spacing w:line="440" w:lineRule="exact"/>
        <w:ind w:firstLineChars="200" w:firstLine="480"/>
        <w:contextualSpacing/>
        <w:rPr>
          <w:rFonts w:asciiTheme="minorEastAsia" w:hAnsiTheme="minorEastAsia" w:cs="宋体"/>
          <w:kern w:val="0"/>
          <w:sz w:val="24"/>
        </w:rPr>
      </w:pPr>
      <w:r w:rsidRPr="0050289C">
        <w:rPr>
          <w:rFonts w:asciiTheme="minorEastAsia" w:hAnsiTheme="minorEastAsia" w:cs="宋体" w:hint="eastAsia"/>
          <w:kern w:val="0"/>
          <w:sz w:val="24"/>
        </w:rPr>
        <w:t xml:space="preserve">4.4 </w:t>
      </w:r>
      <w:r w:rsidR="00064CE9" w:rsidRPr="0050289C">
        <w:rPr>
          <w:rFonts w:asciiTheme="minorEastAsia" w:hAnsiTheme="minorEastAsia" w:cs="宋体" w:hint="eastAsia"/>
          <w:kern w:val="0"/>
          <w:sz w:val="24"/>
        </w:rPr>
        <w:t xml:space="preserve"> </w:t>
      </w:r>
      <w:r w:rsidRPr="0050289C">
        <w:rPr>
          <w:rFonts w:asciiTheme="minorEastAsia" w:hAnsiTheme="minorEastAsia" w:cs="宋体" w:hint="eastAsia"/>
          <w:kern w:val="0"/>
          <w:sz w:val="24"/>
        </w:rPr>
        <w:t>根据《强制性产品认证管理规定》（质检总局第117号令）要求，如投标人所投产品被列入</w:t>
      </w:r>
      <w:r w:rsidRPr="0050289C">
        <w:rPr>
          <w:rFonts w:asciiTheme="minorEastAsia" w:hAnsiTheme="minorEastAsia" w:cs="宋体"/>
          <w:kern w:val="0"/>
          <w:sz w:val="24"/>
        </w:rPr>
        <w:t>《中华人民共和国实施强制性产品认证的产品目录》，</w:t>
      </w:r>
      <w:r w:rsidRPr="0050289C">
        <w:rPr>
          <w:rFonts w:asciiTheme="minorEastAsia" w:hAnsiTheme="minorEastAsia" w:cs="宋体" w:hint="eastAsia"/>
          <w:kern w:val="0"/>
          <w:sz w:val="24"/>
        </w:rPr>
        <w:t>则该产品应</w:t>
      </w:r>
      <w:r w:rsidRPr="0050289C">
        <w:rPr>
          <w:rFonts w:asciiTheme="minorEastAsia" w:hAnsiTheme="minorEastAsia" w:cs="宋体"/>
          <w:kern w:val="0"/>
          <w:sz w:val="24"/>
        </w:rPr>
        <w:t>具备国家认监委</w:t>
      </w:r>
      <w:r w:rsidRPr="0050289C">
        <w:rPr>
          <w:rFonts w:asciiTheme="minorEastAsia" w:hAnsiTheme="minorEastAsia" w:cs="宋体" w:hint="eastAsia"/>
          <w:kern w:val="0"/>
          <w:sz w:val="24"/>
        </w:rPr>
        <w:t>指定强制性产品认证机构</w:t>
      </w:r>
      <w:r w:rsidRPr="0050289C">
        <w:rPr>
          <w:rFonts w:asciiTheme="minorEastAsia" w:hAnsiTheme="minorEastAsia" w:cs="宋体"/>
          <w:kern w:val="0"/>
          <w:sz w:val="24"/>
        </w:rPr>
        <w:t>颁</w:t>
      </w:r>
      <w:r w:rsidRPr="0050289C">
        <w:rPr>
          <w:rFonts w:asciiTheme="minorEastAsia" w:hAnsiTheme="minorEastAsia" w:cs="宋体" w:hint="eastAsia"/>
          <w:kern w:val="0"/>
          <w:sz w:val="24"/>
        </w:rPr>
        <w:t>发的</w:t>
      </w:r>
      <w:r w:rsidRPr="0050289C">
        <w:rPr>
          <w:rFonts w:asciiTheme="minorEastAsia" w:hAnsiTheme="minorEastAsia" w:cs="宋体"/>
          <w:kern w:val="0"/>
          <w:sz w:val="24"/>
        </w:rPr>
        <w:t>《中国</w:t>
      </w:r>
      <w:r w:rsidRPr="0050289C">
        <w:rPr>
          <w:rFonts w:asciiTheme="minorEastAsia" w:hAnsiTheme="minorEastAsia" w:cs="宋体" w:hint="eastAsia"/>
          <w:kern w:val="0"/>
          <w:sz w:val="24"/>
        </w:rPr>
        <w:t>国家</w:t>
      </w:r>
      <w:r w:rsidRPr="0050289C">
        <w:rPr>
          <w:rFonts w:asciiTheme="minorEastAsia" w:hAnsiTheme="minorEastAsia" w:cs="宋体"/>
          <w:kern w:val="0"/>
          <w:sz w:val="24"/>
        </w:rPr>
        <w:t>强制</w:t>
      </w:r>
      <w:r w:rsidRPr="0050289C">
        <w:rPr>
          <w:rFonts w:asciiTheme="minorEastAsia" w:hAnsiTheme="minorEastAsia" w:cs="宋体" w:hint="eastAsia"/>
          <w:kern w:val="0"/>
          <w:sz w:val="24"/>
        </w:rPr>
        <w:t>性产品</w:t>
      </w:r>
      <w:r w:rsidRPr="0050289C">
        <w:rPr>
          <w:rFonts w:asciiTheme="minorEastAsia" w:hAnsiTheme="minorEastAsia" w:cs="宋体"/>
          <w:kern w:val="0"/>
          <w:sz w:val="24"/>
        </w:rPr>
        <w:t>认证</w:t>
      </w:r>
      <w:r w:rsidRPr="0050289C">
        <w:rPr>
          <w:rFonts w:asciiTheme="minorEastAsia" w:hAnsiTheme="minorEastAsia" w:cs="宋体" w:hint="eastAsia"/>
          <w:kern w:val="0"/>
          <w:sz w:val="24"/>
        </w:rPr>
        <w:t>证书</w:t>
      </w:r>
      <w:r w:rsidRPr="0050289C">
        <w:rPr>
          <w:rFonts w:asciiTheme="minorEastAsia" w:hAnsiTheme="minorEastAsia" w:cs="宋体"/>
          <w:kern w:val="0"/>
          <w:sz w:val="24"/>
        </w:rPr>
        <w:t>》（CCC 认证）。</w:t>
      </w:r>
      <w:r w:rsidRPr="0050289C">
        <w:rPr>
          <w:rFonts w:asciiTheme="minorEastAsia" w:hAnsiTheme="minorEastAsia" w:cs="宋体" w:hint="eastAsia"/>
          <w:kern w:val="0"/>
          <w:sz w:val="24"/>
        </w:rPr>
        <w:t>投标人</w:t>
      </w:r>
      <w:r w:rsidRPr="0050289C">
        <w:rPr>
          <w:rFonts w:asciiTheme="minorEastAsia" w:hAnsiTheme="minorEastAsia" w:cs="宋体"/>
          <w:kern w:val="0"/>
          <w:sz w:val="24"/>
        </w:rPr>
        <w:t>不能提供超出此目录范畴外的替代品</w:t>
      </w:r>
      <w:r w:rsidRPr="0050289C">
        <w:rPr>
          <w:rFonts w:asciiTheme="minorEastAsia" w:hAnsiTheme="minorEastAsia" w:cs="宋体" w:hint="eastAsia"/>
          <w:kern w:val="0"/>
          <w:sz w:val="24"/>
        </w:rPr>
        <w:t>。</w:t>
      </w:r>
    </w:p>
    <w:p w:rsidR="004E462D" w:rsidRPr="0050289C" w:rsidRDefault="004E462D" w:rsidP="00B5723B">
      <w:pPr>
        <w:autoSpaceDE w:val="0"/>
        <w:autoSpaceDN w:val="0"/>
        <w:spacing w:line="440" w:lineRule="exact"/>
        <w:ind w:firstLineChars="200" w:firstLine="480"/>
        <w:contextualSpacing/>
        <w:rPr>
          <w:rFonts w:asciiTheme="minorEastAsia" w:hAnsiTheme="minorEastAsia" w:cs="宋体"/>
          <w:kern w:val="0"/>
          <w:sz w:val="24"/>
        </w:rPr>
      </w:pPr>
      <w:r w:rsidRPr="0050289C">
        <w:rPr>
          <w:rFonts w:asciiTheme="minorEastAsia" w:hAnsiTheme="minorEastAsia" w:cs="宋体" w:hint="eastAsia"/>
          <w:kern w:val="0"/>
          <w:sz w:val="24"/>
        </w:rPr>
        <w:t xml:space="preserve">4.5 </w:t>
      </w:r>
      <w:r w:rsidR="00064CE9" w:rsidRPr="0050289C">
        <w:rPr>
          <w:rFonts w:asciiTheme="minorEastAsia" w:hAnsiTheme="minorEastAsia" w:cs="宋体" w:hint="eastAsia"/>
          <w:kern w:val="0"/>
          <w:sz w:val="24"/>
        </w:rPr>
        <w:t xml:space="preserve"> </w:t>
      </w:r>
      <w:r w:rsidRPr="0050289C">
        <w:rPr>
          <w:rFonts w:asciiTheme="minorEastAsia" w:hAnsiTheme="minorEastAsia" w:cs="宋体" w:hint="eastAsia"/>
          <w:kern w:val="0"/>
          <w:sz w:val="24"/>
        </w:rPr>
        <w:t>根据财政部、工业和信息化部、国家质检总局、国家认监委联合发布</w:t>
      </w:r>
      <w:bookmarkStart w:id="1" w:name="baidusnap0"/>
      <w:bookmarkEnd w:id="1"/>
      <w:r w:rsidRPr="0050289C">
        <w:rPr>
          <w:rFonts w:asciiTheme="minorEastAsia" w:hAnsiTheme="minorEastAsia" w:cs="宋体" w:hint="eastAsia"/>
          <w:kern w:val="0"/>
          <w:sz w:val="24"/>
        </w:rPr>
        <w:t>《关于信息安全产品实施政府采购的通知》（财库[2010]48号）要求，投标人所投产品如被列入</w:t>
      </w:r>
      <w:r w:rsidRPr="0050289C">
        <w:rPr>
          <w:rFonts w:asciiTheme="minorEastAsia" w:hAnsiTheme="minorEastAsia" w:cs="宋体"/>
          <w:kern w:val="0"/>
          <w:sz w:val="24"/>
        </w:rPr>
        <w:t>《信息安全产品强制性认证目录》，</w:t>
      </w:r>
      <w:r w:rsidRPr="0050289C">
        <w:rPr>
          <w:rFonts w:asciiTheme="minorEastAsia" w:hAnsiTheme="minorEastAsia" w:cs="宋体" w:hint="eastAsia"/>
          <w:kern w:val="0"/>
          <w:sz w:val="24"/>
        </w:rPr>
        <w:t>则该产品应</w:t>
      </w:r>
      <w:r w:rsidRPr="0050289C">
        <w:rPr>
          <w:rFonts w:asciiTheme="minorEastAsia" w:hAnsiTheme="minorEastAsia" w:cs="宋体"/>
          <w:kern w:val="0"/>
          <w:sz w:val="24"/>
        </w:rPr>
        <w:t>具备</w:t>
      </w:r>
      <w:r w:rsidRPr="0050289C">
        <w:rPr>
          <w:rFonts w:asciiTheme="minorEastAsia" w:hAnsiTheme="minorEastAsia" w:cs="宋体" w:hint="eastAsia"/>
          <w:kern w:val="0"/>
          <w:sz w:val="24"/>
        </w:rPr>
        <w:t>中国信息安全认证中心</w:t>
      </w:r>
      <w:r w:rsidRPr="0050289C">
        <w:rPr>
          <w:rFonts w:asciiTheme="minorEastAsia" w:hAnsiTheme="minorEastAsia" w:cs="宋体"/>
          <w:kern w:val="0"/>
          <w:sz w:val="24"/>
        </w:rPr>
        <w:t>颁</w:t>
      </w:r>
      <w:r w:rsidRPr="0050289C">
        <w:rPr>
          <w:rFonts w:asciiTheme="minorEastAsia" w:hAnsiTheme="minorEastAsia" w:cs="宋体" w:hint="eastAsia"/>
          <w:kern w:val="0"/>
          <w:sz w:val="24"/>
        </w:rPr>
        <w:t>发的</w:t>
      </w:r>
      <w:r w:rsidRPr="0050289C">
        <w:rPr>
          <w:rFonts w:asciiTheme="minorEastAsia" w:hAnsiTheme="minorEastAsia" w:cs="宋体"/>
          <w:kern w:val="0"/>
          <w:sz w:val="24"/>
        </w:rPr>
        <w:t>《</w:t>
      </w:r>
      <w:hyperlink r:id="rId14" w:tgtFrame="_blank" w:history="1">
        <w:r w:rsidRPr="0050289C">
          <w:rPr>
            <w:rFonts w:asciiTheme="minorEastAsia" w:hAnsiTheme="minorEastAsia" w:cs="宋体" w:hint="eastAsia"/>
            <w:kern w:val="0"/>
            <w:sz w:val="24"/>
          </w:rPr>
          <w:t>中国国家信息安全产品认证证书</w:t>
        </w:r>
      </w:hyperlink>
      <w:r w:rsidRPr="0050289C">
        <w:rPr>
          <w:rFonts w:asciiTheme="minorEastAsia" w:hAnsiTheme="minorEastAsia" w:cs="宋体"/>
          <w:kern w:val="0"/>
          <w:sz w:val="24"/>
        </w:rPr>
        <w:t>》。</w:t>
      </w:r>
      <w:r w:rsidRPr="0050289C">
        <w:rPr>
          <w:rFonts w:asciiTheme="minorEastAsia" w:hAnsiTheme="minorEastAsia" w:cs="宋体" w:hint="eastAsia"/>
          <w:kern w:val="0"/>
          <w:sz w:val="24"/>
        </w:rPr>
        <w:t>投标人</w:t>
      </w:r>
      <w:r w:rsidRPr="0050289C">
        <w:rPr>
          <w:rFonts w:asciiTheme="minorEastAsia" w:hAnsiTheme="minorEastAsia" w:cs="宋体"/>
          <w:kern w:val="0"/>
          <w:sz w:val="24"/>
        </w:rPr>
        <w:t>不能提供超出此目录范畴外的替代品</w:t>
      </w:r>
      <w:r w:rsidRPr="0050289C">
        <w:rPr>
          <w:rFonts w:asciiTheme="minorEastAsia" w:hAnsiTheme="minorEastAsia" w:cs="宋体" w:hint="eastAsia"/>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投标人应当按照招标文件的要求编制投标文件。投标文件应当对招标文件提出的要求和条件作出明确响应。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”，按招标文件要求根据所投标段制作电子投标文件。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0923C3">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可要求投标人对投标文件有关事项作出澄清或者说明。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对于投标文件中含义不明确、同类问题表述不一致或者有明显文字和计算错误的内容，评标委员会应当以书面形式要求投标人作出必要的澄清、说明或者补正。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w:t>
      </w:r>
      <w:r w:rsidR="00EE2381">
        <w:rPr>
          <w:rFonts w:ascii="宋体" w:hAnsi="宋体" w:cs="仿宋_GB2312" w:hint="eastAsia"/>
          <w:sz w:val="24"/>
          <w:lang w:val="zh-CN"/>
        </w:rPr>
        <w:t>服务</w:t>
      </w:r>
      <w:r>
        <w:rPr>
          <w:rFonts w:ascii="宋体" w:hAnsi="宋体" w:cs="仿宋_GB2312" w:hint="eastAsia"/>
          <w:sz w:val="24"/>
          <w:lang w:val="zh-CN"/>
        </w:rPr>
        <w:t>质量或者不能诚信履约的，应当要求其在评标现场合理的时间内提供书面说明，必要时提交相关证明材料；投标人不能证明其报价合理性的，评标委员会应当将其作为无效投标处理。</w:t>
      </w:r>
    </w:p>
    <w:p w:rsidR="00EA2587" w:rsidRPr="000923C3" w:rsidRDefault="00F3666C" w:rsidP="00EA2587">
      <w:pPr>
        <w:autoSpaceDE w:val="0"/>
        <w:autoSpaceDN w:val="0"/>
        <w:adjustRightInd w:val="0"/>
        <w:spacing w:line="360" w:lineRule="auto"/>
        <w:ind w:firstLineChars="200" w:firstLine="480"/>
        <w:contextualSpacing/>
        <w:rPr>
          <w:rFonts w:ascii="宋体" w:hAnsi="宋体" w:cs="仿宋_GB2312"/>
          <w:sz w:val="24"/>
          <w:lang w:val="zh-CN"/>
        </w:rPr>
      </w:pPr>
      <w:r w:rsidRPr="000923C3">
        <w:rPr>
          <w:rFonts w:ascii="宋体" w:hAnsi="宋体" w:cs="仿宋_GB2312" w:hint="eastAsia"/>
          <w:sz w:val="24"/>
          <w:lang w:val="zh-CN"/>
        </w:rPr>
        <w:t>30.5</w:t>
      </w:r>
      <w:r w:rsidR="00EA2587" w:rsidRPr="000923C3">
        <w:rPr>
          <w:rFonts w:ascii="宋体" w:hAnsi="宋体" w:cs="仿宋_GB2312" w:hint="eastAsia"/>
          <w:sz w:val="24"/>
          <w:lang w:val="zh-CN"/>
        </w:rPr>
        <w:t>按照《</w:t>
      </w:r>
      <w:r w:rsidR="00222ECF">
        <w:rPr>
          <w:rFonts w:ascii="宋体" w:hAnsi="宋体" w:cs="仿宋_GB2312" w:hint="eastAsia"/>
          <w:sz w:val="24"/>
          <w:lang w:val="zh-CN"/>
        </w:rPr>
        <w:t>关于推进全流程电子化交易和在线监管工作有关问题的通知》</w:t>
      </w:r>
      <w:r w:rsidR="00EA2587" w:rsidRPr="000923C3">
        <w:rPr>
          <w:rFonts w:ascii="宋体" w:hAnsi="宋体" w:cs="仿宋_GB2312" w:hint="eastAsia"/>
          <w:sz w:val="24"/>
          <w:lang w:val="zh-CN"/>
        </w:rPr>
        <w:t>不同投标人电子投标文件记录的网卡MAC地址、CPU序号、硬盘序列号等硬件特征码均相同时，视为‘</w:t>
      </w:r>
      <w:r w:rsidR="00EA2587" w:rsidRPr="000923C3">
        <w:rPr>
          <w:rFonts w:ascii="宋体" w:hAnsi="宋体" w:cs="仿宋_GB2312"/>
          <w:sz w:val="24"/>
          <w:lang w:val="zh-CN"/>
        </w:rPr>
        <w:t>不同</w:t>
      </w:r>
      <w:r w:rsidR="00EA2587" w:rsidRPr="000923C3">
        <w:rPr>
          <w:rFonts w:ascii="宋体" w:hAnsi="宋体" w:cs="仿宋_GB2312" w:hint="eastAsia"/>
          <w:sz w:val="24"/>
          <w:lang w:val="zh-CN"/>
        </w:rPr>
        <w:t>投标人的投标</w:t>
      </w:r>
      <w:r w:rsidR="00EA2587" w:rsidRPr="000923C3">
        <w:rPr>
          <w:rFonts w:ascii="宋体" w:hAnsi="宋体" w:cs="仿宋_GB2312"/>
          <w:sz w:val="24"/>
          <w:lang w:val="zh-CN"/>
        </w:rPr>
        <w:t>文件由同一单位或者个人编制</w:t>
      </w:r>
      <w:r w:rsidR="00EA2587" w:rsidRPr="000923C3">
        <w:rPr>
          <w:rFonts w:ascii="宋体" w:hAnsi="宋体" w:cs="仿宋_GB2312" w:hint="eastAsia"/>
          <w:sz w:val="24"/>
          <w:lang w:val="zh-CN"/>
        </w:rPr>
        <w:t>’或‘</w:t>
      </w:r>
      <w:r w:rsidR="00EA2587" w:rsidRPr="000923C3">
        <w:rPr>
          <w:rFonts w:ascii="宋体" w:hAnsi="宋体" w:cs="仿宋_GB2312"/>
          <w:sz w:val="24"/>
          <w:lang w:val="zh-CN"/>
        </w:rPr>
        <w:t>不同</w:t>
      </w:r>
      <w:r w:rsidR="00EA2587" w:rsidRPr="000923C3">
        <w:rPr>
          <w:rFonts w:ascii="宋体" w:hAnsi="宋体" w:cs="仿宋_GB2312" w:hint="eastAsia"/>
          <w:sz w:val="24"/>
          <w:lang w:val="zh-CN"/>
        </w:rPr>
        <w:t>投标人</w:t>
      </w:r>
      <w:r w:rsidR="00EA2587" w:rsidRPr="000923C3">
        <w:rPr>
          <w:rFonts w:ascii="宋体" w:hAnsi="宋体" w:cs="仿宋_GB2312"/>
          <w:sz w:val="24"/>
          <w:lang w:val="zh-CN"/>
        </w:rPr>
        <w:t>委托同一单位或者个人办理</w:t>
      </w:r>
      <w:r w:rsidR="00EA2587" w:rsidRPr="000923C3">
        <w:rPr>
          <w:rFonts w:ascii="宋体" w:hAnsi="宋体" w:cs="仿宋_GB2312" w:hint="eastAsia"/>
          <w:sz w:val="24"/>
          <w:lang w:val="zh-CN"/>
        </w:rPr>
        <w:t>响应</w:t>
      </w:r>
      <w:r w:rsidR="00EA2587" w:rsidRPr="000923C3">
        <w:rPr>
          <w:rFonts w:ascii="宋体" w:hAnsi="宋体" w:cs="仿宋_GB2312"/>
          <w:sz w:val="24"/>
          <w:lang w:val="zh-CN"/>
        </w:rPr>
        <w:t>事宜</w:t>
      </w:r>
      <w:r w:rsidR="00EA2587" w:rsidRPr="000923C3">
        <w:rPr>
          <w:rFonts w:ascii="宋体" w:hAnsi="宋体" w:cs="仿宋_GB2312" w:hint="eastAsia"/>
          <w:sz w:val="24"/>
          <w:lang w:val="zh-CN"/>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综合评分法，是指投标文件满足招标文件全部实质性要求，且按照评审因素的量化指标评审得分最高的投标人为中标候选人的评标方法。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价格分采用低价优先法计算，即满足招标文件要求且投标价格最低的投标报价为评标基准价，其价格分为满分。其他投标人的价格分统一按照下列公式计算：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求，且按照评审因素的量化指标评审得分最高的投标人为排名第一的中标候选人。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EE23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w:t>
      </w:r>
      <w:r w:rsidR="00ED3A03" w:rsidRPr="007A3DAE">
        <w:rPr>
          <w:rFonts w:ascii="宋体" w:hAnsi="宋体" w:cs="仿宋_GB2312" w:hint="eastAsia"/>
          <w:sz w:val="24"/>
          <w:lang w:val="zh-CN"/>
        </w:rPr>
        <w:lastRenderedPageBreak/>
        <w:t>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对采购过程、中标结果提出的质疑，合格供应商符合法定数量时，可以从合格的中标候选人中另行确定中标供应商的，应当依法另行确定中标供应商；否则应当重新开展采购活动。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EE2381">
      <w:pPr>
        <w:tabs>
          <w:tab w:val="left" w:pos="1260"/>
        </w:tabs>
        <w:autoSpaceDE w:val="0"/>
        <w:autoSpaceDN w:val="0"/>
        <w:adjustRightInd w:val="0"/>
        <w:spacing w:line="360" w:lineRule="auto"/>
        <w:contextualSpacing/>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2" w:name="OLE_LINK6"/>
      <w:r>
        <w:rPr>
          <w:rFonts w:ascii="宋体" w:hAnsi="宋体" w:cs="仿宋_GB2312" w:hint="eastAsia"/>
          <w:sz w:val="24"/>
          <w:lang w:val="zh-CN"/>
        </w:rPr>
        <w:t>财库[2014]68号</w:t>
      </w:r>
      <w:bookmarkEnd w:id="2"/>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0E712C" w:rsidRPr="000E712C" w:rsidRDefault="000E712C" w:rsidP="000E712C">
            <w:pPr>
              <w:spacing w:line="360" w:lineRule="auto"/>
              <w:rPr>
                <w:rFonts w:ascii="宋体" w:hAnsi="宋体"/>
                <w:bCs/>
                <w:sz w:val="24"/>
              </w:rPr>
            </w:pPr>
            <w:r>
              <w:rPr>
                <w:rFonts w:ascii="宋体" w:hAnsi="宋体" w:hint="eastAsia"/>
                <w:bCs/>
                <w:sz w:val="24"/>
              </w:rPr>
              <w:t>（1）</w:t>
            </w:r>
            <w:r w:rsidR="00A91ECC" w:rsidRPr="000E712C">
              <w:rPr>
                <w:rFonts w:ascii="宋体" w:hAnsi="宋体" w:hint="eastAsia"/>
                <w:bCs/>
                <w:sz w:val="24"/>
              </w:rPr>
              <w:t>投标人是法人（法人包括企业法人、机关法人、事业单位法人和社会团体法人），提供本单位：</w:t>
            </w:r>
          </w:p>
          <w:p w:rsidR="00A91ECC" w:rsidRPr="000E712C" w:rsidRDefault="0050289C" w:rsidP="0050289C">
            <w:pPr>
              <w:spacing w:line="360" w:lineRule="auto"/>
              <w:ind w:firstLineChars="50" w:firstLine="120"/>
              <w:rPr>
                <w:rFonts w:ascii="宋体" w:hAnsi="宋体"/>
                <w:bCs/>
                <w:sz w:val="24"/>
              </w:rPr>
            </w:pPr>
            <w:r w:rsidRPr="0050289C">
              <w:rPr>
                <w:rFonts w:ascii="宋体" w:hAnsi="宋体" w:hint="eastAsia"/>
                <w:bCs/>
                <w:sz w:val="24"/>
              </w:rPr>
              <w:t>投标人应提供近三年以来经审计的财务报告（没有财务被接管、冻结、破产状态），</w:t>
            </w:r>
            <w:r w:rsidR="00A91ECC" w:rsidRPr="000E712C">
              <w:rPr>
                <w:rFonts w:ascii="宋体" w:hAnsi="宋体" w:hint="eastAsia"/>
                <w:bCs/>
                <w:sz w:val="24"/>
              </w:rPr>
              <w:t>包括资产负债表、利润表、现金流量表及其附注；或基本开户银行出具的资信证明；或财政部门认可的政府采购专业担保机构的证明文件和担保机构出具的投标担保函。</w:t>
            </w:r>
          </w:p>
          <w:p w:rsidR="000E712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w:t>
            </w:r>
          </w:p>
          <w:p w:rsidR="00F0731F" w:rsidRPr="00A91ECC" w:rsidRDefault="000923C3" w:rsidP="00DE77E5">
            <w:pPr>
              <w:spacing w:line="360" w:lineRule="auto"/>
              <w:rPr>
                <w:rFonts w:ascii="宋体" w:hAnsi="宋体"/>
                <w:bCs/>
                <w:sz w:val="24"/>
              </w:rPr>
            </w:pPr>
            <w:r w:rsidRPr="00424852">
              <w:rPr>
                <w:rFonts w:ascii="宋体" w:hAnsi="宋体" w:hint="eastAsia"/>
                <w:bCs/>
                <w:sz w:val="24"/>
              </w:rPr>
              <w:t>投标人应提供近三年以来</w:t>
            </w:r>
            <w:r>
              <w:rPr>
                <w:rFonts w:ascii="宋体" w:hAnsi="宋体" w:hint="eastAsia"/>
                <w:bCs/>
                <w:sz w:val="24"/>
              </w:rPr>
              <w:t>经审计的财务报告（</w:t>
            </w:r>
            <w:r w:rsidRPr="009D598C">
              <w:rPr>
                <w:rFonts w:ascii="宋体" w:hAnsi="宋体" w:hint="eastAsia"/>
                <w:bCs/>
                <w:sz w:val="24"/>
              </w:rPr>
              <w:t>没有财务被接管、冻结、破产状态</w:t>
            </w:r>
            <w:r>
              <w:rPr>
                <w:rFonts w:ascii="宋体" w:hAnsi="宋体" w:hint="eastAsia"/>
                <w:bCs/>
                <w:sz w:val="24"/>
              </w:rPr>
              <w:t>），</w:t>
            </w:r>
            <w:r w:rsidR="00A91ECC" w:rsidRPr="00684810">
              <w:rPr>
                <w:rFonts w:ascii="宋体" w:hAnsi="宋体" w:hint="eastAsia"/>
                <w:bCs/>
                <w:sz w:val="24"/>
              </w:rPr>
              <w:t>包括资产负债表、利润表、</w:t>
            </w:r>
            <w:r w:rsidR="00A91ECC" w:rsidRPr="00684810">
              <w:rPr>
                <w:rFonts w:ascii="宋体" w:hAnsi="宋体" w:hint="eastAsia"/>
                <w:bCs/>
                <w:sz w:val="24"/>
              </w:rPr>
              <w:lastRenderedPageBreak/>
              <w:t>现金流量表、所有者权益变动表及其附注；或</w:t>
            </w:r>
            <w:r w:rsidR="00A91ECC">
              <w:rPr>
                <w:rFonts w:ascii="宋体" w:hAnsi="宋体" w:hint="eastAsia"/>
                <w:bCs/>
                <w:sz w:val="24"/>
              </w:rPr>
              <w:t>银行出具的资信证明；或财政部门认可的政府采购专业担保机构的证明文件和担保机构出具的投标担保函。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0E712C" w:rsidRPr="008C65F5" w:rsidRDefault="00E13591" w:rsidP="00E13591">
            <w:pPr>
              <w:autoSpaceDE w:val="0"/>
              <w:autoSpaceDN w:val="0"/>
              <w:spacing w:line="360" w:lineRule="auto"/>
              <w:contextualSpacing/>
              <w:jc w:val="left"/>
              <w:rPr>
                <w:rFonts w:asciiTheme="minorEastAsia" w:hAnsiTheme="minorEastAsia" w:cs="宋体"/>
                <w:kern w:val="0"/>
                <w:sz w:val="24"/>
              </w:rPr>
            </w:pP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失信被执行人、重大税收违法案件当事人名单、</w:t>
            </w:r>
            <w:r w:rsidRPr="00E13591">
              <w:rPr>
                <w:rFonts w:ascii="宋体" w:hAnsi="宋体"/>
                <w:b/>
                <w:bCs/>
                <w:sz w:val="24"/>
              </w:rPr>
              <w:t>政府采购严重违法失信名单</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严重违法失信社会组织名单的投标人；</w:t>
            </w:r>
            <w:r w:rsidR="00E06368" w:rsidRPr="008C65F5">
              <w:rPr>
                <w:rFonts w:ascii="宋体" w:hAnsi="宋体" w:cs="宋体" w:hint="eastAsia"/>
                <w:color w:val="000000"/>
                <w:kern w:val="0"/>
                <w:sz w:val="24"/>
              </w:rPr>
              <w:t>上述查询结果页面</w:t>
            </w:r>
            <w:r w:rsidR="00E06368" w:rsidRPr="008C65F5">
              <w:rPr>
                <w:rFonts w:ascii="宋体" w:hAnsi="宋体" w:cs="宋体"/>
                <w:color w:val="000000"/>
                <w:kern w:val="0"/>
                <w:sz w:val="24"/>
              </w:rPr>
              <w:t>截图查询时间应在本公告发布之</w:t>
            </w:r>
            <w:r w:rsidRPr="008C65F5">
              <w:rPr>
                <w:rFonts w:ascii="宋体" w:hAnsi="宋体" w:cs="宋体" w:hint="eastAsia"/>
                <w:color w:val="000000"/>
                <w:kern w:val="0"/>
                <w:sz w:val="24"/>
              </w:rPr>
              <w:t>起</w:t>
            </w:r>
            <w:r w:rsidR="00E06368" w:rsidRPr="008C65F5">
              <w:rPr>
                <w:rFonts w:ascii="宋体" w:hAnsi="宋体" w:cs="宋体"/>
                <w:color w:val="000000"/>
                <w:kern w:val="0"/>
                <w:sz w:val="24"/>
              </w:rPr>
              <w:t>至开</w:t>
            </w:r>
            <w:r w:rsidRPr="008C65F5">
              <w:rPr>
                <w:rFonts w:ascii="宋体" w:hAnsi="宋体" w:cs="宋体" w:hint="eastAsia"/>
                <w:color w:val="000000"/>
                <w:kern w:val="0"/>
                <w:sz w:val="24"/>
              </w:rPr>
              <w:t>标前</w:t>
            </w:r>
            <w:r w:rsidR="00E06368" w:rsidRPr="008C65F5">
              <w:rPr>
                <w:rFonts w:asciiTheme="minorEastAsia" w:hAnsiTheme="minorEastAsia" w:cs="仿宋_GB2312" w:hint="eastAsia"/>
                <w:color w:val="000000"/>
                <w:sz w:val="24"/>
                <w:shd w:val="clear" w:color="auto" w:fill="FFFFFF"/>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lastRenderedPageBreak/>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sz w:val="24"/>
                <w:szCs w:val="21"/>
              </w:rPr>
              <w:t>内容要完整清晰</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0923C3" w:rsidRDefault="000923C3" w:rsidP="000923C3">
            <w:pPr>
              <w:widowControl/>
              <w:shd w:val="clear" w:color="auto" w:fill="FFFFFF"/>
              <w:spacing w:line="360" w:lineRule="auto"/>
              <w:ind w:firstLineChars="50" w:firstLine="120"/>
              <w:jc w:val="left"/>
              <w:rPr>
                <w:rFonts w:ascii="宋体" w:hAnsi="宋体" w:cs="仿宋_GB2312"/>
                <w:color w:val="000000" w:themeColor="text1"/>
                <w:kern w:val="0"/>
                <w:sz w:val="24"/>
                <w:shd w:val="clear" w:color="auto" w:fill="FFFFFF"/>
              </w:rPr>
            </w:pPr>
            <w:r w:rsidRPr="000923C3">
              <w:rPr>
                <w:rFonts w:ascii="宋体" w:hAnsi="宋体" w:cs="仿宋_GB2312" w:hint="eastAsia"/>
                <w:color w:val="000000" w:themeColor="text1"/>
                <w:kern w:val="0"/>
                <w:sz w:val="24"/>
                <w:shd w:val="clear" w:color="auto" w:fill="FFFFFF"/>
              </w:rPr>
              <w:t>投标人须具备公路行业（公路）专业设计丙级以上设计资质；拟派项目编制负责人及人员须具备公路工程中级以上</w:t>
            </w:r>
            <w:r w:rsidRPr="000923C3">
              <w:rPr>
                <w:rFonts w:ascii="宋体" w:hAnsi="宋体" w:cs="仿宋_GB2312"/>
                <w:color w:val="000000" w:themeColor="text1"/>
                <w:kern w:val="0"/>
                <w:sz w:val="24"/>
                <w:shd w:val="clear" w:color="auto" w:fill="FFFFFF"/>
              </w:rPr>
              <w:t>(</w:t>
            </w:r>
            <w:r w:rsidRPr="000923C3">
              <w:rPr>
                <w:rFonts w:ascii="宋体" w:hAnsi="宋体" w:cs="仿宋_GB2312" w:hint="eastAsia"/>
                <w:color w:val="000000" w:themeColor="text1"/>
                <w:kern w:val="0"/>
                <w:sz w:val="24"/>
                <w:shd w:val="clear" w:color="auto" w:fill="FFFFFF"/>
              </w:rPr>
              <w:t>含中级</w:t>
            </w:r>
            <w:r w:rsidRPr="000923C3">
              <w:rPr>
                <w:rFonts w:ascii="宋体" w:hAnsi="宋体" w:cs="仿宋_GB2312"/>
                <w:color w:val="000000" w:themeColor="text1"/>
                <w:kern w:val="0"/>
                <w:sz w:val="24"/>
                <w:shd w:val="clear" w:color="auto" w:fill="FFFFFF"/>
              </w:rPr>
              <w:t>)</w:t>
            </w:r>
            <w:r w:rsidRPr="000923C3">
              <w:rPr>
                <w:rFonts w:ascii="宋体" w:hAnsi="宋体" w:cs="仿宋_GB2312" w:hint="eastAsia"/>
                <w:color w:val="000000" w:themeColor="text1"/>
                <w:kern w:val="0"/>
                <w:sz w:val="24"/>
                <w:shd w:val="clear" w:color="auto" w:fill="FFFFFF"/>
              </w:rPr>
              <w:t>技术职称；</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F44CCE">
            <w:pPr>
              <w:spacing w:line="360" w:lineRule="auto"/>
              <w:ind w:firstLineChars="150" w:firstLine="361"/>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F44CCE">
            <w:pPr>
              <w:spacing w:line="360" w:lineRule="auto"/>
              <w:ind w:firstLineChars="150" w:firstLine="361"/>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F44CCE">
            <w:pPr>
              <w:spacing w:line="360" w:lineRule="auto"/>
              <w:ind w:firstLineChars="150" w:firstLine="361"/>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w:t>
            </w:r>
            <w:r w:rsidRPr="00EB695B">
              <w:rPr>
                <w:rFonts w:ascii="楷体" w:eastAsia="楷体" w:hAnsi="楷体" w:hint="eastAsia"/>
                <w:color w:val="000000"/>
                <w:sz w:val="24"/>
              </w:rPr>
              <w:lastRenderedPageBreak/>
              <w:t>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44CCE">
      <w:pPr>
        <w:pStyle w:val="a7"/>
        <w:spacing w:line="360" w:lineRule="auto"/>
        <w:ind w:firstLineChars="450" w:firstLine="10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要求投标人对投标文件有关事项作出澄清或者说明；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对于投标文件中含义不明确、同类问题表述不一致或者有明显文字和计算错误的内容，评标委员会应当以书面形式要求投标人作出必要的澄清、说明或者补正。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w:t>
      </w:r>
      <w:r w:rsidRPr="00F54887">
        <w:rPr>
          <w:rFonts w:hAnsi="宋体" w:cs="仿宋_GB2312" w:hint="eastAsia"/>
          <w:sz w:val="24"/>
          <w:szCs w:val="24"/>
          <w:lang w:val="zh-CN"/>
        </w:rPr>
        <w:lastRenderedPageBreak/>
        <w:t>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投标人所投产品若属于《环境标志产品政府采购品目清单》内产品，投标文件中应提供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F44CCE" w:rsidRDefault="00633E55" w:rsidP="00F44CCE">
      <w:pPr>
        <w:pStyle w:val="a7"/>
        <w:spacing w:line="360" w:lineRule="auto"/>
        <w:ind w:firstLineChars="200" w:firstLine="480"/>
        <w:contextualSpacing/>
        <w:rPr>
          <w:rFonts w:asciiTheme="minorEastAsia" w:hAnsiTheme="minorEastAsia" w:cs="仿宋_GB2312"/>
          <w:kern w:val="2"/>
          <w:sz w:val="24"/>
          <w:szCs w:val="24"/>
          <w:lang w:val="zh-CN"/>
        </w:rPr>
      </w:pPr>
      <w:r w:rsidRPr="00F44CCE">
        <w:rPr>
          <w:rFonts w:asciiTheme="minorEastAsia" w:hAnsiTheme="minorEastAsia" w:cs="仿宋_GB2312" w:hint="eastAsia"/>
          <w:kern w:val="2"/>
          <w:sz w:val="24"/>
          <w:szCs w:val="24"/>
          <w:lang w:val="zh-CN"/>
        </w:rPr>
        <w:t>（</w:t>
      </w:r>
      <w:r w:rsidR="001F61E1" w:rsidRPr="00F44CCE">
        <w:rPr>
          <w:rFonts w:asciiTheme="minorEastAsia" w:hAnsiTheme="minorEastAsia" w:cs="仿宋_GB2312" w:hint="eastAsia"/>
          <w:kern w:val="2"/>
          <w:sz w:val="24"/>
          <w:szCs w:val="24"/>
          <w:lang w:val="zh-CN"/>
        </w:rPr>
        <w:t>4</w:t>
      </w:r>
      <w:r w:rsidRPr="00F44CCE">
        <w:rPr>
          <w:rFonts w:asciiTheme="minorEastAsia" w:hAnsiTheme="minorEastAsia" w:cs="仿宋_GB2312" w:hint="eastAsia"/>
          <w:kern w:val="2"/>
          <w:sz w:val="24"/>
          <w:szCs w:val="24"/>
          <w:lang w:val="zh-CN"/>
        </w:rPr>
        <w:t>）关于强制性产品认证</w:t>
      </w:r>
    </w:p>
    <w:p w:rsidR="00143653" w:rsidRPr="00F44CCE" w:rsidRDefault="00143653" w:rsidP="00143653">
      <w:pPr>
        <w:spacing w:line="360" w:lineRule="auto"/>
        <w:ind w:firstLineChars="200" w:firstLine="480"/>
        <w:contextualSpacing/>
        <w:rPr>
          <w:rFonts w:asciiTheme="minorEastAsia" w:hAnsiTheme="minorEastAsia" w:cs="仿宋_GB2312"/>
          <w:sz w:val="24"/>
          <w:lang w:val="zh-CN"/>
        </w:rPr>
      </w:pPr>
      <w:r w:rsidRPr="00F44CCE">
        <w:rPr>
          <w:rFonts w:asciiTheme="minorEastAsia" w:hAnsiTheme="minorEastAsia" w:cs="仿宋_GB2312" w:hint="eastAsia"/>
          <w:sz w:val="24"/>
          <w:lang w:val="zh-CN"/>
        </w:rPr>
        <w:t>1）如投标人所投产品属于“中国强制性产品认证”（3C认证）范围内,则必须承诺采用</w:t>
      </w:r>
      <w:r w:rsidRPr="00F44CCE">
        <w:rPr>
          <w:rFonts w:asciiTheme="minorEastAsia" w:hAnsiTheme="minorEastAsia" w:cs="仿宋_GB2312"/>
          <w:sz w:val="24"/>
          <w:lang w:val="zh-CN"/>
        </w:rPr>
        <w:t>《中华人民共和国实施强制性产品认证的产品目录》</w:t>
      </w:r>
      <w:r w:rsidRPr="00F44CCE">
        <w:rPr>
          <w:rFonts w:ascii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143653" w:rsidRPr="00F44CCE" w:rsidRDefault="00143653" w:rsidP="00143653">
      <w:pPr>
        <w:wordWrap w:val="0"/>
        <w:autoSpaceDE w:val="0"/>
        <w:autoSpaceDN w:val="0"/>
        <w:spacing w:line="360" w:lineRule="auto"/>
        <w:ind w:firstLineChars="200" w:firstLine="480"/>
        <w:contextualSpacing/>
        <w:mirrorIndents/>
        <w:rPr>
          <w:rFonts w:asciiTheme="minorEastAsia" w:hAnsiTheme="minorEastAsia" w:cs="仿宋_GB2312"/>
          <w:sz w:val="24"/>
          <w:lang w:val="zh-CN"/>
        </w:rPr>
      </w:pPr>
      <w:r w:rsidRPr="00F44CCE">
        <w:rPr>
          <w:rFonts w:asciiTheme="minorEastAsia" w:hAnsiTheme="minorEastAsia" w:cs="仿宋_GB2312" w:hint="eastAsia"/>
          <w:sz w:val="24"/>
          <w:lang w:val="zh-CN"/>
        </w:rPr>
        <w:t>2)投标人所投产品如被列入</w:t>
      </w:r>
      <w:r w:rsidRPr="00F44CCE">
        <w:rPr>
          <w:rFonts w:asciiTheme="minorEastAsia" w:hAnsiTheme="minorEastAsia" w:cs="仿宋_GB2312"/>
          <w:sz w:val="24"/>
          <w:lang w:val="zh-CN"/>
        </w:rPr>
        <w:t>《信息安全产品强制性认证目录》，</w:t>
      </w:r>
      <w:r w:rsidRPr="00F44CCE">
        <w:rPr>
          <w:rFonts w:asciiTheme="minorEastAsia" w:hAnsiTheme="minorEastAsia" w:cs="仿宋_GB2312" w:hint="eastAsia"/>
          <w:sz w:val="24"/>
          <w:lang w:val="zh-CN"/>
        </w:rPr>
        <w:t>则投标文件中应根据本项目招标文件“第二章 项目需求”</w:t>
      </w:r>
      <w:r w:rsidRPr="00F44CCE">
        <w:rPr>
          <w:rFonts w:asciiTheme="minorEastAsia" w:hAnsiTheme="minorEastAsia" w:cs="仿宋_GB2312"/>
          <w:sz w:val="24"/>
          <w:lang w:val="zh-CN"/>
        </w:rPr>
        <w:t>提供</w:t>
      </w:r>
      <w:r w:rsidRPr="00F44CCE">
        <w:rPr>
          <w:rFonts w:asciiTheme="minorEastAsia" w:hAnsiTheme="minorEastAsia" w:cs="仿宋_GB2312" w:hint="eastAsia"/>
          <w:sz w:val="24"/>
          <w:lang w:val="zh-CN"/>
        </w:rPr>
        <w:t>：</w:t>
      </w:r>
    </w:p>
    <w:p w:rsidR="00143653" w:rsidRPr="00F44CCE" w:rsidRDefault="00143653" w:rsidP="00143653">
      <w:pPr>
        <w:wordWrap w:val="0"/>
        <w:autoSpaceDE w:val="0"/>
        <w:autoSpaceDN w:val="0"/>
        <w:spacing w:line="360" w:lineRule="auto"/>
        <w:ind w:firstLineChars="200" w:firstLine="480"/>
        <w:contextualSpacing/>
        <w:mirrorIndents/>
        <w:rPr>
          <w:rFonts w:asciiTheme="minorEastAsia" w:hAnsiTheme="minorEastAsia" w:cs="仿宋_GB2312"/>
          <w:sz w:val="24"/>
          <w:lang w:val="zh-CN"/>
        </w:rPr>
      </w:pPr>
      <w:r w:rsidRPr="00F44CCE">
        <w:rPr>
          <w:rFonts w:asciiTheme="minorEastAsia" w:hAnsiTheme="minorEastAsia" w:cs="仿宋_GB2312" w:hint="eastAsia"/>
          <w:sz w:val="24"/>
          <w:lang w:val="zh-CN"/>
        </w:rPr>
        <w:t>①中国信息安全认证中心官网（</w:t>
      </w:r>
      <w:r w:rsidRPr="00F44CCE">
        <w:rPr>
          <w:rFonts w:asciiTheme="minorEastAsia" w:hAnsiTheme="minorEastAsia" w:cs="仿宋_GB2312"/>
          <w:sz w:val="24"/>
          <w:lang w:val="zh-CN"/>
        </w:rPr>
        <w:t>http://www.isccc.gov.cn/index.shtml</w:t>
      </w:r>
      <w:r w:rsidRPr="00F44CCE">
        <w:rPr>
          <w:rFonts w:asciiTheme="minorEastAsia" w:hAnsiTheme="minorEastAsia" w:cs="仿宋_GB2312" w:hint="eastAsia"/>
          <w:sz w:val="24"/>
          <w:lang w:val="zh-CN"/>
        </w:rPr>
        <w:t>）产品查询结果</w:t>
      </w:r>
      <w:r w:rsidRPr="00F44CCE">
        <w:rPr>
          <w:rFonts w:asciiTheme="minorEastAsia" w:hAnsiTheme="minorEastAsia" w:cs="仿宋_GB2312" w:hint="eastAsia"/>
          <w:sz w:val="24"/>
          <w:lang w:val="zh-CN"/>
        </w:rPr>
        <w:lastRenderedPageBreak/>
        <w:t>截图并加盖投标人公章；</w:t>
      </w:r>
    </w:p>
    <w:p w:rsidR="00143653" w:rsidRPr="00F44CCE" w:rsidRDefault="00143653" w:rsidP="00143653">
      <w:pPr>
        <w:wordWrap w:val="0"/>
        <w:autoSpaceDE w:val="0"/>
        <w:autoSpaceDN w:val="0"/>
        <w:spacing w:line="360" w:lineRule="auto"/>
        <w:ind w:firstLineChars="200" w:firstLine="480"/>
        <w:contextualSpacing/>
        <w:mirrorIndents/>
        <w:rPr>
          <w:rFonts w:asciiTheme="minorEastAsia" w:hAnsiTheme="minorEastAsia" w:cs="仿宋_GB2312"/>
          <w:sz w:val="24"/>
          <w:lang w:val="zh-CN"/>
        </w:rPr>
      </w:pPr>
      <w:r w:rsidRPr="00F44CCE">
        <w:rPr>
          <w:rFonts w:asciiTheme="minorEastAsia" w:hAnsiTheme="minorEastAsia" w:cs="仿宋_GB2312" w:hint="eastAsia"/>
          <w:sz w:val="24"/>
          <w:lang w:val="zh-CN"/>
        </w:rPr>
        <w:t>②中国信息安全认证中心颁发的《中国国家信息安全产品认证证书》加盖投标人公章的原件扫描件（或图片）。</w:t>
      </w:r>
    </w:p>
    <w:p w:rsidR="00143653" w:rsidRPr="00F44CCE" w:rsidRDefault="00143653" w:rsidP="00143653">
      <w:pPr>
        <w:wordWrap w:val="0"/>
        <w:spacing w:line="360" w:lineRule="auto"/>
        <w:ind w:firstLineChars="200" w:firstLine="480"/>
        <w:contextualSpacing/>
        <w:rPr>
          <w:rFonts w:asciiTheme="minorEastAsia" w:hAnsiTheme="minorEastAsia" w:cs="仿宋_GB2312"/>
          <w:sz w:val="24"/>
          <w:lang w:val="zh-CN"/>
        </w:rPr>
      </w:pPr>
      <w:r w:rsidRPr="00F44CCE">
        <w:rPr>
          <w:rFonts w:asciiTheme="minorEastAsia" w:hAnsiTheme="minorEastAsia" w:cs="仿宋_GB2312" w:hint="eastAsia"/>
          <w:sz w:val="24"/>
          <w:lang w:val="zh-CN"/>
        </w:rPr>
        <w:t>注：仅需提供序号①～②其中之一即可。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EA2587" w:rsidRPr="00EA2587" w:rsidRDefault="00633E55" w:rsidP="00EA2587">
      <w:pPr>
        <w:autoSpaceDE w:val="0"/>
        <w:autoSpaceDN w:val="0"/>
        <w:adjustRightInd w:val="0"/>
        <w:spacing w:line="360" w:lineRule="auto"/>
        <w:ind w:firstLineChars="200" w:firstLine="482"/>
        <w:contextualSpacing/>
        <w:rPr>
          <w:rFonts w:asciiTheme="minorEastAsia" w:eastAsiaTheme="minorEastAsia" w:hAnsiTheme="minorEastAsia"/>
          <w:color w:val="FF0000"/>
          <w:sz w:val="24"/>
        </w:rPr>
      </w:pPr>
      <w:r w:rsidRPr="00EA2587">
        <w:rPr>
          <w:rFonts w:ascii="宋体" w:hAnsi="宋体" w:cs="仿宋_GB2312" w:hint="eastAsia"/>
          <w:b/>
          <w:color w:val="FF0000"/>
          <w:sz w:val="24"/>
          <w:lang w:val="zh-CN"/>
        </w:rPr>
        <w:t>f.</w:t>
      </w:r>
      <w:r w:rsidR="00EA2587"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投标人的投标</w:t>
      </w:r>
      <w:r w:rsidR="00EA2587" w:rsidRPr="00EA2587">
        <w:rPr>
          <w:rFonts w:asciiTheme="minorEastAsia" w:eastAsiaTheme="minorEastAsia" w:hAnsiTheme="minorEastAsia"/>
          <w:color w:val="FF0000"/>
          <w:sz w:val="24"/>
        </w:rPr>
        <w:t>文件由同一单位或者个人编制</w:t>
      </w:r>
      <w:r w:rsidR="00EA2587" w:rsidRPr="00EA2587">
        <w:rPr>
          <w:rFonts w:asciiTheme="minorEastAsia" w:eastAsiaTheme="minorEastAsia" w:hAnsiTheme="minorEastAsia" w:hint="eastAsia"/>
          <w:color w:val="FF0000"/>
          <w:sz w:val="24"/>
        </w:rPr>
        <w:t>’或‘</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w:t>
      </w:r>
      <w:r w:rsidR="00EA2587" w:rsidRPr="00EA2587">
        <w:rPr>
          <w:rFonts w:asciiTheme="minorEastAsia" w:eastAsiaTheme="minorEastAsia" w:hAnsiTheme="minorEastAsia"/>
          <w:color w:val="FF0000"/>
          <w:sz w:val="24"/>
        </w:rPr>
        <w:t>委托同一单位或者个人办理</w:t>
      </w:r>
      <w:r w:rsidR="00EA2587" w:rsidRPr="00EA2587">
        <w:rPr>
          <w:rFonts w:asciiTheme="minorEastAsia" w:eastAsiaTheme="minorEastAsia" w:hAnsiTheme="minorEastAsia" w:hint="eastAsia"/>
          <w:color w:val="FF0000"/>
          <w:sz w:val="24"/>
        </w:rPr>
        <w:t>响应</w:t>
      </w:r>
      <w:r w:rsidR="00EA2587" w:rsidRPr="00EA2587">
        <w:rPr>
          <w:rFonts w:asciiTheme="minorEastAsia" w:eastAsiaTheme="minorEastAsia" w:hAnsiTheme="minorEastAsia"/>
          <w:color w:val="FF0000"/>
          <w:sz w:val="24"/>
        </w:rPr>
        <w:t>事宜</w:t>
      </w:r>
      <w:r w:rsidR="00EA2587" w:rsidRPr="00EA2587">
        <w:rPr>
          <w:rFonts w:asciiTheme="minorEastAsia" w:eastAsiaTheme="minorEastAsia" w:hAnsiTheme="minorEastAsia" w:hint="eastAsia"/>
          <w:color w:val="FF0000"/>
          <w:sz w:val="24"/>
        </w:rPr>
        <w:t>’，其投标无效。</w:t>
      </w:r>
    </w:p>
    <w:p w:rsidR="00633E55" w:rsidRPr="00E135FE" w:rsidRDefault="00633E55" w:rsidP="00EA2587">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w:t>
      </w:r>
      <w:r w:rsidR="00EE2381">
        <w:rPr>
          <w:rFonts w:ascii="宋体" w:hAnsi="宋体" w:cs="仿宋_GB2312" w:hint="eastAsia"/>
          <w:sz w:val="24"/>
          <w:lang w:val="zh-CN"/>
        </w:rPr>
        <w:t>服务</w:t>
      </w:r>
      <w:r w:rsidRPr="00E135FE">
        <w:rPr>
          <w:rFonts w:ascii="宋体" w:hAnsi="宋体" w:cs="仿宋_GB2312" w:hint="eastAsia"/>
          <w:sz w:val="24"/>
          <w:lang w:val="zh-CN"/>
        </w:rPr>
        <w:t>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2049"/>
      </w:tblGrid>
      <w:tr w:rsidR="00C26FA5" w:rsidTr="009B003F">
        <w:trPr>
          <w:trHeight w:val="900"/>
        </w:trPr>
        <w:tc>
          <w:tcPr>
            <w:tcW w:w="1969" w:type="dxa"/>
            <w:vAlign w:val="center"/>
          </w:tcPr>
          <w:p w:rsidR="00C26FA5" w:rsidRPr="00C26FA5" w:rsidRDefault="00C26FA5" w:rsidP="00C26FA5">
            <w:pPr>
              <w:widowControl/>
              <w:spacing w:before="226" w:line="360" w:lineRule="auto"/>
              <w:ind w:firstLineChars="100" w:firstLine="240"/>
              <w:jc w:val="left"/>
              <w:rPr>
                <w:rFonts w:ascii="宋体" w:hAnsi="宋体" w:cs="仿宋_GB2312"/>
                <w:sz w:val="24"/>
                <w:lang w:val="zh-CN"/>
              </w:rPr>
            </w:pPr>
            <w:r w:rsidRPr="00C26FA5">
              <w:rPr>
                <w:rFonts w:ascii="宋体" w:hAnsi="宋体" w:cs="仿宋_GB2312" w:hint="eastAsia"/>
                <w:sz w:val="24"/>
                <w:lang w:val="zh-CN"/>
              </w:rPr>
              <w:lastRenderedPageBreak/>
              <w:t>分值构成</w:t>
            </w:r>
          </w:p>
          <w:p w:rsidR="00C26FA5" w:rsidRPr="00C26FA5" w:rsidRDefault="00C26FA5" w:rsidP="009B003F">
            <w:pPr>
              <w:widowControl/>
              <w:spacing w:before="226" w:line="360" w:lineRule="auto"/>
              <w:jc w:val="left"/>
              <w:rPr>
                <w:rFonts w:ascii="宋体" w:hAnsi="宋体" w:cs="仿宋_GB2312"/>
                <w:sz w:val="24"/>
                <w:lang w:val="zh-CN"/>
              </w:rPr>
            </w:pPr>
            <w:r w:rsidRPr="00C26FA5">
              <w:rPr>
                <w:rFonts w:ascii="宋体" w:hAnsi="宋体" w:cs="仿宋_GB2312"/>
                <w:sz w:val="24"/>
                <w:lang w:val="zh-CN"/>
              </w:rPr>
              <w:t>(</w:t>
            </w:r>
            <w:r w:rsidRPr="00C26FA5">
              <w:rPr>
                <w:rFonts w:ascii="宋体" w:hAnsi="宋体" w:cs="仿宋_GB2312" w:hint="eastAsia"/>
                <w:sz w:val="24"/>
                <w:lang w:val="zh-CN"/>
              </w:rPr>
              <w:t>总分</w:t>
            </w:r>
            <w:r w:rsidRPr="00C26FA5">
              <w:rPr>
                <w:rFonts w:ascii="宋体" w:hAnsi="宋体" w:cs="仿宋_GB2312"/>
                <w:sz w:val="24"/>
                <w:lang w:val="zh-CN"/>
              </w:rPr>
              <w:t>100</w:t>
            </w:r>
            <w:r w:rsidRPr="00C26FA5">
              <w:rPr>
                <w:rFonts w:ascii="宋体" w:hAnsi="宋体" w:cs="仿宋_GB2312" w:hint="eastAsia"/>
                <w:sz w:val="24"/>
                <w:lang w:val="zh-CN"/>
              </w:rPr>
              <w:t>分</w:t>
            </w:r>
            <w:r w:rsidRPr="00C26FA5">
              <w:rPr>
                <w:rFonts w:ascii="宋体" w:hAnsi="宋体" w:cs="仿宋_GB2312"/>
                <w:sz w:val="24"/>
                <w:lang w:val="zh-CN"/>
              </w:rPr>
              <w:t>)</w:t>
            </w:r>
          </w:p>
        </w:tc>
        <w:tc>
          <w:tcPr>
            <w:tcW w:w="7778" w:type="dxa"/>
            <w:gridSpan w:val="2"/>
            <w:vAlign w:val="center"/>
          </w:tcPr>
          <w:p w:rsidR="00C26FA5" w:rsidRPr="00C26FA5" w:rsidRDefault="00C26FA5" w:rsidP="00C26FA5">
            <w:pPr>
              <w:widowControl/>
              <w:spacing w:before="226" w:line="360" w:lineRule="auto"/>
              <w:ind w:firstLineChars="200" w:firstLine="480"/>
              <w:jc w:val="left"/>
              <w:rPr>
                <w:rFonts w:ascii="宋体" w:hAnsi="宋体" w:cs="仿宋_GB2312"/>
                <w:sz w:val="24"/>
                <w:lang w:val="zh-CN"/>
              </w:rPr>
            </w:pPr>
            <w:r w:rsidRPr="00C26FA5">
              <w:rPr>
                <w:rFonts w:ascii="宋体" w:hAnsi="宋体" w:cs="仿宋_GB2312" w:hint="eastAsia"/>
                <w:sz w:val="24"/>
                <w:lang w:val="zh-CN"/>
              </w:rPr>
              <w:t>价格分值：20分</w:t>
            </w:r>
          </w:p>
          <w:p w:rsidR="00C26FA5" w:rsidRPr="00C26FA5" w:rsidRDefault="00C26FA5" w:rsidP="00C26FA5">
            <w:pPr>
              <w:widowControl/>
              <w:spacing w:before="226" w:line="360" w:lineRule="auto"/>
              <w:ind w:firstLineChars="200" w:firstLine="480"/>
              <w:jc w:val="left"/>
              <w:rPr>
                <w:rFonts w:ascii="宋体" w:hAnsi="宋体" w:cs="仿宋_GB2312"/>
                <w:sz w:val="24"/>
                <w:lang w:val="zh-CN"/>
              </w:rPr>
            </w:pPr>
            <w:r w:rsidRPr="00C26FA5">
              <w:rPr>
                <w:rFonts w:ascii="宋体" w:hAnsi="宋体" w:cs="仿宋_GB2312" w:hint="eastAsia"/>
                <w:sz w:val="24"/>
                <w:lang w:val="zh-CN"/>
              </w:rPr>
              <w:t>商务部分：35分</w:t>
            </w:r>
          </w:p>
          <w:p w:rsidR="00C26FA5" w:rsidRPr="00C26FA5" w:rsidRDefault="00C26FA5" w:rsidP="00C26FA5">
            <w:pPr>
              <w:widowControl/>
              <w:spacing w:before="226" w:line="360" w:lineRule="auto"/>
              <w:ind w:firstLineChars="200" w:firstLine="480"/>
              <w:jc w:val="left"/>
              <w:rPr>
                <w:rFonts w:ascii="宋体" w:hAnsi="宋体" w:cs="仿宋_GB2312"/>
                <w:sz w:val="24"/>
                <w:lang w:val="zh-CN"/>
              </w:rPr>
            </w:pPr>
            <w:r w:rsidRPr="00C26FA5">
              <w:rPr>
                <w:rFonts w:ascii="宋体" w:hAnsi="宋体" w:cs="仿宋_GB2312" w:hint="eastAsia"/>
                <w:sz w:val="24"/>
                <w:lang w:val="zh-CN"/>
              </w:rPr>
              <w:t>技术部分：45分</w:t>
            </w:r>
          </w:p>
        </w:tc>
      </w:tr>
      <w:tr w:rsidR="00C26FA5" w:rsidTr="009B003F">
        <w:trPr>
          <w:trHeight w:val="567"/>
        </w:trPr>
        <w:tc>
          <w:tcPr>
            <w:tcW w:w="9747" w:type="dxa"/>
            <w:gridSpan w:val="3"/>
            <w:vAlign w:val="center"/>
          </w:tcPr>
          <w:p w:rsidR="00C26FA5" w:rsidRPr="00C26FA5" w:rsidRDefault="00C26FA5" w:rsidP="00C26FA5">
            <w:pPr>
              <w:widowControl/>
              <w:spacing w:before="226" w:line="360" w:lineRule="auto"/>
              <w:ind w:firstLineChars="1300" w:firstLine="3120"/>
              <w:jc w:val="left"/>
              <w:rPr>
                <w:rFonts w:ascii="宋体" w:hAnsi="宋体" w:cs="仿宋_GB2312"/>
                <w:sz w:val="24"/>
                <w:lang w:val="zh-CN"/>
              </w:rPr>
            </w:pPr>
            <w:r w:rsidRPr="00C26FA5">
              <w:rPr>
                <w:rFonts w:ascii="宋体" w:hAnsi="宋体" w:cs="仿宋_GB2312" w:hint="eastAsia"/>
                <w:sz w:val="24"/>
                <w:lang w:val="zh-CN"/>
              </w:rPr>
              <w:t>价格部分（满分20分）</w:t>
            </w:r>
          </w:p>
        </w:tc>
      </w:tr>
      <w:tr w:rsidR="00C26FA5" w:rsidTr="009B003F">
        <w:trPr>
          <w:trHeight w:val="567"/>
        </w:trPr>
        <w:tc>
          <w:tcPr>
            <w:tcW w:w="1969" w:type="dxa"/>
            <w:vAlign w:val="center"/>
          </w:tcPr>
          <w:p w:rsidR="00C26FA5" w:rsidRPr="00C26FA5" w:rsidRDefault="00C26FA5" w:rsidP="00C26FA5">
            <w:pPr>
              <w:widowControl/>
              <w:spacing w:before="226" w:line="360" w:lineRule="auto"/>
              <w:ind w:firstLineChars="100" w:firstLine="240"/>
              <w:jc w:val="left"/>
              <w:rPr>
                <w:rFonts w:ascii="宋体" w:hAnsi="宋体" w:cs="仿宋_GB2312"/>
                <w:sz w:val="24"/>
                <w:lang w:val="zh-CN"/>
              </w:rPr>
            </w:pPr>
            <w:r w:rsidRPr="00C26FA5">
              <w:rPr>
                <w:rFonts w:ascii="宋体" w:hAnsi="宋体" w:cs="仿宋_GB2312" w:hint="eastAsia"/>
                <w:sz w:val="24"/>
                <w:lang w:val="zh-CN"/>
              </w:rPr>
              <w:t>评分因素</w:t>
            </w:r>
          </w:p>
        </w:tc>
        <w:tc>
          <w:tcPr>
            <w:tcW w:w="5729" w:type="dxa"/>
            <w:vAlign w:val="center"/>
          </w:tcPr>
          <w:p w:rsidR="00C26FA5" w:rsidRPr="00C26FA5" w:rsidRDefault="00C26FA5" w:rsidP="00C26FA5">
            <w:pPr>
              <w:widowControl/>
              <w:spacing w:before="226" w:line="360" w:lineRule="auto"/>
              <w:ind w:firstLineChars="600" w:firstLine="1440"/>
              <w:jc w:val="left"/>
              <w:rPr>
                <w:rFonts w:ascii="宋体" w:hAnsi="宋体" w:cs="仿宋_GB2312"/>
                <w:sz w:val="24"/>
                <w:lang w:val="zh-CN"/>
              </w:rPr>
            </w:pPr>
            <w:r w:rsidRPr="00C26FA5">
              <w:rPr>
                <w:rFonts w:ascii="宋体" w:hAnsi="宋体" w:cs="仿宋_GB2312" w:hint="eastAsia"/>
                <w:sz w:val="24"/>
                <w:lang w:val="zh-CN"/>
              </w:rPr>
              <w:t>评分标准</w:t>
            </w:r>
          </w:p>
        </w:tc>
        <w:tc>
          <w:tcPr>
            <w:tcW w:w="2049" w:type="dxa"/>
            <w:vAlign w:val="center"/>
          </w:tcPr>
          <w:p w:rsidR="00C26FA5" w:rsidRPr="00C26FA5" w:rsidRDefault="00C26FA5" w:rsidP="00C26FA5">
            <w:pPr>
              <w:widowControl/>
              <w:spacing w:before="226" w:line="360" w:lineRule="auto"/>
              <w:ind w:firstLineChars="250" w:firstLine="600"/>
              <w:jc w:val="left"/>
              <w:rPr>
                <w:rFonts w:ascii="宋体" w:hAnsi="宋体" w:cs="仿宋_GB2312"/>
                <w:sz w:val="24"/>
                <w:lang w:val="zh-CN"/>
              </w:rPr>
            </w:pPr>
            <w:r w:rsidRPr="00C26FA5">
              <w:rPr>
                <w:rFonts w:ascii="宋体" w:hAnsi="宋体" w:cs="仿宋_GB2312" w:hint="eastAsia"/>
                <w:sz w:val="24"/>
                <w:lang w:val="zh-CN"/>
              </w:rPr>
              <w:t>分值</w:t>
            </w:r>
          </w:p>
        </w:tc>
      </w:tr>
      <w:tr w:rsidR="00C26FA5" w:rsidTr="009B003F">
        <w:trPr>
          <w:trHeight w:val="1519"/>
        </w:trPr>
        <w:tc>
          <w:tcPr>
            <w:tcW w:w="1969" w:type="dxa"/>
            <w:vAlign w:val="center"/>
          </w:tcPr>
          <w:p w:rsidR="00C26FA5" w:rsidRPr="00C26FA5" w:rsidRDefault="00C26FA5" w:rsidP="00C26FA5">
            <w:pPr>
              <w:widowControl/>
              <w:spacing w:before="226" w:line="360" w:lineRule="auto"/>
              <w:ind w:firstLineChars="200" w:firstLine="480"/>
              <w:jc w:val="left"/>
              <w:rPr>
                <w:rFonts w:ascii="宋体" w:hAnsi="宋体" w:cs="仿宋_GB2312"/>
                <w:sz w:val="24"/>
                <w:lang w:val="zh-CN"/>
              </w:rPr>
            </w:pPr>
            <w:r w:rsidRPr="00C26FA5">
              <w:rPr>
                <w:rFonts w:ascii="宋体" w:hAnsi="宋体" w:cs="仿宋_GB2312" w:hint="eastAsia"/>
                <w:sz w:val="24"/>
                <w:lang w:val="zh-CN"/>
              </w:rPr>
              <w:t>投标报价</w:t>
            </w:r>
          </w:p>
          <w:p w:rsidR="00C26FA5" w:rsidRPr="00C26FA5" w:rsidRDefault="00C26FA5" w:rsidP="00C26FA5">
            <w:pPr>
              <w:widowControl/>
              <w:spacing w:before="226" w:line="360" w:lineRule="auto"/>
              <w:ind w:firstLineChars="200" w:firstLine="480"/>
              <w:jc w:val="left"/>
              <w:rPr>
                <w:rFonts w:ascii="宋体" w:hAnsi="宋体" w:cs="仿宋_GB2312"/>
                <w:sz w:val="24"/>
                <w:lang w:val="zh-CN"/>
              </w:rPr>
            </w:pPr>
            <w:r w:rsidRPr="00C26FA5">
              <w:rPr>
                <w:rFonts w:ascii="宋体" w:hAnsi="宋体" w:cs="仿宋_GB2312" w:hint="eastAsia"/>
                <w:sz w:val="24"/>
                <w:lang w:val="zh-CN"/>
              </w:rPr>
              <w:t>评分标准</w:t>
            </w:r>
          </w:p>
        </w:tc>
        <w:tc>
          <w:tcPr>
            <w:tcW w:w="5729" w:type="dxa"/>
            <w:vAlign w:val="center"/>
          </w:tcPr>
          <w:p w:rsidR="00C26FA5" w:rsidRPr="00C26FA5" w:rsidRDefault="00C26FA5" w:rsidP="00C26FA5">
            <w:pPr>
              <w:widowControl/>
              <w:spacing w:before="226" w:line="360" w:lineRule="auto"/>
              <w:ind w:firstLineChars="200" w:firstLine="480"/>
              <w:jc w:val="left"/>
              <w:rPr>
                <w:rFonts w:ascii="宋体" w:hAnsi="宋体" w:cs="仿宋_GB2312"/>
                <w:sz w:val="24"/>
                <w:lang w:val="zh-CN"/>
              </w:rPr>
            </w:pPr>
            <w:r w:rsidRPr="00C26FA5">
              <w:rPr>
                <w:rFonts w:ascii="宋体" w:hAnsi="宋体" w:cs="仿宋_GB2312" w:hint="eastAsia"/>
                <w:sz w:val="24"/>
                <w:lang w:val="zh-CN"/>
              </w:rPr>
              <w:t>评标基准价：满足招标文件要求的有效投标报价中，最低的投标报价为评标基准价。</w:t>
            </w:r>
          </w:p>
          <w:p w:rsidR="00C26FA5" w:rsidRPr="00C26FA5" w:rsidRDefault="00C26FA5" w:rsidP="00C26FA5">
            <w:pPr>
              <w:widowControl/>
              <w:spacing w:before="226" w:line="360" w:lineRule="auto"/>
              <w:ind w:firstLineChars="200" w:firstLine="480"/>
              <w:jc w:val="left"/>
              <w:rPr>
                <w:rFonts w:ascii="宋体" w:hAnsi="宋体" w:cs="仿宋_GB2312"/>
                <w:sz w:val="24"/>
                <w:lang w:val="zh-CN"/>
              </w:rPr>
            </w:pPr>
            <w:r w:rsidRPr="00C26FA5">
              <w:rPr>
                <w:rFonts w:ascii="宋体" w:hAnsi="宋体" w:cs="仿宋_GB2312" w:hint="eastAsia"/>
                <w:sz w:val="24"/>
                <w:lang w:val="zh-CN"/>
              </w:rPr>
              <w:t>投标报价得分</w:t>
            </w:r>
            <w:r w:rsidRPr="00C26FA5">
              <w:rPr>
                <w:rFonts w:ascii="宋体" w:hAnsi="宋体" w:cs="仿宋_GB2312"/>
                <w:sz w:val="24"/>
                <w:lang w:val="zh-CN"/>
              </w:rPr>
              <w:t>=</w:t>
            </w:r>
            <w:r w:rsidRPr="00C26FA5">
              <w:rPr>
                <w:rFonts w:ascii="宋体" w:hAnsi="宋体" w:cs="仿宋_GB2312" w:hint="eastAsia"/>
                <w:sz w:val="24"/>
                <w:lang w:val="zh-CN"/>
              </w:rPr>
              <w:t>（评标基准价</w:t>
            </w:r>
            <w:r w:rsidRPr="00C26FA5">
              <w:rPr>
                <w:rFonts w:ascii="宋体" w:hAnsi="宋体" w:cs="仿宋_GB2312"/>
                <w:sz w:val="24"/>
                <w:lang w:val="zh-CN"/>
              </w:rPr>
              <w:t>/</w:t>
            </w:r>
            <w:r w:rsidRPr="00C26FA5">
              <w:rPr>
                <w:rFonts w:ascii="宋体" w:hAnsi="宋体" w:cs="仿宋_GB2312" w:hint="eastAsia"/>
                <w:sz w:val="24"/>
                <w:lang w:val="zh-CN"/>
              </w:rPr>
              <w:t>投标报价）×</w:t>
            </w:r>
            <w:r w:rsidRPr="00C26FA5">
              <w:rPr>
                <w:rFonts w:ascii="宋体" w:hAnsi="宋体" w:cs="仿宋_GB2312"/>
                <w:sz w:val="24"/>
                <w:lang w:val="zh-CN"/>
              </w:rPr>
              <w:t xml:space="preserve"> </w:t>
            </w:r>
            <w:r w:rsidRPr="00C26FA5">
              <w:rPr>
                <w:rFonts w:ascii="宋体" w:hAnsi="宋体" w:cs="仿宋_GB2312" w:hint="eastAsia"/>
                <w:sz w:val="24"/>
                <w:lang w:val="zh-CN"/>
              </w:rPr>
              <w:t>20</w:t>
            </w:r>
          </w:p>
        </w:tc>
        <w:tc>
          <w:tcPr>
            <w:tcW w:w="2049" w:type="dxa"/>
            <w:vAlign w:val="center"/>
          </w:tcPr>
          <w:p w:rsidR="00C26FA5" w:rsidRPr="00C26FA5" w:rsidRDefault="00C26FA5" w:rsidP="00C26FA5">
            <w:pPr>
              <w:widowControl/>
              <w:spacing w:before="226" w:line="360" w:lineRule="auto"/>
              <w:ind w:firstLineChars="200" w:firstLine="480"/>
              <w:jc w:val="left"/>
              <w:rPr>
                <w:rFonts w:ascii="宋体" w:hAnsi="宋体" w:cs="仿宋_GB2312"/>
                <w:sz w:val="24"/>
                <w:lang w:val="zh-CN"/>
              </w:rPr>
            </w:pPr>
            <w:r w:rsidRPr="00C26FA5">
              <w:rPr>
                <w:rFonts w:ascii="宋体" w:hAnsi="宋体" w:cs="仿宋_GB2312" w:hint="eastAsia"/>
                <w:sz w:val="24"/>
                <w:lang w:val="zh-CN"/>
              </w:rPr>
              <w:t>20分</w:t>
            </w:r>
          </w:p>
        </w:tc>
      </w:tr>
      <w:tr w:rsidR="00C26FA5" w:rsidTr="009B003F">
        <w:trPr>
          <w:trHeight w:val="567"/>
        </w:trPr>
        <w:tc>
          <w:tcPr>
            <w:tcW w:w="9747" w:type="dxa"/>
            <w:gridSpan w:val="3"/>
            <w:vAlign w:val="center"/>
          </w:tcPr>
          <w:p w:rsidR="00C26FA5" w:rsidRPr="00C26FA5" w:rsidRDefault="00C26FA5" w:rsidP="00C26FA5">
            <w:pPr>
              <w:widowControl/>
              <w:spacing w:before="226" w:line="360" w:lineRule="auto"/>
              <w:ind w:firstLineChars="1200" w:firstLine="2880"/>
              <w:jc w:val="left"/>
              <w:rPr>
                <w:rFonts w:ascii="宋体" w:hAnsi="宋体" w:cs="仿宋_GB2312"/>
                <w:sz w:val="24"/>
                <w:lang w:val="zh-CN"/>
              </w:rPr>
            </w:pPr>
            <w:r w:rsidRPr="00C26FA5">
              <w:rPr>
                <w:rFonts w:ascii="宋体" w:hAnsi="宋体" w:cs="仿宋_GB2312" w:hint="eastAsia"/>
                <w:sz w:val="24"/>
                <w:lang w:val="zh-CN"/>
              </w:rPr>
              <w:t>商务部分（满分35分）</w:t>
            </w:r>
          </w:p>
        </w:tc>
      </w:tr>
      <w:tr w:rsidR="00C26FA5" w:rsidTr="009B003F">
        <w:trPr>
          <w:trHeight w:val="567"/>
        </w:trPr>
        <w:tc>
          <w:tcPr>
            <w:tcW w:w="1969" w:type="dxa"/>
            <w:vAlign w:val="center"/>
          </w:tcPr>
          <w:p w:rsidR="00C26FA5" w:rsidRPr="00C26FA5" w:rsidRDefault="00C26FA5" w:rsidP="00C26FA5">
            <w:pPr>
              <w:widowControl/>
              <w:spacing w:before="226" w:line="360" w:lineRule="auto"/>
              <w:ind w:leftChars="100" w:left="210"/>
              <w:jc w:val="left"/>
              <w:rPr>
                <w:rFonts w:ascii="宋体" w:hAnsi="宋体" w:cs="仿宋_GB2312"/>
                <w:sz w:val="24"/>
                <w:lang w:val="zh-CN"/>
              </w:rPr>
            </w:pPr>
            <w:r>
              <w:rPr>
                <w:rFonts w:ascii="宋体" w:hAnsi="宋体" w:cs="仿宋_GB2312" w:hint="eastAsia"/>
                <w:sz w:val="24"/>
                <w:lang w:val="zh-CN"/>
              </w:rPr>
              <w:t>评</w:t>
            </w:r>
            <w:r w:rsidRPr="00C26FA5">
              <w:rPr>
                <w:rFonts w:ascii="宋体" w:hAnsi="宋体" w:cs="仿宋_GB2312" w:hint="eastAsia"/>
                <w:sz w:val="24"/>
                <w:lang w:val="zh-CN"/>
              </w:rPr>
              <w:t>分因素</w:t>
            </w:r>
          </w:p>
        </w:tc>
        <w:tc>
          <w:tcPr>
            <w:tcW w:w="5729" w:type="dxa"/>
            <w:vAlign w:val="center"/>
          </w:tcPr>
          <w:p w:rsidR="00C26FA5" w:rsidRPr="00C26FA5" w:rsidRDefault="00C26FA5" w:rsidP="00C26FA5">
            <w:pPr>
              <w:widowControl/>
              <w:spacing w:before="226" w:line="360" w:lineRule="auto"/>
              <w:ind w:firstLineChars="950" w:firstLine="2280"/>
              <w:jc w:val="left"/>
              <w:rPr>
                <w:rFonts w:ascii="宋体" w:hAnsi="宋体" w:cs="仿宋_GB2312"/>
                <w:sz w:val="24"/>
                <w:lang w:val="zh-CN"/>
              </w:rPr>
            </w:pPr>
            <w:r w:rsidRPr="00C26FA5">
              <w:rPr>
                <w:rFonts w:ascii="宋体" w:hAnsi="宋体" w:cs="仿宋_GB2312" w:hint="eastAsia"/>
                <w:sz w:val="24"/>
                <w:lang w:val="zh-CN"/>
              </w:rPr>
              <w:t>评分标准</w:t>
            </w:r>
          </w:p>
        </w:tc>
        <w:tc>
          <w:tcPr>
            <w:tcW w:w="2049" w:type="dxa"/>
            <w:vAlign w:val="center"/>
          </w:tcPr>
          <w:p w:rsidR="00C26FA5" w:rsidRPr="00C26FA5" w:rsidRDefault="00C26FA5" w:rsidP="00C26FA5">
            <w:pPr>
              <w:widowControl/>
              <w:spacing w:before="226" w:line="360" w:lineRule="auto"/>
              <w:ind w:leftChars="100" w:left="210"/>
              <w:jc w:val="left"/>
              <w:rPr>
                <w:rFonts w:ascii="宋体" w:hAnsi="宋体" w:cs="仿宋_GB2312"/>
                <w:sz w:val="24"/>
                <w:lang w:val="zh-CN"/>
              </w:rPr>
            </w:pPr>
            <w:r>
              <w:rPr>
                <w:rFonts w:ascii="宋体" w:hAnsi="宋体" w:cs="仿宋_GB2312" w:hint="eastAsia"/>
                <w:sz w:val="24"/>
                <w:lang w:val="zh-CN"/>
              </w:rPr>
              <w:t>分</w:t>
            </w:r>
            <w:r w:rsidRPr="00C26FA5">
              <w:rPr>
                <w:rFonts w:ascii="宋体" w:hAnsi="宋体" w:cs="仿宋_GB2312" w:hint="eastAsia"/>
                <w:sz w:val="24"/>
                <w:lang w:val="zh-CN"/>
              </w:rPr>
              <w:t>值</w:t>
            </w:r>
          </w:p>
        </w:tc>
      </w:tr>
      <w:tr w:rsidR="00C26FA5" w:rsidTr="00C26FA5">
        <w:trPr>
          <w:trHeight w:val="1114"/>
        </w:trPr>
        <w:tc>
          <w:tcPr>
            <w:tcW w:w="1969" w:type="dxa"/>
            <w:vAlign w:val="center"/>
          </w:tcPr>
          <w:p w:rsidR="00C26FA5" w:rsidRPr="00C26FA5" w:rsidRDefault="00C26FA5" w:rsidP="00C26FA5">
            <w:pPr>
              <w:widowControl/>
              <w:spacing w:before="226" w:line="360" w:lineRule="auto"/>
              <w:ind w:leftChars="100" w:left="210"/>
              <w:jc w:val="left"/>
              <w:rPr>
                <w:rFonts w:ascii="宋体" w:hAnsi="宋体" w:cs="仿宋_GB2312"/>
                <w:sz w:val="24"/>
                <w:lang w:val="zh-CN"/>
              </w:rPr>
            </w:pPr>
            <w:r>
              <w:rPr>
                <w:rFonts w:ascii="宋体" w:hAnsi="宋体" w:cs="仿宋_GB2312" w:hint="eastAsia"/>
                <w:sz w:val="24"/>
                <w:lang w:val="zh-CN"/>
              </w:rPr>
              <w:t>企</w:t>
            </w:r>
            <w:r w:rsidRPr="00C26FA5">
              <w:rPr>
                <w:rFonts w:ascii="宋体" w:hAnsi="宋体" w:cs="仿宋_GB2312" w:hint="eastAsia"/>
                <w:sz w:val="24"/>
                <w:lang w:val="zh-CN"/>
              </w:rPr>
              <w:t>业实力</w:t>
            </w:r>
          </w:p>
          <w:p w:rsidR="00C26FA5" w:rsidRPr="00C26FA5" w:rsidRDefault="00C26FA5" w:rsidP="00C26FA5">
            <w:pPr>
              <w:ind w:firstLineChars="1200" w:firstLine="2880"/>
              <w:rPr>
                <w:rFonts w:ascii="宋体" w:hAnsi="宋体" w:cs="仿宋_GB2312"/>
                <w:sz w:val="24"/>
                <w:lang w:val="zh-CN"/>
              </w:rPr>
            </w:pPr>
          </w:p>
        </w:tc>
        <w:tc>
          <w:tcPr>
            <w:tcW w:w="5729" w:type="dxa"/>
          </w:tcPr>
          <w:p w:rsidR="00C26FA5" w:rsidRPr="00C26FA5" w:rsidRDefault="00C26FA5" w:rsidP="00C26FA5">
            <w:pPr>
              <w:rPr>
                <w:rFonts w:ascii="宋体" w:hAnsi="宋体" w:cs="仿宋_GB2312"/>
                <w:sz w:val="24"/>
                <w:lang w:val="zh-CN"/>
              </w:rPr>
            </w:pPr>
            <w:r w:rsidRPr="00C26FA5">
              <w:rPr>
                <w:rFonts w:ascii="宋体" w:hAnsi="宋体" w:cs="仿宋_GB2312" w:hint="eastAsia"/>
                <w:sz w:val="24"/>
                <w:lang w:val="zh-CN"/>
              </w:rPr>
              <w:t>质量管理体系认证证书；环境管理体系认证证书；职业健康安全管理体系认证证书；每个证书得5分；满分为15分。</w:t>
            </w:r>
          </w:p>
        </w:tc>
        <w:tc>
          <w:tcPr>
            <w:tcW w:w="2049" w:type="dxa"/>
            <w:vAlign w:val="center"/>
          </w:tcPr>
          <w:p w:rsidR="00C26FA5" w:rsidRPr="00C26FA5" w:rsidRDefault="00C26FA5" w:rsidP="00C26FA5">
            <w:pPr>
              <w:ind w:leftChars="100" w:left="210" w:firstLineChars="1100" w:firstLine="2640"/>
              <w:rPr>
                <w:rFonts w:ascii="宋体" w:hAnsi="宋体" w:cs="仿宋_GB2312"/>
                <w:sz w:val="24"/>
                <w:lang w:val="zh-CN"/>
              </w:rPr>
            </w:pPr>
            <w:r w:rsidRPr="00C26FA5">
              <w:rPr>
                <w:rFonts w:ascii="宋体" w:hAnsi="宋体" w:cs="仿宋_GB2312" w:hint="eastAsia"/>
                <w:sz w:val="24"/>
                <w:lang w:val="zh-CN"/>
              </w:rPr>
              <w:t>1</w:t>
            </w:r>
            <w:r>
              <w:rPr>
                <w:rFonts w:ascii="宋体" w:hAnsi="宋体" w:cs="仿宋_GB2312" w:hint="eastAsia"/>
                <w:sz w:val="24"/>
                <w:lang w:val="zh-CN"/>
              </w:rPr>
              <w:t>1</w:t>
            </w:r>
            <w:r w:rsidRPr="00C26FA5">
              <w:rPr>
                <w:rFonts w:ascii="宋体" w:hAnsi="宋体" w:cs="仿宋_GB2312" w:hint="eastAsia"/>
                <w:sz w:val="24"/>
                <w:lang w:val="zh-CN"/>
              </w:rPr>
              <w:t>5分</w:t>
            </w:r>
          </w:p>
        </w:tc>
      </w:tr>
      <w:tr w:rsidR="00C26FA5" w:rsidTr="009B003F">
        <w:trPr>
          <w:trHeight w:val="567"/>
        </w:trPr>
        <w:tc>
          <w:tcPr>
            <w:tcW w:w="1969" w:type="dxa"/>
            <w:vAlign w:val="center"/>
          </w:tcPr>
          <w:p w:rsidR="00C26FA5" w:rsidRPr="00C26FA5" w:rsidRDefault="00C26FA5" w:rsidP="00C26FA5">
            <w:pPr>
              <w:widowControl/>
              <w:spacing w:before="226" w:line="360" w:lineRule="auto"/>
              <w:ind w:leftChars="100" w:left="210" w:firstLineChars="1100" w:firstLine="2640"/>
              <w:jc w:val="left"/>
              <w:rPr>
                <w:rFonts w:ascii="宋体" w:hAnsi="宋体" w:cs="仿宋_GB2312"/>
                <w:sz w:val="24"/>
                <w:lang w:val="zh-CN"/>
              </w:rPr>
            </w:pPr>
            <w:r w:rsidRPr="00C26FA5">
              <w:rPr>
                <w:rFonts w:ascii="宋体" w:hAnsi="宋体" w:cs="仿宋_GB2312" w:hint="eastAsia"/>
                <w:sz w:val="24"/>
                <w:lang w:val="zh-CN"/>
              </w:rPr>
              <w:t>企</w:t>
            </w:r>
            <w:r>
              <w:rPr>
                <w:rFonts w:ascii="宋体" w:hAnsi="宋体" w:cs="仿宋_GB2312" w:hint="eastAsia"/>
                <w:sz w:val="24"/>
                <w:lang w:val="zh-CN"/>
              </w:rPr>
              <w:t>企</w:t>
            </w:r>
            <w:r w:rsidRPr="00C26FA5">
              <w:rPr>
                <w:rFonts w:ascii="宋体" w:hAnsi="宋体" w:cs="仿宋_GB2312" w:hint="eastAsia"/>
                <w:sz w:val="24"/>
                <w:lang w:val="zh-CN"/>
              </w:rPr>
              <w:t>业业绩</w:t>
            </w:r>
          </w:p>
          <w:p w:rsidR="00C26FA5" w:rsidRPr="00C26FA5" w:rsidRDefault="00C26FA5" w:rsidP="00C26FA5">
            <w:pPr>
              <w:widowControl/>
              <w:spacing w:before="226" w:line="360" w:lineRule="auto"/>
              <w:ind w:firstLineChars="1200" w:firstLine="2880"/>
              <w:jc w:val="left"/>
              <w:rPr>
                <w:rFonts w:ascii="宋体" w:hAnsi="宋体" w:cs="仿宋_GB2312"/>
                <w:sz w:val="24"/>
                <w:lang w:val="zh-CN"/>
              </w:rPr>
            </w:pPr>
          </w:p>
        </w:tc>
        <w:tc>
          <w:tcPr>
            <w:tcW w:w="5729" w:type="dxa"/>
            <w:vAlign w:val="center"/>
          </w:tcPr>
          <w:p w:rsidR="00C26FA5" w:rsidRPr="00C26FA5" w:rsidRDefault="00C26FA5" w:rsidP="00C26FA5">
            <w:pPr>
              <w:widowControl/>
              <w:spacing w:before="226" w:line="360" w:lineRule="auto"/>
              <w:jc w:val="left"/>
              <w:rPr>
                <w:rFonts w:ascii="宋体" w:hAnsi="宋体" w:cs="仿宋_GB2312"/>
                <w:sz w:val="24"/>
                <w:lang w:val="zh-CN"/>
              </w:rPr>
            </w:pPr>
            <w:r w:rsidRPr="00C26FA5">
              <w:rPr>
                <w:rFonts w:ascii="宋体" w:hAnsi="宋体" w:cs="仿宋_GB2312" w:hint="eastAsia"/>
                <w:sz w:val="24"/>
                <w:lang w:val="zh-CN"/>
              </w:rPr>
              <w:t>企业承担过类似业绩（类似公路业绩设计项目，需提供中标通知书或合同原件。），每有一项得4分，满分为12分。</w:t>
            </w:r>
          </w:p>
        </w:tc>
        <w:tc>
          <w:tcPr>
            <w:tcW w:w="2049" w:type="dxa"/>
            <w:vAlign w:val="center"/>
          </w:tcPr>
          <w:p w:rsidR="00C26FA5" w:rsidRPr="00C26FA5" w:rsidRDefault="00C26FA5" w:rsidP="00C26FA5">
            <w:pPr>
              <w:widowControl/>
              <w:spacing w:before="226" w:line="360" w:lineRule="auto"/>
              <w:ind w:leftChars="100" w:left="210" w:firstLineChars="1100" w:firstLine="2640"/>
              <w:jc w:val="left"/>
              <w:rPr>
                <w:rFonts w:ascii="宋体" w:hAnsi="宋体" w:cs="仿宋_GB2312"/>
                <w:sz w:val="24"/>
                <w:lang w:val="zh-CN"/>
              </w:rPr>
            </w:pPr>
            <w:r w:rsidRPr="00C26FA5">
              <w:rPr>
                <w:rFonts w:ascii="宋体" w:hAnsi="宋体" w:cs="仿宋_GB2312" w:hint="eastAsia"/>
                <w:sz w:val="24"/>
                <w:lang w:val="zh-CN"/>
              </w:rPr>
              <w:t>1</w:t>
            </w:r>
            <w:r>
              <w:rPr>
                <w:rFonts w:ascii="宋体" w:hAnsi="宋体" w:cs="仿宋_GB2312" w:hint="eastAsia"/>
                <w:sz w:val="24"/>
                <w:lang w:val="zh-CN"/>
              </w:rPr>
              <w:t>1</w:t>
            </w:r>
            <w:r w:rsidRPr="00C26FA5">
              <w:rPr>
                <w:rFonts w:ascii="宋体" w:hAnsi="宋体" w:cs="仿宋_GB2312" w:hint="eastAsia"/>
                <w:sz w:val="24"/>
                <w:lang w:val="zh-CN"/>
              </w:rPr>
              <w:t>2分</w:t>
            </w:r>
          </w:p>
        </w:tc>
      </w:tr>
      <w:tr w:rsidR="00C26FA5" w:rsidTr="009B003F">
        <w:trPr>
          <w:trHeight w:val="1268"/>
        </w:trPr>
        <w:tc>
          <w:tcPr>
            <w:tcW w:w="1969" w:type="dxa"/>
            <w:vAlign w:val="center"/>
          </w:tcPr>
          <w:p w:rsidR="00C26FA5" w:rsidRPr="00C26FA5" w:rsidRDefault="00C26FA5" w:rsidP="00C26FA5">
            <w:pPr>
              <w:widowControl/>
              <w:spacing w:before="226" w:line="360" w:lineRule="auto"/>
              <w:ind w:firstLineChars="1200" w:firstLine="2880"/>
              <w:jc w:val="left"/>
              <w:rPr>
                <w:rFonts w:ascii="宋体" w:hAnsi="宋体" w:cs="仿宋_GB2312"/>
                <w:sz w:val="24"/>
                <w:lang w:val="zh-CN"/>
              </w:rPr>
            </w:pPr>
            <w:r w:rsidRPr="00C26FA5">
              <w:rPr>
                <w:rFonts w:ascii="宋体" w:hAnsi="宋体" w:cs="仿宋_GB2312" w:hint="eastAsia"/>
                <w:sz w:val="24"/>
                <w:lang w:val="zh-CN"/>
              </w:rPr>
              <w:t>项</w:t>
            </w:r>
            <w:r>
              <w:rPr>
                <w:rFonts w:ascii="宋体" w:hAnsi="宋体" w:cs="仿宋_GB2312" w:hint="eastAsia"/>
                <w:sz w:val="24"/>
                <w:lang w:val="zh-CN"/>
              </w:rPr>
              <w:t>项</w:t>
            </w:r>
            <w:r w:rsidRPr="00C26FA5">
              <w:rPr>
                <w:rFonts w:ascii="宋体" w:hAnsi="宋体" w:cs="仿宋_GB2312" w:hint="eastAsia"/>
                <w:sz w:val="24"/>
                <w:lang w:val="zh-CN"/>
              </w:rPr>
              <w:t>目负责人业绩</w:t>
            </w:r>
          </w:p>
        </w:tc>
        <w:tc>
          <w:tcPr>
            <w:tcW w:w="5729" w:type="dxa"/>
            <w:vAlign w:val="center"/>
          </w:tcPr>
          <w:p w:rsidR="00C26FA5" w:rsidRPr="00C26FA5" w:rsidRDefault="00C26FA5" w:rsidP="00C26FA5">
            <w:pPr>
              <w:widowControl/>
              <w:spacing w:before="226" w:line="360" w:lineRule="auto"/>
              <w:ind w:firstLineChars="50" w:firstLine="120"/>
              <w:jc w:val="left"/>
              <w:rPr>
                <w:rFonts w:ascii="宋体" w:hAnsi="宋体" w:cs="仿宋_GB2312"/>
                <w:sz w:val="24"/>
                <w:lang w:val="zh-CN"/>
              </w:rPr>
            </w:pPr>
            <w:r w:rsidRPr="00C26FA5">
              <w:rPr>
                <w:rFonts w:ascii="宋体" w:hAnsi="宋体" w:cs="仿宋_GB2312" w:hint="eastAsia"/>
                <w:sz w:val="24"/>
                <w:lang w:val="zh-CN"/>
              </w:rPr>
              <w:t>项目负责人承担过类似工程（公路行业工程设计）业绩，每提供一项加4分，最多加8分。</w:t>
            </w:r>
          </w:p>
        </w:tc>
        <w:tc>
          <w:tcPr>
            <w:tcW w:w="2049" w:type="dxa"/>
            <w:vAlign w:val="center"/>
          </w:tcPr>
          <w:p w:rsidR="00C26FA5" w:rsidRPr="00C26FA5" w:rsidRDefault="00C26FA5" w:rsidP="00C26FA5">
            <w:pPr>
              <w:widowControl/>
              <w:spacing w:before="226" w:line="360" w:lineRule="auto"/>
              <w:ind w:leftChars="100" w:left="210" w:firstLineChars="1100" w:firstLine="2640"/>
              <w:jc w:val="left"/>
              <w:rPr>
                <w:rFonts w:ascii="宋体" w:hAnsi="宋体" w:cs="仿宋_GB2312"/>
                <w:sz w:val="24"/>
                <w:lang w:val="zh-CN"/>
              </w:rPr>
            </w:pPr>
            <w:r w:rsidRPr="00C26FA5">
              <w:rPr>
                <w:rFonts w:ascii="宋体" w:hAnsi="宋体" w:cs="仿宋_GB2312" w:hint="eastAsia"/>
                <w:sz w:val="24"/>
                <w:lang w:val="zh-CN"/>
              </w:rPr>
              <w:t>8</w:t>
            </w:r>
            <w:r>
              <w:rPr>
                <w:rFonts w:ascii="宋体" w:hAnsi="宋体" w:cs="仿宋_GB2312" w:hint="eastAsia"/>
                <w:sz w:val="24"/>
                <w:lang w:val="zh-CN"/>
              </w:rPr>
              <w:t>8</w:t>
            </w:r>
            <w:r w:rsidRPr="00C26FA5">
              <w:rPr>
                <w:rFonts w:ascii="宋体" w:hAnsi="宋体" w:cs="仿宋_GB2312" w:hint="eastAsia"/>
                <w:sz w:val="24"/>
                <w:lang w:val="zh-CN"/>
              </w:rPr>
              <w:t>分</w:t>
            </w:r>
          </w:p>
        </w:tc>
      </w:tr>
      <w:tr w:rsidR="00C26FA5" w:rsidTr="009B003F">
        <w:trPr>
          <w:trHeight w:val="599"/>
        </w:trPr>
        <w:tc>
          <w:tcPr>
            <w:tcW w:w="9747" w:type="dxa"/>
            <w:gridSpan w:val="3"/>
            <w:vAlign w:val="center"/>
          </w:tcPr>
          <w:p w:rsidR="00C26FA5" w:rsidRPr="00C26FA5" w:rsidRDefault="00C26FA5" w:rsidP="00C26FA5">
            <w:pPr>
              <w:widowControl/>
              <w:spacing w:before="226" w:line="360" w:lineRule="auto"/>
              <w:ind w:firstLineChars="1200" w:firstLine="2880"/>
              <w:jc w:val="left"/>
              <w:rPr>
                <w:rFonts w:ascii="宋体" w:hAnsi="宋体" w:cs="仿宋_GB2312"/>
                <w:sz w:val="24"/>
                <w:lang w:val="zh-CN"/>
              </w:rPr>
            </w:pPr>
            <w:r w:rsidRPr="00C26FA5">
              <w:rPr>
                <w:rFonts w:ascii="宋体" w:hAnsi="宋体" w:cs="仿宋_GB2312" w:hint="eastAsia"/>
                <w:sz w:val="24"/>
                <w:lang w:val="zh-CN"/>
              </w:rPr>
              <w:t>技术部分（满分45分）</w:t>
            </w:r>
          </w:p>
        </w:tc>
      </w:tr>
      <w:tr w:rsidR="00C26FA5" w:rsidTr="00C26FA5">
        <w:trPr>
          <w:trHeight w:val="816"/>
        </w:trPr>
        <w:tc>
          <w:tcPr>
            <w:tcW w:w="1969" w:type="dxa"/>
            <w:vAlign w:val="center"/>
          </w:tcPr>
          <w:p w:rsidR="00C26FA5" w:rsidRPr="00C26FA5" w:rsidRDefault="00C26FA5" w:rsidP="00C26FA5">
            <w:pPr>
              <w:widowControl/>
              <w:spacing w:before="226" w:line="360" w:lineRule="auto"/>
              <w:ind w:leftChars="100" w:left="210"/>
              <w:jc w:val="left"/>
              <w:rPr>
                <w:rFonts w:ascii="宋体" w:hAnsi="宋体" w:cs="仿宋_GB2312"/>
                <w:sz w:val="24"/>
                <w:lang w:val="zh-CN"/>
              </w:rPr>
            </w:pPr>
            <w:r>
              <w:rPr>
                <w:rFonts w:ascii="宋体" w:hAnsi="宋体" w:cs="仿宋_GB2312" w:hint="eastAsia"/>
                <w:sz w:val="24"/>
                <w:lang w:val="zh-CN"/>
              </w:rPr>
              <w:t>评</w:t>
            </w:r>
            <w:r w:rsidRPr="00C26FA5">
              <w:rPr>
                <w:rFonts w:ascii="宋体" w:hAnsi="宋体" w:cs="仿宋_GB2312" w:hint="eastAsia"/>
                <w:sz w:val="24"/>
                <w:lang w:val="zh-CN"/>
              </w:rPr>
              <w:t>分因素</w:t>
            </w:r>
          </w:p>
        </w:tc>
        <w:tc>
          <w:tcPr>
            <w:tcW w:w="5729" w:type="dxa"/>
            <w:vAlign w:val="center"/>
          </w:tcPr>
          <w:p w:rsidR="00C26FA5" w:rsidRPr="00C26FA5" w:rsidRDefault="00C26FA5" w:rsidP="00C26FA5">
            <w:pPr>
              <w:widowControl/>
              <w:spacing w:before="226" w:line="360" w:lineRule="auto"/>
              <w:ind w:firstLineChars="750" w:firstLine="1800"/>
              <w:jc w:val="left"/>
              <w:rPr>
                <w:rFonts w:ascii="宋体" w:hAnsi="宋体" w:cs="仿宋_GB2312"/>
                <w:sz w:val="24"/>
                <w:lang w:val="zh-CN"/>
              </w:rPr>
            </w:pPr>
            <w:r w:rsidRPr="00C26FA5">
              <w:rPr>
                <w:rFonts w:ascii="宋体" w:hAnsi="宋体" w:cs="仿宋_GB2312" w:hint="eastAsia"/>
                <w:sz w:val="24"/>
                <w:lang w:val="zh-CN"/>
              </w:rPr>
              <w:t>评分标准</w:t>
            </w:r>
          </w:p>
        </w:tc>
        <w:tc>
          <w:tcPr>
            <w:tcW w:w="2049" w:type="dxa"/>
            <w:vAlign w:val="center"/>
          </w:tcPr>
          <w:p w:rsidR="00C26FA5" w:rsidRPr="00C26FA5" w:rsidRDefault="00C26FA5" w:rsidP="00C26FA5">
            <w:pPr>
              <w:widowControl/>
              <w:spacing w:before="226" w:line="360" w:lineRule="auto"/>
              <w:ind w:leftChars="200" w:left="420"/>
              <w:jc w:val="left"/>
              <w:rPr>
                <w:rFonts w:ascii="宋体" w:hAnsi="宋体" w:cs="仿宋_GB2312"/>
                <w:sz w:val="24"/>
                <w:lang w:val="zh-CN"/>
              </w:rPr>
            </w:pPr>
            <w:r>
              <w:rPr>
                <w:rFonts w:ascii="宋体" w:hAnsi="宋体" w:cs="仿宋_GB2312" w:hint="eastAsia"/>
                <w:sz w:val="24"/>
                <w:lang w:val="zh-CN"/>
              </w:rPr>
              <w:t>分</w:t>
            </w:r>
            <w:r w:rsidRPr="00C26FA5">
              <w:rPr>
                <w:rFonts w:ascii="宋体" w:hAnsi="宋体" w:cs="仿宋_GB2312" w:hint="eastAsia"/>
                <w:sz w:val="24"/>
                <w:lang w:val="zh-CN"/>
              </w:rPr>
              <w:t>值</w:t>
            </w:r>
          </w:p>
        </w:tc>
      </w:tr>
      <w:tr w:rsidR="00C26FA5" w:rsidTr="009B003F">
        <w:trPr>
          <w:trHeight w:val="2094"/>
        </w:trPr>
        <w:tc>
          <w:tcPr>
            <w:tcW w:w="1969" w:type="dxa"/>
            <w:vAlign w:val="center"/>
          </w:tcPr>
          <w:p w:rsidR="00C26FA5" w:rsidRPr="00C26FA5" w:rsidRDefault="00C26FA5" w:rsidP="00C26FA5">
            <w:pPr>
              <w:widowControl/>
              <w:spacing w:before="226" w:line="360" w:lineRule="auto"/>
              <w:ind w:firstLineChars="1200" w:firstLine="2880"/>
              <w:jc w:val="left"/>
              <w:rPr>
                <w:rFonts w:ascii="宋体" w:hAnsi="宋体" w:cs="仿宋_GB2312"/>
                <w:sz w:val="24"/>
                <w:lang w:val="zh-CN"/>
              </w:rPr>
            </w:pPr>
            <w:r w:rsidRPr="00C26FA5">
              <w:rPr>
                <w:rFonts w:ascii="宋体" w:hAnsi="宋体" w:cs="仿宋_GB2312" w:hint="eastAsia"/>
                <w:sz w:val="24"/>
                <w:lang w:val="zh-CN"/>
              </w:rPr>
              <w:lastRenderedPageBreak/>
              <w:t>项</w:t>
            </w:r>
            <w:r w:rsidR="00BC3E84">
              <w:rPr>
                <w:rFonts w:ascii="宋体" w:hAnsi="宋体" w:cs="仿宋_GB2312" w:hint="eastAsia"/>
                <w:sz w:val="24"/>
                <w:lang w:val="zh-CN"/>
              </w:rPr>
              <w:t>项</w:t>
            </w:r>
            <w:r w:rsidRPr="00C26FA5">
              <w:rPr>
                <w:rFonts w:ascii="宋体" w:hAnsi="宋体" w:cs="仿宋_GB2312" w:hint="eastAsia"/>
                <w:sz w:val="24"/>
                <w:lang w:val="zh-CN"/>
              </w:rPr>
              <w:t>目实施方案</w:t>
            </w:r>
          </w:p>
        </w:tc>
        <w:tc>
          <w:tcPr>
            <w:tcW w:w="5729" w:type="dxa"/>
            <w:vAlign w:val="center"/>
          </w:tcPr>
          <w:p w:rsidR="00C26FA5" w:rsidRPr="00C26FA5" w:rsidRDefault="00C26FA5" w:rsidP="00C26FA5">
            <w:pPr>
              <w:widowControl/>
              <w:spacing w:before="226" w:line="360" w:lineRule="auto"/>
              <w:ind w:firstLineChars="100" w:firstLine="240"/>
              <w:jc w:val="left"/>
              <w:rPr>
                <w:rFonts w:ascii="宋体" w:hAnsi="宋体" w:cs="仿宋_GB2312"/>
                <w:sz w:val="24"/>
                <w:lang w:val="zh-CN"/>
              </w:rPr>
            </w:pPr>
            <w:r w:rsidRPr="00C26FA5">
              <w:rPr>
                <w:rFonts w:ascii="宋体" w:hAnsi="宋体" w:cs="仿宋_GB2312" w:hint="eastAsia"/>
                <w:sz w:val="24"/>
                <w:lang w:val="zh-CN"/>
              </w:rPr>
              <w:t>项目工作内容完善，流程合理，内部运作机制健全，重点、难点分析明确、恰当，处理办法可行，进行综合比较：优20分，良15分，中10分，差5分，缺项者不得分；</w:t>
            </w:r>
          </w:p>
        </w:tc>
        <w:tc>
          <w:tcPr>
            <w:tcW w:w="2049" w:type="dxa"/>
            <w:vAlign w:val="center"/>
          </w:tcPr>
          <w:p w:rsidR="00C26FA5" w:rsidRPr="00C26FA5" w:rsidRDefault="00C26FA5" w:rsidP="00C26FA5">
            <w:pPr>
              <w:widowControl/>
              <w:spacing w:before="226" w:line="360" w:lineRule="auto"/>
              <w:ind w:leftChars="200" w:left="420" w:firstLineChars="1000" w:firstLine="2400"/>
              <w:jc w:val="left"/>
              <w:rPr>
                <w:rFonts w:ascii="宋体" w:hAnsi="宋体" w:cs="仿宋_GB2312"/>
                <w:sz w:val="24"/>
                <w:lang w:val="zh-CN"/>
              </w:rPr>
            </w:pPr>
            <w:r w:rsidRPr="00C26FA5">
              <w:rPr>
                <w:rFonts w:ascii="宋体" w:hAnsi="宋体" w:cs="仿宋_GB2312" w:hint="eastAsia"/>
                <w:sz w:val="24"/>
                <w:lang w:val="zh-CN"/>
              </w:rPr>
              <w:t>2</w:t>
            </w:r>
            <w:r>
              <w:rPr>
                <w:rFonts w:ascii="宋体" w:hAnsi="宋体" w:cs="仿宋_GB2312" w:hint="eastAsia"/>
                <w:sz w:val="24"/>
                <w:lang w:val="zh-CN"/>
              </w:rPr>
              <w:t>2</w:t>
            </w:r>
            <w:r w:rsidRPr="00C26FA5">
              <w:rPr>
                <w:rFonts w:ascii="宋体" w:hAnsi="宋体" w:cs="仿宋_GB2312" w:hint="eastAsia"/>
                <w:sz w:val="24"/>
                <w:lang w:val="zh-CN"/>
              </w:rPr>
              <w:t>0分</w:t>
            </w:r>
          </w:p>
        </w:tc>
      </w:tr>
      <w:tr w:rsidR="00C26FA5" w:rsidTr="009B003F">
        <w:trPr>
          <w:trHeight w:val="567"/>
        </w:trPr>
        <w:tc>
          <w:tcPr>
            <w:tcW w:w="1969" w:type="dxa"/>
            <w:vAlign w:val="center"/>
          </w:tcPr>
          <w:p w:rsidR="00C26FA5" w:rsidRPr="00C26FA5" w:rsidRDefault="00C26FA5" w:rsidP="00C26FA5">
            <w:pPr>
              <w:widowControl/>
              <w:spacing w:before="226" w:line="360" w:lineRule="auto"/>
              <w:ind w:firstLineChars="1200" w:firstLine="2880"/>
              <w:jc w:val="left"/>
              <w:rPr>
                <w:rFonts w:ascii="宋体" w:hAnsi="宋体" w:cs="仿宋_GB2312"/>
                <w:sz w:val="24"/>
                <w:lang w:val="zh-CN"/>
              </w:rPr>
            </w:pPr>
            <w:r w:rsidRPr="00C26FA5">
              <w:rPr>
                <w:rFonts w:ascii="宋体" w:hAnsi="宋体" w:cs="仿宋_GB2312" w:hint="eastAsia"/>
                <w:sz w:val="24"/>
                <w:lang w:val="zh-CN"/>
              </w:rPr>
              <w:t>合</w:t>
            </w:r>
            <w:r w:rsidR="002A16E0">
              <w:rPr>
                <w:rFonts w:ascii="宋体" w:hAnsi="宋体" w:cs="仿宋_GB2312" w:hint="eastAsia"/>
                <w:sz w:val="24"/>
                <w:lang w:val="zh-CN"/>
              </w:rPr>
              <w:t>合</w:t>
            </w:r>
            <w:r w:rsidRPr="00C26FA5">
              <w:rPr>
                <w:rFonts w:ascii="宋体" w:hAnsi="宋体" w:cs="仿宋_GB2312" w:hint="eastAsia"/>
                <w:sz w:val="24"/>
                <w:lang w:val="zh-CN"/>
              </w:rPr>
              <w:t>理化建议</w:t>
            </w:r>
          </w:p>
        </w:tc>
        <w:tc>
          <w:tcPr>
            <w:tcW w:w="5729" w:type="dxa"/>
            <w:vAlign w:val="center"/>
          </w:tcPr>
          <w:p w:rsidR="00C26FA5" w:rsidRPr="00C26FA5" w:rsidRDefault="00C26FA5" w:rsidP="00C26FA5">
            <w:pPr>
              <w:ind w:firstLineChars="100" w:firstLine="240"/>
              <w:rPr>
                <w:rFonts w:ascii="宋体" w:hAnsi="宋体" w:cs="仿宋_GB2312"/>
                <w:sz w:val="24"/>
                <w:lang w:val="zh-CN"/>
              </w:rPr>
            </w:pPr>
            <w:r w:rsidRPr="00C26FA5">
              <w:rPr>
                <w:rFonts w:ascii="宋体" w:hAnsi="宋体" w:cs="仿宋_GB2312" w:hint="eastAsia"/>
                <w:sz w:val="24"/>
                <w:lang w:val="zh-CN"/>
              </w:rPr>
              <w:t>根据该项目特点，各供应商提出相应的合理化建议，根据内容得当、可取程度，进行综合比较：优得15分，良得10分，中得5分，缺项得0分。</w:t>
            </w:r>
          </w:p>
        </w:tc>
        <w:tc>
          <w:tcPr>
            <w:tcW w:w="2049" w:type="dxa"/>
            <w:vAlign w:val="center"/>
          </w:tcPr>
          <w:p w:rsidR="00C26FA5" w:rsidRPr="00C26FA5" w:rsidRDefault="00C26FA5" w:rsidP="00C26FA5">
            <w:pPr>
              <w:widowControl/>
              <w:spacing w:before="226" w:line="360" w:lineRule="auto"/>
              <w:ind w:leftChars="200" w:left="420" w:firstLineChars="1000" w:firstLine="2400"/>
              <w:jc w:val="left"/>
              <w:rPr>
                <w:rFonts w:ascii="宋体" w:hAnsi="宋体" w:cs="仿宋_GB2312"/>
                <w:sz w:val="24"/>
                <w:lang w:val="zh-CN"/>
              </w:rPr>
            </w:pPr>
            <w:r w:rsidRPr="00C26FA5">
              <w:rPr>
                <w:rFonts w:ascii="宋体" w:hAnsi="宋体" w:cs="仿宋_GB2312"/>
                <w:sz w:val="24"/>
                <w:lang w:val="zh-CN"/>
              </w:rPr>
              <w:t>1</w:t>
            </w:r>
            <w:r>
              <w:rPr>
                <w:rFonts w:ascii="宋体" w:hAnsi="宋体" w:cs="仿宋_GB2312" w:hint="eastAsia"/>
                <w:sz w:val="24"/>
                <w:lang w:val="zh-CN"/>
              </w:rPr>
              <w:t>1</w:t>
            </w:r>
            <w:r w:rsidRPr="00C26FA5">
              <w:rPr>
                <w:rFonts w:ascii="宋体" w:hAnsi="宋体" w:cs="仿宋_GB2312" w:hint="eastAsia"/>
                <w:sz w:val="24"/>
                <w:lang w:val="zh-CN"/>
              </w:rPr>
              <w:t>5分</w:t>
            </w:r>
          </w:p>
        </w:tc>
      </w:tr>
      <w:tr w:rsidR="00C26FA5" w:rsidTr="009B003F">
        <w:trPr>
          <w:trHeight w:val="567"/>
        </w:trPr>
        <w:tc>
          <w:tcPr>
            <w:tcW w:w="1969" w:type="dxa"/>
            <w:vAlign w:val="center"/>
          </w:tcPr>
          <w:p w:rsidR="00C26FA5" w:rsidRPr="00C26FA5" w:rsidRDefault="00C26FA5" w:rsidP="00C26FA5">
            <w:pPr>
              <w:widowControl/>
              <w:spacing w:before="226" w:line="360" w:lineRule="auto"/>
              <w:ind w:firstLineChars="1200" w:firstLine="2880"/>
              <w:jc w:val="left"/>
              <w:rPr>
                <w:rFonts w:ascii="宋体" w:hAnsi="宋体" w:cs="仿宋_GB2312"/>
                <w:sz w:val="24"/>
                <w:lang w:val="zh-CN"/>
              </w:rPr>
            </w:pPr>
            <w:r w:rsidRPr="00C26FA5">
              <w:rPr>
                <w:rFonts w:ascii="宋体" w:hAnsi="宋体" w:cs="仿宋_GB2312" w:hint="eastAsia"/>
                <w:sz w:val="24"/>
                <w:lang w:val="zh-CN"/>
              </w:rPr>
              <w:t>优</w:t>
            </w:r>
            <w:r w:rsidR="002A16E0">
              <w:rPr>
                <w:rFonts w:ascii="宋体" w:hAnsi="宋体" w:cs="仿宋_GB2312" w:hint="eastAsia"/>
                <w:sz w:val="24"/>
                <w:lang w:val="zh-CN"/>
              </w:rPr>
              <w:t>优</w:t>
            </w:r>
            <w:r w:rsidRPr="00C26FA5">
              <w:rPr>
                <w:rFonts w:ascii="宋体" w:hAnsi="宋体" w:cs="仿宋_GB2312" w:hint="eastAsia"/>
                <w:sz w:val="24"/>
                <w:lang w:val="zh-CN"/>
              </w:rPr>
              <w:t>惠及服务承诺</w:t>
            </w:r>
          </w:p>
          <w:p w:rsidR="00C26FA5" w:rsidRPr="00C26FA5" w:rsidRDefault="00C26FA5" w:rsidP="00C26FA5">
            <w:pPr>
              <w:widowControl/>
              <w:spacing w:before="226" w:line="360" w:lineRule="auto"/>
              <w:ind w:firstLineChars="1200" w:firstLine="2880"/>
              <w:jc w:val="left"/>
              <w:rPr>
                <w:rFonts w:ascii="宋体" w:hAnsi="宋体" w:cs="仿宋_GB2312"/>
                <w:sz w:val="24"/>
                <w:lang w:val="zh-CN"/>
              </w:rPr>
            </w:pPr>
          </w:p>
        </w:tc>
        <w:tc>
          <w:tcPr>
            <w:tcW w:w="5729" w:type="dxa"/>
            <w:vAlign w:val="center"/>
          </w:tcPr>
          <w:p w:rsidR="00C26FA5" w:rsidRPr="00C26FA5" w:rsidRDefault="00C26FA5" w:rsidP="00C26FA5">
            <w:pPr>
              <w:widowControl/>
              <w:spacing w:before="226" w:line="360" w:lineRule="auto"/>
              <w:ind w:firstLineChars="50" w:firstLine="120"/>
              <w:jc w:val="left"/>
              <w:rPr>
                <w:rFonts w:ascii="宋体" w:hAnsi="宋体" w:cs="仿宋_GB2312"/>
                <w:sz w:val="24"/>
                <w:lang w:val="zh-CN"/>
              </w:rPr>
            </w:pPr>
            <w:r w:rsidRPr="00C26FA5">
              <w:rPr>
                <w:rFonts w:ascii="宋体" w:hAnsi="宋体" w:cs="仿宋_GB2312" w:hint="eastAsia"/>
                <w:sz w:val="24"/>
                <w:lang w:val="zh-CN"/>
              </w:rPr>
              <w:t>由评委会成员根据各家投标单位提出的优惠条件、服务承诺和建议情况，优秀10分，良好5分，一般3分，差</w:t>
            </w:r>
            <w:r w:rsidRPr="00C26FA5">
              <w:rPr>
                <w:rFonts w:ascii="宋体" w:hAnsi="宋体" w:cs="仿宋_GB2312"/>
                <w:sz w:val="24"/>
                <w:lang w:val="zh-CN"/>
              </w:rPr>
              <w:t>0</w:t>
            </w:r>
            <w:r w:rsidRPr="00C26FA5">
              <w:rPr>
                <w:rFonts w:ascii="宋体" w:hAnsi="宋体" w:cs="仿宋_GB2312" w:hint="eastAsia"/>
                <w:sz w:val="24"/>
                <w:lang w:val="zh-CN"/>
              </w:rPr>
              <w:t>分。</w:t>
            </w:r>
          </w:p>
        </w:tc>
        <w:tc>
          <w:tcPr>
            <w:tcW w:w="2049" w:type="dxa"/>
            <w:vAlign w:val="center"/>
          </w:tcPr>
          <w:p w:rsidR="00C26FA5" w:rsidRPr="00C26FA5" w:rsidRDefault="00C26FA5" w:rsidP="00C26FA5">
            <w:pPr>
              <w:widowControl/>
              <w:spacing w:before="226" w:line="360" w:lineRule="auto"/>
              <w:ind w:leftChars="200" w:left="420" w:firstLineChars="1000" w:firstLine="2400"/>
              <w:jc w:val="left"/>
              <w:rPr>
                <w:rFonts w:ascii="宋体" w:hAnsi="宋体" w:cs="仿宋_GB2312"/>
                <w:sz w:val="24"/>
                <w:lang w:val="zh-CN"/>
              </w:rPr>
            </w:pPr>
            <w:r w:rsidRPr="00C26FA5">
              <w:rPr>
                <w:rFonts w:ascii="宋体" w:hAnsi="宋体" w:cs="仿宋_GB2312" w:hint="eastAsia"/>
                <w:sz w:val="24"/>
                <w:lang w:val="zh-CN"/>
              </w:rPr>
              <w:t>1</w:t>
            </w:r>
            <w:r>
              <w:rPr>
                <w:rFonts w:ascii="宋体" w:hAnsi="宋体" w:cs="仿宋_GB2312" w:hint="eastAsia"/>
                <w:sz w:val="24"/>
                <w:lang w:val="zh-CN"/>
              </w:rPr>
              <w:t>1</w:t>
            </w:r>
            <w:r w:rsidRPr="00C26FA5">
              <w:rPr>
                <w:rFonts w:ascii="宋体" w:hAnsi="宋体" w:cs="仿宋_GB2312" w:hint="eastAsia"/>
                <w:sz w:val="24"/>
                <w:lang w:val="zh-CN"/>
              </w:rPr>
              <w:t>0分</w:t>
            </w:r>
          </w:p>
        </w:tc>
      </w:tr>
    </w:tbl>
    <w:p w:rsidR="00042A65" w:rsidRDefault="00042A65" w:rsidP="008A76BB">
      <w:pPr>
        <w:spacing w:line="360" w:lineRule="auto"/>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542ABE" w:rsidRDefault="00633E55" w:rsidP="001211AF">
            <w:pPr>
              <w:jc w:val="center"/>
              <w:rPr>
                <w:rFonts w:ascii="宋体" w:hAnsi="宋体"/>
                <w:color w:val="FF0000"/>
                <w:sz w:val="24"/>
                <w:lang w:val="en-GB"/>
              </w:rPr>
            </w:pPr>
            <w:r w:rsidRPr="00542ABE">
              <w:rPr>
                <w:rFonts w:ascii="宋体" w:hAnsi="宋体" w:hint="eastAsia"/>
                <w:color w:val="000000"/>
                <w:sz w:val="24"/>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对联合体总金额扣除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lastRenderedPageBreak/>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lastRenderedPageBreak/>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经评标委员会认定评分畸高、畸低的。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EA2587" w:rsidRPr="00542ABE" w:rsidRDefault="00781B58" w:rsidP="00542ABE">
      <w:pPr>
        <w:tabs>
          <w:tab w:val="left" w:pos="1260"/>
        </w:tabs>
        <w:autoSpaceDE w:val="0"/>
        <w:autoSpaceDN w:val="0"/>
        <w:spacing w:line="360" w:lineRule="auto"/>
        <w:ind w:firstLineChars="200" w:firstLine="480"/>
        <w:contextualSpacing/>
        <w:rPr>
          <w:rFonts w:ascii="宋体" w:hAnsi="宋体" w:cs="仿宋_GB2312"/>
          <w:color w:val="FF0000"/>
          <w:sz w:val="24"/>
          <w:lang w:val="zh-CN"/>
        </w:rPr>
      </w:pPr>
      <w:r w:rsidRPr="00542ABE">
        <w:rPr>
          <w:rFonts w:ascii="宋体" w:hAnsi="宋体" w:cs="仿宋_GB2312" w:hint="eastAsia"/>
          <w:color w:val="FF0000"/>
          <w:sz w:val="24"/>
          <w:lang w:val="zh-CN"/>
        </w:rPr>
        <w:t>（</w:t>
      </w:r>
      <w:r w:rsidR="00606C14" w:rsidRPr="00542ABE">
        <w:rPr>
          <w:rFonts w:ascii="宋体" w:hAnsi="宋体" w:cs="仿宋_GB2312" w:hint="eastAsia"/>
          <w:color w:val="FF0000"/>
          <w:sz w:val="24"/>
          <w:lang w:val="zh-CN"/>
        </w:rPr>
        <w:t>9</w:t>
      </w:r>
      <w:r w:rsidRPr="00542ABE">
        <w:rPr>
          <w:rFonts w:ascii="宋体" w:hAnsi="宋体" w:cs="仿宋_GB2312" w:hint="eastAsia"/>
          <w:color w:val="FF0000"/>
          <w:sz w:val="24"/>
          <w:lang w:val="zh-CN"/>
        </w:rPr>
        <w:t>）</w:t>
      </w:r>
      <w:r w:rsidR="00EA2587" w:rsidRPr="00542ABE">
        <w:rPr>
          <w:rFonts w:ascii="宋体" w:hAnsi="宋体" w:cs="仿宋_GB2312" w:hint="eastAsia"/>
          <w:color w:val="FF0000"/>
          <w:sz w:val="24"/>
          <w:lang w:val="zh-CN"/>
        </w:rPr>
        <w:t>按照《</w:t>
      </w:r>
      <w:r w:rsidR="006B6772">
        <w:rPr>
          <w:rFonts w:ascii="宋体" w:hAnsi="宋体" w:cs="仿宋_GB2312" w:hint="eastAsia"/>
          <w:color w:val="FF0000"/>
          <w:sz w:val="24"/>
          <w:lang w:val="zh-CN"/>
        </w:rPr>
        <w:t>关于推进全流程电子化交易和在线监管工作有关问题的通知》,</w:t>
      </w:r>
      <w:r w:rsidR="00EA2587" w:rsidRPr="00542ABE">
        <w:rPr>
          <w:rFonts w:ascii="宋体" w:hAnsi="宋体" w:cs="仿宋_GB2312" w:hint="eastAsia"/>
          <w:color w:val="FF0000"/>
          <w:sz w:val="24"/>
          <w:lang w:val="zh-CN"/>
        </w:rPr>
        <w:t>评审专家应严格按照要求查看“硬件特征码” 相关信息并进行评审，在评审报告中显示“不同投标人电子投标文件制作硬件特征码”是否雷同的分析及判定结果。</w:t>
      </w:r>
    </w:p>
    <w:p w:rsidR="00633E55" w:rsidRPr="00EA2587" w:rsidRDefault="00633E55" w:rsidP="00EA2587">
      <w:pPr>
        <w:autoSpaceDE w:val="0"/>
        <w:autoSpaceDN w:val="0"/>
        <w:adjustRightInd w:val="0"/>
        <w:spacing w:line="360" w:lineRule="auto"/>
        <w:ind w:firstLineChars="200" w:firstLine="482"/>
        <w:contextualSpacing/>
        <w:rPr>
          <w:rFonts w:asciiTheme="minorEastAsia" w:eastAsiaTheme="minorEastAsia" w:hAnsiTheme="minorEastAsia"/>
          <w:sz w:val="24"/>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B61100">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B61100">
      <w:pPr>
        <w:pStyle w:val="a7"/>
        <w:spacing w:line="360" w:lineRule="auto"/>
        <w:ind w:firstLineChars="750" w:firstLine="2711"/>
        <w:contextualSpacing/>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（此合同仅供参考。以最终采购人与中标人签定的合同条款为准，最终签定合同的主要条款不能与招标文件有冲突）</w:t>
      </w:r>
    </w:p>
    <w:p w:rsidR="00633E55" w:rsidRDefault="00633E55" w:rsidP="00633E55">
      <w:pPr>
        <w:spacing w:line="440" w:lineRule="exact"/>
        <w:rPr>
          <w:rFonts w:ascii="Arial" w:hAnsi="宋体" w:cs="Arial"/>
          <w:color w:val="000000"/>
          <w:sz w:val="24"/>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523D6"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u w:val="single"/>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7、合同款项的支付应按照招标文件的规定进行，具体如下：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12.2若协商解决不成，则通过下列途径之一解决：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住所：                        住所：</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523D6" w:rsidRPr="00F8510C"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AF10E0" w:rsidRDefault="00AF10E0" w:rsidP="00AF10E0">
      <w:pPr>
        <w:pStyle w:val="a7"/>
        <w:spacing w:line="360" w:lineRule="auto"/>
        <w:contextualSpacing/>
        <w:rPr>
          <w:rFonts w:hAnsi="宋体" w:cs="宋体"/>
          <w:b/>
          <w:sz w:val="36"/>
          <w:szCs w:val="36"/>
        </w:rPr>
      </w:pPr>
    </w:p>
    <w:p w:rsidR="00542ABE" w:rsidRPr="00542ABE" w:rsidRDefault="00542ABE" w:rsidP="00542ABE">
      <w:pPr>
        <w:spacing w:line="560" w:lineRule="exact"/>
        <w:jc w:val="center"/>
        <w:rPr>
          <w:rFonts w:ascii="宋体"/>
          <w:b/>
          <w:bCs/>
          <w:sz w:val="44"/>
          <w:szCs w:val="32"/>
        </w:rPr>
      </w:pPr>
      <w:r w:rsidRPr="00542ABE">
        <w:rPr>
          <w:rFonts w:ascii="宋体" w:hAnsi="宋体" w:cs="宋体" w:hint="eastAsia"/>
          <w:b/>
          <w:bCs/>
          <w:sz w:val="44"/>
          <w:szCs w:val="32"/>
        </w:rPr>
        <w:lastRenderedPageBreak/>
        <w:t>合  同</w:t>
      </w:r>
    </w:p>
    <w:p w:rsidR="00542ABE" w:rsidRDefault="00542ABE" w:rsidP="00542ABE">
      <w:pPr>
        <w:spacing w:line="360" w:lineRule="auto"/>
        <w:ind w:firstLineChars="200" w:firstLine="482"/>
        <w:rPr>
          <w:b/>
          <w:bCs/>
          <w:sz w:val="24"/>
        </w:rPr>
      </w:pPr>
    </w:p>
    <w:p w:rsidR="00542ABE" w:rsidRDefault="00542ABE" w:rsidP="00542ABE">
      <w:pPr>
        <w:spacing w:line="360" w:lineRule="auto"/>
        <w:jc w:val="center"/>
        <w:rPr>
          <w:sz w:val="28"/>
          <w:szCs w:val="28"/>
        </w:rPr>
      </w:pPr>
    </w:p>
    <w:p w:rsidR="00542ABE" w:rsidRDefault="00542ABE" w:rsidP="00542ABE">
      <w:pPr>
        <w:spacing w:line="400" w:lineRule="exact"/>
        <w:rPr>
          <w:sz w:val="24"/>
          <w:u w:val="single"/>
        </w:rPr>
      </w:pPr>
      <w:r>
        <w:rPr>
          <w:rFonts w:cs="宋体" w:hint="eastAsia"/>
          <w:sz w:val="24"/>
        </w:rPr>
        <w:t>合同编号：</w:t>
      </w:r>
    </w:p>
    <w:p w:rsidR="00542ABE" w:rsidRDefault="00542ABE" w:rsidP="00542ABE">
      <w:pPr>
        <w:spacing w:line="400" w:lineRule="exact"/>
        <w:rPr>
          <w:sz w:val="24"/>
          <w:u w:val="single"/>
        </w:rPr>
      </w:pPr>
      <w:r>
        <w:rPr>
          <w:rFonts w:cs="宋体" w:hint="eastAsia"/>
          <w:sz w:val="24"/>
        </w:rPr>
        <w:t>甲方：</w:t>
      </w:r>
    </w:p>
    <w:p w:rsidR="00542ABE" w:rsidRDefault="00542ABE" w:rsidP="00542ABE">
      <w:pPr>
        <w:spacing w:line="400" w:lineRule="exact"/>
        <w:rPr>
          <w:sz w:val="24"/>
          <w:u w:val="single"/>
        </w:rPr>
      </w:pPr>
      <w:r>
        <w:rPr>
          <w:rFonts w:cs="宋体" w:hint="eastAsia"/>
          <w:sz w:val="24"/>
        </w:rPr>
        <w:t>乙方：</w:t>
      </w:r>
    </w:p>
    <w:p w:rsidR="00542ABE" w:rsidRDefault="00542ABE" w:rsidP="00542ABE">
      <w:pPr>
        <w:spacing w:line="400" w:lineRule="exact"/>
        <w:ind w:firstLineChars="200" w:firstLine="480"/>
        <w:rPr>
          <w:sz w:val="24"/>
        </w:rPr>
      </w:pPr>
      <w:r>
        <w:rPr>
          <w:rFonts w:cs="宋体" w:hint="eastAsia"/>
          <w:sz w:val="24"/>
        </w:rPr>
        <w:t>甲、乙双方根据年月日襄城县政府采购中心签发的中标通知书和招投标文件，并经双方协商一致，在平等互利的基础上，达成以下合同条款：</w:t>
      </w:r>
    </w:p>
    <w:p w:rsidR="00542ABE" w:rsidRDefault="00542ABE" w:rsidP="00542ABE">
      <w:pPr>
        <w:spacing w:line="400" w:lineRule="exact"/>
        <w:ind w:firstLineChars="200" w:firstLine="480"/>
        <w:jc w:val="left"/>
        <w:rPr>
          <w:sz w:val="24"/>
        </w:rPr>
      </w:pPr>
      <w:r>
        <w:rPr>
          <w:rFonts w:cs="宋体" w:hint="eastAsia"/>
          <w:sz w:val="24"/>
        </w:rPr>
        <w:t>一、招标文件、投标文件、澄清文件及材料（如果有的话）、中标通知书、合同条款、补充协议（如果有的话）均为合同不可分割的部分</w:t>
      </w:r>
    </w:p>
    <w:p w:rsidR="00542ABE" w:rsidRDefault="00542ABE" w:rsidP="00542ABE">
      <w:pPr>
        <w:spacing w:line="400" w:lineRule="exact"/>
        <w:ind w:firstLineChars="200" w:firstLine="480"/>
        <w:jc w:val="left"/>
        <w:rPr>
          <w:rFonts w:ascii="宋体"/>
          <w:color w:val="000000"/>
          <w:sz w:val="24"/>
        </w:rPr>
      </w:pPr>
      <w:r>
        <w:rPr>
          <w:rFonts w:ascii="宋体" w:hAnsi="宋体" w:cs="宋体" w:hint="eastAsia"/>
          <w:color w:val="000000"/>
          <w:sz w:val="24"/>
        </w:rPr>
        <w:t>二、服务范围</w:t>
      </w:r>
    </w:p>
    <w:p w:rsidR="00542ABE" w:rsidRDefault="00542ABE" w:rsidP="00542ABE">
      <w:pPr>
        <w:spacing w:line="400" w:lineRule="exact"/>
        <w:ind w:firstLineChars="150" w:firstLine="360"/>
        <w:rPr>
          <w:rFonts w:ascii="宋体"/>
          <w:color w:val="000000"/>
          <w:sz w:val="24"/>
        </w:rPr>
      </w:pPr>
      <w:r>
        <w:rPr>
          <w:rFonts w:ascii="宋体" w:hAnsi="宋体" w:cs="宋体"/>
          <w:color w:val="000000"/>
          <w:sz w:val="24"/>
        </w:rPr>
        <w:t xml:space="preserve"> 1</w:t>
      </w:r>
      <w:r>
        <w:rPr>
          <w:rFonts w:ascii="宋体" w:hAnsi="宋体" w:cs="宋体" w:hint="eastAsia"/>
          <w:color w:val="000000"/>
          <w:sz w:val="24"/>
        </w:rPr>
        <w:t>．本合同项下的服务指。</w:t>
      </w:r>
    </w:p>
    <w:p w:rsidR="00542ABE" w:rsidRDefault="00542ABE" w:rsidP="00542ABE">
      <w:pPr>
        <w:spacing w:line="400" w:lineRule="exact"/>
        <w:ind w:firstLineChars="150" w:firstLine="360"/>
        <w:rPr>
          <w:rFonts w:ascii="宋体"/>
          <w:color w:val="000000"/>
          <w:sz w:val="24"/>
        </w:rPr>
      </w:pPr>
      <w:r>
        <w:rPr>
          <w:rFonts w:ascii="宋体" w:hAnsi="宋体" w:cs="宋体"/>
          <w:color w:val="000000"/>
          <w:sz w:val="24"/>
        </w:rPr>
        <w:t xml:space="preserve"> 2</w:t>
      </w:r>
      <w:r>
        <w:rPr>
          <w:rFonts w:ascii="宋体" w:hAnsi="宋体" w:cs="宋体" w:hint="eastAsia"/>
          <w:color w:val="000000"/>
          <w:sz w:val="24"/>
        </w:rPr>
        <w:t>．……</w:t>
      </w:r>
    </w:p>
    <w:p w:rsidR="00542ABE" w:rsidRDefault="00542ABE" w:rsidP="00542ABE">
      <w:pPr>
        <w:spacing w:line="400" w:lineRule="exact"/>
        <w:ind w:firstLineChars="150" w:firstLine="360"/>
        <w:rPr>
          <w:rFonts w:ascii="宋体"/>
          <w:color w:val="000000"/>
          <w:sz w:val="24"/>
        </w:rPr>
      </w:pPr>
      <w:r>
        <w:rPr>
          <w:rFonts w:ascii="宋体" w:hAnsi="宋体" w:cs="宋体"/>
          <w:color w:val="000000"/>
          <w:sz w:val="24"/>
        </w:rPr>
        <w:t xml:space="preserve"> 3</w:t>
      </w:r>
      <w:r>
        <w:rPr>
          <w:rFonts w:ascii="宋体" w:hAnsi="宋体" w:cs="宋体" w:hint="eastAsia"/>
          <w:color w:val="000000"/>
          <w:sz w:val="24"/>
        </w:rPr>
        <w:t>．……</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三、甲方乙方的权利和义务</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（一）甲方的权利和义务</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（二）乙方的权利和义务</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四、服务期间（项目完成期限）</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委托服务期间自年月至年月止。</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五、付款方式：</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详见招标需求中的付款方式</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六、知识产权产权归属</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七、保密</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八、违约责任与赔偿缺失</w:t>
      </w:r>
    </w:p>
    <w:p w:rsidR="00542ABE" w:rsidRDefault="00542ABE" w:rsidP="00542ABE">
      <w:pPr>
        <w:spacing w:line="400" w:lineRule="exact"/>
        <w:ind w:firstLineChars="150" w:firstLine="360"/>
        <w:rPr>
          <w:rFonts w:ascii="宋体"/>
          <w:color w:val="000000"/>
          <w:sz w:val="24"/>
        </w:rPr>
      </w:pPr>
      <w:r>
        <w:rPr>
          <w:rFonts w:ascii="宋体" w:hAnsi="宋体" w:cs="宋体"/>
          <w:color w:val="000000"/>
          <w:sz w:val="24"/>
        </w:rPr>
        <w:t>(1</w:t>
      </w:r>
      <w:r>
        <w:rPr>
          <w:rFonts w:ascii="宋体" w:hAnsi="宋体" w:cs="宋体" w:hint="eastAsia"/>
          <w:color w:val="000000"/>
          <w:sz w:val="24"/>
        </w:rPr>
        <w:t>）乙方提供的服务不符合采购文件、报价文件或本合同规定的，甲方有权拒收，并且乙方须向甲方支付本合同总价</w:t>
      </w:r>
      <w:r>
        <w:rPr>
          <w:rFonts w:ascii="宋体" w:hAnsi="宋体" w:cs="宋体"/>
          <w:color w:val="000000"/>
          <w:sz w:val="24"/>
        </w:rPr>
        <w:t>5%</w:t>
      </w:r>
      <w:r>
        <w:rPr>
          <w:rFonts w:ascii="宋体" w:hAnsi="宋体" w:cs="宋体" w:hint="eastAsia"/>
          <w:color w:val="000000"/>
          <w:sz w:val="24"/>
        </w:rPr>
        <w:t>违约金。</w:t>
      </w:r>
    </w:p>
    <w:p w:rsidR="00542ABE" w:rsidRDefault="00542ABE" w:rsidP="00542ABE">
      <w:pPr>
        <w:spacing w:line="400" w:lineRule="exact"/>
        <w:ind w:firstLineChars="150" w:firstLine="360"/>
        <w:rPr>
          <w:rFonts w:ascii="宋体"/>
          <w:color w:val="000000"/>
          <w:sz w:val="24"/>
        </w:rPr>
      </w:pPr>
      <w:r>
        <w:rPr>
          <w:rFonts w:ascii="宋体" w:hAnsi="宋体" w:cs="宋体"/>
          <w:color w:val="000000"/>
          <w:sz w:val="24"/>
        </w:rPr>
        <w:t>(2</w:t>
      </w:r>
      <w:r>
        <w:rPr>
          <w:rFonts w:ascii="宋体" w:hAnsi="宋体" w:cs="宋体" w:hint="eastAsia"/>
          <w:color w:val="000000"/>
          <w:sz w:val="24"/>
        </w:rPr>
        <w:t>）乙方未能合同规定的交货时间提供服务，从逾期之日起每日按本合同总价的</w:t>
      </w:r>
      <w:r>
        <w:rPr>
          <w:rFonts w:ascii="宋体" w:hAnsi="宋体" w:cs="宋体"/>
          <w:color w:val="000000"/>
          <w:sz w:val="24"/>
        </w:rPr>
        <w:t>3</w:t>
      </w:r>
      <w:r>
        <w:rPr>
          <w:rFonts w:ascii="宋体" w:hAnsi="宋体" w:cs="宋体" w:hint="eastAsia"/>
          <w:color w:val="000000"/>
          <w:sz w:val="24"/>
        </w:rPr>
        <w:t>‰的数额向甲方支付违约金；逾期半个月以上的，甲方有权终止合同，由此造成的甲方经济损失由乙方承担。</w:t>
      </w:r>
    </w:p>
    <w:p w:rsidR="00542ABE" w:rsidRDefault="00542ABE" w:rsidP="00542ABE">
      <w:pPr>
        <w:spacing w:line="400" w:lineRule="exact"/>
        <w:ind w:firstLineChars="150" w:firstLine="360"/>
        <w:rPr>
          <w:rFonts w:ascii="宋体"/>
          <w:color w:val="000000"/>
          <w:sz w:val="24"/>
        </w:rPr>
      </w:pPr>
      <w:r>
        <w:rPr>
          <w:rFonts w:ascii="宋体" w:hAnsi="宋体" w:cs="宋体"/>
          <w:color w:val="000000"/>
          <w:sz w:val="24"/>
        </w:rPr>
        <w:t>(3</w:t>
      </w:r>
      <w:r>
        <w:rPr>
          <w:rFonts w:ascii="宋体" w:hAnsi="宋体" w:cs="宋体" w:hint="eastAsia"/>
          <w:color w:val="000000"/>
          <w:sz w:val="24"/>
        </w:rPr>
        <w:t>）甲方无正当理由拒收接受服务，到期拒付服务款项的，甲方向乙方偿付本合同价的</w:t>
      </w:r>
      <w:r>
        <w:rPr>
          <w:rFonts w:ascii="宋体" w:hAnsi="宋体" w:cs="宋体"/>
          <w:color w:val="000000"/>
          <w:sz w:val="24"/>
        </w:rPr>
        <w:t>5%</w:t>
      </w:r>
      <w:r>
        <w:rPr>
          <w:rFonts w:ascii="宋体" w:hAnsi="宋体" w:cs="宋体" w:hint="eastAsia"/>
          <w:color w:val="000000"/>
          <w:sz w:val="24"/>
        </w:rPr>
        <w:t>的违约金。甲方人逾期付款，则每日按本合同总价的</w:t>
      </w:r>
      <w:r>
        <w:rPr>
          <w:rFonts w:ascii="宋体" w:hAnsi="宋体" w:cs="宋体"/>
          <w:color w:val="000000"/>
          <w:sz w:val="24"/>
        </w:rPr>
        <w:t>3</w:t>
      </w:r>
      <w:r>
        <w:rPr>
          <w:rFonts w:ascii="宋体" w:hAnsi="宋体" w:cs="宋体" w:hint="eastAsia"/>
          <w:color w:val="000000"/>
          <w:sz w:val="24"/>
        </w:rPr>
        <w:t>‰向乙方偿付违约金。</w:t>
      </w:r>
    </w:p>
    <w:p w:rsidR="00542ABE" w:rsidRDefault="00542ABE" w:rsidP="00542ABE">
      <w:pPr>
        <w:spacing w:line="400" w:lineRule="exact"/>
        <w:ind w:firstLineChars="150" w:firstLine="360"/>
        <w:rPr>
          <w:rFonts w:ascii="宋体"/>
          <w:color w:val="000000"/>
          <w:sz w:val="24"/>
        </w:rPr>
      </w:pPr>
      <w:r>
        <w:rPr>
          <w:rFonts w:ascii="宋体" w:hAnsi="宋体" w:cs="宋体"/>
          <w:color w:val="000000"/>
          <w:sz w:val="24"/>
        </w:rPr>
        <w:t>(4</w:t>
      </w:r>
      <w:r>
        <w:rPr>
          <w:rFonts w:ascii="宋体" w:hAnsi="宋体" w:cs="宋体" w:hint="eastAsia"/>
          <w:color w:val="000000"/>
          <w:sz w:val="24"/>
        </w:rPr>
        <w:t>）其它违约责任按《中华人民共和国合同法》处理。</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九、争端的解决</w:t>
      </w:r>
    </w:p>
    <w:p w:rsidR="00542ABE" w:rsidRDefault="00542ABE" w:rsidP="00542ABE">
      <w:pPr>
        <w:spacing w:line="400" w:lineRule="exact"/>
        <w:ind w:firstLineChars="150" w:firstLine="360"/>
        <w:rPr>
          <w:rFonts w:ascii="宋体"/>
          <w:color w:val="000000"/>
          <w:sz w:val="24"/>
        </w:rPr>
      </w:pPr>
      <w:r>
        <w:rPr>
          <w:rFonts w:ascii="宋体" w:hAnsi="宋体" w:cs="宋体"/>
          <w:color w:val="000000"/>
          <w:sz w:val="24"/>
        </w:rPr>
        <w:lastRenderedPageBreak/>
        <w:t>(1</w:t>
      </w:r>
      <w:r>
        <w:rPr>
          <w:rFonts w:ascii="宋体" w:hAnsi="宋体" w:cs="宋体" w:hint="eastAsia"/>
          <w:color w:val="000000"/>
          <w:sz w:val="24"/>
        </w:rPr>
        <w:t>）合同执行过程中发生的任何争议，如双方不能通过友好协商解决，按相关法律法规处理。</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十、不可抗力</w:t>
      </w:r>
      <w:r>
        <w:rPr>
          <w:rFonts w:ascii="宋体" w:hAnsi="宋体" w:cs="宋体"/>
          <w:color w:val="000000"/>
          <w:sz w:val="24"/>
        </w:rPr>
        <w:t>:</w:t>
      </w:r>
      <w:r>
        <w:rPr>
          <w:rFonts w:ascii="宋体" w:hAnsi="宋体" w:cs="宋体" w:hint="eastAsia"/>
          <w:color w:val="000000"/>
          <w:sz w:val="24"/>
        </w:rPr>
        <w:t>任何一方由于不可抗力原因不能履行合同时，应在不可抗力事件结束后</w:t>
      </w:r>
      <w:r>
        <w:rPr>
          <w:rFonts w:ascii="宋体" w:hAnsi="宋体" w:cs="宋体"/>
          <w:color w:val="000000"/>
          <w:sz w:val="24"/>
        </w:rPr>
        <w:t>1</w:t>
      </w:r>
      <w:r>
        <w:rPr>
          <w:rFonts w:ascii="宋体" w:hAnsi="宋体" w:cs="宋体" w:hint="eastAsia"/>
          <w:color w:val="000000"/>
          <w:sz w:val="24"/>
        </w:rPr>
        <w:t>日内向双方通报，以减轻可能给双方造成的损失，在取得有关机构的不可抗力证明或双方谅解确认后，允许延期履行或修订合同，并根据情况可部分或全部免于承担违约责任。</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十一、税费：在中国境内、外发生的与本合同执行有关的一切税费均由乙方负担。</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十二、其它</w:t>
      </w:r>
    </w:p>
    <w:p w:rsidR="00542ABE" w:rsidRDefault="00542ABE" w:rsidP="00542ABE">
      <w:pPr>
        <w:spacing w:line="400" w:lineRule="exact"/>
        <w:ind w:firstLineChars="200" w:firstLine="480"/>
        <w:rPr>
          <w:rFonts w:ascii="宋体"/>
          <w:color w:val="000000"/>
          <w:sz w:val="24"/>
        </w:rPr>
      </w:pPr>
      <w:r>
        <w:rPr>
          <w:rFonts w:ascii="宋体" w:hAnsi="宋体" w:cs="宋体"/>
          <w:color w:val="000000"/>
          <w:sz w:val="24"/>
        </w:rPr>
        <w:t>(1</w:t>
      </w:r>
      <w:r>
        <w:rPr>
          <w:rFonts w:ascii="宋体" w:hAnsi="宋体" w:cs="宋体" w:hint="eastAsia"/>
          <w:color w:val="000000"/>
          <w:sz w:val="24"/>
        </w:rPr>
        <w:t>）本合同所有附件、采购文件、投标文件、中标通知书均为合同的有效组成部分，与本合同具有同等法律效力。</w:t>
      </w:r>
    </w:p>
    <w:p w:rsidR="00542ABE" w:rsidRDefault="00542ABE" w:rsidP="00542ABE">
      <w:pPr>
        <w:spacing w:line="400" w:lineRule="exact"/>
        <w:ind w:firstLineChars="200" w:firstLine="480"/>
        <w:rPr>
          <w:rFonts w:ascii="宋体"/>
          <w:color w:val="000000"/>
          <w:sz w:val="24"/>
        </w:rPr>
      </w:pPr>
      <w:r>
        <w:rPr>
          <w:rFonts w:ascii="宋体" w:hAnsi="宋体" w:cs="宋体"/>
          <w:color w:val="000000"/>
          <w:sz w:val="24"/>
        </w:rPr>
        <w:t>(2</w:t>
      </w:r>
      <w:r>
        <w:rPr>
          <w:rFonts w:ascii="宋体" w:hAnsi="宋体" w:cs="宋体" w:hint="eastAsia"/>
          <w:color w:val="000000"/>
          <w:sz w:val="24"/>
        </w:rPr>
        <w:t>）在执行本合同的过程中，所有经双方签署确认的文件（包括会议纪要、补充协议、往来信函）即成为本合同的有效组成部分。</w:t>
      </w:r>
    </w:p>
    <w:p w:rsidR="00542ABE" w:rsidRDefault="00542ABE" w:rsidP="00542ABE">
      <w:pPr>
        <w:spacing w:line="400" w:lineRule="exact"/>
        <w:ind w:firstLineChars="200" w:firstLine="480"/>
        <w:rPr>
          <w:rFonts w:ascii="宋体"/>
          <w:color w:val="000000"/>
          <w:sz w:val="24"/>
        </w:rPr>
      </w:pPr>
      <w:r>
        <w:rPr>
          <w:rFonts w:ascii="宋体" w:hAnsi="宋体" w:cs="宋体"/>
          <w:color w:val="000000"/>
          <w:sz w:val="24"/>
        </w:rPr>
        <w:t>(3</w:t>
      </w:r>
      <w:r>
        <w:rPr>
          <w:rFonts w:ascii="宋体" w:hAnsi="宋体" w:cs="宋体" w:hint="eastAsia"/>
          <w:color w:val="000000"/>
          <w:sz w:val="24"/>
        </w:rPr>
        <w:t>）如一方地址、电话、传真号码有变更，应在变更当日内书面通知对方，否则，应承担相应责任。</w:t>
      </w:r>
    </w:p>
    <w:p w:rsidR="00542ABE" w:rsidRDefault="00542ABE" w:rsidP="00542ABE">
      <w:pPr>
        <w:spacing w:line="400" w:lineRule="exact"/>
        <w:ind w:firstLineChars="200" w:firstLine="480"/>
        <w:rPr>
          <w:rFonts w:ascii="宋体"/>
          <w:color w:val="000000"/>
          <w:sz w:val="24"/>
        </w:rPr>
      </w:pPr>
      <w:r>
        <w:rPr>
          <w:rFonts w:ascii="宋体" w:hAnsi="宋体" w:cs="宋体"/>
          <w:color w:val="000000"/>
          <w:sz w:val="24"/>
        </w:rPr>
        <w:t>(4</w:t>
      </w:r>
      <w:r>
        <w:rPr>
          <w:rFonts w:ascii="宋体" w:hAnsi="宋体" w:cs="宋体" w:hint="eastAsia"/>
          <w:color w:val="000000"/>
          <w:sz w:val="24"/>
        </w:rPr>
        <w:t>）除甲方事先书面同意外，乙方不得部分或全部转让其应履行的合同项下的义务。</w:t>
      </w:r>
    </w:p>
    <w:p w:rsidR="00542ABE" w:rsidRDefault="00542ABE" w:rsidP="00542ABE">
      <w:pPr>
        <w:spacing w:line="400" w:lineRule="exact"/>
        <w:ind w:firstLineChars="200" w:firstLine="480"/>
        <w:rPr>
          <w:rFonts w:ascii="宋体"/>
          <w:color w:val="000000"/>
          <w:sz w:val="24"/>
        </w:rPr>
      </w:pPr>
      <w:r>
        <w:rPr>
          <w:rFonts w:ascii="宋体" w:hAnsi="宋体" w:cs="宋体" w:hint="eastAsia"/>
          <w:color w:val="000000"/>
          <w:sz w:val="24"/>
        </w:rPr>
        <w:t>十三、合同生效：</w:t>
      </w:r>
    </w:p>
    <w:p w:rsidR="00542ABE" w:rsidRDefault="00542ABE" w:rsidP="00542ABE">
      <w:pPr>
        <w:pStyle w:val="20"/>
        <w:numPr>
          <w:ilvl w:val="0"/>
          <w:numId w:val="25"/>
        </w:numPr>
        <w:spacing w:line="400" w:lineRule="exact"/>
        <w:ind w:firstLineChars="0"/>
        <w:rPr>
          <w:rFonts w:ascii="宋体"/>
          <w:color w:val="000000"/>
          <w:sz w:val="24"/>
          <w:szCs w:val="24"/>
        </w:rPr>
      </w:pPr>
      <w:r>
        <w:rPr>
          <w:rFonts w:ascii="宋体" w:hAnsi="宋体" w:cs="宋体" w:hint="eastAsia"/>
          <w:color w:val="000000"/>
          <w:sz w:val="24"/>
          <w:szCs w:val="24"/>
        </w:rPr>
        <w:t>代表或其授权代表签字盖章后生效。</w:t>
      </w:r>
    </w:p>
    <w:p w:rsidR="00542ABE" w:rsidRDefault="00542ABE" w:rsidP="00542ABE">
      <w:pPr>
        <w:pStyle w:val="20"/>
        <w:numPr>
          <w:ilvl w:val="0"/>
          <w:numId w:val="25"/>
        </w:numPr>
        <w:spacing w:line="400" w:lineRule="exact"/>
        <w:ind w:firstLineChars="0"/>
        <w:rPr>
          <w:rFonts w:ascii="宋体"/>
          <w:color w:val="000000"/>
          <w:sz w:val="24"/>
          <w:szCs w:val="24"/>
        </w:rPr>
      </w:pPr>
      <w:r>
        <w:rPr>
          <w:rFonts w:ascii="宋体" w:hAnsi="宋体" w:cs="宋体" w:hint="eastAsia"/>
          <w:color w:val="000000"/>
          <w:sz w:val="24"/>
          <w:szCs w:val="24"/>
        </w:rPr>
        <w:t>合同一式份。</w:t>
      </w:r>
    </w:p>
    <w:p w:rsidR="00542ABE" w:rsidRDefault="00542ABE" w:rsidP="00542ABE">
      <w:pPr>
        <w:spacing w:line="400" w:lineRule="exact"/>
        <w:rPr>
          <w:rFonts w:ascii="宋体"/>
          <w:color w:val="000000"/>
          <w:sz w:val="24"/>
        </w:rPr>
      </w:pPr>
    </w:p>
    <w:p w:rsidR="00542ABE" w:rsidRDefault="00542ABE" w:rsidP="00542ABE">
      <w:pPr>
        <w:spacing w:line="400" w:lineRule="exact"/>
        <w:rPr>
          <w:rFonts w:ascii="宋体"/>
          <w:color w:val="000000"/>
          <w:sz w:val="24"/>
        </w:rPr>
      </w:pPr>
    </w:p>
    <w:p w:rsidR="00542ABE" w:rsidRDefault="00542ABE" w:rsidP="00542ABE">
      <w:pPr>
        <w:spacing w:line="400" w:lineRule="exact"/>
        <w:ind w:firstLineChars="150" w:firstLine="360"/>
        <w:rPr>
          <w:rFonts w:ascii="宋体" w:hAnsi="宋体" w:cs="宋体"/>
          <w:color w:val="000000"/>
          <w:sz w:val="24"/>
        </w:rPr>
      </w:pPr>
      <w:r>
        <w:rPr>
          <w:rFonts w:ascii="宋体" w:hAnsi="宋体" w:cs="宋体" w:hint="eastAsia"/>
          <w:color w:val="000000"/>
          <w:sz w:val="24"/>
        </w:rPr>
        <w:t>甲方（盖章）：</w:t>
      </w:r>
      <w:r w:rsidR="00F44CCE">
        <w:rPr>
          <w:rFonts w:ascii="宋体" w:hAnsi="宋体" w:cs="宋体" w:hint="eastAsia"/>
          <w:color w:val="000000"/>
          <w:sz w:val="24"/>
        </w:rPr>
        <w:t xml:space="preserve">                               </w:t>
      </w:r>
      <w:r>
        <w:rPr>
          <w:rFonts w:ascii="宋体" w:hAnsi="宋体" w:cs="宋体" w:hint="eastAsia"/>
          <w:color w:val="000000"/>
          <w:sz w:val="24"/>
        </w:rPr>
        <w:t>乙方（盖章）：</w:t>
      </w:r>
    </w:p>
    <w:p w:rsidR="00542ABE" w:rsidRDefault="00542ABE" w:rsidP="00542ABE">
      <w:pPr>
        <w:spacing w:line="400" w:lineRule="exact"/>
        <w:ind w:firstLineChars="150" w:firstLine="360"/>
        <w:rPr>
          <w:rFonts w:ascii="宋体" w:hAnsi="宋体" w:cs="宋体"/>
          <w:color w:val="000000"/>
          <w:sz w:val="24"/>
        </w:rPr>
      </w:pPr>
      <w:r>
        <w:rPr>
          <w:rFonts w:ascii="宋体" w:hAnsi="宋体" w:cs="宋体" w:hint="eastAsia"/>
          <w:color w:val="000000"/>
          <w:sz w:val="24"/>
        </w:rPr>
        <w:t>代表：</w:t>
      </w:r>
      <w:r w:rsidR="00F44CCE">
        <w:rPr>
          <w:rFonts w:ascii="宋体" w:hAnsi="宋体" w:cs="宋体" w:hint="eastAsia"/>
          <w:color w:val="000000"/>
          <w:sz w:val="24"/>
        </w:rPr>
        <w:t xml:space="preserve">                                      </w:t>
      </w:r>
      <w:r>
        <w:rPr>
          <w:rFonts w:ascii="宋体" w:hAnsi="宋体" w:cs="宋体" w:hint="eastAsia"/>
          <w:color w:val="000000"/>
          <w:sz w:val="24"/>
        </w:rPr>
        <w:t>代表：</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签定日期：年月日</w:t>
      </w:r>
      <w:r w:rsidR="00F44CCE">
        <w:rPr>
          <w:rFonts w:ascii="宋体" w:hAnsi="宋体" w:cs="宋体" w:hint="eastAsia"/>
          <w:color w:val="000000"/>
          <w:sz w:val="24"/>
        </w:rPr>
        <w:t xml:space="preserve">                        </w:t>
      </w:r>
      <w:r>
        <w:rPr>
          <w:rFonts w:ascii="宋体" w:hAnsi="宋体" w:cs="宋体" w:hint="eastAsia"/>
          <w:color w:val="000000"/>
          <w:sz w:val="24"/>
        </w:rPr>
        <w:t>签定日期：年月日</w:t>
      </w:r>
    </w:p>
    <w:p w:rsidR="00542ABE" w:rsidRDefault="00542ABE" w:rsidP="00542ABE">
      <w:pPr>
        <w:spacing w:line="400" w:lineRule="exact"/>
        <w:ind w:firstLineChars="150" w:firstLine="360"/>
        <w:rPr>
          <w:rFonts w:ascii="宋体" w:hAnsi="宋体" w:cs="宋体"/>
          <w:color w:val="000000"/>
          <w:sz w:val="24"/>
        </w:rPr>
      </w:pPr>
      <w:r>
        <w:rPr>
          <w:rFonts w:ascii="宋体" w:hAnsi="宋体" w:cs="宋体" w:hint="eastAsia"/>
          <w:color w:val="000000"/>
          <w:sz w:val="24"/>
        </w:rPr>
        <w:t>开户名称：</w:t>
      </w:r>
      <w:r w:rsidR="00F44CCE">
        <w:rPr>
          <w:rFonts w:ascii="宋体" w:hAnsi="宋体" w:cs="宋体" w:hint="eastAsia"/>
          <w:color w:val="000000"/>
          <w:sz w:val="24"/>
        </w:rPr>
        <w:t xml:space="preserve">                              </w:t>
      </w:r>
      <w:r>
        <w:rPr>
          <w:rFonts w:ascii="宋体" w:hAnsi="宋体" w:cs="宋体" w:hint="eastAsia"/>
          <w:color w:val="000000"/>
          <w:sz w:val="24"/>
        </w:rPr>
        <w:t>开户名称：</w:t>
      </w:r>
    </w:p>
    <w:p w:rsidR="00542ABE" w:rsidRDefault="00542ABE" w:rsidP="00542ABE">
      <w:pPr>
        <w:spacing w:line="400" w:lineRule="exact"/>
        <w:ind w:firstLineChars="150" w:firstLine="360"/>
        <w:rPr>
          <w:rFonts w:ascii="宋体" w:hAnsi="宋体" w:cs="宋体"/>
          <w:color w:val="000000"/>
          <w:sz w:val="24"/>
        </w:rPr>
      </w:pPr>
      <w:r>
        <w:rPr>
          <w:rFonts w:ascii="宋体" w:hAnsi="宋体" w:cs="宋体" w:hint="eastAsia"/>
          <w:color w:val="000000"/>
          <w:sz w:val="24"/>
        </w:rPr>
        <w:t>银行账号：</w:t>
      </w:r>
      <w:r w:rsidR="00F44CCE">
        <w:rPr>
          <w:rFonts w:ascii="宋体" w:hAnsi="宋体" w:cs="宋体" w:hint="eastAsia"/>
          <w:color w:val="000000"/>
          <w:sz w:val="24"/>
        </w:rPr>
        <w:t xml:space="preserve">                              </w:t>
      </w:r>
      <w:r>
        <w:rPr>
          <w:rFonts w:ascii="宋体" w:hAnsi="宋体" w:cs="宋体" w:hint="eastAsia"/>
          <w:color w:val="000000"/>
          <w:sz w:val="24"/>
        </w:rPr>
        <w:t>银行账号：</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开户行：</w:t>
      </w:r>
      <w:r w:rsidR="00F44CCE">
        <w:rPr>
          <w:rFonts w:ascii="宋体" w:hAnsi="宋体" w:cs="宋体" w:hint="eastAsia"/>
          <w:color w:val="000000"/>
          <w:sz w:val="24"/>
        </w:rPr>
        <w:t xml:space="preserve">                                </w:t>
      </w:r>
      <w:r>
        <w:rPr>
          <w:rFonts w:ascii="宋体" w:hAnsi="宋体" w:cs="宋体" w:hint="eastAsia"/>
          <w:color w:val="000000"/>
          <w:sz w:val="24"/>
        </w:rPr>
        <w:t>开户行：</w:t>
      </w:r>
    </w:p>
    <w:p w:rsidR="002B3074" w:rsidRDefault="002B3074" w:rsidP="002B3074">
      <w:pPr>
        <w:rPr>
          <w:rStyle w:val="NormalCharacter"/>
          <w:rFonts w:hAnsi="宋体"/>
          <w:b/>
          <w:color w:val="000000"/>
          <w:sz w:val="32"/>
          <w:szCs w:val="32"/>
        </w:rPr>
      </w:pPr>
    </w:p>
    <w:p w:rsidR="002B3074" w:rsidRDefault="002B3074" w:rsidP="002B3074">
      <w:pPr>
        <w:rPr>
          <w:rStyle w:val="NormalCharacter"/>
          <w:color w:val="000000"/>
          <w:sz w:val="32"/>
          <w:szCs w:val="32"/>
        </w:rPr>
      </w:pPr>
    </w:p>
    <w:p w:rsidR="002B3074" w:rsidRDefault="002B3074" w:rsidP="002B3074">
      <w:pPr>
        <w:rPr>
          <w:rStyle w:val="NormalCharacter"/>
          <w:color w:val="000000"/>
          <w:sz w:val="32"/>
          <w:szCs w:val="32"/>
        </w:rPr>
      </w:pPr>
    </w:p>
    <w:p w:rsidR="002B3074" w:rsidRDefault="002B3074" w:rsidP="002B3074">
      <w:pPr>
        <w:rPr>
          <w:rStyle w:val="NormalCharacter"/>
          <w:color w:val="000000"/>
          <w:sz w:val="32"/>
          <w:szCs w:val="32"/>
        </w:rPr>
      </w:pPr>
    </w:p>
    <w:p w:rsidR="002B3074" w:rsidRPr="002B3074" w:rsidRDefault="002B3074" w:rsidP="002B3074">
      <w:pPr>
        <w:pStyle w:val="a0"/>
        <w:ind w:firstLine="280"/>
      </w:pPr>
    </w:p>
    <w:p w:rsidR="004F0423" w:rsidRDefault="004F0423" w:rsidP="003E18AB">
      <w:pPr>
        <w:pStyle w:val="a7"/>
        <w:spacing w:line="360" w:lineRule="auto"/>
        <w:contextualSpacing/>
        <w:jc w:val="center"/>
        <w:rPr>
          <w:rFonts w:hAnsi="宋体" w:cs="宋体"/>
          <w:b/>
          <w:sz w:val="36"/>
          <w:szCs w:val="36"/>
        </w:rPr>
      </w:pPr>
    </w:p>
    <w:p w:rsidR="003E18AB" w:rsidRPr="003E18AB" w:rsidRDefault="003E18AB" w:rsidP="002A4FEB">
      <w:pPr>
        <w:pStyle w:val="a7"/>
        <w:spacing w:line="360" w:lineRule="auto"/>
        <w:ind w:firstLineChars="800" w:firstLine="2891"/>
        <w:contextualSpacing/>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3" w:name="_Toc174185203"/>
      <w:bookmarkStart w:id="4" w:name="_Toc186274126"/>
      <w:bookmarkStart w:id="5" w:name="_Toc184023138"/>
    </w:p>
    <w:p w:rsidR="003903CC"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33E55" w:rsidRPr="009F3028" w:rsidRDefault="00633E55" w:rsidP="002A4FEB">
      <w:pPr>
        <w:autoSpaceDE w:val="0"/>
        <w:autoSpaceDN w:val="0"/>
        <w:adjustRightInd w:val="0"/>
        <w:spacing w:line="700" w:lineRule="exact"/>
        <w:ind w:firstLineChars="2150" w:firstLine="6907"/>
        <w:rPr>
          <w:rStyle w:val="2Char"/>
          <w:rFonts w:asciiTheme="majorEastAsia" w:eastAsiaTheme="majorEastAsia" w:hAnsiTheme="majorEastAsia" w:cs="宋体"/>
          <w:sz w:val="36"/>
          <w:szCs w:val="36"/>
        </w:rPr>
      </w:pPr>
      <w:r>
        <w:rPr>
          <w:rStyle w:val="2Char"/>
          <w:rFonts w:ascii="宋体" w:hAnsi="宋体" w:hint="eastAsia"/>
        </w:rPr>
        <w:t>正本</w:t>
      </w:r>
      <w:r w:rsidR="009F3028">
        <w:rPr>
          <w:rStyle w:val="2Char"/>
          <w:rFonts w:ascii="宋体" w:hAnsi="宋体" w:hint="eastAsia"/>
        </w:rPr>
        <w:t>或</w:t>
      </w:r>
      <w:r>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2A4FEB">
      <w:pPr>
        <w:ind w:firstLineChars="450" w:firstLine="1260"/>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4F0423" w:rsidRPr="00A523ED" w:rsidRDefault="00633E55" w:rsidP="00A523ED">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3"/>
      <w:bookmarkEnd w:id="4"/>
      <w:bookmarkEnd w:id="5"/>
    </w:p>
    <w:p w:rsidR="00414D35" w:rsidRDefault="00414D35"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E523D6" w:rsidRPr="00074086" w:rsidRDefault="00E523D6" w:rsidP="002A4FE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3"/>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3"/>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3"/>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2"/>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3"/>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3"/>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15</w:t>
            </w:r>
          </w:p>
        </w:tc>
        <w:tc>
          <w:tcPr>
            <w:tcW w:w="3751" w:type="dxa"/>
            <w:gridSpan w:val="3"/>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3"/>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A24740" w:rsidRPr="00AC045F" w:rsidTr="00CB7250">
        <w:trPr>
          <w:trHeight w:val="510"/>
        </w:trPr>
        <w:tc>
          <w:tcPr>
            <w:tcW w:w="468" w:type="dxa"/>
            <w:tcBorders>
              <w:top w:val="double" w:sz="4" w:space="0" w:color="auto"/>
            </w:tcBorders>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3"/>
            <w:tcBorders>
              <w:top w:val="double" w:sz="4" w:space="0" w:color="auto"/>
            </w:tcBorders>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tcBorders>
              <w:top w:val="double" w:sz="4" w:space="0" w:color="auto"/>
            </w:tcBorders>
            <w:vAlign w:val="center"/>
          </w:tcPr>
          <w:p w:rsidR="00A24740" w:rsidRPr="00414486" w:rsidRDefault="00A24740" w:rsidP="00CB7250">
            <w:pPr>
              <w:jc w:val="center"/>
              <w:rPr>
                <w:szCs w:val="21"/>
              </w:rPr>
            </w:pPr>
          </w:p>
        </w:tc>
        <w:tc>
          <w:tcPr>
            <w:tcW w:w="1560" w:type="dxa"/>
            <w:tcBorders>
              <w:top w:val="double" w:sz="4" w:space="0" w:color="auto"/>
            </w:tcBorders>
            <w:vAlign w:val="center"/>
          </w:tcPr>
          <w:p w:rsidR="00A24740" w:rsidRPr="00414486" w:rsidRDefault="00A24740"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A24740" w:rsidRPr="00414486" w:rsidRDefault="00A24740" w:rsidP="00CB7250">
            <w:pPr>
              <w:jc w:val="center"/>
              <w:rPr>
                <w:szCs w:val="21"/>
              </w:rPr>
            </w:pPr>
          </w:p>
        </w:tc>
        <w:tc>
          <w:tcPr>
            <w:tcW w:w="1560" w:type="dxa"/>
            <w:tcBorders>
              <w:top w:val="single" w:sz="4" w:space="0" w:color="auto"/>
            </w:tcBorders>
            <w:vAlign w:val="center"/>
          </w:tcPr>
          <w:p w:rsidR="00A24740" w:rsidRPr="00414486" w:rsidRDefault="00A24740"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Pr>
                <w:rFonts w:hAnsi="宋体" w:cs="微软雅黑" w:hint="eastAsia"/>
                <w:bCs/>
                <w:szCs w:val="21"/>
              </w:rPr>
              <w:t>国家级贫困县域注册地证明材料</w:t>
            </w:r>
          </w:p>
          <w:p w:rsidR="00A24740" w:rsidRPr="00414486" w:rsidRDefault="00A24740" w:rsidP="000923C3">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聘用建档立卡贫困人员身份证明</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A24740" w:rsidRPr="00C62D22" w:rsidRDefault="00A24740" w:rsidP="000923C3">
            <w:pPr>
              <w:pStyle w:val="a7"/>
              <w:kinsoku w:val="0"/>
              <w:spacing w:line="320" w:lineRule="exact"/>
              <w:rPr>
                <w:rFonts w:hAnsi="宋体" w:cs="微软雅黑"/>
                <w:bCs/>
                <w:szCs w:val="21"/>
              </w:rPr>
            </w:pPr>
            <w:r w:rsidRPr="0067738B">
              <w:rPr>
                <w:rFonts w:hAnsi="宋体" w:hint="eastAsia"/>
                <w:color w:val="000000"/>
                <w:szCs w:val="21"/>
                <w:lang w:val="en-GB"/>
              </w:rPr>
              <w:t>建档立卡贫困人员</w:t>
            </w:r>
            <w:r>
              <w:rPr>
                <w:rFonts w:hAnsi="宋体" w:hint="eastAsia"/>
                <w:color w:val="000000"/>
                <w:szCs w:val="21"/>
                <w:lang w:val="en-GB"/>
              </w:rPr>
              <w:t>社保材料</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A24740" w:rsidRPr="00414486" w:rsidRDefault="00A24740" w:rsidP="000923C3">
            <w:pPr>
              <w:pStyle w:val="a7"/>
              <w:kinsoku w:val="0"/>
              <w:spacing w:line="320" w:lineRule="exact"/>
              <w:rPr>
                <w:rFonts w:asciiTheme="majorEastAsia" w:eastAsiaTheme="majorEastAsia" w:hAnsiTheme="majorEastAsia" w:cstheme="majorEastAsia"/>
                <w:bCs/>
                <w:szCs w:val="21"/>
                <w:lang w:val="zh-CN"/>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p>
        </w:tc>
        <w:tc>
          <w:tcPr>
            <w:tcW w:w="1559" w:type="dxa"/>
            <w:vAlign w:val="center"/>
          </w:tcPr>
          <w:p w:rsidR="00A24740" w:rsidRPr="00414486" w:rsidRDefault="00A24740" w:rsidP="000923C3">
            <w:pPr>
              <w:pStyle w:val="a7"/>
              <w:kinsoku w:val="0"/>
              <w:spacing w:line="320" w:lineRule="exact"/>
              <w:rPr>
                <w:rFonts w:asciiTheme="majorEastAsia" w:eastAsiaTheme="majorEastAsia" w:hAnsiTheme="majorEastAsia" w:cstheme="majorEastAsia"/>
                <w:bCs/>
                <w:szCs w:val="21"/>
                <w:lang w:val="zh-CN"/>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E523D6" w:rsidRPr="003E4965" w:rsidRDefault="00E523D6" w:rsidP="00A24740">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B61100">
      <w:pPr>
        <w:spacing w:before="50" w:afterLines="50" w:line="360" w:lineRule="auto"/>
        <w:contextualSpacing/>
        <w:jc w:val="left"/>
        <w:rPr>
          <w:rFonts w:ascii="宋体" w:hAnsi="宋体"/>
          <w:color w:val="000000"/>
          <w:sz w:val="24"/>
        </w:rPr>
      </w:pPr>
    </w:p>
    <w:p w:rsidR="00633E55" w:rsidRDefault="00633E55" w:rsidP="00B61100">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2A4FEB">
      <w:pPr>
        <w:autoSpaceDE w:val="0"/>
        <w:autoSpaceDN w:val="0"/>
        <w:adjustRightInd w:val="0"/>
        <w:spacing w:line="360" w:lineRule="auto"/>
        <w:ind w:firstLineChars="850" w:firstLine="2731"/>
        <w:rPr>
          <w:rFonts w:ascii="宋体" w:hAnsi="宋体"/>
          <w:b/>
          <w:snapToGrid w:val="0"/>
          <w:kern w:val="0"/>
          <w:sz w:val="32"/>
          <w:szCs w:val="32"/>
        </w:rPr>
      </w:pPr>
      <w:r w:rsidRPr="001A6A2E">
        <w:rPr>
          <w:rFonts w:ascii="宋体" w:hAnsi="宋体" w:cs="黑体" w:hint="eastAsia"/>
          <w:b/>
          <w:bCs/>
          <w:sz w:val="32"/>
          <w:szCs w:val="32"/>
          <w:lang w:val="zh-CN"/>
        </w:rPr>
        <w:lastRenderedPageBreak/>
        <w:t>三、资格审查证明材料</w:t>
      </w:r>
    </w:p>
    <w:p w:rsidR="00B2383D" w:rsidRDefault="00B2383D" w:rsidP="00CC6ED2">
      <w:pPr>
        <w:widowControl/>
        <w:jc w:val="center"/>
        <w:rPr>
          <w:rFonts w:ascii="宋体" w:hAnsi="宋体"/>
          <w:b/>
          <w:snapToGrid w:val="0"/>
          <w:kern w:val="0"/>
          <w:sz w:val="32"/>
          <w:szCs w:val="32"/>
        </w:rPr>
      </w:pPr>
    </w:p>
    <w:p w:rsidR="00CC6ED2" w:rsidRPr="00CC6ED2" w:rsidRDefault="00633E55" w:rsidP="002A4FEB">
      <w:pPr>
        <w:widowControl/>
        <w:ind w:firstLineChars="1050" w:firstLine="3373"/>
        <w:rPr>
          <w:rFonts w:ascii="宋体" w:hAnsi="宋体"/>
          <w:b/>
          <w:snapToGrid w:val="0"/>
          <w:kern w:val="0"/>
          <w:sz w:val="32"/>
          <w:szCs w:val="32"/>
        </w:rPr>
      </w:pPr>
      <w:r w:rsidRPr="001A6A2E">
        <w:rPr>
          <w:rFonts w:ascii="宋体" w:hAnsi="宋体" w:hint="eastAsia"/>
          <w:b/>
          <w:snapToGrid w:val="0"/>
          <w:kern w:val="0"/>
          <w:sz w:val="32"/>
          <w:szCs w:val="32"/>
        </w:rPr>
        <w:t>3.1 投 标 函</w:t>
      </w:r>
    </w:p>
    <w:p w:rsidR="00633E55" w:rsidRPr="002B1E3F" w:rsidRDefault="00633E55" w:rsidP="00633E55">
      <w:pPr>
        <w:adjustRightInd w:val="0"/>
        <w:spacing w:line="360" w:lineRule="auto"/>
        <w:contextualSpacing/>
        <w:rPr>
          <w:rFonts w:ascii="宋体" w:hAnsi="宋体"/>
          <w:b/>
          <w:snapToGrid w:val="0"/>
          <w:color w:val="FF0000"/>
          <w:kern w:val="0"/>
          <w:sz w:val="24"/>
        </w:rPr>
      </w:pPr>
      <w:r w:rsidRPr="000A6A34">
        <w:rPr>
          <w:rFonts w:ascii="宋体" w:hAnsi="宋体" w:hint="eastAsia"/>
          <w:snapToGrid w:val="0"/>
          <w:kern w:val="0"/>
          <w:sz w:val="24"/>
        </w:rPr>
        <w:t>致：</w:t>
      </w:r>
      <w:r w:rsidR="00B2383D" w:rsidRPr="002B1E3F">
        <w:rPr>
          <w:rFonts w:ascii="宋体" w:hAnsi="宋体" w:hint="eastAsia"/>
          <w:snapToGrid w:val="0"/>
          <w:color w:val="FF000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A24740" w:rsidRPr="00A24740">
        <w:rPr>
          <w:rFonts w:ascii="宋体" w:hAnsi="宋体" w:hint="eastAsia"/>
          <w:snapToGrid w:val="0"/>
          <w:kern w:val="0"/>
          <w:sz w:val="24"/>
        </w:rPr>
        <w:t>一</w:t>
      </w:r>
      <w:r w:rsidR="00633E55">
        <w:rPr>
          <w:rFonts w:ascii="宋体" w:hAnsi="宋体" w:hint="eastAsia"/>
          <w:snapToGrid w:val="0"/>
          <w:kern w:val="0"/>
          <w:sz w:val="24"/>
        </w:rPr>
        <w:t>份，副本</w:t>
      </w:r>
      <w:r w:rsidR="00A24740">
        <w:rPr>
          <w:rFonts w:ascii="宋体" w:hAnsi="宋体" w:hint="eastAsia"/>
          <w:snapToGrid w:val="0"/>
          <w:kern w:val="0"/>
          <w:sz w:val="24"/>
        </w:rPr>
        <w:t>一</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A24740">
        <w:rPr>
          <w:rFonts w:cs="Arial" w:hint="eastAsia"/>
          <w:sz w:val="26"/>
          <w:szCs w:val="26"/>
        </w:rPr>
        <w:t>一</w:t>
      </w:r>
      <w:r w:rsidR="00C97F9B">
        <w:rPr>
          <w:rFonts w:cs="Arial" w:hint="eastAsia"/>
          <w:sz w:val="26"/>
          <w:szCs w:val="26"/>
        </w:rPr>
        <w:t>份</w:t>
      </w:r>
      <w:r w:rsidR="00C97F9B">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3750FE" w:rsidRDefault="00633E55" w:rsidP="003750FE">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750FE" w:rsidRPr="00122A77">
        <w:rPr>
          <w:rFonts w:cs="Courier New" w:hint="eastAsia"/>
          <w:color w:val="FF0000"/>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所有与本招标有关的一切正式往来请寄：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务：</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E3C8D" w:rsidRPr="002D5E1C" w:rsidRDefault="006E3C8D" w:rsidP="006E3C8D">
      <w:pPr>
        <w:spacing w:line="360" w:lineRule="auto"/>
        <w:rPr>
          <w:rFonts w:ascii="宋体" w:hAnsi="宋体"/>
          <w:bCs/>
          <w:color w:val="FF0000"/>
          <w:kern w:val="12"/>
          <w:sz w:val="24"/>
        </w:rPr>
      </w:pPr>
      <w:r w:rsidRPr="002D5E1C">
        <w:rPr>
          <w:rFonts w:ascii="宋体" w:hAnsi="宋体" w:hint="eastAsia"/>
          <w:bCs/>
          <w:color w:val="FF0000"/>
          <w:kern w:val="12"/>
          <w:sz w:val="24"/>
        </w:rPr>
        <w:t>备注：1.法定代表人（单位负责人）</w:t>
      </w:r>
      <w:r w:rsidRPr="002D5E1C">
        <w:rPr>
          <w:rFonts w:ascii="宋体" w:hAnsi="宋体"/>
          <w:bCs/>
          <w:color w:val="FF0000"/>
          <w:kern w:val="12"/>
          <w:sz w:val="24"/>
        </w:rPr>
        <w:t>参</w:t>
      </w:r>
      <w:r w:rsidRPr="002D5E1C">
        <w:rPr>
          <w:rFonts w:ascii="宋体" w:hAnsi="宋体" w:hint="eastAsia"/>
          <w:bCs/>
          <w:color w:val="FF0000"/>
          <w:kern w:val="12"/>
          <w:sz w:val="24"/>
        </w:rPr>
        <w:t>加本招</w:t>
      </w:r>
      <w:r w:rsidRPr="002D5E1C">
        <w:rPr>
          <w:rFonts w:ascii="宋体" w:hAnsi="宋体"/>
          <w:bCs/>
          <w:color w:val="FF0000"/>
          <w:kern w:val="12"/>
          <w:sz w:val="24"/>
        </w:rPr>
        <w:t>标项目</w:t>
      </w:r>
      <w:r w:rsidRPr="002D5E1C">
        <w:rPr>
          <w:rFonts w:ascii="宋体" w:hAnsi="宋体" w:hint="eastAsia"/>
          <w:bCs/>
          <w:color w:val="FF0000"/>
          <w:kern w:val="12"/>
          <w:sz w:val="24"/>
        </w:rPr>
        <w:t>投</w:t>
      </w:r>
      <w:r w:rsidRPr="002D5E1C">
        <w:rPr>
          <w:rFonts w:ascii="宋体" w:hAnsi="宋体"/>
          <w:bCs/>
          <w:color w:val="FF0000"/>
          <w:kern w:val="12"/>
          <w:sz w:val="24"/>
        </w:rPr>
        <w:t>标</w:t>
      </w:r>
      <w:r w:rsidRPr="002D5E1C">
        <w:rPr>
          <w:rFonts w:ascii="宋体" w:hAnsi="宋体" w:hint="eastAsia"/>
          <w:bCs/>
          <w:color w:val="FF0000"/>
          <w:kern w:val="12"/>
          <w:sz w:val="24"/>
        </w:rPr>
        <w:t>的，</w:t>
      </w:r>
      <w:r w:rsidRPr="002D5E1C">
        <w:rPr>
          <w:rFonts w:ascii="宋体" w:hAnsi="宋体"/>
          <w:bCs/>
          <w:color w:val="FF0000"/>
          <w:kern w:val="12"/>
          <w:sz w:val="24"/>
        </w:rPr>
        <w:t>仅须</w:t>
      </w:r>
      <w:r w:rsidRPr="002D5E1C">
        <w:rPr>
          <w:rFonts w:ascii="宋体" w:hAnsi="宋体" w:hint="eastAsia"/>
          <w:bCs/>
          <w:color w:val="FF0000"/>
          <w:kern w:val="12"/>
          <w:sz w:val="24"/>
        </w:rPr>
        <w:t>出具此</w:t>
      </w:r>
      <w:r w:rsidRPr="002D5E1C">
        <w:rPr>
          <w:rFonts w:ascii="宋体" w:hAnsi="宋体"/>
          <w:bCs/>
          <w:color w:val="FF0000"/>
          <w:kern w:val="12"/>
          <w:sz w:val="24"/>
        </w:rPr>
        <w:t>证</w:t>
      </w:r>
      <w:r w:rsidRPr="002D5E1C">
        <w:rPr>
          <w:rFonts w:ascii="宋体" w:hAnsi="宋体" w:hint="eastAsia"/>
          <w:bCs/>
          <w:color w:val="FF0000"/>
          <w:kern w:val="12"/>
          <w:sz w:val="24"/>
        </w:rPr>
        <w:t>明</w:t>
      </w:r>
      <w:r w:rsidRPr="002D5E1C">
        <w:rPr>
          <w:rFonts w:ascii="宋体" w:hAnsi="宋体"/>
          <w:bCs/>
          <w:color w:val="FF0000"/>
          <w:kern w:val="12"/>
          <w:sz w:val="24"/>
        </w:rPr>
        <w:t>书</w:t>
      </w:r>
      <w:r w:rsidRPr="002D5E1C">
        <w:rPr>
          <w:rFonts w:ascii="宋体" w:hAnsi="宋体" w:hint="eastAsia"/>
          <w:bCs/>
          <w:color w:val="FF0000"/>
          <w:kern w:val="12"/>
          <w:sz w:val="24"/>
        </w:rPr>
        <w:t>。</w:t>
      </w:r>
    </w:p>
    <w:p w:rsidR="00122A77" w:rsidRPr="002D5E1C" w:rsidRDefault="006E3C8D" w:rsidP="006E3C8D">
      <w:pPr>
        <w:spacing w:line="360" w:lineRule="auto"/>
        <w:ind w:firstLineChars="300" w:firstLine="720"/>
        <w:rPr>
          <w:rFonts w:ascii="宋体" w:hAnsi="宋体"/>
          <w:bCs/>
          <w:color w:val="FF0000"/>
          <w:kern w:val="12"/>
          <w:sz w:val="24"/>
        </w:rPr>
      </w:pPr>
      <w:r w:rsidRPr="002D5E1C">
        <w:rPr>
          <w:rFonts w:ascii="宋体" w:hAnsi="宋体" w:hint="eastAsia"/>
          <w:bCs/>
          <w:color w:val="FF0000"/>
          <w:kern w:val="12"/>
          <w:sz w:val="24"/>
        </w:rPr>
        <w:t>2.除投标文件外开标现场应单独提交一份供现场审查。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6" w:name="_资格证明文件"/>
            <w:bookmarkStart w:id="7" w:name="_Toc364329026"/>
            <w:bookmarkEnd w:id="6"/>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7"/>
          </w:p>
        </w:tc>
        <w:tc>
          <w:tcPr>
            <w:tcW w:w="4492" w:type="dxa"/>
            <w:gridSpan w:val="2"/>
            <w:vAlign w:val="center"/>
          </w:tcPr>
          <w:p w:rsidR="00633E55" w:rsidRDefault="00633E55" w:rsidP="00112DDC">
            <w:pPr>
              <w:jc w:val="center"/>
              <w:rPr>
                <w:rFonts w:ascii="宋体" w:hAnsi="宋体"/>
                <w:sz w:val="24"/>
              </w:rPr>
            </w:pPr>
            <w:bookmarkStart w:id="8"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8"/>
          </w:p>
        </w:tc>
      </w:tr>
    </w:tbl>
    <w:p w:rsidR="00416424" w:rsidRDefault="00416424" w:rsidP="00416424">
      <w:pPr>
        <w:spacing w:line="360" w:lineRule="auto"/>
        <w:rPr>
          <w:rFonts w:ascii="宋体" w:hAnsi="宋体"/>
          <w:bCs/>
          <w:color w:val="000000"/>
          <w:kern w:val="12"/>
          <w:sz w:val="24"/>
        </w:rPr>
      </w:pPr>
    </w:p>
    <w:p w:rsidR="00633E55" w:rsidRPr="003E2F0E" w:rsidRDefault="00935AE0" w:rsidP="003E2F0E">
      <w:pPr>
        <w:spacing w:line="360" w:lineRule="auto"/>
        <w:rPr>
          <w:rFonts w:ascii="宋体" w:hAnsi="宋体"/>
          <w:bCs/>
          <w:color w:val="FF0000"/>
          <w:kern w:val="12"/>
          <w:sz w:val="24"/>
        </w:rPr>
      </w:pPr>
      <w:r>
        <w:rPr>
          <w:rFonts w:ascii="宋体" w:hAnsi="宋体" w:hint="eastAsia"/>
          <w:bCs/>
          <w:color w:val="FF0000"/>
          <w:kern w:val="12"/>
          <w:sz w:val="24"/>
        </w:rPr>
        <w:t>备</w:t>
      </w:r>
      <w:r w:rsidR="00AF7467">
        <w:rPr>
          <w:rFonts w:ascii="宋体" w:hAnsi="宋体" w:hint="eastAsia"/>
          <w:bCs/>
          <w:color w:val="FF0000"/>
          <w:kern w:val="12"/>
          <w:sz w:val="24"/>
        </w:rPr>
        <w:t>注</w:t>
      </w:r>
      <w:r w:rsidR="00416424" w:rsidRPr="005E39D5">
        <w:rPr>
          <w:rFonts w:ascii="宋体" w:hAnsi="宋体" w:hint="eastAsia"/>
          <w:bCs/>
          <w:color w:val="FF0000"/>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B61100">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B61100">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B61100">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B61100">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B61100">
      <w:pPr>
        <w:spacing w:beforeLines="50" w:afterLines="50" w:line="360" w:lineRule="auto"/>
        <w:ind w:firstLineChars="236" w:firstLine="566"/>
        <w:rPr>
          <w:rFonts w:ascii="宋体" w:hAnsi="宋体" w:cs="宋体"/>
          <w:sz w:val="24"/>
          <w:lang w:val="zh-CN"/>
        </w:rPr>
      </w:pPr>
    </w:p>
    <w:p w:rsidR="00633E55" w:rsidRDefault="00633E55" w:rsidP="00B61100">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B61100">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B61100">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B61100">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B61100">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B61100">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B61100">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B61100">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B61100">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2A4FEB">
      <w:pPr>
        <w:autoSpaceDE w:val="0"/>
        <w:autoSpaceDN w:val="0"/>
        <w:adjustRightInd w:val="0"/>
        <w:spacing w:line="360" w:lineRule="auto"/>
        <w:ind w:firstLineChars="750" w:firstLine="2409"/>
        <w:rPr>
          <w:rFonts w:ascii="宋体" w:hAnsi="宋体" w:cs="黑体"/>
          <w:b/>
          <w:bCs/>
          <w:sz w:val="32"/>
          <w:szCs w:val="32"/>
          <w:lang w:val="zh-CN"/>
        </w:rPr>
      </w:pPr>
      <w:r w:rsidRPr="001A6A2E">
        <w:rPr>
          <w:rFonts w:ascii="宋体" w:hAnsi="宋体" w:cs="黑体" w:hint="eastAsia"/>
          <w:b/>
          <w:bCs/>
          <w:sz w:val="32"/>
          <w:szCs w:val="32"/>
          <w:lang w:val="zh-CN"/>
        </w:rPr>
        <w:lastRenderedPageBreak/>
        <w:t>四、符合性审查证明材料</w:t>
      </w:r>
    </w:p>
    <w:p w:rsidR="002A4FEB" w:rsidRDefault="002A4FEB" w:rsidP="002A4FEB">
      <w:pPr>
        <w:autoSpaceDE w:val="0"/>
        <w:autoSpaceDN w:val="0"/>
        <w:adjustRightInd w:val="0"/>
        <w:spacing w:line="360" w:lineRule="auto"/>
        <w:ind w:firstLineChars="750" w:firstLine="2409"/>
        <w:rPr>
          <w:rFonts w:ascii="宋体" w:hAnsi="宋体"/>
          <w:b/>
          <w:bCs/>
          <w:color w:val="000000"/>
          <w:sz w:val="32"/>
          <w:szCs w:val="32"/>
        </w:rPr>
      </w:pPr>
    </w:p>
    <w:p w:rsidR="00A24740" w:rsidRPr="0022594E" w:rsidRDefault="00633E55" w:rsidP="002A4FEB">
      <w:pPr>
        <w:autoSpaceDE w:val="0"/>
        <w:autoSpaceDN w:val="0"/>
        <w:adjustRightInd w:val="0"/>
        <w:spacing w:line="360" w:lineRule="auto"/>
        <w:ind w:firstLineChars="900" w:firstLine="2891"/>
        <w:rPr>
          <w:rFonts w:ascii="宋体" w:hAnsi="宋体" w:cs="黑体"/>
          <w:b/>
          <w:bCs/>
          <w:sz w:val="32"/>
          <w:szCs w:val="32"/>
          <w:lang w:val="zh-CN"/>
        </w:rPr>
      </w:pPr>
      <w:r w:rsidRPr="001A6A2E">
        <w:rPr>
          <w:rFonts w:ascii="宋体" w:hAnsi="宋体" w:hint="eastAsia"/>
          <w:b/>
          <w:bCs/>
          <w:color w:val="000000"/>
          <w:sz w:val="32"/>
          <w:szCs w:val="32"/>
        </w:rPr>
        <w:t>4.1</w:t>
      </w:r>
      <w:r w:rsidR="00A24740" w:rsidRPr="0022594E">
        <w:rPr>
          <w:rFonts w:hAnsi="宋体" w:hint="eastAsia"/>
          <w:b/>
          <w:snapToGrid w:val="0"/>
          <w:kern w:val="0"/>
          <w:sz w:val="32"/>
          <w:szCs w:val="32"/>
        </w:rPr>
        <w:t>技术方案（实施方案）</w:t>
      </w:r>
    </w:p>
    <w:p w:rsidR="00633E55" w:rsidRDefault="00A24740" w:rsidP="002A4FEB">
      <w:pPr>
        <w:autoSpaceDE w:val="0"/>
        <w:autoSpaceDN w:val="0"/>
        <w:adjustRightInd w:val="0"/>
        <w:spacing w:line="360" w:lineRule="auto"/>
        <w:ind w:firstLineChars="900" w:firstLine="2160"/>
        <w:outlineLvl w:val="0"/>
        <w:rPr>
          <w:rFonts w:ascii="宋体" w:hAnsi="宋体"/>
          <w:b/>
          <w:bCs/>
          <w:color w:val="000000"/>
          <w:sz w:val="36"/>
          <w:szCs w:val="36"/>
        </w:rPr>
      </w:pPr>
      <w:r>
        <w:rPr>
          <w:rFonts w:ascii="宋体" w:hAnsi="宋体" w:cs="宋体" w:hint="eastAsia"/>
          <w:sz w:val="24"/>
          <w:lang w:val="zh-CN"/>
        </w:rPr>
        <w:t>（投标人根据招标文件要求自行编制）</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4B16CE" w:rsidRPr="007A254D" w:rsidRDefault="00633E55" w:rsidP="002A4FEB">
      <w:pPr>
        <w:autoSpaceDE w:val="0"/>
        <w:autoSpaceDN w:val="0"/>
        <w:adjustRightInd w:val="0"/>
        <w:spacing w:line="360" w:lineRule="auto"/>
        <w:ind w:firstLineChars="900" w:firstLine="2891"/>
        <w:rPr>
          <w:rFonts w:ascii="宋体" w:hAnsi="宋体"/>
          <w:b/>
          <w:bCs/>
          <w:color w:val="000000"/>
          <w:sz w:val="32"/>
          <w:szCs w:val="32"/>
        </w:rPr>
      </w:pPr>
      <w:r w:rsidRPr="0022594E">
        <w:rPr>
          <w:rFonts w:ascii="宋体" w:hAnsi="宋体" w:hint="eastAsia"/>
          <w:b/>
          <w:bCs/>
          <w:color w:val="000000"/>
          <w:sz w:val="32"/>
          <w:szCs w:val="32"/>
        </w:rPr>
        <w:t>4.2</w:t>
      </w:r>
      <w:r w:rsidR="004B16CE" w:rsidRPr="007A254D">
        <w:rPr>
          <w:rFonts w:ascii="宋体" w:hAnsi="宋体" w:hint="eastAsia"/>
          <w:b/>
          <w:bCs/>
          <w:color w:val="000000"/>
          <w:sz w:val="32"/>
          <w:szCs w:val="32"/>
        </w:rPr>
        <w:t>售后服务方案</w:t>
      </w:r>
    </w:p>
    <w:p w:rsidR="00633E55" w:rsidRDefault="004B16CE" w:rsidP="00720B1B">
      <w:pPr>
        <w:autoSpaceDE w:val="0"/>
        <w:autoSpaceDN w:val="0"/>
        <w:adjustRightInd w:val="0"/>
        <w:spacing w:line="360" w:lineRule="auto"/>
        <w:ind w:firstLineChars="950" w:firstLine="2280"/>
        <w:outlineLvl w:val="0"/>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633E55" w:rsidRPr="004B16CE" w:rsidRDefault="00633E55" w:rsidP="002D5E1C">
      <w:pPr>
        <w:autoSpaceDE w:val="0"/>
        <w:autoSpaceDN w:val="0"/>
        <w:adjustRightInd w:val="0"/>
        <w:spacing w:line="360" w:lineRule="auto"/>
        <w:ind w:firstLineChars="950" w:firstLine="3052"/>
        <w:rPr>
          <w:rFonts w:ascii="宋体" w:hAnsi="宋体" w:cs="宋体"/>
          <w:sz w:val="24"/>
          <w:lang w:val="zh-CN"/>
        </w:rPr>
      </w:pPr>
      <w:r w:rsidRPr="0022594E">
        <w:rPr>
          <w:rFonts w:ascii="宋体" w:hAnsi="宋体" w:hint="eastAsia"/>
          <w:b/>
          <w:bCs/>
          <w:color w:val="000000"/>
          <w:sz w:val="32"/>
          <w:szCs w:val="32"/>
        </w:rPr>
        <w:t xml:space="preserve">4.3 </w:t>
      </w:r>
      <w:r w:rsidRPr="007A254D">
        <w:rPr>
          <w:rFonts w:ascii="宋体" w:hAnsi="宋体" w:hint="eastAsia"/>
          <w:b/>
          <w:bCs/>
          <w:color w:val="000000"/>
          <w:sz w:val="32"/>
          <w:szCs w:val="32"/>
        </w:rPr>
        <w:t>业绩情况表</w:t>
      </w:r>
    </w:p>
    <w:p w:rsidR="00633E55" w:rsidRDefault="00633E55" w:rsidP="00B61100">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4B16CE" w:rsidRDefault="00633E55" w:rsidP="002A4FEB">
      <w:pPr>
        <w:autoSpaceDE w:val="0"/>
        <w:autoSpaceDN w:val="0"/>
        <w:adjustRightInd w:val="0"/>
        <w:spacing w:line="360" w:lineRule="auto"/>
        <w:ind w:firstLineChars="1000" w:firstLine="3213"/>
        <w:rPr>
          <w:rFonts w:ascii="宋体" w:hAnsi="宋体" w:cs="宋体"/>
          <w:sz w:val="24"/>
          <w:lang w:val="zh-CN"/>
        </w:rPr>
      </w:pPr>
      <w:r w:rsidRPr="007A254D">
        <w:rPr>
          <w:rFonts w:ascii="宋体" w:hAnsi="宋体" w:hint="eastAsia"/>
          <w:b/>
          <w:bCs/>
          <w:color w:val="000000"/>
          <w:sz w:val="32"/>
          <w:szCs w:val="32"/>
        </w:rPr>
        <w:lastRenderedPageBreak/>
        <w:t>4.</w:t>
      </w:r>
      <w:r w:rsidR="004B16CE">
        <w:rPr>
          <w:rFonts w:ascii="宋体" w:hAnsi="宋体" w:hint="eastAsia"/>
          <w:b/>
          <w:bCs/>
          <w:color w:val="000000"/>
          <w:sz w:val="32"/>
          <w:szCs w:val="32"/>
        </w:rPr>
        <w:t>4</w:t>
      </w:r>
      <w:r w:rsidRPr="007A254D">
        <w:rPr>
          <w:rFonts w:ascii="宋体" w:hAnsi="宋体" w:hint="eastAsia"/>
          <w:b/>
          <w:bCs/>
          <w:color w:val="000000"/>
          <w:sz w:val="32"/>
          <w:szCs w:val="32"/>
        </w:rPr>
        <w:t xml:space="preserve">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9" w:name="OLE_LINK14"/>
      <w:bookmarkStart w:id="10"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4B16CE">
        <w:rPr>
          <w:rFonts w:ascii="宋体" w:hAnsi="宋体" w:hint="eastAsia"/>
          <w:b/>
          <w:bCs/>
          <w:color w:val="000000"/>
          <w:sz w:val="32"/>
          <w:szCs w:val="32"/>
        </w:rPr>
        <w:t>5</w:t>
      </w:r>
      <w:r w:rsidR="00633E55" w:rsidRPr="009566CF">
        <w:rPr>
          <w:rFonts w:ascii="宋体" w:hAnsi="宋体" w:hint="eastAsia"/>
          <w:b/>
          <w:bCs/>
          <w:color w:val="000000"/>
          <w:sz w:val="32"/>
          <w:szCs w:val="32"/>
        </w:rPr>
        <w:t xml:space="preserve"> 残疾人福利性单位声明函</w:t>
      </w:r>
    </w:p>
    <w:bookmarkEnd w:id="9"/>
    <w:bookmarkEnd w:id="10"/>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B16CE" w:rsidRDefault="004B16CE" w:rsidP="004B16CE">
      <w:pPr>
        <w:pStyle w:val="a0"/>
        <w:ind w:firstLine="280"/>
        <w:rPr>
          <w:lang w:val="zh-CN"/>
        </w:rPr>
      </w:pPr>
    </w:p>
    <w:p w:rsidR="004B16CE" w:rsidRDefault="004B16CE" w:rsidP="004B16CE">
      <w:pPr>
        <w:pStyle w:val="a0"/>
        <w:ind w:firstLine="280"/>
        <w:rPr>
          <w:lang w:val="zh-CN"/>
        </w:rPr>
      </w:pPr>
    </w:p>
    <w:p w:rsidR="004B16CE" w:rsidRDefault="004B16CE" w:rsidP="004B16CE">
      <w:pPr>
        <w:pStyle w:val="a0"/>
        <w:ind w:firstLine="280"/>
        <w:rPr>
          <w:lang w:val="zh-CN"/>
        </w:rPr>
      </w:pPr>
    </w:p>
    <w:p w:rsidR="004B16CE" w:rsidRPr="004B16CE" w:rsidRDefault="004B16CE" w:rsidP="004B16CE">
      <w:pPr>
        <w:pStyle w:val="a0"/>
        <w:ind w:firstLine="280"/>
        <w:rPr>
          <w:lang w:val="zh-CN"/>
        </w:rPr>
      </w:pPr>
    </w:p>
    <w:p w:rsidR="0046291C" w:rsidRPr="00C75F43" w:rsidRDefault="0046291C" w:rsidP="00B75716">
      <w:pPr>
        <w:pStyle w:val="a0"/>
        <w:ind w:firstLine="280"/>
        <w:rPr>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633E55" w:rsidRPr="009566CF" w:rsidRDefault="00633E55" w:rsidP="00FE0946">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5"/>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58A" w:rsidRDefault="00EA458A" w:rsidP="00717EC2">
      <w:r>
        <w:separator/>
      </w:r>
    </w:p>
  </w:endnote>
  <w:endnote w:type="continuationSeparator" w:id="0">
    <w:p w:rsidR="00EA458A" w:rsidRDefault="00EA458A"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C3" w:rsidRDefault="008B5127">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0923C3" w:rsidRDefault="008B5127">
                <w:pPr>
                  <w:pStyle w:val="a9"/>
                  <w:rPr>
                    <w:rStyle w:val="ae"/>
                  </w:rPr>
                </w:pPr>
                <w:r>
                  <w:fldChar w:fldCharType="begin"/>
                </w:r>
                <w:r w:rsidR="000923C3">
                  <w:rPr>
                    <w:rStyle w:val="ae"/>
                  </w:rPr>
                  <w:instrText xml:space="preserve">PAGE  </w:instrText>
                </w:r>
                <w:r>
                  <w:fldChar w:fldCharType="separate"/>
                </w:r>
                <w:r w:rsidR="00B61100">
                  <w:rPr>
                    <w:rStyle w:val="ae"/>
                    <w:noProof/>
                  </w:rPr>
                  <w:t>8</w:t>
                </w:r>
                <w:r>
                  <w:fldChar w:fldCharType="end"/>
                </w:r>
              </w:p>
            </w:txbxContent>
          </v:textbox>
          <w10:wrap anchorx="margin"/>
        </v:rect>
      </w:pict>
    </w:r>
  </w:p>
  <w:p w:rsidR="000923C3" w:rsidRDefault="000923C3">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C3" w:rsidRDefault="008B5127">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0923C3" w:rsidRDefault="008B5127">
                <w:pPr>
                  <w:snapToGrid w:val="0"/>
                  <w:rPr>
                    <w:sz w:val="18"/>
                  </w:rPr>
                </w:pPr>
                <w:r>
                  <w:rPr>
                    <w:rFonts w:hint="eastAsia"/>
                    <w:sz w:val="18"/>
                  </w:rPr>
                  <w:fldChar w:fldCharType="begin"/>
                </w:r>
                <w:r w:rsidR="000923C3">
                  <w:rPr>
                    <w:rFonts w:hint="eastAsia"/>
                    <w:sz w:val="18"/>
                  </w:rPr>
                  <w:instrText xml:space="preserve"> PAGE  \* MERGEFORMAT </w:instrText>
                </w:r>
                <w:r>
                  <w:rPr>
                    <w:rFonts w:hint="eastAsia"/>
                    <w:sz w:val="18"/>
                  </w:rPr>
                  <w:fldChar w:fldCharType="separate"/>
                </w:r>
                <w:r w:rsidR="000923C3"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C3" w:rsidRDefault="008B5127">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0923C3" w:rsidRDefault="008B5127">
                <w:pPr>
                  <w:pStyle w:val="a9"/>
                </w:pPr>
                <w:fldSimple w:instr=" PAGE  \* MERGEFORMAT ">
                  <w:r w:rsidR="00A523ED">
                    <w:rPr>
                      <w:noProof/>
                    </w:rPr>
                    <w:t>50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58A" w:rsidRDefault="00EA458A" w:rsidP="00717EC2">
      <w:r>
        <w:separator/>
      </w:r>
    </w:p>
  </w:footnote>
  <w:footnote w:type="continuationSeparator" w:id="0">
    <w:p w:rsidR="00EA458A" w:rsidRDefault="00EA458A"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9"/>
    <w:multiLevelType w:val="singleLevel"/>
    <w:tmpl w:val="00000009"/>
    <w:lvl w:ilvl="0">
      <w:start w:val="1"/>
      <w:numFmt w:val="chineseCounting"/>
      <w:suff w:val="nothing"/>
      <w:lvlText w:val="（%1）"/>
      <w:lvlJc w:val="left"/>
      <w:rPr>
        <w:rFonts w:hint="eastAsia"/>
      </w:rPr>
    </w:lvl>
  </w:abstractNum>
  <w:abstractNum w:abstractNumId="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1D5422"/>
    <w:multiLevelType w:val="singleLevel"/>
    <w:tmpl w:val="00000000"/>
    <w:lvl w:ilvl="0">
      <w:start w:val="1"/>
      <w:numFmt w:val="decimal"/>
      <w:suff w:val="nothing"/>
      <w:lvlText w:val="%1、"/>
      <w:lvlJc w:val="left"/>
    </w:lvl>
  </w:abstractNum>
  <w:abstractNum w:abstractNumId="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nsid w:val="16016482"/>
    <w:multiLevelType w:val="multilevel"/>
    <w:tmpl w:val="16016482"/>
    <w:lvl w:ilvl="0">
      <w:start w:val="1"/>
      <w:numFmt w:val="decimal"/>
      <w:lvlText w:val="%1）"/>
      <w:lvlJc w:val="left"/>
      <w:pPr>
        <w:ind w:left="2000" w:hanging="720"/>
      </w:pPr>
      <w:rPr>
        <w:rFonts w:ascii="Calibri" w:eastAsia="宋体" w:hAnsi="Calibri"/>
      </w:rPr>
    </w:lvl>
    <w:lvl w:ilvl="1">
      <w:start w:val="1"/>
      <w:numFmt w:val="lowerLetter"/>
      <w:lvlText w:val="%2)"/>
      <w:lvlJc w:val="left"/>
      <w:pPr>
        <w:ind w:left="2120" w:hanging="420"/>
      </w:pPr>
    </w:lvl>
    <w:lvl w:ilvl="2">
      <w:start w:val="1"/>
      <w:numFmt w:val="lowerRoman"/>
      <w:lvlText w:val="%3."/>
      <w:lvlJc w:val="right"/>
      <w:pPr>
        <w:ind w:left="2540" w:hanging="420"/>
      </w:pPr>
    </w:lvl>
    <w:lvl w:ilvl="3">
      <w:start w:val="1"/>
      <w:numFmt w:val="decimal"/>
      <w:lvlText w:val="%4."/>
      <w:lvlJc w:val="left"/>
      <w:pPr>
        <w:ind w:left="2960" w:hanging="420"/>
      </w:pPr>
    </w:lvl>
    <w:lvl w:ilvl="4">
      <w:start w:val="1"/>
      <w:numFmt w:val="lowerLetter"/>
      <w:lvlText w:val="%5)"/>
      <w:lvlJc w:val="left"/>
      <w:pPr>
        <w:ind w:left="3380" w:hanging="420"/>
      </w:pPr>
    </w:lvl>
    <w:lvl w:ilvl="5">
      <w:start w:val="1"/>
      <w:numFmt w:val="lowerRoman"/>
      <w:lvlText w:val="%6."/>
      <w:lvlJc w:val="right"/>
      <w:pPr>
        <w:ind w:left="3800" w:hanging="420"/>
      </w:pPr>
    </w:lvl>
    <w:lvl w:ilvl="6">
      <w:start w:val="1"/>
      <w:numFmt w:val="decimal"/>
      <w:lvlText w:val="%7."/>
      <w:lvlJc w:val="left"/>
      <w:pPr>
        <w:ind w:left="4220" w:hanging="420"/>
      </w:pPr>
    </w:lvl>
    <w:lvl w:ilvl="7">
      <w:start w:val="1"/>
      <w:numFmt w:val="lowerLetter"/>
      <w:lvlText w:val="%8)"/>
      <w:lvlJc w:val="left"/>
      <w:pPr>
        <w:ind w:left="4640" w:hanging="420"/>
      </w:pPr>
    </w:lvl>
    <w:lvl w:ilvl="8">
      <w:start w:val="1"/>
      <w:numFmt w:val="lowerRoman"/>
      <w:lvlText w:val="%9."/>
      <w:lvlJc w:val="right"/>
      <w:pPr>
        <w:ind w:left="5060" w:hanging="420"/>
      </w:pPr>
    </w:lvl>
  </w:abstractNum>
  <w:abstractNum w:abstractNumId="7">
    <w:nsid w:val="1AFC44A9"/>
    <w:multiLevelType w:val="singleLevel"/>
    <w:tmpl w:val="1AFC44A9"/>
    <w:lvl w:ilvl="0">
      <w:start w:val="4"/>
      <w:numFmt w:val="decimal"/>
      <w:lvlText w:val="%1."/>
      <w:lvlJc w:val="left"/>
      <w:pPr>
        <w:tabs>
          <w:tab w:val="left" w:pos="312"/>
        </w:tabs>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23D6FC8"/>
    <w:multiLevelType w:val="hybridMultilevel"/>
    <w:tmpl w:val="70C23C3C"/>
    <w:lvl w:ilvl="0" w:tplc="D33062EC">
      <w:start w:val="1"/>
      <w:numFmt w:val="japaneseCounting"/>
      <w:lvlText w:val="（%1）"/>
      <w:lvlJc w:val="left"/>
      <w:pPr>
        <w:ind w:left="1680" w:hanging="120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3">
    <w:nsid w:val="5984513F"/>
    <w:multiLevelType w:val="singleLevel"/>
    <w:tmpl w:val="5984513F"/>
    <w:lvl w:ilvl="0">
      <w:start w:val="1"/>
      <w:numFmt w:val="decimal"/>
      <w:suff w:val="nothing"/>
      <w:lvlText w:val="%1."/>
      <w:lvlJc w:val="left"/>
    </w:lvl>
  </w:abstractNum>
  <w:abstractNum w:abstractNumId="14">
    <w:nsid w:val="59F817E8"/>
    <w:multiLevelType w:val="singleLevel"/>
    <w:tmpl w:val="59F817E8"/>
    <w:lvl w:ilvl="0" w:tentative="1">
      <w:start w:val="1"/>
      <w:numFmt w:val="chineseCounting"/>
      <w:pStyle w:val="260"/>
      <w:suff w:val="nothing"/>
      <w:lvlText w:val="%1、"/>
      <w:lvlJc w:val="left"/>
    </w:lvl>
  </w:abstractNum>
  <w:abstractNum w:abstractNumId="15">
    <w:nsid w:val="5AA77FB2"/>
    <w:multiLevelType w:val="singleLevel"/>
    <w:tmpl w:val="5AA77FB2"/>
    <w:lvl w:ilvl="0">
      <w:start w:val="3"/>
      <w:numFmt w:val="decimal"/>
      <w:suff w:val="nothing"/>
      <w:lvlText w:val="%1、"/>
      <w:lvlJc w:val="left"/>
    </w:lvl>
  </w:abstractNum>
  <w:abstractNum w:abstractNumId="16">
    <w:nsid w:val="5CD23CBB"/>
    <w:multiLevelType w:val="singleLevel"/>
    <w:tmpl w:val="5CD23CBB"/>
    <w:lvl w:ilvl="0">
      <w:start w:val="1"/>
      <w:numFmt w:val="decimal"/>
      <w:suff w:val="nothing"/>
      <w:lvlText w:val="%1、"/>
      <w:lvlJc w:val="left"/>
    </w:lvl>
  </w:abstractNum>
  <w:abstractNum w:abstractNumId="17">
    <w:nsid w:val="5D353142"/>
    <w:multiLevelType w:val="singleLevel"/>
    <w:tmpl w:val="5D353142"/>
    <w:lvl w:ilvl="0">
      <w:start w:val="1"/>
      <w:numFmt w:val="decimal"/>
      <w:suff w:val="nothing"/>
      <w:lvlText w:val="%1."/>
      <w:lvlJc w:val="left"/>
    </w:lvl>
  </w:abstractNum>
  <w:abstractNum w:abstractNumId="18">
    <w:nsid w:val="5D415390"/>
    <w:multiLevelType w:val="singleLevel"/>
    <w:tmpl w:val="5D415390"/>
    <w:lvl w:ilvl="0">
      <w:start w:val="3"/>
      <w:numFmt w:val="chineseCounting"/>
      <w:suff w:val="nothing"/>
      <w:lvlText w:val="%1、"/>
      <w:lvlJc w:val="left"/>
    </w:lvl>
  </w:abstractNum>
  <w:abstractNum w:abstractNumId="19">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20">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2">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4"/>
  </w:num>
  <w:num w:numId="3">
    <w:abstractNumId w:val="7"/>
  </w:num>
  <w:num w:numId="4">
    <w:abstractNumId w:val="16"/>
  </w:num>
  <w:num w:numId="5">
    <w:abstractNumId w:val="4"/>
  </w:num>
  <w:num w:numId="6">
    <w:abstractNumId w:val="1"/>
  </w:num>
  <w:num w:numId="7">
    <w:abstractNumId w:val="3"/>
  </w:num>
  <w:num w:numId="8">
    <w:abstractNumId w:val="2"/>
  </w:num>
  <w:num w:numId="9">
    <w:abstractNumId w:val="0"/>
  </w:num>
  <w:num w:numId="10">
    <w:abstractNumId w:val="15"/>
  </w:num>
  <w:num w:numId="11">
    <w:abstractNumId w:val="13"/>
  </w:num>
  <w:num w:numId="12">
    <w:abstractNumId w:val="8"/>
  </w:num>
  <w:num w:numId="13">
    <w:abstractNumId w:val="9"/>
  </w:num>
  <w:num w:numId="14">
    <w:abstractNumId w:val="18"/>
  </w:num>
  <w:num w:numId="15">
    <w:abstractNumId w:val="17"/>
  </w:num>
  <w:num w:numId="16">
    <w:abstractNumId w:val="5"/>
  </w:num>
  <w:num w:numId="17">
    <w:abstractNumId w:val="24"/>
  </w:num>
  <w:num w:numId="18">
    <w:abstractNumId w:val="22"/>
  </w:num>
  <w:num w:numId="19">
    <w:abstractNumId w:val="12"/>
  </w:num>
  <w:num w:numId="20">
    <w:abstractNumId w:val="11"/>
  </w:num>
  <w:num w:numId="21">
    <w:abstractNumId w:val="21"/>
  </w:num>
  <w:num w:numId="22">
    <w:abstractNumId w:val="20"/>
  </w:num>
  <w:num w:numId="23">
    <w:abstractNumId w:val="23"/>
  </w:num>
  <w:num w:numId="24">
    <w:abstractNumId w:val="10"/>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42A65"/>
    <w:rsid w:val="0005495E"/>
    <w:rsid w:val="00060B67"/>
    <w:rsid w:val="00064CE9"/>
    <w:rsid w:val="000806CB"/>
    <w:rsid w:val="000923C3"/>
    <w:rsid w:val="00095917"/>
    <w:rsid w:val="000A6589"/>
    <w:rsid w:val="000A6A34"/>
    <w:rsid w:val="000A6AE1"/>
    <w:rsid w:val="000B04C1"/>
    <w:rsid w:val="000C0591"/>
    <w:rsid w:val="000C1960"/>
    <w:rsid w:val="000C39BF"/>
    <w:rsid w:val="000C4A37"/>
    <w:rsid w:val="000D2F86"/>
    <w:rsid w:val="000E6747"/>
    <w:rsid w:val="000E712C"/>
    <w:rsid w:val="000F0B0C"/>
    <w:rsid w:val="001048CE"/>
    <w:rsid w:val="00112DDC"/>
    <w:rsid w:val="0011677F"/>
    <w:rsid w:val="001211AF"/>
    <w:rsid w:val="00122A77"/>
    <w:rsid w:val="00122E51"/>
    <w:rsid w:val="00123A81"/>
    <w:rsid w:val="00127B2E"/>
    <w:rsid w:val="00143653"/>
    <w:rsid w:val="00145592"/>
    <w:rsid w:val="001479F1"/>
    <w:rsid w:val="001537EB"/>
    <w:rsid w:val="00163FC0"/>
    <w:rsid w:val="001707BA"/>
    <w:rsid w:val="001803C6"/>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02961"/>
    <w:rsid w:val="00212569"/>
    <w:rsid w:val="00213BF8"/>
    <w:rsid w:val="00222ECF"/>
    <w:rsid w:val="00225314"/>
    <w:rsid w:val="0022594E"/>
    <w:rsid w:val="00227EE4"/>
    <w:rsid w:val="002348AE"/>
    <w:rsid w:val="00235B7D"/>
    <w:rsid w:val="00241FF6"/>
    <w:rsid w:val="0025149D"/>
    <w:rsid w:val="00253733"/>
    <w:rsid w:val="00253EA1"/>
    <w:rsid w:val="00255ADD"/>
    <w:rsid w:val="00256D7D"/>
    <w:rsid w:val="002666F3"/>
    <w:rsid w:val="00270C1E"/>
    <w:rsid w:val="002721E6"/>
    <w:rsid w:val="0027376F"/>
    <w:rsid w:val="0028004E"/>
    <w:rsid w:val="002829FB"/>
    <w:rsid w:val="002838BE"/>
    <w:rsid w:val="0028566C"/>
    <w:rsid w:val="00293927"/>
    <w:rsid w:val="002A16E0"/>
    <w:rsid w:val="002A4FEB"/>
    <w:rsid w:val="002B1E3F"/>
    <w:rsid w:val="002B2821"/>
    <w:rsid w:val="002B3074"/>
    <w:rsid w:val="002D31F9"/>
    <w:rsid w:val="002D5E1C"/>
    <w:rsid w:val="002E3407"/>
    <w:rsid w:val="002F3D8B"/>
    <w:rsid w:val="002F659C"/>
    <w:rsid w:val="00302D2E"/>
    <w:rsid w:val="003123CC"/>
    <w:rsid w:val="00316472"/>
    <w:rsid w:val="0032335C"/>
    <w:rsid w:val="0032592B"/>
    <w:rsid w:val="00330C3C"/>
    <w:rsid w:val="00331297"/>
    <w:rsid w:val="003434AF"/>
    <w:rsid w:val="00351E12"/>
    <w:rsid w:val="00356873"/>
    <w:rsid w:val="00373454"/>
    <w:rsid w:val="00373B17"/>
    <w:rsid w:val="003750FE"/>
    <w:rsid w:val="00380653"/>
    <w:rsid w:val="00381E59"/>
    <w:rsid w:val="00384E83"/>
    <w:rsid w:val="00385591"/>
    <w:rsid w:val="003903CC"/>
    <w:rsid w:val="00390BBE"/>
    <w:rsid w:val="00390C0A"/>
    <w:rsid w:val="00396A3B"/>
    <w:rsid w:val="00397C72"/>
    <w:rsid w:val="003A1EB6"/>
    <w:rsid w:val="003B51DC"/>
    <w:rsid w:val="003B5B64"/>
    <w:rsid w:val="003B77D0"/>
    <w:rsid w:val="003C2713"/>
    <w:rsid w:val="003C6C0B"/>
    <w:rsid w:val="003D746A"/>
    <w:rsid w:val="003E18AB"/>
    <w:rsid w:val="003E2F0E"/>
    <w:rsid w:val="003F156D"/>
    <w:rsid w:val="003F3CF0"/>
    <w:rsid w:val="003F5CFD"/>
    <w:rsid w:val="00401970"/>
    <w:rsid w:val="00414D35"/>
    <w:rsid w:val="00416424"/>
    <w:rsid w:val="00416DDC"/>
    <w:rsid w:val="00425FE4"/>
    <w:rsid w:val="004539E3"/>
    <w:rsid w:val="00453E70"/>
    <w:rsid w:val="004556E0"/>
    <w:rsid w:val="0045778F"/>
    <w:rsid w:val="00460F3C"/>
    <w:rsid w:val="0046291C"/>
    <w:rsid w:val="004710AD"/>
    <w:rsid w:val="004739E2"/>
    <w:rsid w:val="004814FF"/>
    <w:rsid w:val="00487AB2"/>
    <w:rsid w:val="00490896"/>
    <w:rsid w:val="00496D0A"/>
    <w:rsid w:val="004B16CE"/>
    <w:rsid w:val="004B7FAC"/>
    <w:rsid w:val="004C0F31"/>
    <w:rsid w:val="004C78A2"/>
    <w:rsid w:val="004D6F13"/>
    <w:rsid w:val="004D7CAE"/>
    <w:rsid w:val="004E0400"/>
    <w:rsid w:val="004E328B"/>
    <w:rsid w:val="004E462D"/>
    <w:rsid w:val="004E5DB6"/>
    <w:rsid w:val="004F0423"/>
    <w:rsid w:val="0050289C"/>
    <w:rsid w:val="00511304"/>
    <w:rsid w:val="00513984"/>
    <w:rsid w:val="00514FDA"/>
    <w:rsid w:val="00524499"/>
    <w:rsid w:val="00524C8B"/>
    <w:rsid w:val="005270E9"/>
    <w:rsid w:val="00527B80"/>
    <w:rsid w:val="005379DA"/>
    <w:rsid w:val="00542ABE"/>
    <w:rsid w:val="00560632"/>
    <w:rsid w:val="00560DF1"/>
    <w:rsid w:val="00565B2C"/>
    <w:rsid w:val="00580D12"/>
    <w:rsid w:val="00583E60"/>
    <w:rsid w:val="0058473E"/>
    <w:rsid w:val="00595E0E"/>
    <w:rsid w:val="005A49AB"/>
    <w:rsid w:val="005A62D3"/>
    <w:rsid w:val="005B1475"/>
    <w:rsid w:val="005B66B5"/>
    <w:rsid w:val="005C1664"/>
    <w:rsid w:val="005E39D5"/>
    <w:rsid w:val="005F2C75"/>
    <w:rsid w:val="005F64F0"/>
    <w:rsid w:val="005F7E41"/>
    <w:rsid w:val="00603676"/>
    <w:rsid w:val="00606C14"/>
    <w:rsid w:val="00607E8B"/>
    <w:rsid w:val="00612F35"/>
    <w:rsid w:val="00621153"/>
    <w:rsid w:val="00623C7D"/>
    <w:rsid w:val="0062748D"/>
    <w:rsid w:val="00630D58"/>
    <w:rsid w:val="00633E55"/>
    <w:rsid w:val="00635302"/>
    <w:rsid w:val="006400DD"/>
    <w:rsid w:val="00643F50"/>
    <w:rsid w:val="00653442"/>
    <w:rsid w:val="0066677E"/>
    <w:rsid w:val="00667497"/>
    <w:rsid w:val="00671F2F"/>
    <w:rsid w:val="00672690"/>
    <w:rsid w:val="00672EE3"/>
    <w:rsid w:val="006835FE"/>
    <w:rsid w:val="00684810"/>
    <w:rsid w:val="0069043D"/>
    <w:rsid w:val="006A04A4"/>
    <w:rsid w:val="006B6772"/>
    <w:rsid w:val="006C732C"/>
    <w:rsid w:val="006D54C7"/>
    <w:rsid w:val="006D658F"/>
    <w:rsid w:val="006D71DF"/>
    <w:rsid w:val="006E0A89"/>
    <w:rsid w:val="006E3C8D"/>
    <w:rsid w:val="006E490C"/>
    <w:rsid w:val="00701235"/>
    <w:rsid w:val="00717EC2"/>
    <w:rsid w:val="00720046"/>
    <w:rsid w:val="00720B1B"/>
    <w:rsid w:val="00724926"/>
    <w:rsid w:val="00731326"/>
    <w:rsid w:val="0075709F"/>
    <w:rsid w:val="0077601F"/>
    <w:rsid w:val="00781B58"/>
    <w:rsid w:val="007901F5"/>
    <w:rsid w:val="0079203D"/>
    <w:rsid w:val="007A03B8"/>
    <w:rsid w:val="007A254D"/>
    <w:rsid w:val="007A3DAE"/>
    <w:rsid w:val="007B39F1"/>
    <w:rsid w:val="007B5143"/>
    <w:rsid w:val="007C1B3D"/>
    <w:rsid w:val="007C1C66"/>
    <w:rsid w:val="007D7567"/>
    <w:rsid w:val="007E13A3"/>
    <w:rsid w:val="007E214D"/>
    <w:rsid w:val="007F7993"/>
    <w:rsid w:val="008012DD"/>
    <w:rsid w:val="008014A5"/>
    <w:rsid w:val="008039C3"/>
    <w:rsid w:val="00815A50"/>
    <w:rsid w:val="00835D8B"/>
    <w:rsid w:val="00836DAC"/>
    <w:rsid w:val="00837F58"/>
    <w:rsid w:val="00845E5C"/>
    <w:rsid w:val="00847F7D"/>
    <w:rsid w:val="008508CA"/>
    <w:rsid w:val="00851B90"/>
    <w:rsid w:val="008604D1"/>
    <w:rsid w:val="00872F5A"/>
    <w:rsid w:val="00876029"/>
    <w:rsid w:val="0089506E"/>
    <w:rsid w:val="008A1E52"/>
    <w:rsid w:val="008A2BF8"/>
    <w:rsid w:val="008A76BB"/>
    <w:rsid w:val="008B4826"/>
    <w:rsid w:val="008B5127"/>
    <w:rsid w:val="008C65F5"/>
    <w:rsid w:val="008D2100"/>
    <w:rsid w:val="008D35EA"/>
    <w:rsid w:val="008F2A72"/>
    <w:rsid w:val="008F3DE1"/>
    <w:rsid w:val="008F7AC8"/>
    <w:rsid w:val="00906567"/>
    <w:rsid w:val="0091128C"/>
    <w:rsid w:val="00914F8B"/>
    <w:rsid w:val="0091656C"/>
    <w:rsid w:val="00920C65"/>
    <w:rsid w:val="00920E00"/>
    <w:rsid w:val="00924F76"/>
    <w:rsid w:val="00925F20"/>
    <w:rsid w:val="00932BA8"/>
    <w:rsid w:val="00934B58"/>
    <w:rsid w:val="00935AE0"/>
    <w:rsid w:val="009566CF"/>
    <w:rsid w:val="009635D9"/>
    <w:rsid w:val="00970866"/>
    <w:rsid w:val="009879FC"/>
    <w:rsid w:val="0099480F"/>
    <w:rsid w:val="009A04D9"/>
    <w:rsid w:val="009B0622"/>
    <w:rsid w:val="009B4DE0"/>
    <w:rsid w:val="009C0815"/>
    <w:rsid w:val="009C6288"/>
    <w:rsid w:val="009D55B1"/>
    <w:rsid w:val="009D74B2"/>
    <w:rsid w:val="009E65B2"/>
    <w:rsid w:val="009F0F67"/>
    <w:rsid w:val="009F1260"/>
    <w:rsid w:val="009F3028"/>
    <w:rsid w:val="009F36BC"/>
    <w:rsid w:val="00A017F8"/>
    <w:rsid w:val="00A02F9E"/>
    <w:rsid w:val="00A05C92"/>
    <w:rsid w:val="00A17730"/>
    <w:rsid w:val="00A17A75"/>
    <w:rsid w:val="00A24740"/>
    <w:rsid w:val="00A2547B"/>
    <w:rsid w:val="00A36825"/>
    <w:rsid w:val="00A4353B"/>
    <w:rsid w:val="00A523ED"/>
    <w:rsid w:val="00A52BE7"/>
    <w:rsid w:val="00A53FC4"/>
    <w:rsid w:val="00A55BAE"/>
    <w:rsid w:val="00A665B1"/>
    <w:rsid w:val="00A6721F"/>
    <w:rsid w:val="00A72373"/>
    <w:rsid w:val="00A723F8"/>
    <w:rsid w:val="00A76303"/>
    <w:rsid w:val="00A7738C"/>
    <w:rsid w:val="00A91ECC"/>
    <w:rsid w:val="00A92C53"/>
    <w:rsid w:val="00A9461E"/>
    <w:rsid w:val="00AC17C1"/>
    <w:rsid w:val="00AC18BD"/>
    <w:rsid w:val="00AC2476"/>
    <w:rsid w:val="00AC2CEB"/>
    <w:rsid w:val="00AD00D9"/>
    <w:rsid w:val="00AE0836"/>
    <w:rsid w:val="00AE3B31"/>
    <w:rsid w:val="00AE7395"/>
    <w:rsid w:val="00AE778F"/>
    <w:rsid w:val="00AF10E0"/>
    <w:rsid w:val="00AF386A"/>
    <w:rsid w:val="00AF7467"/>
    <w:rsid w:val="00B01965"/>
    <w:rsid w:val="00B06326"/>
    <w:rsid w:val="00B12D1F"/>
    <w:rsid w:val="00B21799"/>
    <w:rsid w:val="00B2383D"/>
    <w:rsid w:val="00B27AC8"/>
    <w:rsid w:val="00B4347F"/>
    <w:rsid w:val="00B5723B"/>
    <w:rsid w:val="00B579E2"/>
    <w:rsid w:val="00B6055D"/>
    <w:rsid w:val="00B61100"/>
    <w:rsid w:val="00B65599"/>
    <w:rsid w:val="00B71904"/>
    <w:rsid w:val="00B74678"/>
    <w:rsid w:val="00B74EA7"/>
    <w:rsid w:val="00B75716"/>
    <w:rsid w:val="00B770FE"/>
    <w:rsid w:val="00B81CC4"/>
    <w:rsid w:val="00B85B80"/>
    <w:rsid w:val="00B93135"/>
    <w:rsid w:val="00BA2A57"/>
    <w:rsid w:val="00BA6633"/>
    <w:rsid w:val="00BA6BE9"/>
    <w:rsid w:val="00BA6E9F"/>
    <w:rsid w:val="00BB02C9"/>
    <w:rsid w:val="00BB128D"/>
    <w:rsid w:val="00BB3A63"/>
    <w:rsid w:val="00BB4CE7"/>
    <w:rsid w:val="00BB5AA5"/>
    <w:rsid w:val="00BC3E84"/>
    <w:rsid w:val="00BC7509"/>
    <w:rsid w:val="00BD1046"/>
    <w:rsid w:val="00BD17DC"/>
    <w:rsid w:val="00BD262D"/>
    <w:rsid w:val="00BD26A4"/>
    <w:rsid w:val="00BD2D0F"/>
    <w:rsid w:val="00BE3106"/>
    <w:rsid w:val="00BE39D9"/>
    <w:rsid w:val="00BF128E"/>
    <w:rsid w:val="00BF1A5F"/>
    <w:rsid w:val="00C015B2"/>
    <w:rsid w:val="00C03153"/>
    <w:rsid w:val="00C1584A"/>
    <w:rsid w:val="00C26DEE"/>
    <w:rsid w:val="00C26FA5"/>
    <w:rsid w:val="00C30B70"/>
    <w:rsid w:val="00C437BA"/>
    <w:rsid w:val="00C60856"/>
    <w:rsid w:val="00C63211"/>
    <w:rsid w:val="00C75F43"/>
    <w:rsid w:val="00C84739"/>
    <w:rsid w:val="00C973FA"/>
    <w:rsid w:val="00C97F9B"/>
    <w:rsid w:val="00CB1DB0"/>
    <w:rsid w:val="00CB3CD0"/>
    <w:rsid w:val="00CB42C7"/>
    <w:rsid w:val="00CB7250"/>
    <w:rsid w:val="00CC0D1D"/>
    <w:rsid w:val="00CC2D9A"/>
    <w:rsid w:val="00CC37DD"/>
    <w:rsid w:val="00CC6ED2"/>
    <w:rsid w:val="00CE3654"/>
    <w:rsid w:val="00CF302F"/>
    <w:rsid w:val="00CF39F5"/>
    <w:rsid w:val="00CF3AB3"/>
    <w:rsid w:val="00CF61A3"/>
    <w:rsid w:val="00D02532"/>
    <w:rsid w:val="00D125F6"/>
    <w:rsid w:val="00D133F4"/>
    <w:rsid w:val="00D176E6"/>
    <w:rsid w:val="00D3185A"/>
    <w:rsid w:val="00D369BD"/>
    <w:rsid w:val="00D42DD6"/>
    <w:rsid w:val="00D43E0F"/>
    <w:rsid w:val="00D476CF"/>
    <w:rsid w:val="00D47EA8"/>
    <w:rsid w:val="00D52012"/>
    <w:rsid w:val="00D5283F"/>
    <w:rsid w:val="00D53FCE"/>
    <w:rsid w:val="00D54ECA"/>
    <w:rsid w:val="00D606ED"/>
    <w:rsid w:val="00D747CC"/>
    <w:rsid w:val="00D77F0E"/>
    <w:rsid w:val="00D81713"/>
    <w:rsid w:val="00D83AF8"/>
    <w:rsid w:val="00D87E23"/>
    <w:rsid w:val="00D93258"/>
    <w:rsid w:val="00DA4160"/>
    <w:rsid w:val="00DA5999"/>
    <w:rsid w:val="00DB6A2D"/>
    <w:rsid w:val="00DD53EF"/>
    <w:rsid w:val="00DD6224"/>
    <w:rsid w:val="00DE0C6A"/>
    <w:rsid w:val="00DE77E5"/>
    <w:rsid w:val="00DF124C"/>
    <w:rsid w:val="00DF1EDE"/>
    <w:rsid w:val="00DF2C4C"/>
    <w:rsid w:val="00DF5F8B"/>
    <w:rsid w:val="00E01286"/>
    <w:rsid w:val="00E01365"/>
    <w:rsid w:val="00E02DF5"/>
    <w:rsid w:val="00E046F7"/>
    <w:rsid w:val="00E06368"/>
    <w:rsid w:val="00E13591"/>
    <w:rsid w:val="00E135FE"/>
    <w:rsid w:val="00E35F6C"/>
    <w:rsid w:val="00E36623"/>
    <w:rsid w:val="00E45B83"/>
    <w:rsid w:val="00E523D6"/>
    <w:rsid w:val="00E56901"/>
    <w:rsid w:val="00E653C2"/>
    <w:rsid w:val="00E75868"/>
    <w:rsid w:val="00E7751C"/>
    <w:rsid w:val="00E845E5"/>
    <w:rsid w:val="00E86635"/>
    <w:rsid w:val="00E92CEF"/>
    <w:rsid w:val="00EA0CF3"/>
    <w:rsid w:val="00EA2587"/>
    <w:rsid w:val="00EA458A"/>
    <w:rsid w:val="00EB590C"/>
    <w:rsid w:val="00EB695B"/>
    <w:rsid w:val="00EB6E84"/>
    <w:rsid w:val="00EC2E4D"/>
    <w:rsid w:val="00EC4CD5"/>
    <w:rsid w:val="00EC6E40"/>
    <w:rsid w:val="00ED3A03"/>
    <w:rsid w:val="00EE1A64"/>
    <w:rsid w:val="00EE2381"/>
    <w:rsid w:val="00EE36BC"/>
    <w:rsid w:val="00EE592A"/>
    <w:rsid w:val="00EE7A6F"/>
    <w:rsid w:val="00EF669D"/>
    <w:rsid w:val="00F01C82"/>
    <w:rsid w:val="00F0731F"/>
    <w:rsid w:val="00F07D10"/>
    <w:rsid w:val="00F10B2B"/>
    <w:rsid w:val="00F14A14"/>
    <w:rsid w:val="00F2138F"/>
    <w:rsid w:val="00F235B2"/>
    <w:rsid w:val="00F3666C"/>
    <w:rsid w:val="00F36A09"/>
    <w:rsid w:val="00F44CCE"/>
    <w:rsid w:val="00F54887"/>
    <w:rsid w:val="00F57011"/>
    <w:rsid w:val="00F6592F"/>
    <w:rsid w:val="00F672F0"/>
    <w:rsid w:val="00F83989"/>
    <w:rsid w:val="00F85D2D"/>
    <w:rsid w:val="00F86086"/>
    <w:rsid w:val="00F91716"/>
    <w:rsid w:val="00F92748"/>
    <w:rsid w:val="00FA239E"/>
    <w:rsid w:val="00FB1B1D"/>
    <w:rsid w:val="00FC0B45"/>
    <w:rsid w:val="00FC66E6"/>
    <w:rsid w:val="00FD78B2"/>
    <w:rsid w:val="00FE0946"/>
    <w:rsid w:val="00FE1DCD"/>
    <w:rsid w:val="00FE2ED9"/>
    <w:rsid w:val="00FE423F"/>
    <w:rsid w:val="00FF19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paragraph" w:customStyle="1" w:styleId="16">
    <w:name w:val="无间隔1"/>
    <w:basedOn w:val="a"/>
    <w:uiPriority w:val="1"/>
    <w:qFormat/>
    <w:rsid w:val="009F1260"/>
    <w:pPr>
      <w:spacing w:line="400" w:lineRule="exact"/>
    </w:pPr>
    <w:rPr>
      <w:sz w:val="24"/>
      <w:szCs w:val="22"/>
    </w:rPr>
  </w:style>
  <w:style w:type="character" w:customStyle="1" w:styleId="NormalCharacter">
    <w:name w:val="NormalCharacter"/>
    <w:rsid w:val="002B307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5A7237-52C0-4209-9FDF-7F003535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4120</TotalTime>
  <Pages>60</Pages>
  <Words>5703</Words>
  <Characters>32511</Characters>
  <Application>Microsoft Office Word</Application>
  <DocSecurity>0</DocSecurity>
  <Lines>270</Lines>
  <Paragraphs>76</Paragraphs>
  <ScaleCrop>false</ScaleCrop>
  <Company>Microsoft</Company>
  <LinksUpToDate>false</LinksUpToDate>
  <CharactersWithSpaces>38138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欧邦工程管理有限公司:蔡书贞</cp:lastModifiedBy>
  <cp:revision>296</cp:revision>
  <cp:lastPrinted>2019-08-16T03:22:00Z</cp:lastPrinted>
  <dcterms:created xsi:type="dcterms:W3CDTF">2019-06-03T08:36:00Z</dcterms:created>
  <dcterms:modified xsi:type="dcterms:W3CDTF">2019-09-11T09:03:00Z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