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4.1 投标分项报价表（货物类项目）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XZZ-G2019033 号 </w:t>
      </w:r>
    </w:p>
    <w:p>
      <w:pPr>
        <w:keepNext w:val="0"/>
        <w:keepLines w:val="0"/>
        <w:widowControl/>
        <w:suppressLineNumbers w:val="0"/>
        <w:jc w:val="left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color w:val="000000"/>
          <w:sz w:val="24"/>
        </w:rPr>
        <w:t xml:space="preserve">项目名称：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：襄城县2019年优质小麦生产基地建设项目（二次） </w:t>
      </w:r>
      <w:r>
        <w:rPr>
          <w:rFonts w:hint="eastAsia" w:ascii="宋体" w:hAnsi="宋体"/>
          <w:color w:val="000000"/>
          <w:sz w:val="24"/>
        </w:rPr>
        <w:t xml:space="preserve"> </w:t>
      </w:r>
    </w:p>
    <w:tbl>
      <w:tblPr>
        <w:tblStyle w:val="4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00"/>
        <w:gridCol w:w="1260"/>
        <w:gridCol w:w="783"/>
        <w:gridCol w:w="851"/>
        <w:gridCol w:w="1066"/>
        <w:gridCol w:w="1080"/>
        <w:gridCol w:w="16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参数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单位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总价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新麦26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10-25公斤/袋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纯度不低于 99.0%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净度不低于 99%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发芽率不低于 85%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水分不高于13% 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公斤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200241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4.994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1000000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河南新乡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河南九圣禾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新科种业有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限公司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合计</w:t>
            </w:r>
          </w:p>
        </w:tc>
        <w:tc>
          <w:tcPr>
            <w:tcW w:w="822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大写：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壹佰万元整</w:t>
            </w:r>
            <w:r>
              <w:rPr>
                <w:rFonts w:hint="eastAsia" w:ascii="宋体" w:hAnsi="宋体" w:cs="宋体"/>
                <w:sz w:val="24"/>
                <w:lang w:val="zh-CN"/>
              </w:rPr>
              <w:t>　　　                    小写：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1000000元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投标人（公章）：河南九圣禾新科种业有限公司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sz w:val="24"/>
          <w:lang w:val="zh-CN"/>
        </w:rPr>
        <w:t>投标人法定代表人（单位负责人）或授权代表签字：舍亚彪</w:t>
      </w:r>
      <w:bookmarkStart w:id="0" w:name="_GoBack"/>
      <w:bookmarkEnd w:id="0"/>
    </w:p>
    <w:p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F6553"/>
    <w:rsid w:val="096A13CC"/>
    <w:rsid w:val="620F65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eastAsia="仿宋_GB2312"/>
      <w:sz w:val="28"/>
    </w:rPr>
  </w:style>
  <w:style w:type="paragraph" w:styleId="3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90324WLZ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2019-09-30T04:49:00Z</dcterms:created>
  <dc:creator>執筆、写下一塲流年</dc:creator>
  <cp:lastModifiedBy>逸</cp:lastModifiedBy>
  <dcterms:modified xsi:type="dcterms:W3CDTF">2019-09-30T05:02:32Z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