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Theme="minorEastAsia" w:hAnsiTheme="minorEastAsia" w:eastAsiaTheme="minorEastAsia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napToGrid w:val="0"/>
          <w:kern w:val="0"/>
          <w:sz w:val="36"/>
          <w:szCs w:val="36"/>
          <w:lang w:eastAsia="zh-CN"/>
        </w:rPr>
        <w:t>最终报价</w:t>
      </w:r>
      <w:r>
        <w:rPr>
          <w:rFonts w:hint="eastAsia" w:asciiTheme="minorEastAsia" w:hAnsiTheme="minorEastAsia" w:eastAsiaTheme="minorEastAsia"/>
          <w:b/>
          <w:snapToGrid w:val="0"/>
          <w:kern w:val="0"/>
          <w:sz w:val="36"/>
          <w:szCs w:val="36"/>
        </w:rPr>
        <w:t>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="宋体" w:hAnsi="宋体"/>
          <w:szCs w:val="21"/>
        </w:rPr>
        <w:t>JZFCG-T2019019号</w:t>
      </w:r>
    </w:p>
    <w:p>
      <w:pPr>
        <w:autoSpaceDE w:val="0"/>
        <w:autoSpaceDN w:val="0"/>
        <w:adjustRightInd w:val="0"/>
        <w:spacing w:line="360" w:lineRule="auto"/>
        <w:jc w:val="left"/>
        <w:outlineLvl w:val="0"/>
        <w:rPr>
          <w:rFonts w:hAnsi="宋体"/>
          <w:b/>
          <w:snapToGrid w:val="0"/>
          <w:kern w:val="0"/>
          <w:szCs w:val="21"/>
        </w:rPr>
      </w:pPr>
      <w:r>
        <w:rPr>
          <w:rFonts w:hint="eastAsia" w:asciiTheme="minorEastAsia" w:hAnsiTheme="minorEastAsia"/>
          <w:sz w:val="24"/>
          <w:szCs w:val="24"/>
        </w:rPr>
        <w:t xml:space="preserve">项目名称： </w:t>
      </w:r>
      <w:r>
        <w:rPr>
          <w:rFonts w:hint="eastAsia" w:ascii="宋体" w:hAnsi="宋体"/>
          <w:szCs w:val="21"/>
        </w:rPr>
        <w:t xml:space="preserve"> 七里店街道办事处党建宣传雕塑工程 </w:t>
      </w:r>
    </w:p>
    <w:p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</w:t>
      </w:r>
      <w:r>
        <w:rPr>
          <w:rFonts w:hint="eastAsia" w:cs="Arial" w:asciiTheme="minorEastAsia" w:hAnsiTheme="minorEastAsia"/>
          <w:sz w:val="24"/>
          <w:szCs w:val="24"/>
        </w:rPr>
        <w:t>单位：元（人民币）</w:t>
      </w:r>
    </w:p>
    <w:tbl>
      <w:tblPr>
        <w:tblStyle w:val="5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685"/>
        <w:gridCol w:w="1843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服务时间（日历天）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一标段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七里店街道办事处党建宣传雕塑工程 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大写：壹拾肆万玖仟元整　　　　　　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小写：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149000.00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合同签订后10日历天。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无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供应商名称：</w:t>
      </w:r>
      <w:r>
        <w:rPr>
          <w:rFonts w:hint="eastAsia" w:cs="宋体" w:asciiTheme="minorEastAsia" w:hAnsiTheme="minorEastAsia"/>
          <w:sz w:val="24"/>
          <w:szCs w:val="24"/>
          <w:u w:val="single"/>
          <w:lang w:val="zh-CN"/>
        </w:rPr>
        <w:t xml:space="preserve">     </w:t>
      </w:r>
      <w:r>
        <w:rPr>
          <w:rFonts w:hint="eastAsia" w:cs="宋体" w:asciiTheme="minorEastAsia" w:hAnsiTheme="minorEastAsia"/>
          <w:sz w:val="24"/>
          <w:szCs w:val="24"/>
          <w:u w:val="single"/>
          <w:lang w:val="zh-CN" w:eastAsia="zh-CN"/>
        </w:rPr>
        <w:t>河南聚乾建筑工程有限公司</w:t>
      </w:r>
      <w:r>
        <w:rPr>
          <w:rFonts w:hint="eastAsia" w:cs="宋体" w:asciiTheme="minorEastAsia" w:hAnsiTheme="minorEastAsia"/>
          <w:sz w:val="24"/>
          <w:szCs w:val="24"/>
          <w:u w:val="single"/>
          <w:lang w:val="zh-CN"/>
        </w:rPr>
        <w:t xml:space="preserve">（全称）   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（公章）：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供应商法定代表人（或授权代表）签字：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 xml:space="preserve">日期： 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2019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 xml:space="preserve">  年 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09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 xml:space="preserve">  月 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 xml:space="preserve">  日</w:t>
      </w:r>
    </w:p>
    <w:p>
      <w:pPr>
        <w:autoSpaceDE w:val="0"/>
        <w:autoSpaceDN w:val="0"/>
        <w:adjustRightInd w:val="0"/>
        <w:spacing w:line="360" w:lineRule="auto"/>
        <w:rPr>
          <w:rFonts w:cs="宋体" w:asciiTheme="minorEastAsia" w:hAnsiTheme="minorEastAsia"/>
          <w:sz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注：1、交付日期指完成该项目的最终时间（日历天）。</w:t>
      </w: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rFonts w:hint="eastAsia"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2、如谈判公告明确项目交付日期以年为单位，本表应填写完成该项目的年限。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23F36"/>
    <w:rsid w:val="7A3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righ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2019-09-29T07:38:00Z</dcterms:created>
  <dc:creator>徐志远</dc:creator>
  <cp:lastModifiedBy>徐志远</cp:lastModifiedBy>
  <dcterms:modified xsi:type="dcterms:W3CDTF">2019-09-29T07:39:08Z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