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B44E" w14:textId="77777777" w:rsidR="00C2535C" w:rsidRPr="00E81178" w:rsidRDefault="00C2535C" w:rsidP="00C2535C">
      <w:pPr>
        <w:tabs>
          <w:tab w:val="left" w:pos="4242"/>
        </w:tabs>
        <w:autoSpaceDE w:val="0"/>
        <w:autoSpaceDN w:val="0"/>
        <w:adjustRightInd w:val="0"/>
        <w:jc w:val="center"/>
        <w:rPr>
          <w:rFonts w:ascii="宋体" w:hAnsi="宋体"/>
          <w:b/>
          <w:sz w:val="36"/>
          <w:szCs w:val="36"/>
        </w:rPr>
      </w:pPr>
      <w:bookmarkStart w:id="0" w:name="_Hlk20148061"/>
      <w:bookmarkStart w:id="1" w:name="_Hlk20209644"/>
      <w:bookmarkStart w:id="2" w:name="_Hlk20150837"/>
      <w:r w:rsidRPr="00E81178">
        <w:rPr>
          <w:rFonts w:ascii="宋体" w:hAnsi="宋体" w:hint="eastAsia"/>
          <w:b/>
          <w:sz w:val="36"/>
          <w:szCs w:val="36"/>
        </w:rPr>
        <w:t>禹州市201</w:t>
      </w:r>
      <w:r w:rsidRPr="00E81178">
        <w:rPr>
          <w:rFonts w:ascii="宋体" w:hAnsi="宋体"/>
          <w:b/>
          <w:sz w:val="36"/>
          <w:szCs w:val="36"/>
        </w:rPr>
        <w:t>9</w:t>
      </w:r>
      <w:r w:rsidRPr="00E81178">
        <w:rPr>
          <w:rFonts w:ascii="宋体" w:hAnsi="宋体" w:hint="eastAsia"/>
          <w:b/>
          <w:sz w:val="36"/>
          <w:szCs w:val="36"/>
        </w:rPr>
        <w:t>年高标准农田建设项目</w:t>
      </w:r>
      <w:bookmarkEnd w:id="0"/>
      <w:r w:rsidRPr="00E81178">
        <w:rPr>
          <w:rFonts w:ascii="宋体" w:hAnsi="宋体" w:hint="eastAsia"/>
          <w:b/>
          <w:sz w:val="36"/>
          <w:szCs w:val="36"/>
        </w:rPr>
        <w:t>设计</w:t>
      </w:r>
      <w:bookmarkEnd w:id="1"/>
      <w:r w:rsidRPr="00E81178">
        <w:rPr>
          <w:rFonts w:ascii="宋体" w:hAnsi="宋体" w:cs="宋体" w:hint="eastAsia"/>
          <w:b/>
          <w:sz w:val="36"/>
          <w:szCs w:val="36"/>
        </w:rPr>
        <w:t xml:space="preserve">                         </w:t>
      </w:r>
    </w:p>
    <w:p w14:paraId="064F0F13" w14:textId="77777777" w:rsidR="00C2535C" w:rsidRPr="00E81178" w:rsidRDefault="00C2535C" w:rsidP="00C2535C">
      <w:pPr>
        <w:widowControl w:val="0"/>
        <w:spacing w:line="276" w:lineRule="auto"/>
        <w:jc w:val="center"/>
        <w:rPr>
          <w:rFonts w:ascii="宋体" w:hAnsi="宋体"/>
          <w:b/>
          <w:sz w:val="36"/>
          <w:szCs w:val="36"/>
        </w:rPr>
      </w:pPr>
      <w:r w:rsidRPr="00E81178">
        <w:rPr>
          <w:rFonts w:ascii="宋体" w:hAnsi="宋体" w:hint="eastAsia"/>
          <w:b/>
          <w:sz w:val="36"/>
          <w:szCs w:val="36"/>
        </w:rPr>
        <w:t>招标公告</w:t>
      </w:r>
    </w:p>
    <w:p w14:paraId="2201ED66" w14:textId="77777777" w:rsidR="00C2535C" w:rsidRPr="00E81178" w:rsidRDefault="00C2535C" w:rsidP="00C2535C">
      <w:pPr>
        <w:spacing w:line="360" w:lineRule="auto"/>
        <w:rPr>
          <w:rFonts w:ascii="宋体" w:hAnsi="宋体" w:cs="宋体"/>
          <w:b/>
          <w:sz w:val="24"/>
          <w:szCs w:val="24"/>
        </w:rPr>
      </w:pPr>
      <w:r w:rsidRPr="00E81178">
        <w:rPr>
          <w:rFonts w:ascii="宋体" w:hAnsi="宋体" w:cs="宋体" w:hint="eastAsia"/>
          <w:b/>
          <w:sz w:val="24"/>
          <w:szCs w:val="24"/>
        </w:rPr>
        <w:t>1、招标条件</w:t>
      </w:r>
    </w:p>
    <w:p w14:paraId="3EFD1CF3" w14:textId="77777777" w:rsidR="00C2535C" w:rsidRPr="00E81178" w:rsidRDefault="00C2535C" w:rsidP="00C2535C">
      <w:pPr>
        <w:spacing w:line="360" w:lineRule="auto"/>
        <w:ind w:firstLineChars="200" w:firstLine="420"/>
        <w:rPr>
          <w:rFonts w:ascii="宋体" w:hAnsi="宋体" w:cs="宋体"/>
          <w:szCs w:val="21"/>
        </w:rPr>
      </w:pPr>
      <w:r w:rsidRPr="00E81178">
        <w:rPr>
          <w:rFonts w:ascii="宋体" w:hAnsi="宋体" w:cs="宋体" w:hint="eastAsia"/>
          <w:szCs w:val="21"/>
        </w:rPr>
        <w:t xml:space="preserve">本招标项目禹州市2019年高标准农田建设项目已由相关部门批准建设，建设资金为财政资金，已落实。招标人为禹州市农业农村局，招标代理机构为河南大河招标有限公司，项目已具备招标条件，现对该项目的设计进行国内公开招标。 </w:t>
      </w:r>
    </w:p>
    <w:p w14:paraId="0F4C6747" w14:textId="77777777" w:rsidR="00C2535C" w:rsidRPr="00E81178" w:rsidRDefault="00C2535C" w:rsidP="00C2535C">
      <w:pPr>
        <w:spacing w:line="360" w:lineRule="auto"/>
        <w:rPr>
          <w:rFonts w:ascii="宋体" w:hAnsi="宋体" w:cs="宋体"/>
          <w:b/>
          <w:sz w:val="24"/>
          <w:szCs w:val="24"/>
        </w:rPr>
      </w:pPr>
      <w:r w:rsidRPr="00E81178">
        <w:rPr>
          <w:rFonts w:ascii="宋体" w:hAnsi="宋体" w:cs="宋体" w:hint="eastAsia"/>
          <w:b/>
          <w:sz w:val="24"/>
          <w:szCs w:val="24"/>
        </w:rPr>
        <w:t>2、项目概况与招标范围</w:t>
      </w:r>
    </w:p>
    <w:p w14:paraId="0122CFD6"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2.1项目名称：禹州市2019年高标准农田建设项目设计；</w:t>
      </w:r>
    </w:p>
    <w:p w14:paraId="2F8BEB55"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2.2项目编号：JSGC-</w:t>
      </w:r>
      <w:r w:rsidRPr="00556A0B">
        <w:rPr>
          <w:rFonts w:ascii="宋体" w:hAnsi="宋体" w:cs="宋体"/>
          <w:szCs w:val="21"/>
        </w:rPr>
        <w:t>SZ-2019</w:t>
      </w:r>
      <w:r>
        <w:rPr>
          <w:rFonts w:ascii="宋体" w:hAnsi="宋体" w:cs="宋体"/>
          <w:szCs w:val="21"/>
        </w:rPr>
        <w:t xml:space="preserve">206; </w:t>
      </w:r>
    </w:p>
    <w:p w14:paraId="25CFE443"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2.3项目地点：该项目位于禹州市境内；</w:t>
      </w:r>
    </w:p>
    <w:p w14:paraId="3374AF27" w14:textId="77777777" w:rsidR="00C2535C" w:rsidRDefault="00C2535C" w:rsidP="00C2535C">
      <w:pPr>
        <w:spacing w:line="360" w:lineRule="auto"/>
        <w:ind w:leftChars="200" w:left="420"/>
        <w:rPr>
          <w:rFonts w:ascii="宋体" w:hAnsi="宋体" w:cs="宋体"/>
          <w:szCs w:val="21"/>
        </w:rPr>
      </w:pPr>
      <w:r w:rsidRPr="00556A0B">
        <w:rPr>
          <w:rFonts w:ascii="宋体" w:hAnsi="宋体" w:cs="宋体" w:hint="eastAsia"/>
          <w:szCs w:val="21"/>
        </w:rPr>
        <w:t>2.4招标控制价：大写：人民币柒拾贰万壹仟柒佰圆整（小写：¥</w:t>
      </w:r>
      <w:r w:rsidRPr="00556A0B">
        <w:rPr>
          <w:rFonts w:ascii="宋体" w:hAnsi="宋体" w:cs="宋体"/>
          <w:szCs w:val="21"/>
        </w:rPr>
        <w:t>721700.00</w:t>
      </w:r>
      <w:r w:rsidRPr="00556A0B">
        <w:rPr>
          <w:rFonts w:ascii="宋体" w:hAnsi="宋体" w:cs="宋体" w:hint="eastAsia"/>
          <w:szCs w:val="21"/>
        </w:rPr>
        <w:t>元）。</w:t>
      </w:r>
    </w:p>
    <w:p w14:paraId="1E702DF8" w14:textId="77777777" w:rsidR="00C2535C" w:rsidRPr="00556A0B" w:rsidRDefault="00C2535C" w:rsidP="00C2535C">
      <w:pPr>
        <w:spacing w:line="360" w:lineRule="auto"/>
        <w:ind w:leftChars="200" w:left="420"/>
        <w:rPr>
          <w:rFonts w:ascii="宋体" w:hAnsi="宋体" w:cs="宋体"/>
          <w:szCs w:val="21"/>
        </w:rPr>
      </w:pPr>
      <w:r w:rsidRPr="00556A0B">
        <w:rPr>
          <w:rFonts w:ascii="宋体" w:hAnsi="宋体" w:cs="宋体" w:hint="eastAsia"/>
          <w:szCs w:val="21"/>
        </w:rPr>
        <w:t>2.</w:t>
      </w:r>
      <w:r w:rsidRPr="00556A0B">
        <w:rPr>
          <w:rFonts w:ascii="宋体" w:hAnsi="宋体" w:cs="宋体"/>
          <w:szCs w:val="21"/>
        </w:rPr>
        <w:t>5</w:t>
      </w:r>
      <w:r w:rsidRPr="00556A0B">
        <w:rPr>
          <w:rFonts w:ascii="宋体" w:hAnsi="宋体" w:cs="宋体" w:hint="eastAsia"/>
          <w:szCs w:val="21"/>
        </w:rPr>
        <w:t>招标范围及要求：</w:t>
      </w:r>
      <w:bookmarkStart w:id="3" w:name="_Hlk20241763"/>
      <w:r w:rsidRPr="00556A0B">
        <w:rPr>
          <w:rFonts w:ascii="宋体" w:hAnsi="宋体" w:cs="宋体" w:hint="eastAsia"/>
          <w:szCs w:val="21"/>
        </w:rPr>
        <w:t>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bookmarkEnd w:id="3"/>
    <w:p w14:paraId="50A0472A"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2.6质量要求：符合国家勘察、设计技术规范、规程和有关技术规定；</w:t>
      </w:r>
    </w:p>
    <w:p w14:paraId="2FD70411"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2.</w:t>
      </w:r>
      <w:r w:rsidRPr="00556A0B">
        <w:rPr>
          <w:rFonts w:ascii="宋体" w:hAnsi="宋体" w:cs="宋体"/>
          <w:szCs w:val="21"/>
        </w:rPr>
        <w:t>7</w:t>
      </w:r>
      <w:r w:rsidRPr="00556A0B">
        <w:rPr>
          <w:rFonts w:ascii="宋体" w:hAnsi="宋体" w:cs="宋体" w:hint="eastAsia"/>
          <w:szCs w:val="21"/>
        </w:rPr>
        <w:t>设计周期：合同签订后</w:t>
      </w:r>
      <w:r w:rsidRPr="00556A0B">
        <w:rPr>
          <w:rFonts w:ascii="宋体" w:hAnsi="宋体" w:cs="宋体"/>
          <w:szCs w:val="21"/>
        </w:rPr>
        <w:t>1</w:t>
      </w:r>
      <w:r w:rsidRPr="00556A0B">
        <w:rPr>
          <w:rFonts w:ascii="宋体" w:hAnsi="宋体" w:cs="宋体" w:hint="eastAsia"/>
          <w:szCs w:val="21"/>
        </w:rPr>
        <w:t>0日历天。</w:t>
      </w:r>
    </w:p>
    <w:p w14:paraId="66C3CE40"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szCs w:val="21"/>
        </w:rPr>
        <w:t>2.8发包</w:t>
      </w:r>
      <w:r w:rsidRPr="00556A0B">
        <w:rPr>
          <w:rFonts w:ascii="宋体" w:hAnsi="宋体" w:cs="宋体" w:hint="eastAsia"/>
          <w:szCs w:val="21"/>
        </w:rPr>
        <w:t>方式：总承包</w:t>
      </w:r>
    </w:p>
    <w:p w14:paraId="00CC516F"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2.</w:t>
      </w:r>
      <w:r w:rsidRPr="00556A0B">
        <w:rPr>
          <w:rFonts w:ascii="宋体" w:hAnsi="宋体" w:cs="宋体"/>
          <w:szCs w:val="21"/>
        </w:rPr>
        <w:t>9</w:t>
      </w:r>
      <w:r w:rsidRPr="00556A0B">
        <w:rPr>
          <w:rFonts w:ascii="宋体" w:hAnsi="宋体" w:cs="宋体" w:hint="eastAsia"/>
          <w:szCs w:val="21"/>
        </w:rPr>
        <w:t>标段划分：该项目设计共划分为一个标段；</w:t>
      </w:r>
    </w:p>
    <w:p w14:paraId="395CBD2E" w14:textId="77777777" w:rsidR="00C2535C" w:rsidRPr="00556A0B" w:rsidRDefault="00C2535C" w:rsidP="00C2535C">
      <w:pPr>
        <w:spacing w:line="360" w:lineRule="auto"/>
        <w:rPr>
          <w:rFonts w:ascii="宋体" w:hAnsi="宋体" w:cs="宋体"/>
          <w:b/>
          <w:sz w:val="24"/>
          <w:szCs w:val="24"/>
        </w:rPr>
      </w:pPr>
      <w:r w:rsidRPr="00556A0B">
        <w:rPr>
          <w:rFonts w:ascii="宋体" w:hAnsi="宋体" w:cs="宋体" w:hint="eastAsia"/>
          <w:b/>
          <w:sz w:val="24"/>
          <w:szCs w:val="24"/>
        </w:rPr>
        <w:t>3、投标人资格要求</w:t>
      </w:r>
    </w:p>
    <w:p w14:paraId="35D26DD9"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3.1投标人须具有中国境内注册的独立法人资格（指营业执照）；</w:t>
      </w:r>
    </w:p>
    <w:p w14:paraId="64CCDE7E"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3.2投标人应同时具备国家测绘地理信息局颁发的在有效期内的测绘乙级及以上资质、建设主管部门颁发的农林行业设计乙级（农业综合开发生态工程）及以上资质、水利行业设计丙级及以上资质、工程勘察（具有水文地质勘察）乙级及以上资质，并在人员、设备、资金等方面具有相应的设计能力；。</w:t>
      </w:r>
    </w:p>
    <w:p w14:paraId="22807E9D"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3.3拟任项目负责人具有</w:t>
      </w:r>
      <w:r>
        <w:rPr>
          <w:rFonts w:ascii="宋体" w:hAnsi="宋体" w:cs="宋体" w:hint="eastAsia"/>
          <w:szCs w:val="21"/>
        </w:rPr>
        <w:t>相关</w:t>
      </w:r>
      <w:r w:rsidRPr="00556A0B">
        <w:rPr>
          <w:rFonts w:ascii="宋体" w:hAnsi="宋体" w:cs="宋体" w:hint="eastAsia"/>
          <w:szCs w:val="21"/>
        </w:rPr>
        <w:t>专业中级及以上技术职称。</w:t>
      </w:r>
    </w:p>
    <w:p w14:paraId="368603A9" w14:textId="77777777" w:rsidR="00C2535C" w:rsidRPr="00556A0B" w:rsidRDefault="00C2535C" w:rsidP="00C2535C">
      <w:pPr>
        <w:spacing w:line="360" w:lineRule="auto"/>
        <w:ind w:firstLineChars="200" w:firstLine="420"/>
        <w:rPr>
          <w:rFonts w:ascii="宋体" w:hAnsi="宋体" w:cs="宋体"/>
          <w:szCs w:val="21"/>
        </w:rPr>
      </w:pPr>
      <w:r w:rsidRPr="00556A0B">
        <w:rPr>
          <w:rFonts w:ascii="宋体" w:hAnsi="宋体" w:cs="宋体" w:hint="eastAsia"/>
          <w:szCs w:val="21"/>
        </w:rPr>
        <w:t>3.4被授权委托人和拟派项目负责人须为本单位在职员工（须提供社保机构出具的</w:t>
      </w:r>
      <w:proofErr w:type="gramStart"/>
      <w:r w:rsidRPr="00556A0B">
        <w:rPr>
          <w:rFonts w:ascii="宋体" w:hAnsi="宋体" w:cs="宋体" w:hint="eastAsia"/>
          <w:szCs w:val="21"/>
        </w:rPr>
        <w:t>社保证明</w:t>
      </w:r>
      <w:proofErr w:type="gramEnd"/>
      <w:r w:rsidRPr="00556A0B">
        <w:rPr>
          <w:rFonts w:ascii="宋体" w:hAnsi="宋体" w:cs="宋体" w:hint="eastAsia"/>
          <w:szCs w:val="21"/>
        </w:rPr>
        <w:t>）；</w:t>
      </w:r>
      <w:r w:rsidRPr="00556A0B">
        <w:rPr>
          <w:rFonts w:ascii="宋体" w:hAnsi="宋体" w:cs="宋体"/>
          <w:szCs w:val="21"/>
        </w:rPr>
        <w:t xml:space="preserve"> </w:t>
      </w:r>
    </w:p>
    <w:p w14:paraId="4E472DD4" w14:textId="77777777" w:rsidR="00C2535C" w:rsidRPr="00556A0B" w:rsidRDefault="00C2535C" w:rsidP="00C2535C">
      <w:pPr>
        <w:spacing w:line="360" w:lineRule="auto"/>
        <w:ind w:firstLine="419"/>
        <w:rPr>
          <w:rFonts w:ascii="宋体" w:hAnsi="宋体" w:cs="宋体"/>
          <w:szCs w:val="21"/>
        </w:rPr>
      </w:pPr>
      <w:r w:rsidRPr="00556A0B">
        <w:rPr>
          <w:rFonts w:ascii="宋体" w:hAnsi="宋体" w:cs="宋体" w:hint="eastAsia"/>
          <w:szCs w:val="21"/>
        </w:rPr>
        <w:t>3.</w:t>
      </w:r>
      <w:r>
        <w:rPr>
          <w:rFonts w:ascii="宋体" w:hAnsi="宋体" w:cs="宋体"/>
          <w:szCs w:val="21"/>
        </w:rPr>
        <w:t>5</w:t>
      </w:r>
      <w:r w:rsidRPr="00556A0B">
        <w:rPr>
          <w:rFonts w:ascii="宋体" w:hAnsi="宋体" w:cs="宋体"/>
          <w:szCs w:val="21"/>
        </w:rPr>
        <w:t xml:space="preserve"> </w:t>
      </w:r>
      <w:r w:rsidRPr="00556A0B">
        <w:rPr>
          <w:rFonts w:ascii="宋体" w:hAnsi="宋体" w:cs="宋体" w:hint="eastAsia"/>
          <w:szCs w:val="21"/>
        </w:rPr>
        <w:t>本项目不接受联合体投标。</w:t>
      </w:r>
    </w:p>
    <w:p w14:paraId="1BB60A24" w14:textId="77777777" w:rsidR="00C2535C" w:rsidRPr="001127FC" w:rsidRDefault="00C2535C" w:rsidP="00C2535C">
      <w:pPr>
        <w:spacing w:line="360" w:lineRule="auto"/>
        <w:rPr>
          <w:rFonts w:ascii="宋体" w:hAnsi="Times New Roman" w:cs="宋体"/>
          <w:b/>
          <w:bCs/>
          <w:kern w:val="0"/>
          <w:sz w:val="28"/>
          <w:szCs w:val="28"/>
        </w:rPr>
      </w:pPr>
      <w:r w:rsidRPr="004B7F80">
        <w:rPr>
          <w:rFonts w:ascii="宋体" w:hAnsi="宋体" w:cs="宋体"/>
          <w:b/>
          <w:sz w:val="24"/>
          <w:szCs w:val="24"/>
        </w:rPr>
        <w:lastRenderedPageBreak/>
        <w:t>4</w:t>
      </w:r>
      <w:r>
        <w:rPr>
          <w:rFonts w:ascii="宋体" w:hAnsi="宋体" w:cs="宋体" w:hint="eastAsia"/>
          <w:b/>
          <w:sz w:val="24"/>
          <w:szCs w:val="24"/>
        </w:rPr>
        <w:t>、</w:t>
      </w:r>
      <w:r w:rsidRPr="004B7F80">
        <w:rPr>
          <w:rFonts w:ascii="宋体" w:hAnsi="宋体" w:cs="宋体" w:hint="eastAsia"/>
          <w:b/>
          <w:sz w:val="24"/>
          <w:szCs w:val="24"/>
        </w:rPr>
        <w:t>网上下载招标文件</w:t>
      </w:r>
    </w:p>
    <w:p w14:paraId="31AFBEAD"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.1</w:t>
      </w:r>
      <w:r w:rsidRPr="004B7F80">
        <w:rPr>
          <w:rFonts w:ascii="宋体" w:hAnsi="宋体" w:cs="宋体" w:hint="eastAsia"/>
          <w:szCs w:val="21"/>
        </w:rPr>
        <w:t>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sidRPr="004B7F80">
        <w:rPr>
          <w:rFonts w:ascii="宋体" w:hAnsi="宋体" w:cs="宋体" w:hint="eastAsia"/>
          <w:color w:val="0000FF"/>
          <w:szCs w:val="21"/>
          <w:u w:val="single"/>
        </w:rPr>
        <w:t>http://221.14.6.70:8088/ggzy/eps/public/RegistAllJcxx.html</w:t>
      </w:r>
      <w:r>
        <w:rPr>
          <w:rFonts w:ascii="宋体" w:hAnsi="宋体" w:cs="宋体"/>
          <w:color w:val="0000FF"/>
          <w:szCs w:val="21"/>
          <w:u w:val="single"/>
        </w:rPr>
        <w:fldChar w:fldCharType="end"/>
      </w:r>
      <w:r w:rsidRPr="004B7F80">
        <w:rPr>
          <w:rFonts w:ascii="宋体" w:hAnsi="宋体" w:cs="宋体" w:hint="eastAsia"/>
          <w:szCs w:val="21"/>
        </w:rPr>
        <w:t>）进行免费注册登记（详见“常见问题解答-诚信库网上注册相关资料下载”）；</w:t>
      </w:r>
    </w:p>
    <w:p w14:paraId="3E32C425"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.2</w:t>
      </w:r>
      <w:r w:rsidRPr="004B7F80">
        <w:rPr>
          <w:rFonts w:ascii="宋体" w:hAnsi="宋体" w:cs="宋体" w:hint="eastAsia"/>
          <w:szCs w:val="21"/>
        </w:rPr>
        <w:t>在投标截止时间前登录【全国公共资源交易平台（河南省·许昌市）】“投标人/供应商登录”入口（</w:t>
      </w:r>
      <w:r>
        <w:fldChar w:fldCharType="begin"/>
      </w:r>
      <w:r>
        <w:instrText xml:space="preserve"> HYPERLINK "http://221.14.6.70:8088/ggzy/" </w:instrText>
      </w:r>
      <w:r>
        <w:fldChar w:fldCharType="separate"/>
      </w:r>
      <w:r w:rsidRPr="004B7F80">
        <w:rPr>
          <w:rFonts w:ascii="宋体" w:hAnsi="宋体" w:cs="宋体" w:hint="eastAsia"/>
          <w:color w:val="0000FF"/>
          <w:szCs w:val="21"/>
          <w:u w:val="single"/>
        </w:rPr>
        <w:t>http://221.14.6.70:8088/ggzy/</w:t>
      </w:r>
      <w:r>
        <w:rPr>
          <w:rFonts w:ascii="宋体" w:hAnsi="宋体" w:cs="宋体"/>
          <w:color w:val="0000FF"/>
          <w:szCs w:val="21"/>
          <w:u w:val="single"/>
        </w:rPr>
        <w:fldChar w:fldCharType="end"/>
      </w:r>
      <w:r w:rsidRPr="004B7F80">
        <w:rPr>
          <w:rFonts w:ascii="宋体" w:hAnsi="宋体" w:cs="宋体" w:hint="eastAsia"/>
          <w:szCs w:val="21"/>
        </w:rPr>
        <w:t>）自行下载招标文件（详见“常见问题解答-交易系统操作手册”）。</w:t>
      </w:r>
    </w:p>
    <w:p w14:paraId="3C9B9C5A" w14:textId="77777777" w:rsidR="00C2535C" w:rsidRPr="004B7F80" w:rsidRDefault="00C2535C" w:rsidP="00C2535C">
      <w:pPr>
        <w:spacing w:line="360" w:lineRule="auto"/>
        <w:ind w:firstLineChars="200" w:firstLine="420"/>
        <w:rPr>
          <w:rFonts w:ascii="宋体" w:hAnsi="宋体" w:cs="宋体"/>
          <w:szCs w:val="21"/>
        </w:rPr>
      </w:pPr>
      <w:r w:rsidRPr="004B7F80">
        <w:rPr>
          <w:rFonts w:ascii="宋体" w:hAnsi="宋体" w:cs="宋体" w:hint="eastAsia"/>
          <w:szCs w:val="21"/>
        </w:rPr>
        <w:t>特别提示：所有投标单位</w:t>
      </w:r>
      <w:proofErr w:type="gramStart"/>
      <w:r w:rsidRPr="004B7F80">
        <w:rPr>
          <w:rFonts w:ascii="宋体" w:hAnsi="宋体" w:cs="宋体" w:hint="eastAsia"/>
          <w:szCs w:val="21"/>
        </w:rPr>
        <w:t>请时刻</w:t>
      </w:r>
      <w:proofErr w:type="gramEnd"/>
      <w:r w:rsidRPr="004B7F80">
        <w:rPr>
          <w:rFonts w:ascii="宋体" w:hAnsi="宋体" w:cs="宋体" w:hint="eastAsia"/>
          <w:szCs w:val="21"/>
        </w:rPr>
        <w:t>关注《全国公共资源交易平台（河南省•许昌市）》，该项目所有澄清、修改、答疑、变更均在《全国公共资源交易平台（河南省•许昌市）》发布，不再另行通知。如未及时查看影响其投标，后果自负。</w:t>
      </w:r>
    </w:p>
    <w:p w14:paraId="38CA0B87" w14:textId="77777777" w:rsidR="00C2535C" w:rsidRPr="004B7F80" w:rsidRDefault="00C2535C" w:rsidP="00C2535C">
      <w:pPr>
        <w:spacing w:line="360" w:lineRule="auto"/>
        <w:rPr>
          <w:rFonts w:ascii="宋体" w:hAnsi="宋体" w:cs="宋体"/>
          <w:b/>
          <w:sz w:val="24"/>
          <w:szCs w:val="24"/>
        </w:rPr>
      </w:pPr>
      <w:r w:rsidRPr="004B7F80">
        <w:rPr>
          <w:rFonts w:ascii="宋体" w:hAnsi="宋体" w:cs="宋体" w:hint="eastAsia"/>
          <w:b/>
          <w:sz w:val="24"/>
          <w:szCs w:val="24"/>
        </w:rPr>
        <w:t>5、招标文件的获取</w:t>
      </w:r>
    </w:p>
    <w:p w14:paraId="3A2903EC"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5</w:t>
      </w:r>
      <w:r w:rsidRPr="004B7F80">
        <w:rPr>
          <w:rFonts w:ascii="宋体" w:hAnsi="宋体" w:cs="宋体"/>
          <w:szCs w:val="21"/>
        </w:rPr>
        <w:t>.1</w:t>
      </w:r>
      <w:r w:rsidRPr="004B7F80">
        <w:rPr>
          <w:rFonts w:ascii="宋体" w:hAnsi="宋体" w:cs="宋体" w:hint="eastAsia"/>
          <w:szCs w:val="21"/>
        </w:rPr>
        <w:t>招标文件的下载：投标人于投标文件递交截止时间前均可在《全国公共资源交易平台（河南省·许昌市）》自行下载本项目招标文件。</w:t>
      </w:r>
    </w:p>
    <w:p w14:paraId="52885252" w14:textId="77777777" w:rsidR="00C2535C" w:rsidRPr="004B7F80" w:rsidRDefault="00C2535C" w:rsidP="00C2535C">
      <w:pPr>
        <w:widowControl w:val="0"/>
        <w:spacing w:line="360" w:lineRule="auto"/>
        <w:ind w:firstLineChars="100" w:firstLine="210"/>
        <w:jc w:val="both"/>
        <w:rPr>
          <w:rFonts w:ascii="宋体" w:hAnsi="宋体" w:cs="宋体"/>
          <w:szCs w:val="21"/>
        </w:rPr>
      </w:pPr>
      <w:r w:rsidRPr="004B7F80">
        <w:rPr>
          <w:rFonts w:ascii="宋体" w:hAnsi="宋体" w:cs="宋体" w:hint="eastAsia"/>
          <w:szCs w:val="21"/>
        </w:rPr>
        <w:t xml:space="preserve">  5</w:t>
      </w:r>
      <w:r w:rsidRPr="004B7F80">
        <w:rPr>
          <w:rFonts w:ascii="宋体" w:hAnsi="宋体" w:cs="宋体"/>
          <w:szCs w:val="21"/>
        </w:rPr>
        <w:t>.2</w:t>
      </w:r>
      <w:r w:rsidRPr="004B7F80">
        <w:rPr>
          <w:rFonts w:ascii="宋体" w:hAnsi="宋体" w:cs="宋体" w:hint="eastAsia"/>
          <w:szCs w:val="21"/>
        </w:rPr>
        <w:t>招标文件每套售价500元，于提交纸质投标文件时缴纳给招标代理机构，售后不退。</w:t>
      </w:r>
    </w:p>
    <w:p w14:paraId="52CAE89B" w14:textId="77777777" w:rsidR="00C2535C" w:rsidRPr="004B7F80" w:rsidRDefault="00C2535C" w:rsidP="00C2535C">
      <w:pPr>
        <w:spacing w:line="360" w:lineRule="auto"/>
        <w:rPr>
          <w:rFonts w:ascii="宋体" w:hAnsi="宋体" w:cs="宋体"/>
          <w:b/>
          <w:sz w:val="24"/>
          <w:szCs w:val="24"/>
        </w:rPr>
      </w:pPr>
      <w:r w:rsidRPr="004B7F80">
        <w:rPr>
          <w:rFonts w:ascii="宋体" w:hAnsi="宋体" w:cs="宋体" w:hint="eastAsia"/>
          <w:b/>
          <w:sz w:val="24"/>
          <w:szCs w:val="24"/>
        </w:rPr>
        <w:t>6、投标文件的递交</w:t>
      </w:r>
    </w:p>
    <w:p w14:paraId="4D4A73D3"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.1</w:t>
      </w:r>
      <w:r w:rsidRPr="004B7F80">
        <w:rPr>
          <w:rFonts w:ascii="宋体" w:hAnsi="宋体" w:cs="宋体" w:hint="eastAsia"/>
          <w:szCs w:val="21"/>
        </w:rPr>
        <w:t>本项目为全流程电子化交易项目，须提交电子投标文件和纸质投标文件（正本1份、副本</w:t>
      </w:r>
      <w:r w:rsidRPr="004B7F80">
        <w:rPr>
          <w:rFonts w:ascii="宋体" w:hAnsi="宋体" w:cs="宋体"/>
          <w:szCs w:val="21"/>
        </w:rPr>
        <w:t>4</w:t>
      </w:r>
      <w:r w:rsidRPr="004B7F80">
        <w:rPr>
          <w:rFonts w:ascii="宋体" w:hAnsi="宋体" w:cs="宋体" w:hint="eastAsia"/>
          <w:szCs w:val="21"/>
        </w:rPr>
        <w:t>份）；</w:t>
      </w:r>
    </w:p>
    <w:p w14:paraId="3C4A469C"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B577CA">
        <w:rPr>
          <w:rFonts w:ascii="宋体" w:hAnsi="宋体" w:cs="宋体" w:hint="eastAsia"/>
          <w:szCs w:val="21"/>
        </w:rPr>
        <w:t>6</w:t>
      </w:r>
      <w:r w:rsidRPr="00B577CA">
        <w:rPr>
          <w:rFonts w:ascii="宋体" w:hAnsi="宋体" w:cs="宋体"/>
          <w:szCs w:val="21"/>
        </w:rPr>
        <w:t>.2</w:t>
      </w:r>
      <w:r w:rsidRPr="00B577CA">
        <w:rPr>
          <w:rFonts w:ascii="宋体" w:hAnsi="宋体" w:cs="宋体" w:hint="eastAsia"/>
          <w:szCs w:val="21"/>
        </w:rPr>
        <w:t xml:space="preserve"> 投标文件提交的截止时间及开标时间：2019年</w:t>
      </w:r>
      <w:r w:rsidRPr="00B577CA">
        <w:rPr>
          <w:rFonts w:ascii="宋体" w:hAnsi="宋体" w:cs="宋体"/>
          <w:szCs w:val="21"/>
        </w:rPr>
        <w:t>10</w:t>
      </w:r>
      <w:r w:rsidRPr="00B577CA">
        <w:rPr>
          <w:rFonts w:ascii="宋体" w:hAnsi="宋体" w:cs="宋体" w:hint="eastAsia"/>
          <w:szCs w:val="21"/>
        </w:rPr>
        <w:t>月</w:t>
      </w:r>
      <w:r w:rsidRPr="00B577CA">
        <w:rPr>
          <w:rFonts w:ascii="宋体" w:hAnsi="宋体" w:cs="宋体"/>
          <w:szCs w:val="21"/>
        </w:rPr>
        <w:t>25</w:t>
      </w:r>
      <w:r w:rsidRPr="00B577CA">
        <w:rPr>
          <w:rFonts w:ascii="宋体" w:hAnsi="宋体" w:cs="宋体" w:hint="eastAsia"/>
          <w:szCs w:val="21"/>
        </w:rPr>
        <w:t>日</w:t>
      </w:r>
      <w:r w:rsidRPr="00B577CA">
        <w:rPr>
          <w:rFonts w:ascii="宋体" w:hAnsi="宋体" w:cs="宋体"/>
          <w:szCs w:val="21"/>
        </w:rPr>
        <w:t>09</w:t>
      </w:r>
      <w:r w:rsidRPr="00B577CA">
        <w:rPr>
          <w:rFonts w:ascii="宋体" w:hAnsi="宋体" w:cs="宋体" w:hint="eastAsia"/>
          <w:szCs w:val="21"/>
        </w:rPr>
        <w:t>时30分；</w:t>
      </w:r>
    </w:p>
    <w:p w14:paraId="0883AA2A"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.3</w:t>
      </w:r>
      <w:r w:rsidRPr="004B7F80">
        <w:rPr>
          <w:rFonts w:ascii="宋体" w:hAnsi="宋体" w:cs="宋体" w:hint="eastAsia"/>
          <w:szCs w:val="21"/>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3E23B86B"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.4</w:t>
      </w:r>
      <w:r w:rsidRPr="004B7F80">
        <w:rPr>
          <w:rFonts w:ascii="宋体" w:hAnsi="宋体" w:cs="宋体" w:hint="eastAsia"/>
          <w:szCs w:val="21"/>
        </w:rPr>
        <w:t>纸质投标文件提交地点：禹州市公共资源交易中心开标一室（禹州市行政服务中心楼9楼）；</w:t>
      </w:r>
    </w:p>
    <w:p w14:paraId="7B66AC52"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.5</w:t>
      </w:r>
      <w:r w:rsidRPr="004B7F80">
        <w:rPr>
          <w:rFonts w:ascii="宋体" w:hAnsi="宋体" w:cs="宋体" w:hint="eastAsia"/>
          <w:szCs w:val="21"/>
        </w:rPr>
        <w:t>未通过《全国公共资源交易平台(河南省·许昌市)》公共资源交易系统下载招标文件的投标人，其投标文件将拒收；</w:t>
      </w:r>
    </w:p>
    <w:p w14:paraId="2CEDC29F"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.6</w:t>
      </w:r>
      <w:r w:rsidRPr="004B7F80">
        <w:rPr>
          <w:rFonts w:ascii="宋体" w:hAnsi="宋体" w:cs="宋体" w:hint="eastAsia"/>
          <w:szCs w:val="21"/>
        </w:rPr>
        <w:t>逾期送达的或者未送达指定地点的纸质投标文件、</w:t>
      </w:r>
      <w:proofErr w:type="gramStart"/>
      <w:r w:rsidRPr="004B7F80">
        <w:rPr>
          <w:rFonts w:ascii="宋体" w:hAnsi="宋体" w:cs="宋体" w:hint="eastAsia"/>
          <w:szCs w:val="21"/>
        </w:rPr>
        <w:t>及仅提供</w:t>
      </w:r>
      <w:proofErr w:type="gramEnd"/>
      <w:r w:rsidRPr="004B7F80">
        <w:rPr>
          <w:rFonts w:ascii="宋体" w:hAnsi="宋体" w:cs="宋体" w:hint="eastAsia"/>
          <w:szCs w:val="21"/>
        </w:rPr>
        <w:t>纸质投标文件的，招标人不予受理。</w:t>
      </w:r>
    </w:p>
    <w:p w14:paraId="385018EA" w14:textId="77777777" w:rsidR="00C2535C" w:rsidRPr="0079510C" w:rsidRDefault="00C2535C" w:rsidP="00C2535C">
      <w:pPr>
        <w:widowControl w:val="0"/>
        <w:spacing w:line="360" w:lineRule="auto"/>
        <w:jc w:val="both"/>
        <w:rPr>
          <w:rFonts w:ascii="宋体" w:hAnsi="宋体" w:cs="宋体"/>
          <w:b/>
          <w:sz w:val="24"/>
          <w:szCs w:val="24"/>
        </w:rPr>
      </w:pPr>
      <w:r w:rsidRPr="0079510C">
        <w:rPr>
          <w:rFonts w:ascii="宋体" w:hAnsi="宋体" w:cs="宋体" w:hint="eastAsia"/>
          <w:b/>
          <w:sz w:val="24"/>
          <w:szCs w:val="24"/>
        </w:rPr>
        <w:t>7、发布公告的媒介</w:t>
      </w:r>
    </w:p>
    <w:p w14:paraId="73D8A9F6" w14:textId="77777777" w:rsidR="00C2535C" w:rsidRPr="004B7F80" w:rsidRDefault="00C2535C" w:rsidP="00C2535C">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本公告同时在《全国公共资源交易平台(河南省</w:t>
      </w:r>
      <w:r w:rsidRPr="004B7F80">
        <w:rPr>
          <w:rFonts w:ascii="Segoe UI Emoji" w:hAnsi="Segoe UI Emoji" w:cs="Segoe UI Emoji"/>
          <w:szCs w:val="21"/>
        </w:rPr>
        <w:t>▪</w:t>
      </w:r>
      <w:r w:rsidRPr="004B7F80">
        <w:rPr>
          <w:rFonts w:ascii="宋体" w:hAnsi="宋体" w:cs="宋体" w:hint="eastAsia"/>
          <w:szCs w:val="21"/>
        </w:rPr>
        <w:t>许昌市)》 、《河南省电子招标投标公共服务平台》上发布。</w:t>
      </w:r>
    </w:p>
    <w:p w14:paraId="59FD4437" w14:textId="77777777" w:rsidR="00C2535C" w:rsidRPr="004B7F80" w:rsidRDefault="00C2535C" w:rsidP="00C2535C">
      <w:pPr>
        <w:widowControl w:val="0"/>
        <w:spacing w:line="360" w:lineRule="auto"/>
        <w:jc w:val="both"/>
        <w:rPr>
          <w:rFonts w:ascii="宋体" w:hAnsi="宋体" w:cs="宋体"/>
          <w:b/>
          <w:bCs/>
          <w:kern w:val="0"/>
          <w:szCs w:val="21"/>
        </w:rPr>
      </w:pPr>
      <w:r w:rsidRPr="004B7F80">
        <w:rPr>
          <w:rFonts w:ascii="宋体" w:hAnsi="宋体" w:cs="宋体" w:hint="eastAsia"/>
          <w:b/>
          <w:bCs/>
          <w:kern w:val="0"/>
          <w:szCs w:val="21"/>
        </w:rPr>
        <w:lastRenderedPageBreak/>
        <w:t>8、联系方式</w:t>
      </w:r>
    </w:p>
    <w:p w14:paraId="642EE9F0"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 xml:space="preserve">招标人：禹州市农业农村局                    </w:t>
      </w:r>
    </w:p>
    <w:p w14:paraId="76D194F8"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 xml:space="preserve">联系人地址：禹州市画圣路北段             </w:t>
      </w:r>
    </w:p>
    <w:p w14:paraId="614CE6CD"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 xml:space="preserve">联系人：和先生 </w:t>
      </w:r>
    </w:p>
    <w:p w14:paraId="5E3F384A"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联系电话：0374-</w:t>
      </w:r>
      <w:r>
        <w:rPr>
          <w:rFonts w:ascii="宋体" w:hAnsi="宋体" w:cs="宋体"/>
          <w:szCs w:val="21"/>
        </w:rPr>
        <w:t>8609621</w:t>
      </w:r>
      <w:r w:rsidRPr="004B7F80">
        <w:rPr>
          <w:rFonts w:ascii="宋体" w:hAnsi="宋体" w:cs="宋体"/>
          <w:szCs w:val="21"/>
        </w:rPr>
        <w:t xml:space="preserve">    </w:t>
      </w:r>
    </w:p>
    <w:p w14:paraId="3A5F455A"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招标代理机构：河南大河招标有限公司</w:t>
      </w:r>
    </w:p>
    <w:p w14:paraId="73F458B2"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w:t>
      </w:r>
      <w:r>
        <w:rPr>
          <w:rFonts w:ascii="宋体" w:hAnsi="宋体" w:cs="宋体" w:hint="eastAsia"/>
          <w:szCs w:val="21"/>
        </w:rPr>
        <w:t>张</w:t>
      </w:r>
      <w:r w:rsidRPr="004B7F80">
        <w:rPr>
          <w:rFonts w:ascii="宋体" w:hAnsi="宋体" w:cs="宋体" w:hint="eastAsia"/>
          <w:szCs w:val="21"/>
        </w:rPr>
        <w:t>先生</w:t>
      </w:r>
    </w:p>
    <w:p w14:paraId="7FFB9E0B"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联系电话：0374-8235388</w:t>
      </w:r>
    </w:p>
    <w:p w14:paraId="72EB1616"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监督单位：禹州市农业农村局监察室</w:t>
      </w:r>
    </w:p>
    <w:p w14:paraId="3FBB4134" w14:textId="77777777" w:rsidR="00C2535C" w:rsidRPr="004B7F80" w:rsidRDefault="00C2535C" w:rsidP="00C2535C">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监督电话：</w:t>
      </w:r>
      <w:r w:rsidRPr="004B7F80">
        <w:rPr>
          <w:rFonts w:ascii="宋体" w:hAnsi="宋体" w:cs="宋体"/>
          <w:szCs w:val="21"/>
        </w:rPr>
        <w:t xml:space="preserve">0374- </w:t>
      </w:r>
      <w:r>
        <w:rPr>
          <w:rFonts w:ascii="宋体" w:hAnsi="宋体" w:cs="宋体"/>
          <w:szCs w:val="21"/>
        </w:rPr>
        <w:t>8609610</w:t>
      </w:r>
    </w:p>
    <w:bookmarkEnd w:id="2"/>
    <w:p w14:paraId="0DC1416F" w14:textId="77777777" w:rsidR="00C2535C" w:rsidRPr="004B7F80" w:rsidRDefault="00C2535C" w:rsidP="00C2535C">
      <w:pPr>
        <w:widowControl w:val="0"/>
        <w:spacing w:line="360" w:lineRule="auto"/>
        <w:jc w:val="both"/>
        <w:rPr>
          <w:rFonts w:ascii="宋体" w:hAnsi="宋体" w:cs="宋体"/>
          <w:szCs w:val="21"/>
        </w:rPr>
      </w:pPr>
    </w:p>
    <w:p w14:paraId="49F7F51F" w14:textId="77777777" w:rsidR="00C2535C" w:rsidRPr="00543A57" w:rsidRDefault="00C2535C" w:rsidP="00C2535C">
      <w:pPr>
        <w:widowControl w:val="0"/>
        <w:spacing w:line="434" w:lineRule="exact"/>
        <w:ind w:firstLineChars="200" w:firstLine="422"/>
        <w:jc w:val="both"/>
        <w:rPr>
          <w:rFonts w:hAnsi="宋体"/>
          <w:szCs w:val="21"/>
        </w:rPr>
      </w:pPr>
      <w:r w:rsidRPr="00543A57">
        <w:rPr>
          <w:rFonts w:hAnsi="宋体" w:hint="eastAsia"/>
          <w:b/>
          <w:bCs/>
          <w:szCs w:val="21"/>
        </w:rPr>
        <w:t>温馨提示：</w:t>
      </w:r>
    </w:p>
    <w:p w14:paraId="48839023" w14:textId="77777777" w:rsidR="00C2535C" w:rsidRPr="00543A57" w:rsidRDefault="00C2535C" w:rsidP="00C2535C">
      <w:pPr>
        <w:widowControl w:val="0"/>
        <w:tabs>
          <w:tab w:val="left" w:pos="7095"/>
        </w:tabs>
        <w:spacing w:line="440" w:lineRule="exact"/>
        <w:ind w:firstLineChars="200" w:firstLine="422"/>
        <w:jc w:val="both"/>
        <w:rPr>
          <w:rFonts w:hAnsi="宋体"/>
          <w:szCs w:val="21"/>
        </w:rPr>
      </w:pPr>
      <w:r w:rsidRPr="00543A57">
        <w:rPr>
          <w:rFonts w:hAnsi="宋体" w:hint="eastAsia"/>
          <w:b/>
          <w:bCs/>
          <w:szCs w:val="21"/>
        </w:rPr>
        <w:t>本项目为全流程电子化交易项目，请认真阅读招标文件，并注意以下事项。</w:t>
      </w:r>
    </w:p>
    <w:p w14:paraId="7A3D5B70" w14:textId="77777777" w:rsidR="00C2535C" w:rsidRPr="00543A57" w:rsidRDefault="00C2535C" w:rsidP="00C2535C">
      <w:pPr>
        <w:widowControl w:val="0"/>
        <w:tabs>
          <w:tab w:val="left" w:pos="7095"/>
        </w:tabs>
        <w:spacing w:line="440" w:lineRule="exact"/>
        <w:ind w:firstLineChars="200" w:firstLine="422"/>
        <w:jc w:val="both"/>
        <w:rPr>
          <w:rFonts w:hAnsi="宋体"/>
          <w:szCs w:val="21"/>
        </w:rPr>
      </w:pPr>
      <w:r w:rsidRPr="00543A57">
        <w:rPr>
          <w:rFonts w:hAnsi="宋体"/>
          <w:b/>
          <w:bCs/>
          <w:szCs w:val="21"/>
        </w:rPr>
        <w:t>1.</w:t>
      </w:r>
      <w:r w:rsidRPr="00543A57">
        <w:rPr>
          <w:rFonts w:hAnsi="宋体" w:hint="eastAsia"/>
          <w:b/>
          <w:bCs/>
          <w:szCs w:val="21"/>
        </w:rPr>
        <w:t>投标人应按招标文件规定下载、编制、提交电子投标文件和纸质投标文件。开、评标现场不接受投标人递交的电子投标文件和纸质投标文件以外的其他资料。</w:t>
      </w:r>
    </w:p>
    <w:p w14:paraId="1EE9D7E4" w14:textId="77777777" w:rsidR="00C2535C" w:rsidRPr="00543A57" w:rsidRDefault="00C2535C" w:rsidP="00C2535C">
      <w:pPr>
        <w:widowControl w:val="0"/>
        <w:tabs>
          <w:tab w:val="left" w:pos="7095"/>
        </w:tabs>
        <w:spacing w:line="440" w:lineRule="exact"/>
        <w:ind w:firstLineChars="200" w:firstLine="422"/>
        <w:jc w:val="both"/>
        <w:rPr>
          <w:rFonts w:hAnsi="宋体"/>
          <w:szCs w:val="21"/>
        </w:rPr>
      </w:pPr>
      <w:r w:rsidRPr="00543A57">
        <w:rPr>
          <w:rFonts w:hAnsi="宋体"/>
          <w:b/>
          <w:bCs/>
          <w:szCs w:val="21"/>
        </w:rPr>
        <w:t>2.</w:t>
      </w:r>
      <w:r w:rsidRPr="00543A57">
        <w:rPr>
          <w:rFonts w:hAnsi="宋体" w:hint="eastAsia"/>
          <w:b/>
          <w:bCs/>
          <w:szCs w:val="21"/>
        </w:rPr>
        <w:t>电子文件下载、制作、提交期间和开标（电子投标文件的解密）环节，投标人须使用</w:t>
      </w:r>
      <w:r w:rsidRPr="00543A57">
        <w:rPr>
          <w:rFonts w:hAnsi="宋体"/>
          <w:b/>
          <w:bCs/>
          <w:szCs w:val="21"/>
        </w:rPr>
        <w:t>CA</w:t>
      </w:r>
      <w:r w:rsidRPr="00543A57">
        <w:rPr>
          <w:rFonts w:hAnsi="宋体" w:hint="eastAsia"/>
          <w:b/>
          <w:bCs/>
          <w:szCs w:val="21"/>
        </w:rPr>
        <w:t>数字证书（证书须在有效期内）。</w:t>
      </w:r>
    </w:p>
    <w:p w14:paraId="0C0C1794" w14:textId="77777777" w:rsidR="00C2535C" w:rsidRPr="00543A57" w:rsidRDefault="00C2535C" w:rsidP="00C2535C">
      <w:pPr>
        <w:widowControl w:val="0"/>
        <w:tabs>
          <w:tab w:val="left" w:pos="7095"/>
        </w:tabs>
        <w:spacing w:line="440" w:lineRule="exact"/>
        <w:ind w:firstLineChars="200" w:firstLine="422"/>
        <w:jc w:val="both"/>
        <w:rPr>
          <w:rFonts w:hAnsi="宋体"/>
          <w:szCs w:val="21"/>
        </w:rPr>
      </w:pPr>
      <w:r w:rsidRPr="00543A57">
        <w:rPr>
          <w:rFonts w:hAnsi="宋体"/>
          <w:b/>
          <w:bCs/>
          <w:szCs w:val="21"/>
        </w:rPr>
        <w:t>3.</w:t>
      </w:r>
      <w:r w:rsidRPr="00543A57">
        <w:rPr>
          <w:rFonts w:hAnsi="宋体" w:hint="eastAsia"/>
          <w:b/>
          <w:bCs/>
          <w:szCs w:val="21"/>
        </w:rPr>
        <w:t>电子投标文件的制作</w:t>
      </w:r>
    </w:p>
    <w:p w14:paraId="46F142C3"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t xml:space="preserve">3.1 </w:t>
      </w:r>
      <w:r w:rsidRPr="00543A57">
        <w:rPr>
          <w:rFonts w:hAnsi="宋体" w:hint="eastAsia"/>
          <w:szCs w:val="21"/>
        </w:rPr>
        <w:t>投标人登录【全国公共资源交易平台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r>
        <w:fldChar w:fldCharType="begin"/>
      </w:r>
      <w:r>
        <w:instrText xml:space="preserve"> HYPERLINK "http://221.14.6.70:8088/ggzy/" </w:instrText>
      </w:r>
      <w:r>
        <w:fldChar w:fldCharType="separate"/>
      </w:r>
      <w:r w:rsidRPr="00543A57">
        <w:rPr>
          <w:rFonts w:hAnsi="宋体"/>
          <w:color w:val="000000"/>
          <w:szCs w:val="21"/>
        </w:rPr>
        <w:t>http://221.14.6.70:8088/ggzy/</w:t>
      </w:r>
      <w:r>
        <w:rPr>
          <w:rFonts w:hAnsi="宋体"/>
          <w:color w:val="000000"/>
          <w:szCs w:val="21"/>
        </w:rPr>
        <w:fldChar w:fldCharType="end"/>
      </w:r>
      <w:r w:rsidRPr="00543A57">
        <w:rPr>
          <w:rFonts w:hAnsi="宋体" w:hint="eastAsia"/>
          <w:szCs w:val="21"/>
        </w:rPr>
        <w:t>）下载“许昌投标文件制作系统</w:t>
      </w:r>
      <w:r w:rsidRPr="00543A57">
        <w:rPr>
          <w:rFonts w:hAnsi="宋体"/>
          <w:szCs w:val="21"/>
        </w:rPr>
        <w:t>SEARUN V1.0</w:t>
      </w:r>
      <w:r w:rsidRPr="00543A57">
        <w:rPr>
          <w:rFonts w:hAnsi="宋体" w:hint="eastAsia"/>
          <w:szCs w:val="21"/>
        </w:rPr>
        <w:t>”，按招标文件要求制作电子投标文件。</w:t>
      </w:r>
    </w:p>
    <w:p w14:paraId="309AFCF2"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hint="eastAsia"/>
          <w:szCs w:val="21"/>
        </w:rPr>
        <w:t>电子投标文件的制作，参考【全国公共资源交易平台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】公共资源交易系统——组件下载——交易系统操作手册（投标人、供应商）。</w:t>
      </w:r>
    </w:p>
    <w:p w14:paraId="44E69C0B"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t xml:space="preserve">3.2 </w:t>
      </w:r>
      <w:r w:rsidRPr="00543A57">
        <w:rPr>
          <w:rFonts w:hAnsi="宋体" w:hint="eastAsia"/>
          <w:szCs w:val="21"/>
        </w:rPr>
        <w:t>投标人须将招标文件要求的资质、业绩、荣誉及相关人员证明材料等资料原件扫描件（或图片）制作到所提交的电子投标文件中。</w:t>
      </w:r>
    </w:p>
    <w:p w14:paraId="5DFD1A73"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t>3.3</w:t>
      </w:r>
      <w:r w:rsidRPr="00543A57">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14:paraId="51ECA06B"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hint="eastAsia"/>
          <w:szCs w:val="21"/>
        </w:rPr>
        <w:t>一个标段对应生成一个文件夹（</w:t>
      </w:r>
      <w:proofErr w:type="spellStart"/>
      <w:r w:rsidRPr="00543A57">
        <w:rPr>
          <w:rFonts w:hAnsi="宋体"/>
          <w:szCs w:val="21"/>
        </w:rPr>
        <w:t>xxxx</w:t>
      </w:r>
      <w:proofErr w:type="spellEnd"/>
      <w:r w:rsidRPr="00543A57">
        <w:rPr>
          <w:rFonts w:hAnsi="宋体" w:hint="eastAsia"/>
          <w:szCs w:val="21"/>
        </w:rPr>
        <w:t>项目</w:t>
      </w:r>
      <w:r w:rsidRPr="00543A57">
        <w:rPr>
          <w:rFonts w:hAnsi="宋体"/>
          <w:szCs w:val="21"/>
        </w:rPr>
        <w:t>xx</w:t>
      </w:r>
      <w:r w:rsidRPr="00543A57">
        <w:rPr>
          <w:rFonts w:hAnsi="宋体" w:hint="eastAsia"/>
          <w:szCs w:val="21"/>
        </w:rPr>
        <w:t>标段）</w:t>
      </w:r>
      <w:r w:rsidRPr="00543A57">
        <w:rPr>
          <w:rFonts w:hAnsi="宋体"/>
          <w:szCs w:val="21"/>
        </w:rPr>
        <w:t xml:space="preserve">, </w:t>
      </w:r>
      <w:r w:rsidRPr="00543A57">
        <w:rPr>
          <w:rFonts w:hAnsi="宋体" w:hint="eastAsia"/>
          <w:szCs w:val="21"/>
        </w:rPr>
        <w:t>其中包含</w:t>
      </w:r>
      <w:r w:rsidRPr="00543A57">
        <w:rPr>
          <w:rFonts w:hAnsi="宋体"/>
          <w:szCs w:val="21"/>
        </w:rPr>
        <w:t>2</w:t>
      </w:r>
      <w:r w:rsidRPr="00543A57">
        <w:rPr>
          <w:rFonts w:hAnsi="宋体" w:hint="eastAsia"/>
          <w:szCs w:val="21"/>
        </w:rPr>
        <w:t>个文件和</w:t>
      </w:r>
      <w:r w:rsidRPr="00543A57">
        <w:rPr>
          <w:rFonts w:hAnsi="宋体"/>
          <w:szCs w:val="21"/>
        </w:rPr>
        <w:t>1</w:t>
      </w:r>
      <w:r w:rsidRPr="00543A57">
        <w:rPr>
          <w:rFonts w:hAnsi="宋体" w:hint="eastAsia"/>
          <w:szCs w:val="21"/>
        </w:rPr>
        <w:t>个文件夹。后缀名为“</w:t>
      </w:r>
      <w:r w:rsidRPr="00543A57">
        <w:rPr>
          <w:rFonts w:hAnsi="宋体"/>
          <w:szCs w:val="21"/>
        </w:rPr>
        <w:t>.file</w:t>
      </w:r>
      <w:r w:rsidRPr="00543A57">
        <w:rPr>
          <w:rFonts w:hAnsi="宋体" w:hint="eastAsia"/>
          <w:szCs w:val="21"/>
        </w:rPr>
        <w:t>”的文件用于电子投标使用，后缀名为“</w:t>
      </w:r>
      <w:r w:rsidRPr="00543A57">
        <w:rPr>
          <w:rFonts w:hAnsi="宋体"/>
          <w:szCs w:val="21"/>
        </w:rPr>
        <w:t>.PDF</w:t>
      </w:r>
      <w:r w:rsidRPr="00543A57">
        <w:rPr>
          <w:rFonts w:hAnsi="宋体" w:hint="eastAsia"/>
          <w:szCs w:val="21"/>
        </w:rPr>
        <w:t>”的文件用于打印纸质投标文件，“备份文件夹”使用电子介质存储，供开标现场备用。</w:t>
      </w:r>
    </w:p>
    <w:p w14:paraId="7DD2FF43" w14:textId="77777777" w:rsidR="00C2535C" w:rsidRPr="00543A57" w:rsidRDefault="00C2535C" w:rsidP="00C2535C">
      <w:pPr>
        <w:widowControl w:val="0"/>
        <w:tabs>
          <w:tab w:val="left" w:pos="7095"/>
        </w:tabs>
        <w:spacing w:line="440" w:lineRule="exact"/>
        <w:ind w:firstLineChars="200" w:firstLine="422"/>
        <w:jc w:val="both"/>
        <w:rPr>
          <w:rFonts w:hAnsi="宋体"/>
          <w:szCs w:val="21"/>
        </w:rPr>
      </w:pPr>
      <w:r w:rsidRPr="00543A57">
        <w:rPr>
          <w:rFonts w:hAnsi="宋体"/>
          <w:b/>
          <w:bCs/>
          <w:szCs w:val="21"/>
        </w:rPr>
        <w:t>4.</w:t>
      </w:r>
      <w:r w:rsidRPr="00543A57">
        <w:rPr>
          <w:rFonts w:hAnsi="宋体" w:hint="eastAsia"/>
          <w:b/>
          <w:bCs/>
          <w:szCs w:val="21"/>
        </w:rPr>
        <w:t>电子投标文件的提交</w:t>
      </w:r>
    </w:p>
    <w:p w14:paraId="229797BD"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lastRenderedPageBreak/>
        <w:t>4.1</w:t>
      </w:r>
      <w:r w:rsidRPr="00543A57">
        <w:rPr>
          <w:rFonts w:hAnsi="宋体" w:hint="eastAsia"/>
          <w:szCs w:val="21"/>
        </w:rPr>
        <w:t>电子投标文件应在招标文件规定的投标文件提交截止时间（开标时间）之前成功提交至【全国公共资源交易平台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hyperlink r:id="rId6" w:history="1">
        <w:r w:rsidRPr="00543A57">
          <w:rPr>
            <w:rFonts w:hAnsi="宋体"/>
            <w:color w:val="000000"/>
            <w:szCs w:val="21"/>
          </w:rPr>
          <w:t>http://221.14.6.70:8088/ggzy/</w:t>
        </w:r>
      </w:hyperlink>
      <w:r w:rsidRPr="00543A57">
        <w:rPr>
          <w:rFonts w:hAnsi="宋体" w:hint="eastAsia"/>
          <w:szCs w:val="21"/>
        </w:rPr>
        <w:t>）。</w:t>
      </w:r>
    </w:p>
    <w:p w14:paraId="2CA504CE"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hint="eastAsia"/>
          <w:szCs w:val="21"/>
        </w:rPr>
        <w:t>投标人应充分考虑并预留技术处理和上传数据所需时间。</w:t>
      </w:r>
    </w:p>
    <w:p w14:paraId="51B60FD4"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t xml:space="preserve">4.2 </w:t>
      </w:r>
      <w:r w:rsidRPr="00543A57">
        <w:rPr>
          <w:rFonts w:hAnsi="宋体" w:hint="eastAsia"/>
          <w:szCs w:val="21"/>
        </w:rPr>
        <w:t>投标人对同一项目多个标段进行投标的，电子投标文件应按标段分别提交。</w:t>
      </w:r>
    </w:p>
    <w:p w14:paraId="508A0C4F"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t xml:space="preserve">4.3 </w:t>
      </w:r>
      <w:r w:rsidRPr="00543A57">
        <w:rPr>
          <w:rFonts w:hAnsi="宋体" w:hint="eastAsia"/>
          <w:szCs w:val="21"/>
        </w:rPr>
        <w:t>电子投标文件成功提交后，投标人应打印“投标文件提交回执单”，供开标现场备查。</w:t>
      </w:r>
    </w:p>
    <w:p w14:paraId="5B0719CD" w14:textId="77777777" w:rsidR="00C2535C" w:rsidRPr="00543A57" w:rsidRDefault="00C2535C" w:rsidP="00C2535C">
      <w:pPr>
        <w:widowControl w:val="0"/>
        <w:tabs>
          <w:tab w:val="left" w:pos="7095"/>
        </w:tabs>
        <w:spacing w:line="440" w:lineRule="exact"/>
        <w:ind w:firstLineChars="200" w:firstLine="422"/>
        <w:jc w:val="both"/>
        <w:rPr>
          <w:rFonts w:hAnsi="宋体"/>
          <w:szCs w:val="21"/>
        </w:rPr>
      </w:pPr>
      <w:r w:rsidRPr="00543A57">
        <w:rPr>
          <w:rFonts w:hAnsi="宋体"/>
          <w:b/>
          <w:bCs/>
          <w:szCs w:val="21"/>
        </w:rPr>
        <w:t>5.</w:t>
      </w:r>
      <w:r w:rsidRPr="00543A57">
        <w:rPr>
          <w:rFonts w:hAnsi="宋体" w:hint="eastAsia"/>
          <w:b/>
          <w:bCs/>
          <w:szCs w:val="21"/>
        </w:rPr>
        <w:t>评标依据</w:t>
      </w:r>
    </w:p>
    <w:p w14:paraId="3A75A4EA"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t>5.1</w:t>
      </w:r>
      <w:r w:rsidRPr="00543A57">
        <w:rPr>
          <w:rFonts w:hAnsi="宋体" w:hint="eastAsia"/>
          <w:szCs w:val="21"/>
        </w:rPr>
        <w:t>采用全流程电子化交易评标时，评标委员会以电子投标文件为依据评标。</w:t>
      </w:r>
    </w:p>
    <w:p w14:paraId="4E447DDF" w14:textId="77777777" w:rsidR="00C2535C" w:rsidRPr="00543A57" w:rsidRDefault="00C2535C" w:rsidP="00C2535C">
      <w:pPr>
        <w:widowControl w:val="0"/>
        <w:tabs>
          <w:tab w:val="left" w:pos="7095"/>
        </w:tabs>
        <w:spacing w:line="440" w:lineRule="exact"/>
        <w:ind w:firstLineChars="200" w:firstLine="420"/>
        <w:jc w:val="both"/>
        <w:rPr>
          <w:rFonts w:hAnsi="宋体"/>
          <w:szCs w:val="21"/>
        </w:rPr>
      </w:pPr>
      <w:r w:rsidRPr="00543A57">
        <w:rPr>
          <w:rFonts w:hAnsi="宋体"/>
          <w:szCs w:val="21"/>
        </w:rPr>
        <w:t>5.2</w:t>
      </w:r>
      <w:r w:rsidRPr="00543A57">
        <w:rPr>
          <w:rFonts w:hAnsi="宋体" w:hint="eastAsia"/>
          <w:szCs w:val="21"/>
        </w:rPr>
        <w:t>全流程电子化交易如因系统异常情况无法完成，将以人工方式进行。评标委员会以纸质投标文件为依据评标。</w:t>
      </w:r>
    </w:p>
    <w:p w14:paraId="52C39B70" w14:textId="77777777" w:rsidR="00C57F6A" w:rsidRPr="00C2535C" w:rsidRDefault="00C57F6A" w:rsidP="00C2535C">
      <w:bookmarkStart w:id="4" w:name="_GoBack"/>
      <w:bookmarkEnd w:id="4"/>
    </w:p>
    <w:sectPr w:rsidR="00C57F6A" w:rsidRPr="00C25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65FC8" w14:textId="77777777" w:rsidR="00824802" w:rsidRDefault="00824802" w:rsidP="00824802">
      <w:r>
        <w:separator/>
      </w:r>
    </w:p>
  </w:endnote>
  <w:endnote w:type="continuationSeparator" w:id="0">
    <w:p w14:paraId="1F6ECFA3" w14:textId="77777777" w:rsidR="00824802" w:rsidRDefault="00824802" w:rsidP="0082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0BBD" w14:textId="77777777" w:rsidR="00824802" w:rsidRDefault="00824802" w:rsidP="00824802">
      <w:r>
        <w:separator/>
      </w:r>
    </w:p>
  </w:footnote>
  <w:footnote w:type="continuationSeparator" w:id="0">
    <w:p w14:paraId="30C318C0" w14:textId="77777777" w:rsidR="00824802" w:rsidRDefault="00824802" w:rsidP="00824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FC"/>
    <w:rsid w:val="002E66FC"/>
    <w:rsid w:val="00772842"/>
    <w:rsid w:val="00824802"/>
    <w:rsid w:val="00A670C9"/>
    <w:rsid w:val="00C2535C"/>
    <w:rsid w:val="00C5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E3A5"/>
  <w15:chartTrackingRefBased/>
  <w15:docId w15:val="{B3B9B0AF-73B0-4326-86EE-E710FA70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4802"/>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80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4802"/>
    <w:rPr>
      <w:sz w:val="18"/>
      <w:szCs w:val="18"/>
    </w:rPr>
  </w:style>
  <w:style w:type="paragraph" w:styleId="a5">
    <w:name w:val="footer"/>
    <w:basedOn w:val="a"/>
    <w:link w:val="a6"/>
    <w:uiPriority w:val="99"/>
    <w:unhideWhenUsed/>
    <w:rsid w:val="00824802"/>
    <w:pPr>
      <w:widowControl w:val="0"/>
      <w:tabs>
        <w:tab w:val="center" w:pos="4153"/>
        <w:tab w:val="right" w:pos="8306"/>
      </w:tabs>
      <w:snapToGrid w:val="0"/>
    </w:pPr>
    <w:rPr>
      <w:rFonts w:asciiTheme="minorHAnsi" w:eastAsiaTheme="minorEastAsia" w:hAnsiTheme="minorHAnsi" w:cstheme="minorBidi"/>
      <w:sz w:val="18"/>
      <w:szCs w:val="18"/>
    </w:rPr>
  </w:style>
  <w:style w:type="character" w:customStyle="1" w:styleId="a6">
    <w:name w:val="页脚 字符"/>
    <w:basedOn w:val="a0"/>
    <w:link w:val="a5"/>
    <w:uiPriority w:val="99"/>
    <w:rsid w:val="008248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4</cp:revision>
  <dcterms:created xsi:type="dcterms:W3CDTF">2019-09-23T09:06:00Z</dcterms:created>
  <dcterms:modified xsi:type="dcterms:W3CDTF">2019-09-27T07:59:00Z</dcterms:modified>
</cp:coreProperties>
</file>