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0C0FF3" w:rsidRDefault="000C0FF3" w:rsidP="000C0FF3">
      <w:pPr>
        <w:jc w:val="center"/>
        <w:rPr>
          <w:rFonts w:asciiTheme="majorEastAsia" w:eastAsiaTheme="majorEastAsia" w:hAnsiTheme="majorEastAsia" w:cstheme="majorEastAsia"/>
          <w:b/>
          <w:bCs/>
          <w:sz w:val="44"/>
          <w:szCs w:val="44"/>
          <w:shd w:val="clear" w:color="auto" w:fill="FFFFFF"/>
        </w:rPr>
      </w:pPr>
      <w:r w:rsidRPr="00B5550A">
        <w:rPr>
          <w:rFonts w:asciiTheme="majorEastAsia" w:eastAsiaTheme="majorEastAsia" w:hAnsiTheme="majorEastAsia" w:cstheme="majorEastAsia" w:hint="eastAsia"/>
          <w:b/>
          <w:bCs/>
          <w:sz w:val="44"/>
          <w:szCs w:val="44"/>
          <w:shd w:val="clear" w:color="auto" w:fill="FFFFFF"/>
        </w:rPr>
        <w:t>襄城县</w:t>
      </w:r>
      <w:r>
        <w:rPr>
          <w:rFonts w:asciiTheme="majorEastAsia" w:eastAsiaTheme="majorEastAsia" w:hAnsiTheme="majorEastAsia" w:cstheme="majorEastAsia" w:hint="eastAsia"/>
          <w:b/>
          <w:bCs/>
          <w:sz w:val="44"/>
          <w:szCs w:val="44"/>
          <w:shd w:val="clear" w:color="auto" w:fill="FFFFFF"/>
        </w:rPr>
        <w:t>2019年农机深松整地</w:t>
      </w:r>
      <w:r w:rsidRPr="00B5550A">
        <w:rPr>
          <w:rFonts w:asciiTheme="majorEastAsia" w:eastAsiaTheme="majorEastAsia" w:hAnsiTheme="majorEastAsia" w:cstheme="majorEastAsia" w:hint="eastAsia"/>
          <w:b/>
          <w:bCs/>
          <w:sz w:val="44"/>
          <w:szCs w:val="44"/>
          <w:shd w:val="clear" w:color="auto" w:fill="FFFFFF"/>
        </w:rPr>
        <w:t>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917628">
        <w:rPr>
          <w:rFonts w:asciiTheme="majorEastAsia" w:eastAsiaTheme="majorEastAsia" w:hAnsiTheme="majorEastAsia" w:cstheme="majorEastAsia" w:hint="eastAsia"/>
          <w:b/>
          <w:bCs/>
          <w:sz w:val="36"/>
          <w:szCs w:val="36"/>
        </w:rPr>
        <w:t>6</w:t>
      </w:r>
      <w:r w:rsidR="000C0FF3">
        <w:rPr>
          <w:rFonts w:asciiTheme="majorEastAsia" w:eastAsiaTheme="majorEastAsia" w:hAnsiTheme="majorEastAsia" w:cstheme="majorEastAsia" w:hint="eastAsia"/>
          <w:b/>
          <w:bCs/>
          <w:sz w:val="36"/>
          <w:szCs w:val="36"/>
        </w:rPr>
        <w:t>5</w:t>
      </w:r>
      <w:r>
        <w:rPr>
          <w:rFonts w:asciiTheme="majorEastAsia" w:eastAsiaTheme="majorEastAsia" w:hAnsiTheme="majorEastAsia" w:cstheme="majorEastAsia" w:hint="eastAsia"/>
          <w:b/>
          <w:bCs/>
          <w:sz w:val="36"/>
          <w:szCs w:val="36"/>
        </w:rPr>
        <w:t>号</w:t>
      </w:r>
    </w:p>
    <w:p w:rsidR="00917628"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17628" w:rsidRPr="00917628">
        <w:rPr>
          <w:rFonts w:asciiTheme="majorEastAsia" w:eastAsiaTheme="majorEastAsia" w:hAnsiTheme="majorEastAsia" w:cstheme="majorEastAsia" w:hint="eastAsia"/>
          <w:b/>
          <w:bCs/>
          <w:sz w:val="36"/>
          <w:szCs w:val="36"/>
        </w:rPr>
        <w:t>襄城县</w:t>
      </w:r>
      <w:r w:rsidR="000C0FF3">
        <w:rPr>
          <w:rFonts w:asciiTheme="majorEastAsia" w:eastAsiaTheme="majorEastAsia" w:hAnsiTheme="majorEastAsia" w:cstheme="majorEastAsia" w:hint="eastAsia"/>
          <w:b/>
          <w:bCs/>
          <w:sz w:val="36"/>
          <w:szCs w:val="36"/>
        </w:rPr>
        <w:t>农业农村局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4E36A1">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0C0FF3">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十</w:t>
      </w:r>
      <w:r w:rsidR="000C0FF3">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DF6434" w:rsidRDefault="00DF6434" w:rsidP="008C49B8">
      <w:pPr>
        <w:widowControl/>
        <w:jc w:val="center"/>
        <w:rPr>
          <w:rFonts w:asciiTheme="minorEastAsia" w:hAnsiTheme="minorEastAsia" w:cs="黑体"/>
          <w:b/>
          <w:bCs/>
          <w:sz w:val="44"/>
          <w:szCs w:val="44"/>
          <w:lang w:val="zh-CN"/>
        </w:rPr>
      </w:pPr>
    </w:p>
    <w:p w:rsidR="00DF6434" w:rsidRDefault="00DF6434" w:rsidP="008C49B8">
      <w:pPr>
        <w:widowControl/>
        <w:jc w:val="center"/>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0C0FF3" w:rsidRDefault="000C0FF3" w:rsidP="00B04558">
      <w:pPr>
        <w:jc w:val="center"/>
        <w:rPr>
          <w:rFonts w:asciiTheme="majorEastAsia" w:eastAsiaTheme="majorEastAsia" w:hAnsiTheme="majorEastAsia" w:cs="宋体"/>
          <w:b/>
          <w:kern w:val="0"/>
          <w:sz w:val="32"/>
          <w:szCs w:val="32"/>
        </w:rPr>
      </w:pPr>
    </w:p>
    <w:p w:rsidR="0044639D" w:rsidRPr="00630910" w:rsidRDefault="004B4A61" w:rsidP="00630910">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17628" w:rsidRPr="00917628">
        <w:rPr>
          <w:rFonts w:ascii="宋体" w:eastAsia="宋体" w:hAnsi="宋体" w:cs="宋体" w:hint="eastAsia"/>
          <w:color w:val="000000"/>
          <w:kern w:val="0"/>
          <w:sz w:val="24"/>
          <w:szCs w:val="24"/>
          <w:shd w:val="clear" w:color="040000" w:fill="FFFFFF"/>
        </w:rPr>
        <w:t>襄城县</w:t>
      </w:r>
      <w:r w:rsidR="000C0FF3">
        <w:rPr>
          <w:rFonts w:ascii="宋体" w:eastAsia="宋体" w:hAnsi="宋体" w:cs="宋体" w:hint="eastAsia"/>
          <w:color w:val="000000"/>
          <w:kern w:val="0"/>
          <w:sz w:val="24"/>
          <w:szCs w:val="24"/>
          <w:shd w:val="clear" w:color="040000" w:fill="FFFFFF"/>
        </w:rPr>
        <w:t>农业农村局</w:t>
      </w:r>
      <w:r w:rsidRPr="00B04558">
        <w:rPr>
          <w:rFonts w:ascii="宋体" w:eastAsia="宋体" w:hAnsi="宋体" w:cs="宋体" w:hint="eastAsia"/>
          <w:color w:val="000000"/>
          <w:kern w:val="0"/>
          <w:sz w:val="24"/>
          <w:szCs w:val="24"/>
          <w:shd w:val="clear" w:color="040000" w:fill="FFFFFF"/>
        </w:rPr>
        <w:t>的委托，对“</w:t>
      </w:r>
      <w:r w:rsidR="000C0FF3" w:rsidRPr="000C0FF3">
        <w:rPr>
          <w:rFonts w:ascii="宋体" w:eastAsia="宋体" w:hAnsi="宋体" w:cs="宋体" w:hint="eastAsia"/>
          <w:color w:val="000000"/>
          <w:kern w:val="0"/>
          <w:sz w:val="24"/>
          <w:szCs w:val="24"/>
          <w:shd w:val="clear" w:color="040000" w:fill="FFFFFF"/>
        </w:rPr>
        <w:t>襄城县2019年农机深松整地项目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17628">
      <w:pPr>
        <w:spacing w:line="360" w:lineRule="auto"/>
        <w:ind w:firstLineChars="250" w:firstLine="60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0C0FF3" w:rsidRPr="000C0FF3">
        <w:rPr>
          <w:rFonts w:ascii="宋体" w:eastAsia="宋体" w:hAnsi="宋体" w:cs="宋体" w:hint="eastAsia"/>
          <w:color w:val="000000"/>
          <w:kern w:val="0"/>
          <w:sz w:val="24"/>
          <w:szCs w:val="24"/>
          <w:shd w:val="clear" w:color="040000" w:fill="FFFFFF"/>
        </w:rPr>
        <w:t>襄城县2019年农机深松整地项目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917628">
        <w:rPr>
          <w:rFonts w:ascii="宋体" w:eastAsia="宋体" w:hAnsi="宋体" w:cs="宋体" w:hint="eastAsia"/>
          <w:color w:val="000000"/>
          <w:kern w:val="0"/>
          <w:sz w:val="24"/>
          <w:szCs w:val="24"/>
          <w:shd w:val="clear" w:color="040000" w:fill="FFFFFF"/>
        </w:rPr>
        <w:t>6</w:t>
      </w:r>
      <w:r w:rsidR="000C0FF3">
        <w:rPr>
          <w:rFonts w:ascii="宋体" w:eastAsia="宋体" w:hAnsi="宋体" w:cs="宋体" w:hint="eastAsia"/>
          <w:color w:val="000000"/>
          <w:kern w:val="0"/>
          <w:sz w:val="24"/>
          <w:szCs w:val="24"/>
          <w:shd w:val="clear" w:color="040000" w:fill="FFFFFF"/>
        </w:rPr>
        <w:t>5</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5D521B" w:rsidRDefault="00B04558" w:rsidP="005D521B">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8C1382" w:rsidRPr="008C1382">
        <w:rPr>
          <w:rFonts w:ascii="宋体" w:eastAsia="宋体" w:hAnsi="宋体" w:cs="宋体" w:hint="eastAsia"/>
          <w:color w:val="000000"/>
          <w:kern w:val="0"/>
          <w:sz w:val="24"/>
          <w:szCs w:val="24"/>
          <w:shd w:val="clear" w:color="040000" w:fill="FFFFFF"/>
        </w:rPr>
        <w:t>本项目共分两个标段：</w:t>
      </w:r>
      <w:r w:rsidR="002031BA" w:rsidRPr="002031BA">
        <w:rPr>
          <w:rFonts w:ascii="宋体" w:eastAsia="宋体" w:hAnsi="宋体" w:cs="宋体" w:hint="eastAsia"/>
          <w:b/>
          <w:color w:val="000000"/>
          <w:kern w:val="0"/>
          <w:sz w:val="24"/>
          <w:szCs w:val="24"/>
          <w:shd w:val="clear" w:color="040000" w:fill="FFFFFF"/>
        </w:rPr>
        <w:t>第一标段：</w:t>
      </w:r>
      <w:r w:rsidR="002031BA" w:rsidRPr="002031BA">
        <w:rPr>
          <w:rFonts w:ascii="宋体" w:eastAsia="宋体" w:hAnsi="宋体" w:cs="宋体" w:hint="eastAsia"/>
          <w:color w:val="000000"/>
          <w:kern w:val="0"/>
          <w:sz w:val="24"/>
          <w:szCs w:val="24"/>
          <w:shd w:val="clear" w:color="040000" w:fill="FFFFFF"/>
        </w:rPr>
        <w:t>汾陈镇，深松整地作业不低于1.2万亩，</w:t>
      </w:r>
      <w:r w:rsidR="002031BA" w:rsidRPr="002031BA">
        <w:rPr>
          <w:rFonts w:ascii="宋体" w:eastAsia="宋体" w:hAnsi="宋体" w:cs="宋体" w:hint="eastAsia"/>
          <w:b/>
          <w:color w:val="000000"/>
          <w:kern w:val="0"/>
          <w:sz w:val="24"/>
          <w:szCs w:val="24"/>
          <w:shd w:val="clear" w:color="040000" w:fill="FFFFFF"/>
        </w:rPr>
        <w:t>第二标段：</w:t>
      </w:r>
      <w:r w:rsidR="002031BA" w:rsidRPr="002031BA">
        <w:rPr>
          <w:rFonts w:ascii="宋体" w:eastAsia="宋体" w:hAnsi="宋体" w:cs="宋体" w:hint="eastAsia"/>
          <w:color w:val="000000"/>
          <w:kern w:val="0"/>
          <w:sz w:val="24"/>
          <w:szCs w:val="24"/>
          <w:shd w:val="clear" w:color="040000" w:fill="FFFFFF"/>
        </w:rPr>
        <w:t>十里铺镇，深松整地作业不低于1.2万亩</w:t>
      </w:r>
      <w:r w:rsidR="004E36A1">
        <w:rPr>
          <w:rFonts w:ascii="宋体" w:eastAsia="宋体" w:hAnsi="宋体" w:cs="宋体" w:hint="eastAsia"/>
          <w:color w:val="000000"/>
          <w:kern w:val="0"/>
          <w:sz w:val="24"/>
          <w:szCs w:val="24"/>
          <w:shd w:val="clear" w:color="040000" w:fill="FFFFFF"/>
        </w:rPr>
        <w:t>，</w:t>
      </w:r>
    </w:p>
    <w:p w:rsidR="008C1382" w:rsidRPr="005D521B" w:rsidRDefault="005D521B" w:rsidP="005D521B">
      <w:pPr>
        <w:widowControl/>
        <w:shd w:val="clear" w:color="auto" w:fill="FFFFFF"/>
        <w:spacing w:line="360" w:lineRule="auto"/>
        <w:ind w:firstLineChars="250" w:firstLine="600"/>
        <w:jc w:val="left"/>
        <w:rPr>
          <w:rFonts w:ascii="宋体" w:eastAsia="宋体" w:hAnsi="宋体" w:cs="宋体"/>
          <w:b/>
          <w:color w:val="000000"/>
          <w:kern w:val="0"/>
          <w:sz w:val="24"/>
          <w:szCs w:val="24"/>
          <w:shd w:val="clear" w:color="040000" w:fill="FFFFFF"/>
        </w:rPr>
      </w:pPr>
      <w:r w:rsidRPr="005D521B">
        <w:rPr>
          <w:rFonts w:hint="eastAsia"/>
          <w:color w:val="000000"/>
          <w:sz w:val="24"/>
          <w:szCs w:val="24"/>
          <w:shd w:val="clear" w:color="auto" w:fill="FFFFFF"/>
        </w:rPr>
        <w:t>本次采购以固定金额招数量的方式，报价亩数最多的为中标供应商（具体要求和未尽事宜详见谈判文件）</w:t>
      </w:r>
      <w:r w:rsidR="008C1382" w:rsidRPr="005D521B">
        <w:rPr>
          <w:rFonts w:hint="eastAsia"/>
          <w:color w:val="000000"/>
          <w:sz w:val="24"/>
          <w:szCs w:val="24"/>
          <w:shd w:val="clear" w:color="auto" w:fill="FFFFFF"/>
        </w:rPr>
        <w:t>。</w:t>
      </w:r>
    </w:p>
    <w:p w:rsidR="005F3B43"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17628" w:rsidRPr="00917628">
        <w:rPr>
          <w:rFonts w:ascii="宋体" w:eastAsia="宋体" w:hAnsi="宋体" w:cs="宋体" w:hint="eastAsia"/>
          <w:b/>
          <w:color w:val="000000"/>
          <w:kern w:val="0"/>
          <w:sz w:val="24"/>
          <w:szCs w:val="24"/>
          <w:shd w:val="clear" w:color="040000" w:fill="FFFFFF"/>
        </w:rPr>
        <w:t>一标段</w:t>
      </w:r>
      <w:r w:rsidR="000C0FF3">
        <w:rPr>
          <w:rFonts w:ascii="宋体" w:eastAsia="宋体" w:hAnsi="宋体" w:cs="宋体" w:hint="eastAsia"/>
          <w:b/>
          <w:color w:val="000000"/>
          <w:kern w:val="0"/>
          <w:sz w:val="24"/>
          <w:szCs w:val="24"/>
          <w:shd w:val="clear" w:color="040000" w:fill="FFFFFF"/>
        </w:rPr>
        <w:t>300000</w:t>
      </w:r>
      <w:r w:rsidR="00917628" w:rsidRPr="00917628">
        <w:rPr>
          <w:rFonts w:ascii="宋体" w:eastAsia="宋体" w:hAnsi="宋体" w:cs="宋体" w:hint="eastAsia"/>
          <w:b/>
          <w:color w:val="000000"/>
          <w:kern w:val="0"/>
          <w:sz w:val="24"/>
          <w:szCs w:val="24"/>
          <w:shd w:val="clear" w:color="040000" w:fill="FFFFFF"/>
        </w:rPr>
        <w:t>.00</w:t>
      </w:r>
      <w:r w:rsidR="00917628" w:rsidRPr="00917628">
        <w:rPr>
          <w:rFonts w:ascii="宋体" w:eastAsia="宋体" w:hAnsi="宋体" w:cs="宋体"/>
          <w:b/>
          <w:color w:val="000000"/>
          <w:kern w:val="0"/>
          <w:sz w:val="24"/>
          <w:szCs w:val="24"/>
          <w:shd w:val="clear" w:color="040000" w:fill="FFFFFF"/>
        </w:rPr>
        <w:t>元</w:t>
      </w:r>
      <w:r w:rsidR="00917628" w:rsidRPr="00917628">
        <w:rPr>
          <w:rFonts w:ascii="宋体" w:eastAsia="宋体" w:hAnsi="宋体" w:cs="宋体"/>
          <w:color w:val="000000"/>
          <w:kern w:val="0"/>
          <w:sz w:val="24"/>
          <w:szCs w:val="24"/>
          <w:shd w:val="clear" w:color="040000" w:fill="FFFFFF"/>
        </w:rPr>
        <w:t>；</w:t>
      </w:r>
      <w:r w:rsidR="00917628" w:rsidRPr="00917628">
        <w:rPr>
          <w:rFonts w:ascii="宋体" w:eastAsia="宋体" w:hAnsi="宋体" w:cs="宋体" w:hint="eastAsia"/>
          <w:b/>
          <w:color w:val="000000"/>
          <w:kern w:val="0"/>
          <w:sz w:val="24"/>
          <w:szCs w:val="24"/>
          <w:shd w:val="clear" w:color="040000" w:fill="FFFFFF"/>
        </w:rPr>
        <w:t>二标段</w:t>
      </w:r>
      <w:r w:rsidR="000C0FF3">
        <w:rPr>
          <w:rFonts w:ascii="宋体" w:eastAsia="宋体" w:hAnsi="宋体" w:cs="宋体" w:hint="eastAsia"/>
          <w:b/>
          <w:color w:val="000000"/>
          <w:kern w:val="0"/>
          <w:sz w:val="24"/>
          <w:szCs w:val="24"/>
          <w:shd w:val="clear" w:color="040000" w:fill="FFFFFF"/>
        </w:rPr>
        <w:t>300000</w:t>
      </w:r>
      <w:r w:rsidR="00917628" w:rsidRPr="00917628">
        <w:rPr>
          <w:rFonts w:ascii="宋体" w:eastAsia="宋体" w:hAnsi="宋体" w:cs="宋体" w:hint="eastAsia"/>
          <w:b/>
          <w:color w:val="000000"/>
          <w:kern w:val="0"/>
          <w:sz w:val="24"/>
          <w:szCs w:val="24"/>
          <w:shd w:val="clear" w:color="040000" w:fill="FFFFFF"/>
        </w:rPr>
        <w:t>.00元</w:t>
      </w:r>
      <w:r w:rsidR="00905021">
        <w:rPr>
          <w:rFonts w:ascii="宋体" w:eastAsia="宋体" w:hAnsi="宋体" w:cs="宋体" w:hint="eastAsia"/>
          <w:b/>
          <w:color w:val="000000"/>
          <w:kern w:val="0"/>
          <w:sz w:val="24"/>
          <w:szCs w:val="24"/>
          <w:shd w:val="clear" w:color="040000" w:fill="FFFFFF"/>
        </w:rPr>
        <w:t>(</w:t>
      </w:r>
      <w:r w:rsidR="00905021" w:rsidRPr="005D521B">
        <w:rPr>
          <w:rFonts w:hint="eastAsia"/>
          <w:color w:val="000000"/>
          <w:sz w:val="24"/>
          <w:szCs w:val="24"/>
          <w:shd w:val="clear" w:color="auto" w:fill="FFFFFF"/>
        </w:rPr>
        <w:t>固定金额招数量</w:t>
      </w:r>
      <w:r w:rsidR="00905021">
        <w:rPr>
          <w:rFonts w:hint="eastAsia"/>
          <w:color w:val="000000"/>
          <w:sz w:val="24"/>
          <w:szCs w:val="24"/>
          <w:shd w:val="clear" w:color="auto" w:fill="FFFFFF"/>
        </w:rPr>
        <w:t>)</w:t>
      </w:r>
      <w:r w:rsidR="00917628" w:rsidRPr="00917628">
        <w:rPr>
          <w:rFonts w:ascii="宋体" w:eastAsia="宋体" w:hAnsi="宋体" w:cs="宋体" w:hint="eastAsia"/>
          <w:color w:val="000000"/>
          <w:kern w:val="0"/>
          <w:sz w:val="24"/>
          <w:szCs w:val="24"/>
          <w:shd w:val="clear" w:color="040000" w:fill="FFFFFF"/>
        </w:rPr>
        <w:t>。</w:t>
      </w:r>
    </w:p>
    <w:p w:rsidR="005F3B43" w:rsidRDefault="005F3B43" w:rsidP="002031B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2031BA" w:rsidRPr="002031BA">
        <w:rPr>
          <w:rFonts w:ascii="宋体" w:eastAsia="宋体" w:hAnsi="宋体" w:cs="宋体" w:hint="eastAsia"/>
          <w:color w:val="000000"/>
          <w:kern w:val="0"/>
          <w:sz w:val="24"/>
          <w:szCs w:val="24"/>
          <w:shd w:val="clear" w:color="040000" w:fill="FFFFFF"/>
        </w:rPr>
        <w:t>2019年11月20日以前完成。</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917628">
        <w:rPr>
          <w:rFonts w:ascii="宋体" w:eastAsia="宋体" w:hAnsi="宋体" w:cs="宋体" w:hint="eastAsia"/>
          <w:color w:val="000000"/>
          <w:kern w:val="0"/>
          <w:sz w:val="24"/>
          <w:szCs w:val="24"/>
          <w:shd w:val="clear" w:color="040000" w:fill="FFFFFF"/>
        </w:rPr>
        <w:t>襄城县</w:t>
      </w:r>
      <w:r w:rsidR="00287583">
        <w:rPr>
          <w:rFonts w:ascii="宋体" w:eastAsia="宋体" w:hAnsi="宋体" w:cs="宋体" w:hint="eastAsia"/>
          <w:color w:val="000000"/>
          <w:kern w:val="0"/>
          <w:sz w:val="24"/>
          <w:szCs w:val="24"/>
          <w:shd w:val="clear" w:color="040000" w:fill="FFFFFF"/>
        </w:rPr>
        <w:t>境内</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917628">
        <w:rPr>
          <w:rFonts w:ascii="宋体" w:eastAsia="宋体" w:hAnsi="宋体" w:cs="宋体" w:hint="eastAsia"/>
          <w:color w:val="000000"/>
          <w:kern w:val="0"/>
          <w:sz w:val="24"/>
          <w:szCs w:val="24"/>
          <w:shd w:val="clear" w:color="040000" w:fill="FFFFFF"/>
        </w:rPr>
        <w:t>八</w:t>
      </w:r>
      <w:r>
        <w:rPr>
          <w:rFonts w:ascii="宋体" w:eastAsia="宋体" w:hAnsi="宋体" w:cs="宋体" w:hint="eastAsia"/>
          <w:color w:val="000000"/>
          <w:kern w:val="0"/>
          <w:sz w:val="24"/>
          <w:szCs w:val="24"/>
          <w:shd w:val="clear" w:color="040000" w:fill="FFFFFF"/>
        </w:rPr>
        <w:t>）分包：不允许。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（一）符合《中华人民共和国政府采购法》第二十二条之规；</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（二）</w:t>
      </w:r>
      <w:r w:rsidR="002031BA" w:rsidRPr="002031BA">
        <w:rPr>
          <w:rFonts w:ascii="宋体" w:eastAsia="宋体" w:hAnsi="宋体" w:cs="宋体" w:hint="eastAsia"/>
          <w:color w:val="000000"/>
          <w:kern w:val="0"/>
          <w:sz w:val="24"/>
          <w:szCs w:val="24"/>
          <w:shd w:val="clear" w:color="040000" w:fill="FFFFFF"/>
        </w:rPr>
        <w:t>投标人须为农机合作社、农机大户等农业生产服务组织（需提供在工商部门登记注册的具有农机作业范围和有效的统一社会信用代码的营业执照），且具有履行合同所必需的设备和专业技术能力；</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(三)未被列入“信用中国”网站(</w:t>
      </w:r>
      <w:proofErr w:type="spellStart"/>
      <w:r w:rsidRPr="00917628">
        <w:rPr>
          <w:rFonts w:ascii="宋体" w:eastAsia="宋体" w:hAnsi="宋体" w:cs="宋体" w:hint="eastAsia"/>
          <w:color w:val="000000"/>
          <w:kern w:val="0"/>
          <w:sz w:val="24"/>
          <w:szCs w:val="24"/>
          <w:shd w:val="clear" w:color="040000" w:fill="FFFFFF"/>
        </w:rPr>
        <w:t>www.creditchina.gov.cn</w:t>
      </w:r>
      <w:proofErr w:type="spellEnd"/>
      <w:r w:rsidRPr="00917628">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Pr="00917628">
        <w:rPr>
          <w:rFonts w:ascii="宋体" w:eastAsia="宋体" w:hAnsi="宋体" w:cs="宋体" w:hint="eastAsia"/>
          <w:color w:val="000000"/>
          <w:kern w:val="0"/>
          <w:sz w:val="24"/>
          <w:szCs w:val="24"/>
          <w:shd w:val="clear" w:color="040000" w:fill="FFFFFF"/>
        </w:rPr>
        <w:t>www.ccgp.gov.cn</w:t>
      </w:r>
      <w:proofErr w:type="spellEnd"/>
      <w:r w:rsidRPr="00917628">
        <w:rPr>
          <w:rFonts w:ascii="宋体" w:eastAsia="宋体" w:hAnsi="宋体" w:cs="宋体" w:hint="eastAsia"/>
          <w:color w:val="000000"/>
          <w:kern w:val="0"/>
          <w:sz w:val="24"/>
          <w:szCs w:val="24"/>
          <w:shd w:val="clear" w:color="040000" w:fill="FFFFFF"/>
        </w:rPr>
        <w:t>)政府采购严重违法失信行为记录名单的供应商；“中国</w:t>
      </w:r>
      <w:r w:rsidRPr="00917628">
        <w:rPr>
          <w:rFonts w:ascii="宋体" w:eastAsia="宋体" w:hAnsi="宋体" w:cs="宋体" w:hint="eastAsia"/>
          <w:color w:val="000000"/>
          <w:kern w:val="0"/>
          <w:sz w:val="24"/>
          <w:szCs w:val="24"/>
          <w:shd w:val="clear" w:color="040000" w:fill="FFFFFF"/>
        </w:rPr>
        <w:lastRenderedPageBreak/>
        <w:t>社会组织公共服务平台”网站（</w:t>
      </w:r>
      <w:proofErr w:type="spellStart"/>
      <w:r w:rsidRPr="00917628">
        <w:rPr>
          <w:rFonts w:ascii="宋体" w:eastAsia="宋体" w:hAnsi="宋体" w:cs="宋体" w:hint="eastAsia"/>
          <w:color w:val="000000"/>
          <w:kern w:val="0"/>
          <w:sz w:val="24"/>
          <w:szCs w:val="24"/>
          <w:shd w:val="clear" w:color="040000" w:fill="FFFFFF"/>
        </w:rPr>
        <w:t>www.chinanpo.gov.cn</w:t>
      </w:r>
      <w:proofErr w:type="spellEnd"/>
      <w:r w:rsidRPr="00917628">
        <w:rPr>
          <w:rFonts w:ascii="宋体" w:eastAsia="宋体" w:hAnsi="宋体" w:cs="宋体" w:hint="eastAsia"/>
          <w:color w:val="000000"/>
          <w:kern w:val="0"/>
          <w:sz w:val="24"/>
          <w:szCs w:val="24"/>
          <w:shd w:val="clear" w:color="040000" w:fill="FFFFFF"/>
        </w:rPr>
        <w:t>）严重违法失信名单的供应商；上述查询结果页面</w:t>
      </w:r>
      <w:r w:rsidRPr="00917628">
        <w:rPr>
          <w:rFonts w:ascii="宋体" w:eastAsia="宋体" w:hAnsi="宋体" w:cs="宋体"/>
          <w:color w:val="000000"/>
          <w:kern w:val="0"/>
          <w:sz w:val="24"/>
          <w:szCs w:val="24"/>
          <w:shd w:val="clear" w:color="040000" w:fill="FFFFFF"/>
        </w:rPr>
        <w:t>查询时间应在本公告发布</w:t>
      </w:r>
      <w:r w:rsidRPr="00917628">
        <w:rPr>
          <w:rFonts w:ascii="宋体" w:eastAsia="宋体" w:hAnsi="宋体" w:cs="宋体" w:hint="eastAsia"/>
          <w:color w:val="000000"/>
          <w:kern w:val="0"/>
          <w:sz w:val="24"/>
          <w:szCs w:val="24"/>
          <w:shd w:val="clear" w:color="040000" w:fill="FFFFFF"/>
        </w:rPr>
        <w:t>之</w:t>
      </w:r>
      <w:r w:rsidRPr="00917628">
        <w:rPr>
          <w:rFonts w:ascii="宋体" w:eastAsia="宋体" w:hAnsi="宋体" w:cs="宋体"/>
          <w:color w:val="000000"/>
          <w:kern w:val="0"/>
          <w:sz w:val="24"/>
          <w:szCs w:val="24"/>
          <w:shd w:val="clear" w:color="040000" w:fill="FFFFFF"/>
        </w:rPr>
        <w:t>日起至开</w:t>
      </w:r>
      <w:r w:rsidRPr="00917628">
        <w:rPr>
          <w:rFonts w:ascii="宋体" w:eastAsia="宋体" w:hAnsi="宋体" w:cs="宋体" w:hint="eastAsia"/>
          <w:color w:val="000000"/>
          <w:kern w:val="0"/>
          <w:sz w:val="24"/>
          <w:szCs w:val="24"/>
          <w:shd w:val="clear" w:color="040000" w:fill="FFFFFF"/>
        </w:rPr>
        <w:t>标前。</w:t>
      </w:r>
    </w:p>
    <w:p w:rsidR="002031BA" w:rsidRPr="002031BA" w:rsidRDefault="002031BA" w:rsidP="002031BA">
      <w:pPr>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（四）本次采购不接受联合体响应；</w:t>
      </w:r>
    </w:p>
    <w:p w:rsidR="002031BA" w:rsidRPr="002031BA" w:rsidRDefault="002031BA" w:rsidP="002031BA">
      <w:pPr>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（五）每个投标企业只能投报一个标段</w:t>
      </w:r>
      <w:r w:rsidR="00F94670">
        <w:rPr>
          <w:rFonts w:ascii="宋体" w:eastAsia="宋体" w:hAnsi="宋体" w:cs="宋体" w:hint="eastAsia"/>
          <w:color w:val="000000"/>
          <w:kern w:val="0"/>
          <w:sz w:val="24"/>
          <w:szCs w:val="24"/>
          <w:shd w:val="clear" w:color="040000" w:fill="FFFFFF"/>
        </w:rPr>
        <w:t>,多投为无效</w:t>
      </w:r>
      <w:r w:rsidR="00EA68FE">
        <w:rPr>
          <w:rFonts w:ascii="宋体" w:eastAsia="宋体" w:hAnsi="宋体" w:cs="宋体" w:hint="eastAsia"/>
          <w:color w:val="000000"/>
          <w:kern w:val="0"/>
          <w:sz w:val="24"/>
          <w:szCs w:val="24"/>
          <w:shd w:val="clear" w:color="040000" w:fill="FFFFFF"/>
        </w:rPr>
        <w:t>投标</w:t>
      </w:r>
      <w:r w:rsidRPr="002031BA">
        <w:rPr>
          <w:rFonts w:ascii="宋体" w:eastAsia="宋体" w:hAnsi="宋体" w:cs="宋体" w:hint="eastAsia"/>
          <w:color w:val="000000"/>
          <w:kern w:val="0"/>
          <w:sz w:val="24"/>
          <w:szCs w:val="24"/>
          <w:shd w:val="clear" w:color="040000" w:fill="FFFFFF"/>
        </w:rPr>
        <w:t>；</w:t>
      </w:r>
    </w:p>
    <w:p w:rsidR="002031BA" w:rsidRPr="002031BA" w:rsidRDefault="002031BA" w:rsidP="002031BA">
      <w:pPr>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（六）本次招标实行资格后审。</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D80770">
        <w:rPr>
          <w:rFonts w:asciiTheme="minorEastAsia" w:hAnsiTheme="minorEastAsia" w:cs="黑体" w:hint="eastAsia"/>
          <w:b/>
          <w:bCs/>
          <w:color w:val="000000"/>
          <w:sz w:val="24"/>
          <w:szCs w:val="24"/>
          <w:shd w:val="clear" w:color="auto" w:fill="FFFFFF"/>
        </w:rPr>
        <w:t>：</w:t>
      </w:r>
    </w:p>
    <w:p w:rsidR="00B04558" w:rsidRPr="00BC64F4" w:rsidRDefault="005F3B43" w:rsidP="002031BA">
      <w:pPr>
        <w:widowControl/>
        <w:shd w:val="clear" w:color="auto" w:fill="FFFFFF"/>
        <w:spacing w:line="360" w:lineRule="auto"/>
        <w:ind w:firstLineChars="250" w:firstLine="60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D80770">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0C0FF3">
        <w:rPr>
          <w:rFonts w:cs="宋体" w:hint="eastAsia"/>
          <w:u w:val="single"/>
        </w:rPr>
        <w:t>9</w:t>
      </w:r>
      <w:r>
        <w:rPr>
          <w:rFonts w:ascii="宋体" w:hAnsi="宋体" w:cs="宋体" w:hint="eastAsia"/>
        </w:rPr>
        <w:t>月</w:t>
      </w:r>
      <w:r w:rsidR="002031BA">
        <w:rPr>
          <w:rFonts w:cs="宋体" w:hint="eastAsia"/>
          <w:u w:val="single"/>
        </w:rPr>
        <w:t>25</w:t>
      </w:r>
      <w:r>
        <w:rPr>
          <w:rFonts w:ascii="宋体" w:hAnsi="宋体" w:cs="宋体" w:hint="eastAsia"/>
        </w:rPr>
        <w:t>日</w:t>
      </w:r>
      <w:r w:rsidR="000C0FF3">
        <w:rPr>
          <w:rFonts w:cs="宋体" w:hint="eastAsia"/>
          <w:u w:val="single"/>
        </w:rPr>
        <w:t>15</w:t>
      </w:r>
      <w:r>
        <w:rPr>
          <w:rFonts w:ascii="宋体" w:hAnsi="宋体" w:cs="宋体" w:hint="eastAsia"/>
        </w:rPr>
        <w:t>时</w:t>
      </w:r>
      <w:r w:rsidR="000C0FF3">
        <w:rPr>
          <w:rFonts w:cs="宋体" w:hint="eastAsia"/>
          <w:u w:val="single"/>
        </w:rPr>
        <w:t>3</w:t>
      </w:r>
      <w:r w:rsidR="00917628">
        <w:rPr>
          <w:rFonts w:cs="宋体" w:hint="eastAsia"/>
          <w:u w:val="single"/>
        </w:rPr>
        <w:t>0</w:t>
      </w:r>
      <w:r w:rsidR="00917628">
        <w:rPr>
          <w:rFonts w:ascii="宋体" w:hAnsi="宋体" w:cs="宋体" w:hint="eastAsia"/>
        </w:rPr>
        <w:t>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r w:rsidR="00C87317">
        <w:rPr>
          <w:rFonts w:ascii="宋体" w:hAnsi="宋体" w:cs="宋体" w:hint="eastAsia"/>
          <w:color w:val="000000"/>
          <w:kern w:val="0"/>
          <w:shd w:val="clear" w:color="040000" w:fill="FFFFFF"/>
        </w:rPr>
        <w:t>（</w:t>
      </w:r>
      <w:r w:rsidRPr="006000F9">
        <w:rPr>
          <w:rFonts w:ascii="宋体" w:hAnsi="宋体" w:cs="宋体" w:hint="eastAsia"/>
          <w:color w:val="000000"/>
          <w:kern w:val="0"/>
          <w:shd w:val="clear" w:color="040000" w:fill="FFFFFF"/>
        </w:rPr>
        <w:t>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w:t>
      </w:r>
      <w:r>
        <w:rPr>
          <w:rFonts w:ascii="宋体" w:hAnsi="宋体" w:cs="宋体" w:hint="eastAsia"/>
        </w:rPr>
        <w:lastRenderedPageBreak/>
        <w:t>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D80770">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D80770">
        <w:rPr>
          <w:rFonts w:ascii="宋体" w:eastAsia="宋体" w:hAnsi="宋体" w:cs="宋体" w:hint="eastAsia"/>
          <w:b/>
          <w:sz w:val="24"/>
          <w:szCs w:val="24"/>
        </w:rPr>
        <w:t>：</w:t>
      </w:r>
    </w:p>
    <w:p w:rsidR="00B04558" w:rsidRPr="006000F9" w:rsidRDefault="00B04558" w:rsidP="006E7AD1">
      <w:pPr>
        <w:widowControl/>
        <w:shd w:val="clear" w:color="auto" w:fill="FFFFFF"/>
        <w:spacing w:line="360" w:lineRule="auto"/>
        <w:ind w:firstLineChars="450" w:firstLine="108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D80770">
        <w:rPr>
          <w:rFonts w:ascii="宋体" w:eastAsia="宋体" w:hAnsi="宋体" w:cs="宋体" w:hint="eastAsia"/>
          <w:b/>
          <w:sz w:val="24"/>
          <w:szCs w:val="24"/>
        </w:rPr>
        <w:t>：</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采购人：襄城县</w:t>
      </w:r>
      <w:r w:rsidR="000C0FF3">
        <w:rPr>
          <w:rFonts w:ascii="宋体" w:eastAsia="宋体" w:hAnsi="宋体" w:cs="宋体" w:hint="eastAsia"/>
          <w:bCs/>
          <w:sz w:val="24"/>
          <w:szCs w:val="24"/>
        </w:rPr>
        <w:t>农业农村局</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w:t>
      </w:r>
      <w:r w:rsidR="000C0FF3">
        <w:rPr>
          <w:rFonts w:ascii="宋体" w:eastAsia="宋体" w:hAnsi="宋体" w:cs="宋体" w:hint="eastAsia"/>
          <w:bCs/>
          <w:sz w:val="24"/>
          <w:szCs w:val="24"/>
        </w:rPr>
        <w:t>李</w:t>
      </w:r>
      <w:r w:rsidRPr="00917628">
        <w:rPr>
          <w:rFonts w:ascii="宋体" w:eastAsia="宋体" w:hAnsi="宋体" w:cs="宋体" w:hint="eastAsia"/>
          <w:bCs/>
          <w:sz w:val="24"/>
          <w:szCs w:val="24"/>
        </w:rPr>
        <w:t>先生         联系电话：</w:t>
      </w:r>
      <w:r w:rsidR="000C0FF3">
        <w:rPr>
          <w:rFonts w:ascii="宋体" w:eastAsia="宋体" w:hAnsi="宋体" w:cs="宋体" w:hint="eastAsia"/>
          <w:bCs/>
          <w:sz w:val="24"/>
          <w:szCs w:val="24"/>
        </w:rPr>
        <w:t>13733636369</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集中采购机构：襄城县政府采购中心</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联系地址：襄城县八七路东段电子产业园12楼1204室</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联系人：陈先生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917628">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二〇一九年</w:t>
      </w:r>
      <w:r w:rsidR="000C0FF3">
        <w:rPr>
          <w:rFonts w:asciiTheme="minorEastAsia" w:hAnsiTheme="minorEastAsia" w:cs="Arial" w:hint="eastAsia"/>
          <w:color w:val="000000"/>
          <w:sz w:val="24"/>
          <w:szCs w:val="24"/>
        </w:rPr>
        <w:t>九</w:t>
      </w:r>
      <w:r w:rsidRPr="00F65FC8">
        <w:rPr>
          <w:rFonts w:asciiTheme="minorEastAsia" w:hAnsiTheme="minorEastAsia" w:cs="Arial" w:hint="eastAsia"/>
          <w:color w:val="000000"/>
          <w:sz w:val="24"/>
          <w:szCs w:val="24"/>
        </w:rPr>
        <w:t>月十</w:t>
      </w:r>
      <w:r w:rsidR="000C0FF3">
        <w:rPr>
          <w:rFonts w:asciiTheme="minorEastAsia" w:hAnsiTheme="minorEastAsia" w:cs="Arial" w:hint="eastAsia"/>
          <w:color w:val="000000"/>
          <w:sz w:val="24"/>
          <w:szCs w:val="24"/>
        </w:rPr>
        <w:t>七</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1C6132">
        <w:fldChar w:fldCharType="begin"/>
      </w:r>
      <w:r w:rsidR="00F54C3D">
        <w:instrText>HYPERLINK "http://221.14.6.70:8088/ggzy/"</w:instrText>
      </w:r>
      <w:r w:rsidR="001C6132">
        <w:fldChar w:fldCharType="separate"/>
      </w:r>
      <w:r w:rsidRPr="00BC64F4">
        <w:rPr>
          <w:rFonts w:ascii="宋体" w:eastAsia="宋体" w:hAnsi="宋体" w:cs="宋体" w:hint="eastAsia"/>
          <w:color w:val="000000"/>
          <w:kern w:val="0"/>
          <w:sz w:val="24"/>
          <w:szCs w:val="24"/>
          <w:shd w:val="clear" w:color="040000" w:fill="FFFFFF"/>
        </w:rPr>
        <w:t>http://221.14.6.70:8088/ggzy/</w:t>
      </w:r>
      <w:r w:rsidR="001C6132">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1C6132">
        <w:fldChar w:fldCharType="begin"/>
      </w:r>
      <w:r w:rsidR="00F54C3D">
        <w:instrText>HYPERLINK "http://221.14.6.70:8088/ggzy/"</w:instrText>
      </w:r>
      <w:r w:rsidR="001C6132">
        <w:fldChar w:fldCharType="separate"/>
      </w:r>
      <w:r w:rsidRPr="00BC64F4">
        <w:rPr>
          <w:rFonts w:ascii="宋体" w:eastAsia="宋体" w:hAnsi="宋体" w:cs="宋体" w:hint="eastAsia"/>
          <w:color w:val="000000"/>
          <w:kern w:val="0"/>
          <w:sz w:val="24"/>
          <w:szCs w:val="24"/>
          <w:shd w:val="clear" w:color="040000" w:fill="FFFFFF"/>
        </w:rPr>
        <w:t>http://221.14.6.70:8088/ggzy/</w:t>
      </w:r>
      <w:r w:rsidR="001C6132">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2031BA" w:rsidRPr="00D919BA" w:rsidRDefault="009B5C33" w:rsidP="004A170B">
      <w:pPr>
        <w:spacing w:afterLines="100"/>
        <w:ind w:firstLineChars="600" w:firstLine="2168"/>
        <w:rPr>
          <w:rFonts w:ascii="宋体" w:eastAsia="宋体" w:hAnsi="宋体" w:cs="宋体"/>
          <w:b/>
          <w:color w:val="000000"/>
          <w:kern w:val="0"/>
          <w:sz w:val="36"/>
          <w:szCs w:val="24"/>
          <w:shd w:val="clear" w:color="040000" w:fill="FFFFFF"/>
        </w:rPr>
      </w:pPr>
      <w:r w:rsidRPr="00D919BA">
        <w:rPr>
          <w:rFonts w:ascii="宋体" w:eastAsia="宋体" w:hAnsi="宋体" w:cs="宋体" w:hint="eastAsia"/>
          <w:b/>
          <w:color w:val="000000"/>
          <w:kern w:val="0"/>
          <w:sz w:val="36"/>
          <w:szCs w:val="24"/>
          <w:shd w:val="clear" w:color="040000" w:fill="FFFFFF"/>
        </w:rPr>
        <w:lastRenderedPageBreak/>
        <w:t xml:space="preserve">第二章  </w:t>
      </w:r>
      <w:r w:rsidR="009A7A2C" w:rsidRPr="00D919BA">
        <w:rPr>
          <w:rFonts w:ascii="宋体" w:eastAsia="宋体" w:hAnsi="宋体" w:cs="宋体" w:hint="eastAsia"/>
          <w:b/>
          <w:color w:val="000000"/>
          <w:kern w:val="0"/>
          <w:sz w:val="36"/>
          <w:szCs w:val="24"/>
          <w:shd w:val="clear" w:color="040000" w:fill="FFFFFF"/>
        </w:rPr>
        <w:t>采购</w:t>
      </w:r>
      <w:r w:rsidRPr="00D919BA">
        <w:rPr>
          <w:rFonts w:ascii="宋体" w:eastAsia="宋体" w:hAnsi="宋体" w:cs="宋体" w:hint="eastAsia"/>
          <w:b/>
          <w:color w:val="000000"/>
          <w:kern w:val="0"/>
          <w:sz w:val="36"/>
          <w:szCs w:val="24"/>
          <w:shd w:val="clear" w:color="040000" w:fill="FFFFFF"/>
        </w:rPr>
        <w:t>需求</w:t>
      </w:r>
    </w:p>
    <w:p w:rsidR="009B5C33" w:rsidRPr="00D919BA" w:rsidRDefault="009B5C33" w:rsidP="004A170B">
      <w:pPr>
        <w:spacing w:afterLines="100"/>
        <w:ind w:firstLineChars="200" w:firstLine="482"/>
        <w:rPr>
          <w:rFonts w:ascii="宋体" w:eastAsia="宋体" w:hAnsi="宋体" w:cs="宋体"/>
          <w:b/>
          <w:color w:val="000000"/>
          <w:kern w:val="0"/>
          <w:sz w:val="24"/>
          <w:szCs w:val="24"/>
          <w:shd w:val="clear" w:color="040000" w:fill="FFFFFF"/>
        </w:rPr>
      </w:pPr>
      <w:r w:rsidRPr="00D919BA">
        <w:rPr>
          <w:rFonts w:ascii="宋体" w:eastAsia="宋体" w:hAnsi="宋体" w:cs="宋体" w:hint="eastAsia"/>
          <w:b/>
          <w:color w:val="000000"/>
          <w:kern w:val="0"/>
          <w:sz w:val="24"/>
          <w:szCs w:val="24"/>
          <w:shd w:val="clear" w:color="040000" w:fill="FFFFFF"/>
        </w:rPr>
        <w:t>一、</w:t>
      </w:r>
      <w:r w:rsidR="006E7AD1" w:rsidRPr="00D919BA">
        <w:rPr>
          <w:rFonts w:ascii="宋体" w:eastAsia="宋体" w:hAnsi="宋体" w:cs="宋体" w:hint="eastAsia"/>
          <w:b/>
          <w:color w:val="000000"/>
          <w:kern w:val="0"/>
          <w:sz w:val="24"/>
          <w:szCs w:val="24"/>
          <w:shd w:val="clear" w:color="040000" w:fill="FFFFFF"/>
        </w:rPr>
        <w:t>采购需求：</w:t>
      </w:r>
    </w:p>
    <w:p w:rsidR="00D919BA" w:rsidRDefault="002031BA" w:rsidP="00D919BA">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D919BA">
        <w:rPr>
          <w:rFonts w:ascii="宋体" w:eastAsia="宋体" w:hAnsi="宋体" w:cs="宋体" w:hint="eastAsia"/>
          <w:b/>
          <w:color w:val="000000"/>
          <w:kern w:val="0"/>
          <w:sz w:val="24"/>
          <w:szCs w:val="24"/>
          <w:shd w:val="clear" w:color="040000" w:fill="FFFFFF"/>
        </w:rPr>
        <w:t>1、参数要求：</w:t>
      </w:r>
    </w:p>
    <w:p w:rsidR="002031BA" w:rsidRDefault="002031BA" w:rsidP="00D919BA">
      <w:pPr>
        <w:adjustRightInd w:val="0"/>
        <w:snapToGrid w:val="0"/>
        <w:spacing w:line="360" w:lineRule="auto"/>
        <w:ind w:firstLineChars="150" w:firstLine="36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深松作业要选择适宜的深松整地作业模式，</w:t>
      </w:r>
      <w:r w:rsidRPr="002031BA">
        <w:rPr>
          <w:rFonts w:ascii="宋体" w:eastAsia="宋体" w:hAnsi="宋体" w:cs="宋体"/>
          <w:color w:val="000000"/>
          <w:kern w:val="0"/>
          <w:sz w:val="24"/>
          <w:szCs w:val="24"/>
          <w:shd w:val="clear" w:color="040000" w:fill="FFFFFF"/>
        </w:rPr>
        <w:t>深松作业应能打破犁底层，深度一般要大于25厘米，不超过40厘米；如果采用凿（铲）式深松机，相邻两铲间距不得大于2.5倍深松深度；深松后要合墒弥平，做到田面平整、土壤细碎、没有漏耕，深浅基本一致，适宜播种作业。</w:t>
      </w:r>
    </w:p>
    <w:p w:rsidR="00D919BA" w:rsidRDefault="002031BA" w:rsidP="002031BA">
      <w:pPr>
        <w:adjustRightInd w:val="0"/>
        <w:snapToGrid w:val="0"/>
        <w:spacing w:line="360" w:lineRule="auto"/>
        <w:ind w:firstLineChars="200" w:firstLine="482"/>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b/>
          <w:color w:val="000000"/>
          <w:kern w:val="0"/>
          <w:sz w:val="24"/>
          <w:szCs w:val="24"/>
          <w:shd w:val="clear" w:color="040000" w:fill="FFFFFF"/>
        </w:rPr>
        <w:t>2、补助标准</w:t>
      </w:r>
      <w:r>
        <w:rPr>
          <w:rFonts w:ascii="宋体" w:eastAsia="宋体" w:hAnsi="宋体" w:cs="宋体" w:hint="eastAsia"/>
          <w:color w:val="000000"/>
          <w:kern w:val="0"/>
          <w:sz w:val="24"/>
          <w:szCs w:val="24"/>
          <w:shd w:val="clear" w:color="040000" w:fill="FFFFFF"/>
        </w:rPr>
        <w:t>：</w:t>
      </w:r>
    </w:p>
    <w:p w:rsidR="002031BA" w:rsidRPr="002031BA" w:rsidRDefault="002031BA" w:rsidP="00D919B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每亩补助作业费不超过25元。农机深松整地作业补助费用60万元由中央财政专项资金支付。</w:t>
      </w:r>
    </w:p>
    <w:p w:rsidR="002031BA" w:rsidRDefault="002031BA" w:rsidP="002031BA">
      <w:pPr>
        <w:adjustRightInd w:val="0"/>
        <w:snapToGrid w:val="0"/>
        <w:spacing w:line="360" w:lineRule="auto"/>
        <w:ind w:firstLineChars="200" w:firstLine="480"/>
        <w:jc w:val="left"/>
        <w:rPr>
          <w:rFonts w:ascii="宋体" w:eastAsia="宋体" w:hAnsi="宋体" w:cs="宋体"/>
          <w:b/>
          <w:bCs/>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Pr="002031BA">
        <w:rPr>
          <w:rFonts w:ascii="宋体" w:eastAsia="宋体" w:hAnsi="宋体" w:cs="宋体" w:hint="eastAsia"/>
          <w:b/>
          <w:bCs/>
          <w:color w:val="000000"/>
          <w:kern w:val="0"/>
          <w:sz w:val="24"/>
          <w:szCs w:val="24"/>
          <w:shd w:val="clear" w:color="040000" w:fill="FFFFFF"/>
        </w:rPr>
        <w:t>工程量清单</w:t>
      </w:r>
      <w:r>
        <w:rPr>
          <w:rFonts w:ascii="宋体" w:eastAsia="宋体" w:hAnsi="宋体" w:cs="宋体" w:hint="eastAsia"/>
          <w:b/>
          <w:bCs/>
          <w:color w:val="000000"/>
          <w:kern w:val="0"/>
          <w:sz w:val="24"/>
          <w:szCs w:val="24"/>
          <w:shd w:val="clear" w:color="040000" w:fill="FFFFFF"/>
        </w:rPr>
        <w:t>：</w:t>
      </w:r>
    </w:p>
    <w:p w:rsidR="002031BA" w:rsidRPr="002031BA" w:rsidRDefault="002031BA" w:rsidP="002031BA">
      <w:pPr>
        <w:adjustRightInd w:val="0"/>
        <w:snapToGrid w:val="0"/>
        <w:spacing w:line="360" w:lineRule="auto"/>
        <w:ind w:firstLineChars="350" w:firstLine="84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襄城县2019年农机深松整地作业，共分2个标段：</w:t>
      </w:r>
    </w:p>
    <w:p w:rsidR="002031BA" w:rsidRPr="002031BA" w:rsidRDefault="002031BA" w:rsidP="002031B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第一标段：汾陈镇，深松整地作业不低于1.2万亩，预算资金30万元，实施范围：吕庄等12个行政村。</w:t>
      </w:r>
    </w:p>
    <w:p w:rsidR="002031BA" w:rsidRPr="002031BA" w:rsidRDefault="002031BA" w:rsidP="002031B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第二标段：十里铺镇，深松整地作业不低于1.2万亩，预算资金30万元，实施范围：鲁内等13个行政村。</w:t>
      </w:r>
    </w:p>
    <w:p w:rsidR="009B5C33" w:rsidRDefault="002031BA"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三</w:t>
      </w:r>
      <w:r w:rsidR="009B5C33">
        <w:rPr>
          <w:rFonts w:ascii="宋体" w:eastAsia="宋体" w:hAnsi="宋体" w:cs="宋体" w:hint="eastAsia"/>
          <w:b/>
          <w:kern w:val="0"/>
          <w:sz w:val="24"/>
          <w:szCs w:val="24"/>
          <w:lang w:val="zh-CN"/>
        </w:rPr>
        <w:t>、服务标准、期限、效率等要求</w:t>
      </w:r>
      <w:r w:rsidR="00B27DF4">
        <w:rPr>
          <w:rFonts w:ascii="宋体" w:eastAsia="宋体" w:hAnsi="宋体" w:cs="宋体" w:hint="eastAsia"/>
          <w:b/>
          <w:kern w:val="0"/>
          <w:sz w:val="24"/>
          <w:szCs w:val="24"/>
          <w:lang w:val="zh-CN"/>
        </w:rPr>
        <w:t>：</w:t>
      </w:r>
    </w:p>
    <w:p w:rsidR="00B27DF4" w:rsidRDefault="009B5C33" w:rsidP="009B5C33">
      <w:pPr>
        <w:spacing w:line="360" w:lineRule="auto"/>
        <w:ind w:firstLineChars="200" w:firstLine="480"/>
        <w:rPr>
          <w:color w:val="000000"/>
          <w:sz w:val="24"/>
        </w:rPr>
      </w:pPr>
      <w:r>
        <w:rPr>
          <w:rFonts w:ascii="宋体" w:eastAsia="宋体" w:hAnsi="宋体" w:cs="宋体" w:hint="eastAsia"/>
          <w:sz w:val="24"/>
          <w:szCs w:val="24"/>
          <w:lang w:val="zh-CN"/>
        </w:rPr>
        <w:t>1、服务标准：</w:t>
      </w:r>
      <w:r w:rsidR="00B27DF4">
        <w:rPr>
          <w:rFonts w:hint="eastAsia"/>
          <w:color w:val="000000"/>
          <w:sz w:val="24"/>
        </w:rPr>
        <w:t>应满足</w:t>
      </w:r>
      <w:r w:rsidR="00D919BA">
        <w:rPr>
          <w:rFonts w:hint="eastAsia"/>
          <w:color w:val="000000"/>
          <w:sz w:val="24"/>
        </w:rPr>
        <w:t>招标文件采购需求</w:t>
      </w:r>
      <w:r w:rsidR="00B27DF4">
        <w:rPr>
          <w:rFonts w:hint="eastAsia"/>
          <w:color w:val="000000"/>
          <w:sz w:val="24"/>
        </w:rPr>
        <w:t>等要求。</w:t>
      </w:r>
    </w:p>
    <w:p w:rsidR="002031BA" w:rsidRDefault="009B5C33" w:rsidP="002031BA">
      <w:pPr>
        <w:spacing w:line="360" w:lineRule="auto"/>
        <w:ind w:firstLineChars="200" w:firstLine="480"/>
        <w:rPr>
          <w:color w:val="000000"/>
          <w:sz w:val="24"/>
        </w:rPr>
      </w:pPr>
      <w:r>
        <w:rPr>
          <w:rFonts w:ascii="宋体" w:eastAsia="宋体" w:hAnsi="宋体" w:cs="宋体" w:hint="eastAsia"/>
          <w:sz w:val="24"/>
          <w:szCs w:val="24"/>
          <w:lang w:val="zh-CN"/>
        </w:rPr>
        <w:t>2、服务期限：</w:t>
      </w:r>
      <w:r w:rsidR="002031BA" w:rsidRPr="002031BA">
        <w:rPr>
          <w:rFonts w:hint="eastAsia"/>
          <w:color w:val="000000"/>
          <w:sz w:val="24"/>
        </w:rPr>
        <w:t>2019</w:t>
      </w:r>
      <w:r w:rsidR="002031BA" w:rsidRPr="002031BA">
        <w:rPr>
          <w:rFonts w:hint="eastAsia"/>
          <w:color w:val="000000"/>
          <w:sz w:val="24"/>
        </w:rPr>
        <w:t>年</w:t>
      </w:r>
      <w:r w:rsidR="002031BA" w:rsidRPr="002031BA">
        <w:rPr>
          <w:rFonts w:hint="eastAsia"/>
          <w:color w:val="000000"/>
          <w:sz w:val="24"/>
        </w:rPr>
        <w:t>11</w:t>
      </w:r>
      <w:r w:rsidR="002031BA" w:rsidRPr="002031BA">
        <w:rPr>
          <w:rFonts w:hint="eastAsia"/>
          <w:color w:val="000000"/>
          <w:sz w:val="24"/>
        </w:rPr>
        <w:t>月</w:t>
      </w:r>
      <w:r w:rsidR="002031BA" w:rsidRPr="002031BA">
        <w:rPr>
          <w:rFonts w:hint="eastAsia"/>
          <w:color w:val="000000"/>
          <w:sz w:val="24"/>
        </w:rPr>
        <w:t>20</w:t>
      </w:r>
      <w:r w:rsidR="002031BA" w:rsidRPr="002031BA">
        <w:rPr>
          <w:rFonts w:hint="eastAsia"/>
          <w:color w:val="000000"/>
          <w:sz w:val="24"/>
        </w:rPr>
        <w:t>日以前完成。</w:t>
      </w:r>
    </w:p>
    <w:p w:rsidR="00B27DF4" w:rsidRPr="00D919BA" w:rsidRDefault="00D919BA" w:rsidP="00D919BA">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、资金支付</w:t>
      </w:r>
      <w:r w:rsidR="00B27DF4">
        <w:rPr>
          <w:rFonts w:ascii="宋体" w:eastAsia="宋体" w:hAnsi="宋体" w:cs="宋体" w:hint="eastAsia"/>
          <w:b/>
          <w:sz w:val="24"/>
          <w:szCs w:val="24"/>
          <w:lang w:val="zh-CN"/>
        </w:rPr>
        <w:t>：</w:t>
      </w:r>
      <w:r>
        <w:rPr>
          <w:rFonts w:ascii="宋体" w:hAnsi="宋体" w:hint="eastAsia"/>
          <w:sz w:val="24"/>
        </w:rPr>
        <w:t>项目</w:t>
      </w:r>
      <w:r w:rsidR="00B27DF4">
        <w:rPr>
          <w:rFonts w:ascii="宋体" w:hAnsi="宋体" w:hint="eastAsia"/>
          <w:sz w:val="24"/>
        </w:rPr>
        <w:t>完工后</w:t>
      </w:r>
      <w:r w:rsidRPr="00D919BA">
        <w:rPr>
          <w:rFonts w:ascii="宋体" w:eastAsia="宋体" w:hAnsi="宋体" w:cs="Times New Roman" w:hint="eastAsia"/>
          <w:sz w:val="24"/>
        </w:rPr>
        <w:t>由县财政局拨入中标人银行账户</w:t>
      </w:r>
      <w:r w:rsidR="00B27DF4">
        <w:rPr>
          <w:rFonts w:ascii="宋体" w:hAnsi="宋体" w:hint="eastAsia"/>
          <w:sz w:val="24"/>
        </w:rPr>
        <w:t>。</w:t>
      </w:r>
    </w:p>
    <w:p w:rsidR="009B5C33" w:rsidRDefault="00D919BA"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五</w:t>
      </w:r>
      <w:r w:rsidR="009B5C33">
        <w:rPr>
          <w:rFonts w:ascii="宋体" w:eastAsia="宋体" w:hAnsi="宋体" w:cs="宋体" w:hint="eastAsia"/>
          <w:b/>
          <w:sz w:val="24"/>
          <w:szCs w:val="24"/>
          <w:lang w:val="zh-CN"/>
        </w:rPr>
        <w:t>、其他要求</w:t>
      </w:r>
      <w:r w:rsidR="00F122BD">
        <w:rPr>
          <w:rFonts w:ascii="宋体" w:eastAsia="宋体" w:hAnsi="宋体" w:cs="宋体" w:hint="eastAsia"/>
          <w:b/>
          <w:sz w:val="24"/>
          <w:szCs w:val="24"/>
          <w:lang w:val="zh-CN"/>
        </w:rPr>
        <w:t>：</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r w:rsidR="00D919BA">
        <w:rPr>
          <w:rFonts w:ascii="宋体" w:eastAsia="宋体" w:hAnsi="宋体" w:cs="宋体" w:hint="eastAsia"/>
          <w:b/>
          <w:sz w:val="24"/>
          <w:lang w:val="zh-CN"/>
        </w:rPr>
        <w:t>；</w:t>
      </w:r>
    </w:p>
    <w:p w:rsidR="00B27DF4" w:rsidRDefault="00B27DF4" w:rsidP="009B5C33">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2、</w:t>
      </w:r>
      <w:r w:rsidRPr="00917628">
        <w:rPr>
          <w:rFonts w:ascii="宋体" w:eastAsia="宋体" w:hAnsi="宋体" w:cs="宋体" w:hint="eastAsia"/>
          <w:b/>
          <w:color w:val="000000"/>
          <w:kern w:val="0"/>
          <w:sz w:val="24"/>
          <w:szCs w:val="24"/>
          <w:shd w:val="clear" w:color="040000" w:fill="FFFFFF"/>
        </w:rPr>
        <w:t>一标段3</w:t>
      </w:r>
      <w:r w:rsidR="000C0FF3">
        <w:rPr>
          <w:rFonts w:ascii="宋体" w:eastAsia="宋体" w:hAnsi="宋体" w:cs="宋体" w:hint="eastAsia"/>
          <w:b/>
          <w:color w:val="000000"/>
          <w:kern w:val="0"/>
          <w:sz w:val="24"/>
          <w:szCs w:val="24"/>
          <w:shd w:val="clear" w:color="040000" w:fill="FFFFFF"/>
        </w:rPr>
        <w:t>00000</w:t>
      </w:r>
      <w:r w:rsidRPr="00917628">
        <w:rPr>
          <w:rFonts w:ascii="宋体" w:eastAsia="宋体" w:hAnsi="宋体" w:cs="宋体" w:hint="eastAsia"/>
          <w:b/>
          <w:color w:val="000000"/>
          <w:kern w:val="0"/>
          <w:sz w:val="24"/>
          <w:szCs w:val="24"/>
          <w:shd w:val="clear" w:color="040000" w:fill="FFFFFF"/>
        </w:rPr>
        <w:t>.00</w:t>
      </w:r>
      <w:r w:rsidRPr="00917628">
        <w:rPr>
          <w:rFonts w:ascii="宋体" w:eastAsia="宋体" w:hAnsi="宋体" w:cs="宋体"/>
          <w:b/>
          <w:color w:val="000000"/>
          <w:kern w:val="0"/>
          <w:sz w:val="24"/>
          <w:szCs w:val="24"/>
          <w:shd w:val="clear" w:color="040000" w:fill="FFFFFF"/>
        </w:rPr>
        <w:t>元</w:t>
      </w:r>
      <w:r w:rsidRPr="00917628">
        <w:rPr>
          <w:rFonts w:ascii="宋体" w:eastAsia="宋体" w:hAnsi="宋体" w:cs="宋体"/>
          <w:color w:val="000000"/>
          <w:kern w:val="0"/>
          <w:sz w:val="24"/>
          <w:szCs w:val="24"/>
          <w:shd w:val="clear" w:color="040000" w:fill="FFFFFF"/>
        </w:rPr>
        <w:t>；</w:t>
      </w:r>
      <w:r w:rsidRPr="00917628">
        <w:rPr>
          <w:rFonts w:ascii="宋体" w:eastAsia="宋体" w:hAnsi="宋体" w:cs="宋体" w:hint="eastAsia"/>
          <w:b/>
          <w:color w:val="000000"/>
          <w:kern w:val="0"/>
          <w:sz w:val="24"/>
          <w:szCs w:val="24"/>
          <w:shd w:val="clear" w:color="040000" w:fill="FFFFFF"/>
        </w:rPr>
        <w:t>二标段</w:t>
      </w:r>
      <w:r w:rsidR="000C0FF3">
        <w:rPr>
          <w:rFonts w:ascii="宋体" w:eastAsia="宋体" w:hAnsi="宋体" w:cs="宋体" w:hint="eastAsia"/>
          <w:b/>
          <w:color w:val="000000"/>
          <w:kern w:val="0"/>
          <w:sz w:val="24"/>
          <w:szCs w:val="24"/>
          <w:shd w:val="clear" w:color="040000" w:fill="FFFFFF"/>
        </w:rPr>
        <w:t>300000</w:t>
      </w:r>
      <w:r w:rsidRPr="00917628">
        <w:rPr>
          <w:rFonts w:ascii="宋体" w:eastAsia="宋体" w:hAnsi="宋体" w:cs="宋体" w:hint="eastAsia"/>
          <w:b/>
          <w:color w:val="000000"/>
          <w:kern w:val="0"/>
          <w:sz w:val="24"/>
          <w:szCs w:val="24"/>
          <w:shd w:val="clear" w:color="040000" w:fill="FFFFFF"/>
        </w:rPr>
        <w:t>.00元</w:t>
      </w:r>
      <w:r w:rsidR="008B1294">
        <w:rPr>
          <w:rFonts w:ascii="宋体" w:eastAsia="宋体" w:hAnsi="宋体" w:cs="宋体" w:hint="eastAsia"/>
          <w:b/>
          <w:color w:val="000000"/>
          <w:kern w:val="0"/>
          <w:sz w:val="24"/>
          <w:szCs w:val="24"/>
          <w:shd w:val="clear" w:color="040000" w:fill="FFFFFF"/>
        </w:rPr>
        <w:t>（</w:t>
      </w:r>
      <w:r w:rsidR="008B1294" w:rsidRPr="008B1294">
        <w:rPr>
          <w:rFonts w:ascii="宋体" w:eastAsia="宋体" w:hAnsi="宋体" w:cs="宋体" w:hint="eastAsia"/>
          <w:b/>
          <w:color w:val="000000"/>
          <w:kern w:val="0"/>
          <w:sz w:val="24"/>
          <w:szCs w:val="24"/>
          <w:shd w:val="clear" w:color="040000" w:fill="FFFFFF"/>
        </w:rPr>
        <w:t>固定金额招数量</w:t>
      </w:r>
      <w:r w:rsidR="008B1294">
        <w:rPr>
          <w:rFonts w:ascii="宋体" w:eastAsia="宋体" w:hAnsi="宋体" w:cs="宋体" w:hint="eastAsia"/>
          <w:b/>
          <w:color w:val="000000"/>
          <w:kern w:val="0"/>
          <w:sz w:val="24"/>
          <w:szCs w:val="24"/>
          <w:shd w:val="clear" w:color="040000" w:fill="FFFFFF"/>
        </w:rPr>
        <w:t>），</w:t>
      </w:r>
      <w:r w:rsidR="00BB5935">
        <w:rPr>
          <w:rFonts w:ascii="宋体" w:eastAsia="宋体" w:hAnsi="宋体" w:cs="宋体" w:hint="eastAsia"/>
          <w:b/>
          <w:color w:val="000000"/>
          <w:kern w:val="0"/>
          <w:sz w:val="24"/>
          <w:szCs w:val="24"/>
          <w:shd w:val="clear" w:color="040000" w:fill="FFFFFF"/>
        </w:rPr>
        <w:t>超出为无效投标</w:t>
      </w:r>
      <w:r w:rsidR="00D919BA">
        <w:rPr>
          <w:rFonts w:ascii="宋体" w:eastAsia="宋体" w:hAnsi="宋体" w:cs="宋体" w:hint="eastAsia"/>
          <w:color w:val="000000"/>
          <w:kern w:val="0"/>
          <w:sz w:val="24"/>
          <w:szCs w:val="24"/>
          <w:shd w:val="clear" w:color="040000" w:fill="FFFFFF"/>
        </w:rPr>
        <w:t>；</w:t>
      </w:r>
    </w:p>
    <w:p w:rsidR="00D919BA" w:rsidRDefault="00D919BA" w:rsidP="009B5C33">
      <w:pPr>
        <w:spacing w:line="360" w:lineRule="auto"/>
        <w:ind w:firstLineChars="200" w:firstLine="480"/>
        <w:rPr>
          <w:rFonts w:ascii="宋体" w:eastAsia="宋体" w:hAnsi="宋体" w:cs="宋体"/>
          <w:sz w:val="24"/>
        </w:rPr>
      </w:pPr>
      <w:r>
        <w:rPr>
          <w:rFonts w:ascii="宋体" w:eastAsia="宋体" w:hAnsi="宋体" w:cs="宋体" w:hint="eastAsia"/>
          <w:sz w:val="24"/>
          <w:lang w:val="zh-CN"/>
        </w:rPr>
        <w:t>3、</w:t>
      </w:r>
      <w:r w:rsidRPr="00D919BA">
        <w:rPr>
          <w:rFonts w:ascii="宋体" w:eastAsia="宋体" w:hAnsi="宋体" w:cs="宋体" w:hint="eastAsia"/>
          <w:sz w:val="24"/>
        </w:rPr>
        <w:t>实施深松作业的拖拉机为动力在120马力以上的机型及配套的深松机具，且车辆牌证齐全和近两年正常参加年检的车辆（需提供行驶证、驾驶证复印件）</w:t>
      </w:r>
      <w:r>
        <w:rPr>
          <w:rFonts w:ascii="宋体" w:eastAsia="宋体" w:hAnsi="宋体" w:cs="宋体" w:hint="eastAsia"/>
          <w:sz w:val="24"/>
        </w:rPr>
        <w:t>；</w:t>
      </w:r>
    </w:p>
    <w:p w:rsidR="008B1294" w:rsidRDefault="00D919BA" w:rsidP="00D919BA">
      <w:pPr>
        <w:spacing w:line="360" w:lineRule="auto"/>
        <w:ind w:firstLineChars="200" w:firstLine="480"/>
        <w:rPr>
          <w:rFonts w:ascii="宋体" w:eastAsia="宋体" w:hAnsi="宋体" w:cs="宋体"/>
          <w:sz w:val="24"/>
        </w:rPr>
      </w:pPr>
      <w:r>
        <w:rPr>
          <w:rFonts w:ascii="宋体" w:eastAsia="宋体" w:hAnsi="宋体" w:cs="宋体" w:hint="eastAsia"/>
          <w:sz w:val="24"/>
        </w:rPr>
        <w:t>4、</w:t>
      </w:r>
      <w:r w:rsidRPr="00D919BA">
        <w:rPr>
          <w:rFonts w:ascii="宋体" w:eastAsia="宋体" w:hAnsi="宋体" w:cs="宋体" w:hint="eastAsia"/>
          <w:sz w:val="24"/>
        </w:rPr>
        <w:t>参与政府采购活动前三年内在经营活动中没有重大违法记录和无农机安全事</w:t>
      </w:r>
      <w:r w:rsidRPr="00D919BA">
        <w:rPr>
          <w:rFonts w:ascii="宋体" w:eastAsia="宋体" w:hAnsi="宋体" w:cs="宋体" w:hint="eastAsia"/>
          <w:sz w:val="24"/>
        </w:rPr>
        <w:lastRenderedPageBreak/>
        <w:t>故的有效书面证明材料</w:t>
      </w:r>
      <w:r>
        <w:rPr>
          <w:rFonts w:ascii="宋体" w:eastAsia="宋体" w:hAnsi="宋体" w:cs="宋体" w:hint="eastAsia"/>
          <w:sz w:val="24"/>
        </w:rPr>
        <w:t xml:space="preserve">；   </w:t>
      </w:r>
    </w:p>
    <w:p w:rsidR="009B5C33" w:rsidRPr="00D919BA" w:rsidRDefault="00D919BA" w:rsidP="00D919BA">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lang w:val="zh-CN"/>
        </w:rPr>
        <w:t>5</w:t>
      </w:r>
      <w:r w:rsidR="009B5C33">
        <w:rPr>
          <w:rFonts w:ascii="宋体" w:eastAsia="宋体" w:hAnsi="宋体" w:cs="宋体" w:hint="eastAsia"/>
          <w:sz w:val="24"/>
          <w:lang w:val="zh-CN"/>
        </w:rPr>
        <w:t>、本项目为交钥匙工程。</w:t>
      </w: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4B4A61" w:rsidRPr="00315BEB" w:rsidRDefault="004B4A61" w:rsidP="00D919BA">
      <w:pPr>
        <w:autoSpaceDE w:val="0"/>
        <w:autoSpaceDN w:val="0"/>
        <w:adjustRightInd w:val="0"/>
        <w:ind w:firstLineChars="750" w:firstLine="2409"/>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0C0FF3"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项目名称：</w:t>
            </w:r>
            <w:r w:rsidR="000C0FF3" w:rsidRPr="000C0FF3">
              <w:rPr>
                <w:rFonts w:ascii="宋体" w:eastAsia="宋体" w:hAnsi="宋体" w:cs="宋体" w:hint="eastAsia"/>
                <w:color w:val="000000"/>
                <w:kern w:val="0"/>
                <w:sz w:val="24"/>
                <w:szCs w:val="24"/>
                <w:shd w:val="clear" w:color="040000" w:fill="FFFFFF"/>
              </w:rPr>
              <w:t>襄城县2019年农机深松整地项目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6463B" w:rsidRPr="0086463B">
              <w:rPr>
                <w:rFonts w:ascii="宋体" w:eastAsia="宋体" w:hAnsi="宋体" w:cs="宋体" w:hint="eastAsia"/>
                <w:color w:val="000000"/>
                <w:kern w:val="0"/>
                <w:sz w:val="24"/>
                <w:szCs w:val="24"/>
                <w:shd w:val="clear" w:color="040000" w:fill="FFFFFF"/>
              </w:rPr>
              <w:t>X</w:t>
            </w:r>
            <w:r w:rsidR="0086463B" w:rsidRPr="0086463B">
              <w:rPr>
                <w:rFonts w:ascii="宋体" w:eastAsia="宋体" w:hAnsi="宋体" w:cs="宋体"/>
                <w:color w:val="000000"/>
                <w:kern w:val="0"/>
                <w:sz w:val="24"/>
                <w:szCs w:val="24"/>
                <w:shd w:val="clear" w:color="040000" w:fill="FFFFFF"/>
              </w:rPr>
              <w:t>ZZ</w:t>
            </w:r>
            <w:r w:rsidR="0086463B" w:rsidRPr="0086463B">
              <w:rPr>
                <w:rFonts w:ascii="宋体" w:eastAsia="宋体" w:hAnsi="宋体" w:cs="宋体" w:hint="eastAsia"/>
                <w:color w:val="000000"/>
                <w:kern w:val="0"/>
                <w:sz w:val="24"/>
                <w:szCs w:val="24"/>
                <w:shd w:val="clear" w:color="040000" w:fill="FFFFFF"/>
              </w:rPr>
              <w:t>—T20190</w:t>
            </w:r>
            <w:r w:rsidR="00C05F96">
              <w:rPr>
                <w:rFonts w:ascii="宋体" w:eastAsia="宋体" w:hAnsi="宋体" w:cs="宋体" w:hint="eastAsia"/>
                <w:color w:val="000000"/>
                <w:kern w:val="0"/>
                <w:sz w:val="24"/>
                <w:szCs w:val="24"/>
                <w:shd w:val="clear" w:color="040000" w:fill="FFFFFF"/>
              </w:rPr>
              <w:t>6</w:t>
            </w:r>
            <w:r w:rsidR="000C0FF3">
              <w:rPr>
                <w:rFonts w:ascii="宋体" w:eastAsia="宋体" w:hAnsi="宋体" w:cs="宋体" w:hint="eastAsia"/>
                <w:color w:val="000000"/>
                <w:kern w:val="0"/>
                <w:sz w:val="24"/>
                <w:szCs w:val="24"/>
                <w:shd w:val="clear" w:color="040000" w:fill="FFFFFF"/>
              </w:rPr>
              <w:t>5</w:t>
            </w:r>
            <w:r w:rsidRPr="0086463B">
              <w:rPr>
                <w:rFonts w:ascii="宋体" w:eastAsia="宋体" w:hAnsi="宋体" w:cs="宋体" w:hint="eastAsia"/>
                <w:color w:val="000000"/>
                <w:kern w:val="0"/>
                <w:sz w:val="24"/>
                <w:szCs w:val="24"/>
                <w:shd w:val="clear" w:color="040000" w:fill="FFFFFF"/>
              </w:rPr>
              <w:t>号</w:t>
            </w:r>
          </w:p>
          <w:p w:rsidR="003F2B67"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D919BA" w:rsidRPr="00D919BA">
              <w:rPr>
                <w:rFonts w:asciiTheme="minorEastAsia" w:hAnsiTheme="minorEastAsia" w:cs="仿宋_GB2312" w:hint="eastAsia"/>
                <w:sz w:val="24"/>
                <w:szCs w:val="24"/>
              </w:rPr>
              <w:t>本项目共分两个标段：第一标段：汾陈镇，深松整地作业不低于1.2万亩，第二标段：十里铺镇，深松整地作业不低于1.2万亩</w:t>
            </w:r>
          </w:p>
          <w:p w:rsidR="004B4A61" w:rsidRPr="00CE1AB0"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C05F96">
              <w:rPr>
                <w:rFonts w:asciiTheme="minorEastAsia" w:hAnsiTheme="minorEastAsia" w:cs="仿宋_GB2312" w:hint="eastAsia"/>
                <w:sz w:val="24"/>
                <w:szCs w:val="24"/>
                <w:shd w:val="clear" w:color="auto" w:fill="FFFFFF"/>
              </w:rPr>
              <w:t>襄城县境内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C05F9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C05F96" w:rsidRPr="00C05F96">
              <w:rPr>
                <w:rFonts w:asciiTheme="minorEastAsia" w:hAnsiTheme="minorEastAsia" w:cs="仿宋_GB2312" w:hint="eastAsia"/>
                <w:sz w:val="24"/>
                <w:szCs w:val="24"/>
              </w:rPr>
              <w:t>襄城县</w:t>
            </w:r>
            <w:r w:rsidR="000C0FF3">
              <w:rPr>
                <w:rFonts w:asciiTheme="minorEastAsia" w:hAnsiTheme="minorEastAsia" w:cs="仿宋_GB2312" w:hint="eastAsia"/>
                <w:sz w:val="24"/>
                <w:szCs w:val="24"/>
              </w:rPr>
              <w:t>农业农村局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C05F96">
              <w:rPr>
                <w:rFonts w:asciiTheme="minorEastAsia" w:hAnsiTheme="minorEastAsia" w:cs="仿宋_GB2312" w:hint="eastAsia"/>
                <w:sz w:val="24"/>
                <w:szCs w:val="24"/>
              </w:rPr>
              <w:t>襄城县</w:t>
            </w:r>
          </w:p>
          <w:p w:rsidR="004B4A61" w:rsidRPr="00CE1AB0" w:rsidRDefault="00D52D51" w:rsidP="000C0FF3">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0C0FF3">
              <w:rPr>
                <w:rFonts w:asciiTheme="minorEastAsia" w:hAnsiTheme="minorEastAsia" w:cs="仿宋_GB2312" w:hint="eastAsia"/>
                <w:sz w:val="24"/>
                <w:szCs w:val="24"/>
              </w:rPr>
              <w:t>李先生</w:t>
            </w:r>
            <w:r w:rsidRPr="00CE1AB0">
              <w:rPr>
                <w:rFonts w:asciiTheme="minorEastAsia" w:hAnsiTheme="minorEastAsia" w:cs="仿宋_GB2312" w:hint="eastAsia"/>
                <w:sz w:val="24"/>
                <w:szCs w:val="24"/>
              </w:rPr>
              <w:t xml:space="preserve">              电话：</w:t>
            </w:r>
            <w:r w:rsidR="000C0FF3">
              <w:rPr>
                <w:rFonts w:asciiTheme="minorEastAsia" w:hAnsiTheme="minorEastAsia" w:cs="仿宋_GB2312" w:hint="eastAsia"/>
                <w:sz w:val="24"/>
                <w:szCs w:val="24"/>
              </w:rPr>
              <w:t>13733636369</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05F9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AD14E8" w:rsidRPr="00C05F96">
              <w:rPr>
                <w:rFonts w:asciiTheme="minorEastAsia" w:hAnsiTheme="minorEastAsia" w:hint="eastAsia"/>
                <w:bCs/>
                <w:sz w:val="24"/>
                <w:szCs w:val="24"/>
              </w:rPr>
              <w:t>20</w:t>
            </w:r>
            <w:r w:rsidR="00AD14E8" w:rsidRPr="00AD14E8">
              <w:rPr>
                <w:rFonts w:asciiTheme="minorEastAsia" w:hAnsiTheme="minorEastAsia" w:hint="eastAsia"/>
                <w:bCs/>
                <w:sz w:val="24"/>
                <w:szCs w:val="24"/>
              </w:rPr>
              <w:t>18年度经审计的财务报告，包括资产负债表、利润表、现金流量表、所有者权益变动表</w:t>
            </w:r>
            <w:r w:rsidR="00AD14E8" w:rsidRPr="00AD14E8">
              <w:rPr>
                <w:rFonts w:asciiTheme="minorEastAsia" w:hAnsiTheme="minorEastAsia" w:hint="eastAsia"/>
                <w:bCs/>
                <w:sz w:val="24"/>
                <w:szCs w:val="24"/>
              </w:rPr>
              <w:lastRenderedPageBreak/>
              <w:t>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AD14E8" w:rsidRPr="00AD14E8">
              <w:rPr>
                <w:rFonts w:asciiTheme="minorEastAsia" w:hAnsiTheme="minorEastAsia" w:hint="eastAsia"/>
                <w:bCs/>
                <w:sz w:val="24"/>
                <w:szCs w:val="24"/>
              </w:rPr>
              <w:t>2018年度经审计的财务报告，包括资产负债表、利润表、现金流量表、所有者权益变动表及其附注；</w:t>
            </w:r>
            <w:r w:rsidR="00AD14E8">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w:t>
            </w:r>
            <w:r w:rsidR="00DB78B8" w:rsidRPr="00DB78B8">
              <w:rPr>
                <w:rFonts w:ascii="宋体" w:eastAsia="宋体" w:hAnsi="宋体" w:cs="宋体" w:hint="eastAsia"/>
                <w:b/>
                <w:color w:val="000000"/>
                <w:kern w:val="0"/>
                <w:sz w:val="24"/>
                <w:szCs w:val="24"/>
                <w:shd w:val="clear" w:color="040000" w:fill="FFFFFF"/>
              </w:rPr>
              <w:lastRenderedPageBreak/>
              <w:t>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C05F96" w:rsidRDefault="001D672F" w:rsidP="00630910">
            <w:pPr>
              <w:widowControl/>
              <w:shd w:val="clear" w:color="auto" w:fill="FFFFFF"/>
              <w:spacing w:line="360" w:lineRule="auto"/>
              <w:jc w:val="left"/>
              <w:rPr>
                <w:rFonts w:ascii="仿宋" w:eastAsia="仿宋" w:hAnsi="仿宋" w:cs="仿宋"/>
                <w:b/>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630910" w:rsidRPr="002031BA">
              <w:rPr>
                <w:rFonts w:ascii="宋体" w:eastAsia="宋体" w:hAnsi="宋体" w:cs="宋体" w:hint="eastAsia"/>
                <w:color w:val="000000"/>
                <w:kern w:val="0"/>
                <w:sz w:val="24"/>
                <w:szCs w:val="24"/>
                <w:shd w:val="clear" w:color="040000" w:fill="FFFFFF"/>
              </w:rPr>
              <w:t>投标人须为农机合作社、农机大户等农业生产服务组织（需提供在工商部门登记注册的具有农机作业范围和有效的统一社会信用代码的营业执照），且具有履行合同所必需的设备和专业技术能力；</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1C6132"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1C6132"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05F96" w:rsidRDefault="00C05F96" w:rsidP="00224492">
            <w:pPr>
              <w:autoSpaceDE w:val="0"/>
              <w:autoSpaceDN w:val="0"/>
              <w:adjustRightInd w:val="0"/>
              <w:spacing w:line="276" w:lineRule="auto"/>
              <w:rPr>
                <w:rFonts w:asciiTheme="minorEastAsia" w:hAnsiTheme="minorEastAsia" w:cs="宋体"/>
                <w:bCs/>
                <w:sz w:val="24"/>
                <w:szCs w:val="24"/>
              </w:rPr>
            </w:pPr>
            <w:r w:rsidRPr="00C05F96">
              <w:rPr>
                <w:rFonts w:asciiTheme="minorEastAsia" w:hAnsiTheme="minorEastAsia" w:cs="宋体" w:hint="eastAsia"/>
                <w:b/>
                <w:bCs/>
                <w:sz w:val="24"/>
                <w:szCs w:val="24"/>
              </w:rPr>
              <w:t>一标段</w:t>
            </w:r>
            <w:r w:rsidR="000C0FF3">
              <w:rPr>
                <w:rFonts w:asciiTheme="minorEastAsia" w:hAnsiTheme="minorEastAsia" w:cs="宋体" w:hint="eastAsia"/>
                <w:b/>
                <w:bCs/>
                <w:sz w:val="24"/>
                <w:szCs w:val="24"/>
              </w:rPr>
              <w:t>300000</w:t>
            </w:r>
            <w:r w:rsidRPr="00C05F96">
              <w:rPr>
                <w:rFonts w:asciiTheme="minorEastAsia" w:hAnsiTheme="minorEastAsia" w:cs="宋体" w:hint="eastAsia"/>
                <w:b/>
                <w:bCs/>
                <w:sz w:val="24"/>
                <w:szCs w:val="24"/>
              </w:rPr>
              <w:t>.00</w:t>
            </w:r>
            <w:r w:rsidRPr="00C05F96">
              <w:rPr>
                <w:rFonts w:asciiTheme="minorEastAsia" w:hAnsiTheme="minorEastAsia" w:cs="宋体"/>
                <w:b/>
                <w:bCs/>
                <w:sz w:val="24"/>
                <w:szCs w:val="24"/>
              </w:rPr>
              <w:t>元</w:t>
            </w:r>
            <w:r w:rsidRPr="00C05F96">
              <w:rPr>
                <w:rFonts w:asciiTheme="minorEastAsia" w:hAnsiTheme="minorEastAsia" w:cs="宋体"/>
                <w:bCs/>
                <w:sz w:val="24"/>
                <w:szCs w:val="24"/>
              </w:rPr>
              <w:t>；</w:t>
            </w:r>
            <w:r w:rsidRPr="00C05F96">
              <w:rPr>
                <w:rFonts w:asciiTheme="minorEastAsia" w:hAnsiTheme="minorEastAsia" w:cs="宋体" w:hint="eastAsia"/>
                <w:b/>
                <w:bCs/>
                <w:sz w:val="24"/>
                <w:szCs w:val="24"/>
              </w:rPr>
              <w:t>二标段</w:t>
            </w:r>
            <w:r w:rsidR="000C0FF3">
              <w:rPr>
                <w:rFonts w:asciiTheme="minorEastAsia" w:hAnsiTheme="minorEastAsia" w:cs="宋体" w:hint="eastAsia"/>
                <w:b/>
                <w:bCs/>
                <w:sz w:val="24"/>
                <w:szCs w:val="24"/>
              </w:rPr>
              <w:t>300000</w:t>
            </w:r>
            <w:r w:rsidRPr="00C05F96">
              <w:rPr>
                <w:rFonts w:asciiTheme="minorEastAsia" w:hAnsiTheme="minorEastAsia" w:cs="宋体" w:hint="eastAsia"/>
                <w:b/>
                <w:bCs/>
                <w:sz w:val="24"/>
                <w:szCs w:val="24"/>
              </w:rPr>
              <w:t>.00元</w:t>
            </w:r>
            <w:r w:rsidR="00224492">
              <w:rPr>
                <w:rFonts w:hint="eastAsia"/>
                <w:color w:val="000000"/>
                <w:sz w:val="24"/>
                <w:szCs w:val="24"/>
                <w:shd w:val="clear" w:color="auto" w:fill="FFFFFF"/>
              </w:rPr>
              <w:t>（</w:t>
            </w:r>
            <w:r w:rsidR="008B1294" w:rsidRPr="005D521B">
              <w:rPr>
                <w:rFonts w:hint="eastAsia"/>
                <w:color w:val="000000"/>
                <w:sz w:val="24"/>
                <w:szCs w:val="24"/>
                <w:shd w:val="clear" w:color="auto" w:fill="FFFFFF"/>
              </w:rPr>
              <w:t>固定金额招数量</w:t>
            </w:r>
            <w:r w:rsidR="00224492">
              <w:rPr>
                <w:rFonts w:asciiTheme="minorEastAsia" w:hAnsiTheme="minorEastAsia" w:cs="宋体" w:hint="eastAsia"/>
                <w:bCs/>
                <w:sz w:val="24"/>
                <w:szCs w:val="24"/>
                <w:lang w:val="zh-CN"/>
              </w:rPr>
              <w:t>）</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r w:rsidR="00224492">
              <w:rPr>
                <w:rFonts w:asciiTheme="minorEastAsia" w:hAnsiTheme="minorEastAsia" w:cs="宋体" w:hint="eastAsia"/>
                <w:bCs/>
                <w:sz w:val="24"/>
                <w:szCs w:val="24"/>
                <w:lang w:val="zh-CN"/>
              </w:rPr>
              <w:t>。</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1C6132"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1C6132"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630910" w:rsidRDefault="001C6132"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p>
          <w:p w:rsidR="004B4A61" w:rsidRPr="0063091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630910" w:rsidRDefault="001C6132"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p>
          <w:p w:rsidR="004B4A61" w:rsidRPr="00CE1AB0" w:rsidRDefault="004B4A61"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hint="eastAsia"/>
                <w:b/>
                <w:bCs/>
                <w:sz w:val="24"/>
                <w:szCs w:val="24"/>
                <w:lang w:val="zh-CN"/>
              </w:rPr>
              <w:t>□</w:t>
            </w:r>
            <w:r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0C0FF3">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0C0FF3">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月</w:t>
            </w:r>
            <w:r w:rsidRPr="00CE1AB0">
              <w:rPr>
                <w:rFonts w:asciiTheme="minorEastAsia" w:hAnsiTheme="minorEastAsia" w:cs="宋体" w:hint="eastAsia"/>
                <w:bCs/>
                <w:sz w:val="24"/>
                <w:szCs w:val="24"/>
                <w:lang w:val="zh-CN"/>
              </w:rPr>
              <w:t>2</w:t>
            </w:r>
            <w:r w:rsidR="000C0FF3">
              <w:rPr>
                <w:rFonts w:asciiTheme="minorEastAsia" w:hAnsiTheme="minorEastAsia" w:cs="宋体" w:hint="eastAsia"/>
                <w:bCs/>
                <w:sz w:val="24"/>
                <w:szCs w:val="24"/>
                <w:lang w:val="zh-CN"/>
              </w:rPr>
              <w:t>5</w:t>
            </w:r>
            <w:r w:rsidR="004B4A61" w:rsidRPr="00CE1AB0">
              <w:rPr>
                <w:rFonts w:asciiTheme="minorEastAsia" w:hAnsiTheme="minorEastAsia" w:cs="宋体" w:hint="eastAsia"/>
                <w:bCs/>
                <w:sz w:val="24"/>
                <w:szCs w:val="24"/>
                <w:lang w:val="zh-CN"/>
              </w:rPr>
              <w:t>日</w:t>
            </w:r>
            <w:r w:rsidR="000C0FF3">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0C0FF3">
              <w:rPr>
                <w:rFonts w:asciiTheme="minorEastAsia" w:hAnsiTheme="minorEastAsia" w:cs="宋体" w:hint="eastAsia"/>
                <w:bCs/>
                <w:sz w:val="24"/>
                <w:szCs w:val="24"/>
                <w:lang w:val="zh-CN"/>
              </w:rPr>
              <w:t>3</w:t>
            </w:r>
            <w:r w:rsidR="00C05F96">
              <w:rPr>
                <w:rFonts w:asciiTheme="minorEastAsia" w:hAnsiTheme="minorEastAsia" w:cs="宋体" w:hint="eastAsia"/>
                <w:bCs/>
                <w:sz w:val="24"/>
                <w:szCs w:val="24"/>
                <w:lang w:val="zh-CN"/>
              </w:rPr>
              <w:t>0分</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1C6132"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1C6132"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1C6132"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1C6132"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1C6132"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1C6132"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1C6132"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1C6132"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151945" w:rsidRDefault="0045102C" w:rsidP="00151945">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w:t>
            </w:r>
            <w:r w:rsidR="00151945">
              <w:rPr>
                <w:rFonts w:ascii="ˎ̥" w:hAnsi="ˎ̥" w:hint="eastAsia"/>
                <w:sz w:val="24"/>
              </w:rPr>
              <w:t>规定：</w:t>
            </w:r>
          </w:p>
          <w:p w:rsidR="00151945" w:rsidRPr="00EA2587" w:rsidRDefault="00151945" w:rsidP="00151945">
            <w:pPr>
              <w:autoSpaceDE w:val="0"/>
              <w:autoSpaceDN w:val="0"/>
              <w:adjustRightInd w:val="0"/>
              <w:spacing w:line="360" w:lineRule="auto"/>
              <w:contextualSpacing/>
              <w:rPr>
                <w:rFonts w:asciiTheme="minorEastAsia" w:hAnsiTheme="minorEastAsia"/>
                <w:color w:val="FF0000"/>
                <w:sz w:val="24"/>
              </w:rPr>
            </w:pPr>
            <w:r w:rsidRPr="00EA2587">
              <w:rPr>
                <w:rFonts w:asciiTheme="minorEastAsia" w:hAnsiTheme="minorEastAsia" w:hint="eastAsia"/>
                <w:color w:val="FF0000"/>
                <w:sz w:val="24"/>
              </w:rPr>
              <w:t>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D06A6E" w:rsidRPr="00123A81" w:rsidRDefault="00151945" w:rsidP="00151945">
            <w:pPr>
              <w:autoSpaceDE w:val="0"/>
              <w:autoSpaceDN w:val="0"/>
              <w:adjustRightInd w:val="0"/>
              <w:spacing w:line="360" w:lineRule="auto"/>
              <w:contextualSpacing/>
              <w:rPr>
                <w:rFonts w:ascii="ˎ̥" w:hAnsi="ˎ̥"/>
                <w:sz w:val="24"/>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0FF3" w:rsidRDefault="000C0FF3" w:rsidP="00C05F96">
      <w:pPr>
        <w:spacing w:after="50" w:line="320" w:lineRule="exact"/>
        <w:ind w:firstLineChars="600" w:firstLine="1928"/>
        <w:rPr>
          <w:rFonts w:ascii="宋体" w:eastAsia="宋体" w:hAnsi="宋体" w:cs="宋体"/>
          <w:b/>
          <w:sz w:val="32"/>
          <w:szCs w:val="32"/>
        </w:rPr>
      </w:pPr>
    </w:p>
    <w:p w:rsidR="000C0FF3" w:rsidRDefault="000C0FF3" w:rsidP="00C05F96">
      <w:pPr>
        <w:spacing w:after="50" w:line="320" w:lineRule="exact"/>
        <w:ind w:firstLineChars="600" w:firstLine="1928"/>
        <w:rPr>
          <w:rFonts w:ascii="宋体" w:eastAsia="宋体" w:hAnsi="宋体" w:cs="宋体"/>
          <w:b/>
          <w:sz w:val="32"/>
          <w:szCs w:val="32"/>
        </w:rPr>
      </w:pPr>
    </w:p>
    <w:p w:rsidR="00630910" w:rsidRDefault="00630910" w:rsidP="004337DE">
      <w:pPr>
        <w:spacing w:after="50" w:line="320" w:lineRule="exact"/>
        <w:ind w:firstLineChars="700" w:firstLine="2249"/>
        <w:rPr>
          <w:rFonts w:ascii="宋体" w:eastAsia="宋体" w:hAnsi="宋体" w:cs="宋体"/>
          <w:b/>
          <w:sz w:val="32"/>
          <w:szCs w:val="32"/>
        </w:rPr>
      </w:pPr>
    </w:p>
    <w:p w:rsidR="00630910" w:rsidRDefault="00630910" w:rsidP="004337DE">
      <w:pPr>
        <w:spacing w:after="50" w:line="320" w:lineRule="exact"/>
        <w:ind w:firstLineChars="700" w:firstLine="2249"/>
        <w:rPr>
          <w:rFonts w:ascii="宋体" w:eastAsia="宋体" w:hAnsi="宋体" w:cs="宋体"/>
          <w:b/>
          <w:sz w:val="32"/>
          <w:szCs w:val="32"/>
        </w:rPr>
      </w:pPr>
    </w:p>
    <w:p w:rsidR="00630910" w:rsidRDefault="00630910" w:rsidP="004337DE">
      <w:pPr>
        <w:spacing w:after="50" w:line="320" w:lineRule="exact"/>
        <w:ind w:firstLineChars="700" w:firstLine="2249"/>
        <w:rPr>
          <w:rFonts w:ascii="宋体" w:eastAsia="宋体" w:hAnsi="宋体" w:cs="宋体"/>
          <w:b/>
          <w:sz w:val="32"/>
          <w:szCs w:val="32"/>
        </w:rPr>
      </w:pPr>
    </w:p>
    <w:p w:rsidR="00A06FA0" w:rsidRDefault="00A06FA0" w:rsidP="004337DE">
      <w:pPr>
        <w:spacing w:after="50" w:line="320" w:lineRule="exact"/>
        <w:ind w:firstLineChars="700" w:firstLine="2249"/>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4A170B">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1C6132">
        <w:fldChar w:fldCharType="begin"/>
      </w:r>
      <w:r w:rsidR="00F54C3D">
        <w:instrText>HYPERLINK "https://baike.baidu.com/item/%E6%89%BF%E6%8B%85%E8%BF%9E%E5%B8%A6%E8%B4%A3%E4%BB%BB" \t "_blank"</w:instrText>
      </w:r>
      <w:r w:rsidR="001C6132">
        <w:fldChar w:fldCharType="separate"/>
      </w:r>
      <w:r w:rsidR="00A06FA0" w:rsidRPr="002757E1">
        <w:rPr>
          <w:rFonts w:ascii="宋体" w:eastAsia="宋体" w:hAnsi="宋体" w:cs="宋体" w:hint="eastAsia"/>
          <w:kern w:val="0"/>
          <w:sz w:val="24"/>
          <w:szCs w:val="24"/>
        </w:rPr>
        <w:t>承担连带责任</w:t>
      </w:r>
      <w:r w:rsidR="001C6132">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0C0FF3" w:rsidRDefault="00A06FA0" w:rsidP="000A3F9E">
      <w:pPr>
        <w:autoSpaceDE w:val="0"/>
        <w:autoSpaceDN w:val="0"/>
        <w:spacing w:line="360" w:lineRule="auto"/>
        <w:ind w:firstLineChars="200" w:firstLine="480"/>
        <w:contextualSpacing/>
        <w:rPr>
          <w:rFonts w:ascii="宋体" w:hAnsi="宋体" w:cs="宋体"/>
          <w:kern w:val="0"/>
          <w:sz w:val="32"/>
          <w:szCs w:val="24"/>
        </w:rPr>
      </w:pPr>
      <w:r w:rsidRPr="0025699B">
        <w:rPr>
          <w:rFonts w:ascii="宋体" w:eastAsia="宋体" w:hAnsi="宋体" w:cs="宋体" w:hint="eastAsia"/>
          <w:kern w:val="0"/>
          <w:sz w:val="24"/>
          <w:szCs w:val="24"/>
        </w:rPr>
        <w:t>电子响应文件制作技术咨询：</w:t>
      </w:r>
      <w:r w:rsidRPr="000C0FF3">
        <w:rPr>
          <w:rFonts w:ascii="宋体" w:eastAsia="宋体" w:hAnsi="宋体" w:cs="宋体" w:hint="eastAsia"/>
          <w:b/>
          <w:kern w:val="0"/>
          <w:sz w:val="32"/>
          <w:szCs w:val="24"/>
        </w:rPr>
        <w:t>0374-2961598</w:t>
      </w:r>
      <w:r w:rsidRPr="000C0FF3">
        <w:rPr>
          <w:rFonts w:ascii="宋体" w:eastAsia="宋体" w:hAnsi="宋体" w:cs="宋体" w:hint="eastAsia"/>
          <w:kern w:val="0"/>
          <w:sz w:val="32"/>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w:t>
      </w:r>
      <w:r w:rsidR="00A06FA0" w:rsidRPr="007B4A7C">
        <w:rPr>
          <w:rFonts w:ascii="宋体" w:eastAsia="宋体" w:hAnsi="宋体" w:cs="宋体" w:hint="eastAsia"/>
          <w:kern w:val="0"/>
          <w:sz w:val="24"/>
          <w:szCs w:val="24"/>
        </w:rPr>
        <w:lastRenderedPageBreak/>
        <w:t>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w:t>
      </w:r>
      <w:r w:rsidR="00A06FA0" w:rsidRPr="002813AA">
        <w:rPr>
          <w:rFonts w:ascii="宋体" w:eastAsia="宋体" w:hAnsi="宋体" w:cs="宋体" w:hint="eastAsia"/>
          <w:sz w:val="24"/>
          <w:szCs w:val="24"/>
        </w:rPr>
        <w:lastRenderedPageBreak/>
        <w:t>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w:t>
      </w:r>
      <w:r w:rsidR="00A06FA0" w:rsidRPr="009A7931">
        <w:rPr>
          <w:rFonts w:ascii="宋体" w:eastAsia="宋体" w:hAnsi="宋体" w:cs="宋体" w:hint="eastAsia"/>
          <w:kern w:val="0"/>
          <w:sz w:val="24"/>
          <w:szCs w:val="24"/>
        </w:rPr>
        <w:lastRenderedPageBreak/>
        <w:t>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345376" w:rsidRPr="00EA2587">
        <w:rPr>
          <w:rFonts w:ascii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sidR="00345376" w:rsidRPr="00EA2587">
        <w:rPr>
          <w:rFonts w:asciiTheme="minorEastAsia" w:hAnsiTheme="minorEastAsia"/>
          <w:color w:val="FF0000"/>
          <w:sz w:val="24"/>
        </w:rPr>
        <w:t>不同</w:t>
      </w:r>
      <w:r w:rsidR="00345376" w:rsidRPr="00EA2587">
        <w:rPr>
          <w:rFonts w:asciiTheme="minorEastAsia" w:hAnsiTheme="minorEastAsia" w:hint="eastAsia"/>
          <w:color w:val="FF0000"/>
          <w:sz w:val="24"/>
        </w:rPr>
        <w:t>投标人的投标</w:t>
      </w:r>
      <w:r w:rsidR="00345376" w:rsidRPr="00EA2587">
        <w:rPr>
          <w:rFonts w:asciiTheme="minorEastAsia" w:hAnsiTheme="minorEastAsia"/>
          <w:color w:val="FF0000"/>
          <w:sz w:val="24"/>
        </w:rPr>
        <w:t>文件由同一单位或者个人编制</w:t>
      </w:r>
      <w:r w:rsidR="00345376" w:rsidRPr="00EA2587">
        <w:rPr>
          <w:rFonts w:asciiTheme="minorEastAsia" w:hAnsiTheme="minorEastAsia" w:hint="eastAsia"/>
          <w:color w:val="FF0000"/>
          <w:sz w:val="24"/>
        </w:rPr>
        <w:t>’或‘</w:t>
      </w:r>
      <w:r w:rsidR="00345376" w:rsidRPr="00EA2587">
        <w:rPr>
          <w:rFonts w:asciiTheme="minorEastAsia" w:hAnsiTheme="minorEastAsia"/>
          <w:color w:val="FF0000"/>
          <w:sz w:val="24"/>
        </w:rPr>
        <w:t>不同</w:t>
      </w:r>
      <w:r w:rsidR="00345376" w:rsidRPr="00EA2587">
        <w:rPr>
          <w:rFonts w:asciiTheme="minorEastAsia" w:hAnsiTheme="minorEastAsia" w:hint="eastAsia"/>
          <w:color w:val="FF0000"/>
          <w:sz w:val="24"/>
        </w:rPr>
        <w:t>投标人</w:t>
      </w:r>
      <w:r w:rsidR="00345376" w:rsidRPr="00EA2587">
        <w:rPr>
          <w:rFonts w:asciiTheme="minorEastAsia" w:hAnsiTheme="minorEastAsia"/>
          <w:color w:val="FF0000"/>
          <w:sz w:val="24"/>
        </w:rPr>
        <w:t>委托同一单位或者个人办理</w:t>
      </w:r>
      <w:r w:rsidR="00345376" w:rsidRPr="00EA2587">
        <w:rPr>
          <w:rFonts w:asciiTheme="minorEastAsia" w:hAnsiTheme="minorEastAsia" w:hint="eastAsia"/>
          <w:color w:val="FF0000"/>
          <w:sz w:val="24"/>
        </w:rPr>
        <w:t>响应</w:t>
      </w:r>
      <w:r w:rsidR="00345376" w:rsidRPr="00EA2587">
        <w:rPr>
          <w:rFonts w:asciiTheme="minorEastAsia" w:hAnsiTheme="minorEastAsia"/>
          <w:color w:val="FF0000"/>
          <w:sz w:val="24"/>
        </w:rPr>
        <w:t>事宜</w:t>
      </w:r>
      <w:r w:rsidR="00345376" w:rsidRPr="00EA2587">
        <w:rPr>
          <w:rFonts w:asciiTheme="minorEastAsia" w:hAnsiTheme="minorEastAsia" w:hint="eastAsia"/>
          <w:color w:val="FF0000"/>
          <w:sz w:val="24"/>
        </w:rPr>
        <w:t>’，</w:t>
      </w:r>
      <w:r w:rsidR="00A06FA0" w:rsidRPr="00345376">
        <w:rPr>
          <w:rFonts w:asciiTheme="minorEastAsia" w:hAnsiTheme="minorEastAsia" w:hint="eastAsia"/>
          <w:color w:val="FF0000"/>
          <w:sz w:val="24"/>
        </w:rPr>
        <w:t>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w:t>
      </w:r>
      <w:r w:rsidRPr="0025699B">
        <w:rPr>
          <w:rFonts w:ascii="宋体" w:eastAsia="宋体" w:hAnsi="宋体" w:cs="宋体" w:hint="eastAsia"/>
          <w:sz w:val="24"/>
          <w:szCs w:val="24"/>
        </w:rPr>
        <w:lastRenderedPageBreak/>
        <w:t>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w:t>
      </w:r>
      <w:r w:rsidR="00905021">
        <w:rPr>
          <w:rFonts w:ascii="宋体" w:eastAsia="宋体" w:hAnsi="宋体" w:cs="宋体" w:hint="eastAsia"/>
          <w:sz w:val="24"/>
          <w:szCs w:val="24"/>
        </w:rPr>
        <w:t>流程电子化交易和在线监管工作有关问题的通知》</w:t>
      </w:r>
      <w:r w:rsidR="003C5E13">
        <w:rPr>
          <w:rFonts w:ascii="宋体" w:eastAsia="宋体" w:hAnsi="宋体" w:cs="宋体" w:hint="eastAsia"/>
          <w:sz w:val="24"/>
          <w:szCs w:val="24"/>
        </w:rPr>
        <w:t>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w:t>
      </w:r>
      <w:r w:rsidR="00905021">
        <w:rPr>
          <w:rFonts w:ascii="宋体" w:eastAsia="宋体" w:hAnsi="宋体" w:cs="宋体" w:hint="eastAsia"/>
          <w:sz w:val="24"/>
          <w:szCs w:val="24"/>
        </w:rPr>
        <w:t>数量</w:t>
      </w:r>
      <w:r w:rsidRPr="0025699B">
        <w:rPr>
          <w:rFonts w:ascii="宋体" w:eastAsia="宋体" w:hAnsi="宋体" w:cs="宋体" w:hint="eastAsia"/>
          <w:sz w:val="24"/>
          <w:szCs w:val="24"/>
        </w:rPr>
        <w:t>由</w:t>
      </w:r>
      <w:r w:rsidR="00905021">
        <w:rPr>
          <w:rFonts w:ascii="宋体" w:eastAsia="宋体" w:hAnsi="宋体" w:cs="宋体" w:hint="eastAsia"/>
          <w:sz w:val="24"/>
          <w:szCs w:val="24"/>
        </w:rPr>
        <w:t>高</w:t>
      </w:r>
      <w:r w:rsidRPr="0025699B">
        <w:rPr>
          <w:rFonts w:ascii="宋体" w:eastAsia="宋体" w:hAnsi="宋体" w:cs="宋体" w:hint="eastAsia"/>
          <w:sz w:val="24"/>
          <w:szCs w:val="24"/>
        </w:rPr>
        <w:t>到</w:t>
      </w:r>
      <w:r w:rsidR="00905021">
        <w:rPr>
          <w:rFonts w:ascii="宋体" w:eastAsia="宋体" w:hAnsi="宋体" w:cs="宋体" w:hint="eastAsia"/>
          <w:sz w:val="24"/>
          <w:szCs w:val="24"/>
        </w:rPr>
        <w:t>低</w:t>
      </w:r>
      <w:r w:rsidRPr="0025699B">
        <w:rPr>
          <w:rFonts w:ascii="宋体" w:eastAsia="宋体" w:hAnsi="宋体" w:cs="宋体" w:hint="eastAsia"/>
          <w:sz w:val="24"/>
          <w:szCs w:val="24"/>
        </w:rPr>
        <w:t>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w:t>
      </w:r>
      <w:r w:rsidRPr="0025699B">
        <w:rPr>
          <w:rFonts w:ascii="宋体" w:eastAsia="宋体" w:hAnsi="宋体" w:cs="宋体" w:hint="eastAsia"/>
          <w:kern w:val="0"/>
          <w:sz w:val="24"/>
          <w:szCs w:val="24"/>
        </w:rPr>
        <w:lastRenderedPageBreak/>
        <w:t>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w:t>
      </w:r>
      <w:r w:rsidR="00A06FA0" w:rsidRPr="0010777B">
        <w:rPr>
          <w:rFonts w:ascii="宋体" w:eastAsia="宋体" w:hAnsi="宋体" w:cs="宋体" w:hint="eastAsia"/>
          <w:kern w:val="0"/>
          <w:sz w:val="24"/>
          <w:szCs w:val="24"/>
        </w:rPr>
        <w:lastRenderedPageBreak/>
        <w:t>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4337DE" w:rsidP="004337DE">
            <w:pPr>
              <w:widowControl/>
              <w:shd w:val="clear" w:color="auto" w:fill="FFFFFF"/>
              <w:spacing w:line="360" w:lineRule="auto"/>
              <w:ind w:firstLineChars="50" w:firstLine="120"/>
              <w:jc w:val="left"/>
              <w:rPr>
                <w:rFonts w:ascii="宋体" w:hAnsi="宋体" w:cs="宋体"/>
                <w:color w:val="000000"/>
                <w:kern w:val="0"/>
                <w:sz w:val="24"/>
                <w:szCs w:val="24"/>
              </w:rPr>
            </w:pPr>
            <w:r w:rsidRPr="004337DE">
              <w:rPr>
                <w:rFonts w:ascii="宋体" w:hAnsi="宋体" w:cs="宋体" w:hint="eastAsia"/>
                <w:color w:val="000000"/>
                <w:kern w:val="0"/>
                <w:sz w:val="24"/>
                <w:szCs w:val="24"/>
              </w:rPr>
              <w:t>投标人须为农机合作社、农机大户等农业生产服务组织（需提供在工商部门登记注册的具有农机作业范围和有效的统一社会信用代码的营业执照），且具有履行合同所必需的设备和专业技术能力；</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0C0FF3">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注：</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lastRenderedPageBreak/>
              <w:t>①企业（银行、保险、石油石化、电力、电信等行业除外）、事业单位和社会团体以法人身份参加谈判的，法定代表人应与实际提交的“营业执照等证明文件”载明的一致。</w:t>
            </w:r>
          </w:p>
          <w:p w:rsidR="00AB3EE5"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③供应商为自然人的，无需填写法定代表人授权书。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8B1294" w:rsidRDefault="00C62B3B" w:rsidP="00232560">
      <w:pPr>
        <w:pStyle w:val="a6"/>
        <w:spacing w:line="360" w:lineRule="auto"/>
        <w:ind w:firstLineChars="200" w:firstLine="480"/>
        <w:contextualSpacing/>
        <w:rPr>
          <w:rFonts w:hAnsi="宋体" w:cs="宋体"/>
          <w:color w:val="FF0000"/>
          <w:szCs w:val="24"/>
          <w:lang w:val="zh-CN"/>
        </w:rPr>
      </w:pPr>
      <w:r w:rsidRPr="008B1294">
        <w:rPr>
          <w:rFonts w:ascii="宋体" w:hAnsi="宋体" w:cs="宋体" w:hint="eastAsia"/>
          <w:color w:val="FF0000"/>
          <w:szCs w:val="24"/>
          <w:lang w:val="zh-CN"/>
        </w:rPr>
        <w:t>2、</w:t>
      </w:r>
      <w:r w:rsidR="00A06FA0" w:rsidRPr="008B1294">
        <w:rPr>
          <w:rFonts w:ascii="宋体" w:hAnsi="宋体" w:cs="宋体" w:hint="eastAsia"/>
          <w:color w:val="FF0000"/>
          <w:szCs w:val="24"/>
          <w:lang w:val="zh-CN"/>
        </w:rPr>
        <w:t>所有谈判和最终报价结束后，由谈判小组根据最终报价</w:t>
      </w:r>
      <w:r w:rsidR="008B1294">
        <w:rPr>
          <w:rFonts w:ascii="宋体" w:hAnsi="宋体" w:cs="宋体" w:hint="eastAsia"/>
          <w:color w:val="FF0000"/>
          <w:szCs w:val="24"/>
          <w:lang w:val="zh-CN"/>
        </w:rPr>
        <w:t>数量</w:t>
      </w:r>
      <w:r w:rsidR="00A06FA0" w:rsidRPr="008B1294">
        <w:rPr>
          <w:rFonts w:ascii="宋体" w:hAnsi="宋体" w:cs="宋体" w:hint="eastAsia"/>
          <w:color w:val="FF0000"/>
          <w:szCs w:val="24"/>
          <w:lang w:val="zh-CN"/>
        </w:rPr>
        <w:t>，对最终报价</w:t>
      </w:r>
      <w:r w:rsidR="008B1294">
        <w:rPr>
          <w:rFonts w:ascii="宋体" w:hAnsi="宋体" w:cs="宋体" w:hint="eastAsia"/>
          <w:color w:val="FF0000"/>
          <w:szCs w:val="24"/>
          <w:lang w:val="zh-CN"/>
        </w:rPr>
        <w:t>数量</w:t>
      </w:r>
      <w:r w:rsidR="00A06FA0" w:rsidRPr="008B1294">
        <w:rPr>
          <w:rFonts w:ascii="宋体" w:hAnsi="宋体" w:cs="宋体" w:hint="eastAsia"/>
          <w:color w:val="FF0000"/>
          <w:szCs w:val="24"/>
          <w:lang w:val="zh-CN"/>
        </w:rPr>
        <w:t>进行评审，从质量和服务均能满足采购文件实质性响应要求的供应商中，按照最后报价</w:t>
      </w:r>
      <w:r w:rsidR="008B1294" w:rsidRPr="008B1294">
        <w:rPr>
          <w:rFonts w:ascii="宋体" w:hAnsi="宋体" w:cs="宋体" w:hint="eastAsia"/>
          <w:color w:val="FF0000"/>
          <w:szCs w:val="24"/>
          <w:lang w:val="zh-CN"/>
        </w:rPr>
        <w:t>数量由高</w:t>
      </w:r>
      <w:r w:rsidR="00A06FA0" w:rsidRPr="008B1294">
        <w:rPr>
          <w:rFonts w:ascii="宋体" w:hAnsi="宋体" w:cs="宋体" w:hint="eastAsia"/>
          <w:color w:val="FF0000"/>
          <w:szCs w:val="24"/>
          <w:lang w:val="zh-CN"/>
        </w:rPr>
        <w:t>到</w:t>
      </w:r>
      <w:r w:rsidR="008B1294" w:rsidRPr="008B1294">
        <w:rPr>
          <w:rFonts w:ascii="宋体" w:hAnsi="宋体" w:cs="宋体" w:hint="eastAsia"/>
          <w:color w:val="FF0000"/>
          <w:szCs w:val="24"/>
          <w:lang w:val="zh-CN"/>
        </w:rPr>
        <w:t>低</w:t>
      </w:r>
      <w:r w:rsidR="00A06FA0" w:rsidRPr="008B1294">
        <w:rPr>
          <w:rFonts w:ascii="宋体" w:hAnsi="宋体" w:cs="宋体" w:hint="eastAsia"/>
          <w:color w:val="FF0000"/>
          <w:szCs w:val="24"/>
          <w:lang w:val="zh-CN"/>
        </w:rPr>
        <w:t>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6E7AD1">
        <w:trPr>
          <w:trHeight w:val="55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6E7AD1">
        <w:trPr>
          <w:trHeight w:val="891"/>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6E7AD1">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1414"/>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6E7AD1">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6E7AD1">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6E7AD1">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6E7AD1">
            <w:pPr>
              <w:rPr>
                <w:rFonts w:ascii="宋体" w:hAnsi="宋体"/>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6E7AD1">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4337DE">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备注：a、不接受联合体响应的项目，本表中第2项、第3项情形不适用。</w:t>
      </w:r>
    </w:p>
    <w:p w:rsidR="0005101D" w:rsidRPr="0005101D" w:rsidRDefault="0005101D" w:rsidP="004337DE">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4337DE">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w:t>
      </w:r>
      <w:r w:rsidRPr="0005101D">
        <w:rPr>
          <w:rFonts w:asciiTheme="minorEastAsia" w:hAnsiTheme="minorEastAsia" w:cs="仿宋_GB2312" w:hint="eastAsia"/>
          <w:sz w:val="24"/>
          <w:szCs w:val="24"/>
          <w:lang w:val="zh-CN"/>
        </w:rPr>
        <w:lastRenderedPageBreak/>
        <w:t>造商也必须为上述企业，否则不能享受价格优惠。</w:t>
      </w:r>
    </w:p>
    <w:p w:rsidR="0005101D" w:rsidRPr="0005101D" w:rsidRDefault="0005101D" w:rsidP="004337DE">
      <w:pPr>
        <w:tabs>
          <w:tab w:val="left" w:pos="1260"/>
        </w:tabs>
        <w:autoSpaceDE w:val="0"/>
        <w:autoSpaceDN w:val="0"/>
        <w:spacing w:line="360" w:lineRule="auto"/>
        <w:ind w:firstLineChars="300" w:firstLine="72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4337DE">
      <w:pPr>
        <w:spacing w:line="360" w:lineRule="auto"/>
        <w:ind w:firstLineChars="300" w:firstLine="72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注：仅需提供序号①～②其中之一即可。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4337DE" w:rsidRPr="00345376" w:rsidRDefault="0005101D" w:rsidP="004337DE">
      <w:pPr>
        <w:wordWrap w:val="0"/>
        <w:autoSpaceDE w:val="0"/>
        <w:autoSpaceDN w:val="0"/>
        <w:spacing w:line="360" w:lineRule="auto"/>
        <w:ind w:firstLineChars="200" w:firstLine="480"/>
        <w:contextualSpacing/>
        <w:rPr>
          <w:rFonts w:asciiTheme="minorEastAsia" w:hAnsiTheme="minorEastAsia" w:cs="宋体"/>
          <w:color w:val="FF0000"/>
          <w:kern w:val="0"/>
          <w:sz w:val="24"/>
          <w:szCs w:val="24"/>
        </w:rPr>
      </w:pPr>
      <w:r w:rsidRPr="00345376">
        <w:rPr>
          <w:rFonts w:asciiTheme="minorEastAsia" w:hAnsiTheme="minorEastAsia" w:cs="宋体" w:hint="eastAsia"/>
          <w:color w:val="FF0000"/>
          <w:kern w:val="0"/>
          <w:sz w:val="24"/>
          <w:szCs w:val="24"/>
        </w:rPr>
        <w:t>注：按照《</w:t>
      </w:r>
      <w:r w:rsidR="004107B9" w:rsidRPr="00345376">
        <w:rPr>
          <w:rFonts w:asciiTheme="minorEastAsia" w:hAnsiTheme="minorEastAsia" w:cs="宋体" w:hint="eastAsia"/>
          <w:color w:val="FF0000"/>
          <w:kern w:val="0"/>
          <w:sz w:val="24"/>
          <w:szCs w:val="24"/>
        </w:rPr>
        <w:t>关于推进全流程电子化交易和在线监管工作有关问题的通知》</w:t>
      </w:r>
      <w:r w:rsidRPr="00345376">
        <w:rPr>
          <w:rFonts w:asciiTheme="minorEastAsia" w:hAnsiTheme="minorEastAsia" w:cs="宋体" w:hint="eastAsia"/>
          <w:color w:val="FF0000"/>
          <w:kern w:val="0"/>
          <w:sz w:val="24"/>
          <w:szCs w:val="24"/>
        </w:rPr>
        <w:t>评审专家应严格按照要求查看“硬件特征码” 相关信息并进行评审，在评审报告中显示“不同供应商电子响应文件制作硬件特征码”是否雷同的分析及判定结果。</w:t>
      </w:r>
    </w:p>
    <w:p w:rsidR="004B4A61" w:rsidRPr="004337DE" w:rsidRDefault="004B4A61" w:rsidP="004337DE">
      <w:pPr>
        <w:wordWrap w:val="0"/>
        <w:autoSpaceDE w:val="0"/>
        <w:autoSpaceDN w:val="0"/>
        <w:spacing w:line="360" w:lineRule="auto"/>
        <w:ind w:firstLineChars="750" w:firstLine="2409"/>
        <w:contextualSpacing/>
        <w:rPr>
          <w:rFonts w:asciiTheme="minorEastAsia" w:hAnsiTheme="minorEastAsia" w:cs="宋体"/>
          <w:kern w:val="0"/>
          <w:sz w:val="24"/>
          <w:szCs w:val="24"/>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w:t>
      </w:r>
      <w:r w:rsidRPr="003C570D">
        <w:rPr>
          <w:rFonts w:asciiTheme="minorEastAsia" w:eastAsiaTheme="minorEastAsia" w:hAnsiTheme="minorEastAsia"/>
          <w:color w:val="000000"/>
          <w:sz w:val="21"/>
          <w:szCs w:val="21"/>
        </w:rPr>
        <w:lastRenderedPageBreak/>
        <w:t>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107B9">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107B9">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4107B9">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BD4962" w:rsidRDefault="00C514AD" w:rsidP="00BD4962">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4A170B">
        <w:rPr>
          <w:rFonts w:ascii="宋体" w:hAnsi="宋体" w:cs="宋体" w:hint="eastAsia"/>
          <w:b/>
          <w:bCs/>
          <w:sz w:val="40"/>
          <w:szCs w:val="40"/>
          <w:u w:val="single"/>
        </w:rPr>
        <w:t>及标段</w:t>
      </w:r>
      <w:r>
        <w:rPr>
          <w:rFonts w:ascii="宋体" w:hAnsi="宋体" w:cs="宋体" w:hint="eastAsia"/>
          <w:b/>
          <w:bCs/>
          <w:sz w:val="40"/>
          <w:szCs w:val="40"/>
          <w:u w:val="single"/>
        </w:rPr>
        <w:t>）</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4107B9">
      <w:pPr>
        <w:ind w:firstLineChars="250" w:firstLine="700"/>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4107B9">
      <w:pPr>
        <w:ind w:leftChars="514" w:left="1079" w:firstLineChars="650" w:firstLine="1820"/>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6E7AD1">
        <w:tc>
          <w:tcPr>
            <w:tcW w:w="46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6E7AD1">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6E7AD1">
            <w:pPr>
              <w:jc w:val="center"/>
              <w:rPr>
                <w:sz w:val="24"/>
                <w:szCs w:val="24"/>
              </w:rPr>
            </w:pPr>
          </w:p>
        </w:tc>
        <w:tc>
          <w:tcPr>
            <w:tcW w:w="1560"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bl>
    <w:p w:rsidR="001F79FC" w:rsidRPr="00BD4962" w:rsidRDefault="00D4205B" w:rsidP="001F79FC">
      <w:pPr>
        <w:tabs>
          <w:tab w:val="left" w:pos="1260"/>
        </w:tabs>
        <w:autoSpaceDE w:val="0"/>
        <w:autoSpaceDN w:val="0"/>
        <w:adjustRightInd w:val="0"/>
        <w:spacing w:line="360" w:lineRule="auto"/>
        <w:ind w:leftChars="-1" w:left="420" w:hangingChars="176" w:hanging="422"/>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注：</w:t>
      </w:r>
      <w:r w:rsidR="001F79FC" w:rsidRPr="00BD4962">
        <w:rPr>
          <w:rFonts w:asciiTheme="minorEastAsia" w:hAnsiTheme="minorEastAsia" w:cs="仿宋_GB2312" w:hint="eastAsia"/>
          <w:sz w:val="24"/>
          <w:szCs w:val="24"/>
          <w:lang w:val="zh-CN"/>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BD4962" w:rsidRDefault="001F79FC" w:rsidP="001F79FC">
      <w:pPr>
        <w:tabs>
          <w:tab w:val="left" w:pos="1260"/>
        </w:tabs>
        <w:autoSpaceDE w:val="0"/>
        <w:autoSpaceDN w:val="0"/>
        <w:adjustRightInd w:val="0"/>
        <w:spacing w:line="360" w:lineRule="auto"/>
        <w:ind w:leftChars="202" w:left="424"/>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②本表序号10请按照本谈判文件 “第六章资格审查与评标”资格审查表中序号6要求提供，根据所提供证明材料或承诺函（声明）情况填写其中一项即可。</w:t>
      </w:r>
    </w:p>
    <w:p w:rsidR="00337C8D" w:rsidRPr="00BD4962" w:rsidRDefault="00337C8D" w:rsidP="00C514AD">
      <w:pPr>
        <w:pStyle w:val="a6"/>
        <w:spacing w:line="360" w:lineRule="auto"/>
        <w:jc w:val="center"/>
        <w:rPr>
          <w:rFonts w:asciiTheme="minorEastAsia" w:eastAsiaTheme="minorEastAsia" w:hAnsiTheme="minorEastAsia" w:cs="仿宋_GB2312"/>
          <w:szCs w:val="24"/>
          <w:lang w:val="zh-CN"/>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4A170B">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r w:rsidR="00210206">
              <w:rPr>
                <w:rFonts w:ascii="宋体" w:eastAsia="宋体" w:hAnsi="宋体" w:cs="宋体" w:hint="eastAsia"/>
                <w:b/>
                <w:sz w:val="24"/>
                <w:szCs w:val="24"/>
                <w:lang w:val="zh-CN"/>
              </w:rPr>
              <w:t>（亩数）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10206" w:rsidP="00210206">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亩数</w:t>
            </w:r>
            <w:r w:rsidR="00254B7B" w:rsidRPr="00A61FA2">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10206" w:rsidP="00210206">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亩数</w:t>
            </w:r>
            <w:r w:rsidR="00254B7B" w:rsidRPr="00A61FA2">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254B7B" w:rsidRPr="00254B7B" w:rsidRDefault="00254B7B" w:rsidP="004107B9">
      <w:pPr>
        <w:ind w:firstLineChars="800" w:firstLine="2249"/>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1C5310" w:rsidRDefault="00254B7B" w:rsidP="004107B9">
      <w:pPr>
        <w:pStyle w:val="a6"/>
        <w:spacing w:line="360" w:lineRule="auto"/>
        <w:ind w:firstLineChars="1100" w:firstLine="3534"/>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902F77">
        <w:rPr>
          <w:rFonts w:ascii="宋体" w:eastAsia="宋体" w:hAnsi="宋体" w:cs="宋体" w:hint="eastAsia"/>
          <w:sz w:val="24"/>
          <w:szCs w:val="24"/>
        </w:rPr>
        <w:t>（</w:t>
      </w:r>
      <w:r w:rsidR="00902F77">
        <w:rPr>
          <w:rFonts w:cs="Arial" w:hint="eastAsia"/>
          <w:sz w:val="26"/>
          <w:szCs w:val="26"/>
        </w:rPr>
        <w:t>亩数</w:t>
      </w:r>
      <w:r w:rsidR="00902F77">
        <w:rPr>
          <w:rFonts w:ascii="宋体" w:eastAsia="宋体" w:hAnsi="宋体" w:cs="宋体" w:hint="eastAsia"/>
          <w:sz w:val="24"/>
          <w:szCs w:val="24"/>
        </w:rPr>
        <w:t>）</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00F55CE0">
        <w:rPr>
          <w:rFonts w:ascii="宋体" w:eastAsia="宋体" w:hAnsi="宋体" w:cs="宋体" w:hint="eastAsia"/>
          <w:sz w:val="24"/>
          <w:szCs w:val="24"/>
          <w:u w:val="single"/>
        </w:rPr>
        <w:t>90</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7760A" w:rsidRPr="0007760A" w:rsidRDefault="00254B7B" w:rsidP="0007760A">
      <w:pPr>
        <w:pStyle w:val="aa"/>
        <w:adjustRightInd w:val="0"/>
        <w:ind w:firstLine="480"/>
        <w:rPr>
          <w:rFonts w:ascii="宋体" w:hAnsi="宋体" w:cs="宋体"/>
        </w:rPr>
      </w:pPr>
      <w:r w:rsidRPr="0047105F">
        <w:rPr>
          <w:rFonts w:ascii="宋体" w:hAnsi="宋体" w:cs="宋体" w:hint="eastAsia"/>
        </w:rPr>
        <w:t>三、我方明白并同意，在规定的</w:t>
      </w:r>
      <w:r w:rsidR="008A7962">
        <w:rPr>
          <w:rFonts w:ascii="宋体" w:hAnsi="宋体" w:cs="宋体" w:hint="eastAsia"/>
        </w:rPr>
        <w:t>开标日</w:t>
      </w:r>
      <w:r w:rsidRPr="0047105F">
        <w:rPr>
          <w:rFonts w:ascii="宋体" w:hAnsi="宋体" w:cs="宋体" w:hint="eastAsia"/>
        </w:rPr>
        <w:t>之后，响应有效期之内撤销谈判响应的，</w:t>
      </w:r>
      <w:r w:rsidR="008A7962" w:rsidRPr="002706E3">
        <w:rPr>
          <w:rFonts w:ascii="宋体" w:hAnsi="宋体" w:cs="宋体" w:hint="eastAsia"/>
        </w:rPr>
        <w:t>责我方承担违背投标承诺的责任追究</w:t>
      </w:r>
      <w:r w:rsidR="0007760A" w:rsidRPr="002706E3">
        <w:rPr>
          <w:rFonts w:ascii="宋体" w:hAnsi="宋体" w:cs="宋体"/>
        </w:rPr>
        <w:t>。</w:t>
      </w:r>
    </w:p>
    <w:p w:rsidR="00254B7B" w:rsidRPr="002706E3" w:rsidRDefault="00254B7B" w:rsidP="0007760A">
      <w:pPr>
        <w:pStyle w:val="aa"/>
        <w:adjustRightInd w:val="0"/>
        <w:spacing w:line="360" w:lineRule="auto"/>
        <w:ind w:firstLineChars="200" w:firstLine="480"/>
        <w:contextualSpacing/>
        <w:rPr>
          <w:rFonts w:ascii="宋体" w:hAnsi="宋体" w:cs="宋体"/>
        </w:rPr>
      </w:pPr>
      <w:r w:rsidRPr="0047105F">
        <w:rPr>
          <w:rFonts w:ascii="宋体" w:hAnsi="宋体" w:cs="宋体" w:hint="eastAsia"/>
        </w:rPr>
        <w:t>四、我方同意按照贵方可能提出的要求而提供与谈判响应有关的任何其它数据、信息或资料。</w:t>
      </w:r>
    </w:p>
    <w:p w:rsidR="00254B7B" w:rsidRPr="002706E3" w:rsidRDefault="00254B7B" w:rsidP="0047105F">
      <w:pPr>
        <w:pStyle w:val="aa"/>
        <w:adjustRightInd w:val="0"/>
        <w:spacing w:line="360" w:lineRule="auto"/>
        <w:ind w:firstLineChars="200" w:firstLine="480"/>
        <w:contextualSpacing/>
        <w:rPr>
          <w:rFonts w:ascii="宋体" w:hAnsi="宋体" w:cs="宋体"/>
        </w:rPr>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BD4962">
      <w:pPr>
        <w:ind w:firstLineChars="850" w:firstLine="2731"/>
        <w:rPr>
          <w:rFonts w:ascii="宋体" w:hAnsi="宋体" w:cs="宋体"/>
          <w:b/>
          <w:bCs/>
          <w:sz w:val="24"/>
          <w:szCs w:val="24"/>
        </w:rPr>
      </w:pP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4A170B">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4A170B">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4A170B">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4A170B">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4A170B">
      <w:pPr>
        <w:spacing w:beforeLines="50" w:afterLines="50" w:line="360" w:lineRule="auto"/>
        <w:ind w:firstLineChars="236" w:firstLine="566"/>
        <w:rPr>
          <w:rFonts w:ascii="宋体" w:hAnsi="宋体" w:cs="宋体"/>
          <w:sz w:val="24"/>
          <w:szCs w:val="24"/>
          <w:lang w:val="zh-CN"/>
        </w:rPr>
      </w:pPr>
    </w:p>
    <w:p w:rsidR="00254B7B" w:rsidRPr="0047105F" w:rsidRDefault="00254B7B" w:rsidP="004A170B">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4A170B">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4A170B">
      <w:pPr>
        <w:spacing w:beforeLines="50" w:afterLines="50" w:line="360" w:lineRule="auto"/>
        <w:ind w:right="420"/>
        <w:rPr>
          <w:rFonts w:ascii="宋体" w:hAnsi="宋体" w:cs="宋体"/>
          <w:sz w:val="24"/>
          <w:szCs w:val="24"/>
          <w:lang w:val="zh-CN"/>
        </w:rPr>
      </w:pPr>
    </w:p>
    <w:p w:rsidR="00254B7B" w:rsidRPr="0047105F" w:rsidRDefault="00254B7B" w:rsidP="004A170B">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4A170B">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4A170B">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4A170B">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4A170B">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4A170B">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4A170B">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4A170B">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254B7B" w:rsidRPr="00896631" w:rsidRDefault="00254B7B" w:rsidP="004107B9">
      <w:pPr>
        <w:autoSpaceDE w:val="0"/>
        <w:autoSpaceDN w:val="0"/>
        <w:adjustRightInd w:val="0"/>
        <w:spacing w:line="360" w:lineRule="auto"/>
        <w:ind w:firstLineChars="750" w:firstLine="2409"/>
        <w:outlineLvl w:val="0"/>
        <w:rPr>
          <w:rFonts w:ascii="宋体" w:hAnsi="宋体" w:cs="宋体"/>
          <w:b/>
          <w:bCs/>
          <w:sz w:val="32"/>
          <w:szCs w:val="32"/>
        </w:rPr>
      </w:pPr>
      <w:r w:rsidRPr="00896631">
        <w:rPr>
          <w:rFonts w:ascii="宋体" w:eastAsia="宋体" w:hAnsi="宋体" w:cs="宋体" w:hint="eastAsia"/>
          <w:b/>
          <w:bCs/>
          <w:sz w:val="32"/>
          <w:szCs w:val="32"/>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254B7B" w:rsidRPr="00896631" w:rsidRDefault="00254B7B" w:rsidP="004107B9">
      <w:pPr>
        <w:autoSpaceDE w:val="0"/>
        <w:autoSpaceDN w:val="0"/>
        <w:adjustRightInd w:val="0"/>
        <w:spacing w:line="360" w:lineRule="auto"/>
        <w:ind w:firstLineChars="800" w:firstLine="2570"/>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4A170B">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sectPr w:rsidR="00C514AD"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D81" w:rsidRDefault="00126D81" w:rsidP="00637BD3">
      <w:r>
        <w:separator/>
      </w:r>
    </w:p>
  </w:endnote>
  <w:endnote w:type="continuationSeparator" w:id="0">
    <w:p w:rsidR="00126D81" w:rsidRDefault="00126D81"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94" w:rsidRDefault="001C613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B1294" w:rsidRDefault="001C6132">
                <w:pPr>
                  <w:pStyle w:val="a8"/>
                </w:pPr>
                <w:fldSimple w:instr=" PAGE  \* MERGEFORMAT ">
                  <w:r w:rsidR="004A170B">
                    <w:rPr>
                      <w:noProof/>
                    </w:rPr>
                    <w:t>42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D81" w:rsidRDefault="00126D81" w:rsidP="00637BD3">
      <w:r>
        <w:separator/>
      </w:r>
    </w:p>
  </w:footnote>
  <w:footnote w:type="continuationSeparator" w:id="0">
    <w:p w:rsidR="00126D81" w:rsidRDefault="00126D81"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52A"/>
    <w:rsid w:val="00047B44"/>
    <w:rsid w:val="0005101D"/>
    <w:rsid w:val="00052D94"/>
    <w:rsid w:val="000530F0"/>
    <w:rsid w:val="000548A0"/>
    <w:rsid w:val="000609FD"/>
    <w:rsid w:val="00061CC7"/>
    <w:rsid w:val="00063640"/>
    <w:rsid w:val="0007075F"/>
    <w:rsid w:val="00073DCF"/>
    <w:rsid w:val="00075875"/>
    <w:rsid w:val="000763D3"/>
    <w:rsid w:val="0007760A"/>
    <w:rsid w:val="00077FF3"/>
    <w:rsid w:val="0008053A"/>
    <w:rsid w:val="00082C6E"/>
    <w:rsid w:val="00084343"/>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0FF3"/>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D81"/>
    <w:rsid w:val="00126FB1"/>
    <w:rsid w:val="001276EF"/>
    <w:rsid w:val="001309FB"/>
    <w:rsid w:val="00131FB7"/>
    <w:rsid w:val="00134C9E"/>
    <w:rsid w:val="00137DCA"/>
    <w:rsid w:val="00140426"/>
    <w:rsid w:val="00141B3F"/>
    <w:rsid w:val="00143A14"/>
    <w:rsid w:val="00144C0F"/>
    <w:rsid w:val="00147B7D"/>
    <w:rsid w:val="00151945"/>
    <w:rsid w:val="0015508F"/>
    <w:rsid w:val="00155287"/>
    <w:rsid w:val="001624C8"/>
    <w:rsid w:val="00163CBE"/>
    <w:rsid w:val="001645B9"/>
    <w:rsid w:val="001645C1"/>
    <w:rsid w:val="00165060"/>
    <w:rsid w:val="001650BA"/>
    <w:rsid w:val="0016721F"/>
    <w:rsid w:val="00170D72"/>
    <w:rsid w:val="00171095"/>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3FEE"/>
    <w:rsid w:val="001C5048"/>
    <w:rsid w:val="001C5310"/>
    <w:rsid w:val="001C6132"/>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031BA"/>
    <w:rsid w:val="00210206"/>
    <w:rsid w:val="00210D73"/>
    <w:rsid w:val="002121A9"/>
    <w:rsid w:val="00212788"/>
    <w:rsid w:val="00216728"/>
    <w:rsid w:val="00217EDF"/>
    <w:rsid w:val="002232E0"/>
    <w:rsid w:val="002237C7"/>
    <w:rsid w:val="00223E42"/>
    <w:rsid w:val="0022449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06E3"/>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87583"/>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7C9"/>
    <w:rsid w:val="002C78F6"/>
    <w:rsid w:val="002D0D13"/>
    <w:rsid w:val="002D11F7"/>
    <w:rsid w:val="002D3D65"/>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376"/>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0C"/>
    <w:rsid w:val="00366838"/>
    <w:rsid w:val="003708B7"/>
    <w:rsid w:val="00370DFF"/>
    <w:rsid w:val="00372753"/>
    <w:rsid w:val="00373F74"/>
    <w:rsid w:val="00376F8E"/>
    <w:rsid w:val="00380000"/>
    <w:rsid w:val="0038108B"/>
    <w:rsid w:val="003826A1"/>
    <w:rsid w:val="00383277"/>
    <w:rsid w:val="00383FA4"/>
    <w:rsid w:val="00383FF4"/>
    <w:rsid w:val="00384468"/>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2B67"/>
    <w:rsid w:val="003F635C"/>
    <w:rsid w:val="003F758F"/>
    <w:rsid w:val="00400336"/>
    <w:rsid w:val="00402250"/>
    <w:rsid w:val="004037DB"/>
    <w:rsid w:val="00403A82"/>
    <w:rsid w:val="004040EC"/>
    <w:rsid w:val="00405309"/>
    <w:rsid w:val="00405C0B"/>
    <w:rsid w:val="00405EBC"/>
    <w:rsid w:val="004061F6"/>
    <w:rsid w:val="004107B9"/>
    <w:rsid w:val="00410A25"/>
    <w:rsid w:val="004117D0"/>
    <w:rsid w:val="00411D64"/>
    <w:rsid w:val="00414D08"/>
    <w:rsid w:val="00416899"/>
    <w:rsid w:val="00416D0E"/>
    <w:rsid w:val="004179D8"/>
    <w:rsid w:val="004200E5"/>
    <w:rsid w:val="00420293"/>
    <w:rsid w:val="004212B4"/>
    <w:rsid w:val="004224AA"/>
    <w:rsid w:val="00423593"/>
    <w:rsid w:val="00427171"/>
    <w:rsid w:val="00431563"/>
    <w:rsid w:val="00431A4E"/>
    <w:rsid w:val="00431F06"/>
    <w:rsid w:val="0043314E"/>
    <w:rsid w:val="004337D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70B"/>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6A1"/>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408D"/>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21B"/>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0910"/>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AD1"/>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1D39"/>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B4C18"/>
    <w:rsid w:val="007C0F76"/>
    <w:rsid w:val="007C23FB"/>
    <w:rsid w:val="007C2A45"/>
    <w:rsid w:val="007C2F58"/>
    <w:rsid w:val="007C325A"/>
    <w:rsid w:val="007C3465"/>
    <w:rsid w:val="007C4218"/>
    <w:rsid w:val="007C6809"/>
    <w:rsid w:val="007C7CA1"/>
    <w:rsid w:val="007D2628"/>
    <w:rsid w:val="007D2BA0"/>
    <w:rsid w:val="007D37EB"/>
    <w:rsid w:val="007D3BF6"/>
    <w:rsid w:val="007D4B0D"/>
    <w:rsid w:val="007D6EF3"/>
    <w:rsid w:val="007D75B8"/>
    <w:rsid w:val="007E0167"/>
    <w:rsid w:val="007E1341"/>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824BB"/>
    <w:rsid w:val="0088488A"/>
    <w:rsid w:val="008868B3"/>
    <w:rsid w:val="00893816"/>
    <w:rsid w:val="00894121"/>
    <w:rsid w:val="0089532C"/>
    <w:rsid w:val="00895CD2"/>
    <w:rsid w:val="00896627"/>
    <w:rsid w:val="00896631"/>
    <w:rsid w:val="008A1317"/>
    <w:rsid w:val="008A532F"/>
    <w:rsid w:val="008A55EB"/>
    <w:rsid w:val="008A735D"/>
    <w:rsid w:val="008A7962"/>
    <w:rsid w:val="008B1294"/>
    <w:rsid w:val="008B1EBC"/>
    <w:rsid w:val="008B3760"/>
    <w:rsid w:val="008B3BF1"/>
    <w:rsid w:val="008B46D9"/>
    <w:rsid w:val="008B4CCA"/>
    <w:rsid w:val="008B5BE6"/>
    <w:rsid w:val="008B62B1"/>
    <w:rsid w:val="008B6376"/>
    <w:rsid w:val="008B72C1"/>
    <w:rsid w:val="008C0905"/>
    <w:rsid w:val="008C0B2A"/>
    <w:rsid w:val="008C1382"/>
    <w:rsid w:val="008C380D"/>
    <w:rsid w:val="008C427B"/>
    <w:rsid w:val="008C49B8"/>
    <w:rsid w:val="008D0138"/>
    <w:rsid w:val="008D0251"/>
    <w:rsid w:val="008D25AE"/>
    <w:rsid w:val="008D37EF"/>
    <w:rsid w:val="008D4DB3"/>
    <w:rsid w:val="008D6458"/>
    <w:rsid w:val="008E0A1B"/>
    <w:rsid w:val="008E2454"/>
    <w:rsid w:val="008E7034"/>
    <w:rsid w:val="008F2CA7"/>
    <w:rsid w:val="008F7079"/>
    <w:rsid w:val="00902012"/>
    <w:rsid w:val="009024C2"/>
    <w:rsid w:val="00902F77"/>
    <w:rsid w:val="00903C60"/>
    <w:rsid w:val="00905021"/>
    <w:rsid w:val="0091038D"/>
    <w:rsid w:val="00910FBF"/>
    <w:rsid w:val="00912E30"/>
    <w:rsid w:val="009130EC"/>
    <w:rsid w:val="00913638"/>
    <w:rsid w:val="00917628"/>
    <w:rsid w:val="00920741"/>
    <w:rsid w:val="00924304"/>
    <w:rsid w:val="00925475"/>
    <w:rsid w:val="009270F3"/>
    <w:rsid w:val="00932A01"/>
    <w:rsid w:val="00932BA0"/>
    <w:rsid w:val="00932E32"/>
    <w:rsid w:val="009332CB"/>
    <w:rsid w:val="00933F0E"/>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0E6A"/>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4BE3"/>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1226A"/>
    <w:rsid w:val="00A1241F"/>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AF8"/>
    <w:rsid w:val="00B26A6E"/>
    <w:rsid w:val="00B27DF4"/>
    <w:rsid w:val="00B3072F"/>
    <w:rsid w:val="00B30A6C"/>
    <w:rsid w:val="00B3107C"/>
    <w:rsid w:val="00B32577"/>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6105"/>
    <w:rsid w:val="00BB0481"/>
    <w:rsid w:val="00BB17CE"/>
    <w:rsid w:val="00BB1EC0"/>
    <w:rsid w:val="00BB4D42"/>
    <w:rsid w:val="00BB4EA2"/>
    <w:rsid w:val="00BB5935"/>
    <w:rsid w:val="00BB6CC2"/>
    <w:rsid w:val="00BC01E9"/>
    <w:rsid w:val="00BC05E7"/>
    <w:rsid w:val="00BC31B0"/>
    <w:rsid w:val="00BC3FC1"/>
    <w:rsid w:val="00BC45E1"/>
    <w:rsid w:val="00BC64F4"/>
    <w:rsid w:val="00BD0FE7"/>
    <w:rsid w:val="00BD2BC9"/>
    <w:rsid w:val="00BD3AFF"/>
    <w:rsid w:val="00BD4962"/>
    <w:rsid w:val="00BF1878"/>
    <w:rsid w:val="00BF1DA5"/>
    <w:rsid w:val="00BF21E1"/>
    <w:rsid w:val="00C00EB4"/>
    <w:rsid w:val="00C02C34"/>
    <w:rsid w:val="00C02DE2"/>
    <w:rsid w:val="00C05F96"/>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1F0D"/>
    <w:rsid w:val="00C62B3B"/>
    <w:rsid w:val="00C638EC"/>
    <w:rsid w:val="00C658CC"/>
    <w:rsid w:val="00C70AB4"/>
    <w:rsid w:val="00C7189B"/>
    <w:rsid w:val="00C72436"/>
    <w:rsid w:val="00C727B1"/>
    <w:rsid w:val="00C731CA"/>
    <w:rsid w:val="00C75A26"/>
    <w:rsid w:val="00C84AC2"/>
    <w:rsid w:val="00C8587D"/>
    <w:rsid w:val="00C86AC5"/>
    <w:rsid w:val="00C87210"/>
    <w:rsid w:val="00C87317"/>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B7B4B"/>
    <w:rsid w:val="00CC4FD6"/>
    <w:rsid w:val="00CC5DB4"/>
    <w:rsid w:val="00CD4513"/>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59E5"/>
    <w:rsid w:val="00D56164"/>
    <w:rsid w:val="00D60BC1"/>
    <w:rsid w:val="00D6372E"/>
    <w:rsid w:val="00D67B74"/>
    <w:rsid w:val="00D70CA0"/>
    <w:rsid w:val="00D717AC"/>
    <w:rsid w:val="00D74DC7"/>
    <w:rsid w:val="00D7620B"/>
    <w:rsid w:val="00D77D7D"/>
    <w:rsid w:val="00D80770"/>
    <w:rsid w:val="00D8091D"/>
    <w:rsid w:val="00D80F3D"/>
    <w:rsid w:val="00D82C1F"/>
    <w:rsid w:val="00D8313B"/>
    <w:rsid w:val="00D85124"/>
    <w:rsid w:val="00D86D89"/>
    <w:rsid w:val="00D87AE5"/>
    <w:rsid w:val="00D87CA6"/>
    <w:rsid w:val="00D90604"/>
    <w:rsid w:val="00D90CE2"/>
    <w:rsid w:val="00D90F4C"/>
    <w:rsid w:val="00D919BA"/>
    <w:rsid w:val="00D932CA"/>
    <w:rsid w:val="00D95770"/>
    <w:rsid w:val="00DA3386"/>
    <w:rsid w:val="00DA3C52"/>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04F4"/>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4CEB"/>
    <w:rsid w:val="00EA6638"/>
    <w:rsid w:val="00EA68FE"/>
    <w:rsid w:val="00EB05D1"/>
    <w:rsid w:val="00EB2412"/>
    <w:rsid w:val="00EB2492"/>
    <w:rsid w:val="00EB3AA0"/>
    <w:rsid w:val="00EB3D1C"/>
    <w:rsid w:val="00EB4C15"/>
    <w:rsid w:val="00EB7A16"/>
    <w:rsid w:val="00EC0745"/>
    <w:rsid w:val="00EC2221"/>
    <w:rsid w:val="00EC2484"/>
    <w:rsid w:val="00EC2D14"/>
    <w:rsid w:val="00EC384C"/>
    <w:rsid w:val="00EC43BC"/>
    <w:rsid w:val="00EC6B05"/>
    <w:rsid w:val="00EC6B6D"/>
    <w:rsid w:val="00EC79DC"/>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E673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2BD"/>
    <w:rsid w:val="00F12CE8"/>
    <w:rsid w:val="00F13EFD"/>
    <w:rsid w:val="00F165A3"/>
    <w:rsid w:val="00F206B2"/>
    <w:rsid w:val="00F21791"/>
    <w:rsid w:val="00F21E3B"/>
    <w:rsid w:val="00F22CE6"/>
    <w:rsid w:val="00F23C62"/>
    <w:rsid w:val="00F30ABD"/>
    <w:rsid w:val="00F31EB3"/>
    <w:rsid w:val="00F3359B"/>
    <w:rsid w:val="00F351E6"/>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5CE0"/>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9B3"/>
    <w:rsid w:val="00F92C08"/>
    <w:rsid w:val="00F94670"/>
    <w:rsid w:val="00F95851"/>
    <w:rsid w:val="00F97918"/>
    <w:rsid w:val="00FA18CC"/>
    <w:rsid w:val="00FA1936"/>
    <w:rsid w:val="00FA2DF6"/>
    <w:rsid w:val="00FA2EC6"/>
    <w:rsid w:val="00FA3110"/>
    <w:rsid w:val="00FA5D51"/>
    <w:rsid w:val="00FA64E7"/>
    <w:rsid w:val="00FA774A"/>
    <w:rsid w:val="00FA7BD8"/>
    <w:rsid w:val="00FB0DF3"/>
    <w:rsid w:val="00FB7B20"/>
    <w:rsid w:val="00FC0619"/>
    <w:rsid w:val="00FC0DEB"/>
    <w:rsid w:val="00FC15F1"/>
    <w:rsid w:val="00FC1902"/>
    <w:rsid w:val="00FC4909"/>
    <w:rsid w:val="00FC4962"/>
    <w:rsid w:val="00FC5ACC"/>
    <w:rsid w:val="00FD12DE"/>
    <w:rsid w:val="00FD37FE"/>
    <w:rsid w:val="00FD62FF"/>
    <w:rsid w:val="00FD676E"/>
    <w:rsid w:val="00FE19D9"/>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984E0-64E7-4A1E-A15E-8943D27A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54</Pages>
  <Words>4884</Words>
  <Characters>27841</Characters>
  <Application>Microsoft Office Word</Application>
  <DocSecurity>0</DocSecurity>
  <Lines>232</Lines>
  <Paragraphs>65</Paragraphs>
  <ScaleCrop>false</ScaleCrop>
  <Company>Sky123.Org</Company>
  <LinksUpToDate>false</LinksUpToDate>
  <CharactersWithSpaces>32660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149</cp:revision>
  <cp:lastPrinted>2019-07-09T07:40:00Z</cp:lastPrinted>
  <dcterms:created xsi:type="dcterms:W3CDTF">2019-05-20T08:17:00Z</dcterms:created>
  <dcterms:modified xsi:type="dcterms:W3CDTF">2019-09-17T02:23:00Z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