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28" w:rsidRPr="00273E28" w:rsidRDefault="00273E28" w:rsidP="009B4A22">
      <w:pPr>
        <w:pStyle w:val="a3"/>
        <w:spacing w:line="360" w:lineRule="auto"/>
        <w:ind w:firstLine="562"/>
        <w:jc w:val="center"/>
        <w:rPr>
          <w:rFonts w:ascii="黑体" w:eastAsia="黑体" w:hAnsi="黑体" w:hint="eastAsia"/>
          <w:b/>
          <w:snapToGrid w:val="0"/>
          <w:kern w:val="0"/>
          <w:sz w:val="32"/>
          <w:szCs w:val="32"/>
        </w:rPr>
      </w:pPr>
      <w:r w:rsidRPr="00273E28">
        <w:rPr>
          <w:rFonts w:ascii="黑体" w:eastAsia="黑体" w:hAnsi="黑体" w:hint="eastAsia"/>
          <w:sz w:val="32"/>
          <w:szCs w:val="32"/>
        </w:rPr>
        <w:t>襄城县人民</w:t>
      </w:r>
      <w:proofErr w:type="gramStart"/>
      <w:r w:rsidRPr="00273E28">
        <w:rPr>
          <w:rFonts w:ascii="黑体" w:eastAsia="黑体" w:hAnsi="黑体" w:hint="eastAsia"/>
          <w:sz w:val="32"/>
          <w:szCs w:val="32"/>
        </w:rPr>
        <w:t>医院低氮燃气</w:t>
      </w:r>
      <w:proofErr w:type="gramEnd"/>
      <w:r w:rsidRPr="00273E28">
        <w:rPr>
          <w:rFonts w:ascii="黑体" w:eastAsia="黑体" w:hAnsi="黑体" w:hint="eastAsia"/>
          <w:sz w:val="32"/>
          <w:szCs w:val="32"/>
        </w:rPr>
        <w:t>燃烧器采购与安装项目（二次）成交标的概况</w:t>
      </w:r>
    </w:p>
    <w:p w:rsidR="009B4A22" w:rsidRPr="00C67B7D" w:rsidRDefault="009B4A22" w:rsidP="009B4A22">
      <w:pPr>
        <w:pStyle w:val="a3"/>
        <w:spacing w:line="360" w:lineRule="auto"/>
        <w:ind w:firstLine="562"/>
        <w:jc w:val="center"/>
        <w:rPr>
          <w:rFonts w:asciiTheme="majorEastAsia" w:eastAsiaTheme="majorEastAsia" w:hAnsiTheme="majorEastAsia"/>
          <w:b/>
          <w:snapToGrid w:val="0"/>
          <w:kern w:val="0"/>
          <w:sz w:val="28"/>
          <w:szCs w:val="28"/>
        </w:rPr>
      </w:pPr>
      <w:r w:rsidRPr="00C67B7D">
        <w:rPr>
          <w:rFonts w:asciiTheme="majorEastAsia" w:eastAsiaTheme="majorEastAsia" w:hAnsiTheme="majorEastAsia" w:hint="eastAsia"/>
          <w:b/>
          <w:snapToGrid w:val="0"/>
          <w:kern w:val="0"/>
          <w:sz w:val="28"/>
          <w:szCs w:val="28"/>
        </w:rPr>
        <w:t>二、报价一览表</w:t>
      </w:r>
    </w:p>
    <w:p w:rsidR="009B4A22" w:rsidRPr="00C67B7D" w:rsidRDefault="009B4A22" w:rsidP="009B4A22">
      <w:pPr>
        <w:pStyle w:val="a3"/>
        <w:spacing w:line="360" w:lineRule="auto"/>
        <w:ind w:firstLine="562"/>
        <w:jc w:val="center"/>
        <w:rPr>
          <w:rFonts w:asciiTheme="majorEastAsia" w:eastAsiaTheme="majorEastAsia" w:hAnsiTheme="majorEastAsia"/>
          <w:b/>
          <w:snapToGrid w:val="0"/>
          <w:kern w:val="0"/>
          <w:sz w:val="28"/>
          <w:szCs w:val="28"/>
        </w:rPr>
      </w:pPr>
    </w:p>
    <w:p w:rsidR="009B4A22" w:rsidRPr="00794051" w:rsidRDefault="009B4A22" w:rsidP="00273E28">
      <w:pPr>
        <w:spacing w:before="50" w:afterLines="50" w:line="36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 w:rsidRPr="00794051">
        <w:rPr>
          <w:rFonts w:asciiTheme="minorEastAsia" w:hAnsiTheme="minorEastAsia" w:hint="eastAsia"/>
          <w:sz w:val="24"/>
          <w:szCs w:val="24"/>
        </w:rPr>
        <w:t>项目编号：</w:t>
      </w:r>
      <w:r w:rsidRPr="002848C8">
        <w:rPr>
          <w:rFonts w:asciiTheme="minorEastAsia" w:hAnsiTheme="minorEastAsia"/>
          <w:sz w:val="24"/>
          <w:szCs w:val="24"/>
        </w:rPr>
        <w:t>XZZ—X2019020</w:t>
      </w:r>
    </w:p>
    <w:p w:rsidR="009B4A22" w:rsidRPr="00C67B7D" w:rsidRDefault="009B4A22" w:rsidP="00273E28">
      <w:pPr>
        <w:spacing w:before="50" w:afterLines="50" w:line="36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 w:rsidRPr="00794051">
        <w:rPr>
          <w:rFonts w:asciiTheme="minorEastAsia" w:hAnsiTheme="minorEastAsia" w:hint="eastAsia"/>
          <w:sz w:val="24"/>
          <w:szCs w:val="24"/>
        </w:rPr>
        <w:t>项目名称：</w:t>
      </w:r>
      <w:r w:rsidRPr="002848C8">
        <w:rPr>
          <w:rFonts w:asciiTheme="minorEastAsia" w:hAnsiTheme="minorEastAsia" w:hint="eastAsia"/>
          <w:sz w:val="24"/>
          <w:szCs w:val="24"/>
        </w:rPr>
        <w:t>襄城县人民</w:t>
      </w:r>
      <w:proofErr w:type="gramStart"/>
      <w:r w:rsidRPr="002848C8">
        <w:rPr>
          <w:rFonts w:asciiTheme="minorEastAsia" w:hAnsiTheme="minorEastAsia" w:hint="eastAsia"/>
          <w:sz w:val="24"/>
          <w:szCs w:val="24"/>
        </w:rPr>
        <w:t>医院低氮燃气</w:t>
      </w:r>
      <w:proofErr w:type="gramEnd"/>
      <w:r w:rsidRPr="002848C8">
        <w:rPr>
          <w:rFonts w:asciiTheme="minorEastAsia" w:hAnsiTheme="minorEastAsia" w:hint="eastAsia"/>
          <w:sz w:val="24"/>
          <w:szCs w:val="24"/>
        </w:rPr>
        <w:t>燃烧器采购与安装项目</w:t>
      </w:r>
      <w:r>
        <w:rPr>
          <w:rFonts w:asciiTheme="minorEastAsia" w:hAnsiTheme="minorEastAsia" w:hint="eastAsia"/>
          <w:sz w:val="24"/>
          <w:szCs w:val="24"/>
        </w:rPr>
        <w:t xml:space="preserve">（二次）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C67B7D">
        <w:rPr>
          <w:rFonts w:asciiTheme="minorEastAsia" w:hAnsiTheme="minorEastAsia" w:cs="Arial" w:hint="eastAsia"/>
          <w:sz w:val="24"/>
          <w:szCs w:val="24"/>
        </w:rPr>
        <w:t>单位：元（人民币）</w:t>
      </w:r>
    </w:p>
    <w:tbl>
      <w:tblPr>
        <w:tblW w:w="9180" w:type="dxa"/>
        <w:tblLayout w:type="fixed"/>
        <w:tblLook w:val="04A0"/>
      </w:tblPr>
      <w:tblGrid>
        <w:gridCol w:w="959"/>
        <w:gridCol w:w="1843"/>
        <w:gridCol w:w="3685"/>
        <w:gridCol w:w="1843"/>
        <w:gridCol w:w="850"/>
      </w:tblGrid>
      <w:tr w:rsidR="009B4A22" w:rsidRPr="00C67B7D" w:rsidTr="00820D90">
        <w:trPr>
          <w:trHeight w:val="85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B4A22" w:rsidRPr="00C67B7D" w:rsidRDefault="009B4A22" w:rsidP="00820D9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C67B7D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标段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B4A22" w:rsidRPr="00C67B7D" w:rsidRDefault="009B4A22" w:rsidP="00820D9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C67B7D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B4A22" w:rsidRPr="00C67B7D" w:rsidRDefault="009B4A22" w:rsidP="00820D9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C67B7D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响应报价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B4A22" w:rsidRPr="00C67B7D" w:rsidRDefault="009B4A22" w:rsidP="00820D9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C67B7D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交付日期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B4A22" w:rsidRPr="00C67B7D" w:rsidRDefault="009B4A22" w:rsidP="00820D9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C67B7D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备注</w:t>
            </w:r>
          </w:p>
        </w:tc>
      </w:tr>
      <w:tr w:rsidR="009B4A22" w:rsidRPr="00C67B7D" w:rsidTr="00820D90">
        <w:trPr>
          <w:trHeight w:val="85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22" w:rsidRPr="00C67B7D" w:rsidRDefault="009B4A22" w:rsidP="00820D90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22" w:rsidRPr="00C67B7D" w:rsidRDefault="009B4A22" w:rsidP="00820D90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 w:rsidRPr="002848C8">
              <w:rPr>
                <w:rFonts w:asciiTheme="minorEastAsia" w:hAnsiTheme="minorEastAsia" w:hint="eastAsia"/>
                <w:sz w:val="24"/>
                <w:szCs w:val="24"/>
              </w:rPr>
              <w:t>襄城县人民</w:t>
            </w:r>
            <w:proofErr w:type="gramStart"/>
            <w:r w:rsidRPr="002848C8">
              <w:rPr>
                <w:rFonts w:asciiTheme="minorEastAsia" w:hAnsiTheme="minorEastAsia" w:hint="eastAsia"/>
                <w:sz w:val="24"/>
                <w:szCs w:val="24"/>
              </w:rPr>
              <w:t>医院低氮燃气</w:t>
            </w:r>
            <w:proofErr w:type="gramEnd"/>
            <w:r w:rsidRPr="002848C8">
              <w:rPr>
                <w:rFonts w:asciiTheme="minorEastAsia" w:hAnsiTheme="minorEastAsia" w:hint="eastAsia"/>
                <w:sz w:val="24"/>
                <w:szCs w:val="24"/>
              </w:rPr>
              <w:t>燃烧器采购与安装项目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（二次）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22" w:rsidRDefault="009B4A22" w:rsidP="00820D9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C67B7D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叁拾贰万捌仟元</w:t>
            </w:r>
          </w:p>
          <w:p w:rsidR="009B4A22" w:rsidRPr="00C67B7D" w:rsidRDefault="009B4A22" w:rsidP="00820D9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C67B7D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  <w:r>
              <w:rPr>
                <w:rFonts w:asciiTheme="minorEastAsia" w:hAnsiTheme="minorEastAsia" w:cs="宋体"/>
                <w:sz w:val="24"/>
                <w:szCs w:val="24"/>
                <w:lang w:val="zh-CN"/>
              </w:rPr>
              <w:t>28000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22" w:rsidRPr="00C67B7D" w:rsidRDefault="009B4A22" w:rsidP="00820D90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2</w:t>
            </w:r>
            <w:r>
              <w:rPr>
                <w:rFonts w:asciiTheme="minorEastAsia" w:hAnsiTheme="minorEastAsia" w:cs="宋体"/>
                <w:sz w:val="24"/>
                <w:szCs w:val="24"/>
                <w:lang w:val="zh-CN"/>
              </w:rPr>
              <w:t>019.9.30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22" w:rsidRPr="00C67B7D" w:rsidRDefault="009B4A22" w:rsidP="00820D90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</w:tr>
      <w:tr w:rsidR="009B4A22" w:rsidRPr="00C67B7D" w:rsidTr="00820D90">
        <w:trPr>
          <w:trHeight w:val="85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22" w:rsidRPr="00C67B7D" w:rsidRDefault="009B4A22" w:rsidP="00820D90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 w:rsidRPr="00C67B7D">
              <w:rPr>
                <w:rFonts w:asciiTheme="minorEastAsia" w:hAnsiTheme="minorEastAsia" w:cs="Arial"/>
                <w:sz w:val="24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22" w:rsidRPr="00C67B7D" w:rsidRDefault="009B4A22" w:rsidP="00820D90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22" w:rsidRPr="00C67B7D" w:rsidRDefault="009B4A22" w:rsidP="00820D9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C67B7D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大写：　　　　　　小写：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22" w:rsidRPr="00C67B7D" w:rsidRDefault="009B4A22" w:rsidP="00820D90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22" w:rsidRPr="00C67B7D" w:rsidRDefault="009B4A22" w:rsidP="00820D90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</w:tr>
    </w:tbl>
    <w:p w:rsidR="009B4A22" w:rsidRPr="00C67B7D" w:rsidRDefault="009B4A22" w:rsidP="009B4A22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C67B7D">
        <w:rPr>
          <w:rFonts w:asciiTheme="minorEastAsia" w:hAnsiTheme="minorEastAsia" w:cs="宋体" w:hint="eastAsia"/>
          <w:sz w:val="24"/>
          <w:szCs w:val="24"/>
          <w:lang w:val="zh-CN"/>
        </w:rPr>
        <w:t>供应商名称：</w:t>
      </w:r>
      <w:r w:rsidRPr="00C67B7D"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 </w:t>
      </w:r>
      <w:r w:rsidRPr="000864CA">
        <w:rPr>
          <w:rFonts w:asciiTheme="minorEastAsia" w:hAnsiTheme="minorEastAsia" w:hint="eastAsia"/>
          <w:snapToGrid w:val="0"/>
          <w:kern w:val="0"/>
          <w:sz w:val="24"/>
          <w:szCs w:val="24"/>
          <w:u w:val="single"/>
        </w:rPr>
        <w:t>山东军辉建设集团有限公司</w:t>
      </w:r>
      <w:r w:rsidRPr="00C67B7D"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 </w:t>
      </w:r>
      <w:r w:rsidRPr="00C67B7D">
        <w:rPr>
          <w:rFonts w:asciiTheme="minorEastAsia" w:hAnsiTheme="minorEastAsia" w:cs="宋体" w:hint="eastAsia"/>
          <w:sz w:val="24"/>
          <w:szCs w:val="24"/>
          <w:lang w:val="zh-CN"/>
        </w:rPr>
        <w:t>（公章）：</w:t>
      </w:r>
    </w:p>
    <w:p w:rsidR="009B4A22" w:rsidRPr="00C67B7D" w:rsidRDefault="009B4A22" w:rsidP="009B4A22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C67B7D">
        <w:rPr>
          <w:rFonts w:asciiTheme="minorEastAsia" w:hAnsiTheme="minorEastAsia" w:cs="宋体" w:hint="eastAsia"/>
          <w:sz w:val="24"/>
          <w:szCs w:val="24"/>
          <w:lang w:val="zh-CN"/>
        </w:rPr>
        <w:t>供应</w:t>
      </w:r>
      <w:proofErr w:type="gramStart"/>
      <w:r w:rsidRPr="00C67B7D">
        <w:rPr>
          <w:rFonts w:asciiTheme="minorEastAsia" w:hAnsiTheme="minorEastAsia" w:cs="宋体" w:hint="eastAsia"/>
          <w:sz w:val="24"/>
          <w:szCs w:val="24"/>
          <w:lang w:val="zh-CN"/>
        </w:rPr>
        <w:t>商法定</w:t>
      </w:r>
      <w:proofErr w:type="gramEnd"/>
      <w:r w:rsidRPr="00C67B7D">
        <w:rPr>
          <w:rFonts w:asciiTheme="minorEastAsia" w:hAnsiTheme="minorEastAsia" w:cs="宋体" w:hint="eastAsia"/>
          <w:sz w:val="24"/>
          <w:szCs w:val="24"/>
          <w:lang w:val="zh-CN"/>
        </w:rPr>
        <w:t>代表人（单位负责人）或授权代表签字：</w:t>
      </w:r>
    </w:p>
    <w:p w:rsidR="009B4A22" w:rsidRPr="00C67B7D" w:rsidRDefault="009B4A22" w:rsidP="009B4A22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C67B7D">
        <w:rPr>
          <w:rFonts w:asciiTheme="minorEastAsia" w:hAnsiTheme="minorEastAsia" w:cs="宋体" w:hint="eastAsia"/>
          <w:sz w:val="24"/>
          <w:szCs w:val="24"/>
          <w:lang w:val="zh-CN"/>
        </w:rPr>
        <w:t>日期：</w:t>
      </w:r>
      <w:r>
        <w:rPr>
          <w:rFonts w:asciiTheme="minorEastAsia" w:hAnsiTheme="minorEastAsia" w:cs="宋体"/>
          <w:sz w:val="24"/>
          <w:szCs w:val="24"/>
          <w:lang w:val="zh-CN"/>
        </w:rPr>
        <w:t>2019</w:t>
      </w:r>
      <w:r w:rsidRPr="00C67B7D">
        <w:rPr>
          <w:rFonts w:asciiTheme="minorEastAsia" w:hAnsiTheme="minorEastAsia" w:cs="宋体" w:hint="eastAsia"/>
          <w:sz w:val="24"/>
          <w:szCs w:val="24"/>
          <w:lang w:val="zh-CN"/>
        </w:rPr>
        <w:t>年</w:t>
      </w:r>
      <w:r>
        <w:rPr>
          <w:rFonts w:asciiTheme="minorEastAsia" w:hAnsiTheme="minorEastAsia" w:cs="宋体"/>
          <w:sz w:val="24"/>
          <w:szCs w:val="24"/>
          <w:lang w:val="zh-CN"/>
        </w:rPr>
        <w:t>9</w:t>
      </w:r>
      <w:r w:rsidRPr="00C67B7D">
        <w:rPr>
          <w:rFonts w:asciiTheme="minorEastAsia" w:hAnsiTheme="minorEastAsia" w:cs="宋体" w:hint="eastAsia"/>
          <w:sz w:val="24"/>
          <w:szCs w:val="24"/>
          <w:lang w:val="zh-CN"/>
        </w:rPr>
        <w:t>月</w:t>
      </w:r>
      <w:r>
        <w:rPr>
          <w:rFonts w:asciiTheme="minorEastAsia" w:hAnsiTheme="minorEastAsia" w:cs="宋体"/>
          <w:sz w:val="24"/>
          <w:szCs w:val="24"/>
          <w:lang w:val="zh-CN"/>
        </w:rPr>
        <w:t>17</w:t>
      </w:r>
      <w:r w:rsidRPr="00C67B7D">
        <w:rPr>
          <w:rFonts w:asciiTheme="minorEastAsia" w:hAnsiTheme="minorEastAsia" w:cs="宋体" w:hint="eastAsia"/>
          <w:sz w:val="24"/>
          <w:szCs w:val="24"/>
          <w:lang w:val="zh-CN"/>
        </w:rPr>
        <w:t>日</w:t>
      </w:r>
    </w:p>
    <w:p w:rsidR="009B4A22" w:rsidRPr="00C67B7D" w:rsidRDefault="009B4A22" w:rsidP="009B4A22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C67B7D">
        <w:rPr>
          <w:rFonts w:asciiTheme="minorEastAsia" w:hAnsiTheme="minorEastAsia" w:cs="宋体" w:hint="eastAsia"/>
          <w:sz w:val="24"/>
          <w:szCs w:val="24"/>
          <w:lang w:val="zh-CN"/>
        </w:rPr>
        <w:t>注：1、交付日期指完成该项目的最终时间（日历天）。</w:t>
      </w:r>
    </w:p>
    <w:p w:rsidR="009B4A22" w:rsidRPr="00C67B7D" w:rsidRDefault="009B4A22" w:rsidP="009B4A22">
      <w:pPr>
        <w:autoSpaceDE w:val="0"/>
        <w:autoSpaceDN w:val="0"/>
        <w:adjustRightInd w:val="0"/>
        <w:spacing w:line="480" w:lineRule="auto"/>
        <w:ind w:firstLineChars="200" w:firstLine="480"/>
        <w:rPr>
          <w:rFonts w:asciiTheme="minorEastAsia" w:hAnsiTheme="minorEastAsia" w:cs="宋体"/>
          <w:sz w:val="24"/>
          <w:szCs w:val="24"/>
          <w:lang w:val="zh-CN"/>
        </w:rPr>
      </w:pPr>
      <w:r w:rsidRPr="00C67B7D">
        <w:rPr>
          <w:rFonts w:asciiTheme="minorEastAsia" w:hAnsiTheme="minorEastAsia" w:cs="宋体" w:hint="eastAsia"/>
          <w:sz w:val="24"/>
          <w:szCs w:val="24"/>
          <w:lang w:val="zh-CN"/>
        </w:rPr>
        <w:t>2、如采购公告明确项目交付日期以年为单位，本表应填写完成该项目的年限。</w:t>
      </w:r>
    </w:p>
    <w:p w:rsidR="00273E28" w:rsidRDefault="00273E28" w:rsidP="00273E28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 w:hint="eastAsia"/>
          <w:b/>
          <w:bCs/>
          <w:sz w:val="32"/>
          <w:szCs w:val="32"/>
        </w:rPr>
      </w:pPr>
      <w:bookmarkStart w:id="0" w:name="_GoBack"/>
      <w:bookmarkEnd w:id="0"/>
    </w:p>
    <w:p w:rsidR="00273E28" w:rsidRDefault="00273E28" w:rsidP="00273E28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 w:hint="eastAsia"/>
          <w:b/>
          <w:bCs/>
          <w:sz w:val="32"/>
          <w:szCs w:val="32"/>
        </w:rPr>
      </w:pPr>
    </w:p>
    <w:p w:rsidR="00273E28" w:rsidRDefault="00273E28" w:rsidP="00273E28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 w:hint="eastAsia"/>
          <w:b/>
          <w:bCs/>
          <w:sz w:val="32"/>
          <w:szCs w:val="32"/>
        </w:rPr>
      </w:pPr>
    </w:p>
    <w:p w:rsidR="00273E28" w:rsidRPr="00794051" w:rsidRDefault="00273E28" w:rsidP="00273E28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32"/>
          <w:szCs w:val="32"/>
        </w:rPr>
      </w:pPr>
      <w:r w:rsidRPr="00794051">
        <w:rPr>
          <w:rFonts w:ascii="宋体" w:hAnsi="宋体" w:hint="eastAsia"/>
          <w:b/>
          <w:bCs/>
          <w:sz w:val="32"/>
          <w:szCs w:val="32"/>
        </w:rPr>
        <w:t>4.1</w:t>
      </w:r>
      <w:r w:rsidRPr="00794051">
        <w:rPr>
          <w:rFonts w:ascii="宋体" w:hAnsi="宋体" w:hint="eastAsia"/>
          <w:b/>
          <w:bCs/>
          <w:sz w:val="32"/>
          <w:szCs w:val="32"/>
        </w:rPr>
        <w:t>分项报价表（货物类项目）</w:t>
      </w:r>
    </w:p>
    <w:p w:rsidR="00273E28" w:rsidRPr="00794051" w:rsidRDefault="00273E28" w:rsidP="00273E28">
      <w:pPr>
        <w:spacing w:before="50" w:afterLines="50" w:line="36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bookmarkStart w:id="1" w:name="_Hlk17795923"/>
      <w:r w:rsidRPr="00794051">
        <w:rPr>
          <w:rFonts w:asciiTheme="minorEastAsia" w:hAnsiTheme="minorEastAsia" w:hint="eastAsia"/>
          <w:sz w:val="24"/>
          <w:szCs w:val="24"/>
        </w:rPr>
        <w:t>项目编号：</w:t>
      </w:r>
      <w:r w:rsidRPr="002848C8">
        <w:rPr>
          <w:rFonts w:asciiTheme="minorEastAsia" w:hAnsiTheme="minorEastAsia"/>
          <w:sz w:val="24"/>
          <w:szCs w:val="24"/>
        </w:rPr>
        <w:t>XZZ—X2019020</w:t>
      </w:r>
    </w:p>
    <w:p w:rsidR="00273E28" w:rsidRPr="001559BA" w:rsidRDefault="00273E28" w:rsidP="00273E28">
      <w:pPr>
        <w:spacing w:before="50" w:afterLines="50" w:line="36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 w:rsidRPr="00794051">
        <w:rPr>
          <w:rFonts w:asciiTheme="minorEastAsia" w:hAnsiTheme="minorEastAsia" w:hint="eastAsia"/>
          <w:sz w:val="24"/>
          <w:szCs w:val="24"/>
        </w:rPr>
        <w:t>项目名称：</w:t>
      </w:r>
      <w:r w:rsidRPr="002848C8">
        <w:rPr>
          <w:rFonts w:asciiTheme="minorEastAsia" w:hAnsiTheme="minorEastAsia" w:hint="eastAsia"/>
          <w:sz w:val="24"/>
          <w:szCs w:val="24"/>
        </w:rPr>
        <w:t>襄城县人民</w:t>
      </w:r>
      <w:proofErr w:type="gramStart"/>
      <w:r w:rsidRPr="002848C8">
        <w:rPr>
          <w:rFonts w:asciiTheme="minorEastAsia" w:hAnsiTheme="minorEastAsia" w:hint="eastAsia"/>
          <w:sz w:val="24"/>
          <w:szCs w:val="24"/>
        </w:rPr>
        <w:t>医院低氮燃气</w:t>
      </w:r>
      <w:proofErr w:type="gramEnd"/>
      <w:r w:rsidRPr="002848C8">
        <w:rPr>
          <w:rFonts w:asciiTheme="minorEastAsia" w:hAnsiTheme="minorEastAsia" w:hint="eastAsia"/>
          <w:sz w:val="24"/>
          <w:szCs w:val="24"/>
        </w:rPr>
        <w:t>燃烧器采购与安装项目</w:t>
      </w:r>
      <w:r>
        <w:rPr>
          <w:rFonts w:asciiTheme="minorEastAsia" w:hAnsiTheme="minorEastAsia" w:hint="eastAsia"/>
          <w:sz w:val="24"/>
          <w:szCs w:val="24"/>
        </w:rPr>
        <w:t>（二次）</w:t>
      </w:r>
    </w:p>
    <w:tbl>
      <w:tblPr>
        <w:tblW w:w="9400" w:type="dxa"/>
        <w:tblLayout w:type="fixed"/>
        <w:tblLook w:val="04A0"/>
      </w:tblPr>
      <w:tblGrid>
        <w:gridCol w:w="534"/>
        <w:gridCol w:w="1134"/>
        <w:gridCol w:w="1500"/>
        <w:gridCol w:w="1260"/>
        <w:gridCol w:w="642"/>
        <w:gridCol w:w="992"/>
        <w:gridCol w:w="1066"/>
        <w:gridCol w:w="944"/>
        <w:gridCol w:w="1328"/>
      </w:tblGrid>
      <w:tr w:rsidR="00273E28" w:rsidRPr="00C67B7D" w:rsidTr="00EA7698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宋体"/>
                <w:b/>
                <w:szCs w:val="21"/>
                <w:lang w:val="zh-CN"/>
              </w:rPr>
            </w:pPr>
            <w:r w:rsidRPr="00C67B7D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Cs w:val="21"/>
                <w:lang w:val="zh-CN"/>
              </w:rPr>
            </w:pPr>
            <w:r w:rsidRPr="00C67B7D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名称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Theme="minorEastAsia" w:hAnsiTheme="minorEastAsia" w:cs="宋体"/>
                <w:b/>
                <w:szCs w:val="21"/>
                <w:lang w:val="zh-CN"/>
              </w:rPr>
            </w:pPr>
            <w:r w:rsidRPr="00C67B7D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Cs w:val="21"/>
                <w:lang w:val="zh-CN"/>
              </w:rPr>
            </w:pPr>
            <w:r w:rsidRPr="00C67B7D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技术</w:t>
            </w:r>
          </w:p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Cs w:val="21"/>
                <w:lang w:val="zh-CN"/>
              </w:rPr>
            </w:pPr>
            <w:r w:rsidRPr="00C67B7D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Cs w:val="21"/>
                <w:lang w:val="zh-CN"/>
              </w:rPr>
            </w:pPr>
            <w:r w:rsidRPr="00C67B7D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Cs w:val="21"/>
                <w:lang w:val="zh-CN"/>
              </w:rPr>
            </w:pPr>
            <w:r w:rsidRPr="00C67B7D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数量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Cs w:val="21"/>
                <w:lang w:val="zh-CN"/>
              </w:rPr>
            </w:pPr>
            <w:r w:rsidRPr="00C67B7D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单价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Theme="minorEastAsia" w:hAnsiTheme="minorEastAsia" w:cs="宋体"/>
                <w:b/>
                <w:szCs w:val="21"/>
                <w:lang w:val="zh-CN"/>
              </w:rPr>
            </w:pPr>
            <w:r w:rsidRPr="00C67B7D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总价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Theme="minorEastAsia" w:hAnsiTheme="minorEastAsia" w:cs="宋体"/>
                <w:b/>
                <w:szCs w:val="21"/>
                <w:lang w:val="zh-CN"/>
              </w:rPr>
            </w:pPr>
            <w:r w:rsidRPr="00C67B7D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产地及</w:t>
            </w:r>
          </w:p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Theme="minorEastAsia" w:hAnsiTheme="minorEastAsia" w:cs="宋体"/>
                <w:b/>
                <w:szCs w:val="21"/>
                <w:lang w:val="zh-CN"/>
              </w:rPr>
            </w:pPr>
            <w:r w:rsidRPr="00C67B7D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厂家</w:t>
            </w:r>
          </w:p>
        </w:tc>
      </w:tr>
      <w:tr w:rsidR="00273E28" w:rsidRPr="00C67B7D" w:rsidTr="00EA7698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67B7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华夏蓝天品牌4T燃烧机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CCSHL-QEF-2.8-S1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详见配置清单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4.7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4.7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E28" w:rsidRDefault="00273E28" w:rsidP="00EA769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产地：</w:t>
            </w:r>
            <w:r w:rsidRPr="004C2FD9">
              <w:rPr>
                <w:rFonts w:asciiTheme="minorEastAsia" w:hAnsiTheme="minorEastAsia" w:hint="eastAsia"/>
                <w:szCs w:val="21"/>
              </w:rPr>
              <w:t>安徽省</w:t>
            </w:r>
            <w:proofErr w:type="gramStart"/>
            <w:r w:rsidRPr="004C2FD9">
              <w:rPr>
                <w:rFonts w:asciiTheme="minorEastAsia" w:hAnsiTheme="minorEastAsia" w:hint="eastAsia"/>
                <w:szCs w:val="21"/>
              </w:rPr>
              <w:t>池州市</w:t>
            </w:r>
            <w:proofErr w:type="gramEnd"/>
            <w:r w:rsidRPr="004C2FD9">
              <w:rPr>
                <w:rFonts w:asciiTheme="minorEastAsia" w:hAnsiTheme="minorEastAsia" w:hint="eastAsia"/>
                <w:szCs w:val="21"/>
              </w:rPr>
              <w:t>青阳经济开发区东河园</w:t>
            </w:r>
          </w:p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厂家：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福建华夏蓝天科技有限公司</w:t>
            </w:r>
          </w:p>
        </w:tc>
      </w:tr>
      <w:tr w:rsidR="00273E28" w:rsidRPr="00C67B7D" w:rsidTr="00EA7698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华夏蓝天品牌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T燃烧机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28" w:rsidRPr="00AE6EC3" w:rsidRDefault="00273E28" w:rsidP="00EA769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</w:rPr>
              <w:t>CCSHL-QEF-3.5-S1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详见配置清单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28" w:rsidRPr="00A165BB" w:rsidRDefault="00273E28" w:rsidP="00EA7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18.1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18.1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E28" w:rsidRDefault="00273E28" w:rsidP="00EA769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产地：</w:t>
            </w:r>
            <w:r w:rsidRPr="004C2FD9">
              <w:rPr>
                <w:rFonts w:asciiTheme="minorEastAsia" w:hAnsiTheme="minorEastAsia" w:hint="eastAsia"/>
                <w:szCs w:val="21"/>
              </w:rPr>
              <w:t>安徽省</w:t>
            </w:r>
            <w:proofErr w:type="gramStart"/>
            <w:r w:rsidRPr="004C2FD9">
              <w:rPr>
                <w:rFonts w:asciiTheme="minorEastAsia" w:hAnsiTheme="minorEastAsia" w:hint="eastAsia"/>
                <w:szCs w:val="21"/>
              </w:rPr>
              <w:t>池州市</w:t>
            </w:r>
            <w:proofErr w:type="gramEnd"/>
            <w:r w:rsidRPr="004C2FD9">
              <w:rPr>
                <w:rFonts w:asciiTheme="minorEastAsia" w:hAnsiTheme="minorEastAsia" w:hint="eastAsia"/>
                <w:szCs w:val="21"/>
              </w:rPr>
              <w:t>青阳经济开发区东河园</w:t>
            </w:r>
          </w:p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厂家：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福建华夏蓝天科技有限公司</w:t>
            </w:r>
          </w:p>
        </w:tc>
      </w:tr>
      <w:tr w:rsidR="00273E28" w:rsidRPr="00C67B7D" w:rsidTr="00EA7698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C67B7D">
              <w:rPr>
                <w:rFonts w:asciiTheme="minorEastAsia" w:hAnsiTheme="minorEastAsia" w:cs="宋体" w:hint="eastAsia"/>
                <w:szCs w:val="21"/>
                <w:lang w:val="zh-CN"/>
              </w:rPr>
              <w:t>合计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28" w:rsidRPr="00C67B7D" w:rsidRDefault="00273E28" w:rsidP="00EA7698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Theme="minorEastAsia" w:hAnsiTheme="minorEastAsia" w:cs="宋体"/>
                <w:szCs w:val="21"/>
                <w:lang w:val="zh-CN"/>
              </w:rPr>
            </w:pPr>
            <w:r w:rsidRPr="00C67B7D">
              <w:rPr>
                <w:rFonts w:asciiTheme="minorEastAsia" w:hAnsiTheme="minorEastAsia" w:cs="宋体" w:hint="eastAsia"/>
                <w:szCs w:val="21"/>
                <w:lang w:val="zh-CN"/>
              </w:rPr>
              <w:t>大写：</w:t>
            </w:r>
            <w:r>
              <w:rPr>
                <w:rFonts w:asciiTheme="minorEastAsia" w:hAnsiTheme="minorEastAsia" w:cs="宋体" w:hint="eastAsia"/>
                <w:szCs w:val="21"/>
                <w:lang w:val="zh-CN"/>
              </w:rPr>
              <w:t xml:space="preserve">叁拾贰万捌仟元 </w:t>
            </w:r>
            <w:r>
              <w:rPr>
                <w:rFonts w:asciiTheme="minorEastAsia" w:hAnsiTheme="minorEastAsia" w:cs="宋体"/>
                <w:szCs w:val="21"/>
                <w:lang w:val="zh-CN"/>
              </w:rPr>
              <w:t xml:space="preserve"> </w:t>
            </w:r>
            <w:r w:rsidRPr="00C67B7D">
              <w:rPr>
                <w:rFonts w:asciiTheme="minorEastAsia" w:hAnsiTheme="minorEastAsia" w:cs="宋体" w:hint="eastAsia"/>
                <w:szCs w:val="21"/>
                <w:lang w:val="zh-CN"/>
              </w:rPr>
              <w:t>小写：</w:t>
            </w:r>
            <w:r>
              <w:rPr>
                <w:rFonts w:asciiTheme="minorEastAsia" w:hAnsiTheme="minorEastAsia" w:cs="宋体" w:hint="eastAsia"/>
                <w:szCs w:val="21"/>
                <w:lang w:val="zh-CN"/>
              </w:rPr>
              <w:t>3</w:t>
            </w:r>
            <w:r>
              <w:rPr>
                <w:rFonts w:asciiTheme="minorEastAsia" w:hAnsiTheme="minorEastAsia" w:cs="宋体"/>
                <w:szCs w:val="21"/>
                <w:lang w:val="zh-CN"/>
              </w:rPr>
              <w:t>28000</w:t>
            </w:r>
            <w:r>
              <w:rPr>
                <w:rFonts w:asciiTheme="minorEastAsia" w:hAnsiTheme="minorEastAsia" w:cs="宋体" w:hint="eastAsia"/>
                <w:szCs w:val="21"/>
                <w:lang w:val="zh-CN"/>
              </w:rPr>
              <w:t>元</w:t>
            </w:r>
          </w:p>
        </w:tc>
      </w:tr>
    </w:tbl>
    <w:p w:rsidR="00273E28" w:rsidRPr="00794051" w:rsidRDefault="00273E28" w:rsidP="00273E28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794051">
        <w:rPr>
          <w:rFonts w:asciiTheme="minorEastAsia" w:hAnsiTheme="minorEastAsia" w:cs="宋体" w:hint="eastAsia"/>
          <w:sz w:val="24"/>
          <w:szCs w:val="24"/>
          <w:lang w:val="zh-CN"/>
        </w:rPr>
        <w:t>供应商（公章）：</w:t>
      </w:r>
    </w:p>
    <w:p w:rsidR="00273E28" w:rsidRPr="004A4619" w:rsidRDefault="00273E28" w:rsidP="00273E28">
      <w:pPr>
        <w:autoSpaceDE w:val="0"/>
        <w:autoSpaceDN w:val="0"/>
        <w:adjustRightInd w:val="0"/>
        <w:spacing w:line="480" w:lineRule="auto"/>
      </w:pPr>
      <w:r w:rsidRPr="00794051">
        <w:rPr>
          <w:rFonts w:asciiTheme="minorEastAsia" w:hAnsiTheme="minorEastAsia" w:cs="宋体" w:hint="eastAsia"/>
          <w:sz w:val="24"/>
          <w:szCs w:val="24"/>
          <w:lang w:val="zh-CN"/>
        </w:rPr>
        <w:t>供应</w:t>
      </w:r>
      <w:proofErr w:type="gramStart"/>
      <w:r w:rsidRPr="00794051">
        <w:rPr>
          <w:rFonts w:asciiTheme="minorEastAsia" w:hAnsiTheme="minorEastAsia" w:cs="宋体" w:hint="eastAsia"/>
          <w:sz w:val="24"/>
          <w:szCs w:val="24"/>
          <w:lang w:val="zh-CN"/>
        </w:rPr>
        <w:t>商法定</w:t>
      </w:r>
      <w:proofErr w:type="gramEnd"/>
      <w:r w:rsidRPr="00794051">
        <w:rPr>
          <w:rFonts w:asciiTheme="minorEastAsia" w:hAnsiTheme="minorEastAsia" w:cs="宋体" w:hint="eastAsia"/>
          <w:sz w:val="24"/>
          <w:szCs w:val="24"/>
          <w:lang w:val="zh-CN"/>
        </w:rPr>
        <w:t>代表人（单位负责人）或授权代表签字：</w:t>
      </w:r>
      <w:bookmarkEnd w:id="1"/>
    </w:p>
    <w:p w:rsidR="00273E28" w:rsidRDefault="00273E28" w:rsidP="00273E28">
      <w:pPr>
        <w:pStyle w:val="1"/>
        <w:pageBreakBefore/>
        <w:numPr>
          <w:ilvl w:val="0"/>
          <w:numId w:val="1"/>
        </w:numPr>
        <w:tabs>
          <w:tab w:val="left" w:pos="349"/>
        </w:tabs>
        <w:spacing w:before="220" w:after="160" w:line="240" w:lineRule="auto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ascii="宋体" w:hAnsi="宋体" w:cs="宋体" w:hint="eastAsia"/>
          <w:bCs w:val="0"/>
          <w:sz w:val="28"/>
          <w:szCs w:val="28"/>
        </w:rPr>
        <w:lastRenderedPageBreak/>
        <w:t>燃烧器选型及配置清单</w:t>
      </w:r>
    </w:p>
    <w:p w:rsidR="00273E28" w:rsidRDefault="00273E28" w:rsidP="00273E28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为达到环保指标，我司郑重向</w:t>
      </w:r>
      <w:r>
        <w:rPr>
          <w:rFonts w:ascii="宋体" w:eastAsia="宋体" w:hAnsi="宋体" w:cs="宋体" w:hint="eastAsia"/>
          <w:shd w:val="clear" w:color="auto" w:fill="FFFFFF"/>
        </w:rPr>
        <w:t>襄城县人民医院</w:t>
      </w:r>
      <w:r>
        <w:rPr>
          <w:rFonts w:ascii="宋体" w:eastAsia="宋体" w:hAnsi="宋体" w:cs="宋体" w:hint="eastAsia"/>
        </w:rPr>
        <w:t>推荐选用CCS系列超低氮燃气燃烧器，型号分别为：</w:t>
      </w:r>
    </w:p>
    <w:p w:rsidR="00273E28" w:rsidRDefault="00273E28" w:rsidP="00273E28">
      <w:pPr>
        <w:ind w:leftChars="540" w:left="1134" w:firstLineChars="523" w:firstLine="1098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CCSHL-QEF-2.8-S1(含FGR)；</w:t>
      </w:r>
    </w:p>
    <w:p w:rsidR="00273E28" w:rsidRDefault="00273E28" w:rsidP="00273E28">
      <w:pPr>
        <w:ind w:firstLineChars="1063" w:firstLine="223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CCSHL-QEF-3.5-S1(含FGR)；</w:t>
      </w:r>
    </w:p>
    <w:p w:rsidR="00273E28" w:rsidRDefault="00273E28" w:rsidP="00273E28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原型号为：CCS-2.8、CCS-3.5-3（根据中国特检</w:t>
      </w:r>
      <w:proofErr w:type="gramStart"/>
      <w:r>
        <w:rPr>
          <w:rFonts w:ascii="宋体" w:eastAsia="宋体" w:hAnsi="宋体" w:cs="宋体" w:hint="eastAsia"/>
        </w:rPr>
        <w:t>院最新</w:t>
      </w:r>
      <w:proofErr w:type="gramEnd"/>
      <w:r>
        <w:rPr>
          <w:rFonts w:ascii="宋体" w:eastAsia="宋体" w:hAnsi="宋体" w:cs="宋体" w:hint="eastAsia"/>
        </w:rPr>
        <w:t>规定更改型号名称）；</w:t>
      </w:r>
    </w:p>
    <w:p w:rsidR="00273E28" w:rsidRDefault="00273E28" w:rsidP="00273E28">
      <w:pPr>
        <w:pStyle w:val="2"/>
        <w:ind w:right="210"/>
        <w:rPr>
          <w:rFonts w:ascii="宋体" w:eastAsia="宋体" w:hAnsi="宋体" w:cs="宋体"/>
          <w:b w:val="0"/>
          <w:bCs w:val="0"/>
          <w:sz w:val="28"/>
          <w:szCs w:val="28"/>
        </w:rPr>
      </w:pPr>
      <w:bookmarkStart w:id="2" w:name="_Toc19198253"/>
      <w:r>
        <w:rPr>
          <w:rFonts w:ascii="宋体" w:eastAsia="宋体" w:hAnsi="宋体" w:cs="宋体" w:hint="eastAsia"/>
          <w:sz w:val="28"/>
          <w:szCs w:val="28"/>
        </w:rPr>
        <w:t>配置优势</w:t>
      </w:r>
      <w:bookmarkEnd w:id="2"/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59"/>
        <w:gridCol w:w="2155"/>
        <w:gridCol w:w="3402"/>
      </w:tblGrid>
      <w:tr w:rsidR="00273E28" w:rsidTr="00EA7698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制造商名称/国别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3E28" w:rsidRDefault="00273E28" w:rsidP="00EA7698">
            <w:pPr>
              <w:ind w:firstLine="373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优势说明</w:t>
            </w:r>
          </w:p>
        </w:tc>
      </w:tr>
      <w:tr w:rsidR="00273E28" w:rsidTr="00EA7698">
        <w:trPr>
          <w:trHeight w:val="38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低氮燃烧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机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CCS/中国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自主专利</w:t>
            </w:r>
          </w:p>
        </w:tc>
      </w:tr>
      <w:tr w:rsidR="00273E28" w:rsidTr="00EA7698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燃烧机头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CCS/中国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3E28" w:rsidRDefault="00273E28" w:rsidP="00EA7698">
            <w:pPr>
              <w:spacing w:line="0" w:lineRule="atLeast"/>
              <w:ind w:firstLine="37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高新技术自主研发，配合烟气再循环，保证</w:t>
            </w: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NOx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>排放低于30mg/m</w:t>
            </w:r>
            <w:r>
              <w:rPr>
                <w:rFonts w:ascii="宋体" w:eastAsia="宋体" w:hAnsi="宋体" w:cs="宋体" w:hint="eastAsia"/>
                <w:szCs w:val="21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，出力不降低，氧含量3.5；</w:t>
            </w:r>
          </w:p>
        </w:tc>
      </w:tr>
      <w:tr w:rsidR="00273E28" w:rsidTr="00EA7698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风机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北坡/中国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73E28" w:rsidRDefault="00273E28" w:rsidP="00EA7698">
            <w:pPr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1、国内排名前十、高效、节能、噪音低；</w:t>
            </w:r>
          </w:p>
          <w:p w:rsidR="00273E28" w:rsidRDefault="00273E28" w:rsidP="00EA7698">
            <w:pPr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2、出口风压提升100%；</w:t>
            </w:r>
          </w:p>
          <w:p w:rsidR="00273E28" w:rsidRDefault="00273E28" w:rsidP="00EA7698">
            <w:pPr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3、优化风压与风量曲线，风机效率提升50%；</w:t>
            </w:r>
          </w:p>
          <w:p w:rsidR="00273E28" w:rsidRDefault="00273E28" w:rsidP="00EA7698">
            <w:pPr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4、优化风机及机头流场，减少涡流及压力敞口；</w:t>
            </w:r>
          </w:p>
          <w:p w:rsidR="00273E28" w:rsidRDefault="00273E28" w:rsidP="00EA7698">
            <w:pPr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5、风机能克服8-14mbar的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允许背压</w:t>
            </w:r>
            <w:proofErr w:type="gramEnd"/>
          </w:p>
        </w:tc>
      </w:tr>
      <w:tr w:rsidR="00273E28" w:rsidTr="00EA7698">
        <w:trPr>
          <w:trHeight w:val="263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控制系统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西门子/德国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73E28" w:rsidRDefault="00273E28" w:rsidP="00EA7698">
            <w:pPr>
              <w:spacing w:line="0" w:lineRule="atLeast"/>
              <w:ind w:firstLine="37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性能与市场认可的控制系统，图形界面，便于使用与操作；燃料、空气、再循环烟气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三电子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比例调节，伺服电机运行时精确度可精确到0.1</w:t>
            </w:r>
            <w:r>
              <w:rPr>
                <w:rFonts w:ascii="宋体" w:eastAsia="宋体" w:hAnsi="宋体" w:cs="宋体" w:hint="eastAsia"/>
                <w:szCs w:val="21"/>
                <w:vertAlign w:val="superscript"/>
              </w:rPr>
              <w:t>。</w:t>
            </w:r>
            <w:r>
              <w:rPr>
                <w:rFonts w:ascii="宋体" w:eastAsia="宋体" w:hAnsi="宋体" w:cs="宋体" w:hint="eastAsia"/>
                <w:szCs w:val="21"/>
              </w:rPr>
              <w:t>；故障检测时间小于1秒。</w:t>
            </w:r>
          </w:p>
        </w:tc>
      </w:tr>
      <w:tr w:rsidR="00273E28" w:rsidTr="00EA7698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程序控制器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西门子/德国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73E28" w:rsidRDefault="00273E28" w:rsidP="00EA7698">
            <w:pPr>
              <w:ind w:firstLine="372"/>
              <w:jc w:val="center"/>
              <w:rPr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燃气伺服电机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西门子/德国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73E28" w:rsidRDefault="00273E28" w:rsidP="00EA7698">
            <w:pPr>
              <w:ind w:firstLine="372"/>
              <w:jc w:val="center"/>
              <w:rPr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空气伺服电机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西门子/德国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73E28" w:rsidRDefault="00273E28" w:rsidP="00EA7698">
            <w:pPr>
              <w:ind w:firstLine="372"/>
              <w:jc w:val="center"/>
              <w:rPr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烟气伺服电机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西门子/德国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73E28" w:rsidRDefault="00273E28" w:rsidP="00EA7698">
            <w:pPr>
              <w:ind w:firstLine="372"/>
              <w:jc w:val="center"/>
              <w:rPr>
                <w:szCs w:val="21"/>
              </w:rPr>
            </w:pPr>
          </w:p>
        </w:tc>
      </w:tr>
    </w:tbl>
    <w:p w:rsidR="00273E28" w:rsidRDefault="00273E28" w:rsidP="00273E28">
      <w:r>
        <w:br w:type="page"/>
      </w:r>
    </w:p>
    <w:p w:rsidR="00273E28" w:rsidRDefault="00273E28" w:rsidP="00273E28">
      <w:pPr>
        <w:pStyle w:val="2"/>
        <w:ind w:right="210"/>
        <w:rPr>
          <w:rFonts w:ascii="宋体" w:eastAsia="宋体" w:hAnsi="宋体" w:cs="宋体"/>
          <w:b w:val="0"/>
          <w:bCs w:val="0"/>
          <w:sz w:val="28"/>
          <w:szCs w:val="28"/>
        </w:rPr>
      </w:pPr>
      <w:bookmarkStart w:id="3" w:name="_Toc19198254"/>
      <w:r>
        <w:rPr>
          <w:rFonts w:ascii="宋体" w:eastAsia="宋体" w:hAnsi="宋体" w:cs="宋体" w:hint="eastAsia"/>
          <w:sz w:val="28"/>
          <w:szCs w:val="28"/>
        </w:rPr>
        <w:lastRenderedPageBreak/>
        <w:t>配置清单</w:t>
      </w:r>
      <w:bookmarkEnd w:id="3"/>
    </w:p>
    <w:p w:rsidR="00273E28" w:rsidRDefault="00273E28" w:rsidP="00273E28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CCSHL-QEF-2.8-S1</w:t>
      </w:r>
      <w:proofErr w:type="gramStart"/>
      <w:r>
        <w:rPr>
          <w:rFonts w:ascii="宋体" w:eastAsia="宋体" w:hAnsi="宋体" w:cs="宋体" w:hint="eastAsia"/>
          <w:szCs w:val="21"/>
        </w:rPr>
        <w:t>型低氮燃烧器</w:t>
      </w:r>
      <w:proofErr w:type="gramEnd"/>
      <w:r>
        <w:rPr>
          <w:rFonts w:ascii="宋体" w:eastAsia="宋体" w:hAnsi="宋体" w:cs="宋体" w:hint="eastAsia"/>
          <w:szCs w:val="21"/>
        </w:rPr>
        <w:t>单台配置清单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"/>
        <w:gridCol w:w="1525"/>
        <w:gridCol w:w="2191"/>
        <w:gridCol w:w="1231"/>
        <w:gridCol w:w="1105"/>
        <w:gridCol w:w="567"/>
        <w:gridCol w:w="1559"/>
      </w:tblGrid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型号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品牌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燃烧器本体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CCSHL-QEF-2.8-S1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华夏蓝天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一体机，风机7.5kw</w:t>
            </w: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风门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华夏蓝天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燃烧机头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华夏蓝天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8178" w:type="dxa"/>
            <w:gridSpan w:val="6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控制系统</w:t>
            </w: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程序控制器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LMV27.100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西门子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燃气伺服电机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SQM33.511A9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西门子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空气伺服电机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SQM33.711A9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西门子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烟气伺服电机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SQM40.265A21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西门子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火焰检测器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QRA2m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西门子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8178" w:type="dxa"/>
            <w:gridSpan w:val="6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阀组系</w:t>
            </w:r>
            <w:proofErr w:type="gramEnd"/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燃气流量调节阀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DN65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华夏蓝天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烟气流量调节阀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DN150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华夏蓝天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双电磁阀组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DMV-D5065/11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冬斯</w:t>
            </w:r>
            <w:proofErr w:type="gramEnd"/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稳压阀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STR65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朱利安尼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意大利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3,5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点火变压器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230VAC 1.2A</w:t>
            </w:r>
          </w:p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2*5kV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Fida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意大利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8178" w:type="dxa"/>
            <w:gridSpan w:val="6"/>
            <w:shd w:val="clear" w:color="auto" w:fill="auto"/>
            <w:vAlign w:val="center"/>
          </w:tcPr>
          <w:p w:rsidR="00273E28" w:rsidRDefault="00273E28" w:rsidP="00EA769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保护系统</w:t>
            </w: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燃气压力开关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GW150A5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冬斯</w:t>
            </w:r>
            <w:proofErr w:type="gramEnd"/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风压开关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LGW50A2P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冬斯</w:t>
            </w:r>
            <w:proofErr w:type="gramEnd"/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273E28" w:rsidRDefault="00273E28" w:rsidP="00273E28">
      <w:pPr>
        <w:jc w:val="center"/>
        <w:rPr>
          <w:rFonts w:ascii="宋体" w:eastAsia="宋体" w:hAnsi="宋体" w:cs="宋体"/>
          <w:szCs w:val="21"/>
        </w:rPr>
      </w:pPr>
    </w:p>
    <w:p w:rsidR="00273E28" w:rsidRDefault="00273E28" w:rsidP="00273E28">
      <w:pPr>
        <w:widowControl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br w:type="page"/>
      </w:r>
    </w:p>
    <w:p w:rsidR="00273E28" w:rsidRDefault="00273E28" w:rsidP="00273E28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烟气再循环单台配置清单</w:t>
      </w:r>
    </w:p>
    <w:tbl>
      <w:tblPr>
        <w:tblW w:w="6947" w:type="dxa"/>
        <w:jc w:val="center"/>
        <w:tblLayout w:type="fixed"/>
        <w:tblLook w:val="04A0"/>
      </w:tblPr>
      <w:tblGrid>
        <w:gridCol w:w="1985"/>
        <w:gridCol w:w="1843"/>
        <w:gridCol w:w="3119"/>
      </w:tblGrid>
      <w:tr w:rsidR="00273E28" w:rsidTr="00EA7698">
        <w:trPr>
          <w:trHeight w:val="276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CCSHL-QEF-2.8-S1</w:t>
            </w:r>
          </w:p>
        </w:tc>
      </w:tr>
      <w:tr w:rsidR="00273E28" w:rsidTr="00EA7698">
        <w:trPr>
          <w:trHeight w:val="276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烟气再循环管道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DN200</w:t>
            </w:r>
          </w:p>
        </w:tc>
      </w:tr>
      <w:tr w:rsidR="00273E28" w:rsidTr="00EA7698">
        <w:trPr>
          <w:trHeight w:val="276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12m</w:t>
            </w:r>
          </w:p>
        </w:tc>
      </w:tr>
      <w:tr w:rsidR="00273E28" w:rsidTr="00EA7698">
        <w:trPr>
          <w:trHeight w:val="48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大小头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DN150*DN200</w:t>
            </w:r>
          </w:p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273E28" w:rsidTr="00EA7698">
        <w:trPr>
          <w:trHeight w:val="48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弯头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DN200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3个</w:t>
            </w:r>
          </w:p>
        </w:tc>
      </w:tr>
      <w:tr w:rsidR="00273E28" w:rsidTr="00EA7698">
        <w:trPr>
          <w:trHeight w:val="912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手动蝶阀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（耐高温）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DN200   1个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配双头螺栓及钢垫1套</w:t>
            </w:r>
          </w:p>
        </w:tc>
      </w:tr>
      <w:tr w:rsidR="00273E28" w:rsidTr="00EA7698">
        <w:trPr>
          <w:trHeight w:val="480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膨胀节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DN200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1个</w:t>
            </w:r>
          </w:p>
        </w:tc>
      </w:tr>
      <w:tr w:rsidR="00273E28" w:rsidTr="00EA7698">
        <w:trPr>
          <w:trHeight w:val="696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DN200  2个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配螺栓及钢垫1套</w:t>
            </w:r>
          </w:p>
        </w:tc>
      </w:tr>
      <w:tr w:rsidR="00273E28" w:rsidTr="00EA7698">
        <w:trPr>
          <w:trHeight w:val="856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12米DN200钢管及管件保温材料，防锈漆1桶</w:t>
            </w:r>
          </w:p>
        </w:tc>
      </w:tr>
      <w:tr w:rsidR="00273E28" w:rsidTr="00EA7698">
        <w:trPr>
          <w:trHeight w:val="1209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型管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（水封）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1寸镀锌弯头5个，对丝3个，板式止回阀1个，200mm和100mm长对丝各1个</w:t>
            </w:r>
          </w:p>
        </w:tc>
      </w:tr>
      <w:tr w:rsidR="00273E28" w:rsidTr="00EA7698">
        <w:trPr>
          <w:trHeight w:val="1104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支撑用钢管或槽钢、烟气管道和燃气管道U型卡若干</w:t>
            </w:r>
          </w:p>
        </w:tc>
      </w:tr>
    </w:tbl>
    <w:p w:rsidR="00273E28" w:rsidRDefault="00273E28" w:rsidP="00273E28">
      <w:pPr>
        <w:jc w:val="center"/>
      </w:pPr>
      <w:r>
        <w:br w:type="page"/>
      </w:r>
    </w:p>
    <w:p w:rsidR="00273E28" w:rsidRDefault="00273E28" w:rsidP="00273E28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CCSHL-QEF-3.5-S1</w:t>
      </w:r>
      <w:proofErr w:type="gramStart"/>
      <w:r>
        <w:rPr>
          <w:rFonts w:ascii="宋体" w:eastAsia="宋体" w:hAnsi="宋体" w:cs="宋体" w:hint="eastAsia"/>
        </w:rPr>
        <w:t>型低氮燃烧器</w:t>
      </w:r>
      <w:proofErr w:type="gramEnd"/>
      <w:r>
        <w:rPr>
          <w:rFonts w:ascii="宋体" w:eastAsia="宋体" w:hAnsi="宋体" w:cs="宋体" w:hint="eastAsia"/>
        </w:rPr>
        <w:t>单台配置清单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"/>
        <w:gridCol w:w="1525"/>
        <w:gridCol w:w="2191"/>
        <w:gridCol w:w="1231"/>
        <w:gridCol w:w="1105"/>
        <w:gridCol w:w="567"/>
        <w:gridCol w:w="1559"/>
      </w:tblGrid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型号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品牌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燃烧器本体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CCSHL-QEF-3.5-S1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华夏蓝天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一体机，风机15kw</w:t>
            </w: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风门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华夏蓝天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燃烧机头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华夏蓝天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178" w:type="dxa"/>
            <w:gridSpan w:val="6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控制系统</w:t>
            </w: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程序控制器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LMV27.100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西门子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燃气伺服电机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SQM33.511A9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西门子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空气伺服电机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SQM33.711A9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西门子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烟气伺服电机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SQM40.265A21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西门子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火焰检测器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QRA2m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西门子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178" w:type="dxa"/>
            <w:gridSpan w:val="6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阀组系</w:t>
            </w:r>
            <w:proofErr w:type="gramEnd"/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燃气流量调节阀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DN80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华夏蓝天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烟气流量调节阀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DN200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华夏蓝天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双电磁阀组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DMV-D5065/11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冬斯</w:t>
            </w:r>
            <w:proofErr w:type="gramEnd"/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稳压阀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FS1B65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朱利安尼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意大利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点火变压器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230VAC 1.2A</w:t>
            </w:r>
          </w:p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2*5kV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Fida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意大利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8178" w:type="dxa"/>
            <w:gridSpan w:val="6"/>
            <w:shd w:val="clear" w:color="auto" w:fill="auto"/>
            <w:vAlign w:val="center"/>
          </w:tcPr>
          <w:p w:rsidR="00273E28" w:rsidRDefault="00273E28" w:rsidP="00EA769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保护系统</w:t>
            </w: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燃气压力开关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GW150A5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冬斯</w:t>
            </w:r>
            <w:proofErr w:type="gramEnd"/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73E28" w:rsidTr="00EA7698">
        <w:trPr>
          <w:trHeight w:val="454"/>
          <w:jc w:val="center"/>
        </w:trPr>
        <w:tc>
          <w:tcPr>
            <w:tcW w:w="1002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风压开关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LGW50A2P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冬斯</w:t>
            </w:r>
            <w:proofErr w:type="gramEnd"/>
          </w:p>
        </w:tc>
        <w:tc>
          <w:tcPr>
            <w:tcW w:w="1105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E28" w:rsidRDefault="00273E28" w:rsidP="00EA769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273E28" w:rsidRDefault="00273E28" w:rsidP="00273E28">
      <w:pPr>
        <w:jc w:val="center"/>
      </w:pPr>
    </w:p>
    <w:p w:rsidR="00273E28" w:rsidRDefault="00273E28" w:rsidP="00273E28">
      <w:pPr>
        <w:widowControl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br w:type="page"/>
      </w:r>
    </w:p>
    <w:p w:rsidR="00273E28" w:rsidRDefault="00273E28" w:rsidP="00273E28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烟气再循环单台配置清单</w:t>
      </w:r>
    </w:p>
    <w:tbl>
      <w:tblPr>
        <w:tblW w:w="6947" w:type="dxa"/>
        <w:jc w:val="center"/>
        <w:tblLayout w:type="fixed"/>
        <w:tblLook w:val="04A0"/>
      </w:tblPr>
      <w:tblGrid>
        <w:gridCol w:w="1985"/>
        <w:gridCol w:w="1843"/>
        <w:gridCol w:w="3119"/>
      </w:tblGrid>
      <w:tr w:rsidR="00273E28" w:rsidTr="00EA7698">
        <w:trPr>
          <w:trHeight w:val="276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CCSHL-QEF-3.5-S1</w:t>
            </w:r>
          </w:p>
        </w:tc>
      </w:tr>
      <w:tr w:rsidR="00273E28" w:rsidTr="00EA7698">
        <w:trPr>
          <w:trHeight w:val="276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烟气再循环管道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DN250</w:t>
            </w:r>
          </w:p>
        </w:tc>
      </w:tr>
      <w:tr w:rsidR="00273E28" w:rsidTr="00EA7698">
        <w:trPr>
          <w:trHeight w:val="276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18m</w:t>
            </w:r>
          </w:p>
        </w:tc>
      </w:tr>
      <w:tr w:rsidR="00273E28" w:rsidTr="00EA7698">
        <w:trPr>
          <w:trHeight w:val="48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大小头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DN200*DN250</w:t>
            </w:r>
          </w:p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273E28" w:rsidTr="00EA7698">
        <w:trPr>
          <w:trHeight w:val="48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弯头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DN250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3个</w:t>
            </w:r>
          </w:p>
        </w:tc>
      </w:tr>
      <w:tr w:rsidR="00273E28" w:rsidTr="00EA7698">
        <w:trPr>
          <w:trHeight w:val="912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手动蝶阀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（耐高温）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DN250   1个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配双头螺栓及钢垫1套</w:t>
            </w:r>
          </w:p>
        </w:tc>
      </w:tr>
      <w:tr w:rsidR="00273E28" w:rsidTr="00EA7698">
        <w:trPr>
          <w:trHeight w:val="480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膨胀节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DN250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1个</w:t>
            </w:r>
          </w:p>
        </w:tc>
      </w:tr>
      <w:tr w:rsidR="00273E28" w:rsidTr="00EA7698">
        <w:trPr>
          <w:trHeight w:val="696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DN250  4个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配螺栓及钢垫2套</w:t>
            </w:r>
          </w:p>
        </w:tc>
      </w:tr>
      <w:tr w:rsidR="00273E28" w:rsidTr="00EA7698">
        <w:trPr>
          <w:trHeight w:val="856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18米DN250钢管及管件保温材料，防锈漆1桶</w:t>
            </w:r>
          </w:p>
        </w:tc>
      </w:tr>
      <w:tr w:rsidR="00273E28" w:rsidTr="00EA7698">
        <w:trPr>
          <w:trHeight w:val="1209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型管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（水封）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1寸镀锌弯头5个，对丝3个，板式止回阀1个，200mm和100mm长对丝各1个</w:t>
            </w:r>
          </w:p>
        </w:tc>
      </w:tr>
      <w:tr w:rsidR="00273E28" w:rsidTr="00EA7698">
        <w:trPr>
          <w:trHeight w:val="1104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ind w:firstLine="3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28" w:rsidRDefault="00273E28" w:rsidP="00EA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支撑用钢管或槽钢、烟气管道和燃气管道U型卡若干</w:t>
            </w:r>
          </w:p>
        </w:tc>
      </w:tr>
    </w:tbl>
    <w:p w:rsidR="005E5CB3" w:rsidRPr="00273E28" w:rsidRDefault="00273E28"/>
    <w:sectPr w:rsidR="005E5CB3" w:rsidRPr="00273E28" w:rsidSect="003B5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E3595"/>
    <w:multiLevelType w:val="multilevel"/>
    <w:tmpl w:val="306E3595"/>
    <w:lvl w:ilvl="0">
      <w:start w:val="1"/>
      <w:numFmt w:val="decimal"/>
      <w:lvlText w:val="%1"/>
      <w:lvlJc w:val="left"/>
      <w:pPr>
        <w:ind w:left="432" w:hanging="432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黑体" w:eastAsia="黑体" w:hAnsi="黑体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宋体" w:eastAsia="宋体" w:hAnsi="宋体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A22"/>
    <w:rsid w:val="00273E28"/>
    <w:rsid w:val="003B5BBA"/>
    <w:rsid w:val="009070FB"/>
    <w:rsid w:val="009B4A22"/>
    <w:rsid w:val="00E6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22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273E28"/>
    <w:pPr>
      <w:keepNext/>
      <w:keepLines/>
      <w:spacing w:line="640" w:lineRule="exact"/>
      <w:outlineLvl w:val="0"/>
    </w:pPr>
    <w:rPr>
      <w:rFonts w:ascii="Times New Roman" w:eastAsia="宋体" w:hAnsi="Times New Roman" w:cs="Times New Roman"/>
      <w:b/>
      <w:bCs/>
      <w:kern w:val="44"/>
      <w:sz w:val="4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273E28"/>
    <w:pPr>
      <w:keepNext/>
      <w:keepLines/>
      <w:adjustRightInd w:val="0"/>
      <w:spacing w:before="260" w:after="260" w:line="416" w:lineRule="atLeast"/>
      <w:ind w:left="254"/>
      <w:jc w:val="left"/>
      <w:textAlignment w:val="baseline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9B4A22"/>
    <w:rPr>
      <w:rFonts w:eastAsia="宋体"/>
      <w:sz w:val="24"/>
    </w:rPr>
  </w:style>
  <w:style w:type="character" w:customStyle="1" w:styleId="Char">
    <w:name w:val="纯文本 Char"/>
    <w:basedOn w:val="a0"/>
    <w:link w:val="a3"/>
    <w:qFormat/>
    <w:rsid w:val="009B4A22"/>
    <w:rPr>
      <w:rFonts w:eastAsia="宋体"/>
      <w:sz w:val="24"/>
    </w:rPr>
  </w:style>
  <w:style w:type="character" w:customStyle="1" w:styleId="1Char">
    <w:name w:val="标题 1 Char"/>
    <w:basedOn w:val="a0"/>
    <w:link w:val="1"/>
    <w:uiPriority w:val="9"/>
    <w:rsid w:val="00273E28"/>
    <w:rPr>
      <w:rFonts w:ascii="Times New Roman" w:eastAsia="宋体" w:hAnsi="Times New Roman" w:cs="Times New Roman"/>
      <w:b/>
      <w:bCs/>
      <w:kern w:val="44"/>
      <w:sz w:val="4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273E28"/>
    <w:rPr>
      <w:rFonts w:ascii="Arial" w:eastAsia="黑体" w:hAnsi="Arial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 长枫</dc:creator>
  <cp:keywords/>
  <dc:description/>
  <cp:lastModifiedBy>襄城县公共资源交易中心:来丽娟</cp:lastModifiedBy>
  <cp:revision>2</cp:revision>
  <dcterms:created xsi:type="dcterms:W3CDTF">2019-09-20T01:34:00Z</dcterms:created>
  <dcterms:modified xsi:type="dcterms:W3CDTF">2019-09-20T01:54:00Z</dcterms:modified>
</cp:coreProperties>
</file>