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禹州市教师周转宿舍空气能热水器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采购项目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禹州市教师周转宿舍空气能热水器采购项目</w:t>
      </w:r>
    </w:p>
    <w:p>
      <w:pPr>
        <w:spacing w:line="600" w:lineRule="exact"/>
        <w:ind w:firstLine="30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/>
          <w:sz w:val="30"/>
          <w:lang w:eastAsia="zh-CN"/>
        </w:rPr>
        <w:t>（</w:t>
      </w:r>
      <w:r>
        <w:rPr>
          <w:rFonts w:hint="eastAsia" w:ascii="仿宋" w:hAnsi="仿宋" w:eastAsia="仿宋"/>
          <w:sz w:val="30"/>
          <w:lang w:val="en-US" w:eastAsia="zh-CN"/>
        </w:rPr>
        <w:t>二</w:t>
      </w:r>
      <w:r>
        <w:rPr>
          <w:rFonts w:hint="eastAsia" w:ascii="仿宋" w:hAnsi="仿宋" w:eastAsia="仿宋"/>
          <w:sz w:val="30"/>
          <w:lang w:eastAsia="zh-CN"/>
        </w:rPr>
        <w:t>）</w:t>
      </w:r>
      <w:r>
        <w:rPr>
          <w:rFonts w:hint="eastAsia" w:ascii="仿宋" w:hAnsi="仿宋" w:eastAsia="仿宋"/>
          <w:sz w:val="30"/>
        </w:rPr>
        <w:t>采购编号：YZCG-</w:t>
      </w:r>
      <w:r>
        <w:rPr>
          <w:rFonts w:hint="eastAsia" w:ascii="仿宋" w:hAnsi="仿宋" w:eastAsia="仿宋"/>
          <w:sz w:val="30"/>
          <w:lang w:val="en-US" w:eastAsia="zh-CN"/>
        </w:rPr>
        <w:t>G2019189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57.7920万元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528"/>
        <w:gridCol w:w="1759"/>
        <w:gridCol w:w="26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河南科进环保科技有限公司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default" w:ascii="ËÎÌå" w:hAnsi="ËÎÌå" w:eastAsia="ËÎÌå"/>
                <w:sz w:val="24"/>
              </w:rPr>
              <w:t>542,700.00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江苏天舒电器有限公司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default" w:ascii="ËÎÌå" w:hAnsi="ËÎÌå" w:eastAsia="ËÎÌå"/>
                <w:sz w:val="24"/>
              </w:rPr>
              <w:t>568,400.00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河南华方机电工程有限公司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default" w:ascii="ËÎÌå" w:hAnsi="ËÎÌå" w:eastAsia="ËÎÌå"/>
                <w:sz w:val="24"/>
              </w:rPr>
              <w:t>570,250.00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26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河南科进环保科技有限公司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江苏天舒电器有限公司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河南华方机电工程有限公司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河南科进环保科技有限公司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57.2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江苏天舒电器有限公司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93.74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92.74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92.94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  <w:t>河南华方机电工程有限公司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47.58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47.58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55.58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47.58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47.58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47.58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54.78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default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江苏天舒电器有限公司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92.94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28"/>
                <w:szCs w:val="28"/>
              </w:rPr>
              <w:t>河南科进环保科技有限公司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57.2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520" w:lineRule="exact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b w:val="0"/>
                <w:bCs w:val="0"/>
                <w:sz w:val="30"/>
                <w:szCs w:val="30"/>
              </w:rPr>
              <w:t>河南华方机电工程有限公司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54.78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z w:val="28"/>
          <w:szCs w:val="28"/>
        </w:rPr>
        <w:t>江苏天舒电器有限公司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南通开发区星湖大道1692号20幢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曹锋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0513-81019082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伍拾陆万捌仟肆佰元整（</w:t>
      </w:r>
      <w:r>
        <w:rPr>
          <w:rFonts w:hint="default" w:ascii="ËÎÌå" w:hAnsi="ËÎÌå" w:eastAsia="ËÎÌå"/>
          <w:sz w:val="28"/>
          <w:szCs w:val="28"/>
        </w:rPr>
        <w:t>568,400.00</w:t>
      </w:r>
      <w:r>
        <w:rPr>
          <w:rFonts w:hint="eastAsia" w:ascii="ËÎÌå" w:hAnsi="ËÎÌå" w:eastAsia="宋体"/>
          <w:sz w:val="24"/>
          <w:lang w:val="en-US" w:eastAsia="zh-CN"/>
        </w:rPr>
        <w:t>元</w:t>
      </w:r>
      <w:r>
        <w:rPr>
          <w:rFonts w:hint="eastAsia" w:ascii="ËÎÌå" w:hAnsi="ËÎÌå" w:eastAsia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 w:cs="仿宋"/>
          <w:sz w:val="28"/>
          <w:szCs w:val="28"/>
        </w:rPr>
        <w:t>河南科进环保科技有限公司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（二）地址：郑州市金水宋砦小区3号院1号楼北1单元1号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（三）联系人：吕玉杰     联系方式：0371-66376685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（四）中标金额：伍拾肆万貳仟柒佰元整（</w:t>
      </w:r>
      <w:r>
        <w:rPr>
          <w:rFonts w:hint="default" w:ascii="ËÎÌå" w:hAnsi="ËÎÌå" w:eastAsia="ËÎÌå"/>
          <w:sz w:val="32"/>
          <w:szCs w:val="32"/>
        </w:rPr>
        <w:t>542,700.00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河南华方机电工程有限公司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地址：郑州市管城区郑汴路北东明路西富国御玺大厦B座1105室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联系人：刘家园     联系方式：0371-60310807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（四）中标金额：伍拾柒万貳佰伍拾元整（</w:t>
      </w:r>
      <w:r>
        <w:rPr>
          <w:rFonts w:hint="default" w:ascii="ËÎÌå" w:hAnsi="ËÎÌå" w:eastAsia="ËÎÌå"/>
          <w:sz w:val="32"/>
          <w:szCs w:val="32"/>
        </w:rPr>
        <w:t>570</w:t>
      </w:r>
      <w:r>
        <w:rPr>
          <w:rFonts w:hint="eastAsia" w:ascii="ËÎÌå" w:hAnsi="ËÎÌå" w:eastAsia="宋体"/>
          <w:sz w:val="32"/>
          <w:szCs w:val="32"/>
          <w:lang w:val="en-US" w:eastAsia="zh-CN"/>
        </w:rPr>
        <w:t>,</w:t>
      </w:r>
      <w:r>
        <w:rPr>
          <w:rFonts w:hint="default" w:ascii="ËÎÌå" w:hAnsi="ËÎÌå" w:eastAsia="ËÎÌå"/>
          <w:sz w:val="32"/>
          <w:szCs w:val="32"/>
        </w:rPr>
        <w:t>250.00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2019年9月19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266C1"/>
    <w:multiLevelType w:val="singleLevel"/>
    <w:tmpl w:val="A1B26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F80B12"/>
    <w:rsid w:val="176D7AE7"/>
    <w:rsid w:val="17941A50"/>
    <w:rsid w:val="17D926FA"/>
    <w:rsid w:val="1B3D4029"/>
    <w:rsid w:val="1C411794"/>
    <w:rsid w:val="1F2255FF"/>
    <w:rsid w:val="235D70A8"/>
    <w:rsid w:val="241B0D7E"/>
    <w:rsid w:val="270E71A2"/>
    <w:rsid w:val="2726556D"/>
    <w:rsid w:val="27E979DF"/>
    <w:rsid w:val="29323931"/>
    <w:rsid w:val="2C2048EF"/>
    <w:rsid w:val="2ED67925"/>
    <w:rsid w:val="2F4729AA"/>
    <w:rsid w:val="333D5144"/>
    <w:rsid w:val="37010A7F"/>
    <w:rsid w:val="37412482"/>
    <w:rsid w:val="399B24AE"/>
    <w:rsid w:val="3AC062E3"/>
    <w:rsid w:val="3B403C77"/>
    <w:rsid w:val="3C580158"/>
    <w:rsid w:val="3DE177DD"/>
    <w:rsid w:val="407D60D1"/>
    <w:rsid w:val="42A668D7"/>
    <w:rsid w:val="43157E87"/>
    <w:rsid w:val="463B1FB6"/>
    <w:rsid w:val="47C10BA9"/>
    <w:rsid w:val="47CB2FF4"/>
    <w:rsid w:val="48B2260A"/>
    <w:rsid w:val="4A6149B1"/>
    <w:rsid w:val="4BD03C09"/>
    <w:rsid w:val="4CEE4856"/>
    <w:rsid w:val="50A67D40"/>
    <w:rsid w:val="52134A08"/>
    <w:rsid w:val="53D270CB"/>
    <w:rsid w:val="53D32935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D3E6B5A"/>
    <w:rsid w:val="5DA23E33"/>
    <w:rsid w:val="5DE74906"/>
    <w:rsid w:val="5FCF11E9"/>
    <w:rsid w:val="61B341FB"/>
    <w:rsid w:val="62433A0F"/>
    <w:rsid w:val="62BF4D56"/>
    <w:rsid w:val="63063A96"/>
    <w:rsid w:val="67741462"/>
    <w:rsid w:val="696571F2"/>
    <w:rsid w:val="6B56576C"/>
    <w:rsid w:val="6EEF4D9A"/>
    <w:rsid w:val="72702DD6"/>
    <w:rsid w:val="7280777C"/>
    <w:rsid w:val="75F8518C"/>
    <w:rsid w:val="77885C7D"/>
    <w:rsid w:val="797803F6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2019-09-16T07:08:00Z</cp:lastPrinted>
  <dcterms:modified xsi:type="dcterms:W3CDTF">2019-09-18T08:17:22Z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