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firstLine="753" w:firstLineChars="250"/>
        <w:jc w:val="left"/>
        <w:rPr>
          <w:rFonts w:hint="eastAsia" w:ascii="宋体" w:hAnsi="宋体" w:cs="宋体" w:eastAsiaTheme="minorEastAsia"/>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长葛市公安局电子办案设备</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120</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公安局</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九月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w:t>
      </w:r>
      <w:r>
        <w:rPr>
          <w:rFonts w:hint="eastAsia" w:cs="仿宋_GB2312" w:asciiTheme="minorEastAsia" w:hAnsiTheme="minorEastAsia" w:eastAsiaTheme="minorEastAsia"/>
          <w:color w:val="000000"/>
          <w:sz w:val="21"/>
          <w:szCs w:val="21"/>
          <w:shd w:val="clear" w:color="auto" w:fill="FFFFFF"/>
          <w:lang w:eastAsia="zh-CN"/>
        </w:rPr>
        <w:t>长葛市公安局</w:t>
      </w:r>
      <w:r>
        <w:rPr>
          <w:rFonts w:hint="eastAsia" w:hAnsi="宋体" w:asciiTheme="minorHAnsi" w:eastAsiaTheme="minorEastAsia" w:cstheme="minorBidi"/>
          <w:color w:val="000000"/>
          <w:kern w:val="2"/>
          <w:sz w:val="21"/>
          <w:szCs w:val="21"/>
          <w:lang w:val="en-US" w:eastAsia="zh-CN" w:bidi="ar-SA"/>
        </w:rPr>
        <w:t>”的委托，长葛市公共资源交易中心就“长葛市公安局电子办案设备项目”进行竞争性谈判采购，欢迎合格的投标人前来投标。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（一）项目名称：长葛市公安局电子办案设备采购项目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（二）项目编号：长招采竞字【2019】120号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w:t>
      </w:r>
      <w:r>
        <w:rPr>
          <w:rFonts w:hint="eastAsia" w:cs="仿宋_GB2312" w:asciiTheme="minorEastAsia" w:hAnsiTheme="minorEastAsia" w:eastAsiaTheme="minorEastAsia"/>
          <w:color w:val="000000"/>
          <w:sz w:val="21"/>
          <w:szCs w:val="21"/>
          <w:shd w:val="clear" w:color="auto" w:fill="FFFFFF"/>
          <w:lang w:eastAsia="zh-CN"/>
        </w:rPr>
        <w:t>其他数据录入设备：</w:t>
      </w:r>
      <w:r>
        <w:rPr>
          <w:rFonts w:hint="eastAsia" w:hAnsi="宋体" w:asciiTheme="minorHAnsi" w:eastAsiaTheme="minorEastAsia" w:cstheme="minorBidi"/>
          <w:color w:val="000000"/>
          <w:kern w:val="2"/>
          <w:sz w:val="21"/>
          <w:szCs w:val="21"/>
          <w:lang w:val="en-US" w:eastAsia="zh-CN" w:bidi="ar-SA"/>
        </w:rPr>
        <w:t>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（四）采购预算：¥495000.00元（预算上限，超过此预算价为无效报价）。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（一）响应文件提交截止时间及谈判响应截止时间、谈判时间：2019年9月 29日 9 时 30 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 xml:space="preserve"> 一  </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 xml:space="preserve"> 5 </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 xml:space="preserve"> 506 </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  四 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cs="Arial" w:asciiTheme="minorEastAsia" w:hAnsiTheme="minorEastAsia"/>
          <w:color w:val="000000"/>
          <w:szCs w:val="21"/>
        </w:rPr>
      </w:pPr>
      <w:r>
        <w:rPr>
          <w:rFonts w:hint="eastAsia" w:hAnsi="宋体" w:asciiTheme="minorHAnsi" w:eastAsiaTheme="minorEastAsia" w:cstheme="minorBidi"/>
          <w:color w:val="000000"/>
          <w:kern w:val="2"/>
          <w:sz w:val="21"/>
          <w:szCs w:val="21"/>
          <w:lang w:val="en-US" w:eastAsia="zh-CN" w:bidi="ar-SA"/>
        </w:rPr>
        <w:t>采购人：</w:t>
      </w:r>
      <w:r>
        <w:rPr>
          <w:rFonts w:hint="eastAsia" w:cs="仿宋_GB2312" w:asciiTheme="minorEastAsia" w:hAnsiTheme="minorEastAsia" w:eastAsiaTheme="minorEastAsia"/>
          <w:color w:val="000000"/>
          <w:sz w:val="21"/>
          <w:szCs w:val="21"/>
          <w:shd w:val="clear" w:color="auto" w:fill="FFFFFF"/>
          <w:lang w:eastAsia="zh-CN"/>
        </w:rPr>
        <w:t>长葛市</w:t>
      </w:r>
      <w:r>
        <w:rPr>
          <w:rFonts w:hint="eastAsia" w:cs="仿宋_GB2312" w:asciiTheme="minorEastAsia" w:hAnsiTheme="minorEastAsia"/>
          <w:color w:val="000000"/>
          <w:sz w:val="21"/>
          <w:szCs w:val="21"/>
          <w:shd w:val="clear" w:color="auto" w:fill="FFFFFF"/>
          <w:lang w:eastAsia="zh-CN"/>
        </w:rPr>
        <w:t>公安局</w:t>
      </w:r>
    </w:p>
    <w:p>
      <w:pPr>
        <w:adjustRightInd w:val="0"/>
        <w:spacing w:line="360" w:lineRule="auto"/>
        <w:ind w:firstLine="840" w:firstLineChars="400"/>
        <w:contextualSpacing/>
        <w:jc w:val="left"/>
        <w:rPr>
          <w:rFonts w:hint="default"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w:t>
      </w:r>
      <w:r>
        <w:rPr>
          <w:rFonts w:hint="eastAsia" w:cs="Arial" w:asciiTheme="minorEastAsia" w:hAnsiTheme="minorEastAsia"/>
          <w:color w:val="000000"/>
          <w:szCs w:val="21"/>
          <w:lang w:eastAsia="zh-CN"/>
        </w:rPr>
        <w:t>黄先生</w:t>
      </w:r>
      <w:r>
        <w:rPr>
          <w:rFonts w:hint="eastAsia" w:hAnsi="宋体" w:asciiTheme="minorHAnsi" w:eastAsiaTheme="minorEastAsia" w:cstheme="minorBidi"/>
          <w:color w:val="000000"/>
          <w:kern w:val="2"/>
          <w:sz w:val="21"/>
          <w:szCs w:val="21"/>
          <w:lang w:val="en-US" w:eastAsia="zh-CN" w:bidi="ar-SA"/>
        </w:rPr>
        <w:t xml:space="preserve">          联系电话：</w:t>
      </w:r>
      <w:r>
        <w:rPr>
          <w:rFonts w:hint="eastAsia" w:cs="Arial" w:asciiTheme="minorEastAsia" w:hAnsiTheme="minorEastAsia"/>
          <w:color w:val="000000"/>
          <w:szCs w:val="21"/>
          <w:lang w:val="en-US" w:eastAsia="zh-CN"/>
        </w:rPr>
        <w:t>18839902227</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w:t>
      </w:r>
      <w:r>
        <w:rPr>
          <w:rFonts w:hint="eastAsia" w:hAnsi="宋体" w:cstheme="minorBidi"/>
          <w:color w:val="000000"/>
          <w:kern w:val="2"/>
          <w:sz w:val="21"/>
          <w:szCs w:val="21"/>
          <w:lang w:val="en-US" w:eastAsia="zh-CN" w:bidi="ar-SA"/>
        </w:rPr>
        <w:t>二</w:t>
      </w:r>
      <w:r>
        <w:rPr>
          <w:rFonts w:hint="eastAsia" w:hAnsi="宋体" w:asciiTheme="minorHAnsi" w:eastAsiaTheme="minorEastAsia" w:cstheme="minorBidi"/>
          <w:color w:val="000000"/>
          <w:kern w:val="2"/>
          <w:sz w:val="21"/>
          <w:szCs w:val="21"/>
          <w:lang w:val="en-US" w:eastAsia="zh-CN" w:bidi="ar-SA"/>
        </w:rPr>
        <w:t>部    联系电话：0374-6189</w:t>
      </w:r>
      <w:r>
        <w:rPr>
          <w:rFonts w:hint="eastAsia" w:hAnsi="宋体" w:cstheme="minorBidi"/>
          <w:color w:val="000000"/>
          <w:kern w:val="2"/>
          <w:sz w:val="21"/>
          <w:szCs w:val="21"/>
          <w:lang w:val="en-US" w:eastAsia="zh-CN" w:bidi="ar-SA"/>
        </w:rPr>
        <w:t>667</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cs="仿宋_GB2312" w:asciiTheme="minorEastAsia" w:hAnsiTheme="minorEastAsia" w:eastAsiaTheme="minorEastAsia"/>
          <w:color w:val="000000"/>
          <w:sz w:val="21"/>
          <w:szCs w:val="21"/>
          <w:shd w:val="clear" w:color="auto" w:fill="FFFFFF"/>
          <w:lang w:eastAsia="zh-CN"/>
        </w:rPr>
        <w:t>其他数据录入设备：</w:t>
      </w:r>
      <w:r>
        <w:rPr>
          <w:rFonts w:hint="eastAsia" w:hAnsi="宋体" w:asciiTheme="minorHAnsi" w:eastAsiaTheme="minorEastAsia" w:cstheme="minorBidi"/>
          <w:color w:val="000000"/>
          <w:kern w:val="2"/>
          <w:sz w:val="21"/>
          <w:szCs w:val="21"/>
          <w:lang w:val="en-US" w:eastAsia="zh-CN" w:bidi="ar-SA"/>
        </w:rPr>
        <w:t>详细内容见谈判文件。</w:t>
      </w: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t>采购参数：</w:t>
      </w:r>
    </w:p>
    <w:tbl>
      <w:tblPr>
        <w:tblStyle w:val="23"/>
        <w:tblW w:w="9130" w:type="dxa"/>
        <w:tblInd w:w="0" w:type="dxa"/>
        <w:shd w:val="clear" w:color="auto" w:fill="auto"/>
        <w:tblLayout w:type="fixed"/>
        <w:tblCellMar>
          <w:top w:w="0" w:type="dxa"/>
          <w:left w:w="0" w:type="dxa"/>
          <w:bottom w:w="0" w:type="dxa"/>
          <w:right w:w="0" w:type="dxa"/>
        </w:tblCellMar>
      </w:tblPr>
      <w:tblGrid>
        <w:gridCol w:w="893"/>
        <w:gridCol w:w="1575"/>
        <w:gridCol w:w="5712"/>
        <w:gridCol w:w="950"/>
      </w:tblGrid>
      <w:tr>
        <w:tblPrEx>
          <w:shd w:val="clear" w:color="auto" w:fill="auto"/>
          <w:tblLayout w:type="fixed"/>
          <w:tblCellMar>
            <w:top w:w="0" w:type="dxa"/>
            <w:left w:w="0" w:type="dxa"/>
            <w:bottom w:w="0" w:type="dxa"/>
            <w:right w:w="0" w:type="dxa"/>
          </w:tblCellMar>
        </w:tblPrEx>
        <w:trPr>
          <w:trHeight w:val="90" w:hRule="atLeast"/>
        </w:trPr>
        <w:tc>
          <w:tcPr>
            <w:tcW w:w="893"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案卷高速扫描仪</w:t>
            </w:r>
          </w:p>
        </w:tc>
        <w:tc>
          <w:tcPr>
            <w:tcW w:w="7287"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基本参数</w:t>
            </w:r>
          </w:p>
        </w:tc>
        <w:tc>
          <w:tcPr>
            <w:tcW w:w="95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数量</w:t>
            </w:r>
          </w:p>
        </w:tc>
      </w:tr>
      <w:tr>
        <w:tblPrEx>
          <w:tblLayout w:type="fixed"/>
          <w:tblCellMar>
            <w:top w:w="0" w:type="dxa"/>
            <w:left w:w="0" w:type="dxa"/>
            <w:bottom w:w="0" w:type="dxa"/>
            <w:right w:w="0" w:type="dxa"/>
          </w:tblCellMar>
        </w:tblPrEx>
        <w:trPr>
          <w:trHeight w:val="47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产品类型</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平板式+馈纸式</w:t>
            </w:r>
          </w:p>
        </w:tc>
        <w:tc>
          <w:tcPr>
            <w:tcW w:w="950"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40</w:t>
            </w:r>
          </w:p>
        </w:tc>
      </w:tr>
      <w:tr>
        <w:tblPrEx>
          <w:tblLayout w:type="fixed"/>
          <w:tblCellMar>
            <w:top w:w="0" w:type="dxa"/>
            <w:left w:w="0" w:type="dxa"/>
            <w:bottom w:w="0" w:type="dxa"/>
            <w:right w:w="0" w:type="dxa"/>
          </w:tblCellMar>
        </w:tblPrEx>
        <w:trPr>
          <w:trHeight w:val="435"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最大幅面</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fldChar w:fldCharType="begin"/>
            </w:r>
            <w:r>
              <w:rPr>
                <w:rFonts w:hint="eastAsia" w:cs="仿宋_GB2312" w:asciiTheme="minorEastAsia" w:hAnsiTheme="minorEastAsia" w:eastAsiaTheme="minorEastAsia"/>
                <w:color w:val="000000"/>
                <w:sz w:val="21"/>
                <w:szCs w:val="21"/>
                <w:shd w:val="clear" w:color="auto" w:fill="FFFFFF"/>
                <w:lang w:val="en-US" w:eastAsia="zh-CN"/>
              </w:rPr>
              <w:instrText xml:space="preserve"> HYPERLINK "http://detail.zol.com.cn/scanner/s3445/" \o "http://detail.zol.com.cn/scanner/s3445/" </w:instrText>
            </w:r>
            <w:r>
              <w:rPr>
                <w:rFonts w:hint="eastAsia" w:cs="仿宋_GB2312" w:asciiTheme="minorEastAsia" w:hAnsiTheme="minorEastAsia" w:eastAsiaTheme="minorEastAsia"/>
                <w:color w:val="000000"/>
                <w:sz w:val="21"/>
                <w:szCs w:val="21"/>
                <w:shd w:val="clear" w:color="auto" w:fill="FFFFFF"/>
                <w:lang w:val="en-US" w:eastAsia="zh-CN"/>
              </w:rPr>
              <w:fldChar w:fldCharType="separate"/>
            </w:r>
            <w:r>
              <w:rPr>
                <w:rFonts w:hint="eastAsia" w:cs="仿宋_GB2312" w:asciiTheme="minorEastAsia" w:hAnsiTheme="minorEastAsia" w:eastAsiaTheme="minorEastAsia"/>
                <w:color w:val="000000"/>
                <w:sz w:val="21"/>
                <w:szCs w:val="21"/>
                <w:shd w:val="clear" w:color="auto" w:fill="FFFFFF"/>
                <w:lang w:eastAsia="zh-CN"/>
              </w:rPr>
              <w:t>A4</w:t>
            </w:r>
            <w:r>
              <w:rPr>
                <w:rFonts w:hint="eastAsia" w:cs="仿宋_GB2312" w:asciiTheme="minorEastAsia" w:hAnsiTheme="minorEastAsia" w:eastAsiaTheme="minorEastAsia"/>
                <w:color w:val="000000"/>
                <w:sz w:val="21"/>
                <w:szCs w:val="21"/>
                <w:shd w:val="clear" w:color="auto" w:fill="FFFFFF"/>
                <w:lang w:val="en-US" w:eastAsia="zh-CN"/>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7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扫描元件</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fldChar w:fldCharType="begin"/>
            </w:r>
            <w:r>
              <w:rPr>
                <w:rFonts w:hint="eastAsia" w:cs="仿宋_GB2312" w:asciiTheme="minorEastAsia" w:hAnsiTheme="minorEastAsia" w:eastAsiaTheme="minorEastAsia"/>
                <w:color w:val="000000"/>
                <w:sz w:val="21"/>
                <w:szCs w:val="21"/>
                <w:shd w:val="clear" w:color="auto" w:fill="FFFFFF"/>
                <w:lang w:val="en-US" w:eastAsia="zh-CN"/>
              </w:rPr>
              <w:instrText xml:space="preserve"> HYPERLINK "http://detail.zol.com.cn/scanner/s3037/" \o "http://detail.zol.com.cn/scanner/s3037/" </w:instrText>
            </w:r>
            <w:r>
              <w:rPr>
                <w:rFonts w:hint="eastAsia" w:cs="仿宋_GB2312" w:asciiTheme="minorEastAsia" w:hAnsiTheme="minorEastAsia" w:eastAsiaTheme="minorEastAsia"/>
                <w:color w:val="000000"/>
                <w:sz w:val="21"/>
                <w:szCs w:val="21"/>
                <w:shd w:val="clear" w:color="auto" w:fill="FFFFFF"/>
                <w:lang w:val="en-US" w:eastAsia="zh-CN"/>
              </w:rPr>
              <w:fldChar w:fldCharType="separate"/>
            </w:r>
            <w:r>
              <w:rPr>
                <w:rFonts w:hint="eastAsia" w:cs="仿宋_GB2312" w:asciiTheme="minorEastAsia" w:hAnsiTheme="minorEastAsia" w:eastAsiaTheme="minorEastAsia"/>
                <w:color w:val="000000"/>
                <w:sz w:val="21"/>
                <w:szCs w:val="21"/>
                <w:shd w:val="clear" w:color="auto" w:fill="FFFFFF"/>
                <w:lang w:eastAsia="zh-CN"/>
              </w:rPr>
              <w:t>CCD</w:t>
            </w:r>
            <w:r>
              <w:rPr>
                <w:rFonts w:hint="eastAsia" w:cs="仿宋_GB2312" w:asciiTheme="minorEastAsia" w:hAnsiTheme="minorEastAsia" w:eastAsiaTheme="minorEastAsia"/>
                <w:color w:val="000000"/>
                <w:sz w:val="21"/>
                <w:szCs w:val="21"/>
                <w:shd w:val="clear" w:color="auto" w:fill="FFFFFF"/>
                <w:lang w:val="en-US" w:eastAsia="zh-CN"/>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光学分辨率</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fldChar w:fldCharType="begin"/>
            </w:r>
            <w:r>
              <w:rPr>
                <w:rFonts w:hint="eastAsia" w:cs="仿宋_GB2312" w:asciiTheme="minorEastAsia" w:hAnsiTheme="minorEastAsia" w:eastAsiaTheme="minorEastAsia"/>
                <w:color w:val="000000"/>
                <w:sz w:val="21"/>
                <w:szCs w:val="21"/>
                <w:shd w:val="clear" w:color="auto" w:fill="FFFFFF"/>
                <w:lang w:val="en-US" w:eastAsia="zh-CN"/>
              </w:rPr>
              <w:instrText xml:space="preserve"> HYPERLINK "http://detail.zol.com.cn/scanner/p1665/" \o "http://detail.zol.com.cn/scanner/p1665/" </w:instrText>
            </w:r>
            <w:r>
              <w:rPr>
                <w:rFonts w:hint="eastAsia" w:cs="仿宋_GB2312" w:asciiTheme="minorEastAsia" w:hAnsiTheme="minorEastAsia" w:eastAsiaTheme="minorEastAsia"/>
                <w:color w:val="000000"/>
                <w:sz w:val="21"/>
                <w:szCs w:val="21"/>
                <w:shd w:val="clear" w:color="auto" w:fill="FFFFFF"/>
                <w:lang w:val="en-US" w:eastAsia="zh-CN"/>
              </w:rPr>
              <w:fldChar w:fldCharType="separate"/>
            </w:r>
            <w:r>
              <w:rPr>
                <w:rFonts w:hint="eastAsia" w:cs="仿宋_GB2312" w:asciiTheme="minorEastAsia" w:hAnsiTheme="minorEastAsia" w:eastAsiaTheme="minorEastAsia"/>
                <w:color w:val="000000"/>
                <w:sz w:val="21"/>
                <w:szCs w:val="21"/>
                <w:shd w:val="clear" w:color="auto" w:fill="FFFFFF"/>
                <w:lang w:eastAsia="zh-CN"/>
              </w:rPr>
              <w:t>1200×2400dpi</w:t>
            </w:r>
            <w:r>
              <w:rPr>
                <w:rFonts w:hint="eastAsia" w:cs="仿宋_GB2312" w:asciiTheme="minorEastAsia" w:hAnsiTheme="minorEastAsia" w:eastAsiaTheme="minorEastAsia"/>
                <w:color w:val="000000"/>
                <w:sz w:val="21"/>
                <w:szCs w:val="21"/>
                <w:shd w:val="clear" w:color="auto" w:fill="FFFFFF"/>
                <w:lang w:val="en-US" w:eastAsia="zh-CN"/>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扫描范围</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lang w:val="en-US" w:eastAsia="zh-CN"/>
              </w:rPr>
              <w:t>ADF：</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3"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最大：216mm×356mm，平台：最大：216mm×297mm</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8"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扫描介质</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85"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扫描速度</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25ppm</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98"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接口类型</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USB2.0</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7"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性能参数</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8"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扫描光源</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"http://detail.zol.com.cn/scanner/p21667/" \o "http://detail.zol.com.cn/scanner/p21667/"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冷阴极荧光灯CCFL</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色彩位数</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48位</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72"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自动进纸器</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支持</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介质重量</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50-120g/m²</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1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双面扫描</w:t>
            </w:r>
          </w:p>
        </w:tc>
        <w:tc>
          <w:tcPr>
            <w:tcW w:w="571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"http://detail.zol.com.cn/scanner/s4430/" \o "http://detail.zol.com.cn/scanner/s4430/"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手动</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其它参数</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驱动程序</w:t>
            </w:r>
          </w:p>
        </w:tc>
        <w:tc>
          <w:tcPr>
            <w:tcW w:w="571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与TWAIN兼容</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0" w:hRule="atLeast"/>
        </w:trPr>
        <w:tc>
          <w:tcPr>
            <w:tcW w:w="89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保修信息</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0" w:hRule="atLeast"/>
        </w:trPr>
        <w:tc>
          <w:tcPr>
            <w:tcW w:w="893" w:type="dxa"/>
            <w:vMerge w:val="continue"/>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保修政策</w:t>
            </w:r>
          </w:p>
        </w:tc>
        <w:tc>
          <w:tcPr>
            <w:tcW w:w="571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全国联保，享受三包服务</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restart"/>
            <w:tcBorders>
              <w:top w:val="single" w:color="auto" w:sz="4" w:space="0"/>
              <w:left w:val="single" w:color="auto"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电子笔录专用便携式打印机</w:t>
            </w:r>
          </w:p>
        </w:tc>
        <w:tc>
          <w:tcPr>
            <w:tcW w:w="157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产品定位</w:t>
            </w:r>
          </w:p>
        </w:tc>
        <w:tc>
          <w:tcPr>
            <w:tcW w:w="5712"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"http://detail.zol.com.cn/inkjet_printers/p23241/" \o "http://detail.zol.com.cn/inkjet_printers/p23241/"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墨仓式打印机</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打印速度</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AC电源：黑白：20ppm，彩色：19ppm</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电池：黑白：18ppm，彩色：17ppm</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最高分辨率</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4800×1200dpi（从计算机打印、并且输入精度为1200dpi）</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73"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最大打印幅面</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"http://detail.zol.com.cn/inkjet_printers/s1415/" \o "http://detail.zol.com.cn/inkjet_printers/s1415/"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A4</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双面打印</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"http://detail.zol.com.cn/inkjet_printers/s2253/" \o "http://detail.zol.com.cn/inkjet_printers/s2253/"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手动</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网络打印</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"http://detail.zol.com.cn/inkjet_printers/p20879/" \o "http://detail.zol.com.cn/inkjet_printers/p20879/"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支持无线网络打印</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无线功能</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"http://detail.zol.com.cn/inkjet_printers/p28475/" \o "http://detail.zol.com.cn/inkjet_printers/p28475/"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WIFI直连</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7287"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打印性能</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打印内存</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128MB DDR3</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打印负荷</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500页/月</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hAnsi="宋体" w:asciiTheme="minorHAnsi" w:eastAsiaTheme="minorEastAsia" w:cstheme="minorBidi"/>
                <w:color w:val="000000"/>
                <w:kern w:val="2"/>
                <w:sz w:val="21"/>
                <w:szCs w:val="21"/>
                <w:lang w:val="en-US" w:eastAsia="zh-CN" w:bidi="ar-SA"/>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接口类型</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"http://detail.zol.com.cn/inkjet_printers/p14418/" \o "http://detail.zol.com.cn/inkjet_printers/p14418/"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USB2.0</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介质规格</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1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介质类型</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普通纸张，相纸，亚光宣传册纸或专业纸张，亚光演示纸，光面宣传册纸或专业纸张，其他喷墨相纸，其他亚光喷墨纸，其他光面喷墨纸，普通厚纸，普通薄纸/再生纸</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介质尺寸</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A4，A5，A6，B5(ISO)，B5（JIS），信封（A2，C5，C6，DL），相纸（10X15厘米，L，2L）</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介质重量</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75g/m2</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进纸容量</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标配：50页</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其它参数</w:t>
            </w:r>
          </w:p>
        </w:tc>
        <w:tc>
          <w:tcPr>
            <w:tcW w:w="950"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产品重量</w:t>
            </w:r>
          </w:p>
        </w:tc>
        <w:tc>
          <w:tcPr>
            <w:tcW w:w="571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小于2.5kg</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保修信息</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nil"/>
              <w:left w:val="single" w:color="auto"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保修政策</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全国联保，享受三包服务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电子笔录专用便携式打印机</w:t>
            </w: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处理器</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hAnsi="宋体" w:asciiTheme="minorHAnsi" w:eastAsiaTheme="minorEastAsia" w:cstheme="minorBidi"/>
                <w:color w:val="000000"/>
                <w:kern w:val="2"/>
                <w:sz w:val="21"/>
                <w:szCs w:val="21"/>
                <w:lang w:val="en-US" w:eastAsia="zh-CN" w:bidi="ar-SA"/>
              </w:rPr>
              <w:t>50</w:t>
            </w: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CPU系列</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英特尔 酷睿i5 8代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CPU主频</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1.6GHz及以上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最高睿频</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3.8GHz及以上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210" w:firstLineChars="1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核心/线程数</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双核心/四线程多任务运行</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制程工艺</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14nm</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center"/>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存储设备</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6"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"http://detail.zol.com.cn/bk/16.html"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内存类型及容量</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8GB（8GB×1）</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硬盘类型及容量</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256G及以上固态盘</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光驱类型</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DVD刻录功能</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显示屏</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屏幕尺寸</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13英寸及以上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屏幕分辨率</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2160x1440超高清屏</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显卡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显卡类型</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独立或集成显卡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多媒体设备</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扬声器</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内置双扬声器</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麦克风</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双数字麦克风</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网络通信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无线网卡</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支持802.11a/b/g/n/ac无线协议，支持双频（2.4GHz+5GHz）</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蓝牙</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支持，蓝牙4.1模块</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I/O接口</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kern w:val="0"/>
                <w:sz w:val="22"/>
                <w:szCs w:val="22"/>
                <w:u w:val="none"/>
                <w:lang w:val="en-US" w:eastAsia="zh-CN" w:bidi="ar"/>
              </w:rPr>
              <w:fldChar w:fldCharType="begin"/>
            </w:r>
            <w:r>
              <w:rPr>
                <w:rFonts w:hint="eastAsia" w:ascii="宋体" w:hAnsi="宋体" w:eastAsia="宋体" w:cs="宋体"/>
                <w:b/>
                <w:i w:val="0"/>
                <w:kern w:val="0"/>
                <w:sz w:val="22"/>
                <w:szCs w:val="22"/>
                <w:u w:val="none"/>
                <w:lang w:val="en-US" w:eastAsia="zh-CN" w:bidi="ar"/>
              </w:rPr>
              <w:instrText xml:space="preserve"> HYPERLINK "http://detail.zol.com.cn/bk/16.html" </w:instrText>
            </w:r>
            <w:r>
              <w:rPr>
                <w:rFonts w:hint="eastAsia" w:ascii="宋体" w:hAnsi="宋体" w:eastAsia="宋体" w:cs="宋体"/>
                <w:b/>
                <w:i w:val="0"/>
                <w:kern w:val="0"/>
                <w:sz w:val="22"/>
                <w:szCs w:val="22"/>
                <w:u w:val="none"/>
                <w:lang w:val="en-US" w:eastAsia="zh-CN" w:bidi="ar"/>
              </w:rPr>
              <w:fldChar w:fldCharType="separate"/>
            </w:r>
            <w:r>
              <w:rPr>
                <w:rStyle w:val="28"/>
                <w:rFonts w:hint="eastAsia" w:ascii="宋体" w:hAnsi="宋体" w:eastAsia="宋体" w:cs="宋体"/>
                <w:b/>
                <w:i w:val="0"/>
                <w:sz w:val="22"/>
                <w:szCs w:val="22"/>
                <w:u w:val="none"/>
              </w:rPr>
              <w:t>数据接口</w:t>
            </w:r>
            <w:r>
              <w:rPr>
                <w:rFonts w:hint="eastAsia" w:ascii="宋体" w:hAnsi="宋体" w:eastAsia="宋体" w:cs="宋体"/>
                <w:b/>
                <w:i w:val="0"/>
                <w:kern w:val="0"/>
                <w:sz w:val="22"/>
                <w:szCs w:val="22"/>
                <w:u w:val="none"/>
                <w:lang w:val="en-US" w:eastAsia="zh-CN" w:bidi="ar"/>
              </w:rPr>
              <w:fldChar w:fldCharType="end"/>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1×USB2.0+2×USB3.0</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视频接口</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kern w:val="0"/>
                <w:sz w:val="22"/>
                <w:szCs w:val="22"/>
                <w:u w:val="none"/>
                <w:lang w:val="en-US" w:eastAsia="zh-CN" w:bidi="ar"/>
              </w:rPr>
              <w:fldChar w:fldCharType="begin"/>
            </w:r>
            <w:r>
              <w:rPr>
                <w:rFonts w:hint="eastAsia" w:ascii="宋体" w:hAnsi="宋体" w:eastAsia="宋体" w:cs="宋体"/>
                <w:i w:val="0"/>
                <w:kern w:val="0"/>
                <w:sz w:val="22"/>
                <w:szCs w:val="22"/>
                <w:u w:val="none"/>
                <w:lang w:val="en-US" w:eastAsia="zh-CN" w:bidi="ar"/>
              </w:rPr>
              <w:instrText xml:space="preserve"> HYPERLINK "http://detail.zol.com.cn/notebook_index/subcate16_list_s5127_1.html" \o "http://detail.zol.com.cn/notebook_index/subcate16_list_s5127_1.html" </w:instrText>
            </w:r>
            <w:r>
              <w:rPr>
                <w:rFonts w:hint="eastAsia" w:ascii="宋体" w:hAnsi="宋体" w:eastAsia="宋体" w:cs="宋体"/>
                <w:i w:val="0"/>
                <w:kern w:val="0"/>
                <w:sz w:val="22"/>
                <w:szCs w:val="22"/>
                <w:u w:val="none"/>
                <w:lang w:val="en-US" w:eastAsia="zh-CN" w:bidi="ar"/>
              </w:rPr>
              <w:fldChar w:fldCharType="separate"/>
            </w:r>
            <w:r>
              <w:rPr>
                <w:rStyle w:val="28"/>
                <w:rFonts w:hint="eastAsia" w:ascii="宋体" w:hAnsi="宋体" w:eastAsia="宋体" w:cs="宋体"/>
                <w:i w:val="0"/>
                <w:sz w:val="22"/>
                <w:szCs w:val="22"/>
                <w:u w:val="none"/>
              </w:rPr>
              <w:t>HDMI</w:t>
            </w:r>
            <w:r>
              <w:rPr>
                <w:rFonts w:hint="eastAsia" w:ascii="宋体" w:hAnsi="宋体" w:eastAsia="宋体" w:cs="宋体"/>
                <w:i w:val="0"/>
                <w:kern w:val="0"/>
                <w:sz w:val="22"/>
                <w:szCs w:val="22"/>
                <w:u w:val="none"/>
                <w:lang w:val="en-US" w:eastAsia="zh-CN" w:bidi="ar"/>
              </w:rPr>
              <w:fldChar w:fldCharType="end"/>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电源</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电池类型</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锂电池，3500毫安以上</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保修信息</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保修政策</w:t>
            </w:r>
          </w:p>
        </w:tc>
        <w:tc>
          <w:tcPr>
            <w:tcW w:w="5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全国联保，享受三包服务</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themeColor="text1"/>
          <w:szCs w:val="21"/>
          <w14:textFill>
            <w14:solidFill>
              <w14:schemeClr w14:val="tx1"/>
            </w14:solidFill>
          </w14:textFill>
        </w:rPr>
        <w:t>4、供货期限：</w:t>
      </w:r>
      <w:r>
        <w:rPr>
          <w:rFonts w:hint="eastAsia" w:hAnsi="宋体"/>
          <w:b/>
          <w:bCs/>
          <w:color w:val="000000" w:themeColor="text1"/>
          <w:szCs w:val="21"/>
          <w:lang w:val="en-US" w:eastAsia="zh-CN"/>
          <w14:textFill>
            <w14:solidFill>
              <w14:schemeClr w14:val="tx1"/>
            </w14:solidFill>
          </w14:textFill>
        </w:rPr>
        <w:t>7天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themeColor="text1"/>
          <w:szCs w:val="21"/>
          <w14:textFill>
            <w14:solidFill>
              <w14:schemeClr w14:val="tx1"/>
            </w14:solidFill>
          </w14:textFill>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付款方式：验收合格后</w:t>
      </w:r>
      <w:r>
        <w:rPr>
          <w:rFonts w:hint="eastAsia" w:hAnsi="宋体"/>
          <w:b/>
          <w:bCs/>
          <w:color w:val="000000"/>
          <w:szCs w:val="21"/>
          <w:lang w:eastAsia="zh-CN"/>
        </w:rPr>
        <w:t>按合同支付</w:t>
      </w:r>
      <w:r>
        <w:rPr>
          <w:rFonts w:hint="eastAsia" w:hAnsi="宋体"/>
          <w:b/>
          <w:bCs/>
          <w:color w:val="000000"/>
          <w:szCs w:val="21"/>
          <w:lang w:val="en-US" w:eastAsia="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w:t>
      </w:r>
      <w:r>
        <w:rPr>
          <w:rFonts w:hint="eastAsia" w:hAnsi="宋体"/>
          <w:b/>
          <w:bCs/>
          <w:color w:val="000000"/>
          <w:szCs w:val="21"/>
        </w:rPr>
        <w:t>本项目最高限价¥</w:t>
      </w:r>
      <w:r>
        <w:rPr>
          <w:rFonts w:hint="eastAsia" w:hAnsi="宋体"/>
          <w:b/>
          <w:bCs/>
          <w:color w:val="000000"/>
          <w:szCs w:val="21"/>
          <w:lang w:val="en-US" w:eastAsia="zh-CN"/>
        </w:rPr>
        <w:t>495000.00</w:t>
      </w:r>
      <w:r>
        <w:rPr>
          <w:rFonts w:hint="eastAsia" w:hAnsi="宋体"/>
          <w:b/>
          <w:bCs/>
          <w:color w:val="000000"/>
          <w:szCs w:val="21"/>
        </w:rPr>
        <w:t>元</w:t>
      </w:r>
      <w:r>
        <w:rPr>
          <w:rFonts w:hint="eastAsia" w:hAnsi="宋体"/>
          <w:color w:val="000000"/>
          <w:szCs w:val="21"/>
        </w:rPr>
        <w:t>，任何超过此限价的投标报价，采购人不予接受。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themeColor="text1"/>
          <w:sz w:val="24"/>
          <w:szCs w:val="24"/>
          <w:shd w:val="clear" w:color="auto" w:fill="FFFFFF"/>
          <w:lang w:val="zh-CN"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lang w:val="zh-CN" w:eastAsia="zh-CN"/>
          <w14:textFill>
            <w14:solidFill>
              <w14:schemeClr w14:val="tx1"/>
            </w14:solidFill>
          </w14:textFill>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hAnsi="宋体" w:asciiTheme="minorHAnsi" w:eastAsiaTheme="minorEastAsia" w:cstheme="minorBidi"/>
                <w:color w:val="000000"/>
                <w:kern w:val="2"/>
                <w:sz w:val="21"/>
                <w:szCs w:val="21"/>
                <w:lang w:val="en-US" w:eastAsia="zh-CN" w:bidi="ar-SA"/>
              </w:rPr>
              <w:t>长葛市公安局电子办案设备</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120</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lang w:eastAsia="zh-CN"/>
              </w:rPr>
              <w:t>其他数据录入设备：</w:t>
            </w:r>
            <w:r>
              <w:rPr>
                <w:rFonts w:hint="eastAsia" w:hAnsi="宋体" w:asciiTheme="minorHAnsi" w:eastAsiaTheme="minorEastAsia" w:cstheme="minorBidi"/>
                <w:color w:val="000000"/>
                <w:kern w:val="2"/>
                <w:sz w:val="21"/>
                <w:szCs w:val="21"/>
                <w:lang w:val="en-US" w:eastAsia="zh-CN" w:bidi="ar-SA"/>
              </w:rPr>
              <w:t>详细内容见谈判文件。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仿宋_GB2312" w:asciiTheme="minorEastAsia" w:hAnsiTheme="minorEastAsia" w:eastAsiaTheme="minorEastAsia"/>
                <w:color w:val="000000" w:themeColor="text1"/>
                <w:sz w:val="21"/>
                <w:szCs w:val="21"/>
                <w:shd w:val="clear" w:color="auto" w:fill="FFFFFF"/>
                <w:lang w:eastAsia="zh-CN"/>
                <w14:textFill>
                  <w14:solidFill>
                    <w14:schemeClr w14:val="tx1"/>
                  </w14:solidFill>
                </w14:textFill>
              </w:rPr>
              <w:t>长葛市</w:t>
            </w:r>
            <w:r>
              <w:rPr>
                <w:rFonts w:hint="eastAsia" w:cs="仿宋_GB2312" w:asciiTheme="minorEastAsia" w:hAnsiTheme="minorEastAsia"/>
                <w:color w:val="000000" w:themeColor="text1"/>
                <w:sz w:val="21"/>
                <w:szCs w:val="21"/>
                <w:shd w:val="clear" w:color="auto" w:fill="FFFFFF"/>
                <w:lang w:eastAsia="zh-CN"/>
                <w14:textFill>
                  <w14:solidFill>
                    <w14:schemeClr w14:val="tx1"/>
                  </w14:solidFill>
                </w14:textFill>
              </w:rPr>
              <w:t>公安局</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w:t>
            </w:r>
            <w:r>
              <w:rPr>
                <w:rFonts w:hint="eastAsia" w:cs="仿宋_GB2312" w:asciiTheme="minorEastAsia" w:hAnsiTheme="minorEastAsia"/>
                <w:szCs w:val="21"/>
                <w:lang w:val="en-US" w:eastAsia="zh-CN"/>
              </w:rPr>
              <w:t>葛天大道与魏武路交叉口路南</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themeColor="text1"/>
                <w:szCs w:val="21"/>
                <w:lang w:eastAsia="zh-CN"/>
                <w14:textFill>
                  <w14:solidFill>
                    <w14:schemeClr w14:val="tx1"/>
                  </w14:solidFill>
                </w14:textFill>
              </w:rPr>
              <w:t>黄先生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18839902227</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政府采购二部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default" w:cs="仿宋_GB2312" w:asciiTheme="minorEastAsia" w:hAnsiTheme="minorEastAsia" w:eastAsiaTheme="minorEastAsia"/>
                <w:b/>
                <w:bCs/>
                <w:color w:val="000000"/>
                <w:sz w:val="21"/>
                <w:szCs w:val="21"/>
                <w:shd w:val="clear" w:color="auto" w:fill="FFFFFF"/>
                <w:lang w:val="en-US" w:eastAsia="zh-CN"/>
              </w:rPr>
              <w:t>495000.00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9</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 xml:space="preserve"> 29 </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 xml:space="preserve"> 9 </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 xml:space="preserve"> 30 </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 xml:space="preserve"> 一 </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 xml:space="preserve"> 四</w:t>
            </w:r>
            <w:bookmarkStart w:id="2" w:name="_GoBack"/>
            <w:bookmarkEnd w:id="2"/>
            <w:r>
              <w:rPr>
                <w:rFonts w:hint="eastAsia" w:cs="仿宋_GB2312" w:asciiTheme="minorEastAsia" w:hAnsiTheme="minorEastAsia"/>
                <w:color w:val="C00000"/>
                <w:sz w:val="21"/>
                <w:szCs w:val="21"/>
                <w:lang w:val="en-US" w:eastAsia="zh-CN"/>
              </w:rPr>
              <w:t xml:space="preserve">  </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pPr>
      <w:r>
        <w:rPr>
          <w:rFonts w:ascii="宋体" w:hAnsi="宋体"/>
          <w:b/>
          <w:bCs/>
          <w:color w:val="000000"/>
          <w:sz w:val="28"/>
          <w:szCs w:val="28"/>
        </w:rPr>
        <w:t> </w:t>
      </w:r>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2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LIDq+&#10;7QEAAMQDAAAOAAAAAAAAAAEAIAAAAB4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2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2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L3UTQAAAAAgEAAA8AAAAAAAAAAQAgAAAAIgAAAGRycy9kb3ducmV2LnhtbFBLAQIUABQAAAAI&#10;AIdO4kDevh1F9QEAAMEDAAAOAAAAAAAAAAEAIAAAAB8BAABkcnMvZTJvRG9jLnhtbFBLBQYAAAAA&#10;BgAGAFkBAACG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8BCC382"/>
    <w:multiLevelType w:val="singleLevel"/>
    <w:tmpl w:val="38BCC382"/>
    <w:lvl w:ilvl="0" w:tentative="0">
      <w:start w:val="2"/>
      <w:numFmt w:val="chineseCounting"/>
      <w:suff w:val="nothing"/>
      <w:lvlText w:val="%1、"/>
      <w:lvlJc w:val="left"/>
      <w:rPr>
        <w:rFonts w:hint="eastAsia"/>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54B73BA"/>
    <w:rsid w:val="064E7C45"/>
    <w:rsid w:val="068A4CBA"/>
    <w:rsid w:val="06CC3293"/>
    <w:rsid w:val="06EB0133"/>
    <w:rsid w:val="07D25902"/>
    <w:rsid w:val="09120F98"/>
    <w:rsid w:val="0A7641DC"/>
    <w:rsid w:val="0ADD1494"/>
    <w:rsid w:val="0AED524D"/>
    <w:rsid w:val="0B23256F"/>
    <w:rsid w:val="0B391354"/>
    <w:rsid w:val="0B873248"/>
    <w:rsid w:val="0C6D7920"/>
    <w:rsid w:val="0C953F96"/>
    <w:rsid w:val="0CAE7D79"/>
    <w:rsid w:val="0D9D02F2"/>
    <w:rsid w:val="0E687FC0"/>
    <w:rsid w:val="0EA251DE"/>
    <w:rsid w:val="0F492F98"/>
    <w:rsid w:val="100B4F00"/>
    <w:rsid w:val="10262FE4"/>
    <w:rsid w:val="11042329"/>
    <w:rsid w:val="11091F74"/>
    <w:rsid w:val="12123452"/>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000DF4"/>
    <w:rsid w:val="1FF345DD"/>
    <w:rsid w:val="1FFD0819"/>
    <w:rsid w:val="2020726C"/>
    <w:rsid w:val="204C3CC9"/>
    <w:rsid w:val="20717C09"/>
    <w:rsid w:val="208747B3"/>
    <w:rsid w:val="20953AC0"/>
    <w:rsid w:val="20B752FA"/>
    <w:rsid w:val="20C558B1"/>
    <w:rsid w:val="211D1613"/>
    <w:rsid w:val="21A619E5"/>
    <w:rsid w:val="21DF17AC"/>
    <w:rsid w:val="22112ED9"/>
    <w:rsid w:val="22A222A4"/>
    <w:rsid w:val="22B643D4"/>
    <w:rsid w:val="23DE6450"/>
    <w:rsid w:val="241C1021"/>
    <w:rsid w:val="24326801"/>
    <w:rsid w:val="25720679"/>
    <w:rsid w:val="26146C67"/>
    <w:rsid w:val="264B797C"/>
    <w:rsid w:val="269B3A9E"/>
    <w:rsid w:val="269D607C"/>
    <w:rsid w:val="27041650"/>
    <w:rsid w:val="27083540"/>
    <w:rsid w:val="27116667"/>
    <w:rsid w:val="27B5253B"/>
    <w:rsid w:val="28767DF0"/>
    <w:rsid w:val="29F529F5"/>
    <w:rsid w:val="2B4D4ABE"/>
    <w:rsid w:val="2C112B2B"/>
    <w:rsid w:val="2C221639"/>
    <w:rsid w:val="2C2E4C48"/>
    <w:rsid w:val="2C59288E"/>
    <w:rsid w:val="2CD728C3"/>
    <w:rsid w:val="2D16002E"/>
    <w:rsid w:val="2D5F028F"/>
    <w:rsid w:val="2EC53CB0"/>
    <w:rsid w:val="2EE70E88"/>
    <w:rsid w:val="2F033EA7"/>
    <w:rsid w:val="2F45482D"/>
    <w:rsid w:val="2F477084"/>
    <w:rsid w:val="2F8079C1"/>
    <w:rsid w:val="2FA163D5"/>
    <w:rsid w:val="3003483C"/>
    <w:rsid w:val="30594D2E"/>
    <w:rsid w:val="305F0D15"/>
    <w:rsid w:val="307D673F"/>
    <w:rsid w:val="31DD1CA1"/>
    <w:rsid w:val="32B20743"/>
    <w:rsid w:val="32E31462"/>
    <w:rsid w:val="334540A0"/>
    <w:rsid w:val="33BA2A8B"/>
    <w:rsid w:val="33D72AE1"/>
    <w:rsid w:val="33E374F7"/>
    <w:rsid w:val="342D2C33"/>
    <w:rsid w:val="345D2FDC"/>
    <w:rsid w:val="35306958"/>
    <w:rsid w:val="35376244"/>
    <w:rsid w:val="37F66FCD"/>
    <w:rsid w:val="391E6950"/>
    <w:rsid w:val="3A1A525E"/>
    <w:rsid w:val="3A4E22BD"/>
    <w:rsid w:val="3A9F130E"/>
    <w:rsid w:val="3AC80250"/>
    <w:rsid w:val="3B2524D7"/>
    <w:rsid w:val="3B380893"/>
    <w:rsid w:val="3B396FC7"/>
    <w:rsid w:val="3BD71DF6"/>
    <w:rsid w:val="3CA27DE0"/>
    <w:rsid w:val="3D83631F"/>
    <w:rsid w:val="3D96637E"/>
    <w:rsid w:val="3DA46CE8"/>
    <w:rsid w:val="3DD1690A"/>
    <w:rsid w:val="3E463466"/>
    <w:rsid w:val="3E7D281B"/>
    <w:rsid w:val="3F09222A"/>
    <w:rsid w:val="3F192EE4"/>
    <w:rsid w:val="3FBA1C67"/>
    <w:rsid w:val="42077FA7"/>
    <w:rsid w:val="4283495D"/>
    <w:rsid w:val="42D26343"/>
    <w:rsid w:val="42DA5C25"/>
    <w:rsid w:val="42F23437"/>
    <w:rsid w:val="43B2632F"/>
    <w:rsid w:val="446C6B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325031"/>
    <w:rsid w:val="4D73773B"/>
    <w:rsid w:val="4DE45808"/>
    <w:rsid w:val="4E4921A2"/>
    <w:rsid w:val="4E7659F5"/>
    <w:rsid w:val="4E9448CD"/>
    <w:rsid w:val="4EE35A98"/>
    <w:rsid w:val="4F0E58A0"/>
    <w:rsid w:val="4FE33D55"/>
    <w:rsid w:val="5047195B"/>
    <w:rsid w:val="505F0174"/>
    <w:rsid w:val="50A050A3"/>
    <w:rsid w:val="51283606"/>
    <w:rsid w:val="51352836"/>
    <w:rsid w:val="52666AED"/>
    <w:rsid w:val="526E319D"/>
    <w:rsid w:val="542B1DCB"/>
    <w:rsid w:val="54333346"/>
    <w:rsid w:val="544C0545"/>
    <w:rsid w:val="54DB311C"/>
    <w:rsid w:val="55074FCD"/>
    <w:rsid w:val="55684A64"/>
    <w:rsid w:val="56733604"/>
    <w:rsid w:val="57E80B5E"/>
    <w:rsid w:val="58A31F4C"/>
    <w:rsid w:val="58C632AF"/>
    <w:rsid w:val="59BB254A"/>
    <w:rsid w:val="5A7F0963"/>
    <w:rsid w:val="5B14678C"/>
    <w:rsid w:val="5BD83E74"/>
    <w:rsid w:val="5BE208B4"/>
    <w:rsid w:val="5C1717D9"/>
    <w:rsid w:val="5C7E195A"/>
    <w:rsid w:val="5CB139A0"/>
    <w:rsid w:val="5CD938B8"/>
    <w:rsid w:val="5D4D770C"/>
    <w:rsid w:val="5DB52180"/>
    <w:rsid w:val="5E8E5AC1"/>
    <w:rsid w:val="5F4A434F"/>
    <w:rsid w:val="5F9316CB"/>
    <w:rsid w:val="60CE2876"/>
    <w:rsid w:val="61331343"/>
    <w:rsid w:val="614A7B06"/>
    <w:rsid w:val="614E3A65"/>
    <w:rsid w:val="6152430E"/>
    <w:rsid w:val="61BC4DC2"/>
    <w:rsid w:val="634675E2"/>
    <w:rsid w:val="63916D43"/>
    <w:rsid w:val="63F4509F"/>
    <w:rsid w:val="640B4298"/>
    <w:rsid w:val="64FE6613"/>
    <w:rsid w:val="65603E60"/>
    <w:rsid w:val="66832BD3"/>
    <w:rsid w:val="67341FB4"/>
    <w:rsid w:val="68106E62"/>
    <w:rsid w:val="68522686"/>
    <w:rsid w:val="686A54EC"/>
    <w:rsid w:val="686B226D"/>
    <w:rsid w:val="69FB4D8B"/>
    <w:rsid w:val="6AA7246A"/>
    <w:rsid w:val="6AB0569B"/>
    <w:rsid w:val="6ABC140D"/>
    <w:rsid w:val="6B4224EC"/>
    <w:rsid w:val="6C1E4516"/>
    <w:rsid w:val="6C4D5566"/>
    <w:rsid w:val="6D233967"/>
    <w:rsid w:val="6D32159C"/>
    <w:rsid w:val="6D351CF7"/>
    <w:rsid w:val="6DAC4BCA"/>
    <w:rsid w:val="6DFE7684"/>
    <w:rsid w:val="6E4B27E9"/>
    <w:rsid w:val="6E5D0D3A"/>
    <w:rsid w:val="6EB746A7"/>
    <w:rsid w:val="6F0F427D"/>
    <w:rsid w:val="6FAF5B34"/>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6DD046C"/>
    <w:rsid w:val="77231705"/>
    <w:rsid w:val="787D7581"/>
    <w:rsid w:val="789915BC"/>
    <w:rsid w:val="78AF68A0"/>
    <w:rsid w:val="79A8684A"/>
    <w:rsid w:val="7AA215E9"/>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 w:type="paragraph" w:customStyle="1" w:styleId="5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red"/>
    <w:basedOn w:val="24"/>
    <w:qFormat/>
    <w:uiPriority w:val="0"/>
    <w:rPr>
      <w:color w:val="FF0000"/>
      <w:sz w:val="18"/>
      <w:szCs w:val="18"/>
    </w:rPr>
  </w:style>
  <w:style w:type="character" w:customStyle="1" w:styleId="60">
    <w:name w:val="red1"/>
    <w:basedOn w:val="24"/>
    <w:qFormat/>
    <w:uiPriority w:val="0"/>
    <w:rPr>
      <w:color w:val="FF0000"/>
      <w:sz w:val="18"/>
      <w:szCs w:val="18"/>
    </w:rPr>
  </w:style>
  <w:style w:type="character" w:customStyle="1" w:styleId="61">
    <w:name w:val="red2"/>
    <w:basedOn w:val="24"/>
    <w:qFormat/>
    <w:uiPriority w:val="0"/>
    <w:rPr>
      <w:color w:val="CC0000"/>
    </w:rPr>
  </w:style>
  <w:style w:type="character" w:customStyle="1" w:styleId="62">
    <w:name w:val="red3"/>
    <w:basedOn w:val="24"/>
    <w:qFormat/>
    <w:uiPriority w:val="0"/>
    <w:rPr>
      <w:color w:val="FF0000"/>
    </w:rPr>
  </w:style>
  <w:style w:type="character" w:customStyle="1" w:styleId="63">
    <w:name w:val="hover24"/>
    <w:basedOn w:val="24"/>
    <w:qFormat/>
    <w:uiPriority w:val="0"/>
  </w:style>
  <w:style w:type="character" w:customStyle="1" w:styleId="64">
    <w:name w:val="green"/>
    <w:basedOn w:val="24"/>
    <w:uiPriority w:val="0"/>
    <w:rPr>
      <w:color w:val="66AE00"/>
      <w:sz w:val="18"/>
      <w:szCs w:val="18"/>
    </w:rPr>
  </w:style>
  <w:style w:type="character" w:customStyle="1" w:styleId="65">
    <w:name w:val="green1"/>
    <w:basedOn w:val="24"/>
    <w:qFormat/>
    <w:uiPriority w:val="0"/>
    <w:rPr>
      <w:color w:val="66AE00"/>
      <w:sz w:val="18"/>
      <w:szCs w:val="18"/>
    </w:rPr>
  </w:style>
  <w:style w:type="character" w:customStyle="1" w:styleId="66">
    <w:name w:val="blue"/>
    <w:basedOn w:val="24"/>
    <w:qFormat/>
    <w:uiPriority w:val="0"/>
    <w:rPr>
      <w:color w:val="0371C6"/>
      <w:sz w:val="21"/>
      <w:szCs w:val="21"/>
    </w:rPr>
  </w:style>
  <w:style w:type="character" w:customStyle="1" w:styleId="67">
    <w:name w:val="gb-jt"/>
    <w:basedOn w:val="24"/>
    <w:uiPriority w:val="0"/>
  </w:style>
  <w:style w:type="character" w:customStyle="1" w:styleId="68">
    <w:name w:val="right"/>
    <w:basedOn w:val="24"/>
    <w:qFormat/>
    <w:uiPriority w:val="0"/>
    <w:rPr>
      <w:color w:val="999999"/>
      <w:sz w:val="18"/>
      <w:szCs w:val="18"/>
    </w:rPr>
  </w:style>
  <w:style w:type="character" w:customStyle="1" w:styleId="69">
    <w:name w:val="hover25"/>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39</TotalTime>
  <ScaleCrop>false</ScaleCrop>
  <LinksUpToDate>false</LinksUpToDate>
  <CharactersWithSpaces>34056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长葛市公共资源交易中心:王丹丹</cp:lastModifiedBy>
  <cp:lastPrinted>2019-06-06T02:35:00Z</cp:lastPrinted>
  <dcterms:modified xsi:type="dcterms:W3CDTF">2019-09-18T09:06:53Z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