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黑体" w:hAnsi="黑体" w:eastAsia="黑体" w:cs="黑体"/>
          <w:b/>
          <w:bCs/>
          <w:sz w:val="36"/>
          <w:szCs w:val="36"/>
        </w:rPr>
      </w:pPr>
      <w:r>
        <w:rPr>
          <w:rFonts w:hint="eastAsia" w:ascii="黑体" w:hAnsi="黑体" w:eastAsia="黑体" w:cs="黑体"/>
          <w:b/>
          <w:bCs/>
          <w:color w:val="000000"/>
          <w:sz w:val="36"/>
          <w:szCs w:val="36"/>
          <w:u w:val="none"/>
          <w:shd w:val="clear" w:fill="FFFFFF"/>
          <w:lang w:val="en-US" w:eastAsia="zh-CN"/>
        </w:rPr>
        <w:t>禹州市朱阁等乡镇7个敬老院项目监理</w:t>
      </w:r>
      <w:r>
        <w:rPr>
          <w:rFonts w:hint="eastAsia" w:ascii="黑体" w:hAnsi="黑体" w:eastAsia="黑体" w:cs="黑体"/>
          <w:b/>
          <w:bCs/>
          <w:color w:val="000000"/>
          <w:sz w:val="36"/>
          <w:szCs w:val="36"/>
          <w:u w:val="none"/>
          <w:shd w:val="clear" w:fill="FFFFFF"/>
        </w:rPr>
        <w:t>评标报告</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641"/>
        <w:jc w:val="left"/>
        <w:textAlignment w:val="auto"/>
      </w:pPr>
      <w:r>
        <w:rPr>
          <w:rFonts w:ascii="黑体" w:hAnsi="宋体" w:eastAsia="黑体" w:cs="黑体"/>
          <w:color w:val="000000"/>
          <w:sz w:val="32"/>
          <w:szCs w:val="32"/>
          <w:u w:val="none"/>
          <w:shd w:val="clear" w:fill="FFFFFF"/>
        </w:rPr>
        <w:t>一、项目概况</w:t>
      </w:r>
    </w:p>
    <w:p>
      <w:pPr>
        <w:keepNext w:val="0"/>
        <w:keepLines w:val="0"/>
        <w:pageBreakBefore w:val="0"/>
        <w:kinsoku/>
        <w:wordWrap/>
        <w:overflowPunct/>
        <w:topLinePunct w:val="0"/>
        <w:autoSpaceDE/>
        <w:autoSpaceDN/>
        <w:bidi w:val="0"/>
        <w:adjustRightInd/>
        <w:spacing w:line="600" w:lineRule="exact"/>
        <w:ind w:firstLine="640" w:firstLineChars="200"/>
        <w:jc w:val="both"/>
        <w:textAlignment w:val="auto"/>
        <w:rPr>
          <w:rFonts w:hint="default" w:ascii="仿宋" w:hAnsi="仿宋" w:eastAsia="仿宋"/>
          <w:b/>
          <w:sz w:val="44"/>
          <w:lang w:val="en-US"/>
        </w:rPr>
      </w:pPr>
      <w:r>
        <w:rPr>
          <w:rFonts w:ascii="仿宋" w:hAnsi="仿宋" w:eastAsia="仿宋" w:cs="仿宋"/>
          <w:color w:val="000000"/>
          <w:sz w:val="32"/>
          <w:szCs w:val="32"/>
          <w:u w:val="none"/>
          <w:shd w:val="clear" w:fill="FFFFFF"/>
        </w:rPr>
        <w:t>（一）项目名称：</w:t>
      </w:r>
      <w:r>
        <w:rPr>
          <w:rFonts w:hint="eastAsia" w:ascii="仿宋" w:hAnsi="仿宋" w:eastAsia="仿宋"/>
          <w:sz w:val="30"/>
          <w:lang w:val="en-US" w:eastAsia="zh-CN"/>
        </w:rPr>
        <w:t>禹州市朱阁等乡镇7个敬老院项目监理</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rPr>
          <w:rFonts w:hint="eastAsia" w:ascii="仿宋" w:hAnsi="仿宋" w:eastAsia="仿宋"/>
          <w:sz w:val="30"/>
          <w:lang w:val="en-US" w:eastAsia="zh-CN"/>
        </w:rPr>
      </w:pPr>
      <w:r>
        <w:rPr>
          <w:rFonts w:hint="eastAsia" w:ascii="仿宋" w:hAnsi="仿宋" w:eastAsia="仿宋" w:cs="仿宋"/>
          <w:color w:val="000000"/>
          <w:sz w:val="32"/>
          <w:szCs w:val="32"/>
          <w:u w:val="none"/>
          <w:shd w:val="clear" w:fill="FFFFFF"/>
        </w:rPr>
        <w:t>（二）项目编号：</w:t>
      </w:r>
      <w:r>
        <w:rPr>
          <w:rFonts w:hint="eastAsia" w:ascii="仿宋" w:hAnsi="仿宋" w:eastAsia="仿宋"/>
          <w:sz w:val="30"/>
          <w:lang w:val="en-US" w:eastAsia="zh-CN"/>
        </w:rPr>
        <w:t xml:space="preserve"> </w:t>
      </w:r>
      <w:r>
        <w:rPr>
          <w:rFonts w:hint="eastAsia" w:ascii="仿宋" w:hAnsi="仿宋" w:eastAsia="仿宋"/>
          <w:sz w:val="30"/>
        </w:rPr>
        <w:t>YZCG-</w:t>
      </w:r>
      <w:r>
        <w:rPr>
          <w:rFonts w:hint="eastAsia" w:ascii="仿宋" w:hAnsi="仿宋" w:eastAsia="仿宋"/>
          <w:sz w:val="30"/>
          <w:lang w:val="en-US" w:eastAsia="zh-CN"/>
        </w:rPr>
        <w:t>G2019190</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rPr>
          <w:color w:val="FF0000"/>
        </w:rPr>
      </w:pPr>
      <w:r>
        <w:rPr>
          <w:rFonts w:hint="eastAsia" w:ascii="仿宋" w:hAnsi="仿宋" w:eastAsia="仿宋" w:cs="仿宋"/>
          <w:color w:val="000000"/>
          <w:sz w:val="32"/>
          <w:szCs w:val="32"/>
          <w:u w:val="none"/>
          <w:shd w:val="clear" w:fill="FFFFFF"/>
        </w:rPr>
        <w:t>（三）招标公告发布日期：</w:t>
      </w:r>
      <w:r>
        <w:rPr>
          <w:rFonts w:hint="eastAsia" w:ascii="仿宋" w:hAnsi="仿宋" w:eastAsia="仿宋" w:cs="仿宋"/>
          <w:color w:val="auto"/>
          <w:sz w:val="32"/>
          <w:szCs w:val="32"/>
          <w:u w:val="none"/>
          <w:shd w:val="clear" w:fill="FFFFFF"/>
          <w:lang w:val="en-US"/>
        </w:rPr>
        <w:t>201</w:t>
      </w:r>
      <w:r>
        <w:rPr>
          <w:rFonts w:hint="eastAsia" w:ascii="仿宋" w:hAnsi="仿宋" w:eastAsia="仿宋" w:cs="仿宋"/>
          <w:color w:val="auto"/>
          <w:sz w:val="32"/>
          <w:szCs w:val="32"/>
          <w:u w:val="none"/>
          <w:shd w:val="clear" w:fill="FFFFFF"/>
          <w:lang w:val="en-US" w:eastAsia="zh-CN"/>
        </w:rPr>
        <w:t>9</w:t>
      </w:r>
      <w:r>
        <w:rPr>
          <w:rFonts w:hint="eastAsia" w:ascii="仿宋" w:hAnsi="仿宋" w:eastAsia="仿宋" w:cs="仿宋"/>
          <w:color w:val="auto"/>
          <w:sz w:val="32"/>
          <w:szCs w:val="32"/>
          <w:u w:val="none"/>
          <w:shd w:val="clear" w:fill="FFFFFF"/>
        </w:rPr>
        <w:t>年</w:t>
      </w:r>
      <w:r>
        <w:rPr>
          <w:rFonts w:hint="eastAsia" w:ascii="仿宋" w:hAnsi="仿宋" w:eastAsia="仿宋" w:cs="仿宋"/>
          <w:color w:val="auto"/>
          <w:sz w:val="32"/>
          <w:szCs w:val="32"/>
          <w:u w:val="none"/>
          <w:shd w:val="clear" w:fill="FFFFFF"/>
          <w:lang w:val="en-US" w:eastAsia="zh-CN"/>
        </w:rPr>
        <w:t>8</w:t>
      </w:r>
      <w:r>
        <w:rPr>
          <w:rFonts w:hint="eastAsia" w:ascii="仿宋" w:hAnsi="仿宋" w:eastAsia="仿宋" w:cs="仿宋"/>
          <w:color w:val="auto"/>
          <w:sz w:val="32"/>
          <w:szCs w:val="32"/>
          <w:u w:val="none"/>
          <w:shd w:val="clear" w:fill="FFFFFF"/>
        </w:rPr>
        <w:t>月</w:t>
      </w:r>
      <w:r>
        <w:rPr>
          <w:rFonts w:hint="eastAsia" w:ascii="仿宋" w:hAnsi="仿宋" w:eastAsia="仿宋" w:cs="仿宋"/>
          <w:color w:val="auto"/>
          <w:sz w:val="32"/>
          <w:szCs w:val="32"/>
          <w:u w:val="none"/>
          <w:shd w:val="clear" w:fill="FFFFFF"/>
          <w:lang w:val="en-US" w:eastAsia="zh-CN"/>
        </w:rPr>
        <w:t>22</w:t>
      </w:r>
      <w:r>
        <w:rPr>
          <w:rFonts w:hint="eastAsia" w:ascii="仿宋" w:hAnsi="仿宋" w:eastAsia="仿宋" w:cs="仿宋"/>
          <w:color w:val="auto"/>
          <w:sz w:val="32"/>
          <w:szCs w:val="32"/>
          <w:u w:val="none"/>
          <w:shd w:val="clear" w:fill="FFFFFF"/>
        </w:rPr>
        <w:t>日</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rPr>
          <w:rFonts w:hint="eastAsia" w:eastAsia="仿宋"/>
          <w:lang w:eastAsia="zh-CN"/>
        </w:rPr>
      </w:pPr>
      <w:r>
        <w:rPr>
          <w:rFonts w:hint="eastAsia" w:ascii="仿宋" w:hAnsi="仿宋" w:eastAsia="仿宋" w:cs="仿宋"/>
          <w:color w:val="000000"/>
          <w:sz w:val="32"/>
          <w:szCs w:val="32"/>
          <w:u w:val="none"/>
          <w:shd w:val="clear" w:fill="FFFFFF"/>
        </w:rPr>
        <w:t>（四）变更公告发布日期：</w:t>
      </w:r>
      <w:r>
        <w:rPr>
          <w:rFonts w:hint="eastAsia" w:ascii="仿宋" w:hAnsi="仿宋" w:eastAsia="仿宋" w:cs="仿宋"/>
          <w:color w:val="auto"/>
          <w:sz w:val="32"/>
          <w:szCs w:val="32"/>
          <w:u w:val="none"/>
          <w:shd w:val="clear" w:fill="FFFFFF"/>
          <w:lang w:val="en-US" w:eastAsia="zh-CN"/>
        </w:rPr>
        <w:t>无</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pPr>
      <w:r>
        <w:rPr>
          <w:rFonts w:hint="eastAsia" w:ascii="仿宋" w:hAnsi="仿宋" w:eastAsia="仿宋" w:cs="仿宋"/>
          <w:color w:val="000000"/>
          <w:sz w:val="32"/>
          <w:szCs w:val="32"/>
          <w:u w:val="none"/>
          <w:shd w:val="clear" w:fill="FFFFFF"/>
        </w:rPr>
        <w:t>（五）开标日期：</w:t>
      </w:r>
      <w:r>
        <w:rPr>
          <w:rFonts w:hint="eastAsia" w:ascii="仿宋" w:hAnsi="仿宋" w:eastAsia="仿宋" w:cs="仿宋"/>
          <w:color w:val="000000"/>
          <w:sz w:val="32"/>
          <w:szCs w:val="32"/>
          <w:u w:val="none"/>
          <w:shd w:val="clear" w:fill="FFFFFF"/>
          <w:lang w:val="en-US"/>
        </w:rPr>
        <w:t>201</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11</w:t>
      </w:r>
      <w:r>
        <w:rPr>
          <w:rFonts w:hint="eastAsia" w:ascii="仿宋" w:hAnsi="仿宋" w:eastAsia="仿宋" w:cs="仿宋"/>
          <w:color w:val="000000"/>
          <w:sz w:val="32"/>
          <w:szCs w:val="32"/>
          <w:u w:val="none"/>
          <w:shd w:val="clear" w:fill="FFFFFF"/>
        </w:rPr>
        <w:t>日</w:t>
      </w:r>
      <w:r>
        <w:rPr>
          <w:rFonts w:hint="eastAsia" w:ascii="仿宋" w:hAnsi="仿宋" w:eastAsia="仿宋" w:cs="仿宋"/>
          <w:color w:val="000000"/>
          <w:sz w:val="32"/>
          <w:szCs w:val="32"/>
          <w:u w:val="none"/>
          <w:shd w:val="clear" w:fill="FFFFFF"/>
          <w:lang w:val="en-US" w:eastAsia="zh-CN"/>
        </w:rPr>
        <w:t>10</w:t>
      </w:r>
      <w:r>
        <w:rPr>
          <w:rFonts w:hint="eastAsia" w:ascii="仿宋" w:hAnsi="仿宋" w:eastAsia="仿宋" w:cs="仿宋"/>
          <w:color w:val="000000"/>
          <w:sz w:val="32"/>
          <w:szCs w:val="32"/>
          <w:u w:val="none"/>
          <w:shd w:val="clear" w:fill="FFFFFF"/>
          <w:lang w:val="en-US"/>
        </w:rPr>
        <w:t>:</w:t>
      </w:r>
      <w:r>
        <w:rPr>
          <w:rFonts w:hint="eastAsia" w:ascii="仿宋" w:hAnsi="仿宋" w:eastAsia="仿宋" w:cs="仿宋"/>
          <w:color w:val="000000"/>
          <w:sz w:val="32"/>
          <w:szCs w:val="32"/>
          <w:u w:val="none"/>
          <w:shd w:val="clear" w:fill="FFFFFF"/>
          <w:lang w:val="en-US" w:eastAsia="zh-CN"/>
        </w:rPr>
        <w:t>0</w:t>
      </w:r>
      <w:r>
        <w:rPr>
          <w:rFonts w:hint="eastAsia" w:ascii="仿宋" w:hAnsi="仿宋" w:eastAsia="仿宋" w:cs="仿宋"/>
          <w:color w:val="000000"/>
          <w:sz w:val="32"/>
          <w:szCs w:val="32"/>
          <w:u w:val="none"/>
          <w:shd w:val="clear" w:fill="FFFFFF"/>
          <w:lang w:val="en-US"/>
        </w:rPr>
        <w:t>0</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pPr>
      <w:r>
        <w:rPr>
          <w:rFonts w:hint="eastAsia" w:ascii="仿宋" w:hAnsi="仿宋" w:eastAsia="仿宋" w:cs="仿宋"/>
          <w:color w:val="000000"/>
          <w:sz w:val="32"/>
          <w:szCs w:val="32"/>
          <w:u w:val="none"/>
          <w:shd w:val="clear" w:fill="FFFFFF"/>
        </w:rPr>
        <w:t xml:space="preserve">（六）采购方式：公开招标 </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rPr>
          <w:rFonts w:hint="eastAsia" w:ascii="仿宋" w:hAnsi="仿宋" w:eastAsia="仿宋" w:cs="仿宋"/>
          <w:color w:val="000000"/>
          <w:sz w:val="32"/>
          <w:szCs w:val="32"/>
          <w:u w:val="none"/>
          <w:shd w:val="clear" w:fill="FFFFFF"/>
          <w:lang w:eastAsia="zh-CN"/>
        </w:rPr>
      </w:pPr>
      <w:r>
        <w:rPr>
          <w:rFonts w:hint="eastAsia" w:ascii="仿宋" w:hAnsi="仿宋" w:eastAsia="仿宋" w:cs="仿宋"/>
          <w:color w:val="000000"/>
          <w:sz w:val="32"/>
          <w:szCs w:val="32"/>
          <w:u w:val="none"/>
          <w:shd w:val="clear" w:fill="FFFFFF"/>
        </w:rPr>
        <w:t>（七）最高限价：</w:t>
      </w:r>
      <w:r>
        <w:rPr>
          <w:rFonts w:hint="eastAsia" w:ascii="仿宋" w:hAnsi="仿宋" w:eastAsia="仿宋" w:cs="仿宋"/>
          <w:color w:val="000000"/>
          <w:sz w:val="32"/>
          <w:szCs w:val="32"/>
          <w:u w:val="none"/>
          <w:shd w:val="clear" w:fill="FFFFFF"/>
          <w:lang w:val="en-US" w:eastAsia="zh-CN"/>
        </w:rPr>
        <w:t>20.67万</w:t>
      </w:r>
      <w:r>
        <w:rPr>
          <w:rFonts w:hint="eastAsia" w:ascii="仿宋" w:hAnsi="仿宋" w:eastAsia="仿宋" w:cs="仿宋"/>
          <w:color w:val="000000"/>
          <w:sz w:val="32"/>
          <w:szCs w:val="32"/>
          <w:u w:val="none"/>
          <w:shd w:val="clear" w:fill="FFFFFF"/>
        </w:rPr>
        <w:t>元</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pPr>
      <w:r>
        <w:rPr>
          <w:rFonts w:hint="eastAsia" w:ascii="仿宋" w:hAnsi="仿宋" w:eastAsia="仿宋" w:cs="仿宋"/>
          <w:color w:val="000000"/>
          <w:sz w:val="32"/>
          <w:szCs w:val="32"/>
          <w:u w:val="none"/>
          <w:shd w:val="clear" w:fill="FFFFFF"/>
        </w:rPr>
        <w:t>（八）评标办法：综合评分法</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pPr>
      <w:r>
        <w:rPr>
          <w:rFonts w:hint="eastAsia" w:ascii="仿宋" w:hAnsi="仿宋" w:eastAsia="仿宋" w:cs="仿宋"/>
          <w:color w:val="000000"/>
          <w:sz w:val="32"/>
          <w:szCs w:val="32"/>
          <w:u w:val="none"/>
          <w:shd w:val="clear" w:fill="FFFFFF"/>
        </w:rPr>
        <w:t>（九）资格审查方式：</w:t>
      </w:r>
      <w:r>
        <w:rPr>
          <w:rFonts w:hint="eastAsia" w:ascii="仿宋" w:hAnsi="仿宋" w:eastAsia="仿宋" w:cs="仿宋"/>
          <w:color w:val="000000"/>
          <w:sz w:val="32"/>
          <w:szCs w:val="32"/>
          <w:u w:val="none"/>
          <w:shd w:val="clear" w:fill="FFFFFF"/>
          <w:lang w:val="en-US" w:eastAsia="zh-CN"/>
        </w:rPr>
        <w:t>采购人（采购代理机构）依法对投标人资格进行审查。</w:t>
      </w:r>
      <w:r>
        <w:rPr>
          <w:rFonts w:hint="eastAsia" w:ascii="仿宋" w:hAnsi="仿宋" w:eastAsia="仿宋" w:cs="仿宋"/>
          <w:color w:val="000000"/>
          <w:sz w:val="32"/>
          <w:szCs w:val="32"/>
          <w:u w:val="none"/>
          <w:shd w:val="clear" w:fill="FFFFFF"/>
          <w:lang w:val="en-US"/>
        </w:rPr>
        <w:t xml:space="preserve">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600" w:lineRule="exact"/>
        <w:ind w:left="0" w:right="0" w:firstLine="640"/>
        <w:jc w:val="left"/>
        <w:textAlignment w:val="auto"/>
        <w:rPr>
          <w:rFonts w:hint="default"/>
          <w:b w:val="0"/>
          <w:i w:val="0"/>
          <w:lang w:val="en-US"/>
        </w:rPr>
      </w:pPr>
      <w:r>
        <w:rPr>
          <w:rFonts w:hint="eastAsia" w:ascii="仿宋" w:hAnsi="仿宋" w:eastAsia="仿宋" w:cs="仿宋"/>
          <w:b w:val="0"/>
          <w:i w:val="0"/>
          <w:color w:val="000000"/>
          <w:kern w:val="0"/>
          <w:sz w:val="32"/>
          <w:szCs w:val="32"/>
          <w:u w:val="none"/>
          <w:shd w:val="clear" w:fill="FFFFFF"/>
          <w:lang w:val="en-US" w:eastAsia="zh-CN" w:bidi="ar"/>
        </w:rPr>
        <w:t xml:space="preserve">(十) 招标公告刊登的媒体：中国政府采购网、河南省政府采购网、许昌市政府采购网、全国公共资源交易平台（河南省·许昌市）。 </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452" w:beforeAutospacing="0" w:after="0" w:afterAutospacing="0" w:line="600" w:lineRule="exact"/>
        <w:ind w:left="0" w:right="0" w:firstLine="420"/>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lang w:val="en-US"/>
        </w:rPr>
        <w:t> </w:t>
      </w:r>
      <w:r>
        <w:rPr>
          <w:rFonts w:hint="eastAsia" w:ascii="黑体" w:hAnsi="宋体" w:eastAsia="黑体" w:cs="黑体"/>
          <w:color w:val="000000"/>
          <w:sz w:val="32"/>
          <w:szCs w:val="32"/>
          <w:u w:val="none"/>
          <w:shd w:val="clear" w:fill="FFFFFF"/>
        </w:rPr>
        <w:t>二、开标记录及投标报价</w:t>
      </w:r>
    </w:p>
    <w:tbl>
      <w:tblPr>
        <w:tblStyle w:val="5"/>
        <w:tblW w:w="8748" w:type="dxa"/>
        <w:tblCellSpacing w:w="0" w:type="dxa"/>
        <w:tblInd w:w="-31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848"/>
        <w:gridCol w:w="3867"/>
        <w:gridCol w:w="2133"/>
        <w:gridCol w:w="1900"/>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405"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序号</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投标人</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投标报价（元）</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交付日期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1</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240" w:lineRule="auto"/>
              <w:jc w:val="left"/>
              <w:textAlignment w:val="baseline"/>
              <w:rPr>
                <w:rFonts w:hint="default"/>
                <w:lang w:val="en-US" w:eastAsia="zh-CN"/>
              </w:rPr>
            </w:pPr>
            <w:r>
              <w:rPr>
                <w:rFonts w:hint="eastAsia" w:ascii="仿宋" w:hAnsi="仿宋" w:eastAsia="仿宋"/>
                <w:sz w:val="30"/>
                <w:szCs w:val="30"/>
                <w:lang w:val="en-US" w:eastAsia="zh-CN"/>
              </w:rPr>
              <w:t>许昌建设工程项目管理有限公司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168000.00</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ascii="仿宋" w:hAnsi="仿宋" w:eastAsia="仿宋" w:cstheme="minorBidi"/>
                <w:kern w:val="2"/>
                <w:sz w:val="30"/>
                <w:szCs w:val="30"/>
                <w:lang w:val="en-US" w:eastAsia="zh-CN" w:bidi="ar-SA"/>
              </w:rPr>
            </w:pPr>
            <w:r>
              <w:rPr>
                <w:rFonts w:hint="eastAsia" w:ascii="仿宋" w:hAnsi="仿宋" w:eastAsia="仿宋" w:cstheme="minorBidi"/>
                <w:kern w:val="2"/>
                <w:sz w:val="24"/>
                <w:szCs w:val="24"/>
                <w:lang w:val="en-US" w:eastAsia="zh-CN" w:bidi="ar-SA"/>
              </w:rPr>
              <w:t>工程开工至缺陷责任期满</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90"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2</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240" w:lineRule="auto"/>
              <w:jc w:val="left"/>
              <w:textAlignment w:val="baseline"/>
              <w:rPr>
                <w:rFonts w:hint="eastAsia"/>
                <w:lang w:val="en-US" w:eastAsia="zh-CN"/>
              </w:rPr>
            </w:pPr>
            <w:r>
              <w:rPr>
                <w:rFonts w:hint="eastAsia" w:ascii="仿宋" w:hAnsi="仿宋" w:eastAsia="仿宋"/>
                <w:sz w:val="30"/>
                <w:szCs w:val="30"/>
                <w:lang w:val="en-US" w:eastAsia="zh-CN"/>
              </w:rPr>
              <w:t>河南海纳建设管理有限公司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165600.00</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ascii="仿宋" w:hAnsi="仿宋" w:eastAsia="仿宋" w:cstheme="minorBidi"/>
                <w:kern w:val="2"/>
                <w:sz w:val="30"/>
                <w:szCs w:val="30"/>
                <w:lang w:val="en-US" w:eastAsia="zh-CN" w:bidi="ar-SA"/>
              </w:rPr>
            </w:pPr>
            <w:r>
              <w:rPr>
                <w:rFonts w:hint="eastAsia" w:ascii="仿宋" w:hAnsi="仿宋" w:eastAsia="仿宋" w:cstheme="minorBidi"/>
                <w:kern w:val="2"/>
                <w:sz w:val="24"/>
                <w:szCs w:val="24"/>
                <w:lang w:val="en-US" w:eastAsia="zh-CN" w:bidi="ar-SA"/>
              </w:rPr>
              <w:t>工程开工至缺陷责任期满</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1265"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3</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240" w:lineRule="auto"/>
              <w:jc w:val="left"/>
              <w:textAlignment w:val="baseline"/>
              <w:rPr>
                <w:rFonts w:hint="eastAsia"/>
                <w:lang w:val="en-US" w:eastAsia="zh-CN"/>
              </w:rPr>
            </w:pPr>
            <w:r>
              <w:rPr>
                <w:rFonts w:hint="eastAsia" w:ascii="仿宋" w:hAnsi="仿宋" w:eastAsia="仿宋"/>
                <w:sz w:val="28"/>
                <w:szCs w:val="28"/>
                <w:lang w:val="en-US" w:eastAsia="zh-CN"/>
              </w:rPr>
              <w:t>河南大久工程管理有限公司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170000.00</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ascii="仿宋" w:hAnsi="仿宋" w:eastAsia="仿宋" w:cstheme="minorBidi"/>
                <w:kern w:val="2"/>
                <w:sz w:val="30"/>
                <w:szCs w:val="30"/>
                <w:lang w:val="en-US" w:eastAsia="zh-CN" w:bidi="ar-SA"/>
              </w:rPr>
            </w:pPr>
            <w:r>
              <w:rPr>
                <w:rFonts w:hint="eastAsia" w:ascii="仿宋" w:hAnsi="仿宋" w:eastAsia="仿宋" w:cstheme="minorBidi"/>
                <w:kern w:val="2"/>
                <w:sz w:val="24"/>
                <w:szCs w:val="24"/>
                <w:lang w:val="en-US" w:eastAsia="zh-CN" w:bidi="ar-SA"/>
              </w:rPr>
              <w:t>工程开工至缺陷责任期满</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1265"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lang w:val="en-US" w:eastAsia="zh-CN"/>
              </w:rPr>
            </w:pPr>
            <w:r>
              <w:rPr>
                <w:rFonts w:hint="eastAsia"/>
                <w:lang w:val="en-US" w:eastAsia="zh-CN"/>
              </w:rPr>
              <w:t>4</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240" w:lineRule="auto"/>
              <w:jc w:val="left"/>
              <w:textAlignment w:val="baseline"/>
              <w:rPr>
                <w:rFonts w:hint="default" w:ascii="仿宋" w:hAnsi="仿宋" w:eastAsia="仿宋"/>
                <w:sz w:val="28"/>
                <w:szCs w:val="28"/>
                <w:lang w:val="en-US" w:eastAsia="zh-CN"/>
              </w:rPr>
            </w:pPr>
            <w:r>
              <w:rPr>
                <w:rFonts w:hint="eastAsia" w:ascii="仿宋" w:hAnsi="仿宋" w:eastAsia="仿宋"/>
                <w:sz w:val="28"/>
                <w:szCs w:val="28"/>
                <w:lang w:val="en-US" w:eastAsia="zh-CN"/>
              </w:rPr>
              <w:t>河南顺成建设工程管理有限公司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165400.00</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ascii="仿宋" w:hAnsi="仿宋" w:eastAsia="仿宋" w:cstheme="minorBidi"/>
                <w:kern w:val="2"/>
                <w:sz w:val="30"/>
                <w:szCs w:val="30"/>
                <w:lang w:val="en-US" w:eastAsia="zh-CN" w:bidi="ar-SA"/>
              </w:rPr>
            </w:pPr>
            <w:r>
              <w:rPr>
                <w:rFonts w:hint="eastAsia" w:ascii="仿宋" w:hAnsi="仿宋" w:eastAsia="仿宋" w:cstheme="minorBidi"/>
                <w:kern w:val="2"/>
                <w:sz w:val="24"/>
                <w:szCs w:val="24"/>
                <w:lang w:val="en-US" w:eastAsia="zh-CN" w:bidi="ar-SA"/>
              </w:rPr>
              <w:t>工程开工至缺陷责任期满</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1265"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lang w:val="en-US" w:eastAsia="zh-CN"/>
              </w:rPr>
            </w:pPr>
            <w:r>
              <w:rPr>
                <w:rFonts w:hint="eastAsia"/>
                <w:lang w:val="en-US" w:eastAsia="zh-CN"/>
              </w:rPr>
              <w:t>5</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240" w:lineRule="auto"/>
              <w:jc w:val="left"/>
              <w:textAlignment w:val="baseline"/>
              <w:rPr>
                <w:rFonts w:hint="default" w:ascii="仿宋" w:hAnsi="仿宋" w:eastAsia="仿宋"/>
                <w:sz w:val="28"/>
                <w:szCs w:val="28"/>
                <w:lang w:val="en-US" w:eastAsia="zh-CN"/>
              </w:rPr>
            </w:pPr>
            <w:r>
              <w:rPr>
                <w:rFonts w:hint="eastAsia" w:ascii="仿宋" w:hAnsi="仿宋" w:eastAsia="仿宋"/>
                <w:sz w:val="28"/>
                <w:szCs w:val="28"/>
                <w:lang w:val="en-US" w:eastAsia="zh-CN"/>
              </w:rPr>
              <w:t>河南晟华工程管理有限公司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169500.00</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ascii="仿宋" w:hAnsi="仿宋" w:eastAsia="仿宋" w:cstheme="minorBidi"/>
                <w:kern w:val="2"/>
                <w:sz w:val="30"/>
                <w:szCs w:val="30"/>
                <w:lang w:val="en-US" w:eastAsia="zh-CN" w:bidi="ar-SA"/>
              </w:rPr>
            </w:pPr>
            <w:r>
              <w:rPr>
                <w:rFonts w:hint="eastAsia" w:ascii="仿宋" w:hAnsi="仿宋" w:eastAsia="仿宋" w:cstheme="minorBidi"/>
                <w:kern w:val="2"/>
                <w:sz w:val="24"/>
                <w:szCs w:val="24"/>
                <w:lang w:val="en-US" w:eastAsia="zh-CN" w:bidi="ar-SA"/>
              </w:rPr>
              <w:t>工程开工至缺陷责任期满</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1265"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lang w:val="en-US" w:eastAsia="zh-CN"/>
              </w:rPr>
            </w:pPr>
            <w:r>
              <w:rPr>
                <w:rFonts w:hint="eastAsia"/>
                <w:lang w:val="en-US" w:eastAsia="zh-CN"/>
              </w:rPr>
              <w:t>6</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240" w:lineRule="auto"/>
              <w:jc w:val="left"/>
              <w:textAlignment w:val="baseline"/>
              <w:rPr>
                <w:rFonts w:hint="default" w:ascii="仿宋" w:hAnsi="仿宋" w:eastAsia="仿宋"/>
                <w:sz w:val="28"/>
                <w:szCs w:val="28"/>
                <w:lang w:val="en-US" w:eastAsia="zh-CN"/>
              </w:rPr>
            </w:pPr>
            <w:r>
              <w:rPr>
                <w:rFonts w:hint="eastAsia" w:ascii="仿宋" w:hAnsi="仿宋" w:eastAsia="仿宋"/>
                <w:sz w:val="28"/>
                <w:szCs w:val="28"/>
                <w:lang w:val="en-US" w:eastAsia="zh-CN"/>
              </w:rPr>
              <w:t>中誉恒信工程咨询有限公司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166700.00</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ascii="仿宋" w:hAnsi="仿宋" w:eastAsia="仿宋" w:cstheme="minorBidi"/>
                <w:kern w:val="2"/>
                <w:sz w:val="30"/>
                <w:szCs w:val="30"/>
                <w:lang w:val="en-US" w:eastAsia="zh-CN" w:bidi="ar-SA"/>
              </w:rPr>
            </w:pPr>
            <w:r>
              <w:rPr>
                <w:rFonts w:hint="eastAsia" w:ascii="仿宋" w:hAnsi="仿宋" w:eastAsia="仿宋" w:cstheme="minorBidi"/>
                <w:kern w:val="2"/>
                <w:sz w:val="24"/>
                <w:szCs w:val="24"/>
                <w:lang w:val="en-US" w:eastAsia="zh-CN" w:bidi="ar-SA"/>
              </w:rPr>
              <w:t>工程开工至缺陷责任期满</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1265"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lang w:val="en-US" w:eastAsia="zh-CN"/>
              </w:rPr>
            </w:pPr>
            <w:r>
              <w:rPr>
                <w:rFonts w:hint="eastAsia"/>
                <w:lang w:val="en-US" w:eastAsia="zh-CN"/>
              </w:rPr>
              <w:t>7</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240" w:lineRule="auto"/>
              <w:jc w:val="left"/>
              <w:textAlignment w:val="baseline"/>
              <w:rPr>
                <w:rFonts w:hint="default" w:ascii="仿宋" w:hAnsi="仿宋" w:eastAsia="仿宋"/>
                <w:sz w:val="28"/>
                <w:szCs w:val="28"/>
                <w:lang w:val="en-US" w:eastAsia="zh-CN"/>
              </w:rPr>
            </w:pPr>
            <w:r>
              <w:rPr>
                <w:rFonts w:hint="eastAsia" w:ascii="仿宋" w:hAnsi="仿宋" w:eastAsia="仿宋"/>
                <w:sz w:val="28"/>
                <w:szCs w:val="28"/>
                <w:lang w:val="en-US" w:eastAsia="zh-CN"/>
              </w:rPr>
              <w:t>河南正源建设工程监理有限公司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175700.00</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ascii="仿宋" w:hAnsi="仿宋" w:eastAsia="仿宋" w:cstheme="minorBidi"/>
                <w:kern w:val="2"/>
                <w:sz w:val="30"/>
                <w:szCs w:val="30"/>
                <w:lang w:val="en-US" w:eastAsia="zh-CN" w:bidi="ar-SA"/>
              </w:rPr>
            </w:pPr>
            <w:r>
              <w:rPr>
                <w:rFonts w:hint="eastAsia" w:ascii="仿宋" w:hAnsi="仿宋" w:eastAsia="仿宋" w:cstheme="minorBidi"/>
                <w:kern w:val="2"/>
                <w:sz w:val="24"/>
                <w:szCs w:val="24"/>
                <w:lang w:val="en-US" w:eastAsia="zh-CN" w:bidi="ar-SA"/>
              </w:rPr>
              <w:t>工程开工至缺陷责任期满</w:t>
            </w:r>
          </w:p>
        </w:tc>
      </w:tr>
    </w:tbl>
    <w:p>
      <w:pPr>
        <w:pStyle w:val="4"/>
        <w:keepNext w:val="0"/>
        <w:keepLines w:val="0"/>
        <w:pageBreakBefore w:val="0"/>
        <w:widowControl/>
        <w:numPr>
          <w:ilvl w:val="0"/>
          <w:numId w:val="1"/>
        </w:numPr>
        <w:suppressLineNumbers w:val="0"/>
        <w:shd w:val="clear" w:fill="FFFFFF"/>
        <w:kinsoku/>
        <w:wordWrap/>
        <w:overflowPunct/>
        <w:topLinePunct w:val="0"/>
        <w:autoSpaceDE/>
        <w:autoSpaceDN/>
        <w:bidi w:val="0"/>
        <w:adjustRightInd/>
        <w:snapToGrid w:val="0"/>
        <w:spacing w:before="452" w:beforeAutospacing="0" w:after="0" w:afterAutospacing="0" w:line="400" w:lineRule="exact"/>
        <w:ind w:left="324" w:right="0" w:firstLine="301"/>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资格审查情况</w:t>
      </w:r>
    </w:p>
    <w:tbl>
      <w:tblPr>
        <w:tblStyle w:val="5"/>
        <w:tblW w:w="8748" w:type="dxa"/>
        <w:tblCellSpacing w:w="0" w:type="dxa"/>
        <w:tblInd w:w="-340" w:type="dxa"/>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933"/>
        <w:gridCol w:w="7815"/>
      </w:tblGrid>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30"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序号</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通过资格审查的投标人</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1</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240" w:lineRule="auto"/>
              <w:jc w:val="left"/>
              <w:textAlignment w:val="baseline"/>
              <w:rPr>
                <w:rFonts w:hint="eastAsia"/>
                <w:lang w:val="en-US" w:eastAsia="zh-CN"/>
              </w:rPr>
            </w:pPr>
            <w:r>
              <w:rPr>
                <w:rFonts w:hint="eastAsia" w:ascii="仿宋" w:hAnsi="仿宋" w:eastAsia="仿宋"/>
                <w:sz w:val="30"/>
                <w:szCs w:val="30"/>
                <w:lang w:val="en-US" w:eastAsia="zh-CN"/>
              </w:rPr>
              <w:t>许昌建设工程项目管理有限公司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2</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240" w:lineRule="auto"/>
              <w:jc w:val="left"/>
              <w:textAlignment w:val="baseline"/>
              <w:rPr>
                <w:rFonts w:hint="eastAsia"/>
                <w:lang w:val="en-US" w:eastAsia="zh-CN"/>
              </w:rPr>
            </w:pPr>
            <w:r>
              <w:rPr>
                <w:rFonts w:hint="eastAsia" w:ascii="仿宋" w:hAnsi="仿宋" w:eastAsia="仿宋"/>
                <w:sz w:val="30"/>
                <w:szCs w:val="30"/>
                <w:lang w:val="en-US" w:eastAsia="zh-CN"/>
              </w:rPr>
              <w:t>河南海纳建设管理有限公司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3</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240" w:lineRule="auto"/>
              <w:jc w:val="left"/>
              <w:textAlignment w:val="baseline"/>
              <w:rPr>
                <w:rFonts w:hint="eastAsia"/>
                <w:lang w:val="en-US" w:eastAsia="zh-CN"/>
              </w:rPr>
            </w:pPr>
            <w:r>
              <w:rPr>
                <w:rFonts w:hint="eastAsia" w:ascii="仿宋" w:hAnsi="仿宋" w:eastAsia="仿宋"/>
                <w:sz w:val="28"/>
                <w:szCs w:val="28"/>
                <w:lang w:val="en-US" w:eastAsia="zh-CN"/>
              </w:rPr>
              <w:t>河南大久工程管理有限公司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lang w:val="en-US" w:eastAsia="zh-CN"/>
              </w:rPr>
            </w:pPr>
            <w:r>
              <w:rPr>
                <w:rFonts w:hint="eastAsia"/>
                <w:lang w:val="en-US" w:eastAsia="zh-CN"/>
              </w:rPr>
              <w:t>4</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240" w:lineRule="auto"/>
              <w:jc w:val="left"/>
              <w:textAlignment w:val="baseline"/>
              <w:rPr>
                <w:rFonts w:hint="eastAsia" w:ascii="仿宋" w:hAnsi="仿宋" w:eastAsia="仿宋"/>
                <w:sz w:val="28"/>
                <w:szCs w:val="28"/>
                <w:lang w:val="en-US" w:eastAsia="zh-CN"/>
              </w:rPr>
            </w:pPr>
            <w:r>
              <w:rPr>
                <w:rFonts w:hint="eastAsia" w:ascii="仿宋" w:hAnsi="仿宋" w:eastAsia="仿宋"/>
                <w:sz w:val="28"/>
                <w:szCs w:val="28"/>
                <w:lang w:val="en-US" w:eastAsia="zh-CN"/>
              </w:rPr>
              <w:t>河南顺成建设工程管理有限公司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lang w:val="en-US" w:eastAsia="zh-CN"/>
              </w:rPr>
            </w:pPr>
            <w:r>
              <w:rPr>
                <w:rFonts w:hint="eastAsia"/>
                <w:lang w:val="en-US" w:eastAsia="zh-CN"/>
              </w:rPr>
              <w:t>5</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240" w:lineRule="auto"/>
              <w:jc w:val="left"/>
              <w:textAlignment w:val="baseline"/>
              <w:rPr>
                <w:rFonts w:hint="eastAsia" w:ascii="仿宋" w:hAnsi="仿宋" w:eastAsia="仿宋"/>
                <w:sz w:val="28"/>
                <w:szCs w:val="28"/>
                <w:lang w:val="en-US" w:eastAsia="zh-CN"/>
              </w:rPr>
            </w:pPr>
            <w:r>
              <w:rPr>
                <w:rFonts w:hint="eastAsia" w:ascii="仿宋" w:hAnsi="仿宋" w:eastAsia="仿宋"/>
                <w:sz w:val="28"/>
                <w:szCs w:val="28"/>
                <w:lang w:val="en-US" w:eastAsia="zh-CN"/>
              </w:rPr>
              <w:t>河南晟华工程管理有限公司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lang w:val="en-US" w:eastAsia="zh-CN"/>
              </w:rPr>
            </w:pPr>
            <w:r>
              <w:rPr>
                <w:rFonts w:hint="eastAsia"/>
                <w:lang w:val="en-US" w:eastAsia="zh-CN"/>
              </w:rPr>
              <w:t>6</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240" w:lineRule="auto"/>
              <w:jc w:val="left"/>
              <w:textAlignment w:val="baseline"/>
              <w:rPr>
                <w:rFonts w:hint="eastAsia" w:ascii="仿宋" w:hAnsi="仿宋" w:eastAsia="仿宋"/>
                <w:sz w:val="28"/>
                <w:szCs w:val="28"/>
                <w:lang w:val="en-US" w:eastAsia="zh-CN"/>
              </w:rPr>
            </w:pPr>
            <w:r>
              <w:rPr>
                <w:rFonts w:hint="eastAsia" w:ascii="仿宋" w:hAnsi="仿宋" w:eastAsia="仿宋"/>
                <w:sz w:val="28"/>
                <w:szCs w:val="28"/>
                <w:lang w:val="en-US" w:eastAsia="zh-CN"/>
              </w:rPr>
              <w:t>中誉恒信工程咨询有限公司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lang w:val="en-US" w:eastAsia="zh-CN"/>
              </w:rPr>
            </w:pPr>
            <w:r>
              <w:rPr>
                <w:rFonts w:hint="eastAsia"/>
                <w:lang w:val="en-US" w:eastAsia="zh-CN"/>
              </w:rPr>
              <w:t>7</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line="240" w:lineRule="auto"/>
              <w:jc w:val="left"/>
              <w:textAlignment w:val="baseline"/>
              <w:rPr>
                <w:rFonts w:hint="eastAsia" w:ascii="仿宋" w:hAnsi="仿宋" w:eastAsia="仿宋"/>
                <w:sz w:val="28"/>
                <w:szCs w:val="28"/>
                <w:lang w:val="en-US" w:eastAsia="zh-CN"/>
              </w:rPr>
            </w:pPr>
            <w:r>
              <w:rPr>
                <w:rFonts w:hint="eastAsia" w:ascii="仿宋" w:hAnsi="仿宋" w:eastAsia="仿宋"/>
                <w:sz w:val="28"/>
                <w:szCs w:val="28"/>
                <w:lang w:val="en-US" w:eastAsia="zh-CN"/>
              </w:rPr>
              <w:t>河南正源建设工程监理有限公司</w:t>
            </w:r>
          </w:p>
        </w:tc>
      </w:tr>
    </w:tbl>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exact"/>
        <w:ind w:right="0"/>
        <w:jc w:val="left"/>
        <w:textAlignment w:val="auto"/>
        <w:rPr>
          <w:rFonts w:hint="eastAsia" w:ascii="黑体" w:hAnsi="宋体" w:eastAsia="黑体" w:cs="黑体"/>
          <w:color w:val="000000"/>
          <w:sz w:val="32"/>
          <w:szCs w:val="32"/>
          <w:u w:val="none"/>
          <w:shd w:val="clear" w:fill="FFFFFF"/>
        </w:rPr>
      </w:pP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exact"/>
        <w:ind w:left="0" w:right="0" w:firstLine="641"/>
        <w:jc w:val="left"/>
        <w:textAlignment w:val="auto"/>
        <w:rPr>
          <w:rFonts w:hint="eastAsia" w:ascii="黑体" w:hAnsi="宋体" w:eastAsia="黑体" w:cs="黑体"/>
          <w:color w:val="000000"/>
          <w:sz w:val="32"/>
          <w:szCs w:val="32"/>
          <w:u w:val="none"/>
          <w:shd w:val="clear" w:fill="FFFFFF"/>
        </w:rPr>
      </w:pP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exact"/>
        <w:ind w:left="0" w:right="0" w:firstLine="641"/>
        <w:jc w:val="left"/>
        <w:textAlignment w:val="auto"/>
      </w:pPr>
      <w:r>
        <w:rPr>
          <w:rFonts w:hint="eastAsia" w:ascii="黑体" w:hAnsi="宋体" w:eastAsia="黑体" w:cs="黑体"/>
          <w:color w:val="000000"/>
          <w:sz w:val="32"/>
          <w:szCs w:val="32"/>
          <w:u w:val="none"/>
          <w:shd w:val="clear" w:fill="FFFFFF"/>
        </w:rPr>
        <w:t>四、评审情况</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exact"/>
        <w:ind w:right="0" w:firstLine="640" w:firstLineChars="200"/>
        <w:jc w:val="left"/>
        <w:textAlignment w:val="auto"/>
      </w:pPr>
      <w:r>
        <w:rPr>
          <w:rFonts w:hint="eastAsia" w:ascii="仿宋" w:hAnsi="仿宋" w:eastAsia="仿宋" w:cs="仿宋"/>
          <w:color w:val="000000"/>
          <w:sz w:val="32"/>
          <w:szCs w:val="32"/>
          <w:u w:val="none"/>
          <w:shd w:val="clear" w:fill="FFFFFF"/>
        </w:rPr>
        <w:t>（一）符合性审查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60" w:lineRule="exact"/>
        <w:ind w:left="0" w:right="0" w:firstLine="627"/>
        <w:jc w:val="left"/>
        <w:textAlignment w:val="auto"/>
        <w:rPr>
          <w:rFonts w:hint="eastAsia" w:eastAsia="仿宋"/>
          <w:b w:val="0"/>
          <w:i w:val="0"/>
          <w:color w:val="auto"/>
          <w:lang w:eastAsia="zh-CN"/>
        </w:rPr>
      </w:pPr>
      <w:r>
        <w:rPr>
          <w:rFonts w:hint="eastAsia" w:ascii="仿宋" w:hAnsi="仿宋" w:eastAsia="仿宋" w:cs="仿宋"/>
          <w:b w:val="0"/>
          <w:i w:val="0"/>
          <w:color w:val="auto"/>
          <w:sz w:val="32"/>
          <w:szCs w:val="32"/>
          <w:u w:val="none"/>
          <w:shd w:val="clear" w:fill="FFFFFF"/>
          <w:lang w:val="en-US" w:eastAsia="zh-CN"/>
        </w:rPr>
        <w:t>对通过</w:t>
      </w:r>
      <w:r>
        <w:rPr>
          <w:rFonts w:hint="eastAsia" w:ascii="仿宋" w:hAnsi="仿宋" w:eastAsia="仿宋" w:cs="仿宋"/>
          <w:b w:val="0"/>
          <w:i w:val="0"/>
          <w:color w:val="auto"/>
          <w:sz w:val="32"/>
          <w:szCs w:val="32"/>
          <w:u w:val="none"/>
          <w:shd w:val="clear" w:fill="FFFFFF"/>
        </w:rPr>
        <w:t>资格审查的</w:t>
      </w:r>
      <w:r>
        <w:rPr>
          <w:rFonts w:hint="eastAsia" w:ascii="仿宋" w:hAnsi="仿宋" w:eastAsia="仿宋" w:cs="仿宋"/>
          <w:b w:val="0"/>
          <w:i w:val="0"/>
          <w:color w:val="auto"/>
          <w:sz w:val="32"/>
          <w:szCs w:val="32"/>
          <w:u w:val="none"/>
          <w:shd w:val="clear" w:fill="FFFFFF"/>
          <w:lang w:val="en-US" w:eastAsia="zh-CN"/>
        </w:rPr>
        <w:t>七家</w:t>
      </w:r>
      <w:r>
        <w:rPr>
          <w:rFonts w:hint="eastAsia" w:ascii="仿宋" w:hAnsi="仿宋" w:eastAsia="仿宋" w:cs="仿宋"/>
          <w:b w:val="0"/>
          <w:i w:val="0"/>
          <w:color w:val="auto"/>
          <w:sz w:val="32"/>
          <w:szCs w:val="32"/>
          <w:u w:val="none"/>
          <w:shd w:val="clear" w:fill="FFFFFF"/>
        </w:rPr>
        <w:t>投标人</w:t>
      </w:r>
      <w:r>
        <w:rPr>
          <w:rFonts w:hint="eastAsia" w:ascii="仿宋" w:hAnsi="仿宋" w:eastAsia="仿宋" w:cs="仿宋"/>
          <w:b w:val="0"/>
          <w:i w:val="0"/>
          <w:color w:val="auto"/>
          <w:sz w:val="32"/>
          <w:szCs w:val="32"/>
          <w:u w:val="none"/>
          <w:shd w:val="clear" w:fill="FFFFFF"/>
          <w:lang w:val="en-US" w:eastAsia="zh-CN"/>
        </w:rPr>
        <w:t>进行符合性审查</w:t>
      </w:r>
      <w:r>
        <w:rPr>
          <w:rFonts w:hint="eastAsia" w:ascii="仿宋" w:hAnsi="仿宋" w:eastAsia="仿宋" w:cs="仿宋"/>
          <w:b w:val="0"/>
          <w:i w:val="0"/>
          <w:color w:val="auto"/>
          <w:sz w:val="32"/>
          <w:szCs w:val="32"/>
          <w:u w:val="none"/>
          <w:shd w:val="clear" w:fill="FFFFFF"/>
          <w:lang w:eastAsia="zh-CN"/>
        </w:rPr>
        <w:t>，</w:t>
      </w:r>
      <w:r>
        <w:rPr>
          <w:rFonts w:hint="eastAsia" w:ascii="仿宋" w:hAnsi="仿宋" w:eastAsia="仿宋"/>
          <w:sz w:val="28"/>
          <w:szCs w:val="28"/>
          <w:lang w:val="en-US" w:eastAsia="zh-CN"/>
        </w:rPr>
        <w:t>河南晟华工程管理有限公司和</w:t>
      </w:r>
      <w:r>
        <w:rPr>
          <w:rFonts w:hint="eastAsia" w:ascii="仿宋" w:hAnsi="仿宋" w:eastAsia="仿宋"/>
          <w:sz w:val="30"/>
          <w:szCs w:val="30"/>
          <w:lang w:val="en-US" w:eastAsia="zh-CN"/>
        </w:rPr>
        <w:t>河南海纳建设管理有限公司CPU硬件特征码一样，经评委会认定按有效标进行符合性审查，</w:t>
      </w:r>
      <w:r>
        <w:rPr>
          <w:rFonts w:hint="eastAsia" w:ascii="仿宋" w:hAnsi="仿宋" w:eastAsia="仿宋" w:cs="仿宋"/>
          <w:b w:val="0"/>
          <w:i w:val="0"/>
          <w:color w:val="auto"/>
          <w:sz w:val="32"/>
          <w:szCs w:val="32"/>
          <w:u w:val="none"/>
          <w:shd w:val="clear" w:fill="FFFFFF"/>
          <w:lang w:val="en-US" w:eastAsia="zh-CN"/>
        </w:rPr>
        <w:t>其中：</w:t>
      </w:r>
      <w:r>
        <w:rPr>
          <w:rFonts w:hint="eastAsia" w:ascii="仿宋" w:hAnsi="仿宋" w:eastAsia="仿宋"/>
          <w:sz w:val="28"/>
          <w:szCs w:val="28"/>
          <w:lang w:val="en-US" w:eastAsia="zh-CN"/>
        </w:rPr>
        <w:t>河南正源建设工程监理有限公司、</w:t>
      </w:r>
      <w:r>
        <w:rPr>
          <w:rFonts w:hint="eastAsia" w:ascii="仿宋" w:hAnsi="仿宋" w:eastAsia="仿宋"/>
          <w:sz w:val="30"/>
          <w:szCs w:val="30"/>
          <w:lang w:val="en-US" w:eastAsia="zh-CN"/>
        </w:rPr>
        <w:t>许昌建设工程项目管理有限公司、河南海纳建设管理有限公司三家投标人因投标承诺函签字盖章不符合招标文件要求未通过符合性审查，剩余四家投标人</w:t>
      </w:r>
      <w:r>
        <w:rPr>
          <w:rFonts w:hint="eastAsia" w:ascii="仿宋" w:hAnsi="仿宋" w:eastAsia="仿宋" w:cs="仿宋"/>
          <w:b w:val="0"/>
          <w:i w:val="0"/>
          <w:color w:val="auto"/>
          <w:sz w:val="32"/>
          <w:szCs w:val="32"/>
          <w:u w:val="none"/>
          <w:shd w:val="clear" w:fill="FFFFFF"/>
        </w:rPr>
        <w:t>均通过符合性审查</w:t>
      </w:r>
      <w:r>
        <w:rPr>
          <w:rFonts w:hint="eastAsia" w:ascii="仿宋" w:hAnsi="仿宋" w:eastAsia="仿宋" w:cs="仿宋"/>
          <w:b w:val="0"/>
          <w:i w:val="0"/>
          <w:color w:val="auto"/>
          <w:sz w:val="32"/>
          <w:szCs w:val="32"/>
          <w:u w:val="none"/>
          <w:shd w:val="clear" w:fill="FFFFFF"/>
          <w:lang w:eastAsia="zh-CN"/>
        </w:rPr>
        <w:t>。</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60" w:lineRule="exact"/>
        <w:ind w:left="0" w:right="0" w:firstLine="627"/>
        <w:jc w:val="left"/>
        <w:textAlignment w:val="auto"/>
        <w:rPr>
          <w:rFonts w:hint="eastAsia" w:ascii="仿宋" w:hAnsi="仿宋" w:eastAsia="仿宋" w:cs="仿宋"/>
          <w:b w:val="0"/>
          <w:i w:val="0"/>
          <w:color w:val="000000"/>
          <w:sz w:val="32"/>
          <w:szCs w:val="32"/>
          <w:u w:val="none"/>
          <w:shd w:val="clear" w:fill="FFFFFF"/>
        </w:rPr>
      </w:pPr>
      <w:r>
        <w:rPr>
          <w:rFonts w:hint="eastAsia" w:ascii="仿宋" w:hAnsi="仿宋" w:eastAsia="仿宋" w:cs="仿宋"/>
          <w:b w:val="0"/>
          <w:i w:val="0"/>
          <w:color w:val="000000"/>
          <w:sz w:val="32"/>
          <w:szCs w:val="32"/>
          <w:u w:val="none"/>
          <w:shd w:val="clear" w:fill="FFFFFF"/>
        </w:rPr>
        <w:t>综合比较与评价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left="0" w:right="0"/>
        <w:jc w:val="left"/>
        <w:rPr>
          <w:rFonts w:hint="eastAsia" w:ascii="宋体" w:hAnsi="宋体" w:eastAsia="宋体" w:cs="宋体"/>
          <w:b w:val="0"/>
          <w:i w:val="0"/>
          <w:color w:val="000000"/>
          <w:kern w:val="0"/>
          <w:sz w:val="24"/>
          <w:szCs w:val="24"/>
          <w:u w:val="none"/>
          <w:shd w:val="clear" w:fill="FFFFFF"/>
          <w:lang w:val="en-US" w:eastAsia="zh-CN" w:bidi="ar"/>
        </w:rPr>
      </w:pPr>
    </w:p>
    <w:tbl>
      <w:tblPr>
        <w:tblStyle w:val="5"/>
        <w:tblW w:w="8155" w:type="dxa"/>
        <w:tblInd w:w="-40" w:type="dxa"/>
        <w:shd w:val="clear" w:color="auto" w:fill="auto"/>
        <w:tblLayout w:type="fixed"/>
        <w:tblCellMar>
          <w:top w:w="0" w:type="dxa"/>
          <w:left w:w="0" w:type="dxa"/>
          <w:bottom w:w="0" w:type="dxa"/>
          <w:right w:w="0" w:type="dxa"/>
        </w:tblCellMar>
      </w:tblPr>
      <w:tblGrid>
        <w:gridCol w:w="904"/>
        <w:gridCol w:w="2150"/>
        <w:gridCol w:w="2237"/>
        <w:gridCol w:w="2086"/>
        <w:gridCol w:w="778"/>
      </w:tblGrid>
      <w:tr>
        <w:tblPrEx>
          <w:shd w:val="clear" w:color="auto" w:fill="auto"/>
          <w:tblLayout w:type="fixed"/>
          <w:tblCellMar>
            <w:top w:w="0" w:type="dxa"/>
            <w:left w:w="0" w:type="dxa"/>
            <w:bottom w:w="0" w:type="dxa"/>
            <w:right w:w="0" w:type="dxa"/>
          </w:tblCellMar>
        </w:tblPrEx>
        <w:trPr>
          <w:trHeight w:val="690" w:hRule="atLeast"/>
        </w:trPr>
        <w:tc>
          <w:tcPr>
            <w:tcW w:w="8155"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sz w:val="28"/>
                <w:szCs w:val="28"/>
                <w:lang w:val="en-US" w:eastAsia="zh-CN"/>
              </w:rPr>
              <w:t>河南晟华工程管理有限公司</w:t>
            </w:r>
          </w:p>
        </w:tc>
      </w:tr>
      <w:tr>
        <w:tblPrEx>
          <w:tblLayout w:type="fixed"/>
          <w:tblCellMar>
            <w:top w:w="0" w:type="dxa"/>
            <w:left w:w="0" w:type="dxa"/>
            <w:bottom w:w="0" w:type="dxa"/>
            <w:right w:w="0" w:type="dxa"/>
          </w:tblCellMar>
        </w:tblPrEx>
        <w:trPr>
          <w:trHeight w:val="813"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因素</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25分</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lang w:val="en-US"/>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52分</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23分</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合  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b w:val="0"/>
                <w:i w:val="0"/>
              </w:rPr>
            </w:pPr>
            <w:r>
              <w:rPr>
                <w:rFonts w:hint="eastAsia" w:ascii="仿宋" w:hAnsi="仿宋" w:eastAsia="仿宋" w:cs="仿宋"/>
                <w:b/>
                <w:i w:val="0"/>
                <w:color w:val="000000"/>
                <w:sz w:val="24"/>
                <w:szCs w:val="24"/>
                <w:u w:val="none"/>
                <w:lang w:val="en-US"/>
              </w:rPr>
              <w:t>100</w:t>
            </w:r>
            <w:r>
              <w:rPr>
                <w:rFonts w:hint="eastAsia" w:ascii="仿宋" w:hAnsi="仿宋" w:eastAsia="仿宋" w:cs="仿宋"/>
                <w:b/>
                <w:i w:val="0"/>
                <w:color w:val="000000"/>
                <w:sz w:val="24"/>
                <w:szCs w:val="24"/>
                <w:u w:val="none"/>
              </w:rPr>
              <w:t>分</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评委1</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24.4</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4</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16</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44.4</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评委2</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24.4</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eastAsiaTheme="minorEastAsia"/>
                <w:b w:val="0"/>
                <w:i w:val="0"/>
                <w:lang w:val="en-US" w:eastAsia="zh-CN"/>
              </w:rPr>
            </w:pPr>
            <w:r>
              <w:rPr>
                <w:rFonts w:hint="eastAsia"/>
                <w:b w:val="0"/>
                <w:i w:val="0"/>
                <w:lang w:val="en-US" w:eastAsia="zh-CN"/>
              </w:rPr>
              <w:t>4</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17</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45.4</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评委3</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24.4</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eastAsiaTheme="minorEastAsia"/>
                <w:b w:val="0"/>
                <w:i w:val="0"/>
                <w:lang w:val="en-US" w:eastAsia="zh-CN"/>
              </w:rPr>
            </w:pPr>
            <w:r>
              <w:rPr>
                <w:rFonts w:hint="eastAsia"/>
                <w:b w:val="0"/>
                <w:i w:val="0"/>
                <w:lang w:val="en-US" w:eastAsia="zh-CN"/>
              </w:rPr>
              <w:t>4</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13.5</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41.9</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评委4</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24.4</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eastAsiaTheme="minorEastAsia"/>
                <w:b w:val="0"/>
                <w:i w:val="0"/>
                <w:lang w:val="en-US" w:eastAsia="zh-CN"/>
              </w:rPr>
            </w:pPr>
            <w:r>
              <w:rPr>
                <w:rFonts w:hint="eastAsia"/>
                <w:b w:val="0"/>
                <w:i w:val="0"/>
                <w:lang w:val="en-US" w:eastAsia="zh-CN"/>
              </w:rPr>
              <w:t>4</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12</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40.4</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评委5</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24.4</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40.4</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仿宋" w:hAnsi="仿宋" w:eastAsia="仿宋" w:cs="仿宋"/>
                <w:b/>
                <w:i w:val="0"/>
                <w:color w:val="000000"/>
                <w:kern w:val="0"/>
                <w:sz w:val="24"/>
                <w:szCs w:val="24"/>
                <w:u w:val="none"/>
                <w:lang w:val="en-US" w:eastAsia="zh-CN" w:bidi="ar"/>
              </w:rPr>
            </w:pPr>
            <w:r>
              <w:rPr>
                <w:rFonts w:hint="eastAsia" w:ascii="仿宋" w:hAnsi="仿宋" w:eastAsia="仿宋" w:cs="仿宋"/>
                <w:b/>
                <w:i w:val="0"/>
                <w:color w:val="000000"/>
                <w:kern w:val="0"/>
                <w:sz w:val="24"/>
                <w:szCs w:val="24"/>
                <w:u w:val="none"/>
                <w:lang w:val="en-US" w:eastAsia="zh-CN" w:bidi="ar"/>
              </w:rPr>
              <w:t>平均分</w:t>
            </w:r>
          </w:p>
        </w:tc>
        <w:tc>
          <w:tcPr>
            <w:tcW w:w="7251"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b w:val="0"/>
                <w:i w:val="0"/>
                <w:lang w:val="en-US" w:eastAsia="zh-CN"/>
              </w:rPr>
            </w:pPr>
            <w:r>
              <w:rPr>
                <w:rFonts w:hint="eastAsia"/>
                <w:b w:val="0"/>
                <w:i w:val="0"/>
                <w:lang w:val="en-US" w:eastAsia="zh-CN"/>
              </w:rPr>
              <w:t>42.5</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left="0" w:right="0"/>
        <w:jc w:val="left"/>
        <w:rPr>
          <w:rFonts w:hint="eastAsia" w:ascii="宋体" w:hAnsi="宋体" w:eastAsia="宋体" w:cs="宋体"/>
          <w:b w:val="0"/>
          <w:i w:val="0"/>
          <w:color w:val="000000"/>
          <w:kern w:val="0"/>
          <w:sz w:val="24"/>
          <w:szCs w:val="24"/>
          <w:u w:val="none"/>
          <w:shd w:val="clear" w:fill="FFFFFF"/>
          <w:lang w:val="en-US" w:eastAsia="zh-CN" w:bidi="ar"/>
        </w:rPr>
      </w:pPr>
    </w:p>
    <w:tbl>
      <w:tblPr>
        <w:tblStyle w:val="5"/>
        <w:tblW w:w="8155" w:type="dxa"/>
        <w:tblInd w:w="-40" w:type="dxa"/>
        <w:shd w:val="clear" w:color="auto" w:fill="auto"/>
        <w:tblLayout w:type="fixed"/>
        <w:tblCellMar>
          <w:top w:w="0" w:type="dxa"/>
          <w:left w:w="0" w:type="dxa"/>
          <w:bottom w:w="0" w:type="dxa"/>
          <w:right w:w="0" w:type="dxa"/>
        </w:tblCellMar>
      </w:tblPr>
      <w:tblGrid>
        <w:gridCol w:w="904"/>
        <w:gridCol w:w="2150"/>
        <w:gridCol w:w="2237"/>
        <w:gridCol w:w="2086"/>
        <w:gridCol w:w="778"/>
      </w:tblGrid>
      <w:tr>
        <w:tblPrEx>
          <w:tblLayout w:type="fixed"/>
          <w:tblCellMar>
            <w:top w:w="0" w:type="dxa"/>
            <w:left w:w="0" w:type="dxa"/>
            <w:bottom w:w="0" w:type="dxa"/>
            <w:right w:w="0" w:type="dxa"/>
          </w:tblCellMar>
        </w:tblPrEx>
        <w:trPr>
          <w:trHeight w:val="690" w:hRule="atLeast"/>
        </w:trPr>
        <w:tc>
          <w:tcPr>
            <w:tcW w:w="8155"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sz w:val="28"/>
                <w:szCs w:val="28"/>
                <w:lang w:val="en-US" w:eastAsia="zh-CN"/>
              </w:rPr>
              <w:t>中誉恒信工程咨询有限公司</w:t>
            </w:r>
          </w:p>
        </w:tc>
      </w:tr>
      <w:tr>
        <w:tblPrEx>
          <w:tblLayout w:type="fixed"/>
          <w:tblCellMar>
            <w:top w:w="0" w:type="dxa"/>
            <w:left w:w="0" w:type="dxa"/>
            <w:bottom w:w="0" w:type="dxa"/>
            <w:right w:w="0" w:type="dxa"/>
          </w:tblCellMar>
        </w:tblPrEx>
        <w:trPr>
          <w:trHeight w:val="813"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因素</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25分</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lang w:val="en-US"/>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52分</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23分</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合  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b w:val="0"/>
                <w:i w:val="0"/>
              </w:rPr>
            </w:pPr>
            <w:r>
              <w:rPr>
                <w:rFonts w:hint="eastAsia" w:ascii="仿宋" w:hAnsi="仿宋" w:eastAsia="仿宋" w:cs="仿宋"/>
                <w:b/>
                <w:i w:val="0"/>
                <w:color w:val="000000"/>
                <w:sz w:val="24"/>
                <w:szCs w:val="24"/>
                <w:u w:val="none"/>
                <w:lang w:val="en-US"/>
              </w:rPr>
              <w:t>100</w:t>
            </w:r>
            <w:r>
              <w:rPr>
                <w:rFonts w:hint="eastAsia" w:ascii="仿宋" w:hAnsi="仿宋" w:eastAsia="仿宋" w:cs="仿宋"/>
                <w:b/>
                <w:i w:val="0"/>
                <w:color w:val="000000"/>
                <w:sz w:val="24"/>
                <w:szCs w:val="24"/>
                <w:u w:val="none"/>
              </w:rPr>
              <w:t>分</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评委1</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24.81</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50</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19</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93.81</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评委2</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24.81</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eastAsiaTheme="minorEastAsia"/>
                <w:b w:val="0"/>
                <w:i w:val="0"/>
                <w:lang w:val="en-US" w:eastAsia="zh-CN"/>
              </w:rPr>
            </w:pPr>
            <w:r>
              <w:rPr>
                <w:rFonts w:hint="eastAsia"/>
                <w:b w:val="0"/>
                <w:i w:val="0"/>
                <w:lang w:val="en-US" w:eastAsia="zh-CN"/>
              </w:rPr>
              <w:t>50</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19</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93.81</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评委3</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24.81</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49.5</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16.2</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90.51</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评委4</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24.81</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eastAsiaTheme="minorEastAsia"/>
                <w:b w:val="0"/>
                <w:i w:val="0"/>
                <w:lang w:val="en-US" w:eastAsia="zh-CN"/>
              </w:rPr>
            </w:pPr>
            <w:r>
              <w:rPr>
                <w:rFonts w:hint="eastAsia"/>
                <w:b w:val="0"/>
                <w:i w:val="0"/>
                <w:lang w:val="en-US" w:eastAsia="zh-CN"/>
              </w:rPr>
              <w:t>50</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18.5</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93.31</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评委5</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24.81</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49</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17.3</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91.11</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仿宋" w:hAnsi="仿宋" w:eastAsia="仿宋" w:cs="仿宋"/>
                <w:b/>
                <w:i w:val="0"/>
                <w:color w:val="000000"/>
                <w:kern w:val="0"/>
                <w:sz w:val="24"/>
                <w:szCs w:val="24"/>
                <w:u w:val="none"/>
                <w:lang w:val="en-US" w:eastAsia="zh-CN" w:bidi="ar"/>
              </w:rPr>
            </w:pPr>
            <w:r>
              <w:rPr>
                <w:rFonts w:hint="eastAsia" w:ascii="仿宋" w:hAnsi="仿宋" w:eastAsia="仿宋" w:cs="仿宋"/>
                <w:b/>
                <w:i w:val="0"/>
                <w:color w:val="000000"/>
                <w:kern w:val="0"/>
                <w:sz w:val="24"/>
                <w:szCs w:val="24"/>
                <w:u w:val="none"/>
                <w:lang w:val="en-US" w:eastAsia="zh-CN" w:bidi="ar"/>
              </w:rPr>
              <w:t>平均分</w:t>
            </w:r>
          </w:p>
        </w:tc>
        <w:tc>
          <w:tcPr>
            <w:tcW w:w="7251"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b w:val="0"/>
                <w:i w:val="0"/>
                <w:lang w:val="en-US" w:eastAsia="zh-CN"/>
              </w:rPr>
            </w:pPr>
            <w:r>
              <w:rPr>
                <w:rFonts w:hint="eastAsia"/>
                <w:b w:val="0"/>
                <w:i w:val="0"/>
                <w:lang w:val="en-US" w:eastAsia="zh-CN"/>
              </w:rPr>
              <w:t>92.51</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left="0" w:right="0"/>
        <w:jc w:val="left"/>
        <w:rPr>
          <w:rFonts w:hint="eastAsia" w:ascii="宋体" w:hAnsi="宋体" w:eastAsia="宋体" w:cs="宋体"/>
          <w:b w:val="0"/>
          <w:i w:val="0"/>
          <w:color w:val="000000"/>
          <w:kern w:val="0"/>
          <w:sz w:val="24"/>
          <w:szCs w:val="24"/>
          <w:u w:val="none"/>
          <w:shd w:val="clear" w:fill="FFFFFF"/>
          <w:lang w:val="en-US" w:eastAsia="zh-CN" w:bidi="ar"/>
        </w:rPr>
      </w:pPr>
    </w:p>
    <w:tbl>
      <w:tblPr>
        <w:tblStyle w:val="5"/>
        <w:tblW w:w="8155" w:type="dxa"/>
        <w:tblInd w:w="-40" w:type="dxa"/>
        <w:shd w:val="clear" w:color="auto" w:fill="auto"/>
        <w:tblLayout w:type="fixed"/>
        <w:tblCellMar>
          <w:top w:w="0" w:type="dxa"/>
          <w:left w:w="0" w:type="dxa"/>
          <w:bottom w:w="0" w:type="dxa"/>
          <w:right w:w="0" w:type="dxa"/>
        </w:tblCellMar>
      </w:tblPr>
      <w:tblGrid>
        <w:gridCol w:w="904"/>
        <w:gridCol w:w="2150"/>
        <w:gridCol w:w="2237"/>
        <w:gridCol w:w="2086"/>
        <w:gridCol w:w="778"/>
      </w:tblGrid>
      <w:tr>
        <w:tblPrEx>
          <w:tblLayout w:type="fixed"/>
          <w:tblCellMar>
            <w:top w:w="0" w:type="dxa"/>
            <w:left w:w="0" w:type="dxa"/>
            <w:bottom w:w="0" w:type="dxa"/>
            <w:right w:w="0" w:type="dxa"/>
          </w:tblCellMar>
        </w:tblPrEx>
        <w:trPr>
          <w:trHeight w:val="690" w:hRule="atLeast"/>
        </w:trPr>
        <w:tc>
          <w:tcPr>
            <w:tcW w:w="8155" w:type="dxa"/>
            <w:gridSpan w:val="5"/>
            <w:tcBorders>
              <w:top w:val="single" w:color="auto" w:sz="4" w:space="0"/>
              <w:left w:val="nil"/>
              <w:bottom w:val="single" w:color="auto" w:sz="4" w:space="0"/>
              <w:right w:val="nil"/>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eastAsiaTheme="minorEastAsia"/>
                <w:b w:val="0"/>
                <w:i w:val="0"/>
                <w:lang w:val="en-US" w:eastAsia="zh-CN"/>
              </w:rPr>
            </w:pPr>
          </w:p>
        </w:tc>
      </w:tr>
      <w:tr>
        <w:tblPrEx>
          <w:tblLayout w:type="fixed"/>
          <w:tblCellMar>
            <w:top w:w="0" w:type="dxa"/>
            <w:left w:w="0" w:type="dxa"/>
            <w:bottom w:w="0" w:type="dxa"/>
            <w:right w:w="0" w:type="dxa"/>
          </w:tblCellMar>
        </w:tblPrEx>
        <w:trPr>
          <w:trHeight w:val="690" w:hRule="atLeast"/>
        </w:trPr>
        <w:tc>
          <w:tcPr>
            <w:tcW w:w="8155"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sz w:val="28"/>
                <w:szCs w:val="28"/>
                <w:lang w:val="en-US" w:eastAsia="zh-CN"/>
              </w:rPr>
              <w:t>河南顺成建设工程管理有限公司</w:t>
            </w:r>
          </w:p>
        </w:tc>
      </w:tr>
      <w:tr>
        <w:tblPrEx>
          <w:tblLayout w:type="fixed"/>
          <w:tblCellMar>
            <w:top w:w="0" w:type="dxa"/>
            <w:left w:w="0" w:type="dxa"/>
            <w:bottom w:w="0" w:type="dxa"/>
            <w:right w:w="0" w:type="dxa"/>
          </w:tblCellMar>
        </w:tblPrEx>
        <w:trPr>
          <w:trHeight w:val="813"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因素</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25分</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lang w:val="en-US"/>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52分</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23分</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合  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b w:val="0"/>
                <w:i w:val="0"/>
              </w:rPr>
            </w:pPr>
            <w:r>
              <w:rPr>
                <w:rFonts w:hint="eastAsia" w:ascii="仿宋" w:hAnsi="仿宋" w:eastAsia="仿宋" w:cs="仿宋"/>
                <w:b/>
                <w:i w:val="0"/>
                <w:color w:val="000000"/>
                <w:sz w:val="24"/>
                <w:szCs w:val="24"/>
                <w:u w:val="none"/>
                <w:lang w:val="en-US"/>
              </w:rPr>
              <w:t>100</w:t>
            </w:r>
            <w:r>
              <w:rPr>
                <w:rFonts w:hint="eastAsia" w:ascii="仿宋" w:hAnsi="仿宋" w:eastAsia="仿宋" w:cs="仿宋"/>
                <w:b/>
                <w:i w:val="0"/>
                <w:color w:val="000000"/>
                <w:sz w:val="24"/>
                <w:szCs w:val="24"/>
                <w:u w:val="none"/>
              </w:rPr>
              <w:t>分</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评委1</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25</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50</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19.5</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94.5</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评委2</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25</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50</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19.5</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94.5</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评委3</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25</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50</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17.6</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92.6</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评委4</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25</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50.7</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19</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94.7</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评委5</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25</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50.8</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20.6</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96.4</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仿宋" w:hAnsi="仿宋" w:eastAsia="仿宋" w:cs="仿宋"/>
                <w:b/>
                <w:i w:val="0"/>
                <w:color w:val="000000"/>
                <w:kern w:val="0"/>
                <w:sz w:val="24"/>
                <w:szCs w:val="24"/>
                <w:u w:val="none"/>
                <w:lang w:val="en-US" w:eastAsia="zh-CN" w:bidi="ar"/>
              </w:rPr>
            </w:pPr>
            <w:r>
              <w:rPr>
                <w:rFonts w:hint="eastAsia" w:ascii="仿宋" w:hAnsi="仿宋" w:eastAsia="仿宋" w:cs="仿宋"/>
                <w:b/>
                <w:i w:val="0"/>
                <w:color w:val="000000"/>
                <w:kern w:val="0"/>
                <w:sz w:val="24"/>
                <w:szCs w:val="24"/>
                <w:u w:val="none"/>
                <w:lang w:val="en-US" w:eastAsia="zh-CN" w:bidi="ar"/>
              </w:rPr>
              <w:t>平均分</w:t>
            </w:r>
          </w:p>
        </w:tc>
        <w:tc>
          <w:tcPr>
            <w:tcW w:w="7251"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b w:val="0"/>
                <w:i w:val="0"/>
                <w:lang w:val="en-US" w:eastAsia="zh-CN"/>
              </w:rPr>
            </w:pPr>
            <w:r>
              <w:rPr>
                <w:rFonts w:hint="eastAsia"/>
                <w:b w:val="0"/>
                <w:i w:val="0"/>
                <w:lang w:val="en-US" w:eastAsia="zh-CN"/>
              </w:rPr>
              <w:t>94.54</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left="0" w:right="0"/>
        <w:jc w:val="left"/>
        <w:rPr>
          <w:rFonts w:hint="eastAsia" w:ascii="宋体" w:hAnsi="宋体" w:eastAsia="宋体" w:cs="宋体"/>
          <w:b w:val="0"/>
          <w:i w:val="0"/>
          <w:color w:val="000000"/>
          <w:kern w:val="0"/>
          <w:sz w:val="24"/>
          <w:szCs w:val="24"/>
          <w:u w:val="none"/>
          <w:shd w:val="clear" w:fill="FFFFFF"/>
          <w:lang w:val="en-US" w:eastAsia="zh-CN" w:bidi="ar"/>
        </w:rPr>
      </w:pPr>
    </w:p>
    <w:tbl>
      <w:tblPr>
        <w:tblStyle w:val="5"/>
        <w:tblW w:w="8155" w:type="dxa"/>
        <w:tblInd w:w="-40" w:type="dxa"/>
        <w:shd w:val="clear" w:color="auto" w:fill="auto"/>
        <w:tblLayout w:type="fixed"/>
        <w:tblCellMar>
          <w:top w:w="0" w:type="dxa"/>
          <w:left w:w="0" w:type="dxa"/>
          <w:bottom w:w="0" w:type="dxa"/>
          <w:right w:w="0" w:type="dxa"/>
        </w:tblCellMar>
      </w:tblPr>
      <w:tblGrid>
        <w:gridCol w:w="904"/>
        <w:gridCol w:w="2150"/>
        <w:gridCol w:w="2237"/>
        <w:gridCol w:w="2086"/>
        <w:gridCol w:w="778"/>
      </w:tblGrid>
      <w:tr>
        <w:tblPrEx>
          <w:tblLayout w:type="fixed"/>
          <w:tblCellMar>
            <w:top w:w="0" w:type="dxa"/>
            <w:left w:w="0" w:type="dxa"/>
            <w:bottom w:w="0" w:type="dxa"/>
            <w:right w:w="0" w:type="dxa"/>
          </w:tblCellMar>
        </w:tblPrEx>
        <w:trPr>
          <w:trHeight w:val="690" w:hRule="atLeast"/>
        </w:trPr>
        <w:tc>
          <w:tcPr>
            <w:tcW w:w="8155"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sz w:val="28"/>
                <w:szCs w:val="28"/>
                <w:lang w:val="en-US" w:eastAsia="zh-CN"/>
              </w:rPr>
              <w:t>河南大久工程管理有限公司</w:t>
            </w:r>
          </w:p>
        </w:tc>
      </w:tr>
      <w:tr>
        <w:tblPrEx>
          <w:tblLayout w:type="fixed"/>
          <w:tblCellMar>
            <w:top w:w="0" w:type="dxa"/>
            <w:left w:w="0" w:type="dxa"/>
            <w:bottom w:w="0" w:type="dxa"/>
            <w:right w:w="0" w:type="dxa"/>
          </w:tblCellMar>
        </w:tblPrEx>
        <w:trPr>
          <w:trHeight w:val="813"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因素</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25分</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lang w:val="en-US"/>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52分</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23分</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合  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b w:val="0"/>
                <w:i w:val="0"/>
              </w:rPr>
            </w:pPr>
            <w:r>
              <w:rPr>
                <w:rFonts w:hint="eastAsia" w:ascii="仿宋" w:hAnsi="仿宋" w:eastAsia="仿宋" w:cs="仿宋"/>
                <w:b/>
                <w:i w:val="0"/>
                <w:color w:val="000000"/>
                <w:sz w:val="24"/>
                <w:szCs w:val="24"/>
                <w:u w:val="none"/>
                <w:lang w:val="en-US"/>
              </w:rPr>
              <w:t>100</w:t>
            </w:r>
            <w:r>
              <w:rPr>
                <w:rFonts w:hint="eastAsia" w:ascii="仿宋" w:hAnsi="仿宋" w:eastAsia="仿宋" w:cs="仿宋"/>
                <w:b/>
                <w:i w:val="0"/>
                <w:color w:val="000000"/>
                <w:sz w:val="24"/>
                <w:szCs w:val="24"/>
                <w:u w:val="none"/>
              </w:rPr>
              <w:t>分</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评委1</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25</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19</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17.5</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61.5</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评委2</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25</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eastAsiaTheme="minorEastAsia"/>
                <w:b w:val="0"/>
                <w:i w:val="0"/>
                <w:lang w:val="en-US" w:eastAsia="zh-CN"/>
              </w:rPr>
            </w:pPr>
            <w:r>
              <w:rPr>
                <w:rFonts w:hint="eastAsia"/>
                <w:b w:val="0"/>
                <w:i w:val="0"/>
                <w:lang w:val="en-US" w:eastAsia="zh-CN"/>
              </w:rPr>
              <w:t>19</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17</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61</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评委3</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25</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18</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14.3</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57.3</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评委4</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25</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18</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15</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58</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评委5</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25</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18</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15.5</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58.5</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仿宋" w:hAnsi="仿宋" w:eastAsia="仿宋" w:cs="仿宋"/>
                <w:b/>
                <w:i w:val="0"/>
                <w:color w:val="000000"/>
                <w:kern w:val="0"/>
                <w:sz w:val="24"/>
                <w:szCs w:val="24"/>
                <w:u w:val="none"/>
                <w:lang w:val="en-US" w:eastAsia="zh-CN" w:bidi="ar"/>
              </w:rPr>
            </w:pPr>
            <w:r>
              <w:rPr>
                <w:rFonts w:hint="eastAsia" w:ascii="仿宋" w:hAnsi="仿宋" w:eastAsia="仿宋" w:cs="仿宋"/>
                <w:b/>
                <w:i w:val="0"/>
                <w:color w:val="000000"/>
                <w:kern w:val="0"/>
                <w:sz w:val="24"/>
                <w:szCs w:val="24"/>
                <w:u w:val="none"/>
                <w:lang w:val="en-US" w:eastAsia="zh-CN" w:bidi="ar"/>
              </w:rPr>
              <w:t>平均分</w:t>
            </w:r>
          </w:p>
        </w:tc>
        <w:tc>
          <w:tcPr>
            <w:tcW w:w="7251"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b w:val="0"/>
                <w:i w:val="0"/>
                <w:lang w:val="en-US" w:eastAsia="zh-CN"/>
              </w:rPr>
            </w:pPr>
            <w:r>
              <w:rPr>
                <w:rFonts w:hint="eastAsia"/>
                <w:b w:val="0"/>
                <w:i w:val="0"/>
                <w:lang w:val="en-US" w:eastAsia="zh-CN"/>
              </w:rPr>
              <w:t>59.26</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left="0" w:right="0"/>
        <w:jc w:val="left"/>
        <w:rPr>
          <w:rFonts w:hint="eastAsia" w:ascii="宋体" w:hAnsi="宋体" w:eastAsia="宋体" w:cs="宋体"/>
          <w:b w:val="0"/>
          <w:i w:val="0"/>
          <w:color w:val="000000"/>
          <w:kern w:val="0"/>
          <w:sz w:val="24"/>
          <w:szCs w:val="24"/>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60" w:lineRule="auto"/>
        <w:ind w:left="0" w:right="0" w:firstLine="641"/>
        <w:jc w:val="left"/>
        <w:textAlignment w:val="auto"/>
        <w:rPr>
          <w:rFonts w:hint="eastAsia" w:ascii="宋体" w:hAnsi="宋体" w:eastAsia="宋体" w:cs="宋体"/>
          <w:b w:val="0"/>
          <w:i w:val="0"/>
          <w:color w:val="000000"/>
          <w:kern w:val="0"/>
          <w:sz w:val="36"/>
          <w:szCs w:val="36"/>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备注：投标报价政策性加分（政策性加分是指对中小企业、监狱企业、残疾人福利性单位的价格扣除；对节能环保产品的加分等）：</w:t>
      </w:r>
      <w:r>
        <w:rPr>
          <w:rFonts w:hint="eastAsia"/>
          <w:sz w:val="28"/>
          <w:szCs w:val="36"/>
          <w:lang w:val="en-US" w:eastAsia="zh-CN"/>
        </w:rPr>
        <w:t>无</w:t>
      </w:r>
      <w:r>
        <w:rPr>
          <w:rFonts w:hint="eastAsia" w:ascii="宋体" w:hAnsi="宋体" w:eastAsia="宋体" w:cs="宋体"/>
          <w:b w:val="0"/>
          <w:i w:val="0"/>
          <w:color w:val="000000"/>
          <w:kern w:val="0"/>
          <w:sz w:val="36"/>
          <w:szCs w:val="36"/>
          <w:u w:val="none"/>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60" w:lineRule="auto"/>
        <w:ind w:left="0" w:right="0" w:firstLine="641"/>
        <w:jc w:val="left"/>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最终得分及排名</w:t>
      </w:r>
    </w:p>
    <w:tbl>
      <w:tblPr>
        <w:tblStyle w:val="5"/>
        <w:tblW w:w="8748" w:type="dxa"/>
        <w:tblCellSpacing w:w="0" w:type="dxa"/>
        <w:tblInd w:w="-31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848"/>
        <w:gridCol w:w="3867"/>
        <w:gridCol w:w="2133"/>
        <w:gridCol w:w="1900"/>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405"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序号</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投标人</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lang w:val="en-US" w:eastAsia="zh-CN"/>
              </w:rPr>
            </w:pPr>
            <w:r>
              <w:rPr>
                <w:rFonts w:hint="eastAsia"/>
                <w:lang w:val="en-US" w:eastAsia="zh-CN"/>
              </w:rPr>
              <w:t>得分</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lang w:val="en-US" w:eastAsia="zh-CN"/>
              </w:rPr>
            </w:pPr>
            <w:r>
              <w:rPr>
                <w:rFonts w:hint="eastAsia"/>
                <w:lang w:val="en-US" w:eastAsia="zh-CN"/>
              </w:rPr>
              <w:t>名次</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1</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240" w:lineRule="auto"/>
              <w:jc w:val="left"/>
              <w:textAlignment w:val="baseline"/>
              <w:rPr>
                <w:rFonts w:hint="default"/>
                <w:lang w:val="en-US" w:eastAsia="zh-CN"/>
              </w:rPr>
            </w:pPr>
            <w:r>
              <w:rPr>
                <w:rFonts w:hint="eastAsia" w:ascii="仿宋" w:hAnsi="仿宋" w:eastAsia="仿宋"/>
                <w:sz w:val="28"/>
                <w:szCs w:val="28"/>
                <w:lang w:val="en-US" w:eastAsia="zh-CN"/>
              </w:rPr>
              <w:t>河南顺成建设工程管理有限公司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sz w:val="28"/>
                <w:szCs w:val="28"/>
                <w:lang w:val="en-US" w:eastAsia="zh-CN"/>
              </w:rPr>
            </w:pPr>
            <w:r>
              <w:rPr>
                <w:rFonts w:hint="eastAsia"/>
                <w:sz w:val="28"/>
                <w:szCs w:val="28"/>
                <w:lang w:val="en-US" w:eastAsia="zh-CN"/>
              </w:rPr>
              <w:t>94.54</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color w:val="auto"/>
                <w:sz w:val="32"/>
                <w:szCs w:val="32"/>
                <w:lang w:val="en-US" w:eastAsia="zh-CN"/>
              </w:rPr>
            </w:pPr>
            <w:r>
              <w:rPr>
                <w:rFonts w:hint="eastAsia"/>
                <w:color w:val="auto"/>
                <w:sz w:val="28"/>
                <w:szCs w:val="36"/>
                <w:lang w:val="en-US" w:eastAsia="zh-CN"/>
              </w:rPr>
              <w:t>1</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2</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240" w:lineRule="auto"/>
              <w:jc w:val="left"/>
              <w:textAlignment w:val="baseline"/>
              <w:rPr>
                <w:rFonts w:hint="eastAsia" w:ascii="仿宋" w:hAnsi="仿宋" w:eastAsia="仿宋"/>
                <w:sz w:val="30"/>
                <w:szCs w:val="30"/>
                <w:lang w:val="en-US" w:eastAsia="zh-CN"/>
              </w:rPr>
            </w:pPr>
            <w:r>
              <w:rPr>
                <w:rFonts w:hint="eastAsia" w:ascii="仿宋" w:hAnsi="仿宋" w:eastAsia="仿宋"/>
                <w:sz w:val="28"/>
                <w:szCs w:val="28"/>
                <w:lang w:val="en-US" w:eastAsia="zh-CN"/>
              </w:rPr>
              <w:t>中誉恒信工程咨询有限公司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sz w:val="28"/>
                <w:szCs w:val="28"/>
                <w:lang w:val="en-US" w:eastAsia="zh-CN"/>
              </w:rPr>
            </w:pPr>
            <w:r>
              <w:rPr>
                <w:rFonts w:hint="eastAsia"/>
                <w:sz w:val="28"/>
                <w:szCs w:val="28"/>
                <w:lang w:val="en-US" w:eastAsia="zh-CN"/>
              </w:rPr>
              <w:t>92.51</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color w:val="auto"/>
                <w:sz w:val="28"/>
                <w:szCs w:val="36"/>
                <w:lang w:val="en-US" w:eastAsia="zh-CN"/>
              </w:rPr>
            </w:pPr>
            <w:r>
              <w:rPr>
                <w:rFonts w:hint="eastAsia"/>
                <w:color w:val="auto"/>
                <w:sz w:val="32"/>
                <w:szCs w:val="32"/>
                <w:lang w:val="en-US" w:eastAsia="zh-CN"/>
              </w:rPr>
              <w:t>2</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3</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240" w:lineRule="auto"/>
              <w:jc w:val="left"/>
              <w:textAlignment w:val="baseline"/>
              <w:rPr>
                <w:rFonts w:hint="eastAsia" w:ascii="仿宋" w:hAnsi="仿宋" w:eastAsia="仿宋"/>
                <w:sz w:val="30"/>
                <w:szCs w:val="30"/>
                <w:lang w:val="en-US" w:eastAsia="zh-CN"/>
              </w:rPr>
            </w:pPr>
            <w:r>
              <w:rPr>
                <w:rFonts w:hint="eastAsia" w:ascii="仿宋" w:hAnsi="仿宋" w:eastAsia="仿宋"/>
                <w:sz w:val="28"/>
                <w:szCs w:val="28"/>
                <w:lang w:val="en-US" w:eastAsia="zh-CN"/>
              </w:rPr>
              <w:t>河南大久工程管理有限公司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sz w:val="28"/>
                <w:szCs w:val="28"/>
                <w:lang w:val="en-US" w:eastAsia="zh-CN"/>
              </w:rPr>
            </w:pPr>
            <w:r>
              <w:rPr>
                <w:rFonts w:hint="eastAsia"/>
                <w:sz w:val="28"/>
                <w:szCs w:val="28"/>
                <w:lang w:val="en-US" w:eastAsia="zh-CN"/>
              </w:rPr>
              <w:t>59.26</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color w:val="auto"/>
                <w:sz w:val="28"/>
                <w:szCs w:val="36"/>
                <w:lang w:val="en-US" w:eastAsia="zh-CN"/>
              </w:rPr>
            </w:pPr>
            <w:r>
              <w:rPr>
                <w:rFonts w:hint="eastAsia"/>
                <w:color w:val="auto"/>
                <w:sz w:val="28"/>
                <w:szCs w:val="36"/>
                <w:lang w:val="en-US" w:eastAsia="zh-CN"/>
              </w:rPr>
              <w:t>3</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60" w:lineRule="auto"/>
        <w:ind w:left="0" w:right="0" w:firstLine="641"/>
        <w:jc w:val="left"/>
        <w:textAlignment w:val="auto"/>
        <w:rPr>
          <w:rFonts w:hint="eastAsia" w:ascii="宋体" w:hAnsi="宋体" w:eastAsia="宋体" w:cs="宋体"/>
          <w:b w:val="0"/>
          <w:i w:val="0"/>
          <w:color w:val="000000"/>
          <w:kern w:val="0"/>
          <w:sz w:val="24"/>
          <w:szCs w:val="24"/>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60" w:lineRule="auto"/>
        <w:ind w:left="0" w:right="0" w:firstLine="641"/>
        <w:jc w:val="left"/>
        <w:textAlignment w:val="auto"/>
        <w:rPr>
          <w:b w:val="0"/>
          <w:i w:val="0"/>
        </w:rPr>
      </w:pPr>
      <w:r>
        <w:rPr>
          <w:rFonts w:hint="eastAsia" w:ascii="宋体" w:hAnsi="宋体" w:eastAsia="宋体" w:cs="宋体"/>
          <w:b w:val="0"/>
          <w:i w:val="0"/>
          <w:color w:val="000000"/>
          <w:kern w:val="0"/>
          <w:sz w:val="24"/>
          <w:szCs w:val="24"/>
          <w:u w:val="none"/>
          <w:shd w:val="clear" w:fill="FFFFFF"/>
          <w:lang w:val="en-US" w:eastAsia="zh-CN" w:bidi="ar"/>
        </w:rPr>
        <w:t>      </w:t>
      </w:r>
    </w:p>
    <w:p>
      <w:pPr>
        <w:pStyle w:val="4"/>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left="625" w:leftChars="0" w:right="0" w:rightChars="0"/>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lang w:val="en-US" w:eastAsia="zh-CN"/>
        </w:rPr>
        <w:t>五、</w:t>
      </w:r>
      <w:r>
        <w:rPr>
          <w:rFonts w:hint="eastAsia" w:ascii="黑体" w:hAnsi="宋体" w:eastAsia="黑体" w:cs="黑体"/>
          <w:color w:val="000000"/>
          <w:sz w:val="32"/>
          <w:szCs w:val="32"/>
          <w:u w:val="none"/>
          <w:shd w:val="clear" w:fill="FFFFFF"/>
        </w:rPr>
        <w:t>评标委员会推荐中标候选人（或采购人授权确定中标人）情况</w:t>
      </w:r>
    </w:p>
    <w:p>
      <w:pPr>
        <w:pStyle w:val="4"/>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right="0" w:rightChars="0"/>
        <w:jc w:val="left"/>
        <w:textAlignment w:val="auto"/>
        <w:rPr>
          <w:rFonts w:hint="eastAsia" w:ascii="黑体" w:hAnsi="宋体" w:eastAsia="黑体" w:cs="黑体"/>
          <w:color w:val="000000"/>
          <w:sz w:val="32"/>
          <w:szCs w:val="32"/>
          <w:u w:val="none"/>
          <w:shd w:val="clear" w:fill="FFFFFF"/>
          <w:lang w:val="en-US" w:eastAsia="zh-CN"/>
        </w:rPr>
      </w:pPr>
      <w:r>
        <w:rPr>
          <w:rFonts w:hint="eastAsia" w:ascii="黑体" w:hAnsi="宋体" w:eastAsia="黑体" w:cs="黑体"/>
          <w:color w:val="000000"/>
          <w:sz w:val="32"/>
          <w:szCs w:val="32"/>
          <w:u w:val="none"/>
          <w:shd w:val="clear" w:fill="FFFFFF"/>
          <w:lang w:val="en-US" w:eastAsia="zh-CN"/>
        </w:rPr>
        <w:t>第一标段：</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1"/>
        <w:jc w:val="left"/>
        <w:textAlignment w:val="auto"/>
        <w:rPr>
          <w:b/>
          <w:bCs/>
        </w:rPr>
      </w:pPr>
      <w:r>
        <w:rPr>
          <w:rFonts w:hint="eastAsia" w:ascii="仿宋" w:hAnsi="仿宋" w:eastAsia="仿宋" w:cs="仿宋"/>
          <w:b/>
          <w:bCs/>
          <w:color w:val="000000"/>
          <w:sz w:val="32"/>
          <w:szCs w:val="32"/>
          <w:u w:val="none"/>
          <w:shd w:val="clear" w:fill="FFFFFF"/>
        </w:rPr>
        <w:t>第一中标候选人</w:t>
      </w:r>
    </w:p>
    <w:p>
      <w:pPr>
        <w:pStyle w:val="4"/>
        <w:keepNext w:val="0"/>
        <w:keepLines w:val="0"/>
        <w:pageBreakBefore w:val="0"/>
        <w:widowControl/>
        <w:numPr>
          <w:ilvl w:val="0"/>
          <w:numId w:val="3"/>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1"/>
        <w:jc w:val="left"/>
        <w:textAlignment w:val="auto"/>
        <w:rPr>
          <w:rFonts w:hint="eastAsia" w:ascii="仿宋" w:hAnsi="仿宋" w:eastAsia="仿宋" w:cs="仿宋"/>
          <w:color w:val="000000"/>
          <w:spacing w:val="-20"/>
          <w:sz w:val="32"/>
          <w:szCs w:val="32"/>
          <w:u w:val="none"/>
          <w:shd w:val="clear" w:fill="FFFFFF"/>
        </w:rPr>
      </w:pPr>
      <w:r>
        <w:rPr>
          <w:rFonts w:hint="eastAsia" w:ascii="仿宋" w:hAnsi="仿宋" w:eastAsia="仿宋" w:cs="仿宋"/>
          <w:color w:val="000000"/>
          <w:sz w:val="32"/>
          <w:szCs w:val="32"/>
          <w:u w:val="none"/>
          <w:shd w:val="clear" w:fill="FFFFFF"/>
        </w:rPr>
        <w:t>中标候</w:t>
      </w:r>
      <w:r>
        <w:rPr>
          <w:rFonts w:hint="eastAsia" w:ascii="仿宋" w:hAnsi="仿宋" w:eastAsia="仿宋" w:cs="仿宋"/>
          <w:color w:val="000000"/>
          <w:spacing w:val="-20"/>
          <w:sz w:val="32"/>
          <w:szCs w:val="32"/>
          <w:u w:val="none"/>
          <w:shd w:val="clear" w:fill="FFFFFF"/>
        </w:rPr>
        <w:t>选人名称：</w:t>
      </w:r>
      <w:r>
        <w:rPr>
          <w:rFonts w:hint="eastAsia" w:ascii="仿宋" w:hAnsi="仿宋" w:eastAsia="仿宋"/>
          <w:sz w:val="28"/>
          <w:szCs w:val="28"/>
          <w:lang w:val="en-US" w:eastAsia="zh-CN"/>
        </w:rPr>
        <w:t>河南顺成建设工程管理有限公司</w:t>
      </w:r>
    </w:p>
    <w:p>
      <w:pPr>
        <w:pStyle w:val="4"/>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left="2560" w:leftChars="305" w:right="0" w:rightChars="0" w:hanging="1920" w:hangingChars="600"/>
        <w:jc w:val="left"/>
        <w:textAlignment w:val="auto"/>
        <w:rPr>
          <w:rFonts w:hint="default"/>
          <w:lang w:val="en-US"/>
        </w:rPr>
      </w:pPr>
      <w:r>
        <w:rPr>
          <w:rFonts w:hint="eastAsia" w:ascii="仿宋" w:hAnsi="仿宋" w:eastAsia="仿宋" w:cs="仿宋"/>
          <w:color w:val="000000"/>
          <w:sz w:val="32"/>
          <w:szCs w:val="32"/>
          <w:u w:val="none"/>
          <w:shd w:val="clear" w:fill="FFFFFF"/>
        </w:rPr>
        <w:t>（二）地址：</w:t>
      </w:r>
      <w:r>
        <w:rPr>
          <w:rFonts w:hint="eastAsia" w:ascii="仿宋" w:hAnsi="仿宋" w:eastAsia="仿宋" w:cs="仿宋"/>
          <w:color w:val="000000"/>
          <w:sz w:val="32"/>
          <w:szCs w:val="32"/>
          <w:u w:val="none"/>
          <w:shd w:val="clear" w:fill="FFFFFF"/>
          <w:lang w:val="en-US" w:eastAsia="zh-CN"/>
        </w:rPr>
        <w:t>郑州市金水区任寨北街6号云鹤大厦709号</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1"/>
        <w:jc w:val="left"/>
        <w:textAlignment w:val="auto"/>
        <w:rPr>
          <w:rFonts w:hint="default" w:eastAsia="仿宋"/>
          <w:lang w:val="en-US" w:eastAsia="zh-CN"/>
        </w:rPr>
      </w:pPr>
      <w:r>
        <w:rPr>
          <w:rFonts w:hint="eastAsia" w:ascii="仿宋" w:hAnsi="仿宋" w:eastAsia="仿宋" w:cs="仿宋"/>
          <w:color w:val="000000"/>
          <w:sz w:val="32"/>
          <w:szCs w:val="32"/>
          <w:u w:val="none"/>
          <w:shd w:val="clear" w:fill="FFFFFF"/>
        </w:rPr>
        <w:t>（三）联系人：</w:t>
      </w:r>
      <w:r>
        <w:rPr>
          <w:rFonts w:hint="eastAsia" w:ascii="仿宋" w:hAnsi="仿宋" w:eastAsia="仿宋" w:cs="仿宋"/>
          <w:color w:val="000000"/>
          <w:sz w:val="32"/>
          <w:szCs w:val="32"/>
          <w:u w:val="none"/>
          <w:shd w:val="clear" w:fill="FFFFFF"/>
          <w:lang w:val="en-US" w:eastAsia="zh-CN"/>
        </w:rPr>
        <w:t>张钧翔</w:t>
      </w:r>
      <w:r>
        <w:rPr>
          <w:rFonts w:hint="eastAsia" w:ascii="仿宋" w:hAnsi="仿宋" w:eastAsia="仿宋" w:cs="仿宋"/>
          <w:color w:val="000000"/>
          <w:sz w:val="32"/>
          <w:szCs w:val="32"/>
          <w:u w:val="none"/>
          <w:shd w:val="clear" w:fill="FFFFFF"/>
          <w:lang w:val="en-US"/>
        </w:rPr>
        <w:t xml:space="preserve">     </w:t>
      </w:r>
      <w:r>
        <w:rPr>
          <w:rFonts w:hint="eastAsia" w:ascii="仿宋" w:hAnsi="仿宋" w:eastAsia="仿宋" w:cs="仿宋"/>
          <w:color w:val="000000"/>
          <w:sz w:val="32"/>
          <w:szCs w:val="32"/>
          <w:u w:val="none"/>
          <w:shd w:val="clear" w:fill="FFFFFF"/>
        </w:rPr>
        <w:t>联系方式：</w:t>
      </w:r>
      <w:r>
        <w:rPr>
          <w:rFonts w:hint="eastAsia" w:ascii="仿宋" w:hAnsi="仿宋" w:eastAsia="仿宋" w:cs="仿宋"/>
          <w:color w:val="000000"/>
          <w:sz w:val="32"/>
          <w:szCs w:val="32"/>
          <w:u w:val="none"/>
          <w:shd w:val="clear" w:fill="FFFFFF"/>
          <w:lang w:val="en-US" w:eastAsia="zh-CN"/>
        </w:rPr>
        <w:t>0371-5628252</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30"/>
        <w:jc w:val="left"/>
        <w:textAlignment w:val="auto"/>
      </w:pPr>
      <w:r>
        <w:rPr>
          <w:rFonts w:hint="eastAsia" w:ascii="仿宋" w:hAnsi="仿宋" w:eastAsia="仿宋" w:cs="仿宋"/>
          <w:color w:val="000000"/>
          <w:sz w:val="32"/>
          <w:szCs w:val="32"/>
          <w:u w:val="none"/>
          <w:shd w:val="clear" w:fill="FFFFFF"/>
        </w:rPr>
        <w:t>（四）中标金额：</w:t>
      </w:r>
      <w:r>
        <w:rPr>
          <w:rFonts w:hint="eastAsia" w:ascii="仿宋" w:hAnsi="仿宋" w:eastAsia="仿宋" w:cstheme="minorBidi"/>
          <w:kern w:val="2"/>
          <w:sz w:val="30"/>
          <w:szCs w:val="30"/>
          <w:lang w:val="en-US" w:eastAsia="zh-CN" w:bidi="ar-SA"/>
        </w:rPr>
        <w:t>165400.00</w:t>
      </w:r>
      <w:r>
        <w:rPr>
          <w:rFonts w:hint="eastAsia" w:ascii="仿宋" w:hAnsi="仿宋" w:eastAsia="仿宋" w:cs="仿宋"/>
          <w:color w:val="000000"/>
          <w:sz w:val="32"/>
          <w:szCs w:val="32"/>
          <w:u w:val="none"/>
          <w:shd w:val="clear" w:fill="FFFFFF"/>
        </w:rPr>
        <w:t>元</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1"/>
        <w:jc w:val="left"/>
        <w:textAlignment w:val="auto"/>
        <w:rPr>
          <w:b/>
          <w:bCs/>
        </w:rPr>
      </w:pPr>
      <w:r>
        <w:rPr>
          <w:rFonts w:hint="eastAsia" w:ascii="仿宋" w:hAnsi="仿宋" w:eastAsia="仿宋" w:cs="仿宋"/>
          <w:b/>
          <w:bCs/>
          <w:color w:val="000000"/>
          <w:sz w:val="32"/>
          <w:szCs w:val="32"/>
          <w:u w:val="none"/>
          <w:shd w:val="clear" w:fill="FFFFFF"/>
        </w:rPr>
        <w:t>第二中标候选人</w:t>
      </w:r>
    </w:p>
    <w:p>
      <w:pPr>
        <w:pStyle w:val="4"/>
        <w:keepNext w:val="0"/>
        <w:keepLines w:val="0"/>
        <w:pageBreakBefore w:val="0"/>
        <w:widowControl/>
        <w:numPr>
          <w:ilvl w:val="0"/>
          <w:numId w:val="4"/>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1"/>
        <w:jc w:val="left"/>
        <w:textAlignment w:val="auto"/>
        <w:rPr>
          <w:rFonts w:hint="eastAsia" w:eastAsiaTheme="minorEastAsia"/>
          <w:spacing w:val="-20"/>
          <w:sz w:val="28"/>
          <w:szCs w:val="28"/>
          <w:lang w:val="en-US" w:eastAsia="zh-CN"/>
        </w:rPr>
      </w:pPr>
      <w:r>
        <w:rPr>
          <w:rFonts w:hint="eastAsia" w:ascii="仿宋" w:hAnsi="仿宋" w:eastAsia="仿宋" w:cs="仿宋"/>
          <w:color w:val="000000"/>
          <w:spacing w:val="-20"/>
          <w:sz w:val="32"/>
          <w:szCs w:val="32"/>
          <w:u w:val="none"/>
          <w:shd w:val="clear" w:fill="FFFFFF"/>
        </w:rPr>
        <w:t>中标候选人名称</w:t>
      </w:r>
      <w:r>
        <w:rPr>
          <w:rFonts w:hint="eastAsia" w:ascii="仿宋" w:hAnsi="仿宋" w:eastAsia="仿宋" w:cs="仿宋"/>
          <w:color w:val="000000"/>
          <w:sz w:val="32"/>
          <w:szCs w:val="32"/>
          <w:u w:val="none"/>
          <w:shd w:val="clear" w:fill="FFFFFF"/>
        </w:rPr>
        <w:t>：</w:t>
      </w:r>
      <w:r>
        <w:rPr>
          <w:rFonts w:hint="eastAsia" w:ascii="仿宋" w:hAnsi="仿宋" w:eastAsia="仿宋"/>
          <w:sz w:val="28"/>
          <w:szCs w:val="28"/>
          <w:lang w:val="en-US" w:eastAsia="zh-CN"/>
        </w:rPr>
        <w:t>中誉恒信工程咨询有限公司</w:t>
      </w:r>
    </w:p>
    <w:p>
      <w:pPr>
        <w:pStyle w:val="4"/>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left="641" w:leftChars="0" w:right="0" w:rightChars="0"/>
        <w:jc w:val="left"/>
        <w:textAlignment w:val="auto"/>
        <w:rPr>
          <w:rFonts w:hint="default" w:eastAsia="仿宋"/>
          <w:spacing w:val="-20"/>
          <w:lang w:val="en-US" w:eastAsia="zh-CN"/>
        </w:rPr>
      </w:pPr>
      <w:r>
        <w:rPr>
          <w:rFonts w:hint="eastAsia" w:ascii="仿宋" w:hAnsi="仿宋" w:eastAsia="仿宋" w:cs="仿宋"/>
          <w:color w:val="000000"/>
          <w:spacing w:val="-20"/>
          <w:sz w:val="32"/>
          <w:szCs w:val="32"/>
          <w:u w:val="none"/>
          <w:shd w:val="clear" w:fill="FFFFFF"/>
        </w:rPr>
        <w:t>（二）地址：</w:t>
      </w:r>
      <w:r>
        <w:rPr>
          <w:rFonts w:hint="eastAsia" w:ascii="仿宋" w:hAnsi="仿宋" w:eastAsia="仿宋" w:cs="仿宋"/>
          <w:color w:val="000000"/>
          <w:spacing w:val="-20"/>
          <w:sz w:val="32"/>
          <w:szCs w:val="32"/>
          <w:u w:val="none"/>
          <w:shd w:val="clear" w:fill="FFFFFF"/>
          <w:lang w:val="en-US" w:eastAsia="zh-CN"/>
        </w:rPr>
        <w:t>郑州市金水区郑汴路138号39号楼19层1913号</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1"/>
        <w:jc w:val="left"/>
        <w:textAlignment w:val="auto"/>
        <w:rPr>
          <w:rFonts w:hint="default" w:eastAsia="仿宋"/>
          <w:lang w:val="en-US" w:eastAsia="zh-CN"/>
        </w:rPr>
      </w:pPr>
      <w:r>
        <w:rPr>
          <w:rFonts w:hint="eastAsia" w:ascii="仿宋" w:hAnsi="仿宋" w:eastAsia="仿宋" w:cs="仿宋"/>
          <w:color w:val="000000"/>
          <w:sz w:val="32"/>
          <w:szCs w:val="32"/>
          <w:u w:val="none"/>
          <w:shd w:val="clear" w:fill="FFFFFF"/>
        </w:rPr>
        <w:t>（三）联系人：</w:t>
      </w:r>
      <w:r>
        <w:rPr>
          <w:rFonts w:hint="eastAsia" w:ascii="仿宋" w:hAnsi="仿宋" w:eastAsia="仿宋" w:cs="仿宋"/>
          <w:color w:val="000000"/>
          <w:sz w:val="32"/>
          <w:szCs w:val="32"/>
          <w:u w:val="none"/>
          <w:shd w:val="clear" w:fill="FFFFFF"/>
          <w:lang w:val="en-US" w:eastAsia="zh-CN"/>
        </w:rPr>
        <w:t>张贝</w:t>
      </w:r>
      <w:r>
        <w:rPr>
          <w:rFonts w:hint="eastAsia" w:ascii="仿宋" w:hAnsi="仿宋" w:eastAsia="仿宋" w:cs="仿宋"/>
          <w:color w:val="000000"/>
          <w:sz w:val="32"/>
          <w:szCs w:val="32"/>
          <w:u w:val="none"/>
          <w:shd w:val="clear" w:fill="FFFFFF"/>
          <w:lang w:val="en-US"/>
        </w:rPr>
        <w:t xml:space="preserve">     </w:t>
      </w:r>
      <w:r>
        <w:rPr>
          <w:rFonts w:hint="eastAsia" w:ascii="仿宋" w:hAnsi="仿宋" w:eastAsia="仿宋" w:cs="仿宋"/>
          <w:color w:val="000000"/>
          <w:sz w:val="32"/>
          <w:szCs w:val="32"/>
          <w:u w:val="none"/>
          <w:shd w:val="clear" w:fill="FFFFFF"/>
        </w:rPr>
        <w:t>联系方式：</w:t>
      </w:r>
      <w:r>
        <w:rPr>
          <w:rFonts w:hint="eastAsia" w:ascii="仿宋" w:hAnsi="仿宋" w:eastAsia="仿宋" w:cs="仿宋"/>
          <w:color w:val="000000"/>
          <w:sz w:val="32"/>
          <w:szCs w:val="32"/>
          <w:u w:val="none"/>
          <w:shd w:val="clear" w:fill="FFFFFF"/>
          <w:lang w:val="en-US" w:eastAsia="zh-CN"/>
        </w:rPr>
        <w:t>0371-65328583</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30"/>
        <w:jc w:val="left"/>
        <w:textAlignment w:val="auto"/>
      </w:pPr>
      <w:r>
        <w:rPr>
          <w:rFonts w:hint="eastAsia" w:ascii="仿宋" w:hAnsi="仿宋" w:eastAsia="仿宋" w:cs="仿宋"/>
          <w:color w:val="000000"/>
          <w:sz w:val="32"/>
          <w:szCs w:val="32"/>
          <w:u w:val="none"/>
          <w:shd w:val="clear" w:fill="FFFFFF"/>
        </w:rPr>
        <w:t>（四）中标金额：</w:t>
      </w:r>
      <w:r>
        <w:rPr>
          <w:rFonts w:hint="eastAsia" w:ascii="仿宋" w:hAnsi="仿宋" w:eastAsia="仿宋" w:cstheme="minorBidi"/>
          <w:kern w:val="2"/>
          <w:sz w:val="30"/>
          <w:szCs w:val="30"/>
          <w:lang w:val="en-US" w:eastAsia="zh-CN" w:bidi="ar-SA"/>
        </w:rPr>
        <w:t>166700.00</w:t>
      </w:r>
      <w:r>
        <w:rPr>
          <w:rFonts w:hint="eastAsia" w:ascii="仿宋" w:hAnsi="仿宋" w:eastAsia="仿宋" w:cs="仿宋"/>
          <w:color w:val="000000"/>
          <w:sz w:val="32"/>
          <w:szCs w:val="32"/>
          <w:u w:val="none"/>
          <w:shd w:val="clear" w:fill="FFFFFF"/>
        </w:rPr>
        <w:t>元</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1"/>
        <w:jc w:val="left"/>
        <w:textAlignment w:val="auto"/>
        <w:rPr>
          <w:b/>
          <w:bCs/>
        </w:rPr>
      </w:pPr>
      <w:r>
        <w:rPr>
          <w:rFonts w:hint="eastAsia" w:ascii="仿宋" w:hAnsi="仿宋" w:eastAsia="仿宋" w:cs="仿宋"/>
          <w:b/>
          <w:bCs/>
          <w:color w:val="000000"/>
          <w:sz w:val="32"/>
          <w:szCs w:val="32"/>
          <w:u w:val="none"/>
          <w:shd w:val="clear" w:fill="FFFFFF"/>
        </w:rPr>
        <w:t>第三中标候选人</w:t>
      </w:r>
    </w:p>
    <w:p>
      <w:pPr>
        <w:pStyle w:val="4"/>
        <w:keepNext w:val="0"/>
        <w:keepLines w:val="0"/>
        <w:pageBreakBefore w:val="0"/>
        <w:widowControl/>
        <w:numPr>
          <w:ilvl w:val="0"/>
          <w:numId w:val="5"/>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1"/>
        <w:jc w:val="left"/>
        <w:textAlignment w:val="auto"/>
        <w:rPr>
          <w:rFonts w:hint="eastAsia"/>
          <w:spacing w:val="-20"/>
          <w:sz w:val="28"/>
          <w:szCs w:val="28"/>
          <w:lang w:val="en-US" w:eastAsia="zh-CN"/>
        </w:rPr>
      </w:pPr>
      <w:r>
        <w:rPr>
          <w:rFonts w:hint="eastAsia" w:ascii="仿宋" w:hAnsi="仿宋" w:eastAsia="仿宋" w:cs="仿宋"/>
          <w:color w:val="000000"/>
          <w:spacing w:val="-20"/>
          <w:sz w:val="32"/>
          <w:szCs w:val="32"/>
          <w:u w:val="none"/>
          <w:shd w:val="clear" w:fill="FFFFFF"/>
        </w:rPr>
        <w:t>中标候选人名称：</w:t>
      </w:r>
      <w:r>
        <w:rPr>
          <w:rFonts w:hint="eastAsia" w:ascii="仿宋" w:hAnsi="仿宋" w:eastAsia="仿宋"/>
          <w:sz w:val="28"/>
          <w:szCs w:val="28"/>
          <w:lang w:val="en-US" w:eastAsia="zh-CN"/>
        </w:rPr>
        <w:t>河南大久工程管理有限公司</w:t>
      </w:r>
    </w:p>
    <w:p>
      <w:pPr>
        <w:pStyle w:val="4"/>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left="641" w:leftChars="0" w:right="0" w:rightChars="0"/>
        <w:jc w:val="left"/>
        <w:textAlignment w:val="auto"/>
        <w:rPr>
          <w:rFonts w:hint="default" w:eastAsia="仿宋"/>
          <w:lang w:val="en-US" w:eastAsia="zh-CN"/>
        </w:rPr>
      </w:pPr>
      <w:r>
        <w:rPr>
          <w:rFonts w:hint="eastAsia" w:ascii="仿宋" w:hAnsi="仿宋" w:eastAsia="仿宋" w:cs="仿宋"/>
          <w:color w:val="000000"/>
          <w:sz w:val="32"/>
          <w:szCs w:val="32"/>
          <w:u w:val="none"/>
          <w:shd w:val="clear" w:fill="FFFFFF"/>
        </w:rPr>
        <w:t>（二）地址：</w:t>
      </w:r>
      <w:r>
        <w:rPr>
          <w:rFonts w:hint="eastAsia" w:ascii="仿宋" w:hAnsi="仿宋" w:eastAsia="仿宋" w:cs="仿宋"/>
          <w:color w:val="000000"/>
          <w:sz w:val="32"/>
          <w:szCs w:val="32"/>
          <w:u w:val="none"/>
          <w:shd w:val="clear" w:fill="FFFFFF"/>
          <w:lang w:val="en-US" w:eastAsia="zh-CN"/>
        </w:rPr>
        <w:t>偃师市华夏路44号</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1"/>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（三）联系人：</w:t>
      </w:r>
      <w:r>
        <w:rPr>
          <w:rFonts w:hint="eastAsia" w:ascii="仿宋" w:hAnsi="仿宋" w:eastAsia="仿宋" w:cs="仿宋"/>
          <w:color w:val="000000"/>
          <w:sz w:val="32"/>
          <w:szCs w:val="32"/>
          <w:u w:val="none"/>
          <w:shd w:val="clear" w:fill="FFFFFF"/>
          <w:lang w:val="en-US" w:eastAsia="zh-CN"/>
        </w:rPr>
        <w:t>胡永芬</w:t>
      </w:r>
      <w:r>
        <w:rPr>
          <w:rFonts w:hint="eastAsia" w:ascii="仿宋" w:hAnsi="仿宋" w:eastAsia="仿宋" w:cs="仿宋"/>
          <w:color w:val="000000"/>
          <w:sz w:val="32"/>
          <w:szCs w:val="32"/>
          <w:u w:val="none"/>
          <w:shd w:val="clear" w:fill="FFFFFF"/>
          <w:lang w:val="en-US"/>
        </w:rPr>
        <w:t xml:space="preserve">     </w:t>
      </w:r>
      <w:r>
        <w:rPr>
          <w:rFonts w:hint="eastAsia" w:ascii="仿宋" w:hAnsi="仿宋" w:eastAsia="仿宋" w:cs="仿宋"/>
          <w:color w:val="000000"/>
          <w:sz w:val="32"/>
          <w:szCs w:val="32"/>
          <w:u w:val="none"/>
          <w:shd w:val="clear" w:fill="FFFFFF"/>
        </w:rPr>
        <w:t>联系方式：</w:t>
      </w:r>
      <w:r>
        <w:rPr>
          <w:rFonts w:hint="eastAsia" w:ascii="仿宋" w:hAnsi="仿宋" w:eastAsia="仿宋" w:cs="仿宋"/>
          <w:color w:val="000000"/>
          <w:sz w:val="32"/>
          <w:szCs w:val="32"/>
          <w:u w:val="none"/>
          <w:shd w:val="clear" w:fill="FFFFFF"/>
          <w:lang w:val="en-US" w:eastAsia="zh-CN"/>
        </w:rPr>
        <w:t>0379-67797566</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1"/>
        <w:jc w:val="left"/>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（四）中标金额：</w:t>
      </w:r>
      <w:r>
        <w:rPr>
          <w:rFonts w:hint="eastAsia" w:ascii="仿宋" w:hAnsi="仿宋" w:eastAsia="仿宋" w:cstheme="minorBidi"/>
          <w:kern w:val="2"/>
          <w:sz w:val="30"/>
          <w:szCs w:val="30"/>
          <w:lang w:val="en-US" w:eastAsia="zh-CN" w:bidi="ar-SA"/>
        </w:rPr>
        <w:t>170000.00</w:t>
      </w:r>
      <w:r>
        <w:rPr>
          <w:rFonts w:hint="eastAsia" w:ascii="仿宋" w:hAnsi="仿宋" w:eastAsia="仿宋" w:cs="仿宋"/>
          <w:color w:val="000000"/>
          <w:sz w:val="32"/>
          <w:szCs w:val="32"/>
          <w:u w:val="none"/>
          <w:shd w:val="clear" w:fill="FFFFFF"/>
        </w:rPr>
        <w:t>元</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0"/>
        <w:jc w:val="left"/>
        <w:textAlignment w:val="auto"/>
      </w:pPr>
      <w:r>
        <w:rPr>
          <w:rFonts w:hint="eastAsia" w:ascii="黑体" w:hAnsi="宋体" w:eastAsia="黑体" w:cs="黑体"/>
          <w:color w:val="000000"/>
          <w:sz w:val="32"/>
          <w:szCs w:val="32"/>
          <w:u w:val="none"/>
          <w:shd w:val="clear" w:fill="FFFFFF"/>
        </w:rPr>
        <w:t>六、投标人根据评标委员会要求进行的澄清、说明或者补正：无。</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jc w:val="left"/>
        <w:textAlignment w:val="auto"/>
      </w:pPr>
      <w:r>
        <w:rPr>
          <w:rFonts w:hint="eastAsia" w:ascii="微软雅黑" w:hAnsi="微软雅黑" w:eastAsia="微软雅黑" w:cs="微软雅黑"/>
          <w:color w:val="333333"/>
          <w:sz w:val="18"/>
          <w:szCs w:val="18"/>
          <w:u w:val="none"/>
          <w:shd w:val="clear" w:fill="FFFFFF"/>
          <w:lang w:val="en-US"/>
        </w:rPr>
        <w:t>     </w:t>
      </w:r>
      <w:r>
        <w:rPr>
          <w:rFonts w:hint="eastAsia" w:ascii="微软雅黑" w:hAnsi="微软雅黑" w:eastAsia="微软雅黑" w:cs="微软雅黑"/>
          <w:color w:val="333333"/>
          <w:sz w:val="18"/>
          <w:szCs w:val="18"/>
          <w:u w:val="none"/>
          <w:shd w:val="clear" w:fill="FFFFFF"/>
          <w:lang w:val="en-US" w:eastAsia="zh-CN"/>
        </w:rPr>
        <w:t xml:space="preserve">   </w:t>
      </w:r>
      <w:r>
        <w:rPr>
          <w:rFonts w:hint="eastAsia" w:ascii="微软雅黑" w:hAnsi="微软雅黑" w:eastAsia="微软雅黑" w:cs="微软雅黑"/>
          <w:color w:val="333333"/>
          <w:sz w:val="18"/>
          <w:szCs w:val="18"/>
          <w:u w:val="none"/>
          <w:shd w:val="clear" w:fill="FFFFFF"/>
          <w:lang w:val="en-US"/>
        </w:rPr>
        <w:t xml:space="preserve">  </w:t>
      </w:r>
      <w:r>
        <w:rPr>
          <w:rFonts w:hint="eastAsia" w:ascii="黑体" w:hAnsi="宋体" w:eastAsia="黑体" w:cs="黑体"/>
          <w:color w:val="000000"/>
          <w:sz w:val="32"/>
          <w:szCs w:val="32"/>
          <w:u w:val="none"/>
          <w:shd w:val="clear" w:fill="FFFFFF"/>
        </w:rPr>
        <w:t>七、是否存在评标委员会成员更换：无。</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0"/>
        <w:jc w:val="left"/>
        <w:textAlignment w:val="auto"/>
        <w:rPr>
          <w:rFonts w:hint="eastAsia" w:ascii="黑体" w:hAnsi="宋体" w:eastAsia="黑体" w:cs="黑体"/>
          <w:color w:val="000000"/>
          <w:sz w:val="32"/>
          <w:szCs w:val="32"/>
          <w:u w:val="none"/>
          <w:shd w:val="clear" w:fill="FFFFFF"/>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rightChars="0" w:firstLine="1280" w:firstLineChars="400"/>
        <w:jc w:val="left"/>
        <w:textAlignment w:val="auto"/>
        <w:rPr>
          <w:rFonts w:hint="default" w:ascii="黑体" w:hAnsi="宋体" w:eastAsia="黑体" w:cs="黑体"/>
          <w:color w:val="000000"/>
          <w:sz w:val="32"/>
          <w:szCs w:val="32"/>
          <w:u w:val="none"/>
          <w:shd w:val="clear" w:fill="FFFFFF"/>
          <w:lang w:val="en-US" w:eastAsia="zh-CN"/>
        </w:rPr>
      </w:pPr>
      <w:r>
        <w:rPr>
          <w:rFonts w:hint="eastAsia" w:ascii="黑体" w:hAnsi="宋体" w:eastAsia="黑体" w:cs="黑体"/>
          <w:color w:val="000000"/>
          <w:sz w:val="32"/>
          <w:szCs w:val="32"/>
          <w:u w:val="none"/>
          <w:shd w:val="clear" w:fill="FFFFFF"/>
          <w:lang w:val="en-US" w:eastAsia="zh-CN"/>
        </w:rPr>
        <w:t xml:space="preserve">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rightChars="0" w:firstLine="1280" w:firstLineChars="400"/>
        <w:jc w:val="left"/>
        <w:textAlignment w:val="auto"/>
        <w:rPr>
          <w:rFonts w:hint="eastAsia" w:ascii="黑体" w:hAnsi="宋体" w:eastAsia="黑体" w:cs="黑体"/>
          <w:color w:val="000000"/>
          <w:sz w:val="32"/>
          <w:szCs w:val="32"/>
          <w:u w:val="none"/>
          <w:shd w:val="clear" w:fill="FFFFFF"/>
          <w:lang w:eastAsia="zh-CN"/>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rightChars="0" w:firstLine="1280" w:firstLineChars="400"/>
        <w:jc w:val="left"/>
        <w:textAlignment w:val="auto"/>
        <w:rPr>
          <w:rFonts w:hint="eastAsia" w:ascii="黑体" w:hAnsi="宋体" w:eastAsia="黑体" w:cs="黑体"/>
          <w:color w:val="000000"/>
          <w:sz w:val="32"/>
          <w:szCs w:val="32"/>
          <w:u w:val="none"/>
          <w:shd w:val="clear" w:fill="FFFFFF"/>
          <w:lang w:eastAsia="zh-CN"/>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rightChars="0" w:firstLine="1280" w:firstLineChars="400"/>
        <w:jc w:val="left"/>
        <w:textAlignment w:val="auto"/>
        <w:rPr>
          <w:rFonts w:hint="eastAsia" w:ascii="黑体" w:hAnsi="宋体" w:eastAsia="黑体" w:cs="黑体"/>
          <w:color w:val="000000"/>
          <w:sz w:val="32"/>
          <w:szCs w:val="32"/>
          <w:u w:val="none"/>
          <w:shd w:val="clear" w:fill="FFFFFF"/>
          <w:lang w:val="en-US" w:eastAsia="zh-CN"/>
        </w:rPr>
      </w:pPr>
      <w:r>
        <w:rPr>
          <w:rFonts w:hint="eastAsia" w:ascii="黑体" w:hAnsi="宋体" w:eastAsia="黑体" w:cs="黑体"/>
          <w:color w:val="000000"/>
          <w:sz w:val="32"/>
          <w:szCs w:val="32"/>
          <w:u w:val="none"/>
          <w:shd w:val="clear" w:fill="FFFFFF"/>
          <w:lang w:val="en-US" w:eastAsia="zh-CN"/>
        </w:rPr>
        <w:t xml:space="preserve">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rightChars="0" w:firstLine="5440" w:firstLineChars="1700"/>
        <w:jc w:val="left"/>
        <w:textAlignment w:val="auto"/>
      </w:pPr>
      <w:r>
        <w:rPr>
          <w:rFonts w:hint="eastAsia" w:ascii="黑体" w:hAnsi="宋体" w:eastAsia="黑体" w:cs="黑体"/>
          <w:color w:val="000000"/>
          <w:sz w:val="32"/>
          <w:szCs w:val="32"/>
          <w:u w:val="none"/>
          <w:shd w:val="clear" w:fill="FFFFFF"/>
          <w:lang w:val="en-US" w:eastAsia="zh-CN"/>
        </w:rPr>
        <w:t xml:space="preserve"> 2019年9月18</w:t>
      </w:r>
      <w:bookmarkStart w:id="0" w:name="_GoBack"/>
      <w:bookmarkEnd w:id="0"/>
      <w:r>
        <w:rPr>
          <w:rFonts w:hint="eastAsia" w:ascii="黑体" w:hAnsi="宋体" w:eastAsia="黑体" w:cs="黑体"/>
          <w:color w:val="000000"/>
          <w:sz w:val="32"/>
          <w:szCs w:val="32"/>
          <w:u w:val="none"/>
          <w:shd w:val="clear" w:fill="FFFFFF"/>
          <w:lang w:val="en-US" w:eastAsia="zh-CN"/>
        </w:rPr>
        <w:t>日</w:t>
      </w:r>
    </w:p>
    <w:sectPr>
      <w:footerReference r:id="rId3" w:type="default"/>
      <w:pgSz w:w="11906" w:h="16838"/>
      <w:pgMar w:top="1134" w:right="1800" w:bottom="1134" w:left="1800"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286B01"/>
    <w:multiLevelType w:val="singleLevel"/>
    <w:tmpl w:val="8F286B01"/>
    <w:lvl w:ilvl="0" w:tentative="0">
      <w:start w:val="3"/>
      <w:numFmt w:val="chineseCounting"/>
      <w:suff w:val="nothing"/>
      <w:lvlText w:val="%1、"/>
      <w:lvlJc w:val="left"/>
      <w:rPr>
        <w:rFonts w:hint="eastAsia"/>
      </w:rPr>
    </w:lvl>
  </w:abstractNum>
  <w:abstractNum w:abstractNumId="1">
    <w:nsid w:val="AD910D5A"/>
    <w:multiLevelType w:val="singleLevel"/>
    <w:tmpl w:val="AD910D5A"/>
    <w:lvl w:ilvl="0" w:tentative="0">
      <w:start w:val="2"/>
      <w:numFmt w:val="chineseCounting"/>
      <w:suff w:val="nothing"/>
      <w:lvlText w:val="（%1）"/>
      <w:lvlJc w:val="left"/>
      <w:rPr>
        <w:rFonts w:hint="eastAsia"/>
      </w:rPr>
    </w:lvl>
  </w:abstractNum>
  <w:abstractNum w:abstractNumId="2">
    <w:nsid w:val="BDC523CC"/>
    <w:multiLevelType w:val="singleLevel"/>
    <w:tmpl w:val="BDC523CC"/>
    <w:lvl w:ilvl="0" w:tentative="0">
      <w:start w:val="1"/>
      <w:numFmt w:val="chineseCounting"/>
      <w:suff w:val="nothing"/>
      <w:lvlText w:val="（%1）"/>
      <w:lvlJc w:val="left"/>
      <w:rPr>
        <w:rFonts w:hint="eastAsia"/>
      </w:rPr>
    </w:lvl>
  </w:abstractNum>
  <w:abstractNum w:abstractNumId="3">
    <w:nsid w:val="F9463A37"/>
    <w:multiLevelType w:val="singleLevel"/>
    <w:tmpl w:val="F9463A37"/>
    <w:lvl w:ilvl="0" w:tentative="0">
      <w:start w:val="1"/>
      <w:numFmt w:val="chineseCounting"/>
      <w:suff w:val="nothing"/>
      <w:lvlText w:val="（%1）"/>
      <w:lvlJc w:val="left"/>
      <w:rPr>
        <w:rFonts w:hint="eastAsia"/>
      </w:rPr>
    </w:lvl>
  </w:abstractNum>
  <w:abstractNum w:abstractNumId="4">
    <w:nsid w:val="2C4EE6C9"/>
    <w:multiLevelType w:val="singleLevel"/>
    <w:tmpl w:val="2C4EE6C9"/>
    <w:lvl w:ilvl="0" w:tentative="0">
      <w:start w:val="1"/>
      <w:numFmt w:val="chineseCounting"/>
      <w:suff w:val="nothing"/>
      <w:lvlText w:val="（%1）"/>
      <w:lvlJc w:val="left"/>
      <w:rPr>
        <w:rFonts w:hint="eastAsia"/>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55112"/>
    <w:rsid w:val="04671CFA"/>
    <w:rsid w:val="05540414"/>
    <w:rsid w:val="084D7982"/>
    <w:rsid w:val="090E1295"/>
    <w:rsid w:val="0D9349B6"/>
    <w:rsid w:val="0E3D02A4"/>
    <w:rsid w:val="110856A5"/>
    <w:rsid w:val="11365DD9"/>
    <w:rsid w:val="17941A50"/>
    <w:rsid w:val="17D926FA"/>
    <w:rsid w:val="190A5A3C"/>
    <w:rsid w:val="1C411794"/>
    <w:rsid w:val="1C7D5B27"/>
    <w:rsid w:val="1F2255FF"/>
    <w:rsid w:val="241B0D7E"/>
    <w:rsid w:val="27E979DF"/>
    <w:rsid w:val="2C2048EF"/>
    <w:rsid w:val="2CE30956"/>
    <w:rsid w:val="2ED67925"/>
    <w:rsid w:val="2F4729AA"/>
    <w:rsid w:val="317978BB"/>
    <w:rsid w:val="36E8759A"/>
    <w:rsid w:val="399B24AE"/>
    <w:rsid w:val="3B4E7F7B"/>
    <w:rsid w:val="3DE177DD"/>
    <w:rsid w:val="3E253720"/>
    <w:rsid w:val="42A668D7"/>
    <w:rsid w:val="43157E87"/>
    <w:rsid w:val="463B1FB6"/>
    <w:rsid w:val="48B2260A"/>
    <w:rsid w:val="48D80E82"/>
    <w:rsid w:val="49545D76"/>
    <w:rsid w:val="4B364C32"/>
    <w:rsid w:val="4CEE4856"/>
    <w:rsid w:val="53D270CB"/>
    <w:rsid w:val="549433D5"/>
    <w:rsid w:val="54FD6E01"/>
    <w:rsid w:val="5530500D"/>
    <w:rsid w:val="58835CFD"/>
    <w:rsid w:val="593461A4"/>
    <w:rsid w:val="5A1C57AD"/>
    <w:rsid w:val="5B6540C1"/>
    <w:rsid w:val="5D3E6B5A"/>
    <w:rsid w:val="5DA23E33"/>
    <w:rsid w:val="5DE74906"/>
    <w:rsid w:val="60BF0BE8"/>
    <w:rsid w:val="61B341FB"/>
    <w:rsid w:val="663013E2"/>
    <w:rsid w:val="71AA68D6"/>
    <w:rsid w:val="72702DD6"/>
    <w:rsid w:val="73BB3984"/>
    <w:rsid w:val="75F8518C"/>
    <w:rsid w:val="77885C7D"/>
    <w:rsid w:val="794A677B"/>
    <w:rsid w:val="797803F6"/>
    <w:rsid w:val="79A925C9"/>
    <w:rsid w:val="79CA60EE"/>
    <w:rsid w:val="7F393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7">
    <w:name w:val="FollowedHyperlink"/>
    <w:basedOn w:val="6"/>
    <w:qFormat/>
    <w:uiPriority w:val="0"/>
    <w:rPr>
      <w:color w:val="000000"/>
      <w:u w:val="none"/>
    </w:rPr>
  </w:style>
  <w:style w:type="character" w:styleId="8">
    <w:name w:val="Emphasis"/>
    <w:basedOn w:val="6"/>
    <w:qFormat/>
    <w:uiPriority w:val="0"/>
  </w:style>
  <w:style w:type="character" w:styleId="9">
    <w:name w:val="Hyperlink"/>
    <w:basedOn w:val="6"/>
    <w:qFormat/>
    <w:uiPriority w:val="0"/>
    <w:rPr>
      <w:color w:val="000000"/>
      <w:u w:val="none"/>
    </w:rPr>
  </w:style>
  <w:style w:type="character" w:customStyle="1" w:styleId="10">
    <w:name w:val="red"/>
    <w:basedOn w:val="6"/>
    <w:qFormat/>
    <w:uiPriority w:val="0"/>
    <w:rPr>
      <w:color w:val="FF0000"/>
      <w:sz w:val="18"/>
      <w:szCs w:val="18"/>
    </w:rPr>
  </w:style>
  <w:style w:type="character" w:customStyle="1" w:styleId="11">
    <w:name w:val="red1"/>
    <w:basedOn w:val="6"/>
    <w:qFormat/>
    <w:uiPriority w:val="0"/>
    <w:rPr>
      <w:color w:val="FF0000"/>
      <w:sz w:val="18"/>
      <w:szCs w:val="18"/>
    </w:rPr>
  </w:style>
  <w:style w:type="character" w:customStyle="1" w:styleId="12">
    <w:name w:val="red2"/>
    <w:basedOn w:val="6"/>
    <w:qFormat/>
    <w:uiPriority w:val="0"/>
    <w:rPr>
      <w:color w:val="CC0000"/>
    </w:rPr>
  </w:style>
  <w:style w:type="character" w:customStyle="1" w:styleId="13">
    <w:name w:val="red3"/>
    <w:basedOn w:val="6"/>
    <w:qFormat/>
    <w:uiPriority w:val="0"/>
    <w:rPr>
      <w:color w:val="FF0000"/>
    </w:rPr>
  </w:style>
  <w:style w:type="character" w:customStyle="1" w:styleId="14">
    <w:name w:val="green"/>
    <w:basedOn w:val="6"/>
    <w:qFormat/>
    <w:uiPriority w:val="0"/>
    <w:rPr>
      <w:color w:val="66AE00"/>
      <w:sz w:val="18"/>
      <w:szCs w:val="18"/>
    </w:rPr>
  </w:style>
  <w:style w:type="character" w:customStyle="1" w:styleId="15">
    <w:name w:val="green1"/>
    <w:basedOn w:val="6"/>
    <w:qFormat/>
    <w:uiPriority w:val="0"/>
    <w:rPr>
      <w:color w:val="66AE00"/>
      <w:sz w:val="18"/>
      <w:szCs w:val="18"/>
    </w:rPr>
  </w:style>
  <w:style w:type="character" w:customStyle="1" w:styleId="16">
    <w:name w:val="hover25"/>
    <w:basedOn w:val="6"/>
    <w:qFormat/>
    <w:uiPriority w:val="0"/>
  </w:style>
  <w:style w:type="character" w:customStyle="1" w:styleId="17">
    <w:name w:val="gb-jt"/>
    <w:basedOn w:val="6"/>
    <w:qFormat/>
    <w:uiPriority w:val="0"/>
  </w:style>
  <w:style w:type="character" w:customStyle="1" w:styleId="18">
    <w:name w:val="blue"/>
    <w:basedOn w:val="6"/>
    <w:qFormat/>
    <w:uiPriority w:val="0"/>
    <w:rPr>
      <w:color w:val="0371C6"/>
      <w:sz w:val="21"/>
      <w:szCs w:val="21"/>
    </w:rPr>
  </w:style>
  <w:style w:type="character" w:customStyle="1" w:styleId="19">
    <w:name w:val="right"/>
    <w:basedOn w:val="6"/>
    <w:qFormat/>
    <w:uiPriority w:val="0"/>
    <w:rPr>
      <w:color w:val="999999"/>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晓超520</cp:lastModifiedBy>
  <cp:lastPrinted>2019-09-11T09:10:00Z</cp:lastPrinted>
  <dcterms:modified xsi:type="dcterms:W3CDTF">2019-09-18T01:01:42Z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