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4B" w:rsidRDefault="00BF284B">
      <w:pPr>
        <w:jc w:val="center"/>
        <w:rPr>
          <w:rFonts w:asciiTheme="majorEastAsia" w:eastAsiaTheme="majorEastAsia" w:hAnsiTheme="majorEastAsia" w:cstheme="majorEastAsia"/>
          <w:b/>
          <w:bCs/>
          <w:color w:val="000000"/>
          <w:sz w:val="44"/>
          <w:szCs w:val="44"/>
        </w:rPr>
      </w:pPr>
    </w:p>
    <w:p w:rsidR="00BF284B" w:rsidRDefault="00F57F88">
      <w:pPr>
        <w:widowControl/>
        <w:shd w:val="clear" w:color="auto" w:fill="FFFFFF"/>
        <w:spacing w:line="360" w:lineRule="auto"/>
        <w:ind w:left="2409" w:hangingChars="500" w:hanging="2409"/>
        <w:jc w:val="center"/>
        <w:rPr>
          <w:rFonts w:ascii="宋体" w:hAnsi="宋体" w:cs="宋体"/>
          <w:b/>
          <w:bCs/>
          <w:color w:val="000000"/>
          <w:kern w:val="0"/>
          <w:sz w:val="48"/>
          <w:szCs w:val="48"/>
        </w:rPr>
      </w:pPr>
      <w:r>
        <w:rPr>
          <w:rFonts w:ascii="宋体" w:hAnsi="宋体" w:cs="宋体" w:hint="eastAsia"/>
          <w:b/>
          <w:bCs/>
          <w:color w:val="000000"/>
          <w:kern w:val="0"/>
          <w:sz w:val="48"/>
          <w:szCs w:val="48"/>
        </w:rPr>
        <w:t>襄城</w:t>
      </w:r>
      <w:proofErr w:type="gramStart"/>
      <w:r>
        <w:rPr>
          <w:rFonts w:ascii="宋体" w:hAnsi="宋体" w:cs="宋体" w:hint="eastAsia"/>
          <w:b/>
          <w:bCs/>
          <w:color w:val="000000"/>
          <w:kern w:val="0"/>
          <w:sz w:val="48"/>
          <w:szCs w:val="48"/>
        </w:rPr>
        <w:t>县市民</w:t>
      </w:r>
      <w:proofErr w:type="gramEnd"/>
      <w:r>
        <w:rPr>
          <w:rFonts w:ascii="宋体" w:hAnsi="宋体" w:cs="宋体" w:hint="eastAsia"/>
          <w:b/>
          <w:bCs/>
          <w:color w:val="000000"/>
          <w:kern w:val="0"/>
          <w:sz w:val="48"/>
          <w:szCs w:val="48"/>
        </w:rPr>
        <w:t>之家智能化系统项目</w:t>
      </w:r>
    </w:p>
    <w:p w:rsidR="00BF284B" w:rsidRDefault="00BF284B">
      <w:pPr>
        <w:rPr>
          <w:rFonts w:ascii="微软简隶书" w:eastAsia="微软简隶书"/>
          <w:color w:val="000000"/>
          <w:u w:val="single"/>
        </w:rPr>
      </w:pPr>
    </w:p>
    <w:p w:rsidR="00BF284B" w:rsidRDefault="00BF284B">
      <w:pPr>
        <w:rPr>
          <w:rFonts w:ascii="微软简隶书" w:eastAsia="微软简隶书"/>
          <w:color w:val="000000"/>
        </w:rPr>
      </w:pPr>
    </w:p>
    <w:p w:rsidR="00BF284B" w:rsidRDefault="00BF284B">
      <w:pPr>
        <w:pStyle w:val="a0"/>
        <w:ind w:firstLine="280"/>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F57F88">
      <w:pPr>
        <w:jc w:val="center"/>
        <w:rPr>
          <w:rFonts w:ascii="微软简隶书" w:eastAsia="微软简隶书"/>
          <w:color w:val="000000"/>
          <w:sz w:val="72"/>
          <w:szCs w:val="72"/>
        </w:rPr>
      </w:pPr>
      <w:r>
        <w:rPr>
          <w:rFonts w:ascii="微软简隶书" w:eastAsia="微软简隶书" w:hint="eastAsia"/>
          <w:color w:val="000000"/>
          <w:sz w:val="72"/>
          <w:szCs w:val="72"/>
        </w:rPr>
        <w:t xml:space="preserve"> </w:t>
      </w:r>
    </w:p>
    <w:p w:rsidR="00BF284B" w:rsidRDefault="00F57F8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公开招标文件</w:t>
      </w: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BF284B">
      <w:pPr>
        <w:rPr>
          <w:rFonts w:ascii="微软简隶书" w:eastAsia="微软简隶书"/>
          <w:color w:val="000000"/>
        </w:rPr>
      </w:pPr>
    </w:p>
    <w:p w:rsidR="00BF284B" w:rsidRDefault="00F57F88">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项目编号：XZZ-G2019031号</w:t>
      </w:r>
    </w:p>
    <w:p w:rsidR="00BF284B" w:rsidRDefault="00F57F8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采购单位：襄城县行政服务中心</w:t>
      </w:r>
    </w:p>
    <w:p w:rsidR="00BF284B" w:rsidRDefault="00F57F8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集中采购机构：襄城县政府采购中心</w:t>
      </w:r>
    </w:p>
    <w:p w:rsidR="00BF284B" w:rsidRDefault="00BF284B">
      <w:pPr>
        <w:pStyle w:val="a0"/>
        <w:ind w:firstLineChars="0" w:firstLine="0"/>
      </w:pPr>
    </w:p>
    <w:p w:rsidR="00BF284B" w:rsidRDefault="00F57F88">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二〇一九年八月二十一日</w:t>
      </w:r>
    </w:p>
    <w:p w:rsidR="00BF284B" w:rsidRDefault="00BF284B">
      <w:pPr>
        <w:rPr>
          <w:rFonts w:ascii="黑体" w:eastAsia="黑体"/>
          <w:sz w:val="44"/>
          <w:szCs w:val="44"/>
        </w:rPr>
      </w:pPr>
    </w:p>
    <w:p w:rsidR="00BF284B" w:rsidRDefault="00F57F88">
      <w:pPr>
        <w:jc w:val="center"/>
        <w:rPr>
          <w:rFonts w:ascii="黑体" w:eastAsia="黑体"/>
          <w:sz w:val="44"/>
          <w:szCs w:val="44"/>
        </w:rPr>
      </w:pPr>
      <w:r>
        <w:rPr>
          <w:rFonts w:ascii="黑体" w:eastAsia="黑体" w:hint="eastAsia"/>
          <w:sz w:val="44"/>
          <w:szCs w:val="44"/>
        </w:rPr>
        <w:lastRenderedPageBreak/>
        <w:t>招标文件目录</w:t>
      </w:r>
    </w:p>
    <w:p w:rsidR="00BF284B" w:rsidRDefault="00BF284B">
      <w:pPr>
        <w:rPr>
          <w:sz w:val="32"/>
          <w:szCs w:val="32"/>
        </w:rPr>
      </w:pPr>
    </w:p>
    <w:p w:rsidR="00BF284B" w:rsidRDefault="00F57F88">
      <w:pPr>
        <w:jc w:val="left"/>
        <w:rPr>
          <w:rFonts w:ascii="宋体" w:hAnsi="宋体"/>
          <w:b/>
          <w:sz w:val="30"/>
          <w:szCs w:val="30"/>
        </w:rPr>
      </w:pPr>
      <w:r>
        <w:rPr>
          <w:rFonts w:ascii="宋体" w:hAnsi="宋体" w:hint="eastAsia"/>
          <w:b/>
          <w:sz w:val="30"/>
          <w:szCs w:val="30"/>
        </w:rPr>
        <w:t>第一章 投标邀请函</w:t>
      </w:r>
    </w:p>
    <w:p w:rsidR="00BF284B" w:rsidRDefault="00F57F88">
      <w:pPr>
        <w:jc w:val="left"/>
        <w:rPr>
          <w:rFonts w:ascii="宋体" w:hAnsi="宋体"/>
          <w:b/>
          <w:sz w:val="30"/>
          <w:szCs w:val="30"/>
        </w:rPr>
      </w:pPr>
      <w:r>
        <w:rPr>
          <w:rFonts w:ascii="宋体" w:hAnsi="宋体" w:hint="eastAsia"/>
          <w:b/>
          <w:sz w:val="30"/>
          <w:szCs w:val="30"/>
        </w:rPr>
        <w:t>第二章 项目需求</w:t>
      </w:r>
    </w:p>
    <w:p w:rsidR="00BF284B" w:rsidRDefault="00F57F88">
      <w:pPr>
        <w:jc w:val="left"/>
        <w:rPr>
          <w:rFonts w:ascii="宋体" w:hAnsi="宋体"/>
          <w:b/>
          <w:sz w:val="30"/>
          <w:szCs w:val="30"/>
        </w:rPr>
      </w:pPr>
      <w:r>
        <w:rPr>
          <w:rFonts w:ascii="宋体" w:hAnsi="宋体" w:hint="eastAsia"/>
          <w:b/>
          <w:sz w:val="30"/>
          <w:szCs w:val="30"/>
        </w:rPr>
        <w:t>第三章 投标人须知前附表</w:t>
      </w:r>
    </w:p>
    <w:p w:rsidR="00BF284B" w:rsidRDefault="00F57F88">
      <w:pPr>
        <w:jc w:val="left"/>
        <w:rPr>
          <w:rFonts w:ascii="宋体" w:hAnsi="宋体"/>
          <w:b/>
          <w:sz w:val="30"/>
          <w:szCs w:val="30"/>
        </w:rPr>
      </w:pPr>
      <w:r>
        <w:rPr>
          <w:rFonts w:ascii="宋体" w:hAnsi="宋体" w:hint="eastAsia"/>
          <w:b/>
          <w:sz w:val="30"/>
          <w:szCs w:val="30"/>
        </w:rPr>
        <w:t xml:space="preserve">第四章 投标人须知 </w:t>
      </w:r>
    </w:p>
    <w:p w:rsidR="00BF284B" w:rsidRDefault="00F57F88">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F284B" w:rsidRDefault="00F57F88">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BF284B" w:rsidRDefault="00F57F88">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BF284B" w:rsidRDefault="00F57F88">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BF284B" w:rsidRDefault="00F57F88">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BF284B" w:rsidRDefault="00F57F88">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BF284B" w:rsidRDefault="00F57F88">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BF284B" w:rsidRDefault="00F57F88">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BF284B" w:rsidRDefault="00F57F88">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BF284B" w:rsidRDefault="00F57F88">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BF284B" w:rsidRDefault="00BF284B">
      <w:pPr>
        <w:pStyle w:val="a0"/>
        <w:ind w:firstLine="280"/>
      </w:pPr>
    </w:p>
    <w:p w:rsidR="00BF284B" w:rsidRDefault="00BF284B">
      <w:pPr>
        <w:jc w:val="right"/>
        <w:rPr>
          <w:sz w:val="32"/>
          <w:szCs w:val="32"/>
        </w:rPr>
      </w:pPr>
    </w:p>
    <w:p w:rsidR="00BF284B" w:rsidRDefault="00BF284B" w:rsidP="00BB4BE0">
      <w:pPr>
        <w:spacing w:beforeLines="50" w:afterLines="100"/>
        <w:ind w:firstLineChars="800" w:firstLine="2570"/>
        <w:rPr>
          <w:rFonts w:ascii="Cambria" w:hAnsi="Cambria"/>
          <w:b/>
          <w:bCs/>
          <w:sz w:val="32"/>
          <w:szCs w:val="32"/>
        </w:rPr>
      </w:pPr>
    </w:p>
    <w:p w:rsidR="00BF284B" w:rsidRDefault="00BF284B" w:rsidP="00BB4BE0">
      <w:pPr>
        <w:spacing w:beforeLines="50" w:afterLines="100"/>
        <w:ind w:firstLineChars="800" w:firstLine="2570"/>
        <w:rPr>
          <w:rFonts w:ascii="Cambria" w:hAnsi="Cambria"/>
          <w:b/>
          <w:bCs/>
          <w:sz w:val="32"/>
          <w:szCs w:val="32"/>
        </w:rPr>
      </w:pPr>
    </w:p>
    <w:p w:rsidR="00BF284B" w:rsidRDefault="00F57F88" w:rsidP="00BB4BE0">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BF284B" w:rsidRDefault="00F57F88">
      <w:pPr>
        <w:pStyle w:val="ae"/>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Pr>
          <w:rFonts w:hint="eastAsia"/>
          <w:bCs/>
          <w:color w:val="000000"/>
          <w:shd w:val="clear" w:color="040000" w:fill="FFFFFF"/>
        </w:rPr>
        <w:t>襄城县行政服务中心</w:t>
      </w:r>
      <w:r>
        <w:rPr>
          <w:rFonts w:hint="eastAsia"/>
          <w:color w:val="000000"/>
          <w:shd w:val="clear" w:color="040000" w:fill="FFFFFF"/>
        </w:rPr>
        <w:t>的委托，就“</w:t>
      </w:r>
      <w:r>
        <w:rPr>
          <w:rFonts w:hint="eastAsia"/>
          <w:bCs/>
          <w:color w:val="000000"/>
          <w:shd w:val="clear" w:color="040000" w:fill="FFFFFF"/>
        </w:rPr>
        <w:t>襄城县市民之家智能化系统项目</w:t>
      </w:r>
      <w:r>
        <w:rPr>
          <w:rFonts w:hint="eastAsia"/>
          <w:color w:val="000000"/>
          <w:shd w:val="clear" w:color="040000" w:fill="FFFFFF"/>
        </w:rPr>
        <w:t>”进行公开招标,欢迎符合相关条件的投标企业报名参加。</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bCs/>
          <w:color w:val="000000"/>
          <w:kern w:val="0"/>
          <w:sz w:val="24"/>
          <w:shd w:val="clear" w:color="auto" w:fill="FFFFFF"/>
        </w:rPr>
        <w:t>一、项目基本情况：</w:t>
      </w:r>
    </w:p>
    <w:p w:rsidR="00BF284B" w:rsidRDefault="00F57F88">
      <w:pPr>
        <w:widowControl/>
        <w:shd w:val="clear" w:color="auto" w:fill="FFFFFF"/>
        <w:spacing w:line="360" w:lineRule="auto"/>
        <w:ind w:firstLineChars="200" w:firstLine="480"/>
        <w:jc w:val="left"/>
        <w:rPr>
          <w:bCs/>
          <w:color w:val="000000"/>
          <w:shd w:val="clear" w:color="040000" w:fill="FFFFFF"/>
        </w:rPr>
      </w:pPr>
      <w:r>
        <w:rPr>
          <w:rFonts w:ascii="宋体" w:hAnsi="宋体" w:cs="宋体" w:hint="eastAsia"/>
          <w:color w:val="000000"/>
          <w:kern w:val="0"/>
          <w:sz w:val="24"/>
          <w:shd w:val="clear" w:color="040000" w:fill="FFFFFF"/>
        </w:rPr>
        <w:t>（一）项目名称：</w:t>
      </w:r>
      <w:r>
        <w:rPr>
          <w:rFonts w:ascii="宋体" w:hAnsi="宋体" w:cs="宋体" w:hint="eastAsia"/>
          <w:bCs/>
          <w:color w:val="000000"/>
          <w:kern w:val="0"/>
          <w:sz w:val="24"/>
          <w:shd w:val="clear" w:color="040000" w:fill="FFFFFF"/>
        </w:rPr>
        <w:t>襄城</w:t>
      </w:r>
      <w:proofErr w:type="gramStart"/>
      <w:r>
        <w:rPr>
          <w:rFonts w:ascii="宋体" w:hAnsi="宋体" w:cs="宋体" w:hint="eastAsia"/>
          <w:bCs/>
          <w:color w:val="000000"/>
          <w:kern w:val="0"/>
          <w:sz w:val="24"/>
          <w:shd w:val="clear" w:color="040000" w:fill="FFFFFF"/>
        </w:rPr>
        <w:t>县市民</w:t>
      </w:r>
      <w:proofErr w:type="gramEnd"/>
      <w:r>
        <w:rPr>
          <w:rFonts w:ascii="宋体" w:hAnsi="宋体" w:cs="宋体" w:hint="eastAsia"/>
          <w:bCs/>
          <w:color w:val="000000"/>
          <w:kern w:val="0"/>
          <w:sz w:val="24"/>
          <w:shd w:val="clear" w:color="040000" w:fill="FFFFFF"/>
        </w:rPr>
        <w:t>之家智能化系统项目</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（二）项目编号：XZZ-G2019031号</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Pr>
          <w:rFonts w:ascii="宋体" w:hAnsi="宋体" w:cs="宋体" w:hint="eastAsia"/>
          <w:bCs/>
          <w:color w:val="000000"/>
          <w:kern w:val="0"/>
          <w:sz w:val="24"/>
          <w:shd w:val="clear" w:color="040000" w:fill="FFFFFF"/>
        </w:rPr>
        <w:t>包括视频监控系统、监控指挥中心、综合管理平台、背景音乐系统、智能填单及叫号系统等五大部分</w:t>
      </w:r>
      <w:r>
        <w:rPr>
          <w:rFonts w:ascii="宋体" w:hAnsi="宋体" w:cs="宋体" w:hint="eastAsia"/>
          <w:color w:val="000000"/>
          <w:kern w:val="0"/>
          <w:sz w:val="24"/>
          <w:shd w:val="clear" w:color="040000" w:fill="FFFFFF"/>
        </w:rPr>
        <w:t>。（详见采购清单）</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（五）预算金额：</w:t>
      </w:r>
      <w:r>
        <w:rPr>
          <w:rFonts w:ascii="宋体" w:hAnsi="宋体" w:cs="宋体" w:hint="eastAsia"/>
          <w:bCs/>
          <w:color w:val="000000"/>
          <w:kern w:val="0"/>
          <w:sz w:val="24"/>
          <w:shd w:val="clear" w:color="040000" w:fill="FFFFFF"/>
        </w:rPr>
        <w:t>523万</w:t>
      </w:r>
      <w:r>
        <w:rPr>
          <w:rFonts w:ascii="宋体" w:hAnsi="宋体" w:cs="宋体" w:hint="eastAsia"/>
          <w:color w:val="000000"/>
          <w:kern w:val="0"/>
          <w:sz w:val="24"/>
          <w:shd w:val="clear" w:color="040000" w:fill="FFFFFF"/>
        </w:rPr>
        <w:t>元；最高限价：</w:t>
      </w:r>
      <w:r>
        <w:rPr>
          <w:rFonts w:ascii="宋体" w:hAnsi="宋体" w:cs="宋体" w:hint="eastAsia"/>
          <w:bCs/>
          <w:color w:val="000000"/>
          <w:kern w:val="0"/>
          <w:sz w:val="24"/>
          <w:shd w:val="clear" w:color="040000" w:fill="FFFFFF"/>
        </w:rPr>
        <w:t>523万</w:t>
      </w:r>
      <w:r>
        <w:rPr>
          <w:rFonts w:ascii="宋体" w:hAnsi="宋体" w:cs="宋体" w:hint="eastAsia"/>
          <w:color w:val="000000"/>
          <w:kern w:val="0"/>
          <w:sz w:val="24"/>
          <w:shd w:val="clear" w:color="040000" w:fill="FFFFFF"/>
        </w:rPr>
        <w:t>元</w:t>
      </w:r>
    </w:p>
    <w:p w:rsidR="00BF284B" w:rsidRDefault="00F57F88">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（六）交付（服务、完工）时间：合同签订后30日历天</w:t>
      </w:r>
    </w:p>
    <w:p w:rsidR="00BF284B" w:rsidRDefault="00F57F88">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Pr>
          <w:rFonts w:ascii="宋体" w:hAnsi="宋体" w:cs="宋体" w:hint="eastAsia"/>
          <w:bCs/>
          <w:color w:val="000000"/>
          <w:kern w:val="0"/>
          <w:sz w:val="24"/>
          <w:shd w:val="clear" w:color="040000" w:fill="FFFFFF"/>
        </w:rPr>
        <w:t>襄城县行政服务中心</w:t>
      </w:r>
    </w:p>
    <w:p w:rsidR="00BF284B" w:rsidRDefault="00F57F88">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BF284B" w:rsidRDefault="00F57F88">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二、需要落实的政府采购政策</w:t>
      </w:r>
    </w:p>
    <w:p w:rsidR="00BF284B" w:rsidRDefault="00F57F88">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本项目落实节能环保、中小微型企业、监狱企业、残疾人福利性单位扶持等相关政府采购政策。</w:t>
      </w:r>
    </w:p>
    <w:p w:rsidR="00BF284B" w:rsidRDefault="00F57F88">
      <w:pPr>
        <w:widowControl/>
        <w:shd w:val="clear" w:color="auto" w:fill="FFFFFF"/>
        <w:spacing w:line="360" w:lineRule="auto"/>
        <w:ind w:firstLineChars="200" w:firstLine="482"/>
        <w:jc w:val="left"/>
        <w:rPr>
          <w:rFonts w:ascii="黑体" w:eastAsia="黑体" w:hAnsi="黑体" w:cs="仿宋"/>
          <w:color w:val="000000"/>
          <w:kern w:val="0"/>
          <w:sz w:val="24"/>
        </w:rPr>
      </w:pPr>
      <w:r>
        <w:rPr>
          <w:rFonts w:asciiTheme="minorEastAsia" w:eastAsiaTheme="minorEastAsia" w:hAnsiTheme="minorEastAsia"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投标人须具备《政府采购法》第二十二条之规定</w:t>
      </w:r>
      <w:r>
        <w:rPr>
          <w:rFonts w:ascii="宋体" w:hAnsi="宋体" w:cs="宋体"/>
          <w:color w:val="000000"/>
          <w:kern w:val="0"/>
          <w:sz w:val="24"/>
          <w:shd w:val="clear" w:color="040000" w:fill="FFFFFF"/>
        </w:rPr>
        <w:t>；</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投标人</w:t>
      </w:r>
      <w:r>
        <w:rPr>
          <w:rFonts w:ascii="宋体" w:hAnsi="宋体" w:cs="宋体" w:hint="eastAsia"/>
          <w:color w:val="000000"/>
          <w:kern w:val="0"/>
          <w:sz w:val="24"/>
          <w:shd w:val="clear" w:color="040000" w:fill="FFFFFF"/>
        </w:rPr>
        <w:t>未</w:t>
      </w:r>
      <w:r>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中国政府采购网</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 xml:space="preserve"> (www.ccgp.gov.cn)政府采购严重违法失信行为记录名单的投标人；</w:t>
      </w:r>
      <w:r>
        <w:rPr>
          <w:rFonts w:ascii="宋体" w:hAnsi="宋体" w:cs="宋体" w:hint="eastAsia"/>
          <w:color w:val="000000"/>
          <w:kern w:val="0"/>
          <w:sz w:val="24"/>
          <w:shd w:val="clear" w:color="040000" w:fill="FFFFFF"/>
        </w:rPr>
        <w:t>“中国社会组织公共服务平台”网站（www.chinanpo.gov.cn）严重违法失信名单的投标人；上述查询结果页面截图查询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（三）本次招标不接受联合体投标；</w:t>
      </w:r>
      <w:r>
        <w:rPr>
          <w:rFonts w:ascii="宋体" w:hAnsi="宋体" w:cs="宋体"/>
          <w:color w:val="000000"/>
          <w:kern w:val="0"/>
          <w:sz w:val="24"/>
          <w:shd w:val="clear" w:color="040000" w:fill="FFFFFF"/>
        </w:rPr>
        <w:t xml:space="preserve"> </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（四）本次招标资格审查采用开标现场审查。</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四、招标文件的获取：</w:t>
      </w:r>
    </w:p>
    <w:p w:rsidR="00BF284B" w:rsidRDefault="00F57F88">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F284B" w:rsidRDefault="00F57F8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BF284B" w:rsidRDefault="00F57F88">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五、投标截止时间、开标时间及地点：</w:t>
      </w:r>
    </w:p>
    <w:p w:rsidR="00BF284B" w:rsidRDefault="00F57F88">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（一）投标截止及开标时间：2019年9月12日上午9时（北京时间），逾期提交或不符合规定的投标文件不予接受。</w:t>
      </w:r>
    </w:p>
    <w:p w:rsidR="00BF284B" w:rsidRDefault="00F57F88">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w:t>
      </w:r>
      <w:proofErr w:type="gramStart"/>
      <w:r>
        <w:rPr>
          <w:rFonts w:ascii="宋体" w:hAnsi="宋体" w:cs="宋体" w:hint="eastAsia"/>
          <w:color w:val="000000"/>
          <w:kern w:val="0"/>
          <w:sz w:val="24"/>
          <w:shd w:val="clear" w:color="040000" w:fill="FFFFFF"/>
        </w:rPr>
        <w:t>八七</w:t>
      </w:r>
      <w:proofErr w:type="gramEnd"/>
      <w:r>
        <w:rPr>
          <w:rFonts w:ascii="宋体" w:hAnsi="宋体" w:cs="宋体" w:hint="eastAsia"/>
          <w:color w:val="000000"/>
          <w:kern w:val="0"/>
          <w:sz w:val="24"/>
          <w:shd w:val="clear" w:color="040000" w:fill="FFFFFF"/>
        </w:rPr>
        <w:t>路东段电子商务产业园）12楼开标一室。</w:t>
      </w:r>
    </w:p>
    <w:p w:rsidR="00BF284B" w:rsidRDefault="00F57F88">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BF284B" w:rsidRDefault="00F57F88">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BF284B" w:rsidRDefault="00F57F88">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2、纸质投标文件（正本1份、副本1份）和备份文件1份（使用电子介质存储），在投标截止时间（开标时间）前递交至本项目开标地点。</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六、公告媒体：</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七、公告期限：</w:t>
      </w:r>
    </w:p>
    <w:p w:rsidR="00BF284B" w:rsidRDefault="00F57F88">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八、联系方式：</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采购单位：襄城县行政服务中心</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 xml:space="preserve">联系地址：襄城县 </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联系人：张先生         联系电话：15937417716</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lastRenderedPageBreak/>
        <w:t>集中采购机构：襄城县政府采购中心</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roofErr w:type="gramStart"/>
      <w:r>
        <w:rPr>
          <w:rFonts w:asciiTheme="minorEastAsia" w:eastAsiaTheme="minorEastAsia" w:hAnsiTheme="minorEastAsia" w:cs="仿宋" w:hint="eastAsia"/>
          <w:bCs/>
          <w:color w:val="000000"/>
          <w:kern w:val="0"/>
          <w:sz w:val="24"/>
        </w:rPr>
        <w:t>八七</w:t>
      </w:r>
      <w:proofErr w:type="gramEnd"/>
      <w:r>
        <w:rPr>
          <w:rFonts w:asciiTheme="minorEastAsia" w:eastAsiaTheme="minorEastAsia" w:hAnsiTheme="minorEastAsia" w:cs="仿宋" w:hint="eastAsia"/>
          <w:bCs/>
          <w:color w:val="000000"/>
          <w:kern w:val="0"/>
          <w:sz w:val="24"/>
        </w:rPr>
        <w:t>路东段电子产业园12楼1204室</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联系人：万女士         联系电话：0374-3998026</w:t>
      </w:r>
    </w:p>
    <w:p w:rsidR="00BF284B" w:rsidRDefault="00F57F88">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t> </w:t>
      </w:r>
    </w:p>
    <w:p w:rsidR="00BF284B" w:rsidRDefault="00BF284B">
      <w:pPr>
        <w:widowControl/>
        <w:shd w:val="clear" w:color="auto" w:fill="FFFFFF"/>
        <w:spacing w:line="360" w:lineRule="auto"/>
        <w:jc w:val="left"/>
        <w:rPr>
          <w:rFonts w:ascii="仿宋" w:eastAsia="仿宋" w:hAnsi="仿宋" w:cs="仿宋"/>
          <w:color w:val="000000"/>
          <w:kern w:val="0"/>
          <w:sz w:val="24"/>
        </w:rPr>
      </w:pPr>
    </w:p>
    <w:p w:rsidR="00BF284B" w:rsidRDefault="00F57F88">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襄城县政府采购中心</w:t>
      </w:r>
    </w:p>
    <w:p w:rsidR="00BF284B" w:rsidRDefault="00F57F88">
      <w:pPr>
        <w:widowControl/>
        <w:shd w:val="clear" w:color="auto" w:fill="FFFFFF"/>
        <w:spacing w:line="360" w:lineRule="auto"/>
        <w:ind w:firstLine="56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2019年8月21日</w:t>
      </w:r>
    </w:p>
    <w:p w:rsidR="00BF284B" w:rsidRDefault="00BF284B">
      <w:pPr>
        <w:pStyle w:val="a0"/>
        <w:ind w:firstLine="280"/>
      </w:pP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温馨提示：</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3.电子投标文件的制作</w:t>
      </w:r>
    </w:p>
    <w:p w:rsidR="00BF284B" w:rsidRDefault="00F57F88">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Pr>
          <w:rFonts w:asciiTheme="minorEastAsia" w:eastAsiaTheme="minorEastAsia" w:hAnsiTheme="minorEastAsia" w:cs="仿宋"/>
          <w:color w:val="000000"/>
          <w:kern w:val="0"/>
          <w:sz w:val="24"/>
        </w:rPr>
        <w:t>3</w:t>
      </w:r>
      <w:r>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Pr>
            <w:rFonts w:asciiTheme="minorEastAsia" w:eastAsiaTheme="minorEastAsia" w:hAnsiTheme="minorEastAsia" w:cs="仿宋"/>
            <w:color w:val="000000"/>
            <w:kern w:val="0"/>
            <w:sz w:val="24"/>
          </w:rPr>
          <w:t>http://221.14.6.70:8088/ggzy/</w:t>
        </w:r>
      </w:hyperlink>
      <w:r>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4.加密电子投标文件的提交</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Pr>
          <w:rFonts w:asciiTheme="minorEastAsia" w:eastAsia="MS Mincho" w:hAnsiTheme="minorEastAsia" w:cs="宋体" w:hint="eastAsia"/>
          <w:color w:val="000000"/>
          <w:kern w:val="0"/>
          <w:sz w:val="24"/>
        </w:rPr>
        <w:t>▪</w:t>
      </w:r>
      <w:r>
        <w:rPr>
          <w:rFonts w:asciiTheme="minorEastAsia" w:eastAsiaTheme="minorEastAsia" w:hAnsiTheme="minorEastAsia" w:cs="仿宋" w:hint="eastAsia"/>
          <w:color w:val="000000"/>
          <w:kern w:val="0"/>
          <w:sz w:val="24"/>
        </w:rPr>
        <w:t>许昌市)》公共资源交易系统（http://221.14.6.70:8088/ggzy/）。</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投标人应充分考虑并预留技术处理和上传数据所需时间。</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5.评标依据</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5.1采用全流程电子化交易评标时，评标委员会以电子投标文件为依据评标。</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BF284B" w:rsidRDefault="00BF284B">
      <w:pPr>
        <w:ind w:firstLineChars="850" w:firstLine="2731"/>
        <w:rPr>
          <w:rFonts w:ascii="宋体" w:hAnsi="宋体" w:cs="宋体"/>
          <w:b/>
          <w:sz w:val="32"/>
          <w:szCs w:val="32"/>
        </w:rPr>
      </w:pPr>
    </w:p>
    <w:p w:rsidR="00BF284B" w:rsidRDefault="00BF284B">
      <w:pPr>
        <w:ind w:firstLineChars="850" w:firstLine="2731"/>
        <w:rPr>
          <w:rFonts w:ascii="宋体" w:hAnsi="宋体" w:cs="宋体"/>
          <w:b/>
          <w:sz w:val="32"/>
          <w:szCs w:val="32"/>
        </w:rPr>
      </w:pPr>
    </w:p>
    <w:p w:rsidR="00BF284B" w:rsidRDefault="00BF284B">
      <w:pPr>
        <w:ind w:firstLineChars="850" w:firstLine="2731"/>
        <w:rPr>
          <w:rFonts w:ascii="宋体" w:hAnsi="宋体" w:cs="宋体"/>
          <w:b/>
          <w:sz w:val="32"/>
          <w:szCs w:val="32"/>
        </w:rPr>
      </w:pPr>
    </w:p>
    <w:p w:rsidR="00BF284B" w:rsidRDefault="00BF284B">
      <w:pPr>
        <w:rPr>
          <w:rFonts w:ascii="宋体" w:hAnsi="宋体" w:cs="宋体"/>
          <w:b/>
          <w:sz w:val="32"/>
          <w:szCs w:val="32"/>
        </w:rPr>
      </w:pPr>
    </w:p>
    <w:p w:rsidR="00BF284B" w:rsidRDefault="00BF284B">
      <w:pPr>
        <w:jc w:val="center"/>
        <w:rPr>
          <w:rFonts w:ascii="宋体" w:hAnsi="宋体" w:cs="宋体"/>
          <w:b/>
          <w:sz w:val="32"/>
          <w:szCs w:val="32"/>
        </w:rPr>
      </w:pPr>
    </w:p>
    <w:p w:rsidR="00BF284B" w:rsidRDefault="00BF284B">
      <w:pPr>
        <w:jc w:val="center"/>
        <w:rPr>
          <w:rFonts w:ascii="宋体" w:hAnsi="宋体" w:cs="宋体"/>
          <w:b/>
          <w:sz w:val="32"/>
          <w:szCs w:val="32"/>
        </w:rPr>
      </w:pPr>
    </w:p>
    <w:p w:rsidR="00BF284B" w:rsidRDefault="00BF284B">
      <w:pPr>
        <w:jc w:val="center"/>
        <w:rPr>
          <w:rFonts w:ascii="宋体" w:hAnsi="宋体" w:cs="宋体"/>
          <w:b/>
          <w:sz w:val="32"/>
          <w:szCs w:val="32"/>
        </w:rPr>
      </w:pPr>
    </w:p>
    <w:p w:rsidR="00BF284B" w:rsidRDefault="00BF284B">
      <w:pPr>
        <w:jc w:val="center"/>
        <w:rPr>
          <w:rFonts w:ascii="宋体" w:hAnsi="宋体" w:cs="宋体"/>
          <w:b/>
          <w:sz w:val="32"/>
          <w:szCs w:val="32"/>
        </w:rPr>
      </w:pPr>
    </w:p>
    <w:p w:rsidR="00BF284B" w:rsidRDefault="00F57F88">
      <w:pPr>
        <w:jc w:val="center"/>
        <w:rPr>
          <w:rFonts w:ascii="宋体" w:hAnsi="宋体" w:cs="宋体"/>
          <w:b/>
          <w:sz w:val="32"/>
          <w:szCs w:val="32"/>
        </w:rPr>
      </w:pPr>
      <w:r>
        <w:rPr>
          <w:rFonts w:ascii="宋体" w:hAnsi="宋体" w:cs="宋体" w:hint="eastAsia"/>
          <w:b/>
          <w:sz w:val="32"/>
          <w:szCs w:val="32"/>
        </w:rPr>
        <w:lastRenderedPageBreak/>
        <w:t>第二章  项目需求</w:t>
      </w:r>
    </w:p>
    <w:p w:rsidR="00BF284B" w:rsidRDefault="00BF284B">
      <w:pPr>
        <w:pStyle w:val="a0"/>
        <w:ind w:firstLine="210"/>
        <w:rPr>
          <w:sz w:val="21"/>
          <w:szCs w:val="21"/>
        </w:rPr>
      </w:pPr>
    </w:p>
    <w:p w:rsidR="00BF284B" w:rsidRDefault="00F57F88">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Pr>
          <w:rFonts w:ascii="宋体" w:hAnsi="宋体" w:cs="宋体" w:hint="eastAsia"/>
          <w:b/>
          <w:color w:val="000000"/>
          <w:kern w:val="0"/>
          <w:sz w:val="24"/>
        </w:rPr>
        <w:t>一、本项目采购需求</w:t>
      </w:r>
      <w:r>
        <w:rPr>
          <w:rFonts w:asciiTheme="minorEastAsia" w:eastAsiaTheme="minorEastAsia" w:hAnsiTheme="minorEastAsia" w:cs="仿宋" w:hint="eastAsia"/>
          <w:color w:val="000000"/>
          <w:kern w:val="0"/>
          <w:sz w:val="24"/>
        </w:rPr>
        <w:t>：</w:t>
      </w:r>
    </w:p>
    <w:p w:rsidR="00BF284B" w:rsidRDefault="00F57F88">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为进一步推进政务服务标准化建设，全面提升我县“互联网+政务服务”审批效率和服务水平，构建网上平台和实体大厅相结合、网上和网下相统一的政务服务模式，营造全省最优的政务服务环境，行政服务中心将对“市民之家”装修的同时进行智慧化建设，现需要对智慧化大厅硬件设施进行采购</w:t>
      </w:r>
      <w:r>
        <w:rPr>
          <w:rFonts w:asciiTheme="minorEastAsia" w:eastAsiaTheme="minorEastAsia" w:hAnsiTheme="minorEastAsia" w:cs="仿宋" w:hint="eastAsia"/>
          <w:color w:val="000000"/>
          <w:sz w:val="24"/>
          <w:lang w:val="zh-CN"/>
        </w:rPr>
        <w:t>。</w:t>
      </w:r>
    </w:p>
    <w:p w:rsidR="00BF284B" w:rsidRDefault="00F57F88">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二、采购清单：</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898"/>
        <w:gridCol w:w="6307"/>
        <w:gridCol w:w="656"/>
        <w:gridCol w:w="694"/>
        <w:gridCol w:w="874"/>
      </w:tblGrid>
      <w:tr w:rsidR="00BF284B">
        <w:tc>
          <w:tcPr>
            <w:tcW w:w="533" w:type="dxa"/>
            <w:shd w:val="clear" w:color="auto" w:fill="auto"/>
            <w:noWrap/>
            <w:vAlign w:val="center"/>
          </w:tcPr>
          <w:p w:rsidR="00BF284B" w:rsidRDefault="00F57F88">
            <w:pPr>
              <w:pStyle w:val="afb"/>
              <w:rPr>
                <w:b/>
                <w:bCs w:val="0"/>
                <w:szCs w:val="20"/>
              </w:rPr>
            </w:pPr>
            <w:r>
              <w:rPr>
                <w:b/>
                <w:bCs w:val="0"/>
                <w:noProof/>
              </w:rPr>
              <w:drawing>
                <wp:anchor distT="0" distB="0" distL="114300" distR="114300" simplePos="0" relativeHeight="251660288"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1" name="Text Box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09" name="Text Box 1"/>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62336"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6" name="Text Box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10" name="Text Box 2"/>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64384"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7" name="Text Box 240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11" name="Text Box 2401"/>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66432"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8" name="Text Box 240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12" name="Text Box 2402"/>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68480"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9" name="文本框 1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20" name="Text Box 1"/>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70528"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44" name="文本框 1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21" name="Text Box 2"/>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72576"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45" name="Text Box 111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22" name="Text Box 1118"/>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b/>
                <w:bCs w:val="0"/>
                <w:noProof/>
              </w:rPr>
              <w:drawing>
                <wp:anchor distT="0" distB="0" distL="114300" distR="114300" simplePos="0" relativeHeight="251674624" behindDoc="0" locked="0" layoutInCell="1" allowOverlap="1">
                  <wp:simplePos x="0" y="0"/>
                  <wp:positionH relativeFrom="column">
                    <wp:posOffset>1371600</wp:posOffset>
                  </wp:positionH>
                  <wp:positionV relativeFrom="paragraph">
                    <wp:posOffset>247650</wp:posOffset>
                  </wp:positionV>
                  <wp:extent cx="66675" cy="209550"/>
                  <wp:effectExtent l="0" t="0" r="0" b="0"/>
                  <wp:wrapNone/>
                  <wp:docPr id="46" name="Text Box 111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85775" y="314325"/>
                            <a:ext cx="0" cy="209550"/>
                            <a:chOff x="485775" y="314325"/>
                            <a:chExt cx="0" cy="209550"/>
                          </a:xfrm>
                        </a:grpSpPr>
                        <a:sp>
                          <a:nvSpPr>
                            <a:cNvPr id="578623" name="Text Box 1119"/>
                            <a:cNvSpPr txBox="1">
                              <a:spLocks noChangeArrowheads="1"/>
                            </a:cNvSpPr>
                          </a:nvSpPr>
                          <a:spPr>
                            <a:xfrm>
                              <a:off x="1371600" y="247650"/>
                              <a:ext cx="66675" cy="209550"/>
                            </a:xfrm>
                            <a:prstGeom prst="rect">
                              <a:avLst/>
                            </a:prstGeom>
                            <a:noFill/>
                            <a:ln w="9525">
                              <a:noFill/>
                              <a:miter lim="800000"/>
                            </a:ln>
                          </a:spPr>
                        </a:sp>
                      </lc:lockedCanvas>
                    </a:graphicData>
                  </a:graphic>
                </wp:anchor>
              </w:drawing>
            </w:r>
            <w:r>
              <w:rPr>
                <w:rFonts w:hint="eastAsia"/>
                <w:b/>
                <w:bCs w:val="0"/>
                <w:szCs w:val="18"/>
              </w:rPr>
              <w:t>序号</w:t>
            </w:r>
          </w:p>
        </w:tc>
        <w:tc>
          <w:tcPr>
            <w:tcW w:w="898" w:type="dxa"/>
            <w:shd w:val="clear" w:color="000000" w:fill="FFFFFF"/>
            <w:noWrap/>
            <w:vAlign w:val="center"/>
          </w:tcPr>
          <w:p w:rsidR="00BF284B" w:rsidRDefault="00F57F88">
            <w:pPr>
              <w:pStyle w:val="afb"/>
              <w:rPr>
                <w:b/>
                <w:bCs w:val="0"/>
                <w:szCs w:val="20"/>
              </w:rPr>
            </w:pPr>
            <w:r>
              <w:rPr>
                <w:rFonts w:hint="eastAsia"/>
                <w:b/>
                <w:bCs w:val="0"/>
                <w:szCs w:val="18"/>
              </w:rPr>
              <w:t>货物名称</w:t>
            </w:r>
          </w:p>
        </w:tc>
        <w:tc>
          <w:tcPr>
            <w:tcW w:w="6307" w:type="dxa"/>
            <w:shd w:val="clear" w:color="000000" w:fill="FFFFFF"/>
            <w:noWrap/>
            <w:vAlign w:val="center"/>
          </w:tcPr>
          <w:p w:rsidR="00BF284B" w:rsidRDefault="00F57F88">
            <w:pPr>
              <w:pStyle w:val="afb"/>
              <w:rPr>
                <w:b/>
                <w:bCs w:val="0"/>
                <w:szCs w:val="20"/>
              </w:rPr>
            </w:pPr>
            <w:r>
              <w:rPr>
                <w:rFonts w:hint="eastAsia"/>
                <w:b/>
                <w:bCs w:val="0"/>
                <w:szCs w:val="18"/>
              </w:rPr>
              <w:t>技术规格及主要参数</w:t>
            </w:r>
          </w:p>
        </w:tc>
        <w:tc>
          <w:tcPr>
            <w:tcW w:w="656" w:type="dxa"/>
            <w:shd w:val="clear" w:color="000000" w:fill="FFFFFF"/>
            <w:noWrap/>
            <w:vAlign w:val="center"/>
          </w:tcPr>
          <w:p w:rsidR="00BF284B" w:rsidRDefault="00F57F88">
            <w:pPr>
              <w:pStyle w:val="afb"/>
              <w:jc w:val="both"/>
              <w:rPr>
                <w:b/>
                <w:bCs w:val="0"/>
              </w:rPr>
            </w:pPr>
            <w:r>
              <w:rPr>
                <w:rFonts w:hint="eastAsia"/>
                <w:b/>
                <w:bCs w:val="0"/>
                <w:szCs w:val="18"/>
              </w:rPr>
              <w:t>单位</w:t>
            </w:r>
          </w:p>
        </w:tc>
        <w:tc>
          <w:tcPr>
            <w:tcW w:w="694" w:type="dxa"/>
            <w:shd w:val="clear" w:color="000000" w:fill="FFFFFF"/>
            <w:noWrap/>
            <w:vAlign w:val="center"/>
          </w:tcPr>
          <w:p w:rsidR="00BF284B" w:rsidRDefault="00F57F88">
            <w:pPr>
              <w:pStyle w:val="afb"/>
              <w:rPr>
                <w:b/>
                <w:bCs w:val="0"/>
              </w:rPr>
            </w:pPr>
            <w:r>
              <w:rPr>
                <w:rFonts w:hint="eastAsia"/>
                <w:b/>
                <w:bCs w:val="0"/>
                <w:szCs w:val="18"/>
              </w:rPr>
              <w:t>数量</w:t>
            </w:r>
          </w:p>
        </w:tc>
        <w:tc>
          <w:tcPr>
            <w:tcW w:w="874" w:type="dxa"/>
          </w:tcPr>
          <w:p w:rsidR="00BF284B" w:rsidRDefault="00F57F88">
            <w:pPr>
              <w:jc w:val="center"/>
              <w:rPr>
                <w:b/>
              </w:rPr>
            </w:pPr>
            <w:r>
              <w:rPr>
                <w:rFonts w:hint="eastAsia"/>
                <w:b/>
              </w:rPr>
              <w:t>是否为核心产品</w:t>
            </w:r>
          </w:p>
        </w:tc>
      </w:tr>
      <w:tr w:rsidR="00BF284B">
        <w:tc>
          <w:tcPr>
            <w:tcW w:w="9088" w:type="dxa"/>
            <w:gridSpan w:val="5"/>
            <w:shd w:val="clear" w:color="000000" w:fill="FFFF00"/>
            <w:vAlign w:val="center"/>
          </w:tcPr>
          <w:p w:rsidR="00BF284B" w:rsidRDefault="00F57F88">
            <w:pPr>
              <w:pStyle w:val="afb"/>
              <w:jc w:val="both"/>
            </w:pPr>
            <w:r>
              <w:rPr>
                <w:rFonts w:hint="eastAsia"/>
                <w:szCs w:val="18"/>
              </w:rPr>
              <w:t>一、行政服务中心智能化系统</w:t>
            </w:r>
          </w:p>
        </w:tc>
        <w:tc>
          <w:tcPr>
            <w:tcW w:w="874" w:type="dxa"/>
            <w:shd w:val="clear" w:color="000000" w:fill="FFFF00"/>
            <w:vAlign w:val="center"/>
          </w:tcPr>
          <w:p w:rsidR="00BF284B" w:rsidRDefault="00BF284B">
            <w:pPr>
              <w:pStyle w:val="afb"/>
              <w:jc w:val="both"/>
              <w:rPr>
                <w:szCs w:val="18"/>
              </w:rPr>
            </w:pPr>
          </w:p>
        </w:tc>
      </w:tr>
      <w:tr w:rsidR="00BF284B">
        <w:tc>
          <w:tcPr>
            <w:tcW w:w="9962" w:type="dxa"/>
            <w:gridSpan w:val="6"/>
            <w:shd w:val="clear" w:color="000000" w:fill="D8D8D8"/>
            <w:vAlign w:val="center"/>
          </w:tcPr>
          <w:p w:rsidR="00BF284B" w:rsidRDefault="00F57F88">
            <w:r>
              <w:rPr>
                <w:rFonts w:hint="eastAsia"/>
                <w:szCs w:val="18"/>
              </w:rPr>
              <w:t>一楼</w:t>
            </w:r>
          </w:p>
        </w:tc>
      </w:tr>
      <w:tr w:rsidR="00BF284B">
        <w:tc>
          <w:tcPr>
            <w:tcW w:w="533" w:type="dxa"/>
            <w:shd w:val="clear" w:color="auto" w:fill="auto"/>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室内半球</w:t>
            </w:r>
          </w:p>
        </w:tc>
        <w:tc>
          <w:tcPr>
            <w:tcW w:w="6307" w:type="dxa"/>
            <w:shd w:val="clear" w:color="auto" w:fill="auto"/>
            <w:vAlign w:val="center"/>
          </w:tcPr>
          <w:p w:rsidR="00BF284B" w:rsidRDefault="00F57F88">
            <w:pPr>
              <w:pStyle w:val="afb"/>
              <w:jc w:val="left"/>
            </w:pPr>
            <w:r>
              <w:rPr>
                <w:rFonts w:hint="eastAsia"/>
              </w:rPr>
              <w:t>具有200</w:t>
            </w:r>
            <w:proofErr w:type="gramStart"/>
            <w:r>
              <w:rPr>
                <w:rFonts w:hint="eastAsia"/>
              </w:rPr>
              <w:t>万像</w:t>
            </w:r>
            <w:proofErr w:type="gramEnd"/>
            <w:r>
              <w:rPr>
                <w:rFonts w:hint="eastAsia"/>
              </w:rPr>
              <w:t>素 CMOS传感器。</w:t>
            </w:r>
          </w:p>
          <w:p w:rsidR="00BF284B" w:rsidRDefault="00F57F88">
            <w:pPr>
              <w:pStyle w:val="afb"/>
              <w:jc w:val="left"/>
            </w:pPr>
            <w:r>
              <w:rPr>
                <w:rFonts w:hint="eastAsia"/>
              </w:rPr>
              <w:t>★内置GPU芯片。</w:t>
            </w:r>
          </w:p>
          <w:p w:rsidR="00BF284B" w:rsidRDefault="00F57F88">
            <w:pPr>
              <w:pStyle w:val="afb"/>
              <w:jc w:val="left"/>
            </w:pPr>
            <w:r>
              <w:rPr>
                <w:rFonts w:hint="eastAsia"/>
              </w:rPr>
              <w:t>★内置红外与白光补光灯。</w:t>
            </w:r>
          </w:p>
          <w:p w:rsidR="00BF284B" w:rsidRDefault="00F57F88">
            <w:pPr>
              <w:pStyle w:val="afb"/>
              <w:jc w:val="left"/>
            </w:pPr>
            <w:r>
              <w:rPr>
                <w:rFonts w:hint="eastAsia"/>
              </w:rPr>
              <w:t>★支持白光报警功能，当报警产生时，可触发联动白光闪烁。</w:t>
            </w:r>
          </w:p>
          <w:p w:rsidR="00BF284B" w:rsidRDefault="00F57F88">
            <w:pPr>
              <w:pStyle w:val="afb"/>
              <w:jc w:val="left"/>
            </w:pPr>
            <w:r>
              <w:rPr>
                <w:rFonts w:hint="eastAsia"/>
              </w:rPr>
              <w:t>最低照度彩色：0.0005 lx ，灰度等级不小于11级。</w:t>
            </w:r>
          </w:p>
          <w:p w:rsidR="00BF284B" w:rsidRDefault="00F57F88">
            <w:pPr>
              <w:pStyle w:val="afb"/>
              <w:jc w:val="left"/>
            </w:pPr>
            <w:r>
              <w:rPr>
                <w:rFonts w:hint="eastAsia"/>
              </w:rPr>
              <w:t>白光补光距离不小于15米。（公安部检验报告证明）</w:t>
            </w:r>
          </w:p>
          <w:p w:rsidR="00BF284B" w:rsidRDefault="00F57F88">
            <w:pPr>
              <w:pStyle w:val="afb"/>
              <w:jc w:val="left"/>
            </w:pPr>
            <w:proofErr w:type="gramStart"/>
            <w:r>
              <w:rPr>
                <w:rFonts w:hint="eastAsia"/>
              </w:rPr>
              <w:t>需支持双码</w:t>
            </w:r>
            <w:proofErr w:type="gramEnd"/>
            <w:r>
              <w:rPr>
                <w:rFonts w:hint="eastAsia"/>
              </w:rPr>
              <w:t>流技术，</w:t>
            </w:r>
            <w:proofErr w:type="gramStart"/>
            <w:r>
              <w:rPr>
                <w:rFonts w:hint="eastAsia"/>
              </w:rPr>
              <w:t>主码流最高</w:t>
            </w:r>
            <w:proofErr w:type="gramEnd"/>
            <w:r>
              <w:rPr>
                <w:rFonts w:hint="eastAsia"/>
              </w:rPr>
              <w:t>1920x1080@25fps，</w:t>
            </w:r>
            <w:proofErr w:type="gramStart"/>
            <w:r>
              <w:rPr>
                <w:rFonts w:hint="eastAsia"/>
              </w:rPr>
              <w:t>子码流</w:t>
            </w:r>
            <w:proofErr w:type="gramEnd"/>
            <w:r>
              <w:rPr>
                <w:rFonts w:hint="eastAsia"/>
              </w:rPr>
              <w:t>704x576@25fps。</w:t>
            </w:r>
          </w:p>
          <w:p w:rsidR="00BF284B" w:rsidRDefault="00F57F88">
            <w:pPr>
              <w:pStyle w:val="afb"/>
              <w:jc w:val="left"/>
            </w:pPr>
            <w:r>
              <w:rPr>
                <w:rFonts w:hint="eastAsia"/>
              </w:rPr>
              <w:t>在1920x1080 @ 30fps下，清晰度不小于1100TVL。</w:t>
            </w:r>
          </w:p>
          <w:p w:rsidR="00BF284B" w:rsidRDefault="00F57F88">
            <w:pPr>
              <w:pStyle w:val="afb"/>
              <w:jc w:val="left"/>
            </w:pPr>
            <w:r>
              <w:rPr>
                <w:rFonts w:hint="eastAsia"/>
              </w:rPr>
              <w:t>支持H.264、H.265视频编码格式，且具有High Profile编码能力。</w:t>
            </w:r>
          </w:p>
          <w:p w:rsidR="00BF284B" w:rsidRDefault="00F57F88">
            <w:pPr>
              <w:pStyle w:val="afb"/>
              <w:jc w:val="left"/>
            </w:pPr>
            <w:r>
              <w:rPr>
                <w:rFonts w:hint="eastAsia"/>
              </w:rPr>
              <w:t>需具备区域入侵检测、越界检测、进入区域、离开区域等功能。</w:t>
            </w:r>
          </w:p>
          <w:p w:rsidR="00BF284B" w:rsidRDefault="00F57F88">
            <w:pPr>
              <w:pStyle w:val="afb"/>
              <w:jc w:val="left"/>
            </w:pPr>
            <w:proofErr w:type="gramStart"/>
            <w:r>
              <w:rPr>
                <w:rFonts w:hint="eastAsia"/>
              </w:rPr>
              <w:t>需支持</w:t>
            </w:r>
            <w:proofErr w:type="gramEnd"/>
            <w:r>
              <w:rPr>
                <w:rFonts w:hint="eastAsia"/>
              </w:rPr>
              <w:t>DC12V/POE供电。</w:t>
            </w:r>
          </w:p>
          <w:p w:rsidR="00BF284B" w:rsidRDefault="00F57F88">
            <w:pPr>
              <w:pStyle w:val="afb"/>
              <w:jc w:val="left"/>
            </w:pPr>
            <w:r>
              <w:rPr>
                <w:rFonts w:hint="eastAsia"/>
              </w:rPr>
              <w:t>★同一静止场景相同图像质量下，设备在H.265编码方式时，开启智能编码功能和不开启智能编码相比，码率节约80%。</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46</w:t>
            </w:r>
          </w:p>
        </w:tc>
        <w:tc>
          <w:tcPr>
            <w:tcW w:w="874" w:type="dxa"/>
            <w:vAlign w:val="center"/>
          </w:tcPr>
          <w:p w:rsidR="00BF284B" w:rsidRDefault="00F57F88">
            <w:r>
              <w:rPr>
                <w:rFonts w:hint="eastAsia"/>
              </w:rPr>
              <w:t>否</w:t>
            </w:r>
          </w:p>
        </w:tc>
      </w:tr>
      <w:tr w:rsidR="00BF284B">
        <w:tc>
          <w:tcPr>
            <w:tcW w:w="533" w:type="dxa"/>
            <w:shd w:val="clear" w:color="auto" w:fill="auto"/>
            <w:vAlign w:val="center"/>
          </w:tcPr>
          <w:p w:rsidR="00BF284B" w:rsidRDefault="00F57F88">
            <w:pPr>
              <w:pStyle w:val="afb"/>
              <w:rPr>
                <w:szCs w:val="20"/>
              </w:rPr>
            </w:pPr>
            <w:r>
              <w:rPr>
                <w:rFonts w:hint="eastAsia"/>
                <w:szCs w:val="18"/>
              </w:rPr>
              <w:t>2</w:t>
            </w:r>
          </w:p>
        </w:tc>
        <w:tc>
          <w:tcPr>
            <w:tcW w:w="898" w:type="dxa"/>
            <w:shd w:val="clear" w:color="auto" w:fill="auto"/>
            <w:vAlign w:val="center"/>
          </w:tcPr>
          <w:p w:rsidR="00BF284B" w:rsidRDefault="00F57F88">
            <w:pPr>
              <w:pStyle w:val="afb"/>
              <w:jc w:val="both"/>
              <w:rPr>
                <w:szCs w:val="18"/>
              </w:rPr>
            </w:pPr>
            <w:r>
              <w:rPr>
                <w:rFonts w:hint="eastAsia"/>
                <w:szCs w:val="18"/>
              </w:rPr>
              <w:t>超低照度球型摄像机</w:t>
            </w:r>
          </w:p>
        </w:tc>
        <w:tc>
          <w:tcPr>
            <w:tcW w:w="6307" w:type="dxa"/>
            <w:shd w:val="clear" w:color="auto" w:fill="auto"/>
            <w:vAlign w:val="center"/>
          </w:tcPr>
          <w:p w:rsidR="00BF284B" w:rsidRDefault="00F57F88">
            <w:pPr>
              <w:pStyle w:val="afb"/>
              <w:jc w:val="both"/>
            </w:pPr>
            <w:r>
              <w:rPr>
                <w:rFonts w:hint="eastAsia"/>
              </w:rPr>
              <w:t>支持同时输出不少于2路分辨率1920×1080高清图像</w:t>
            </w:r>
          </w:p>
          <w:p w:rsidR="00BF284B" w:rsidRDefault="00F57F88">
            <w:pPr>
              <w:pStyle w:val="afb"/>
              <w:jc w:val="both"/>
            </w:pPr>
            <w:r>
              <w:rPr>
                <w:rFonts w:hint="eastAsia"/>
              </w:rPr>
              <w:t>★内置GPU芯片</w:t>
            </w:r>
            <w:r>
              <w:rPr>
                <w:rFonts w:hint="eastAsia"/>
              </w:rPr>
              <w:br/>
              <w:t>★具备双路视频融合功能。同一镜头内具有2个Sensor传感器，一个Sensor传感器采集黑白信息，一个Sensor传感器采集色彩信息，球机对采集后的视频信息进行融合。</w:t>
            </w:r>
            <w:r>
              <w:rPr>
                <w:rFonts w:hint="eastAsia"/>
              </w:rPr>
              <w:br/>
              <w:t>红外距离不小于550米</w:t>
            </w:r>
            <w:r>
              <w:rPr>
                <w:rFonts w:hint="eastAsia"/>
              </w:rPr>
              <w:br/>
              <w:t>支持最低照度可达彩色0.0002Lux，黑白0.0001Lux</w:t>
            </w:r>
            <w:r>
              <w:rPr>
                <w:rFonts w:hint="eastAsia"/>
              </w:rPr>
              <w:br/>
              <w:t>★照度适应范围不小于145dB，宽动态能力综合得分不小于139，信噪比不小于64dB</w:t>
            </w:r>
            <w:r>
              <w:rPr>
                <w:rFonts w:hint="eastAsia"/>
              </w:rPr>
              <w:br/>
              <w:t>支持水平手</w:t>
            </w:r>
            <w:proofErr w:type="gramStart"/>
            <w:r>
              <w:rPr>
                <w:rFonts w:hint="eastAsia"/>
              </w:rPr>
              <w:t>控速度</w:t>
            </w:r>
            <w:proofErr w:type="gramEnd"/>
            <w:r>
              <w:rPr>
                <w:rFonts w:hint="eastAsia"/>
              </w:rPr>
              <w:t>不小于800°/S,垂直手控速度不小于300°/s。</w:t>
            </w:r>
            <w:r>
              <w:rPr>
                <w:rFonts w:hint="eastAsia"/>
              </w:rPr>
              <w:lastRenderedPageBreak/>
              <w:t>水平旋转范围为360°连续旋转，垂直旋转范围为-20°~90°</w:t>
            </w:r>
            <w:r>
              <w:rPr>
                <w:rFonts w:hint="eastAsia"/>
              </w:rPr>
              <w:br/>
              <w:t>支持300个预置位，可按照所设置的</w:t>
            </w:r>
            <w:proofErr w:type="gramStart"/>
            <w:r>
              <w:rPr>
                <w:rFonts w:hint="eastAsia"/>
              </w:rPr>
              <w:t>预置位</w:t>
            </w:r>
            <w:proofErr w:type="gramEnd"/>
            <w:r>
              <w:rPr>
                <w:rFonts w:hint="eastAsia"/>
              </w:rPr>
              <w:t>完成不小于8条巡航路径，每条巡航路径可设置不小于32个预置点。支持</w:t>
            </w:r>
            <w:proofErr w:type="gramStart"/>
            <w:r>
              <w:rPr>
                <w:rFonts w:hint="eastAsia"/>
              </w:rPr>
              <w:t>预置位</w:t>
            </w:r>
            <w:proofErr w:type="gramEnd"/>
            <w:r>
              <w:rPr>
                <w:rFonts w:hint="eastAsia"/>
              </w:rPr>
              <w:t>视频冻结功能；支持优先控制功能。</w:t>
            </w:r>
            <w:r>
              <w:rPr>
                <w:rFonts w:hint="eastAsia"/>
              </w:rPr>
              <w:br/>
              <w:t>支持快速聚焦功能，当设备跟踪行人或机动车等移动目标并录像时，单帧回放录像文件，每1帧画面均应清晰可见</w:t>
            </w:r>
            <w:r>
              <w:rPr>
                <w:rFonts w:hint="eastAsia"/>
              </w:rPr>
              <w:br/>
              <w:t>支持采用H.264、MJPEG、H.265视频编码标准；支持smart265功能。</w:t>
            </w:r>
            <w:r>
              <w:rPr>
                <w:rFonts w:hint="eastAsia"/>
              </w:rPr>
              <w:br/>
              <w:t>支持7路报警输入接口，2路报警输出接口，支持1路音频输入和输出接口。有SD卡槽，最大支持256GB的SD卡。</w:t>
            </w:r>
            <w:r>
              <w:rPr>
                <w:rFonts w:hint="eastAsia"/>
              </w:rPr>
              <w:br/>
              <w:t>室外球机应具备较好防护性能，支持IP67；具备较好的电磁兼容性，支持空气放电20KV，接触放电10KV，15KV防浪涌</w:t>
            </w:r>
            <w:r>
              <w:rPr>
                <w:rFonts w:hint="eastAsia"/>
              </w:rPr>
              <w:br/>
              <w:t>具备较好的电源适应性，电压在AC24V±47%或DC24V±47%范围内变化时，设备可正常工作</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3</w:t>
            </w:r>
          </w:p>
        </w:tc>
        <w:tc>
          <w:tcPr>
            <w:tcW w:w="898" w:type="dxa"/>
            <w:shd w:val="clear" w:color="auto" w:fill="auto"/>
            <w:vAlign w:val="center"/>
          </w:tcPr>
          <w:p w:rsidR="00BF284B" w:rsidRDefault="00F57F88">
            <w:pPr>
              <w:pStyle w:val="afb"/>
              <w:rPr>
                <w:szCs w:val="20"/>
              </w:rPr>
            </w:pPr>
            <w:r>
              <w:rPr>
                <w:rFonts w:hint="eastAsia"/>
                <w:szCs w:val="18"/>
              </w:rPr>
              <w:t>全景摄像机</w:t>
            </w:r>
          </w:p>
        </w:tc>
        <w:tc>
          <w:tcPr>
            <w:tcW w:w="6307" w:type="dxa"/>
            <w:shd w:val="clear" w:color="auto" w:fill="auto"/>
            <w:vAlign w:val="center"/>
          </w:tcPr>
          <w:p w:rsidR="00BF284B" w:rsidRDefault="00F57F88">
            <w:pPr>
              <w:pStyle w:val="afb"/>
              <w:jc w:val="left"/>
            </w:pPr>
            <w:r>
              <w:rPr>
                <w:rFonts w:hint="eastAsia"/>
              </w:rPr>
              <w:t>★摄像机具有4个图像采集模块，可输出1路主视频图像和3路辅视频图像。</w:t>
            </w:r>
            <w:r>
              <w:rPr>
                <w:rFonts w:hint="eastAsia"/>
              </w:rPr>
              <w:br/>
              <w:t>★可通过唯一</w:t>
            </w:r>
            <w:proofErr w:type="gramStart"/>
            <w:r>
              <w:rPr>
                <w:rFonts w:hint="eastAsia"/>
              </w:rPr>
              <w:t>一个</w:t>
            </w:r>
            <w:proofErr w:type="gramEnd"/>
            <w:r>
              <w:rPr>
                <w:rFonts w:hint="eastAsia"/>
              </w:rPr>
              <w:t>IP进行访问，实现3路全景画面和1路球型摄像机画面的实时预览、操作和配置。</w:t>
            </w:r>
            <w:r>
              <w:rPr>
                <w:rFonts w:hint="eastAsia"/>
              </w:rPr>
              <w:br/>
            </w:r>
            <w:proofErr w:type="gramStart"/>
            <w:r>
              <w:rPr>
                <w:rFonts w:hint="eastAsia"/>
              </w:rPr>
              <w:t>主码流</w:t>
            </w:r>
            <w:proofErr w:type="gramEnd"/>
            <w:r>
              <w:rPr>
                <w:rFonts w:hint="eastAsia"/>
              </w:rPr>
              <w:t>分辨率和</w:t>
            </w:r>
            <w:proofErr w:type="gramStart"/>
            <w:r>
              <w:rPr>
                <w:rFonts w:hint="eastAsia"/>
              </w:rPr>
              <w:t>帧率</w:t>
            </w:r>
            <w:proofErr w:type="gramEnd"/>
            <w:r>
              <w:rPr>
                <w:rFonts w:hint="eastAsia"/>
              </w:rPr>
              <w:t>可设置为全景通道1920x1080，25帧/秒；球型摄像机通道1920x1080，25帧/秒。</w:t>
            </w:r>
            <w:r>
              <w:rPr>
                <w:rFonts w:hint="eastAsia"/>
              </w:rPr>
              <w:br/>
              <w:t>视频输出支持在分辨率1920x1080，</w:t>
            </w:r>
            <w:proofErr w:type="gramStart"/>
            <w:r>
              <w:rPr>
                <w:rFonts w:hint="eastAsia"/>
              </w:rPr>
              <w:t>帧率设置</w:t>
            </w:r>
            <w:proofErr w:type="gramEnd"/>
            <w:r>
              <w:rPr>
                <w:rFonts w:hint="eastAsia"/>
              </w:rPr>
              <w:t>为25fps下，分辨力不小于1100TVL。</w:t>
            </w:r>
            <w:r>
              <w:rPr>
                <w:rFonts w:hint="eastAsia"/>
              </w:rPr>
              <w:br/>
              <w:t>红外作用距离：可识别</w:t>
            </w:r>
            <w:proofErr w:type="gramStart"/>
            <w:r>
              <w:rPr>
                <w:rFonts w:hint="eastAsia"/>
              </w:rPr>
              <w:t>距设备</w:t>
            </w:r>
            <w:proofErr w:type="gramEnd"/>
            <w:r>
              <w:rPr>
                <w:rFonts w:hint="eastAsia"/>
              </w:rPr>
              <w:t>20m处的人脸轮廓。</w:t>
            </w:r>
            <w:r>
              <w:rPr>
                <w:rFonts w:hint="eastAsia"/>
              </w:rPr>
              <w:br/>
              <w:t>支持宽动态、数字降噪、强光抑制、透</w:t>
            </w:r>
            <w:proofErr w:type="gramStart"/>
            <w:r>
              <w:rPr>
                <w:rFonts w:hint="eastAsia"/>
              </w:rPr>
              <w:t>雾功能</w:t>
            </w:r>
            <w:proofErr w:type="gramEnd"/>
            <w:r>
              <w:rPr>
                <w:rFonts w:hint="eastAsia"/>
              </w:rPr>
              <w:br/>
              <w:t>支持采用H.264、MJPEG、H.265视频编码格式</w:t>
            </w:r>
            <w:r>
              <w:rPr>
                <w:rFonts w:hint="eastAsia"/>
              </w:rPr>
              <w:br/>
              <w:t>★全景通道和球机通道录像可同步回放</w:t>
            </w:r>
            <w:r>
              <w:rPr>
                <w:rFonts w:hint="eastAsia"/>
              </w:rPr>
              <w:br/>
              <w:t>支持300个预置点，具有存</w:t>
            </w:r>
            <w:proofErr w:type="gramStart"/>
            <w:r>
              <w:rPr>
                <w:rFonts w:hint="eastAsia"/>
              </w:rPr>
              <w:t>预置位</w:t>
            </w:r>
            <w:proofErr w:type="gramEnd"/>
            <w:r>
              <w:rPr>
                <w:rFonts w:hint="eastAsia"/>
              </w:rPr>
              <w:t>和调</w:t>
            </w:r>
            <w:proofErr w:type="gramStart"/>
            <w:r>
              <w:rPr>
                <w:rFonts w:hint="eastAsia"/>
              </w:rPr>
              <w:t>预置位</w:t>
            </w:r>
            <w:proofErr w:type="gramEnd"/>
            <w:r>
              <w:rPr>
                <w:rFonts w:hint="eastAsia"/>
              </w:rPr>
              <w:t>功能。</w:t>
            </w:r>
            <w:r>
              <w:rPr>
                <w:rFonts w:hint="eastAsia"/>
              </w:rPr>
              <w:br/>
              <w:t>具备SD卡槽，支持SD卡热插拔，SD</w:t>
            </w:r>
            <w:proofErr w:type="gramStart"/>
            <w:r>
              <w:rPr>
                <w:rFonts w:hint="eastAsia"/>
              </w:rPr>
              <w:t>卡最大</w:t>
            </w:r>
            <w:proofErr w:type="gramEnd"/>
            <w:r>
              <w:rPr>
                <w:rFonts w:hint="eastAsia"/>
              </w:rPr>
              <w:t>支持256GB。</w:t>
            </w:r>
            <w:r>
              <w:rPr>
                <w:rFonts w:hint="eastAsia"/>
              </w:rPr>
              <w:br/>
              <w:t>可监控环绕设备360°范围视场角，垂直方向上可监视120°范围视场角</w:t>
            </w:r>
            <w:r>
              <w:rPr>
                <w:rFonts w:hint="eastAsia"/>
              </w:rPr>
              <w:br/>
              <w:t>★具备定位联动功能。可手动标定辅视频图像及主视频图像，在辅视频图像中点击或框选任</w:t>
            </w:r>
            <w:proofErr w:type="gramStart"/>
            <w:r>
              <w:rPr>
                <w:rFonts w:hint="eastAsia"/>
              </w:rPr>
              <w:t>意区域</w:t>
            </w:r>
            <w:proofErr w:type="gramEnd"/>
            <w:r>
              <w:rPr>
                <w:rFonts w:hint="eastAsia"/>
              </w:rPr>
              <w:t>后，在主视频图像旋转角度范围允许的条件下，可将该区域处于主视频图像中央。具备较好的电源适应性，电压在DC12V±25%范围内变化时，设备可正常工作。</w:t>
            </w:r>
          </w:p>
          <w:p w:rsidR="00BF284B" w:rsidRDefault="00F57F88">
            <w:pPr>
              <w:pStyle w:val="afb"/>
              <w:jc w:val="both"/>
            </w:pPr>
            <w:r>
              <w:rPr>
                <w:rFonts w:hint="eastAsia"/>
              </w:rPr>
              <w:t>★投标产品厂家提供售后服务承诺书</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3</w:t>
            </w:r>
          </w:p>
        </w:tc>
        <w:tc>
          <w:tcPr>
            <w:tcW w:w="874" w:type="dxa"/>
            <w:vAlign w:val="center"/>
          </w:tcPr>
          <w:p w:rsidR="00BF284B" w:rsidRDefault="00F57F88">
            <w:pPr>
              <w:jc w:val="center"/>
            </w:pPr>
            <w:r>
              <w:rPr>
                <w:rFonts w:hAnsiTheme="majorHAnsi" w:cstheme="majorBidi" w:hint="eastAsia"/>
                <w:b/>
                <w:szCs w:val="18"/>
              </w:rPr>
              <w:t>是</w:t>
            </w:r>
          </w:p>
        </w:tc>
      </w:tr>
      <w:tr w:rsidR="00BF284B">
        <w:tc>
          <w:tcPr>
            <w:tcW w:w="533" w:type="dxa"/>
            <w:shd w:val="clear" w:color="auto" w:fill="auto"/>
            <w:vAlign w:val="center"/>
          </w:tcPr>
          <w:p w:rsidR="00BF284B" w:rsidRDefault="00F57F88">
            <w:pPr>
              <w:pStyle w:val="afb"/>
              <w:rPr>
                <w:szCs w:val="20"/>
              </w:rPr>
            </w:pPr>
            <w:r>
              <w:rPr>
                <w:rFonts w:hint="eastAsia"/>
                <w:szCs w:val="18"/>
              </w:rPr>
              <w:t>4</w:t>
            </w:r>
          </w:p>
        </w:tc>
        <w:tc>
          <w:tcPr>
            <w:tcW w:w="898" w:type="dxa"/>
            <w:shd w:val="clear" w:color="auto" w:fill="auto"/>
            <w:vAlign w:val="center"/>
          </w:tcPr>
          <w:p w:rsidR="00BF284B" w:rsidRDefault="00F57F88">
            <w:pPr>
              <w:pStyle w:val="afb"/>
              <w:rPr>
                <w:szCs w:val="20"/>
              </w:rPr>
            </w:pPr>
            <w:r>
              <w:rPr>
                <w:rFonts w:hint="eastAsia"/>
                <w:szCs w:val="18"/>
              </w:rPr>
              <w:t>电源</w:t>
            </w:r>
          </w:p>
        </w:tc>
        <w:tc>
          <w:tcPr>
            <w:tcW w:w="6307" w:type="dxa"/>
            <w:shd w:val="clear" w:color="auto" w:fill="auto"/>
            <w:vAlign w:val="center"/>
          </w:tcPr>
          <w:p w:rsidR="00BF284B" w:rsidRDefault="00F57F88">
            <w:pPr>
              <w:pStyle w:val="afb"/>
              <w:jc w:val="both"/>
              <w:rPr>
                <w:szCs w:val="20"/>
              </w:rPr>
            </w:pPr>
            <w:r>
              <w:rPr>
                <w:rFonts w:hint="eastAsia"/>
                <w:szCs w:val="18"/>
              </w:rPr>
              <w:t>配套</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49</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5</w:t>
            </w:r>
          </w:p>
        </w:tc>
        <w:tc>
          <w:tcPr>
            <w:tcW w:w="898" w:type="dxa"/>
            <w:shd w:val="clear" w:color="auto" w:fill="auto"/>
            <w:vAlign w:val="center"/>
          </w:tcPr>
          <w:p w:rsidR="00BF284B" w:rsidRDefault="00F57F88">
            <w:pPr>
              <w:pStyle w:val="afb"/>
              <w:rPr>
                <w:szCs w:val="20"/>
              </w:rPr>
            </w:pPr>
            <w:r>
              <w:rPr>
                <w:rFonts w:hint="eastAsia"/>
                <w:szCs w:val="18"/>
              </w:rPr>
              <w:t>球机支架</w:t>
            </w:r>
          </w:p>
        </w:tc>
        <w:tc>
          <w:tcPr>
            <w:tcW w:w="6307" w:type="dxa"/>
            <w:shd w:val="clear" w:color="auto" w:fill="auto"/>
            <w:vAlign w:val="center"/>
          </w:tcPr>
          <w:p w:rsidR="00BF284B" w:rsidRDefault="00F57F88">
            <w:pPr>
              <w:pStyle w:val="afb"/>
              <w:jc w:val="both"/>
              <w:rPr>
                <w:szCs w:val="20"/>
              </w:rPr>
            </w:pPr>
            <w:r>
              <w:rPr>
                <w:rFonts w:hint="eastAsia"/>
                <w:szCs w:val="18"/>
              </w:rPr>
              <w:t>12V/2A两线、两端带线式，国标，输入线长500mm，输出线长1000mm</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vAlign w:val="center"/>
          </w:tcPr>
          <w:p w:rsidR="00BF284B" w:rsidRDefault="00F57F88">
            <w:pPr>
              <w:jc w:val="left"/>
            </w:pPr>
            <w:r>
              <w:rPr>
                <w:rFonts w:hint="eastAsia"/>
                <w:szCs w:val="18"/>
              </w:rPr>
              <w:t>二楼</w:t>
            </w:r>
          </w:p>
        </w:tc>
      </w:tr>
      <w:tr w:rsidR="00BF284B">
        <w:tc>
          <w:tcPr>
            <w:tcW w:w="533" w:type="dxa"/>
            <w:shd w:val="clear" w:color="auto" w:fill="auto"/>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室内半</w:t>
            </w:r>
            <w:r>
              <w:rPr>
                <w:rFonts w:hint="eastAsia"/>
                <w:szCs w:val="18"/>
              </w:rPr>
              <w:lastRenderedPageBreak/>
              <w:t>球</w:t>
            </w:r>
          </w:p>
        </w:tc>
        <w:tc>
          <w:tcPr>
            <w:tcW w:w="6307" w:type="dxa"/>
            <w:shd w:val="clear" w:color="auto" w:fill="auto"/>
            <w:vAlign w:val="center"/>
          </w:tcPr>
          <w:p w:rsidR="00BF284B" w:rsidRDefault="00F57F88">
            <w:pPr>
              <w:pStyle w:val="afb"/>
              <w:jc w:val="left"/>
            </w:pPr>
            <w:r>
              <w:rPr>
                <w:rFonts w:hint="eastAsia"/>
              </w:rPr>
              <w:lastRenderedPageBreak/>
              <w:t>具有200</w:t>
            </w:r>
            <w:proofErr w:type="gramStart"/>
            <w:r>
              <w:rPr>
                <w:rFonts w:hint="eastAsia"/>
              </w:rPr>
              <w:t>万像</w:t>
            </w:r>
            <w:proofErr w:type="gramEnd"/>
            <w:r>
              <w:rPr>
                <w:rFonts w:hint="eastAsia"/>
              </w:rPr>
              <w:t>素 CMOS传感器。</w:t>
            </w:r>
          </w:p>
          <w:p w:rsidR="00BF284B" w:rsidRDefault="00F57F88">
            <w:pPr>
              <w:pStyle w:val="afb"/>
              <w:jc w:val="left"/>
            </w:pPr>
            <w:r>
              <w:rPr>
                <w:rFonts w:hint="eastAsia"/>
              </w:rPr>
              <w:lastRenderedPageBreak/>
              <w:t>★内置GPU芯片。</w:t>
            </w:r>
          </w:p>
          <w:p w:rsidR="00BF284B" w:rsidRDefault="00F57F88">
            <w:pPr>
              <w:pStyle w:val="afb"/>
              <w:jc w:val="left"/>
            </w:pPr>
            <w:r>
              <w:rPr>
                <w:rFonts w:hint="eastAsia"/>
              </w:rPr>
              <w:t>★内置红外与白光补光灯。</w:t>
            </w:r>
          </w:p>
          <w:p w:rsidR="00BF284B" w:rsidRDefault="00F57F88">
            <w:pPr>
              <w:pStyle w:val="afb"/>
              <w:jc w:val="left"/>
            </w:pPr>
            <w:r>
              <w:rPr>
                <w:rFonts w:hint="eastAsia"/>
              </w:rPr>
              <w:t>★支持白光报警功能，当报警产生时，可触发联动白光闪烁。</w:t>
            </w:r>
          </w:p>
          <w:p w:rsidR="00BF284B" w:rsidRDefault="00F57F88">
            <w:pPr>
              <w:pStyle w:val="afb"/>
              <w:jc w:val="left"/>
            </w:pPr>
            <w:r>
              <w:rPr>
                <w:rFonts w:hint="eastAsia"/>
              </w:rPr>
              <w:t>最低照度彩色：0.0005 lx ，灰度等级不小于11级。</w:t>
            </w:r>
          </w:p>
          <w:p w:rsidR="00BF284B" w:rsidRDefault="00F57F88">
            <w:pPr>
              <w:pStyle w:val="afb"/>
              <w:jc w:val="left"/>
            </w:pPr>
            <w:r>
              <w:rPr>
                <w:rFonts w:hint="eastAsia"/>
              </w:rPr>
              <w:t>白光补光距离不小于15米。（公安部检验报告证明）</w:t>
            </w:r>
          </w:p>
          <w:p w:rsidR="00BF284B" w:rsidRDefault="00F57F88">
            <w:pPr>
              <w:pStyle w:val="afb"/>
              <w:jc w:val="left"/>
            </w:pPr>
            <w:proofErr w:type="gramStart"/>
            <w:r>
              <w:rPr>
                <w:rFonts w:hint="eastAsia"/>
              </w:rPr>
              <w:t>需支持双码</w:t>
            </w:r>
            <w:proofErr w:type="gramEnd"/>
            <w:r>
              <w:rPr>
                <w:rFonts w:hint="eastAsia"/>
              </w:rPr>
              <w:t>流技术，</w:t>
            </w:r>
            <w:proofErr w:type="gramStart"/>
            <w:r>
              <w:rPr>
                <w:rFonts w:hint="eastAsia"/>
              </w:rPr>
              <w:t>主码流最高</w:t>
            </w:r>
            <w:proofErr w:type="gramEnd"/>
            <w:r>
              <w:rPr>
                <w:rFonts w:hint="eastAsia"/>
              </w:rPr>
              <w:t>1920x1080@25fps，</w:t>
            </w:r>
            <w:proofErr w:type="gramStart"/>
            <w:r>
              <w:rPr>
                <w:rFonts w:hint="eastAsia"/>
              </w:rPr>
              <w:t>子码流</w:t>
            </w:r>
            <w:proofErr w:type="gramEnd"/>
            <w:r>
              <w:rPr>
                <w:rFonts w:hint="eastAsia"/>
              </w:rPr>
              <w:t>704x576@25fps。</w:t>
            </w:r>
          </w:p>
          <w:p w:rsidR="00BF284B" w:rsidRDefault="00F57F88">
            <w:pPr>
              <w:pStyle w:val="afb"/>
              <w:jc w:val="left"/>
            </w:pPr>
            <w:r>
              <w:rPr>
                <w:rFonts w:hint="eastAsia"/>
              </w:rPr>
              <w:t>在1920x1080 @ 30fps下，清晰度不小于1100TVL。</w:t>
            </w:r>
          </w:p>
          <w:p w:rsidR="00BF284B" w:rsidRDefault="00F57F88">
            <w:pPr>
              <w:pStyle w:val="afb"/>
              <w:jc w:val="left"/>
            </w:pPr>
            <w:r>
              <w:rPr>
                <w:rFonts w:hint="eastAsia"/>
              </w:rPr>
              <w:t>支持H.264、H.265视频编码格式，且具有High Profile编码能力。</w:t>
            </w:r>
          </w:p>
          <w:p w:rsidR="00BF284B" w:rsidRDefault="00F57F88">
            <w:pPr>
              <w:pStyle w:val="afb"/>
              <w:jc w:val="left"/>
            </w:pPr>
            <w:r>
              <w:rPr>
                <w:rFonts w:hint="eastAsia"/>
              </w:rPr>
              <w:t>需具备区域入侵检测、越界检测、进入区域、离开区域等功能。</w:t>
            </w:r>
          </w:p>
          <w:p w:rsidR="00BF284B" w:rsidRDefault="00F57F88">
            <w:pPr>
              <w:pStyle w:val="afb"/>
              <w:jc w:val="left"/>
            </w:pPr>
            <w:proofErr w:type="gramStart"/>
            <w:r>
              <w:rPr>
                <w:rFonts w:hint="eastAsia"/>
              </w:rPr>
              <w:t>需支持</w:t>
            </w:r>
            <w:proofErr w:type="gramEnd"/>
            <w:r>
              <w:rPr>
                <w:rFonts w:hint="eastAsia"/>
              </w:rPr>
              <w:t>DC12V/POE供电。</w:t>
            </w:r>
          </w:p>
          <w:p w:rsidR="00BF284B" w:rsidRDefault="00F57F88">
            <w:pPr>
              <w:pStyle w:val="afb"/>
              <w:jc w:val="both"/>
            </w:pPr>
            <w:r>
              <w:rPr>
                <w:rFonts w:hint="eastAsia"/>
              </w:rPr>
              <w:t>★同一静止场景相同图像质量下，设备在H.265编码方式时，开启智能编码功能和不开启智能编码相比，码率节约80%。</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20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2</w:t>
            </w:r>
          </w:p>
        </w:tc>
        <w:tc>
          <w:tcPr>
            <w:tcW w:w="898" w:type="dxa"/>
            <w:shd w:val="clear" w:color="auto" w:fill="auto"/>
            <w:vAlign w:val="center"/>
          </w:tcPr>
          <w:p w:rsidR="00BF284B" w:rsidRDefault="00F57F88">
            <w:pPr>
              <w:pStyle w:val="afb"/>
              <w:rPr>
                <w:szCs w:val="20"/>
              </w:rPr>
            </w:pPr>
            <w:r>
              <w:rPr>
                <w:rFonts w:hint="eastAsia"/>
                <w:szCs w:val="18"/>
              </w:rPr>
              <w:t>超低照度球型摄像机</w:t>
            </w:r>
          </w:p>
        </w:tc>
        <w:tc>
          <w:tcPr>
            <w:tcW w:w="6307" w:type="dxa"/>
            <w:shd w:val="clear" w:color="auto" w:fill="auto"/>
            <w:vAlign w:val="center"/>
          </w:tcPr>
          <w:p w:rsidR="00BF284B" w:rsidRDefault="00F57F88">
            <w:pPr>
              <w:pStyle w:val="afb"/>
              <w:jc w:val="both"/>
            </w:pPr>
            <w:r>
              <w:rPr>
                <w:rFonts w:hint="eastAsia"/>
              </w:rPr>
              <w:t>支持同时输出不少于2路分辨率1920×1080高清图像</w:t>
            </w:r>
          </w:p>
          <w:p w:rsidR="00BF284B" w:rsidRDefault="00F57F88">
            <w:pPr>
              <w:pStyle w:val="afb"/>
              <w:jc w:val="both"/>
            </w:pPr>
            <w:r>
              <w:rPr>
                <w:rFonts w:hint="eastAsia"/>
              </w:rPr>
              <w:t>★内置GPU芯片</w:t>
            </w:r>
            <w:r>
              <w:rPr>
                <w:rFonts w:hint="eastAsia"/>
              </w:rPr>
              <w:br/>
              <w:t>★具备双路视频融合功能。同一镜头内具有2个Sensor传感器，一个Sensor传感器采集黑白信息，一个Sensor传感器采集色彩信息，球机对采集后的视频信息进行融合。</w:t>
            </w:r>
            <w:r>
              <w:rPr>
                <w:rFonts w:hint="eastAsia"/>
              </w:rPr>
              <w:br/>
              <w:t>红外距离不小于550米</w:t>
            </w:r>
            <w:r>
              <w:rPr>
                <w:rFonts w:hint="eastAsia"/>
              </w:rPr>
              <w:br/>
              <w:t>支持最低照度可达彩色0.0002Lux，黑白0.0001Lux</w:t>
            </w:r>
            <w:r>
              <w:rPr>
                <w:rFonts w:hint="eastAsia"/>
              </w:rPr>
              <w:br/>
              <w:t>★照度适应范围不小于145dB，宽动态能力综合得分不小于139，信噪比不小于64dB</w:t>
            </w:r>
            <w:r>
              <w:rPr>
                <w:rFonts w:hint="eastAsia"/>
              </w:rPr>
              <w:br/>
              <w:t>支持水平手</w:t>
            </w:r>
            <w:proofErr w:type="gramStart"/>
            <w:r>
              <w:rPr>
                <w:rFonts w:hint="eastAsia"/>
              </w:rPr>
              <w:t>控速度</w:t>
            </w:r>
            <w:proofErr w:type="gramEnd"/>
            <w:r>
              <w:rPr>
                <w:rFonts w:hint="eastAsia"/>
              </w:rPr>
              <w:t>不小于800°/S,垂直手控速度不小于300°/s。水平旋转范围为360°连续旋转，垂直旋转范围为-20°~90°</w:t>
            </w:r>
            <w:r>
              <w:rPr>
                <w:rFonts w:hint="eastAsia"/>
              </w:rPr>
              <w:br/>
              <w:t>支持300个预置位，可按照所设置的</w:t>
            </w:r>
            <w:proofErr w:type="gramStart"/>
            <w:r>
              <w:rPr>
                <w:rFonts w:hint="eastAsia"/>
              </w:rPr>
              <w:t>预置位</w:t>
            </w:r>
            <w:proofErr w:type="gramEnd"/>
            <w:r>
              <w:rPr>
                <w:rFonts w:hint="eastAsia"/>
              </w:rPr>
              <w:t>完成不小于8条巡航路径，每条巡航路径可设置不小于32个预置点。支持</w:t>
            </w:r>
            <w:proofErr w:type="gramStart"/>
            <w:r>
              <w:rPr>
                <w:rFonts w:hint="eastAsia"/>
              </w:rPr>
              <w:t>预置位</w:t>
            </w:r>
            <w:proofErr w:type="gramEnd"/>
            <w:r>
              <w:rPr>
                <w:rFonts w:hint="eastAsia"/>
              </w:rPr>
              <w:t>视频冻结功能；支持优先控制功能。</w:t>
            </w:r>
            <w:r>
              <w:rPr>
                <w:rFonts w:hint="eastAsia"/>
              </w:rPr>
              <w:br/>
              <w:t>支持快速聚焦功能，当设备跟踪行人或机动车等移动目标并录像时，单帧回放录像文件，每1帧画面均应清晰可见</w:t>
            </w:r>
            <w:r>
              <w:rPr>
                <w:rFonts w:hint="eastAsia"/>
              </w:rPr>
              <w:br/>
              <w:t>支持采用H.264、MJPEG、H.265视频编码标准；支持smart265功能。</w:t>
            </w:r>
            <w:r>
              <w:rPr>
                <w:rFonts w:hint="eastAsia"/>
              </w:rPr>
              <w:br/>
              <w:t>支持7路报警输入接口，2路报警输出接口，支持1路音频输入和输出接口。有SD卡槽，最大支持256GB的SD卡。</w:t>
            </w:r>
            <w:r>
              <w:rPr>
                <w:rFonts w:hint="eastAsia"/>
              </w:rPr>
              <w:br/>
              <w:t>★可识别不低于170种车辆品牌，车辆品牌识别白天准确率大于98%，晚上准确率大于97%。</w:t>
            </w:r>
            <w:r>
              <w:rPr>
                <w:rFonts w:hint="eastAsia"/>
              </w:rPr>
              <w:br/>
              <w:t>室外球机应具备较好防护性能，支持IP67；具备较好的电磁兼容性，支持空气放电20KV，接触放电10KV，15KV防浪涌</w:t>
            </w:r>
            <w:r>
              <w:rPr>
                <w:rFonts w:hint="eastAsia"/>
              </w:rPr>
              <w:br/>
              <w:t>具备较好的电源适应性，电压在AC24V±47%或DC24V±47%范围内变化时，设备可正常工作</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3</w:t>
            </w:r>
          </w:p>
        </w:tc>
        <w:tc>
          <w:tcPr>
            <w:tcW w:w="898" w:type="dxa"/>
            <w:shd w:val="clear" w:color="auto" w:fill="auto"/>
            <w:vAlign w:val="center"/>
          </w:tcPr>
          <w:p w:rsidR="00BF284B" w:rsidRDefault="00F57F88">
            <w:pPr>
              <w:pStyle w:val="afb"/>
              <w:rPr>
                <w:szCs w:val="20"/>
              </w:rPr>
            </w:pPr>
            <w:r>
              <w:rPr>
                <w:rFonts w:hint="eastAsia"/>
                <w:szCs w:val="18"/>
              </w:rPr>
              <w:t>全景摄</w:t>
            </w:r>
            <w:r>
              <w:rPr>
                <w:rFonts w:hint="eastAsia"/>
                <w:szCs w:val="18"/>
              </w:rPr>
              <w:lastRenderedPageBreak/>
              <w:t>像机</w:t>
            </w:r>
          </w:p>
        </w:tc>
        <w:tc>
          <w:tcPr>
            <w:tcW w:w="6307" w:type="dxa"/>
            <w:shd w:val="clear" w:color="auto" w:fill="auto"/>
            <w:vAlign w:val="center"/>
          </w:tcPr>
          <w:p w:rsidR="00BF284B" w:rsidRDefault="00F57F88">
            <w:pPr>
              <w:pStyle w:val="afb"/>
              <w:jc w:val="left"/>
            </w:pPr>
            <w:r>
              <w:rPr>
                <w:rFonts w:hint="eastAsia"/>
              </w:rPr>
              <w:lastRenderedPageBreak/>
              <w:t>★摄像机具有4个图像采集模块，可输出1路主视频图像和3路辅</w:t>
            </w:r>
            <w:r>
              <w:rPr>
                <w:rFonts w:hint="eastAsia"/>
              </w:rPr>
              <w:lastRenderedPageBreak/>
              <w:t>视频图像。</w:t>
            </w:r>
          </w:p>
          <w:p w:rsidR="00BF284B" w:rsidRDefault="00F57F88">
            <w:pPr>
              <w:pStyle w:val="afb"/>
              <w:jc w:val="left"/>
            </w:pPr>
            <w:r>
              <w:rPr>
                <w:rFonts w:hint="eastAsia"/>
              </w:rPr>
              <w:t>★可通过唯一</w:t>
            </w:r>
            <w:proofErr w:type="gramStart"/>
            <w:r>
              <w:rPr>
                <w:rFonts w:hint="eastAsia"/>
              </w:rPr>
              <w:t>一个</w:t>
            </w:r>
            <w:proofErr w:type="gramEnd"/>
            <w:r>
              <w:rPr>
                <w:rFonts w:hint="eastAsia"/>
              </w:rPr>
              <w:t>IP进行访问，实现3路全景画面和1路球型摄像机画面的实时预览、操作和配置。</w:t>
            </w:r>
            <w:r>
              <w:rPr>
                <w:rFonts w:hint="eastAsia"/>
              </w:rPr>
              <w:br/>
            </w:r>
            <w:proofErr w:type="gramStart"/>
            <w:r>
              <w:rPr>
                <w:rFonts w:hint="eastAsia"/>
              </w:rPr>
              <w:t>主码流</w:t>
            </w:r>
            <w:proofErr w:type="gramEnd"/>
            <w:r>
              <w:rPr>
                <w:rFonts w:hint="eastAsia"/>
              </w:rPr>
              <w:t>分辨率和</w:t>
            </w:r>
            <w:proofErr w:type="gramStart"/>
            <w:r>
              <w:rPr>
                <w:rFonts w:hint="eastAsia"/>
              </w:rPr>
              <w:t>帧率</w:t>
            </w:r>
            <w:proofErr w:type="gramEnd"/>
            <w:r>
              <w:rPr>
                <w:rFonts w:hint="eastAsia"/>
              </w:rPr>
              <w:t>可设置为全景通道1920x1080，25帧/秒；球型摄像机通道1920x1080，25帧/秒。视频输出支持在分辨1920x1080，</w:t>
            </w:r>
            <w:proofErr w:type="gramStart"/>
            <w:r>
              <w:rPr>
                <w:rFonts w:hint="eastAsia"/>
              </w:rPr>
              <w:t>帧率设置</w:t>
            </w:r>
            <w:proofErr w:type="gramEnd"/>
            <w:r>
              <w:rPr>
                <w:rFonts w:hint="eastAsia"/>
              </w:rPr>
              <w:t>为25fps下，分辨力不小于1100TVL。</w:t>
            </w:r>
          </w:p>
          <w:p w:rsidR="00BF284B" w:rsidRDefault="00F57F88">
            <w:pPr>
              <w:pStyle w:val="afb"/>
              <w:jc w:val="left"/>
            </w:pPr>
            <w:r>
              <w:rPr>
                <w:rFonts w:hint="eastAsia"/>
              </w:rPr>
              <w:t>红外作用距离：可识别</w:t>
            </w:r>
            <w:proofErr w:type="gramStart"/>
            <w:r>
              <w:rPr>
                <w:rFonts w:hint="eastAsia"/>
              </w:rPr>
              <w:t>距设备</w:t>
            </w:r>
            <w:proofErr w:type="gramEnd"/>
            <w:r>
              <w:rPr>
                <w:rFonts w:hint="eastAsia"/>
              </w:rPr>
              <w:t>20m处的人脸轮廓。</w:t>
            </w:r>
            <w:r>
              <w:rPr>
                <w:rFonts w:hint="eastAsia"/>
              </w:rPr>
              <w:br/>
              <w:t>支持宽动态、数字降噪、强光抑制、透</w:t>
            </w:r>
            <w:proofErr w:type="gramStart"/>
            <w:r>
              <w:rPr>
                <w:rFonts w:hint="eastAsia"/>
              </w:rPr>
              <w:t>雾功能</w:t>
            </w:r>
            <w:proofErr w:type="gramEnd"/>
            <w:r>
              <w:rPr>
                <w:rFonts w:hint="eastAsia"/>
              </w:rPr>
              <w:br/>
              <w:t>支持采用H.264、MJPEG、H.265视频编码格式</w:t>
            </w:r>
            <w:r>
              <w:rPr>
                <w:rFonts w:hint="eastAsia"/>
              </w:rPr>
              <w:br/>
              <w:t>★全景通道和球机通道录像可同步回放</w:t>
            </w:r>
            <w:r>
              <w:rPr>
                <w:rFonts w:hint="eastAsia"/>
              </w:rPr>
              <w:br/>
              <w:t>支持300个预置点，具有存</w:t>
            </w:r>
            <w:proofErr w:type="gramStart"/>
            <w:r>
              <w:rPr>
                <w:rFonts w:hint="eastAsia"/>
              </w:rPr>
              <w:t>预置位</w:t>
            </w:r>
            <w:proofErr w:type="gramEnd"/>
            <w:r>
              <w:rPr>
                <w:rFonts w:hint="eastAsia"/>
              </w:rPr>
              <w:t>和调</w:t>
            </w:r>
            <w:proofErr w:type="gramStart"/>
            <w:r>
              <w:rPr>
                <w:rFonts w:hint="eastAsia"/>
              </w:rPr>
              <w:t>预置位</w:t>
            </w:r>
            <w:proofErr w:type="gramEnd"/>
            <w:r>
              <w:rPr>
                <w:rFonts w:hint="eastAsia"/>
              </w:rPr>
              <w:t>功能。</w:t>
            </w:r>
            <w:r>
              <w:rPr>
                <w:rFonts w:hint="eastAsia"/>
              </w:rPr>
              <w:br/>
              <w:t>具备SD卡槽，支持SD卡热插拔，SD</w:t>
            </w:r>
            <w:proofErr w:type="gramStart"/>
            <w:r>
              <w:rPr>
                <w:rFonts w:hint="eastAsia"/>
              </w:rPr>
              <w:t>卡最大</w:t>
            </w:r>
            <w:proofErr w:type="gramEnd"/>
            <w:r>
              <w:rPr>
                <w:rFonts w:hint="eastAsia"/>
              </w:rPr>
              <w:t>支持256GB。</w:t>
            </w:r>
            <w:r>
              <w:rPr>
                <w:rFonts w:hint="eastAsia"/>
              </w:rPr>
              <w:br/>
              <w:t>可监控环绕设备360°范围视场角，垂直方向上可监视120°范围视场角</w:t>
            </w:r>
          </w:p>
          <w:p w:rsidR="00BF284B" w:rsidRDefault="00F57F88">
            <w:pPr>
              <w:pStyle w:val="afb"/>
              <w:jc w:val="left"/>
            </w:pPr>
            <w:r>
              <w:rPr>
                <w:rFonts w:hint="eastAsia"/>
              </w:rPr>
              <w:t>★具备定位联动功能。可手动标定辅视频图像及主视频图像，在辅视频图像中点击或框选任</w:t>
            </w:r>
            <w:proofErr w:type="gramStart"/>
            <w:r>
              <w:rPr>
                <w:rFonts w:hint="eastAsia"/>
              </w:rPr>
              <w:t>意区域</w:t>
            </w:r>
            <w:proofErr w:type="gramEnd"/>
            <w:r>
              <w:rPr>
                <w:rFonts w:hint="eastAsia"/>
              </w:rPr>
              <w:t>后，在主视频图像旋转角度范围允许的条件下，可将该区域处于主视频图像中央。具备较好的电源适应性，电压在DC12V±25%范围内变化时，设备可正常工作。</w:t>
            </w:r>
          </w:p>
          <w:p w:rsidR="00BF284B" w:rsidRDefault="00F57F88">
            <w:r>
              <w:rPr>
                <w:rFonts w:hint="eastAsia"/>
              </w:rPr>
              <w:t>★投标产品厂家提供售后服务承诺书</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4</w:t>
            </w:r>
          </w:p>
        </w:tc>
        <w:tc>
          <w:tcPr>
            <w:tcW w:w="874" w:type="dxa"/>
            <w:vAlign w:val="center"/>
          </w:tcPr>
          <w:p w:rsidR="00BF284B" w:rsidRDefault="00F57F88">
            <w:pPr>
              <w:jc w:val="center"/>
            </w:pPr>
            <w:r>
              <w:rPr>
                <w:rFonts w:hAnsiTheme="majorHAnsi" w:cstheme="majorBidi" w:hint="eastAsia"/>
                <w:b/>
                <w:szCs w:val="18"/>
              </w:rPr>
              <w:t>是</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4</w:t>
            </w:r>
          </w:p>
        </w:tc>
        <w:tc>
          <w:tcPr>
            <w:tcW w:w="898" w:type="dxa"/>
            <w:shd w:val="clear" w:color="auto" w:fill="auto"/>
            <w:vAlign w:val="center"/>
          </w:tcPr>
          <w:p w:rsidR="00BF284B" w:rsidRDefault="00F57F88">
            <w:pPr>
              <w:pStyle w:val="afb"/>
              <w:rPr>
                <w:szCs w:val="20"/>
              </w:rPr>
            </w:pPr>
            <w:r>
              <w:rPr>
                <w:rFonts w:hint="eastAsia"/>
                <w:szCs w:val="18"/>
              </w:rPr>
              <w:t>电源</w:t>
            </w:r>
          </w:p>
        </w:tc>
        <w:tc>
          <w:tcPr>
            <w:tcW w:w="6307" w:type="dxa"/>
            <w:shd w:val="clear" w:color="auto" w:fill="auto"/>
            <w:vAlign w:val="center"/>
          </w:tcPr>
          <w:p w:rsidR="00BF284B" w:rsidRDefault="00F57F88">
            <w:pPr>
              <w:pStyle w:val="afb"/>
              <w:jc w:val="both"/>
              <w:rPr>
                <w:szCs w:val="20"/>
              </w:rPr>
            </w:pPr>
            <w:r>
              <w:rPr>
                <w:rFonts w:hint="eastAsia"/>
                <w:szCs w:val="18"/>
              </w:rPr>
              <w:t>12V/2A两线、两端带线式，国标，输入线长500mm，输出线长1000mm</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24</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rPr>
          <w:trHeight w:val="90"/>
        </w:trPr>
        <w:tc>
          <w:tcPr>
            <w:tcW w:w="9962" w:type="dxa"/>
            <w:gridSpan w:val="6"/>
            <w:shd w:val="clear" w:color="000000" w:fill="D8D8D8"/>
            <w:vAlign w:val="center"/>
          </w:tcPr>
          <w:p w:rsidR="00BF284B" w:rsidRDefault="00F57F88">
            <w:pPr>
              <w:jc w:val="left"/>
            </w:pPr>
            <w:r>
              <w:rPr>
                <w:rFonts w:hint="eastAsia"/>
                <w:szCs w:val="18"/>
              </w:rPr>
              <w:t>2</w:t>
            </w:r>
            <w:r>
              <w:rPr>
                <w:rFonts w:hint="eastAsia"/>
                <w:szCs w:val="18"/>
              </w:rPr>
              <w:t>楼室内全彩屏</w:t>
            </w:r>
            <w:r>
              <w:rPr>
                <w:rFonts w:hint="eastAsia"/>
                <w:szCs w:val="18"/>
              </w:rPr>
              <w:t xml:space="preserve"> P4</w:t>
            </w:r>
          </w:p>
        </w:tc>
      </w:tr>
      <w:tr w:rsidR="00BF284B">
        <w:tc>
          <w:tcPr>
            <w:tcW w:w="533" w:type="dxa"/>
            <w:shd w:val="clear" w:color="auto" w:fill="auto"/>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室内全彩LED屏</w:t>
            </w:r>
          </w:p>
        </w:tc>
        <w:tc>
          <w:tcPr>
            <w:tcW w:w="6307" w:type="dxa"/>
            <w:shd w:val="clear" w:color="auto" w:fill="auto"/>
            <w:vAlign w:val="center"/>
          </w:tcPr>
          <w:p w:rsidR="00BF284B" w:rsidRDefault="00F57F88">
            <w:pPr>
              <w:pStyle w:val="afb"/>
              <w:jc w:val="both"/>
            </w:pPr>
            <w:r>
              <w:rPr>
                <w:rFonts w:hint="eastAsia"/>
              </w:rPr>
              <w:t>★投标产品需提供权威机构所出具的防尘等级IP5X、噪音检测报告、射频电磁场辐射抗扰度检测报告、电源端子传导骚扰电压检测报告。</w:t>
            </w:r>
          </w:p>
          <w:p w:rsidR="00BF284B" w:rsidRDefault="00F57F88">
            <w:pPr>
              <w:pStyle w:val="afb"/>
              <w:jc w:val="both"/>
            </w:pPr>
            <w:r>
              <w:rPr>
                <w:rFonts w:hint="eastAsia"/>
              </w:rPr>
              <w:t>投标产品平均无故障工作时间MTBF≥10万小时，故障平均修复时间MTTR不超过15分钟。</w:t>
            </w:r>
          </w:p>
          <w:p w:rsidR="00BF284B" w:rsidRDefault="00F57F88">
            <w:pPr>
              <w:pStyle w:val="afb"/>
              <w:jc w:val="both"/>
            </w:pPr>
            <w:r>
              <w:rPr>
                <w:rFonts w:hint="eastAsia"/>
              </w:rPr>
              <w:t>产品经过抗振、抗冲击、抗碰撞、跌落检测，且产品外观无损坏，能正常工作。</w:t>
            </w:r>
          </w:p>
          <w:p w:rsidR="00BF284B" w:rsidRDefault="00F57F88">
            <w:pPr>
              <w:pStyle w:val="afb"/>
              <w:jc w:val="both"/>
            </w:pPr>
            <w:r>
              <w:rPr>
                <w:rFonts w:hint="eastAsia"/>
              </w:rPr>
              <w:t>投标产品像素点间距≤4mm;</w:t>
            </w:r>
          </w:p>
          <w:p w:rsidR="00BF284B" w:rsidRDefault="00F57F88">
            <w:pPr>
              <w:pStyle w:val="afb"/>
              <w:jc w:val="both"/>
            </w:pPr>
            <w:r>
              <w:rPr>
                <w:rFonts w:hint="eastAsia"/>
              </w:rPr>
              <w:t>投标产品水平和垂直视角＞160°；亮度均匀性≥98.4%，色度均匀性≤±0.001Cx、Cy之内。</w:t>
            </w:r>
          </w:p>
          <w:p w:rsidR="00BF284B" w:rsidRDefault="00F57F88">
            <w:pPr>
              <w:pStyle w:val="afb"/>
              <w:jc w:val="both"/>
            </w:pPr>
            <w:r>
              <w:rPr>
                <w:rFonts w:hint="eastAsia"/>
              </w:rPr>
              <w:t>投标产品的LED像素失控率≤1/200000，无连续失控点，呈离散状态。</w:t>
            </w:r>
          </w:p>
          <w:p w:rsidR="00BF284B" w:rsidRDefault="00F57F88">
            <w:pPr>
              <w:pStyle w:val="afb"/>
              <w:jc w:val="both"/>
            </w:pPr>
            <w:r>
              <w:rPr>
                <w:rFonts w:hint="eastAsia"/>
              </w:rPr>
              <w:t>★为保证屏幕亮度及色彩均匀一致，灯芯波长误差值在1nm以内，亮度误差值在10%以内。</w:t>
            </w:r>
          </w:p>
          <w:p w:rsidR="00BF284B" w:rsidRDefault="00F57F88">
            <w:pPr>
              <w:pStyle w:val="afb"/>
              <w:jc w:val="both"/>
            </w:pPr>
            <w:r>
              <w:rPr>
                <w:rFonts w:hint="eastAsia"/>
              </w:rPr>
              <w:t>LED显示屏具有良好的防护性，可通过盐雾10级检测试验。</w:t>
            </w:r>
          </w:p>
          <w:p w:rsidR="00BF284B" w:rsidRDefault="00F57F88">
            <w:pPr>
              <w:pStyle w:val="afb"/>
              <w:jc w:val="both"/>
            </w:pPr>
            <w:r>
              <w:rPr>
                <w:rFonts w:hint="eastAsia"/>
              </w:rPr>
              <w:t>投标产品可通过PC客户端、遥控器、PAD键盘对大屏开关、亮度进行控制管理；</w:t>
            </w:r>
          </w:p>
          <w:p w:rsidR="00BF284B" w:rsidRDefault="00F57F88">
            <w:pPr>
              <w:pStyle w:val="afb"/>
              <w:jc w:val="both"/>
            </w:pPr>
            <w:r>
              <w:rPr>
                <w:rFonts w:hint="eastAsia"/>
              </w:rPr>
              <w:t>★投标产品LED全彩屏采用先进的图像增强技术，提升图像清晰度、对比度、饱和度和流畅度。</w:t>
            </w:r>
          </w:p>
          <w:p w:rsidR="00BF284B" w:rsidRDefault="00F57F88">
            <w:pPr>
              <w:pStyle w:val="afb"/>
              <w:jc w:val="both"/>
            </w:pPr>
            <w:r>
              <w:rPr>
                <w:rFonts w:hint="eastAsia"/>
              </w:rPr>
              <w:t>投标产品采用无风扇散热、低噪音，而且节能。</w:t>
            </w:r>
          </w:p>
          <w:p w:rsidR="00BF284B" w:rsidRDefault="00F57F88">
            <w:pPr>
              <w:pStyle w:val="afb"/>
              <w:jc w:val="both"/>
            </w:pPr>
            <w:r>
              <w:rPr>
                <w:rFonts w:hint="eastAsia"/>
              </w:rPr>
              <w:lastRenderedPageBreak/>
              <w:t>★投标产品厂家提供售后服务承诺书</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lastRenderedPageBreak/>
              <w:t>㎡</w:t>
            </w:r>
          </w:p>
        </w:tc>
        <w:tc>
          <w:tcPr>
            <w:tcW w:w="694" w:type="dxa"/>
            <w:shd w:val="clear" w:color="auto" w:fill="auto"/>
            <w:vAlign w:val="center"/>
          </w:tcPr>
          <w:p w:rsidR="00BF284B" w:rsidRDefault="00F57F88">
            <w:pPr>
              <w:pStyle w:val="afb"/>
            </w:pPr>
            <w:r>
              <w:rPr>
                <w:rFonts w:hint="eastAsia"/>
                <w:szCs w:val="18"/>
              </w:rPr>
              <w:t>27.82</w:t>
            </w:r>
          </w:p>
        </w:tc>
        <w:tc>
          <w:tcPr>
            <w:tcW w:w="874" w:type="dxa"/>
            <w:vAlign w:val="center"/>
          </w:tcPr>
          <w:p w:rsidR="00BF284B" w:rsidRDefault="00F57F88">
            <w:pPr>
              <w:jc w:val="center"/>
            </w:pPr>
            <w:r>
              <w:rPr>
                <w:rFonts w:hAnsiTheme="majorHAnsi" w:cstheme="majorBidi" w:hint="eastAsia"/>
                <w:b/>
                <w:szCs w:val="18"/>
              </w:rPr>
              <w:t>是</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2</w:t>
            </w:r>
          </w:p>
        </w:tc>
        <w:tc>
          <w:tcPr>
            <w:tcW w:w="898" w:type="dxa"/>
            <w:shd w:val="clear" w:color="auto" w:fill="auto"/>
            <w:vAlign w:val="center"/>
          </w:tcPr>
          <w:p w:rsidR="00BF284B" w:rsidRDefault="00F57F88">
            <w:pPr>
              <w:pStyle w:val="afb"/>
              <w:rPr>
                <w:szCs w:val="20"/>
              </w:rPr>
            </w:pPr>
            <w:r>
              <w:rPr>
                <w:rFonts w:hint="eastAsia"/>
                <w:szCs w:val="18"/>
              </w:rPr>
              <w:t>控制卡</w:t>
            </w:r>
          </w:p>
        </w:tc>
        <w:tc>
          <w:tcPr>
            <w:tcW w:w="6307" w:type="dxa"/>
            <w:shd w:val="clear" w:color="auto" w:fill="auto"/>
            <w:vAlign w:val="center"/>
          </w:tcPr>
          <w:p w:rsidR="00BF284B" w:rsidRDefault="00F57F88">
            <w:pPr>
              <w:pStyle w:val="afb"/>
              <w:jc w:val="both"/>
              <w:rPr>
                <w:szCs w:val="20"/>
              </w:rPr>
            </w:pPr>
            <w:r>
              <w:rPr>
                <w:rFonts w:hint="eastAsia"/>
                <w:szCs w:val="20"/>
              </w:rPr>
              <w:t>产品支持1个DVI、1个HDMI、1个DP输入接口，支持4K分辨率信号接入。</w:t>
            </w:r>
          </w:p>
          <w:p w:rsidR="00BF284B" w:rsidRDefault="00F57F88">
            <w:pPr>
              <w:pStyle w:val="afb"/>
              <w:jc w:val="both"/>
              <w:rPr>
                <w:szCs w:val="20"/>
              </w:rPr>
            </w:pPr>
            <w:r>
              <w:rPr>
                <w:rFonts w:hint="eastAsia"/>
                <w:szCs w:val="20"/>
              </w:rPr>
              <w:t>产品支持640*480至3840*2160之间的多种分辨率视频信号自适应接入和视频信号输出，支持条屏模式，最大支持10000*100点。</w:t>
            </w:r>
          </w:p>
          <w:p w:rsidR="00BF284B" w:rsidRDefault="00F57F88">
            <w:pPr>
              <w:pStyle w:val="afb"/>
              <w:jc w:val="both"/>
              <w:rPr>
                <w:szCs w:val="20"/>
              </w:rPr>
            </w:pPr>
            <w:r>
              <w:rPr>
                <w:rFonts w:hint="eastAsia"/>
                <w:szCs w:val="20"/>
              </w:rPr>
              <w:t>产品支持缩放功能，可将输入信号进行缩放，以匹配LED的分辨率输出。</w:t>
            </w:r>
          </w:p>
          <w:p w:rsidR="00BF284B" w:rsidRDefault="00F57F88">
            <w:pPr>
              <w:pStyle w:val="afb"/>
              <w:jc w:val="both"/>
              <w:rPr>
                <w:szCs w:val="20"/>
              </w:rPr>
            </w:pPr>
            <w:r>
              <w:rPr>
                <w:rFonts w:hint="eastAsia"/>
                <w:szCs w:val="20"/>
              </w:rPr>
              <w:t>产品支持亮度调节，可以通过客户端、遥控器、PAD及物理按键进行调节，并支持多台设备同时调节。</w:t>
            </w:r>
          </w:p>
          <w:p w:rsidR="00BF284B" w:rsidRDefault="00F57F88">
            <w:pPr>
              <w:pStyle w:val="afb"/>
              <w:jc w:val="both"/>
              <w:rPr>
                <w:szCs w:val="20"/>
              </w:rPr>
            </w:pPr>
            <w:r>
              <w:rPr>
                <w:rFonts w:hint="eastAsia"/>
                <w:szCs w:val="20"/>
              </w:rPr>
              <w:t>★产品支持</w:t>
            </w:r>
            <w:proofErr w:type="gramStart"/>
            <w:r>
              <w:rPr>
                <w:rFonts w:hint="eastAsia"/>
                <w:szCs w:val="20"/>
              </w:rPr>
              <w:t>倍</w:t>
            </w:r>
            <w:proofErr w:type="gramEnd"/>
            <w:r>
              <w:rPr>
                <w:rFonts w:hint="eastAsia"/>
                <w:szCs w:val="20"/>
              </w:rPr>
              <w:t>帧功能，可以将输入为30Hz的信号转成60Hz信号输出。</w:t>
            </w:r>
          </w:p>
          <w:p w:rsidR="00BF284B" w:rsidRDefault="00F57F88">
            <w:pPr>
              <w:pStyle w:val="afb"/>
              <w:jc w:val="both"/>
              <w:rPr>
                <w:szCs w:val="20"/>
              </w:rPr>
            </w:pPr>
            <w:r>
              <w:rPr>
                <w:rFonts w:hint="eastAsia"/>
                <w:szCs w:val="20"/>
              </w:rPr>
              <w:t>产品可开启LED显示屏智能除湿模式，让显示屏亮度逐渐提升。</w:t>
            </w:r>
          </w:p>
          <w:p w:rsidR="00BF284B" w:rsidRDefault="00F57F88">
            <w:pPr>
              <w:pStyle w:val="afb"/>
              <w:jc w:val="both"/>
              <w:rPr>
                <w:szCs w:val="20"/>
              </w:rPr>
            </w:pPr>
            <w:r>
              <w:rPr>
                <w:rFonts w:hint="eastAsia"/>
                <w:szCs w:val="20"/>
              </w:rPr>
              <w:t>产品支持图片上</w:t>
            </w:r>
            <w:proofErr w:type="gramStart"/>
            <w:r>
              <w:rPr>
                <w:rFonts w:hint="eastAsia"/>
                <w:szCs w:val="20"/>
              </w:rPr>
              <w:t>传作为</w:t>
            </w:r>
            <w:proofErr w:type="gramEnd"/>
            <w:r>
              <w:rPr>
                <w:rFonts w:hint="eastAsia"/>
                <w:szCs w:val="20"/>
              </w:rPr>
              <w:t>底图显示，</w:t>
            </w:r>
            <w:proofErr w:type="gramStart"/>
            <w:r>
              <w:rPr>
                <w:rFonts w:hint="eastAsia"/>
                <w:szCs w:val="20"/>
              </w:rPr>
              <w:t>且图片可轮巡</w:t>
            </w:r>
            <w:proofErr w:type="gramEnd"/>
            <w:r>
              <w:rPr>
                <w:rFonts w:hint="eastAsia"/>
                <w:szCs w:val="20"/>
              </w:rPr>
              <w:t>。</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18"/>
              </w:rPr>
            </w:pPr>
            <w:r>
              <w:rPr>
                <w:rFonts w:hint="eastAsia"/>
                <w:szCs w:val="18"/>
              </w:rPr>
              <w:t>3</w:t>
            </w:r>
          </w:p>
        </w:tc>
        <w:tc>
          <w:tcPr>
            <w:tcW w:w="898" w:type="dxa"/>
            <w:shd w:val="clear" w:color="auto" w:fill="auto"/>
            <w:vAlign w:val="center"/>
          </w:tcPr>
          <w:p w:rsidR="00BF284B" w:rsidRDefault="00F57F88">
            <w:pPr>
              <w:pStyle w:val="afb"/>
              <w:rPr>
                <w:szCs w:val="18"/>
              </w:rPr>
            </w:pPr>
            <w:r>
              <w:rPr>
                <w:rFonts w:hint="eastAsia"/>
                <w:szCs w:val="18"/>
              </w:rPr>
              <w:t>控制软件</w:t>
            </w:r>
          </w:p>
        </w:tc>
        <w:tc>
          <w:tcPr>
            <w:tcW w:w="6307" w:type="dxa"/>
            <w:shd w:val="clear" w:color="auto" w:fill="auto"/>
            <w:vAlign w:val="center"/>
          </w:tcPr>
          <w:p w:rsidR="00BF284B" w:rsidRDefault="00F57F88">
            <w:pPr>
              <w:pStyle w:val="afb"/>
              <w:jc w:val="both"/>
              <w:rPr>
                <w:szCs w:val="20"/>
              </w:rPr>
            </w:pPr>
            <w:r>
              <w:rPr>
                <w:rFonts w:hint="eastAsia"/>
                <w:szCs w:val="20"/>
              </w:rPr>
              <w:t>显示单元</w:t>
            </w:r>
          </w:p>
        </w:tc>
        <w:tc>
          <w:tcPr>
            <w:tcW w:w="656" w:type="dxa"/>
            <w:shd w:val="clear" w:color="auto" w:fill="auto"/>
            <w:vAlign w:val="center"/>
          </w:tcPr>
          <w:p w:rsidR="00BF284B" w:rsidRDefault="00F57F88">
            <w:pPr>
              <w:pStyle w:val="afb"/>
            </w:pPr>
            <w:r>
              <w:rPr>
                <w:rFonts w:hint="eastAsia"/>
                <w:szCs w:val="18"/>
              </w:rPr>
              <w:t>项</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4</w:t>
            </w:r>
          </w:p>
        </w:tc>
        <w:tc>
          <w:tcPr>
            <w:tcW w:w="898" w:type="dxa"/>
            <w:shd w:val="clear" w:color="auto" w:fill="auto"/>
            <w:vAlign w:val="center"/>
          </w:tcPr>
          <w:p w:rsidR="00BF284B" w:rsidRDefault="00F57F88">
            <w:pPr>
              <w:pStyle w:val="afb"/>
              <w:rPr>
                <w:szCs w:val="20"/>
              </w:rPr>
            </w:pPr>
            <w:r>
              <w:rPr>
                <w:rFonts w:hint="eastAsia"/>
                <w:szCs w:val="18"/>
              </w:rPr>
              <w:t>支架</w:t>
            </w:r>
          </w:p>
        </w:tc>
        <w:tc>
          <w:tcPr>
            <w:tcW w:w="6307" w:type="dxa"/>
            <w:shd w:val="clear" w:color="auto" w:fill="auto"/>
            <w:vAlign w:val="center"/>
          </w:tcPr>
          <w:p w:rsidR="00BF284B" w:rsidRDefault="00F57F88">
            <w:pPr>
              <w:pStyle w:val="afb"/>
              <w:jc w:val="both"/>
              <w:rPr>
                <w:szCs w:val="20"/>
              </w:rPr>
            </w:pPr>
            <w:r>
              <w:rPr>
                <w:rFonts w:hint="eastAsia"/>
                <w:szCs w:val="18"/>
              </w:rPr>
              <w:t>定制支架</w:t>
            </w:r>
          </w:p>
        </w:tc>
        <w:tc>
          <w:tcPr>
            <w:tcW w:w="656" w:type="dxa"/>
            <w:shd w:val="clear" w:color="auto" w:fill="auto"/>
            <w:vAlign w:val="center"/>
          </w:tcPr>
          <w:p w:rsidR="00BF284B" w:rsidRDefault="00F57F88">
            <w:pPr>
              <w:pStyle w:val="afb"/>
            </w:pPr>
            <w:r>
              <w:rPr>
                <w:rFonts w:hint="eastAsia"/>
                <w:szCs w:val="18"/>
              </w:rPr>
              <w:t>㎡</w:t>
            </w:r>
          </w:p>
        </w:tc>
        <w:tc>
          <w:tcPr>
            <w:tcW w:w="694" w:type="dxa"/>
            <w:shd w:val="clear" w:color="auto" w:fill="auto"/>
            <w:vAlign w:val="center"/>
          </w:tcPr>
          <w:p w:rsidR="00BF284B" w:rsidRDefault="00F57F88">
            <w:pPr>
              <w:pStyle w:val="afb"/>
            </w:pPr>
            <w:r>
              <w:rPr>
                <w:rFonts w:hint="eastAsia"/>
                <w:szCs w:val="18"/>
              </w:rPr>
              <w:t>40.5</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5</w:t>
            </w:r>
          </w:p>
        </w:tc>
        <w:tc>
          <w:tcPr>
            <w:tcW w:w="898" w:type="dxa"/>
            <w:shd w:val="clear" w:color="auto" w:fill="auto"/>
            <w:noWrap/>
            <w:vAlign w:val="center"/>
          </w:tcPr>
          <w:p w:rsidR="00BF284B" w:rsidRDefault="00F57F88">
            <w:pPr>
              <w:pStyle w:val="afb"/>
            </w:pPr>
            <w:r>
              <w:rPr>
                <w:rFonts w:hint="eastAsia"/>
              </w:rPr>
              <w:t>配电柜</w:t>
            </w:r>
          </w:p>
        </w:tc>
        <w:tc>
          <w:tcPr>
            <w:tcW w:w="6307" w:type="dxa"/>
            <w:shd w:val="clear" w:color="auto" w:fill="auto"/>
            <w:vAlign w:val="center"/>
          </w:tcPr>
          <w:p w:rsidR="00BF284B" w:rsidRDefault="00F57F88">
            <w:pPr>
              <w:pStyle w:val="afb"/>
              <w:jc w:val="both"/>
              <w:rPr>
                <w:szCs w:val="18"/>
              </w:rPr>
            </w:pPr>
            <w:r>
              <w:rPr>
                <w:rFonts w:hint="eastAsia"/>
                <w:szCs w:val="18"/>
              </w:rPr>
              <w:t>1) 类型：40KW配电柜</w:t>
            </w:r>
          </w:p>
          <w:p w:rsidR="00BF284B" w:rsidRDefault="00F57F88">
            <w:pPr>
              <w:pStyle w:val="afb"/>
              <w:jc w:val="both"/>
              <w:rPr>
                <w:szCs w:val="18"/>
              </w:rPr>
            </w:pPr>
            <w:r>
              <w:rPr>
                <w:rFonts w:hint="eastAsia"/>
                <w:szCs w:val="18"/>
              </w:rPr>
              <w:t>2) 控制：欧姆龙PLC控制器，网络远程控制</w:t>
            </w:r>
          </w:p>
          <w:p w:rsidR="00BF284B" w:rsidRDefault="00F57F88">
            <w:pPr>
              <w:pStyle w:val="afb"/>
              <w:jc w:val="both"/>
              <w:rPr>
                <w:szCs w:val="18"/>
              </w:rPr>
            </w:pPr>
            <w:r>
              <w:rPr>
                <w:rFonts w:hint="eastAsia"/>
                <w:szCs w:val="18"/>
              </w:rPr>
              <w:t>3）元器件：</w:t>
            </w:r>
            <w:proofErr w:type="gramStart"/>
            <w:r>
              <w:rPr>
                <w:rFonts w:hint="eastAsia"/>
                <w:szCs w:val="18"/>
              </w:rPr>
              <w:t>德力西断路器</w:t>
            </w:r>
            <w:proofErr w:type="gramEnd"/>
            <w:r>
              <w:rPr>
                <w:rFonts w:hint="eastAsia"/>
                <w:szCs w:val="18"/>
              </w:rPr>
              <w:t>，施耐德接触器</w:t>
            </w:r>
          </w:p>
          <w:p w:rsidR="00BF284B" w:rsidRDefault="00F57F88">
            <w:pPr>
              <w:pStyle w:val="afb"/>
              <w:jc w:val="both"/>
              <w:rPr>
                <w:szCs w:val="18"/>
              </w:rPr>
            </w:pPr>
            <w:r>
              <w:rPr>
                <w:rFonts w:hint="eastAsia"/>
                <w:szCs w:val="18"/>
              </w:rPr>
              <w:t>4) 输入电压：380V</w:t>
            </w:r>
          </w:p>
          <w:p w:rsidR="00BF284B" w:rsidRDefault="00F57F88">
            <w:pPr>
              <w:pStyle w:val="afb"/>
              <w:jc w:val="both"/>
              <w:rPr>
                <w:szCs w:val="18"/>
              </w:rPr>
            </w:pPr>
            <w:r>
              <w:rPr>
                <w:rFonts w:hint="eastAsia"/>
                <w:szCs w:val="18"/>
              </w:rPr>
              <w:t>5）输出电压：220V</w:t>
            </w:r>
          </w:p>
          <w:p w:rsidR="00BF284B" w:rsidRDefault="00F57F88">
            <w:pPr>
              <w:pStyle w:val="afb"/>
              <w:jc w:val="both"/>
              <w:rPr>
                <w:szCs w:val="18"/>
              </w:rPr>
            </w:pPr>
            <w:r>
              <w:rPr>
                <w:rFonts w:hint="eastAsia"/>
                <w:szCs w:val="18"/>
              </w:rPr>
              <w:t>6）输出回路：双三相回路，12个单相回路</w:t>
            </w:r>
          </w:p>
          <w:p w:rsidR="00BF284B" w:rsidRDefault="00F57F88">
            <w:pPr>
              <w:pStyle w:val="afb"/>
              <w:jc w:val="both"/>
              <w:rPr>
                <w:szCs w:val="20"/>
              </w:rPr>
            </w:pPr>
            <w:r>
              <w:rPr>
                <w:rFonts w:hint="eastAsia"/>
                <w:szCs w:val="18"/>
              </w:rPr>
              <w:t>7）尺寸：600*1000*250</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6</w:t>
            </w:r>
          </w:p>
        </w:tc>
        <w:tc>
          <w:tcPr>
            <w:tcW w:w="898" w:type="dxa"/>
            <w:shd w:val="clear" w:color="auto" w:fill="auto"/>
            <w:vAlign w:val="center"/>
          </w:tcPr>
          <w:p w:rsidR="00BF284B" w:rsidRDefault="00F57F88">
            <w:pPr>
              <w:pStyle w:val="afb"/>
              <w:rPr>
                <w:szCs w:val="20"/>
              </w:rPr>
            </w:pPr>
            <w:r>
              <w:rPr>
                <w:rFonts w:hint="eastAsia"/>
                <w:szCs w:val="18"/>
              </w:rPr>
              <w:t>视频综合平台</w:t>
            </w:r>
          </w:p>
        </w:tc>
        <w:tc>
          <w:tcPr>
            <w:tcW w:w="6307" w:type="dxa"/>
            <w:shd w:val="clear" w:color="auto" w:fill="auto"/>
            <w:vAlign w:val="center"/>
          </w:tcPr>
          <w:p w:rsidR="00BF284B" w:rsidRDefault="00F57F88">
            <w:pPr>
              <w:pStyle w:val="afb"/>
              <w:jc w:val="both"/>
            </w:pPr>
            <w:r>
              <w:rPr>
                <w:rFonts w:hint="eastAsia"/>
              </w:rPr>
              <w:t>投标产品为框架式结构，采用无源背板，机箱不小于13个板卡插槽，系统稳定可靠。</w:t>
            </w:r>
          </w:p>
          <w:p w:rsidR="00BF284B" w:rsidRDefault="00F57F88">
            <w:pPr>
              <w:pStyle w:val="afb"/>
              <w:jc w:val="both"/>
            </w:pPr>
            <w:r>
              <w:rPr>
                <w:rFonts w:hint="eastAsia"/>
              </w:rPr>
              <w:t>★投标产品主控板具有4个串口，每个串口挂载8个RS485控制设备，可将IP数据发送给串口。投标产品支持视频输入通道参数设置功能，可对单个视频输入通道进行分辨率、帧率、码率、亮度、对比度、饱和度、色调、</w:t>
            </w:r>
            <w:proofErr w:type="gramStart"/>
            <w:r>
              <w:rPr>
                <w:rFonts w:hint="eastAsia"/>
              </w:rPr>
              <w:t>去噪等</w:t>
            </w:r>
            <w:proofErr w:type="gramEnd"/>
            <w:r>
              <w:rPr>
                <w:rFonts w:hint="eastAsia"/>
              </w:rPr>
              <w:t>参数设置，图像显示模式可设定标准、室内、室外、弱光等显示模式进行设置。</w:t>
            </w:r>
          </w:p>
          <w:p w:rsidR="00BF284B" w:rsidRDefault="00F57F88">
            <w:pPr>
              <w:pStyle w:val="afb"/>
              <w:jc w:val="both"/>
            </w:pPr>
            <w:r>
              <w:rPr>
                <w:rFonts w:hint="eastAsia"/>
              </w:rPr>
              <w:t>投标产品具备视频遮挡报警、视频丢失报警、非法访问报警、IP冲突报警等功能。</w:t>
            </w:r>
          </w:p>
          <w:p w:rsidR="00BF284B" w:rsidRDefault="00F57F88">
            <w:pPr>
              <w:pStyle w:val="afb"/>
              <w:jc w:val="both"/>
            </w:pPr>
            <w:r>
              <w:rPr>
                <w:rFonts w:hint="eastAsia"/>
              </w:rPr>
              <w:t>投标产品支持显示预案功能，可将样机的视频输出状态保存为场景，可设置多个场景并可对每个场景进行配置、清空、复制、修改、切换等操作，可实现多个</w:t>
            </w:r>
            <w:proofErr w:type="gramStart"/>
            <w:r>
              <w:rPr>
                <w:rFonts w:hint="eastAsia"/>
              </w:rPr>
              <w:t>场景轮巡切换</w:t>
            </w:r>
            <w:proofErr w:type="gramEnd"/>
            <w:r>
              <w:rPr>
                <w:rFonts w:hint="eastAsia"/>
              </w:rPr>
              <w:t>、（预案）轮巡。</w:t>
            </w:r>
          </w:p>
          <w:p w:rsidR="00BF284B" w:rsidRDefault="00F57F88">
            <w:pPr>
              <w:pStyle w:val="afb"/>
              <w:jc w:val="both"/>
            </w:pPr>
            <w:r>
              <w:rPr>
                <w:rFonts w:hint="eastAsia"/>
              </w:rPr>
              <w:t>投标产品支持虚拟云台控制功能，具备虚拟云</w:t>
            </w:r>
            <w:proofErr w:type="gramStart"/>
            <w:r>
              <w:rPr>
                <w:rFonts w:hint="eastAsia"/>
              </w:rPr>
              <w:t>台控制</w:t>
            </w:r>
            <w:proofErr w:type="gramEnd"/>
            <w:r>
              <w:rPr>
                <w:rFonts w:hint="eastAsia"/>
              </w:rPr>
              <w:t>按键，可调整</w:t>
            </w:r>
          </w:p>
          <w:p w:rsidR="00BF284B" w:rsidRDefault="00F57F88">
            <w:pPr>
              <w:pStyle w:val="afb"/>
              <w:jc w:val="both"/>
            </w:pPr>
            <w:r>
              <w:rPr>
                <w:rFonts w:hint="eastAsia"/>
              </w:rPr>
              <w:t>投标产品单板支持128个漫游窗口叠加，支持窗口置顶</w:t>
            </w:r>
            <w:proofErr w:type="gramStart"/>
            <w:r>
              <w:rPr>
                <w:rFonts w:hint="eastAsia"/>
              </w:rPr>
              <w:t>或置底设置</w:t>
            </w:r>
            <w:proofErr w:type="gramEnd"/>
            <w:r>
              <w:rPr>
                <w:rFonts w:hint="eastAsia"/>
              </w:rPr>
              <w:t>。</w:t>
            </w:r>
          </w:p>
          <w:p w:rsidR="00BF284B" w:rsidRDefault="00F57F88">
            <w:pPr>
              <w:pStyle w:val="afb"/>
              <w:jc w:val="both"/>
            </w:pPr>
            <w:r>
              <w:rPr>
                <w:rFonts w:hint="eastAsia"/>
              </w:rPr>
              <w:t>★投标产品支持1、2、4、6、8、9、12、16、32、36、48、64画面分割显示。、</w:t>
            </w:r>
          </w:p>
          <w:p w:rsidR="00BF284B" w:rsidRDefault="00F57F88">
            <w:pPr>
              <w:pStyle w:val="afb"/>
              <w:jc w:val="both"/>
            </w:pPr>
            <w:r>
              <w:rPr>
                <w:rFonts w:hint="eastAsia"/>
              </w:rPr>
              <w:t>投标产品支持将25帧或30帧的视频转换为50或60帧。</w:t>
            </w:r>
          </w:p>
          <w:p w:rsidR="00BF284B" w:rsidRDefault="00F57F88">
            <w:pPr>
              <w:pStyle w:val="afb"/>
              <w:jc w:val="both"/>
            </w:pPr>
            <w:r>
              <w:rPr>
                <w:rFonts w:hint="eastAsia"/>
              </w:rPr>
              <w:t>投标产品支持手动视频切换功能，支持将选定的视频输入切换到选</w:t>
            </w:r>
            <w:r>
              <w:rPr>
                <w:rFonts w:hint="eastAsia"/>
              </w:rPr>
              <w:lastRenderedPageBreak/>
              <w:t>定的视频输出，支持视音频同步切换、异步切换，画面切换时不出现黑屏。</w:t>
            </w:r>
          </w:p>
          <w:p w:rsidR="00BF284B" w:rsidRDefault="00F57F88">
            <w:pPr>
              <w:pStyle w:val="afb"/>
              <w:jc w:val="both"/>
            </w:pPr>
            <w:r>
              <w:rPr>
                <w:rFonts w:hint="eastAsia"/>
              </w:rPr>
              <w:t>★采用嵌入式非X86架构，主控板不具备X86架构特征元件（CPU、内存条、硬盘、VGA接口），并提供产品主控板照片；</w:t>
            </w:r>
          </w:p>
          <w:p w:rsidR="00BF284B" w:rsidRDefault="00F57F88">
            <w:pPr>
              <w:pStyle w:val="afb"/>
              <w:jc w:val="both"/>
            </w:pPr>
            <w:r>
              <w:rPr>
                <w:rFonts w:hint="eastAsia"/>
              </w:rPr>
              <w:t>投标产品支持解码中断时保留最后一帧的功能，解码板不同输出口以及跨解码板的输出口之间输出色彩无色差。</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lastRenderedPageBreak/>
              <w:t>套</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7</w:t>
            </w:r>
          </w:p>
        </w:tc>
        <w:tc>
          <w:tcPr>
            <w:tcW w:w="898" w:type="dxa"/>
            <w:shd w:val="clear" w:color="auto" w:fill="auto"/>
            <w:vAlign w:val="center"/>
          </w:tcPr>
          <w:p w:rsidR="00BF284B" w:rsidRDefault="00F57F88">
            <w:pPr>
              <w:pStyle w:val="afb"/>
              <w:rPr>
                <w:szCs w:val="20"/>
              </w:rPr>
            </w:pPr>
            <w:r>
              <w:rPr>
                <w:rFonts w:hint="eastAsia"/>
                <w:szCs w:val="18"/>
              </w:rPr>
              <w:t>线材</w:t>
            </w:r>
          </w:p>
        </w:tc>
        <w:tc>
          <w:tcPr>
            <w:tcW w:w="6307" w:type="dxa"/>
            <w:shd w:val="clear" w:color="auto" w:fill="auto"/>
            <w:vAlign w:val="center"/>
          </w:tcPr>
          <w:p w:rsidR="00BF284B" w:rsidRDefault="00F57F88">
            <w:pPr>
              <w:pStyle w:val="afb"/>
              <w:jc w:val="both"/>
              <w:rPr>
                <w:szCs w:val="18"/>
              </w:rPr>
            </w:pPr>
            <w:r>
              <w:rPr>
                <w:rFonts w:hint="eastAsia"/>
                <w:szCs w:val="18"/>
              </w:rPr>
              <w:t xml:space="preserve">15米长DVI线材2根 </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vAlign w:val="center"/>
          </w:tcPr>
          <w:p w:rsidR="00BF284B" w:rsidRDefault="00F57F88">
            <w:pPr>
              <w:pStyle w:val="afb"/>
              <w:jc w:val="both"/>
              <w:rPr>
                <w:szCs w:val="18"/>
              </w:rPr>
            </w:pPr>
            <w:r>
              <w:rPr>
                <w:rFonts w:hint="eastAsia"/>
                <w:szCs w:val="18"/>
              </w:rPr>
              <w:t>监控中心大屏显示系统</w:t>
            </w:r>
          </w:p>
        </w:tc>
      </w:tr>
      <w:tr w:rsidR="00BF284B">
        <w:tc>
          <w:tcPr>
            <w:tcW w:w="533" w:type="dxa"/>
            <w:shd w:val="clear" w:color="auto" w:fill="auto"/>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拼接屏</w:t>
            </w:r>
          </w:p>
        </w:tc>
        <w:tc>
          <w:tcPr>
            <w:tcW w:w="6307" w:type="dxa"/>
            <w:shd w:val="clear" w:color="auto" w:fill="auto"/>
            <w:vAlign w:val="center"/>
          </w:tcPr>
          <w:p w:rsidR="00BF284B" w:rsidRDefault="00F57F88">
            <w:pPr>
              <w:pStyle w:val="afb"/>
              <w:jc w:val="both"/>
            </w:pPr>
            <w:r>
              <w:rPr>
                <w:rFonts w:hint="eastAsia"/>
              </w:rPr>
              <w:t>LCD显示单元为：46“超窄边液晶屏；物理分辨率达到1920×1080，物理拼缝≤3.5mm，响应时间≤8ms。</w:t>
            </w:r>
            <w:r>
              <w:rPr>
                <w:rFonts w:hint="eastAsia"/>
              </w:rPr>
              <w:br/>
              <w:t>输入接口：VGA×1，HDMI×1，DVI×1，CVBS(BNC)×1，USB×1。</w:t>
            </w:r>
            <w:r>
              <w:rPr>
                <w:rFonts w:hint="eastAsia"/>
              </w:rPr>
              <w:br/>
              <w:t>★LCD显示单元亮度达到600cd/㎡，对比度达到6000:1，图像显示清晰度为950TVL，亮度鉴别等级为11级。</w:t>
            </w:r>
            <w:r>
              <w:rPr>
                <w:rFonts w:hint="eastAsia"/>
              </w:rPr>
              <w:br/>
              <w:t>LCD显示单元采用超宽视角液晶屏，视角可达178°，画面的输出精确和稳定，色彩饱和靓丽，屏幕更加明亮。屏幕漏光度小于0.01cd/㎡，可抵抗太阳光等强光干扰,照度在95KLux能正常工作。</w:t>
            </w:r>
          </w:p>
          <w:p w:rsidR="00BF284B" w:rsidRDefault="00F57F88">
            <w:pPr>
              <w:pStyle w:val="afb"/>
              <w:jc w:val="both"/>
            </w:pPr>
            <w:r>
              <w:rPr>
                <w:rFonts w:hint="eastAsia"/>
              </w:rPr>
              <w:t>★液晶拼接屏必须采用整机设计，严禁使用飞线屏（供货时如果发现飞线屏，业主有权取消中标资格），显示屏具备完整后壳，不得以支架或挡板替代，无任何裸露在外的电路线，整体美观大方，而且产品符合检测规范，可提供国家级检测机构出具的检测报告里的样品照片佐证。</w:t>
            </w:r>
            <w:r>
              <w:rPr>
                <w:rFonts w:hint="eastAsia"/>
              </w:rPr>
              <w:br/>
              <w:t>★LCD显示单元具备智能光感护眼功能,液晶单元可自动识别环境光强弱,根据环境光变化调节屏幕亮度。</w:t>
            </w:r>
          </w:p>
          <w:p w:rsidR="00BF284B" w:rsidRDefault="00F57F88">
            <w:pPr>
              <w:pStyle w:val="afb"/>
              <w:jc w:val="both"/>
            </w:pPr>
            <w:r>
              <w:rPr>
                <w:rFonts w:hint="eastAsia"/>
              </w:rPr>
              <w:t xml:space="preserve">LCD采用双CPU+多个协处理器核的构架；双CPU负责通讯、色彩调整及模块控制等控制功能；3个DSP核+1个FPGA核负责图像数据的处理，分工明确保证系统稳定性和实时性，使图像处理更加游刃有余； </w:t>
            </w:r>
            <w:r>
              <w:rPr>
                <w:rFonts w:hint="eastAsia"/>
              </w:rPr>
              <w:br/>
              <w:t>LCD显示单元采用智能温控设计，散热效率提升50%以上。。</w:t>
            </w:r>
            <w:r>
              <w:rPr>
                <w:rFonts w:hint="eastAsia"/>
              </w:rPr>
              <w:br/>
              <w:t xml:space="preserve">产品采用原装屏体，色彩还原度达到JJG211-2005标准要求 </w:t>
            </w:r>
            <w:r>
              <w:rPr>
                <w:rFonts w:hint="eastAsia"/>
              </w:rPr>
              <w:br/>
              <w:t>主板具有信号强度自动检测技术，实时检测信号强度，并在屏幕上显示当前信号强度。</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9</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2</w:t>
            </w:r>
          </w:p>
        </w:tc>
        <w:tc>
          <w:tcPr>
            <w:tcW w:w="898" w:type="dxa"/>
            <w:shd w:val="clear" w:color="auto" w:fill="auto"/>
            <w:vAlign w:val="center"/>
          </w:tcPr>
          <w:p w:rsidR="00BF284B" w:rsidRDefault="00F57F88">
            <w:pPr>
              <w:pStyle w:val="afb"/>
              <w:rPr>
                <w:szCs w:val="20"/>
              </w:rPr>
            </w:pPr>
            <w:r>
              <w:rPr>
                <w:rFonts w:hint="eastAsia"/>
                <w:szCs w:val="18"/>
              </w:rPr>
              <w:t>解码器</w:t>
            </w:r>
          </w:p>
        </w:tc>
        <w:tc>
          <w:tcPr>
            <w:tcW w:w="6307" w:type="dxa"/>
            <w:shd w:val="clear" w:color="auto" w:fill="auto"/>
            <w:vAlign w:val="center"/>
          </w:tcPr>
          <w:p w:rsidR="00BF284B" w:rsidRDefault="00F57F88">
            <w:pPr>
              <w:pStyle w:val="afb"/>
              <w:jc w:val="both"/>
              <w:rPr>
                <w:szCs w:val="18"/>
              </w:rPr>
            </w:pPr>
            <w:r>
              <w:rPr>
                <w:rFonts w:hint="eastAsia"/>
                <w:szCs w:val="18"/>
              </w:rPr>
              <w:t>采用嵌入式架构，专用Linux系统，使用DSP解码。为了设备稳定可靠运行，不得采用工控机或者PC机的X86架构。</w:t>
            </w:r>
            <w:r>
              <w:rPr>
                <w:rFonts w:hint="eastAsia"/>
                <w:szCs w:val="18"/>
              </w:rPr>
              <w:br/>
              <w:t>要求设备具备，20个RJ45网络接口，1路语音输入，1路语音输出，1个RS232接口，1个RS485接口，8路报警输入，8路报警输出，1个VGA视频输入接口，1个DVI-I输入接口。输出口支持10个HDMI接口，支持16路模拟音频输出，支持16路模拟视频输出。具有1个电源指示灯，2个硬盘指示灯。</w:t>
            </w:r>
            <w:r>
              <w:rPr>
                <w:rFonts w:hint="eastAsia"/>
                <w:szCs w:val="18"/>
              </w:rPr>
              <w:br/>
              <w:t>可通过客户端软件导入和导出设备配置参数。</w:t>
            </w:r>
            <w:r>
              <w:rPr>
                <w:rFonts w:hint="eastAsia"/>
                <w:szCs w:val="18"/>
              </w:rPr>
              <w:br/>
            </w:r>
            <w:r>
              <w:rPr>
                <w:rFonts w:hint="eastAsia"/>
                <w:szCs w:val="18"/>
              </w:rPr>
              <w:lastRenderedPageBreak/>
              <w:t>持1、2、4、6、8、9、10、12、16、25、36画面分割显示。</w:t>
            </w:r>
            <w:r>
              <w:rPr>
                <w:rFonts w:hint="eastAsia"/>
                <w:szCs w:val="18"/>
              </w:rPr>
              <w:br/>
              <w:t>可通过客户端软件对接入的云台进行控制；可通过RS-485接口连接键盘实现键盘对接入的云台进行控制。</w:t>
            </w:r>
            <w:r>
              <w:rPr>
                <w:rFonts w:hint="eastAsia"/>
                <w:szCs w:val="18"/>
              </w:rPr>
              <w:br/>
              <w:t>可通过客户端软件对设备进行恢复出厂设置。</w:t>
            </w:r>
            <w:r>
              <w:rPr>
                <w:rFonts w:hint="eastAsia"/>
                <w:szCs w:val="18"/>
              </w:rPr>
              <w:br/>
              <w:t>可将设备当前的解码输出模式设置为一个场景，设备可保存多个场景，并可通过客户端软件切换设备场景。</w:t>
            </w:r>
          </w:p>
          <w:p w:rsidR="00BF284B" w:rsidRDefault="00F57F88">
            <w:pPr>
              <w:pStyle w:val="afb"/>
              <w:jc w:val="both"/>
              <w:rPr>
                <w:szCs w:val="20"/>
              </w:rPr>
            </w:pPr>
            <w:r>
              <w:rPr>
                <w:rFonts w:hint="eastAsia"/>
                <w:szCs w:val="18"/>
              </w:rPr>
              <w:t>具有NTP校时及客户端软件手动校时两种校时方式。</w:t>
            </w:r>
            <w:r>
              <w:rPr>
                <w:rFonts w:hint="eastAsia"/>
                <w:szCs w:val="18"/>
              </w:rPr>
              <w:br/>
              <w:t>★设备通过高温、低温、恒定湿热试验（高温55±2℃，低温-10±3℃，持续时间2H；相对湿度90%~95%、温度40±2℃，持续时间48H）。</w:t>
            </w:r>
            <w:r>
              <w:rPr>
                <w:rFonts w:hint="eastAsia"/>
                <w:szCs w:val="18"/>
              </w:rPr>
              <w:br/>
              <w:t>可对以下分辨率的视频图像进行解码后输出：10路分辨率为4000×3000（20fps）的视频图像；20路分辨率为4096×2160（25fps）的视频图像；20路分辨率为3840×2160（25fps）的视频图像；30路分辨率为2592×1944（30fps，25fps）的视频图像；50路分辨率为2048×1536（30fps，25fps）的视频图像；80路分辨率为1920×1080（30fps，25fps）的视频图像；160路分辨率为1280×720（30fps，25fps）的视频图像。</w:t>
            </w:r>
            <w:r>
              <w:rPr>
                <w:rFonts w:hint="eastAsia"/>
                <w:szCs w:val="18"/>
              </w:rPr>
              <w:br/>
              <w:t>可对以下编码格式的视频图像进行解码后输出：H.264、H.265、Smart264、Smart265、MPEG4视频图像。</w:t>
            </w:r>
            <w:r>
              <w:rPr>
                <w:rFonts w:hint="eastAsia"/>
                <w:szCs w:val="18"/>
              </w:rPr>
              <w:br/>
              <w:t>★设备接入具有智能行为分析功能的摄像机，可解码显示智能行为分析信息，包括移动侦测、越界入侵、区域入侵、起身离开等，并上传报警信息。</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3</w:t>
            </w:r>
          </w:p>
        </w:tc>
        <w:tc>
          <w:tcPr>
            <w:tcW w:w="898" w:type="dxa"/>
            <w:shd w:val="clear" w:color="auto" w:fill="auto"/>
            <w:vAlign w:val="center"/>
          </w:tcPr>
          <w:p w:rsidR="00BF284B" w:rsidRDefault="00F57F88">
            <w:pPr>
              <w:pStyle w:val="afb"/>
              <w:rPr>
                <w:szCs w:val="20"/>
              </w:rPr>
            </w:pPr>
            <w:r>
              <w:rPr>
                <w:rFonts w:hint="eastAsia"/>
                <w:szCs w:val="18"/>
              </w:rPr>
              <w:t>支架</w:t>
            </w:r>
          </w:p>
        </w:tc>
        <w:tc>
          <w:tcPr>
            <w:tcW w:w="6307" w:type="dxa"/>
            <w:shd w:val="clear" w:color="auto" w:fill="auto"/>
            <w:vAlign w:val="center"/>
          </w:tcPr>
          <w:p w:rsidR="00BF284B" w:rsidRDefault="00F57F88">
            <w:pPr>
              <w:pStyle w:val="afb"/>
              <w:jc w:val="both"/>
              <w:rPr>
                <w:szCs w:val="20"/>
              </w:rPr>
            </w:pPr>
            <w:r>
              <w:rPr>
                <w:rFonts w:hint="eastAsia"/>
                <w:szCs w:val="18"/>
              </w:rPr>
              <w:t>定制支架</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4</w:t>
            </w:r>
          </w:p>
        </w:tc>
        <w:tc>
          <w:tcPr>
            <w:tcW w:w="898" w:type="dxa"/>
            <w:shd w:val="clear" w:color="auto" w:fill="auto"/>
            <w:vAlign w:val="center"/>
          </w:tcPr>
          <w:p w:rsidR="00BF284B" w:rsidRDefault="00F57F88">
            <w:pPr>
              <w:pStyle w:val="afb"/>
              <w:rPr>
                <w:szCs w:val="20"/>
              </w:rPr>
            </w:pPr>
            <w:r>
              <w:rPr>
                <w:rFonts w:hint="eastAsia"/>
                <w:szCs w:val="18"/>
              </w:rPr>
              <w:t>网络键盘</w:t>
            </w:r>
          </w:p>
        </w:tc>
        <w:tc>
          <w:tcPr>
            <w:tcW w:w="6307" w:type="dxa"/>
            <w:shd w:val="clear" w:color="auto" w:fill="auto"/>
            <w:vAlign w:val="center"/>
          </w:tcPr>
          <w:p w:rsidR="00BF284B" w:rsidRDefault="00F57F88">
            <w:pPr>
              <w:pStyle w:val="afb"/>
              <w:jc w:val="both"/>
              <w:rPr>
                <w:szCs w:val="20"/>
              </w:rPr>
            </w:pPr>
            <w:r>
              <w:rPr>
                <w:rFonts w:hint="eastAsia"/>
                <w:szCs w:val="18"/>
              </w:rPr>
              <w:t>Android操作系统</w:t>
            </w:r>
            <w:r>
              <w:rPr>
                <w:rFonts w:hint="eastAsia"/>
                <w:szCs w:val="18"/>
              </w:rPr>
              <w:br/>
              <w:t>屏幕尺寸≥10.2英寸</w:t>
            </w:r>
            <w:r>
              <w:rPr>
                <w:rFonts w:hint="eastAsia"/>
                <w:szCs w:val="18"/>
              </w:rPr>
              <w:br/>
              <w:t>屏幕类型：触控屏</w:t>
            </w:r>
            <w:r>
              <w:rPr>
                <w:rFonts w:hint="eastAsia"/>
                <w:szCs w:val="18"/>
              </w:rPr>
              <w:br/>
              <w:t>分辨率要求：1280*720</w:t>
            </w:r>
            <w:r>
              <w:rPr>
                <w:rFonts w:hint="eastAsia"/>
                <w:szCs w:val="18"/>
              </w:rPr>
              <w:br/>
              <w:t>屏幕区和</w:t>
            </w:r>
            <w:proofErr w:type="gramStart"/>
            <w:r>
              <w:rPr>
                <w:rFonts w:hint="eastAsia"/>
                <w:szCs w:val="18"/>
              </w:rPr>
              <w:t>摇杆区</w:t>
            </w:r>
            <w:proofErr w:type="gramEnd"/>
            <w:r>
              <w:rPr>
                <w:rFonts w:hint="eastAsia"/>
                <w:szCs w:val="18"/>
              </w:rPr>
              <w:t>采用可拆分结构，摇杆和触控屏可分离使用。</w:t>
            </w:r>
            <w:r>
              <w:rPr>
                <w:rFonts w:hint="eastAsia"/>
                <w:szCs w:val="18"/>
              </w:rPr>
              <w:br/>
              <w:t>支持添加设备数量≥8000</w:t>
            </w:r>
            <w:r>
              <w:rPr>
                <w:rFonts w:hint="eastAsia"/>
                <w:szCs w:val="18"/>
              </w:rPr>
              <w:br/>
              <w:t>两级用户权限，支持32个用户，1个admin管理员用户和31个操作员用户</w:t>
            </w:r>
            <w:r>
              <w:rPr>
                <w:rFonts w:hint="eastAsia"/>
                <w:szCs w:val="18"/>
              </w:rPr>
              <w:br/>
              <w:t>支持上下、左右、变倍和抓图四维控制功能。</w:t>
            </w:r>
            <w:r>
              <w:rPr>
                <w:rFonts w:hint="eastAsia"/>
                <w:szCs w:val="18"/>
              </w:rPr>
              <w:br/>
              <w:t>支持4路1080P视频解码显示</w:t>
            </w:r>
            <w:r>
              <w:rPr>
                <w:rFonts w:hint="eastAsia"/>
                <w:szCs w:val="18"/>
              </w:rPr>
              <w:br/>
              <w:t>最大16画面分割显示</w:t>
            </w:r>
            <w:r>
              <w:rPr>
                <w:rFonts w:hint="eastAsia"/>
                <w:szCs w:val="18"/>
              </w:rPr>
              <w:br/>
              <w:t>支持在触摸屏幕上预览前端图像</w:t>
            </w:r>
            <w:r>
              <w:rPr>
                <w:rFonts w:hint="eastAsia"/>
                <w:szCs w:val="18"/>
              </w:rPr>
              <w:br/>
              <w:t>支持DVI和HDMI接口外接显示设备实现图像预览</w:t>
            </w:r>
            <w:r>
              <w:rPr>
                <w:rFonts w:hint="eastAsia"/>
                <w:szCs w:val="18"/>
              </w:rPr>
              <w:br/>
              <w:t>支持接入DVR、DVS、NVR、网络摄像机、球机设备</w:t>
            </w:r>
            <w:r>
              <w:rPr>
                <w:rFonts w:hint="eastAsia"/>
                <w:szCs w:val="18"/>
              </w:rPr>
              <w:br/>
              <w:t>支持抓图、录像功能，文件保存至U盘或上传至FTP服务器</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5</w:t>
            </w:r>
          </w:p>
        </w:tc>
        <w:tc>
          <w:tcPr>
            <w:tcW w:w="898" w:type="dxa"/>
            <w:shd w:val="clear" w:color="auto" w:fill="auto"/>
            <w:vAlign w:val="center"/>
          </w:tcPr>
          <w:p w:rsidR="00BF284B" w:rsidRDefault="00F57F88">
            <w:pPr>
              <w:pStyle w:val="afb"/>
              <w:rPr>
                <w:szCs w:val="20"/>
              </w:rPr>
            </w:pPr>
            <w:r>
              <w:rPr>
                <w:rFonts w:hint="eastAsia"/>
                <w:szCs w:val="18"/>
              </w:rPr>
              <w:t>辅材</w:t>
            </w:r>
          </w:p>
        </w:tc>
        <w:tc>
          <w:tcPr>
            <w:tcW w:w="6307" w:type="dxa"/>
            <w:shd w:val="clear" w:color="auto" w:fill="auto"/>
            <w:vAlign w:val="center"/>
          </w:tcPr>
          <w:p w:rsidR="00BF284B" w:rsidRDefault="00F57F88">
            <w:pPr>
              <w:pStyle w:val="afb"/>
              <w:jc w:val="both"/>
              <w:rPr>
                <w:szCs w:val="20"/>
              </w:rPr>
            </w:pPr>
            <w:r>
              <w:rPr>
                <w:rFonts w:hint="eastAsia"/>
                <w:szCs w:val="18"/>
              </w:rPr>
              <w:t>5米长HDMI线材</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9</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6</w:t>
            </w:r>
          </w:p>
        </w:tc>
        <w:tc>
          <w:tcPr>
            <w:tcW w:w="898" w:type="dxa"/>
            <w:shd w:val="clear" w:color="auto" w:fill="auto"/>
            <w:vAlign w:val="center"/>
          </w:tcPr>
          <w:p w:rsidR="00BF284B" w:rsidRDefault="00F57F88">
            <w:pPr>
              <w:pStyle w:val="afb"/>
              <w:rPr>
                <w:szCs w:val="20"/>
              </w:rPr>
            </w:pPr>
            <w:r>
              <w:rPr>
                <w:rFonts w:hint="eastAsia"/>
                <w:szCs w:val="18"/>
              </w:rPr>
              <w:t>操作台</w:t>
            </w:r>
          </w:p>
        </w:tc>
        <w:tc>
          <w:tcPr>
            <w:tcW w:w="6307" w:type="dxa"/>
            <w:shd w:val="clear" w:color="auto" w:fill="auto"/>
            <w:vAlign w:val="center"/>
          </w:tcPr>
          <w:p w:rsidR="00BF284B" w:rsidRDefault="00F57F88">
            <w:pPr>
              <w:pStyle w:val="afb"/>
              <w:jc w:val="both"/>
              <w:rPr>
                <w:szCs w:val="20"/>
              </w:rPr>
            </w:pPr>
            <w:r>
              <w:rPr>
                <w:rFonts w:hint="eastAsia"/>
                <w:szCs w:val="18"/>
              </w:rPr>
              <w:t>材料：</w:t>
            </w:r>
            <w:r>
              <w:rPr>
                <w:rFonts w:hint="eastAsia"/>
                <w:szCs w:val="18"/>
              </w:rPr>
              <w:br/>
              <w:t>主骨架采用δ1.5mm冷轧钢板制作，连接部件和装饰部分采用</w:t>
            </w:r>
            <w:r>
              <w:rPr>
                <w:rFonts w:hint="eastAsia"/>
                <w:szCs w:val="18"/>
              </w:rPr>
              <w:br/>
              <w:t>δ1.2mm冷轧钢板制作，经过激光切割，数控折弯加工成形，台面采用δ1.5mm冷轧钢板制作，也可以使用豪华烤漆木台面、高级实体石材面、仿真石材面、不锈钢台面等。</w:t>
            </w:r>
            <w:r>
              <w:rPr>
                <w:rFonts w:hint="eastAsia"/>
                <w:szCs w:val="18"/>
              </w:rPr>
              <w:br/>
            </w:r>
            <w:r>
              <w:rPr>
                <w:rFonts w:hint="eastAsia"/>
                <w:szCs w:val="18"/>
              </w:rPr>
              <w:lastRenderedPageBreak/>
              <w:t>表面处理：</w:t>
            </w:r>
            <w:r>
              <w:rPr>
                <w:rFonts w:hint="eastAsia"/>
                <w:szCs w:val="18"/>
              </w:rPr>
              <w:br/>
              <w:t>表面采用除油、除锈、磷化、钝化后静电喷涂处理，然后经过180°——220°的高温烘烤，使粉末熔化黏附在金属的表面，形成坚硬的涂膜，具有抗老化，抗变形，吸附力强等优点；内部结构</w:t>
            </w:r>
            <w:proofErr w:type="gramStart"/>
            <w:r>
              <w:rPr>
                <w:rFonts w:hint="eastAsia"/>
                <w:szCs w:val="18"/>
              </w:rPr>
              <w:t>件采用</w:t>
            </w:r>
            <w:proofErr w:type="gramEnd"/>
            <w:r>
              <w:rPr>
                <w:rFonts w:hint="eastAsia"/>
                <w:szCs w:val="18"/>
              </w:rPr>
              <w:t>镀锌处理，具有防锈、耐磨、抗划伤等优点。</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7</w:t>
            </w:r>
          </w:p>
        </w:tc>
        <w:tc>
          <w:tcPr>
            <w:tcW w:w="898" w:type="dxa"/>
            <w:shd w:val="clear" w:color="auto" w:fill="auto"/>
            <w:vAlign w:val="center"/>
          </w:tcPr>
          <w:p w:rsidR="00BF284B" w:rsidRDefault="00F57F88">
            <w:pPr>
              <w:pStyle w:val="afb"/>
              <w:rPr>
                <w:szCs w:val="20"/>
              </w:rPr>
            </w:pPr>
            <w:r>
              <w:rPr>
                <w:rFonts w:hint="eastAsia"/>
                <w:szCs w:val="18"/>
              </w:rPr>
              <w:t>操作主机</w:t>
            </w:r>
          </w:p>
        </w:tc>
        <w:tc>
          <w:tcPr>
            <w:tcW w:w="6307" w:type="dxa"/>
            <w:shd w:val="clear" w:color="auto" w:fill="auto"/>
            <w:vAlign w:val="center"/>
          </w:tcPr>
          <w:p w:rsidR="00BF284B" w:rsidRDefault="00F57F88">
            <w:pPr>
              <w:pStyle w:val="afb"/>
              <w:jc w:val="both"/>
              <w:rPr>
                <w:szCs w:val="20"/>
              </w:rPr>
            </w:pPr>
            <w:r>
              <w:rPr>
                <w:rFonts w:hint="eastAsia"/>
                <w:szCs w:val="18"/>
              </w:rPr>
              <w:t>V3669-34N8B(I5-7400/4G/1T/无光驱/集成/WIN10)</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4</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vAlign w:val="center"/>
          </w:tcPr>
          <w:p w:rsidR="00BF284B" w:rsidRDefault="00F57F88">
            <w:pPr>
              <w:jc w:val="left"/>
            </w:pPr>
            <w:r>
              <w:rPr>
                <w:rFonts w:hint="eastAsia"/>
                <w:szCs w:val="18"/>
              </w:rPr>
              <w:t>中心产品</w:t>
            </w:r>
          </w:p>
        </w:tc>
      </w:tr>
      <w:tr w:rsidR="00BF284B">
        <w:tc>
          <w:tcPr>
            <w:tcW w:w="533" w:type="dxa"/>
            <w:shd w:val="clear" w:color="auto" w:fill="auto"/>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行政服务综合管理平台</w:t>
            </w:r>
          </w:p>
        </w:tc>
        <w:tc>
          <w:tcPr>
            <w:tcW w:w="6307" w:type="dxa"/>
            <w:shd w:val="clear" w:color="auto" w:fill="auto"/>
            <w:vAlign w:val="center"/>
          </w:tcPr>
          <w:p w:rsidR="00BF284B" w:rsidRDefault="00F57F88">
            <w:pPr>
              <w:pStyle w:val="afb"/>
              <w:jc w:val="both"/>
            </w:pPr>
            <w:r>
              <w:rPr>
                <w:rFonts w:hint="eastAsia"/>
              </w:rPr>
              <w:t>1 综合安防管理平台是整个安防系统的核心和中枢系统，本次系统建设要求提供一套安防管理平台统一管理视频监控、</w:t>
            </w:r>
            <w:proofErr w:type="gramStart"/>
            <w:r>
              <w:rPr>
                <w:rFonts w:hint="eastAsia"/>
              </w:rPr>
              <w:t>一</w:t>
            </w:r>
            <w:proofErr w:type="gramEnd"/>
            <w:r>
              <w:rPr>
                <w:rFonts w:hint="eastAsia"/>
              </w:rPr>
              <w:t>卡通、车辆管控、报警检测、综合管控等应用。实现安防系统的智能化应用及统一集成化管理。</w:t>
            </w:r>
            <w:r>
              <w:rPr>
                <w:rFonts w:hint="eastAsia"/>
              </w:rPr>
              <w:br/>
              <w:t>2 要求最大支持用户10000个，最大支持并发登陆500个用户</w:t>
            </w:r>
            <w:r>
              <w:rPr>
                <w:rFonts w:hint="eastAsia"/>
              </w:rPr>
              <w:br/>
              <w:t>3 要求支持用户权限管理</w:t>
            </w:r>
            <w:r>
              <w:rPr>
                <w:rFonts w:hint="eastAsia"/>
              </w:rPr>
              <w:br/>
              <w:t>4 要求运行管理中心提供统一的认证、授权管理机制，支持HTTPS以及密码安全加密访问认证</w:t>
            </w:r>
            <w:r>
              <w:rPr>
                <w:rFonts w:hint="eastAsia"/>
              </w:rPr>
              <w:br/>
              <w:t>5 要求支持AD域</w:t>
            </w:r>
            <w:r>
              <w:rPr>
                <w:rFonts w:hint="eastAsia"/>
              </w:rPr>
              <w:br/>
              <w:t>6 要求监控点最多管理容量为100000路</w:t>
            </w:r>
            <w:r>
              <w:rPr>
                <w:rFonts w:hint="eastAsia"/>
              </w:rPr>
              <w:br/>
              <w:t>7 要求系统支持国标协议上下级平台级联，支持流媒体集群配置</w:t>
            </w:r>
            <w:r>
              <w:rPr>
                <w:rFonts w:hint="eastAsia"/>
              </w:rPr>
              <w:br/>
              <w:t>8 要求支持BS客户端、CS客户端、移动客户端（Android、iOS）视频预览，支持多浏览器实时预览</w:t>
            </w:r>
            <w:r>
              <w:rPr>
                <w:rFonts w:hint="eastAsia"/>
              </w:rPr>
              <w:br/>
              <w:t>9 要求客户端支持自动在1/4/6/7/9/16/24画面分隔模式间进行监控</w:t>
            </w:r>
            <w:proofErr w:type="gramStart"/>
            <w:r>
              <w:rPr>
                <w:rFonts w:hint="eastAsia"/>
              </w:rPr>
              <w:t>点轮巡</w:t>
            </w:r>
            <w:proofErr w:type="gramEnd"/>
            <w:r>
              <w:rPr>
                <w:rFonts w:hint="eastAsia"/>
              </w:rPr>
              <w:t>预览，</w:t>
            </w:r>
            <w:proofErr w:type="gramStart"/>
            <w:r>
              <w:rPr>
                <w:rFonts w:hint="eastAsia"/>
              </w:rPr>
              <w:t>轮巡时间</w:t>
            </w:r>
            <w:proofErr w:type="gramEnd"/>
            <w:r>
              <w:rPr>
                <w:rFonts w:hint="eastAsia"/>
              </w:rPr>
              <w:t>可设置，支持全屏显示</w:t>
            </w:r>
            <w:r>
              <w:rPr>
                <w:rFonts w:hint="eastAsia"/>
              </w:rPr>
              <w:br/>
              <w:t>10 要求支持访客条码（登记之后打印出来的访客单）、二维码、身份证、IC卡、人脸等多种介质授权通行门禁、可视对讲、梯控、停车场；支持访客身份证人证合一验证</w:t>
            </w:r>
            <w:r>
              <w:rPr>
                <w:rFonts w:hint="eastAsia"/>
              </w:rPr>
              <w:br/>
              <w:t>11 要求支持纯车牌，车主卡辅，纯卡片，</w:t>
            </w:r>
            <w:proofErr w:type="gramStart"/>
            <w:r>
              <w:rPr>
                <w:rFonts w:hint="eastAsia"/>
              </w:rPr>
              <w:t>卡主车辅四种</w:t>
            </w:r>
            <w:proofErr w:type="gramEnd"/>
            <w:r>
              <w:rPr>
                <w:rFonts w:hint="eastAsia"/>
              </w:rPr>
              <w:t>识别模式；支持新能源车牌识别</w:t>
            </w:r>
            <w:r>
              <w:rPr>
                <w:rFonts w:hint="eastAsia"/>
              </w:rPr>
              <w:br/>
              <w:t>12 要求支持普通车位、固定车位、VIP车位、新能源车位的占用管控，占用车位后会报警联动</w:t>
            </w:r>
            <w:r>
              <w:rPr>
                <w:rFonts w:hint="eastAsia"/>
              </w:rPr>
              <w:br/>
              <w:t>13 ★要求支持对重点人员识别，处于重点人员名单内的人脸出现时，系统自动报警</w:t>
            </w:r>
            <w:r>
              <w:rPr>
                <w:rFonts w:hint="eastAsia"/>
              </w:rPr>
              <w:br/>
              <w:t>14 ★要求支持对陌生人识别，人脸不在名单内时，系统自动报警</w:t>
            </w:r>
            <w:r>
              <w:rPr>
                <w:rFonts w:hint="eastAsia"/>
              </w:rPr>
              <w:br/>
              <w:t>15 要求支持</w:t>
            </w:r>
            <w:proofErr w:type="gramStart"/>
            <w:r>
              <w:rPr>
                <w:rFonts w:hint="eastAsia"/>
              </w:rPr>
              <w:t>以脸搜脸</w:t>
            </w:r>
            <w:proofErr w:type="gramEnd"/>
            <w:r>
              <w:rPr>
                <w:rFonts w:hint="eastAsia"/>
              </w:rPr>
              <w:t>，对人脸图片进行检索，检索结果支持列表模式和地图模式，地图模式可以按照时间顺序形成人脸轨迹，用于描述目标人员在该区域的移动路线</w:t>
            </w:r>
            <w:r>
              <w:rPr>
                <w:rFonts w:hint="eastAsia"/>
              </w:rPr>
              <w:br/>
              <w:t>16 ★要求支持</w:t>
            </w:r>
            <w:proofErr w:type="gramStart"/>
            <w:r>
              <w:rPr>
                <w:rFonts w:hint="eastAsia"/>
              </w:rPr>
              <w:t>以脸搜脸多</w:t>
            </w:r>
            <w:proofErr w:type="gramEnd"/>
            <w:r>
              <w:rPr>
                <w:rFonts w:hint="eastAsia"/>
              </w:rPr>
              <w:t>图模式，上传一张图片中有多个人脸，系统可以支持搜索多个目标人脸，最大不超过五个</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2</w:t>
            </w:r>
          </w:p>
        </w:tc>
        <w:tc>
          <w:tcPr>
            <w:tcW w:w="898" w:type="dxa"/>
            <w:shd w:val="clear" w:color="auto" w:fill="auto"/>
            <w:vAlign w:val="center"/>
          </w:tcPr>
          <w:p w:rsidR="00BF284B" w:rsidRDefault="00F57F88">
            <w:pPr>
              <w:pStyle w:val="afb"/>
              <w:rPr>
                <w:szCs w:val="20"/>
              </w:rPr>
            </w:pPr>
            <w:r>
              <w:rPr>
                <w:rFonts w:hint="eastAsia"/>
                <w:szCs w:val="18"/>
              </w:rPr>
              <w:t>服务器</w:t>
            </w:r>
          </w:p>
        </w:tc>
        <w:tc>
          <w:tcPr>
            <w:tcW w:w="6307" w:type="dxa"/>
            <w:shd w:val="clear" w:color="auto" w:fill="auto"/>
            <w:vAlign w:val="center"/>
          </w:tcPr>
          <w:p w:rsidR="00BF284B" w:rsidRDefault="00F57F88">
            <w:pPr>
              <w:pStyle w:val="afb"/>
              <w:jc w:val="both"/>
              <w:rPr>
                <w:szCs w:val="20"/>
              </w:rPr>
            </w:pPr>
            <w:r>
              <w:rPr>
                <w:rFonts w:hint="eastAsia"/>
                <w:szCs w:val="18"/>
              </w:rPr>
              <w:t>4114(10核2.2GHz)×1/32G DDR4/1TB 7.2K  SATA×2/SAS_HBA/1GbE×2/Win Svr 2016 简中标版/550W(1+1)/2U/16DIMM</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3</w:t>
            </w:r>
          </w:p>
        </w:tc>
        <w:tc>
          <w:tcPr>
            <w:tcW w:w="898" w:type="dxa"/>
            <w:shd w:val="clear" w:color="auto" w:fill="auto"/>
            <w:vAlign w:val="center"/>
          </w:tcPr>
          <w:p w:rsidR="00BF284B" w:rsidRDefault="00F57F88">
            <w:pPr>
              <w:pStyle w:val="afb"/>
              <w:rPr>
                <w:szCs w:val="20"/>
              </w:rPr>
            </w:pPr>
            <w:r>
              <w:rPr>
                <w:rFonts w:hint="eastAsia"/>
                <w:szCs w:val="18"/>
              </w:rPr>
              <w:t>存储</w:t>
            </w:r>
          </w:p>
        </w:tc>
        <w:tc>
          <w:tcPr>
            <w:tcW w:w="6307" w:type="dxa"/>
            <w:shd w:val="clear" w:color="auto" w:fill="auto"/>
            <w:vAlign w:val="center"/>
          </w:tcPr>
          <w:p w:rsidR="00BF284B" w:rsidRDefault="00F57F88">
            <w:pPr>
              <w:pStyle w:val="afb"/>
              <w:jc w:val="both"/>
            </w:pPr>
            <w:r>
              <w:rPr>
                <w:rFonts w:hint="eastAsia"/>
              </w:rPr>
              <w:t>单设备应配置≥64位多核处理器，≥4GB内存，内存支持扩展到≥</w:t>
            </w:r>
            <w:r>
              <w:rPr>
                <w:rFonts w:hint="eastAsia"/>
              </w:rPr>
              <w:lastRenderedPageBreak/>
              <w:t>256GB，需配置冗余金牌电源，支持双系统（其中电源仅以照片证明即可）</w:t>
            </w:r>
            <w:r>
              <w:rPr>
                <w:rFonts w:hint="eastAsia"/>
              </w:rPr>
              <w:br/>
              <w:t>单设备应标配≥2个千兆网口，可增扩≥4个万兆口或≥8个光纤接口或增配≥4个HDMI接口或≥2个SAS3.0接口，可扩展2个SSD固态硬盘</w:t>
            </w:r>
            <w:r>
              <w:rPr>
                <w:rFonts w:hint="eastAsia"/>
              </w:rPr>
              <w:br/>
              <w:t>应支持FCSAN、IPSAN、NAS存储功能</w:t>
            </w:r>
            <w:r>
              <w:rPr>
                <w:rFonts w:hint="eastAsia"/>
              </w:rPr>
              <w:br/>
              <w:t>可接入2T/3T/4T/6T/8T/10TSATA磁盘，支持磁盘交错启动和漫游，并支持</w:t>
            </w:r>
            <w:proofErr w:type="gramStart"/>
            <w:r>
              <w:rPr>
                <w:rFonts w:hint="eastAsia"/>
              </w:rPr>
              <w:t>在线热</w:t>
            </w:r>
            <w:proofErr w:type="gramEnd"/>
            <w:r>
              <w:rPr>
                <w:rFonts w:hint="eastAsia"/>
              </w:rPr>
              <w:t>插拔；</w:t>
            </w:r>
            <w:r>
              <w:rPr>
                <w:rFonts w:hint="eastAsia"/>
              </w:rPr>
              <w:br/>
              <w:t>★可接入硬盘≥36块，支持SATA和SAS混插，并支持≥12级扩展柜级联扩展；</w:t>
            </w:r>
            <w:r>
              <w:rPr>
                <w:rFonts w:hint="eastAsia"/>
              </w:rPr>
              <w:br/>
              <w:t>应能提供RAID0、1、3、5、6、10、50，60、JBOD、RAIDErasingCode、Raid5EE模式，支持全局、局部等</w:t>
            </w:r>
            <w:proofErr w:type="gramStart"/>
            <w:r>
              <w:rPr>
                <w:rFonts w:hint="eastAsia"/>
              </w:rPr>
              <w:t>多种热备选择</w:t>
            </w:r>
            <w:proofErr w:type="gramEnd"/>
            <w:r>
              <w:rPr>
                <w:rFonts w:hint="eastAsia"/>
              </w:rPr>
              <w:t>，支持坏盘自动重构；</w:t>
            </w:r>
            <w:r>
              <w:rPr>
                <w:rFonts w:hint="eastAsia"/>
              </w:rPr>
              <w:br/>
              <w:t>设备可对视音频、图片、智能数据（智能行为分析录像）流进行混合直存，无须存储服务器和图片服务器的参与，平台服务器</w:t>
            </w:r>
            <w:proofErr w:type="gramStart"/>
            <w:r>
              <w:rPr>
                <w:rFonts w:hint="eastAsia"/>
              </w:rPr>
              <w:t>宕</w:t>
            </w:r>
            <w:proofErr w:type="gramEnd"/>
            <w:r>
              <w:rPr>
                <w:rFonts w:hint="eastAsia"/>
              </w:rPr>
              <w:t>机时，存储业务正常</w:t>
            </w:r>
            <w:r>
              <w:rPr>
                <w:rFonts w:hint="eastAsia"/>
              </w:rPr>
              <w:br/>
              <w:t>应能接入并存储1880Mbps视频图像，同时转发1880Mbps的视频图像；同时回放512Mbps的视频图像；</w:t>
            </w:r>
            <w:r>
              <w:rPr>
                <w:rFonts w:hint="eastAsia"/>
              </w:rPr>
              <w:br/>
              <w:t>支持不低于600MBps图片并发输入，同时不低于600MBps图片并发输出</w:t>
            </w:r>
            <w:r>
              <w:rPr>
                <w:rFonts w:hint="eastAsia"/>
              </w:rPr>
              <w:br/>
              <w:t>当RAID中某块工作正常的硬盘被误拔出后，60分钟内插回，该硬盘能恢复到原RAID中，系统自动恢复工作，而且会对拔掉的硬盘进行增量数据恢复</w:t>
            </w:r>
            <w:r>
              <w:rPr>
                <w:rFonts w:hint="eastAsia"/>
              </w:rPr>
              <w:br/>
              <w:t>★在RAID内丢失2块（含）以上硬盘但至少有1块正常磁盘时，无需等待</w:t>
            </w:r>
            <w:proofErr w:type="gramStart"/>
            <w:r>
              <w:rPr>
                <w:rFonts w:hint="eastAsia"/>
              </w:rPr>
              <w:t>丢失盘</w:t>
            </w:r>
            <w:proofErr w:type="gramEnd"/>
            <w:r>
              <w:rPr>
                <w:rFonts w:hint="eastAsia"/>
              </w:rPr>
              <w:t>恢复，保留的硬盘中的数据可正常读出，且新数据可正常写入</w:t>
            </w:r>
            <w:r>
              <w:rPr>
                <w:rFonts w:hint="eastAsia"/>
              </w:rPr>
              <w:br/>
              <w:t>支持接入单前端设备不超出30路码流冗余存储</w:t>
            </w:r>
            <w:r>
              <w:rPr>
                <w:rFonts w:hint="eastAsia"/>
              </w:rPr>
              <w:br/>
              <w:t>根据数据对象的重要性（例如：系统信息、配置信息、报警录像、普通录像等）、访问频率等属性按照预先设定的分层存储区域可进行自动分层存储并可实现快速访问</w:t>
            </w:r>
            <w:r>
              <w:rPr>
                <w:rFonts w:hint="eastAsia"/>
              </w:rPr>
              <w:br/>
              <w:t>可接入MPEG4、H.264、H.265、Smart265、SVAC的前端设备并存储录像文件,可将知名厂商SDK封装格式的视频流转成标准（MPEG4、H.264、H.265、SVAC等编码格式）PS流（ProgramStream）输出。</w:t>
            </w:r>
            <w:r>
              <w:rPr>
                <w:rFonts w:hint="eastAsia"/>
              </w:rPr>
              <w:br/>
              <w:t>网络中断后重新恢复，设备可续存断</w:t>
            </w:r>
            <w:proofErr w:type="gramStart"/>
            <w:r>
              <w:rPr>
                <w:rFonts w:hint="eastAsia"/>
              </w:rPr>
              <w:t>网期间</w:t>
            </w:r>
            <w:proofErr w:type="gramEnd"/>
            <w:r>
              <w:rPr>
                <w:rFonts w:hint="eastAsia"/>
              </w:rPr>
              <w:t>存储在前端设备中的录像文件，并可通过IE浏览器设置自动回传和手动回传。支持256路4M的录像回传</w:t>
            </w:r>
            <w:r>
              <w:rPr>
                <w:rFonts w:hint="eastAsia"/>
              </w:rPr>
              <w:br/>
              <w:t>当录像视频流发生丢失5s以上可在日志中记录报警信息。</w:t>
            </w:r>
            <w:r>
              <w:rPr>
                <w:rFonts w:hint="eastAsia"/>
              </w:rPr>
              <w:br/>
              <w:t>提供多设备同步升级功能，可以通过一键式操作对整个局域网内的所有设备同步升级。</w:t>
            </w:r>
            <w:r>
              <w:rPr>
                <w:rFonts w:hint="eastAsia"/>
              </w:rPr>
              <w:br/>
              <w:t>设备可同时支持视频、图片、智能流和文件直写存储。</w:t>
            </w:r>
          </w:p>
          <w:p w:rsidR="00BF284B" w:rsidRDefault="00F57F88">
            <w:r>
              <w:rPr>
                <w:rFonts w:hint="eastAsia"/>
                <w:color w:val="FF0000"/>
              </w:rPr>
              <w:t>备注：以上加★</w:t>
            </w:r>
            <w:proofErr w:type="gramStart"/>
            <w:r>
              <w:rPr>
                <w:rFonts w:hint="eastAsia"/>
                <w:color w:val="FF0000"/>
              </w:rPr>
              <w:t>项需提供</w:t>
            </w:r>
            <w:proofErr w:type="gramEnd"/>
            <w:r>
              <w:rPr>
                <w:rFonts w:hint="eastAsia"/>
                <w:color w:val="FF0000"/>
              </w:rPr>
              <w:t>权威机构出具的检测报告复印件并加盖厂家公章；</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4</w:t>
            </w:r>
          </w:p>
        </w:tc>
        <w:tc>
          <w:tcPr>
            <w:tcW w:w="898" w:type="dxa"/>
            <w:shd w:val="clear" w:color="auto" w:fill="auto"/>
            <w:vAlign w:val="center"/>
          </w:tcPr>
          <w:p w:rsidR="00BF284B" w:rsidRDefault="00F57F88">
            <w:pPr>
              <w:pStyle w:val="afb"/>
              <w:rPr>
                <w:szCs w:val="20"/>
              </w:rPr>
            </w:pPr>
            <w:r>
              <w:rPr>
                <w:rFonts w:hint="eastAsia"/>
                <w:szCs w:val="18"/>
              </w:rPr>
              <w:t>企业级</w:t>
            </w:r>
            <w:r>
              <w:rPr>
                <w:rFonts w:hint="eastAsia"/>
                <w:szCs w:val="18"/>
              </w:rPr>
              <w:lastRenderedPageBreak/>
              <w:t>硬盘</w:t>
            </w:r>
          </w:p>
        </w:tc>
        <w:tc>
          <w:tcPr>
            <w:tcW w:w="6307" w:type="dxa"/>
            <w:shd w:val="clear" w:color="auto" w:fill="auto"/>
            <w:vAlign w:val="center"/>
          </w:tcPr>
          <w:p w:rsidR="00BF284B" w:rsidRDefault="00F57F88">
            <w:pPr>
              <w:pStyle w:val="afb"/>
              <w:jc w:val="both"/>
              <w:rPr>
                <w:szCs w:val="20"/>
              </w:rPr>
            </w:pPr>
            <w:r>
              <w:rPr>
                <w:rFonts w:hint="eastAsia"/>
                <w:szCs w:val="18"/>
              </w:rPr>
              <w:lastRenderedPageBreak/>
              <w:t>3.5英寸 4000G 7200 128M SATA3，</w:t>
            </w:r>
          </w:p>
        </w:tc>
        <w:tc>
          <w:tcPr>
            <w:tcW w:w="656" w:type="dxa"/>
            <w:shd w:val="clear" w:color="auto" w:fill="auto"/>
            <w:vAlign w:val="center"/>
          </w:tcPr>
          <w:p w:rsidR="00BF284B" w:rsidRDefault="00F57F88">
            <w:pPr>
              <w:pStyle w:val="afb"/>
            </w:pPr>
            <w:r>
              <w:rPr>
                <w:rFonts w:hint="eastAsia"/>
                <w:szCs w:val="18"/>
              </w:rPr>
              <w:t>块</w:t>
            </w:r>
          </w:p>
        </w:tc>
        <w:tc>
          <w:tcPr>
            <w:tcW w:w="694" w:type="dxa"/>
            <w:shd w:val="clear" w:color="auto" w:fill="auto"/>
            <w:vAlign w:val="center"/>
          </w:tcPr>
          <w:p w:rsidR="00BF284B" w:rsidRDefault="00F57F88">
            <w:pPr>
              <w:pStyle w:val="afb"/>
            </w:pPr>
            <w:r>
              <w:rPr>
                <w:rFonts w:hint="eastAsia"/>
                <w:szCs w:val="18"/>
              </w:rPr>
              <w:t>36</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5</w:t>
            </w:r>
          </w:p>
        </w:tc>
        <w:tc>
          <w:tcPr>
            <w:tcW w:w="898" w:type="dxa"/>
            <w:shd w:val="clear" w:color="auto" w:fill="auto"/>
            <w:vAlign w:val="center"/>
          </w:tcPr>
          <w:p w:rsidR="00BF284B" w:rsidRDefault="00F57F88">
            <w:pPr>
              <w:pStyle w:val="afb"/>
              <w:rPr>
                <w:szCs w:val="20"/>
              </w:rPr>
            </w:pPr>
            <w:r>
              <w:rPr>
                <w:rFonts w:hint="eastAsia"/>
                <w:szCs w:val="18"/>
              </w:rPr>
              <w:t>接入交换机</w:t>
            </w:r>
          </w:p>
        </w:tc>
        <w:tc>
          <w:tcPr>
            <w:tcW w:w="6307" w:type="dxa"/>
            <w:shd w:val="clear" w:color="auto" w:fill="auto"/>
            <w:vAlign w:val="center"/>
          </w:tcPr>
          <w:p w:rsidR="00BF284B" w:rsidRDefault="00F57F88">
            <w:pPr>
              <w:pStyle w:val="afb"/>
              <w:jc w:val="both"/>
              <w:rPr>
                <w:szCs w:val="20"/>
              </w:rPr>
            </w:pPr>
            <w:r>
              <w:rPr>
                <w:rFonts w:hint="eastAsia"/>
                <w:szCs w:val="18"/>
              </w:rPr>
              <w:t>16口</w:t>
            </w:r>
            <w:proofErr w:type="gramStart"/>
            <w:r>
              <w:rPr>
                <w:rFonts w:hint="eastAsia"/>
                <w:szCs w:val="18"/>
              </w:rPr>
              <w:t>千兆非</w:t>
            </w:r>
            <w:proofErr w:type="gramEnd"/>
            <w:r>
              <w:rPr>
                <w:rFonts w:hint="eastAsia"/>
                <w:szCs w:val="18"/>
              </w:rPr>
              <w:t>网管交换机</w:t>
            </w:r>
            <w:r>
              <w:rPr>
                <w:rFonts w:hint="eastAsia"/>
                <w:szCs w:val="18"/>
              </w:rPr>
              <w:br/>
              <w:t>机架式</w:t>
            </w:r>
            <w:r>
              <w:rPr>
                <w:rFonts w:hint="eastAsia"/>
                <w:szCs w:val="18"/>
              </w:rPr>
              <w:br/>
              <w:t>16个</w:t>
            </w:r>
            <w:proofErr w:type="gramStart"/>
            <w:r>
              <w:rPr>
                <w:rFonts w:hint="eastAsia"/>
                <w:szCs w:val="18"/>
              </w:rPr>
              <w:t>千兆电口</w:t>
            </w:r>
            <w:proofErr w:type="gramEnd"/>
            <w:r>
              <w:rPr>
                <w:rFonts w:hint="eastAsia"/>
                <w:szCs w:val="18"/>
              </w:rPr>
              <w:br/>
              <w:t>非网管。交换容量32Gbps</w:t>
            </w:r>
            <w:r>
              <w:rPr>
                <w:rFonts w:hint="eastAsia"/>
                <w:szCs w:val="18"/>
              </w:rPr>
              <w:br/>
              <w:t>包转发率23.8Mpps</w:t>
            </w:r>
            <w:r>
              <w:rPr>
                <w:rFonts w:hint="eastAsia"/>
                <w:szCs w:val="18"/>
              </w:rPr>
              <w:br/>
              <w:t>1U高度</w:t>
            </w:r>
            <w:r>
              <w:rPr>
                <w:rFonts w:hint="eastAsia"/>
                <w:szCs w:val="18"/>
              </w:rPr>
              <w:br/>
              <w:t>19英寸宽</w:t>
            </w:r>
            <w:r>
              <w:rPr>
                <w:rFonts w:hint="eastAsia"/>
                <w:szCs w:val="18"/>
              </w:rPr>
              <w:br/>
              <w:t>工作温度：0℃～40℃</w:t>
            </w:r>
            <w:r>
              <w:rPr>
                <w:rFonts w:hint="eastAsia"/>
                <w:szCs w:val="18"/>
              </w:rPr>
              <w:br/>
              <w:t>支持220v交流</w:t>
            </w:r>
            <w:r>
              <w:rPr>
                <w:rFonts w:hint="eastAsia"/>
                <w:szCs w:val="18"/>
              </w:rPr>
              <w:br/>
              <w:t>满负荷功耗10瓦</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8</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6</w:t>
            </w:r>
          </w:p>
        </w:tc>
        <w:tc>
          <w:tcPr>
            <w:tcW w:w="898" w:type="dxa"/>
            <w:shd w:val="clear" w:color="auto" w:fill="auto"/>
            <w:vAlign w:val="center"/>
          </w:tcPr>
          <w:p w:rsidR="00BF284B" w:rsidRDefault="00F57F88">
            <w:pPr>
              <w:pStyle w:val="afb"/>
              <w:rPr>
                <w:szCs w:val="20"/>
              </w:rPr>
            </w:pPr>
            <w:r>
              <w:rPr>
                <w:rFonts w:hint="eastAsia"/>
                <w:szCs w:val="18"/>
              </w:rPr>
              <w:t>核心交换机</w:t>
            </w:r>
          </w:p>
        </w:tc>
        <w:tc>
          <w:tcPr>
            <w:tcW w:w="6307" w:type="dxa"/>
            <w:shd w:val="clear" w:color="auto" w:fill="auto"/>
            <w:vAlign w:val="center"/>
          </w:tcPr>
          <w:p w:rsidR="00BF284B" w:rsidRDefault="00F57F88">
            <w:pPr>
              <w:pStyle w:val="afb"/>
              <w:jc w:val="both"/>
              <w:rPr>
                <w:szCs w:val="20"/>
              </w:rPr>
            </w:pPr>
            <w:r>
              <w:rPr>
                <w:rFonts w:hint="eastAsia"/>
                <w:szCs w:val="18"/>
              </w:rPr>
              <w:t>全网管三层交换机，机架式，24个</w:t>
            </w:r>
            <w:proofErr w:type="gramStart"/>
            <w:r>
              <w:rPr>
                <w:rFonts w:hint="eastAsia"/>
                <w:szCs w:val="18"/>
              </w:rPr>
              <w:t>千兆电口</w:t>
            </w:r>
            <w:proofErr w:type="gramEnd"/>
            <w:r>
              <w:rPr>
                <w:rFonts w:hint="eastAsia"/>
                <w:szCs w:val="18"/>
              </w:rPr>
              <w:t>，4个万兆SFP+光口，2个QSFP+堆叠口，交换容量598Gbps,包转发率216Mpps,支持通过console口管理。1U高度，19英寸宽，工作温度：0℃～40℃，支持220v交流，48V直流供电，满负荷功耗52瓦；支持路由，IPV6，VLAN,流量控制，ACL，QOS，支持SNMP V1/V2c/V3网管。</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7</w:t>
            </w:r>
          </w:p>
        </w:tc>
        <w:tc>
          <w:tcPr>
            <w:tcW w:w="898" w:type="dxa"/>
            <w:shd w:val="clear" w:color="auto" w:fill="auto"/>
            <w:noWrap/>
            <w:vAlign w:val="center"/>
          </w:tcPr>
          <w:p w:rsidR="00BF284B" w:rsidRDefault="00F57F88">
            <w:pPr>
              <w:pStyle w:val="afb"/>
              <w:rPr>
                <w:szCs w:val="20"/>
              </w:rPr>
            </w:pPr>
            <w:r>
              <w:rPr>
                <w:rFonts w:hint="eastAsia"/>
                <w:szCs w:val="18"/>
              </w:rPr>
              <w:t>六类非屏蔽网线</w:t>
            </w:r>
          </w:p>
        </w:tc>
        <w:tc>
          <w:tcPr>
            <w:tcW w:w="6307" w:type="dxa"/>
            <w:shd w:val="clear" w:color="auto" w:fill="auto"/>
            <w:vAlign w:val="center"/>
          </w:tcPr>
          <w:p w:rsidR="00BF284B" w:rsidRDefault="00F57F88">
            <w:pPr>
              <w:pStyle w:val="afb"/>
              <w:jc w:val="both"/>
              <w:rPr>
                <w:szCs w:val="20"/>
              </w:rPr>
            </w:pPr>
            <w:r>
              <w:rPr>
                <w:rFonts w:hint="eastAsia"/>
                <w:szCs w:val="18"/>
              </w:rPr>
              <w:t>产品特性：六类非屏蔽数字电缆传输带宽≥250MHz，满足1000</w:t>
            </w:r>
            <w:proofErr w:type="gramStart"/>
            <w:r>
              <w:rPr>
                <w:rFonts w:hint="eastAsia"/>
                <w:szCs w:val="18"/>
              </w:rPr>
              <w:t>兆</w:t>
            </w:r>
            <w:proofErr w:type="gramEnd"/>
            <w:r>
              <w:rPr>
                <w:rFonts w:hint="eastAsia"/>
                <w:szCs w:val="18"/>
              </w:rPr>
              <w:t>数据传输，采用中心十字架结构；铜芯材料采用优质TR实芯裸铜导体,铜线直径≥0.57mm，满足线规23AWG；绝缘采用优质高密度聚乙烯（HDPE）厚度≥0.225mm，护套材料采用优质PVC料，厚度≥0.6±mm ；防火级别为CM，铜缆外径为￠6.3±mm ；工作温度范围：-20 至 75度。</w:t>
            </w:r>
          </w:p>
        </w:tc>
        <w:tc>
          <w:tcPr>
            <w:tcW w:w="656" w:type="dxa"/>
            <w:shd w:val="clear" w:color="auto" w:fill="auto"/>
            <w:vAlign w:val="center"/>
          </w:tcPr>
          <w:p w:rsidR="00BF284B" w:rsidRDefault="00F57F88">
            <w:pPr>
              <w:pStyle w:val="afb"/>
            </w:pPr>
            <w:r>
              <w:rPr>
                <w:rFonts w:hint="eastAsia"/>
                <w:szCs w:val="18"/>
              </w:rPr>
              <w:t>箱</w:t>
            </w:r>
          </w:p>
        </w:tc>
        <w:tc>
          <w:tcPr>
            <w:tcW w:w="694" w:type="dxa"/>
            <w:shd w:val="clear" w:color="auto" w:fill="auto"/>
            <w:noWrap/>
            <w:vAlign w:val="center"/>
          </w:tcPr>
          <w:p w:rsidR="00BF284B" w:rsidRDefault="00F57F88">
            <w:pPr>
              <w:pStyle w:val="afb"/>
            </w:pPr>
            <w:r>
              <w:rPr>
                <w:rFonts w:hint="eastAsia"/>
                <w:szCs w:val="18"/>
              </w:rPr>
              <w:t>17</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8</w:t>
            </w:r>
          </w:p>
        </w:tc>
        <w:tc>
          <w:tcPr>
            <w:tcW w:w="898" w:type="dxa"/>
            <w:shd w:val="clear" w:color="auto" w:fill="auto"/>
            <w:noWrap/>
            <w:vAlign w:val="center"/>
          </w:tcPr>
          <w:p w:rsidR="00BF284B" w:rsidRDefault="00F57F88">
            <w:pPr>
              <w:pStyle w:val="afb"/>
              <w:rPr>
                <w:szCs w:val="20"/>
              </w:rPr>
            </w:pPr>
            <w:r>
              <w:rPr>
                <w:rFonts w:hint="eastAsia"/>
                <w:szCs w:val="18"/>
              </w:rPr>
              <w:t>机柜</w:t>
            </w:r>
          </w:p>
        </w:tc>
        <w:tc>
          <w:tcPr>
            <w:tcW w:w="6307" w:type="dxa"/>
            <w:shd w:val="clear" w:color="auto" w:fill="auto"/>
            <w:vAlign w:val="center"/>
          </w:tcPr>
          <w:p w:rsidR="00BF284B" w:rsidRDefault="00F57F88">
            <w:pPr>
              <w:pStyle w:val="afb"/>
              <w:jc w:val="both"/>
              <w:rPr>
                <w:szCs w:val="20"/>
              </w:rPr>
            </w:pPr>
            <w:r>
              <w:rPr>
                <w:rFonts w:hint="eastAsia"/>
                <w:szCs w:val="18"/>
              </w:rPr>
              <w:t>42U标准机柜</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noWrap/>
            <w:vAlign w:val="center"/>
          </w:tcPr>
          <w:p w:rsidR="00BF284B" w:rsidRDefault="00F57F88">
            <w:pPr>
              <w:pStyle w:val="afb"/>
            </w:pPr>
            <w:r>
              <w:rPr>
                <w:rFonts w:hint="eastAsia"/>
                <w:szCs w:val="18"/>
              </w:rPr>
              <w:t>3</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9</w:t>
            </w:r>
          </w:p>
        </w:tc>
        <w:tc>
          <w:tcPr>
            <w:tcW w:w="898" w:type="dxa"/>
            <w:shd w:val="clear" w:color="auto" w:fill="auto"/>
            <w:noWrap/>
            <w:vAlign w:val="center"/>
          </w:tcPr>
          <w:p w:rsidR="00BF284B" w:rsidRDefault="00F57F88">
            <w:pPr>
              <w:pStyle w:val="afb"/>
              <w:rPr>
                <w:szCs w:val="20"/>
              </w:rPr>
            </w:pPr>
            <w:r>
              <w:rPr>
                <w:rFonts w:hint="eastAsia"/>
                <w:szCs w:val="18"/>
              </w:rPr>
              <w:t>辅材</w:t>
            </w:r>
          </w:p>
        </w:tc>
        <w:tc>
          <w:tcPr>
            <w:tcW w:w="6307" w:type="dxa"/>
            <w:shd w:val="clear" w:color="auto" w:fill="auto"/>
            <w:noWrap/>
            <w:vAlign w:val="center"/>
          </w:tcPr>
          <w:p w:rsidR="00BF284B" w:rsidRDefault="00F57F88">
            <w:pPr>
              <w:pStyle w:val="afb"/>
              <w:jc w:val="both"/>
              <w:rPr>
                <w:szCs w:val="20"/>
              </w:rPr>
            </w:pPr>
            <w:r>
              <w:rPr>
                <w:rFonts w:hint="eastAsia"/>
                <w:szCs w:val="18"/>
              </w:rPr>
              <w:t>电源线、光纤、扎带、胶带、螺丝包，水晶头等辅材</w:t>
            </w:r>
          </w:p>
        </w:tc>
        <w:tc>
          <w:tcPr>
            <w:tcW w:w="656" w:type="dxa"/>
            <w:shd w:val="clear" w:color="auto" w:fill="auto"/>
            <w:vAlign w:val="center"/>
          </w:tcPr>
          <w:p w:rsidR="00BF284B" w:rsidRDefault="00F57F88">
            <w:pPr>
              <w:pStyle w:val="afb"/>
            </w:pPr>
            <w:r>
              <w:rPr>
                <w:rFonts w:hint="eastAsia"/>
                <w:szCs w:val="18"/>
              </w:rPr>
              <w:t>项</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vAlign w:val="center"/>
          </w:tcPr>
          <w:p w:rsidR="00BF284B" w:rsidRDefault="00F57F88">
            <w:pPr>
              <w:jc w:val="left"/>
            </w:pPr>
            <w:r>
              <w:rPr>
                <w:rFonts w:hint="eastAsia"/>
                <w:szCs w:val="18"/>
              </w:rPr>
              <w:t>服务设备</w:t>
            </w:r>
          </w:p>
        </w:tc>
      </w:tr>
      <w:tr w:rsidR="00BF284B">
        <w:tc>
          <w:tcPr>
            <w:tcW w:w="533" w:type="dxa"/>
            <w:shd w:val="clear" w:color="auto" w:fill="auto"/>
            <w:vAlign w:val="center"/>
          </w:tcPr>
          <w:p w:rsidR="00BF284B" w:rsidRDefault="00F57F88">
            <w:pPr>
              <w:pStyle w:val="afb"/>
              <w:rPr>
                <w:szCs w:val="20"/>
              </w:rPr>
            </w:pPr>
            <w:r>
              <w:rPr>
                <w:rFonts w:hint="eastAsia"/>
                <w:szCs w:val="18"/>
              </w:rPr>
              <w:t>1</w:t>
            </w:r>
          </w:p>
        </w:tc>
        <w:tc>
          <w:tcPr>
            <w:tcW w:w="898" w:type="dxa"/>
            <w:shd w:val="clear" w:color="auto" w:fill="auto"/>
            <w:noWrap/>
            <w:vAlign w:val="center"/>
          </w:tcPr>
          <w:p w:rsidR="00BF284B" w:rsidRDefault="00F57F88">
            <w:pPr>
              <w:pStyle w:val="afb"/>
              <w:rPr>
                <w:szCs w:val="20"/>
              </w:rPr>
            </w:pPr>
            <w:r>
              <w:rPr>
                <w:rFonts w:hint="eastAsia"/>
                <w:szCs w:val="18"/>
              </w:rPr>
              <w:t>网络传输设备</w:t>
            </w:r>
          </w:p>
        </w:tc>
        <w:tc>
          <w:tcPr>
            <w:tcW w:w="6307" w:type="dxa"/>
            <w:shd w:val="clear" w:color="auto" w:fill="auto"/>
            <w:vAlign w:val="center"/>
          </w:tcPr>
          <w:p w:rsidR="00BF284B" w:rsidRDefault="00F57F88">
            <w:pPr>
              <w:pStyle w:val="afb"/>
              <w:jc w:val="both"/>
              <w:rPr>
                <w:szCs w:val="20"/>
              </w:rPr>
            </w:pPr>
            <w:r>
              <w:rPr>
                <w:rFonts w:hint="eastAsia"/>
                <w:szCs w:val="18"/>
              </w:rPr>
              <w:t>1、性能：交换容量≥598Gbps；包转发率≥72Mpps，若产品有X/Y参数，则以较小参数为准；</w:t>
            </w:r>
            <w:r>
              <w:rPr>
                <w:rFonts w:hint="eastAsia"/>
                <w:szCs w:val="18"/>
              </w:rPr>
              <w:br/>
              <w:t>2、配置：10/100/1000M</w:t>
            </w:r>
            <w:proofErr w:type="gramStart"/>
            <w:r>
              <w:rPr>
                <w:rFonts w:hint="eastAsia"/>
                <w:szCs w:val="18"/>
              </w:rPr>
              <w:t>以太网电口</w:t>
            </w:r>
            <w:proofErr w:type="gramEnd"/>
            <w:r>
              <w:rPr>
                <w:rFonts w:hint="eastAsia"/>
                <w:szCs w:val="18"/>
              </w:rPr>
              <w:t>≥24，1G SFP</w:t>
            </w:r>
            <w:proofErr w:type="gramStart"/>
            <w:r>
              <w:rPr>
                <w:rFonts w:hint="eastAsia"/>
                <w:szCs w:val="18"/>
              </w:rPr>
              <w:t>光口</w:t>
            </w:r>
            <w:proofErr w:type="gramEnd"/>
            <w:r>
              <w:rPr>
                <w:rFonts w:hint="eastAsia"/>
                <w:szCs w:val="18"/>
              </w:rPr>
              <w:t>≥4，1个USB接口和</w:t>
            </w:r>
            <w:proofErr w:type="gramStart"/>
            <w:r>
              <w:rPr>
                <w:rFonts w:hint="eastAsia"/>
                <w:szCs w:val="18"/>
              </w:rPr>
              <w:t>1个蓝牙</w:t>
            </w:r>
            <w:proofErr w:type="gramEnd"/>
            <w:r>
              <w:rPr>
                <w:rFonts w:hint="eastAsia"/>
                <w:szCs w:val="18"/>
              </w:rPr>
              <w:t>Console口;</w:t>
            </w:r>
            <w:r>
              <w:rPr>
                <w:rFonts w:hint="eastAsia"/>
                <w:szCs w:val="18"/>
              </w:rPr>
              <w:br/>
              <w:t>3、二、三层：VLAN≥4k，支持STP/RSTP/MSTP，支持基本QinQ，灵活QinQ、VLAN Mapping、PVLAN、Voice VLAN，支持GVRP协议，支持IPv4/v6静态路由、RIP/RIPng；</w:t>
            </w:r>
            <w:r>
              <w:rPr>
                <w:rFonts w:hint="eastAsia"/>
                <w:szCs w:val="18"/>
              </w:rPr>
              <w:br/>
              <w:t>4、堆叠：支持≥8台设备的虚拟堆叠技术，堆叠后可以通过一个地址进行管理，但每个设备单独有自己的转发平面；</w:t>
            </w:r>
            <w:r>
              <w:rPr>
                <w:rFonts w:hint="eastAsia"/>
                <w:szCs w:val="18"/>
              </w:rPr>
              <w:br/>
              <w:t>5、管理：支持Tail-F，支持自动化部署即插即用，支持USB数据存储；</w:t>
            </w:r>
            <w:r>
              <w:rPr>
                <w:rFonts w:hint="eastAsia"/>
                <w:szCs w:val="18"/>
              </w:rPr>
              <w:br/>
              <w:t>6、安全：支持DHCP监听，支持动态ARP监测，支持端口安全和802.1x认证标准，支持TACACS，支持基于端口的访问控制列表，支持SPAN；</w:t>
            </w:r>
            <w:r>
              <w:rPr>
                <w:rFonts w:hint="eastAsia"/>
                <w:szCs w:val="18"/>
              </w:rPr>
              <w:br/>
              <w:t>7、电源风扇：支持自动调整端口用电状态以节约能耗，无风扇静音设计，支持802.3az以太网节能；</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noWrap/>
            <w:vAlign w:val="center"/>
          </w:tcPr>
          <w:p w:rsidR="00BF284B" w:rsidRDefault="00F57F88">
            <w:pPr>
              <w:pStyle w:val="afb"/>
            </w:pPr>
            <w:r>
              <w:rPr>
                <w:rFonts w:hint="eastAsia"/>
                <w:szCs w:val="18"/>
              </w:rPr>
              <w:t>39</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2</w:t>
            </w:r>
          </w:p>
        </w:tc>
        <w:tc>
          <w:tcPr>
            <w:tcW w:w="898" w:type="dxa"/>
            <w:shd w:val="clear" w:color="auto" w:fill="auto"/>
            <w:noWrap/>
            <w:vAlign w:val="center"/>
          </w:tcPr>
          <w:p w:rsidR="00BF284B" w:rsidRDefault="00F57F88">
            <w:pPr>
              <w:pStyle w:val="afb"/>
              <w:rPr>
                <w:szCs w:val="20"/>
              </w:rPr>
            </w:pPr>
            <w:r>
              <w:rPr>
                <w:rFonts w:hint="eastAsia"/>
                <w:szCs w:val="18"/>
              </w:rPr>
              <w:t>网络传输设备</w:t>
            </w:r>
          </w:p>
        </w:tc>
        <w:tc>
          <w:tcPr>
            <w:tcW w:w="6307" w:type="dxa"/>
            <w:shd w:val="clear" w:color="auto" w:fill="auto"/>
            <w:vAlign w:val="center"/>
          </w:tcPr>
          <w:p w:rsidR="00BF284B" w:rsidRDefault="00F57F88">
            <w:pPr>
              <w:pStyle w:val="afb"/>
              <w:jc w:val="both"/>
              <w:rPr>
                <w:szCs w:val="20"/>
              </w:rPr>
            </w:pPr>
            <w:r>
              <w:rPr>
                <w:rFonts w:hint="eastAsia"/>
                <w:szCs w:val="18"/>
              </w:rPr>
              <w:t>1.性能：交换容量≥598Gbps；包转发率≥250Mpps，若产品有X/Y参数，则以较小参数为准；</w:t>
            </w:r>
            <w:r>
              <w:rPr>
                <w:rFonts w:hint="eastAsia"/>
                <w:szCs w:val="18"/>
              </w:rPr>
              <w:br/>
              <w:t>2.配置：48个1G SFP光口、4个1G/10G SFP+光口、1个USB接口、</w:t>
            </w:r>
            <w:r>
              <w:rPr>
                <w:rFonts w:hint="eastAsia"/>
                <w:szCs w:val="18"/>
              </w:rPr>
              <w:lastRenderedPageBreak/>
              <w:t>1个SNMP接口和1个Console口；</w:t>
            </w:r>
            <w:r>
              <w:rPr>
                <w:rFonts w:hint="eastAsia"/>
                <w:szCs w:val="18"/>
              </w:rPr>
              <w:br/>
              <w:t>3.二层：支持4K</w:t>
            </w:r>
            <w:proofErr w:type="gramStart"/>
            <w:r>
              <w:rPr>
                <w:rFonts w:hint="eastAsia"/>
                <w:szCs w:val="18"/>
              </w:rPr>
              <w:t>个</w:t>
            </w:r>
            <w:proofErr w:type="gramEnd"/>
            <w:r>
              <w:rPr>
                <w:rFonts w:hint="eastAsia"/>
                <w:szCs w:val="18"/>
              </w:rPr>
              <w:t>VLAN，支持STP/RSTP/MSTP/MRSTP；支持基于MAC/协议/IP/端口的VLAN；支持基本QinQ，灵活QinQ，支持 VLAN Mapping功能，支持Voice VLAN；</w:t>
            </w:r>
            <w:r>
              <w:rPr>
                <w:rFonts w:hint="eastAsia"/>
                <w:szCs w:val="18"/>
              </w:rPr>
              <w:br/>
              <w:t>4.三层：支持路由管理、静态路由、RIP、OSPF、ISIS、BGP等，支持MLD snooping</w:t>
            </w:r>
            <w:r>
              <w:rPr>
                <w:rFonts w:hint="eastAsia"/>
                <w:szCs w:val="18"/>
              </w:rPr>
              <w:br/>
              <w:t>5.堆叠：支持基于业务端口实现长距离智能堆叠虚拟化，堆叠数量≥9；</w:t>
            </w:r>
            <w:r>
              <w:rPr>
                <w:rFonts w:hint="eastAsia"/>
                <w:szCs w:val="18"/>
              </w:rPr>
              <w:br/>
              <w:t>6.QOS：支持对端口入方向、出方向进行速率限制，每端口支持队列≥8；支持SP、WRR、DRR、SP+WRR、SP+DRR；</w:t>
            </w:r>
            <w:r>
              <w:rPr>
                <w:rFonts w:hint="eastAsia"/>
                <w:szCs w:val="18"/>
              </w:rPr>
              <w:br/>
              <w:t>7.可靠性 ：支持G.8032以太</w:t>
            </w:r>
            <w:proofErr w:type="gramStart"/>
            <w:r>
              <w:rPr>
                <w:rFonts w:hint="eastAsia"/>
                <w:szCs w:val="18"/>
              </w:rPr>
              <w:t>环保护</w:t>
            </w:r>
            <w:proofErr w:type="gramEnd"/>
            <w:r>
              <w:rPr>
                <w:rFonts w:hint="eastAsia"/>
                <w:szCs w:val="18"/>
              </w:rPr>
              <w:t>协议,倒换时间≤50ms；支持dot1x、802.1X、PPPoE+、ARP防攻击；</w:t>
            </w:r>
            <w:r>
              <w:rPr>
                <w:rFonts w:hint="eastAsia"/>
                <w:szCs w:val="18"/>
              </w:rPr>
              <w:br/>
              <w:t>8.模块化电源≥2，模块化风扇≥2，</w:t>
            </w:r>
            <w:proofErr w:type="gramStart"/>
            <w:r>
              <w:rPr>
                <w:rFonts w:hint="eastAsia"/>
                <w:szCs w:val="18"/>
              </w:rPr>
              <w:t>满配交流电源</w:t>
            </w:r>
            <w:proofErr w:type="gramEnd"/>
            <w:r>
              <w:rPr>
                <w:rFonts w:hint="eastAsia"/>
                <w:szCs w:val="18"/>
              </w:rPr>
              <w:t>和风扇；</w:t>
            </w:r>
            <w:r>
              <w:rPr>
                <w:rFonts w:hint="eastAsia"/>
                <w:szCs w:val="18"/>
              </w:rPr>
              <w:br/>
              <w:t>9.管理维护：支持告警管理、风扇监控、硬件环境监控；</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noWrap/>
            <w:vAlign w:val="center"/>
          </w:tcPr>
          <w:p w:rsidR="00BF284B" w:rsidRDefault="00F57F88">
            <w:pPr>
              <w:pStyle w:val="afb"/>
            </w:pPr>
            <w:r>
              <w:rPr>
                <w:rFonts w:hint="eastAsia"/>
                <w:szCs w:val="18"/>
              </w:rPr>
              <w:t>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3</w:t>
            </w:r>
          </w:p>
        </w:tc>
        <w:tc>
          <w:tcPr>
            <w:tcW w:w="898" w:type="dxa"/>
            <w:shd w:val="clear" w:color="auto" w:fill="auto"/>
            <w:noWrap/>
            <w:vAlign w:val="center"/>
          </w:tcPr>
          <w:p w:rsidR="00BF284B" w:rsidRDefault="00F57F88">
            <w:pPr>
              <w:pStyle w:val="afb"/>
              <w:rPr>
                <w:szCs w:val="20"/>
              </w:rPr>
            </w:pPr>
            <w:r>
              <w:rPr>
                <w:rFonts w:hint="eastAsia"/>
                <w:szCs w:val="18"/>
              </w:rPr>
              <w:t>网络传输设备</w:t>
            </w:r>
          </w:p>
        </w:tc>
        <w:tc>
          <w:tcPr>
            <w:tcW w:w="6307" w:type="dxa"/>
            <w:shd w:val="clear" w:color="auto" w:fill="auto"/>
            <w:vAlign w:val="center"/>
          </w:tcPr>
          <w:p w:rsidR="00BF284B" w:rsidRDefault="00F57F88">
            <w:pPr>
              <w:pStyle w:val="afb"/>
              <w:jc w:val="both"/>
              <w:rPr>
                <w:szCs w:val="20"/>
              </w:rPr>
            </w:pPr>
            <w:r>
              <w:rPr>
                <w:rFonts w:hint="eastAsia"/>
                <w:szCs w:val="18"/>
              </w:rPr>
              <w:t>1000BASE-LX/LH SFP光模块，单模，1310nm，扩展温度，DOM，双LC/PC，9/125μm光纤传输最大10KM，Partial</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noWrap/>
            <w:vAlign w:val="center"/>
          </w:tcPr>
          <w:p w:rsidR="00BF284B" w:rsidRDefault="00F57F88">
            <w:pPr>
              <w:pStyle w:val="afb"/>
            </w:pPr>
            <w:r>
              <w:rPr>
                <w:rFonts w:hint="eastAsia"/>
                <w:szCs w:val="18"/>
              </w:rPr>
              <w:t>160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4</w:t>
            </w:r>
          </w:p>
        </w:tc>
        <w:tc>
          <w:tcPr>
            <w:tcW w:w="898" w:type="dxa"/>
            <w:shd w:val="clear" w:color="auto" w:fill="auto"/>
            <w:noWrap/>
            <w:vAlign w:val="center"/>
          </w:tcPr>
          <w:p w:rsidR="00BF284B" w:rsidRDefault="00F57F88">
            <w:pPr>
              <w:pStyle w:val="afb"/>
              <w:rPr>
                <w:szCs w:val="20"/>
              </w:rPr>
            </w:pPr>
            <w:r>
              <w:rPr>
                <w:rFonts w:hint="eastAsia"/>
                <w:szCs w:val="18"/>
              </w:rPr>
              <w:t>六类非屏蔽模块</w:t>
            </w:r>
          </w:p>
        </w:tc>
        <w:tc>
          <w:tcPr>
            <w:tcW w:w="6307" w:type="dxa"/>
            <w:shd w:val="clear" w:color="auto" w:fill="auto"/>
            <w:vAlign w:val="center"/>
          </w:tcPr>
          <w:p w:rsidR="00BF284B" w:rsidRDefault="00F57F88">
            <w:pPr>
              <w:pStyle w:val="afb"/>
              <w:jc w:val="both"/>
              <w:rPr>
                <w:szCs w:val="18"/>
              </w:rPr>
            </w:pPr>
            <w:r>
              <w:rPr>
                <w:rFonts w:hint="eastAsia"/>
                <w:szCs w:val="18"/>
              </w:rPr>
              <w:t>产品标准：YD/T 926.3-2009、TIA/EIA-568C.2.1；</w:t>
            </w:r>
          </w:p>
          <w:p w:rsidR="00BF284B" w:rsidRDefault="00F57F88">
            <w:pPr>
              <w:pStyle w:val="afb"/>
              <w:jc w:val="both"/>
              <w:rPr>
                <w:szCs w:val="18"/>
              </w:rPr>
            </w:pPr>
            <w:r>
              <w:rPr>
                <w:rFonts w:hint="eastAsia"/>
                <w:szCs w:val="18"/>
              </w:rPr>
              <w:t>产品性能：六类非屏蔽数字电缆传输带宽≥250MHz，满足1000</w:t>
            </w:r>
            <w:proofErr w:type="gramStart"/>
            <w:r>
              <w:rPr>
                <w:rFonts w:hint="eastAsia"/>
                <w:szCs w:val="18"/>
              </w:rPr>
              <w:t>兆</w:t>
            </w:r>
            <w:proofErr w:type="gramEnd"/>
            <w:r>
              <w:rPr>
                <w:rFonts w:hint="eastAsia"/>
                <w:szCs w:val="18"/>
              </w:rPr>
              <w:t>数据传输，采用满足94V-0阻燃等级高强度ABS防火材料；接触</w:t>
            </w:r>
            <w:proofErr w:type="gramStart"/>
            <w:r>
              <w:rPr>
                <w:rFonts w:hint="eastAsia"/>
                <w:szCs w:val="18"/>
              </w:rPr>
              <w:t>针全部</w:t>
            </w:r>
            <w:proofErr w:type="gramEnd"/>
            <w:r>
              <w:rPr>
                <w:rFonts w:hint="eastAsia"/>
                <w:szCs w:val="18"/>
              </w:rPr>
              <w:t>镀金，厚度为50μ(inch)、插拔寿命≥750次；IDC线卡镀镍，采用直列式180度IDC卡接，可卡接线径为0.50~0.64mm的铜线，</w:t>
            </w:r>
            <w:proofErr w:type="gramStart"/>
            <w:r>
              <w:rPr>
                <w:rFonts w:hint="eastAsia"/>
                <w:szCs w:val="18"/>
              </w:rPr>
              <w:t>重复卡</w:t>
            </w:r>
            <w:proofErr w:type="gramEnd"/>
            <w:r>
              <w:rPr>
                <w:rFonts w:hint="eastAsia"/>
                <w:szCs w:val="18"/>
              </w:rPr>
              <w:t>接&gt;200次，568A/B打线色标清晰标注；模块应满足UL检测标准，产品上有UL认证号码。</w:t>
            </w:r>
          </w:p>
          <w:p w:rsidR="00BF284B" w:rsidRDefault="00F57F88">
            <w:pPr>
              <w:pStyle w:val="afb"/>
              <w:jc w:val="both"/>
              <w:rPr>
                <w:szCs w:val="20"/>
              </w:rPr>
            </w:pPr>
            <w:r>
              <w:rPr>
                <w:rFonts w:hint="eastAsia"/>
                <w:szCs w:val="18"/>
              </w:rPr>
              <w:t>电气特性：绝缘电阻：＞500MΩ； 耐高电压：＞1,000V； 额定电流：≤1.5Amps直流电阻≤：0.1Ω； 接触电阻：≤20mΩ。</w:t>
            </w:r>
          </w:p>
        </w:tc>
        <w:tc>
          <w:tcPr>
            <w:tcW w:w="656" w:type="dxa"/>
            <w:shd w:val="clear" w:color="auto" w:fill="auto"/>
            <w:vAlign w:val="center"/>
          </w:tcPr>
          <w:p w:rsidR="00BF284B" w:rsidRDefault="00F57F88">
            <w:pPr>
              <w:pStyle w:val="afb"/>
            </w:pPr>
            <w:proofErr w:type="gramStart"/>
            <w:r>
              <w:rPr>
                <w:rFonts w:hint="eastAsia"/>
                <w:szCs w:val="18"/>
              </w:rPr>
              <w:t>个</w:t>
            </w:r>
            <w:proofErr w:type="gramEnd"/>
          </w:p>
        </w:tc>
        <w:tc>
          <w:tcPr>
            <w:tcW w:w="694" w:type="dxa"/>
            <w:shd w:val="clear" w:color="auto" w:fill="auto"/>
            <w:noWrap/>
            <w:vAlign w:val="center"/>
          </w:tcPr>
          <w:p w:rsidR="00BF284B" w:rsidRDefault="00F57F88">
            <w:pPr>
              <w:pStyle w:val="afb"/>
            </w:pPr>
            <w:r>
              <w:rPr>
                <w:rFonts w:hint="eastAsia"/>
                <w:szCs w:val="18"/>
              </w:rPr>
              <w:t>540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5</w:t>
            </w:r>
          </w:p>
        </w:tc>
        <w:tc>
          <w:tcPr>
            <w:tcW w:w="898" w:type="dxa"/>
            <w:shd w:val="clear" w:color="auto" w:fill="auto"/>
            <w:noWrap/>
            <w:vAlign w:val="center"/>
          </w:tcPr>
          <w:p w:rsidR="00BF284B" w:rsidRDefault="00F57F88">
            <w:pPr>
              <w:pStyle w:val="afb"/>
              <w:rPr>
                <w:szCs w:val="20"/>
              </w:rPr>
            </w:pPr>
            <w:r>
              <w:rPr>
                <w:rFonts w:hint="eastAsia"/>
                <w:szCs w:val="18"/>
              </w:rPr>
              <w:t>双孔面板</w:t>
            </w:r>
          </w:p>
        </w:tc>
        <w:tc>
          <w:tcPr>
            <w:tcW w:w="6307" w:type="dxa"/>
            <w:shd w:val="clear" w:color="auto" w:fill="auto"/>
            <w:vAlign w:val="center"/>
          </w:tcPr>
          <w:p w:rsidR="00BF284B" w:rsidRDefault="00F57F88">
            <w:pPr>
              <w:pStyle w:val="afb"/>
              <w:jc w:val="both"/>
              <w:rPr>
                <w:szCs w:val="20"/>
              </w:rPr>
            </w:pPr>
            <w:r>
              <w:rPr>
                <w:rFonts w:hint="eastAsia"/>
                <w:szCs w:val="18"/>
              </w:rPr>
              <w:t>采用阻燃及耐燃高品质ABS材料制造，满足UL94V-0阻燃等级；具有标签框及语音数据表示符，可供用户识别语音、数据等不同用途；三层模块化结构设计，嵌入组合式，配合86底盒，安装方便，表面隐藏螺钉孔，美观大方,各孔均配有专门的防尘门。</w:t>
            </w:r>
          </w:p>
        </w:tc>
        <w:tc>
          <w:tcPr>
            <w:tcW w:w="656" w:type="dxa"/>
            <w:shd w:val="clear" w:color="auto" w:fill="auto"/>
            <w:vAlign w:val="center"/>
          </w:tcPr>
          <w:p w:rsidR="00BF284B" w:rsidRDefault="00F57F88">
            <w:pPr>
              <w:pStyle w:val="afb"/>
            </w:pPr>
            <w:proofErr w:type="gramStart"/>
            <w:r>
              <w:rPr>
                <w:rFonts w:hint="eastAsia"/>
                <w:szCs w:val="18"/>
              </w:rPr>
              <w:t>个</w:t>
            </w:r>
            <w:proofErr w:type="gramEnd"/>
          </w:p>
        </w:tc>
        <w:tc>
          <w:tcPr>
            <w:tcW w:w="694" w:type="dxa"/>
            <w:shd w:val="clear" w:color="auto" w:fill="auto"/>
            <w:noWrap/>
            <w:vAlign w:val="center"/>
          </w:tcPr>
          <w:p w:rsidR="00BF284B" w:rsidRDefault="00F57F88">
            <w:pPr>
              <w:pStyle w:val="afb"/>
            </w:pPr>
            <w:r>
              <w:rPr>
                <w:rFonts w:hint="eastAsia"/>
                <w:szCs w:val="18"/>
              </w:rPr>
              <w:t>270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7</w:t>
            </w:r>
          </w:p>
        </w:tc>
        <w:tc>
          <w:tcPr>
            <w:tcW w:w="898" w:type="dxa"/>
            <w:shd w:val="clear" w:color="auto" w:fill="auto"/>
            <w:noWrap/>
            <w:vAlign w:val="center"/>
          </w:tcPr>
          <w:p w:rsidR="00BF284B" w:rsidRDefault="00F57F88">
            <w:pPr>
              <w:pStyle w:val="afb"/>
              <w:rPr>
                <w:szCs w:val="20"/>
              </w:rPr>
            </w:pPr>
            <w:r>
              <w:rPr>
                <w:rFonts w:hint="eastAsia"/>
                <w:szCs w:val="18"/>
              </w:rPr>
              <w:t>六类非屏蔽网线</w:t>
            </w:r>
          </w:p>
        </w:tc>
        <w:tc>
          <w:tcPr>
            <w:tcW w:w="6307" w:type="dxa"/>
            <w:shd w:val="clear" w:color="auto" w:fill="auto"/>
            <w:vAlign w:val="center"/>
          </w:tcPr>
          <w:p w:rsidR="00BF284B" w:rsidRDefault="00F57F88">
            <w:pPr>
              <w:pStyle w:val="afb"/>
              <w:jc w:val="both"/>
              <w:rPr>
                <w:szCs w:val="20"/>
              </w:rPr>
            </w:pPr>
            <w:r>
              <w:rPr>
                <w:rFonts w:hint="eastAsia"/>
              </w:rPr>
              <w:t>产品特性：六类非屏蔽数字电缆传输带宽≥250MHz，满足1000</w:t>
            </w:r>
            <w:proofErr w:type="gramStart"/>
            <w:r>
              <w:rPr>
                <w:rFonts w:hint="eastAsia"/>
              </w:rPr>
              <w:t>兆</w:t>
            </w:r>
            <w:proofErr w:type="gramEnd"/>
            <w:r>
              <w:rPr>
                <w:rFonts w:hint="eastAsia"/>
              </w:rPr>
              <w:t>数据传输，采用中心十字架结构；铜芯材料采用优质TR实芯裸铜导体,铜线直径≥0.57mm，满足线规23AWG；绝缘采用优质高密度聚乙烯（HDPE）厚度≥0.225mm，护套材料采用优质PVC料，厚度≥0.6±mm ；防火级别为CM，铜缆外径为￠6.3±mm ；工作温度范围：-20 至 75度。</w:t>
            </w:r>
          </w:p>
        </w:tc>
        <w:tc>
          <w:tcPr>
            <w:tcW w:w="656" w:type="dxa"/>
            <w:shd w:val="clear" w:color="auto" w:fill="auto"/>
            <w:vAlign w:val="center"/>
          </w:tcPr>
          <w:p w:rsidR="00BF284B" w:rsidRDefault="00F57F88">
            <w:pPr>
              <w:pStyle w:val="afb"/>
            </w:pPr>
            <w:r>
              <w:rPr>
                <w:rFonts w:hint="eastAsia"/>
                <w:szCs w:val="18"/>
              </w:rPr>
              <w:t>箱</w:t>
            </w:r>
          </w:p>
        </w:tc>
        <w:tc>
          <w:tcPr>
            <w:tcW w:w="694" w:type="dxa"/>
            <w:shd w:val="clear" w:color="auto" w:fill="auto"/>
            <w:noWrap/>
            <w:vAlign w:val="center"/>
          </w:tcPr>
          <w:p w:rsidR="00BF284B" w:rsidRDefault="00F57F88">
            <w:pPr>
              <w:pStyle w:val="afb"/>
            </w:pPr>
            <w:r>
              <w:rPr>
                <w:rFonts w:hint="eastAsia"/>
                <w:szCs w:val="18"/>
              </w:rPr>
              <w:t>160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8</w:t>
            </w:r>
          </w:p>
        </w:tc>
        <w:tc>
          <w:tcPr>
            <w:tcW w:w="898" w:type="dxa"/>
            <w:shd w:val="clear" w:color="auto" w:fill="auto"/>
            <w:noWrap/>
            <w:vAlign w:val="center"/>
          </w:tcPr>
          <w:p w:rsidR="00BF284B" w:rsidRDefault="00F57F88">
            <w:pPr>
              <w:pStyle w:val="afb"/>
              <w:rPr>
                <w:szCs w:val="20"/>
              </w:rPr>
            </w:pPr>
            <w:r>
              <w:rPr>
                <w:rFonts w:hint="eastAsia"/>
                <w:szCs w:val="18"/>
              </w:rPr>
              <w:t>3米条线</w:t>
            </w:r>
          </w:p>
        </w:tc>
        <w:tc>
          <w:tcPr>
            <w:tcW w:w="6307" w:type="dxa"/>
            <w:shd w:val="clear" w:color="auto" w:fill="auto"/>
            <w:vAlign w:val="center"/>
          </w:tcPr>
          <w:p w:rsidR="00BF284B" w:rsidRDefault="00F57F88">
            <w:pPr>
              <w:pStyle w:val="afb"/>
              <w:rPr>
                <w:szCs w:val="20"/>
              </w:rPr>
            </w:pPr>
            <w:r>
              <w:rPr>
                <w:rFonts w:hint="eastAsia"/>
                <w:szCs w:val="18"/>
              </w:rPr>
              <w:t>国标</w:t>
            </w:r>
          </w:p>
        </w:tc>
        <w:tc>
          <w:tcPr>
            <w:tcW w:w="656" w:type="dxa"/>
            <w:shd w:val="clear" w:color="auto" w:fill="auto"/>
            <w:vAlign w:val="center"/>
          </w:tcPr>
          <w:p w:rsidR="00BF284B" w:rsidRDefault="00F57F88">
            <w:pPr>
              <w:pStyle w:val="afb"/>
            </w:pPr>
            <w:r>
              <w:rPr>
                <w:rFonts w:hint="eastAsia"/>
                <w:szCs w:val="18"/>
              </w:rPr>
              <w:t>根</w:t>
            </w:r>
          </w:p>
        </w:tc>
        <w:tc>
          <w:tcPr>
            <w:tcW w:w="694" w:type="dxa"/>
            <w:shd w:val="clear" w:color="auto" w:fill="auto"/>
            <w:noWrap/>
            <w:vAlign w:val="center"/>
          </w:tcPr>
          <w:p w:rsidR="00BF284B" w:rsidRDefault="00F57F88">
            <w:pPr>
              <w:pStyle w:val="afb"/>
            </w:pPr>
            <w:r>
              <w:rPr>
                <w:rFonts w:hint="eastAsia"/>
                <w:szCs w:val="18"/>
              </w:rPr>
              <w:t>540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9</w:t>
            </w:r>
          </w:p>
        </w:tc>
        <w:tc>
          <w:tcPr>
            <w:tcW w:w="898" w:type="dxa"/>
            <w:shd w:val="clear" w:color="auto" w:fill="auto"/>
            <w:noWrap/>
            <w:vAlign w:val="center"/>
          </w:tcPr>
          <w:p w:rsidR="00BF284B" w:rsidRDefault="00F57F88">
            <w:pPr>
              <w:pStyle w:val="afb"/>
              <w:rPr>
                <w:szCs w:val="20"/>
              </w:rPr>
            </w:pPr>
            <w:r>
              <w:rPr>
                <w:rFonts w:hint="eastAsia"/>
                <w:szCs w:val="18"/>
              </w:rPr>
              <w:t>网络桥架</w:t>
            </w:r>
          </w:p>
        </w:tc>
        <w:tc>
          <w:tcPr>
            <w:tcW w:w="6307" w:type="dxa"/>
            <w:shd w:val="clear" w:color="auto" w:fill="auto"/>
            <w:vAlign w:val="center"/>
          </w:tcPr>
          <w:p w:rsidR="00BF284B" w:rsidRDefault="00F57F88">
            <w:pPr>
              <w:pStyle w:val="afb"/>
              <w:rPr>
                <w:szCs w:val="20"/>
              </w:rPr>
            </w:pPr>
            <w:r>
              <w:rPr>
                <w:rFonts w:hint="eastAsia"/>
                <w:szCs w:val="18"/>
              </w:rPr>
              <w:t>槽式桥架</w:t>
            </w:r>
          </w:p>
        </w:tc>
        <w:tc>
          <w:tcPr>
            <w:tcW w:w="656" w:type="dxa"/>
            <w:shd w:val="clear" w:color="auto" w:fill="auto"/>
            <w:vAlign w:val="center"/>
          </w:tcPr>
          <w:p w:rsidR="00BF284B" w:rsidRDefault="00F57F88">
            <w:pPr>
              <w:pStyle w:val="afb"/>
            </w:pPr>
            <w:r>
              <w:rPr>
                <w:rFonts w:hint="eastAsia"/>
                <w:szCs w:val="18"/>
              </w:rPr>
              <w:t>米</w:t>
            </w:r>
          </w:p>
        </w:tc>
        <w:tc>
          <w:tcPr>
            <w:tcW w:w="694" w:type="dxa"/>
            <w:shd w:val="clear" w:color="auto" w:fill="auto"/>
            <w:noWrap/>
            <w:vAlign w:val="center"/>
          </w:tcPr>
          <w:p w:rsidR="00BF284B" w:rsidRDefault="00F57F88">
            <w:pPr>
              <w:pStyle w:val="afb"/>
            </w:pPr>
            <w:r>
              <w:rPr>
                <w:rFonts w:hint="eastAsia"/>
                <w:szCs w:val="18"/>
              </w:rPr>
              <w:t>700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10</w:t>
            </w:r>
          </w:p>
        </w:tc>
        <w:tc>
          <w:tcPr>
            <w:tcW w:w="898" w:type="dxa"/>
            <w:shd w:val="clear" w:color="auto" w:fill="auto"/>
            <w:noWrap/>
            <w:vAlign w:val="center"/>
          </w:tcPr>
          <w:p w:rsidR="00BF284B" w:rsidRDefault="00F57F88">
            <w:pPr>
              <w:pStyle w:val="afb"/>
              <w:rPr>
                <w:szCs w:val="20"/>
              </w:rPr>
            </w:pPr>
            <w:r>
              <w:rPr>
                <w:rFonts w:hint="eastAsia"/>
                <w:szCs w:val="18"/>
              </w:rPr>
              <w:t>辅材</w:t>
            </w:r>
          </w:p>
        </w:tc>
        <w:tc>
          <w:tcPr>
            <w:tcW w:w="6307" w:type="dxa"/>
            <w:shd w:val="clear" w:color="auto" w:fill="auto"/>
            <w:vAlign w:val="center"/>
          </w:tcPr>
          <w:p w:rsidR="00BF284B" w:rsidRDefault="00F57F88">
            <w:pPr>
              <w:pStyle w:val="afb"/>
              <w:rPr>
                <w:szCs w:val="20"/>
              </w:rPr>
            </w:pPr>
            <w:r>
              <w:rPr>
                <w:rFonts w:hint="eastAsia"/>
                <w:szCs w:val="18"/>
              </w:rPr>
              <w:t>国标</w:t>
            </w:r>
          </w:p>
        </w:tc>
        <w:tc>
          <w:tcPr>
            <w:tcW w:w="656" w:type="dxa"/>
            <w:shd w:val="clear" w:color="auto" w:fill="auto"/>
            <w:vAlign w:val="center"/>
          </w:tcPr>
          <w:p w:rsidR="00BF284B" w:rsidRDefault="00F57F88">
            <w:pPr>
              <w:pStyle w:val="afb"/>
            </w:pPr>
            <w:r>
              <w:rPr>
                <w:rFonts w:hint="eastAsia"/>
                <w:szCs w:val="18"/>
              </w:rPr>
              <w:t>项</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vAlign w:val="center"/>
          </w:tcPr>
          <w:p w:rsidR="00BF284B" w:rsidRDefault="00F57F88">
            <w:pPr>
              <w:jc w:val="left"/>
            </w:pPr>
            <w:r>
              <w:rPr>
                <w:rFonts w:hint="eastAsia"/>
                <w:szCs w:val="18"/>
              </w:rPr>
              <w:t>背景音乐系统</w:t>
            </w:r>
          </w:p>
        </w:tc>
      </w:tr>
      <w:tr w:rsidR="00BF284B">
        <w:tc>
          <w:tcPr>
            <w:tcW w:w="533" w:type="dxa"/>
            <w:shd w:val="clear" w:color="auto" w:fill="auto"/>
            <w:vAlign w:val="center"/>
          </w:tcPr>
          <w:p w:rsidR="00BF284B" w:rsidRDefault="00F57F88">
            <w:pPr>
              <w:pStyle w:val="afb"/>
              <w:rPr>
                <w:szCs w:val="20"/>
              </w:rPr>
            </w:pPr>
            <w:r>
              <w:rPr>
                <w:rFonts w:hint="eastAsia"/>
                <w:szCs w:val="18"/>
              </w:rPr>
              <w:t>1</w:t>
            </w:r>
          </w:p>
        </w:tc>
        <w:tc>
          <w:tcPr>
            <w:tcW w:w="898" w:type="dxa"/>
            <w:shd w:val="clear" w:color="000000" w:fill="FFFFFF"/>
            <w:vAlign w:val="center"/>
          </w:tcPr>
          <w:p w:rsidR="00BF284B" w:rsidRDefault="00F57F88">
            <w:pPr>
              <w:pStyle w:val="afb"/>
              <w:rPr>
                <w:szCs w:val="20"/>
              </w:rPr>
            </w:pPr>
            <w:r>
              <w:rPr>
                <w:rFonts w:hint="eastAsia"/>
                <w:szCs w:val="18"/>
              </w:rPr>
              <w:t>智能广播编程</w:t>
            </w:r>
            <w:r>
              <w:rPr>
                <w:rFonts w:hint="eastAsia"/>
                <w:szCs w:val="18"/>
              </w:rPr>
              <w:lastRenderedPageBreak/>
              <w:t>器</w:t>
            </w:r>
          </w:p>
        </w:tc>
        <w:tc>
          <w:tcPr>
            <w:tcW w:w="6307" w:type="dxa"/>
            <w:shd w:val="clear" w:color="auto" w:fill="auto"/>
            <w:vAlign w:val="center"/>
          </w:tcPr>
          <w:p w:rsidR="00BF284B" w:rsidRDefault="00F57F88">
            <w:pPr>
              <w:pStyle w:val="afb"/>
              <w:jc w:val="both"/>
              <w:rPr>
                <w:szCs w:val="20"/>
              </w:rPr>
            </w:pPr>
            <w:r>
              <w:rPr>
                <w:rFonts w:hint="eastAsia"/>
                <w:szCs w:val="18"/>
              </w:rPr>
              <w:lastRenderedPageBreak/>
              <w:t>1. 轻触式快捷流向性飞梭按键编程操作，可选配WiFi模块，实现手机/平板音乐播放；；</w:t>
            </w:r>
            <w:r>
              <w:rPr>
                <w:rFonts w:hint="eastAsia"/>
                <w:szCs w:val="18"/>
              </w:rPr>
              <w:br/>
            </w:r>
            <w:r>
              <w:rPr>
                <w:rFonts w:hint="eastAsia"/>
                <w:szCs w:val="18"/>
              </w:rPr>
              <w:lastRenderedPageBreak/>
              <w:t>2. 4.3英寸真彩色液晶屏显示，中、英文双语言，全新界面采用文字与图形结合的操作菜单，操作简单方便，易懂；</w:t>
            </w:r>
            <w:r>
              <w:rPr>
                <w:rFonts w:hint="eastAsia"/>
                <w:szCs w:val="18"/>
              </w:rPr>
              <w:br/>
              <w:t>3. 主机内置2G大容量内存，内置MP3解码功能，支持MP3、WMA、WAV、FLAC、APE等多种格式； 系统可外扩SD卡， 最大可扩展64G；内置FM收音机，可接收电台广播节目；可直接对内置MP3音源及FM收音进行编程定时播放；</w:t>
            </w:r>
            <w:r>
              <w:rPr>
                <w:rFonts w:hint="eastAsia"/>
                <w:szCs w:val="18"/>
              </w:rPr>
              <w:br/>
              <w:t>4. 面板设有MP3、分区、电源等快捷键，支持一键调用；内置监听功能，可监听主机内部输出音源，系统自带监听开关；</w:t>
            </w:r>
            <w:r>
              <w:rPr>
                <w:rFonts w:hint="eastAsia"/>
                <w:szCs w:val="18"/>
              </w:rPr>
              <w:br/>
              <w:t>5. 主机自带6路电源输出，其中4路可编程定时控制电源及2路辅助电源；可外扩16台电源时序器；</w:t>
            </w:r>
            <w:r>
              <w:rPr>
                <w:rFonts w:hint="eastAsia"/>
                <w:szCs w:val="18"/>
              </w:rPr>
              <w:br/>
              <w:t>6. 主机自带5进10出功率分区，可外扩多台受控型分区器，最大可扩展至128广播分区，同时可级联16台可远程寻呼话筒,实现远程</w:t>
            </w:r>
            <w:proofErr w:type="gramStart"/>
            <w:r>
              <w:rPr>
                <w:rFonts w:hint="eastAsia"/>
                <w:szCs w:val="18"/>
              </w:rPr>
              <w:t>分控及远程</w:t>
            </w:r>
            <w:proofErr w:type="gramEnd"/>
            <w:r>
              <w:rPr>
                <w:rFonts w:hint="eastAsia"/>
                <w:szCs w:val="18"/>
              </w:rPr>
              <w:t>寻呼功能；实现编程自动或手动分区广播；</w:t>
            </w:r>
            <w:r>
              <w:rPr>
                <w:rFonts w:hint="eastAsia"/>
                <w:szCs w:val="18"/>
              </w:rPr>
              <w:br/>
              <w:t>7. 主机自带一路本地话筒，话筒音量可独立调节，此路话筒输入</w:t>
            </w:r>
            <w:proofErr w:type="gramStart"/>
            <w:r>
              <w:rPr>
                <w:rFonts w:hint="eastAsia"/>
                <w:szCs w:val="18"/>
              </w:rPr>
              <w:t>具最高</w:t>
            </w:r>
            <w:proofErr w:type="gramEnd"/>
            <w:r>
              <w:rPr>
                <w:rFonts w:hint="eastAsia"/>
                <w:szCs w:val="18"/>
              </w:rPr>
              <w:t>优先级别；</w:t>
            </w:r>
            <w:r>
              <w:rPr>
                <w:rFonts w:hint="eastAsia"/>
                <w:szCs w:val="18"/>
              </w:rPr>
              <w:br/>
              <w:t>8. 带有两路外部线路输入和一路线路输出，支持本地录音功能，可支持线路录音和话筒录音功能；</w:t>
            </w:r>
            <w:r>
              <w:rPr>
                <w:rFonts w:hint="eastAsia"/>
                <w:szCs w:val="18"/>
              </w:rPr>
              <w:br/>
              <w:t>9. 系统自带4路RS485通讯网口，可同时接入多台设备；</w:t>
            </w:r>
            <w:r>
              <w:rPr>
                <w:rFonts w:hint="eastAsia"/>
                <w:szCs w:val="18"/>
              </w:rPr>
              <w:br/>
              <w:t>10. 主机具有一路消防输入、一路短路输出接口，消防信号一旦触发，主机自动打开所有电源及全部分区，实现紧急广播，报警音乐可自定义；消防报警复位，系统自动恢复正常广播；</w:t>
            </w:r>
            <w:r>
              <w:rPr>
                <w:rFonts w:hint="eastAsia"/>
                <w:szCs w:val="18"/>
              </w:rPr>
              <w:br/>
              <w:t>11. 全新编程模式，定时自动广播，超强的编程自动控制，24小时精确到秒全天候按星期制作运行程序，定时播放可达128曲；</w:t>
            </w:r>
            <w:r>
              <w:rPr>
                <w:rFonts w:hint="eastAsia"/>
                <w:szCs w:val="18"/>
              </w:rPr>
              <w:br/>
              <w:t>12. 主机可设5个程序，含4个主程序和1个特殊程序，每个程序可达200步；</w:t>
            </w:r>
            <w:r>
              <w:rPr>
                <w:rFonts w:hint="eastAsia"/>
                <w:szCs w:val="18"/>
              </w:rPr>
              <w:br/>
              <w:t>13. 主机支持RS232电脑接口连接，可由电脑直接控制所有功能；</w:t>
            </w:r>
            <w:r>
              <w:rPr>
                <w:rFonts w:hint="eastAsia"/>
                <w:szCs w:val="18"/>
              </w:rPr>
              <w:br/>
              <w:t>14. 主机也可脱机运行；电脑可对主机编程、配置，再将数据下载到主机，避免传统编程的繁琐，使编程操作变得简单方便；</w:t>
            </w:r>
            <w:r>
              <w:rPr>
                <w:rFonts w:hint="eastAsia"/>
                <w:szCs w:val="18"/>
              </w:rPr>
              <w:br/>
              <w:t>15. 远程遥控功能，通过电脑或主机对遥控按键进行功能配置，遥控任意按键均可自定义设置功能；</w:t>
            </w:r>
            <w:r>
              <w:rPr>
                <w:rFonts w:hint="eastAsia"/>
                <w:szCs w:val="18"/>
              </w:rPr>
              <w:br/>
              <w:t>16. 断电保护功能，系统自带记忆功能，断电程序不丢失，来电自动恢复运行。</w:t>
            </w:r>
            <w:r>
              <w:rPr>
                <w:rFonts w:hint="eastAsia"/>
                <w:szCs w:val="18"/>
              </w:rPr>
              <w:br/>
              <w:t>技术参数：</w:t>
            </w:r>
            <w:r>
              <w:rPr>
                <w:rFonts w:hint="eastAsia"/>
                <w:szCs w:val="18"/>
              </w:rPr>
              <w:br/>
              <w:t>通讯速度：4800bps；</w:t>
            </w:r>
            <w:r>
              <w:rPr>
                <w:rFonts w:hint="eastAsia"/>
                <w:szCs w:val="18"/>
              </w:rPr>
              <w:br/>
              <w:t>M P 3 频率响应：20Hz-20KHz/±1dB；</w:t>
            </w:r>
            <w:r>
              <w:rPr>
                <w:rFonts w:hint="eastAsia"/>
                <w:szCs w:val="18"/>
              </w:rPr>
              <w:br/>
              <w:t>M P 3 信噪比：95dB；</w:t>
            </w:r>
            <w:r>
              <w:rPr>
                <w:rFonts w:hint="eastAsia"/>
                <w:szCs w:val="18"/>
              </w:rPr>
              <w:br/>
              <w:t>M P 3 存储介质 ：SD存储卡；</w:t>
            </w:r>
            <w:r>
              <w:rPr>
                <w:rFonts w:hint="eastAsia"/>
                <w:szCs w:val="18"/>
              </w:rPr>
              <w:br/>
              <w:t>M P 3 存储格式支持；FAT16、FAT32格式，NTFS格式</w:t>
            </w:r>
            <w:proofErr w:type="gramStart"/>
            <w:r>
              <w:rPr>
                <w:rFonts w:hint="eastAsia"/>
                <w:szCs w:val="18"/>
              </w:rPr>
              <w:t>不</w:t>
            </w:r>
            <w:proofErr w:type="gramEnd"/>
            <w:r>
              <w:rPr>
                <w:rFonts w:hint="eastAsia"/>
                <w:szCs w:val="18"/>
              </w:rPr>
              <w:t>可用；</w:t>
            </w:r>
            <w:r>
              <w:rPr>
                <w:rFonts w:hint="eastAsia"/>
                <w:szCs w:val="18"/>
              </w:rPr>
              <w:br/>
              <w:t>音频输出：1KΩ/1V；</w:t>
            </w:r>
            <w:r>
              <w:rPr>
                <w:rFonts w:hint="eastAsia"/>
                <w:szCs w:val="18"/>
              </w:rPr>
              <w:br/>
              <w:t>音频失真度 ：0.1%；</w:t>
            </w:r>
            <w:r>
              <w:rPr>
                <w:rFonts w:hint="eastAsia"/>
                <w:szCs w:val="18"/>
              </w:rPr>
              <w:br/>
              <w:t>频率响应：30Hz-20KHz；</w:t>
            </w:r>
            <w:r>
              <w:rPr>
                <w:rFonts w:hint="eastAsia"/>
                <w:szCs w:val="18"/>
              </w:rPr>
              <w:br/>
              <w:t>监听喇叭功率 ：0.5W；</w:t>
            </w:r>
            <w:r>
              <w:rPr>
                <w:rFonts w:hint="eastAsia"/>
                <w:szCs w:val="18"/>
              </w:rPr>
              <w:br/>
              <w:t>保护：AC FUSEx0.5A；</w:t>
            </w:r>
            <w:r>
              <w:rPr>
                <w:rFonts w:hint="eastAsia"/>
                <w:szCs w:val="18"/>
              </w:rPr>
              <w:br/>
            </w:r>
            <w:r>
              <w:rPr>
                <w:rFonts w:hint="eastAsia"/>
                <w:szCs w:val="18"/>
              </w:rPr>
              <w:lastRenderedPageBreak/>
              <w:t>时间制式：24小时制；</w:t>
            </w:r>
            <w:r>
              <w:rPr>
                <w:rFonts w:hint="eastAsia"/>
                <w:szCs w:val="18"/>
              </w:rPr>
              <w:br/>
              <w:t>通讯接口：RJ45；</w:t>
            </w:r>
            <w:r>
              <w:rPr>
                <w:rFonts w:hint="eastAsia"/>
                <w:szCs w:val="18"/>
              </w:rPr>
              <w:br/>
              <w:t>通信协议 ：RS485；</w:t>
            </w:r>
            <w:r>
              <w:rPr>
                <w:rFonts w:hint="eastAsia"/>
                <w:szCs w:val="18"/>
              </w:rPr>
              <w:br/>
              <w:t>报警输入电平：短路（0V）；</w:t>
            </w:r>
            <w:r>
              <w:rPr>
                <w:rFonts w:hint="eastAsia"/>
                <w:szCs w:val="18"/>
              </w:rPr>
              <w:br/>
              <w:t>报警输出电平：短路（0V）；</w:t>
            </w:r>
            <w:r>
              <w:rPr>
                <w:rFonts w:hint="eastAsia"/>
                <w:szCs w:val="18"/>
              </w:rPr>
              <w:br/>
              <w:t>电源控制输出电平：短路（0V）；</w:t>
            </w:r>
            <w:r>
              <w:rPr>
                <w:rFonts w:hint="eastAsia"/>
                <w:szCs w:val="18"/>
              </w:rPr>
              <w:br/>
              <w:t>输入电源 ：220V/50Hz；</w:t>
            </w:r>
            <w:r>
              <w:rPr>
                <w:rFonts w:hint="eastAsia"/>
                <w:szCs w:val="18"/>
              </w:rPr>
              <w:br/>
              <w:t>输出电源：220V/50Hz；</w:t>
            </w:r>
            <w:r>
              <w:rPr>
                <w:rFonts w:hint="eastAsia"/>
                <w:szCs w:val="18"/>
              </w:rPr>
              <w:br/>
              <w:t>输出电源功率：总功率≤3KW,单路功率≤500W；</w:t>
            </w:r>
            <w:r>
              <w:rPr>
                <w:rFonts w:hint="eastAsia"/>
                <w:szCs w:val="18"/>
              </w:rPr>
              <w:br/>
              <w:t>功率消耗：30W；</w:t>
            </w:r>
            <w:r>
              <w:rPr>
                <w:rFonts w:hint="eastAsia"/>
                <w:szCs w:val="18"/>
              </w:rPr>
              <w:br/>
              <w:t>产品尺寸（ m m ） ：484x350x88；</w:t>
            </w:r>
            <w:r>
              <w:rPr>
                <w:rFonts w:hint="eastAsia"/>
                <w:szCs w:val="18"/>
              </w:rPr>
              <w:br/>
              <w:t>重量：6.06Kg。</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2</w:t>
            </w:r>
          </w:p>
        </w:tc>
        <w:tc>
          <w:tcPr>
            <w:tcW w:w="898" w:type="dxa"/>
            <w:shd w:val="clear" w:color="000000" w:fill="FFFFFF"/>
            <w:vAlign w:val="center"/>
          </w:tcPr>
          <w:p w:rsidR="00BF284B" w:rsidRDefault="00F57F88">
            <w:pPr>
              <w:pStyle w:val="afb"/>
              <w:rPr>
                <w:szCs w:val="20"/>
              </w:rPr>
            </w:pPr>
            <w:r>
              <w:rPr>
                <w:rFonts w:hint="eastAsia"/>
                <w:szCs w:val="18"/>
              </w:rPr>
              <w:t>远程寻呼</w:t>
            </w:r>
            <w:proofErr w:type="gramStart"/>
            <w:r>
              <w:rPr>
                <w:rFonts w:hint="eastAsia"/>
                <w:szCs w:val="18"/>
              </w:rPr>
              <w:t>分控站</w:t>
            </w:r>
            <w:proofErr w:type="gramEnd"/>
          </w:p>
        </w:tc>
        <w:tc>
          <w:tcPr>
            <w:tcW w:w="6307" w:type="dxa"/>
            <w:shd w:val="clear" w:color="auto" w:fill="auto"/>
            <w:vAlign w:val="center"/>
          </w:tcPr>
          <w:p w:rsidR="00BF284B" w:rsidRDefault="00F57F88">
            <w:pPr>
              <w:pStyle w:val="afb"/>
              <w:jc w:val="both"/>
              <w:rPr>
                <w:szCs w:val="20"/>
              </w:rPr>
            </w:pPr>
            <w:r>
              <w:rPr>
                <w:rFonts w:hint="eastAsia"/>
                <w:szCs w:val="18"/>
              </w:rPr>
              <w:t>1. 全新高清3寸真彩液晶屏幕显示，全图形性操作界面；</w:t>
            </w:r>
            <w:r>
              <w:rPr>
                <w:rFonts w:hint="eastAsia"/>
                <w:szCs w:val="18"/>
              </w:rPr>
              <w:br/>
              <w:t>2. 内置MP3播放器，</w:t>
            </w:r>
            <w:proofErr w:type="gramStart"/>
            <w:r>
              <w:rPr>
                <w:rFonts w:hint="eastAsia"/>
                <w:szCs w:val="18"/>
              </w:rPr>
              <w:t>本地可</w:t>
            </w:r>
            <w:proofErr w:type="gramEnd"/>
            <w:r>
              <w:rPr>
                <w:rFonts w:hint="eastAsia"/>
                <w:szCs w:val="18"/>
              </w:rPr>
              <w:t>直接播放钟声音乐等；</w:t>
            </w:r>
            <w:r>
              <w:rPr>
                <w:rFonts w:hint="eastAsia"/>
                <w:szCs w:val="18"/>
              </w:rPr>
              <w:br/>
              <w:t>3. 所有音频带有音量可调节旋钮；</w:t>
            </w:r>
            <w:r>
              <w:rPr>
                <w:rFonts w:hint="eastAsia"/>
                <w:szCs w:val="18"/>
              </w:rPr>
              <w:br/>
              <w:t>4. 中文操作界面，音色出众；</w:t>
            </w:r>
            <w:r>
              <w:rPr>
                <w:rFonts w:hint="eastAsia"/>
                <w:szCs w:val="18"/>
              </w:rPr>
              <w:br/>
              <w:t>5. 直接接入主机实现远程控制功能；</w:t>
            </w:r>
            <w:r>
              <w:rPr>
                <w:rFonts w:hint="eastAsia"/>
                <w:szCs w:val="18"/>
              </w:rPr>
              <w:br/>
              <w:t>6. 设有开启系统音源、开启系统电源、分区呼叫、分组呼叫、全区呼叫等日常功能快捷键；</w:t>
            </w:r>
            <w:r>
              <w:rPr>
                <w:rFonts w:hint="eastAsia"/>
                <w:szCs w:val="18"/>
              </w:rPr>
              <w:br/>
              <w:t>7. 可外接1路本地音频线路；</w:t>
            </w:r>
            <w:r>
              <w:rPr>
                <w:rFonts w:hint="eastAsia"/>
                <w:szCs w:val="18"/>
              </w:rPr>
              <w:br/>
              <w:t>8. 远程</w:t>
            </w:r>
            <w:proofErr w:type="gramStart"/>
            <w:r>
              <w:rPr>
                <w:rFonts w:hint="eastAsia"/>
                <w:szCs w:val="18"/>
              </w:rPr>
              <w:t>寻呼站</w:t>
            </w:r>
            <w:proofErr w:type="gramEnd"/>
            <w:r>
              <w:rPr>
                <w:rFonts w:hint="eastAsia"/>
                <w:szCs w:val="18"/>
              </w:rPr>
              <w:t>与主机距离可达1000米，如超过1000米，可增加中继放大器延长连接线路；</w:t>
            </w:r>
            <w:r>
              <w:rPr>
                <w:rFonts w:hint="eastAsia"/>
                <w:szCs w:val="18"/>
              </w:rPr>
              <w:br/>
              <w:t>9. 可实现分控功能，可远程分控受控音源播放节目；</w:t>
            </w:r>
            <w:r>
              <w:rPr>
                <w:rFonts w:hint="eastAsia"/>
                <w:szCs w:val="18"/>
              </w:rPr>
              <w:br/>
              <w:t>10. 远程控制电源管理器的开启与关闭；</w:t>
            </w:r>
            <w:r>
              <w:rPr>
                <w:rFonts w:hint="eastAsia"/>
                <w:szCs w:val="18"/>
              </w:rPr>
              <w:br/>
              <w:t>11. 远程控制分区通道的开启与关闭；</w:t>
            </w:r>
            <w:r>
              <w:rPr>
                <w:rFonts w:hint="eastAsia"/>
                <w:szCs w:val="18"/>
              </w:rPr>
              <w:br/>
              <w:t>12. 实现远程</w:t>
            </w:r>
            <w:proofErr w:type="gramStart"/>
            <w:r>
              <w:rPr>
                <w:rFonts w:hint="eastAsia"/>
                <w:szCs w:val="18"/>
              </w:rPr>
              <w:t>分控及远程</w:t>
            </w:r>
            <w:proofErr w:type="gramEnd"/>
            <w:r>
              <w:rPr>
                <w:rFonts w:hint="eastAsia"/>
                <w:szCs w:val="18"/>
              </w:rPr>
              <w:t>寻呼功能，进行分区、分组或全区广播；</w:t>
            </w:r>
            <w:r>
              <w:rPr>
                <w:rFonts w:hint="eastAsia"/>
                <w:szCs w:val="18"/>
              </w:rPr>
              <w:br/>
              <w:t>13. 具有地址码选择，可级联多台远程分控寻呼站；</w:t>
            </w:r>
            <w:r>
              <w:rPr>
                <w:rFonts w:hint="eastAsia"/>
                <w:szCs w:val="18"/>
              </w:rPr>
              <w:br/>
              <w:t>14. 音频平衡传输方式，保证信号质量不失真和远距传输；</w:t>
            </w:r>
            <w:r>
              <w:rPr>
                <w:rFonts w:hint="eastAsia"/>
                <w:szCs w:val="18"/>
              </w:rPr>
              <w:br/>
              <w:t>15. 传输采用五类屏蔽双绞线，同时传输控制信号和音频信号。</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3</w:t>
            </w:r>
          </w:p>
        </w:tc>
        <w:tc>
          <w:tcPr>
            <w:tcW w:w="898" w:type="dxa"/>
            <w:shd w:val="clear" w:color="auto" w:fill="auto"/>
            <w:vAlign w:val="center"/>
          </w:tcPr>
          <w:p w:rsidR="00BF284B" w:rsidRDefault="00F57F88">
            <w:pPr>
              <w:pStyle w:val="afb"/>
              <w:rPr>
                <w:szCs w:val="20"/>
              </w:rPr>
            </w:pPr>
            <w:r>
              <w:rPr>
                <w:rFonts w:hint="eastAsia"/>
                <w:szCs w:val="18"/>
              </w:rPr>
              <w:t>受控型16路扩展分区矩阵器</w:t>
            </w:r>
          </w:p>
        </w:tc>
        <w:tc>
          <w:tcPr>
            <w:tcW w:w="6307" w:type="dxa"/>
            <w:shd w:val="clear" w:color="auto" w:fill="auto"/>
            <w:vAlign w:val="center"/>
          </w:tcPr>
          <w:p w:rsidR="00BF284B" w:rsidRDefault="00F57F88">
            <w:pPr>
              <w:pStyle w:val="afb"/>
              <w:jc w:val="both"/>
              <w:rPr>
                <w:szCs w:val="20"/>
              </w:rPr>
            </w:pPr>
            <w:r>
              <w:rPr>
                <w:rFonts w:hint="eastAsia"/>
                <w:szCs w:val="18"/>
              </w:rPr>
              <w:t>1. 4路背景音乐功放输入，4路紧急功放输入，16路功率分区输出；</w:t>
            </w:r>
            <w:r>
              <w:rPr>
                <w:rFonts w:hint="eastAsia"/>
                <w:szCs w:val="18"/>
              </w:rPr>
              <w:br/>
              <w:t>2. 各分区工作状态显示，寻呼和</w:t>
            </w:r>
            <w:proofErr w:type="gramStart"/>
            <w:r>
              <w:rPr>
                <w:rFonts w:hint="eastAsia"/>
                <w:szCs w:val="18"/>
              </w:rPr>
              <w:t>报警强切时</w:t>
            </w:r>
            <w:proofErr w:type="gramEnd"/>
            <w:r>
              <w:rPr>
                <w:rFonts w:hint="eastAsia"/>
                <w:szCs w:val="18"/>
              </w:rPr>
              <w:t>，工作指示灯由蓝色转为红色提醒指示；</w:t>
            </w:r>
            <w:r>
              <w:rPr>
                <w:rFonts w:hint="eastAsia"/>
                <w:szCs w:val="18"/>
              </w:rPr>
              <w:br/>
              <w:t>3. 支持短路或者DC24V触发输入，1路短路触发输出端口；</w:t>
            </w:r>
            <w:r>
              <w:rPr>
                <w:rFonts w:hint="eastAsia"/>
                <w:szCs w:val="18"/>
              </w:rPr>
              <w:br/>
              <w:t>4. 设有手动</w:t>
            </w:r>
            <w:proofErr w:type="gramStart"/>
            <w:r>
              <w:rPr>
                <w:rFonts w:hint="eastAsia"/>
                <w:szCs w:val="18"/>
              </w:rPr>
              <w:t>强切键</w:t>
            </w:r>
            <w:proofErr w:type="gramEnd"/>
            <w:r>
              <w:rPr>
                <w:rFonts w:hint="eastAsia"/>
                <w:szCs w:val="18"/>
              </w:rPr>
              <w:t>及全区寻呼键，方便即时操作；</w:t>
            </w:r>
            <w:r>
              <w:rPr>
                <w:rFonts w:hint="eastAsia"/>
                <w:szCs w:val="18"/>
              </w:rPr>
              <w:br/>
              <w:t>5. 具有</w:t>
            </w:r>
            <w:proofErr w:type="gramStart"/>
            <w:r>
              <w:rPr>
                <w:rFonts w:hint="eastAsia"/>
                <w:szCs w:val="18"/>
              </w:rPr>
              <w:t>报警强切功能</w:t>
            </w:r>
            <w:proofErr w:type="gramEnd"/>
            <w:r>
              <w:rPr>
                <w:rFonts w:hint="eastAsia"/>
                <w:szCs w:val="18"/>
              </w:rPr>
              <w:t>，报警强切后，可手动复位；</w:t>
            </w:r>
            <w:r>
              <w:rPr>
                <w:rFonts w:hint="eastAsia"/>
                <w:szCs w:val="18"/>
              </w:rPr>
              <w:br/>
              <w:t>6. 具有地址码选择，可级联8台并机工作，扩展至128分区；</w:t>
            </w:r>
            <w:r>
              <w:rPr>
                <w:rFonts w:hint="eastAsia"/>
                <w:szCs w:val="18"/>
              </w:rPr>
              <w:br/>
              <w:t>7. 接受485协议主机控制，主机可任意打开一路、多路或者全部分区。</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4</w:t>
            </w:r>
          </w:p>
        </w:tc>
        <w:tc>
          <w:tcPr>
            <w:tcW w:w="898" w:type="dxa"/>
            <w:shd w:val="clear" w:color="auto" w:fill="auto"/>
            <w:vAlign w:val="center"/>
          </w:tcPr>
          <w:p w:rsidR="00BF284B" w:rsidRDefault="00F57F88">
            <w:pPr>
              <w:pStyle w:val="afb"/>
              <w:rPr>
                <w:szCs w:val="20"/>
              </w:rPr>
            </w:pPr>
            <w:r>
              <w:rPr>
                <w:rFonts w:hint="eastAsia"/>
                <w:szCs w:val="18"/>
              </w:rPr>
              <w:t>16路电源时序器</w:t>
            </w:r>
          </w:p>
        </w:tc>
        <w:tc>
          <w:tcPr>
            <w:tcW w:w="6307" w:type="dxa"/>
            <w:shd w:val="clear" w:color="auto" w:fill="auto"/>
            <w:vAlign w:val="center"/>
          </w:tcPr>
          <w:p w:rsidR="00BF284B" w:rsidRDefault="00F57F88">
            <w:pPr>
              <w:pStyle w:val="afb"/>
              <w:jc w:val="both"/>
              <w:rPr>
                <w:szCs w:val="20"/>
              </w:rPr>
            </w:pPr>
            <w:r>
              <w:rPr>
                <w:rFonts w:hint="eastAsia"/>
                <w:szCs w:val="18"/>
              </w:rPr>
              <w:t>1. 2U标准机柜式设计；</w:t>
            </w:r>
            <w:r>
              <w:rPr>
                <w:rFonts w:hint="eastAsia"/>
                <w:szCs w:val="18"/>
              </w:rPr>
              <w:br/>
              <w:t>2. 自带16路电源输出端子，单路输出功率达10A/220V，电源插座总容量达6KVA；</w:t>
            </w:r>
            <w:r>
              <w:rPr>
                <w:rFonts w:hint="eastAsia"/>
                <w:szCs w:val="18"/>
              </w:rPr>
              <w:br/>
              <w:t>3. 设有手动开关，可手动控制16个电源上断电；</w:t>
            </w:r>
            <w:r>
              <w:rPr>
                <w:rFonts w:hint="eastAsia"/>
                <w:szCs w:val="18"/>
              </w:rPr>
              <w:br/>
              <w:t>4. 可与智能编程主机相连接，实现短路控制自动开关；</w:t>
            </w:r>
            <w:r>
              <w:rPr>
                <w:rFonts w:hint="eastAsia"/>
                <w:szCs w:val="18"/>
              </w:rPr>
              <w:br/>
            </w:r>
            <w:r>
              <w:rPr>
                <w:rFonts w:hint="eastAsia"/>
                <w:szCs w:val="18"/>
              </w:rPr>
              <w:lastRenderedPageBreak/>
              <w:t>5. 16路电源插座依次间隔1秒打开；</w:t>
            </w:r>
            <w:r>
              <w:rPr>
                <w:rFonts w:hint="eastAsia"/>
                <w:szCs w:val="18"/>
              </w:rPr>
              <w:br/>
              <w:t xml:space="preserve">6. 有1路24V消防信号输入接口，有1路24V消防信号输出接口； </w:t>
            </w:r>
            <w:r>
              <w:rPr>
                <w:rFonts w:hint="eastAsia"/>
                <w:szCs w:val="18"/>
              </w:rPr>
              <w:br/>
              <w:t>7. 1路消防短路报警触发信号输入，1路消防短路报警触发信号输出触发报警设备。</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5</w:t>
            </w:r>
          </w:p>
        </w:tc>
        <w:tc>
          <w:tcPr>
            <w:tcW w:w="898" w:type="dxa"/>
            <w:shd w:val="clear" w:color="000000" w:fill="FFFFFF"/>
            <w:vAlign w:val="center"/>
          </w:tcPr>
          <w:p w:rsidR="00BF284B" w:rsidRDefault="00F57F88">
            <w:pPr>
              <w:pStyle w:val="afb"/>
              <w:rPr>
                <w:szCs w:val="20"/>
              </w:rPr>
            </w:pPr>
            <w:r>
              <w:rPr>
                <w:rFonts w:hint="eastAsia"/>
                <w:szCs w:val="18"/>
              </w:rPr>
              <w:t>20路数字监听器</w:t>
            </w:r>
          </w:p>
        </w:tc>
        <w:tc>
          <w:tcPr>
            <w:tcW w:w="6307" w:type="dxa"/>
            <w:shd w:val="clear" w:color="auto" w:fill="auto"/>
            <w:vAlign w:val="center"/>
          </w:tcPr>
          <w:p w:rsidR="00BF284B" w:rsidRDefault="00F57F88">
            <w:pPr>
              <w:pStyle w:val="afb"/>
              <w:jc w:val="both"/>
              <w:rPr>
                <w:szCs w:val="20"/>
              </w:rPr>
            </w:pPr>
            <w:r>
              <w:rPr>
                <w:rFonts w:hint="eastAsia"/>
                <w:szCs w:val="18"/>
              </w:rPr>
              <w:t>1.  2U标准机柜；带5单位LED电平显示监听功放的信号输出；</w:t>
            </w:r>
            <w:r>
              <w:rPr>
                <w:rFonts w:hint="eastAsia"/>
                <w:szCs w:val="18"/>
              </w:rPr>
              <w:br/>
              <w:t>2. 可任意选通所监听的分区声音；</w:t>
            </w:r>
            <w:r>
              <w:rPr>
                <w:rFonts w:hint="eastAsia"/>
                <w:szCs w:val="18"/>
              </w:rPr>
              <w:br/>
              <w:t>3. 20路线路输入的工作状态，监听20台功率放大器或20个功率分区，内置3W宽频带高保真扬声器，音质丰满、清晰；</w:t>
            </w:r>
            <w:r>
              <w:rPr>
                <w:rFonts w:hint="eastAsia"/>
                <w:szCs w:val="18"/>
              </w:rPr>
              <w:br/>
              <w:t>4. 并有高清晰显示数码管，显示监听分区状态；</w:t>
            </w:r>
            <w:r>
              <w:rPr>
                <w:rFonts w:hint="eastAsia"/>
                <w:szCs w:val="18"/>
              </w:rPr>
              <w:br/>
              <w:t>5. 具有监听分区选择按键和监听音量调节按键。</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6</w:t>
            </w:r>
          </w:p>
        </w:tc>
        <w:tc>
          <w:tcPr>
            <w:tcW w:w="898" w:type="dxa"/>
            <w:shd w:val="clear" w:color="auto" w:fill="auto"/>
            <w:vAlign w:val="center"/>
          </w:tcPr>
          <w:p w:rsidR="00BF284B" w:rsidRDefault="00F57F88">
            <w:pPr>
              <w:pStyle w:val="afb"/>
              <w:rPr>
                <w:szCs w:val="20"/>
              </w:rPr>
            </w:pPr>
            <w:r>
              <w:rPr>
                <w:rFonts w:hint="eastAsia"/>
                <w:szCs w:val="18"/>
              </w:rPr>
              <w:t>32路消防采集器</w:t>
            </w:r>
          </w:p>
        </w:tc>
        <w:tc>
          <w:tcPr>
            <w:tcW w:w="6307" w:type="dxa"/>
            <w:shd w:val="clear" w:color="auto" w:fill="auto"/>
            <w:vAlign w:val="center"/>
          </w:tcPr>
          <w:p w:rsidR="00BF284B" w:rsidRDefault="00F57F88">
            <w:pPr>
              <w:pStyle w:val="afb"/>
              <w:jc w:val="both"/>
              <w:rPr>
                <w:szCs w:val="20"/>
              </w:rPr>
            </w:pPr>
            <w:r>
              <w:rPr>
                <w:rFonts w:hint="eastAsia"/>
                <w:szCs w:val="18"/>
              </w:rPr>
              <w:t>1. 32路消防智能接口，自动接驳消防信号；</w:t>
            </w:r>
            <w:r>
              <w:rPr>
                <w:rFonts w:hint="eastAsia"/>
                <w:szCs w:val="18"/>
              </w:rPr>
              <w:br/>
              <w:t>2. 24V和短路触发信号激活状态切换，使消防信号更好的接入；</w:t>
            </w:r>
            <w:r>
              <w:rPr>
                <w:rFonts w:hint="eastAsia"/>
                <w:szCs w:val="18"/>
              </w:rPr>
              <w:br/>
              <w:t>3. 报警触发，自动识别报警区域，即时激活系统主机开启报警系统；</w:t>
            </w:r>
            <w:r>
              <w:rPr>
                <w:rFonts w:hint="eastAsia"/>
                <w:szCs w:val="18"/>
              </w:rPr>
              <w:br/>
              <w:t>4. 支持24V、短路报警接入模式；</w:t>
            </w:r>
            <w:r>
              <w:rPr>
                <w:rFonts w:hint="eastAsia"/>
                <w:szCs w:val="18"/>
              </w:rPr>
              <w:br/>
              <w:t>5. 与系统主机联机使用，组成多模式的消防报警功能，包括全区独立报警，分区独立报警，邻层（N、N±1…N±6）报警等7种报警模式。</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7</w:t>
            </w:r>
          </w:p>
        </w:tc>
        <w:tc>
          <w:tcPr>
            <w:tcW w:w="898" w:type="dxa"/>
            <w:shd w:val="clear" w:color="auto" w:fill="auto"/>
            <w:vAlign w:val="center"/>
          </w:tcPr>
          <w:p w:rsidR="00BF284B" w:rsidRDefault="00F57F88">
            <w:pPr>
              <w:pStyle w:val="afb"/>
              <w:rPr>
                <w:szCs w:val="20"/>
              </w:rPr>
            </w:pPr>
            <w:r>
              <w:rPr>
                <w:rFonts w:hint="eastAsia"/>
                <w:szCs w:val="18"/>
              </w:rPr>
              <w:t>报警器</w:t>
            </w:r>
          </w:p>
        </w:tc>
        <w:tc>
          <w:tcPr>
            <w:tcW w:w="6307" w:type="dxa"/>
            <w:shd w:val="clear" w:color="auto" w:fill="auto"/>
            <w:vAlign w:val="center"/>
          </w:tcPr>
          <w:p w:rsidR="00BF284B" w:rsidRDefault="00F57F88">
            <w:pPr>
              <w:pStyle w:val="afb"/>
              <w:jc w:val="both"/>
              <w:rPr>
                <w:szCs w:val="20"/>
              </w:rPr>
            </w:pPr>
            <w:r>
              <w:rPr>
                <w:rFonts w:hint="eastAsia"/>
                <w:szCs w:val="18"/>
              </w:rPr>
              <w:t>1. 1U标准机柜式设计；内置2种警报音源可选，录、放音时长达3-5分钟；录音可反复擦写循环10万次，内置警笛音频；</w:t>
            </w:r>
            <w:r>
              <w:rPr>
                <w:rFonts w:hint="eastAsia"/>
                <w:szCs w:val="18"/>
              </w:rPr>
              <w:br/>
              <w:t>2. 报警短路触发自动播放内置警笛</w:t>
            </w:r>
            <w:proofErr w:type="gramStart"/>
            <w:r>
              <w:rPr>
                <w:rFonts w:hint="eastAsia"/>
                <w:szCs w:val="18"/>
              </w:rPr>
              <w:t>或是固话录音</w:t>
            </w:r>
            <w:proofErr w:type="gramEnd"/>
            <w:r>
              <w:rPr>
                <w:rFonts w:hint="eastAsia"/>
                <w:szCs w:val="18"/>
              </w:rPr>
              <w:t>；</w:t>
            </w:r>
            <w:r>
              <w:rPr>
                <w:rFonts w:hint="eastAsia"/>
                <w:szCs w:val="18"/>
              </w:rPr>
              <w:br/>
              <w:t>3. 2种紧急警报模式可选：报警短路触发自动停止播放；</w:t>
            </w:r>
            <w:r>
              <w:rPr>
                <w:rFonts w:hint="eastAsia"/>
                <w:szCs w:val="18"/>
              </w:rPr>
              <w:br/>
              <w:t>4. 报警短路触发取消后报警声循环播放（需手动按下STOP键取消报警）；</w:t>
            </w:r>
            <w:r>
              <w:rPr>
                <w:rFonts w:hint="eastAsia"/>
                <w:szCs w:val="18"/>
              </w:rPr>
              <w:br/>
              <w:t>5. 3种报警音频存储方式：1路话筒录音输入线路；1路录音线路输入线路。</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8</w:t>
            </w:r>
          </w:p>
        </w:tc>
        <w:tc>
          <w:tcPr>
            <w:tcW w:w="898" w:type="dxa"/>
            <w:shd w:val="clear" w:color="auto" w:fill="auto"/>
            <w:vAlign w:val="center"/>
          </w:tcPr>
          <w:p w:rsidR="00BF284B" w:rsidRDefault="00F57F88">
            <w:pPr>
              <w:pStyle w:val="afb"/>
              <w:rPr>
                <w:szCs w:val="20"/>
              </w:rPr>
            </w:pPr>
            <w:r>
              <w:rPr>
                <w:rFonts w:hint="eastAsia"/>
                <w:szCs w:val="18"/>
              </w:rPr>
              <w:t>受控型数码播放器</w:t>
            </w:r>
            <w:r>
              <w:rPr>
                <w:rFonts w:hint="eastAsia"/>
                <w:szCs w:val="18"/>
              </w:rPr>
              <w:br/>
              <w:t>（带光驱、U盘、SD卡）</w:t>
            </w:r>
          </w:p>
        </w:tc>
        <w:tc>
          <w:tcPr>
            <w:tcW w:w="6307" w:type="dxa"/>
            <w:shd w:val="clear" w:color="auto" w:fill="auto"/>
            <w:vAlign w:val="center"/>
          </w:tcPr>
          <w:p w:rsidR="00BF284B" w:rsidRDefault="00F57F88">
            <w:pPr>
              <w:pStyle w:val="afb"/>
              <w:jc w:val="both"/>
              <w:rPr>
                <w:szCs w:val="20"/>
              </w:rPr>
            </w:pPr>
            <w:r>
              <w:rPr>
                <w:rFonts w:hint="eastAsia"/>
                <w:szCs w:val="18"/>
              </w:rPr>
              <w:t>1. 1U标准机柜设计，高度铝合金面板；</w:t>
            </w:r>
            <w:r>
              <w:rPr>
                <w:rFonts w:hint="eastAsia"/>
                <w:szCs w:val="18"/>
              </w:rPr>
              <w:br/>
              <w:t>2. 微电脑控制，轻触式按键操作；</w:t>
            </w:r>
            <w:r>
              <w:rPr>
                <w:rFonts w:hint="eastAsia"/>
                <w:szCs w:val="18"/>
              </w:rPr>
              <w:br/>
              <w:t>3. 高亮度动态VFD荧光显示，电源指示灯；</w:t>
            </w:r>
            <w:r>
              <w:rPr>
                <w:rFonts w:hint="eastAsia"/>
                <w:szCs w:val="18"/>
              </w:rPr>
              <w:br/>
              <w:t>4. 采用进口数码机芯，系统+ESS解码方案，超强纠错功能；</w:t>
            </w:r>
            <w:r>
              <w:rPr>
                <w:rFonts w:hint="eastAsia"/>
                <w:szCs w:val="18"/>
              </w:rPr>
              <w:br/>
              <w:t>5. 通讯速度：9600bps；</w:t>
            </w:r>
            <w:r>
              <w:rPr>
                <w:rFonts w:hint="eastAsia"/>
                <w:szCs w:val="18"/>
              </w:rPr>
              <w:br/>
              <w:t>6. 自动播放控制，全数码伺服；</w:t>
            </w:r>
            <w:r>
              <w:rPr>
                <w:rFonts w:hint="eastAsia"/>
                <w:szCs w:val="18"/>
              </w:rPr>
              <w:br/>
              <w:t>7.兼容DVD、CD、MP3、VCD、HDCD、WAV等多种格式光碟；</w:t>
            </w:r>
            <w:r>
              <w:rPr>
                <w:rFonts w:hint="eastAsia"/>
                <w:szCs w:val="18"/>
              </w:rPr>
              <w:br/>
              <w:t>8. 2路音频信号左右声道（L /R）输出；</w:t>
            </w:r>
            <w:r>
              <w:rPr>
                <w:rFonts w:hint="eastAsia"/>
                <w:szCs w:val="18"/>
              </w:rPr>
              <w:br/>
              <w:t>9. 1路色差视频输出；</w:t>
            </w:r>
            <w:r>
              <w:rPr>
                <w:rFonts w:hint="eastAsia"/>
                <w:szCs w:val="18"/>
              </w:rPr>
              <w:br/>
              <w:t>10. 可外扩U盘和SD卡；</w:t>
            </w:r>
            <w:r>
              <w:rPr>
                <w:rFonts w:hint="eastAsia"/>
                <w:szCs w:val="18"/>
              </w:rPr>
              <w:br/>
              <w:t>11. 预设地址拨码开关，满足多台设备同时使用；</w:t>
            </w:r>
            <w:r>
              <w:rPr>
                <w:rFonts w:hint="eastAsia"/>
                <w:szCs w:val="18"/>
              </w:rPr>
              <w:br/>
              <w:t>12. 接受智能主机的控制。</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9</w:t>
            </w:r>
          </w:p>
        </w:tc>
        <w:tc>
          <w:tcPr>
            <w:tcW w:w="898" w:type="dxa"/>
            <w:shd w:val="clear" w:color="auto" w:fill="auto"/>
            <w:vAlign w:val="center"/>
          </w:tcPr>
          <w:p w:rsidR="00BF284B" w:rsidRDefault="00F57F88">
            <w:pPr>
              <w:pStyle w:val="afb"/>
              <w:rPr>
                <w:szCs w:val="20"/>
              </w:rPr>
            </w:pPr>
            <w:r>
              <w:rPr>
                <w:rFonts w:hint="eastAsia"/>
                <w:szCs w:val="18"/>
              </w:rPr>
              <w:t>受控型数字调谐器</w:t>
            </w:r>
            <w:r>
              <w:rPr>
                <w:rFonts w:hint="eastAsia"/>
                <w:szCs w:val="18"/>
              </w:rPr>
              <w:br/>
              <w:t>（带收音机、U盘、SD</w:t>
            </w:r>
            <w:r>
              <w:rPr>
                <w:rFonts w:hint="eastAsia"/>
                <w:szCs w:val="18"/>
              </w:rPr>
              <w:lastRenderedPageBreak/>
              <w:t>卡）</w:t>
            </w:r>
          </w:p>
        </w:tc>
        <w:tc>
          <w:tcPr>
            <w:tcW w:w="6307" w:type="dxa"/>
            <w:shd w:val="clear" w:color="auto" w:fill="auto"/>
            <w:vAlign w:val="center"/>
          </w:tcPr>
          <w:p w:rsidR="00BF284B" w:rsidRDefault="00F57F88">
            <w:pPr>
              <w:pStyle w:val="afb"/>
              <w:jc w:val="both"/>
              <w:rPr>
                <w:szCs w:val="20"/>
              </w:rPr>
            </w:pPr>
            <w:r>
              <w:rPr>
                <w:rFonts w:hint="eastAsia"/>
                <w:szCs w:val="18"/>
              </w:rPr>
              <w:lastRenderedPageBreak/>
              <w:t>1. 2U标准机柜式设计，3寸真彩屏图形操作界面设计，手动操作快捷方便；轻触式快捷流向性飞梭按键操作；</w:t>
            </w:r>
            <w:r>
              <w:rPr>
                <w:rFonts w:hint="eastAsia"/>
                <w:szCs w:val="18"/>
              </w:rPr>
              <w:br/>
              <w:t xml:space="preserve">2. ARM9+DSP双核高速CPU架构,支持多音频格式如：MP3、WMA、WAV、AAC、OGG等格式。 </w:t>
            </w:r>
            <w:r>
              <w:rPr>
                <w:rFonts w:hint="eastAsia"/>
                <w:szCs w:val="18"/>
              </w:rPr>
              <w:br/>
              <w:t>3. 集成高灵敏度FM收音机，灵活方便收听各种电台节目，如：英语教学，新闻联播等。</w:t>
            </w:r>
            <w:r>
              <w:rPr>
                <w:rFonts w:hint="eastAsia"/>
                <w:szCs w:val="18"/>
              </w:rPr>
              <w:br/>
            </w:r>
            <w:r>
              <w:rPr>
                <w:rFonts w:hint="eastAsia"/>
                <w:szCs w:val="18"/>
              </w:rPr>
              <w:lastRenderedPageBreak/>
              <w:t>4. 本机集成2G内存，可扩展SD卡，音乐文件存储安全可靠；</w:t>
            </w:r>
            <w:r>
              <w:rPr>
                <w:rFonts w:hint="eastAsia"/>
                <w:szCs w:val="18"/>
              </w:rPr>
              <w:br/>
              <w:t>5. 2路音频信号左右声道（L /R）输出；</w:t>
            </w:r>
            <w:r>
              <w:rPr>
                <w:rFonts w:hint="eastAsia"/>
                <w:szCs w:val="18"/>
              </w:rPr>
              <w:br/>
              <w:t>6. 内置监听功能，可时实监听当前播放状态；</w:t>
            </w:r>
            <w:r>
              <w:rPr>
                <w:rFonts w:hint="eastAsia"/>
                <w:szCs w:val="18"/>
              </w:rPr>
              <w:br/>
              <w:t>7. 接受智能主机的控制。</w:t>
            </w:r>
          </w:p>
        </w:tc>
        <w:tc>
          <w:tcPr>
            <w:tcW w:w="656" w:type="dxa"/>
            <w:shd w:val="clear" w:color="auto" w:fill="auto"/>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10</w:t>
            </w:r>
          </w:p>
        </w:tc>
        <w:tc>
          <w:tcPr>
            <w:tcW w:w="898" w:type="dxa"/>
            <w:shd w:val="clear" w:color="auto" w:fill="auto"/>
            <w:vAlign w:val="center"/>
          </w:tcPr>
          <w:p w:rsidR="00BF284B" w:rsidRDefault="00F57F88">
            <w:pPr>
              <w:pStyle w:val="afb"/>
              <w:rPr>
                <w:szCs w:val="20"/>
              </w:rPr>
            </w:pPr>
            <w:r>
              <w:rPr>
                <w:rFonts w:hint="eastAsia"/>
                <w:szCs w:val="18"/>
              </w:rPr>
              <w:t>广播麦克风（前奏提示音）</w:t>
            </w:r>
          </w:p>
        </w:tc>
        <w:tc>
          <w:tcPr>
            <w:tcW w:w="6307" w:type="dxa"/>
            <w:shd w:val="clear" w:color="auto" w:fill="auto"/>
            <w:vAlign w:val="center"/>
          </w:tcPr>
          <w:p w:rsidR="00BF284B" w:rsidRDefault="00F57F88">
            <w:pPr>
              <w:pStyle w:val="afb"/>
              <w:jc w:val="both"/>
              <w:rPr>
                <w:szCs w:val="20"/>
              </w:rPr>
            </w:pPr>
            <w:r>
              <w:rPr>
                <w:rFonts w:hint="eastAsia"/>
                <w:szCs w:val="18"/>
              </w:rPr>
              <w:t>1. 换能方式：电容式；</w:t>
            </w:r>
            <w:r>
              <w:rPr>
                <w:rFonts w:hint="eastAsia"/>
                <w:szCs w:val="18"/>
              </w:rPr>
              <w:br/>
              <w:t>2. 频率响应：40Hz-16KHz；</w:t>
            </w:r>
            <w:r>
              <w:rPr>
                <w:rFonts w:hint="eastAsia"/>
                <w:szCs w:val="18"/>
              </w:rPr>
              <w:br/>
              <w:t>3. 输出抗阻：200Ω；</w:t>
            </w:r>
            <w:r>
              <w:rPr>
                <w:rFonts w:hint="eastAsia"/>
                <w:szCs w:val="18"/>
              </w:rPr>
              <w:br/>
              <w:t>4. 指向性：心型指向；</w:t>
            </w:r>
            <w:r>
              <w:rPr>
                <w:rFonts w:hint="eastAsia"/>
                <w:szCs w:val="18"/>
              </w:rPr>
              <w:br/>
              <w:t>5. 灵敏度：-38dB±2dB；</w:t>
            </w:r>
            <w:r>
              <w:rPr>
                <w:rFonts w:hint="eastAsia"/>
                <w:szCs w:val="18"/>
              </w:rPr>
              <w:br/>
              <w:t>6. 供电电源：DC9V/220V；</w:t>
            </w:r>
            <w:r>
              <w:rPr>
                <w:rFonts w:hint="eastAsia"/>
                <w:szCs w:val="18"/>
              </w:rPr>
              <w:br/>
              <w:t>7. 拾音距离：20-50cm(参考)；</w:t>
            </w:r>
            <w:r>
              <w:rPr>
                <w:rFonts w:hint="eastAsia"/>
                <w:szCs w:val="18"/>
              </w:rPr>
              <w:br/>
              <w:t>8. 特点：带前后奏提示音。</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11</w:t>
            </w:r>
          </w:p>
        </w:tc>
        <w:tc>
          <w:tcPr>
            <w:tcW w:w="898" w:type="dxa"/>
            <w:shd w:val="clear" w:color="auto" w:fill="auto"/>
            <w:vAlign w:val="center"/>
          </w:tcPr>
          <w:p w:rsidR="00BF284B" w:rsidRDefault="00F57F88">
            <w:pPr>
              <w:pStyle w:val="afb"/>
              <w:rPr>
                <w:szCs w:val="20"/>
              </w:rPr>
            </w:pPr>
            <w:r>
              <w:rPr>
                <w:rFonts w:hint="eastAsia"/>
                <w:szCs w:val="18"/>
              </w:rPr>
              <w:t>前置放大器</w:t>
            </w:r>
          </w:p>
        </w:tc>
        <w:tc>
          <w:tcPr>
            <w:tcW w:w="6307" w:type="dxa"/>
            <w:shd w:val="clear" w:color="auto" w:fill="auto"/>
            <w:vAlign w:val="center"/>
          </w:tcPr>
          <w:p w:rsidR="00BF284B" w:rsidRDefault="00F57F88">
            <w:pPr>
              <w:pStyle w:val="afb"/>
              <w:jc w:val="both"/>
              <w:rPr>
                <w:szCs w:val="20"/>
              </w:rPr>
            </w:pPr>
            <w:r>
              <w:rPr>
                <w:rFonts w:hint="eastAsia"/>
                <w:szCs w:val="18"/>
              </w:rPr>
              <w:t>1. 2U标准机柜式设计，具有5路话筒输入，3路信号线路输入，2路紧急线路输入；</w:t>
            </w:r>
            <w:r>
              <w:rPr>
                <w:rFonts w:hint="eastAsia"/>
                <w:szCs w:val="18"/>
              </w:rPr>
              <w:br/>
              <w:t>2. 强行切入优先功能；MIC1、2、3、4、5 和2路紧急输入通道均附设有线路辅助输入接口功能；</w:t>
            </w:r>
            <w:r>
              <w:rPr>
                <w:rFonts w:hint="eastAsia"/>
                <w:szCs w:val="18"/>
              </w:rPr>
              <w:br/>
              <w:t>3. MIC1、2、3、4和AUX1、2、3可交叉混合输出；</w:t>
            </w:r>
            <w:r>
              <w:rPr>
                <w:rFonts w:hint="eastAsia"/>
                <w:szCs w:val="18"/>
              </w:rPr>
              <w:br/>
              <w:t>4. 第5个话筒具有最高优先、强行切入优先功能；</w:t>
            </w:r>
            <w:r>
              <w:rPr>
                <w:rFonts w:hint="eastAsia"/>
                <w:szCs w:val="18"/>
              </w:rPr>
              <w:br/>
              <w:t>5. 话筒输入通道和线路输入通道均可独立调校音量，并设有总音量控制旋钮；</w:t>
            </w:r>
            <w:r>
              <w:rPr>
                <w:rFonts w:hint="eastAsia"/>
                <w:szCs w:val="18"/>
              </w:rPr>
              <w:br/>
              <w:t>6. 设有高音和低音独立调节；</w:t>
            </w:r>
            <w:r>
              <w:rPr>
                <w:rFonts w:hint="eastAsia"/>
                <w:szCs w:val="18"/>
              </w:rPr>
              <w:br/>
              <w:t xml:space="preserve">7. </w:t>
            </w:r>
            <w:proofErr w:type="gramStart"/>
            <w:r>
              <w:rPr>
                <w:rFonts w:hint="eastAsia"/>
                <w:szCs w:val="18"/>
              </w:rPr>
              <w:t>具有默音深度</w:t>
            </w:r>
            <w:proofErr w:type="gramEnd"/>
            <w:r>
              <w:rPr>
                <w:rFonts w:hint="eastAsia"/>
                <w:szCs w:val="18"/>
              </w:rPr>
              <w:t>调节旋钮和EMC输入增益调节旋钮。</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12</w:t>
            </w:r>
          </w:p>
        </w:tc>
        <w:tc>
          <w:tcPr>
            <w:tcW w:w="898" w:type="dxa"/>
            <w:shd w:val="clear" w:color="auto" w:fill="auto"/>
            <w:vAlign w:val="center"/>
          </w:tcPr>
          <w:p w:rsidR="00BF284B" w:rsidRDefault="00F57F88">
            <w:pPr>
              <w:pStyle w:val="afb"/>
              <w:rPr>
                <w:szCs w:val="20"/>
              </w:rPr>
            </w:pPr>
            <w:r>
              <w:rPr>
                <w:rFonts w:hint="eastAsia"/>
                <w:szCs w:val="18"/>
              </w:rPr>
              <w:t>纯后级广播功放(1500W)</w:t>
            </w:r>
          </w:p>
        </w:tc>
        <w:tc>
          <w:tcPr>
            <w:tcW w:w="6307" w:type="dxa"/>
            <w:shd w:val="clear" w:color="auto" w:fill="auto"/>
            <w:vAlign w:val="center"/>
          </w:tcPr>
          <w:p w:rsidR="00BF284B" w:rsidRDefault="00F57F88">
            <w:pPr>
              <w:pStyle w:val="afb"/>
              <w:jc w:val="both"/>
              <w:rPr>
                <w:szCs w:val="20"/>
              </w:rPr>
            </w:pPr>
            <w:r>
              <w:rPr>
                <w:rFonts w:hint="eastAsia"/>
                <w:szCs w:val="18"/>
              </w:rPr>
              <w:t>1. 3U标准机柜式设计，纯后级功率放大器；</w:t>
            </w:r>
            <w:r>
              <w:rPr>
                <w:rFonts w:hint="eastAsia"/>
                <w:szCs w:val="18"/>
              </w:rPr>
              <w:br/>
              <w:t>2. 1通道LINK不平衡TRS输入，1通道LINK不平衡TRS级联输出；</w:t>
            </w:r>
            <w:r>
              <w:rPr>
                <w:rFonts w:hint="eastAsia"/>
                <w:szCs w:val="18"/>
              </w:rPr>
              <w:br/>
              <w:t>3. 1通道LINK平衡XLR输入，1通道LINK平衡XLR级联输出；</w:t>
            </w:r>
            <w:r>
              <w:rPr>
                <w:rFonts w:hint="eastAsia"/>
                <w:szCs w:val="18"/>
              </w:rPr>
              <w:br/>
              <w:t>4. 100V、70V定压输出和4-16Ω定阻输出；</w:t>
            </w:r>
            <w:r>
              <w:rPr>
                <w:rFonts w:hint="eastAsia"/>
                <w:szCs w:val="18"/>
              </w:rPr>
              <w:br/>
              <w:t>5. 总音量调节旋钮，可直接调节音量大小；</w:t>
            </w:r>
            <w:r>
              <w:rPr>
                <w:rFonts w:hint="eastAsia"/>
                <w:szCs w:val="18"/>
              </w:rPr>
              <w:br/>
              <w:t>6. 由前往后强制风冷，50℃时加速抽风，90℃强制保护并告警；</w:t>
            </w:r>
            <w:r>
              <w:rPr>
                <w:rFonts w:hint="eastAsia"/>
                <w:szCs w:val="18"/>
              </w:rPr>
              <w:br/>
              <w:t>7. 具有短路、过载、过热、饱和失真、直流输出等保护功能，保护的同时设备自动断开输出；</w:t>
            </w:r>
            <w:r>
              <w:rPr>
                <w:rFonts w:hint="eastAsia"/>
                <w:szCs w:val="18"/>
              </w:rPr>
              <w:br/>
              <w:t>8. 独立的启动保护线路，避免开机瞬间启动电流对设备的损害；</w:t>
            </w:r>
            <w:r>
              <w:rPr>
                <w:rFonts w:hint="eastAsia"/>
                <w:szCs w:val="18"/>
              </w:rPr>
              <w:br/>
              <w:t>9. 独特的放大电路，输出功率稳定，功率强劲，负载能力高，音色出众，高音明亮，低频浑厚；带压限电路，限制输入信号过大，独立的静噪音线路处理。</w:t>
            </w:r>
            <w:r>
              <w:rPr>
                <w:rFonts w:hint="eastAsia"/>
                <w:szCs w:val="18"/>
              </w:rPr>
              <w:br/>
              <w:t>技术参数：</w:t>
            </w:r>
            <w:r>
              <w:rPr>
                <w:rFonts w:hint="eastAsia"/>
                <w:szCs w:val="18"/>
              </w:rPr>
              <w:br/>
              <w:t>输出功率：1500W ；</w:t>
            </w:r>
            <w:r>
              <w:rPr>
                <w:rFonts w:hint="eastAsia"/>
                <w:szCs w:val="18"/>
              </w:rPr>
              <w:br/>
              <w:t>输出电压：70V、100V or 4-16Ω；</w:t>
            </w:r>
            <w:r>
              <w:rPr>
                <w:rFonts w:hint="eastAsia"/>
                <w:szCs w:val="18"/>
              </w:rPr>
              <w:br/>
              <w:t>输入灵敏度：1V（0dB）；</w:t>
            </w:r>
            <w:r>
              <w:rPr>
                <w:rFonts w:hint="eastAsia"/>
                <w:szCs w:val="18"/>
              </w:rPr>
              <w:br/>
              <w:t>输出灵敏度：600Ω 1V（0dB）；</w:t>
            </w:r>
            <w:r>
              <w:rPr>
                <w:rFonts w:hint="eastAsia"/>
                <w:szCs w:val="18"/>
              </w:rPr>
              <w:br/>
              <w:t>信噪比：&gt;106dB；</w:t>
            </w:r>
            <w:r>
              <w:rPr>
                <w:rFonts w:hint="eastAsia"/>
                <w:szCs w:val="18"/>
              </w:rPr>
              <w:br/>
              <w:t>频率响应：100Hz-18KHz；</w:t>
            </w:r>
            <w:r>
              <w:rPr>
                <w:rFonts w:hint="eastAsia"/>
                <w:szCs w:val="18"/>
              </w:rPr>
              <w:br/>
              <w:t>总谐波失真：&lt;0.8%；</w:t>
            </w:r>
            <w:r>
              <w:rPr>
                <w:rFonts w:hint="eastAsia"/>
                <w:szCs w:val="18"/>
              </w:rPr>
              <w:br/>
              <w:t>产品尺寸（ mm）：480×132×534。</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13</w:t>
            </w:r>
          </w:p>
        </w:tc>
        <w:tc>
          <w:tcPr>
            <w:tcW w:w="898" w:type="dxa"/>
            <w:shd w:val="clear" w:color="auto" w:fill="auto"/>
            <w:vAlign w:val="center"/>
          </w:tcPr>
          <w:p w:rsidR="00BF284B" w:rsidRDefault="00F57F88">
            <w:pPr>
              <w:pStyle w:val="afb"/>
              <w:rPr>
                <w:szCs w:val="20"/>
              </w:rPr>
            </w:pPr>
            <w:r>
              <w:rPr>
                <w:rFonts w:hint="eastAsia"/>
                <w:szCs w:val="18"/>
              </w:rPr>
              <w:t>吸顶喇叭（5"，额定功率:3W/6W）</w:t>
            </w:r>
          </w:p>
        </w:tc>
        <w:tc>
          <w:tcPr>
            <w:tcW w:w="6307" w:type="dxa"/>
            <w:shd w:val="clear" w:color="auto" w:fill="auto"/>
            <w:vAlign w:val="center"/>
          </w:tcPr>
          <w:p w:rsidR="00BF284B" w:rsidRDefault="00F57F88">
            <w:pPr>
              <w:pStyle w:val="afb"/>
              <w:jc w:val="both"/>
              <w:rPr>
                <w:szCs w:val="20"/>
              </w:rPr>
            </w:pPr>
            <w:r>
              <w:rPr>
                <w:rFonts w:hint="eastAsia"/>
                <w:szCs w:val="18"/>
              </w:rPr>
              <w:t>1. 额定功率:3W/6W；</w:t>
            </w:r>
            <w:r>
              <w:rPr>
                <w:rFonts w:hint="eastAsia"/>
                <w:szCs w:val="18"/>
              </w:rPr>
              <w:br/>
              <w:t>2. 最大功率:6W；</w:t>
            </w:r>
            <w:r>
              <w:rPr>
                <w:rFonts w:hint="eastAsia"/>
                <w:szCs w:val="18"/>
              </w:rPr>
              <w:br/>
              <w:t>3. 输入电压:70V/100V；</w:t>
            </w:r>
            <w:r>
              <w:rPr>
                <w:rFonts w:hint="eastAsia"/>
                <w:szCs w:val="18"/>
              </w:rPr>
              <w:br/>
              <w:t>4. 灵敏度:91dB；</w:t>
            </w:r>
            <w:r>
              <w:rPr>
                <w:rFonts w:hint="eastAsia"/>
                <w:szCs w:val="18"/>
              </w:rPr>
              <w:br/>
              <w:t>5. 频率响应:110Hz-18KHz；</w:t>
            </w:r>
            <w:r>
              <w:rPr>
                <w:rFonts w:hint="eastAsia"/>
                <w:szCs w:val="18"/>
              </w:rPr>
              <w:br/>
              <w:t>6. 最大声压级:92dB；</w:t>
            </w:r>
            <w:r>
              <w:rPr>
                <w:rFonts w:hint="eastAsia"/>
                <w:szCs w:val="18"/>
              </w:rPr>
              <w:br/>
              <w:t>7. 尺寸:200×60mm；</w:t>
            </w:r>
            <w:r>
              <w:rPr>
                <w:rFonts w:hint="eastAsia"/>
                <w:szCs w:val="18"/>
              </w:rPr>
              <w:br/>
              <w:t>8. 开孔尺寸:170mm；</w:t>
            </w:r>
            <w:r>
              <w:rPr>
                <w:rFonts w:hint="eastAsia"/>
                <w:szCs w:val="18"/>
              </w:rPr>
              <w:br/>
              <w:t>9. 安装方式:活动夹；</w:t>
            </w:r>
            <w:r>
              <w:rPr>
                <w:rFonts w:hint="eastAsia"/>
                <w:szCs w:val="18"/>
              </w:rPr>
              <w:br/>
              <w:t>10. 单元:5.25"×1；</w:t>
            </w:r>
            <w:r>
              <w:rPr>
                <w:rFonts w:hint="eastAsia"/>
                <w:szCs w:val="18"/>
              </w:rPr>
              <w:br/>
              <w:t>11. 材料:IRON。</w:t>
            </w:r>
          </w:p>
        </w:tc>
        <w:tc>
          <w:tcPr>
            <w:tcW w:w="656" w:type="dxa"/>
            <w:shd w:val="clear" w:color="auto" w:fill="auto"/>
            <w:vAlign w:val="center"/>
          </w:tcPr>
          <w:p w:rsidR="00BF284B" w:rsidRDefault="00F57F88">
            <w:pPr>
              <w:pStyle w:val="afb"/>
            </w:pPr>
            <w:r>
              <w:rPr>
                <w:rFonts w:hint="eastAsia"/>
                <w:szCs w:val="18"/>
              </w:rPr>
              <w:t>只</w:t>
            </w:r>
          </w:p>
        </w:tc>
        <w:tc>
          <w:tcPr>
            <w:tcW w:w="694" w:type="dxa"/>
            <w:shd w:val="clear" w:color="auto" w:fill="auto"/>
            <w:noWrap/>
            <w:vAlign w:val="center"/>
          </w:tcPr>
          <w:p w:rsidR="00BF284B" w:rsidRDefault="00F57F88">
            <w:pPr>
              <w:pStyle w:val="afb"/>
            </w:pPr>
            <w:r>
              <w:rPr>
                <w:rFonts w:hint="eastAsia"/>
                <w:szCs w:val="18"/>
              </w:rPr>
              <w:t>135</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14</w:t>
            </w:r>
          </w:p>
        </w:tc>
        <w:tc>
          <w:tcPr>
            <w:tcW w:w="898" w:type="dxa"/>
            <w:shd w:val="clear" w:color="auto" w:fill="auto"/>
            <w:vAlign w:val="center"/>
          </w:tcPr>
          <w:p w:rsidR="00BF284B" w:rsidRDefault="00F57F88">
            <w:pPr>
              <w:pStyle w:val="afb"/>
              <w:rPr>
                <w:szCs w:val="20"/>
              </w:rPr>
            </w:pPr>
            <w:r>
              <w:rPr>
                <w:rFonts w:hint="eastAsia"/>
                <w:szCs w:val="18"/>
              </w:rPr>
              <w:t>广播专业机柜(豪华型）</w:t>
            </w:r>
          </w:p>
        </w:tc>
        <w:tc>
          <w:tcPr>
            <w:tcW w:w="6307" w:type="dxa"/>
            <w:shd w:val="clear" w:color="auto" w:fill="auto"/>
            <w:vAlign w:val="center"/>
          </w:tcPr>
          <w:p w:rsidR="00BF284B" w:rsidRDefault="00F57F88">
            <w:pPr>
              <w:pStyle w:val="afb"/>
              <w:jc w:val="both"/>
              <w:rPr>
                <w:szCs w:val="20"/>
              </w:rPr>
            </w:pPr>
            <w:r>
              <w:rPr>
                <w:rFonts w:hint="eastAsia"/>
                <w:szCs w:val="18"/>
              </w:rPr>
              <w:t>1. 结构：优质2mm冷轧板柜体，通风:顶部配有2个轴流风扇，底部进风口表面处理：去油、脱脂、酸洗、磷化、静电喷塑；</w:t>
            </w:r>
            <w:r>
              <w:rPr>
                <w:rFonts w:hint="eastAsia"/>
                <w:szCs w:val="18"/>
              </w:rPr>
              <w:br/>
              <w:t>2. 材质：优质2mm冷轧板柜体；</w:t>
            </w:r>
            <w:r>
              <w:rPr>
                <w:rFonts w:hint="eastAsia"/>
                <w:szCs w:val="18"/>
              </w:rPr>
              <w:br/>
              <w:t>3. 载重：静态载重能力大于300Kg；</w:t>
            </w:r>
            <w:r>
              <w:rPr>
                <w:rFonts w:hint="eastAsia"/>
                <w:szCs w:val="18"/>
              </w:rPr>
              <w:br/>
              <w:t>4. 尺寸（W×D×H）:</w:t>
            </w:r>
            <w:proofErr w:type="gramStart"/>
            <w:r>
              <w:rPr>
                <w:rFonts w:hint="eastAsia"/>
                <w:szCs w:val="18"/>
              </w:rPr>
              <w:t>600×600×</w:t>
            </w:r>
            <w:proofErr w:type="gramEnd"/>
            <w:r>
              <w:rPr>
                <w:rFonts w:hint="eastAsia"/>
                <w:szCs w:val="18"/>
              </w:rPr>
              <w:t>2000mm。</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15</w:t>
            </w:r>
          </w:p>
        </w:tc>
        <w:tc>
          <w:tcPr>
            <w:tcW w:w="898" w:type="dxa"/>
            <w:shd w:val="clear" w:color="auto" w:fill="auto"/>
            <w:vAlign w:val="center"/>
          </w:tcPr>
          <w:p w:rsidR="00BF284B" w:rsidRDefault="00F57F88">
            <w:pPr>
              <w:pStyle w:val="afb"/>
              <w:rPr>
                <w:szCs w:val="20"/>
              </w:rPr>
            </w:pPr>
            <w:r>
              <w:rPr>
                <w:rFonts w:hint="eastAsia"/>
                <w:szCs w:val="18"/>
              </w:rPr>
              <w:t>3.5转莲花头音频线（1.5m）</w:t>
            </w:r>
          </w:p>
        </w:tc>
        <w:tc>
          <w:tcPr>
            <w:tcW w:w="6307" w:type="dxa"/>
            <w:shd w:val="clear" w:color="auto" w:fill="auto"/>
            <w:vAlign w:val="center"/>
          </w:tcPr>
          <w:p w:rsidR="00BF284B" w:rsidRDefault="00F57F88">
            <w:pPr>
              <w:pStyle w:val="afb"/>
              <w:jc w:val="both"/>
              <w:rPr>
                <w:szCs w:val="20"/>
              </w:rPr>
            </w:pPr>
            <w:r>
              <w:rPr>
                <w:rFonts w:hint="eastAsia"/>
                <w:szCs w:val="18"/>
              </w:rPr>
              <w:t>3.5mm（耳机插头）</w:t>
            </w:r>
            <w:proofErr w:type="gramStart"/>
            <w:r>
              <w:rPr>
                <w:rFonts w:hint="eastAsia"/>
                <w:szCs w:val="18"/>
              </w:rPr>
              <w:t>转双莲花</w:t>
            </w:r>
            <w:proofErr w:type="gramEnd"/>
            <w:r>
              <w:rPr>
                <w:rFonts w:hint="eastAsia"/>
                <w:szCs w:val="18"/>
              </w:rPr>
              <w:t>头音频线，</w:t>
            </w:r>
            <w:proofErr w:type="gramStart"/>
            <w:r>
              <w:rPr>
                <w:rFonts w:hint="eastAsia"/>
                <w:szCs w:val="18"/>
              </w:rPr>
              <w:t>标配</w:t>
            </w:r>
            <w:proofErr w:type="gramEnd"/>
            <w:r>
              <w:rPr>
                <w:rFonts w:hint="eastAsia"/>
                <w:szCs w:val="18"/>
              </w:rPr>
              <w:t>1.5米</w:t>
            </w:r>
          </w:p>
        </w:tc>
        <w:tc>
          <w:tcPr>
            <w:tcW w:w="656" w:type="dxa"/>
            <w:shd w:val="clear" w:color="auto" w:fill="auto"/>
            <w:vAlign w:val="center"/>
          </w:tcPr>
          <w:p w:rsidR="00BF284B" w:rsidRDefault="00F57F88">
            <w:pPr>
              <w:pStyle w:val="afb"/>
            </w:pPr>
            <w:r>
              <w:rPr>
                <w:rFonts w:hint="eastAsia"/>
                <w:szCs w:val="18"/>
              </w:rPr>
              <w:t>条</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16</w:t>
            </w:r>
          </w:p>
        </w:tc>
        <w:tc>
          <w:tcPr>
            <w:tcW w:w="898" w:type="dxa"/>
            <w:shd w:val="clear" w:color="auto" w:fill="auto"/>
            <w:vAlign w:val="center"/>
          </w:tcPr>
          <w:p w:rsidR="00BF284B" w:rsidRDefault="00F57F88">
            <w:pPr>
              <w:pStyle w:val="afb"/>
              <w:rPr>
                <w:szCs w:val="20"/>
              </w:rPr>
            </w:pPr>
            <w:r>
              <w:rPr>
                <w:rFonts w:hint="eastAsia"/>
                <w:szCs w:val="18"/>
              </w:rPr>
              <w:t>莲花头对莲花头音频线（1.5m）</w:t>
            </w:r>
          </w:p>
        </w:tc>
        <w:tc>
          <w:tcPr>
            <w:tcW w:w="6307" w:type="dxa"/>
            <w:shd w:val="clear" w:color="auto" w:fill="auto"/>
            <w:vAlign w:val="center"/>
          </w:tcPr>
          <w:p w:rsidR="00BF284B" w:rsidRDefault="00F57F88">
            <w:pPr>
              <w:pStyle w:val="afb"/>
              <w:jc w:val="both"/>
              <w:rPr>
                <w:szCs w:val="20"/>
              </w:rPr>
            </w:pPr>
            <w:r>
              <w:rPr>
                <w:rFonts w:hint="eastAsia"/>
                <w:szCs w:val="18"/>
              </w:rPr>
              <w:t>双莲花头对双莲花头音频线，</w:t>
            </w:r>
            <w:proofErr w:type="gramStart"/>
            <w:r>
              <w:rPr>
                <w:rFonts w:hint="eastAsia"/>
                <w:szCs w:val="18"/>
              </w:rPr>
              <w:t>标配</w:t>
            </w:r>
            <w:proofErr w:type="gramEnd"/>
            <w:r>
              <w:rPr>
                <w:rFonts w:hint="eastAsia"/>
                <w:szCs w:val="18"/>
              </w:rPr>
              <w:t>1.5米</w:t>
            </w:r>
          </w:p>
        </w:tc>
        <w:tc>
          <w:tcPr>
            <w:tcW w:w="656" w:type="dxa"/>
            <w:shd w:val="clear" w:color="auto" w:fill="auto"/>
            <w:vAlign w:val="center"/>
          </w:tcPr>
          <w:p w:rsidR="00BF284B" w:rsidRDefault="00F57F88">
            <w:pPr>
              <w:pStyle w:val="afb"/>
            </w:pPr>
            <w:r>
              <w:rPr>
                <w:rFonts w:hint="eastAsia"/>
                <w:szCs w:val="18"/>
              </w:rPr>
              <w:t>条</w:t>
            </w:r>
          </w:p>
        </w:tc>
        <w:tc>
          <w:tcPr>
            <w:tcW w:w="694" w:type="dxa"/>
            <w:shd w:val="clear" w:color="auto" w:fill="auto"/>
            <w:noWrap/>
            <w:vAlign w:val="center"/>
          </w:tcPr>
          <w:p w:rsidR="00BF284B" w:rsidRDefault="00F57F88">
            <w:pPr>
              <w:pStyle w:val="afb"/>
            </w:pPr>
            <w:r>
              <w:rPr>
                <w:rFonts w:hint="eastAsia"/>
                <w:szCs w:val="18"/>
              </w:rPr>
              <w:t>5</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17</w:t>
            </w:r>
          </w:p>
        </w:tc>
        <w:tc>
          <w:tcPr>
            <w:tcW w:w="898" w:type="dxa"/>
            <w:shd w:val="clear" w:color="000000" w:fill="FFFFFF"/>
            <w:vAlign w:val="center"/>
          </w:tcPr>
          <w:p w:rsidR="00BF284B" w:rsidRDefault="00F57F88">
            <w:pPr>
              <w:pStyle w:val="afb"/>
              <w:rPr>
                <w:szCs w:val="20"/>
              </w:rPr>
            </w:pPr>
            <w:r>
              <w:rPr>
                <w:rFonts w:hint="eastAsia"/>
                <w:szCs w:val="18"/>
              </w:rPr>
              <w:t>6.35转莲花头音频线（1.5m）</w:t>
            </w:r>
          </w:p>
        </w:tc>
        <w:tc>
          <w:tcPr>
            <w:tcW w:w="6307" w:type="dxa"/>
            <w:shd w:val="clear" w:color="auto" w:fill="auto"/>
            <w:vAlign w:val="center"/>
          </w:tcPr>
          <w:p w:rsidR="00BF284B" w:rsidRDefault="00F57F88">
            <w:pPr>
              <w:pStyle w:val="afb"/>
              <w:jc w:val="both"/>
              <w:rPr>
                <w:szCs w:val="20"/>
              </w:rPr>
            </w:pPr>
            <w:r>
              <w:rPr>
                <w:rFonts w:hint="eastAsia"/>
                <w:szCs w:val="18"/>
              </w:rPr>
              <w:t>6.35mm（话筒插头）转莲花头音频线，</w:t>
            </w:r>
            <w:proofErr w:type="gramStart"/>
            <w:r>
              <w:rPr>
                <w:rFonts w:hint="eastAsia"/>
                <w:szCs w:val="18"/>
              </w:rPr>
              <w:t>标配</w:t>
            </w:r>
            <w:proofErr w:type="gramEnd"/>
            <w:r>
              <w:rPr>
                <w:rFonts w:hint="eastAsia"/>
                <w:szCs w:val="18"/>
              </w:rPr>
              <w:t>1.5米</w:t>
            </w:r>
          </w:p>
        </w:tc>
        <w:tc>
          <w:tcPr>
            <w:tcW w:w="656" w:type="dxa"/>
            <w:shd w:val="clear" w:color="auto" w:fill="auto"/>
            <w:vAlign w:val="center"/>
          </w:tcPr>
          <w:p w:rsidR="00BF284B" w:rsidRDefault="00F57F88">
            <w:pPr>
              <w:pStyle w:val="afb"/>
            </w:pPr>
            <w:r>
              <w:rPr>
                <w:rFonts w:hint="eastAsia"/>
                <w:szCs w:val="18"/>
              </w:rPr>
              <w:t>条</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18</w:t>
            </w:r>
          </w:p>
        </w:tc>
        <w:tc>
          <w:tcPr>
            <w:tcW w:w="898" w:type="dxa"/>
            <w:shd w:val="clear" w:color="auto" w:fill="auto"/>
            <w:noWrap/>
            <w:vAlign w:val="center"/>
          </w:tcPr>
          <w:p w:rsidR="00BF284B" w:rsidRDefault="00F57F88">
            <w:pPr>
              <w:pStyle w:val="afb"/>
              <w:rPr>
                <w:szCs w:val="20"/>
              </w:rPr>
            </w:pPr>
            <w:r>
              <w:rPr>
                <w:rFonts w:hint="eastAsia"/>
                <w:szCs w:val="18"/>
              </w:rPr>
              <w:t>广播音箱线</w:t>
            </w:r>
          </w:p>
        </w:tc>
        <w:tc>
          <w:tcPr>
            <w:tcW w:w="6307" w:type="dxa"/>
            <w:shd w:val="clear" w:color="auto" w:fill="auto"/>
            <w:noWrap/>
            <w:vAlign w:val="center"/>
          </w:tcPr>
          <w:p w:rsidR="00BF284B" w:rsidRDefault="00F57F88">
            <w:pPr>
              <w:pStyle w:val="afb"/>
              <w:jc w:val="both"/>
              <w:rPr>
                <w:szCs w:val="20"/>
              </w:rPr>
            </w:pPr>
            <w:r>
              <w:rPr>
                <w:rFonts w:hint="eastAsia"/>
                <w:szCs w:val="18"/>
              </w:rPr>
              <w:t>1.5mm²两芯纯铜软护套线</w:t>
            </w:r>
          </w:p>
        </w:tc>
        <w:tc>
          <w:tcPr>
            <w:tcW w:w="656" w:type="dxa"/>
            <w:shd w:val="clear" w:color="auto" w:fill="auto"/>
            <w:vAlign w:val="center"/>
          </w:tcPr>
          <w:p w:rsidR="00BF284B" w:rsidRDefault="00F57F88">
            <w:pPr>
              <w:pStyle w:val="afb"/>
            </w:pPr>
            <w:r>
              <w:rPr>
                <w:rFonts w:hint="eastAsia"/>
                <w:szCs w:val="18"/>
              </w:rPr>
              <w:t>米</w:t>
            </w:r>
          </w:p>
        </w:tc>
        <w:tc>
          <w:tcPr>
            <w:tcW w:w="694" w:type="dxa"/>
            <w:shd w:val="clear" w:color="auto" w:fill="auto"/>
            <w:noWrap/>
            <w:vAlign w:val="center"/>
          </w:tcPr>
          <w:p w:rsidR="00BF284B" w:rsidRDefault="00F57F88">
            <w:pPr>
              <w:pStyle w:val="afb"/>
            </w:pPr>
            <w:r>
              <w:rPr>
                <w:rFonts w:hint="eastAsia"/>
                <w:szCs w:val="18"/>
              </w:rPr>
              <w:t>3000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19</w:t>
            </w:r>
          </w:p>
        </w:tc>
        <w:tc>
          <w:tcPr>
            <w:tcW w:w="898" w:type="dxa"/>
            <w:shd w:val="clear" w:color="auto" w:fill="auto"/>
            <w:noWrap/>
            <w:vAlign w:val="center"/>
          </w:tcPr>
          <w:p w:rsidR="00BF284B" w:rsidRDefault="00F57F88">
            <w:pPr>
              <w:pStyle w:val="afb"/>
              <w:rPr>
                <w:szCs w:val="20"/>
              </w:rPr>
            </w:pPr>
            <w:r>
              <w:rPr>
                <w:rFonts w:hint="eastAsia"/>
                <w:szCs w:val="18"/>
              </w:rPr>
              <w:t>广播音箱线</w:t>
            </w:r>
          </w:p>
        </w:tc>
        <w:tc>
          <w:tcPr>
            <w:tcW w:w="6307" w:type="dxa"/>
            <w:shd w:val="clear" w:color="auto" w:fill="auto"/>
            <w:noWrap/>
            <w:vAlign w:val="center"/>
          </w:tcPr>
          <w:p w:rsidR="00BF284B" w:rsidRDefault="00F57F88">
            <w:pPr>
              <w:pStyle w:val="afb"/>
              <w:jc w:val="both"/>
              <w:rPr>
                <w:szCs w:val="20"/>
              </w:rPr>
            </w:pPr>
            <w:r>
              <w:rPr>
                <w:rFonts w:hint="eastAsia"/>
                <w:szCs w:val="18"/>
              </w:rPr>
              <w:t>2.5mm²两芯纯铜软护套线</w:t>
            </w:r>
          </w:p>
        </w:tc>
        <w:tc>
          <w:tcPr>
            <w:tcW w:w="656" w:type="dxa"/>
            <w:shd w:val="clear" w:color="auto" w:fill="auto"/>
            <w:vAlign w:val="center"/>
          </w:tcPr>
          <w:p w:rsidR="00BF284B" w:rsidRDefault="00F57F88">
            <w:pPr>
              <w:pStyle w:val="afb"/>
            </w:pPr>
            <w:r>
              <w:rPr>
                <w:rFonts w:hint="eastAsia"/>
                <w:szCs w:val="18"/>
              </w:rPr>
              <w:t>米</w:t>
            </w:r>
          </w:p>
        </w:tc>
        <w:tc>
          <w:tcPr>
            <w:tcW w:w="694" w:type="dxa"/>
            <w:shd w:val="clear" w:color="auto" w:fill="auto"/>
            <w:noWrap/>
            <w:vAlign w:val="center"/>
          </w:tcPr>
          <w:p w:rsidR="00BF284B" w:rsidRDefault="00F57F88">
            <w:pPr>
              <w:pStyle w:val="afb"/>
            </w:pPr>
            <w:r>
              <w:rPr>
                <w:rFonts w:hint="eastAsia"/>
                <w:szCs w:val="18"/>
              </w:rPr>
              <w:t>600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20</w:t>
            </w:r>
          </w:p>
        </w:tc>
        <w:tc>
          <w:tcPr>
            <w:tcW w:w="898" w:type="dxa"/>
            <w:shd w:val="clear" w:color="auto" w:fill="auto"/>
            <w:noWrap/>
            <w:vAlign w:val="center"/>
          </w:tcPr>
          <w:p w:rsidR="00BF284B" w:rsidRDefault="00F57F88">
            <w:pPr>
              <w:pStyle w:val="afb"/>
              <w:rPr>
                <w:szCs w:val="20"/>
              </w:rPr>
            </w:pPr>
            <w:r>
              <w:rPr>
                <w:rFonts w:hint="eastAsia"/>
                <w:szCs w:val="18"/>
              </w:rPr>
              <w:t>PVC管</w:t>
            </w:r>
          </w:p>
        </w:tc>
        <w:tc>
          <w:tcPr>
            <w:tcW w:w="6307" w:type="dxa"/>
            <w:shd w:val="clear" w:color="auto" w:fill="auto"/>
            <w:noWrap/>
            <w:vAlign w:val="center"/>
          </w:tcPr>
          <w:p w:rsidR="00BF284B" w:rsidRDefault="00F57F88">
            <w:pPr>
              <w:pStyle w:val="afb"/>
              <w:jc w:val="both"/>
              <w:rPr>
                <w:szCs w:val="20"/>
              </w:rPr>
            </w:pPr>
            <w:r>
              <w:rPr>
                <w:rFonts w:hint="eastAsia"/>
                <w:szCs w:val="18"/>
              </w:rPr>
              <w:t>国标</w:t>
            </w:r>
          </w:p>
        </w:tc>
        <w:tc>
          <w:tcPr>
            <w:tcW w:w="656" w:type="dxa"/>
            <w:shd w:val="clear" w:color="auto" w:fill="auto"/>
            <w:vAlign w:val="center"/>
          </w:tcPr>
          <w:p w:rsidR="00BF284B" w:rsidRDefault="00F57F88">
            <w:pPr>
              <w:pStyle w:val="afb"/>
            </w:pPr>
            <w:r>
              <w:rPr>
                <w:rFonts w:hint="eastAsia"/>
                <w:szCs w:val="18"/>
              </w:rPr>
              <w:t>米</w:t>
            </w:r>
          </w:p>
        </w:tc>
        <w:tc>
          <w:tcPr>
            <w:tcW w:w="694" w:type="dxa"/>
            <w:shd w:val="clear" w:color="auto" w:fill="auto"/>
            <w:noWrap/>
            <w:vAlign w:val="center"/>
          </w:tcPr>
          <w:p w:rsidR="00BF284B" w:rsidRDefault="00F57F88">
            <w:pPr>
              <w:pStyle w:val="afb"/>
            </w:pPr>
            <w:r>
              <w:rPr>
                <w:rFonts w:hint="eastAsia"/>
                <w:szCs w:val="18"/>
              </w:rPr>
              <w:t>2500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21</w:t>
            </w:r>
          </w:p>
        </w:tc>
        <w:tc>
          <w:tcPr>
            <w:tcW w:w="898" w:type="dxa"/>
            <w:shd w:val="clear" w:color="auto" w:fill="auto"/>
            <w:noWrap/>
            <w:vAlign w:val="center"/>
          </w:tcPr>
          <w:p w:rsidR="00BF284B" w:rsidRDefault="00F57F88">
            <w:pPr>
              <w:pStyle w:val="afb"/>
              <w:rPr>
                <w:szCs w:val="20"/>
              </w:rPr>
            </w:pPr>
            <w:r>
              <w:rPr>
                <w:rFonts w:hint="eastAsia"/>
                <w:szCs w:val="18"/>
              </w:rPr>
              <w:t>其它辅材</w:t>
            </w:r>
          </w:p>
        </w:tc>
        <w:tc>
          <w:tcPr>
            <w:tcW w:w="6307" w:type="dxa"/>
            <w:shd w:val="clear" w:color="auto" w:fill="auto"/>
            <w:noWrap/>
            <w:vAlign w:val="center"/>
          </w:tcPr>
          <w:p w:rsidR="00BF284B" w:rsidRDefault="00F57F88">
            <w:pPr>
              <w:pStyle w:val="afb"/>
              <w:jc w:val="both"/>
              <w:rPr>
                <w:szCs w:val="20"/>
              </w:rPr>
            </w:pPr>
            <w:r>
              <w:rPr>
                <w:rFonts w:hint="eastAsia"/>
                <w:szCs w:val="18"/>
              </w:rPr>
              <w:t>配套辅材</w:t>
            </w:r>
          </w:p>
        </w:tc>
        <w:tc>
          <w:tcPr>
            <w:tcW w:w="656" w:type="dxa"/>
            <w:shd w:val="clear" w:color="auto" w:fill="auto"/>
            <w:vAlign w:val="center"/>
          </w:tcPr>
          <w:p w:rsidR="00BF284B" w:rsidRDefault="00F57F88">
            <w:pPr>
              <w:pStyle w:val="afb"/>
            </w:pPr>
            <w:r>
              <w:rPr>
                <w:rFonts w:hint="eastAsia"/>
                <w:szCs w:val="18"/>
              </w:rPr>
              <w:t>批</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22</w:t>
            </w:r>
          </w:p>
        </w:tc>
        <w:tc>
          <w:tcPr>
            <w:tcW w:w="898" w:type="dxa"/>
            <w:shd w:val="clear" w:color="auto" w:fill="auto"/>
            <w:noWrap/>
            <w:vAlign w:val="center"/>
          </w:tcPr>
          <w:p w:rsidR="00BF284B" w:rsidRDefault="00F57F88">
            <w:pPr>
              <w:pStyle w:val="afb"/>
              <w:rPr>
                <w:szCs w:val="20"/>
              </w:rPr>
            </w:pPr>
            <w:r>
              <w:rPr>
                <w:rFonts w:hint="eastAsia"/>
                <w:szCs w:val="18"/>
              </w:rPr>
              <w:t>系统调试费</w:t>
            </w:r>
          </w:p>
        </w:tc>
        <w:tc>
          <w:tcPr>
            <w:tcW w:w="6307" w:type="dxa"/>
            <w:shd w:val="clear" w:color="auto" w:fill="auto"/>
            <w:noWrap/>
            <w:vAlign w:val="center"/>
          </w:tcPr>
          <w:p w:rsidR="00BF284B" w:rsidRDefault="00F57F88">
            <w:pPr>
              <w:pStyle w:val="afb"/>
              <w:jc w:val="both"/>
              <w:rPr>
                <w:szCs w:val="20"/>
              </w:rPr>
            </w:pPr>
            <w:r>
              <w:rPr>
                <w:rFonts w:hint="eastAsia"/>
                <w:szCs w:val="18"/>
              </w:rPr>
              <w:t>产品设备安装调试</w:t>
            </w:r>
          </w:p>
        </w:tc>
        <w:tc>
          <w:tcPr>
            <w:tcW w:w="656" w:type="dxa"/>
            <w:shd w:val="clear" w:color="auto" w:fill="auto"/>
            <w:vAlign w:val="center"/>
          </w:tcPr>
          <w:p w:rsidR="00BF284B" w:rsidRDefault="00F57F88">
            <w:pPr>
              <w:pStyle w:val="afb"/>
            </w:pPr>
            <w:r>
              <w:rPr>
                <w:rFonts w:hint="eastAsia"/>
                <w:szCs w:val="18"/>
              </w:rPr>
              <w:t>项</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vAlign w:val="center"/>
          </w:tcPr>
          <w:p w:rsidR="00BF284B" w:rsidRDefault="00F57F88">
            <w:pPr>
              <w:jc w:val="left"/>
            </w:pPr>
            <w:r>
              <w:rPr>
                <w:rFonts w:hint="eastAsia"/>
                <w:szCs w:val="18"/>
              </w:rPr>
              <w:t>监控</w:t>
            </w:r>
            <w:proofErr w:type="gramStart"/>
            <w:r>
              <w:rPr>
                <w:rFonts w:hint="eastAsia"/>
                <w:szCs w:val="18"/>
              </w:rPr>
              <w:t>室基础</w:t>
            </w:r>
            <w:proofErr w:type="gramEnd"/>
            <w:r>
              <w:rPr>
                <w:rFonts w:hint="eastAsia"/>
                <w:szCs w:val="18"/>
              </w:rPr>
              <w:t>装饰工程</w:t>
            </w:r>
          </w:p>
        </w:tc>
      </w:tr>
      <w:tr w:rsidR="00BF284B">
        <w:tc>
          <w:tcPr>
            <w:tcW w:w="9962" w:type="dxa"/>
            <w:gridSpan w:val="6"/>
            <w:shd w:val="clear" w:color="000000" w:fill="D8D8D8"/>
            <w:vAlign w:val="center"/>
          </w:tcPr>
          <w:p w:rsidR="00BF284B" w:rsidRDefault="00F57F88">
            <w:pPr>
              <w:jc w:val="left"/>
            </w:pPr>
            <w:r>
              <w:rPr>
                <w:rFonts w:hint="eastAsia"/>
                <w:szCs w:val="18"/>
              </w:rPr>
              <w:t>吊顶</w:t>
            </w:r>
          </w:p>
        </w:tc>
      </w:tr>
      <w:tr w:rsidR="00BF284B">
        <w:tc>
          <w:tcPr>
            <w:tcW w:w="533" w:type="dxa"/>
            <w:shd w:val="clear" w:color="auto" w:fill="auto"/>
            <w:noWrap/>
            <w:vAlign w:val="center"/>
          </w:tcPr>
          <w:p w:rsidR="00BF284B" w:rsidRDefault="00F57F88">
            <w:pPr>
              <w:pStyle w:val="afb"/>
              <w:rPr>
                <w:szCs w:val="20"/>
              </w:rPr>
            </w:pPr>
            <w:r>
              <w:rPr>
                <w:rFonts w:hint="eastAsia"/>
                <w:szCs w:val="18"/>
              </w:rPr>
              <w:lastRenderedPageBreak/>
              <w:t>1</w:t>
            </w:r>
          </w:p>
        </w:tc>
        <w:tc>
          <w:tcPr>
            <w:tcW w:w="898" w:type="dxa"/>
            <w:shd w:val="clear" w:color="auto" w:fill="auto"/>
            <w:noWrap/>
            <w:vAlign w:val="center"/>
          </w:tcPr>
          <w:p w:rsidR="00BF284B" w:rsidRDefault="00F57F88">
            <w:pPr>
              <w:pStyle w:val="afb"/>
              <w:rPr>
                <w:szCs w:val="20"/>
              </w:rPr>
            </w:pPr>
            <w:r>
              <w:rPr>
                <w:rFonts w:hint="eastAsia"/>
                <w:szCs w:val="18"/>
              </w:rPr>
              <w:t>顶面防尘处理</w:t>
            </w:r>
          </w:p>
        </w:tc>
        <w:tc>
          <w:tcPr>
            <w:tcW w:w="6307" w:type="dxa"/>
            <w:shd w:val="clear" w:color="auto" w:fill="auto"/>
            <w:vAlign w:val="center"/>
          </w:tcPr>
          <w:p w:rsidR="00BF284B" w:rsidRDefault="00F57F88">
            <w:pPr>
              <w:pStyle w:val="afb"/>
              <w:jc w:val="both"/>
              <w:rPr>
                <w:szCs w:val="20"/>
              </w:rPr>
            </w:pPr>
            <w:r>
              <w:rPr>
                <w:rFonts w:hint="eastAsia"/>
                <w:szCs w:val="18"/>
              </w:rPr>
              <w:t>针对使用在混凝土地面、水泥面、金刚砂地面，水泥地坪固化剂能深入渗透到地面的毛细孔洞，从内到外的密封整个地面，从而增强地面的密度及硬度，使其达到耐磨、耐压、防尘、抗渗、耐化学腐蚀等效果</w:t>
            </w:r>
          </w:p>
        </w:tc>
        <w:tc>
          <w:tcPr>
            <w:tcW w:w="656" w:type="dxa"/>
            <w:shd w:val="clear" w:color="auto" w:fill="auto"/>
            <w:noWrap/>
            <w:vAlign w:val="center"/>
          </w:tcPr>
          <w:p w:rsidR="00BF284B" w:rsidRDefault="00F57F88">
            <w:pPr>
              <w:pStyle w:val="afb"/>
            </w:pPr>
            <w:r>
              <w:rPr>
                <w:rFonts w:hint="eastAsia"/>
                <w:szCs w:val="18"/>
              </w:rPr>
              <w:t>m2</w:t>
            </w:r>
          </w:p>
        </w:tc>
        <w:tc>
          <w:tcPr>
            <w:tcW w:w="694" w:type="dxa"/>
            <w:shd w:val="clear" w:color="auto" w:fill="auto"/>
            <w:noWrap/>
            <w:vAlign w:val="center"/>
          </w:tcPr>
          <w:p w:rsidR="00BF284B" w:rsidRDefault="00F57F88">
            <w:pPr>
              <w:pStyle w:val="afb"/>
            </w:pPr>
            <w:r>
              <w:rPr>
                <w:rFonts w:hint="eastAsia"/>
                <w:szCs w:val="18"/>
              </w:rPr>
              <w:t>128</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rPr>
                <w:szCs w:val="20"/>
              </w:rPr>
            </w:pPr>
            <w:r>
              <w:rPr>
                <w:rFonts w:hint="eastAsia"/>
                <w:szCs w:val="18"/>
              </w:rPr>
              <w:t>2</w:t>
            </w:r>
          </w:p>
        </w:tc>
        <w:tc>
          <w:tcPr>
            <w:tcW w:w="898" w:type="dxa"/>
            <w:shd w:val="clear" w:color="auto" w:fill="auto"/>
            <w:noWrap/>
            <w:vAlign w:val="center"/>
          </w:tcPr>
          <w:p w:rsidR="00BF284B" w:rsidRDefault="00F57F88">
            <w:pPr>
              <w:pStyle w:val="afb"/>
              <w:rPr>
                <w:szCs w:val="20"/>
              </w:rPr>
            </w:pPr>
            <w:r>
              <w:rPr>
                <w:rFonts w:hint="eastAsia"/>
                <w:szCs w:val="18"/>
              </w:rPr>
              <w:t>φ8吊杆及挂件</w:t>
            </w:r>
          </w:p>
        </w:tc>
        <w:tc>
          <w:tcPr>
            <w:tcW w:w="6307" w:type="dxa"/>
            <w:shd w:val="clear" w:color="auto" w:fill="auto"/>
            <w:vAlign w:val="center"/>
          </w:tcPr>
          <w:p w:rsidR="00BF284B" w:rsidRDefault="00F57F88">
            <w:pPr>
              <w:pStyle w:val="afb"/>
              <w:jc w:val="both"/>
              <w:rPr>
                <w:szCs w:val="20"/>
              </w:rPr>
            </w:pPr>
            <w:r>
              <w:rPr>
                <w:rFonts w:hint="eastAsia"/>
                <w:szCs w:val="18"/>
              </w:rPr>
              <w:t>ф8，国标ф8，单点悬挂大于100kg</w:t>
            </w:r>
          </w:p>
        </w:tc>
        <w:tc>
          <w:tcPr>
            <w:tcW w:w="656" w:type="dxa"/>
            <w:shd w:val="clear" w:color="auto" w:fill="auto"/>
            <w:noWrap/>
            <w:vAlign w:val="center"/>
          </w:tcPr>
          <w:p w:rsidR="00BF284B" w:rsidRDefault="00F57F88">
            <w:pPr>
              <w:pStyle w:val="afb"/>
            </w:pPr>
            <w:r>
              <w:rPr>
                <w:rFonts w:hint="eastAsia"/>
                <w:szCs w:val="18"/>
              </w:rPr>
              <w:t>m2</w:t>
            </w:r>
          </w:p>
        </w:tc>
        <w:tc>
          <w:tcPr>
            <w:tcW w:w="694" w:type="dxa"/>
            <w:shd w:val="clear" w:color="auto" w:fill="auto"/>
            <w:noWrap/>
            <w:vAlign w:val="center"/>
          </w:tcPr>
          <w:p w:rsidR="00BF284B" w:rsidRDefault="00F57F88">
            <w:pPr>
              <w:pStyle w:val="afb"/>
            </w:pPr>
            <w:r>
              <w:rPr>
                <w:rFonts w:hint="eastAsia"/>
                <w:szCs w:val="18"/>
              </w:rPr>
              <w:t>128</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rPr>
                <w:szCs w:val="20"/>
              </w:rPr>
            </w:pPr>
            <w:r>
              <w:rPr>
                <w:rFonts w:hint="eastAsia"/>
                <w:szCs w:val="18"/>
              </w:rPr>
              <w:t>3</w:t>
            </w:r>
          </w:p>
        </w:tc>
        <w:tc>
          <w:tcPr>
            <w:tcW w:w="898" w:type="dxa"/>
            <w:shd w:val="clear" w:color="auto" w:fill="auto"/>
            <w:noWrap/>
            <w:vAlign w:val="center"/>
          </w:tcPr>
          <w:p w:rsidR="00BF284B" w:rsidRDefault="00F57F88">
            <w:pPr>
              <w:pStyle w:val="afb"/>
              <w:rPr>
                <w:szCs w:val="20"/>
              </w:rPr>
            </w:pPr>
            <w:r>
              <w:rPr>
                <w:rFonts w:hint="eastAsia"/>
                <w:szCs w:val="18"/>
              </w:rPr>
              <w:t>专用吊顶龙骨</w:t>
            </w:r>
          </w:p>
        </w:tc>
        <w:tc>
          <w:tcPr>
            <w:tcW w:w="6307" w:type="dxa"/>
            <w:shd w:val="clear" w:color="auto" w:fill="auto"/>
            <w:vAlign w:val="center"/>
          </w:tcPr>
          <w:p w:rsidR="00BF284B" w:rsidRDefault="00F57F88">
            <w:pPr>
              <w:pStyle w:val="afb"/>
              <w:jc w:val="both"/>
              <w:rPr>
                <w:szCs w:val="20"/>
              </w:rPr>
            </w:pPr>
            <w:r>
              <w:rPr>
                <w:rFonts w:hint="eastAsia"/>
                <w:szCs w:val="18"/>
              </w:rPr>
              <w:t>U型38主骨1.2mm厚、</w:t>
            </w:r>
            <w:proofErr w:type="gramStart"/>
            <w:r>
              <w:rPr>
                <w:rFonts w:hint="eastAsia"/>
                <w:szCs w:val="18"/>
              </w:rPr>
              <w:t>标配</w:t>
            </w:r>
            <w:proofErr w:type="gramEnd"/>
          </w:p>
        </w:tc>
        <w:tc>
          <w:tcPr>
            <w:tcW w:w="656" w:type="dxa"/>
            <w:shd w:val="clear" w:color="auto" w:fill="auto"/>
            <w:noWrap/>
            <w:vAlign w:val="center"/>
          </w:tcPr>
          <w:p w:rsidR="00BF284B" w:rsidRDefault="00F57F88">
            <w:pPr>
              <w:pStyle w:val="afb"/>
            </w:pPr>
            <w:r>
              <w:rPr>
                <w:rFonts w:hint="eastAsia"/>
                <w:szCs w:val="18"/>
              </w:rPr>
              <w:t>m2</w:t>
            </w:r>
          </w:p>
        </w:tc>
        <w:tc>
          <w:tcPr>
            <w:tcW w:w="694" w:type="dxa"/>
            <w:shd w:val="clear" w:color="auto" w:fill="auto"/>
            <w:noWrap/>
            <w:vAlign w:val="center"/>
          </w:tcPr>
          <w:p w:rsidR="00BF284B" w:rsidRDefault="00F57F88">
            <w:pPr>
              <w:pStyle w:val="afb"/>
            </w:pPr>
            <w:r>
              <w:rPr>
                <w:rFonts w:hint="eastAsia"/>
                <w:szCs w:val="18"/>
              </w:rPr>
              <w:t>128</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rPr>
                <w:szCs w:val="20"/>
              </w:rPr>
            </w:pPr>
            <w:r>
              <w:rPr>
                <w:rFonts w:hint="eastAsia"/>
                <w:szCs w:val="18"/>
              </w:rPr>
              <w:t>4</w:t>
            </w:r>
          </w:p>
        </w:tc>
        <w:tc>
          <w:tcPr>
            <w:tcW w:w="898" w:type="dxa"/>
            <w:shd w:val="clear" w:color="auto" w:fill="auto"/>
            <w:noWrap/>
            <w:vAlign w:val="center"/>
          </w:tcPr>
          <w:p w:rsidR="00BF284B" w:rsidRDefault="00F57F88">
            <w:pPr>
              <w:pStyle w:val="afb"/>
              <w:rPr>
                <w:szCs w:val="20"/>
              </w:rPr>
            </w:pPr>
            <w:r>
              <w:rPr>
                <w:rFonts w:hint="eastAsia"/>
                <w:szCs w:val="18"/>
              </w:rPr>
              <w:t>铝制微孔吊顶</w:t>
            </w:r>
          </w:p>
        </w:tc>
        <w:tc>
          <w:tcPr>
            <w:tcW w:w="6307" w:type="dxa"/>
            <w:shd w:val="clear" w:color="auto" w:fill="auto"/>
            <w:vAlign w:val="center"/>
          </w:tcPr>
          <w:p w:rsidR="00BF284B" w:rsidRDefault="00F57F88">
            <w:pPr>
              <w:pStyle w:val="afb"/>
              <w:jc w:val="both"/>
              <w:rPr>
                <w:szCs w:val="20"/>
              </w:rPr>
            </w:pPr>
            <w:r>
              <w:rPr>
                <w:rFonts w:hint="eastAsia"/>
                <w:szCs w:val="18"/>
              </w:rPr>
              <w:t>600*600条板0.8mm厚,内附吸引模,单块承重大于3.8kg,尺寸为600*600*0.8宽条板0.8mm厚，</w:t>
            </w:r>
          </w:p>
        </w:tc>
        <w:tc>
          <w:tcPr>
            <w:tcW w:w="656" w:type="dxa"/>
            <w:shd w:val="clear" w:color="auto" w:fill="auto"/>
            <w:noWrap/>
            <w:vAlign w:val="center"/>
          </w:tcPr>
          <w:p w:rsidR="00BF284B" w:rsidRDefault="00F57F88">
            <w:pPr>
              <w:pStyle w:val="afb"/>
            </w:pPr>
            <w:r>
              <w:rPr>
                <w:rFonts w:hint="eastAsia"/>
                <w:szCs w:val="18"/>
              </w:rPr>
              <w:t>m2</w:t>
            </w:r>
          </w:p>
        </w:tc>
        <w:tc>
          <w:tcPr>
            <w:tcW w:w="694" w:type="dxa"/>
            <w:shd w:val="clear" w:color="auto" w:fill="auto"/>
            <w:noWrap/>
            <w:vAlign w:val="center"/>
          </w:tcPr>
          <w:p w:rsidR="00BF284B" w:rsidRDefault="00F57F88">
            <w:pPr>
              <w:pStyle w:val="afb"/>
            </w:pPr>
            <w:r>
              <w:rPr>
                <w:rFonts w:hint="eastAsia"/>
                <w:szCs w:val="18"/>
              </w:rPr>
              <w:t>128</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rPr>
                <w:szCs w:val="20"/>
              </w:rPr>
            </w:pPr>
            <w:r>
              <w:rPr>
                <w:rFonts w:hint="eastAsia"/>
                <w:szCs w:val="18"/>
              </w:rPr>
              <w:t>5</w:t>
            </w:r>
          </w:p>
        </w:tc>
        <w:tc>
          <w:tcPr>
            <w:tcW w:w="898" w:type="dxa"/>
            <w:shd w:val="clear" w:color="auto" w:fill="auto"/>
            <w:noWrap/>
            <w:vAlign w:val="center"/>
          </w:tcPr>
          <w:p w:rsidR="00BF284B" w:rsidRDefault="00F57F88">
            <w:pPr>
              <w:pStyle w:val="afb"/>
              <w:rPr>
                <w:szCs w:val="20"/>
              </w:rPr>
            </w:pPr>
            <w:r>
              <w:rPr>
                <w:rFonts w:hint="eastAsia"/>
                <w:szCs w:val="18"/>
              </w:rPr>
              <w:t>铝合金收边条</w:t>
            </w:r>
          </w:p>
        </w:tc>
        <w:tc>
          <w:tcPr>
            <w:tcW w:w="6307" w:type="dxa"/>
            <w:shd w:val="clear" w:color="auto" w:fill="auto"/>
            <w:vAlign w:val="center"/>
          </w:tcPr>
          <w:p w:rsidR="00BF284B" w:rsidRDefault="00F57F88">
            <w:pPr>
              <w:pStyle w:val="afb"/>
              <w:jc w:val="both"/>
              <w:rPr>
                <w:szCs w:val="20"/>
              </w:rPr>
            </w:pPr>
            <w:r>
              <w:rPr>
                <w:rFonts w:hint="eastAsia"/>
                <w:szCs w:val="18"/>
              </w:rPr>
              <w:t>L型，L=20、颜色和吊顶顶板一致</w:t>
            </w:r>
          </w:p>
        </w:tc>
        <w:tc>
          <w:tcPr>
            <w:tcW w:w="656" w:type="dxa"/>
            <w:shd w:val="clear" w:color="auto" w:fill="auto"/>
            <w:noWrap/>
            <w:vAlign w:val="center"/>
          </w:tcPr>
          <w:p w:rsidR="00BF284B" w:rsidRDefault="00F57F88">
            <w:pPr>
              <w:pStyle w:val="afb"/>
            </w:pPr>
            <w:r>
              <w:rPr>
                <w:rFonts w:hint="eastAsia"/>
                <w:szCs w:val="18"/>
              </w:rPr>
              <w:t>m</w:t>
            </w:r>
          </w:p>
        </w:tc>
        <w:tc>
          <w:tcPr>
            <w:tcW w:w="694" w:type="dxa"/>
            <w:shd w:val="clear" w:color="auto" w:fill="auto"/>
            <w:noWrap/>
            <w:vAlign w:val="center"/>
          </w:tcPr>
          <w:p w:rsidR="00BF284B" w:rsidRDefault="00F57F88">
            <w:pPr>
              <w:pStyle w:val="afb"/>
            </w:pPr>
            <w:r>
              <w:rPr>
                <w:rFonts w:hint="eastAsia"/>
                <w:szCs w:val="18"/>
              </w:rPr>
              <w:t>50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noWrap/>
            <w:vAlign w:val="center"/>
          </w:tcPr>
          <w:p w:rsidR="00BF284B" w:rsidRDefault="00F57F88">
            <w:pPr>
              <w:jc w:val="left"/>
            </w:pPr>
            <w:r>
              <w:rPr>
                <w:rFonts w:hint="eastAsia"/>
                <w:szCs w:val="18"/>
              </w:rPr>
              <w:t>墙面</w:t>
            </w:r>
          </w:p>
        </w:tc>
      </w:tr>
      <w:tr w:rsidR="00BF284B">
        <w:tc>
          <w:tcPr>
            <w:tcW w:w="533" w:type="dxa"/>
            <w:shd w:val="clear" w:color="000000" w:fill="FFFFFF"/>
            <w:noWrap/>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轻钢龙骨基层</w:t>
            </w:r>
          </w:p>
        </w:tc>
        <w:tc>
          <w:tcPr>
            <w:tcW w:w="6307" w:type="dxa"/>
            <w:shd w:val="clear" w:color="auto" w:fill="auto"/>
            <w:vAlign w:val="center"/>
          </w:tcPr>
          <w:p w:rsidR="00BF284B" w:rsidRDefault="00F57F88">
            <w:pPr>
              <w:pStyle w:val="afb"/>
              <w:jc w:val="both"/>
              <w:rPr>
                <w:szCs w:val="20"/>
              </w:rPr>
            </w:pPr>
            <w:r>
              <w:rPr>
                <w:rFonts w:hint="eastAsia"/>
                <w:szCs w:val="18"/>
              </w:rPr>
              <w:t>75轻</w:t>
            </w:r>
            <w:proofErr w:type="gramStart"/>
            <w:r>
              <w:rPr>
                <w:rFonts w:hint="eastAsia"/>
                <w:szCs w:val="18"/>
              </w:rPr>
              <w:t>钢龙竖骨</w:t>
            </w:r>
            <w:proofErr w:type="gramEnd"/>
            <w:r>
              <w:rPr>
                <w:rFonts w:hint="eastAsia"/>
                <w:szCs w:val="18"/>
              </w:rPr>
              <w:t>，龙骨间距不宜大于400mm，卡距400～600mm，两面双层石膏板饰面</w:t>
            </w:r>
          </w:p>
        </w:tc>
        <w:tc>
          <w:tcPr>
            <w:tcW w:w="656" w:type="dxa"/>
            <w:shd w:val="clear" w:color="auto" w:fill="auto"/>
            <w:noWrap/>
            <w:vAlign w:val="center"/>
          </w:tcPr>
          <w:p w:rsidR="00BF284B" w:rsidRDefault="00F57F88">
            <w:pPr>
              <w:pStyle w:val="afb"/>
            </w:pPr>
            <w:r>
              <w:rPr>
                <w:rFonts w:hint="eastAsia"/>
                <w:szCs w:val="18"/>
              </w:rPr>
              <w:t>m2</w:t>
            </w:r>
          </w:p>
        </w:tc>
        <w:tc>
          <w:tcPr>
            <w:tcW w:w="694" w:type="dxa"/>
            <w:shd w:val="clear" w:color="auto" w:fill="auto"/>
            <w:noWrap/>
            <w:vAlign w:val="center"/>
          </w:tcPr>
          <w:p w:rsidR="00BF284B" w:rsidRDefault="00F57F88">
            <w:pPr>
              <w:pStyle w:val="afb"/>
            </w:pPr>
            <w:r>
              <w:rPr>
                <w:rFonts w:hint="eastAsia"/>
                <w:szCs w:val="18"/>
              </w:rPr>
              <w:t>50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noWrap/>
            <w:vAlign w:val="center"/>
          </w:tcPr>
          <w:p w:rsidR="00BF284B" w:rsidRDefault="00F57F88">
            <w:pPr>
              <w:pStyle w:val="afb"/>
              <w:rPr>
                <w:szCs w:val="20"/>
              </w:rPr>
            </w:pPr>
            <w:r>
              <w:rPr>
                <w:rFonts w:hint="eastAsia"/>
                <w:szCs w:val="18"/>
              </w:rPr>
              <w:t>2</w:t>
            </w:r>
          </w:p>
        </w:tc>
        <w:tc>
          <w:tcPr>
            <w:tcW w:w="898" w:type="dxa"/>
            <w:shd w:val="clear" w:color="auto" w:fill="auto"/>
            <w:vAlign w:val="center"/>
          </w:tcPr>
          <w:p w:rsidR="00BF284B" w:rsidRDefault="00F57F88">
            <w:pPr>
              <w:pStyle w:val="afb"/>
              <w:rPr>
                <w:szCs w:val="20"/>
              </w:rPr>
            </w:pPr>
            <w:r>
              <w:rPr>
                <w:rFonts w:hint="eastAsia"/>
                <w:szCs w:val="18"/>
              </w:rPr>
              <w:t>办事大厅乳胶漆</w:t>
            </w:r>
          </w:p>
        </w:tc>
        <w:tc>
          <w:tcPr>
            <w:tcW w:w="6307" w:type="dxa"/>
            <w:shd w:val="clear" w:color="auto" w:fill="auto"/>
            <w:vAlign w:val="center"/>
          </w:tcPr>
          <w:p w:rsidR="00BF284B" w:rsidRDefault="00F57F88">
            <w:pPr>
              <w:pStyle w:val="afb"/>
              <w:jc w:val="both"/>
              <w:rPr>
                <w:szCs w:val="20"/>
              </w:rPr>
            </w:pPr>
            <w:r>
              <w:rPr>
                <w:rFonts w:hint="eastAsia"/>
                <w:szCs w:val="18"/>
              </w:rPr>
              <w:t>腻子打底乳胶漆三遍</w:t>
            </w:r>
          </w:p>
        </w:tc>
        <w:tc>
          <w:tcPr>
            <w:tcW w:w="656" w:type="dxa"/>
            <w:shd w:val="clear" w:color="auto" w:fill="auto"/>
            <w:vAlign w:val="center"/>
          </w:tcPr>
          <w:p w:rsidR="00BF284B" w:rsidRDefault="00F57F88">
            <w:pPr>
              <w:pStyle w:val="afb"/>
            </w:pPr>
            <w:r>
              <w:rPr>
                <w:rFonts w:hint="eastAsia"/>
                <w:szCs w:val="18"/>
              </w:rPr>
              <w:t>平方</w:t>
            </w:r>
          </w:p>
        </w:tc>
        <w:tc>
          <w:tcPr>
            <w:tcW w:w="694" w:type="dxa"/>
            <w:shd w:val="clear" w:color="auto" w:fill="auto"/>
            <w:vAlign w:val="center"/>
          </w:tcPr>
          <w:p w:rsidR="00BF284B" w:rsidRDefault="00F57F88">
            <w:pPr>
              <w:pStyle w:val="afb"/>
            </w:pPr>
            <w:r>
              <w:rPr>
                <w:rFonts w:hint="eastAsia"/>
                <w:szCs w:val="18"/>
              </w:rPr>
              <w:t>110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noWrap/>
            <w:vAlign w:val="center"/>
          </w:tcPr>
          <w:p w:rsidR="00BF284B" w:rsidRDefault="00F57F88">
            <w:pPr>
              <w:pStyle w:val="afb"/>
              <w:rPr>
                <w:szCs w:val="20"/>
              </w:rPr>
            </w:pPr>
            <w:r>
              <w:rPr>
                <w:rFonts w:hint="eastAsia"/>
                <w:szCs w:val="18"/>
              </w:rPr>
              <w:t>3</w:t>
            </w:r>
          </w:p>
        </w:tc>
        <w:tc>
          <w:tcPr>
            <w:tcW w:w="898" w:type="dxa"/>
            <w:shd w:val="clear" w:color="auto" w:fill="auto"/>
            <w:vAlign w:val="center"/>
          </w:tcPr>
          <w:p w:rsidR="00BF284B" w:rsidRDefault="00F57F88">
            <w:pPr>
              <w:pStyle w:val="afb"/>
              <w:rPr>
                <w:szCs w:val="20"/>
              </w:rPr>
            </w:pPr>
            <w:r>
              <w:rPr>
                <w:rFonts w:hint="eastAsia"/>
                <w:szCs w:val="18"/>
              </w:rPr>
              <w:t>不锈钢踢脚线制作及安装</w:t>
            </w:r>
          </w:p>
        </w:tc>
        <w:tc>
          <w:tcPr>
            <w:tcW w:w="6307" w:type="dxa"/>
            <w:shd w:val="clear" w:color="auto" w:fill="auto"/>
            <w:vAlign w:val="center"/>
          </w:tcPr>
          <w:p w:rsidR="00BF284B" w:rsidRDefault="00F57F88">
            <w:pPr>
              <w:pStyle w:val="afb"/>
              <w:jc w:val="both"/>
              <w:rPr>
                <w:szCs w:val="20"/>
              </w:rPr>
            </w:pPr>
            <w:r>
              <w:rPr>
                <w:rFonts w:hint="eastAsia"/>
                <w:szCs w:val="18"/>
              </w:rPr>
              <w:t>10cm高，厚度0.8mm亚光不锈钢</w:t>
            </w:r>
          </w:p>
        </w:tc>
        <w:tc>
          <w:tcPr>
            <w:tcW w:w="656" w:type="dxa"/>
            <w:shd w:val="clear" w:color="auto" w:fill="auto"/>
            <w:noWrap/>
            <w:vAlign w:val="center"/>
          </w:tcPr>
          <w:p w:rsidR="00BF284B" w:rsidRDefault="00F57F88">
            <w:pPr>
              <w:pStyle w:val="afb"/>
            </w:pPr>
            <w:r>
              <w:rPr>
                <w:rFonts w:hint="eastAsia"/>
                <w:szCs w:val="18"/>
              </w:rPr>
              <w:t>m</w:t>
            </w:r>
          </w:p>
        </w:tc>
        <w:tc>
          <w:tcPr>
            <w:tcW w:w="694" w:type="dxa"/>
            <w:shd w:val="clear" w:color="auto" w:fill="auto"/>
            <w:noWrap/>
            <w:vAlign w:val="center"/>
          </w:tcPr>
          <w:p w:rsidR="00BF284B" w:rsidRDefault="00F57F88">
            <w:pPr>
              <w:pStyle w:val="afb"/>
            </w:pPr>
            <w:r>
              <w:rPr>
                <w:rFonts w:hint="eastAsia"/>
                <w:szCs w:val="18"/>
              </w:rPr>
              <w:t>50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noWrap/>
            <w:vAlign w:val="center"/>
          </w:tcPr>
          <w:p w:rsidR="00BF284B" w:rsidRDefault="00F57F88">
            <w:pPr>
              <w:pStyle w:val="afb"/>
              <w:rPr>
                <w:szCs w:val="20"/>
              </w:rPr>
            </w:pPr>
            <w:r>
              <w:rPr>
                <w:rFonts w:hint="eastAsia"/>
                <w:szCs w:val="18"/>
              </w:rPr>
              <w:t>4</w:t>
            </w:r>
          </w:p>
        </w:tc>
        <w:tc>
          <w:tcPr>
            <w:tcW w:w="898" w:type="dxa"/>
            <w:shd w:val="clear" w:color="auto" w:fill="auto"/>
            <w:vAlign w:val="center"/>
          </w:tcPr>
          <w:p w:rsidR="00BF284B" w:rsidRDefault="00F57F88">
            <w:pPr>
              <w:pStyle w:val="afb"/>
              <w:rPr>
                <w:szCs w:val="20"/>
              </w:rPr>
            </w:pPr>
            <w:r>
              <w:rPr>
                <w:rFonts w:hint="eastAsia"/>
                <w:szCs w:val="18"/>
              </w:rPr>
              <w:t>垃圾清运</w:t>
            </w:r>
          </w:p>
        </w:tc>
        <w:tc>
          <w:tcPr>
            <w:tcW w:w="6307" w:type="dxa"/>
            <w:shd w:val="clear" w:color="auto" w:fill="auto"/>
            <w:vAlign w:val="center"/>
          </w:tcPr>
          <w:p w:rsidR="00BF284B" w:rsidRDefault="00F57F88">
            <w:pPr>
              <w:pStyle w:val="afb"/>
              <w:jc w:val="both"/>
              <w:rPr>
                <w:szCs w:val="20"/>
              </w:rPr>
            </w:pPr>
            <w:r>
              <w:rPr>
                <w:rFonts w:hint="eastAsia"/>
                <w:szCs w:val="18"/>
              </w:rPr>
              <w:t>运送至单位元内制定地点</w:t>
            </w:r>
          </w:p>
        </w:tc>
        <w:tc>
          <w:tcPr>
            <w:tcW w:w="656" w:type="dxa"/>
            <w:shd w:val="clear" w:color="auto" w:fill="auto"/>
            <w:noWrap/>
            <w:vAlign w:val="center"/>
          </w:tcPr>
          <w:p w:rsidR="00BF284B" w:rsidRDefault="00F57F88">
            <w:pPr>
              <w:pStyle w:val="afb"/>
            </w:pPr>
            <w:r>
              <w:rPr>
                <w:rFonts w:hint="eastAsia"/>
                <w:szCs w:val="18"/>
              </w:rPr>
              <w:t>项</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noWrap/>
            <w:vAlign w:val="center"/>
          </w:tcPr>
          <w:p w:rsidR="00BF284B" w:rsidRDefault="00F57F88">
            <w:pPr>
              <w:pStyle w:val="afb"/>
              <w:rPr>
                <w:szCs w:val="20"/>
              </w:rPr>
            </w:pPr>
            <w:r>
              <w:rPr>
                <w:rFonts w:hint="eastAsia"/>
                <w:szCs w:val="18"/>
              </w:rPr>
              <w:t>5</w:t>
            </w:r>
          </w:p>
        </w:tc>
        <w:tc>
          <w:tcPr>
            <w:tcW w:w="898" w:type="dxa"/>
            <w:shd w:val="clear" w:color="auto" w:fill="auto"/>
            <w:vAlign w:val="center"/>
          </w:tcPr>
          <w:p w:rsidR="00BF284B" w:rsidRDefault="00F57F88">
            <w:pPr>
              <w:pStyle w:val="afb"/>
              <w:rPr>
                <w:szCs w:val="20"/>
              </w:rPr>
            </w:pPr>
            <w:r>
              <w:rPr>
                <w:rFonts w:hint="eastAsia"/>
                <w:szCs w:val="18"/>
              </w:rPr>
              <w:t>甲级钢制双开防火门</w:t>
            </w:r>
          </w:p>
        </w:tc>
        <w:tc>
          <w:tcPr>
            <w:tcW w:w="6307" w:type="dxa"/>
            <w:shd w:val="clear" w:color="auto" w:fill="auto"/>
            <w:vAlign w:val="center"/>
          </w:tcPr>
          <w:p w:rsidR="00BF284B" w:rsidRDefault="00F57F88">
            <w:pPr>
              <w:pStyle w:val="afb"/>
              <w:jc w:val="both"/>
              <w:rPr>
                <w:szCs w:val="20"/>
              </w:rPr>
            </w:pPr>
            <w:r>
              <w:rPr>
                <w:rFonts w:hint="eastAsia"/>
                <w:szCs w:val="18"/>
              </w:rPr>
              <w:t>1、门框材质：不小于1.2mm厚镀锌钢板（高度2.1m以上门或宽度1.2m以上门钢板厚度不小于1.5mm）</w:t>
            </w:r>
            <w:r>
              <w:rPr>
                <w:rFonts w:hint="eastAsia"/>
                <w:szCs w:val="18"/>
              </w:rPr>
              <w:br/>
              <w:t>2、门扇材质：不小于1.0mm厚镀锌板</w:t>
            </w:r>
            <w:r>
              <w:rPr>
                <w:rFonts w:hint="eastAsia"/>
                <w:szCs w:val="18"/>
              </w:rPr>
              <w:br/>
              <w:t>3、加固件材质：不小于1.2mm厚钢板，所有的门应能开启成&gt;90°含闭门器把手门锁等五金。</w:t>
            </w:r>
          </w:p>
        </w:tc>
        <w:tc>
          <w:tcPr>
            <w:tcW w:w="656" w:type="dxa"/>
            <w:shd w:val="clear" w:color="auto" w:fill="auto"/>
            <w:vAlign w:val="center"/>
          </w:tcPr>
          <w:p w:rsidR="00BF284B" w:rsidRDefault="00F57F88">
            <w:pPr>
              <w:pStyle w:val="afb"/>
            </w:pPr>
            <w:proofErr w:type="gramStart"/>
            <w:r>
              <w:rPr>
                <w:rFonts w:hint="eastAsia"/>
                <w:szCs w:val="18"/>
              </w:rPr>
              <w:t>樘</w:t>
            </w:r>
            <w:proofErr w:type="gramEnd"/>
          </w:p>
        </w:tc>
        <w:tc>
          <w:tcPr>
            <w:tcW w:w="694" w:type="dxa"/>
            <w:shd w:val="clear" w:color="auto" w:fill="auto"/>
            <w:vAlign w:val="center"/>
          </w:tcPr>
          <w:p w:rsidR="00BF284B" w:rsidRDefault="00F57F88">
            <w:pPr>
              <w:pStyle w:val="afb"/>
            </w:pPr>
            <w:r>
              <w:rPr>
                <w:rFonts w:hint="eastAsia"/>
                <w:szCs w:val="18"/>
              </w:rPr>
              <w:t>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noWrap/>
            <w:vAlign w:val="center"/>
          </w:tcPr>
          <w:p w:rsidR="00BF284B" w:rsidRDefault="00F57F88">
            <w:pPr>
              <w:pStyle w:val="afb"/>
              <w:rPr>
                <w:szCs w:val="20"/>
              </w:rPr>
            </w:pPr>
            <w:r>
              <w:rPr>
                <w:rFonts w:hint="eastAsia"/>
                <w:szCs w:val="18"/>
              </w:rPr>
              <w:t>6</w:t>
            </w:r>
          </w:p>
        </w:tc>
        <w:tc>
          <w:tcPr>
            <w:tcW w:w="898" w:type="dxa"/>
            <w:shd w:val="clear" w:color="auto" w:fill="auto"/>
            <w:vAlign w:val="center"/>
          </w:tcPr>
          <w:p w:rsidR="00BF284B" w:rsidRDefault="00F57F88">
            <w:pPr>
              <w:pStyle w:val="afb"/>
              <w:rPr>
                <w:szCs w:val="20"/>
              </w:rPr>
            </w:pPr>
            <w:r>
              <w:rPr>
                <w:rFonts w:hint="eastAsia"/>
                <w:szCs w:val="18"/>
              </w:rPr>
              <w:t>木制单门</w:t>
            </w:r>
          </w:p>
        </w:tc>
        <w:tc>
          <w:tcPr>
            <w:tcW w:w="6307" w:type="dxa"/>
            <w:shd w:val="clear" w:color="auto" w:fill="auto"/>
            <w:vAlign w:val="center"/>
          </w:tcPr>
          <w:p w:rsidR="00BF284B" w:rsidRDefault="00F57F88">
            <w:pPr>
              <w:pStyle w:val="afb"/>
              <w:jc w:val="both"/>
              <w:rPr>
                <w:szCs w:val="20"/>
              </w:rPr>
            </w:pPr>
            <w:r>
              <w:rPr>
                <w:rFonts w:hint="eastAsia"/>
                <w:szCs w:val="18"/>
              </w:rPr>
              <w:t>1、门框材质：木质复合门</w:t>
            </w:r>
            <w:r>
              <w:rPr>
                <w:rFonts w:hint="eastAsia"/>
                <w:szCs w:val="18"/>
              </w:rPr>
              <w:br/>
              <w:t>2、加固件材质：把手门锁等五金。</w:t>
            </w:r>
          </w:p>
        </w:tc>
        <w:tc>
          <w:tcPr>
            <w:tcW w:w="656" w:type="dxa"/>
            <w:shd w:val="clear" w:color="auto" w:fill="auto"/>
            <w:vAlign w:val="center"/>
          </w:tcPr>
          <w:p w:rsidR="00BF284B" w:rsidRDefault="00F57F88">
            <w:pPr>
              <w:pStyle w:val="afb"/>
            </w:pPr>
            <w:proofErr w:type="gramStart"/>
            <w:r>
              <w:rPr>
                <w:rFonts w:hint="eastAsia"/>
                <w:szCs w:val="18"/>
              </w:rPr>
              <w:t>樘</w:t>
            </w:r>
            <w:proofErr w:type="gramEnd"/>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noWrap/>
            <w:vAlign w:val="center"/>
          </w:tcPr>
          <w:p w:rsidR="00BF284B" w:rsidRDefault="00F57F88">
            <w:pPr>
              <w:jc w:val="left"/>
            </w:pPr>
            <w:r>
              <w:rPr>
                <w:rFonts w:hint="eastAsia"/>
                <w:szCs w:val="18"/>
              </w:rPr>
              <w:t>地面</w:t>
            </w:r>
          </w:p>
        </w:tc>
      </w:tr>
      <w:tr w:rsidR="00BF284B">
        <w:tc>
          <w:tcPr>
            <w:tcW w:w="533" w:type="dxa"/>
            <w:shd w:val="clear" w:color="000000" w:fill="FFFFFF"/>
            <w:noWrap/>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地面防尘</w:t>
            </w:r>
          </w:p>
        </w:tc>
        <w:tc>
          <w:tcPr>
            <w:tcW w:w="6307" w:type="dxa"/>
            <w:shd w:val="clear" w:color="auto" w:fill="auto"/>
            <w:vAlign w:val="center"/>
          </w:tcPr>
          <w:p w:rsidR="00BF284B" w:rsidRDefault="00F57F88">
            <w:pPr>
              <w:pStyle w:val="afb"/>
              <w:jc w:val="both"/>
              <w:rPr>
                <w:szCs w:val="20"/>
              </w:rPr>
            </w:pPr>
            <w:r>
              <w:rPr>
                <w:rFonts w:hint="eastAsia"/>
                <w:szCs w:val="18"/>
              </w:rPr>
              <w:t>针对使用在混凝土地面、水泥面、金刚砂地面，坪固化剂能深入渗透到地面的毛细孔洞，从内到外的密封整个地面，从而增强地面的密度及硬度，使其达到耐磨、耐压、防尘、抗渗、耐化学腐蚀等效果</w:t>
            </w:r>
          </w:p>
        </w:tc>
        <w:tc>
          <w:tcPr>
            <w:tcW w:w="656" w:type="dxa"/>
            <w:shd w:val="clear" w:color="auto" w:fill="auto"/>
            <w:noWrap/>
            <w:vAlign w:val="center"/>
          </w:tcPr>
          <w:p w:rsidR="00BF284B" w:rsidRDefault="00F57F88">
            <w:pPr>
              <w:pStyle w:val="afb"/>
            </w:pPr>
            <w:r>
              <w:rPr>
                <w:rFonts w:hint="eastAsia"/>
                <w:szCs w:val="18"/>
              </w:rPr>
              <w:t>m2</w:t>
            </w:r>
          </w:p>
        </w:tc>
        <w:tc>
          <w:tcPr>
            <w:tcW w:w="694" w:type="dxa"/>
            <w:shd w:val="clear" w:color="auto" w:fill="auto"/>
            <w:noWrap/>
            <w:vAlign w:val="center"/>
          </w:tcPr>
          <w:p w:rsidR="00BF284B" w:rsidRDefault="00F57F88">
            <w:pPr>
              <w:pStyle w:val="afb"/>
            </w:pPr>
            <w:r>
              <w:rPr>
                <w:rFonts w:hint="eastAsia"/>
                <w:szCs w:val="18"/>
              </w:rPr>
              <w:t>128</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noWrap/>
            <w:vAlign w:val="center"/>
          </w:tcPr>
          <w:p w:rsidR="00BF284B" w:rsidRDefault="00F57F88">
            <w:pPr>
              <w:pStyle w:val="afb"/>
              <w:rPr>
                <w:szCs w:val="20"/>
              </w:rPr>
            </w:pPr>
            <w:r>
              <w:rPr>
                <w:rFonts w:hint="eastAsia"/>
                <w:szCs w:val="18"/>
              </w:rPr>
              <w:t>2</w:t>
            </w:r>
          </w:p>
        </w:tc>
        <w:tc>
          <w:tcPr>
            <w:tcW w:w="898" w:type="dxa"/>
            <w:shd w:val="clear" w:color="auto" w:fill="auto"/>
            <w:vAlign w:val="center"/>
          </w:tcPr>
          <w:p w:rsidR="00BF284B" w:rsidRDefault="00F57F88">
            <w:pPr>
              <w:pStyle w:val="afb"/>
              <w:rPr>
                <w:szCs w:val="20"/>
              </w:rPr>
            </w:pPr>
            <w:r>
              <w:rPr>
                <w:rFonts w:hint="eastAsia"/>
                <w:szCs w:val="18"/>
              </w:rPr>
              <w:t>机房踏步</w:t>
            </w:r>
          </w:p>
        </w:tc>
        <w:tc>
          <w:tcPr>
            <w:tcW w:w="6307" w:type="dxa"/>
            <w:shd w:val="clear" w:color="auto" w:fill="auto"/>
            <w:vAlign w:val="center"/>
          </w:tcPr>
          <w:p w:rsidR="00BF284B" w:rsidRDefault="00F57F88">
            <w:pPr>
              <w:pStyle w:val="afb"/>
              <w:jc w:val="both"/>
              <w:rPr>
                <w:szCs w:val="20"/>
              </w:rPr>
            </w:pPr>
            <w:r>
              <w:rPr>
                <w:rFonts w:hint="eastAsia"/>
                <w:szCs w:val="18"/>
              </w:rPr>
              <w:t>缓冲区入口台阶踏步现场制作，厚度1.0mm亚光不锈钢包边。</w:t>
            </w:r>
          </w:p>
        </w:tc>
        <w:tc>
          <w:tcPr>
            <w:tcW w:w="656" w:type="dxa"/>
            <w:shd w:val="clear" w:color="auto" w:fill="auto"/>
            <w:noWrap/>
            <w:vAlign w:val="center"/>
          </w:tcPr>
          <w:p w:rsidR="00BF284B" w:rsidRDefault="00F57F88">
            <w:pPr>
              <w:pStyle w:val="afb"/>
            </w:pPr>
            <w:r>
              <w:rPr>
                <w:rFonts w:hint="eastAsia"/>
                <w:szCs w:val="18"/>
              </w:rPr>
              <w:t>项</w:t>
            </w:r>
          </w:p>
        </w:tc>
        <w:tc>
          <w:tcPr>
            <w:tcW w:w="694" w:type="dxa"/>
            <w:shd w:val="clear" w:color="auto" w:fill="auto"/>
            <w:noWrap/>
            <w:vAlign w:val="center"/>
          </w:tcPr>
          <w:p w:rsidR="00BF284B" w:rsidRDefault="00F57F88">
            <w:pPr>
              <w:pStyle w:val="afb"/>
            </w:pPr>
            <w:r>
              <w:rPr>
                <w:rFonts w:hint="eastAsia"/>
                <w:szCs w:val="18"/>
              </w:rPr>
              <w:t>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noWrap/>
            <w:vAlign w:val="center"/>
          </w:tcPr>
          <w:p w:rsidR="00BF284B" w:rsidRDefault="00F57F88">
            <w:pPr>
              <w:pStyle w:val="afb"/>
              <w:rPr>
                <w:szCs w:val="20"/>
              </w:rPr>
            </w:pPr>
            <w:r>
              <w:rPr>
                <w:rFonts w:hint="eastAsia"/>
                <w:szCs w:val="18"/>
              </w:rPr>
              <w:t>3</w:t>
            </w:r>
          </w:p>
        </w:tc>
        <w:tc>
          <w:tcPr>
            <w:tcW w:w="898" w:type="dxa"/>
            <w:shd w:val="clear" w:color="auto" w:fill="auto"/>
            <w:vAlign w:val="center"/>
          </w:tcPr>
          <w:p w:rsidR="00BF284B" w:rsidRDefault="00F57F88">
            <w:pPr>
              <w:pStyle w:val="afb"/>
              <w:rPr>
                <w:szCs w:val="20"/>
              </w:rPr>
            </w:pPr>
            <w:r>
              <w:rPr>
                <w:rFonts w:hint="eastAsia"/>
                <w:szCs w:val="18"/>
              </w:rPr>
              <w:t>全钢防护式防静电地板</w:t>
            </w:r>
          </w:p>
        </w:tc>
        <w:tc>
          <w:tcPr>
            <w:tcW w:w="6307" w:type="dxa"/>
            <w:shd w:val="clear" w:color="auto" w:fill="auto"/>
            <w:vAlign w:val="center"/>
          </w:tcPr>
          <w:p w:rsidR="00BF284B" w:rsidRDefault="00F57F88">
            <w:pPr>
              <w:pStyle w:val="afb"/>
              <w:jc w:val="both"/>
              <w:rPr>
                <w:szCs w:val="20"/>
              </w:rPr>
            </w:pPr>
            <w:r>
              <w:rPr>
                <w:rFonts w:hint="eastAsia"/>
                <w:szCs w:val="18"/>
              </w:rPr>
              <w:t>600*600*35mm，地板铺设高度300mm，极限偏差：±0.220mm；地板表面平面度：0.3mm，地板</w:t>
            </w:r>
            <w:proofErr w:type="gramStart"/>
            <w:r>
              <w:rPr>
                <w:rFonts w:hint="eastAsia"/>
                <w:szCs w:val="18"/>
              </w:rPr>
              <w:t>相邻边</w:t>
            </w:r>
            <w:proofErr w:type="gramEnd"/>
            <w:r>
              <w:rPr>
                <w:rFonts w:hint="eastAsia"/>
                <w:szCs w:val="18"/>
              </w:rPr>
              <w:t>垂直度：0.3mm；，配置原厂家地板横梁和支架，性能达到A级标准，增加地板的承重能力，地板的承重能力≥500KG每平方米。系统电阻（欧姆）1.0x106 /*防火性能A</w:t>
            </w:r>
            <w:r>
              <w:rPr>
                <w:rFonts w:hint="eastAsia"/>
                <w:szCs w:val="18"/>
              </w:rPr>
              <w:lastRenderedPageBreak/>
              <w:t>级（可重复拆卸安装使用），</w:t>
            </w:r>
          </w:p>
        </w:tc>
        <w:tc>
          <w:tcPr>
            <w:tcW w:w="656" w:type="dxa"/>
            <w:shd w:val="clear" w:color="auto" w:fill="auto"/>
            <w:noWrap/>
            <w:vAlign w:val="center"/>
          </w:tcPr>
          <w:p w:rsidR="00BF284B" w:rsidRDefault="00F57F88">
            <w:pPr>
              <w:pStyle w:val="afb"/>
            </w:pPr>
            <w:r>
              <w:rPr>
                <w:rFonts w:hint="eastAsia"/>
                <w:szCs w:val="18"/>
              </w:rPr>
              <w:lastRenderedPageBreak/>
              <w:t>m2</w:t>
            </w:r>
          </w:p>
        </w:tc>
        <w:tc>
          <w:tcPr>
            <w:tcW w:w="694" w:type="dxa"/>
            <w:shd w:val="clear" w:color="auto" w:fill="auto"/>
            <w:noWrap/>
            <w:vAlign w:val="center"/>
          </w:tcPr>
          <w:p w:rsidR="00BF284B" w:rsidRDefault="00F57F88">
            <w:pPr>
              <w:pStyle w:val="afb"/>
            </w:pPr>
            <w:r>
              <w:rPr>
                <w:rFonts w:hint="eastAsia"/>
                <w:szCs w:val="18"/>
              </w:rPr>
              <w:t>128</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noWrap/>
            <w:vAlign w:val="center"/>
          </w:tcPr>
          <w:p w:rsidR="00BF284B" w:rsidRDefault="00F57F88">
            <w:pPr>
              <w:jc w:val="left"/>
            </w:pPr>
            <w:r>
              <w:rPr>
                <w:rFonts w:hint="eastAsia"/>
                <w:szCs w:val="18"/>
              </w:rPr>
              <w:lastRenderedPageBreak/>
              <w:t>监控机房配电系统</w:t>
            </w:r>
          </w:p>
        </w:tc>
      </w:tr>
      <w:tr w:rsidR="00BF284B">
        <w:tc>
          <w:tcPr>
            <w:tcW w:w="533" w:type="dxa"/>
            <w:shd w:val="clear" w:color="000000" w:fill="FFFFFF"/>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综合配电柜</w:t>
            </w:r>
          </w:p>
        </w:tc>
        <w:tc>
          <w:tcPr>
            <w:tcW w:w="6307" w:type="dxa"/>
            <w:shd w:val="clear" w:color="auto" w:fill="auto"/>
            <w:vAlign w:val="center"/>
          </w:tcPr>
          <w:p w:rsidR="00BF284B" w:rsidRDefault="00F57F88">
            <w:pPr>
              <w:pStyle w:val="afb"/>
              <w:jc w:val="both"/>
              <w:rPr>
                <w:szCs w:val="20"/>
              </w:rPr>
            </w:pPr>
            <w:r>
              <w:rPr>
                <w:rFonts w:hint="eastAsia"/>
                <w:szCs w:val="18"/>
              </w:rPr>
              <w:t>1.采用施耐</w:t>
            </w:r>
            <w:proofErr w:type="gramStart"/>
            <w:r>
              <w:rPr>
                <w:rFonts w:hint="eastAsia"/>
                <w:szCs w:val="18"/>
              </w:rPr>
              <w:t>德系列</w:t>
            </w:r>
            <w:proofErr w:type="gramEnd"/>
            <w:r>
              <w:rPr>
                <w:rFonts w:hint="eastAsia"/>
                <w:szCs w:val="18"/>
              </w:rPr>
              <w:t>开关</w:t>
            </w:r>
            <w:r>
              <w:rPr>
                <w:rFonts w:hint="eastAsia"/>
                <w:szCs w:val="18"/>
              </w:rPr>
              <w:br/>
              <w:t>2.柜体尺寸：800*800*2000；前玻璃门后钢板门；</w:t>
            </w:r>
            <w:r>
              <w:rPr>
                <w:rFonts w:hint="eastAsia"/>
                <w:szCs w:val="18"/>
              </w:rPr>
              <w:br/>
              <w:t>3.支持上下走线方式；</w:t>
            </w:r>
            <w:r>
              <w:rPr>
                <w:rFonts w:hint="eastAsia"/>
                <w:szCs w:val="18"/>
              </w:rPr>
              <w:br/>
              <w:t>4.柜体颜色：黑色；</w:t>
            </w:r>
          </w:p>
        </w:tc>
        <w:tc>
          <w:tcPr>
            <w:tcW w:w="656" w:type="dxa"/>
            <w:shd w:val="clear" w:color="auto" w:fill="auto"/>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2</w:t>
            </w:r>
          </w:p>
        </w:tc>
        <w:tc>
          <w:tcPr>
            <w:tcW w:w="898" w:type="dxa"/>
            <w:shd w:val="clear" w:color="auto" w:fill="auto"/>
            <w:vAlign w:val="center"/>
          </w:tcPr>
          <w:p w:rsidR="00BF284B" w:rsidRDefault="00F57F88">
            <w:pPr>
              <w:pStyle w:val="afb"/>
              <w:rPr>
                <w:szCs w:val="20"/>
              </w:rPr>
            </w:pPr>
            <w:r>
              <w:rPr>
                <w:rFonts w:hint="eastAsia"/>
                <w:szCs w:val="18"/>
              </w:rPr>
              <w:t>防雷模块</w:t>
            </w:r>
          </w:p>
        </w:tc>
        <w:tc>
          <w:tcPr>
            <w:tcW w:w="6307" w:type="dxa"/>
            <w:shd w:val="clear" w:color="auto" w:fill="auto"/>
            <w:vAlign w:val="center"/>
          </w:tcPr>
          <w:p w:rsidR="00BF284B" w:rsidRDefault="00F57F88">
            <w:pPr>
              <w:pStyle w:val="afb"/>
              <w:jc w:val="both"/>
              <w:rPr>
                <w:szCs w:val="20"/>
              </w:rPr>
            </w:pPr>
            <w:r>
              <w:rPr>
                <w:rFonts w:hint="eastAsia"/>
                <w:szCs w:val="18"/>
              </w:rPr>
              <w:t>在总进线电源开关前（机房电源总进线），作为电源系统第一级防雷，对雷电脉冲电流进行初级泄放，共1台；具体参数：</w:t>
            </w:r>
            <w:r>
              <w:rPr>
                <w:rFonts w:hint="eastAsia"/>
                <w:szCs w:val="18"/>
              </w:rPr>
              <w:br/>
              <w:t>保护等级：B级</w:t>
            </w:r>
            <w:r>
              <w:rPr>
                <w:rFonts w:hint="eastAsia"/>
                <w:szCs w:val="18"/>
              </w:rPr>
              <w:br/>
              <w:t>最大持续工作电压Uc：385V</w:t>
            </w:r>
            <w:r>
              <w:rPr>
                <w:rFonts w:hint="eastAsia"/>
                <w:szCs w:val="18"/>
              </w:rPr>
              <w:br/>
              <w:t>标称放电电流（8/20μS）In ：40kA</w:t>
            </w:r>
            <w:r>
              <w:rPr>
                <w:rFonts w:hint="eastAsia"/>
                <w:szCs w:val="18"/>
              </w:rPr>
              <w:br/>
              <w:t>最大放电电流（8/20μS）Imax ：80kA</w:t>
            </w:r>
            <w:r>
              <w:rPr>
                <w:rFonts w:hint="eastAsia"/>
                <w:szCs w:val="18"/>
              </w:rPr>
              <w:br/>
              <w:t>电压保护水平（In）Up ≤1.75kV</w:t>
            </w:r>
            <w:r>
              <w:rPr>
                <w:rFonts w:hint="eastAsia"/>
                <w:szCs w:val="18"/>
              </w:rPr>
              <w:br/>
              <w:t>响应时间tA ≤25ns</w:t>
            </w:r>
            <w:r>
              <w:rPr>
                <w:rFonts w:hint="eastAsia"/>
                <w:szCs w:val="18"/>
              </w:rPr>
              <w:br/>
              <w:t>备用保险丝 ：125A</w:t>
            </w:r>
            <w:r>
              <w:rPr>
                <w:rFonts w:hint="eastAsia"/>
                <w:szCs w:val="18"/>
              </w:rPr>
              <w:br/>
              <w:t>短路容量 ：25kA/50Hz</w:t>
            </w:r>
            <w:r>
              <w:rPr>
                <w:rFonts w:hint="eastAsia"/>
                <w:szCs w:val="18"/>
              </w:rPr>
              <w:br/>
              <w:t>温度范围Tu： -40℃…+80℃</w:t>
            </w:r>
            <w:r>
              <w:rPr>
                <w:rFonts w:hint="eastAsia"/>
                <w:szCs w:val="18"/>
              </w:rPr>
              <w:br/>
              <w:t>安装接线方式/规格 ：并联/多股线线16mm2</w:t>
            </w:r>
            <w:r>
              <w:rPr>
                <w:rFonts w:hint="eastAsia"/>
                <w:szCs w:val="18"/>
              </w:rPr>
              <w:br/>
              <w:t>工作状态/故障指示 ：绿/红</w:t>
            </w:r>
            <w:r>
              <w:rPr>
                <w:rFonts w:hint="eastAsia"/>
                <w:szCs w:val="18"/>
              </w:rPr>
              <w:br/>
              <w:t>外壳材料 ：红色强化热熔塑料,UL94-V0</w:t>
            </w:r>
            <w:r>
              <w:rPr>
                <w:rFonts w:hint="eastAsia"/>
                <w:szCs w:val="18"/>
              </w:rPr>
              <w:br/>
              <w:t>安装支架 ：35mmDIN轨</w:t>
            </w:r>
            <w:r>
              <w:rPr>
                <w:rFonts w:hint="eastAsia"/>
                <w:szCs w:val="18"/>
              </w:rPr>
              <w:br/>
              <w:t>远程报警端子类型 ：开关转换触点</w:t>
            </w:r>
            <w:r>
              <w:rPr>
                <w:rFonts w:hint="eastAsia"/>
                <w:szCs w:val="18"/>
              </w:rPr>
              <w:br/>
              <w:t>远程信号 AC：250V/0.5A</w:t>
            </w:r>
            <w:r>
              <w:rPr>
                <w:rFonts w:hint="eastAsia"/>
                <w:szCs w:val="18"/>
              </w:rPr>
              <w:br/>
              <w:t>遥信端子接线规格：最大1.5mm2</w:t>
            </w:r>
            <w:r>
              <w:rPr>
                <w:rFonts w:hint="eastAsia"/>
                <w:szCs w:val="18"/>
              </w:rPr>
              <w:br/>
              <w:t>防护等级 ：IP20</w:t>
            </w:r>
            <w:r>
              <w:rPr>
                <w:rFonts w:hint="eastAsia"/>
                <w:szCs w:val="18"/>
              </w:rPr>
              <w:br/>
              <w:t>外形尺寸： 90*144*65mm</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3</w:t>
            </w:r>
          </w:p>
        </w:tc>
        <w:tc>
          <w:tcPr>
            <w:tcW w:w="898" w:type="dxa"/>
            <w:shd w:val="clear" w:color="auto" w:fill="auto"/>
            <w:vAlign w:val="center"/>
          </w:tcPr>
          <w:p w:rsidR="00BF284B" w:rsidRDefault="00F57F88">
            <w:pPr>
              <w:pStyle w:val="afb"/>
              <w:rPr>
                <w:szCs w:val="20"/>
              </w:rPr>
            </w:pPr>
            <w:r>
              <w:rPr>
                <w:rFonts w:hint="eastAsia"/>
                <w:szCs w:val="18"/>
              </w:rPr>
              <w:t>防雷模块</w:t>
            </w:r>
          </w:p>
        </w:tc>
        <w:tc>
          <w:tcPr>
            <w:tcW w:w="6307" w:type="dxa"/>
            <w:shd w:val="clear" w:color="auto" w:fill="auto"/>
            <w:vAlign w:val="center"/>
          </w:tcPr>
          <w:p w:rsidR="00BF284B" w:rsidRDefault="00F57F88">
            <w:pPr>
              <w:pStyle w:val="afb"/>
              <w:jc w:val="both"/>
              <w:rPr>
                <w:szCs w:val="20"/>
              </w:rPr>
            </w:pPr>
            <w:r>
              <w:rPr>
                <w:rFonts w:hint="eastAsia"/>
                <w:szCs w:val="18"/>
              </w:rPr>
              <w:t>在UPS输入端，作为电源系统第二级防雷，对雷电脉冲电流进行二级泄放，共1台；具体参数</w:t>
            </w:r>
            <w:r>
              <w:rPr>
                <w:rFonts w:hint="eastAsia"/>
                <w:szCs w:val="18"/>
              </w:rPr>
              <w:br/>
              <w:t>保护级别：C级</w:t>
            </w:r>
            <w:r>
              <w:rPr>
                <w:rFonts w:hint="eastAsia"/>
                <w:szCs w:val="18"/>
              </w:rPr>
              <w:br/>
              <w:t>工作电压Un（V）：220V</w:t>
            </w:r>
            <w:r>
              <w:rPr>
                <w:rFonts w:hint="eastAsia"/>
                <w:szCs w:val="18"/>
              </w:rPr>
              <w:br/>
              <w:t>标称放电电流In（KA） 20KA(8/20μs)</w:t>
            </w:r>
            <w:r>
              <w:rPr>
                <w:rFonts w:hint="eastAsia"/>
                <w:szCs w:val="18"/>
              </w:rPr>
              <w:br/>
              <w:t>最大放电电流Imax（KA） 40KA(8/20μs)</w:t>
            </w:r>
            <w:r>
              <w:rPr>
                <w:rFonts w:hint="eastAsia"/>
                <w:szCs w:val="18"/>
              </w:rPr>
              <w:br/>
              <w:t>电压保护水平Up(V) ≤1800V</w:t>
            </w:r>
            <w:r>
              <w:rPr>
                <w:rFonts w:hint="eastAsia"/>
                <w:szCs w:val="18"/>
              </w:rPr>
              <w:br/>
              <w:t>最大持续运行电压Uc（V） 385V</w:t>
            </w:r>
            <w:r>
              <w:rPr>
                <w:rFonts w:hint="eastAsia"/>
                <w:szCs w:val="18"/>
              </w:rPr>
              <w:br/>
              <w:t>响应时间（ns） ＜20ns</w:t>
            </w:r>
            <w:r>
              <w:rPr>
                <w:rFonts w:hint="eastAsia"/>
                <w:szCs w:val="18"/>
              </w:rPr>
              <w:br/>
              <w:t>漏电流（μA） ≤30μA</w:t>
            </w:r>
            <w:r>
              <w:rPr>
                <w:rFonts w:hint="eastAsia"/>
                <w:szCs w:val="18"/>
              </w:rPr>
              <w:br/>
              <w:t>保护模式：L-PE、N-PE (2P)</w:t>
            </w:r>
            <w:r>
              <w:rPr>
                <w:rFonts w:hint="eastAsia"/>
                <w:szCs w:val="18"/>
              </w:rPr>
              <w:br/>
              <w:t>劣化指示：劣化指示窗</w:t>
            </w:r>
            <w:r>
              <w:rPr>
                <w:rFonts w:hint="eastAsia"/>
                <w:szCs w:val="18"/>
              </w:rPr>
              <w:br/>
              <w:t>工作环境 温度：-40℃～+80℃，相对湿度＜95%</w:t>
            </w:r>
            <w:r>
              <w:rPr>
                <w:rFonts w:hint="eastAsia"/>
                <w:szCs w:val="18"/>
              </w:rPr>
              <w:br/>
              <w:t>外壳材料：阻燃材料</w:t>
            </w:r>
            <w:r>
              <w:rPr>
                <w:rFonts w:hint="eastAsia"/>
                <w:szCs w:val="18"/>
              </w:rPr>
              <w:br/>
              <w:t>防护等级：IP20</w:t>
            </w:r>
            <w:r>
              <w:rPr>
                <w:rFonts w:hint="eastAsia"/>
                <w:szCs w:val="18"/>
              </w:rPr>
              <w:br/>
              <w:t>外形尺寸 ：90*36*65mm</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4</w:t>
            </w:r>
          </w:p>
        </w:tc>
        <w:tc>
          <w:tcPr>
            <w:tcW w:w="898" w:type="dxa"/>
            <w:shd w:val="clear" w:color="auto" w:fill="auto"/>
            <w:vAlign w:val="center"/>
          </w:tcPr>
          <w:p w:rsidR="00BF284B" w:rsidRDefault="00F57F88">
            <w:pPr>
              <w:pStyle w:val="afb"/>
              <w:rPr>
                <w:szCs w:val="20"/>
              </w:rPr>
            </w:pPr>
            <w:r>
              <w:rPr>
                <w:rFonts w:hint="eastAsia"/>
                <w:szCs w:val="18"/>
              </w:rPr>
              <w:t>机房市</w:t>
            </w:r>
            <w:r>
              <w:rPr>
                <w:rFonts w:hint="eastAsia"/>
                <w:szCs w:val="18"/>
              </w:rPr>
              <w:lastRenderedPageBreak/>
              <w:t>电照明</w:t>
            </w:r>
          </w:p>
        </w:tc>
        <w:tc>
          <w:tcPr>
            <w:tcW w:w="6307" w:type="dxa"/>
            <w:shd w:val="clear" w:color="auto" w:fill="auto"/>
            <w:vAlign w:val="center"/>
          </w:tcPr>
          <w:p w:rsidR="00BF284B" w:rsidRDefault="00F57F88">
            <w:pPr>
              <w:pStyle w:val="afb"/>
              <w:jc w:val="both"/>
              <w:rPr>
                <w:szCs w:val="20"/>
              </w:rPr>
            </w:pPr>
            <w:r>
              <w:rPr>
                <w:rFonts w:hint="eastAsia"/>
                <w:szCs w:val="18"/>
              </w:rPr>
              <w:lastRenderedPageBreak/>
              <w:t>机房：照度500lx。 其它辅助房间：照度300lx。照明灯具及控制</w:t>
            </w:r>
            <w:r>
              <w:rPr>
                <w:rFonts w:hint="eastAsia"/>
                <w:szCs w:val="18"/>
              </w:rPr>
              <w:lastRenderedPageBreak/>
              <w:t>方式:荧光灯具选用600*600mm嵌入式格栅灯</w:t>
            </w:r>
            <w:proofErr w:type="gramStart"/>
            <w:r>
              <w:rPr>
                <w:rFonts w:hint="eastAsia"/>
                <w:szCs w:val="18"/>
              </w:rPr>
              <w:t>盘最新</w:t>
            </w:r>
            <w:proofErr w:type="gramEnd"/>
            <w:r>
              <w:rPr>
                <w:rFonts w:hint="eastAsia"/>
                <w:szCs w:val="18"/>
              </w:rPr>
              <w:t>节能LED灯管，简约大方，具有造型新颖、光照效率高等特点。房间设墙面翘板开关,后经配电柜统一控制</w:t>
            </w:r>
          </w:p>
        </w:tc>
        <w:tc>
          <w:tcPr>
            <w:tcW w:w="656" w:type="dxa"/>
            <w:shd w:val="clear" w:color="auto" w:fill="auto"/>
            <w:vAlign w:val="center"/>
          </w:tcPr>
          <w:p w:rsidR="00BF284B" w:rsidRDefault="00F57F88">
            <w:pPr>
              <w:pStyle w:val="afb"/>
            </w:pPr>
            <w:r>
              <w:rPr>
                <w:rFonts w:hint="eastAsia"/>
                <w:szCs w:val="18"/>
              </w:rPr>
              <w:lastRenderedPageBreak/>
              <w:t>套</w:t>
            </w:r>
          </w:p>
        </w:tc>
        <w:tc>
          <w:tcPr>
            <w:tcW w:w="694" w:type="dxa"/>
            <w:shd w:val="clear" w:color="auto" w:fill="auto"/>
            <w:vAlign w:val="center"/>
          </w:tcPr>
          <w:p w:rsidR="00BF284B" w:rsidRDefault="00F57F88">
            <w:pPr>
              <w:pStyle w:val="afb"/>
            </w:pPr>
            <w:r>
              <w:rPr>
                <w:rFonts w:hint="eastAsia"/>
                <w:szCs w:val="18"/>
              </w:rPr>
              <w:t>12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lastRenderedPageBreak/>
              <w:t>5</w:t>
            </w:r>
          </w:p>
        </w:tc>
        <w:tc>
          <w:tcPr>
            <w:tcW w:w="898" w:type="dxa"/>
            <w:shd w:val="clear" w:color="auto" w:fill="auto"/>
            <w:vAlign w:val="center"/>
          </w:tcPr>
          <w:p w:rsidR="00BF284B" w:rsidRDefault="00F57F88">
            <w:pPr>
              <w:pStyle w:val="afb"/>
              <w:rPr>
                <w:szCs w:val="20"/>
              </w:rPr>
            </w:pPr>
            <w:r>
              <w:rPr>
                <w:rFonts w:hint="eastAsia"/>
                <w:szCs w:val="18"/>
              </w:rPr>
              <w:t>应急灯改造</w:t>
            </w:r>
          </w:p>
        </w:tc>
        <w:tc>
          <w:tcPr>
            <w:tcW w:w="6307" w:type="dxa"/>
            <w:shd w:val="clear" w:color="auto" w:fill="auto"/>
            <w:vAlign w:val="center"/>
          </w:tcPr>
          <w:p w:rsidR="00BF284B" w:rsidRDefault="00F57F88">
            <w:pPr>
              <w:pStyle w:val="afb"/>
              <w:jc w:val="both"/>
              <w:rPr>
                <w:szCs w:val="20"/>
              </w:rPr>
            </w:pPr>
            <w:r>
              <w:rPr>
                <w:rFonts w:hint="eastAsia"/>
                <w:szCs w:val="18"/>
              </w:rPr>
              <w:t>正常照明市电供电，应急照明市电与UPS联动，主机房照度≥500Lx，应急照明照度≥30Lx，疏散照明和安全出口标志灯，其照度≥0.5Lx，眩光限制符合国标要求</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6</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6</w:t>
            </w:r>
          </w:p>
        </w:tc>
        <w:tc>
          <w:tcPr>
            <w:tcW w:w="898" w:type="dxa"/>
            <w:shd w:val="clear" w:color="auto" w:fill="auto"/>
            <w:vAlign w:val="center"/>
          </w:tcPr>
          <w:p w:rsidR="00BF284B" w:rsidRDefault="00F57F88">
            <w:pPr>
              <w:pStyle w:val="afb"/>
              <w:rPr>
                <w:szCs w:val="20"/>
              </w:rPr>
            </w:pPr>
            <w:r>
              <w:rPr>
                <w:rFonts w:hint="eastAsia"/>
                <w:szCs w:val="18"/>
              </w:rPr>
              <w:t>双联照明开关</w:t>
            </w:r>
          </w:p>
        </w:tc>
        <w:tc>
          <w:tcPr>
            <w:tcW w:w="6307" w:type="dxa"/>
            <w:shd w:val="clear" w:color="auto" w:fill="auto"/>
            <w:vAlign w:val="center"/>
          </w:tcPr>
          <w:p w:rsidR="00BF284B" w:rsidRDefault="00F57F88">
            <w:pPr>
              <w:pStyle w:val="afb"/>
              <w:jc w:val="both"/>
              <w:rPr>
                <w:szCs w:val="20"/>
              </w:rPr>
            </w:pPr>
            <w:r>
              <w:rPr>
                <w:rFonts w:hint="eastAsia"/>
                <w:szCs w:val="18"/>
              </w:rPr>
              <w:t>暗装</w:t>
            </w:r>
          </w:p>
        </w:tc>
        <w:tc>
          <w:tcPr>
            <w:tcW w:w="656" w:type="dxa"/>
            <w:shd w:val="clear" w:color="auto" w:fill="auto"/>
            <w:vAlign w:val="center"/>
          </w:tcPr>
          <w:p w:rsidR="00BF284B" w:rsidRDefault="00F57F88">
            <w:pPr>
              <w:pStyle w:val="afb"/>
            </w:pPr>
            <w:proofErr w:type="gramStart"/>
            <w:r>
              <w:rPr>
                <w:rFonts w:hint="eastAsia"/>
                <w:szCs w:val="18"/>
              </w:rPr>
              <w:t>个</w:t>
            </w:r>
            <w:proofErr w:type="gramEnd"/>
          </w:p>
        </w:tc>
        <w:tc>
          <w:tcPr>
            <w:tcW w:w="694" w:type="dxa"/>
            <w:shd w:val="clear" w:color="auto" w:fill="auto"/>
            <w:noWrap/>
            <w:vAlign w:val="center"/>
          </w:tcPr>
          <w:p w:rsidR="00BF284B" w:rsidRDefault="00F57F88">
            <w:pPr>
              <w:pStyle w:val="afb"/>
            </w:pPr>
            <w:r>
              <w:rPr>
                <w:rFonts w:hint="eastAsia"/>
                <w:szCs w:val="18"/>
              </w:rPr>
              <w:t>4</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7</w:t>
            </w:r>
          </w:p>
        </w:tc>
        <w:tc>
          <w:tcPr>
            <w:tcW w:w="898" w:type="dxa"/>
            <w:shd w:val="clear" w:color="auto" w:fill="auto"/>
            <w:vAlign w:val="center"/>
          </w:tcPr>
          <w:p w:rsidR="00BF284B" w:rsidRDefault="00F57F88">
            <w:pPr>
              <w:pStyle w:val="afb"/>
              <w:rPr>
                <w:szCs w:val="20"/>
              </w:rPr>
            </w:pPr>
            <w:r>
              <w:rPr>
                <w:rFonts w:hint="eastAsia"/>
                <w:szCs w:val="18"/>
              </w:rPr>
              <w:t>五孔检修电源插座</w:t>
            </w:r>
          </w:p>
        </w:tc>
        <w:tc>
          <w:tcPr>
            <w:tcW w:w="6307" w:type="dxa"/>
            <w:shd w:val="clear" w:color="auto" w:fill="auto"/>
            <w:vAlign w:val="center"/>
          </w:tcPr>
          <w:p w:rsidR="00BF284B" w:rsidRDefault="00F57F88">
            <w:pPr>
              <w:pStyle w:val="afb"/>
              <w:jc w:val="both"/>
              <w:rPr>
                <w:szCs w:val="20"/>
              </w:rPr>
            </w:pPr>
            <w:r>
              <w:rPr>
                <w:rFonts w:hint="eastAsia"/>
                <w:szCs w:val="18"/>
              </w:rPr>
              <w:t>86Z（暗装10A五孔插座）</w:t>
            </w:r>
          </w:p>
        </w:tc>
        <w:tc>
          <w:tcPr>
            <w:tcW w:w="656" w:type="dxa"/>
            <w:shd w:val="clear" w:color="auto" w:fill="auto"/>
            <w:vAlign w:val="center"/>
          </w:tcPr>
          <w:p w:rsidR="00BF284B" w:rsidRDefault="00F57F88">
            <w:pPr>
              <w:pStyle w:val="afb"/>
            </w:pPr>
            <w:proofErr w:type="gramStart"/>
            <w:r>
              <w:rPr>
                <w:rFonts w:hint="eastAsia"/>
                <w:szCs w:val="18"/>
              </w:rPr>
              <w:t>个</w:t>
            </w:r>
            <w:proofErr w:type="gramEnd"/>
          </w:p>
        </w:tc>
        <w:tc>
          <w:tcPr>
            <w:tcW w:w="694" w:type="dxa"/>
            <w:shd w:val="clear" w:color="auto" w:fill="auto"/>
            <w:noWrap/>
            <w:vAlign w:val="center"/>
          </w:tcPr>
          <w:p w:rsidR="00BF284B" w:rsidRDefault="00F57F88">
            <w:pPr>
              <w:pStyle w:val="afb"/>
            </w:pPr>
            <w:r>
              <w:rPr>
                <w:rFonts w:hint="eastAsia"/>
                <w:szCs w:val="18"/>
              </w:rPr>
              <w:t>6</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8</w:t>
            </w:r>
          </w:p>
        </w:tc>
        <w:tc>
          <w:tcPr>
            <w:tcW w:w="898" w:type="dxa"/>
            <w:shd w:val="clear" w:color="auto" w:fill="auto"/>
            <w:vAlign w:val="center"/>
          </w:tcPr>
          <w:p w:rsidR="00BF284B" w:rsidRDefault="00F57F88">
            <w:pPr>
              <w:pStyle w:val="afb"/>
              <w:rPr>
                <w:szCs w:val="20"/>
              </w:rPr>
            </w:pPr>
            <w:r>
              <w:rPr>
                <w:rFonts w:hint="eastAsia"/>
                <w:szCs w:val="18"/>
              </w:rPr>
              <w:t>照明电源线</w:t>
            </w:r>
          </w:p>
        </w:tc>
        <w:tc>
          <w:tcPr>
            <w:tcW w:w="6307" w:type="dxa"/>
            <w:shd w:val="clear" w:color="auto" w:fill="auto"/>
            <w:vAlign w:val="center"/>
          </w:tcPr>
          <w:p w:rsidR="00BF284B" w:rsidRDefault="00F57F88">
            <w:pPr>
              <w:pStyle w:val="afb"/>
              <w:jc w:val="both"/>
              <w:rPr>
                <w:szCs w:val="20"/>
              </w:rPr>
            </w:pPr>
            <w:r>
              <w:rPr>
                <w:rFonts w:hint="eastAsia"/>
                <w:szCs w:val="18"/>
              </w:rPr>
              <w:t>ZRBV2.5㎜2（纯铜国标）</w:t>
            </w:r>
          </w:p>
        </w:tc>
        <w:tc>
          <w:tcPr>
            <w:tcW w:w="656" w:type="dxa"/>
            <w:shd w:val="clear" w:color="auto" w:fill="auto"/>
            <w:vAlign w:val="center"/>
          </w:tcPr>
          <w:p w:rsidR="00BF284B" w:rsidRDefault="00F57F88">
            <w:pPr>
              <w:pStyle w:val="afb"/>
            </w:pPr>
            <w:r>
              <w:rPr>
                <w:rFonts w:hint="eastAsia"/>
                <w:szCs w:val="18"/>
              </w:rPr>
              <w:t>盘</w:t>
            </w:r>
          </w:p>
        </w:tc>
        <w:tc>
          <w:tcPr>
            <w:tcW w:w="694" w:type="dxa"/>
            <w:shd w:val="clear" w:color="auto" w:fill="auto"/>
            <w:noWrap/>
            <w:vAlign w:val="center"/>
          </w:tcPr>
          <w:p w:rsidR="00BF284B" w:rsidRDefault="00F57F88">
            <w:pPr>
              <w:pStyle w:val="afb"/>
            </w:pPr>
            <w:r>
              <w:rPr>
                <w:rFonts w:hint="eastAsia"/>
                <w:szCs w:val="18"/>
              </w:rPr>
              <w:t>20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9</w:t>
            </w:r>
          </w:p>
        </w:tc>
        <w:tc>
          <w:tcPr>
            <w:tcW w:w="898" w:type="dxa"/>
            <w:shd w:val="clear" w:color="auto" w:fill="auto"/>
            <w:vAlign w:val="center"/>
          </w:tcPr>
          <w:p w:rsidR="00BF284B" w:rsidRDefault="00F57F88">
            <w:pPr>
              <w:pStyle w:val="afb"/>
              <w:rPr>
                <w:szCs w:val="20"/>
              </w:rPr>
            </w:pPr>
            <w:r>
              <w:rPr>
                <w:rFonts w:hint="eastAsia"/>
                <w:szCs w:val="18"/>
              </w:rPr>
              <w:t>电源线</w:t>
            </w:r>
          </w:p>
        </w:tc>
        <w:tc>
          <w:tcPr>
            <w:tcW w:w="6307" w:type="dxa"/>
            <w:shd w:val="clear" w:color="auto" w:fill="auto"/>
            <w:vAlign w:val="center"/>
          </w:tcPr>
          <w:p w:rsidR="00BF284B" w:rsidRDefault="00F57F88">
            <w:pPr>
              <w:pStyle w:val="afb"/>
              <w:jc w:val="both"/>
              <w:rPr>
                <w:szCs w:val="20"/>
              </w:rPr>
            </w:pPr>
            <w:r>
              <w:rPr>
                <w:rFonts w:hint="eastAsia"/>
                <w:szCs w:val="18"/>
              </w:rPr>
              <w:t>ZRBV4㎜2（纯铜国标）</w:t>
            </w:r>
          </w:p>
        </w:tc>
        <w:tc>
          <w:tcPr>
            <w:tcW w:w="656" w:type="dxa"/>
            <w:shd w:val="clear" w:color="auto" w:fill="auto"/>
            <w:vAlign w:val="center"/>
          </w:tcPr>
          <w:p w:rsidR="00BF284B" w:rsidRDefault="00F57F88">
            <w:pPr>
              <w:pStyle w:val="afb"/>
            </w:pPr>
            <w:r>
              <w:rPr>
                <w:rFonts w:hint="eastAsia"/>
                <w:szCs w:val="18"/>
              </w:rPr>
              <w:t>盘</w:t>
            </w:r>
          </w:p>
        </w:tc>
        <w:tc>
          <w:tcPr>
            <w:tcW w:w="694" w:type="dxa"/>
            <w:shd w:val="clear" w:color="auto" w:fill="auto"/>
            <w:vAlign w:val="center"/>
          </w:tcPr>
          <w:p w:rsidR="00BF284B" w:rsidRDefault="00F57F88">
            <w:pPr>
              <w:pStyle w:val="afb"/>
            </w:pPr>
            <w:r>
              <w:rPr>
                <w:rFonts w:hint="eastAsia"/>
                <w:szCs w:val="18"/>
              </w:rPr>
              <w:t>19</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10</w:t>
            </w:r>
          </w:p>
        </w:tc>
        <w:tc>
          <w:tcPr>
            <w:tcW w:w="898" w:type="dxa"/>
            <w:shd w:val="clear" w:color="auto" w:fill="auto"/>
            <w:vAlign w:val="center"/>
          </w:tcPr>
          <w:p w:rsidR="00BF284B" w:rsidRDefault="00F57F88">
            <w:pPr>
              <w:pStyle w:val="afb"/>
              <w:rPr>
                <w:szCs w:val="20"/>
              </w:rPr>
            </w:pPr>
            <w:r>
              <w:rPr>
                <w:rFonts w:hint="eastAsia"/>
                <w:szCs w:val="18"/>
              </w:rPr>
              <w:t>电源线</w:t>
            </w:r>
          </w:p>
        </w:tc>
        <w:tc>
          <w:tcPr>
            <w:tcW w:w="6307" w:type="dxa"/>
            <w:shd w:val="clear" w:color="auto" w:fill="auto"/>
            <w:vAlign w:val="center"/>
          </w:tcPr>
          <w:p w:rsidR="00BF284B" w:rsidRDefault="00F57F88">
            <w:pPr>
              <w:pStyle w:val="afb"/>
              <w:jc w:val="both"/>
              <w:rPr>
                <w:szCs w:val="20"/>
              </w:rPr>
            </w:pPr>
            <w:r>
              <w:rPr>
                <w:rFonts w:hint="eastAsia"/>
                <w:szCs w:val="18"/>
              </w:rPr>
              <w:t>ZRBV6㎜2（纯铜国标）</w:t>
            </w:r>
          </w:p>
        </w:tc>
        <w:tc>
          <w:tcPr>
            <w:tcW w:w="656" w:type="dxa"/>
            <w:shd w:val="clear" w:color="auto" w:fill="auto"/>
            <w:vAlign w:val="center"/>
          </w:tcPr>
          <w:p w:rsidR="00BF284B" w:rsidRDefault="00F57F88">
            <w:pPr>
              <w:pStyle w:val="afb"/>
            </w:pPr>
            <w:r>
              <w:rPr>
                <w:rFonts w:hint="eastAsia"/>
                <w:szCs w:val="18"/>
              </w:rPr>
              <w:t>盘</w:t>
            </w:r>
          </w:p>
        </w:tc>
        <w:tc>
          <w:tcPr>
            <w:tcW w:w="694" w:type="dxa"/>
            <w:shd w:val="clear" w:color="auto" w:fill="auto"/>
            <w:vAlign w:val="center"/>
          </w:tcPr>
          <w:p w:rsidR="00BF284B" w:rsidRDefault="00F57F88">
            <w:pPr>
              <w:pStyle w:val="afb"/>
            </w:pPr>
            <w:r>
              <w:rPr>
                <w:rFonts w:hint="eastAsia"/>
                <w:szCs w:val="18"/>
              </w:rPr>
              <w:t>16</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11</w:t>
            </w:r>
          </w:p>
        </w:tc>
        <w:tc>
          <w:tcPr>
            <w:tcW w:w="898" w:type="dxa"/>
            <w:shd w:val="clear" w:color="auto" w:fill="auto"/>
            <w:vAlign w:val="center"/>
          </w:tcPr>
          <w:p w:rsidR="00BF284B" w:rsidRDefault="00F57F88">
            <w:pPr>
              <w:pStyle w:val="afb"/>
              <w:rPr>
                <w:szCs w:val="20"/>
              </w:rPr>
            </w:pPr>
            <w:r>
              <w:rPr>
                <w:rFonts w:hint="eastAsia"/>
                <w:szCs w:val="18"/>
              </w:rPr>
              <w:t>电缆</w:t>
            </w:r>
          </w:p>
        </w:tc>
        <w:tc>
          <w:tcPr>
            <w:tcW w:w="6307" w:type="dxa"/>
            <w:shd w:val="clear" w:color="auto" w:fill="auto"/>
            <w:vAlign w:val="center"/>
          </w:tcPr>
          <w:p w:rsidR="00BF284B" w:rsidRDefault="00F57F88">
            <w:pPr>
              <w:pStyle w:val="afb"/>
              <w:jc w:val="both"/>
              <w:rPr>
                <w:szCs w:val="20"/>
              </w:rPr>
            </w:pPr>
            <w:r>
              <w:rPr>
                <w:rFonts w:hint="eastAsia"/>
                <w:szCs w:val="18"/>
              </w:rPr>
              <w:t>ZRVV4*50＋1*35mm2（纯铜国标）</w:t>
            </w:r>
          </w:p>
        </w:tc>
        <w:tc>
          <w:tcPr>
            <w:tcW w:w="656" w:type="dxa"/>
            <w:shd w:val="clear" w:color="auto" w:fill="auto"/>
            <w:vAlign w:val="center"/>
          </w:tcPr>
          <w:p w:rsidR="00BF284B" w:rsidRDefault="00F57F88">
            <w:pPr>
              <w:pStyle w:val="afb"/>
            </w:pPr>
            <w:r>
              <w:rPr>
                <w:rFonts w:hint="eastAsia"/>
                <w:szCs w:val="18"/>
              </w:rPr>
              <w:t>m</w:t>
            </w:r>
          </w:p>
        </w:tc>
        <w:tc>
          <w:tcPr>
            <w:tcW w:w="694" w:type="dxa"/>
            <w:shd w:val="clear" w:color="auto" w:fill="auto"/>
            <w:vAlign w:val="center"/>
          </w:tcPr>
          <w:p w:rsidR="00BF284B" w:rsidRDefault="00F57F88">
            <w:pPr>
              <w:pStyle w:val="afb"/>
            </w:pPr>
            <w:r>
              <w:rPr>
                <w:rFonts w:hint="eastAsia"/>
                <w:szCs w:val="18"/>
              </w:rPr>
              <w:t>100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12</w:t>
            </w:r>
          </w:p>
        </w:tc>
        <w:tc>
          <w:tcPr>
            <w:tcW w:w="898" w:type="dxa"/>
            <w:shd w:val="clear" w:color="auto" w:fill="auto"/>
            <w:vAlign w:val="center"/>
          </w:tcPr>
          <w:p w:rsidR="00BF284B" w:rsidRDefault="00F57F88">
            <w:pPr>
              <w:pStyle w:val="afb"/>
              <w:rPr>
                <w:szCs w:val="20"/>
              </w:rPr>
            </w:pPr>
            <w:r>
              <w:rPr>
                <w:rFonts w:hint="eastAsia"/>
                <w:szCs w:val="18"/>
              </w:rPr>
              <w:t>电缆</w:t>
            </w:r>
          </w:p>
        </w:tc>
        <w:tc>
          <w:tcPr>
            <w:tcW w:w="6307" w:type="dxa"/>
            <w:shd w:val="clear" w:color="auto" w:fill="auto"/>
            <w:vAlign w:val="center"/>
          </w:tcPr>
          <w:p w:rsidR="00BF284B" w:rsidRDefault="00F57F88">
            <w:pPr>
              <w:pStyle w:val="afb"/>
              <w:jc w:val="both"/>
              <w:rPr>
                <w:szCs w:val="20"/>
              </w:rPr>
            </w:pPr>
            <w:r>
              <w:rPr>
                <w:rFonts w:hint="eastAsia"/>
                <w:szCs w:val="18"/>
              </w:rPr>
              <w:t>ZRVV4*16+1*10mm2（纯铜国标）</w:t>
            </w:r>
          </w:p>
        </w:tc>
        <w:tc>
          <w:tcPr>
            <w:tcW w:w="656" w:type="dxa"/>
            <w:shd w:val="clear" w:color="auto" w:fill="auto"/>
            <w:vAlign w:val="center"/>
          </w:tcPr>
          <w:p w:rsidR="00BF284B" w:rsidRDefault="00F57F88">
            <w:pPr>
              <w:pStyle w:val="afb"/>
            </w:pPr>
            <w:r>
              <w:rPr>
                <w:rFonts w:hint="eastAsia"/>
                <w:szCs w:val="18"/>
              </w:rPr>
              <w:t>m</w:t>
            </w:r>
          </w:p>
        </w:tc>
        <w:tc>
          <w:tcPr>
            <w:tcW w:w="694" w:type="dxa"/>
            <w:shd w:val="clear" w:color="auto" w:fill="auto"/>
            <w:vAlign w:val="center"/>
          </w:tcPr>
          <w:p w:rsidR="00BF284B" w:rsidRDefault="00F57F88">
            <w:pPr>
              <w:pStyle w:val="afb"/>
            </w:pPr>
            <w:r>
              <w:rPr>
                <w:rFonts w:hint="eastAsia"/>
                <w:szCs w:val="18"/>
              </w:rPr>
              <w:t>120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13</w:t>
            </w:r>
          </w:p>
        </w:tc>
        <w:tc>
          <w:tcPr>
            <w:tcW w:w="898" w:type="dxa"/>
            <w:shd w:val="clear" w:color="auto" w:fill="auto"/>
            <w:vAlign w:val="center"/>
          </w:tcPr>
          <w:p w:rsidR="00BF284B" w:rsidRDefault="00F57F88">
            <w:pPr>
              <w:pStyle w:val="afb"/>
              <w:rPr>
                <w:szCs w:val="20"/>
              </w:rPr>
            </w:pPr>
            <w:r>
              <w:rPr>
                <w:rFonts w:hint="eastAsia"/>
                <w:szCs w:val="18"/>
              </w:rPr>
              <w:t>电缆</w:t>
            </w:r>
          </w:p>
        </w:tc>
        <w:tc>
          <w:tcPr>
            <w:tcW w:w="6307" w:type="dxa"/>
            <w:shd w:val="clear" w:color="auto" w:fill="auto"/>
            <w:vAlign w:val="center"/>
          </w:tcPr>
          <w:p w:rsidR="00BF284B" w:rsidRDefault="00F57F88">
            <w:pPr>
              <w:pStyle w:val="afb"/>
              <w:jc w:val="both"/>
              <w:rPr>
                <w:szCs w:val="20"/>
              </w:rPr>
            </w:pPr>
            <w:r>
              <w:rPr>
                <w:rFonts w:hint="eastAsia"/>
                <w:szCs w:val="18"/>
              </w:rPr>
              <w:t>ZR-YJV-3*6mm2（纯铜国标）</w:t>
            </w:r>
          </w:p>
        </w:tc>
        <w:tc>
          <w:tcPr>
            <w:tcW w:w="656" w:type="dxa"/>
            <w:shd w:val="clear" w:color="auto" w:fill="auto"/>
            <w:vAlign w:val="center"/>
          </w:tcPr>
          <w:p w:rsidR="00BF284B" w:rsidRDefault="00F57F88">
            <w:pPr>
              <w:pStyle w:val="afb"/>
            </w:pPr>
            <w:r>
              <w:rPr>
                <w:rFonts w:hint="eastAsia"/>
                <w:szCs w:val="18"/>
              </w:rPr>
              <w:t>m</w:t>
            </w:r>
          </w:p>
        </w:tc>
        <w:tc>
          <w:tcPr>
            <w:tcW w:w="694" w:type="dxa"/>
            <w:shd w:val="clear" w:color="auto" w:fill="auto"/>
            <w:vAlign w:val="center"/>
          </w:tcPr>
          <w:p w:rsidR="00BF284B" w:rsidRDefault="00F57F88">
            <w:pPr>
              <w:pStyle w:val="afb"/>
            </w:pPr>
            <w:r>
              <w:rPr>
                <w:rFonts w:hint="eastAsia"/>
                <w:szCs w:val="18"/>
              </w:rPr>
              <w:t>500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14</w:t>
            </w:r>
          </w:p>
        </w:tc>
        <w:tc>
          <w:tcPr>
            <w:tcW w:w="898" w:type="dxa"/>
            <w:shd w:val="clear" w:color="auto" w:fill="auto"/>
            <w:vAlign w:val="center"/>
          </w:tcPr>
          <w:p w:rsidR="00BF284B" w:rsidRDefault="00F57F88">
            <w:pPr>
              <w:pStyle w:val="afb"/>
              <w:rPr>
                <w:szCs w:val="20"/>
              </w:rPr>
            </w:pPr>
            <w:r>
              <w:rPr>
                <w:rFonts w:hint="eastAsia"/>
                <w:szCs w:val="18"/>
              </w:rPr>
              <w:t>专用pdu</w:t>
            </w:r>
          </w:p>
        </w:tc>
        <w:tc>
          <w:tcPr>
            <w:tcW w:w="6307" w:type="dxa"/>
            <w:shd w:val="clear" w:color="auto" w:fill="auto"/>
            <w:vAlign w:val="center"/>
          </w:tcPr>
          <w:p w:rsidR="00BF284B" w:rsidRDefault="00F57F88">
            <w:pPr>
              <w:pStyle w:val="afb"/>
              <w:jc w:val="both"/>
              <w:rPr>
                <w:szCs w:val="20"/>
              </w:rPr>
            </w:pPr>
            <w:r>
              <w:rPr>
                <w:rFonts w:hint="eastAsia"/>
                <w:szCs w:val="18"/>
              </w:rPr>
              <w:t>1）满足输入端子类型: IEC 309，32A输入；</w:t>
            </w:r>
            <w:r>
              <w:rPr>
                <w:rFonts w:hint="eastAsia"/>
                <w:szCs w:val="18"/>
              </w:rPr>
              <w:br/>
              <w:t>2）输出连接: 符合IEC 320 C13,IEC 320 C19的要求，输出接口20个C13+2个C19具有防松脱装置；</w:t>
            </w:r>
            <w:r>
              <w:rPr>
                <w:rFonts w:hint="eastAsia"/>
                <w:szCs w:val="18"/>
              </w:rPr>
              <w:br/>
              <w:t>3）单PDU容量≥7.3KVA，同时能平滑扩容；</w:t>
            </w:r>
            <w:r>
              <w:rPr>
                <w:rFonts w:hint="eastAsia"/>
                <w:szCs w:val="18"/>
              </w:rPr>
              <w:br/>
              <w:t>4）所有接线端子、插座和过流、短路保护装置等电气部件均符合国家相关电气安全标准，质量可靠；</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6</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15</w:t>
            </w:r>
          </w:p>
        </w:tc>
        <w:tc>
          <w:tcPr>
            <w:tcW w:w="898" w:type="dxa"/>
            <w:shd w:val="clear" w:color="auto" w:fill="auto"/>
            <w:vAlign w:val="center"/>
          </w:tcPr>
          <w:p w:rsidR="00BF284B" w:rsidRDefault="00F57F88">
            <w:pPr>
              <w:pStyle w:val="afb"/>
              <w:rPr>
                <w:szCs w:val="20"/>
              </w:rPr>
            </w:pPr>
            <w:r>
              <w:rPr>
                <w:rFonts w:hint="eastAsia"/>
                <w:szCs w:val="18"/>
              </w:rPr>
              <w:t>工业连接器</w:t>
            </w:r>
          </w:p>
        </w:tc>
        <w:tc>
          <w:tcPr>
            <w:tcW w:w="6307" w:type="dxa"/>
            <w:shd w:val="clear" w:color="auto" w:fill="auto"/>
            <w:vAlign w:val="center"/>
          </w:tcPr>
          <w:p w:rsidR="00BF284B" w:rsidRDefault="00F57F88">
            <w:pPr>
              <w:pStyle w:val="afb"/>
              <w:jc w:val="both"/>
              <w:rPr>
                <w:szCs w:val="20"/>
              </w:rPr>
            </w:pPr>
            <w:r>
              <w:rPr>
                <w:rFonts w:hint="eastAsia"/>
                <w:szCs w:val="18"/>
              </w:rPr>
              <w:t>220V/32A</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auto" w:fill="auto"/>
            <w:vAlign w:val="center"/>
          </w:tcPr>
          <w:p w:rsidR="00BF284B" w:rsidRDefault="00F57F88">
            <w:pPr>
              <w:pStyle w:val="afb"/>
            </w:pPr>
            <w:r>
              <w:rPr>
                <w:rFonts w:hint="eastAsia"/>
                <w:szCs w:val="18"/>
              </w:rPr>
              <w:t>6</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16</w:t>
            </w:r>
          </w:p>
        </w:tc>
        <w:tc>
          <w:tcPr>
            <w:tcW w:w="898" w:type="dxa"/>
            <w:shd w:val="clear" w:color="auto" w:fill="auto"/>
            <w:vAlign w:val="center"/>
          </w:tcPr>
          <w:p w:rsidR="00BF284B" w:rsidRDefault="00F57F88">
            <w:pPr>
              <w:pStyle w:val="afb"/>
              <w:rPr>
                <w:szCs w:val="20"/>
              </w:rPr>
            </w:pPr>
            <w:r>
              <w:rPr>
                <w:rFonts w:hint="eastAsia"/>
                <w:szCs w:val="18"/>
              </w:rPr>
              <w:t>穿线金属管</w:t>
            </w:r>
          </w:p>
        </w:tc>
        <w:tc>
          <w:tcPr>
            <w:tcW w:w="6307" w:type="dxa"/>
            <w:shd w:val="clear" w:color="auto" w:fill="auto"/>
            <w:vAlign w:val="center"/>
          </w:tcPr>
          <w:p w:rsidR="00BF284B" w:rsidRDefault="00F57F88">
            <w:pPr>
              <w:pStyle w:val="afb"/>
              <w:jc w:val="both"/>
              <w:rPr>
                <w:szCs w:val="20"/>
              </w:rPr>
            </w:pPr>
            <w:r>
              <w:rPr>
                <w:rFonts w:hint="eastAsia"/>
                <w:szCs w:val="18"/>
              </w:rPr>
              <w:t>￠25金属管管壁厚度为1.2mm</w:t>
            </w:r>
          </w:p>
        </w:tc>
        <w:tc>
          <w:tcPr>
            <w:tcW w:w="656" w:type="dxa"/>
            <w:shd w:val="clear" w:color="auto" w:fill="auto"/>
            <w:vAlign w:val="center"/>
          </w:tcPr>
          <w:p w:rsidR="00BF284B" w:rsidRDefault="00F57F88">
            <w:pPr>
              <w:pStyle w:val="afb"/>
            </w:pPr>
            <w:r>
              <w:rPr>
                <w:rFonts w:hint="eastAsia"/>
                <w:szCs w:val="18"/>
              </w:rPr>
              <w:t>m</w:t>
            </w:r>
          </w:p>
        </w:tc>
        <w:tc>
          <w:tcPr>
            <w:tcW w:w="694" w:type="dxa"/>
            <w:shd w:val="clear" w:color="auto" w:fill="auto"/>
            <w:vAlign w:val="center"/>
          </w:tcPr>
          <w:p w:rsidR="00BF284B" w:rsidRDefault="00F57F88">
            <w:pPr>
              <w:pStyle w:val="afb"/>
            </w:pPr>
            <w:r>
              <w:rPr>
                <w:rFonts w:hint="eastAsia"/>
                <w:szCs w:val="18"/>
              </w:rPr>
              <w:t>600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17</w:t>
            </w:r>
          </w:p>
        </w:tc>
        <w:tc>
          <w:tcPr>
            <w:tcW w:w="898" w:type="dxa"/>
            <w:shd w:val="clear" w:color="auto" w:fill="auto"/>
            <w:vAlign w:val="center"/>
          </w:tcPr>
          <w:p w:rsidR="00BF284B" w:rsidRDefault="00F57F88">
            <w:pPr>
              <w:pStyle w:val="afb"/>
              <w:rPr>
                <w:szCs w:val="20"/>
              </w:rPr>
            </w:pPr>
            <w:r>
              <w:rPr>
                <w:rFonts w:hint="eastAsia"/>
                <w:szCs w:val="18"/>
              </w:rPr>
              <w:t>金属软管</w:t>
            </w:r>
          </w:p>
        </w:tc>
        <w:tc>
          <w:tcPr>
            <w:tcW w:w="6307" w:type="dxa"/>
            <w:shd w:val="clear" w:color="auto" w:fill="auto"/>
            <w:vAlign w:val="center"/>
          </w:tcPr>
          <w:p w:rsidR="00BF284B" w:rsidRDefault="00F57F88">
            <w:pPr>
              <w:pStyle w:val="afb"/>
              <w:jc w:val="both"/>
              <w:rPr>
                <w:szCs w:val="20"/>
              </w:rPr>
            </w:pPr>
            <w:r>
              <w:rPr>
                <w:rFonts w:hint="eastAsia"/>
                <w:szCs w:val="18"/>
              </w:rPr>
              <w:t>￠20，阻燃，环保</w:t>
            </w:r>
          </w:p>
        </w:tc>
        <w:tc>
          <w:tcPr>
            <w:tcW w:w="656" w:type="dxa"/>
            <w:shd w:val="clear" w:color="auto" w:fill="auto"/>
            <w:vAlign w:val="center"/>
          </w:tcPr>
          <w:p w:rsidR="00BF284B" w:rsidRDefault="00F57F88">
            <w:pPr>
              <w:pStyle w:val="afb"/>
            </w:pPr>
            <w:r>
              <w:rPr>
                <w:rFonts w:hint="eastAsia"/>
                <w:szCs w:val="18"/>
              </w:rPr>
              <w:t>m</w:t>
            </w:r>
          </w:p>
        </w:tc>
        <w:tc>
          <w:tcPr>
            <w:tcW w:w="694" w:type="dxa"/>
            <w:shd w:val="clear" w:color="auto" w:fill="auto"/>
            <w:vAlign w:val="center"/>
          </w:tcPr>
          <w:p w:rsidR="00BF284B" w:rsidRDefault="00F57F88">
            <w:pPr>
              <w:pStyle w:val="afb"/>
            </w:pPr>
            <w:r>
              <w:rPr>
                <w:rFonts w:hint="eastAsia"/>
                <w:szCs w:val="18"/>
              </w:rPr>
              <w:t>300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18</w:t>
            </w:r>
          </w:p>
        </w:tc>
        <w:tc>
          <w:tcPr>
            <w:tcW w:w="898" w:type="dxa"/>
            <w:shd w:val="clear" w:color="auto" w:fill="auto"/>
            <w:vAlign w:val="center"/>
          </w:tcPr>
          <w:p w:rsidR="00BF284B" w:rsidRDefault="00F57F88">
            <w:pPr>
              <w:pStyle w:val="afb"/>
              <w:rPr>
                <w:szCs w:val="20"/>
              </w:rPr>
            </w:pPr>
            <w:r>
              <w:rPr>
                <w:rFonts w:hint="eastAsia"/>
                <w:szCs w:val="18"/>
              </w:rPr>
              <w:t>电源底盒</w:t>
            </w:r>
          </w:p>
        </w:tc>
        <w:tc>
          <w:tcPr>
            <w:tcW w:w="6307" w:type="dxa"/>
            <w:shd w:val="clear" w:color="auto" w:fill="auto"/>
            <w:vAlign w:val="center"/>
          </w:tcPr>
          <w:p w:rsidR="00BF284B" w:rsidRDefault="00F57F88">
            <w:pPr>
              <w:pStyle w:val="afb"/>
              <w:jc w:val="both"/>
              <w:rPr>
                <w:szCs w:val="20"/>
              </w:rPr>
            </w:pPr>
            <w:r>
              <w:rPr>
                <w:rFonts w:hint="eastAsia"/>
                <w:szCs w:val="18"/>
              </w:rPr>
              <w:t>86*86*50</w:t>
            </w:r>
          </w:p>
        </w:tc>
        <w:tc>
          <w:tcPr>
            <w:tcW w:w="656" w:type="dxa"/>
            <w:shd w:val="clear" w:color="auto" w:fill="auto"/>
            <w:vAlign w:val="center"/>
          </w:tcPr>
          <w:p w:rsidR="00BF284B" w:rsidRDefault="00F57F88">
            <w:pPr>
              <w:pStyle w:val="afb"/>
            </w:pPr>
            <w:proofErr w:type="gramStart"/>
            <w:r>
              <w:rPr>
                <w:rFonts w:hint="eastAsia"/>
                <w:szCs w:val="18"/>
              </w:rPr>
              <w:t>个</w:t>
            </w:r>
            <w:proofErr w:type="gramEnd"/>
          </w:p>
        </w:tc>
        <w:tc>
          <w:tcPr>
            <w:tcW w:w="694" w:type="dxa"/>
            <w:shd w:val="clear" w:color="auto" w:fill="auto"/>
            <w:vAlign w:val="center"/>
          </w:tcPr>
          <w:p w:rsidR="00BF284B" w:rsidRDefault="00F57F88">
            <w:pPr>
              <w:pStyle w:val="afb"/>
            </w:pPr>
            <w:r>
              <w:rPr>
                <w:rFonts w:hint="eastAsia"/>
                <w:szCs w:val="18"/>
              </w:rPr>
              <w:t>200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000000" w:fill="FFFFFF"/>
            <w:vAlign w:val="center"/>
          </w:tcPr>
          <w:p w:rsidR="00BF284B" w:rsidRDefault="00F57F88">
            <w:pPr>
              <w:pStyle w:val="afb"/>
              <w:rPr>
                <w:szCs w:val="20"/>
              </w:rPr>
            </w:pPr>
            <w:r>
              <w:rPr>
                <w:rFonts w:hint="eastAsia"/>
                <w:szCs w:val="18"/>
              </w:rPr>
              <w:t>19</w:t>
            </w:r>
          </w:p>
        </w:tc>
        <w:tc>
          <w:tcPr>
            <w:tcW w:w="898" w:type="dxa"/>
            <w:shd w:val="clear" w:color="auto" w:fill="auto"/>
            <w:vAlign w:val="center"/>
          </w:tcPr>
          <w:p w:rsidR="00BF284B" w:rsidRDefault="00F57F88">
            <w:pPr>
              <w:pStyle w:val="afb"/>
              <w:rPr>
                <w:szCs w:val="20"/>
              </w:rPr>
            </w:pPr>
            <w:r>
              <w:rPr>
                <w:rFonts w:hint="eastAsia"/>
                <w:szCs w:val="18"/>
              </w:rPr>
              <w:t>辅助材料</w:t>
            </w:r>
          </w:p>
        </w:tc>
        <w:tc>
          <w:tcPr>
            <w:tcW w:w="6307" w:type="dxa"/>
            <w:shd w:val="clear" w:color="auto" w:fill="auto"/>
            <w:vAlign w:val="center"/>
          </w:tcPr>
          <w:p w:rsidR="00BF284B" w:rsidRDefault="00F57F88">
            <w:pPr>
              <w:pStyle w:val="afb"/>
              <w:jc w:val="both"/>
              <w:rPr>
                <w:szCs w:val="20"/>
              </w:rPr>
            </w:pPr>
            <w:r>
              <w:rPr>
                <w:rFonts w:hint="eastAsia"/>
                <w:szCs w:val="18"/>
              </w:rPr>
              <w:t>国标</w:t>
            </w:r>
          </w:p>
        </w:tc>
        <w:tc>
          <w:tcPr>
            <w:tcW w:w="656" w:type="dxa"/>
            <w:shd w:val="clear" w:color="auto" w:fill="auto"/>
            <w:vAlign w:val="center"/>
          </w:tcPr>
          <w:p w:rsidR="00BF284B" w:rsidRDefault="00F57F88">
            <w:pPr>
              <w:pStyle w:val="afb"/>
            </w:pPr>
            <w:r>
              <w:rPr>
                <w:rFonts w:hint="eastAsia"/>
                <w:szCs w:val="18"/>
              </w:rPr>
              <w:t>批</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vAlign w:val="center"/>
          </w:tcPr>
          <w:p w:rsidR="00BF284B" w:rsidRDefault="00F57F88">
            <w:pPr>
              <w:jc w:val="left"/>
            </w:pPr>
            <w:r>
              <w:rPr>
                <w:rFonts w:hint="eastAsia"/>
                <w:szCs w:val="18"/>
              </w:rPr>
              <w:t>静电</w:t>
            </w:r>
            <w:proofErr w:type="gramStart"/>
            <w:r>
              <w:rPr>
                <w:rFonts w:hint="eastAsia"/>
                <w:szCs w:val="18"/>
              </w:rPr>
              <w:t>泄</w:t>
            </w:r>
            <w:proofErr w:type="gramEnd"/>
            <w:r>
              <w:rPr>
                <w:rFonts w:hint="eastAsia"/>
                <w:szCs w:val="18"/>
              </w:rPr>
              <w:t>流网系统</w:t>
            </w:r>
          </w:p>
        </w:tc>
      </w:tr>
      <w:tr w:rsidR="00BF284B">
        <w:tc>
          <w:tcPr>
            <w:tcW w:w="533" w:type="dxa"/>
            <w:shd w:val="clear" w:color="auto" w:fill="auto"/>
            <w:noWrap/>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静电</w:t>
            </w:r>
            <w:proofErr w:type="gramStart"/>
            <w:r>
              <w:rPr>
                <w:rFonts w:hint="eastAsia"/>
                <w:szCs w:val="18"/>
              </w:rPr>
              <w:t>泄</w:t>
            </w:r>
            <w:proofErr w:type="gramEnd"/>
            <w:r>
              <w:rPr>
                <w:rFonts w:hint="eastAsia"/>
                <w:szCs w:val="18"/>
              </w:rPr>
              <w:t>流网</w:t>
            </w:r>
          </w:p>
        </w:tc>
        <w:tc>
          <w:tcPr>
            <w:tcW w:w="6307" w:type="dxa"/>
            <w:shd w:val="clear" w:color="auto" w:fill="auto"/>
            <w:vAlign w:val="center"/>
          </w:tcPr>
          <w:p w:rsidR="00BF284B" w:rsidRDefault="00F57F88">
            <w:pPr>
              <w:pStyle w:val="afb"/>
              <w:jc w:val="both"/>
              <w:rPr>
                <w:szCs w:val="20"/>
              </w:rPr>
            </w:pPr>
            <w:r>
              <w:rPr>
                <w:rFonts w:hint="eastAsia"/>
                <w:szCs w:val="18"/>
              </w:rPr>
              <w:t>40*0.1mm2</w:t>
            </w:r>
          </w:p>
        </w:tc>
        <w:tc>
          <w:tcPr>
            <w:tcW w:w="656" w:type="dxa"/>
            <w:shd w:val="clear" w:color="auto" w:fill="auto"/>
            <w:vAlign w:val="center"/>
          </w:tcPr>
          <w:p w:rsidR="00BF284B" w:rsidRDefault="00F57F88">
            <w:pPr>
              <w:pStyle w:val="afb"/>
            </w:pPr>
            <w:r>
              <w:rPr>
                <w:rFonts w:hint="eastAsia"/>
                <w:szCs w:val="18"/>
              </w:rPr>
              <w:t>㎡</w:t>
            </w:r>
          </w:p>
        </w:tc>
        <w:tc>
          <w:tcPr>
            <w:tcW w:w="694" w:type="dxa"/>
            <w:shd w:val="clear" w:color="auto" w:fill="auto"/>
            <w:vAlign w:val="center"/>
          </w:tcPr>
          <w:p w:rsidR="00BF284B" w:rsidRDefault="00F57F88">
            <w:pPr>
              <w:pStyle w:val="afb"/>
            </w:pPr>
            <w:r>
              <w:rPr>
                <w:rFonts w:hint="eastAsia"/>
                <w:szCs w:val="18"/>
              </w:rPr>
              <w:t>130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rPr>
                <w:szCs w:val="20"/>
              </w:rPr>
            </w:pPr>
            <w:r>
              <w:rPr>
                <w:rFonts w:hint="eastAsia"/>
                <w:szCs w:val="18"/>
              </w:rPr>
              <w:t>2</w:t>
            </w:r>
          </w:p>
        </w:tc>
        <w:tc>
          <w:tcPr>
            <w:tcW w:w="898" w:type="dxa"/>
            <w:shd w:val="clear" w:color="auto" w:fill="auto"/>
            <w:vAlign w:val="center"/>
          </w:tcPr>
          <w:p w:rsidR="00BF284B" w:rsidRDefault="00F57F88">
            <w:pPr>
              <w:pStyle w:val="afb"/>
              <w:rPr>
                <w:szCs w:val="20"/>
              </w:rPr>
            </w:pPr>
            <w:r>
              <w:rPr>
                <w:rFonts w:hint="eastAsia"/>
                <w:szCs w:val="18"/>
              </w:rPr>
              <w:t>静电泄流排</w:t>
            </w:r>
          </w:p>
        </w:tc>
        <w:tc>
          <w:tcPr>
            <w:tcW w:w="6307" w:type="dxa"/>
            <w:shd w:val="clear" w:color="auto" w:fill="auto"/>
            <w:vAlign w:val="center"/>
          </w:tcPr>
          <w:p w:rsidR="00BF284B" w:rsidRDefault="00F57F88">
            <w:pPr>
              <w:pStyle w:val="afb"/>
              <w:jc w:val="both"/>
              <w:rPr>
                <w:szCs w:val="20"/>
              </w:rPr>
            </w:pPr>
            <w:r>
              <w:rPr>
                <w:rFonts w:hint="eastAsia"/>
                <w:szCs w:val="18"/>
              </w:rPr>
              <w:t>3*25铜排</w:t>
            </w:r>
          </w:p>
        </w:tc>
        <w:tc>
          <w:tcPr>
            <w:tcW w:w="656" w:type="dxa"/>
            <w:shd w:val="clear" w:color="auto" w:fill="auto"/>
            <w:vAlign w:val="center"/>
          </w:tcPr>
          <w:p w:rsidR="00BF284B" w:rsidRDefault="00F57F88">
            <w:pPr>
              <w:pStyle w:val="afb"/>
            </w:pPr>
            <w:r>
              <w:rPr>
                <w:rFonts w:hint="eastAsia"/>
                <w:szCs w:val="18"/>
              </w:rPr>
              <w:t>m</w:t>
            </w:r>
          </w:p>
        </w:tc>
        <w:tc>
          <w:tcPr>
            <w:tcW w:w="694" w:type="dxa"/>
            <w:shd w:val="clear" w:color="auto" w:fill="auto"/>
            <w:vAlign w:val="center"/>
          </w:tcPr>
          <w:p w:rsidR="00BF284B" w:rsidRDefault="00F57F88">
            <w:pPr>
              <w:pStyle w:val="afb"/>
            </w:pPr>
            <w:r>
              <w:rPr>
                <w:rFonts w:hint="eastAsia"/>
                <w:szCs w:val="18"/>
              </w:rPr>
              <w:t>30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rPr>
                <w:szCs w:val="20"/>
              </w:rPr>
            </w:pPr>
            <w:r>
              <w:rPr>
                <w:rFonts w:hint="eastAsia"/>
                <w:szCs w:val="18"/>
              </w:rPr>
              <w:t>3</w:t>
            </w:r>
          </w:p>
        </w:tc>
        <w:tc>
          <w:tcPr>
            <w:tcW w:w="898" w:type="dxa"/>
            <w:shd w:val="clear" w:color="auto" w:fill="auto"/>
            <w:vAlign w:val="center"/>
          </w:tcPr>
          <w:p w:rsidR="00BF284B" w:rsidRDefault="00F57F88">
            <w:pPr>
              <w:pStyle w:val="afb"/>
              <w:rPr>
                <w:szCs w:val="20"/>
              </w:rPr>
            </w:pPr>
            <w:r>
              <w:rPr>
                <w:rFonts w:hint="eastAsia"/>
                <w:szCs w:val="18"/>
              </w:rPr>
              <w:t>等电位连接线</w:t>
            </w:r>
          </w:p>
        </w:tc>
        <w:tc>
          <w:tcPr>
            <w:tcW w:w="6307" w:type="dxa"/>
            <w:shd w:val="clear" w:color="auto" w:fill="auto"/>
            <w:vAlign w:val="center"/>
          </w:tcPr>
          <w:p w:rsidR="00BF284B" w:rsidRDefault="00F57F88">
            <w:pPr>
              <w:pStyle w:val="afb"/>
              <w:jc w:val="both"/>
              <w:rPr>
                <w:szCs w:val="20"/>
              </w:rPr>
            </w:pPr>
            <w:r>
              <w:rPr>
                <w:rFonts w:hint="eastAsia"/>
                <w:szCs w:val="18"/>
              </w:rPr>
              <w:t>ZR-BV6mm2黄绿双色</w:t>
            </w:r>
          </w:p>
        </w:tc>
        <w:tc>
          <w:tcPr>
            <w:tcW w:w="656" w:type="dxa"/>
            <w:shd w:val="clear" w:color="auto" w:fill="auto"/>
            <w:vAlign w:val="center"/>
          </w:tcPr>
          <w:p w:rsidR="00BF284B" w:rsidRDefault="00F57F88">
            <w:pPr>
              <w:pStyle w:val="afb"/>
            </w:pPr>
            <w:r>
              <w:rPr>
                <w:rFonts w:hint="eastAsia"/>
                <w:szCs w:val="18"/>
              </w:rPr>
              <w:t>m</w:t>
            </w:r>
          </w:p>
        </w:tc>
        <w:tc>
          <w:tcPr>
            <w:tcW w:w="694" w:type="dxa"/>
            <w:shd w:val="clear" w:color="auto" w:fill="auto"/>
            <w:vAlign w:val="center"/>
          </w:tcPr>
          <w:p w:rsidR="00BF284B" w:rsidRDefault="00F57F88">
            <w:pPr>
              <w:pStyle w:val="afb"/>
            </w:pPr>
            <w:r>
              <w:rPr>
                <w:rFonts w:hint="eastAsia"/>
                <w:szCs w:val="18"/>
              </w:rPr>
              <w:t>200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rPr>
                <w:szCs w:val="20"/>
              </w:rPr>
            </w:pPr>
            <w:r>
              <w:rPr>
                <w:rFonts w:hint="eastAsia"/>
                <w:szCs w:val="18"/>
              </w:rPr>
              <w:t>4</w:t>
            </w:r>
          </w:p>
        </w:tc>
        <w:tc>
          <w:tcPr>
            <w:tcW w:w="898" w:type="dxa"/>
            <w:shd w:val="clear" w:color="auto" w:fill="auto"/>
            <w:vAlign w:val="center"/>
          </w:tcPr>
          <w:p w:rsidR="00BF284B" w:rsidRDefault="00F57F88">
            <w:pPr>
              <w:pStyle w:val="afb"/>
              <w:rPr>
                <w:szCs w:val="20"/>
              </w:rPr>
            </w:pPr>
            <w:r>
              <w:rPr>
                <w:rFonts w:hint="eastAsia"/>
                <w:szCs w:val="18"/>
              </w:rPr>
              <w:t>静电屏</w:t>
            </w:r>
            <w:r>
              <w:rPr>
                <w:rFonts w:hint="eastAsia"/>
                <w:szCs w:val="18"/>
              </w:rPr>
              <w:lastRenderedPageBreak/>
              <w:t>蔽连接线</w:t>
            </w:r>
          </w:p>
        </w:tc>
        <w:tc>
          <w:tcPr>
            <w:tcW w:w="6307" w:type="dxa"/>
            <w:shd w:val="clear" w:color="auto" w:fill="auto"/>
            <w:vAlign w:val="center"/>
          </w:tcPr>
          <w:p w:rsidR="00BF284B" w:rsidRDefault="00F57F88">
            <w:pPr>
              <w:pStyle w:val="afb"/>
              <w:jc w:val="both"/>
              <w:rPr>
                <w:szCs w:val="20"/>
              </w:rPr>
            </w:pPr>
            <w:r>
              <w:rPr>
                <w:rFonts w:hint="eastAsia"/>
                <w:szCs w:val="18"/>
              </w:rPr>
              <w:lastRenderedPageBreak/>
              <w:t>双色纯铜25mm2</w:t>
            </w:r>
          </w:p>
        </w:tc>
        <w:tc>
          <w:tcPr>
            <w:tcW w:w="656" w:type="dxa"/>
            <w:shd w:val="clear" w:color="auto" w:fill="auto"/>
            <w:vAlign w:val="center"/>
          </w:tcPr>
          <w:p w:rsidR="00BF284B" w:rsidRDefault="00F57F88">
            <w:pPr>
              <w:pStyle w:val="afb"/>
            </w:pPr>
            <w:r>
              <w:rPr>
                <w:rFonts w:hint="eastAsia"/>
                <w:szCs w:val="18"/>
              </w:rPr>
              <w:t>m</w:t>
            </w:r>
          </w:p>
        </w:tc>
        <w:tc>
          <w:tcPr>
            <w:tcW w:w="694" w:type="dxa"/>
            <w:shd w:val="clear" w:color="auto" w:fill="auto"/>
            <w:vAlign w:val="center"/>
          </w:tcPr>
          <w:p w:rsidR="00BF284B" w:rsidRDefault="00F57F88">
            <w:pPr>
              <w:pStyle w:val="afb"/>
            </w:pPr>
            <w:r>
              <w:rPr>
                <w:rFonts w:hint="eastAsia"/>
                <w:szCs w:val="18"/>
              </w:rPr>
              <w:t>50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rPr>
                <w:szCs w:val="20"/>
              </w:rPr>
            </w:pPr>
            <w:r>
              <w:rPr>
                <w:rFonts w:hint="eastAsia"/>
                <w:szCs w:val="18"/>
              </w:rPr>
              <w:lastRenderedPageBreak/>
              <w:t>5</w:t>
            </w:r>
          </w:p>
        </w:tc>
        <w:tc>
          <w:tcPr>
            <w:tcW w:w="898" w:type="dxa"/>
            <w:shd w:val="clear" w:color="auto" w:fill="auto"/>
            <w:vAlign w:val="center"/>
          </w:tcPr>
          <w:p w:rsidR="00BF284B" w:rsidRDefault="00F57F88">
            <w:pPr>
              <w:pStyle w:val="afb"/>
              <w:rPr>
                <w:szCs w:val="20"/>
              </w:rPr>
            </w:pPr>
            <w:r>
              <w:rPr>
                <w:rFonts w:hint="eastAsia"/>
                <w:szCs w:val="18"/>
              </w:rPr>
              <w:t>辅助材料</w:t>
            </w:r>
          </w:p>
        </w:tc>
        <w:tc>
          <w:tcPr>
            <w:tcW w:w="6307" w:type="dxa"/>
            <w:shd w:val="clear" w:color="auto" w:fill="auto"/>
            <w:vAlign w:val="center"/>
          </w:tcPr>
          <w:p w:rsidR="00BF284B" w:rsidRDefault="00F57F88">
            <w:pPr>
              <w:pStyle w:val="afb"/>
              <w:jc w:val="both"/>
              <w:rPr>
                <w:szCs w:val="20"/>
              </w:rPr>
            </w:pPr>
            <w:r>
              <w:rPr>
                <w:rFonts w:hint="eastAsia"/>
                <w:szCs w:val="18"/>
              </w:rPr>
              <w:t>国标</w:t>
            </w:r>
          </w:p>
        </w:tc>
        <w:tc>
          <w:tcPr>
            <w:tcW w:w="656" w:type="dxa"/>
            <w:shd w:val="clear" w:color="auto" w:fill="auto"/>
            <w:vAlign w:val="center"/>
          </w:tcPr>
          <w:p w:rsidR="00BF284B" w:rsidRDefault="00F57F88">
            <w:pPr>
              <w:pStyle w:val="afb"/>
            </w:pPr>
            <w:r>
              <w:rPr>
                <w:rFonts w:hint="eastAsia"/>
                <w:szCs w:val="18"/>
              </w:rPr>
              <w:t>批</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9962" w:type="dxa"/>
            <w:gridSpan w:val="6"/>
            <w:shd w:val="clear" w:color="000000" w:fill="D8D8D8"/>
            <w:noWrap/>
            <w:vAlign w:val="center"/>
          </w:tcPr>
          <w:p w:rsidR="00BF284B" w:rsidRDefault="00F57F88">
            <w:pPr>
              <w:jc w:val="left"/>
            </w:pPr>
            <w:r>
              <w:rPr>
                <w:rFonts w:hint="eastAsia"/>
                <w:szCs w:val="18"/>
              </w:rPr>
              <w:t>其它</w:t>
            </w:r>
          </w:p>
        </w:tc>
      </w:tr>
      <w:tr w:rsidR="00BF284B">
        <w:tc>
          <w:tcPr>
            <w:tcW w:w="533" w:type="dxa"/>
            <w:shd w:val="clear" w:color="auto" w:fill="auto"/>
            <w:noWrap/>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桥架</w:t>
            </w:r>
          </w:p>
        </w:tc>
        <w:tc>
          <w:tcPr>
            <w:tcW w:w="6307" w:type="dxa"/>
            <w:shd w:val="clear" w:color="auto" w:fill="auto"/>
            <w:vAlign w:val="center"/>
          </w:tcPr>
          <w:p w:rsidR="00BF284B" w:rsidRDefault="00F57F88">
            <w:pPr>
              <w:pStyle w:val="afb"/>
              <w:jc w:val="both"/>
              <w:rPr>
                <w:szCs w:val="20"/>
              </w:rPr>
            </w:pPr>
            <w:r>
              <w:rPr>
                <w:rFonts w:hint="eastAsia"/>
                <w:szCs w:val="18"/>
              </w:rPr>
              <w:t>槽式桥架</w:t>
            </w:r>
          </w:p>
        </w:tc>
        <w:tc>
          <w:tcPr>
            <w:tcW w:w="656" w:type="dxa"/>
            <w:shd w:val="clear" w:color="auto" w:fill="auto"/>
            <w:vAlign w:val="center"/>
          </w:tcPr>
          <w:p w:rsidR="00BF284B" w:rsidRDefault="00F57F88">
            <w:pPr>
              <w:pStyle w:val="afb"/>
            </w:pPr>
            <w:r>
              <w:rPr>
                <w:rFonts w:hint="eastAsia"/>
                <w:szCs w:val="18"/>
              </w:rPr>
              <w:t>米</w:t>
            </w:r>
          </w:p>
        </w:tc>
        <w:tc>
          <w:tcPr>
            <w:tcW w:w="694" w:type="dxa"/>
            <w:shd w:val="clear" w:color="auto" w:fill="auto"/>
            <w:vAlign w:val="center"/>
          </w:tcPr>
          <w:p w:rsidR="00BF284B" w:rsidRDefault="00F57F88">
            <w:pPr>
              <w:pStyle w:val="afb"/>
            </w:pPr>
            <w:r>
              <w:rPr>
                <w:rFonts w:hint="eastAsia"/>
                <w:szCs w:val="18"/>
              </w:rPr>
              <w:t>40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pPr>
            <w:r>
              <w:rPr>
                <w:noProof/>
              </w:rPr>
              <w:drawing>
                <wp:anchor distT="0" distB="0" distL="114300" distR="114300" simplePos="0" relativeHeight="251659264" behindDoc="0" locked="0" layoutInCell="1" allowOverlap="1">
                  <wp:simplePos x="0" y="0"/>
                  <wp:positionH relativeFrom="column">
                    <wp:posOffset>466725</wp:posOffset>
                  </wp:positionH>
                  <wp:positionV relativeFrom="paragraph">
                    <wp:posOffset>304800</wp:posOffset>
                  </wp:positionV>
                  <wp:extent cx="28575" cy="247650"/>
                  <wp:effectExtent l="0" t="0" r="0" b="0"/>
                  <wp:wrapNone/>
                  <wp:docPr id="65" name="图片 9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38661975"/>
                            <a:ext cx="9525" cy="238125"/>
                            <a:chOff x="476250" y="38661975"/>
                            <a:chExt cx="9525" cy="238125"/>
                          </a:xfrm>
                        </a:grpSpPr>
                        <a:sp>
                          <a:nvSpPr>
                            <a:cNvPr id="121" name="Text Box 14"/>
                            <a:cNvSpPr txBox="1">
                              <a:spLocks noChangeArrowheads="1"/>
                            </a:cNvSpPr>
                          </a:nvSpPr>
                          <a:spPr>
                            <a:xfrm>
                              <a:off x="476250" y="44319825"/>
                              <a:ext cx="9525" cy="238125"/>
                            </a:xfrm>
                            <a:prstGeom prst="rect">
                              <a:avLst/>
                            </a:prstGeom>
                            <a:noFill/>
                            <a:ln w="9525">
                              <a:noFill/>
                              <a:miter lim="800000"/>
                            </a:ln>
                          </a:spPr>
                        </a:sp>
                      </lc:lockedCanvas>
                    </a:graphicData>
                  </a:graphic>
                </wp:anchor>
              </w:drawing>
            </w:r>
            <w:r>
              <w:rPr>
                <w:noProof/>
              </w:rPr>
              <w:drawing>
                <wp:anchor distT="0" distB="0" distL="114300" distR="114300" simplePos="0" relativeHeight="251661312" behindDoc="0" locked="0" layoutInCell="1" allowOverlap="1">
                  <wp:simplePos x="0" y="0"/>
                  <wp:positionH relativeFrom="column">
                    <wp:posOffset>466725</wp:posOffset>
                  </wp:positionH>
                  <wp:positionV relativeFrom="paragraph">
                    <wp:posOffset>304800</wp:posOffset>
                  </wp:positionV>
                  <wp:extent cx="28575" cy="247650"/>
                  <wp:effectExtent l="0" t="0" r="0" b="0"/>
                  <wp:wrapNone/>
                  <wp:docPr id="66" name="图片 9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38661975"/>
                            <a:ext cx="9525" cy="238125"/>
                            <a:chOff x="476250" y="38661975"/>
                            <a:chExt cx="9525" cy="238125"/>
                          </a:xfrm>
                        </a:grpSpPr>
                        <a:sp>
                          <a:nvSpPr>
                            <a:cNvPr id="132" name="Text Box 14"/>
                            <a:cNvSpPr txBox="1">
                              <a:spLocks noChangeArrowheads="1"/>
                            </a:cNvSpPr>
                          </a:nvSpPr>
                          <a:spPr>
                            <a:xfrm>
                              <a:off x="476250" y="44319825"/>
                              <a:ext cx="9525" cy="238125"/>
                            </a:xfrm>
                            <a:prstGeom prst="rect">
                              <a:avLst/>
                            </a:prstGeom>
                            <a:noFill/>
                            <a:ln w="9525">
                              <a:noFill/>
                              <a:miter lim="800000"/>
                            </a:ln>
                          </a:spPr>
                        </a:sp>
                      </lc:lockedCanvas>
                    </a:graphicData>
                  </a:graphic>
                </wp:anchor>
              </w:drawing>
            </w:r>
            <w:r>
              <w:rPr>
                <w:rFonts w:hint="eastAsia"/>
              </w:rPr>
              <w:t>2</w:t>
            </w:r>
          </w:p>
        </w:tc>
        <w:tc>
          <w:tcPr>
            <w:tcW w:w="898" w:type="dxa"/>
            <w:shd w:val="clear" w:color="auto" w:fill="auto"/>
            <w:vAlign w:val="center"/>
          </w:tcPr>
          <w:p w:rsidR="00BF284B" w:rsidRDefault="00F57F88">
            <w:pPr>
              <w:pStyle w:val="afb"/>
              <w:rPr>
                <w:szCs w:val="20"/>
              </w:rPr>
            </w:pPr>
            <w:r>
              <w:rPr>
                <w:rFonts w:hint="eastAsia"/>
                <w:szCs w:val="18"/>
              </w:rPr>
              <w:t>辅助材料</w:t>
            </w:r>
          </w:p>
        </w:tc>
        <w:tc>
          <w:tcPr>
            <w:tcW w:w="6307" w:type="dxa"/>
            <w:shd w:val="clear" w:color="auto" w:fill="auto"/>
            <w:vAlign w:val="center"/>
          </w:tcPr>
          <w:p w:rsidR="00BF284B" w:rsidRDefault="00F57F88">
            <w:pPr>
              <w:pStyle w:val="afb"/>
              <w:jc w:val="both"/>
              <w:rPr>
                <w:szCs w:val="20"/>
              </w:rPr>
            </w:pPr>
            <w:r>
              <w:rPr>
                <w:rFonts w:hint="eastAsia"/>
                <w:szCs w:val="18"/>
              </w:rPr>
              <w:t>国标</w:t>
            </w:r>
          </w:p>
        </w:tc>
        <w:tc>
          <w:tcPr>
            <w:tcW w:w="656" w:type="dxa"/>
            <w:shd w:val="clear" w:color="auto" w:fill="auto"/>
            <w:vAlign w:val="center"/>
          </w:tcPr>
          <w:p w:rsidR="00BF284B" w:rsidRDefault="00F57F88">
            <w:pPr>
              <w:pStyle w:val="afb"/>
            </w:pPr>
            <w:r>
              <w:rPr>
                <w:rFonts w:hint="eastAsia"/>
                <w:szCs w:val="18"/>
              </w:rPr>
              <w:t>批</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BF284B">
            <w:pPr>
              <w:pStyle w:val="afb"/>
            </w:pPr>
          </w:p>
        </w:tc>
        <w:tc>
          <w:tcPr>
            <w:tcW w:w="898" w:type="dxa"/>
            <w:shd w:val="clear" w:color="auto" w:fill="auto"/>
            <w:vAlign w:val="center"/>
          </w:tcPr>
          <w:p w:rsidR="00BF284B" w:rsidRDefault="00BF284B">
            <w:pPr>
              <w:pStyle w:val="afb"/>
              <w:rPr>
                <w:szCs w:val="18"/>
              </w:rPr>
            </w:pPr>
          </w:p>
        </w:tc>
        <w:tc>
          <w:tcPr>
            <w:tcW w:w="6307" w:type="dxa"/>
            <w:shd w:val="clear" w:color="auto" w:fill="auto"/>
            <w:vAlign w:val="center"/>
          </w:tcPr>
          <w:p w:rsidR="00BF284B" w:rsidRDefault="00F57F88">
            <w:pPr>
              <w:pStyle w:val="afb"/>
              <w:jc w:val="both"/>
              <w:rPr>
                <w:szCs w:val="18"/>
              </w:rPr>
            </w:pPr>
            <w:r>
              <w:rPr>
                <w:rFonts w:hint="eastAsia"/>
                <w:szCs w:val="18"/>
              </w:rPr>
              <w:t>工程直接费</w:t>
            </w:r>
          </w:p>
        </w:tc>
        <w:tc>
          <w:tcPr>
            <w:tcW w:w="656" w:type="dxa"/>
            <w:shd w:val="clear" w:color="auto" w:fill="auto"/>
            <w:vAlign w:val="center"/>
          </w:tcPr>
          <w:p w:rsidR="00BF284B" w:rsidRDefault="00BF284B">
            <w:pPr>
              <w:pStyle w:val="afb"/>
              <w:rPr>
                <w:szCs w:val="18"/>
              </w:rPr>
            </w:pPr>
          </w:p>
        </w:tc>
        <w:tc>
          <w:tcPr>
            <w:tcW w:w="694" w:type="dxa"/>
            <w:shd w:val="clear" w:color="auto" w:fill="auto"/>
            <w:vAlign w:val="center"/>
          </w:tcPr>
          <w:p w:rsidR="00BF284B" w:rsidRDefault="00BF284B">
            <w:pPr>
              <w:pStyle w:val="afb"/>
              <w:rPr>
                <w:szCs w:val="18"/>
              </w:rPr>
            </w:pPr>
          </w:p>
        </w:tc>
        <w:tc>
          <w:tcPr>
            <w:tcW w:w="874" w:type="dxa"/>
            <w:vAlign w:val="center"/>
          </w:tcPr>
          <w:p w:rsidR="00BF284B" w:rsidRDefault="00BF284B">
            <w:pPr>
              <w:jc w:val="center"/>
              <w:rPr>
                <w:rFonts w:ascii="宋体" w:hAnsiTheme="majorHAnsi" w:cstheme="majorBidi"/>
                <w:bCs/>
                <w:szCs w:val="18"/>
              </w:rPr>
            </w:pPr>
          </w:p>
        </w:tc>
      </w:tr>
      <w:tr w:rsidR="00BF284B">
        <w:tc>
          <w:tcPr>
            <w:tcW w:w="9088" w:type="dxa"/>
            <w:gridSpan w:val="5"/>
            <w:shd w:val="clear" w:color="000000" w:fill="FFFF00"/>
            <w:vAlign w:val="center"/>
          </w:tcPr>
          <w:p w:rsidR="00BF284B" w:rsidRDefault="00F57F88">
            <w:pPr>
              <w:pStyle w:val="afb"/>
              <w:jc w:val="both"/>
            </w:pPr>
            <w:r>
              <w:rPr>
                <w:rFonts w:hint="eastAsia"/>
                <w:szCs w:val="18"/>
              </w:rPr>
              <w:t>二、查询一体机及叫号系统</w:t>
            </w:r>
          </w:p>
        </w:tc>
        <w:tc>
          <w:tcPr>
            <w:tcW w:w="874" w:type="dxa"/>
            <w:shd w:val="clear" w:color="000000" w:fill="FFFF00"/>
            <w:vAlign w:val="center"/>
          </w:tcPr>
          <w:p w:rsidR="00BF284B" w:rsidRDefault="00BF284B">
            <w:pPr>
              <w:pStyle w:val="afb"/>
              <w:rPr>
                <w:szCs w:val="18"/>
              </w:rPr>
            </w:pPr>
          </w:p>
        </w:tc>
      </w:tr>
      <w:tr w:rsidR="00BF284B">
        <w:tc>
          <w:tcPr>
            <w:tcW w:w="533" w:type="dxa"/>
            <w:shd w:val="clear" w:color="auto" w:fill="auto"/>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电子政务智能多媒体自助终端机</w:t>
            </w:r>
          </w:p>
        </w:tc>
        <w:tc>
          <w:tcPr>
            <w:tcW w:w="6307" w:type="dxa"/>
            <w:shd w:val="clear" w:color="000000" w:fill="FFFFFF"/>
            <w:vAlign w:val="center"/>
          </w:tcPr>
          <w:p w:rsidR="00BF284B" w:rsidRDefault="00F57F88">
            <w:pPr>
              <w:pStyle w:val="afb"/>
              <w:jc w:val="both"/>
              <w:rPr>
                <w:szCs w:val="18"/>
              </w:rPr>
            </w:pPr>
            <w:r>
              <w:rPr>
                <w:rFonts w:hint="eastAsia"/>
                <w:szCs w:val="18"/>
              </w:rPr>
              <w:t>液晶显示器；</w:t>
            </w:r>
            <w:r>
              <w:rPr>
                <w:rFonts w:hint="eastAsia"/>
                <w:szCs w:val="18"/>
              </w:rPr>
              <w:br/>
              <w:t>显示尺寸18.5寸；</w:t>
            </w:r>
            <w:proofErr w:type="gramStart"/>
            <w:r>
              <w:rPr>
                <w:rFonts w:hint="eastAsia"/>
                <w:szCs w:val="18"/>
              </w:rPr>
              <w:t>高色彩</w:t>
            </w:r>
            <w:proofErr w:type="gramEnd"/>
            <w:r>
              <w:rPr>
                <w:rFonts w:hint="eastAsia"/>
                <w:szCs w:val="18"/>
              </w:rPr>
              <w:t>饱和度，</w:t>
            </w:r>
            <w:proofErr w:type="gramStart"/>
            <w:r>
              <w:rPr>
                <w:rFonts w:hint="eastAsia"/>
                <w:szCs w:val="18"/>
              </w:rPr>
              <w:t>带防刮</w:t>
            </w:r>
            <w:proofErr w:type="gramEnd"/>
            <w:r>
              <w:rPr>
                <w:rFonts w:hint="eastAsia"/>
                <w:szCs w:val="18"/>
              </w:rPr>
              <w:t>、防尘、防水、防爆功能；</w:t>
            </w:r>
            <w:r>
              <w:rPr>
                <w:rFonts w:hint="eastAsia"/>
                <w:szCs w:val="18"/>
              </w:rPr>
              <w:br/>
              <w:t>18.5 寸液晶电磁电容触摸显示器，带电磁笔 ；屏幕分辨率：1366*768； 屏幕比例：16:9； 亮度：300cd/m2;</w:t>
            </w:r>
            <w:r>
              <w:rPr>
                <w:rFonts w:hint="eastAsia"/>
                <w:szCs w:val="18"/>
              </w:rPr>
              <w:br/>
              <w:t>显示18.5寸电容式触摸屏：★定制10点电容触摸屏</w:t>
            </w:r>
            <w:r>
              <w:rPr>
                <w:rFonts w:hint="eastAsia"/>
                <w:szCs w:val="18"/>
              </w:rPr>
              <w:t> </w:t>
            </w:r>
            <w:r>
              <w:rPr>
                <w:rFonts w:hint="eastAsia"/>
                <w:szCs w:val="18"/>
              </w:rPr>
              <w:t>； 分辨率：1366×768；</w:t>
            </w:r>
            <w:r>
              <w:rPr>
                <w:rFonts w:hint="eastAsia"/>
                <w:szCs w:val="18"/>
              </w:rPr>
              <w:t>  </w:t>
            </w:r>
            <w:r>
              <w:rPr>
                <w:rFonts w:hint="eastAsia"/>
                <w:szCs w:val="18"/>
              </w:rPr>
              <w:t>同一点上有效触摸5</w:t>
            </w:r>
            <w:proofErr w:type="gramStart"/>
            <w:r>
              <w:rPr>
                <w:rFonts w:hint="eastAsia"/>
                <w:szCs w:val="18"/>
              </w:rPr>
              <w:t>千万</w:t>
            </w:r>
            <w:proofErr w:type="gramEnd"/>
            <w:r>
              <w:rPr>
                <w:rFonts w:hint="eastAsia"/>
                <w:szCs w:val="18"/>
              </w:rPr>
              <w:t>次以上 工作温度：-20℃to70℃；</w:t>
            </w:r>
            <w:r>
              <w:rPr>
                <w:rFonts w:hint="eastAsia"/>
                <w:szCs w:val="18"/>
              </w:rPr>
              <w:br/>
              <w:t>相对湿度： 0% to 90% D 40℃无结露；。</w:t>
            </w:r>
            <w:r>
              <w:rPr>
                <w:rFonts w:hint="eastAsia"/>
                <w:szCs w:val="18"/>
              </w:rPr>
              <w:br/>
              <w:t xml:space="preserve">主机 ：芯片组：≥Intel </w:t>
            </w:r>
            <w:r>
              <w:rPr>
                <w:rFonts w:hint="eastAsia"/>
                <w:szCs w:val="18"/>
              </w:rPr>
              <w:t>®</w:t>
            </w:r>
            <w:r>
              <w:rPr>
                <w:rFonts w:hint="eastAsia"/>
                <w:szCs w:val="18"/>
              </w:rPr>
              <w:t xml:space="preserve"> H81 芯片，CPU类型：≥Intel 酷</w:t>
            </w:r>
            <w:proofErr w:type="gramStart"/>
            <w:r>
              <w:rPr>
                <w:rFonts w:hint="eastAsia"/>
                <w:szCs w:val="18"/>
              </w:rPr>
              <w:t>睿</w:t>
            </w:r>
            <w:proofErr w:type="gramEnd"/>
            <w:r>
              <w:rPr>
                <w:rFonts w:hint="eastAsia"/>
                <w:szCs w:val="18"/>
              </w:rPr>
              <w:t>i3，集成显卡 ，内存：≥4GB DDR3 ，硬盘采用固态硬盘，容量≥120G MSATA； 声卡：Realtek ALC662 支持 5.1 声道，网卡：1*RTL8111E千兆网；接口：8* USB2.0，2*USB3.0 ，6*com ★WIN10专业版操作系统，并提供二次开发包支持；预装</w:t>
            </w:r>
            <w:proofErr w:type="gramStart"/>
            <w:r>
              <w:rPr>
                <w:rFonts w:hint="eastAsia"/>
                <w:szCs w:val="18"/>
              </w:rPr>
              <w:t>高拍仪</w:t>
            </w:r>
            <w:proofErr w:type="gramEnd"/>
            <w:r>
              <w:rPr>
                <w:rFonts w:hint="eastAsia"/>
                <w:szCs w:val="18"/>
              </w:rPr>
              <w:t>驱动和A4打印机驱动；</w:t>
            </w:r>
            <w:r>
              <w:rPr>
                <w:rFonts w:hint="eastAsia"/>
                <w:szCs w:val="18"/>
              </w:rPr>
              <w:br/>
              <w:t>1、★可选国产麒麟系统操作系统，并提供二次开发包支持；</w:t>
            </w:r>
            <w:r>
              <w:rPr>
                <w:rFonts w:hint="eastAsia"/>
                <w:szCs w:val="18"/>
              </w:rPr>
              <w:br/>
            </w:r>
            <w:proofErr w:type="gramStart"/>
            <w:r>
              <w:rPr>
                <w:rFonts w:hint="eastAsia"/>
                <w:szCs w:val="18"/>
              </w:rPr>
              <w:t>高拍仪</w:t>
            </w:r>
            <w:proofErr w:type="gramEnd"/>
            <w:r>
              <w:rPr>
                <w:rFonts w:hint="eastAsia"/>
                <w:szCs w:val="18"/>
              </w:rPr>
              <w:t>模块：亮度调整、对比度调整、色调调整、饱和度调整，自动切边；摄像头像素：800\200</w:t>
            </w:r>
            <w:proofErr w:type="gramStart"/>
            <w:r>
              <w:rPr>
                <w:rFonts w:hint="eastAsia"/>
                <w:szCs w:val="18"/>
              </w:rPr>
              <w:t>万像</w:t>
            </w:r>
            <w:proofErr w:type="gramEnd"/>
            <w:r>
              <w:rPr>
                <w:rFonts w:hint="eastAsia"/>
                <w:szCs w:val="18"/>
              </w:rPr>
              <w:t>素；输入文件格式：PDF\WORD\TXT；扫描图片格式：JPG\TIF\PDF\BMP\TGA\PCX\PNG\RAS；光源补偿：自然光+LED，感光器件：高清CMOS；</w:t>
            </w:r>
            <w:proofErr w:type="gramStart"/>
            <w:r>
              <w:rPr>
                <w:rFonts w:hint="eastAsia"/>
                <w:szCs w:val="18"/>
              </w:rPr>
              <w:t>标配接口</w:t>
            </w:r>
            <w:proofErr w:type="gramEnd"/>
            <w:r>
              <w:rPr>
                <w:rFonts w:hint="eastAsia"/>
                <w:szCs w:val="18"/>
              </w:rPr>
              <w:t>：USB2.0；</w:t>
            </w:r>
            <w:r>
              <w:rPr>
                <w:rFonts w:hint="eastAsia"/>
                <w:szCs w:val="18"/>
              </w:rPr>
              <w:br/>
              <w:t>黑白激光打印机：打印速度 ：　A4:30页/分;分 辨 率 ：　1200*1200dpi/处理器:300MHz/最大打印幅面 ：　A4 纸盒(标准):250张/硒鼓性能 　墨粉盒(TN-3235):约3,000页(以5%覆盖率打印A4纸张),墨粉盒(TN-3285):约8,000页(以5%覆盖率打印A4纸张),硒鼓组件(DR-3250):约25,000页(以5%覆盖率打印A4纸张) /工作噪音 　打印:低于54dB;待机:低于35dB</w:t>
            </w:r>
            <w:r>
              <w:rPr>
                <w:rFonts w:hint="eastAsia"/>
                <w:szCs w:val="18"/>
              </w:rPr>
              <w:br/>
              <w:t>热敏打印机模块：通讯接口：RS—232串口（可选配TTL) /并口/USB；</w:t>
            </w:r>
            <w:r>
              <w:rPr>
                <w:rFonts w:hint="eastAsia"/>
                <w:szCs w:val="18"/>
              </w:rPr>
              <w:br/>
              <w:t xml:space="preserve">分辨率：8dots/mm (384dots/Iine)；打印机/热敏打印机/80mm </w:t>
            </w:r>
            <w:proofErr w:type="gramStart"/>
            <w:r>
              <w:rPr>
                <w:rFonts w:hint="eastAsia"/>
                <w:szCs w:val="18"/>
              </w:rPr>
              <w:t>纸宽</w:t>
            </w:r>
            <w:proofErr w:type="gramEnd"/>
            <w:r>
              <w:rPr>
                <w:rFonts w:hint="eastAsia"/>
                <w:szCs w:val="18"/>
              </w:rPr>
              <w:t>/自动切纸，全切，</w:t>
            </w:r>
            <w:proofErr w:type="gramStart"/>
            <w:r>
              <w:rPr>
                <w:rFonts w:hint="eastAsia"/>
                <w:szCs w:val="18"/>
              </w:rPr>
              <w:t>带防卡纸</w:t>
            </w:r>
            <w:proofErr w:type="gramEnd"/>
            <w:r>
              <w:rPr>
                <w:rFonts w:hint="eastAsia"/>
                <w:szCs w:val="18"/>
              </w:rPr>
              <w:t>器，少</w:t>
            </w:r>
            <w:proofErr w:type="gramStart"/>
            <w:r>
              <w:rPr>
                <w:rFonts w:hint="eastAsia"/>
                <w:szCs w:val="18"/>
              </w:rPr>
              <w:t>纸及缺纸</w:t>
            </w:r>
            <w:proofErr w:type="gramEnd"/>
            <w:r>
              <w:rPr>
                <w:rFonts w:hint="eastAsia"/>
                <w:szCs w:val="18"/>
              </w:rPr>
              <w:t>报警；字符大小：12 × 24 dots, 8 × 16 dots (Unicode编码）； 汉字编码：GB2312/GB18030,24×24 dots；Unicode ,16×16 dots打印速度最大150mm/s,打印寿命≥100Km;</w:t>
            </w:r>
            <w:r>
              <w:rPr>
                <w:rFonts w:hint="eastAsia"/>
                <w:szCs w:val="18"/>
              </w:rPr>
              <w:br/>
              <w:t>双目摄像头模块：支持用户手动调节摄像头拍照高度双模摄像头：近红外和可见光，传感器类型：CMOS传感器像素：200万，识别距</w:t>
            </w:r>
            <w:r>
              <w:rPr>
                <w:rFonts w:hint="eastAsia"/>
                <w:szCs w:val="18"/>
              </w:rPr>
              <w:lastRenderedPageBreak/>
              <w:t>离：30-120cm 接口：USB 2.0</w:t>
            </w:r>
            <w:r>
              <w:rPr>
                <w:rFonts w:hint="eastAsia"/>
                <w:szCs w:val="18"/>
              </w:rPr>
              <w:br/>
              <w:t>二代身份证阅读器模块：支持卡片类型：符合 ISO14443 TypeA&amp;B 的非接触 CPU 卡，S50，S70 卡；二代居民身份证读取；协议：ISO14443 /1/2/3/4 T=CL 协议，MIFARE；工作频率：13.56MHz±7kHz；卡读写速率：106 Kbps/212Kbps/424Kbps；能及时有效读取二代身份证信息；</w:t>
            </w:r>
            <w:r>
              <w:rPr>
                <w:rFonts w:hint="eastAsia"/>
                <w:szCs w:val="18"/>
              </w:rPr>
              <w:br/>
              <w:t>★符合公安部 GA450、1GA450 标准规范；提供开发工具包；</w:t>
            </w:r>
            <w:r>
              <w:rPr>
                <w:rFonts w:hint="eastAsia"/>
                <w:szCs w:val="18"/>
              </w:rPr>
              <w:br/>
              <w:t>预装正版WIN10 专业版操作系统；</w:t>
            </w:r>
          </w:p>
          <w:p w:rsidR="00BF284B" w:rsidRDefault="00F57F88">
            <w:pPr>
              <w:rPr>
                <w:szCs w:val="18"/>
              </w:rPr>
            </w:pPr>
            <w:r>
              <w:rPr>
                <w:rFonts w:hint="eastAsia"/>
              </w:rPr>
              <w:t>★</w:t>
            </w:r>
            <w:r>
              <w:rPr>
                <w:rFonts w:asciiTheme="minorEastAsia" w:hAnsiTheme="minorEastAsia" w:cs="宋体" w:hint="eastAsia"/>
                <w:color w:val="000000"/>
                <w:kern w:val="0"/>
                <w:szCs w:val="21"/>
              </w:rPr>
              <w:t>整机通过国家3C强制性认证（</w:t>
            </w:r>
            <w:r>
              <w:rPr>
                <w:rFonts w:hint="eastAsia"/>
                <w:szCs w:val="18"/>
              </w:rPr>
              <w:t>需提供证明文件加盖厂家公章</w:t>
            </w:r>
            <w:r>
              <w:rPr>
                <w:rFonts w:asciiTheme="minorEastAsia" w:hAnsiTheme="minorEastAsia" w:cs="宋体" w:hint="eastAsia"/>
                <w:color w:val="000000"/>
                <w:kern w:val="0"/>
                <w:szCs w:val="21"/>
              </w:rPr>
              <w:t>）</w:t>
            </w:r>
            <w:r>
              <w:rPr>
                <w:rFonts w:hint="eastAsia"/>
                <w:szCs w:val="18"/>
              </w:rPr>
              <w:t>；</w:t>
            </w:r>
          </w:p>
          <w:p w:rsidR="00BF284B" w:rsidRDefault="00F57F88">
            <w:r>
              <w:rPr>
                <w:rFonts w:hint="eastAsia"/>
              </w:rPr>
              <w:t>★</w:t>
            </w:r>
            <w:proofErr w:type="gramStart"/>
            <w:r>
              <w:rPr>
                <w:rFonts w:hint="eastAsia"/>
              </w:rPr>
              <w:t>具备具备</w:t>
            </w:r>
            <w:proofErr w:type="gramEnd"/>
            <w:r>
              <w:rPr>
                <w:rFonts w:hint="eastAsia"/>
              </w:rPr>
              <w:t>自助终端机</w:t>
            </w:r>
            <w:r>
              <w:rPr>
                <w:rFonts w:hint="eastAsia"/>
              </w:rPr>
              <w:t>550-1-EMC</w:t>
            </w:r>
            <w:r>
              <w:rPr>
                <w:rFonts w:hint="eastAsia"/>
              </w:rPr>
              <w:t>（电磁兼容性</w:t>
            </w:r>
            <w:r>
              <w:rPr>
                <w:rFonts w:hint="eastAsia"/>
              </w:rPr>
              <w:t>)</w:t>
            </w:r>
            <w:r>
              <w:rPr>
                <w:rFonts w:hint="eastAsia"/>
              </w:rPr>
              <w:t>检测报告（需提供证明文件加盖厂家公章）</w:t>
            </w:r>
          </w:p>
          <w:p w:rsidR="00BF284B" w:rsidRDefault="00F57F88">
            <w:pPr>
              <w:pStyle w:val="afb"/>
              <w:jc w:val="both"/>
              <w:rPr>
                <w:szCs w:val="20"/>
              </w:rPr>
            </w:pPr>
            <w:r>
              <w:rPr>
                <w:rFonts w:hint="eastAsia"/>
              </w:rPr>
              <w:t>★投标产品厂家提供售后服务承诺书</w:t>
            </w:r>
          </w:p>
        </w:tc>
        <w:tc>
          <w:tcPr>
            <w:tcW w:w="656" w:type="dxa"/>
            <w:shd w:val="clear" w:color="000000" w:fill="FFFFFF"/>
            <w:vAlign w:val="center"/>
          </w:tcPr>
          <w:p w:rsidR="00BF284B" w:rsidRDefault="00F57F88">
            <w:pPr>
              <w:pStyle w:val="afb"/>
            </w:pPr>
            <w:r>
              <w:rPr>
                <w:rFonts w:hint="eastAsia"/>
                <w:szCs w:val="18"/>
              </w:rPr>
              <w:lastRenderedPageBreak/>
              <w:t>台</w:t>
            </w:r>
          </w:p>
        </w:tc>
        <w:tc>
          <w:tcPr>
            <w:tcW w:w="694" w:type="dxa"/>
            <w:shd w:val="clear" w:color="000000" w:fill="FFFFFF"/>
            <w:vAlign w:val="center"/>
          </w:tcPr>
          <w:p w:rsidR="00BF284B" w:rsidRDefault="00F57F88">
            <w:pPr>
              <w:pStyle w:val="afb"/>
            </w:pPr>
            <w:r>
              <w:rPr>
                <w:rFonts w:hint="eastAsia"/>
                <w:szCs w:val="18"/>
              </w:rPr>
              <w:t>10</w:t>
            </w:r>
          </w:p>
        </w:tc>
        <w:tc>
          <w:tcPr>
            <w:tcW w:w="874" w:type="dxa"/>
            <w:vAlign w:val="center"/>
          </w:tcPr>
          <w:p w:rsidR="00BF284B" w:rsidRDefault="00F57F88">
            <w:pPr>
              <w:jc w:val="center"/>
            </w:pPr>
            <w:r>
              <w:rPr>
                <w:rFonts w:hAnsiTheme="majorHAnsi" w:cstheme="majorBidi" w:hint="eastAsia"/>
                <w:b/>
                <w:szCs w:val="18"/>
              </w:rPr>
              <w:t>是</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2</w:t>
            </w:r>
          </w:p>
        </w:tc>
        <w:tc>
          <w:tcPr>
            <w:tcW w:w="898" w:type="dxa"/>
            <w:shd w:val="clear" w:color="auto" w:fill="auto"/>
            <w:vAlign w:val="center"/>
          </w:tcPr>
          <w:p w:rsidR="00BF284B" w:rsidRDefault="00F57F88">
            <w:pPr>
              <w:pStyle w:val="afb"/>
              <w:rPr>
                <w:szCs w:val="20"/>
              </w:rPr>
            </w:pPr>
            <w:r>
              <w:rPr>
                <w:rFonts w:hint="eastAsia"/>
                <w:szCs w:val="18"/>
              </w:rPr>
              <w:t>政务自助办理软件</w:t>
            </w:r>
          </w:p>
        </w:tc>
        <w:tc>
          <w:tcPr>
            <w:tcW w:w="6307" w:type="dxa"/>
            <w:shd w:val="clear" w:color="000000" w:fill="FFFFFF"/>
            <w:vAlign w:val="center"/>
          </w:tcPr>
          <w:p w:rsidR="00BF284B" w:rsidRDefault="00F57F88">
            <w:pPr>
              <w:pStyle w:val="afb"/>
              <w:jc w:val="both"/>
              <w:rPr>
                <w:szCs w:val="18"/>
              </w:rPr>
            </w:pPr>
            <w:r>
              <w:rPr>
                <w:rFonts w:hint="eastAsia"/>
                <w:szCs w:val="18"/>
              </w:rPr>
              <w:t>政务填单流程的受理系统，事项信息传输至受理系统实现自动填充，省略了工作人员在窗口上重复录入相关信息的步骤。政务窗口高效、</w:t>
            </w:r>
            <w:proofErr w:type="gramStart"/>
            <w:r>
              <w:rPr>
                <w:rFonts w:hint="eastAsia"/>
                <w:szCs w:val="18"/>
              </w:rPr>
              <w:t>便民地</w:t>
            </w:r>
            <w:proofErr w:type="gramEnd"/>
            <w:r>
              <w:rPr>
                <w:rFonts w:hint="eastAsia"/>
                <w:szCs w:val="18"/>
              </w:rPr>
              <w:t>为市民服务，填单终端产品外型美观、结构设计合理，可广泛应用于政务大厅填写表单。</w:t>
            </w:r>
          </w:p>
          <w:p w:rsidR="00BF284B" w:rsidRDefault="00F57F88">
            <w:r>
              <w:rPr>
                <w:rFonts w:hint="eastAsia"/>
              </w:rPr>
              <w:t>★需提供软件著作权证书</w:t>
            </w:r>
          </w:p>
        </w:tc>
        <w:tc>
          <w:tcPr>
            <w:tcW w:w="656" w:type="dxa"/>
            <w:shd w:val="clear" w:color="auto" w:fill="auto"/>
            <w:vAlign w:val="center"/>
          </w:tcPr>
          <w:p w:rsidR="00BF284B" w:rsidRDefault="00F57F88">
            <w:pPr>
              <w:pStyle w:val="afb"/>
            </w:pPr>
            <w:r>
              <w:rPr>
                <w:rFonts w:hint="eastAsia"/>
                <w:szCs w:val="18"/>
              </w:rPr>
              <w:t>套</w:t>
            </w:r>
          </w:p>
        </w:tc>
        <w:tc>
          <w:tcPr>
            <w:tcW w:w="694" w:type="dxa"/>
            <w:shd w:val="clear" w:color="000000" w:fill="FFFFFF"/>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3</w:t>
            </w:r>
          </w:p>
        </w:tc>
        <w:tc>
          <w:tcPr>
            <w:tcW w:w="898" w:type="dxa"/>
            <w:shd w:val="clear" w:color="auto" w:fill="auto"/>
            <w:noWrap/>
            <w:vAlign w:val="center"/>
          </w:tcPr>
          <w:p w:rsidR="00BF284B" w:rsidRDefault="00F57F88">
            <w:pPr>
              <w:pStyle w:val="afb"/>
              <w:rPr>
                <w:szCs w:val="20"/>
              </w:rPr>
            </w:pPr>
            <w:r>
              <w:rPr>
                <w:rFonts w:hint="eastAsia"/>
                <w:szCs w:val="18"/>
              </w:rPr>
              <w:t>排队机</w:t>
            </w:r>
          </w:p>
        </w:tc>
        <w:tc>
          <w:tcPr>
            <w:tcW w:w="6307" w:type="dxa"/>
            <w:shd w:val="clear" w:color="auto" w:fill="auto"/>
            <w:vAlign w:val="center"/>
          </w:tcPr>
          <w:p w:rsidR="00BF284B" w:rsidRDefault="00F57F88">
            <w:pPr>
              <w:pStyle w:val="afb"/>
              <w:jc w:val="both"/>
              <w:rPr>
                <w:szCs w:val="20"/>
              </w:rPr>
            </w:pPr>
            <w:r>
              <w:rPr>
                <w:rFonts w:hint="eastAsia"/>
                <w:szCs w:val="18"/>
              </w:rPr>
              <w:t>立式触摸取号，17寸工业3T-Touch液晶显示模组，与触摸屏无缝配套：TFT/0.297mm点距/对比度500：1/分辨率1024*768亮度/280cd/m2/响应时间4ms，电容触摸屏，分辨率4096x4096，透光度98％，触摸次数5000万次，免维护，响应时间6微秒。17寸订制型P1机柜：材料型不锈冷轧钢，1.5MM厚度；表面处理采用进口防静电汽车金属烤漆工艺，采用高性能门绞；控制面板具备电源开关、音响、音量调谐等功能；提供RJ45网络接口；电压为AC220V±10%，频率为50Hz±1Hz ；功耗＜200W，</w:t>
            </w:r>
            <w:r>
              <w:rPr>
                <w:rFonts w:hint="eastAsia"/>
                <w:szCs w:val="18"/>
              </w:rPr>
              <w:t> </w:t>
            </w:r>
            <w:r>
              <w:rPr>
                <w:rFonts w:hint="eastAsia"/>
                <w:szCs w:val="18"/>
              </w:rPr>
              <w:t>开机瞬间电流3A；工作环境,温度:一</w:t>
            </w:r>
            <w:proofErr w:type="gramStart"/>
            <w:r>
              <w:rPr>
                <w:rFonts w:hint="eastAsia"/>
                <w:szCs w:val="18"/>
              </w:rPr>
              <w:t>5</w:t>
            </w:r>
            <w:proofErr w:type="gramEnd"/>
            <w:r>
              <w:rPr>
                <w:rFonts w:hint="eastAsia"/>
                <w:szCs w:val="18"/>
              </w:rPr>
              <w:t>℃~+35℃、40%~80%( 相对，非减压) ；湿度40% -80%；立体声功效音响的功放功率为2 x 2W，</w:t>
            </w:r>
            <w:r>
              <w:rPr>
                <w:rFonts w:hint="eastAsia"/>
                <w:szCs w:val="18"/>
              </w:rPr>
              <w:t> </w:t>
            </w:r>
            <w:r>
              <w:rPr>
                <w:rFonts w:hint="eastAsia"/>
                <w:szCs w:val="18"/>
              </w:rPr>
              <w:t>喇叭功率为5W；频响为100Hz-20KHz；接口:①RS一</w:t>
            </w:r>
            <w:proofErr w:type="gramStart"/>
            <w:r>
              <w:rPr>
                <w:rFonts w:hint="eastAsia"/>
                <w:szCs w:val="18"/>
              </w:rPr>
              <w:t>232</w:t>
            </w:r>
            <w:proofErr w:type="gramEnd"/>
            <w:r>
              <w:rPr>
                <w:rFonts w:hint="eastAsia"/>
                <w:szCs w:val="18"/>
              </w:rPr>
              <w:t>接口 ＆Ps--2键盘接口②uSB接口；机柜配置:集中电源控制系统 ；银行凭条回执热敏式/80mm</w:t>
            </w:r>
            <w:proofErr w:type="gramStart"/>
            <w:r>
              <w:rPr>
                <w:rFonts w:hint="eastAsia"/>
                <w:szCs w:val="18"/>
              </w:rPr>
              <w:t>纸宽</w:t>
            </w:r>
            <w:proofErr w:type="gramEnd"/>
            <w:r>
              <w:rPr>
                <w:rFonts w:hint="eastAsia"/>
                <w:szCs w:val="18"/>
              </w:rPr>
              <w:t>/串或并/COM接口/自动切纸，自带电源模块。主控系统：ATM行业专用</w:t>
            </w:r>
            <w:proofErr w:type="gramStart"/>
            <w:r>
              <w:rPr>
                <w:rFonts w:hint="eastAsia"/>
                <w:szCs w:val="18"/>
              </w:rPr>
              <w:t>工控凌动芯片</w:t>
            </w:r>
            <w:proofErr w:type="gramEnd"/>
            <w:r>
              <w:rPr>
                <w:rFonts w:hint="eastAsia"/>
                <w:szCs w:val="18"/>
              </w:rPr>
              <w:t>主板，≥500G硬盘、金士顿≥2G内存、内置声卡、显卡10-100M网卡、工业电源</w:t>
            </w:r>
          </w:p>
        </w:tc>
        <w:tc>
          <w:tcPr>
            <w:tcW w:w="656" w:type="dxa"/>
            <w:shd w:val="clear" w:color="auto" w:fill="auto"/>
            <w:noWrap/>
            <w:vAlign w:val="center"/>
          </w:tcPr>
          <w:p w:rsidR="00BF284B" w:rsidRDefault="00F57F88">
            <w:pPr>
              <w:pStyle w:val="afb"/>
            </w:pPr>
            <w:r>
              <w:rPr>
                <w:rFonts w:hint="eastAsia"/>
                <w:szCs w:val="18"/>
              </w:rPr>
              <w:t>台</w:t>
            </w:r>
          </w:p>
        </w:tc>
        <w:tc>
          <w:tcPr>
            <w:tcW w:w="694" w:type="dxa"/>
            <w:shd w:val="clear" w:color="auto" w:fill="auto"/>
            <w:noWrap/>
            <w:vAlign w:val="center"/>
          </w:tcPr>
          <w:p w:rsidR="00BF284B" w:rsidRDefault="00F57F88">
            <w:pPr>
              <w:pStyle w:val="afb"/>
            </w:pPr>
            <w:r>
              <w:rPr>
                <w:rFonts w:hint="eastAsia"/>
                <w:szCs w:val="18"/>
              </w:rPr>
              <w:t>11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4</w:t>
            </w:r>
          </w:p>
        </w:tc>
        <w:tc>
          <w:tcPr>
            <w:tcW w:w="898" w:type="dxa"/>
            <w:shd w:val="clear" w:color="auto" w:fill="auto"/>
            <w:noWrap/>
            <w:vAlign w:val="center"/>
          </w:tcPr>
          <w:p w:rsidR="00BF284B" w:rsidRDefault="00F57F88">
            <w:pPr>
              <w:pStyle w:val="afb"/>
              <w:rPr>
                <w:szCs w:val="20"/>
              </w:rPr>
            </w:pPr>
            <w:r>
              <w:rPr>
                <w:rFonts w:hint="eastAsia"/>
                <w:szCs w:val="18"/>
              </w:rPr>
              <w:t>排队管理系统</w:t>
            </w:r>
          </w:p>
        </w:tc>
        <w:tc>
          <w:tcPr>
            <w:tcW w:w="6307" w:type="dxa"/>
            <w:shd w:val="clear" w:color="auto" w:fill="auto"/>
            <w:vAlign w:val="center"/>
          </w:tcPr>
          <w:p w:rsidR="00BF284B" w:rsidRDefault="00F57F88">
            <w:pPr>
              <w:pStyle w:val="afb"/>
              <w:jc w:val="both"/>
              <w:rPr>
                <w:szCs w:val="20"/>
              </w:rPr>
            </w:pPr>
            <w:r>
              <w:rPr>
                <w:rFonts w:hint="eastAsia"/>
                <w:szCs w:val="18"/>
              </w:rPr>
              <w:t>排队机中心控制系统软件，支撑整个系统和各设备之间的协同工作，完成排队呼叫过程</w:t>
            </w:r>
            <w:r>
              <w:rPr>
                <w:rFonts w:hint="eastAsia"/>
                <w:szCs w:val="18"/>
              </w:rPr>
              <w:br/>
              <w:t>报表统计软件是排队机管理系统中不可缺少的一部分，它可以为用户提供报表统计等功能；可通过浏览器出入网址查看，也可直接导入到EXCEL表格查看。</w:t>
            </w:r>
          </w:p>
        </w:tc>
        <w:tc>
          <w:tcPr>
            <w:tcW w:w="656" w:type="dxa"/>
            <w:shd w:val="clear" w:color="auto" w:fill="auto"/>
            <w:noWrap/>
            <w:vAlign w:val="center"/>
          </w:tcPr>
          <w:p w:rsidR="00BF284B" w:rsidRDefault="00F57F88">
            <w:pPr>
              <w:pStyle w:val="afb"/>
            </w:pPr>
            <w:r>
              <w:rPr>
                <w:rFonts w:hint="eastAsia"/>
                <w:szCs w:val="18"/>
              </w:rPr>
              <w:t>套</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5</w:t>
            </w:r>
          </w:p>
        </w:tc>
        <w:tc>
          <w:tcPr>
            <w:tcW w:w="898" w:type="dxa"/>
            <w:shd w:val="clear" w:color="auto" w:fill="auto"/>
            <w:noWrap/>
            <w:vAlign w:val="center"/>
          </w:tcPr>
          <w:p w:rsidR="00BF284B" w:rsidRDefault="00F57F88">
            <w:pPr>
              <w:pStyle w:val="afb"/>
              <w:rPr>
                <w:szCs w:val="20"/>
              </w:rPr>
            </w:pPr>
            <w:r>
              <w:rPr>
                <w:rFonts w:hint="eastAsia"/>
                <w:szCs w:val="18"/>
              </w:rPr>
              <w:t>无线通讯转换器</w:t>
            </w:r>
          </w:p>
        </w:tc>
        <w:tc>
          <w:tcPr>
            <w:tcW w:w="6307" w:type="dxa"/>
            <w:shd w:val="clear" w:color="auto" w:fill="auto"/>
            <w:vAlign w:val="center"/>
          </w:tcPr>
          <w:p w:rsidR="00BF284B" w:rsidRDefault="00F57F88">
            <w:pPr>
              <w:pStyle w:val="afb"/>
              <w:jc w:val="both"/>
              <w:rPr>
                <w:szCs w:val="20"/>
              </w:rPr>
            </w:pPr>
            <w:r>
              <w:rPr>
                <w:rFonts w:hint="eastAsia"/>
                <w:szCs w:val="18"/>
              </w:rPr>
              <w:t>ISM频段无线通信，USB通信接口虚拟串口通信，支持XP和Windows 7  通信频率430-500Mhz，发送功率10dBm，频率误差&lt;5ppm，年老化率&lt;5ppm 室外空旷地视距通信距离200米，室内通信距离根据现场环境的不同，距离50米到150米不等。通信控制器供电采用+5V(±10%)低压供电，通过电脑的USB</w:t>
            </w:r>
            <w:proofErr w:type="gramStart"/>
            <w:r>
              <w:rPr>
                <w:rFonts w:hint="eastAsia"/>
                <w:szCs w:val="18"/>
              </w:rPr>
              <w:t>口供电</w:t>
            </w:r>
            <w:proofErr w:type="gramEnd"/>
            <w:r>
              <w:rPr>
                <w:rFonts w:hint="eastAsia"/>
                <w:szCs w:val="18"/>
              </w:rPr>
              <w:t>供电，电流&lt;400mA，节省一个外部电源USB端口到无线端口的数据是透明传输，也就是所发即</w:t>
            </w:r>
            <w:r>
              <w:rPr>
                <w:rFonts w:hint="eastAsia"/>
                <w:szCs w:val="18"/>
              </w:rPr>
              <w:lastRenderedPageBreak/>
              <w:t>所收，用户不需要关心无线底层的数据传输纠错处理，方便用户使用自己的通信协议和组网，漂亮的铝合金外壳，除了散热效果好，还具有屏蔽射频干扰的作用，LED指示灯，指示灯在没有通信的时候0.5S闪烁一次，而有数据通信的时候快速闪烁，闪烁频率50mS，用户可以通过指示灯可以判断无线通信控制器是否工作和通信。通过外置的拨码开关设置无线频道和测试模式，方便用户使用</w:t>
            </w:r>
          </w:p>
        </w:tc>
        <w:tc>
          <w:tcPr>
            <w:tcW w:w="656" w:type="dxa"/>
            <w:shd w:val="clear" w:color="auto" w:fill="auto"/>
            <w:noWrap/>
            <w:vAlign w:val="center"/>
          </w:tcPr>
          <w:p w:rsidR="00BF284B" w:rsidRDefault="00F57F88">
            <w:pPr>
              <w:pStyle w:val="afb"/>
            </w:pPr>
            <w:r>
              <w:rPr>
                <w:rFonts w:hint="eastAsia"/>
                <w:szCs w:val="18"/>
              </w:rPr>
              <w:lastRenderedPageBreak/>
              <w:t>套</w:t>
            </w:r>
          </w:p>
        </w:tc>
        <w:tc>
          <w:tcPr>
            <w:tcW w:w="694" w:type="dxa"/>
            <w:shd w:val="clear" w:color="auto" w:fill="auto"/>
            <w:noWrap/>
            <w:vAlign w:val="center"/>
          </w:tcPr>
          <w:p w:rsidR="00BF284B" w:rsidRDefault="00F57F88">
            <w:pPr>
              <w:pStyle w:val="afb"/>
            </w:pPr>
            <w:r>
              <w:rPr>
                <w:rFonts w:hint="eastAsia"/>
                <w:szCs w:val="18"/>
              </w:rPr>
              <w:t>11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6</w:t>
            </w:r>
          </w:p>
        </w:tc>
        <w:tc>
          <w:tcPr>
            <w:tcW w:w="898" w:type="dxa"/>
            <w:shd w:val="clear" w:color="auto" w:fill="auto"/>
            <w:noWrap/>
            <w:vAlign w:val="center"/>
          </w:tcPr>
          <w:p w:rsidR="00BF284B" w:rsidRDefault="00F57F88">
            <w:pPr>
              <w:pStyle w:val="afb"/>
              <w:rPr>
                <w:szCs w:val="20"/>
              </w:rPr>
            </w:pPr>
            <w:r>
              <w:rPr>
                <w:rFonts w:hint="eastAsia"/>
                <w:szCs w:val="18"/>
              </w:rPr>
              <w:t>无线呼叫器</w:t>
            </w:r>
          </w:p>
        </w:tc>
        <w:tc>
          <w:tcPr>
            <w:tcW w:w="6307" w:type="dxa"/>
            <w:shd w:val="clear" w:color="auto" w:fill="auto"/>
            <w:vAlign w:val="center"/>
          </w:tcPr>
          <w:p w:rsidR="00BF284B" w:rsidRDefault="00F57F88">
            <w:pPr>
              <w:pStyle w:val="afb"/>
              <w:jc w:val="both"/>
              <w:rPr>
                <w:szCs w:val="20"/>
              </w:rPr>
            </w:pPr>
            <w:r>
              <w:rPr>
                <w:rFonts w:hint="eastAsia"/>
                <w:szCs w:val="18"/>
              </w:rPr>
              <w:t>支持RS485和ISM频段无线通信 。 RS485通信速率38400-8-n-1，无线通信频率430-500Mhz，发送功率10dBm，频率误差&lt;10ppm，年老化率&lt;5ppm室外空旷地通信距离200米，室内通信距离根据现场环境的不同，距离50米到150米不等；支持7个无线频段设置。支持最长7位变长排队号码，自动更新等待人数，呼叫器地址范围1-255；21个按键，并可以根据客户不同需求做不同应用定义；具有转移呼叫功能，可以转移到窗口或者队列（呼叫器可选）；呼叫器循环记录本呼叫器呼叫过的号码，能通过键盘查询呼叫过的号码并重新呼叫选择的号码。具有超时提醒功能，服务器软件可以为每个排队号码设定一个办理时间，当服务人员办理时间超过了设定时间，呼叫器的蜂鸣器每隔几秒就鸣叫两声提醒服务人员提高工作效率，减少客户等待时间。具有自定义按键消息功能（通过上档shift 按键加其他功能按键），实现其他特殊的扩展功能；具有登录、签退、顺呼、特呼、回呼、暂停、复位、确认、完结、评价、转移到窗口、转移到业务等常规功能；消息推送与提示功能；具有设置内容安全功能，设置人员必须输入密码才能设置呼叫器关键通讯参数，尽量防止非专业人员误设呼叫器参数。呼叫器供电采用+5V(±10%)低压供电，可以采用电脑的USB</w:t>
            </w:r>
            <w:proofErr w:type="gramStart"/>
            <w:r>
              <w:rPr>
                <w:rFonts w:hint="eastAsia"/>
                <w:szCs w:val="18"/>
              </w:rPr>
              <w:t>口供电或者</w:t>
            </w:r>
            <w:proofErr w:type="gramEnd"/>
            <w:r>
              <w:rPr>
                <w:rFonts w:hint="eastAsia"/>
                <w:szCs w:val="18"/>
              </w:rPr>
              <w:t>是具有USB A型口的手机充电器供电，电流&lt;200mA。</w:t>
            </w:r>
          </w:p>
        </w:tc>
        <w:tc>
          <w:tcPr>
            <w:tcW w:w="656" w:type="dxa"/>
            <w:shd w:val="clear" w:color="auto" w:fill="auto"/>
            <w:noWrap/>
            <w:vAlign w:val="center"/>
          </w:tcPr>
          <w:p w:rsidR="00BF284B" w:rsidRDefault="00F57F88">
            <w:pPr>
              <w:pStyle w:val="afb"/>
            </w:pPr>
            <w:r>
              <w:rPr>
                <w:rFonts w:hint="eastAsia"/>
                <w:szCs w:val="18"/>
              </w:rPr>
              <w:t>台</w:t>
            </w:r>
          </w:p>
        </w:tc>
        <w:tc>
          <w:tcPr>
            <w:tcW w:w="694" w:type="dxa"/>
            <w:shd w:val="clear" w:color="auto" w:fill="auto"/>
            <w:noWrap/>
            <w:vAlign w:val="center"/>
          </w:tcPr>
          <w:p w:rsidR="00BF284B" w:rsidRDefault="00F57F88">
            <w:pPr>
              <w:pStyle w:val="afb"/>
            </w:pPr>
            <w:r>
              <w:rPr>
                <w:rFonts w:hint="eastAsia"/>
                <w:szCs w:val="18"/>
              </w:rPr>
              <w:t>182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7</w:t>
            </w:r>
          </w:p>
        </w:tc>
        <w:tc>
          <w:tcPr>
            <w:tcW w:w="898" w:type="dxa"/>
            <w:shd w:val="clear" w:color="auto" w:fill="auto"/>
            <w:noWrap/>
            <w:vAlign w:val="center"/>
          </w:tcPr>
          <w:p w:rsidR="00BF284B" w:rsidRDefault="00F57F88">
            <w:pPr>
              <w:pStyle w:val="afb"/>
              <w:rPr>
                <w:szCs w:val="20"/>
              </w:rPr>
            </w:pPr>
            <w:r>
              <w:rPr>
                <w:rFonts w:hint="eastAsia"/>
                <w:szCs w:val="18"/>
              </w:rPr>
              <w:t>单色窗口屏</w:t>
            </w:r>
          </w:p>
        </w:tc>
        <w:tc>
          <w:tcPr>
            <w:tcW w:w="6307" w:type="dxa"/>
            <w:shd w:val="clear" w:color="auto" w:fill="auto"/>
            <w:vAlign w:val="center"/>
          </w:tcPr>
          <w:p w:rsidR="00BF284B" w:rsidRDefault="00F57F88">
            <w:pPr>
              <w:pStyle w:val="afb"/>
              <w:jc w:val="both"/>
              <w:rPr>
                <w:szCs w:val="20"/>
              </w:rPr>
            </w:pPr>
            <w:r>
              <w:rPr>
                <w:rFonts w:hint="eastAsia"/>
                <w:szCs w:val="18"/>
              </w:rPr>
              <w:t xml:space="preserve">点间距：7.62mm 发光点颜色：1R 物理分辨率（/㎡）：17200 平均功耗（W/㎡）：100 </w:t>
            </w:r>
            <w:r>
              <w:rPr>
                <w:rFonts w:hint="eastAsia"/>
                <w:szCs w:val="18"/>
              </w:rPr>
              <w:t> </w:t>
            </w:r>
            <w:r>
              <w:rPr>
                <w:rFonts w:hint="eastAsia"/>
                <w:szCs w:val="18"/>
              </w:rPr>
              <w:t>白平衡亮度：250 最佳视距（M）：6 最佳视角（度）：120 最大功耗（W/㎡）：200 单元板重量（G）：1500 平均无故障时间：10000小时 可视距离：5-100m 可视角度（度）：150 环境温度：存贮-35℃～+85℃工作温度：-20℃～+50℃ 相对湿度：≦95% 工作电压：220V 驱动方式：1/16扫描 扫描频率：≧180帧/秒 刷新频率：≧200帧/秒灰度：256级 亮度调节方式：软件调节8级可调 使用寿命：≧100000小时。播放计算机信息功能：可显示计算机各种信息、图形、图画及动画等，播放系统具有全自动</w:t>
            </w:r>
            <w:proofErr w:type="gramStart"/>
            <w:r>
              <w:rPr>
                <w:rFonts w:hint="eastAsia"/>
                <w:szCs w:val="18"/>
              </w:rPr>
              <w:t>播功能</w:t>
            </w:r>
            <w:proofErr w:type="gramEnd"/>
            <w:r>
              <w:rPr>
                <w:rFonts w:hint="eastAsia"/>
                <w:szCs w:val="18"/>
              </w:rPr>
              <w:t>等文字编辑及图像编辑功能：多媒体功能：播放系统配有独立开会的适合LED显示系统播放的多媒体软件，可灵活输入及播出多种信息。</w:t>
            </w:r>
          </w:p>
        </w:tc>
        <w:tc>
          <w:tcPr>
            <w:tcW w:w="656" w:type="dxa"/>
            <w:shd w:val="clear" w:color="auto" w:fill="auto"/>
            <w:noWrap/>
            <w:vAlign w:val="center"/>
          </w:tcPr>
          <w:p w:rsidR="00BF284B" w:rsidRDefault="00F57F88">
            <w:pPr>
              <w:pStyle w:val="afb"/>
            </w:pPr>
            <w:r>
              <w:rPr>
                <w:rFonts w:hint="eastAsia"/>
                <w:szCs w:val="18"/>
              </w:rPr>
              <w:t>m</w:t>
            </w:r>
          </w:p>
        </w:tc>
        <w:tc>
          <w:tcPr>
            <w:tcW w:w="694" w:type="dxa"/>
            <w:shd w:val="clear" w:color="auto" w:fill="auto"/>
            <w:noWrap/>
            <w:vAlign w:val="center"/>
          </w:tcPr>
          <w:p w:rsidR="00BF284B" w:rsidRDefault="00F57F88">
            <w:pPr>
              <w:pStyle w:val="afb"/>
            </w:pPr>
            <w:r>
              <w:rPr>
                <w:rFonts w:hint="eastAsia"/>
              </w:rPr>
              <w:t>180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9</w:t>
            </w:r>
          </w:p>
        </w:tc>
        <w:tc>
          <w:tcPr>
            <w:tcW w:w="898" w:type="dxa"/>
            <w:shd w:val="clear" w:color="auto" w:fill="auto"/>
            <w:noWrap/>
            <w:vAlign w:val="center"/>
          </w:tcPr>
          <w:p w:rsidR="00BF284B" w:rsidRDefault="00F57F88">
            <w:pPr>
              <w:pStyle w:val="afb"/>
              <w:rPr>
                <w:szCs w:val="20"/>
              </w:rPr>
            </w:pPr>
            <w:r>
              <w:rPr>
                <w:rFonts w:hint="eastAsia"/>
                <w:szCs w:val="18"/>
              </w:rPr>
              <w:t>多媒体终端播放盒</w:t>
            </w:r>
          </w:p>
        </w:tc>
        <w:tc>
          <w:tcPr>
            <w:tcW w:w="6307" w:type="dxa"/>
            <w:shd w:val="clear" w:color="auto" w:fill="auto"/>
            <w:vAlign w:val="center"/>
          </w:tcPr>
          <w:p w:rsidR="00BF284B" w:rsidRDefault="00F57F88">
            <w:pPr>
              <w:pStyle w:val="afb"/>
              <w:jc w:val="both"/>
              <w:rPr>
                <w:szCs w:val="20"/>
              </w:rPr>
            </w:pPr>
            <w:r>
              <w:rPr>
                <w:rFonts w:hint="eastAsia"/>
                <w:szCs w:val="18"/>
              </w:rPr>
              <w:t>支持媒体</w:t>
            </w:r>
            <w:proofErr w:type="gramStart"/>
            <w:r>
              <w:rPr>
                <w:rFonts w:hint="eastAsia"/>
                <w:szCs w:val="18"/>
              </w:rPr>
              <w:t>频</w:t>
            </w:r>
            <w:proofErr w:type="gramEnd"/>
            <w:r>
              <w:rPr>
                <w:rFonts w:hint="eastAsia"/>
                <w:szCs w:val="18"/>
              </w:rPr>
              <w:t>格式：影音格式：支持wmv、avi、flv、rm、rmvb、mpeg 、ts、mp4等等;图片格式：JPEG、PNG、GIF、BMP等; 文字格式: PDF,EXCEL,WORD,PPT，文字播放;其它格式:SWF、HTML、静态网站、天气预报、时钟等;支持多媒体素材的任意组合播放，分屏分区播放;支持插播字幕、插播节目播放;支持</w:t>
            </w:r>
            <w:proofErr w:type="gramStart"/>
            <w:r>
              <w:rPr>
                <w:rFonts w:hint="eastAsia"/>
                <w:szCs w:val="18"/>
              </w:rPr>
              <w:t>播表定</w:t>
            </w:r>
            <w:proofErr w:type="gramEnd"/>
            <w:r>
              <w:rPr>
                <w:rFonts w:hint="eastAsia"/>
                <w:szCs w:val="18"/>
              </w:rPr>
              <w:t>天定时播放，定时或循环播放;支持U盘更新播放列表，离线播放列表。支持在局域网或公网</w:t>
            </w:r>
            <w:r>
              <w:rPr>
                <w:rFonts w:hint="eastAsia"/>
                <w:szCs w:val="18"/>
              </w:rPr>
              <w:lastRenderedPageBreak/>
              <w:t>环境下的远程控制，支持定时开机、定时关机;支持与排队系统的对接与排队叫号信息的显示，支持集中屏和窗口</w:t>
            </w:r>
            <w:proofErr w:type="gramStart"/>
            <w:r>
              <w:rPr>
                <w:rFonts w:hint="eastAsia"/>
                <w:szCs w:val="18"/>
              </w:rPr>
              <w:t>屏两种</w:t>
            </w:r>
            <w:proofErr w:type="gramEnd"/>
            <w:r>
              <w:rPr>
                <w:rFonts w:hint="eastAsia"/>
                <w:szCs w:val="18"/>
              </w:rPr>
              <w:t>显示方式</w:t>
            </w:r>
          </w:p>
        </w:tc>
        <w:tc>
          <w:tcPr>
            <w:tcW w:w="656" w:type="dxa"/>
            <w:shd w:val="clear" w:color="auto" w:fill="auto"/>
            <w:noWrap/>
            <w:vAlign w:val="center"/>
          </w:tcPr>
          <w:p w:rsidR="00BF284B" w:rsidRDefault="00F57F88">
            <w:pPr>
              <w:pStyle w:val="afb"/>
            </w:pPr>
            <w:r>
              <w:rPr>
                <w:rFonts w:hint="eastAsia"/>
                <w:szCs w:val="18"/>
              </w:rPr>
              <w:lastRenderedPageBreak/>
              <w:t>套</w:t>
            </w:r>
          </w:p>
        </w:tc>
        <w:tc>
          <w:tcPr>
            <w:tcW w:w="694" w:type="dxa"/>
            <w:shd w:val="clear" w:color="auto" w:fill="auto"/>
            <w:noWrap/>
            <w:vAlign w:val="center"/>
          </w:tcPr>
          <w:p w:rsidR="00BF284B" w:rsidRDefault="00F57F88">
            <w:pPr>
              <w:pStyle w:val="afb"/>
            </w:pPr>
            <w:r>
              <w:rPr>
                <w:rFonts w:hint="eastAsia"/>
                <w:szCs w:val="18"/>
              </w:rPr>
              <w:t>15</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10</w:t>
            </w:r>
          </w:p>
        </w:tc>
        <w:tc>
          <w:tcPr>
            <w:tcW w:w="898" w:type="dxa"/>
            <w:shd w:val="clear" w:color="auto" w:fill="auto"/>
            <w:noWrap/>
            <w:vAlign w:val="center"/>
          </w:tcPr>
          <w:p w:rsidR="00BF284B" w:rsidRDefault="00F57F88">
            <w:pPr>
              <w:pStyle w:val="afb"/>
              <w:rPr>
                <w:szCs w:val="20"/>
              </w:rPr>
            </w:pPr>
            <w:r>
              <w:rPr>
                <w:rFonts w:hint="eastAsia"/>
                <w:szCs w:val="18"/>
              </w:rPr>
              <w:t>集中显示</w:t>
            </w:r>
          </w:p>
        </w:tc>
        <w:tc>
          <w:tcPr>
            <w:tcW w:w="6307" w:type="dxa"/>
            <w:shd w:val="clear" w:color="auto" w:fill="auto"/>
            <w:vAlign w:val="center"/>
          </w:tcPr>
          <w:p w:rsidR="00BF284B" w:rsidRDefault="00F57F88">
            <w:pPr>
              <w:pStyle w:val="afb"/>
              <w:jc w:val="both"/>
              <w:rPr>
                <w:szCs w:val="20"/>
              </w:rPr>
            </w:pPr>
            <w:r>
              <w:rPr>
                <w:rFonts w:hint="eastAsia"/>
                <w:szCs w:val="18"/>
              </w:rPr>
              <w:t>产品颜色:黑色</w:t>
            </w:r>
            <w:r>
              <w:rPr>
                <w:rFonts w:hint="eastAsia"/>
                <w:szCs w:val="18"/>
              </w:rPr>
              <w:br/>
              <w:t>产品类型:4K</w:t>
            </w:r>
            <w:proofErr w:type="gramStart"/>
            <w:r>
              <w:rPr>
                <w:rFonts w:hint="eastAsia"/>
                <w:szCs w:val="18"/>
              </w:rPr>
              <w:t>超清电视</w:t>
            </w:r>
            <w:proofErr w:type="gramEnd"/>
            <w:r>
              <w:rPr>
                <w:rFonts w:hint="eastAsia"/>
                <w:szCs w:val="18"/>
              </w:rPr>
              <w:t>；人工智能电视；LED电视</w:t>
            </w:r>
            <w:r>
              <w:rPr>
                <w:rFonts w:hint="eastAsia"/>
                <w:szCs w:val="18"/>
              </w:rPr>
              <w:br/>
              <w:t>能效等级:3级</w:t>
            </w:r>
            <w:r>
              <w:rPr>
                <w:rFonts w:hint="eastAsia"/>
                <w:szCs w:val="18"/>
              </w:rPr>
              <w:br/>
              <w:t>显示参数屏幕尺寸:55英寸</w:t>
            </w:r>
            <w:r>
              <w:rPr>
                <w:rFonts w:hint="eastAsia"/>
                <w:szCs w:val="18"/>
              </w:rPr>
              <w:br/>
              <w:t>屏幕分辨率:超高清4K</w:t>
            </w:r>
            <w:r>
              <w:rPr>
                <w:rFonts w:hint="eastAsia"/>
                <w:szCs w:val="18"/>
              </w:rPr>
              <w:br/>
              <w:t>HDR显示</w:t>
            </w:r>
            <w:r>
              <w:rPr>
                <w:rFonts w:hint="eastAsia"/>
                <w:szCs w:val="18"/>
              </w:rPr>
              <w:br/>
              <w:t>支持</w:t>
            </w:r>
            <w:r>
              <w:rPr>
                <w:rFonts w:hint="eastAsia"/>
                <w:szCs w:val="18"/>
              </w:rPr>
              <w:br/>
              <w:t>背光方式</w:t>
            </w:r>
          </w:p>
        </w:tc>
        <w:tc>
          <w:tcPr>
            <w:tcW w:w="656" w:type="dxa"/>
            <w:shd w:val="clear" w:color="auto" w:fill="auto"/>
            <w:noWrap/>
            <w:vAlign w:val="center"/>
          </w:tcPr>
          <w:p w:rsidR="00BF284B" w:rsidRDefault="00F57F88">
            <w:pPr>
              <w:pStyle w:val="afb"/>
            </w:pPr>
            <w:r>
              <w:rPr>
                <w:rFonts w:hint="eastAsia"/>
                <w:szCs w:val="18"/>
              </w:rPr>
              <w:t>台</w:t>
            </w:r>
          </w:p>
        </w:tc>
        <w:tc>
          <w:tcPr>
            <w:tcW w:w="694" w:type="dxa"/>
            <w:shd w:val="clear" w:color="auto" w:fill="auto"/>
            <w:noWrap/>
            <w:vAlign w:val="center"/>
          </w:tcPr>
          <w:p w:rsidR="00BF284B" w:rsidRDefault="00F57F88">
            <w:pPr>
              <w:pStyle w:val="afb"/>
            </w:pPr>
            <w:r>
              <w:rPr>
                <w:rFonts w:hint="eastAsia"/>
                <w:szCs w:val="18"/>
              </w:rPr>
              <w:t>15</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11</w:t>
            </w:r>
          </w:p>
        </w:tc>
        <w:tc>
          <w:tcPr>
            <w:tcW w:w="898" w:type="dxa"/>
            <w:shd w:val="clear" w:color="auto" w:fill="auto"/>
            <w:noWrap/>
            <w:vAlign w:val="center"/>
          </w:tcPr>
          <w:p w:rsidR="00BF284B" w:rsidRDefault="00F57F88">
            <w:pPr>
              <w:pStyle w:val="afb"/>
              <w:rPr>
                <w:szCs w:val="20"/>
              </w:rPr>
            </w:pPr>
            <w:r>
              <w:rPr>
                <w:rFonts w:hint="eastAsia"/>
                <w:szCs w:val="18"/>
              </w:rPr>
              <w:t>普通</w:t>
            </w:r>
            <w:proofErr w:type="gramStart"/>
            <w:r>
              <w:rPr>
                <w:rFonts w:hint="eastAsia"/>
                <w:szCs w:val="18"/>
              </w:rPr>
              <w:t>评价器</w:t>
            </w:r>
            <w:proofErr w:type="gramEnd"/>
          </w:p>
        </w:tc>
        <w:tc>
          <w:tcPr>
            <w:tcW w:w="6307" w:type="dxa"/>
            <w:shd w:val="clear" w:color="auto" w:fill="auto"/>
            <w:vAlign w:val="center"/>
          </w:tcPr>
          <w:p w:rsidR="00BF284B" w:rsidRDefault="00F57F88">
            <w:pPr>
              <w:pStyle w:val="afb"/>
              <w:jc w:val="both"/>
              <w:rPr>
                <w:szCs w:val="20"/>
              </w:rPr>
            </w:pPr>
            <w:r>
              <w:rPr>
                <w:rFonts w:hint="eastAsia"/>
                <w:szCs w:val="18"/>
              </w:rPr>
              <w:t>电源：DC5V；供电方式：数据线供电；连接方式：USB四个功能键：接受顾客综合评价，评分等级分为非常满意、满意、一般、不满意四个等级。功能描述：防重复及恶意评价保护，一定时间内，评价终端只接受一次评价结果。时间可根据需要自行设置。终端上可嵌入（灵活装卸）</w:t>
            </w:r>
            <w:proofErr w:type="gramStart"/>
            <w:r>
              <w:rPr>
                <w:rFonts w:hint="eastAsia"/>
                <w:szCs w:val="18"/>
              </w:rPr>
              <w:t>含员工</w:t>
            </w:r>
            <w:proofErr w:type="gramEnd"/>
            <w:r>
              <w:rPr>
                <w:rFonts w:hint="eastAsia"/>
                <w:szCs w:val="18"/>
              </w:rPr>
              <w:t>照片、工号、姓名的员工卡。终端上通过星级指示灯可显示当前员工的星级（每个星级亮一盏指示灯，分1－4几个级别）。员工的星级评定可以直接通过后台服务器评定。根据提示，顾客可对工作人员的服务态度、服务效率等多方面进行自主评价。柜员的身份人工登陆方式，评价具体到人。数据实时传送并存储，可随时分类统计分析、并打印出报表</w:t>
            </w:r>
          </w:p>
        </w:tc>
        <w:tc>
          <w:tcPr>
            <w:tcW w:w="656" w:type="dxa"/>
            <w:shd w:val="clear" w:color="auto" w:fill="auto"/>
            <w:noWrap/>
            <w:vAlign w:val="center"/>
          </w:tcPr>
          <w:p w:rsidR="00BF284B" w:rsidRDefault="00F57F88">
            <w:pPr>
              <w:pStyle w:val="afb"/>
            </w:pPr>
            <w:r>
              <w:rPr>
                <w:rFonts w:hint="eastAsia"/>
                <w:szCs w:val="18"/>
              </w:rPr>
              <w:t>台</w:t>
            </w:r>
          </w:p>
        </w:tc>
        <w:tc>
          <w:tcPr>
            <w:tcW w:w="694" w:type="dxa"/>
            <w:shd w:val="clear" w:color="auto" w:fill="auto"/>
            <w:noWrap/>
            <w:vAlign w:val="center"/>
          </w:tcPr>
          <w:p w:rsidR="00BF284B" w:rsidRDefault="00F57F88">
            <w:pPr>
              <w:pStyle w:val="afb"/>
            </w:pPr>
            <w:r>
              <w:rPr>
                <w:rFonts w:hint="eastAsia"/>
                <w:szCs w:val="18"/>
              </w:rPr>
              <w:t>182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F57F88">
            <w:pPr>
              <w:pStyle w:val="afb"/>
            </w:pP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304800</wp:posOffset>
                  </wp:positionV>
                  <wp:extent cx="104775" cy="257175"/>
                  <wp:effectExtent l="0" t="0" r="0" b="0"/>
                  <wp:wrapNone/>
                  <wp:docPr id="67" name="Text Box 1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43062525"/>
                            <a:ext cx="85725" cy="238125"/>
                            <a:chOff x="476250" y="43062525"/>
                            <a:chExt cx="85725" cy="238125"/>
                          </a:xfrm>
                        </a:grpSpPr>
                        <a:sp>
                          <a:nvSpPr>
                            <a:cNvPr id="31" name="Text Box 14"/>
                            <a:cNvSpPr txBox="1">
                              <a:spLocks noChangeArrowheads="1"/>
                            </a:cNvSpPr>
                          </a:nvSpPr>
                          <a:spPr>
                            <a:xfrm>
                              <a:off x="476250" y="5410200"/>
                              <a:ext cx="76200" cy="238125"/>
                            </a:xfrm>
                            <a:prstGeom prst="rect">
                              <a:avLst/>
                            </a:prstGeom>
                            <a:noFill/>
                            <a:ln w="9525">
                              <a:noFill/>
                              <a:miter lim="800000"/>
                            </a:ln>
                          </a:spPr>
                        </a:sp>
                      </lc:lockedCanvas>
                    </a:graphicData>
                  </a:graphic>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304800</wp:posOffset>
                  </wp:positionV>
                  <wp:extent cx="104775" cy="257175"/>
                  <wp:effectExtent l="0" t="0" r="0" b="0"/>
                  <wp:wrapNone/>
                  <wp:docPr id="68" name="图片 3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43062525"/>
                            <a:ext cx="85725" cy="238125"/>
                            <a:chOff x="476250" y="43062525"/>
                            <a:chExt cx="85725" cy="238125"/>
                          </a:xfrm>
                        </a:grpSpPr>
                        <a:sp>
                          <a:nvSpPr>
                            <a:cNvPr id="42" name="Text Box 14"/>
                            <a:cNvSpPr txBox="1">
                              <a:spLocks noChangeArrowheads="1"/>
                            </a:cNvSpPr>
                          </a:nvSpPr>
                          <a:spPr>
                            <a:xfrm>
                              <a:off x="476250" y="5410200"/>
                              <a:ext cx="76200" cy="238125"/>
                            </a:xfrm>
                            <a:prstGeom prst="rect">
                              <a:avLst/>
                            </a:prstGeom>
                            <a:noFill/>
                            <a:ln w="9525">
                              <a:noFill/>
                              <a:miter lim="800000"/>
                            </a:ln>
                          </a:spPr>
                        </a:sp>
                      </lc:lockedCanvas>
                    </a:graphicData>
                  </a:graphic>
                </wp:anchor>
              </w:drawing>
            </w:r>
            <w:r>
              <w:rPr>
                <w:noProof/>
              </w:rPr>
              <w:drawing>
                <wp:anchor distT="0" distB="0" distL="114300" distR="114300" simplePos="0" relativeHeight="251667456" behindDoc="0" locked="0" layoutInCell="1" allowOverlap="1">
                  <wp:simplePos x="0" y="0"/>
                  <wp:positionH relativeFrom="column">
                    <wp:posOffset>590550</wp:posOffset>
                  </wp:positionH>
                  <wp:positionV relativeFrom="paragraph">
                    <wp:posOffset>304800</wp:posOffset>
                  </wp:positionV>
                  <wp:extent cx="95250" cy="257175"/>
                  <wp:effectExtent l="0" t="0" r="0" b="0"/>
                  <wp:wrapNone/>
                  <wp:docPr id="69" name="Text Box 1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00075" y="43062525"/>
                            <a:ext cx="76200" cy="238125"/>
                            <a:chOff x="600075" y="43062525"/>
                            <a:chExt cx="76200" cy="238125"/>
                          </a:xfrm>
                        </a:grpSpPr>
                        <a:sp>
                          <a:nvSpPr>
                            <a:cNvPr id="30" name="Text Box 13"/>
                            <a:cNvSpPr txBox="1">
                              <a:spLocks noChangeArrowheads="1"/>
                            </a:cNvSpPr>
                          </a:nvSpPr>
                          <a:spPr>
                            <a:xfrm>
                              <a:off x="590550" y="5410200"/>
                              <a:ext cx="76200" cy="238125"/>
                            </a:xfrm>
                            <a:prstGeom prst="rect">
                              <a:avLst/>
                            </a:prstGeom>
                            <a:noFill/>
                            <a:ln w="9525">
                              <a:noFill/>
                              <a:miter lim="800000"/>
                            </a:ln>
                          </a:spPr>
                        </a:sp>
                      </lc:lockedCanvas>
                    </a:graphicData>
                  </a:graphic>
                </wp:anchor>
              </w:drawing>
            </w:r>
            <w:r>
              <w:rPr>
                <w:noProof/>
              </w:rPr>
              <w:drawing>
                <wp:anchor distT="0" distB="0" distL="114300" distR="114300" simplePos="0" relativeHeight="251669504" behindDoc="0" locked="0" layoutInCell="1" allowOverlap="1">
                  <wp:simplePos x="0" y="0"/>
                  <wp:positionH relativeFrom="column">
                    <wp:posOffset>600075</wp:posOffset>
                  </wp:positionH>
                  <wp:positionV relativeFrom="paragraph">
                    <wp:posOffset>304800</wp:posOffset>
                  </wp:positionV>
                  <wp:extent cx="95250" cy="238125"/>
                  <wp:effectExtent l="0" t="0" r="0" b="0"/>
                  <wp:wrapNone/>
                  <wp:docPr id="70" name="Text Box 3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09600" y="43062525"/>
                            <a:ext cx="76200" cy="219075"/>
                            <a:chOff x="609600" y="43062525"/>
                            <a:chExt cx="76200" cy="219075"/>
                          </a:xfrm>
                        </a:grpSpPr>
                        <a:sp>
                          <a:nvSpPr>
                            <a:cNvPr id="34" name="Text Box 33"/>
                            <a:cNvSpPr txBox="1">
                              <a:spLocks noChangeArrowheads="1"/>
                            </a:cNvSpPr>
                          </a:nvSpPr>
                          <a:spPr>
                            <a:xfrm>
                              <a:off x="600075" y="5410200"/>
                              <a:ext cx="76200" cy="219075"/>
                            </a:xfrm>
                            <a:prstGeom prst="rect">
                              <a:avLst/>
                            </a:prstGeom>
                            <a:noFill/>
                            <a:ln w="9525">
                              <a:noFill/>
                              <a:miter lim="800000"/>
                            </a:ln>
                          </a:spPr>
                        </a:sp>
                      </lc:lockedCanvas>
                    </a:graphicData>
                  </a:graphic>
                </wp:anchor>
              </w:drawing>
            </w:r>
            <w:r>
              <w:rPr>
                <w:noProof/>
              </w:rPr>
              <w:drawing>
                <wp:anchor distT="0" distB="0" distL="114300" distR="114300" simplePos="0" relativeHeight="251671552" behindDoc="0" locked="0" layoutInCell="1" allowOverlap="1">
                  <wp:simplePos x="0" y="0"/>
                  <wp:positionH relativeFrom="column">
                    <wp:posOffset>590550</wp:posOffset>
                  </wp:positionH>
                  <wp:positionV relativeFrom="paragraph">
                    <wp:posOffset>304800</wp:posOffset>
                  </wp:positionV>
                  <wp:extent cx="95250" cy="257175"/>
                  <wp:effectExtent l="0" t="0" r="0" b="0"/>
                  <wp:wrapNone/>
                  <wp:docPr id="71" name="图片 3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00075" y="43062525"/>
                            <a:ext cx="76200" cy="238125"/>
                            <a:chOff x="600075" y="43062525"/>
                            <a:chExt cx="76200" cy="238125"/>
                          </a:xfrm>
                        </a:grpSpPr>
                        <a:sp>
                          <a:nvSpPr>
                            <a:cNvPr id="41" name="Text Box 13"/>
                            <a:cNvSpPr txBox="1">
                              <a:spLocks noChangeArrowheads="1"/>
                            </a:cNvSpPr>
                          </a:nvSpPr>
                          <a:spPr>
                            <a:xfrm>
                              <a:off x="590550" y="5410200"/>
                              <a:ext cx="76200" cy="238125"/>
                            </a:xfrm>
                            <a:prstGeom prst="rect">
                              <a:avLst/>
                            </a:prstGeom>
                            <a:noFill/>
                            <a:ln w="9525">
                              <a:noFill/>
                              <a:miter lim="800000"/>
                            </a:ln>
                          </a:spPr>
                        </a:sp>
                      </lc:lockedCanvas>
                    </a:graphicData>
                  </a:graphic>
                </wp:anchor>
              </w:drawing>
            </w:r>
            <w:r>
              <w:rPr>
                <w:noProof/>
              </w:rPr>
              <w:drawing>
                <wp:anchor distT="0" distB="0" distL="114300" distR="114300" simplePos="0" relativeHeight="251673600" behindDoc="0" locked="0" layoutInCell="1" allowOverlap="1">
                  <wp:simplePos x="0" y="0"/>
                  <wp:positionH relativeFrom="column">
                    <wp:posOffset>600075</wp:posOffset>
                  </wp:positionH>
                  <wp:positionV relativeFrom="paragraph">
                    <wp:posOffset>304800</wp:posOffset>
                  </wp:positionV>
                  <wp:extent cx="95250" cy="238125"/>
                  <wp:effectExtent l="0" t="0" r="0" b="0"/>
                  <wp:wrapNone/>
                  <wp:docPr id="72" name="图片 3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09600" y="43062525"/>
                            <a:ext cx="76200" cy="219075"/>
                            <a:chOff x="609600" y="43062525"/>
                            <a:chExt cx="76200" cy="219075"/>
                          </a:xfrm>
                        </a:grpSpPr>
                        <a:sp>
                          <a:nvSpPr>
                            <a:cNvPr id="45" name="Text Box 33"/>
                            <a:cNvSpPr txBox="1">
                              <a:spLocks noChangeArrowheads="1"/>
                            </a:cNvSpPr>
                          </a:nvSpPr>
                          <a:spPr>
                            <a:xfrm>
                              <a:off x="600075" y="5410200"/>
                              <a:ext cx="76200" cy="219075"/>
                            </a:xfrm>
                            <a:prstGeom prst="rect">
                              <a:avLst/>
                            </a:prstGeom>
                            <a:noFill/>
                            <a:ln w="9525">
                              <a:noFill/>
                              <a:miter lim="800000"/>
                            </a:ln>
                          </a:spPr>
                        </a:sp>
                      </lc:lockedCanvas>
                    </a:graphicData>
                  </a:graphic>
                </wp:anchor>
              </w:drawing>
            </w:r>
            <w:r>
              <w:rPr>
                <w:rFonts w:hint="eastAsia"/>
              </w:rPr>
              <w:t>12</w:t>
            </w:r>
          </w:p>
        </w:tc>
        <w:tc>
          <w:tcPr>
            <w:tcW w:w="898" w:type="dxa"/>
            <w:shd w:val="clear" w:color="auto" w:fill="auto"/>
            <w:noWrap/>
            <w:vAlign w:val="center"/>
          </w:tcPr>
          <w:p w:rsidR="00BF284B" w:rsidRDefault="00F57F88">
            <w:pPr>
              <w:pStyle w:val="afb"/>
              <w:rPr>
                <w:szCs w:val="20"/>
              </w:rPr>
            </w:pPr>
            <w:r>
              <w:rPr>
                <w:rFonts w:hint="eastAsia"/>
                <w:szCs w:val="18"/>
              </w:rPr>
              <w:t>音响部分</w:t>
            </w:r>
          </w:p>
        </w:tc>
        <w:tc>
          <w:tcPr>
            <w:tcW w:w="6307" w:type="dxa"/>
            <w:shd w:val="clear" w:color="auto" w:fill="auto"/>
            <w:vAlign w:val="center"/>
          </w:tcPr>
          <w:p w:rsidR="00BF284B" w:rsidRDefault="00F57F88">
            <w:pPr>
              <w:pStyle w:val="afb"/>
              <w:rPr>
                <w:szCs w:val="20"/>
              </w:rPr>
            </w:pPr>
            <w:r>
              <w:rPr>
                <w:rFonts w:hint="eastAsia"/>
                <w:szCs w:val="18"/>
              </w:rPr>
              <w:t>根排队机可对接</w:t>
            </w:r>
          </w:p>
        </w:tc>
        <w:tc>
          <w:tcPr>
            <w:tcW w:w="656" w:type="dxa"/>
            <w:shd w:val="clear" w:color="auto" w:fill="auto"/>
            <w:noWrap/>
            <w:vAlign w:val="center"/>
          </w:tcPr>
          <w:p w:rsidR="00BF284B" w:rsidRDefault="00F57F88">
            <w:pPr>
              <w:pStyle w:val="afb"/>
            </w:pPr>
            <w:r>
              <w:rPr>
                <w:rFonts w:hint="eastAsia"/>
                <w:szCs w:val="18"/>
              </w:rPr>
              <w:t>套</w:t>
            </w:r>
          </w:p>
        </w:tc>
        <w:tc>
          <w:tcPr>
            <w:tcW w:w="694" w:type="dxa"/>
            <w:shd w:val="clear" w:color="auto" w:fill="auto"/>
            <w:noWrap/>
            <w:vAlign w:val="center"/>
          </w:tcPr>
          <w:p w:rsidR="00BF284B" w:rsidRDefault="00F57F88">
            <w:pPr>
              <w:pStyle w:val="afb"/>
            </w:pPr>
            <w:r>
              <w:rPr>
                <w:rFonts w:hint="eastAsia"/>
                <w:szCs w:val="18"/>
              </w:rPr>
              <w:t>6</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t>13</w:t>
            </w:r>
          </w:p>
        </w:tc>
        <w:tc>
          <w:tcPr>
            <w:tcW w:w="898" w:type="dxa"/>
            <w:shd w:val="clear" w:color="auto" w:fill="auto"/>
            <w:noWrap/>
            <w:vAlign w:val="center"/>
          </w:tcPr>
          <w:p w:rsidR="00BF284B" w:rsidRDefault="00F57F88">
            <w:pPr>
              <w:pStyle w:val="afb"/>
              <w:rPr>
                <w:szCs w:val="20"/>
              </w:rPr>
            </w:pPr>
            <w:r>
              <w:rPr>
                <w:rFonts w:hint="eastAsia"/>
                <w:szCs w:val="18"/>
              </w:rPr>
              <w:t>安装辅材</w:t>
            </w:r>
          </w:p>
        </w:tc>
        <w:tc>
          <w:tcPr>
            <w:tcW w:w="6307" w:type="dxa"/>
            <w:shd w:val="clear" w:color="auto" w:fill="auto"/>
            <w:noWrap/>
            <w:vAlign w:val="center"/>
          </w:tcPr>
          <w:p w:rsidR="00BF284B" w:rsidRDefault="00F57F88">
            <w:pPr>
              <w:pStyle w:val="afb"/>
              <w:rPr>
                <w:szCs w:val="20"/>
              </w:rPr>
            </w:pPr>
            <w:r>
              <w:rPr>
                <w:rFonts w:hint="eastAsia"/>
                <w:szCs w:val="18"/>
              </w:rPr>
              <w:t>国标</w:t>
            </w:r>
          </w:p>
        </w:tc>
        <w:tc>
          <w:tcPr>
            <w:tcW w:w="656" w:type="dxa"/>
            <w:shd w:val="clear" w:color="auto" w:fill="auto"/>
            <w:noWrap/>
            <w:vAlign w:val="center"/>
          </w:tcPr>
          <w:p w:rsidR="00BF284B" w:rsidRDefault="00F57F88">
            <w:pPr>
              <w:pStyle w:val="afb"/>
            </w:pPr>
            <w:r>
              <w:rPr>
                <w:rFonts w:hint="eastAsia"/>
                <w:szCs w:val="18"/>
              </w:rPr>
              <w:t>项</w:t>
            </w:r>
          </w:p>
        </w:tc>
        <w:tc>
          <w:tcPr>
            <w:tcW w:w="694" w:type="dxa"/>
            <w:shd w:val="clear" w:color="auto" w:fill="auto"/>
            <w:noWrap/>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18"/>
              </w:rPr>
            </w:pPr>
            <w:r>
              <w:rPr>
                <w:rFonts w:hint="eastAsia"/>
                <w:szCs w:val="18"/>
              </w:rPr>
              <w:t>14</w:t>
            </w:r>
          </w:p>
        </w:tc>
        <w:tc>
          <w:tcPr>
            <w:tcW w:w="898" w:type="dxa"/>
            <w:shd w:val="clear" w:color="auto" w:fill="auto"/>
            <w:noWrap/>
            <w:vAlign w:val="center"/>
          </w:tcPr>
          <w:p w:rsidR="00BF284B" w:rsidRDefault="00BF284B">
            <w:pPr>
              <w:pStyle w:val="afb"/>
              <w:rPr>
                <w:szCs w:val="18"/>
              </w:rPr>
            </w:pPr>
          </w:p>
        </w:tc>
        <w:tc>
          <w:tcPr>
            <w:tcW w:w="6307" w:type="dxa"/>
            <w:shd w:val="clear" w:color="auto" w:fill="auto"/>
            <w:noWrap/>
            <w:vAlign w:val="center"/>
          </w:tcPr>
          <w:p w:rsidR="00BF284B" w:rsidRDefault="00F57F88">
            <w:pPr>
              <w:pStyle w:val="afb"/>
              <w:rPr>
                <w:szCs w:val="18"/>
              </w:rPr>
            </w:pPr>
            <w:r>
              <w:rPr>
                <w:rFonts w:hint="eastAsia"/>
                <w:szCs w:val="18"/>
              </w:rPr>
              <w:t>工程直接费</w:t>
            </w:r>
          </w:p>
        </w:tc>
        <w:tc>
          <w:tcPr>
            <w:tcW w:w="656" w:type="dxa"/>
            <w:shd w:val="clear" w:color="auto" w:fill="auto"/>
            <w:noWrap/>
            <w:vAlign w:val="center"/>
          </w:tcPr>
          <w:p w:rsidR="00BF284B" w:rsidRDefault="00BF284B">
            <w:pPr>
              <w:pStyle w:val="afb"/>
              <w:rPr>
                <w:szCs w:val="18"/>
              </w:rPr>
            </w:pPr>
          </w:p>
        </w:tc>
        <w:tc>
          <w:tcPr>
            <w:tcW w:w="694" w:type="dxa"/>
            <w:shd w:val="clear" w:color="auto" w:fill="auto"/>
            <w:noWrap/>
            <w:vAlign w:val="center"/>
          </w:tcPr>
          <w:p w:rsidR="00BF284B" w:rsidRDefault="00BF284B">
            <w:pPr>
              <w:pStyle w:val="afb"/>
              <w:rPr>
                <w:szCs w:val="18"/>
              </w:rPr>
            </w:pPr>
          </w:p>
        </w:tc>
        <w:tc>
          <w:tcPr>
            <w:tcW w:w="874" w:type="dxa"/>
            <w:vAlign w:val="center"/>
          </w:tcPr>
          <w:p w:rsidR="00BF284B" w:rsidRDefault="00BF284B">
            <w:pPr>
              <w:jc w:val="center"/>
              <w:rPr>
                <w:rFonts w:ascii="宋体" w:hAnsiTheme="majorHAnsi" w:cstheme="majorBidi"/>
                <w:bCs/>
                <w:szCs w:val="18"/>
              </w:rPr>
            </w:pPr>
          </w:p>
        </w:tc>
      </w:tr>
      <w:tr w:rsidR="00BF284B">
        <w:tc>
          <w:tcPr>
            <w:tcW w:w="9088" w:type="dxa"/>
            <w:gridSpan w:val="5"/>
            <w:shd w:val="clear" w:color="000000" w:fill="FFFF00"/>
            <w:vAlign w:val="center"/>
          </w:tcPr>
          <w:p w:rsidR="00BF284B" w:rsidRDefault="00F57F88">
            <w:pPr>
              <w:pStyle w:val="afb"/>
              <w:jc w:val="both"/>
            </w:pPr>
            <w:r>
              <w:rPr>
                <w:rFonts w:hint="eastAsia"/>
                <w:szCs w:val="18"/>
              </w:rPr>
              <w:t>三、综合窗口方案</w:t>
            </w:r>
          </w:p>
        </w:tc>
        <w:tc>
          <w:tcPr>
            <w:tcW w:w="874" w:type="dxa"/>
            <w:shd w:val="clear" w:color="000000" w:fill="FFFF00"/>
            <w:vAlign w:val="center"/>
          </w:tcPr>
          <w:p w:rsidR="00BF284B" w:rsidRDefault="00BF284B">
            <w:pPr>
              <w:pStyle w:val="afb"/>
              <w:rPr>
                <w:szCs w:val="18"/>
              </w:rPr>
            </w:pPr>
          </w:p>
        </w:tc>
      </w:tr>
      <w:tr w:rsidR="00BF284B">
        <w:tc>
          <w:tcPr>
            <w:tcW w:w="533" w:type="dxa"/>
            <w:vMerge w:val="restart"/>
            <w:shd w:val="clear" w:color="auto" w:fill="auto"/>
            <w:vAlign w:val="center"/>
          </w:tcPr>
          <w:p w:rsidR="00BF284B" w:rsidRDefault="00F57F88">
            <w:pPr>
              <w:pStyle w:val="afb"/>
              <w:rPr>
                <w:szCs w:val="20"/>
              </w:rPr>
            </w:pPr>
            <w:r>
              <w:rPr>
                <w:rFonts w:hint="eastAsia"/>
                <w:szCs w:val="18"/>
              </w:rPr>
              <w:t>1</w:t>
            </w:r>
          </w:p>
        </w:tc>
        <w:tc>
          <w:tcPr>
            <w:tcW w:w="898" w:type="dxa"/>
            <w:shd w:val="clear" w:color="auto" w:fill="auto"/>
            <w:vAlign w:val="center"/>
          </w:tcPr>
          <w:p w:rsidR="00BF284B" w:rsidRDefault="00F57F88">
            <w:pPr>
              <w:pStyle w:val="afb"/>
              <w:rPr>
                <w:szCs w:val="20"/>
              </w:rPr>
            </w:pPr>
            <w:r>
              <w:rPr>
                <w:rFonts w:hint="eastAsia"/>
                <w:szCs w:val="18"/>
              </w:rPr>
              <w:t>电子政务柜台自助服务终端</w:t>
            </w:r>
          </w:p>
        </w:tc>
        <w:tc>
          <w:tcPr>
            <w:tcW w:w="6307" w:type="dxa"/>
            <w:shd w:val="clear" w:color="000000" w:fill="FFFFFF"/>
            <w:vAlign w:val="center"/>
          </w:tcPr>
          <w:p w:rsidR="00BF284B" w:rsidRDefault="00F57F88">
            <w:pPr>
              <w:pStyle w:val="afb"/>
              <w:jc w:val="both"/>
            </w:pPr>
            <w:r>
              <w:rPr>
                <w:rFonts w:hint="eastAsia"/>
              </w:rPr>
              <w:t>触摸模块：</w:t>
            </w:r>
            <w:r>
              <w:rPr>
                <w:rFonts w:hint="eastAsia"/>
              </w:rPr>
              <w:br/>
              <w:t>定制10点电容触摸屏*2 ； 定制10点电容触摸屏</w:t>
            </w:r>
            <w:r>
              <w:rPr>
                <w:rFonts w:hint="eastAsia"/>
              </w:rPr>
              <w:t> </w:t>
            </w:r>
            <w:r>
              <w:rPr>
                <w:rFonts w:hint="eastAsia"/>
              </w:rPr>
              <w:t>； 分辨率：4096×4096；</w:t>
            </w:r>
            <w:r>
              <w:rPr>
                <w:rFonts w:hint="eastAsia"/>
              </w:rPr>
              <w:t>  </w:t>
            </w:r>
            <w:r>
              <w:rPr>
                <w:rFonts w:hint="eastAsia"/>
              </w:rPr>
              <w:t>同一点上有效触摸5</w:t>
            </w:r>
            <w:proofErr w:type="gramStart"/>
            <w:r>
              <w:rPr>
                <w:rFonts w:hint="eastAsia"/>
              </w:rPr>
              <w:t>千万</w:t>
            </w:r>
            <w:proofErr w:type="gramEnd"/>
            <w:r>
              <w:rPr>
                <w:rFonts w:hint="eastAsia"/>
              </w:rPr>
              <w:t>次以上  工作温度：-20℃to70℃；</w:t>
            </w:r>
            <w:r>
              <w:rPr>
                <w:rFonts w:hint="eastAsia"/>
              </w:rPr>
              <w:br/>
              <w:t>相对湿度： 0% to 90% D 40℃无结露；</w:t>
            </w:r>
            <w:r>
              <w:rPr>
                <w:rFonts w:hint="eastAsia"/>
              </w:rPr>
              <w:br/>
              <w:t>工作人员面显示模块：</w:t>
            </w:r>
            <w:proofErr w:type="gramStart"/>
            <w:r>
              <w:rPr>
                <w:rFonts w:hint="eastAsia"/>
              </w:rPr>
              <w:t>高色彩</w:t>
            </w:r>
            <w:proofErr w:type="gramEnd"/>
            <w:r>
              <w:rPr>
                <w:rFonts w:hint="eastAsia"/>
              </w:rPr>
              <w:t>饱和度，</w:t>
            </w:r>
            <w:proofErr w:type="gramStart"/>
            <w:r>
              <w:rPr>
                <w:rFonts w:hint="eastAsia"/>
              </w:rPr>
              <w:t>带防刮</w:t>
            </w:r>
            <w:proofErr w:type="gramEnd"/>
            <w:r>
              <w:rPr>
                <w:rFonts w:hint="eastAsia"/>
              </w:rPr>
              <w:t xml:space="preserve">、防尘、防水、防爆功能；18.5 寸液晶显示器 ；屏幕分辨率：1366*768； 屏幕比例：16:9； 亮度：300cd/m2; </w:t>
            </w:r>
            <w:r>
              <w:rPr>
                <w:rFonts w:hint="eastAsia"/>
              </w:rPr>
              <w:br/>
              <w:t>群众面显示模块：★</w:t>
            </w:r>
            <w:proofErr w:type="gramStart"/>
            <w:r>
              <w:rPr>
                <w:rFonts w:hint="eastAsia"/>
              </w:rPr>
              <w:t>高色彩</w:t>
            </w:r>
            <w:proofErr w:type="gramEnd"/>
            <w:r>
              <w:rPr>
                <w:rFonts w:hint="eastAsia"/>
              </w:rPr>
              <w:t>饱和度，</w:t>
            </w:r>
            <w:proofErr w:type="gramStart"/>
            <w:r>
              <w:rPr>
                <w:rFonts w:hint="eastAsia"/>
              </w:rPr>
              <w:t>带防刮</w:t>
            </w:r>
            <w:proofErr w:type="gramEnd"/>
            <w:r>
              <w:rPr>
                <w:rFonts w:hint="eastAsia"/>
              </w:rPr>
              <w:t xml:space="preserve">、防尘、防水、防爆功能；18.5 寸电磁显示屏，带电磁笔 ；屏幕分辨率：1366*768； 屏幕比例：16:9； 亮度：300cd/m2; </w:t>
            </w:r>
            <w:r>
              <w:rPr>
                <w:rFonts w:hint="eastAsia"/>
              </w:rPr>
              <w:br/>
              <w:t>机柜：★专用机柜双屏显示机柜，外形具备人性化特意，高度适宜，用户群众操作感舒适方便，操作台可前后、左右45°调节，缓解因长时间同一姿势办公的疲劳；机柜采用ABS+PC材料，注塑一体化成型工艺；</w:t>
            </w:r>
            <w:r>
              <w:rPr>
                <w:rFonts w:hint="eastAsia"/>
              </w:rPr>
              <w:br/>
              <w:t>控制面板：电源开关、音响、音量、音调调谐 接口：RJ45 网络接口 电压：AC220V±10% 50Hz±1Hz，功耗：＜200W</w:t>
            </w:r>
            <w:r>
              <w:rPr>
                <w:rFonts w:hint="eastAsia"/>
              </w:rPr>
              <w:t>  </w:t>
            </w:r>
            <w:r>
              <w:rPr>
                <w:rFonts w:hint="eastAsia"/>
              </w:rPr>
              <w:t xml:space="preserve"> 开机瞬间电流 </w:t>
            </w:r>
            <w:r>
              <w:rPr>
                <w:rFonts w:hint="eastAsia"/>
              </w:rPr>
              <w:lastRenderedPageBreak/>
              <w:t>2A；</w:t>
            </w:r>
            <w:r>
              <w:rPr>
                <w:rFonts w:hint="eastAsia"/>
              </w:rPr>
              <w:br/>
              <w:t>★具备一键切换屏幕控制功能；整机屏幕亮度可调节；</w:t>
            </w:r>
            <w:r>
              <w:rPr>
                <w:rFonts w:hint="eastAsia"/>
              </w:rPr>
              <w:br/>
              <w:t xml:space="preserve">主机模块：芯片组：≥Intel </w:t>
            </w:r>
            <w:r>
              <w:rPr>
                <w:rFonts w:hint="eastAsia"/>
              </w:rPr>
              <w:t>®</w:t>
            </w:r>
            <w:r>
              <w:rPr>
                <w:rFonts w:hint="eastAsia"/>
              </w:rPr>
              <w:t xml:space="preserve"> H81 芯片，CPU类型：≥Intel 酷</w:t>
            </w:r>
            <w:proofErr w:type="gramStart"/>
            <w:r>
              <w:rPr>
                <w:rFonts w:hint="eastAsia"/>
              </w:rPr>
              <w:t>睿</w:t>
            </w:r>
            <w:proofErr w:type="gramEnd"/>
            <w:r>
              <w:rPr>
                <w:rFonts w:hint="eastAsia"/>
              </w:rPr>
              <w:t>i5，集成显卡 ，内存：≥4GB DDR3 ，硬盘采用固态硬盘，容量≥120G MSATA； 声卡：Realtek ALC662 支持 5.1 声道，网卡：1*RTL8111E千兆网；</w:t>
            </w:r>
            <w:r>
              <w:rPr>
                <w:rFonts w:hint="eastAsia"/>
              </w:rPr>
              <w:br/>
              <w:t>2、接口</w:t>
            </w:r>
            <w:proofErr w:type="gramStart"/>
            <w:r>
              <w:rPr>
                <w:rFonts w:hint="eastAsia"/>
              </w:rPr>
              <w:t>口</w:t>
            </w:r>
            <w:proofErr w:type="gramEnd"/>
            <w:r>
              <w:rPr>
                <w:rFonts w:hint="eastAsia"/>
              </w:rPr>
              <w:t>：10* USB ，6*com。★可选国产麒麟系统或WIN7专业版操作系统，并提供二次开发包支持；★</w:t>
            </w:r>
            <w:proofErr w:type="gramStart"/>
            <w:r>
              <w:rPr>
                <w:rFonts w:hint="eastAsia"/>
              </w:rPr>
              <w:t>预装双屏</w:t>
            </w:r>
            <w:proofErr w:type="gramEnd"/>
            <w:r>
              <w:rPr>
                <w:rFonts w:hint="eastAsia"/>
              </w:rPr>
              <w:t>精灵软件；</w:t>
            </w:r>
            <w:proofErr w:type="gramStart"/>
            <w:r>
              <w:rPr>
                <w:rFonts w:hint="eastAsia"/>
              </w:rPr>
              <w:t>源模组</w:t>
            </w:r>
            <w:proofErr w:type="gramEnd"/>
            <w:r>
              <w:rPr>
                <w:rFonts w:hint="eastAsia"/>
              </w:rPr>
              <w:t>:DC220V    50Hz±1Hz</w:t>
            </w:r>
            <w:r>
              <w:rPr>
                <w:rFonts w:hint="eastAsia"/>
              </w:rPr>
              <w:br/>
              <w:t>身份证识别模块：支持卡片类型：符合 ISO14443 TypeA&amp;B 的非接触 CPU 卡，S50，S70 卡；二代居民身份证读取；协议：ISO14443 /1/2/3/4 T=CL 协议，MIFARE；工作频率：13.56MHz±7kHz；卡读写速率：106 Kbps/212Kbps/424Kbps；能及时有效读取二代身份证信息；★符合公安部 GA450、1GA450 标准规范；提供开发工具包</w:t>
            </w:r>
            <w:r>
              <w:rPr>
                <w:rFonts w:hint="eastAsia"/>
              </w:rPr>
              <w:br/>
              <w:t>社保卡读卡器：支持卡片类型：符合 ISO7816 标准的 A 类 5V/B 类 3V 卡/支持 AT24C01，AT24C02，AT24C256 存储卡/支持 SLE4428，SLE4442 存储卡；卡读写速率：9600~57600bps；读写数据长度：255；卡座寿命：不小于 30 万次；卡到位状态检测：支持；短路保护：支持；</w:t>
            </w:r>
            <w:r>
              <w:rPr>
                <w:rFonts w:hint="eastAsia"/>
              </w:rPr>
              <w:br/>
            </w:r>
            <w:proofErr w:type="gramStart"/>
            <w:r>
              <w:rPr>
                <w:rFonts w:hint="eastAsia"/>
              </w:rPr>
              <w:t>高拍仪</w:t>
            </w:r>
            <w:proofErr w:type="gramEnd"/>
            <w:r>
              <w:rPr>
                <w:rFonts w:hint="eastAsia"/>
              </w:rPr>
              <w:t>模块：折叠直立式，一键启动；摄像头像素：500\1000</w:t>
            </w:r>
            <w:proofErr w:type="gramStart"/>
            <w:r>
              <w:rPr>
                <w:rFonts w:hint="eastAsia"/>
              </w:rPr>
              <w:t>万像</w:t>
            </w:r>
            <w:proofErr w:type="gramEnd"/>
            <w:r>
              <w:rPr>
                <w:rFonts w:hint="eastAsia"/>
              </w:rPr>
              <w:t>素；输入文件格式：PDF\WORD\TXT；扫描图片格式：JPG\TIF\PDF\BMP\TGA\PCX\PNG\RAS；光源补偿：自然光+LED；感光器件：高清CMOS；</w:t>
            </w:r>
            <w:proofErr w:type="gramStart"/>
            <w:r>
              <w:rPr>
                <w:rFonts w:hint="eastAsia"/>
              </w:rPr>
              <w:t>标配接口</w:t>
            </w:r>
            <w:proofErr w:type="gramEnd"/>
            <w:r>
              <w:rPr>
                <w:rFonts w:hint="eastAsia"/>
              </w:rPr>
              <w:t>：USB2.0；</w:t>
            </w:r>
            <w:r>
              <w:rPr>
                <w:rFonts w:hint="eastAsia"/>
              </w:rPr>
              <w:br/>
            </w:r>
            <w:proofErr w:type="gramStart"/>
            <w:r>
              <w:rPr>
                <w:rFonts w:hint="eastAsia"/>
              </w:rPr>
              <w:t>二维码扫描</w:t>
            </w:r>
            <w:proofErr w:type="gramEnd"/>
            <w:r>
              <w:rPr>
                <w:rFonts w:hint="eastAsia"/>
              </w:rPr>
              <w:t>：传感器像素：640 pixels (H)x 480 pixels (V)；光源：Illumination:6500K LED；视场角：72° (H) x 64° (V)；旋转倾斜偏转Roll / Pitch / Yaw：360°, ±65°, ±60°；读取速度（帧率）FPS：每秒读取100帧 100FPS；每秒读取100帧 100FPS：&gt;2m/s；接口支持:USB/ TTL232；</w:t>
            </w:r>
            <w:r>
              <w:rPr>
                <w:rFonts w:hint="eastAsia"/>
              </w:rPr>
              <w:br/>
              <w:t xml:space="preserve">打印模块：通讯接口：RS—232串口（可选配TTL) /并口/USB；分辨率：8dots/mm(384dots/Iine)；打印机/热敏打印机/57mm </w:t>
            </w:r>
            <w:proofErr w:type="gramStart"/>
            <w:r>
              <w:rPr>
                <w:rFonts w:hint="eastAsia"/>
              </w:rPr>
              <w:t>纸宽</w:t>
            </w:r>
            <w:proofErr w:type="gramEnd"/>
            <w:r>
              <w:rPr>
                <w:rFonts w:hint="eastAsia"/>
              </w:rPr>
              <w:t>/自动切纸，全切，</w:t>
            </w:r>
            <w:proofErr w:type="gramStart"/>
            <w:r>
              <w:rPr>
                <w:rFonts w:hint="eastAsia"/>
              </w:rPr>
              <w:t>带防卡纸</w:t>
            </w:r>
            <w:proofErr w:type="gramEnd"/>
            <w:r>
              <w:rPr>
                <w:rFonts w:hint="eastAsia"/>
              </w:rPr>
              <w:t>器，少</w:t>
            </w:r>
            <w:proofErr w:type="gramStart"/>
            <w:r>
              <w:rPr>
                <w:rFonts w:hint="eastAsia"/>
              </w:rPr>
              <w:t>纸及缺纸</w:t>
            </w:r>
            <w:proofErr w:type="gramEnd"/>
            <w:r>
              <w:rPr>
                <w:rFonts w:hint="eastAsia"/>
              </w:rPr>
              <w:t>报警；字符大小：12 × 24 dots, 8 × 16 dots (Unicode编码）； 汉字编码：GB2312/GB18030,24×24 dots；Unicode ,16×16 dots</w:t>
            </w:r>
            <w:r>
              <w:rPr>
                <w:rFonts w:hint="eastAsia"/>
              </w:rPr>
              <w:br/>
              <w:t>前置摄像头模块（群众端）：视频分辨率：1280*960；摄像头像素：130W； 传感器类型：AR0130；焦距：2.37mm； 图像传输速率：1-60fps镜头：2.8mm-12mm；补光灯：智能调用LED补光灯</w:t>
            </w:r>
            <w:r>
              <w:rPr>
                <w:rFonts w:hint="eastAsia"/>
              </w:rPr>
              <w:br/>
              <w:t>后置摄像头（操作端）：视频分辨率：640*480；摄像头像素：30W；视频图像：动态UVC图像捕获;镜头：4P;镜头有效焦距(EFL)：4.76;光圈(F/No)：2.6;</w:t>
            </w:r>
            <w:r>
              <w:rPr>
                <w:rFonts w:hint="eastAsia"/>
              </w:rPr>
              <w:br/>
              <w:t xml:space="preserve">静态分辨率：最高640x480； 视频传输制式:YCbCr 4:2:2模式; 视频分辨率:640x480 VG; </w:t>
            </w:r>
            <w:proofErr w:type="gramStart"/>
            <w:r>
              <w:rPr>
                <w:rFonts w:hint="eastAsia"/>
              </w:rPr>
              <w:t>视频帧率</w:t>
            </w:r>
            <w:proofErr w:type="gramEnd"/>
            <w:r>
              <w:rPr>
                <w:rFonts w:hint="eastAsia"/>
              </w:rPr>
              <w:t>:≥25 FPS;图像感应器:CMOS传感器A+级;</w:t>
            </w:r>
            <w:r>
              <w:rPr>
                <w:rFonts w:hint="eastAsia"/>
              </w:rPr>
              <w:br/>
              <w:t>★预装正版WIN7 专业版操作系统</w:t>
            </w:r>
          </w:p>
          <w:p w:rsidR="00BF284B" w:rsidRDefault="00F57F88">
            <w:pPr>
              <w:rPr>
                <w:szCs w:val="18"/>
              </w:rPr>
            </w:pPr>
            <w:r>
              <w:rPr>
                <w:rFonts w:hint="eastAsia"/>
              </w:rPr>
              <w:lastRenderedPageBreak/>
              <w:t>★</w:t>
            </w:r>
            <w:r>
              <w:rPr>
                <w:rFonts w:asciiTheme="minorEastAsia" w:hAnsiTheme="minorEastAsia" w:cs="宋体" w:hint="eastAsia"/>
                <w:color w:val="000000"/>
                <w:kern w:val="0"/>
                <w:szCs w:val="21"/>
              </w:rPr>
              <w:t>整机通过国家3C强制性认证（</w:t>
            </w:r>
            <w:r>
              <w:rPr>
                <w:rFonts w:hint="eastAsia"/>
                <w:szCs w:val="18"/>
              </w:rPr>
              <w:t>需提供证明文件加盖厂家公章</w:t>
            </w:r>
            <w:r>
              <w:rPr>
                <w:rFonts w:asciiTheme="minorEastAsia" w:hAnsiTheme="minorEastAsia" w:cs="宋体" w:hint="eastAsia"/>
                <w:color w:val="000000"/>
                <w:kern w:val="0"/>
                <w:szCs w:val="21"/>
              </w:rPr>
              <w:t>）</w:t>
            </w:r>
            <w:r>
              <w:rPr>
                <w:rFonts w:hint="eastAsia"/>
                <w:szCs w:val="18"/>
              </w:rPr>
              <w:t>；</w:t>
            </w:r>
          </w:p>
          <w:p w:rsidR="00BF284B" w:rsidRDefault="00F57F88">
            <w:r>
              <w:rPr>
                <w:rFonts w:hint="eastAsia"/>
              </w:rPr>
              <w:t>★</w:t>
            </w:r>
            <w:r>
              <w:rPr>
                <w:rFonts w:asciiTheme="minorEastAsia" w:hAnsiTheme="minorEastAsia" w:cs="宋体" w:hint="eastAsia"/>
                <w:color w:val="000000"/>
                <w:kern w:val="0"/>
                <w:szCs w:val="21"/>
              </w:rPr>
              <w:t>具备《中国质量认证中心》认可第三方机构出具的产品检测报告（</w:t>
            </w:r>
            <w:r>
              <w:rPr>
                <w:rFonts w:hint="eastAsia"/>
                <w:szCs w:val="18"/>
              </w:rPr>
              <w:t>需提供证明文件加盖厂家公章</w:t>
            </w:r>
            <w:r>
              <w:rPr>
                <w:rFonts w:asciiTheme="minorEastAsia" w:hAnsiTheme="minorEastAsia" w:cs="宋体" w:hint="eastAsia"/>
                <w:color w:val="000000"/>
                <w:kern w:val="0"/>
                <w:szCs w:val="21"/>
              </w:rPr>
              <w:t>）</w:t>
            </w:r>
          </w:p>
          <w:p w:rsidR="00BF284B" w:rsidRDefault="00F57F88">
            <w:r>
              <w:rPr>
                <w:rFonts w:hint="eastAsia"/>
              </w:rPr>
              <w:t>★投标产品厂家提供售后服务承诺书</w:t>
            </w:r>
          </w:p>
        </w:tc>
        <w:tc>
          <w:tcPr>
            <w:tcW w:w="656" w:type="dxa"/>
            <w:shd w:val="clear" w:color="000000" w:fill="FFFFFF"/>
            <w:vAlign w:val="center"/>
          </w:tcPr>
          <w:p w:rsidR="00BF284B" w:rsidRDefault="00F57F88">
            <w:pPr>
              <w:pStyle w:val="afb"/>
            </w:pPr>
            <w:r>
              <w:rPr>
                <w:rFonts w:hint="eastAsia"/>
                <w:szCs w:val="18"/>
              </w:rPr>
              <w:lastRenderedPageBreak/>
              <w:t>台</w:t>
            </w:r>
          </w:p>
        </w:tc>
        <w:tc>
          <w:tcPr>
            <w:tcW w:w="694" w:type="dxa"/>
            <w:shd w:val="clear" w:color="000000" w:fill="FFFFFF"/>
            <w:vAlign w:val="center"/>
          </w:tcPr>
          <w:p w:rsidR="00BF284B" w:rsidRDefault="00F57F88">
            <w:pPr>
              <w:pStyle w:val="afb"/>
            </w:pPr>
            <w:r>
              <w:rPr>
                <w:rFonts w:hint="eastAsia"/>
                <w:szCs w:val="18"/>
              </w:rPr>
              <w:t>10</w:t>
            </w:r>
          </w:p>
        </w:tc>
        <w:tc>
          <w:tcPr>
            <w:tcW w:w="874" w:type="dxa"/>
            <w:vAlign w:val="center"/>
          </w:tcPr>
          <w:p w:rsidR="00BF284B" w:rsidRDefault="00F57F88">
            <w:pPr>
              <w:jc w:val="center"/>
            </w:pPr>
            <w:r>
              <w:rPr>
                <w:rFonts w:hAnsiTheme="majorHAnsi" w:cstheme="majorBidi" w:hint="eastAsia"/>
                <w:b/>
                <w:szCs w:val="18"/>
              </w:rPr>
              <w:t>是</w:t>
            </w:r>
          </w:p>
        </w:tc>
      </w:tr>
      <w:tr w:rsidR="00BF284B">
        <w:tc>
          <w:tcPr>
            <w:tcW w:w="533" w:type="dxa"/>
            <w:vMerge/>
            <w:vAlign w:val="center"/>
          </w:tcPr>
          <w:p w:rsidR="00BF284B" w:rsidRDefault="00BF284B">
            <w:pPr>
              <w:pStyle w:val="afb"/>
              <w:rPr>
                <w:szCs w:val="20"/>
              </w:rPr>
            </w:pPr>
          </w:p>
        </w:tc>
        <w:tc>
          <w:tcPr>
            <w:tcW w:w="898" w:type="dxa"/>
            <w:shd w:val="clear" w:color="auto" w:fill="auto"/>
            <w:vAlign w:val="center"/>
          </w:tcPr>
          <w:p w:rsidR="00BF284B" w:rsidRDefault="00F57F88">
            <w:pPr>
              <w:pStyle w:val="afb"/>
              <w:rPr>
                <w:szCs w:val="20"/>
              </w:rPr>
            </w:pPr>
            <w:r>
              <w:rPr>
                <w:rFonts w:hint="eastAsia"/>
                <w:szCs w:val="18"/>
              </w:rPr>
              <w:t>激光打印机</w:t>
            </w:r>
          </w:p>
        </w:tc>
        <w:tc>
          <w:tcPr>
            <w:tcW w:w="6307" w:type="dxa"/>
            <w:shd w:val="clear" w:color="auto" w:fill="auto"/>
            <w:vAlign w:val="center"/>
          </w:tcPr>
          <w:p w:rsidR="00BF284B" w:rsidRDefault="00F57F88">
            <w:pPr>
              <w:pStyle w:val="afb"/>
              <w:rPr>
                <w:szCs w:val="20"/>
              </w:rPr>
            </w:pPr>
            <w:r>
              <w:rPr>
                <w:rFonts w:hint="eastAsia"/>
                <w:szCs w:val="18"/>
              </w:rPr>
              <w:t>A4黑白激光打印机</w:t>
            </w:r>
          </w:p>
        </w:tc>
        <w:tc>
          <w:tcPr>
            <w:tcW w:w="656" w:type="dxa"/>
            <w:shd w:val="clear" w:color="000000" w:fill="FFFFFF"/>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10</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vMerge/>
            <w:vAlign w:val="center"/>
          </w:tcPr>
          <w:p w:rsidR="00BF284B" w:rsidRDefault="00BF284B">
            <w:pPr>
              <w:pStyle w:val="afb"/>
              <w:rPr>
                <w:szCs w:val="20"/>
              </w:rPr>
            </w:pPr>
          </w:p>
        </w:tc>
        <w:tc>
          <w:tcPr>
            <w:tcW w:w="898" w:type="dxa"/>
            <w:shd w:val="clear" w:color="auto" w:fill="auto"/>
            <w:vAlign w:val="center"/>
          </w:tcPr>
          <w:p w:rsidR="00BF284B" w:rsidRDefault="00F57F88">
            <w:pPr>
              <w:pStyle w:val="afb"/>
              <w:rPr>
                <w:szCs w:val="20"/>
              </w:rPr>
            </w:pPr>
            <w:r>
              <w:rPr>
                <w:rFonts w:hint="eastAsia"/>
                <w:szCs w:val="18"/>
              </w:rPr>
              <w:t>复印机</w:t>
            </w:r>
          </w:p>
        </w:tc>
        <w:tc>
          <w:tcPr>
            <w:tcW w:w="6307" w:type="dxa"/>
            <w:shd w:val="clear" w:color="auto" w:fill="auto"/>
            <w:vAlign w:val="center"/>
          </w:tcPr>
          <w:p w:rsidR="00BF284B" w:rsidRDefault="00F57F88">
            <w:pPr>
              <w:pStyle w:val="afb"/>
              <w:jc w:val="both"/>
              <w:rPr>
                <w:szCs w:val="20"/>
              </w:rPr>
            </w:pPr>
            <w:r>
              <w:rPr>
                <w:rFonts w:hint="eastAsia"/>
                <w:szCs w:val="18"/>
              </w:rPr>
              <w:t>产品类型：数码复合机 颜色类型黑白</w:t>
            </w:r>
            <w:r>
              <w:rPr>
                <w:rFonts w:hint="eastAsia"/>
                <w:szCs w:val="18"/>
              </w:rPr>
              <w:br/>
              <w:t>涵盖功能复印/打印/扫描/传真</w:t>
            </w:r>
            <w:r>
              <w:rPr>
                <w:rFonts w:hint="eastAsia"/>
                <w:szCs w:val="18"/>
              </w:rPr>
              <w:br/>
              <w:t>速度类型中速</w:t>
            </w:r>
            <w:r>
              <w:rPr>
                <w:rFonts w:hint="eastAsia"/>
                <w:szCs w:val="18"/>
              </w:rPr>
              <w:br/>
              <w:t>最大原稿尺寸A3</w:t>
            </w:r>
            <w:r>
              <w:rPr>
                <w:rFonts w:hint="eastAsia"/>
                <w:szCs w:val="18"/>
              </w:rPr>
              <w:br/>
              <w:t>内存容量256MB</w:t>
            </w:r>
            <w:r>
              <w:rPr>
                <w:rFonts w:hint="eastAsia"/>
                <w:szCs w:val="18"/>
              </w:rPr>
              <w:br/>
              <w:t>供纸</w:t>
            </w:r>
            <w:proofErr w:type="gramStart"/>
            <w:r>
              <w:rPr>
                <w:rFonts w:hint="eastAsia"/>
                <w:szCs w:val="18"/>
              </w:rPr>
              <w:t>容量标配纸盒</w:t>
            </w:r>
            <w:proofErr w:type="gramEnd"/>
            <w:r>
              <w:rPr>
                <w:rFonts w:hint="eastAsia"/>
                <w:szCs w:val="18"/>
              </w:rPr>
              <w:t>1、2：250页</w:t>
            </w:r>
            <w:r>
              <w:rPr>
                <w:rFonts w:hint="eastAsia"/>
                <w:szCs w:val="18"/>
              </w:rPr>
              <w:br/>
              <w:t>多功能手送托盘：100页</w:t>
            </w:r>
            <w:r>
              <w:rPr>
                <w:rFonts w:hint="eastAsia"/>
                <w:szCs w:val="18"/>
              </w:rPr>
              <w:br/>
              <w:t>最大容量：5个通用纸盒：5×250页+多功能手送托盘：100页</w:t>
            </w:r>
            <w:r>
              <w:rPr>
                <w:rFonts w:hint="eastAsia"/>
                <w:szCs w:val="18"/>
              </w:rPr>
              <w:br/>
              <w:t>介质重量64-157g/m²</w:t>
            </w:r>
            <w:r>
              <w:rPr>
                <w:rFonts w:hint="eastAsia"/>
                <w:szCs w:val="18"/>
              </w:rPr>
              <w:br/>
              <w:t>双面</w:t>
            </w:r>
            <w:proofErr w:type="gramStart"/>
            <w:r>
              <w:rPr>
                <w:rFonts w:hint="eastAsia"/>
                <w:szCs w:val="18"/>
              </w:rPr>
              <w:t>器标配</w:t>
            </w:r>
            <w:proofErr w:type="gramEnd"/>
            <w:r>
              <w:rPr>
                <w:rFonts w:hint="eastAsia"/>
                <w:szCs w:val="18"/>
              </w:rPr>
              <w:br/>
              <w:t>接口类型标配：USB2.0</w:t>
            </w:r>
            <w:r>
              <w:rPr>
                <w:rFonts w:hint="eastAsia"/>
                <w:szCs w:val="18"/>
              </w:rPr>
              <w:br/>
              <w:t>选配：10Base-T/100Base-TX（RJ-45网络接口）</w:t>
            </w:r>
            <w:r>
              <w:rPr>
                <w:rFonts w:hint="eastAsia"/>
                <w:szCs w:val="18"/>
              </w:rPr>
              <w:br/>
              <w:t>复印速度24cpm</w:t>
            </w:r>
            <w:r>
              <w:rPr>
                <w:rFonts w:hint="eastAsia"/>
                <w:szCs w:val="18"/>
              </w:rPr>
              <w:br/>
              <w:t>复印分辨率600×600dpi</w:t>
            </w:r>
            <w:r>
              <w:rPr>
                <w:rFonts w:hint="eastAsia"/>
                <w:szCs w:val="18"/>
              </w:rPr>
              <w:br/>
              <w:t>原稿类型纸张，书本，三维物品</w:t>
            </w:r>
            <w:r>
              <w:rPr>
                <w:rFonts w:hint="eastAsia"/>
                <w:szCs w:val="18"/>
              </w:rPr>
              <w:br/>
              <w:t>复印尺寸A3-A5</w:t>
            </w:r>
            <w:r>
              <w:rPr>
                <w:rFonts w:hint="eastAsia"/>
                <w:szCs w:val="18"/>
              </w:rPr>
              <w:br/>
              <w:t>预热时间15秒</w:t>
            </w:r>
            <w:r>
              <w:rPr>
                <w:rFonts w:hint="eastAsia"/>
                <w:szCs w:val="18"/>
              </w:rPr>
              <w:br/>
              <w:t>首页复印时间6.5秒</w:t>
            </w:r>
            <w:r>
              <w:rPr>
                <w:rFonts w:hint="eastAsia"/>
                <w:szCs w:val="18"/>
              </w:rPr>
              <w:br/>
              <w:t>连续复印页数1-999页</w:t>
            </w:r>
            <w:r>
              <w:rPr>
                <w:rFonts w:hint="eastAsia"/>
                <w:szCs w:val="18"/>
              </w:rPr>
              <w:br/>
              <w:t>缩放范围25-400%（以1%为单位）</w:t>
            </w:r>
            <w:r>
              <w:rPr>
                <w:rFonts w:hint="eastAsia"/>
                <w:szCs w:val="18"/>
              </w:rPr>
              <w:br/>
              <w:t>灰度等级256级</w:t>
            </w:r>
            <w:r>
              <w:rPr>
                <w:rFonts w:hint="eastAsia"/>
                <w:szCs w:val="18"/>
              </w:rPr>
              <w:br/>
              <w:t>打印速度24ppm</w:t>
            </w:r>
            <w:r>
              <w:rPr>
                <w:rFonts w:hint="eastAsia"/>
                <w:szCs w:val="18"/>
              </w:rPr>
              <w:br/>
              <w:t>打印分辨率600×600dpi</w:t>
            </w:r>
            <w:r>
              <w:rPr>
                <w:rFonts w:hint="eastAsia"/>
                <w:szCs w:val="18"/>
              </w:rPr>
              <w:br/>
              <w:t>扫描速度黑白：46页/分钟（在300dpi的情况下）</w:t>
            </w:r>
            <w:r>
              <w:rPr>
                <w:rFonts w:hint="eastAsia"/>
                <w:szCs w:val="18"/>
              </w:rPr>
              <w:br/>
              <w:t>彩色：20页/分钟（在150dpi的情况下）</w:t>
            </w:r>
            <w:r>
              <w:rPr>
                <w:rFonts w:hint="eastAsia"/>
                <w:szCs w:val="18"/>
              </w:rPr>
              <w:br/>
              <w:t>扫描分辨率150dpi /300dpi /600dpi</w:t>
            </w:r>
            <w:r>
              <w:rPr>
                <w:rFonts w:hint="eastAsia"/>
                <w:szCs w:val="18"/>
              </w:rPr>
              <w:br/>
              <w:t>扫描其它性能扫描到FTP，扫描到SMB*，扫描到电子邮件，网络Twain扫描，扫描到U盘</w:t>
            </w:r>
            <w:r>
              <w:rPr>
                <w:rFonts w:hint="eastAsia"/>
                <w:szCs w:val="18"/>
              </w:rPr>
              <w:br/>
              <w:t>传真发送速度大约3秒</w:t>
            </w:r>
            <w:r>
              <w:rPr>
                <w:rFonts w:hint="eastAsia"/>
                <w:szCs w:val="18"/>
              </w:rPr>
              <w:br/>
              <w:t>调制解调器速度2.4-33.6kbps</w:t>
            </w:r>
            <w:r>
              <w:rPr>
                <w:rFonts w:hint="eastAsia"/>
                <w:szCs w:val="18"/>
              </w:rPr>
              <w:br/>
              <w:t>数据压缩方式MH，MR，MMR，JBIG</w:t>
            </w:r>
            <w:r>
              <w:rPr>
                <w:rFonts w:hint="eastAsia"/>
                <w:szCs w:val="18"/>
              </w:rPr>
              <w:br/>
              <w:t xml:space="preserve">拨号功能缩位拨号：250 </w:t>
            </w:r>
            <w:r>
              <w:rPr>
                <w:rFonts w:hint="eastAsia"/>
                <w:szCs w:val="18"/>
              </w:rPr>
              <w:br/>
              <w:t xml:space="preserve">快速拨号：32 </w:t>
            </w:r>
            <w:r>
              <w:rPr>
                <w:rFonts w:hint="eastAsia"/>
                <w:szCs w:val="18"/>
              </w:rPr>
              <w:br/>
              <w:t xml:space="preserve">程序拨号：4 </w:t>
            </w:r>
            <w:r>
              <w:rPr>
                <w:rFonts w:hint="eastAsia"/>
                <w:szCs w:val="18"/>
              </w:rPr>
              <w:br/>
              <w:t xml:space="preserve">连续多址传输：最大255 </w:t>
            </w:r>
            <w:r>
              <w:rPr>
                <w:rFonts w:hint="eastAsia"/>
                <w:szCs w:val="18"/>
              </w:rPr>
              <w:br/>
              <w:t>群组拨号：100个 纠错</w:t>
            </w:r>
            <w:r>
              <w:rPr>
                <w:rFonts w:hint="eastAsia"/>
                <w:szCs w:val="18"/>
              </w:rPr>
              <w:br/>
              <w:t>液晶显示屏4行文字显示升级为5行高精度128×64dot液晶显示屏</w:t>
            </w:r>
            <w:r>
              <w:rPr>
                <w:rFonts w:hint="eastAsia"/>
                <w:szCs w:val="18"/>
              </w:rPr>
              <w:br/>
            </w:r>
            <w:r>
              <w:rPr>
                <w:rFonts w:hint="eastAsia"/>
                <w:szCs w:val="18"/>
              </w:rPr>
              <w:lastRenderedPageBreak/>
              <w:t>主机尺寸607×570×572mm</w:t>
            </w:r>
            <w:r>
              <w:rPr>
                <w:rFonts w:hint="eastAsia"/>
                <w:szCs w:val="18"/>
              </w:rPr>
              <w:br/>
              <w:t>主机安装空间570×570mm</w:t>
            </w:r>
            <w:r>
              <w:rPr>
                <w:rFonts w:hint="eastAsia"/>
                <w:szCs w:val="18"/>
              </w:rPr>
              <w:br/>
              <w:t>重量约35.6kg</w:t>
            </w:r>
            <w:r>
              <w:rPr>
                <w:rFonts w:hint="eastAsia"/>
                <w:szCs w:val="18"/>
              </w:rPr>
              <w:br/>
              <w:t>电源AC 220-240V，50/60Hz，6A</w:t>
            </w:r>
            <w:r>
              <w:rPr>
                <w:rFonts w:hint="eastAsia"/>
                <w:szCs w:val="18"/>
              </w:rPr>
              <w:br/>
              <w:t>功率1.3kW或以下</w:t>
            </w:r>
          </w:p>
        </w:tc>
        <w:tc>
          <w:tcPr>
            <w:tcW w:w="656" w:type="dxa"/>
            <w:shd w:val="clear" w:color="000000" w:fill="FFFFFF"/>
            <w:vAlign w:val="center"/>
          </w:tcPr>
          <w:p w:rsidR="00BF284B" w:rsidRDefault="00F57F88">
            <w:pPr>
              <w:pStyle w:val="afb"/>
            </w:pPr>
            <w:r>
              <w:rPr>
                <w:rFonts w:hint="eastAsia"/>
                <w:szCs w:val="18"/>
              </w:rPr>
              <w:lastRenderedPageBreak/>
              <w:t>台</w:t>
            </w:r>
          </w:p>
        </w:tc>
        <w:tc>
          <w:tcPr>
            <w:tcW w:w="694" w:type="dxa"/>
            <w:shd w:val="clear" w:color="auto" w:fill="auto"/>
            <w:vAlign w:val="center"/>
          </w:tcPr>
          <w:p w:rsidR="00BF284B" w:rsidRDefault="00F57F88">
            <w:pPr>
              <w:pStyle w:val="afb"/>
            </w:pPr>
            <w:r>
              <w:rPr>
                <w:rFonts w:hint="eastAsia"/>
                <w:szCs w:val="18"/>
              </w:rPr>
              <w:t>1</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vAlign w:val="center"/>
          </w:tcPr>
          <w:p w:rsidR="00BF284B" w:rsidRDefault="00F57F88">
            <w:pPr>
              <w:pStyle w:val="afb"/>
              <w:rPr>
                <w:szCs w:val="20"/>
              </w:rPr>
            </w:pPr>
            <w:r>
              <w:rPr>
                <w:rFonts w:hint="eastAsia"/>
                <w:szCs w:val="18"/>
              </w:rPr>
              <w:lastRenderedPageBreak/>
              <w:t>2</w:t>
            </w:r>
          </w:p>
        </w:tc>
        <w:tc>
          <w:tcPr>
            <w:tcW w:w="898" w:type="dxa"/>
            <w:shd w:val="clear" w:color="auto" w:fill="auto"/>
            <w:vAlign w:val="center"/>
          </w:tcPr>
          <w:p w:rsidR="00BF284B" w:rsidRDefault="00F57F88">
            <w:pPr>
              <w:pStyle w:val="afb"/>
              <w:rPr>
                <w:szCs w:val="20"/>
              </w:rPr>
            </w:pPr>
            <w:r>
              <w:rPr>
                <w:rFonts w:hint="eastAsia"/>
                <w:szCs w:val="18"/>
              </w:rPr>
              <w:t>平面布局展示牌</w:t>
            </w:r>
          </w:p>
        </w:tc>
        <w:tc>
          <w:tcPr>
            <w:tcW w:w="6307" w:type="dxa"/>
            <w:shd w:val="clear" w:color="000000" w:fill="FFFFFF"/>
            <w:vAlign w:val="center"/>
          </w:tcPr>
          <w:p w:rsidR="00BF284B" w:rsidRDefault="00F57F88">
            <w:pPr>
              <w:pStyle w:val="afb"/>
              <w:rPr>
                <w:szCs w:val="20"/>
              </w:rPr>
            </w:pPr>
            <w:r>
              <w:rPr>
                <w:rFonts w:hint="eastAsia"/>
                <w:szCs w:val="18"/>
              </w:rPr>
              <w:t>1200*900*1060</w:t>
            </w:r>
          </w:p>
        </w:tc>
        <w:tc>
          <w:tcPr>
            <w:tcW w:w="656" w:type="dxa"/>
            <w:shd w:val="clear" w:color="000000" w:fill="FFFFFF"/>
            <w:vAlign w:val="center"/>
          </w:tcPr>
          <w:p w:rsidR="00BF284B" w:rsidRDefault="00F57F88">
            <w:pPr>
              <w:pStyle w:val="afb"/>
            </w:pPr>
            <w:r>
              <w:rPr>
                <w:rFonts w:hint="eastAsia"/>
                <w:szCs w:val="18"/>
              </w:rPr>
              <w:t>台</w:t>
            </w:r>
          </w:p>
        </w:tc>
        <w:tc>
          <w:tcPr>
            <w:tcW w:w="694" w:type="dxa"/>
            <w:shd w:val="clear" w:color="000000" w:fill="FFFFFF"/>
            <w:vAlign w:val="center"/>
          </w:tcPr>
          <w:p w:rsidR="00BF284B" w:rsidRDefault="00F57F88">
            <w:pPr>
              <w:pStyle w:val="afb"/>
            </w:pPr>
            <w:r>
              <w:rPr>
                <w:rFonts w:hint="eastAsia"/>
                <w:szCs w:val="18"/>
              </w:rPr>
              <w:t>3</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shd w:val="clear" w:color="auto" w:fill="auto"/>
            <w:noWrap/>
            <w:vAlign w:val="center"/>
          </w:tcPr>
          <w:p w:rsidR="00BF284B" w:rsidRDefault="00BF284B">
            <w:pPr>
              <w:pStyle w:val="afb"/>
            </w:pPr>
          </w:p>
          <w:p w:rsidR="00BF284B" w:rsidRDefault="00BF284B">
            <w:pPr>
              <w:pStyle w:val="afb"/>
            </w:pPr>
          </w:p>
          <w:p w:rsidR="00BF284B" w:rsidRDefault="00BF284B">
            <w:pPr>
              <w:pStyle w:val="afb"/>
            </w:pPr>
          </w:p>
          <w:p w:rsidR="00BF284B" w:rsidRDefault="00BF284B">
            <w:pPr>
              <w:pStyle w:val="afb"/>
            </w:pPr>
          </w:p>
          <w:p w:rsidR="00BF284B" w:rsidRDefault="00BF284B">
            <w:pPr>
              <w:pStyle w:val="afb"/>
            </w:pPr>
          </w:p>
          <w:p w:rsidR="00BF284B" w:rsidRDefault="00F57F88">
            <w:pPr>
              <w:pStyle w:val="afb"/>
            </w:pPr>
            <w:r>
              <w:rPr>
                <w:noProof/>
              </w:rPr>
              <w:drawing>
                <wp:anchor distT="0" distB="0" distL="114300" distR="114300" simplePos="0" relativeHeight="251675648" behindDoc="0" locked="0" layoutInCell="1" allowOverlap="1">
                  <wp:simplePos x="0" y="0"/>
                  <wp:positionH relativeFrom="column">
                    <wp:posOffset>466725</wp:posOffset>
                  </wp:positionH>
                  <wp:positionV relativeFrom="paragraph">
                    <wp:posOffset>619125</wp:posOffset>
                  </wp:positionV>
                  <wp:extent cx="28575" cy="257175"/>
                  <wp:effectExtent l="0" t="0" r="0" b="0"/>
                  <wp:wrapNone/>
                  <wp:docPr id="127" name="图片 5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45891450"/>
                            <a:ext cx="9525" cy="238125"/>
                            <a:chOff x="476250" y="45891450"/>
                            <a:chExt cx="9525" cy="238125"/>
                          </a:xfrm>
                        </a:grpSpPr>
                        <a:sp>
                          <a:nvSpPr>
                            <a:cNvPr id="61" name="Text Box 14"/>
                            <a:cNvSpPr txBox="1">
                              <a:spLocks noChangeArrowheads="1"/>
                            </a:cNvSpPr>
                          </a:nvSpPr>
                          <a:spPr>
                            <a:xfrm>
                              <a:off x="476250" y="2514600"/>
                              <a:ext cx="76200" cy="238125"/>
                            </a:xfrm>
                            <a:prstGeom prst="rect">
                              <a:avLst/>
                            </a:prstGeom>
                            <a:noFill/>
                            <a:ln w="9525">
                              <a:noFill/>
                              <a:miter lim="800000"/>
                            </a:ln>
                          </a:spPr>
                        </a:sp>
                      </lc:lockedCanvas>
                    </a:graphicData>
                  </a:graphic>
                </wp:anchor>
              </w:drawing>
            </w:r>
            <w:r>
              <w:rPr>
                <w:noProof/>
              </w:rPr>
              <w:drawing>
                <wp:anchor distT="0" distB="0" distL="114300" distR="114300" simplePos="0" relativeHeight="251676672" behindDoc="0" locked="0" layoutInCell="1" allowOverlap="1">
                  <wp:simplePos x="0" y="0"/>
                  <wp:positionH relativeFrom="column">
                    <wp:posOffset>466725</wp:posOffset>
                  </wp:positionH>
                  <wp:positionV relativeFrom="paragraph">
                    <wp:posOffset>619125</wp:posOffset>
                  </wp:positionV>
                  <wp:extent cx="28575" cy="257175"/>
                  <wp:effectExtent l="0" t="0" r="0" b="0"/>
                  <wp:wrapNone/>
                  <wp:docPr id="128" name="图片 6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76250" y="45891450"/>
                            <a:ext cx="9525" cy="238125"/>
                            <a:chOff x="476250" y="45891450"/>
                            <a:chExt cx="9525" cy="238125"/>
                          </a:xfrm>
                        </a:grpSpPr>
                        <a:sp>
                          <a:nvSpPr>
                            <a:cNvPr id="72" name="Text Box 14"/>
                            <a:cNvSpPr txBox="1">
                              <a:spLocks noChangeArrowheads="1"/>
                            </a:cNvSpPr>
                          </a:nvSpPr>
                          <a:spPr>
                            <a:xfrm>
                              <a:off x="476250" y="2514600"/>
                              <a:ext cx="76200" cy="238125"/>
                            </a:xfrm>
                            <a:prstGeom prst="rect">
                              <a:avLst/>
                            </a:prstGeom>
                            <a:noFill/>
                            <a:ln w="9525">
                              <a:noFill/>
                              <a:miter lim="800000"/>
                            </a:ln>
                          </a:spPr>
                        </a:sp>
                      </lc:lockedCanvas>
                    </a:graphicData>
                  </a:graphic>
                </wp:anchor>
              </w:drawing>
            </w:r>
            <w:r>
              <w:rPr>
                <w:rFonts w:hint="eastAsia"/>
              </w:rPr>
              <w:t>3</w:t>
            </w:r>
          </w:p>
        </w:tc>
        <w:tc>
          <w:tcPr>
            <w:tcW w:w="898" w:type="dxa"/>
            <w:shd w:val="clear" w:color="auto" w:fill="auto"/>
            <w:vAlign w:val="center"/>
          </w:tcPr>
          <w:p w:rsidR="00BF284B" w:rsidRDefault="00F57F88">
            <w:pPr>
              <w:pStyle w:val="afb"/>
              <w:rPr>
                <w:szCs w:val="20"/>
              </w:rPr>
            </w:pPr>
            <w:r>
              <w:rPr>
                <w:rFonts w:hint="eastAsia"/>
                <w:szCs w:val="18"/>
              </w:rPr>
              <w:t>前台咨询中心电子政务柜台自助服务终端</w:t>
            </w:r>
          </w:p>
        </w:tc>
        <w:tc>
          <w:tcPr>
            <w:tcW w:w="6307" w:type="dxa"/>
            <w:shd w:val="clear" w:color="000000" w:fill="FFFFFF"/>
            <w:vAlign w:val="center"/>
          </w:tcPr>
          <w:p w:rsidR="00BF284B" w:rsidRDefault="00F57F88">
            <w:pPr>
              <w:pStyle w:val="afb"/>
              <w:jc w:val="both"/>
            </w:pPr>
            <w:r>
              <w:rPr>
                <w:rFonts w:hint="eastAsia"/>
              </w:rPr>
              <w:t>触摸模块：</w:t>
            </w:r>
            <w:r>
              <w:rPr>
                <w:rFonts w:hint="eastAsia"/>
              </w:rPr>
              <w:br/>
              <w:t>定制10点电容触摸屏*2 ； 定制10点电容触摸屏</w:t>
            </w:r>
            <w:r>
              <w:rPr>
                <w:rFonts w:hint="eastAsia"/>
              </w:rPr>
              <w:t> </w:t>
            </w:r>
            <w:r>
              <w:rPr>
                <w:rFonts w:hint="eastAsia"/>
              </w:rPr>
              <w:t>； 分辨率：4096×4096；</w:t>
            </w:r>
            <w:r>
              <w:rPr>
                <w:rFonts w:hint="eastAsia"/>
              </w:rPr>
              <w:t>  </w:t>
            </w:r>
            <w:r>
              <w:rPr>
                <w:rFonts w:hint="eastAsia"/>
              </w:rPr>
              <w:t>同一点上有效触摸5</w:t>
            </w:r>
            <w:proofErr w:type="gramStart"/>
            <w:r>
              <w:rPr>
                <w:rFonts w:hint="eastAsia"/>
              </w:rPr>
              <w:t>千万</w:t>
            </w:r>
            <w:proofErr w:type="gramEnd"/>
            <w:r>
              <w:rPr>
                <w:rFonts w:hint="eastAsia"/>
              </w:rPr>
              <w:t>次以上  工作温度：-20℃to70℃；</w:t>
            </w:r>
            <w:r>
              <w:rPr>
                <w:rFonts w:hint="eastAsia"/>
              </w:rPr>
              <w:br/>
              <w:t>相对湿度： 0% to 90% D 40℃无结露；</w:t>
            </w:r>
            <w:r>
              <w:rPr>
                <w:rFonts w:hint="eastAsia"/>
              </w:rPr>
              <w:br/>
              <w:t>工作人员面显示模块：</w:t>
            </w:r>
            <w:proofErr w:type="gramStart"/>
            <w:r>
              <w:rPr>
                <w:rFonts w:hint="eastAsia"/>
              </w:rPr>
              <w:t>高色彩</w:t>
            </w:r>
            <w:proofErr w:type="gramEnd"/>
            <w:r>
              <w:rPr>
                <w:rFonts w:hint="eastAsia"/>
              </w:rPr>
              <w:t>饱和度，</w:t>
            </w:r>
            <w:proofErr w:type="gramStart"/>
            <w:r>
              <w:rPr>
                <w:rFonts w:hint="eastAsia"/>
              </w:rPr>
              <w:t>带防刮</w:t>
            </w:r>
            <w:proofErr w:type="gramEnd"/>
            <w:r>
              <w:rPr>
                <w:rFonts w:hint="eastAsia"/>
              </w:rPr>
              <w:t xml:space="preserve">、防尘、防水、防爆功能；18.5 寸液晶显示器 ；屏幕分辨率：1366*768； 屏幕比例：16:9； 亮度：300cd/m2; </w:t>
            </w:r>
            <w:r>
              <w:rPr>
                <w:rFonts w:hint="eastAsia"/>
              </w:rPr>
              <w:br/>
              <w:t>群众面显示模块：★</w:t>
            </w:r>
            <w:proofErr w:type="gramStart"/>
            <w:r>
              <w:rPr>
                <w:rFonts w:hint="eastAsia"/>
              </w:rPr>
              <w:t>高色彩</w:t>
            </w:r>
            <w:proofErr w:type="gramEnd"/>
            <w:r>
              <w:rPr>
                <w:rFonts w:hint="eastAsia"/>
              </w:rPr>
              <w:t>饱和度，</w:t>
            </w:r>
            <w:proofErr w:type="gramStart"/>
            <w:r>
              <w:rPr>
                <w:rFonts w:hint="eastAsia"/>
              </w:rPr>
              <w:t>带防刮</w:t>
            </w:r>
            <w:proofErr w:type="gramEnd"/>
            <w:r>
              <w:rPr>
                <w:rFonts w:hint="eastAsia"/>
              </w:rPr>
              <w:t xml:space="preserve">、防尘、防水、防爆功能；18.5 寸电磁显示屏，带电磁笔 ；屏幕分辨率：1366*768； 屏幕比例：16:9； 亮度：300cd/m2; </w:t>
            </w:r>
            <w:r>
              <w:rPr>
                <w:rFonts w:hint="eastAsia"/>
              </w:rPr>
              <w:br/>
              <w:t>机柜：专用机柜双屏显示机柜，外形具备人性化特意，高度适宜，用户群众操作感舒适方便，操作台可前后、左右45°调节，缓解因长时间同一姿势办公的疲劳；★机柜采用ABS+PC材料，注塑一体化成型工艺；</w:t>
            </w:r>
            <w:r>
              <w:rPr>
                <w:rFonts w:hint="eastAsia"/>
              </w:rPr>
              <w:br/>
              <w:t>控制面板：电源开关、音响、音量、音调调谐 接口：RJ45 网络接口 电压：AC220V±10% 50Hz±1Hz，功耗：＜200W</w:t>
            </w:r>
            <w:r>
              <w:rPr>
                <w:rFonts w:hint="eastAsia"/>
              </w:rPr>
              <w:t>  </w:t>
            </w:r>
            <w:r>
              <w:rPr>
                <w:rFonts w:hint="eastAsia"/>
              </w:rPr>
              <w:t xml:space="preserve"> 开机瞬间电流 2A；</w:t>
            </w:r>
            <w:r>
              <w:rPr>
                <w:rFonts w:hint="eastAsia"/>
              </w:rPr>
              <w:br/>
              <w:t xml:space="preserve">★具备一键切换屏幕控制功能；整机屏幕亮度可调节； </w:t>
            </w:r>
            <w:r>
              <w:rPr>
                <w:rFonts w:hint="eastAsia"/>
              </w:rPr>
              <w:br/>
              <w:t xml:space="preserve">主机模块：芯片组：≥Intel </w:t>
            </w:r>
            <w:r>
              <w:rPr>
                <w:rFonts w:hint="eastAsia"/>
              </w:rPr>
              <w:t>®</w:t>
            </w:r>
            <w:r>
              <w:rPr>
                <w:rFonts w:hint="eastAsia"/>
              </w:rPr>
              <w:t xml:space="preserve"> H81 芯片，CPU类型：≥Intel 酷</w:t>
            </w:r>
            <w:proofErr w:type="gramStart"/>
            <w:r>
              <w:rPr>
                <w:rFonts w:hint="eastAsia"/>
              </w:rPr>
              <w:t>睿</w:t>
            </w:r>
            <w:proofErr w:type="gramEnd"/>
            <w:r>
              <w:rPr>
                <w:rFonts w:hint="eastAsia"/>
              </w:rPr>
              <w:t>i5，集成显卡 ，内存：≥4GB DDR3 ，硬盘采用固态硬盘，容量≥120G MSATA； 声卡：Realtek ALC662 支持 5.1 声道，网卡：1*RTL8111E千兆网；</w:t>
            </w:r>
            <w:r>
              <w:rPr>
                <w:rFonts w:hint="eastAsia"/>
              </w:rPr>
              <w:br/>
              <w:t>2、接口</w:t>
            </w:r>
            <w:proofErr w:type="gramStart"/>
            <w:r>
              <w:rPr>
                <w:rFonts w:hint="eastAsia"/>
              </w:rPr>
              <w:t>口</w:t>
            </w:r>
            <w:proofErr w:type="gramEnd"/>
            <w:r>
              <w:rPr>
                <w:rFonts w:hint="eastAsia"/>
              </w:rPr>
              <w:t>：10* USB ，6*com。可选国产麒麟系统或WIN7专业版操作系统，并提供二次开发包支持；★</w:t>
            </w:r>
            <w:proofErr w:type="gramStart"/>
            <w:r>
              <w:rPr>
                <w:rFonts w:hint="eastAsia"/>
              </w:rPr>
              <w:t>预装双屏</w:t>
            </w:r>
            <w:proofErr w:type="gramEnd"/>
            <w:r>
              <w:rPr>
                <w:rFonts w:hint="eastAsia"/>
              </w:rPr>
              <w:t>精灵软件；</w:t>
            </w:r>
            <w:proofErr w:type="gramStart"/>
            <w:r>
              <w:rPr>
                <w:rFonts w:hint="eastAsia"/>
              </w:rPr>
              <w:t>源模组</w:t>
            </w:r>
            <w:proofErr w:type="gramEnd"/>
            <w:r>
              <w:rPr>
                <w:rFonts w:hint="eastAsia"/>
              </w:rPr>
              <w:t>:DC220V    50Hz±1Hz</w:t>
            </w:r>
            <w:r>
              <w:rPr>
                <w:rFonts w:hint="eastAsia"/>
              </w:rPr>
              <w:br/>
              <w:t>身份证识别模块：支持卡片类型：符合 ISO14443 TypeA&amp;B 的非接触 CPU 卡，S50，S70 卡；二代居民身份证读取；协议：ISO14443 /1/2/3/4 T=CL 协议，MIFARE；工作频率：13.56MHz±7kHz；卡读写速率：106 Kbps/212Kbps/424Kbps；能及时有效读取二代身份证信息；★符合公安部 GA450、1GA450 标准规范；★提供开发工具包</w:t>
            </w:r>
            <w:r>
              <w:rPr>
                <w:rFonts w:hint="eastAsia"/>
              </w:rPr>
              <w:br/>
              <w:t>社保卡读卡器：支持卡片类型：符合 ISO7816 标准的 A 类 5V/B 类 3V 卡/支持 AT24C01，AT24C02，AT24C256 存储卡/支持 SLE4428，SLE4442 存储卡；卡读写速率：9600~57600bps；读写数据长度：255；卡座寿命：不小于 30 万次；卡到位状态检测：支持；短路保护：</w:t>
            </w:r>
            <w:r>
              <w:rPr>
                <w:rFonts w:hint="eastAsia"/>
              </w:rPr>
              <w:lastRenderedPageBreak/>
              <w:t>支持；</w:t>
            </w:r>
            <w:r>
              <w:rPr>
                <w:rFonts w:hint="eastAsia"/>
              </w:rPr>
              <w:br/>
            </w:r>
            <w:proofErr w:type="gramStart"/>
            <w:r>
              <w:rPr>
                <w:rFonts w:hint="eastAsia"/>
              </w:rPr>
              <w:t>高拍仪</w:t>
            </w:r>
            <w:proofErr w:type="gramEnd"/>
            <w:r>
              <w:rPr>
                <w:rFonts w:hint="eastAsia"/>
              </w:rPr>
              <w:t>模块：折叠直立式，一键启动；摄像头像素：500\1000</w:t>
            </w:r>
            <w:proofErr w:type="gramStart"/>
            <w:r>
              <w:rPr>
                <w:rFonts w:hint="eastAsia"/>
              </w:rPr>
              <w:t>万像</w:t>
            </w:r>
            <w:proofErr w:type="gramEnd"/>
            <w:r>
              <w:rPr>
                <w:rFonts w:hint="eastAsia"/>
              </w:rPr>
              <w:t>素；输入文件格式：PDF\WORD\TXT；扫描图片格式：JPG\TIF\PDF\BMP\TGA\PCX\PNG\RAS；光源补偿：自然光+LED；感光器件：高清CMOS；</w:t>
            </w:r>
            <w:proofErr w:type="gramStart"/>
            <w:r>
              <w:rPr>
                <w:rFonts w:hint="eastAsia"/>
              </w:rPr>
              <w:t>标配接口</w:t>
            </w:r>
            <w:proofErr w:type="gramEnd"/>
            <w:r>
              <w:rPr>
                <w:rFonts w:hint="eastAsia"/>
              </w:rPr>
              <w:t>：USB2.0；</w:t>
            </w:r>
            <w:r>
              <w:rPr>
                <w:rFonts w:hint="eastAsia"/>
              </w:rPr>
              <w:br/>
            </w:r>
            <w:proofErr w:type="gramStart"/>
            <w:r>
              <w:rPr>
                <w:rFonts w:hint="eastAsia"/>
              </w:rPr>
              <w:t>二维码扫描</w:t>
            </w:r>
            <w:proofErr w:type="gramEnd"/>
            <w:r>
              <w:rPr>
                <w:rFonts w:hint="eastAsia"/>
              </w:rPr>
              <w:t>：传感器像素：640 pixels (H)x 480 pixels (V)；光源：Illumination:6500K LED；视场角：72° (H) x 64° (V)；旋转倾斜偏转Roll / Pitch / Yaw：360°, ±65°, ±60°；读取速度（帧率）FPS：每秒读取100帧 100FPS；每秒读取100帧 100FPS：&gt;2m/s；接口支持:USB/ TTL232；</w:t>
            </w:r>
            <w:r>
              <w:rPr>
                <w:rFonts w:hint="eastAsia"/>
              </w:rPr>
              <w:br/>
              <w:t xml:space="preserve">打印模块：通讯接口：RS—232串口（可选配TTL) /并口/USB；分辨率：8dots/mm(384dots/Iine)；打印机/热敏打印机/57mm </w:t>
            </w:r>
            <w:proofErr w:type="gramStart"/>
            <w:r>
              <w:rPr>
                <w:rFonts w:hint="eastAsia"/>
              </w:rPr>
              <w:t>纸宽</w:t>
            </w:r>
            <w:proofErr w:type="gramEnd"/>
            <w:r>
              <w:rPr>
                <w:rFonts w:hint="eastAsia"/>
              </w:rPr>
              <w:t>/自动切纸，全切，</w:t>
            </w:r>
            <w:proofErr w:type="gramStart"/>
            <w:r>
              <w:rPr>
                <w:rFonts w:hint="eastAsia"/>
              </w:rPr>
              <w:t>带防卡纸</w:t>
            </w:r>
            <w:proofErr w:type="gramEnd"/>
            <w:r>
              <w:rPr>
                <w:rFonts w:hint="eastAsia"/>
              </w:rPr>
              <w:t>器，少</w:t>
            </w:r>
            <w:proofErr w:type="gramStart"/>
            <w:r>
              <w:rPr>
                <w:rFonts w:hint="eastAsia"/>
              </w:rPr>
              <w:t>纸及缺纸</w:t>
            </w:r>
            <w:proofErr w:type="gramEnd"/>
            <w:r>
              <w:rPr>
                <w:rFonts w:hint="eastAsia"/>
              </w:rPr>
              <w:t>报警；字符大小：12 × 24 dots, 8 × 16 dots (Unicode编码）； 汉字编码：GB2312/GB18030,24×24 dots；Unicode ,16×16 dots</w:t>
            </w:r>
            <w:r>
              <w:rPr>
                <w:rFonts w:hint="eastAsia"/>
              </w:rPr>
              <w:br/>
              <w:t>前置摄像头模块（群众端）：视频分辨率：1280*960；摄像头像素：130W； 传感器类型：AR0130；焦距：2.37mm； 图像传输速率：1-60fps镜头：2.8mm-12mm；补光灯：智能调用LED补光灯</w:t>
            </w:r>
            <w:r>
              <w:rPr>
                <w:rFonts w:hint="eastAsia"/>
              </w:rPr>
              <w:br/>
              <w:t>后置摄像头（操作端）：视频分辨率：640*480；摄像头像素：30W；视频图像：动态UVC图像捕获;镜头：4P;镜头有效焦距(EFL)：4.76;光圈(F/No)：2.6;</w:t>
            </w:r>
            <w:r>
              <w:rPr>
                <w:rFonts w:hint="eastAsia"/>
              </w:rPr>
              <w:br/>
              <w:t xml:space="preserve">静态分辨率：最高640x480； 视频传输制式:YCbCr 4:2:2模式; 视频分辨率:640x480 VG; </w:t>
            </w:r>
            <w:proofErr w:type="gramStart"/>
            <w:r>
              <w:rPr>
                <w:rFonts w:hint="eastAsia"/>
              </w:rPr>
              <w:t>视频帧率</w:t>
            </w:r>
            <w:proofErr w:type="gramEnd"/>
            <w:r>
              <w:rPr>
                <w:rFonts w:hint="eastAsia"/>
              </w:rPr>
              <w:t>:≥25 FPS;图像感应器:CMOS传感器A+级;</w:t>
            </w:r>
            <w:r>
              <w:rPr>
                <w:rFonts w:hint="eastAsia"/>
              </w:rPr>
              <w:br/>
              <w:t>★预装正版WIN7 专业版操作系统</w:t>
            </w:r>
          </w:p>
          <w:p w:rsidR="00BF284B" w:rsidRDefault="00F57F88">
            <w:pPr>
              <w:rPr>
                <w:szCs w:val="18"/>
              </w:rPr>
            </w:pPr>
            <w:r>
              <w:rPr>
                <w:rFonts w:hint="eastAsia"/>
              </w:rPr>
              <w:t>★</w:t>
            </w:r>
            <w:r>
              <w:rPr>
                <w:rFonts w:asciiTheme="minorEastAsia" w:hAnsiTheme="minorEastAsia" w:cs="宋体" w:hint="eastAsia"/>
                <w:color w:val="000000"/>
                <w:kern w:val="0"/>
                <w:szCs w:val="21"/>
              </w:rPr>
              <w:t>整机通过国家3C强制性认证（</w:t>
            </w:r>
            <w:r>
              <w:rPr>
                <w:rFonts w:hint="eastAsia"/>
                <w:szCs w:val="18"/>
              </w:rPr>
              <w:t>需提供证明文件加盖厂家公章</w:t>
            </w:r>
            <w:r>
              <w:rPr>
                <w:rFonts w:asciiTheme="minorEastAsia" w:hAnsiTheme="minorEastAsia" w:cs="宋体" w:hint="eastAsia"/>
                <w:color w:val="000000"/>
                <w:kern w:val="0"/>
                <w:szCs w:val="21"/>
              </w:rPr>
              <w:t>）</w:t>
            </w:r>
            <w:r>
              <w:rPr>
                <w:rFonts w:hint="eastAsia"/>
                <w:szCs w:val="18"/>
              </w:rPr>
              <w:t>；</w:t>
            </w:r>
          </w:p>
          <w:p w:rsidR="00BF284B" w:rsidRDefault="00F57F88">
            <w:r>
              <w:rPr>
                <w:rFonts w:hint="eastAsia"/>
              </w:rPr>
              <w:t>★</w:t>
            </w:r>
            <w:r>
              <w:rPr>
                <w:rFonts w:asciiTheme="minorEastAsia" w:hAnsiTheme="minorEastAsia" w:cs="宋体" w:hint="eastAsia"/>
                <w:color w:val="000000"/>
                <w:kern w:val="0"/>
                <w:szCs w:val="21"/>
              </w:rPr>
              <w:t>具备《中国质量认证中心》认可第三方机构出具的产品检测报告（</w:t>
            </w:r>
            <w:r>
              <w:rPr>
                <w:rFonts w:hint="eastAsia"/>
                <w:szCs w:val="18"/>
              </w:rPr>
              <w:t>需提供证明文件加盖厂家公章</w:t>
            </w:r>
            <w:r>
              <w:rPr>
                <w:rFonts w:asciiTheme="minorEastAsia" w:hAnsiTheme="minorEastAsia" w:cs="宋体" w:hint="eastAsia"/>
                <w:color w:val="000000"/>
                <w:kern w:val="0"/>
                <w:szCs w:val="21"/>
              </w:rPr>
              <w:t>）</w:t>
            </w:r>
          </w:p>
          <w:p w:rsidR="00BF284B" w:rsidRDefault="00F57F88">
            <w:r>
              <w:rPr>
                <w:rFonts w:hint="eastAsia"/>
              </w:rPr>
              <w:t>★投标产品厂家提供售后服务承诺书</w:t>
            </w:r>
          </w:p>
        </w:tc>
        <w:tc>
          <w:tcPr>
            <w:tcW w:w="656" w:type="dxa"/>
            <w:shd w:val="clear" w:color="000000" w:fill="FFFFFF"/>
            <w:vAlign w:val="center"/>
          </w:tcPr>
          <w:p w:rsidR="00BF284B" w:rsidRDefault="00F57F88">
            <w:pPr>
              <w:pStyle w:val="afb"/>
            </w:pPr>
            <w:r>
              <w:rPr>
                <w:rFonts w:hint="eastAsia"/>
                <w:szCs w:val="18"/>
              </w:rPr>
              <w:lastRenderedPageBreak/>
              <w:t>台</w:t>
            </w:r>
          </w:p>
        </w:tc>
        <w:tc>
          <w:tcPr>
            <w:tcW w:w="694" w:type="dxa"/>
            <w:shd w:val="clear" w:color="000000" w:fill="FFFFFF"/>
            <w:vAlign w:val="center"/>
          </w:tcPr>
          <w:p w:rsidR="00BF284B" w:rsidRDefault="00F57F88">
            <w:pPr>
              <w:pStyle w:val="afb"/>
            </w:pPr>
            <w:r>
              <w:rPr>
                <w:rFonts w:hint="eastAsia"/>
                <w:szCs w:val="18"/>
              </w:rPr>
              <w:t>2</w:t>
            </w:r>
          </w:p>
        </w:tc>
        <w:tc>
          <w:tcPr>
            <w:tcW w:w="874" w:type="dxa"/>
            <w:vAlign w:val="center"/>
          </w:tcPr>
          <w:p w:rsidR="00BF284B" w:rsidRDefault="00F57F88">
            <w:pPr>
              <w:jc w:val="center"/>
            </w:pPr>
            <w:r>
              <w:rPr>
                <w:rFonts w:hAnsiTheme="majorHAnsi" w:cstheme="majorBidi" w:hint="eastAsia"/>
                <w:b/>
                <w:szCs w:val="18"/>
              </w:rPr>
              <w:t>是</w:t>
            </w:r>
          </w:p>
        </w:tc>
      </w:tr>
      <w:tr w:rsidR="00BF284B">
        <w:tc>
          <w:tcPr>
            <w:tcW w:w="533" w:type="dxa"/>
            <w:vAlign w:val="center"/>
          </w:tcPr>
          <w:p w:rsidR="00BF284B" w:rsidRDefault="00F57F88">
            <w:pPr>
              <w:pStyle w:val="afb"/>
              <w:rPr>
                <w:szCs w:val="20"/>
              </w:rPr>
            </w:pPr>
            <w:r>
              <w:rPr>
                <w:rFonts w:hint="eastAsia"/>
                <w:szCs w:val="20"/>
              </w:rPr>
              <w:lastRenderedPageBreak/>
              <w:t>4</w:t>
            </w:r>
          </w:p>
        </w:tc>
        <w:tc>
          <w:tcPr>
            <w:tcW w:w="898" w:type="dxa"/>
            <w:shd w:val="clear" w:color="auto" w:fill="auto"/>
            <w:noWrap/>
            <w:vAlign w:val="center"/>
          </w:tcPr>
          <w:p w:rsidR="00BF284B" w:rsidRDefault="00F57F88">
            <w:pPr>
              <w:pStyle w:val="afb"/>
              <w:rPr>
                <w:szCs w:val="20"/>
              </w:rPr>
            </w:pPr>
            <w:r>
              <w:rPr>
                <w:szCs w:val="20"/>
              </w:rPr>
              <w:t>激光打印机</w:t>
            </w:r>
          </w:p>
        </w:tc>
        <w:tc>
          <w:tcPr>
            <w:tcW w:w="6307" w:type="dxa"/>
            <w:shd w:val="clear" w:color="auto" w:fill="auto"/>
            <w:vAlign w:val="center"/>
          </w:tcPr>
          <w:p w:rsidR="00BF284B" w:rsidRDefault="00F57F88">
            <w:pPr>
              <w:pStyle w:val="afb"/>
              <w:jc w:val="both"/>
              <w:rPr>
                <w:szCs w:val="20"/>
              </w:rPr>
            </w:pPr>
            <w:r>
              <w:rPr>
                <w:rFonts w:hint="eastAsia"/>
                <w:szCs w:val="18"/>
              </w:rPr>
              <w:t>A4黑白激光打印机</w:t>
            </w:r>
          </w:p>
        </w:tc>
        <w:tc>
          <w:tcPr>
            <w:tcW w:w="656" w:type="dxa"/>
            <w:shd w:val="clear" w:color="000000" w:fill="FFFFFF"/>
            <w:vAlign w:val="center"/>
          </w:tcPr>
          <w:p w:rsidR="00BF284B" w:rsidRDefault="00F57F88">
            <w:pPr>
              <w:pStyle w:val="afb"/>
            </w:pPr>
            <w:r>
              <w:rPr>
                <w:rFonts w:hint="eastAsia"/>
                <w:szCs w:val="18"/>
              </w:rPr>
              <w:t>台</w:t>
            </w:r>
          </w:p>
        </w:tc>
        <w:tc>
          <w:tcPr>
            <w:tcW w:w="694" w:type="dxa"/>
            <w:shd w:val="clear" w:color="auto" w:fill="auto"/>
            <w:vAlign w:val="center"/>
          </w:tcPr>
          <w:p w:rsidR="00BF284B" w:rsidRDefault="00F57F88">
            <w:pPr>
              <w:pStyle w:val="afb"/>
            </w:pPr>
            <w:r>
              <w:rPr>
                <w:rFonts w:hint="eastAsia"/>
                <w:szCs w:val="18"/>
              </w:rPr>
              <w:t>2</w:t>
            </w:r>
          </w:p>
        </w:tc>
        <w:tc>
          <w:tcPr>
            <w:tcW w:w="874" w:type="dxa"/>
            <w:vAlign w:val="center"/>
          </w:tcPr>
          <w:p w:rsidR="00BF284B" w:rsidRDefault="00F57F88">
            <w:pPr>
              <w:jc w:val="center"/>
            </w:pPr>
            <w:r>
              <w:rPr>
                <w:rFonts w:ascii="宋体" w:hAnsiTheme="majorHAnsi" w:cstheme="majorBidi" w:hint="eastAsia"/>
                <w:bCs/>
                <w:szCs w:val="18"/>
              </w:rPr>
              <w:t>否</w:t>
            </w:r>
          </w:p>
        </w:tc>
      </w:tr>
      <w:tr w:rsidR="00BF284B">
        <w:tc>
          <w:tcPr>
            <w:tcW w:w="533" w:type="dxa"/>
            <w:vAlign w:val="center"/>
          </w:tcPr>
          <w:p w:rsidR="00BF284B" w:rsidRDefault="00F57F88">
            <w:pPr>
              <w:pStyle w:val="afb"/>
              <w:rPr>
                <w:szCs w:val="20"/>
              </w:rPr>
            </w:pPr>
            <w:r>
              <w:rPr>
                <w:rFonts w:hint="eastAsia"/>
                <w:szCs w:val="20"/>
              </w:rPr>
              <w:t>5</w:t>
            </w:r>
          </w:p>
        </w:tc>
        <w:tc>
          <w:tcPr>
            <w:tcW w:w="898" w:type="dxa"/>
            <w:shd w:val="clear" w:color="auto" w:fill="auto"/>
            <w:noWrap/>
            <w:vAlign w:val="center"/>
          </w:tcPr>
          <w:p w:rsidR="00BF284B" w:rsidRDefault="00F57F88">
            <w:pPr>
              <w:pStyle w:val="afb"/>
              <w:rPr>
                <w:szCs w:val="20"/>
              </w:rPr>
            </w:pPr>
            <w:r>
              <w:rPr>
                <w:rFonts w:hint="eastAsia"/>
                <w:szCs w:val="20"/>
              </w:rPr>
              <w:t>证件</w:t>
            </w:r>
            <w:r>
              <w:rPr>
                <w:szCs w:val="20"/>
              </w:rPr>
              <w:t>激光打印机</w:t>
            </w:r>
          </w:p>
        </w:tc>
        <w:tc>
          <w:tcPr>
            <w:tcW w:w="6307" w:type="dxa"/>
            <w:shd w:val="clear" w:color="auto" w:fill="auto"/>
            <w:vAlign w:val="center"/>
          </w:tcPr>
          <w:p w:rsidR="00BF284B" w:rsidRDefault="00F57F88">
            <w:pPr>
              <w:pStyle w:val="afb"/>
              <w:jc w:val="left"/>
              <w:rPr>
                <w:szCs w:val="18"/>
              </w:rPr>
            </w:pPr>
            <w:r>
              <w:rPr>
                <w:rFonts w:hint="eastAsia"/>
                <w:szCs w:val="18"/>
              </w:rPr>
              <w:t>A3黑白激光打印机 ，支持最长297×900mm长条幅打印;打印分辨率：600×600dpi；打印速度：25ppm(A4)，15ppm（A3）；可选配自动双面打印单元；打印机接口USB2.0；打印机语言：GDI</w:t>
            </w:r>
          </w:p>
        </w:tc>
        <w:tc>
          <w:tcPr>
            <w:tcW w:w="656" w:type="dxa"/>
            <w:shd w:val="clear" w:color="000000" w:fill="FFFFFF"/>
            <w:vAlign w:val="center"/>
          </w:tcPr>
          <w:p w:rsidR="00BF284B" w:rsidRDefault="00F57F88">
            <w:pPr>
              <w:pStyle w:val="afb"/>
              <w:rPr>
                <w:szCs w:val="18"/>
              </w:rPr>
            </w:pPr>
            <w:r>
              <w:rPr>
                <w:rFonts w:hint="eastAsia"/>
                <w:szCs w:val="18"/>
              </w:rPr>
              <w:t>台</w:t>
            </w:r>
          </w:p>
        </w:tc>
        <w:tc>
          <w:tcPr>
            <w:tcW w:w="694" w:type="dxa"/>
            <w:shd w:val="clear" w:color="auto" w:fill="auto"/>
            <w:vAlign w:val="center"/>
          </w:tcPr>
          <w:p w:rsidR="00BF284B" w:rsidRDefault="00F57F88">
            <w:pPr>
              <w:pStyle w:val="afb"/>
              <w:rPr>
                <w:szCs w:val="18"/>
              </w:rPr>
            </w:pPr>
            <w:r>
              <w:rPr>
                <w:rFonts w:hint="eastAsia"/>
                <w:szCs w:val="18"/>
              </w:rPr>
              <w:t>2</w:t>
            </w:r>
          </w:p>
        </w:tc>
        <w:tc>
          <w:tcPr>
            <w:tcW w:w="874" w:type="dxa"/>
            <w:vAlign w:val="center"/>
          </w:tcPr>
          <w:p w:rsidR="00BF284B" w:rsidRDefault="00F57F88">
            <w:pPr>
              <w:jc w:val="center"/>
              <w:rPr>
                <w:rFonts w:ascii="宋体" w:hAnsiTheme="majorHAnsi" w:cstheme="majorBidi"/>
                <w:bCs/>
                <w:szCs w:val="18"/>
              </w:rPr>
            </w:pPr>
            <w:r>
              <w:rPr>
                <w:rFonts w:ascii="宋体" w:hAnsiTheme="majorHAnsi" w:cstheme="majorBidi" w:hint="eastAsia"/>
                <w:bCs/>
                <w:szCs w:val="18"/>
              </w:rPr>
              <w:t>否</w:t>
            </w:r>
          </w:p>
        </w:tc>
      </w:tr>
      <w:tr w:rsidR="00BF284B">
        <w:tc>
          <w:tcPr>
            <w:tcW w:w="533" w:type="dxa"/>
            <w:vAlign w:val="center"/>
          </w:tcPr>
          <w:p w:rsidR="00BF284B" w:rsidRDefault="00F57F88">
            <w:pPr>
              <w:pStyle w:val="afb"/>
              <w:rPr>
                <w:szCs w:val="20"/>
              </w:rPr>
            </w:pPr>
            <w:r>
              <w:rPr>
                <w:rFonts w:hint="eastAsia"/>
                <w:szCs w:val="20"/>
              </w:rPr>
              <w:t>6</w:t>
            </w:r>
          </w:p>
        </w:tc>
        <w:tc>
          <w:tcPr>
            <w:tcW w:w="898" w:type="dxa"/>
            <w:shd w:val="clear" w:color="auto" w:fill="auto"/>
            <w:noWrap/>
            <w:vAlign w:val="center"/>
          </w:tcPr>
          <w:p w:rsidR="00BF284B" w:rsidRDefault="00F57F88">
            <w:pPr>
              <w:pStyle w:val="afb"/>
              <w:rPr>
                <w:szCs w:val="20"/>
              </w:rPr>
            </w:pPr>
            <w:r>
              <w:rPr>
                <w:rFonts w:hint="eastAsia"/>
                <w:szCs w:val="20"/>
              </w:rPr>
              <w:t>人脸考勤机</w:t>
            </w:r>
          </w:p>
        </w:tc>
        <w:tc>
          <w:tcPr>
            <w:tcW w:w="6307" w:type="dxa"/>
            <w:shd w:val="clear" w:color="auto" w:fill="auto"/>
            <w:vAlign w:val="center"/>
          </w:tcPr>
          <w:p w:rsidR="00BF284B" w:rsidRDefault="00F57F88">
            <w:pPr>
              <w:pStyle w:val="afb"/>
              <w:jc w:val="left"/>
              <w:rPr>
                <w:szCs w:val="18"/>
              </w:rPr>
            </w:pPr>
            <w:r>
              <w:rPr>
                <w:rFonts w:hint="eastAsia"/>
                <w:szCs w:val="18"/>
              </w:rPr>
              <w:t>1、主要功能：人脸识别门禁，考勤签到，可扩展IC卡\身份证读卡验证</w:t>
            </w:r>
          </w:p>
          <w:p w:rsidR="00BF284B" w:rsidRDefault="00F57F88">
            <w:pPr>
              <w:pStyle w:val="afb"/>
              <w:jc w:val="left"/>
              <w:rPr>
                <w:szCs w:val="18"/>
              </w:rPr>
            </w:pPr>
            <w:r>
              <w:rPr>
                <w:rFonts w:hint="eastAsia"/>
                <w:szCs w:val="18"/>
              </w:rPr>
              <w:t>2、使用环境：室内</w:t>
            </w:r>
          </w:p>
          <w:p w:rsidR="00BF284B" w:rsidRDefault="00F57F88">
            <w:pPr>
              <w:pStyle w:val="afb"/>
              <w:jc w:val="left"/>
              <w:rPr>
                <w:szCs w:val="18"/>
              </w:rPr>
            </w:pPr>
            <w:r>
              <w:rPr>
                <w:rFonts w:hint="eastAsia"/>
                <w:szCs w:val="18"/>
              </w:rPr>
              <w:t>摄像头</w:t>
            </w:r>
          </w:p>
          <w:p w:rsidR="00BF284B" w:rsidRDefault="00F57F88">
            <w:pPr>
              <w:pStyle w:val="afb"/>
              <w:jc w:val="left"/>
              <w:rPr>
                <w:szCs w:val="18"/>
              </w:rPr>
            </w:pPr>
            <w:r>
              <w:rPr>
                <w:rFonts w:hint="eastAsia"/>
                <w:szCs w:val="18"/>
              </w:rPr>
              <w:t>3、RGB摄像头：200万高清摄像头，1080P8、红外IR摄像头：200万高清摄像头，1080P</w:t>
            </w:r>
          </w:p>
          <w:p w:rsidR="00BF284B" w:rsidRDefault="00F57F88">
            <w:pPr>
              <w:pStyle w:val="afb"/>
              <w:jc w:val="left"/>
              <w:rPr>
                <w:szCs w:val="18"/>
              </w:rPr>
            </w:pPr>
            <w:r>
              <w:rPr>
                <w:rFonts w:hint="eastAsia"/>
                <w:szCs w:val="18"/>
              </w:rPr>
              <w:t>4、红外补光灯*3：支持</w:t>
            </w:r>
          </w:p>
          <w:p w:rsidR="00BF284B" w:rsidRDefault="00F57F88">
            <w:pPr>
              <w:pStyle w:val="afb"/>
              <w:jc w:val="left"/>
              <w:rPr>
                <w:szCs w:val="18"/>
              </w:rPr>
            </w:pPr>
            <w:r>
              <w:rPr>
                <w:rFonts w:hint="eastAsia"/>
                <w:szCs w:val="18"/>
              </w:rPr>
              <w:t>操作系统</w:t>
            </w:r>
          </w:p>
          <w:p w:rsidR="00BF284B" w:rsidRDefault="00F57F88">
            <w:pPr>
              <w:pStyle w:val="afb"/>
              <w:jc w:val="left"/>
              <w:rPr>
                <w:szCs w:val="18"/>
              </w:rPr>
            </w:pPr>
            <w:r>
              <w:rPr>
                <w:rFonts w:hint="eastAsia"/>
                <w:szCs w:val="18"/>
              </w:rPr>
              <w:t>5、Android 7.1：支持</w:t>
            </w:r>
          </w:p>
          <w:p w:rsidR="00BF284B" w:rsidRDefault="00F57F88">
            <w:pPr>
              <w:pStyle w:val="afb"/>
              <w:jc w:val="left"/>
              <w:rPr>
                <w:szCs w:val="18"/>
              </w:rPr>
            </w:pPr>
            <w:r>
              <w:rPr>
                <w:rFonts w:hint="eastAsia"/>
                <w:szCs w:val="18"/>
              </w:rPr>
              <w:lastRenderedPageBreak/>
              <w:t>人机交互</w:t>
            </w:r>
          </w:p>
          <w:p w:rsidR="00BF284B" w:rsidRDefault="00F57F88">
            <w:pPr>
              <w:pStyle w:val="afb"/>
              <w:jc w:val="left"/>
              <w:rPr>
                <w:szCs w:val="18"/>
              </w:rPr>
            </w:pPr>
            <w:r>
              <w:rPr>
                <w:rFonts w:hint="eastAsia"/>
                <w:szCs w:val="18"/>
              </w:rPr>
              <w:t>6、显示屏：5.5英寸 IPS 高清屏(分辨率1280*720)</w:t>
            </w:r>
          </w:p>
          <w:p w:rsidR="00BF284B" w:rsidRDefault="00F57F88">
            <w:pPr>
              <w:pStyle w:val="afb"/>
              <w:jc w:val="left"/>
              <w:rPr>
                <w:szCs w:val="18"/>
              </w:rPr>
            </w:pPr>
            <w:r>
              <w:rPr>
                <w:rFonts w:hint="eastAsia"/>
                <w:szCs w:val="18"/>
              </w:rPr>
              <w:t>7、触摸屏：电容式单点触摸</w:t>
            </w:r>
          </w:p>
          <w:p w:rsidR="00BF284B" w:rsidRDefault="00F57F88">
            <w:pPr>
              <w:pStyle w:val="afb"/>
              <w:jc w:val="left"/>
              <w:rPr>
                <w:szCs w:val="18"/>
              </w:rPr>
            </w:pPr>
            <w:r>
              <w:rPr>
                <w:rFonts w:hint="eastAsia"/>
                <w:szCs w:val="18"/>
              </w:rPr>
              <w:t>8、物体感应模块：红外</w:t>
            </w:r>
          </w:p>
          <w:p w:rsidR="00BF284B" w:rsidRDefault="00F57F88">
            <w:pPr>
              <w:pStyle w:val="afb"/>
              <w:jc w:val="left"/>
              <w:rPr>
                <w:szCs w:val="18"/>
              </w:rPr>
            </w:pPr>
            <w:r>
              <w:rPr>
                <w:rFonts w:hint="eastAsia"/>
                <w:szCs w:val="18"/>
              </w:rPr>
              <w:t>9、底库容量：离线识别最高可达2W底库</w:t>
            </w:r>
          </w:p>
          <w:p w:rsidR="00BF284B" w:rsidRDefault="00F57F88">
            <w:pPr>
              <w:pStyle w:val="afb"/>
              <w:jc w:val="left"/>
              <w:rPr>
                <w:szCs w:val="18"/>
              </w:rPr>
            </w:pPr>
            <w:r>
              <w:rPr>
                <w:rFonts w:hint="eastAsia"/>
                <w:szCs w:val="18"/>
              </w:rPr>
              <w:t>10、识别率：＞99%（2w底库）</w:t>
            </w:r>
          </w:p>
          <w:p w:rsidR="00BF284B" w:rsidRDefault="00F57F88">
            <w:pPr>
              <w:pStyle w:val="afb"/>
              <w:jc w:val="left"/>
              <w:rPr>
                <w:szCs w:val="18"/>
              </w:rPr>
            </w:pPr>
            <w:r>
              <w:rPr>
                <w:rFonts w:hint="eastAsia"/>
                <w:szCs w:val="18"/>
              </w:rPr>
              <w:t>11、识别速度：300 ms</w:t>
            </w:r>
          </w:p>
          <w:p w:rsidR="00BF284B" w:rsidRDefault="00F57F88">
            <w:pPr>
              <w:pStyle w:val="afb"/>
              <w:jc w:val="left"/>
              <w:rPr>
                <w:szCs w:val="18"/>
              </w:rPr>
            </w:pPr>
            <w:r>
              <w:rPr>
                <w:rFonts w:hint="eastAsia"/>
                <w:szCs w:val="18"/>
              </w:rPr>
              <w:t>12、活体检测：支持（双目外红活体检测）</w:t>
            </w:r>
          </w:p>
          <w:p w:rsidR="00BF284B" w:rsidRDefault="00F57F88">
            <w:pPr>
              <w:pStyle w:val="afb"/>
              <w:jc w:val="left"/>
              <w:rPr>
                <w:szCs w:val="18"/>
              </w:rPr>
            </w:pPr>
            <w:r>
              <w:rPr>
                <w:rFonts w:hint="eastAsia"/>
                <w:szCs w:val="18"/>
              </w:rPr>
              <w:t>功能要求</w:t>
            </w:r>
          </w:p>
          <w:p w:rsidR="00BF284B" w:rsidRDefault="00F57F88">
            <w:pPr>
              <w:pStyle w:val="afb"/>
              <w:jc w:val="left"/>
              <w:rPr>
                <w:szCs w:val="18"/>
              </w:rPr>
            </w:pPr>
            <w:r>
              <w:rPr>
                <w:rFonts w:hint="eastAsia"/>
                <w:szCs w:val="18"/>
              </w:rPr>
              <w:t>13、考勤统计：支持，支持实时</w:t>
            </w:r>
            <w:proofErr w:type="gramStart"/>
            <w:r>
              <w:rPr>
                <w:rFonts w:hint="eastAsia"/>
                <w:szCs w:val="18"/>
              </w:rPr>
              <w:t>上传刷脸</w:t>
            </w:r>
            <w:proofErr w:type="gramEnd"/>
            <w:r>
              <w:rPr>
                <w:rFonts w:hint="eastAsia"/>
                <w:szCs w:val="18"/>
              </w:rPr>
              <w:t>记录，完成考勤统计，同时管理平台支持多种考勤模式</w:t>
            </w:r>
          </w:p>
          <w:p w:rsidR="00BF284B" w:rsidRDefault="00F57F88">
            <w:pPr>
              <w:pStyle w:val="afb"/>
              <w:jc w:val="left"/>
              <w:rPr>
                <w:szCs w:val="18"/>
              </w:rPr>
            </w:pPr>
            <w:r>
              <w:rPr>
                <w:rFonts w:hint="eastAsia"/>
                <w:szCs w:val="18"/>
              </w:rPr>
              <w:t>14、历史记录：最大5W条</w:t>
            </w:r>
            <w:bookmarkStart w:id="0" w:name="_GoBack"/>
            <w:bookmarkEnd w:id="0"/>
          </w:p>
        </w:tc>
        <w:tc>
          <w:tcPr>
            <w:tcW w:w="656" w:type="dxa"/>
            <w:shd w:val="clear" w:color="000000" w:fill="FFFFFF"/>
            <w:vAlign w:val="center"/>
          </w:tcPr>
          <w:p w:rsidR="00BF284B" w:rsidRDefault="00F57F88">
            <w:pPr>
              <w:pStyle w:val="afb"/>
              <w:rPr>
                <w:szCs w:val="18"/>
              </w:rPr>
            </w:pPr>
            <w:r>
              <w:rPr>
                <w:rFonts w:hint="eastAsia"/>
                <w:szCs w:val="18"/>
              </w:rPr>
              <w:lastRenderedPageBreak/>
              <w:t>台</w:t>
            </w:r>
          </w:p>
        </w:tc>
        <w:tc>
          <w:tcPr>
            <w:tcW w:w="694" w:type="dxa"/>
            <w:shd w:val="clear" w:color="auto" w:fill="auto"/>
            <w:vAlign w:val="center"/>
          </w:tcPr>
          <w:p w:rsidR="00BF284B" w:rsidRDefault="00F57F88">
            <w:pPr>
              <w:pStyle w:val="afb"/>
              <w:rPr>
                <w:szCs w:val="18"/>
              </w:rPr>
            </w:pPr>
            <w:r>
              <w:rPr>
                <w:rFonts w:hint="eastAsia"/>
                <w:szCs w:val="18"/>
              </w:rPr>
              <w:t>2</w:t>
            </w:r>
          </w:p>
        </w:tc>
        <w:tc>
          <w:tcPr>
            <w:tcW w:w="874" w:type="dxa"/>
            <w:vAlign w:val="center"/>
          </w:tcPr>
          <w:p w:rsidR="00BF284B" w:rsidRDefault="00F57F88">
            <w:pPr>
              <w:jc w:val="center"/>
              <w:rPr>
                <w:rFonts w:ascii="宋体" w:hAnsiTheme="majorHAnsi" w:cstheme="majorBidi"/>
                <w:bCs/>
                <w:szCs w:val="18"/>
              </w:rPr>
            </w:pPr>
            <w:r>
              <w:rPr>
                <w:rFonts w:ascii="宋体" w:hAnsiTheme="majorHAnsi" w:cstheme="majorBidi" w:hint="eastAsia"/>
                <w:bCs/>
                <w:szCs w:val="18"/>
              </w:rPr>
              <w:t>否</w:t>
            </w:r>
          </w:p>
        </w:tc>
      </w:tr>
      <w:tr w:rsidR="00BF284B">
        <w:tc>
          <w:tcPr>
            <w:tcW w:w="533" w:type="dxa"/>
            <w:vAlign w:val="center"/>
          </w:tcPr>
          <w:p w:rsidR="00BF284B" w:rsidRDefault="00F57F88">
            <w:pPr>
              <w:pStyle w:val="afb"/>
              <w:rPr>
                <w:szCs w:val="20"/>
              </w:rPr>
            </w:pPr>
            <w:r>
              <w:rPr>
                <w:rFonts w:hint="eastAsia"/>
                <w:szCs w:val="20"/>
              </w:rPr>
              <w:lastRenderedPageBreak/>
              <w:t>7</w:t>
            </w:r>
          </w:p>
        </w:tc>
        <w:tc>
          <w:tcPr>
            <w:tcW w:w="898" w:type="dxa"/>
            <w:shd w:val="clear" w:color="auto" w:fill="auto"/>
            <w:noWrap/>
            <w:vAlign w:val="center"/>
          </w:tcPr>
          <w:p w:rsidR="00BF284B" w:rsidRDefault="00F57F88">
            <w:pPr>
              <w:pStyle w:val="afb"/>
              <w:rPr>
                <w:szCs w:val="20"/>
              </w:rPr>
            </w:pPr>
            <w:r>
              <w:rPr>
                <w:rFonts w:hint="eastAsia"/>
                <w:szCs w:val="20"/>
              </w:rPr>
              <w:t>自助照相机（自助拍照照片打印）</w:t>
            </w:r>
          </w:p>
        </w:tc>
        <w:tc>
          <w:tcPr>
            <w:tcW w:w="6307" w:type="dxa"/>
            <w:shd w:val="clear" w:color="auto" w:fill="auto"/>
            <w:vAlign w:val="center"/>
          </w:tcPr>
          <w:p w:rsidR="00BF284B" w:rsidRDefault="00F57F88">
            <w:pPr>
              <w:numPr>
                <w:ilvl w:val="0"/>
                <w:numId w:val="3"/>
              </w:numPr>
              <w:jc w:val="left"/>
            </w:pPr>
            <w:r>
              <w:rPr>
                <w:rFonts w:hint="eastAsia"/>
              </w:rPr>
              <w:t>材质：</w:t>
            </w:r>
            <w:proofErr w:type="gramStart"/>
            <w:r>
              <w:rPr>
                <w:rFonts w:hint="eastAsia"/>
              </w:rPr>
              <w:t>钣</w:t>
            </w:r>
            <w:proofErr w:type="gramEnd"/>
            <w:r>
              <w:rPr>
                <w:rFonts w:hint="eastAsia"/>
              </w:rPr>
              <w:t>金</w:t>
            </w:r>
            <w:r>
              <w:rPr>
                <w:rFonts w:hint="eastAsia"/>
              </w:rPr>
              <w:t>+</w:t>
            </w:r>
            <w:r>
              <w:rPr>
                <w:rFonts w:hint="eastAsia"/>
              </w:rPr>
              <w:t>封塑；</w:t>
            </w:r>
          </w:p>
          <w:p w:rsidR="00BF284B" w:rsidRDefault="00F57F88">
            <w:pPr>
              <w:jc w:val="left"/>
              <w:rPr>
                <w:szCs w:val="18"/>
              </w:rPr>
            </w:pPr>
            <w:r>
              <w:rPr>
                <w:rFonts w:hint="eastAsia"/>
              </w:rPr>
              <w:t>2</w:t>
            </w:r>
            <w:r>
              <w:rPr>
                <w:rFonts w:hint="eastAsia"/>
              </w:rPr>
              <w:t>、显示屏：</w:t>
            </w:r>
            <w:r>
              <w:rPr>
                <w:rFonts w:hint="eastAsia"/>
              </w:rPr>
              <w:t>15</w:t>
            </w:r>
            <w:r>
              <w:rPr>
                <w:rFonts w:hint="eastAsia"/>
              </w:rPr>
              <w:t>寸多点电容触摸屏；</w:t>
            </w:r>
          </w:p>
          <w:p w:rsidR="00BF284B" w:rsidRDefault="00F57F88">
            <w:pPr>
              <w:jc w:val="left"/>
              <w:rPr>
                <w:szCs w:val="18"/>
              </w:rPr>
            </w:pPr>
            <w:r>
              <w:rPr>
                <w:rFonts w:hint="eastAsia"/>
              </w:rPr>
              <w:t>3</w:t>
            </w:r>
            <w:r>
              <w:rPr>
                <w:rFonts w:hint="eastAsia"/>
              </w:rPr>
              <w:t>、工业计算机：</w:t>
            </w:r>
            <w:r>
              <w:t>CPU:</w:t>
            </w:r>
            <w:r>
              <w:rPr>
                <w:rFonts w:hint="eastAsia"/>
              </w:rPr>
              <w:t>赛</w:t>
            </w:r>
            <w:proofErr w:type="gramStart"/>
            <w:r>
              <w:rPr>
                <w:rFonts w:hint="eastAsia"/>
              </w:rPr>
              <w:t>扬四核</w:t>
            </w:r>
            <w:proofErr w:type="gramEnd"/>
            <w:r>
              <w:rPr>
                <w:rFonts w:hint="eastAsia"/>
              </w:rPr>
              <w:t xml:space="preserve"> /</w:t>
            </w:r>
            <w:r>
              <w:t>J1900</w:t>
            </w:r>
            <w:r>
              <w:rPr>
                <w:rFonts w:hint="eastAsia"/>
              </w:rPr>
              <w:t>、内存</w:t>
            </w:r>
            <w:r>
              <w:rPr>
                <w:rFonts w:hint="eastAsia"/>
                <w:szCs w:val="18"/>
              </w:rPr>
              <w:t>≥</w:t>
            </w:r>
            <w:r>
              <w:t xml:space="preserve"> 4G</w:t>
            </w:r>
            <w:r>
              <w:rPr>
                <w:rFonts w:hint="eastAsia"/>
              </w:rPr>
              <w:t>、操作系统：</w:t>
            </w:r>
            <w:r>
              <w:rPr>
                <w:rFonts w:hint="eastAsia"/>
              </w:rPr>
              <w:t>w</w:t>
            </w:r>
            <w:r>
              <w:t>in7</w:t>
            </w:r>
            <w:r>
              <w:rPr>
                <w:rFonts w:hint="eastAsia"/>
              </w:rPr>
              <w:t>、硬盘</w:t>
            </w:r>
            <w:r>
              <w:rPr>
                <w:rFonts w:hint="eastAsia"/>
                <w:szCs w:val="18"/>
              </w:rPr>
              <w:t>≥</w:t>
            </w:r>
            <w:r>
              <w:rPr>
                <w:rFonts w:hint="eastAsia"/>
              </w:rPr>
              <w:t>1</w:t>
            </w:r>
            <w:r>
              <w:t>20G</w:t>
            </w:r>
            <w:r>
              <w:rPr>
                <w:rFonts w:hint="eastAsia"/>
              </w:rPr>
              <w:t>固态硬盘、显卡：集成</w:t>
            </w:r>
            <w:r>
              <w:rPr>
                <w:rFonts w:hint="eastAsia"/>
              </w:rPr>
              <w:t>H</w:t>
            </w:r>
            <w:r>
              <w:t>D2</w:t>
            </w:r>
            <w:r>
              <w:rPr>
                <w:rFonts w:hint="eastAsia"/>
              </w:rPr>
              <w:t>000</w:t>
            </w:r>
            <w:r>
              <w:rPr>
                <w:rFonts w:hint="eastAsia"/>
              </w:rPr>
              <w:t>；</w:t>
            </w:r>
          </w:p>
          <w:p w:rsidR="00BF284B" w:rsidRDefault="00F57F88">
            <w:pPr>
              <w:jc w:val="left"/>
            </w:pPr>
            <w:r>
              <w:rPr>
                <w:rFonts w:hint="eastAsia"/>
              </w:rPr>
              <w:t>4</w:t>
            </w:r>
            <w:r>
              <w:rPr>
                <w:rFonts w:hint="eastAsia"/>
              </w:rPr>
              <w:t>、单反相机：有效像素：</w:t>
            </w:r>
            <w:r>
              <w:rPr>
                <w:rFonts w:hint="eastAsia"/>
              </w:rPr>
              <w:t>1800</w:t>
            </w:r>
            <w:proofErr w:type="gramStart"/>
            <w:r>
              <w:rPr>
                <w:rFonts w:hint="eastAsia"/>
              </w:rPr>
              <w:t>万像</w:t>
            </w:r>
            <w:proofErr w:type="gramEnd"/>
            <w:r>
              <w:rPr>
                <w:rFonts w:hint="eastAsia"/>
              </w:rPr>
              <w:t>素、</w:t>
            </w:r>
            <w:r>
              <w:rPr>
                <w:rFonts w:hint="eastAsia"/>
              </w:rPr>
              <w:t>I</w:t>
            </w:r>
            <w:r>
              <w:t>SO</w:t>
            </w:r>
            <w:r>
              <w:rPr>
                <w:rFonts w:hint="eastAsia"/>
              </w:rPr>
              <w:t>：</w:t>
            </w:r>
            <w:r>
              <w:rPr>
                <w:rFonts w:hint="eastAsia"/>
              </w:rPr>
              <w:t>100-3200</w:t>
            </w:r>
            <w:r>
              <w:rPr>
                <w:rFonts w:hint="eastAsia"/>
              </w:rPr>
              <w:t>、镜头：</w:t>
            </w:r>
            <w:r>
              <w:rPr>
                <w:rFonts w:hint="eastAsia"/>
              </w:rPr>
              <w:t>18-55mm</w:t>
            </w:r>
          </w:p>
          <w:p w:rsidR="00BF284B" w:rsidRDefault="00F57F88">
            <w:pPr>
              <w:jc w:val="left"/>
            </w:pPr>
            <w:r>
              <w:rPr>
                <w:rFonts w:hint="eastAsia"/>
              </w:rPr>
              <w:t>5</w:t>
            </w:r>
            <w:r>
              <w:rPr>
                <w:rFonts w:hint="eastAsia"/>
              </w:rPr>
              <w:t>、照片规格：</w:t>
            </w:r>
            <w:r>
              <w:rPr>
                <w:rFonts w:hint="eastAsia"/>
              </w:rPr>
              <w:t>1</w:t>
            </w:r>
            <w:r>
              <w:rPr>
                <w:rFonts w:hint="eastAsia"/>
              </w:rPr>
              <w:t>寸</w:t>
            </w:r>
            <w:r>
              <w:rPr>
                <w:rFonts w:hint="eastAsia"/>
              </w:rPr>
              <w:t>/2</w:t>
            </w:r>
            <w:r>
              <w:rPr>
                <w:rFonts w:hint="eastAsia"/>
              </w:rPr>
              <w:t>寸</w:t>
            </w:r>
            <w:r>
              <w:rPr>
                <w:rFonts w:hint="eastAsia"/>
              </w:rPr>
              <w:t>/3</w:t>
            </w:r>
            <w:r>
              <w:rPr>
                <w:rFonts w:hint="eastAsia"/>
              </w:rPr>
              <w:t>寸；</w:t>
            </w:r>
          </w:p>
          <w:p w:rsidR="00BF284B" w:rsidRDefault="00F57F88">
            <w:pPr>
              <w:jc w:val="left"/>
            </w:pPr>
            <w:r>
              <w:rPr>
                <w:rFonts w:hint="eastAsia"/>
              </w:rPr>
              <w:t>6</w:t>
            </w:r>
            <w:r>
              <w:rPr>
                <w:rFonts w:hint="eastAsia"/>
              </w:rPr>
              <w:t>、灯光系统：白色</w:t>
            </w:r>
            <w:r>
              <w:rPr>
                <w:rFonts w:hint="eastAsia"/>
              </w:rPr>
              <w:t>L</w:t>
            </w:r>
            <w:r>
              <w:t>ED</w:t>
            </w:r>
            <w:r>
              <w:rPr>
                <w:rFonts w:hint="eastAsia"/>
              </w:rPr>
              <w:t>影室光源，智能灯光自动开启关闭；</w:t>
            </w:r>
          </w:p>
          <w:p w:rsidR="00BF284B" w:rsidRDefault="00F57F88">
            <w:pPr>
              <w:jc w:val="left"/>
            </w:pPr>
            <w:r>
              <w:rPr>
                <w:rFonts w:hint="eastAsia"/>
              </w:rPr>
              <w:t>7</w:t>
            </w:r>
            <w:r>
              <w:rPr>
                <w:rFonts w:hint="eastAsia"/>
              </w:rPr>
              <w:t>、拍照取景器：</w:t>
            </w:r>
            <w:r>
              <w:rPr>
                <w:rFonts w:hint="eastAsia"/>
              </w:rPr>
              <w:t>12</w:t>
            </w:r>
            <w:r>
              <w:rPr>
                <w:rFonts w:hint="eastAsia"/>
              </w:rPr>
              <w:t>寸液晶显示屏实时显示拍照位置；</w:t>
            </w:r>
          </w:p>
          <w:p w:rsidR="00BF284B" w:rsidRDefault="00F57F88">
            <w:pPr>
              <w:jc w:val="left"/>
            </w:pPr>
            <w:r>
              <w:rPr>
                <w:rFonts w:hint="eastAsia"/>
              </w:rPr>
              <w:t>8</w:t>
            </w:r>
            <w:r>
              <w:rPr>
                <w:rFonts w:hint="eastAsia"/>
              </w:rPr>
              <w:t>、照片打印机：</w:t>
            </w:r>
            <w:r>
              <w:t>工作原理：热升华式</w:t>
            </w:r>
            <w:r>
              <w:rPr>
                <w:rFonts w:hint="eastAsia"/>
              </w:rPr>
              <w:t>YMCO</w:t>
            </w:r>
            <w:r>
              <w:rPr>
                <w:rFonts w:hint="eastAsia"/>
              </w:rPr>
              <w:t>连续色调输出，解析度：</w:t>
            </w:r>
            <w:r>
              <w:rPr>
                <w:rFonts w:hint="eastAsia"/>
              </w:rPr>
              <w:t>300dpi</w:t>
            </w:r>
          </w:p>
          <w:p w:rsidR="00BF284B" w:rsidRDefault="00F57F88">
            <w:pPr>
              <w:jc w:val="left"/>
            </w:pPr>
            <w:r>
              <w:rPr>
                <w:rFonts w:hint="eastAsia"/>
              </w:rPr>
              <w:t>，打印速度：</w:t>
            </w:r>
            <w:r>
              <w:rPr>
                <w:rFonts w:hint="eastAsia"/>
              </w:rPr>
              <w:t>4</w:t>
            </w:r>
            <w:r>
              <w:rPr>
                <w:rFonts w:hint="eastAsia"/>
              </w:rPr>
              <w:t>×</w:t>
            </w:r>
            <w:r>
              <w:rPr>
                <w:rFonts w:hint="eastAsia"/>
              </w:rPr>
              <w:t>6</w:t>
            </w:r>
            <w:r>
              <w:rPr>
                <w:rFonts w:hint="eastAsia"/>
              </w:rPr>
              <w:t>约</w:t>
            </w:r>
            <w:r>
              <w:rPr>
                <w:rFonts w:hint="eastAsia"/>
              </w:rPr>
              <w:t>12</w:t>
            </w:r>
            <w:r>
              <w:rPr>
                <w:rFonts w:hint="eastAsia"/>
              </w:rPr>
              <w:t>秒，</w:t>
            </w:r>
            <w:r>
              <w:t>能耗：</w:t>
            </w:r>
            <w:r>
              <w:rPr>
                <w:rFonts w:hint="eastAsia"/>
              </w:rPr>
              <w:t>AC100-240V 50-60Hz 4A</w:t>
            </w:r>
          </w:p>
          <w:p w:rsidR="00BF284B" w:rsidRDefault="00F57F88">
            <w:pPr>
              <w:numPr>
                <w:ilvl w:val="0"/>
                <w:numId w:val="4"/>
              </w:numPr>
              <w:jc w:val="left"/>
            </w:pPr>
            <w:r>
              <w:rPr>
                <w:rFonts w:hint="eastAsia"/>
              </w:rPr>
              <w:t>照片储存方式：</w:t>
            </w:r>
            <w:r>
              <w:t>U</w:t>
            </w:r>
            <w:r>
              <w:rPr>
                <w:rFonts w:hint="eastAsia"/>
              </w:rPr>
              <w:t>盘</w:t>
            </w:r>
          </w:p>
          <w:p w:rsidR="00BF284B" w:rsidRDefault="00F57F88">
            <w:pPr>
              <w:numPr>
                <w:ilvl w:val="0"/>
                <w:numId w:val="4"/>
              </w:numPr>
              <w:jc w:val="left"/>
            </w:pPr>
            <w:r>
              <w:rPr>
                <w:rFonts w:hint="eastAsia"/>
              </w:rPr>
              <w:t>装纸量</w:t>
            </w:r>
            <w:r>
              <w:rPr>
                <w:rFonts w:hint="eastAsia"/>
                <w:szCs w:val="18"/>
              </w:rPr>
              <w:t>≥</w:t>
            </w:r>
            <w:r>
              <w:rPr>
                <w:rFonts w:hint="eastAsia"/>
              </w:rPr>
              <w:t>1500</w:t>
            </w:r>
            <w:r>
              <w:rPr>
                <w:rFonts w:hint="eastAsia"/>
              </w:rPr>
              <w:t>张</w:t>
            </w:r>
          </w:p>
          <w:p w:rsidR="00BF284B" w:rsidRDefault="00F57F88">
            <w:pPr>
              <w:numPr>
                <w:ilvl w:val="0"/>
                <w:numId w:val="4"/>
              </w:numPr>
              <w:jc w:val="left"/>
              <w:rPr>
                <w:szCs w:val="20"/>
              </w:rPr>
            </w:pPr>
            <w:r>
              <w:rPr>
                <w:rFonts w:hint="eastAsia"/>
              </w:rPr>
              <w:t>移动方式：滚轮</w:t>
            </w:r>
          </w:p>
        </w:tc>
        <w:tc>
          <w:tcPr>
            <w:tcW w:w="656" w:type="dxa"/>
            <w:shd w:val="clear" w:color="000000" w:fill="FFFFFF"/>
            <w:vAlign w:val="center"/>
          </w:tcPr>
          <w:p w:rsidR="00BF284B" w:rsidRDefault="00F57F88">
            <w:pPr>
              <w:pStyle w:val="afb"/>
              <w:rPr>
                <w:szCs w:val="18"/>
              </w:rPr>
            </w:pPr>
            <w:r>
              <w:rPr>
                <w:rFonts w:hint="eastAsia"/>
                <w:szCs w:val="18"/>
              </w:rPr>
              <w:t>台</w:t>
            </w:r>
          </w:p>
        </w:tc>
        <w:tc>
          <w:tcPr>
            <w:tcW w:w="694" w:type="dxa"/>
            <w:shd w:val="clear" w:color="auto" w:fill="auto"/>
            <w:vAlign w:val="center"/>
          </w:tcPr>
          <w:p w:rsidR="00BF284B" w:rsidRDefault="00F57F88">
            <w:pPr>
              <w:pStyle w:val="afb"/>
              <w:rPr>
                <w:szCs w:val="18"/>
              </w:rPr>
            </w:pPr>
            <w:r>
              <w:rPr>
                <w:rFonts w:hint="eastAsia"/>
                <w:szCs w:val="18"/>
              </w:rPr>
              <w:t>2</w:t>
            </w:r>
          </w:p>
        </w:tc>
        <w:tc>
          <w:tcPr>
            <w:tcW w:w="874" w:type="dxa"/>
            <w:vAlign w:val="center"/>
          </w:tcPr>
          <w:p w:rsidR="00BF284B" w:rsidRDefault="00F57F88">
            <w:pPr>
              <w:jc w:val="center"/>
              <w:rPr>
                <w:rFonts w:ascii="宋体" w:hAnsiTheme="majorHAnsi" w:cstheme="majorBidi"/>
                <w:bCs/>
                <w:szCs w:val="18"/>
              </w:rPr>
            </w:pPr>
            <w:r>
              <w:rPr>
                <w:rFonts w:ascii="宋体" w:hAnsiTheme="majorHAnsi" w:cstheme="majorBidi" w:hint="eastAsia"/>
                <w:bCs/>
                <w:szCs w:val="18"/>
              </w:rPr>
              <w:t>否</w:t>
            </w:r>
          </w:p>
        </w:tc>
      </w:tr>
      <w:tr w:rsidR="00BF284B">
        <w:tc>
          <w:tcPr>
            <w:tcW w:w="533" w:type="dxa"/>
            <w:vAlign w:val="center"/>
          </w:tcPr>
          <w:p w:rsidR="00BF284B" w:rsidRDefault="00F57F88">
            <w:pPr>
              <w:pStyle w:val="afb"/>
              <w:rPr>
                <w:szCs w:val="20"/>
              </w:rPr>
            </w:pPr>
            <w:r>
              <w:rPr>
                <w:rFonts w:hint="eastAsia"/>
                <w:szCs w:val="20"/>
              </w:rPr>
              <w:t>8</w:t>
            </w:r>
          </w:p>
        </w:tc>
        <w:tc>
          <w:tcPr>
            <w:tcW w:w="898" w:type="dxa"/>
            <w:shd w:val="clear" w:color="auto" w:fill="auto"/>
            <w:noWrap/>
            <w:vAlign w:val="center"/>
          </w:tcPr>
          <w:p w:rsidR="00BF284B" w:rsidRDefault="00F57F88">
            <w:pPr>
              <w:pStyle w:val="afb"/>
              <w:rPr>
                <w:szCs w:val="20"/>
              </w:rPr>
            </w:pPr>
            <w:r>
              <w:rPr>
                <w:rFonts w:hint="eastAsia"/>
                <w:szCs w:val="20"/>
              </w:rPr>
              <w:t>证件</w:t>
            </w:r>
            <w:r>
              <w:rPr>
                <w:szCs w:val="20"/>
              </w:rPr>
              <w:t>激光打印机</w:t>
            </w:r>
          </w:p>
        </w:tc>
        <w:tc>
          <w:tcPr>
            <w:tcW w:w="6307" w:type="dxa"/>
            <w:shd w:val="clear" w:color="auto" w:fill="auto"/>
            <w:vAlign w:val="center"/>
          </w:tcPr>
          <w:p w:rsidR="00BF284B" w:rsidRDefault="00F57F88">
            <w:pPr>
              <w:pStyle w:val="afb"/>
              <w:jc w:val="left"/>
              <w:rPr>
                <w:szCs w:val="20"/>
              </w:rPr>
            </w:pPr>
            <w:r>
              <w:rPr>
                <w:rFonts w:hint="eastAsia"/>
                <w:szCs w:val="18"/>
              </w:rPr>
              <w:t>A3黑白激光打印机 ，支持最长297×900mm长条幅打印;打印分辨率：600×600dpi；打印速度：25ppm(A4)，15ppm（A3）；可选配自动双面打印单元；打印机接口USB2.0；打印机语言：GDI</w:t>
            </w:r>
          </w:p>
        </w:tc>
        <w:tc>
          <w:tcPr>
            <w:tcW w:w="656" w:type="dxa"/>
            <w:shd w:val="clear" w:color="000000" w:fill="FFFFFF"/>
            <w:vAlign w:val="center"/>
          </w:tcPr>
          <w:p w:rsidR="00BF284B" w:rsidRDefault="00F57F88">
            <w:pPr>
              <w:pStyle w:val="afb"/>
              <w:rPr>
                <w:szCs w:val="18"/>
              </w:rPr>
            </w:pPr>
            <w:r>
              <w:rPr>
                <w:rFonts w:hint="eastAsia"/>
                <w:szCs w:val="18"/>
              </w:rPr>
              <w:t>台</w:t>
            </w:r>
          </w:p>
        </w:tc>
        <w:tc>
          <w:tcPr>
            <w:tcW w:w="694" w:type="dxa"/>
            <w:shd w:val="clear" w:color="auto" w:fill="auto"/>
            <w:vAlign w:val="center"/>
          </w:tcPr>
          <w:p w:rsidR="00BF284B" w:rsidRDefault="00F57F88">
            <w:pPr>
              <w:pStyle w:val="afb"/>
              <w:rPr>
                <w:szCs w:val="18"/>
              </w:rPr>
            </w:pPr>
            <w:r>
              <w:rPr>
                <w:rFonts w:hint="eastAsia"/>
                <w:szCs w:val="18"/>
              </w:rPr>
              <w:t>2</w:t>
            </w:r>
          </w:p>
        </w:tc>
        <w:tc>
          <w:tcPr>
            <w:tcW w:w="874" w:type="dxa"/>
            <w:vAlign w:val="center"/>
          </w:tcPr>
          <w:p w:rsidR="00BF284B" w:rsidRDefault="00F57F88">
            <w:pPr>
              <w:jc w:val="center"/>
              <w:rPr>
                <w:rFonts w:ascii="宋体" w:hAnsiTheme="majorHAnsi" w:cstheme="majorBidi"/>
                <w:bCs/>
                <w:szCs w:val="18"/>
              </w:rPr>
            </w:pPr>
            <w:r>
              <w:rPr>
                <w:rFonts w:ascii="宋体" w:hAnsiTheme="majorHAnsi" w:cstheme="majorBidi" w:hint="eastAsia"/>
                <w:bCs/>
                <w:szCs w:val="18"/>
              </w:rPr>
              <w:t>否</w:t>
            </w:r>
          </w:p>
        </w:tc>
      </w:tr>
    </w:tbl>
    <w:p w:rsidR="00BF284B" w:rsidRDefault="00BF284B">
      <w:pPr>
        <w:pStyle w:val="a0"/>
        <w:ind w:firstLine="280"/>
      </w:pPr>
    </w:p>
    <w:p w:rsidR="00BF284B" w:rsidRDefault="00F57F88">
      <w:pPr>
        <w:widowControl/>
        <w:shd w:val="clear" w:color="auto" w:fill="FFFFFF"/>
        <w:spacing w:line="360" w:lineRule="auto"/>
        <w:ind w:firstLineChars="200" w:firstLine="482"/>
        <w:contextualSpacing/>
        <w:jc w:val="left"/>
        <w:rPr>
          <w:rFonts w:asciiTheme="minorEastAsia" w:eastAsiaTheme="minorEastAsia" w:hAnsiTheme="minorEastAsia" w:cs="仿宋"/>
          <w:b/>
          <w:color w:val="000000"/>
          <w:sz w:val="24"/>
          <w:shd w:val="clear" w:color="auto" w:fill="FFFFFF"/>
        </w:rPr>
      </w:pPr>
      <w:r>
        <w:rPr>
          <w:rFonts w:asciiTheme="minorEastAsia" w:eastAsiaTheme="minorEastAsia" w:hAnsiTheme="minorEastAsia" w:cs="宋体" w:hint="eastAsia"/>
          <w:b/>
          <w:color w:val="000000"/>
          <w:kern w:val="0"/>
          <w:sz w:val="24"/>
          <w:lang w:val="zh-CN"/>
        </w:rPr>
        <w:t xml:space="preserve">三、 </w:t>
      </w:r>
      <w:r>
        <w:rPr>
          <w:rFonts w:asciiTheme="minorEastAsia" w:eastAsiaTheme="minorEastAsia" w:hAnsiTheme="minorEastAsia" w:cs="仿宋" w:hint="eastAsia"/>
          <w:b/>
          <w:color w:val="000000"/>
          <w:sz w:val="24"/>
          <w:shd w:val="clear" w:color="auto" w:fill="FFFFFF"/>
        </w:rPr>
        <w:t>采购标的执行标准</w:t>
      </w:r>
    </w:p>
    <w:p w:rsidR="00BF284B" w:rsidRDefault="00F57F88">
      <w:pPr>
        <w:pStyle w:val="a0"/>
        <w:spacing w:line="360" w:lineRule="auto"/>
        <w:ind w:firstLineChars="200" w:firstLine="480"/>
        <w:rPr>
          <w:rFonts w:asciiTheme="minorEastAsia" w:eastAsiaTheme="minorEastAsia" w:hAnsiTheme="minorEastAsia" w:cs="仿宋"/>
          <w:color w:val="000000"/>
          <w:sz w:val="24"/>
          <w:shd w:val="clear" w:color="auto" w:fill="FFFFFF"/>
        </w:rPr>
      </w:pPr>
      <w:r>
        <w:rPr>
          <w:rFonts w:asciiTheme="minorEastAsia" w:eastAsiaTheme="minorEastAsia" w:hAnsiTheme="minorEastAsia" w:cs="仿宋" w:hint="eastAsia"/>
          <w:color w:val="000000"/>
          <w:sz w:val="24"/>
          <w:shd w:val="clear" w:color="auto" w:fill="FFFFFF"/>
        </w:rPr>
        <w:t>符合国家标准、行业标准和专业标准等相关标准。</w:t>
      </w:r>
    </w:p>
    <w:p w:rsidR="00BF284B" w:rsidRDefault="00F57F88">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四、服务标准、期限、效率等要求</w:t>
      </w:r>
    </w:p>
    <w:p w:rsidR="00BF284B" w:rsidRDefault="00F57F88">
      <w:pPr>
        <w:pStyle w:val="a0"/>
        <w:spacing w:line="360" w:lineRule="auto"/>
        <w:ind w:firstLineChars="250" w:firstLine="60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质保期一年。</w:t>
      </w:r>
    </w:p>
    <w:p w:rsidR="00BF284B" w:rsidRDefault="00F57F88">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五、验收标准</w:t>
      </w:r>
    </w:p>
    <w:p w:rsidR="00BF284B" w:rsidRDefault="00F57F88">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由采购人成立验收小组,按照采购合同的约定对中标人履约情况进行验收。验收时,按照采购合同的约定对每一项技术、服务、安全标准的履约情况进行确认。验收</w:t>
      </w:r>
      <w:r>
        <w:rPr>
          <w:rFonts w:asciiTheme="minorEastAsia" w:eastAsiaTheme="minorEastAsia" w:hAnsiTheme="minorEastAsia" w:cs="宋体" w:hint="eastAsia"/>
          <w:color w:val="000000"/>
          <w:kern w:val="0"/>
          <w:sz w:val="24"/>
        </w:rPr>
        <w:lastRenderedPageBreak/>
        <w:t>结束后,出具</w:t>
      </w:r>
      <w:proofErr w:type="gramStart"/>
      <w:r>
        <w:rPr>
          <w:rFonts w:asciiTheme="minorEastAsia" w:eastAsiaTheme="minorEastAsia" w:hAnsiTheme="minorEastAsia" w:cs="宋体" w:hint="eastAsia"/>
          <w:color w:val="000000"/>
          <w:kern w:val="0"/>
          <w:sz w:val="24"/>
        </w:rPr>
        <w:t>验收书</w:t>
      </w:r>
      <w:proofErr w:type="gramEnd"/>
      <w:r>
        <w:rPr>
          <w:rFonts w:asciiTheme="minorEastAsia" w:eastAsiaTheme="minorEastAsia" w:hAnsiTheme="minorEastAsia" w:cs="宋体" w:hint="eastAsia"/>
          <w:color w:val="000000"/>
          <w:kern w:val="0"/>
          <w:sz w:val="24"/>
        </w:rPr>
        <w:t>,列明各项标准的验收情况及项目总体评价,由验收双方共同签署。</w:t>
      </w:r>
    </w:p>
    <w:p w:rsidR="00BF284B" w:rsidRDefault="00F57F88">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1、按照国家相关标准、行业标准、地方标准或者其他标准、规范验收（与采购标的执行标准一致，选填）；</w:t>
      </w:r>
    </w:p>
    <w:p w:rsidR="00BF284B" w:rsidRDefault="00F57F88">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2、按照招标文件要求、投标文件响应和承诺验收；</w:t>
      </w:r>
    </w:p>
    <w:p w:rsidR="00BF284B" w:rsidRDefault="00F57F88">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rPr>
        <w:t>3、具备验收条件后，由采购人组织，组成验收小组,成员包括采购单位代表、专家及相关人员。验收小组按照政府采购合同及招标文件的规定验收，验收后填写验收报告书</w:t>
      </w:r>
      <w:r>
        <w:rPr>
          <w:rFonts w:asciiTheme="minorEastAsia" w:eastAsiaTheme="minorEastAsia" w:hAnsiTheme="minorEastAsia" w:cs="宋体" w:hint="eastAsia"/>
          <w:color w:val="000000"/>
          <w:kern w:val="0"/>
          <w:sz w:val="24"/>
          <w:lang w:val="zh-CN"/>
        </w:rPr>
        <w:t>。</w:t>
      </w:r>
    </w:p>
    <w:p w:rsidR="00BF284B" w:rsidRDefault="00F57F88">
      <w:pPr>
        <w:pStyle w:val="ae"/>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六、本项目预算金额523万元；最高限价523万</w:t>
      </w:r>
      <w:r>
        <w:rPr>
          <w:rFonts w:asciiTheme="minorEastAsia" w:eastAsiaTheme="minorEastAsia" w:hAnsiTheme="minorEastAsia" w:cs="黑体" w:hint="eastAsia"/>
          <w:b/>
          <w:bCs/>
          <w:color w:val="000000"/>
          <w:shd w:val="clear" w:color="auto" w:fill="FFFFFF"/>
          <w:lang w:val="zh-CN"/>
        </w:rPr>
        <w:t>元，超出最高限价的投标无效。</w:t>
      </w:r>
    </w:p>
    <w:p w:rsidR="00BF284B" w:rsidRDefault="00F57F88">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七、资金支付</w:t>
      </w:r>
    </w:p>
    <w:p w:rsidR="00BF284B" w:rsidRDefault="00F57F88">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1、支付方式：</w:t>
      </w:r>
      <w:r>
        <w:rPr>
          <w:rFonts w:asciiTheme="minorEastAsia" w:eastAsiaTheme="minorEastAsia" w:hAnsiTheme="minorEastAsia" w:cs="宋体" w:hint="eastAsia"/>
          <w:color w:val="000000"/>
          <w:kern w:val="0"/>
          <w:sz w:val="24"/>
        </w:rPr>
        <w:t>财政支付</w:t>
      </w:r>
    </w:p>
    <w:p w:rsidR="00BF284B" w:rsidRDefault="00F57F88">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2、支付时间及条件：</w:t>
      </w:r>
      <w:r>
        <w:rPr>
          <w:rFonts w:asciiTheme="minorEastAsia" w:eastAsiaTheme="minorEastAsia" w:hAnsiTheme="minorEastAsia" w:cs="宋体" w:hint="eastAsia"/>
          <w:color w:val="000000"/>
          <w:kern w:val="0"/>
          <w:sz w:val="24"/>
        </w:rPr>
        <w:t>合同生效后，按照合同约定时间，乙方完成合同60%的设备安装后甲方支付合同总价的40%给乙方，乙方完成合同全部设备安装、调试完毕并经验收合格后甲方支付合同总价的55%给乙方，剩余5%</w:t>
      </w:r>
      <w:proofErr w:type="gramStart"/>
      <w:r>
        <w:rPr>
          <w:rFonts w:asciiTheme="minorEastAsia" w:eastAsiaTheme="minorEastAsia" w:hAnsiTheme="minorEastAsia" w:cs="宋体" w:hint="eastAsia"/>
          <w:color w:val="000000"/>
          <w:kern w:val="0"/>
          <w:sz w:val="24"/>
        </w:rPr>
        <w:t>做为</w:t>
      </w:r>
      <w:proofErr w:type="gramEnd"/>
      <w:r>
        <w:rPr>
          <w:rFonts w:asciiTheme="minorEastAsia" w:eastAsiaTheme="minorEastAsia" w:hAnsiTheme="minorEastAsia" w:cs="宋体" w:hint="eastAsia"/>
          <w:color w:val="000000"/>
          <w:kern w:val="0"/>
          <w:sz w:val="24"/>
        </w:rPr>
        <w:t>质保金,待系统设备正常运行满一年无质量问题后支付乙方</w:t>
      </w:r>
      <w:r>
        <w:rPr>
          <w:rFonts w:asciiTheme="minorEastAsia" w:eastAsiaTheme="minorEastAsia" w:hAnsiTheme="minorEastAsia" w:cs="宋体" w:hint="eastAsia"/>
          <w:color w:val="000000"/>
          <w:kern w:val="0"/>
          <w:sz w:val="24"/>
          <w:lang w:val="zh-CN"/>
        </w:rPr>
        <w:t>。</w:t>
      </w:r>
    </w:p>
    <w:p w:rsidR="00BF284B" w:rsidRDefault="00BF284B">
      <w:pPr>
        <w:autoSpaceDE w:val="0"/>
        <w:autoSpaceDN w:val="0"/>
        <w:adjustRightInd w:val="0"/>
        <w:jc w:val="center"/>
        <w:rPr>
          <w:rFonts w:asciiTheme="majorEastAsia" w:eastAsiaTheme="majorEastAsia" w:hAnsiTheme="majorEastAsia" w:cs="宋体"/>
          <w:b/>
          <w:kern w:val="0"/>
          <w:sz w:val="36"/>
          <w:szCs w:val="36"/>
        </w:rPr>
      </w:pPr>
    </w:p>
    <w:p w:rsidR="00BF284B" w:rsidRDefault="00BF284B">
      <w:pPr>
        <w:spacing w:line="360" w:lineRule="auto"/>
        <w:ind w:left="640"/>
        <w:rPr>
          <w:rFonts w:ascii="仿宋" w:eastAsia="仿宋" w:hAnsi="仿宋" w:cs="仿宋"/>
          <w:kern w:val="0"/>
          <w:sz w:val="32"/>
          <w:szCs w:val="32"/>
          <w:shd w:val="clear" w:color="auto" w:fill="FFFFFF"/>
        </w:rPr>
      </w:pPr>
    </w:p>
    <w:p w:rsidR="00BF284B" w:rsidRDefault="00BF284B">
      <w:pPr>
        <w:spacing w:line="360" w:lineRule="auto"/>
        <w:rPr>
          <w:rFonts w:ascii="宋体" w:hAnsi="宋体" w:cs="宋体"/>
          <w:b/>
          <w:bCs/>
          <w:sz w:val="28"/>
        </w:rPr>
        <w:sectPr w:rsidR="00BF284B">
          <w:footerReference w:type="default" r:id="rId10"/>
          <w:footerReference w:type="first" r:id="rId11"/>
          <w:pgSz w:w="11906" w:h="16838"/>
          <w:pgMar w:top="1701" w:right="1531" w:bottom="1531" w:left="1701" w:header="851" w:footer="992" w:gutter="0"/>
          <w:cols w:space="720"/>
          <w:docGrid w:type="lines" w:linePitch="312"/>
        </w:sectPr>
      </w:pPr>
    </w:p>
    <w:p w:rsidR="00BF284B" w:rsidRDefault="00F57F88">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第三章  </w:t>
      </w:r>
      <w:r>
        <w:rPr>
          <w:rFonts w:asciiTheme="majorEastAsia" w:eastAsiaTheme="majorEastAsia" w:hAnsiTheme="majorEastAsia" w:cs="宋体" w:hint="eastAsia"/>
          <w:b/>
          <w:kern w:val="0"/>
          <w:sz w:val="32"/>
          <w:szCs w:val="32"/>
        </w:rPr>
        <w:t>投标人须知前附表</w:t>
      </w:r>
    </w:p>
    <w:p w:rsidR="00BF284B" w:rsidRDefault="00BF284B">
      <w:pPr>
        <w:pStyle w:val="a0"/>
        <w:ind w:firstLine="210"/>
        <w:rPr>
          <w:rFonts w:asciiTheme="minorEastAsia" w:eastAsiaTheme="minorEastAsia" w:hAnsiTheme="minorEastAsia"/>
          <w:sz w:val="21"/>
          <w:szCs w:val="21"/>
        </w:rPr>
      </w:pPr>
    </w:p>
    <w:p w:rsidR="00BF284B" w:rsidRDefault="00F57F88">
      <w:pPr>
        <w:autoSpaceDE w:val="0"/>
        <w:autoSpaceDN w:val="0"/>
        <w:adjustRightInd w:val="0"/>
        <w:spacing w:line="360" w:lineRule="auto"/>
        <w:ind w:right="-11" w:firstLineChars="200" w:firstLine="482"/>
        <w:jc w:val="left"/>
        <w:rPr>
          <w:rFonts w:asciiTheme="minorEastAsia" w:hAnsiTheme="minorEastAsia" w:cs="宋体"/>
          <w:b/>
          <w:kern w:val="0"/>
          <w:sz w:val="24"/>
        </w:rPr>
      </w:pPr>
      <w:r>
        <w:rPr>
          <w:rFonts w:cs="微软雅黑" w:hint="eastAsia"/>
          <w:b/>
          <w:color w:val="FF0000"/>
          <w:sz w:val="24"/>
        </w:rPr>
        <w:t>招标文件中凡标有</w:t>
      </w:r>
      <w:r>
        <w:rPr>
          <w:rFonts w:asciiTheme="minorEastAsia" w:hAnsiTheme="minorEastAsia" w:cs="微软雅黑" w:hint="eastAsia"/>
          <w:b/>
          <w:color w:val="FF0000"/>
          <w:sz w:val="24"/>
        </w:rPr>
        <w:t>★</w:t>
      </w:r>
      <w:r>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F284B">
        <w:trPr>
          <w:trHeight w:val="636"/>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BF284B">
        <w:trPr>
          <w:trHeight w:val="1278"/>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w:t>
            </w:r>
            <w:r>
              <w:rPr>
                <w:rFonts w:ascii="宋体" w:hAnsi="宋体" w:cs="宋体" w:hint="eastAsia"/>
                <w:bCs/>
                <w:color w:val="000000"/>
                <w:kern w:val="0"/>
                <w:sz w:val="24"/>
              </w:rPr>
              <w:t>襄城</w:t>
            </w:r>
            <w:proofErr w:type="gramStart"/>
            <w:r>
              <w:rPr>
                <w:rFonts w:ascii="宋体" w:hAnsi="宋体" w:cs="宋体" w:hint="eastAsia"/>
                <w:bCs/>
                <w:color w:val="000000"/>
                <w:kern w:val="0"/>
                <w:sz w:val="24"/>
              </w:rPr>
              <w:t>县市民</w:t>
            </w:r>
            <w:proofErr w:type="gramEnd"/>
            <w:r>
              <w:rPr>
                <w:rFonts w:ascii="宋体" w:hAnsi="宋体" w:cs="宋体" w:hint="eastAsia"/>
                <w:bCs/>
                <w:color w:val="000000"/>
                <w:kern w:val="0"/>
                <w:sz w:val="24"/>
              </w:rPr>
              <w:t>之家智能化系统项目</w:t>
            </w:r>
          </w:p>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项目编号：XZZ-G2019031号</w:t>
            </w:r>
          </w:p>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Pr>
                <w:rFonts w:ascii="宋体" w:hAnsi="宋体" w:cs="宋体" w:hint="eastAsia"/>
                <w:bCs/>
                <w:color w:val="000000"/>
                <w:kern w:val="0"/>
                <w:sz w:val="24"/>
                <w:shd w:val="clear" w:color="040000" w:fill="FFFFFF"/>
              </w:rPr>
              <w:t>包括视频监控系统、监控指挥中心、综合管理平台、背景音乐系统、智能填单及叫号系统等五大部分</w:t>
            </w:r>
            <w:r>
              <w:rPr>
                <w:rFonts w:ascii="宋体" w:hAnsi="宋体" w:cs="宋体" w:hint="eastAsia"/>
                <w:color w:val="000000"/>
                <w:kern w:val="0"/>
                <w:sz w:val="24"/>
                <w:shd w:val="clear" w:color="040000" w:fill="FFFFFF"/>
              </w:rPr>
              <w:t>。</w:t>
            </w:r>
          </w:p>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w:t>
            </w:r>
            <w:r>
              <w:rPr>
                <w:rFonts w:ascii="宋体" w:hAnsi="宋体" w:cs="宋体" w:hint="eastAsia"/>
                <w:bCs/>
                <w:color w:val="000000"/>
                <w:kern w:val="0"/>
                <w:sz w:val="24"/>
              </w:rPr>
              <w:t xml:space="preserve">襄城县 </w:t>
            </w:r>
          </w:p>
        </w:tc>
      </w:tr>
      <w:tr w:rsidR="00BF284B">
        <w:trPr>
          <w:trHeight w:val="1421"/>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BF284B" w:rsidRDefault="00F57F88">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Pr>
                <w:rFonts w:ascii="宋体" w:hAnsi="宋体" w:cs="宋体" w:hint="eastAsia"/>
                <w:bCs/>
                <w:color w:val="000000"/>
                <w:kern w:val="0"/>
                <w:sz w:val="24"/>
              </w:rPr>
              <w:t>襄城县行政服务中心</w:t>
            </w:r>
          </w:p>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 xml:space="preserve">地址：襄城县 </w:t>
            </w:r>
          </w:p>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联系人：张明安                 电话：</w:t>
            </w:r>
            <w:r>
              <w:rPr>
                <w:rFonts w:ascii="宋体" w:hAnsi="宋体" w:cs="宋体" w:hint="eastAsia"/>
                <w:bCs/>
                <w:color w:val="000000"/>
                <w:kern w:val="0"/>
                <w:sz w:val="24"/>
              </w:rPr>
              <w:t>15937417716</w:t>
            </w:r>
          </w:p>
        </w:tc>
      </w:tr>
      <w:tr w:rsidR="00BF284B">
        <w:trPr>
          <w:trHeight w:val="323"/>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路东段电子产业园12楼1204室</w:t>
            </w:r>
          </w:p>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联系人：万女士                   电话：0374-3998026</w:t>
            </w:r>
          </w:p>
        </w:tc>
      </w:tr>
      <w:tr w:rsidR="00BF284B">
        <w:trPr>
          <w:trHeight w:val="9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BF284B" w:rsidRDefault="00F57F88">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BF284B" w:rsidRDefault="00F57F88">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Pr>
                <w:rFonts w:asciiTheme="minorEastAsia" w:hAnsiTheme="minorEastAsia" w:cs="宋体" w:hint="eastAsia"/>
                <w:bCs/>
                <w:sz w:val="24"/>
                <w:lang w:val="zh-CN"/>
              </w:rPr>
              <w:t>、企业法人营业执照或营业执照。（企业投标提供）</w:t>
            </w:r>
          </w:p>
          <w:p w:rsidR="00BF284B" w:rsidRDefault="00F57F88">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2、事业单位法人证书。（事业单位投标提供）</w:t>
            </w:r>
          </w:p>
          <w:p w:rsidR="00BF284B" w:rsidRDefault="00F57F88">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3、执业许可证。（非企业专业服务机构投标提供）</w:t>
            </w:r>
          </w:p>
          <w:p w:rsidR="00BF284B" w:rsidRDefault="00F57F88">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4、个体工商户营业执照。（个体工商户投标提供）</w:t>
            </w:r>
          </w:p>
          <w:p w:rsidR="00BF284B" w:rsidRDefault="00F57F88">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5、自然人身份证明。（自然人投标提供）</w:t>
            </w:r>
          </w:p>
          <w:p w:rsidR="00BF284B" w:rsidRDefault="00F57F88">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6、民办非企业单位登记证书。（民办非企业单位投标提供）</w:t>
            </w:r>
          </w:p>
          <w:p w:rsidR="00BF284B" w:rsidRDefault="00F57F88">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BF284B" w:rsidRDefault="00F57F88">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w:t>
            </w:r>
            <w:r>
              <w:rPr>
                <w:rFonts w:ascii="宋体" w:hAnsi="宋体" w:hint="eastAsia"/>
                <w:bCs/>
                <w:sz w:val="24"/>
              </w:rPr>
              <w:lastRenderedPageBreak/>
              <w:t>保机构的证明文件和担保机构出具的投标担保函。</w:t>
            </w:r>
          </w:p>
          <w:p w:rsidR="00BF284B" w:rsidRDefault="00F57F88">
            <w:pPr>
              <w:spacing w:line="360" w:lineRule="auto"/>
              <w:rPr>
                <w:rFonts w:ascii="宋体" w:hAnsi="宋体"/>
                <w:bCs/>
                <w:sz w:val="24"/>
              </w:rPr>
            </w:pPr>
            <w:r>
              <w:rPr>
                <w:rFonts w:ascii="宋体" w:hAnsi="宋体" w:hint="eastAsia"/>
                <w:bCs/>
                <w:sz w:val="24"/>
              </w:rPr>
              <w:t>（2）投标人（其他组织和自然人）提供本单位：2018年度经审计的财务报告，包括资产负债表、利润表、现金流量表、所有者权益变动表及其附注；或银行出具的资信证明；或财政部门认可的政府采购专业担保机构的证明文件和担保机构出具的投标担保函。</w:t>
            </w:r>
          </w:p>
          <w:p w:rsidR="00BF284B" w:rsidRDefault="00F57F88">
            <w:pPr>
              <w:spacing w:line="360" w:lineRule="auto"/>
              <w:rPr>
                <w:rFonts w:ascii="宋体" w:hAnsi="宋体"/>
                <w:bCs/>
                <w:sz w:val="24"/>
              </w:rPr>
            </w:pPr>
            <w:r>
              <w:rPr>
                <w:rFonts w:ascii="宋体" w:hAnsi="宋体" w:cs="宋体" w:hint="eastAsia"/>
                <w:b/>
                <w:color w:val="000000"/>
                <w:kern w:val="0"/>
                <w:sz w:val="24"/>
              </w:rPr>
              <w:t>三、依法缴纳税收相关材料:</w:t>
            </w:r>
          </w:p>
          <w:p w:rsidR="00BF284B" w:rsidRDefault="00F57F88">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BF284B" w:rsidRDefault="00F57F88">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p>
          <w:p w:rsidR="00BF284B" w:rsidRDefault="00F57F88">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BF284B" w:rsidRDefault="00F57F88">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BF284B" w:rsidRDefault="00F57F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BF284B" w:rsidRDefault="00F57F88">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BF284B" w:rsidRDefault="00F57F88">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BF284B" w:rsidRDefault="00F57F88">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中国政府采购网</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 xml:space="preserve"> (www.ccgp.gov.cn)政府采购严重违法失信行为记录名单的投标人</w:t>
            </w:r>
            <w:r>
              <w:rPr>
                <w:rFonts w:asciiTheme="minorEastAsia" w:hAnsiTheme="minorEastAsia" w:cs="宋体" w:hint="eastAsia"/>
                <w:b/>
                <w:bCs/>
                <w:sz w:val="24"/>
              </w:rPr>
              <w:t>；</w:t>
            </w:r>
            <w:r>
              <w:rPr>
                <w:rFonts w:asciiTheme="minorEastAsia" w:hAnsiTheme="minorEastAsia" w:cs="仿宋_GB2312" w:hint="eastAsia"/>
                <w:b/>
                <w:color w:val="000000"/>
                <w:sz w:val="24"/>
                <w:shd w:val="clear" w:color="auto" w:fill="FFFFFF"/>
              </w:rPr>
              <w:t xml:space="preserve"> “中国社会组织公共服务平台”网站（</w:t>
            </w:r>
            <w:r>
              <w:rPr>
                <w:rFonts w:asciiTheme="minorEastAsia" w:hAnsiTheme="minorEastAsia" w:cs="仿宋_GB2312"/>
                <w:b/>
                <w:color w:val="000000"/>
                <w:sz w:val="24"/>
                <w:shd w:val="clear" w:color="auto" w:fill="FFFFFF"/>
              </w:rPr>
              <w:t>www.chinanpo.gov.cn</w:t>
            </w:r>
            <w:r>
              <w:rPr>
                <w:rFonts w:asciiTheme="minorEastAsia" w:hAnsiTheme="minorEastAsia" w:cs="仿宋_GB2312" w:hint="eastAsia"/>
                <w:b/>
                <w:color w:val="000000"/>
                <w:sz w:val="24"/>
                <w:shd w:val="clear" w:color="auto" w:fill="FFFFFF"/>
              </w:rPr>
              <w:t>）严重违法失信</w:t>
            </w:r>
            <w:r>
              <w:rPr>
                <w:rFonts w:asciiTheme="minorEastAsia" w:hAnsiTheme="minorEastAsia" w:cs="仿宋_GB2312" w:hint="eastAsia"/>
                <w:b/>
                <w:color w:val="000000"/>
                <w:sz w:val="24"/>
                <w:shd w:val="clear" w:color="auto" w:fill="FFFFFF"/>
              </w:rPr>
              <w:lastRenderedPageBreak/>
              <w:t>社会组织名单的投标人；</w:t>
            </w:r>
            <w:r>
              <w:rPr>
                <w:rFonts w:ascii="宋体" w:hAnsi="宋体" w:cs="宋体" w:hint="eastAsia"/>
                <w:color w:val="000000"/>
                <w:kern w:val="0"/>
                <w:sz w:val="24"/>
                <w:shd w:val="clear" w:color="040000" w:fill="FFFFFF"/>
              </w:rPr>
              <w:t>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BF284B" w:rsidRDefault="00F57F88">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BF284B" w:rsidRDefault="00F57F88">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2"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BF284B" w:rsidRDefault="00F57F88">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BF284B" w:rsidRDefault="00F57F88">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BF284B" w:rsidRDefault="00F57F88">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BF284B" w:rsidRDefault="00F57F88">
            <w:pPr>
              <w:pStyle w:val="a8"/>
              <w:spacing w:line="360" w:lineRule="auto"/>
              <w:contextualSpacing/>
              <w:rPr>
                <w:rFonts w:asciiTheme="minorEastAsia" w:hAnsiTheme="minorEastAsia" w:cs="宋体"/>
                <w:sz w:val="24"/>
                <w:szCs w:val="21"/>
              </w:rPr>
            </w:pPr>
            <w:r>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Pr>
                <w:rFonts w:hAnsi="宋体" w:cs="宋体" w:hint="eastAsia"/>
                <w:color w:val="000000"/>
                <w:sz w:val="24"/>
              </w:rPr>
              <w:t>经采购人确认的查询结果网页截图作为查询记录和证据，与其他采购文件一并保存；</w:t>
            </w:r>
          </w:p>
          <w:p w:rsidR="00BF284B" w:rsidRDefault="00F57F88">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4、信用信息的使用原则：经采购人认定的被列入失信被执行人、重大税收违法案件当事人名单、</w:t>
            </w:r>
            <w:r>
              <w:rPr>
                <w:rFonts w:ascii="宋体" w:hAnsi="宋体" w:cs="宋体"/>
                <w:color w:val="000000"/>
                <w:kern w:val="0"/>
                <w:sz w:val="24"/>
              </w:rPr>
              <w:t>政府采购严重违法失信名单</w:t>
            </w:r>
            <w:r>
              <w:rPr>
                <w:rFonts w:ascii="宋体" w:hAnsi="宋体" w:cs="宋体" w:hint="eastAsia"/>
                <w:color w:val="000000"/>
                <w:kern w:val="0"/>
                <w:sz w:val="24"/>
              </w:rPr>
              <w:t>、政府采购严重违法失信行为记录名单、严重违法失信社会组织名单的投标人，将拒绝其参与本次政府采购活动。</w:t>
            </w:r>
          </w:p>
          <w:p w:rsidR="00BF284B" w:rsidRDefault="00F57F88">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BF284B">
        <w:trPr>
          <w:trHeight w:val="504"/>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BF284B" w:rsidRDefault="00F57F88">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sidR="008445B6">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sidR="008445B6">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BF284B">
        <w:trPr>
          <w:trHeight w:val="504"/>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BF284B" w:rsidRDefault="00F57F88">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BF284B" w:rsidRDefault="00F57F88">
            <w:pPr>
              <w:autoSpaceDE w:val="0"/>
              <w:autoSpaceDN w:val="0"/>
              <w:adjustRightInd w:val="0"/>
              <w:spacing w:line="276" w:lineRule="auto"/>
              <w:rPr>
                <w:rFonts w:ascii="宋体" w:hAnsi="宋体" w:cs="宋体"/>
                <w:color w:val="000000"/>
                <w:kern w:val="0"/>
                <w:sz w:val="24"/>
              </w:rPr>
            </w:pPr>
            <w:r>
              <w:rPr>
                <w:rFonts w:ascii="宋体" w:hAnsi="宋体" w:cs="宋体" w:hint="eastAsia"/>
                <w:b/>
                <w:bCs/>
                <w:color w:val="000000"/>
                <w:kern w:val="0"/>
                <w:sz w:val="24"/>
              </w:rPr>
              <w:t>523万元</w:t>
            </w:r>
            <w:r>
              <w:rPr>
                <w:rFonts w:ascii="宋体" w:hAnsi="宋体" w:cs="宋体" w:hint="eastAsia"/>
                <w:color w:val="000000"/>
                <w:kern w:val="0"/>
                <w:sz w:val="24"/>
              </w:rPr>
              <w:t>，超出最高限价的投标无效</w:t>
            </w:r>
          </w:p>
        </w:tc>
      </w:tr>
      <w:tr w:rsidR="00BF284B">
        <w:trPr>
          <w:trHeight w:val="907"/>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BF284B" w:rsidRDefault="008445B6">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不组织</w:t>
            </w:r>
          </w:p>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BF284B">
        <w:trPr>
          <w:trHeight w:val="907"/>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BF284B" w:rsidRDefault="008445B6">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不召开</w:t>
            </w:r>
          </w:p>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BF284B">
        <w:trPr>
          <w:trHeight w:val="504"/>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BF284B" w:rsidRDefault="008445B6">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不允许    □允许</w:t>
            </w:r>
          </w:p>
        </w:tc>
      </w:tr>
      <w:tr w:rsidR="00BF284B">
        <w:trPr>
          <w:trHeight w:val="504"/>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w:t>
            </w:r>
            <w:r>
              <w:rPr>
                <w:rFonts w:ascii="宋体" w:hAnsi="宋体" w:cs="宋体" w:hint="eastAsia"/>
                <w:color w:val="000000"/>
                <w:kern w:val="0"/>
                <w:sz w:val="24"/>
              </w:rPr>
              <w:lastRenderedPageBreak/>
              <w:t>行完毕为止。</w:t>
            </w:r>
          </w:p>
        </w:tc>
      </w:tr>
      <w:tr w:rsidR="00BF284B">
        <w:trPr>
          <w:trHeight w:val="504"/>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268" w:type="dxa"/>
            <w:vAlign w:val="center"/>
          </w:tcPr>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BF284B" w:rsidRDefault="008445B6">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不允许   □允许</w:t>
            </w:r>
          </w:p>
        </w:tc>
      </w:tr>
      <w:tr w:rsidR="00BF284B">
        <w:trPr>
          <w:trHeight w:val="504"/>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2019年9月12日9时（北京时间）</w:t>
            </w:r>
          </w:p>
        </w:tc>
      </w:tr>
      <w:tr w:rsidR="00BF284B">
        <w:trPr>
          <w:trHeight w:val="504"/>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tc>
      </w:tr>
      <w:tr w:rsidR="00BF284B">
        <w:trPr>
          <w:trHeight w:val="504"/>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BF284B" w:rsidRDefault="00F57F88">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BF284B" w:rsidRDefault="00F57F88">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BF284B">
        <w:trPr>
          <w:trHeight w:val="156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BF284B" w:rsidRDefault="00F57F88">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BF284B" w:rsidRDefault="008445B6">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BF284B" w:rsidRDefault="008445B6">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纸质投标文件：正本一份，副本一份。使用格式为“投标文件（供打印）.PDF”的文件</w:t>
            </w:r>
          </w:p>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BF284B" w:rsidRDefault="008445B6">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电子投标文件：按招标文件要求加盖投标人电子印章和法人电子印章。</w:t>
            </w:r>
          </w:p>
          <w:p w:rsidR="00BF284B" w:rsidRDefault="008445B6">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纸质投标文件：投标文件封面加盖投标人公章（投标文件是指投标人电子投标文件制作完成后生成的后缀名为“.PDF”的</w:t>
            </w:r>
            <w:r w:rsidR="00F57F88">
              <w:rPr>
                <w:rFonts w:ascii="宋体" w:hAnsi="宋体" w:cs="宋体" w:hint="eastAsia"/>
                <w:color w:val="000000"/>
                <w:kern w:val="0"/>
                <w:sz w:val="24"/>
              </w:rPr>
              <w:lastRenderedPageBreak/>
              <w:t>文件打印的纸质投标文件）。</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BF284B" w:rsidRDefault="008445B6">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□由评审专家组成。评审专家从政府采购评审专家库中随机抽取。</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BF284B" w:rsidRDefault="008445B6">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综合评分法  □最低评标价法</w:t>
            </w:r>
          </w:p>
        </w:tc>
      </w:tr>
      <w:tr w:rsidR="00BF284B">
        <w:trPr>
          <w:trHeight w:val="1107"/>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BF284B">
        <w:trPr>
          <w:trHeight w:val="853"/>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BF284B" w:rsidRDefault="00F57F88">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BF284B" w:rsidRDefault="00F57F88">
            <w:pPr>
              <w:spacing w:line="276" w:lineRule="auto"/>
              <w:rPr>
                <w:rFonts w:ascii="宋体" w:hAnsi="宋体" w:cs="宋体"/>
                <w:color w:val="000000"/>
                <w:kern w:val="0"/>
                <w:sz w:val="24"/>
              </w:rPr>
            </w:pPr>
            <w:r>
              <w:rPr>
                <w:rFonts w:ascii="宋体" w:hAnsi="宋体" w:cs="宋体" w:hint="eastAsia"/>
                <w:color w:val="000000"/>
                <w:kern w:val="0"/>
                <w:sz w:val="24"/>
              </w:rPr>
              <w:t>□是</w:t>
            </w:r>
          </w:p>
          <w:p w:rsidR="00BF284B" w:rsidRDefault="008445B6">
            <w:pPr>
              <w:spacing w:line="276"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否，推荐的中标候选人数：推荐1-3名中标候选人。</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BF284B" w:rsidRDefault="008445B6">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无要求</w:t>
            </w:r>
          </w:p>
          <w:p w:rsidR="00BF284B" w:rsidRDefault="00F57F8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BF284B" w:rsidRDefault="008445B6">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不收取</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BF284B" w:rsidRDefault="00F57F88">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BF284B" w:rsidRDefault="00F57F88">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hyperlink r:id="rId13" w:history="1">
              <w:r>
                <w:rPr>
                  <w:rStyle w:val="af4"/>
                  <w:rFonts w:ascii="宋体" w:hAnsi="宋体" w:cs="宋体" w:hint="eastAsia"/>
                  <w:bCs/>
                  <w:color w:val="auto"/>
                  <w:sz w:val="24"/>
                  <w:lang w:val="zh-CN"/>
                </w:rPr>
                <w:t>zfcgg456@163.com</w:t>
              </w:r>
            </w:hyperlink>
            <w:r>
              <w:rPr>
                <w:rFonts w:ascii="宋体" w:hAnsi="宋体" w:cs="宋体" w:hint="eastAsia"/>
                <w:bCs/>
                <w:sz w:val="24"/>
                <w:lang w:val="zh-CN"/>
              </w:rPr>
              <w:t>。</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BF284B" w:rsidRDefault="00F57F8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BF284B" w:rsidRDefault="008445B6">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F57F88">
              <w:rPr>
                <w:rFonts w:ascii="宋体" w:hAnsi="宋体" w:cs="宋体"/>
                <w:color w:val="000000"/>
                <w:kern w:val="0"/>
                <w:sz w:val="24"/>
              </w:rPr>
              <w:instrText xml:space="preserve"> </w:instrText>
            </w:r>
            <w:r w:rsidR="00F57F88">
              <w:rPr>
                <w:rFonts w:ascii="宋体" w:hAnsi="宋体" w:cs="宋体" w:hint="eastAsia"/>
                <w:color w:val="000000"/>
                <w:kern w:val="0"/>
                <w:sz w:val="24"/>
              </w:rPr>
              <w:instrText>eq \o\ac(□,√)</w:instrText>
            </w:r>
            <w:r>
              <w:rPr>
                <w:rFonts w:ascii="宋体" w:hAnsi="宋体" w:cs="宋体"/>
                <w:color w:val="000000"/>
                <w:kern w:val="0"/>
                <w:sz w:val="24"/>
              </w:rPr>
              <w:fldChar w:fldCharType="end"/>
            </w:r>
            <w:r w:rsidR="00F57F88">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BF284B" w:rsidRDefault="00F57F88">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BF284B">
        <w:trPr>
          <w:trHeight w:val="510"/>
          <w:jc w:val="center"/>
        </w:trPr>
        <w:tc>
          <w:tcPr>
            <w:tcW w:w="806" w:type="dxa"/>
            <w:vAlign w:val="center"/>
          </w:tcPr>
          <w:p w:rsidR="00BF284B" w:rsidRDefault="00F57F8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BF284B" w:rsidRDefault="00F57F88">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BF284B" w:rsidRDefault="00F57F88">
            <w:pPr>
              <w:autoSpaceDE w:val="0"/>
              <w:autoSpaceDN w:val="0"/>
              <w:adjustRightInd w:val="0"/>
              <w:spacing w:line="360" w:lineRule="auto"/>
              <w:contextualSpacing/>
              <w:rPr>
                <w:rFonts w:ascii="ˎ̥" w:hAnsi="ˎ̥" w:hint="eastAsia"/>
                <w:sz w:val="24"/>
              </w:rPr>
            </w:pPr>
            <w:r>
              <w:rPr>
                <w:rFonts w:ascii="ˎ̥" w:hAnsi="ˎ̥" w:hint="eastAsia"/>
                <w:sz w:val="24"/>
              </w:rPr>
              <w:t>按照《关于推进全流程电子化交易和在线监管工作有关问题的通知》（许公管办</w:t>
            </w:r>
            <w:r>
              <w:rPr>
                <w:rFonts w:ascii="ˎ̥" w:hAnsi="ˎ̥" w:hint="eastAsia"/>
                <w:sz w:val="24"/>
              </w:rPr>
              <w:t>[2019]3</w:t>
            </w:r>
            <w:r>
              <w:rPr>
                <w:rFonts w:ascii="ˎ̥" w:hAnsi="ˎ̥" w:hint="eastAsia"/>
                <w:sz w:val="24"/>
              </w:rPr>
              <w:t>号）规定：不同供应商电子投标文件制作硬件特征码（网卡</w:t>
            </w:r>
            <w:r>
              <w:rPr>
                <w:rFonts w:ascii="ˎ̥" w:hAnsi="ˎ̥" w:hint="eastAsia"/>
                <w:sz w:val="24"/>
              </w:rPr>
              <w:t>MAC</w:t>
            </w:r>
            <w:r>
              <w:rPr>
                <w:rFonts w:ascii="ˎ̥" w:hAnsi="ˎ̥" w:hint="eastAsia"/>
                <w:sz w:val="24"/>
              </w:rPr>
              <w:t>地址、</w:t>
            </w:r>
            <w:r>
              <w:rPr>
                <w:rFonts w:ascii="ˎ̥" w:hAnsi="ˎ̥" w:hint="eastAsia"/>
                <w:sz w:val="24"/>
              </w:rPr>
              <w:t>CPU</w:t>
            </w:r>
            <w:r>
              <w:rPr>
                <w:rFonts w:ascii="ˎ̥" w:hAnsi="ˎ̥" w:hint="eastAsia"/>
                <w:sz w:val="24"/>
              </w:rPr>
              <w:t>序号、硬盘序列号等）雷</w:t>
            </w:r>
            <w:r>
              <w:rPr>
                <w:rFonts w:ascii="ˎ̥" w:hAnsi="ˎ̥" w:hint="eastAsia"/>
                <w:sz w:val="24"/>
              </w:rPr>
              <w:lastRenderedPageBreak/>
              <w:t>同时，视为‘</w:t>
            </w:r>
            <w:r>
              <w:rPr>
                <w:rFonts w:ascii="ˎ̥" w:hAnsi="ˎ̥"/>
                <w:sz w:val="24"/>
              </w:rPr>
              <w:t>不同</w:t>
            </w:r>
            <w:r>
              <w:rPr>
                <w:rFonts w:ascii="ˎ̥" w:hAnsi="ˎ̥" w:hint="eastAsia"/>
                <w:sz w:val="24"/>
              </w:rPr>
              <w:t>投标人的投标</w:t>
            </w:r>
            <w:r>
              <w:rPr>
                <w:rFonts w:ascii="ˎ̥" w:hAnsi="ˎ̥"/>
                <w:sz w:val="24"/>
              </w:rPr>
              <w:t>文件由同一单位或者个人编制</w:t>
            </w:r>
            <w:r>
              <w:rPr>
                <w:rFonts w:ascii="ˎ̥" w:hAnsi="ˎ̥" w:hint="eastAsia"/>
                <w:sz w:val="24"/>
              </w:rPr>
              <w:t>’或‘</w:t>
            </w:r>
            <w:r>
              <w:rPr>
                <w:rFonts w:ascii="ˎ̥" w:hAnsi="ˎ̥"/>
                <w:sz w:val="24"/>
              </w:rPr>
              <w:t>不同</w:t>
            </w:r>
            <w:r>
              <w:rPr>
                <w:rFonts w:ascii="ˎ̥" w:hAnsi="ˎ̥" w:hint="eastAsia"/>
                <w:sz w:val="24"/>
              </w:rPr>
              <w:t>投标人</w:t>
            </w:r>
            <w:r>
              <w:rPr>
                <w:rFonts w:ascii="ˎ̥" w:hAnsi="ˎ̥"/>
                <w:sz w:val="24"/>
              </w:rPr>
              <w:t>委托同一单位或者个人办理</w:t>
            </w:r>
            <w:r>
              <w:rPr>
                <w:rFonts w:ascii="ˎ̥" w:hAnsi="ˎ̥" w:hint="eastAsia"/>
                <w:sz w:val="24"/>
              </w:rPr>
              <w:t>响应</w:t>
            </w:r>
            <w:r>
              <w:rPr>
                <w:rFonts w:ascii="ˎ̥" w:hAnsi="ˎ̥"/>
                <w:sz w:val="24"/>
              </w:rPr>
              <w:t>事宜</w:t>
            </w:r>
            <w:r>
              <w:rPr>
                <w:rFonts w:ascii="ˎ̥" w:hAnsi="ˎ̥" w:hint="eastAsia"/>
                <w:sz w:val="24"/>
              </w:rPr>
              <w:t>’，其投标无效。</w:t>
            </w:r>
          </w:p>
          <w:p w:rsidR="00BF284B" w:rsidRDefault="00F57F88">
            <w:pPr>
              <w:pStyle w:val="a0"/>
              <w:spacing w:line="360" w:lineRule="auto"/>
              <w:ind w:firstLineChars="0" w:firstLine="0"/>
            </w:pPr>
            <w:r>
              <w:rPr>
                <w:rFonts w:ascii="ˎ̥" w:eastAsia="宋体" w:hAnsi="ˎ̥" w:hint="eastAsia"/>
                <w:sz w:val="24"/>
              </w:rPr>
              <w:t>评审专家应严格按照要求查看“硬件特征码”相关信息并进行评审，在评审报告中显示“不同供应商电子响应文件制作硬件特征码”是否雷同的分析及判定结果。</w:t>
            </w:r>
          </w:p>
        </w:tc>
      </w:tr>
    </w:tbl>
    <w:p w:rsidR="00BF284B" w:rsidRDefault="00BF284B">
      <w:pPr>
        <w:ind w:firstLineChars="850" w:firstLine="2731"/>
        <w:rPr>
          <w:rFonts w:ascii="宋体" w:hAnsi="宋体" w:cs="宋体"/>
          <w:b/>
          <w:sz w:val="32"/>
          <w:szCs w:val="32"/>
        </w:rPr>
      </w:pPr>
    </w:p>
    <w:p w:rsidR="00BF284B" w:rsidRDefault="00BF284B">
      <w:pPr>
        <w:ind w:firstLineChars="850" w:firstLine="2731"/>
        <w:rPr>
          <w:rFonts w:ascii="宋体" w:hAnsi="宋体" w:cs="宋体"/>
          <w:b/>
          <w:sz w:val="32"/>
          <w:szCs w:val="32"/>
        </w:rPr>
      </w:pPr>
    </w:p>
    <w:p w:rsidR="00BF284B" w:rsidRDefault="00BF284B">
      <w:pPr>
        <w:ind w:firstLineChars="850" w:firstLine="2731"/>
        <w:rPr>
          <w:rFonts w:ascii="宋体" w:hAnsi="宋体" w:cs="宋体"/>
          <w:b/>
          <w:sz w:val="32"/>
          <w:szCs w:val="32"/>
        </w:rPr>
      </w:pPr>
    </w:p>
    <w:p w:rsidR="00BF284B" w:rsidRDefault="00BF284B">
      <w:pPr>
        <w:ind w:firstLineChars="850" w:firstLine="2731"/>
        <w:rPr>
          <w:rFonts w:ascii="宋体" w:hAnsi="宋体" w:cs="宋体"/>
          <w:b/>
          <w:sz w:val="32"/>
          <w:szCs w:val="32"/>
        </w:rPr>
      </w:pPr>
    </w:p>
    <w:p w:rsidR="00BF284B" w:rsidRDefault="00BF284B">
      <w:pPr>
        <w:pStyle w:val="a0"/>
        <w:ind w:firstLineChars="0" w:firstLine="0"/>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F57F88">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BF284B" w:rsidRDefault="00BF284B">
      <w:pPr>
        <w:pStyle w:val="a0"/>
        <w:ind w:firstLine="280"/>
      </w:pPr>
    </w:p>
    <w:p w:rsidR="00BF284B" w:rsidRDefault="00F57F88">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2.8 招标文件中凡标有“★”的条款均系实质性要求条款。</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Pr>
          <w:rFonts w:asciiTheme="minorEastAsia" w:hAnsiTheme="minorEastAsia" w:cs="宋体" w:hint="eastAsia"/>
          <w:kern w:val="0"/>
          <w:sz w:val="24"/>
          <w:szCs w:val="21"/>
        </w:rPr>
        <w:t>内容</w:t>
      </w:r>
      <w:proofErr w:type="gramEnd"/>
      <w:r>
        <w:rPr>
          <w:rFonts w:asciiTheme="minorEastAsia" w:hAnsiTheme="minorEastAsia" w:cs="宋体" w:hint="eastAsia"/>
          <w:kern w:val="0"/>
          <w:sz w:val="24"/>
          <w:szCs w:val="21"/>
        </w:rPr>
        <w:t>要完整清晰(查询截图附在投标文件中加盖公章)；</w:t>
      </w:r>
      <w:r>
        <w:rPr>
          <w:rFonts w:ascii="宋体" w:hAnsi="宋体" w:cs="宋体" w:hint="eastAsia"/>
          <w:kern w:val="0"/>
          <w:sz w:val="24"/>
        </w:rPr>
        <w:t>经采购人确认的查询结果网页截图作为查询记录和证据，与其他采购文件一并保存；</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BF284B" w:rsidRDefault="00F57F8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BF284B" w:rsidRDefault="00F57F8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BF284B" w:rsidRDefault="00F57F8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BF284B" w:rsidRDefault="00F57F8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BF284B" w:rsidRDefault="00F57F8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BF284B" w:rsidRDefault="00F57F8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BF284B" w:rsidRDefault="00F57F8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F284B" w:rsidRDefault="00F57F88">
      <w:pPr>
        <w:pStyle w:val="af8"/>
        <w:numPr>
          <w:ilvl w:val="1"/>
          <w:numId w:val="5"/>
        </w:numPr>
        <w:autoSpaceDE w:val="0"/>
        <w:autoSpaceDN w:val="0"/>
        <w:spacing w:line="440" w:lineRule="exact"/>
        <w:ind w:firstLineChars="0"/>
        <w:contextualSpacing/>
        <w:rPr>
          <w:rFonts w:ascii="宋体" w:hAnsi="宋体" w:cs="宋体"/>
          <w:kern w:val="0"/>
          <w:sz w:val="24"/>
        </w:rPr>
      </w:pPr>
      <w:r>
        <w:rPr>
          <w:rFonts w:ascii="宋体" w:hAnsi="宋体" w:cs="宋体" w:hint="eastAsia"/>
          <w:kern w:val="0"/>
          <w:sz w:val="24"/>
        </w:rPr>
        <w:t xml:space="preserve">  投标人所提供的服务应当没有侵犯任何第三方的知识产权、技术秘密等合法权利。</w:t>
      </w:r>
    </w:p>
    <w:p w:rsidR="00BF284B" w:rsidRDefault="00F57F88">
      <w:pPr>
        <w:autoSpaceDE w:val="0"/>
        <w:autoSpaceDN w:val="0"/>
        <w:spacing w:line="440" w:lineRule="exact"/>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F284B" w:rsidRDefault="00F57F88">
      <w:pPr>
        <w:autoSpaceDE w:val="0"/>
        <w:autoSpaceDN w:val="0"/>
        <w:spacing w:line="440" w:lineRule="exact"/>
        <w:ind w:firstLineChars="200" w:firstLine="480"/>
        <w:contextualSpacing/>
        <w:rPr>
          <w:rFonts w:asciiTheme="minorEastAsia" w:hAnsiTheme="minorEastAsia" w:cs="宋体"/>
          <w:color w:val="000000" w:themeColor="text1"/>
          <w:kern w:val="0"/>
          <w:sz w:val="24"/>
        </w:rPr>
      </w:pPr>
      <w:r>
        <w:rPr>
          <w:rFonts w:hint="eastAsia"/>
          <w:color w:val="000000" w:themeColor="text1"/>
          <w:sz w:val="24"/>
          <w:shd w:val="clear" w:color="auto" w:fill="FFFFFF"/>
        </w:rPr>
        <w:t xml:space="preserve">4.4  </w:t>
      </w:r>
      <w:r>
        <w:rPr>
          <w:rFonts w:hint="eastAsia"/>
          <w:color w:val="000000" w:themeColor="text1"/>
          <w:sz w:val="24"/>
          <w:shd w:val="clear" w:color="auto" w:fill="FFFFFF"/>
        </w:rPr>
        <w:t>根据《强制性产品认证管理规定》（质检总局第</w:t>
      </w:r>
      <w:r>
        <w:rPr>
          <w:rFonts w:hint="eastAsia"/>
          <w:color w:val="000000" w:themeColor="text1"/>
          <w:sz w:val="24"/>
          <w:shd w:val="clear" w:color="auto" w:fill="FFFFFF"/>
        </w:rPr>
        <w:t>117</w:t>
      </w:r>
      <w:r>
        <w:rPr>
          <w:rFonts w:hint="eastAsia"/>
          <w:color w:val="000000" w:themeColor="text1"/>
          <w:sz w:val="24"/>
          <w:shd w:val="clear" w:color="auto" w:fill="FFFFFF"/>
        </w:rPr>
        <w:t>号令）要求，</w:t>
      </w:r>
      <w:r>
        <w:rPr>
          <w:rFonts w:asciiTheme="minorEastAsia" w:hAnsiTheme="minorEastAsia" w:cs="宋体" w:hint="eastAsia"/>
          <w:color w:val="000000" w:themeColor="text1"/>
          <w:kern w:val="0"/>
          <w:sz w:val="24"/>
        </w:rPr>
        <w:t>如投标人所投产品被列入</w:t>
      </w:r>
      <w:r>
        <w:rPr>
          <w:rFonts w:asciiTheme="minorEastAsia" w:hAnsiTheme="minorEastAsia" w:cs="宋体"/>
          <w:color w:val="000000" w:themeColor="text1"/>
          <w:kern w:val="0"/>
          <w:sz w:val="24"/>
        </w:rPr>
        <w:t>《中华人民共和国实施强制性产品认证的产品目录》，</w:t>
      </w:r>
      <w:r>
        <w:rPr>
          <w:rFonts w:asciiTheme="minorEastAsia" w:hAnsiTheme="minorEastAsia" w:cs="宋体" w:hint="eastAsia"/>
          <w:color w:val="000000" w:themeColor="text1"/>
          <w:kern w:val="0"/>
          <w:sz w:val="24"/>
        </w:rPr>
        <w:t>则该产品应</w:t>
      </w:r>
      <w:r>
        <w:rPr>
          <w:rFonts w:asciiTheme="minorEastAsia" w:hAnsiTheme="minorEastAsia" w:cs="宋体"/>
          <w:color w:val="000000" w:themeColor="text1"/>
          <w:kern w:val="0"/>
          <w:sz w:val="24"/>
        </w:rPr>
        <w:t>具备国家认监委</w:t>
      </w:r>
      <w:r>
        <w:rPr>
          <w:rFonts w:asciiTheme="minorEastAsia" w:hAnsiTheme="minorEastAsia" w:cs="宋体" w:hint="eastAsia"/>
          <w:color w:val="000000" w:themeColor="text1"/>
          <w:kern w:val="0"/>
          <w:sz w:val="24"/>
        </w:rPr>
        <w:t>指定强制性产品认证机构</w:t>
      </w:r>
      <w:r>
        <w:rPr>
          <w:rFonts w:asciiTheme="minorEastAsia" w:hAnsiTheme="minorEastAsia" w:cs="宋体"/>
          <w:color w:val="000000" w:themeColor="text1"/>
          <w:kern w:val="0"/>
          <w:sz w:val="24"/>
        </w:rPr>
        <w:t>颁</w:t>
      </w:r>
      <w:r>
        <w:rPr>
          <w:rFonts w:asciiTheme="minorEastAsia" w:hAnsiTheme="minorEastAsia" w:cs="宋体" w:hint="eastAsia"/>
          <w:color w:val="000000" w:themeColor="text1"/>
          <w:kern w:val="0"/>
          <w:sz w:val="24"/>
        </w:rPr>
        <w:t>发的</w:t>
      </w:r>
      <w:r>
        <w:rPr>
          <w:rFonts w:asciiTheme="minorEastAsia" w:hAnsiTheme="minorEastAsia" w:cs="宋体"/>
          <w:color w:val="000000" w:themeColor="text1"/>
          <w:kern w:val="0"/>
          <w:sz w:val="24"/>
        </w:rPr>
        <w:t>《中国</w:t>
      </w:r>
      <w:r>
        <w:rPr>
          <w:rFonts w:asciiTheme="minorEastAsia" w:hAnsiTheme="minorEastAsia" w:cs="宋体" w:hint="eastAsia"/>
          <w:color w:val="000000" w:themeColor="text1"/>
          <w:kern w:val="0"/>
          <w:sz w:val="24"/>
        </w:rPr>
        <w:t>国家</w:t>
      </w:r>
      <w:r>
        <w:rPr>
          <w:rFonts w:asciiTheme="minorEastAsia" w:hAnsiTheme="minorEastAsia" w:cs="宋体"/>
          <w:color w:val="000000" w:themeColor="text1"/>
          <w:kern w:val="0"/>
          <w:sz w:val="24"/>
        </w:rPr>
        <w:t>强制</w:t>
      </w:r>
      <w:r>
        <w:rPr>
          <w:rFonts w:asciiTheme="minorEastAsia" w:hAnsiTheme="minorEastAsia" w:cs="宋体" w:hint="eastAsia"/>
          <w:color w:val="000000" w:themeColor="text1"/>
          <w:kern w:val="0"/>
          <w:sz w:val="24"/>
        </w:rPr>
        <w:t>性产品</w:t>
      </w:r>
      <w:r>
        <w:rPr>
          <w:rFonts w:asciiTheme="minorEastAsia" w:hAnsiTheme="minorEastAsia" w:cs="宋体"/>
          <w:color w:val="000000" w:themeColor="text1"/>
          <w:kern w:val="0"/>
          <w:sz w:val="24"/>
        </w:rPr>
        <w:t>认证</w:t>
      </w:r>
      <w:r>
        <w:rPr>
          <w:rFonts w:asciiTheme="minorEastAsia" w:hAnsiTheme="minorEastAsia" w:cs="宋体" w:hint="eastAsia"/>
          <w:color w:val="000000" w:themeColor="text1"/>
          <w:kern w:val="0"/>
          <w:sz w:val="24"/>
        </w:rPr>
        <w:t>证书</w:t>
      </w:r>
      <w:r>
        <w:rPr>
          <w:rFonts w:asciiTheme="minorEastAsia" w:hAnsiTheme="minorEastAsia" w:cs="宋体"/>
          <w:color w:val="000000" w:themeColor="text1"/>
          <w:kern w:val="0"/>
          <w:sz w:val="24"/>
        </w:rPr>
        <w:t>》（CCC 认证）。</w:t>
      </w:r>
      <w:r>
        <w:rPr>
          <w:rFonts w:asciiTheme="minorEastAsia" w:hAnsiTheme="minorEastAsia" w:cs="宋体" w:hint="eastAsia"/>
          <w:color w:val="000000" w:themeColor="text1"/>
          <w:kern w:val="0"/>
          <w:sz w:val="24"/>
        </w:rPr>
        <w:t>投标人</w:t>
      </w:r>
      <w:r>
        <w:rPr>
          <w:rFonts w:asciiTheme="minorEastAsia" w:hAnsiTheme="minorEastAsia" w:cs="宋体"/>
          <w:color w:val="000000" w:themeColor="text1"/>
          <w:kern w:val="0"/>
          <w:sz w:val="24"/>
        </w:rPr>
        <w:t>不能提供超出此目录范畴外的替代品</w:t>
      </w:r>
      <w:r>
        <w:rPr>
          <w:rFonts w:asciiTheme="minorEastAsia" w:hAnsiTheme="minorEastAsia" w:cs="宋体" w:hint="eastAsia"/>
          <w:color w:val="000000" w:themeColor="text1"/>
          <w:kern w:val="0"/>
          <w:sz w:val="24"/>
        </w:rPr>
        <w:t>。</w:t>
      </w:r>
    </w:p>
    <w:p w:rsidR="00BF284B" w:rsidRDefault="00F57F88">
      <w:pPr>
        <w:autoSpaceDE w:val="0"/>
        <w:autoSpaceDN w:val="0"/>
        <w:spacing w:line="440" w:lineRule="exact"/>
        <w:ind w:firstLineChars="200" w:firstLine="48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 w:val="24"/>
        </w:rPr>
        <w:t>4.5  根据财政部、工业和信息化部、国家质检总局、国家认监委联合发布</w:t>
      </w:r>
      <w:bookmarkStart w:id="1" w:name="baidusnap0"/>
      <w:bookmarkEnd w:id="1"/>
      <w:r>
        <w:rPr>
          <w:rFonts w:asciiTheme="minorEastAsia" w:hAnsiTheme="minorEastAsia" w:cs="宋体" w:hint="eastAsia"/>
          <w:color w:val="000000" w:themeColor="text1"/>
          <w:kern w:val="0"/>
          <w:sz w:val="24"/>
        </w:rPr>
        <w:t>《关于信息安全产品实施政府采购的通知》（财库[2010]48号）要求，投标人所投产品如被列入</w:t>
      </w:r>
      <w:r>
        <w:rPr>
          <w:rFonts w:asciiTheme="minorEastAsia" w:hAnsiTheme="minorEastAsia" w:cs="宋体"/>
          <w:color w:val="000000" w:themeColor="text1"/>
          <w:kern w:val="0"/>
          <w:sz w:val="24"/>
        </w:rPr>
        <w:t>《信息安全产品强制性认证目录》，</w:t>
      </w:r>
      <w:r>
        <w:rPr>
          <w:rFonts w:asciiTheme="minorEastAsia" w:hAnsiTheme="minorEastAsia" w:cs="宋体" w:hint="eastAsia"/>
          <w:color w:val="000000" w:themeColor="text1"/>
          <w:kern w:val="0"/>
          <w:sz w:val="24"/>
        </w:rPr>
        <w:t>则该产品应</w:t>
      </w:r>
      <w:r>
        <w:rPr>
          <w:rFonts w:asciiTheme="minorEastAsia" w:hAnsiTheme="minorEastAsia" w:cs="宋体"/>
          <w:color w:val="000000" w:themeColor="text1"/>
          <w:kern w:val="0"/>
          <w:sz w:val="24"/>
        </w:rPr>
        <w:t>具备</w:t>
      </w:r>
      <w:r>
        <w:rPr>
          <w:rFonts w:asciiTheme="minorEastAsia" w:hAnsiTheme="minorEastAsia" w:cs="宋体" w:hint="eastAsia"/>
          <w:color w:val="000000" w:themeColor="text1"/>
          <w:kern w:val="0"/>
          <w:sz w:val="24"/>
        </w:rPr>
        <w:t>中国信息安全认证中心</w:t>
      </w:r>
      <w:r>
        <w:rPr>
          <w:rFonts w:asciiTheme="minorEastAsia" w:hAnsiTheme="minorEastAsia" w:cs="宋体"/>
          <w:color w:val="000000" w:themeColor="text1"/>
          <w:kern w:val="0"/>
          <w:sz w:val="24"/>
        </w:rPr>
        <w:t>颁</w:t>
      </w:r>
      <w:r>
        <w:rPr>
          <w:rFonts w:asciiTheme="minorEastAsia" w:hAnsiTheme="minorEastAsia" w:cs="宋体" w:hint="eastAsia"/>
          <w:color w:val="000000" w:themeColor="text1"/>
          <w:kern w:val="0"/>
          <w:sz w:val="24"/>
        </w:rPr>
        <w:t>发的</w:t>
      </w:r>
      <w:r>
        <w:rPr>
          <w:rFonts w:asciiTheme="minorEastAsia" w:hAnsiTheme="minorEastAsia" w:cs="宋体"/>
          <w:color w:val="000000" w:themeColor="text1"/>
          <w:kern w:val="0"/>
          <w:sz w:val="24"/>
        </w:rPr>
        <w:t>《</w:t>
      </w:r>
      <w:hyperlink r:id="rId15" w:tgtFrame="_blank" w:history="1">
        <w:r>
          <w:rPr>
            <w:rFonts w:asciiTheme="minorEastAsia" w:hAnsiTheme="minorEastAsia" w:cs="宋体" w:hint="eastAsia"/>
            <w:color w:val="000000" w:themeColor="text1"/>
            <w:kern w:val="0"/>
            <w:sz w:val="24"/>
          </w:rPr>
          <w:t>中国国家信息安全产品认证证书</w:t>
        </w:r>
      </w:hyperlink>
      <w:r>
        <w:rPr>
          <w:rFonts w:asciiTheme="minorEastAsia" w:hAnsiTheme="minorEastAsia" w:cs="宋体"/>
          <w:color w:val="000000" w:themeColor="text1"/>
          <w:kern w:val="0"/>
          <w:sz w:val="24"/>
        </w:rPr>
        <w:t>》。</w:t>
      </w:r>
      <w:r>
        <w:rPr>
          <w:rFonts w:asciiTheme="minorEastAsia" w:hAnsiTheme="minorEastAsia" w:cs="宋体" w:hint="eastAsia"/>
          <w:color w:val="000000" w:themeColor="text1"/>
          <w:kern w:val="0"/>
          <w:sz w:val="24"/>
        </w:rPr>
        <w:t>投标人</w:t>
      </w:r>
      <w:r>
        <w:rPr>
          <w:rFonts w:asciiTheme="minorEastAsia" w:hAnsiTheme="minorEastAsia" w:cs="宋体"/>
          <w:color w:val="000000" w:themeColor="text1"/>
          <w:kern w:val="0"/>
          <w:sz w:val="24"/>
        </w:rPr>
        <w:t>不能提供超出此目录范畴外的替代品</w:t>
      </w:r>
      <w:r>
        <w:rPr>
          <w:rFonts w:asciiTheme="minorEastAsia" w:hAnsiTheme="minorEastAsia" w:cs="宋体" w:hint="eastAsia"/>
          <w:color w:val="000000" w:themeColor="text1"/>
          <w:kern w:val="0"/>
          <w:sz w:val="24"/>
        </w:rPr>
        <w:t>。</w:t>
      </w:r>
    </w:p>
    <w:p w:rsidR="00BF284B" w:rsidRDefault="00F57F8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BF284B" w:rsidRDefault="00F57F8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BF284B" w:rsidRDefault="00F57F8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BF284B" w:rsidRDefault="00F57F8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BF284B" w:rsidRDefault="00F57F88">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BF284B" w:rsidRDefault="00BF284B">
      <w:pPr>
        <w:autoSpaceDE w:val="0"/>
        <w:autoSpaceDN w:val="0"/>
        <w:spacing w:line="360" w:lineRule="auto"/>
        <w:contextualSpacing/>
        <w:rPr>
          <w:rFonts w:ascii="宋体" w:hAnsi="宋体" w:cs="宋体"/>
          <w:kern w:val="0"/>
          <w:sz w:val="24"/>
        </w:rPr>
      </w:pPr>
    </w:p>
    <w:p w:rsidR="00BF284B" w:rsidRDefault="00F57F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BF284B" w:rsidRDefault="00BF284B">
      <w:pPr>
        <w:tabs>
          <w:tab w:val="left" w:pos="1260"/>
        </w:tabs>
        <w:autoSpaceDE w:val="0"/>
        <w:autoSpaceDN w:val="0"/>
        <w:spacing w:line="360" w:lineRule="auto"/>
        <w:contextualSpacing/>
        <w:jc w:val="center"/>
        <w:rPr>
          <w:rFonts w:ascii="宋体" w:hAnsi="宋体" w:cs="宋体"/>
          <w:b/>
          <w:kern w:val="0"/>
          <w:sz w:val="28"/>
          <w:szCs w:val="28"/>
        </w:rPr>
      </w:pPr>
    </w:p>
    <w:p w:rsidR="00BF284B" w:rsidRDefault="00F57F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w:t>
      </w:r>
      <w:r>
        <w:rPr>
          <w:rFonts w:ascii="宋体" w:hAnsi="宋体" w:cs="宋体" w:hint="eastAsia"/>
          <w:kern w:val="0"/>
          <w:sz w:val="24"/>
          <w:lang w:val="en-GB"/>
        </w:rPr>
        <w:t>为非实质性响应予以拒绝。</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BF284B" w:rsidRDefault="00F57F88">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14.2 投标有效期内投标人撤销投标文件的，投标人将承担违背投标承诺函的责任追究。</w:t>
      </w:r>
    </w:p>
    <w:p w:rsidR="00BF284B" w:rsidRDefault="00F57F88">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14.3 特殊情况下，在原投标有效期截止之前，招标人可要求投标人延长投标有效期。这</w:t>
      </w:r>
      <w:r>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BF284B" w:rsidRDefault="00F57F88">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14.4 中标人的投标文件作为项目合同的附件，其有效期至中标人全部合同义务履行完毕为止。</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BF284B" w:rsidRDefault="00F57F88">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F284B" w:rsidRDefault="00F57F88">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BF284B" w:rsidRDefault="00F57F88">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17.2  投标人应提供投标承诺函。</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BF284B" w:rsidRDefault="00BF284B">
      <w:pPr>
        <w:pStyle w:val="a0"/>
        <w:ind w:firstLine="280"/>
        <w:rPr>
          <w:lang w:val="zh-CN"/>
        </w:rPr>
      </w:pPr>
    </w:p>
    <w:p w:rsidR="00BF284B" w:rsidRDefault="00F57F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w:t>
      </w:r>
      <w:r w:rsidR="00BB4BE0">
        <w:rPr>
          <w:rFonts w:ascii="宋体" w:hAnsi="宋体" w:cs="仿宋_GB2312" w:hint="eastAsia"/>
          <w:sz w:val="24"/>
          <w:lang w:val="zh-CN"/>
        </w:rPr>
        <w:t>。</w:t>
      </w:r>
      <w:r>
        <w:rPr>
          <w:rFonts w:ascii="宋体" w:hAnsi="宋体" w:cs="仿宋_GB2312" w:hint="eastAsia"/>
          <w:sz w:val="24"/>
          <w:lang w:val="zh-CN"/>
        </w:rPr>
        <w:t>使用电子介质存储的投标文件单独密封包装，并随纸质投标文件一并提交。</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BF284B" w:rsidRDefault="00F57F88">
      <w:pPr>
        <w:autoSpaceDE w:val="0"/>
        <w:autoSpaceDN w:val="0"/>
        <w:spacing w:line="360" w:lineRule="auto"/>
        <w:ind w:firstLineChars="200" w:firstLine="480"/>
        <w:contextualSpacing/>
        <w:rPr>
          <w:rFonts w:asciiTheme="minorEastAsia" w:hAnsiTheme="minorEastAsia" w:cs="宋体"/>
          <w:kern w:val="0"/>
          <w:szCs w:val="21"/>
        </w:rPr>
      </w:pPr>
      <w:r>
        <w:rPr>
          <w:rFonts w:ascii="宋体" w:hAnsi="宋体" w:cs="仿宋_GB2312" w:hint="eastAsia"/>
          <w:sz w:val="24"/>
          <w:lang w:val="zh-CN"/>
        </w:rPr>
        <w:t>22.4  投标人不得在投标有效期内撤销投标文件，否则投标人将承担违背投标承诺函的责任追究。</w:t>
      </w:r>
    </w:p>
    <w:p w:rsidR="00BF284B" w:rsidRDefault="00F57F88">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BF284B" w:rsidRDefault="00BF284B">
      <w:pPr>
        <w:autoSpaceDE w:val="0"/>
        <w:autoSpaceDN w:val="0"/>
        <w:spacing w:line="360" w:lineRule="auto"/>
        <w:contextualSpacing/>
        <w:rPr>
          <w:rFonts w:ascii="宋体" w:hAnsi="宋体" w:cs="宋体"/>
          <w:kern w:val="0"/>
          <w:sz w:val="24"/>
        </w:rPr>
      </w:pPr>
    </w:p>
    <w:p w:rsidR="00BF284B" w:rsidRDefault="00F57F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84B" w:rsidRDefault="00F57F88">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 按照《关于推进全流程电子化交易和在线监管工作有关问题的通知》（许公管办[2019]3号）规定，不同投标人电子投标文件制作硬件特征码（网卡MAC地址、CPU序号、硬盘序列号等）雷同时，视为‘</w:t>
      </w:r>
      <w:r>
        <w:rPr>
          <w:rFonts w:ascii="宋体" w:hAnsi="宋体" w:cs="仿宋_GB2312"/>
          <w:sz w:val="24"/>
          <w:lang w:val="zh-CN"/>
        </w:rPr>
        <w:t>不同</w:t>
      </w:r>
      <w:r>
        <w:rPr>
          <w:rFonts w:ascii="宋体" w:hAnsi="宋体" w:cs="仿宋_GB2312" w:hint="eastAsia"/>
          <w:sz w:val="24"/>
          <w:lang w:val="zh-CN"/>
        </w:rPr>
        <w:t>投标人</w:t>
      </w:r>
      <w:r>
        <w:rPr>
          <w:rFonts w:ascii="宋体" w:hAnsi="宋体" w:cs="仿宋_GB2312"/>
          <w:sz w:val="24"/>
          <w:lang w:val="zh-CN"/>
        </w:rPr>
        <w:t>的</w:t>
      </w:r>
      <w:r>
        <w:rPr>
          <w:rFonts w:ascii="宋体" w:hAnsi="宋体" w:cs="仿宋_GB2312" w:hint="eastAsia"/>
          <w:sz w:val="24"/>
          <w:lang w:val="zh-CN"/>
        </w:rPr>
        <w:t>投标</w:t>
      </w:r>
      <w:r>
        <w:rPr>
          <w:rFonts w:ascii="宋体" w:hAnsi="宋体" w:cs="仿宋_GB2312"/>
          <w:sz w:val="24"/>
          <w:lang w:val="zh-CN"/>
        </w:rPr>
        <w:t>文件由同一单位或者个人编制</w:t>
      </w:r>
      <w:r>
        <w:rPr>
          <w:rFonts w:ascii="宋体" w:hAnsi="宋体" w:cs="仿宋_GB2312" w:hint="eastAsia"/>
          <w:sz w:val="24"/>
          <w:lang w:val="zh-CN"/>
        </w:rPr>
        <w:t>’或‘</w:t>
      </w:r>
      <w:r>
        <w:rPr>
          <w:rFonts w:ascii="宋体" w:hAnsi="宋体" w:cs="仿宋_GB2312"/>
          <w:sz w:val="24"/>
          <w:lang w:val="zh-CN"/>
        </w:rPr>
        <w:t>不同</w:t>
      </w:r>
      <w:r>
        <w:rPr>
          <w:rFonts w:ascii="宋体" w:hAnsi="宋体" w:cs="仿宋_GB2312" w:hint="eastAsia"/>
          <w:sz w:val="24"/>
          <w:lang w:val="zh-CN"/>
        </w:rPr>
        <w:t>投标人</w:t>
      </w:r>
      <w:r>
        <w:rPr>
          <w:rFonts w:ascii="宋体" w:hAnsi="宋体" w:cs="仿宋_GB2312"/>
          <w:sz w:val="24"/>
          <w:lang w:val="zh-CN"/>
        </w:rPr>
        <w:t>委托同一单位或者个人办理</w:t>
      </w:r>
      <w:r>
        <w:rPr>
          <w:rFonts w:ascii="宋体" w:hAnsi="宋体" w:cs="仿宋_GB2312" w:hint="eastAsia"/>
          <w:sz w:val="24"/>
          <w:lang w:val="zh-CN"/>
        </w:rPr>
        <w:t>响应</w:t>
      </w:r>
      <w:r>
        <w:rPr>
          <w:rFonts w:ascii="宋体" w:hAnsi="宋体" w:cs="仿宋_GB2312"/>
          <w:sz w:val="24"/>
          <w:lang w:val="zh-CN"/>
        </w:rPr>
        <w:t>事宜</w:t>
      </w:r>
      <w:r>
        <w:rPr>
          <w:rFonts w:ascii="宋体" w:hAnsi="宋体" w:cs="仿宋_GB2312" w:hint="eastAsia"/>
          <w:sz w:val="24"/>
          <w:lang w:val="zh-CN"/>
        </w:rPr>
        <w:t>’，其投标无效。</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BF284B" w:rsidRDefault="00F57F88">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BF284B" w:rsidRDefault="00F57F88">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BF284B" w:rsidRDefault="00F57F88">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BF284B" w:rsidRDefault="00BF284B">
      <w:pPr>
        <w:tabs>
          <w:tab w:val="left" w:pos="1260"/>
        </w:tabs>
        <w:autoSpaceDE w:val="0"/>
        <w:autoSpaceDN w:val="0"/>
        <w:spacing w:line="360" w:lineRule="auto"/>
        <w:ind w:firstLineChars="200" w:firstLine="480"/>
        <w:contextualSpacing/>
        <w:rPr>
          <w:rFonts w:ascii="宋体" w:hAnsi="宋体" w:cs="仿宋_GB2312"/>
          <w:sz w:val="24"/>
          <w:lang w:val="zh-CN"/>
        </w:rPr>
      </w:pPr>
    </w:p>
    <w:p w:rsidR="00BF284B" w:rsidRDefault="00F57F88">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BF284B" w:rsidRDefault="00F57F88">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BF284B" w:rsidRDefault="00F57F88">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w:t>
      </w:r>
      <w:proofErr w:type="gramStart"/>
      <w:r>
        <w:rPr>
          <w:rFonts w:ascii="宋体" w:hAnsi="宋体" w:cs="仿宋_GB2312" w:hint="eastAsia"/>
          <w:sz w:val="24"/>
          <w:lang w:val="zh-CN"/>
        </w:rPr>
        <w:t>采机构</w:t>
      </w:r>
      <w:proofErr w:type="gramEnd"/>
      <w:r>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BF284B" w:rsidRDefault="00F57F88">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BF284B" w:rsidRDefault="00F57F88">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BF284B" w:rsidRDefault="00F57F88">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F284B" w:rsidRDefault="00F57F88">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BF284B" w:rsidRDefault="00F57F88">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84B" w:rsidRDefault="00BF284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F625B" w:rsidRDefault="000F625B">
      <w:pPr>
        <w:tabs>
          <w:tab w:val="left" w:pos="1260"/>
        </w:tabs>
        <w:autoSpaceDE w:val="0"/>
        <w:autoSpaceDN w:val="0"/>
        <w:adjustRightInd w:val="0"/>
        <w:spacing w:line="360" w:lineRule="auto"/>
        <w:contextualSpacing/>
        <w:jc w:val="center"/>
        <w:rPr>
          <w:rFonts w:ascii="宋体" w:hAnsi="宋体" w:cs="宋体" w:hint="eastAsia"/>
          <w:b/>
          <w:kern w:val="0"/>
          <w:sz w:val="36"/>
          <w:szCs w:val="36"/>
        </w:rPr>
      </w:pPr>
    </w:p>
    <w:p w:rsidR="00BF284B" w:rsidRDefault="00F57F88">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F284B" w:rsidRDefault="00BF284B">
      <w:pPr>
        <w:pStyle w:val="a0"/>
        <w:ind w:firstLine="280"/>
      </w:pPr>
    </w:p>
    <w:p w:rsidR="00BF284B" w:rsidRDefault="00F57F88">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BF284B" w:rsidRDefault="00F57F88">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BF284B" w:rsidRDefault="00F57F88">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F284B" w:rsidRDefault="00F57F88">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BF284B" w:rsidRDefault="00F57F88">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BF284B" w:rsidRDefault="00F57F88">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F284B" w:rsidRDefault="00F57F88">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BF284B" w:rsidRDefault="00F57F88">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BF284B" w:rsidRDefault="00F57F88">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BF284B" w:rsidRDefault="00F57F88">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F284B" w:rsidRDefault="00F57F88">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BF284B" w:rsidRDefault="00F57F88">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BF284B" w:rsidRDefault="00F57F88">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BF284B" w:rsidRDefault="00F57F88">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BF284B" w:rsidRDefault="00F57F88">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BF284B" w:rsidRDefault="00F57F8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w:t>
      </w:r>
    </w:p>
    <w:p w:rsidR="00BF284B" w:rsidRDefault="00F57F8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人员具体数量的证明，确保支持政策落到实处，接受社会监督。</w:t>
      </w:r>
    </w:p>
    <w:p w:rsidR="00BF284B" w:rsidRDefault="00BF284B">
      <w:pPr>
        <w:pStyle w:val="a0"/>
        <w:ind w:firstLine="280"/>
        <w:rPr>
          <w:lang w:val="zh-CN"/>
        </w:rPr>
      </w:pPr>
    </w:p>
    <w:p w:rsidR="00BF284B" w:rsidRDefault="00BF284B">
      <w:pPr>
        <w:pStyle w:val="a8"/>
        <w:spacing w:line="360" w:lineRule="auto"/>
        <w:ind w:firstLineChars="200" w:firstLine="420"/>
        <w:contextualSpacing/>
        <w:rPr>
          <w:rFonts w:hAnsi="宋体" w:cs="仿宋_GB2312"/>
          <w:szCs w:val="24"/>
          <w:lang w:val="zh-CN"/>
        </w:rPr>
      </w:pPr>
    </w:p>
    <w:p w:rsidR="00BF284B" w:rsidRDefault="00BF284B">
      <w:pPr>
        <w:pStyle w:val="a8"/>
        <w:spacing w:line="360" w:lineRule="auto"/>
        <w:contextualSpacing/>
        <w:rPr>
          <w:rFonts w:hAnsi="宋体" w:cs="宋体"/>
          <w:b/>
          <w:sz w:val="36"/>
          <w:szCs w:val="36"/>
        </w:rPr>
      </w:pPr>
    </w:p>
    <w:p w:rsidR="00BF284B" w:rsidRDefault="00F57F88">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F284B" w:rsidRDefault="00BF284B" w:rsidP="00152352">
      <w:pPr>
        <w:pStyle w:val="a8"/>
        <w:spacing w:line="360" w:lineRule="auto"/>
        <w:ind w:left="164" w:hangingChars="78" w:hanging="164"/>
        <w:contextualSpacing/>
        <w:jc w:val="center"/>
        <w:rPr>
          <w:rFonts w:hAnsi="宋体" w:cs="仿宋_GB2312"/>
          <w:lang w:val="zh-CN"/>
        </w:rPr>
      </w:pPr>
    </w:p>
    <w:p w:rsidR="00BF284B" w:rsidRDefault="00F57F88">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BF284B" w:rsidRDefault="00F57F88">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BF284B" w:rsidRDefault="00F57F88">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BF284B" w:rsidRDefault="00F57F88">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F284B">
        <w:trPr>
          <w:trHeight w:val="567"/>
          <w:jc w:val="center"/>
        </w:trPr>
        <w:tc>
          <w:tcPr>
            <w:tcW w:w="675" w:type="dxa"/>
            <w:vAlign w:val="center"/>
          </w:tcPr>
          <w:p w:rsidR="00BF284B" w:rsidRDefault="00F57F8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F284B" w:rsidRDefault="00F57F88">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F284B" w:rsidRDefault="00F57F8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F284B">
        <w:trPr>
          <w:trHeight w:val="567"/>
          <w:jc w:val="center"/>
        </w:trPr>
        <w:tc>
          <w:tcPr>
            <w:tcW w:w="675" w:type="dxa"/>
            <w:vAlign w:val="center"/>
          </w:tcPr>
          <w:p w:rsidR="00BF284B" w:rsidRDefault="00F57F88">
            <w:pPr>
              <w:spacing w:line="360" w:lineRule="auto"/>
              <w:jc w:val="center"/>
              <w:rPr>
                <w:rFonts w:asciiTheme="minorEastAsia" w:hAnsiTheme="minorEastAsia"/>
                <w:b/>
                <w:sz w:val="24"/>
              </w:rPr>
            </w:pPr>
            <w:r>
              <w:rPr>
                <w:rFonts w:asciiTheme="minorEastAsia" w:hAnsiTheme="minorEastAsia" w:hint="eastAsia"/>
                <w:b/>
                <w:sz w:val="24"/>
              </w:rPr>
              <w:t>1</w:t>
            </w:r>
          </w:p>
        </w:tc>
        <w:tc>
          <w:tcPr>
            <w:tcW w:w="2410" w:type="dxa"/>
            <w:vAlign w:val="center"/>
          </w:tcPr>
          <w:p w:rsidR="00BF284B" w:rsidRDefault="00F57F88">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954" w:type="dxa"/>
            <w:vAlign w:val="center"/>
          </w:tcPr>
          <w:p w:rsidR="00BF284B" w:rsidRDefault="00F57F88">
            <w:pPr>
              <w:spacing w:line="360" w:lineRule="auto"/>
              <w:rPr>
                <w:rFonts w:asciiTheme="minorEastAsia" w:hAnsiTheme="minorEastAsia"/>
                <w:b/>
                <w:sz w:val="24"/>
              </w:rPr>
            </w:pPr>
            <w:r>
              <w:rPr>
                <w:rFonts w:ascii="宋体" w:hAnsi="宋体" w:cs="微软雅黑" w:hint="eastAsia"/>
                <w:bCs/>
                <w:sz w:val="24"/>
              </w:rPr>
              <w:t>参考招标文件第八章3.1格式填写</w:t>
            </w:r>
          </w:p>
        </w:tc>
      </w:tr>
      <w:tr w:rsidR="00BF284B">
        <w:trPr>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410" w:type="dxa"/>
            <w:vAlign w:val="center"/>
          </w:tcPr>
          <w:p w:rsidR="00BF284B" w:rsidRDefault="00F57F88">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954" w:type="dxa"/>
            <w:vAlign w:val="center"/>
          </w:tcPr>
          <w:p w:rsidR="00BF284B" w:rsidRDefault="00F57F88">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1、企业法人营业执照或营业执照。（企业投标提供）</w:t>
            </w:r>
          </w:p>
          <w:p w:rsidR="00BF284B" w:rsidRDefault="00F57F88">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2、事业单位法人证书。（事业单位投标提供）</w:t>
            </w:r>
          </w:p>
          <w:p w:rsidR="00BF284B" w:rsidRDefault="00F57F88">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3、执业许可证。（非企业专业服务机构投标提供）</w:t>
            </w:r>
          </w:p>
          <w:p w:rsidR="00BF284B" w:rsidRDefault="00F57F88">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4、个体工商户营业执照。（个体工商户投标提供）</w:t>
            </w:r>
          </w:p>
          <w:p w:rsidR="00BF284B" w:rsidRDefault="00F57F88">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5、自然人身份证明。（自然人投标提供）</w:t>
            </w:r>
          </w:p>
          <w:p w:rsidR="00BF284B" w:rsidRDefault="00F57F8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 w:val="24"/>
                <w:lang w:val="zh-CN"/>
              </w:rPr>
              <w:t>6、民办非企业单位登记证书。（民办非企业单位投标提供）</w:t>
            </w:r>
          </w:p>
        </w:tc>
      </w:tr>
      <w:tr w:rsidR="00BF284B">
        <w:trPr>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410" w:type="dxa"/>
            <w:vAlign w:val="center"/>
          </w:tcPr>
          <w:p w:rsidR="00BF284B" w:rsidRDefault="00F57F88">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954" w:type="dxa"/>
          </w:tcPr>
          <w:p w:rsidR="00BF284B" w:rsidRDefault="00F57F88">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保机构的证明文件和担保机构出具的投标担保函。</w:t>
            </w:r>
          </w:p>
          <w:p w:rsidR="00BF284B" w:rsidRDefault="00F57F88">
            <w:pPr>
              <w:spacing w:line="360" w:lineRule="auto"/>
              <w:rPr>
                <w:rFonts w:ascii="宋体" w:hAnsi="宋体"/>
                <w:bCs/>
                <w:sz w:val="24"/>
              </w:rPr>
            </w:pPr>
            <w:r>
              <w:rPr>
                <w:rFonts w:ascii="宋体" w:hAnsi="宋体" w:hint="eastAsia"/>
                <w:bCs/>
                <w:sz w:val="24"/>
              </w:rPr>
              <w:t>（2）投标人（其他组织和自然人）提供本单位：2018年度经审计的财务报告，包括资产负债表、利润表、现金流量表、所有者权益变动表及其附注；或银行出具的资信证明；或财政部门认可的政府采购专业担保机构的</w:t>
            </w:r>
            <w:r>
              <w:rPr>
                <w:rFonts w:ascii="宋体" w:hAnsi="宋体" w:hint="eastAsia"/>
                <w:bCs/>
                <w:sz w:val="24"/>
              </w:rPr>
              <w:lastRenderedPageBreak/>
              <w:t>证明文件和担保机构出具的投标担保函。</w:t>
            </w:r>
          </w:p>
        </w:tc>
      </w:tr>
      <w:tr w:rsidR="00BF284B">
        <w:trPr>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lastRenderedPageBreak/>
              <w:t>4</w:t>
            </w:r>
          </w:p>
        </w:tc>
        <w:tc>
          <w:tcPr>
            <w:tcW w:w="2410" w:type="dxa"/>
            <w:vAlign w:val="center"/>
          </w:tcPr>
          <w:p w:rsidR="00BF284B" w:rsidRDefault="00F57F88">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954" w:type="dxa"/>
          </w:tcPr>
          <w:p w:rsidR="00BF284B" w:rsidRDefault="00F57F88">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BF284B">
        <w:trPr>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410" w:type="dxa"/>
            <w:vAlign w:val="center"/>
          </w:tcPr>
          <w:p w:rsidR="00BF284B" w:rsidRDefault="00F57F88">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954" w:type="dxa"/>
          </w:tcPr>
          <w:p w:rsidR="00BF284B" w:rsidRDefault="00F57F88">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BF284B">
        <w:trPr>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410" w:type="dxa"/>
            <w:vAlign w:val="center"/>
          </w:tcPr>
          <w:p w:rsidR="00BF284B" w:rsidRDefault="00F57F88">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954" w:type="dxa"/>
          </w:tcPr>
          <w:p w:rsidR="00BF284B" w:rsidRDefault="00F57F88">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BF284B">
        <w:trPr>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410" w:type="dxa"/>
            <w:vAlign w:val="center"/>
          </w:tcPr>
          <w:p w:rsidR="00BF284B" w:rsidRDefault="00F57F88">
            <w:pPr>
              <w:spacing w:line="360" w:lineRule="auto"/>
              <w:rPr>
                <w:rFonts w:asciiTheme="minorEastAsia" w:hAnsiTheme="minorEastAsia"/>
                <w:bCs/>
                <w:sz w:val="24"/>
              </w:rPr>
            </w:pPr>
            <w:r>
              <w:rPr>
                <w:rFonts w:asciiTheme="minorEastAsia" w:hAnsiTheme="minorEastAsia" w:hint="eastAsia"/>
                <w:b/>
                <w:bCs/>
                <w:sz w:val="24"/>
              </w:rPr>
              <w:t>参加政府采购活动前3年内在经营活动中没有重大违法记录的声明</w:t>
            </w:r>
          </w:p>
        </w:tc>
        <w:tc>
          <w:tcPr>
            <w:tcW w:w="5954" w:type="dxa"/>
            <w:vAlign w:val="center"/>
          </w:tcPr>
          <w:p w:rsidR="00BF284B" w:rsidRDefault="00F57F88">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F284B">
        <w:trPr>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410" w:type="dxa"/>
            <w:vAlign w:val="center"/>
          </w:tcPr>
          <w:p w:rsidR="00BF284B" w:rsidRDefault="00F57F88">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954" w:type="dxa"/>
          </w:tcPr>
          <w:p w:rsidR="00BF284B" w:rsidRDefault="00F57F88">
            <w:pPr>
              <w:autoSpaceDE w:val="0"/>
              <w:autoSpaceDN w:val="0"/>
              <w:spacing w:line="360" w:lineRule="auto"/>
              <w:contextualSpacing/>
              <w:jc w:val="left"/>
              <w:rPr>
                <w:rFonts w:asciiTheme="minorEastAsia" w:hAnsiTheme="minorEastAsia" w:cs="宋体"/>
                <w:kern w:val="0"/>
                <w:sz w:val="24"/>
              </w:rPr>
            </w:pPr>
            <w:r>
              <w:rPr>
                <w:rFonts w:ascii="宋体" w:hAnsi="宋体" w:hint="eastAsia"/>
                <w:b/>
                <w:bCs/>
                <w:sz w:val="24"/>
              </w:rPr>
              <w:t>政府采购活动中查询及使用投标人信用记录的具体要求为：投标人未被列入</w:t>
            </w:r>
            <w:r>
              <w:rPr>
                <w:rFonts w:ascii="宋体" w:hAnsi="宋体"/>
                <w:b/>
                <w:bCs/>
                <w:sz w:val="24"/>
              </w:rPr>
              <w:t>“信用中国”网站</w:t>
            </w:r>
            <w:r>
              <w:rPr>
                <w:rFonts w:ascii="宋体" w:hAnsi="宋体" w:hint="eastAsia"/>
                <w:b/>
                <w:bCs/>
                <w:sz w:val="24"/>
              </w:rPr>
              <w:t>失信被执行人、重大税收违法案件当事人名单、</w:t>
            </w:r>
            <w:r>
              <w:rPr>
                <w:rFonts w:ascii="宋体" w:hAnsi="宋体"/>
                <w:b/>
                <w:bCs/>
                <w:sz w:val="24"/>
              </w:rPr>
              <w:t>政府采购严重违法失信名单</w:t>
            </w:r>
            <w:r>
              <w:rPr>
                <w:rFonts w:ascii="宋体" w:hAnsi="宋体" w:hint="eastAsia"/>
                <w:b/>
                <w:bCs/>
                <w:sz w:val="24"/>
              </w:rPr>
              <w:t>、“</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”政府采购严重违法失信行为记录名单、“中国社会组织公共服务平台”网站严重违法失信社会组织名单的投标人；</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r>
              <w:rPr>
                <w:rFonts w:ascii="宋体" w:hAnsi="宋体" w:hint="eastAsia"/>
                <w:sz w:val="24"/>
              </w:rPr>
              <w:t>（1）查询渠道：</w:t>
            </w:r>
          </w:p>
          <w:p w:rsidR="00BF284B" w:rsidRDefault="00F57F88">
            <w:pPr>
              <w:spacing w:line="360" w:lineRule="auto"/>
              <w:rPr>
                <w:rFonts w:ascii="宋体" w:hAnsi="宋体"/>
                <w:sz w:val="24"/>
              </w:rPr>
            </w:pPr>
            <w:r>
              <w:rPr>
                <w:rFonts w:ascii="宋体" w:hAnsi="宋体" w:hint="eastAsia"/>
                <w:sz w:val="24"/>
              </w:rPr>
              <w:t>①“信用中国”网站（www.creditchina.gov.cn）</w:t>
            </w:r>
          </w:p>
          <w:p w:rsidR="00BF284B" w:rsidRDefault="00F57F88">
            <w:pPr>
              <w:spacing w:line="360" w:lineRule="auto"/>
              <w:rPr>
                <w:rFonts w:ascii="宋体" w:hAnsi="宋体"/>
                <w:sz w:val="24"/>
              </w:rPr>
            </w:pPr>
            <w:r>
              <w:rPr>
                <w:rFonts w:ascii="宋体" w:hAnsi="宋体" w:hint="eastAsia"/>
                <w:sz w:val="24"/>
              </w:rPr>
              <w:t>②“中国政府采购网”（www.ccgp.gov.cn）</w:t>
            </w:r>
          </w:p>
          <w:p w:rsidR="00BF284B" w:rsidRDefault="00F57F88">
            <w:pPr>
              <w:spacing w:line="360" w:lineRule="auto"/>
              <w:rPr>
                <w:rFonts w:ascii="宋体" w:hAnsi="宋体"/>
                <w:sz w:val="24"/>
              </w:rPr>
            </w:pPr>
            <w:r>
              <w:rPr>
                <w:rFonts w:ascii="宋体" w:hAnsi="宋体" w:hint="eastAsia"/>
                <w:sz w:val="24"/>
              </w:rPr>
              <w:t>③“中国社会组织公共服务平台”网站（</w:t>
            </w:r>
            <w:r>
              <w:rPr>
                <w:rFonts w:ascii="宋体" w:hAnsi="宋体"/>
                <w:sz w:val="24"/>
              </w:rPr>
              <w:t>www.chinanpo.gov.cn</w:t>
            </w:r>
            <w:r>
              <w:rPr>
                <w:rFonts w:ascii="宋体" w:hAnsi="宋体" w:hint="eastAsia"/>
                <w:sz w:val="24"/>
              </w:rPr>
              <w:t>）（仅查询社会组织）；</w:t>
            </w:r>
          </w:p>
          <w:p w:rsidR="00BF284B" w:rsidRDefault="00F57F88">
            <w:pPr>
              <w:spacing w:line="360" w:lineRule="auto"/>
              <w:rPr>
                <w:rFonts w:ascii="宋体" w:hAnsi="宋体"/>
                <w:sz w:val="24"/>
              </w:rPr>
            </w:pPr>
            <w:r>
              <w:rPr>
                <w:rFonts w:ascii="宋体" w:hAnsi="宋体" w:hint="eastAsia"/>
                <w:sz w:val="24"/>
              </w:rPr>
              <w:lastRenderedPageBreak/>
              <w:t>（2）截止时间：同投标截止时间；</w:t>
            </w:r>
          </w:p>
          <w:p w:rsidR="00BF284B" w:rsidRDefault="00F57F88">
            <w:pPr>
              <w:pStyle w:val="a8"/>
              <w:spacing w:line="360" w:lineRule="auto"/>
              <w:contextualSpacing/>
              <w:rPr>
                <w:rFonts w:asciiTheme="minorEastAsia" w:hAnsiTheme="minorEastAsia" w:cs="宋体"/>
                <w:sz w:val="24"/>
                <w:szCs w:val="21"/>
              </w:rPr>
            </w:pPr>
            <w:r>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Pr>
                <w:rFonts w:asciiTheme="minorEastAsia" w:hAnsiTheme="minorEastAsia" w:cs="宋体"/>
                <w:sz w:val="24"/>
                <w:szCs w:val="21"/>
              </w:rPr>
              <w:t xml:space="preserve"> </w:t>
            </w:r>
            <w:r>
              <w:rPr>
                <w:rFonts w:hAnsi="宋体" w:hint="eastAsia"/>
                <w:sz w:val="24"/>
              </w:rPr>
              <w:t>经采购人确认的查询结果网页截图作为查询记录和证据，与其他采购文件一并保存；</w:t>
            </w:r>
          </w:p>
          <w:p w:rsidR="00BF284B" w:rsidRDefault="00F57F88">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、政府采购严重违法失信行为记录名单的投标人，严重违法失信社会组织名单的投标人，将拒绝其参与本次政府采购活动。</w:t>
            </w:r>
          </w:p>
        </w:tc>
      </w:tr>
      <w:tr w:rsidR="00BF284B">
        <w:trPr>
          <w:trHeight w:val="624"/>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410" w:type="dxa"/>
            <w:vAlign w:val="center"/>
          </w:tcPr>
          <w:p w:rsidR="00BF284B" w:rsidRDefault="00F57F88">
            <w:pPr>
              <w:spacing w:line="360" w:lineRule="auto"/>
              <w:rPr>
                <w:rFonts w:asciiTheme="minorEastAsia" w:hAnsiTheme="minorEastAsia"/>
                <w:b/>
                <w:sz w:val="24"/>
              </w:rPr>
            </w:pPr>
            <w:r>
              <w:rPr>
                <w:rFonts w:asciiTheme="minorEastAsia" w:hAnsiTheme="minorEastAsia" w:hint="eastAsia"/>
                <w:b/>
                <w:sz w:val="24"/>
              </w:rPr>
              <w:t>投标人须具备的特殊</w:t>
            </w:r>
          </w:p>
          <w:p w:rsidR="00BF284B" w:rsidRDefault="00F57F88">
            <w:pPr>
              <w:spacing w:line="360" w:lineRule="auto"/>
              <w:rPr>
                <w:rFonts w:asciiTheme="minorEastAsia" w:hAnsiTheme="minorEastAsia"/>
                <w:b/>
                <w:bCs/>
                <w:sz w:val="24"/>
              </w:rPr>
            </w:pPr>
            <w:r>
              <w:rPr>
                <w:rFonts w:asciiTheme="minorEastAsia" w:hAnsiTheme="minorEastAsia" w:hint="eastAsia"/>
                <w:b/>
                <w:sz w:val="24"/>
              </w:rPr>
              <w:t>资质证书</w:t>
            </w:r>
          </w:p>
        </w:tc>
        <w:tc>
          <w:tcPr>
            <w:tcW w:w="5954" w:type="dxa"/>
            <w:vAlign w:val="center"/>
          </w:tcPr>
          <w:p w:rsidR="00BF284B" w:rsidRDefault="00F57F88">
            <w:pPr>
              <w:widowControl/>
              <w:shd w:val="clear" w:color="auto" w:fill="FFFFFF"/>
              <w:spacing w:line="360" w:lineRule="auto"/>
              <w:jc w:val="left"/>
              <w:rPr>
                <w:rFonts w:ascii="仿宋" w:eastAsia="仿宋" w:hAnsi="仿宋" w:cs="仿宋"/>
                <w:color w:val="000000"/>
                <w:kern w:val="0"/>
                <w:sz w:val="24"/>
              </w:rPr>
            </w:pPr>
            <w:r>
              <w:rPr>
                <w:rFonts w:ascii="宋体" w:hAnsi="宋体" w:hint="eastAsia"/>
                <w:sz w:val="24"/>
              </w:rPr>
              <w:t>无</w:t>
            </w:r>
          </w:p>
        </w:tc>
      </w:tr>
      <w:tr w:rsidR="00BF284B">
        <w:trPr>
          <w:trHeight w:val="624"/>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410" w:type="dxa"/>
            <w:vAlign w:val="center"/>
          </w:tcPr>
          <w:p w:rsidR="00BF284B" w:rsidRDefault="00F57F88">
            <w:pPr>
              <w:spacing w:line="360" w:lineRule="auto"/>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954" w:type="dxa"/>
          </w:tcPr>
          <w:p w:rsidR="00BF284B" w:rsidRDefault="00F57F88">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BF284B">
        <w:trPr>
          <w:trHeight w:val="624"/>
          <w:jc w:val="center"/>
        </w:trPr>
        <w:tc>
          <w:tcPr>
            <w:tcW w:w="675" w:type="dxa"/>
            <w:vAlign w:val="center"/>
          </w:tcPr>
          <w:p w:rsidR="00BF284B" w:rsidRDefault="00F57F88">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410" w:type="dxa"/>
            <w:vAlign w:val="center"/>
          </w:tcPr>
          <w:p w:rsidR="00BF284B" w:rsidRDefault="00F57F88">
            <w:pPr>
              <w:spacing w:line="360" w:lineRule="auto"/>
              <w:rPr>
                <w:rFonts w:asciiTheme="minorEastAsia" w:hAnsiTheme="minorEastAsia"/>
                <w:sz w:val="24"/>
              </w:rPr>
            </w:pPr>
            <w:r>
              <w:rPr>
                <w:rFonts w:asciiTheme="minorEastAsia" w:hAnsiTheme="minorEastAsia" w:hint="eastAsia"/>
                <w:b/>
                <w:sz w:val="24"/>
              </w:rPr>
              <w:t>投标承诺函</w:t>
            </w:r>
          </w:p>
        </w:tc>
        <w:tc>
          <w:tcPr>
            <w:tcW w:w="5954" w:type="dxa"/>
            <w:vAlign w:val="center"/>
          </w:tcPr>
          <w:p w:rsidR="00BF284B" w:rsidRDefault="00F57F88">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BF284B">
        <w:trPr>
          <w:trHeight w:val="624"/>
          <w:jc w:val="center"/>
        </w:trPr>
        <w:tc>
          <w:tcPr>
            <w:tcW w:w="675" w:type="dxa"/>
            <w:vAlign w:val="center"/>
          </w:tcPr>
          <w:p w:rsidR="00BF284B" w:rsidRDefault="00F57F88">
            <w:pPr>
              <w:spacing w:line="360" w:lineRule="auto"/>
              <w:jc w:val="center"/>
              <w:rPr>
                <w:rFonts w:asciiTheme="minorEastAsia" w:hAnsiTheme="minorEastAsia"/>
                <w:b/>
                <w:sz w:val="24"/>
              </w:rPr>
            </w:pPr>
            <w:r>
              <w:rPr>
                <w:rFonts w:asciiTheme="minorEastAsia" w:hAnsiTheme="minorEastAsia" w:hint="eastAsia"/>
                <w:b/>
                <w:sz w:val="24"/>
              </w:rPr>
              <w:t>12</w:t>
            </w:r>
          </w:p>
        </w:tc>
        <w:tc>
          <w:tcPr>
            <w:tcW w:w="2410" w:type="dxa"/>
            <w:vAlign w:val="center"/>
          </w:tcPr>
          <w:p w:rsidR="00BF284B" w:rsidRDefault="00F57F88">
            <w:pPr>
              <w:spacing w:line="360" w:lineRule="auto"/>
              <w:rPr>
                <w:rFonts w:asciiTheme="minorEastAsia" w:hAnsiTheme="minorEastAsia"/>
                <w:b/>
                <w:bCs/>
                <w:sz w:val="24"/>
              </w:rPr>
            </w:pPr>
            <w:r>
              <w:rPr>
                <w:rFonts w:asciiTheme="minorEastAsia" w:hAnsiTheme="minorEastAsia" w:hint="eastAsia"/>
                <w:b/>
                <w:bCs/>
                <w:sz w:val="24"/>
              </w:rPr>
              <w:t>联合体协议</w:t>
            </w:r>
          </w:p>
        </w:tc>
        <w:tc>
          <w:tcPr>
            <w:tcW w:w="5954" w:type="dxa"/>
          </w:tcPr>
          <w:p w:rsidR="00BF284B" w:rsidRDefault="00F57F88">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BF284B">
        <w:trPr>
          <w:trHeight w:val="567"/>
          <w:jc w:val="center"/>
        </w:trPr>
        <w:tc>
          <w:tcPr>
            <w:tcW w:w="675" w:type="dxa"/>
            <w:vAlign w:val="center"/>
          </w:tcPr>
          <w:p w:rsidR="00BF284B" w:rsidRDefault="00F57F88">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410" w:type="dxa"/>
            <w:vAlign w:val="center"/>
          </w:tcPr>
          <w:p w:rsidR="00BF284B" w:rsidRDefault="00F57F88">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954" w:type="dxa"/>
          </w:tcPr>
          <w:p w:rsidR="00BF284B" w:rsidRDefault="00F57F88">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（1）法定代表人身份证明或提供法定代表人授权委托书及被授权人身份证明。（法人投标提供）</w:t>
            </w:r>
          </w:p>
          <w:p w:rsidR="00BF284B" w:rsidRDefault="00F57F88">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（2）单位负责人身份证明或提供单位负责人授权委托书及被授权人身份证明。（非法人投标提供）</w:t>
            </w:r>
          </w:p>
          <w:p w:rsidR="00BF284B" w:rsidRDefault="00F57F88">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BF284B" w:rsidRDefault="00F57F88">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BF284B" w:rsidRDefault="00F57F88">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w:t>
            </w:r>
            <w:r>
              <w:rPr>
                <w:rFonts w:ascii="楷体" w:eastAsia="楷体" w:hAnsi="楷体" w:hint="eastAsia"/>
                <w:color w:val="000000"/>
                <w:sz w:val="24"/>
              </w:rPr>
              <w:lastRenderedPageBreak/>
              <w:t>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rPr>
              <w:t>指代表</w:t>
            </w:r>
            <w:proofErr w:type="gramEnd"/>
            <w:r>
              <w:rPr>
                <w:rFonts w:ascii="楷体" w:eastAsia="楷体" w:hAnsi="楷体" w:hint="eastAsia"/>
                <w:color w:val="000000"/>
                <w:sz w:val="24"/>
              </w:rPr>
              <w:t>单位行使职权的主要负责人，应与实际提交的“营业执照等证明文件”载明的一致。</w:t>
            </w:r>
          </w:p>
          <w:p w:rsidR="00BF284B" w:rsidRDefault="00F57F88">
            <w:pPr>
              <w:spacing w:line="360" w:lineRule="auto"/>
              <w:rPr>
                <w:rFonts w:asciiTheme="minorEastAsia" w:hAnsiTheme="minorEastAsia"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BF284B">
        <w:trPr>
          <w:trHeight w:val="567"/>
          <w:jc w:val="center"/>
        </w:trPr>
        <w:tc>
          <w:tcPr>
            <w:tcW w:w="675" w:type="dxa"/>
            <w:vAlign w:val="center"/>
          </w:tcPr>
          <w:p w:rsidR="00BF284B" w:rsidRDefault="00F57F88">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410" w:type="dxa"/>
            <w:vAlign w:val="center"/>
          </w:tcPr>
          <w:p w:rsidR="00BF284B" w:rsidRDefault="00F57F88">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BF284B" w:rsidRDefault="00F57F88">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F284B" w:rsidRDefault="00BF284B">
            <w:pPr>
              <w:spacing w:line="360" w:lineRule="auto"/>
              <w:rPr>
                <w:rFonts w:asciiTheme="minorEastAsia" w:hAnsiTheme="minorEastAsia" w:cs="仿宋_GB2312"/>
                <w:sz w:val="24"/>
                <w:lang w:val="zh-CN"/>
              </w:rPr>
            </w:pPr>
          </w:p>
        </w:tc>
      </w:tr>
      <w:tr w:rsidR="00BF284B">
        <w:trPr>
          <w:trHeight w:val="567"/>
          <w:jc w:val="center"/>
        </w:trPr>
        <w:tc>
          <w:tcPr>
            <w:tcW w:w="675" w:type="dxa"/>
            <w:vAlign w:val="center"/>
          </w:tcPr>
          <w:p w:rsidR="00BF284B" w:rsidRDefault="00F57F88">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410" w:type="dxa"/>
            <w:vAlign w:val="center"/>
          </w:tcPr>
          <w:p w:rsidR="00BF284B" w:rsidRDefault="00F57F88">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BF284B" w:rsidRDefault="00F57F88">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BF284B" w:rsidRDefault="00BF284B">
            <w:pPr>
              <w:spacing w:line="360" w:lineRule="auto"/>
              <w:rPr>
                <w:rFonts w:asciiTheme="minorEastAsia" w:hAnsiTheme="minorEastAsia"/>
                <w:bCs/>
                <w:sz w:val="24"/>
              </w:rPr>
            </w:pPr>
          </w:p>
        </w:tc>
      </w:tr>
    </w:tbl>
    <w:p w:rsidR="00BF284B" w:rsidRDefault="00BF284B">
      <w:pPr>
        <w:pStyle w:val="a8"/>
        <w:spacing w:line="360" w:lineRule="auto"/>
        <w:contextualSpacing/>
        <w:jc w:val="center"/>
        <w:rPr>
          <w:rFonts w:hAnsi="宋体" w:cs="仿宋_GB2312"/>
          <w:b/>
          <w:sz w:val="32"/>
          <w:szCs w:val="32"/>
          <w:lang w:val="zh-CN"/>
        </w:rPr>
      </w:pPr>
    </w:p>
    <w:p w:rsidR="00BF284B" w:rsidRDefault="00F57F88">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BF284B" w:rsidRDefault="00F57F88">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BF284B" w:rsidRDefault="00F57F88">
      <w:pPr>
        <w:pStyle w:val="a8"/>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本项目采用综合评分法。总分为100分。</w:t>
      </w:r>
    </w:p>
    <w:p w:rsidR="00BF284B" w:rsidRDefault="00F57F88">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BF284B" w:rsidRDefault="00F57F88">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BF284B" w:rsidRDefault="00F57F88">
      <w:pPr>
        <w:pStyle w:val="a8"/>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BF284B" w:rsidRDefault="00F57F88">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BF284B" w:rsidRDefault="00F57F88">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w:t>
      </w:r>
      <w:proofErr w:type="gramStart"/>
      <w:r>
        <w:rPr>
          <w:rFonts w:hAnsi="宋体" w:cs="仿宋_GB2312"/>
          <w:b/>
          <w:sz w:val="24"/>
          <w:szCs w:val="24"/>
          <w:lang w:val="zh-CN"/>
        </w:rPr>
        <w:t>作出</w:t>
      </w:r>
      <w:proofErr w:type="gramEnd"/>
      <w:r>
        <w:rPr>
          <w:rFonts w:hAnsi="宋体" w:cs="仿宋_GB2312"/>
          <w:b/>
          <w:sz w:val="24"/>
          <w:szCs w:val="24"/>
          <w:lang w:val="zh-CN"/>
        </w:rPr>
        <w:t>澄清或者说明；</w:t>
      </w:r>
    </w:p>
    <w:p w:rsidR="00BF284B" w:rsidRDefault="00F57F88">
      <w:pPr>
        <w:pStyle w:val="a8"/>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hAnsi="宋体" w:cs="仿宋_GB2312"/>
          <w:sz w:val="24"/>
          <w:szCs w:val="24"/>
          <w:lang w:val="zh-CN"/>
        </w:rPr>
        <w:t>作出</w:t>
      </w:r>
      <w:proofErr w:type="gramEnd"/>
      <w:r>
        <w:rPr>
          <w:rFonts w:hAnsi="宋体" w:cs="仿宋_GB2312"/>
          <w:sz w:val="24"/>
          <w:szCs w:val="24"/>
          <w:lang w:val="zh-CN"/>
        </w:rPr>
        <w:t>必要的澄清、说明或者补正。</w:t>
      </w:r>
    </w:p>
    <w:p w:rsidR="00BF284B" w:rsidRDefault="00F57F88">
      <w:pPr>
        <w:pStyle w:val="a8"/>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BF284B" w:rsidRDefault="00F57F88">
      <w:pPr>
        <w:pStyle w:val="a8"/>
        <w:widowControl w:val="0"/>
        <w:numPr>
          <w:ilvl w:val="0"/>
          <w:numId w:val="6"/>
        </w:numPr>
        <w:overflowPunct/>
        <w:autoSpaceDE/>
        <w:autoSpaceDN/>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BF284B" w:rsidRDefault="00F57F88">
      <w:pPr>
        <w:pStyle w:val="a8"/>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BF284B" w:rsidRDefault="00F57F88">
      <w:pPr>
        <w:pStyle w:val="a8"/>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BF284B" w:rsidRDefault="00F57F88">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BF284B" w:rsidRDefault="00F57F88">
      <w:pPr>
        <w:pStyle w:val="a8"/>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F284B" w:rsidRDefault="00F57F88">
      <w:pPr>
        <w:pStyle w:val="a8"/>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F284B" w:rsidRDefault="00F57F88">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F284B" w:rsidRDefault="00F57F88">
      <w:pPr>
        <w:pStyle w:val="a8"/>
        <w:spacing w:line="360" w:lineRule="auto"/>
        <w:ind w:firstLineChars="200" w:firstLine="480"/>
        <w:contextualSpacing/>
        <w:rPr>
          <w:rFonts w:hAnsi="宋体"/>
          <w:color w:val="000000"/>
          <w:sz w:val="24"/>
          <w:szCs w:val="24"/>
        </w:rPr>
      </w:pPr>
      <w:r>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BF284B" w:rsidRDefault="00F57F88">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lastRenderedPageBreak/>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BF284B" w:rsidRDefault="00F57F88">
      <w:pPr>
        <w:pStyle w:val="a8"/>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BF284B" w:rsidRDefault="00F57F88">
      <w:pPr>
        <w:pStyle w:val="a8"/>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BF284B" w:rsidRDefault="00F57F88">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（3）强制采购节能产品和优先采购节能产品、优先采购环保产品</w:t>
      </w:r>
    </w:p>
    <w:p w:rsidR="00BF284B" w:rsidRDefault="00F57F88">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BF284B" w:rsidRDefault="00F57F88">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BF284B" w:rsidRDefault="00F57F88">
      <w:pPr>
        <w:pStyle w:val="a8"/>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BF284B" w:rsidRDefault="00F57F88">
      <w:pPr>
        <w:pStyle w:val="a8"/>
        <w:spacing w:line="360" w:lineRule="auto"/>
        <w:ind w:firstLineChars="200" w:firstLine="482"/>
        <w:contextualSpacing/>
        <w:rPr>
          <w:rFonts w:hAnsi="宋体"/>
          <w:b/>
          <w:color w:val="000000" w:themeColor="text1"/>
          <w:sz w:val="24"/>
          <w:szCs w:val="24"/>
          <w:lang w:val="zh-CN"/>
        </w:rPr>
      </w:pPr>
      <w:r>
        <w:rPr>
          <w:rFonts w:hAnsi="宋体" w:hint="eastAsia"/>
          <w:b/>
          <w:color w:val="000000" w:themeColor="text1"/>
          <w:sz w:val="24"/>
          <w:szCs w:val="24"/>
          <w:lang w:val="zh-CN"/>
        </w:rPr>
        <w:t>（4）关于强制性产品认证</w:t>
      </w:r>
    </w:p>
    <w:p w:rsidR="00BF284B" w:rsidRDefault="00F57F88">
      <w:pPr>
        <w:spacing w:line="360" w:lineRule="auto"/>
        <w:ind w:firstLineChars="200" w:firstLine="480"/>
        <w:contextualSpacing/>
        <w:rPr>
          <w:rFonts w:asciiTheme="minorEastAsia" w:eastAsiaTheme="minorEastAsia" w:hAnsiTheme="minorEastAsia" w:cs="宋体"/>
          <w:color w:val="000000" w:themeColor="text1"/>
          <w:kern w:val="0"/>
          <w:sz w:val="24"/>
        </w:rPr>
      </w:pPr>
      <w:r>
        <w:rPr>
          <w:rFonts w:asciiTheme="minorEastAsia" w:eastAsiaTheme="minorEastAsia" w:hAnsiTheme="minorEastAsia" w:cs="仿宋_GB2312" w:hint="eastAsia"/>
          <w:color w:val="000000" w:themeColor="text1"/>
          <w:sz w:val="24"/>
          <w:lang w:val="zh-CN"/>
        </w:rPr>
        <w:t>1）如投标人所投产</w:t>
      </w:r>
      <w:proofErr w:type="gramStart"/>
      <w:r>
        <w:rPr>
          <w:rFonts w:asciiTheme="minorEastAsia" w:eastAsiaTheme="minorEastAsia" w:hAnsiTheme="minorEastAsia" w:cs="仿宋_GB2312" w:hint="eastAsia"/>
          <w:color w:val="000000" w:themeColor="text1"/>
          <w:sz w:val="24"/>
          <w:lang w:val="zh-CN"/>
        </w:rPr>
        <w:t>品属于</w:t>
      </w:r>
      <w:proofErr w:type="gramEnd"/>
      <w:r>
        <w:rPr>
          <w:rFonts w:asciiTheme="minorEastAsia" w:eastAsiaTheme="minorEastAsia" w:hAnsiTheme="minorEastAsia" w:cs="仿宋_GB2312" w:hint="eastAsia"/>
          <w:color w:val="000000" w:themeColor="text1"/>
          <w:sz w:val="24"/>
          <w:lang w:val="zh-CN"/>
        </w:rPr>
        <w:t>“中国强制性产品认证”（3C认证）范围内,则必须承诺采用</w:t>
      </w:r>
      <w:r>
        <w:rPr>
          <w:rFonts w:asciiTheme="minorEastAsia" w:eastAsiaTheme="minorEastAsia" w:hAnsiTheme="minorEastAsia" w:cs="仿宋_GB2312"/>
          <w:color w:val="000000" w:themeColor="text1"/>
          <w:sz w:val="24"/>
          <w:lang w:val="zh-CN"/>
        </w:rPr>
        <w:t>《中华人民共和国实施强制性产品认证的产品目录》</w:t>
      </w:r>
      <w:r>
        <w:rPr>
          <w:rFonts w:asciiTheme="minorEastAsia" w:eastAsiaTheme="minorEastAsia" w:hAnsiTheme="minorEastAsia" w:cs="仿宋_GB2312" w:hint="eastAsia"/>
          <w:color w:val="000000" w:themeColor="text1"/>
          <w:sz w:val="24"/>
          <w:lang w:val="zh-CN"/>
        </w:rPr>
        <w:t>并在有效期内的产品，应在投标文件中提供“所投产品符合国家强制性要求承诺函”并加盖投标人公章，否则将承担其投标被视为非实质性响应投标的风险。</w:t>
      </w:r>
    </w:p>
    <w:p w:rsidR="00BF284B" w:rsidRDefault="00F57F88">
      <w:pPr>
        <w:wordWrap w:val="0"/>
        <w:autoSpaceDE w:val="0"/>
        <w:autoSpaceDN w:val="0"/>
        <w:spacing w:line="360" w:lineRule="auto"/>
        <w:ind w:firstLineChars="200" w:firstLine="480"/>
        <w:contextualSpacing/>
        <w:rPr>
          <w:rFonts w:asciiTheme="minorEastAsia" w:eastAsiaTheme="minorEastAsia" w:hAnsiTheme="minorEastAsia" w:cs="仿宋_GB2312"/>
          <w:color w:val="000000" w:themeColor="text1"/>
          <w:sz w:val="24"/>
          <w:lang w:val="zh-CN"/>
        </w:rPr>
      </w:pPr>
      <w:r>
        <w:rPr>
          <w:rFonts w:asciiTheme="minorEastAsia" w:eastAsiaTheme="minorEastAsia" w:hAnsiTheme="minorEastAsia" w:cs="宋体" w:hint="eastAsia"/>
          <w:color w:val="000000" w:themeColor="text1"/>
          <w:kern w:val="0"/>
          <w:sz w:val="24"/>
        </w:rPr>
        <w:t>2)投标人所投产品如被列入</w:t>
      </w:r>
      <w:r>
        <w:rPr>
          <w:rFonts w:asciiTheme="minorEastAsia" w:eastAsiaTheme="minorEastAsia" w:hAnsiTheme="minorEastAsia" w:cs="宋体"/>
          <w:color w:val="000000" w:themeColor="text1"/>
          <w:kern w:val="0"/>
          <w:sz w:val="24"/>
        </w:rPr>
        <w:t>《信息安全产品强制性认证目录》，</w:t>
      </w:r>
      <w:r>
        <w:rPr>
          <w:rFonts w:asciiTheme="minorEastAsia" w:eastAsiaTheme="minorEastAsia" w:hAnsiTheme="minorEastAsia" w:cs="仿宋_GB2312" w:hint="eastAsia"/>
          <w:color w:val="000000" w:themeColor="text1"/>
          <w:sz w:val="24"/>
          <w:lang w:val="zh-CN"/>
        </w:rPr>
        <w:t>则投标文件中应根据本项目招标文件“第二章 项目需求”</w:t>
      </w:r>
      <w:r>
        <w:rPr>
          <w:rFonts w:asciiTheme="minorEastAsia" w:eastAsiaTheme="minorEastAsia" w:hAnsiTheme="minorEastAsia" w:cs="仿宋_GB2312"/>
          <w:color w:val="000000" w:themeColor="text1"/>
          <w:sz w:val="24"/>
          <w:lang w:val="zh-CN"/>
        </w:rPr>
        <w:t>提供</w:t>
      </w:r>
      <w:r>
        <w:rPr>
          <w:rFonts w:asciiTheme="minorEastAsia" w:eastAsiaTheme="minorEastAsia" w:hAnsiTheme="minorEastAsia" w:cs="仿宋_GB2312" w:hint="eastAsia"/>
          <w:color w:val="000000" w:themeColor="text1"/>
          <w:sz w:val="24"/>
          <w:lang w:val="zh-CN"/>
        </w:rPr>
        <w:t>：</w:t>
      </w:r>
    </w:p>
    <w:p w:rsidR="00BF284B" w:rsidRDefault="00F57F88">
      <w:pPr>
        <w:wordWrap w:val="0"/>
        <w:autoSpaceDE w:val="0"/>
        <w:autoSpaceDN w:val="0"/>
        <w:spacing w:line="360" w:lineRule="auto"/>
        <w:ind w:firstLineChars="200" w:firstLine="480"/>
        <w:contextualSpacing/>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①中国信息安全认证中心官网（</w:t>
      </w:r>
      <w:r>
        <w:rPr>
          <w:rFonts w:asciiTheme="minorEastAsia" w:eastAsiaTheme="minorEastAsia" w:hAnsiTheme="minorEastAsia" w:cs="宋体"/>
          <w:color w:val="000000" w:themeColor="text1"/>
          <w:kern w:val="0"/>
          <w:sz w:val="24"/>
        </w:rPr>
        <w:t>http://www.isccc.gov.cn/index.shtml</w:t>
      </w:r>
      <w:r>
        <w:rPr>
          <w:rFonts w:asciiTheme="minorEastAsia" w:eastAsiaTheme="minorEastAsia" w:hAnsiTheme="minorEastAsia" w:cs="宋体" w:hint="eastAsia"/>
          <w:color w:val="000000" w:themeColor="text1"/>
          <w:kern w:val="0"/>
          <w:sz w:val="24"/>
        </w:rPr>
        <w:t>）产品查询结果截图并加盖投标人公章；</w:t>
      </w:r>
    </w:p>
    <w:p w:rsidR="00BF284B" w:rsidRDefault="00F57F88">
      <w:pPr>
        <w:wordWrap w:val="0"/>
        <w:autoSpaceDE w:val="0"/>
        <w:autoSpaceDN w:val="0"/>
        <w:spacing w:line="360" w:lineRule="auto"/>
        <w:ind w:firstLineChars="200" w:firstLine="480"/>
        <w:contextualSpacing/>
        <w:rPr>
          <w:rFonts w:asciiTheme="minorEastAsia" w:eastAsiaTheme="minorEastAsia" w:hAnsiTheme="minorEastAsia" w:cs="仿宋_GB2312"/>
          <w:color w:val="000000" w:themeColor="text1"/>
          <w:sz w:val="24"/>
          <w:lang w:val="zh-CN"/>
        </w:rPr>
      </w:pPr>
      <w:r>
        <w:rPr>
          <w:rFonts w:asciiTheme="minorEastAsia" w:eastAsiaTheme="minorEastAsia" w:hAnsiTheme="minorEastAsia" w:cs="宋体" w:hint="eastAsia"/>
          <w:color w:val="000000" w:themeColor="text1"/>
          <w:kern w:val="0"/>
          <w:sz w:val="24"/>
        </w:rPr>
        <w:t>②中国信息安全认证中心</w:t>
      </w:r>
      <w:r>
        <w:rPr>
          <w:rFonts w:asciiTheme="minorEastAsia" w:eastAsiaTheme="minorEastAsia" w:hAnsiTheme="minorEastAsia" w:cs="仿宋_GB2312" w:hint="eastAsia"/>
          <w:color w:val="000000" w:themeColor="text1"/>
          <w:sz w:val="24"/>
          <w:lang w:val="zh-CN"/>
        </w:rPr>
        <w:t>颁发的《中国国家信息安全产品认证证书》加盖投标人公章的原</w:t>
      </w:r>
      <w:r>
        <w:rPr>
          <w:rFonts w:asciiTheme="minorEastAsia" w:eastAsiaTheme="minorEastAsia" w:hAnsiTheme="minorEastAsia" w:cs="仿宋_GB2312" w:hint="eastAsia"/>
          <w:color w:val="000000" w:themeColor="text1"/>
          <w:sz w:val="24"/>
          <w:lang w:val="zh-CN"/>
        </w:rPr>
        <w:lastRenderedPageBreak/>
        <w:t>件扫描件（或图片）。</w:t>
      </w:r>
    </w:p>
    <w:p w:rsidR="00BF284B" w:rsidRDefault="00F57F88">
      <w:pPr>
        <w:wordWrap w:val="0"/>
        <w:spacing w:line="360" w:lineRule="auto"/>
        <w:ind w:firstLineChars="200" w:firstLine="480"/>
        <w:contextualSpacing/>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sz w:val="24"/>
          <w:lang w:val="zh-CN"/>
        </w:rPr>
        <w:t>注：仅需提供序号</w:t>
      </w:r>
      <w:r>
        <w:rPr>
          <w:rFonts w:asciiTheme="minorEastAsia" w:eastAsiaTheme="minorEastAsia" w:hAnsiTheme="minorEastAsia" w:hint="eastAsia"/>
          <w:color w:val="000000" w:themeColor="text1"/>
          <w:sz w:val="24"/>
        </w:rPr>
        <w:t>①～②其中之一即可。</w:t>
      </w:r>
    </w:p>
    <w:p w:rsidR="00BF284B" w:rsidRDefault="00F57F88">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（5）支持脱贫攻坚（物业服务项目）</w:t>
      </w:r>
    </w:p>
    <w:p w:rsidR="00BF284B" w:rsidRDefault="00F57F88">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人员的物业公司，提供注册地证明材料、贫困县扶贫部门出具的聘用建档立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BF284B" w:rsidRDefault="00F57F88">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BF284B" w:rsidRDefault="00F57F88">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w:t>
      </w:r>
    </w:p>
    <w:p w:rsidR="00BF284B" w:rsidRDefault="00F57F88">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BF284B" w:rsidRDefault="00F57F88">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（7）评标标准</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7"/>
        <w:gridCol w:w="7386"/>
        <w:gridCol w:w="1139"/>
      </w:tblGrid>
      <w:tr w:rsidR="00BF284B">
        <w:trPr>
          <w:trHeight w:val="496"/>
          <w:jc w:val="center"/>
        </w:trPr>
        <w:tc>
          <w:tcPr>
            <w:tcW w:w="1437" w:type="dxa"/>
            <w:vAlign w:val="center"/>
          </w:tcPr>
          <w:p w:rsidR="00BF284B" w:rsidRDefault="00F57F88">
            <w:pPr>
              <w:pStyle w:val="afb"/>
              <w:spacing w:line="360" w:lineRule="auto"/>
              <w:rPr>
                <w:b/>
                <w:bCs w:val="0"/>
              </w:rPr>
            </w:pPr>
            <w:r>
              <w:rPr>
                <w:b/>
                <w:bCs w:val="0"/>
              </w:rPr>
              <w:t>分值构成</w:t>
            </w:r>
          </w:p>
          <w:p w:rsidR="00BF284B" w:rsidRDefault="00F57F88">
            <w:pPr>
              <w:rPr>
                <w:b/>
              </w:rPr>
            </w:pPr>
            <w:r>
              <w:rPr>
                <w:rFonts w:hint="eastAsia"/>
                <w:b/>
              </w:rPr>
              <w:t>（总分</w:t>
            </w:r>
            <w:r>
              <w:rPr>
                <w:rFonts w:hint="eastAsia"/>
                <w:b/>
              </w:rPr>
              <w:t>100</w:t>
            </w:r>
            <w:r>
              <w:rPr>
                <w:rFonts w:hint="eastAsia"/>
                <w:b/>
              </w:rPr>
              <w:t>分）</w:t>
            </w:r>
          </w:p>
        </w:tc>
        <w:tc>
          <w:tcPr>
            <w:tcW w:w="8525" w:type="dxa"/>
            <w:gridSpan w:val="2"/>
            <w:vAlign w:val="center"/>
          </w:tcPr>
          <w:p w:rsidR="00BF284B" w:rsidRDefault="00F57F88">
            <w:pPr>
              <w:pStyle w:val="afb"/>
              <w:spacing w:line="360" w:lineRule="auto"/>
              <w:ind w:firstLineChars="200" w:firstLine="422"/>
              <w:jc w:val="both"/>
              <w:rPr>
                <w:b/>
                <w:bCs w:val="0"/>
              </w:rPr>
            </w:pPr>
            <w:r>
              <w:rPr>
                <w:rFonts w:hint="eastAsia"/>
                <w:b/>
                <w:bCs w:val="0"/>
              </w:rPr>
              <w:t>价格分值</w:t>
            </w:r>
            <w:r>
              <w:rPr>
                <w:b/>
                <w:bCs w:val="0"/>
              </w:rPr>
              <w:t>：</w:t>
            </w:r>
            <w:r>
              <w:rPr>
                <w:rFonts w:hint="eastAsia"/>
                <w:b/>
                <w:bCs w:val="0"/>
              </w:rPr>
              <w:t xml:space="preserve"> 30分</w:t>
            </w:r>
          </w:p>
          <w:p w:rsidR="00BF284B" w:rsidRDefault="00F57F88">
            <w:pPr>
              <w:pStyle w:val="afb"/>
              <w:spacing w:line="360" w:lineRule="auto"/>
              <w:ind w:firstLineChars="200" w:firstLine="422"/>
              <w:jc w:val="both"/>
              <w:rPr>
                <w:b/>
                <w:bCs w:val="0"/>
              </w:rPr>
            </w:pPr>
            <w:r>
              <w:rPr>
                <w:b/>
                <w:bCs w:val="0"/>
              </w:rPr>
              <w:t>商务部分：</w:t>
            </w:r>
            <w:r>
              <w:rPr>
                <w:rFonts w:hint="eastAsia"/>
                <w:b/>
                <w:bCs w:val="0"/>
              </w:rPr>
              <w:t xml:space="preserve"> 25分</w:t>
            </w:r>
          </w:p>
          <w:p w:rsidR="00BF284B" w:rsidRDefault="00F57F88">
            <w:pPr>
              <w:pStyle w:val="afb"/>
              <w:spacing w:line="360" w:lineRule="auto"/>
              <w:ind w:firstLineChars="200" w:firstLine="422"/>
              <w:jc w:val="both"/>
              <w:rPr>
                <w:b/>
                <w:bCs w:val="0"/>
              </w:rPr>
            </w:pPr>
            <w:r>
              <w:rPr>
                <w:rFonts w:hint="eastAsia"/>
                <w:b/>
                <w:bCs w:val="0"/>
              </w:rPr>
              <w:t>技术部分： 45分</w:t>
            </w:r>
          </w:p>
        </w:tc>
      </w:tr>
      <w:tr w:rsidR="00BF284B">
        <w:trPr>
          <w:trHeight w:val="496"/>
          <w:jc w:val="center"/>
        </w:trPr>
        <w:tc>
          <w:tcPr>
            <w:tcW w:w="1437" w:type="dxa"/>
            <w:vAlign w:val="center"/>
          </w:tcPr>
          <w:p w:rsidR="00BF284B" w:rsidRDefault="00F57F88">
            <w:pPr>
              <w:pStyle w:val="afb"/>
              <w:spacing w:line="360" w:lineRule="auto"/>
              <w:rPr>
                <w:b/>
              </w:rPr>
            </w:pPr>
            <w:r>
              <w:rPr>
                <w:rFonts w:hint="eastAsia"/>
                <w:b/>
              </w:rPr>
              <w:lastRenderedPageBreak/>
              <w:t>评分因素</w:t>
            </w:r>
          </w:p>
        </w:tc>
        <w:tc>
          <w:tcPr>
            <w:tcW w:w="7386" w:type="dxa"/>
            <w:vAlign w:val="center"/>
          </w:tcPr>
          <w:p w:rsidR="00BF284B" w:rsidRDefault="00F57F88">
            <w:pPr>
              <w:pStyle w:val="afb"/>
              <w:spacing w:line="360" w:lineRule="auto"/>
              <w:rPr>
                <w:b/>
              </w:rPr>
            </w:pPr>
            <w:r>
              <w:rPr>
                <w:rFonts w:hint="eastAsia"/>
                <w:b/>
              </w:rPr>
              <w:t>评分标准</w:t>
            </w:r>
          </w:p>
        </w:tc>
        <w:tc>
          <w:tcPr>
            <w:tcW w:w="1139" w:type="dxa"/>
            <w:vAlign w:val="center"/>
          </w:tcPr>
          <w:p w:rsidR="00BF284B" w:rsidRDefault="00F57F88">
            <w:pPr>
              <w:pStyle w:val="afb"/>
              <w:spacing w:line="360" w:lineRule="auto"/>
              <w:rPr>
                <w:b/>
              </w:rPr>
            </w:pPr>
            <w:r>
              <w:rPr>
                <w:rFonts w:hint="eastAsia"/>
                <w:b/>
              </w:rPr>
              <w:t>分值</w:t>
            </w:r>
          </w:p>
        </w:tc>
      </w:tr>
      <w:tr w:rsidR="00BF284B">
        <w:trPr>
          <w:trHeight w:val="23"/>
          <w:jc w:val="center"/>
        </w:trPr>
        <w:tc>
          <w:tcPr>
            <w:tcW w:w="9962" w:type="dxa"/>
            <w:gridSpan w:val="3"/>
            <w:vAlign w:val="center"/>
          </w:tcPr>
          <w:p w:rsidR="00BF284B" w:rsidRDefault="00F57F88">
            <w:pPr>
              <w:pStyle w:val="afb"/>
              <w:spacing w:line="360" w:lineRule="auto"/>
              <w:jc w:val="left"/>
              <w:rPr>
                <w:b/>
                <w:bCs w:val="0"/>
              </w:rPr>
            </w:pPr>
            <w:r>
              <w:rPr>
                <w:rFonts w:hint="eastAsia"/>
                <w:b/>
                <w:bCs w:val="0"/>
              </w:rPr>
              <w:t>一、价格部分 （满分 30分 ）</w:t>
            </w:r>
          </w:p>
        </w:tc>
      </w:tr>
      <w:tr w:rsidR="00BF284B">
        <w:trPr>
          <w:trHeight w:val="23"/>
          <w:jc w:val="center"/>
        </w:trPr>
        <w:tc>
          <w:tcPr>
            <w:tcW w:w="1437" w:type="dxa"/>
            <w:vAlign w:val="center"/>
          </w:tcPr>
          <w:p w:rsidR="00BF284B" w:rsidRDefault="00F57F88">
            <w:pPr>
              <w:pStyle w:val="afb"/>
              <w:spacing w:line="360" w:lineRule="auto"/>
              <w:jc w:val="both"/>
            </w:pPr>
            <w:r>
              <w:rPr>
                <w:rFonts w:hint="eastAsia"/>
              </w:rPr>
              <w:t>投标报价</w:t>
            </w:r>
          </w:p>
          <w:p w:rsidR="00BF284B" w:rsidRDefault="00F57F88">
            <w:r>
              <w:rPr>
                <w:rFonts w:hint="eastAsia"/>
              </w:rPr>
              <w:t>评分标准</w:t>
            </w:r>
          </w:p>
          <w:p w:rsidR="00BF284B" w:rsidRDefault="00F57F88">
            <w:r>
              <w:rPr>
                <w:rFonts w:hint="eastAsia"/>
              </w:rPr>
              <w:t>（</w:t>
            </w:r>
            <w:r>
              <w:rPr>
                <w:rFonts w:hint="eastAsia"/>
              </w:rPr>
              <w:t>0-30</w:t>
            </w:r>
            <w:r>
              <w:rPr>
                <w:rFonts w:hint="eastAsia"/>
              </w:rPr>
              <w:t>分）</w:t>
            </w:r>
          </w:p>
          <w:p w:rsidR="00BF284B" w:rsidRDefault="00BF284B">
            <w:pPr>
              <w:pStyle w:val="afb"/>
              <w:spacing w:line="360" w:lineRule="auto"/>
              <w:jc w:val="both"/>
            </w:pPr>
          </w:p>
        </w:tc>
        <w:tc>
          <w:tcPr>
            <w:tcW w:w="7386" w:type="dxa"/>
            <w:vAlign w:val="center"/>
          </w:tcPr>
          <w:p w:rsidR="00BF284B" w:rsidRDefault="00F57F88">
            <w:pPr>
              <w:pStyle w:val="afb"/>
              <w:spacing w:line="360" w:lineRule="auto"/>
              <w:jc w:val="both"/>
            </w:pPr>
            <w:r>
              <w:rPr>
                <w:rFonts w:hint="eastAsia"/>
              </w:rPr>
              <w:t>评标基准价：满足招标文件要求的有效投标报价中，最低的投标报价为评标基准价。</w:t>
            </w:r>
          </w:p>
          <w:p w:rsidR="00BF284B" w:rsidRDefault="00F57F88">
            <w:pPr>
              <w:pStyle w:val="afb"/>
              <w:spacing w:line="360" w:lineRule="auto"/>
              <w:jc w:val="both"/>
            </w:pPr>
            <w:r>
              <w:rPr>
                <w:rFonts w:hint="eastAsia"/>
              </w:rPr>
              <w:t>投标报价得分=（评标基准价/投标报价）×30</w:t>
            </w:r>
          </w:p>
        </w:tc>
        <w:tc>
          <w:tcPr>
            <w:tcW w:w="1139" w:type="dxa"/>
            <w:vAlign w:val="center"/>
          </w:tcPr>
          <w:p w:rsidR="00BF284B" w:rsidRDefault="00F57F88">
            <w:pPr>
              <w:pStyle w:val="afb"/>
              <w:spacing w:line="360" w:lineRule="auto"/>
            </w:pPr>
            <w:r>
              <w:rPr>
                <w:rFonts w:hint="eastAsia"/>
              </w:rPr>
              <w:t>30分</w:t>
            </w:r>
          </w:p>
        </w:tc>
      </w:tr>
      <w:tr w:rsidR="00BF284B">
        <w:trPr>
          <w:trHeight w:val="23"/>
          <w:jc w:val="center"/>
        </w:trPr>
        <w:tc>
          <w:tcPr>
            <w:tcW w:w="9962" w:type="dxa"/>
            <w:gridSpan w:val="3"/>
            <w:vAlign w:val="center"/>
          </w:tcPr>
          <w:p w:rsidR="00BF284B" w:rsidRDefault="00F57F88">
            <w:pPr>
              <w:pStyle w:val="afb"/>
              <w:spacing w:line="360" w:lineRule="auto"/>
              <w:jc w:val="left"/>
              <w:rPr>
                <w:b/>
                <w:bCs w:val="0"/>
              </w:rPr>
            </w:pPr>
            <w:r>
              <w:rPr>
                <w:rFonts w:hint="eastAsia"/>
                <w:b/>
                <w:bCs w:val="0"/>
              </w:rPr>
              <w:t>二、商务部分 （满分 25 分）</w:t>
            </w:r>
          </w:p>
        </w:tc>
      </w:tr>
      <w:tr w:rsidR="00BF284B">
        <w:trPr>
          <w:trHeight w:val="23"/>
          <w:jc w:val="center"/>
        </w:trPr>
        <w:tc>
          <w:tcPr>
            <w:tcW w:w="1437" w:type="dxa"/>
            <w:vAlign w:val="center"/>
          </w:tcPr>
          <w:p w:rsidR="00BF284B" w:rsidRDefault="00F57F88">
            <w:pPr>
              <w:pStyle w:val="afb"/>
              <w:spacing w:line="360" w:lineRule="auto"/>
            </w:pPr>
            <w:r>
              <w:rPr>
                <w:rFonts w:hint="eastAsia"/>
              </w:rPr>
              <w:t>项目管理机构</w:t>
            </w:r>
          </w:p>
          <w:p w:rsidR="00BF284B" w:rsidRDefault="00F57F88">
            <w:pPr>
              <w:pStyle w:val="afb"/>
              <w:spacing w:line="360" w:lineRule="auto"/>
            </w:pPr>
            <w:r>
              <w:rPr>
                <w:rFonts w:hint="eastAsia"/>
              </w:rPr>
              <w:t>(0-4分)</w:t>
            </w:r>
          </w:p>
        </w:tc>
        <w:tc>
          <w:tcPr>
            <w:tcW w:w="7386" w:type="dxa"/>
            <w:vAlign w:val="center"/>
          </w:tcPr>
          <w:p w:rsidR="00BF284B" w:rsidRDefault="00F57F88">
            <w:pPr>
              <w:pStyle w:val="afb"/>
              <w:spacing w:line="360" w:lineRule="auto"/>
              <w:ind w:firstLineChars="200" w:firstLine="420"/>
              <w:jc w:val="both"/>
            </w:pPr>
            <w:r>
              <w:rPr>
                <w:rFonts w:hint="eastAsia"/>
              </w:rPr>
              <w:t>为保证项目的施工质量，投标人针对本项目拟派实施人员需具备ITSS服务工程师证书、数据库应用工程师证书、网络应用工程师证书、弱电系统工程师证书，且实施人员为投标本单位正式员工，需提供一年以上的社保缴纳凭证（实施人员证明材料提供齐全的得4分，少一个扣1分，</w:t>
            </w:r>
            <w:r>
              <w:rPr>
                <w:rFonts w:hint="eastAsia"/>
                <w:b/>
                <w:bCs w:val="0"/>
              </w:rPr>
              <w:t>原件备查</w:t>
            </w:r>
            <w:r>
              <w:rPr>
                <w:rFonts w:hint="eastAsia"/>
              </w:rPr>
              <w:t>）</w:t>
            </w:r>
          </w:p>
        </w:tc>
        <w:tc>
          <w:tcPr>
            <w:tcW w:w="1139" w:type="dxa"/>
            <w:vAlign w:val="center"/>
          </w:tcPr>
          <w:p w:rsidR="00BF284B" w:rsidRDefault="00F57F88">
            <w:pPr>
              <w:pStyle w:val="afb"/>
              <w:spacing w:line="360" w:lineRule="auto"/>
            </w:pPr>
            <w:r>
              <w:rPr>
                <w:rFonts w:hint="eastAsia"/>
              </w:rPr>
              <w:t>4分</w:t>
            </w:r>
          </w:p>
        </w:tc>
      </w:tr>
      <w:tr w:rsidR="00BF284B">
        <w:trPr>
          <w:trHeight w:val="23"/>
          <w:jc w:val="center"/>
        </w:trPr>
        <w:tc>
          <w:tcPr>
            <w:tcW w:w="1437" w:type="dxa"/>
            <w:vAlign w:val="center"/>
          </w:tcPr>
          <w:p w:rsidR="00BF284B" w:rsidRDefault="00F57F88">
            <w:pPr>
              <w:pStyle w:val="afb"/>
              <w:spacing w:line="360" w:lineRule="auto"/>
            </w:pPr>
            <w:r>
              <w:rPr>
                <w:rFonts w:hint="eastAsia"/>
              </w:rPr>
              <w:t>投标人综合实力（0-7分）</w:t>
            </w:r>
          </w:p>
        </w:tc>
        <w:tc>
          <w:tcPr>
            <w:tcW w:w="7386" w:type="dxa"/>
            <w:vAlign w:val="center"/>
          </w:tcPr>
          <w:p w:rsidR="00BF284B" w:rsidRDefault="00F57F88">
            <w:pPr>
              <w:pStyle w:val="afb"/>
              <w:spacing w:line="360" w:lineRule="auto"/>
              <w:ind w:firstLineChars="200" w:firstLine="420"/>
              <w:jc w:val="both"/>
            </w:pPr>
            <w:r>
              <w:rPr>
                <w:rFonts w:hint="eastAsia"/>
              </w:rPr>
              <w:t>1、投标人具有音视频智能系统集成工程壹级资质的得1分，没有不得分。</w:t>
            </w:r>
          </w:p>
          <w:p w:rsidR="00BF284B" w:rsidRDefault="00F57F88">
            <w:pPr>
              <w:pStyle w:val="afb"/>
              <w:spacing w:line="360" w:lineRule="auto"/>
              <w:ind w:firstLineChars="200" w:firstLine="420"/>
              <w:jc w:val="both"/>
            </w:pPr>
            <w:r>
              <w:rPr>
                <w:rFonts w:hint="eastAsia"/>
              </w:rPr>
              <w:t>2、投标人具有信息系统集成及服务资质证书的得1分，没有不得分。</w:t>
            </w:r>
          </w:p>
          <w:p w:rsidR="00BF284B" w:rsidRDefault="00F57F88">
            <w:pPr>
              <w:pStyle w:val="afb"/>
              <w:spacing w:line="360" w:lineRule="auto"/>
              <w:ind w:firstLineChars="200" w:firstLine="420"/>
              <w:jc w:val="both"/>
            </w:pPr>
            <w:r>
              <w:rPr>
                <w:rFonts w:hint="eastAsia"/>
              </w:rPr>
              <w:t>3、投标人具有软件企业证书的得1分，没有不得分。</w:t>
            </w:r>
          </w:p>
          <w:p w:rsidR="00BF284B" w:rsidRDefault="00F57F88">
            <w:pPr>
              <w:pStyle w:val="afb"/>
              <w:spacing w:line="360" w:lineRule="auto"/>
              <w:ind w:firstLineChars="200" w:firstLine="420"/>
              <w:jc w:val="both"/>
            </w:pPr>
            <w:r>
              <w:rPr>
                <w:rFonts w:hint="eastAsia"/>
              </w:rPr>
              <w:t>4、投标人具有有效的ISO9001质量管理体系认证证书、ISO14001环境管理体系认证证书、GB/T28001职业健康安全管理体系认证证书的提供齐全得2分，提供2项得1分，提供1项或没有不得分。</w:t>
            </w:r>
          </w:p>
          <w:p w:rsidR="00BF284B" w:rsidRDefault="00F57F88">
            <w:pPr>
              <w:pStyle w:val="afb"/>
              <w:spacing w:line="360" w:lineRule="auto"/>
              <w:ind w:firstLineChars="200" w:firstLine="420"/>
              <w:jc w:val="both"/>
            </w:pPr>
            <w:r>
              <w:rPr>
                <w:rFonts w:hint="eastAsia"/>
              </w:rPr>
              <w:t>7、投标人具有有效的ISO/IEC 27001信息安全管理体系认证证书的得1分，没有不得分。</w:t>
            </w:r>
          </w:p>
          <w:p w:rsidR="00BF284B" w:rsidRDefault="00F57F88">
            <w:pPr>
              <w:pStyle w:val="afb"/>
              <w:spacing w:line="360" w:lineRule="auto"/>
              <w:ind w:firstLineChars="200" w:firstLine="420"/>
              <w:jc w:val="both"/>
            </w:pPr>
            <w:r>
              <w:rPr>
                <w:rFonts w:hint="eastAsia"/>
              </w:rPr>
              <w:t>8、投标人具有有效的ISO/IEC20000信息技术服务管理体系认证证书的得1分，没有不得分。</w:t>
            </w:r>
          </w:p>
          <w:p w:rsidR="00BF284B" w:rsidRDefault="00F57F88">
            <w:pPr>
              <w:pStyle w:val="afb"/>
              <w:spacing w:line="360" w:lineRule="auto"/>
              <w:ind w:firstLineChars="200" w:firstLine="422"/>
              <w:jc w:val="both"/>
            </w:pPr>
            <w:r>
              <w:rPr>
                <w:rFonts w:hint="eastAsia"/>
                <w:b/>
                <w:bCs w:val="0"/>
              </w:rPr>
              <w:t>开标现场提供原件备查，未提供原件的该项不得分。</w:t>
            </w:r>
          </w:p>
        </w:tc>
        <w:tc>
          <w:tcPr>
            <w:tcW w:w="1139" w:type="dxa"/>
            <w:vAlign w:val="center"/>
          </w:tcPr>
          <w:p w:rsidR="00BF284B" w:rsidRDefault="00F57F88">
            <w:pPr>
              <w:pStyle w:val="afb"/>
              <w:spacing w:line="360" w:lineRule="auto"/>
            </w:pPr>
            <w:r>
              <w:rPr>
                <w:rFonts w:hint="eastAsia"/>
              </w:rPr>
              <w:t>7分</w:t>
            </w:r>
          </w:p>
        </w:tc>
      </w:tr>
      <w:tr w:rsidR="00BF284B">
        <w:trPr>
          <w:trHeight w:val="23"/>
          <w:jc w:val="center"/>
        </w:trPr>
        <w:tc>
          <w:tcPr>
            <w:tcW w:w="1437" w:type="dxa"/>
            <w:vAlign w:val="center"/>
          </w:tcPr>
          <w:p w:rsidR="00BF284B" w:rsidRDefault="00F57F88">
            <w:pPr>
              <w:pStyle w:val="afb"/>
              <w:spacing w:line="360" w:lineRule="auto"/>
            </w:pPr>
            <w:r>
              <w:rPr>
                <w:rFonts w:hint="eastAsia"/>
              </w:rPr>
              <w:t>业绩</w:t>
            </w:r>
          </w:p>
          <w:p w:rsidR="00BF284B" w:rsidRDefault="00F57F88">
            <w:pPr>
              <w:pStyle w:val="afb"/>
              <w:spacing w:line="360" w:lineRule="auto"/>
            </w:pPr>
            <w:r>
              <w:rPr>
                <w:rFonts w:hint="eastAsia"/>
              </w:rPr>
              <w:t>（0-4分）</w:t>
            </w:r>
          </w:p>
        </w:tc>
        <w:tc>
          <w:tcPr>
            <w:tcW w:w="7386" w:type="dxa"/>
            <w:vAlign w:val="center"/>
          </w:tcPr>
          <w:p w:rsidR="00BF284B" w:rsidRDefault="00F57F88">
            <w:pPr>
              <w:pStyle w:val="afb"/>
              <w:spacing w:line="360" w:lineRule="auto"/>
              <w:ind w:firstLineChars="200" w:firstLine="420"/>
              <w:jc w:val="both"/>
            </w:pPr>
            <w:r>
              <w:rPr>
                <w:rFonts w:hint="eastAsia"/>
              </w:rPr>
              <w:t>投标人2</w:t>
            </w:r>
            <w:r>
              <w:t>01</w:t>
            </w:r>
            <w:r>
              <w:rPr>
                <w:rFonts w:hint="eastAsia"/>
              </w:rPr>
              <w:t>6年1月1日</w:t>
            </w:r>
            <w:r>
              <w:t>以来</w:t>
            </w:r>
            <w:r>
              <w:rPr>
                <w:rFonts w:hint="eastAsia"/>
              </w:rPr>
              <w:t>具有类似项目业绩，合同金额300万以上的业绩 每提供一份得2分,满分4分，否则不得分。</w:t>
            </w:r>
          </w:p>
          <w:p w:rsidR="00BF284B" w:rsidRDefault="00F57F88">
            <w:pPr>
              <w:pStyle w:val="afb"/>
              <w:spacing w:line="360" w:lineRule="auto"/>
              <w:ind w:firstLineChars="200" w:firstLine="422"/>
              <w:jc w:val="both"/>
            </w:pPr>
            <w:r>
              <w:rPr>
                <w:rFonts w:hint="eastAsia"/>
                <w:b/>
                <w:bCs w:val="0"/>
              </w:rPr>
              <w:t>投标人必须在投标文件中</w:t>
            </w:r>
            <w:proofErr w:type="gramStart"/>
            <w:r>
              <w:rPr>
                <w:rFonts w:hint="eastAsia"/>
                <w:b/>
                <w:bCs w:val="0"/>
              </w:rPr>
              <w:t>附合同</w:t>
            </w:r>
            <w:proofErr w:type="gramEnd"/>
            <w:r>
              <w:rPr>
                <w:rFonts w:hint="eastAsia"/>
                <w:b/>
                <w:bCs w:val="0"/>
              </w:rPr>
              <w:t>复印件，原件现场备查。</w:t>
            </w:r>
          </w:p>
        </w:tc>
        <w:tc>
          <w:tcPr>
            <w:tcW w:w="1139" w:type="dxa"/>
            <w:vAlign w:val="center"/>
          </w:tcPr>
          <w:p w:rsidR="00BF284B" w:rsidRDefault="00F57F88">
            <w:pPr>
              <w:pStyle w:val="afb"/>
              <w:spacing w:line="360" w:lineRule="auto"/>
            </w:pPr>
            <w:r>
              <w:rPr>
                <w:rFonts w:hint="eastAsia"/>
              </w:rPr>
              <w:t>4分</w:t>
            </w:r>
          </w:p>
        </w:tc>
      </w:tr>
      <w:tr w:rsidR="00BF284B">
        <w:trPr>
          <w:trHeight w:val="23"/>
          <w:jc w:val="center"/>
        </w:trPr>
        <w:tc>
          <w:tcPr>
            <w:tcW w:w="1437" w:type="dxa"/>
            <w:vAlign w:val="center"/>
          </w:tcPr>
          <w:p w:rsidR="00BF284B" w:rsidRDefault="00F57F88">
            <w:pPr>
              <w:pStyle w:val="afb"/>
              <w:spacing w:line="360" w:lineRule="auto"/>
            </w:pPr>
            <w:r>
              <w:rPr>
                <w:rFonts w:hint="eastAsia"/>
              </w:rPr>
              <w:t>本地化服务（0-2分）</w:t>
            </w:r>
          </w:p>
        </w:tc>
        <w:tc>
          <w:tcPr>
            <w:tcW w:w="7386" w:type="dxa"/>
            <w:vAlign w:val="center"/>
          </w:tcPr>
          <w:p w:rsidR="00BF284B" w:rsidRDefault="00F57F88">
            <w:pPr>
              <w:pStyle w:val="afb"/>
              <w:spacing w:line="360" w:lineRule="auto"/>
              <w:ind w:firstLineChars="200" w:firstLine="420"/>
              <w:jc w:val="both"/>
            </w:pPr>
            <w:r>
              <w:rPr>
                <w:rFonts w:hint="eastAsia"/>
              </w:rPr>
              <w:t>投标人在河南注册（含分公司），且在</w:t>
            </w:r>
            <w:proofErr w:type="gramStart"/>
            <w:r>
              <w:rPr>
                <w:rFonts w:hint="eastAsia"/>
              </w:rPr>
              <w:t>项目本地</w:t>
            </w:r>
            <w:proofErr w:type="gramEnd"/>
            <w:r>
              <w:rPr>
                <w:rFonts w:hint="eastAsia"/>
              </w:rPr>
              <w:t>有售后服务机构的，得2分。需提供投标人在河南注册公司的（或分公司）营业执照，和</w:t>
            </w:r>
            <w:proofErr w:type="gramStart"/>
            <w:r>
              <w:rPr>
                <w:rFonts w:hint="eastAsia"/>
              </w:rPr>
              <w:t>项目本地</w:t>
            </w:r>
            <w:proofErr w:type="gramEnd"/>
            <w:r>
              <w:rPr>
                <w:rFonts w:hint="eastAsia"/>
              </w:rPr>
              <w:t>售后服务机构的证明材料。投标文件中</w:t>
            </w:r>
            <w:proofErr w:type="gramStart"/>
            <w:r>
              <w:rPr>
                <w:rFonts w:hint="eastAsia"/>
              </w:rPr>
              <w:t>附证明</w:t>
            </w:r>
            <w:proofErr w:type="gramEnd"/>
            <w:r>
              <w:rPr>
                <w:rFonts w:hint="eastAsia"/>
              </w:rPr>
              <w:t>材料复印件并加盖供应商单位公章，</w:t>
            </w:r>
            <w:r>
              <w:rPr>
                <w:rFonts w:hint="eastAsia"/>
                <w:b/>
                <w:bCs w:val="0"/>
              </w:rPr>
              <w:t>开标现场提供原件备查，未提供原件的该项不得分。</w:t>
            </w:r>
          </w:p>
        </w:tc>
        <w:tc>
          <w:tcPr>
            <w:tcW w:w="1139" w:type="dxa"/>
            <w:vAlign w:val="center"/>
          </w:tcPr>
          <w:p w:rsidR="00BF284B" w:rsidRDefault="00F57F88">
            <w:pPr>
              <w:pStyle w:val="afb"/>
              <w:spacing w:line="360" w:lineRule="auto"/>
            </w:pPr>
            <w:r>
              <w:rPr>
                <w:rFonts w:hint="eastAsia"/>
              </w:rPr>
              <w:t>2分</w:t>
            </w:r>
          </w:p>
        </w:tc>
      </w:tr>
      <w:tr w:rsidR="00BF284B">
        <w:trPr>
          <w:trHeight w:val="23"/>
          <w:jc w:val="center"/>
        </w:trPr>
        <w:tc>
          <w:tcPr>
            <w:tcW w:w="1437" w:type="dxa"/>
            <w:vAlign w:val="center"/>
          </w:tcPr>
          <w:p w:rsidR="00BF284B" w:rsidRDefault="00F57F88">
            <w:pPr>
              <w:pStyle w:val="afb"/>
              <w:spacing w:line="360" w:lineRule="auto"/>
            </w:pPr>
            <w:r>
              <w:rPr>
                <w:rFonts w:hint="eastAsia"/>
              </w:rPr>
              <w:t>投标产品厂</w:t>
            </w:r>
            <w:r>
              <w:rPr>
                <w:rFonts w:hint="eastAsia"/>
              </w:rPr>
              <w:lastRenderedPageBreak/>
              <w:t>商企业实力</w:t>
            </w:r>
          </w:p>
          <w:p w:rsidR="00BF284B" w:rsidRDefault="00F57F88">
            <w:pPr>
              <w:pStyle w:val="afb"/>
              <w:spacing w:line="360" w:lineRule="auto"/>
            </w:pPr>
            <w:r>
              <w:rPr>
                <w:rFonts w:hint="eastAsia"/>
              </w:rPr>
              <w:t>（0-8分）</w:t>
            </w:r>
          </w:p>
        </w:tc>
        <w:tc>
          <w:tcPr>
            <w:tcW w:w="7386" w:type="dxa"/>
            <w:vAlign w:val="center"/>
          </w:tcPr>
          <w:p w:rsidR="00BF284B" w:rsidRDefault="00F57F88">
            <w:pPr>
              <w:pStyle w:val="afb"/>
              <w:spacing w:line="360" w:lineRule="auto"/>
              <w:ind w:firstLineChars="200" w:firstLine="420"/>
              <w:jc w:val="both"/>
            </w:pPr>
            <w:r>
              <w:rPr>
                <w:rFonts w:hint="eastAsia"/>
              </w:rPr>
              <w:lastRenderedPageBreak/>
              <w:t>1、投标人所投监控设备生产厂商具有国家工商行政管理总局颁发的工商企</w:t>
            </w:r>
            <w:r>
              <w:rPr>
                <w:rFonts w:hint="eastAsia"/>
              </w:rPr>
              <w:lastRenderedPageBreak/>
              <w:t>业信用 “守合同重信用单位”证书的得1分，需提供证明文件，否则不得分。</w:t>
            </w:r>
          </w:p>
          <w:p w:rsidR="00BF284B" w:rsidRDefault="00F57F88">
            <w:pPr>
              <w:pStyle w:val="afb"/>
              <w:spacing w:line="360" w:lineRule="auto"/>
              <w:ind w:firstLineChars="200" w:firstLine="420"/>
              <w:jc w:val="both"/>
            </w:pPr>
            <w:r>
              <w:rPr>
                <w:rFonts w:hint="eastAsia"/>
              </w:rPr>
              <w:t>2、投标人所投监控设备生产厂商具有</w:t>
            </w:r>
            <w:r>
              <w:rPr>
                <w:rFonts w:hint="eastAsia"/>
                <w:szCs w:val="18"/>
              </w:rPr>
              <w:t>产品及平台开发体系CMMI-DEV成熟度5级的得1分，</w:t>
            </w:r>
            <w:r>
              <w:rPr>
                <w:rFonts w:hint="eastAsia"/>
              </w:rPr>
              <w:t>需提供证明文件，</w:t>
            </w:r>
            <w:r>
              <w:rPr>
                <w:rFonts w:hint="eastAsia"/>
                <w:szCs w:val="18"/>
              </w:rPr>
              <w:t>否则不得分。</w:t>
            </w:r>
          </w:p>
          <w:p w:rsidR="00BF284B" w:rsidRDefault="00F57F88">
            <w:pPr>
              <w:pStyle w:val="afb"/>
              <w:spacing w:line="360" w:lineRule="auto"/>
              <w:ind w:firstLineChars="200" w:firstLine="420"/>
              <w:jc w:val="both"/>
            </w:pPr>
            <w:r>
              <w:rPr>
                <w:rFonts w:hint="eastAsia"/>
              </w:rPr>
              <w:t>3、投标人所投监控设备生产厂商具有视频分析技术类专利金奖的得1分，需提供证明文件，否则不得分。</w:t>
            </w:r>
          </w:p>
          <w:p w:rsidR="00BF284B" w:rsidRDefault="00F57F88">
            <w:pPr>
              <w:pStyle w:val="afb"/>
              <w:spacing w:line="360" w:lineRule="auto"/>
              <w:ind w:firstLineChars="200" w:firstLine="420"/>
              <w:jc w:val="both"/>
            </w:pPr>
            <w:r>
              <w:rPr>
                <w:rFonts w:hint="eastAsia"/>
              </w:rPr>
              <w:t>4、投标人所投大屏生产厂商具有ITSS信息技术服务运行维护标准符合性证书的得1分，需提供证明文件，</w:t>
            </w:r>
            <w:r>
              <w:rPr>
                <w:rFonts w:hint="eastAsia"/>
                <w:szCs w:val="18"/>
              </w:rPr>
              <w:t>否则不得分</w:t>
            </w:r>
            <w:r>
              <w:rPr>
                <w:rFonts w:hint="eastAsia"/>
              </w:rPr>
              <w:t>。</w:t>
            </w:r>
          </w:p>
          <w:p w:rsidR="00BF284B" w:rsidRDefault="00F57F88">
            <w:pPr>
              <w:pStyle w:val="afb"/>
              <w:spacing w:line="360" w:lineRule="auto"/>
              <w:ind w:firstLineChars="200" w:firstLine="420"/>
              <w:jc w:val="both"/>
              <w:rPr>
                <w:szCs w:val="18"/>
              </w:rPr>
            </w:pPr>
            <w:r>
              <w:rPr>
                <w:rFonts w:hint="eastAsia"/>
                <w:szCs w:val="18"/>
              </w:rPr>
              <w:t>5、</w:t>
            </w:r>
            <w:r>
              <w:rPr>
                <w:rFonts w:hint="eastAsia"/>
              </w:rPr>
              <w:t>投标人所投大屏生产厂商具有“电子百强30年创新发展领军企业”证书的得1分，需提供证明文件，</w:t>
            </w:r>
            <w:r>
              <w:rPr>
                <w:rFonts w:hint="eastAsia"/>
                <w:szCs w:val="18"/>
              </w:rPr>
              <w:t>否则不得分</w:t>
            </w:r>
            <w:r>
              <w:rPr>
                <w:rFonts w:hint="eastAsia"/>
              </w:rPr>
              <w:t>。</w:t>
            </w:r>
          </w:p>
          <w:p w:rsidR="00BF284B" w:rsidRDefault="00F57F88">
            <w:pPr>
              <w:pStyle w:val="afb"/>
              <w:spacing w:line="360" w:lineRule="auto"/>
              <w:ind w:firstLineChars="200" w:firstLine="420"/>
              <w:jc w:val="both"/>
            </w:pPr>
            <w:r>
              <w:rPr>
                <w:rFonts w:hint="eastAsia"/>
                <w:szCs w:val="18"/>
              </w:rPr>
              <w:t>6、</w:t>
            </w:r>
            <w:r>
              <w:rPr>
                <w:rFonts w:hint="eastAsia"/>
              </w:rPr>
              <w:t>投标人所投</w:t>
            </w:r>
            <w:r>
              <w:rPr>
                <w:rFonts w:hint="eastAsia"/>
                <w:szCs w:val="18"/>
              </w:rPr>
              <w:t>电子政务智能多媒体自助终端机</w:t>
            </w:r>
            <w:r>
              <w:rPr>
                <w:rFonts w:hint="eastAsia"/>
              </w:rPr>
              <w:t>厂商具有质量管理体系认证证书和知识产权管理体系认证证书。缺一项扣0.5分，同时具备得1分，需提供证明文件，</w:t>
            </w:r>
            <w:r>
              <w:rPr>
                <w:rFonts w:hint="eastAsia"/>
                <w:szCs w:val="18"/>
              </w:rPr>
              <w:t>否则不得分</w:t>
            </w:r>
            <w:r>
              <w:rPr>
                <w:rFonts w:hint="eastAsia"/>
              </w:rPr>
              <w:t>。</w:t>
            </w:r>
          </w:p>
          <w:p w:rsidR="00BF284B" w:rsidRDefault="00F57F88">
            <w:pPr>
              <w:pStyle w:val="afb"/>
              <w:spacing w:line="360" w:lineRule="auto"/>
              <w:ind w:firstLineChars="200" w:firstLine="420"/>
              <w:jc w:val="both"/>
            </w:pPr>
            <w:r>
              <w:rPr>
                <w:rFonts w:hint="eastAsia"/>
                <w:szCs w:val="18"/>
              </w:rPr>
              <w:t>7、</w:t>
            </w:r>
            <w:r>
              <w:rPr>
                <w:rFonts w:hint="eastAsia"/>
              </w:rPr>
              <w:t>投标人所投</w:t>
            </w:r>
            <w:r>
              <w:rPr>
                <w:rFonts w:hint="eastAsia"/>
                <w:szCs w:val="18"/>
              </w:rPr>
              <w:t>电子政务智能多媒体自助终端机</w:t>
            </w:r>
            <w:r>
              <w:rPr>
                <w:rFonts w:hint="eastAsia"/>
              </w:rPr>
              <w:t>厂商具有信息系统集成及服务资质证书和高新技术企业证书。缺一项扣1分，同时具备得2分，需提供证明文件，</w:t>
            </w:r>
            <w:r>
              <w:rPr>
                <w:rFonts w:hint="eastAsia"/>
                <w:szCs w:val="18"/>
              </w:rPr>
              <w:t>否则不得分</w:t>
            </w:r>
            <w:r>
              <w:rPr>
                <w:rFonts w:hint="eastAsia"/>
              </w:rPr>
              <w:t>。</w:t>
            </w:r>
          </w:p>
          <w:p w:rsidR="00BF284B" w:rsidRDefault="00F57F88">
            <w:pPr>
              <w:pStyle w:val="afb"/>
              <w:spacing w:line="360" w:lineRule="auto"/>
              <w:jc w:val="both"/>
            </w:pPr>
            <w:r>
              <w:rPr>
                <w:rFonts w:hint="eastAsia"/>
                <w:b/>
                <w:bCs w:val="0"/>
              </w:rPr>
              <w:t>以上所有证明文件需加盖厂商公章，否则不得分。</w:t>
            </w:r>
          </w:p>
        </w:tc>
        <w:tc>
          <w:tcPr>
            <w:tcW w:w="1139" w:type="dxa"/>
            <w:vAlign w:val="center"/>
          </w:tcPr>
          <w:p w:rsidR="00BF284B" w:rsidRDefault="00F57F88">
            <w:pPr>
              <w:pStyle w:val="afb"/>
              <w:spacing w:line="360" w:lineRule="auto"/>
            </w:pPr>
            <w:r>
              <w:rPr>
                <w:rFonts w:hint="eastAsia"/>
              </w:rPr>
              <w:lastRenderedPageBreak/>
              <w:t>8分</w:t>
            </w:r>
          </w:p>
        </w:tc>
      </w:tr>
      <w:tr w:rsidR="00BF284B">
        <w:trPr>
          <w:trHeight w:val="23"/>
          <w:jc w:val="center"/>
        </w:trPr>
        <w:tc>
          <w:tcPr>
            <w:tcW w:w="9962" w:type="dxa"/>
            <w:gridSpan w:val="3"/>
            <w:vAlign w:val="center"/>
          </w:tcPr>
          <w:p w:rsidR="00BF284B" w:rsidRDefault="00F57F88">
            <w:pPr>
              <w:pStyle w:val="afb"/>
              <w:spacing w:line="360" w:lineRule="auto"/>
              <w:jc w:val="left"/>
            </w:pPr>
            <w:r>
              <w:rPr>
                <w:rFonts w:hint="eastAsia"/>
                <w:b/>
                <w:bCs w:val="0"/>
              </w:rPr>
              <w:lastRenderedPageBreak/>
              <w:t>三、技术部分 （满分 45分 ）</w:t>
            </w:r>
          </w:p>
        </w:tc>
      </w:tr>
      <w:tr w:rsidR="00BF284B">
        <w:trPr>
          <w:trHeight w:val="23"/>
          <w:jc w:val="center"/>
        </w:trPr>
        <w:tc>
          <w:tcPr>
            <w:tcW w:w="1437" w:type="dxa"/>
            <w:vAlign w:val="center"/>
          </w:tcPr>
          <w:p w:rsidR="00BF284B" w:rsidRDefault="00F57F88">
            <w:pPr>
              <w:pStyle w:val="afb"/>
              <w:spacing w:line="360" w:lineRule="auto"/>
            </w:pPr>
            <w:r>
              <w:rPr>
                <w:rFonts w:hint="eastAsia"/>
              </w:rPr>
              <w:t>技术指标响应情况（0-35分）</w:t>
            </w:r>
          </w:p>
        </w:tc>
        <w:tc>
          <w:tcPr>
            <w:tcW w:w="7386" w:type="dxa"/>
            <w:vAlign w:val="center"/>
          </w:tcPr>
          <w:p w:rsidR="00BF284B" w:rsidRDefault="00F57F88">
            <w:pPr>
              <w:pStyle w:val="afb"/>
              <w:spacing w:line="360" w:lineRule="auto"/>
              <w:ind w:firstLineChars="200" w:firstLine="420"/>
              <w:jc w:val="both"/>
            </w:pPr>
            <w:r>
              <w:rPr>
                <w:rFonts w:hint="eastAsia"/>
              </w:rPr>
              <w:t>所投产</w:t>
            </w:r>
            <w:proofErr w:type="gramStart"/>
            <w:r>
              <w:rPr>
                <w:rFonts w:hint="eastAsia"/>
              </w:rPr>
              <w:t>品各项</w:t>
            </w:r>
            <w:proofErr w:type="gramEnd"/>
            <w:r>
              <w:rPr>
                <w:rFonts w:hint="eastAsia"/>
              </w:rPr>
              <w:t>技术指标要求均满足或优于招标文件要求的得35分；评审专家根据相应内容的细微偏差情况在基本分的基础上进行减分，加★条款号低于技术要求（负偏离）的每一项扣2分，扣完为止。不加★条款低于技术要求的（负偏离），每一项负偏离在20分的基础上扣除1分,扣完为止；对于加★关键性技术指标，出现正偏离时必须提供相应的证明材料，即生产厂</w:t>
            </w:r>
            <w:r>
              <w:rPr>
                <w:rFonts w:hint="eastAsia"/>
                <w:szCs w:val="18"/>
              </w:rPr>
              <w:t>家</w:t>
            </w:r>
            <w:r>
              <w:rPr>
                <w:rFonts w:hint="eastAsia"/>
              </w:rPr>
              <w:t>出具的产品说明书（中文）及检验报告等,并加盖厂</w:t>
            </w:r>
            <w:r>
              <w:rPr>
                <w:rFonts w:hint="eastAsia"/>
                <w:szCs w:val="18"/>
              </w:rPr>
              <w:t>家</w:t>
            </w:r>
            <w:r>
              <w:rPr>
                <w:rFonts w:hint="eastAsia"/>
              </w:rPr>
              <w:t>公章。</w:t>
            </w:r>
          </w:p>
        </w:tc>
        <w:tc>
          <w:tcPr>
            <w:tcW w:w="1139" w:type="dxa"/>
            <w:vAlign w:val="center"/>
          </w:tcPr>
          <w:p w:rsidR="00BF284B" w:rsidRDefault="00F57F88">
            <w:pPr>
              <w:pStyle w:val="afb"/>
              <w:spacing w:line="360" w:lineRule="auto"/>
            </w:pPr>
            <w:r>
              <w:rPr>
                <w:rFonts w:hint="eastAsia"/>
              </w:rPr>
              <w:t>35分</w:t>
            </w:r>
          </w:p>
        </w:tc>
      </w:tr>
      <w:tr w:rsidR="00BF284B">
        <w:trPr>
          <w:trHeight w:val="23"/>
          <w:jc w:val="center"/>
        </w:trPr>
        <w:tc>
          <w:tcPr>
            <w:tcW w:w="1437" w:type="dxa"/>
            <w:vAlign w:val="center"/>
          </w:tcPr>
          <w:p w:rsidR="00BF284B" w:rsidRDefault="00F57F88">
            <w:pPr>
              <w:pStyle w:val="afb"/>
              <w:rPr>
                <w:szCs w:val="21"/>
              </w:rPr>
            </w:pPr>
            <w:r>
              <w:rPr>
                <w:rFonts w:hint="eastAsia"/>
                <w:szCs w:val="21"/>
              </w:rPr>
              <w:t>核心产品演示</w:t>
            </w:r>
          </w:p>
          <w:p w:rsidR="00BF284B" w:rsidRDefault="00F57F88">
            <w:pPr>
              <w:pStyle w:val="afb"/>
              <w:spacing w:line="360" w:lineRule="auto"/>
            </w:pPr>
            <w:r>
              <w:rPr>
                <w:rFonts w:hint="eastAsia"/>
              </w:rPr>
              <w:t>（5分）</w:t>
            </w:r>
          </w:p>
        </w:tc>
        <w:tc>
          <w:tcPr>
            <w:tcW w:w="7386" w:type="dxa"/>
            <w:vAlign w:val="center"/>
          </w:tcPr>
          <w:p w:rsidR="00BF284B" w:rsidRDefault="00F57F88">
            <w:pPr>
              <w:spacing w:line="360" w:lineRule="auto"/>
              <w:ind w:firstLineChars="200" w:firstLine="422"/>
              <w:rPr>
                <w:rFonts w:hAnsi="宋体" w:cs="宋体"/>
                <w:b/>
                <w:bCs/>
              </w:rPr>
            </w:pPr>
            <w:r>
              <w:rPr>
                <w:rFonts w:ascii="宋体" w:hAnsi="宋体" w:cs="宋体" w:hint="eastAsia"/>
                <w:b/>
                <w:bCs/>
              </w:rPr>
              <w:t>提供</w:t>
            </w:r>
            <w:r>
              <w:rPr>
                <w:rFonts w:hint="eastAsia"/>
                <w:b/>
                <w:bCs/>
                <w:szCs w:val="18"/>
              </w:rPr>
              <w:t>电子政务柜台自助服务终端</w:t>
            </w:r>
            <w:r>
              <w:rPr>
                <w:rFonts w:ascii="宋体" w:hAnsi="宋体" w:cs="宋体" w:hint="eastAsia"/>
                <w:b/>
                <w:bCs/>
              </w:rPr>
              <w:t>样机进行现场演示，</w:t>
            </w:r>
            <w:r>
              <w:rPr>
                <w:rFonts w:hAnsi="宋体" w:cs="宋体" w:hint="eastAsia"/>
                <w:b/>
                <w:bCs/>
              </w:rPr>
              <w:t>满足以下技术要求得</w:t>
            </w:r>
            <w:r>
              <w:rPr>
                <w:rFonts w:hAnsi="宋体" w:cs="宋体" w:hint="eastAsia"/>
                <w:b/>
                <w:bCs/>
              </w:rPr>
              <w:t>5</w:t>
            </w:r>
            <w:r>
              <w:rPr>
                <w:rFonts w:hAnsi="宋体" w:cs="宋体" w:hint="eastAsia"/>
                <w:b/>
                <w:bCs/>
              </w:rPr>
              <w:t>分，</w:t>
            </w:r>
            <w:r>
              <w:rPr>
                <w:rFonts w:hAnsi="宋体" w:cs="宋体" w:hint="eastAsia"/>
                <w:b/>
                <w:bCs/>
              </w:rPr>
              <w:t>1</w:t>
            </w:r>
            <w:r>
              <w:rPr>
                <w:rFonts w:hAnsi="宋体" w:cs="宋体" w:hint="eastAsia"/>
                <w:b/>
                <w:bCs/>
              </w:rPr>
              <w:t>项不满足扣</w:t>
            </w:r>
            <w:r>
              <w:rPr>
                <w:rFonts w:hAnsi="宋体" w:cs="宋体" w:hint="eastAsia"/>
                <w:b/>
                <w:bCs/>
              </w:rPr>
              <w:t>1</w:t>
            </w:r>
            <w:r>
              <w:rPr>
                <w:rFonts w:hAnsi="宋体" w:cs="宋体" w:hint="eastAsia"/>
                <w:b/>
                <w:bCs/>
              </w:rPr>
              <w:t>分，扣完为止；</w:t>
            </w:r>
            <w:r>
              <w:rPr>
                <w:rFonts w:ascii="宋体" w:hAnsi="宋体" w:cs="宋体" w:hint="eastAsia"/>
                <w:b/>
                <w:bCs/>
              </w:rPr>
              <w:t>未提供样机进行现场演示的不得分</w:t>
            </w:r>
            <w:r>
              <w:rPr>
                <w:rFonts w:hAnsi="宋体" w:cs="宋体" w:hint="eastAsia"/>
                <w:b/>
                <w:bCs/>
              </w:rPr>
              <w:t>。</w:t>
            </w:r>
            <w:r>
              <w:rPr>
                <w:rFonts w:hAnsi="宋体" w:cs="宋体" w:hint="eastAsia"/>
                <w:b/>
                <w:bCs/>
              </w:rPr>
              <w:t xml:space="preserve"> </w:t>
            </w:r>
          </w:p>
          <w:p w:rsidR="00BF284B" w:rsidRDefault="00F57F88">
            <w:pPr>
              <w:numPr>
                <w:ilvl w:val="0"/>
                <w:numId w:val="7"/>
              </w:numPr>
              <w:spacing w:line="360" w:lineRule="auto"/>
              <w:rPr>
                <w:rFonts w:hAnsi="宋体" w:cs="宋体"/>
              </w:rPr>
            </w:pPr>
            <w:r>
              <w:rPr>
                <w:rFonts w:hAnsi="宋体" w:cs="宋体"/>
              </w:rPr>
              <w:t>具备一键切换屏幕控制功能；整机屏幕亮度可调节；</w:t>
            </w:r>
          </w:p>
          <w:p w:rsidR="00BF284B" w:rsidRDefault="00F57F88">
            <w:pPr>
              <w:numPr>
                <w:ilvl w:val="0"/>
                <w:numId w:val="7"/>
              </w:numPr>
              <w:spacing w:line="360" w:lineRule="auto"/>
              <w:rPr>
                <w:rFonts w:hAnsi="宋体" w:cs="宋体"/>
              </w:rPr>
            </w:pPr>
            <w:r>
              <w:rPr>
                <w:rFonts w:hAnsi="宋体" w:cs="宋体"/>
              </w:rPr>
              <w:t>可选国产麒麟系统或</w:t>
            </w:r>
            <w:r>
              <w:rPr>
                <w:rFonts w:hAnsi="宋体" w:cs="宋体"/>
              </w:rPr>
              <w:t>WIN7</w:t>
            </w:r>
            <w:r>
              <w:rPr>
                <w:rFonts w:hAnsi="宋体" w:cs="宋体"/>
              </w:rPr>
              <w:t>专业版操作系统，并提供二次开发包支持；</w:t>
            </w:r>
          </w:p>
          <w:p w:rsidR="00BF284B" w:rsidRDefault="00F57F88">
            <w:pPr>
              <w:numPr>
                <w:ilvl w:val="0"/>
                <w:numId w:val="7"/>
              </w:numPr>
              <w:spacing w:line="360" w:lineRule="auto"/>
              <w:rPr>
                <w:rFonts w:hAnsi="宋体" w:cs="宋体"/>
              </w:rPr>
            </w:pPr>
            <w:proofErr w:type="gramStart"/>
            <w:r>
              <w:rPr>
                <w:rFonts w:hAnsi="宋体" w:cs="宋体"/>
              </w:rPr>
              <w:t>预装双屏</w:t>
            </w:r>
            <w:proofErr w:type="gramEnd"/>
            <w:r>
              <w:rPr>
                <w:rFonts w:hAnsi="宋体" w:cs="宋体"/>
              </w:rPr>
              <w:t>精灵软件</w:t>
            </w:r>
            <w:r>
              <w:rPr>
                <w:rFonts w:hAnsi="宋体" w:cs="宋体" w:hint="eastAsia"/>
              </w:rPr>
              <w:t>；</w:t>
            </w:r>
          </w:p>
          <w:p w:rsidR="00BF284B" w:rsidRDefault="00F57F88">
            <w:pPr>
              <w:numPr>
                <w:ilvl w:val="0"/>
                <w:numId w:val="7"/>
              </w:numPr>
              <w:spacing w:line="360" w:lineRule="auto"/>
              <w:rPr>
                <w:rFonts w:hAnsi="宋体" w:cs="宋体"/>
              </w:rPr>
            </w:pPr>
            <w:r>
              <w:rPr>
                <w:rFonts w:hAnsi="宋体" w:cs="宋体"/>
              </w:rPr>
              <w:t>专用机柜双屏显示机柜，外形具备人性化特意，高度适宜，用户群众操作感</w:t>
            </w:r>
            <w:r>
              <w:rPr>
                <w:rFonts w:hAnsi="宋体" w:cs="宋体"/>
              </w:rPr>
              <w:lastRenderedPageBreak/>
              <w:t>舒适方便，操作台可前后、左右</w:t>
            </w:r>
            <w:r>
              <w:rPr>
                <w:rFonts w:hAnsi="宋体" w:cs="宋体"/>
              </w:rPr>
              <w:t>45</w:t>
            </w:r>
            <w:r>
              <w:rPr>
                <w:rFonts w:hAnsi="宋体" w:cs="宋体"/>
              </w:rPr>
              <w:t>°调节，缓解因长时间同一姿势办公的疲劳</w:t>
            </w:r>
            <w:r>
              <w:rPr>
                <w:rFonts w:hAnsi="宋体" w:cs="宋体" w:hint="eastAsia"/>
              </w:rPr>
              <w:t>；</w:t>
            </w:r>
          </w:p>
          <w:p w:rsidR="00BF284B" w:rsidRDefault="00F57F88">
            <w:pPr>
              <w:numPr>
                <w:ilvl w:val="0"/>
                <w:numId w:val="7"/>
              </w:numPr>
              <w:spacing w:line="360" w:lineRule="auto"/>
              <w:rPr>
                <w:rFonts w:hAnsi="宋体" w:cs="宋体"/>
              </w:rPr>
            </w:pPr>
            <w:r>
              <w:rPr>
                <w:rFonts w:hAnsi="宋体" w:cs="宋体"/>
              </w:rPr>
              <w:t>机柜采用</w:t>
            </w:r>
            <w:r>
              <w:rPr>
                <w:rFonts w:hAnsi="宋体" w:cs="宋体"/>
              </w:rPr>
              <w:t>ABS+PC</w:t>
            </w:r>
            <w:r>
              <w:rPr>
                <w:rFonts w:hAnsi="宋体" w:cs="宋体"/>
              </w:rPr>
              <w:t>材料，注塑一体化成型工艺；</w:t>
            </w:r>
          </w:p>
        </w:tc>
        <w:tc>
          <w:tcPr>
            <w:tcW w:w="1139" w:type="dxa"/>
            <w:vAlign w:val="center"/>
          </w:tcPr>
          <w:p w:rsidR="00BF284B" w:rsidRDefault="00F57F88">
            <w:pPr>
              <w:pStyle w:val="afb"/>
              <w:spacing w:line="360" w:lineRule="auto"/>
            </w:pPr>
            <w:r>
              <w:rPr>
                <w:rFonts w:hint="eastAsia"/>
              </w:rPr>
              <w:lastRenderedPageBreak/>
              <w:t>5分</w:t>
            </w:r>
          </w:p>
        </w:tc>
      </w:tr>
      <w:tr w:rsidR="00BF284B">
        <w:trPr>
          <w:trHeight w:val="23"/>
          <w:jc w:val="center"/>
        </w:trPr>
        <w:tc>
          <w:tcPr>
            <w:tcW w:w="1437" w:type="dxa"/>
            <w:vAlign w:val="center"/>
          </w:tcPr>
          <w:p w:rsidR="00BF284B" w:rsidRDefault="00F57F88">
            <w:pPr>
              <w:pStyle w:val="afb"/>
              <w:spacing w:line="360" w:lineRule="auto"/>
            </w:pPr>
            <w:r>
              <w:rPr>
                <w:rFonts w:hint="eastAsia"/>
              </w:rPr>
              <w:lastRenderedPageBreak/>
              <w:t>施工组织及实施方案</w:t>
            </w:r>
          </w:p>
          <w:p w:rsidR="00BF284B" w:rsidRDefault="00F57F88">
            <w:pPr>
              <w:pStyle w:val="afb"/>
              <w:spacing w:line="360" w:lineRule="auto"/>
            </w:pPr>
            <w:r>
              <w:rPr>
                <w:rFonts w:hint="eastAsia"/>
              </w:rPr>
              <w:t>（0-2分）</w:t>
            </w:r>
          </w:p>
        </w:tc>
        <w:tc>
          <w:tcPr>
            <w:tcW w:w="7386" w:type="dxa"/>
            <w:vAlign w:val="center"/>
          </w:tcPr>
          <w:p w:rsidR="00BF284B" w:rsidRDefault="00F57F88">
            <w:pPr>
              <w:spacing w:line="360" w:lineRule="auto"/>
            </w:pPr>
            <w:r>
              <w:rPr>
                <w:rFonts w:hint="eastAsia"/>
              </w:rPr>
              <w:t>根据投标人项目实施组织计划的内容、组织结构、项目经理及人员构成等方面进行打分。方案设计优秀得</w:t>
            </w:r>
            <w:r>
              <w:rPr>
                <w:rFonts w:hint="eastAsia"/>
              </w:rPr>
              <w:t>2</w:t>
            </w:r>
            <w:r>
              <w:rPr>
                <w:rFonts w:hint="eastAsia"/>
              </w:rPr>
              <w:t>分，良好得</w:t>
            </w:r>
            <w:r>
              <w:rPr>
                <w:rFonts w:hint="eastAsia"/>
              </w:rPr>
              <w:t>1</w:t>
            </w:r>
            <w:r>
              <w:rPr>
                <w:rFonts w:hint="eastAsia"/>
              </w:rPr>
              <w:t>分，一般得</w:t>
            </w:r>
            <w:r>
              <w:rPr>
                <w:rFonts w:hint="eastAsia"/>
              </w:rPr>
              <w:t>0.5</w:t>
            </w:r>
            <w:r>
              <w:rPr>
                <w:rFonts w:hint="eastAsia"/>
              </w:rPr>
              <w:t>分。</w:t>
            </w:r>
          </w:p>
        </w:tc>
        <w:tc>
          <w:tcPr>
            <w:tcW w:w="1139" w:type="dxa"/>
            <w:vAlign w:val="center"/>
          </w:tcPr>
          <w:p w:rsidR="00BF284B" w:rsidRDefault="00F57F88">
            <w:pPr>
              <w:pStyle w:val="afb"/>
              <w:spacing w:line="360" w:lineRule="auto"/>
            </w:pPr>
            <w:r>
              <w:rPr>
                <w:rFonts w:hint="eastAsia"/>
              </w:rPr>
              <w:t>2分</w:t>
            </w:r>
          </w:p>
        </w:tc>
      </w:tr>
      <w:tr w:rsidR="00BF284B">
        <w:trPr>
          <w:trHeight w:val="23"/>
          <w:jc w:val="center"/>
        </w:trPr>
        <w:tc>
          <w:tcPr>
            <w:tcW w:w="1437" w:type="dxa"/>
            <w:vAlign w:val="center"/>
          </w:tcPr>
          <w:p w:rsidR="00BF284B" w:rsidRDefault="00F57F88">
            <w:pPr>
              <w:pStyle w:val="afb"/>
              <w:spacing w:line="360" w:lineRule="auto"/>
            </w:pPr>
            <w:r>
              <w:rPr>
                <w:rFonts w:hint="eastAsia"/>
              </w:rPr>
              <w:t>售后服务能力及保障</w:t>
            </w:r>
          </w:p>
          <w:p w:rsidR="00BF284B" w:rsidRDefault="00F57F88">
            <w:pPr>
              <w:pStyle w:val="afb"/>
              <w:spacing w:line="360" w:lineRule="auto"/>
            </w:pPr>
            <w:r>
              <w:rPr>
                <w:rFonts w:hint="eastAsia"/>
              </w:rPr>
              <w:t>（0-3分）</w:t>
            </w:r>
          </w:p>
        </w:tc>
        <w:tc>
          <w:tcPr>
            <w:tcW w:w="7386" w:type="dxa"/>
          </w:tcPr>
          <w:p w:rsidR="00BF284B" w:rsidRDefault="00F57F88">
            <w:pPr>
              <w:pStyle w:val="afb"/>
              <w:spacing w:line="360" w:lineRule="auto"/>
              <w:ind w:firstLineChars="200" w:firstLine="420"/>
              <w:jc w:val="both"/>
            </w:pPr>
            <w:r>
              <w:rPr>
                <w:rFonts w:hint="eastAsia"/>
              </w:rPr>
              <w:t>投标人对本项目提供的技术支持承诺、售后服务措施、培训计划等。技术培训目标、培训方式、培训内容、培训流程、培训评估及过程管理的合理性，实事求是且满足用户需求的针对性和时效性程度。方案设计优秀得3分，良好得2分，一般得1分。</w:t>
            </w:r>
          </w:p>
        </w:tc>
        <w:tc>
          <w:tcPr>
            <w:tcW w:w="1139" w:type="dxa"/>
            <w:vAlign w:val="center"/>
          </w:tcPr>
          <w:p w:rsidR="00BF284B" w:rsidRDefault="00F57F88">
            <w:pPr>
              <w:pStyle w:val="afb"/>
              <w:spacing w:line="360" w:lineRule="auto"/>
            </w:pPr>
            <w:r>
              <w:rPr>
                <w:rFonts w:hint="eastAsia"/>
              </w:rPr>
              <w:t>3分</w:t>
            </w:r>
          </w:p>
        </w:tc>
      </w:tr>
    </w:tbl>
    <w:p w:rsidR="00BF284B" w:rsidRDefault="00BF284B">
      <w:pPr>
        <w:spacing w:line="360" w:lineRule="auto"/>
        <w:rPr>
          <w:rFonts w:ascii="宋体" w:hAnsi="宋体" w:cs="仿宋_GB2312"/>
          <w:b/>
          <w:sz w:val="24"/>
          <w:lang w:val="zh-CN"/>
        </w:rPr>
      </w:pPr>
    </w:p>
    <w:p w:rsidR="00BF284B" w:rsidRDefault="00F57F88">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3072"/>
        <w:gridCol w:w="2673"/>
        <w:gridCol w:w="3190"/>
      </w:tblGrid>
      <w:tr w:rsidR="00BF284B">
        <w:trPr>
          <w:trHeight w:val="564"/>
        </w:trPr>
        <w:tc>
          <w:tcPr>
            <w:tcW w:w="785"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lang w:val="en-GB"/>
              </w:rPr>
              <w:t>计算公式</w:t>
            </w:r>
          </w:p>
        </w:tc>
      </w:tr>
      <w:tr w:rsidR="00BF284B">
        <w:trPr>
          <w:trHeight w:val="896"/>
        </w:trPr>
        <w:tc>
          <w:tcPr>
            <w:tcW w:w="785"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BF284B" w:rsidRDefault="00F57F88">
            <w:pPr>
              <w:jc w:val="center"/>
              <w:rPr>
                <w:rFonts w:ascii="宋体" w:hAnsi="宋体"/>
                <w:color w:val="FF0000"/>
                <w:sz w:val="24"/>
                <w:lang w:val="en-GB"/>
              </w:rPr>
            </w:pPr>
            <w:r>
              <w:rPr>
                <w:rFonts w:ascii="宋体" w:hAnsi="宋体" w:hint="eastAsia"/>
                <w:color w:val="FF0000"/>
                <w:sz w:val="24"/>
                <w:lang w:val="en-GB"/>
              </w:rPr>
              <w:t>非联合体投标人</w:t>
            </w:r>
          </w:p>
        </w:tc>
        <w:tc>
          <w:tcPr>
            <w:tcW w:w="2673" w:type="dxa"/>
            <w:vAlign w:val="center"/>
          </w:tcPr>
          <w:p w:rsidR="00BF284B" w:rsidRDefault="00F57F88">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BF284B" w:rsidRDefault="00F57F88">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BF284B" w:rsidRDefault="00BF284B">
            <w:pPr>
              <w:jc w:val="center"/>
              <w:rPr>
                <w:rFonts w:ascii="宋体" w:hAnsi="宋体"/>
                <w:b/>
                <w:color w:val="000000"/>
                <w:sz w:val="24"/>
                <w:lang w:val="en-GB"/>
              </w:rPr>
            </w:pPr>
          </w:p>
        </w:tc>
      </w:tr>
      <w:tr w:rsidR="00BF284B">
        <w:trPr>
          <w:trHeight w:val="1416"/>
        </w:trPr>
        <w:tc>
          <w:tcPr>
            <w:tcW w:w="785"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BF284B" w:rsidRDefault="00F57F88">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BF284B" w:rsidRDefault="00F57F88">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BF284B" w:rsidRDefault="00F57F88">
            <w:pPr>
              <w:jc w:val="center"/>
              <w:rPr>
                <w:rFonts w:ascii="宋体" w:hAnsi="宋体"/>
                <w:b/>
                <w:sz w:val="24"/>
                <w:lang w:val="en-GB"/>
              </w:rPr>
            </w:pPr>
            <w:r>
              <w:rPr>
                <w:rFonts w:ascii="宋体" w:hAnsi="宋体" w:hint="eastAsia"/>
                <w:sz w:val="24"/>
              </w:rPr>
              <w:t>（不再享受序号3的价格折扣）</w:t>
            </w:r>
          </w:p>
        </w:tc>
        <w:tc>
          <w:tcPr>
            <w:tcW w:w="3190" w:type="dxa"/>
            <w:vMerge/>
          </w:tcPr>
          <w:p w:rsidR="00BF284B" w:rsidRDefault="00BF284B">
            <w:pPr>
              <w:rPr>
                <w:rFonts w:ascii="宋体" w:hAnsi="宋体"/>
                <w:color w:val="000000"/>
                <w:sz w:val="24"/>
                <w:lang w:val="en-GB"/>
              </w:rPr>
            </w:pPr>
          </w:p>
        </w:tc>
      </w:tr>
      <w:tr w:rsidR="00BF284B">
        <w:trPr>
          <w:trHeight w:val="1251"/>
        </w:trPr>
        <w:tc>
          <w:tcPr>
            <w:tcW w:w="785"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BF284B" w:rsidRDefault="00F57F88">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BF284B" w:rsidRDefault="00F57F88">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BF284B" w:rsidRDefault="00F57F88">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BF284B" w:rsidRDefault="00F57F88">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BF284B" w:rsidRDefault="00BF284B">
            <w:pPr>
              <w:jc w:val="center"/>
              <w:rPr>
                <w:rFonts w:ascii="宋体" w:hAnsi="宋体"/>
                <w:b/>
                <w:color w:val="000000"/>
                <w:sz w:val="24"/>
                <w:lang w:val="en-GB"/>
              </w:rPr>
            </w:pPr>
          </w:p>
        </w:tc>
      </w:tr>
      <w:tr w:rsidR="00BF284B">
        <w:trPr>
          <w:trHeight w:val="941"/>
        </w:trPr>
        <w:tc>
          <w:tcPr>
            <w:tcW w:w="785"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BF284B" w:rsidRDefault="00F57F88">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BF284B" w:rsidRDefault="00F57F88">
            <w:pPr>
              <w:jc w:val="center"/>
              <w:rPr>
                <w:rFonts w:ascii="宋体" w:hAnsi="宋体"/>
                <w:color w:val="000000"/>
                <w:sz w:val="24"/>
                <w:lang w:val="en-GB"/>
              </w:rPr>
            </w:pPr>
            <w:r>
              <w:rPr>
                <w:rFonts w:ascii="宋体" w:hAnsi="宋体" w:hint="eastAsia"/>
                <w:color w:val="000000"/>
                <w:sz w:val="24"/>
                <w:lang w:val="en-GB"/>
              </w:rPr>
              <w:t>视同小型、微型企业</w:t>
            </w:r>
          </w:p>
          <w:p w:rsidR="00BF284B" w:rsidRDefault="00F57F88">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BF284B" w:rsidRDefault="00F57F88">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BF284B">
        <w:trPr>
          <w:trHeight w:val="941"/>
        </w:trPr>
        <w:tc>
          <w:tcPr>
            <w:tcW w:w="785" w:type="dxa"/>
            <w:vAlign w:val="center"/>
          </w:tcPr>
          <w:p w:rsidR="00BF284B" w:rsidRDefault="00F57F88">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BF284B" w:rsidRDefault="00F57F88">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BF284B" w:rsidRDefault="00F57F88">
            <w:pPr>
              <w:jc w:val="center"/>
              <w:rPr>
                <w:rFonts w:ascii="宋体" w:hAnsi="宋体"/>
                <w:color w:val="000000"/>
                <w:sz w:val="24"/>
                <w:lang w:val="en-GB"/>
              </w:rPr>
            </w:pPr>
            <w:r>
              <w:rPr>
                <w:rFonts w:ascii="宋体" w:hAnsi="宋体" w:hint="eastAsia"/>
                <w:color w:val="000000"/>
                <w:sz w:val="24"/>
                <w:lang w:val="en-GB"/>
              </w:rPr>
              <w:t>视同小型、微型企业</w:t>
            </w:r>
          </w:p>
          <w:p w:rsidR="00BF284B" w:rsidRDefault="00F57F88">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BF284B" w:rsidRDefault="00F57F88">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BF284B">
        <w:trPr>
          <w:trHeight w:val="1537"/>
        </w:trPr>
        <w:tc>
          <w:tcPr>
            <w:tcW w:w="9720" w:type="dxa"/>
            <w:gridSpan w:val="4"/>
            <w:vAlign w:val="center"/>
          </w:tcPr>
          <w:p w:rsidR="00BF284B" w:rsidRDefault="00F57F88">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F284B" w:rsidRDefault="00F57F88">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w:t>
            </w:r>
            <w:r>
              <w:rPr>
                <w:rFonts w:ascii="宋体" w:hAnsi="宋体" w:cs="仿宋_GB2312"/>
                <w:sz w:val="24"/>
                <w:lang w:val="zh-CN"/>
              </w:rPr>
              <w:lastRenderedPageBreak/>
              <w:t>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BF284B" w:rsidRDefault="00F57F88" w:rsidP="00152352">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BF284B" w:rsidRDefault="00F57F88" w:rsidP="00152352">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BF284B" w:rsidRDefault="00F57F88">
      <w:pPr>
        <w:spacing w:line="360" w:lineRule="auto"/>
        <w:rPr>
          <w:rFonts w:ascii="宋体" w:hAnsi="宋体"/>
          <w:bCs/>
          <w:sz w:val="24"/>
          <w:lang w:val="en-GB"/>
        </w:rPr>
      </w:pPr>
      <w:r>
        <w:rPr>
          <w:rFonts w:ascii="宋体" w:hAnsi="宋体" w:hint="eastAsia"/>
          <w:bCs/>
          <w:sz w:val="24"/>
          <w:lang w:val="en-GB"/>
        </w:rPr>
        <w:lastRenderedPageBreak/>
        <w:t>备注：</w:t>
      </w:r>
    </w:p>
    <w:p w:rsidR="00BF284B" w:rsidRDefault="00F57F88">
      <w:pPr>
        <w:spacing w:line="360" w:lineRule="auto"/>
        <w:ind w:firstLineChars="200" w:firstLine="480"/>
        <w:rPr>
          <w:rFonts w:ascii="宋体" w:hAnsi="宋体"/>
          <w:bCs/>
          <w:sz w:val="24"/>
          <w:lang w:val="en-GB"/>
        </w:rPr>
      </w:pPr>
      <w:r>
        <w:rPr>
          <w:rFonts w:ascii="宋体" w:hAnsi="宋体" w:hint="eastAsia"/>
          <w:bCs/>
          <w:sz w:val="24"/>
          <w:lang w:val="en-GB"/>
        </w:rPr>
        <w:t>a、不接受联合体投标的项目，本表中第2项、第3项情形不适用。</w:t>
      </w:r>
    </w:p>
    <w:p w:rsidR="00BF284B" w:rsidRDefault="00F57F88">
      <w:pPr>
        <w:spacing w:line="360" w:lineRule="auto"/>
        <w:ind w:firstLineChars="200" w:firstLine="480"/>
        <w:rPr>
          <w:rFonts w:ascii="宋体" w:hAnsi="宋体"/>
          <w:bCs/>
          <w:sz w:val="24"/>
          <w:lang w:val="en-GB"/>
        </w:rPr>
      </w:pPr>
      <w:r>
        <w:rPr>
          <w:rFonts w:ascii="宋体" w:hAnsi="宋体" w:hint="eastAsia"/>
          <w:bCs/>
          <w:sz w:val="24"/>
          <w:lang w:val="en-GB"/>
        </w:rPr>
        <w:t>b、小型和微型企业产品包括货物及其提供的服务与工程。</w:t>
      </w:r>
    </w:p>
    <w:p w:rsidR="00BF284B" w:rsidRDefault="00F57F88">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BF284B" w:rsidRDefault="00F57F88">
      <w:pPr>
        <w:spacing w:line="360" w:lineRule="auto"/>
        <w:ind w:firstLineChars="200" w:firstLine="480"/>
        <w:rPr>
          <w:rFonts w:ascii="宋体" w:hAnsi="宋体"/>
          <w:bCs/>
          <w:sz w:val="24"/>
          <w:lang w:val="en-GB"/>
        </w:rPr>
      </w:pPr>
      <w:r>
        <w:rPr>
          <w:rFonts w:ascii="宋体" w:hAnsi="宋体" w:hint="eastAsia"/>
          <w:bCs/>
          <w:sz w:val="24"/>
          <w:lang w:val="en-GB"/>
        </w:rPr>
        <w:t>d、残疾人福利性单位属于小型、微型企业的，不重复享受政策。</w:t>
      </w:r>
    </w:p>
    <w:p w:rsidR="00BF284B" w:rsidRDefault="00F57F88">
      <w:pPr>
        <w:pStyle w:val="a8"/>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w:t>
      </w:r>
      <w:proofErr w:type="gramStart"/>
      <w:r>
        <w:rPr>
          <w:rFonts w:ascii="宋体" w:hAnsi="宋体" w:cs="仿宋_GB2312"/>
          <w:sz w:val="24"/>
          <w:lang w:val="zh-CN"/>
        </w:rPr>
        <w:t>畸</w:t>
      </w:r>
      <w:proofErr w:type="gramEnd"/>
      <w:r>
        <w:rPr>
          <w:rFonts w:ascii="宋体" w:hAnsi="宋体" w:cs="仿宋_GB2312"/>
          <w:sz w:val="24"/>
          <w:lang w:val="zh-CN"/>
        </w:rPr>
        <w:t>低的。</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BF284B" w:rsidRDefault="00F57F88">
      <w:pPr>
        <w:wordWrap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BF284B" w:rsidRDefault="00F57F88">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BF284B" w:rsidRDefault="00F57F88">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BF284B" w:rsidRDefault="00BF284B">
      <w:pPr>
        <w:pStyle w:val="a8"/>
        <w:spacing w:line="360" w:lineRule="auto"/>
        <w:contextualSpacing/>
        <w:rPr>
          <w:rFonts w:hAnsi="宋体" w:cs="宋体"/>
          <w:b/>
          <w:sz w:val="36"/>
          <w:szCs w:val="36"/>
        </w:rPr>
      </w:pPr>
    </w:p>
    <w:p w:rsidR="00BF284B" w:rsidRDefault="00F57F88">
      <w:pPr>
        <w:pStyle w:val="a8"/>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BF284B" w:rsidRDefault="00BF284B">
      <w:pPr>
        <w:pStyle w:val="a8"/>
        <w:spacing w:line="360" w:lineRule="auto"/>
        <w:contextualSpacing/>
        <w:jc w:val="center"/>
        <w:rPr>
          <w:rFonts w:hAnsi="宋体" w:cs="宋体"/>
          <w:b/>
          <w:sz w:val="36"/>
          <w:szCs w:val="36"/>
        </w:rPr>
      </w:pPr>
    </w:p>
    <w:p w:rsidR="00BF284B" w:rsidRDefault="00F57F88">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BF284B" w:rsidRDefault="00F57F88">
      <w:pPr>
        <w:pStyle w:val="a8"/>
        <w:numPr>
          <w:ilvl w:val="0"/>
          <w:numId w:val="1"/>
        </w:numPr>
        <w:spacing w:line="360" w:lineRule="auto"/>
        <w:contextualSpacing/>
        <w:rPr>
          <w:rFonts w:ascii="Arial" w:hAnsi="宋体" w:cs="Arial"/>
          <w:b/>
          <w:bCs/>
          <w:color w:val="000000"/>
          <w:sz w:val="24"/>
        </w:rPr>
      </w:pPr>
      <w:r>
        <w:rPr>
          <w:rFonts w:ascii="Arial" w:hAnsi="宋体" w:cs="Arial" w:hint="eastAsia"/>
          <w:b/>
          <w:bCs/>
          <w:color w:val="000000"/>
          <w:sz w:val="24"/>
        </w:rPr>
        <w:t>合同条款</w:t>
      </w:r>
    </w:p>
    <w:p w:rsidR="00BF284B" w:rsidRDefault="00F57F88">
      <w:pPr>
        <w:pStyle w:val="a8"/>
        <w:spacing w:line="360" w:lineRule="auto"/>
        <w:contextualSpacing/>
        <w:rPr>
          <w:rFonts w:ascii="Arial" w:hAnsi="宋体" w:cs="Arial"/>
          <w:color w:val="000000"/>
          <w:sz w:val="24"/>
          <w:lang w:val="zh-CN"/>
        </w:rPr>
      </w:pPr>
      <w:r>
        <w:rPr>
          <w:rFonts w:ascii="Arial" w:hAnsi="宋体" w:cs="Arial" w:hint="eastAsia"/>
          <w:color w:val="000000"/>
          <w:sz w:val="24"/>
          <w:lang w:val="zh-CN"/>
        </w:rPr>
        <w:t>（参考文本）</w:t>
      </w:r>
    </w:p>
    <w:p w:rsidR="00BF284B" w:rsidRDefault="00BF284B">
      <w:pPr>
        <w:pStyle w:val="a8"/>
        <w:spacing w:line="360" w:lineRule="auto"/>
        <w:contextualSpacing/>
        <w:rPr>
          <w:rFonts w:ascii="Arial" w:hAnsi="宋体" w:cs="Arial"/>
          <w:color w:val="000000"/>
          <w:sz w:val="24"/>
        </w:rPr>
      </w:pPr>
    </w:p>
    <w:p w:rsidR="00BF284B" w:rsidRDefault="00F57F88">
      <w:pPr>
        <w:pStyle w:val="a8"/>
        <w:spacing w:line="360" w:lineRule="auto"/>
        <w:contextualSpacing/>
        <w:rPr>
          <w:rFonts w:ascii="Arial" w:hAnsi="宋体" w:cs="Arial"/>
          <w:color w:val="000000"/>
          <w:sz w:val="24"/>
          <w:u w:val="single"/>
        </w:rPr>
      </w:pPr>
      <w:r>
        <w:rPr>
          <w:rFonts w:ascii="Arial" w:hAnsi="宋体" w:cs="Arial" w:hint="eastAsia"/>
          <w:color w:val="000000"/>
          <w:sz w:val="24"/>
        </w:rPr>
        <w:t>合同编号：</w:t>
      </w:r>
    </w:p>
    <w:p w:rsidR="00BF284B" w:rsidRDefault="00BF284B">
      <w:pPr>
        <w:pStyle w:val="a8"/>
        <w:spacing w:line="360" w:lineRule="auto"/>
        <w:contextualSpacing/>
        <w:rPr>
          <w:rFonts w:ascii="Arial" w:hAnsi="宋体" w:cs="Arial"/>
          <w:color w:val="000000"/>
          <w:sz w:val="24"/>
          <w:u w:val="single"/>
        </w:rPr>
      </w:pPr>
    </w:p>
    <w:p w:rsidR="00BF284B" w:rsidRDefault="00F57F88">
      <w:pPr>
        <w:pStyle w:val="a8"/>
        <w:contextualSpacing/>
        <w:rPr>
          <w:rFonts w:ascii="Arial" w:hAnsi="宋体" w:cs="Arial"/>
          <w:color w:val="000000"/>
          <w:sz w:val="24"/>
          <w:u w:val="single"/>
        </w:rPr>
      </w:pPr>
      <w:r>
        <w:rPr>
          <w:rFonts w:ascii="Arial" w:hAnsi="宋体" w:cs="Arial" w:hint="eastAsia"/>
          <w:color w:val="000000"/>
          <w:sz w:val="24"/>
        </w:rPr>
        <w:t>需求方：（以下简称甲方）</w:t>
      </w:r>
    </w:p>
    <w:p w:rsidR="00BF284B" w:rsidRDefault="00F57F88">
      <w:pPr>
        <w:pStyle w:val="a8"/>
        <w:contextualSpacing/>
        <w:rPr>
          <w:rFonts w:ascii="Arial" w:hAnsi="宋体" w:cs="Arial"/>
          <w:color w:val="000000"/>
          <w:sz w:val="24"/>
          <w:u w:val="single"/>
        </w:rPr>
      </w:pPr>
      <w:r>
        <w:rPr>
          <w:rFonts w:ascii="Arial" w:hAnsi="宋体" w:cs="Arial" w:hint="eastAsia"/>
          <w:color w:val="000000"/>
          <w:sz w:val="24"/>
        </w:rPr>
        <w:t>供货方：（以下简称乙方）</w:t>
      </w:r>
    </w:p>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 xml:space="preserve">     </w:t>
      </w:r>
      <w:r>
        <w:rPr>
          <w:rFonts w:ascii="Arial" w:hAnsi="宋体" w:cs="Arial" w:hint="eastAsia"/>
          <w:color w:val="000000"/>
          <w:sz w:val="24"/>
        </w:rPr>
        <w:t>根据《中华人民共和国政府采购法》、《中华人民共和国合同法》及</w:t>
      </w:r>
      <w:r>
        <w:rPr>
          <w:rFonts w:ascii="Arial" w:hAnsi="宋体" w:cs="Arial" w:hint="eastAsia"/>
          <w:color w:val="000000"/>
          <w:sz w:val="24"/>
          <w:u w:val="single"/>
        </w:rPr>
        <w:t xml:space="preserve">     </w:t>
      </w:r>
      <w:r>
        <w:rPr>
          <w:rFonts w:ascii="Arial" w:hAnsi="宋体" w:cs="Arial" w:hint="eastAsia"/>
          <w:color w:val="000000"/>
          <w:sz w:val="24"/>
        </w:rPr>
        <w:t>招标项目（招标编号：</w:t>
      </w:r>
      <w:r>
        <w:rPr>
          <w:rFonts w:ascii="Arial" w:hAnsi="宋体" w:cs="Arial" w:hint="eastAsia"/>
          <w:color w:val="000000"/>
          <w:sz w:val="24"/>
        </w:rPr>
        <w:t xml:space="preserve">       </w:t>
      </w:r>
      <w:r>
        <w:rPr>
          <w:rFonts w:ascii="Arial" w:hAnsi="宋体" w:cs="Arial" w:hint="eastAsia"/>
          <w:color w:val="000000"/>
          <w:sz w:val="24"/>
        </w:rPr>
        <w:t>）的《招标文件》、乙方的《投标文件》及《中标通知书》，甲、乙双方同意共同遵守如下条款：</w:t>
      </w:r>
    </w:p>
    <w:p w:rsidR="00BF284B" w:rsidRDefault="00F57F88">
      <w:pPr>
        <w:pStyle w:val="a8"/>
        <w:contextualSpacing/>
        <w:rPr>
          <w:rFonts w:ascii="Arial" w:hAnsi="宋体" w:cs="Arial"/>
          <w:color w:val="000000"/>
          <w:sz w:val="24"/>
        </w:rPr>
      </w:pPr>
      <w:r>
        <w:rPr>
          <w:rFonts w:ascii="Arial" w:hAnsi="宋体" w:cs="Arial"/>
          <w:color w:val="000000"/>
          <w:sz w:val="24"/>
        </w:rPr>
        <w:t xml:space="preserve">1  </w:t>
      </w:r>
      <w:r>
        <w:rPr>
          <w:rFonts w:ascii="Arial" w:hAnsi="宋体" w:cs="Arial" w:hint="eastAsia"/>
          <w:color w:val="000000"/>
          <w:sz w:val="24"/>
        </w:rPr>
        <w:t>产品货物名称、主要参数及性能说明、数量、价格</w:t>
      </w:r>
    </w:p>
    <w:tbl>
      <w:tblPr>
        <w:tblW w:w="8853" w:type="dxa"/>
        <w:jc w:val="center"/>
        <w:tblLayout w:type="fixed"/>
        <w:tblLook w:val="04A0"/>
      </w:tblPr>
      <w:tblGrid>
        <w:gridCol w:w="1134"/>
        <w:gridCol w:w="1276"/>
        <w:gridCol w:w="1276"/>
        <w:gridCol w:w="1984"/>
        <w:gridCol w:w="1107"/>
        <w:gridCol w:w="906"/>
        <w:gridCol w:w="1170"/>
      </w:tblGrid>
      <w:tr w:rsidR="00BF284B">
        <w:trPr>
          <w:trHeight w:val="620"/>
          <w:jc w:val="center"/>
        </w:trPr>
        <w:tc>
          <w:tcPr>
            <w:tcW w:w="1134" w:type="dxa"/>
            <w:tcBorders>
              <w:top w:val="single" w:sz="8" w:space="0" w:color="auto"/>
              <w:left w:val="single" w:sz="8" w:space="0" w:color="auto"/>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序号</w:t>
            </w:r>
          </w:p>
        </w:tc>
        <w:tc>
          <w:tcPr>
            <w:tcW w:w="1276" w:type="dxa"/>
            <w:tcBorders>
              <w:top w:val="single" w:sz="8" w:space="0" w:color="auto"/>
              <w:left w:val="nil"/>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设备名称</w:t>
            </w:r>
          </w:p>
        </w:tc>
        <w:tc>
          <w:tcPr>
            <w:tcW w:w="1276" w:type="dxa"/>
            <w:tcBorders>
              <w:top w:val="single" w:sz="8" w:space="0" w:color="auto"/>
              <w:left w:val="nil"/>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品牌型号</w:t>
            </w:r>
          </w:p>
        </w:tc>
        <w:tc>
          <w:tcPr>
            <w:tcW w:w="1984" w:type="dxa"/>
            <w:tcBorders>
              <w:top w:val="single" w:sz="8" w:space="0" w:color="auto"/>
              <w:left w:val="nil"/>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技术参数</w:t>
            </w:r>
          </w:p>
        </w:tc>
        <w:tc>
          <w:tcPr>
            <w:tcW w:w="1107" w:type="dxa"/>
            <w:tcBorders>
              <w:top w:val="single" w:sz="8" w:space="0" w:color="auto"/>
              <w:left w:val="nil"/>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数量</w:t>
            </w:r>
          </w:p>
        </w:tc>
        <w:tc>
          <w:tcPr>
            <w:tcW w:w="906" w:type="dxa"/>
            <w:tcBorders>
              <w:top w:val="single" w:sz="8" w:space="0" w:color="auto"/>
              <w:left w:val="nil"/>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单价</w:t>
            </w:r>
          </w:p>
        </w:tc>
        <w:tc>
          <w:tcPr>
            <w:tcW w:w="1170" w:type="dxa"/>
            <w:tcBorders>
              <w:top w:val="single" w:sz="8" w:space="0" w:color="auto"/>
              <w:left w:val="nil"/>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总价</w:t>
            </w:r>
          </w:p>
        </w:tc>
      </w:tr>
      <w:tr w:rsidR="00BF284B">
        <w:trPr>
          <w:trHeight w:val="620"/>
          <w:jc w:val="center"/>
        </w:trPr>
        <w:tc>
          <w:tcPr>
            <w:tcW w:w="1134" w:type="dxa"/>
            <w:tcBorders>
              <w:top w:val="nil"/>
              <w:left w:val="single" w:sz="8" w:space="0" w:color="auto"/>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color w:val="000000"/>
                <w:sz w:val="24"/>
              </w:rPr>
              <w:t>1</w:t>
            </w:r>
          </w:p>
        </w:tc>
        <w:tc>
          <w:tcPr>
            <w:tcW w:w="1276"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276"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984"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107"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906"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170"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r>
      <w:tr w:rsidR="00BF284B">
        <w:trPr>
          <w:trHeight w:val="620"/>
          <w:jc w:val="center"/>
        </w:trPr>
        <w:tc>
          <w:tcPr>
            <w:tcW w:w="1134" w:type="dxa"/>
            <w:tcBorders>
              <w:top w:val="single" w:sz="8" w:space="0" w:color="auto"/>
              <w:left w:val="single" w:sz="8" w:space="0" w:color="auto"/>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color w:val="000000"/>
                <w:sz w:val="24"/>
              </w:rPr>
              <w:t>2</w:t>
            </w:r>
          </w:p>
        </w:tc>
        <w:tc>
          <w:tcPr>
            <w:tcW w:w="1276"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276"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984"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107"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906"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170"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r>
      <w:tr w:rsidR="00BF284B">
        <w:trPr>
          <w:trHeight w:val="620"/>
          <w:jc w:val="center"/>
        </w:trPr>
        <w:tc>
          <w:tcPr>
            <w:tcW w:w="1134" w:type="dxa"/>
            <w:tcBorders>
              <w:top w:val="nil"/>
              <w:left w:val="single" w:sz="8" w:space="0" w:color="auto"/>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color w:val="000000"/>
                <w:sz w:val="24"/>
              </w:rPr>
              <w:t>3</w:t>
            </w:r>
          </w:p>
        </w:tc>
        <w:tc>
          <w:tcPr>
            <w:tcW w:w="1276"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276"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984"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107"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906"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170" w:type="dxa"/>
            <w:tcBorders>
              <w:top w:val="nil"/>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r>
      <w:tr w:rsidR="00BF284B">
        <w:trPr>
          <w:trHeight w:val="620"/>
          <w:jc w:val="center"/>
        </w:trPr>
        <w:tc>
          <w:tcPr>
            <w:tcW w:w="1134" w:type="dxa"/>
            <w:tcBorders>
              <w:top w:val="single" w:sz="8" w:space="0" w:color="auto"/>
              <w:left w:val="single" w:sz="8" w:space="0" w:color="auto"/>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w:t>
            </w:r>
          </w:p>
        </w:tc>
        <w:tc>
          <w:tcPr>
            <w:tcW w:w="1276"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276"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984"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107"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906"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c>
          <w:tcPr>
            <w:tcW w:w="1170"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r>
      <w:tr w:rsidR="00BF284B">
        <w:trPr>
          <w:trHeight w:val="620"/>
          <w:jc w:val="center"/>
        </w:trPr>
        <w:tc>
          <w:tcPr>
            <w:tcW w:w="7683" w:type="dxa"/>
            <w:gridSpan w:val="6"/>
            <w:tcBorders>
              <w:top w:val="single" w:sz="8" w:space="0" w:color="auto"/>
              <w:left w:val="single" w:sz="8" w:space="0" w:color="auto"/>
              <w:bottom w:val="single" w:sz="8" w:space="0" w:color="auto"/>
              <w:right w:val="single" w:sz="8" w:space="0" w:color="auto"/>
            </w:tcBorders>
            <w:vAlign w:val="center"/>
          </w:tcPr>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合计</w:t>
            </w:r>
          </w:p>
        </w:tc>
        <w:tc>
          <w:tcPr>
            <w:tcW w:w="1170" w:type="dxa"/>
            <w:tcBorders>
              <w:top w:val="single" w:sz="8" w:space="0" w:color="auto"/>
              <w:left w:val="nil"/>
              <w:bottom w:val="single" w:sz="8" w:space="0" w:color="auto"/>
              <w:right w:val="single" w:sz="8" w:space="0" w:color="auto"/>
            </w:tcBorders>
            <w:vAlign w:val="center"/>
          </w:tcPr>
          <w:p w:rsidR="00BF284B" w:rsidRDefault="00BF284B">
            <w:pPr>
              <w:pStyle w:val="a8"/>
              <w:spacing w:line="360" w:lineRule="auto"/>
              <w:contextualSpacing/>
              <w:rPr>
                <w:rFonts w:ascii="Arial" w:hAnsi="宋体" w:cs="Arial"/>
                <w:color w:val="000000"/>
                <w:sz w:val="24"/>
              </w:rPr>
            </w:pPr>
          </w:p>
        </w:tc>
      </w:tr>
    </w:tbl>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Arial" w:hAnsi="宋体" w:cs="Arial"/>
          <w:color w:val="000000"/>
          <w:sz w:val="24"/>
        </w:rPr>
        <w:t>2</w:t>
      </w:r>
      <w:r>
        <w:rPr>
          <w:rFonts w:ascii="宋体" w:hAnsi="宋体" w:cs="仿宋_GB2312"/>
          <w:sz w:val="24"/>
          <w:lang w:val="zh-CN"/>
        </w:rPr>
        <w:t xml:space="preserve">  </w:t>
      </w:r>
      <w:r>
        <w:rPr>
          <w:rFonts w:ascii="宋体" w:hAnsi="宋体" w:cs="仿宋_GB2312" w:hint="eastAsia"/>
          <w:sz w:val="24"/>
          <w:lang w:val="zh-CN"/>
        </w:rPr>
        <w:t>付款方式</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2.1  </w:t>
      </w:r>
      <w:r>
        <w:rPr>
          <w:rFonts w:ascii="宋体" w:hAnsi="宋体" w:cs="仿宋_GB2312" w:hint="eastAsia"/>
          <w:sz w:val="24"/>
          <w:lang w:val="zh-CN"/>
        </w:rPr>
        <w:t>设备总价包括设备造价、运输费、保险费及安装调试费。本次项目总价       。</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2.2  </w:t>
      </w:r>
      <w:r>
        <w:rPr>
          <w:rFonts w:ascii="宋体" w:hAnsi="宋体" w:cs="仿宋_GB2312" w:hint="eastAsia"/>
          <w:sz w:val="24"/>
          <w:lang w:val="zh-CN"/>
        </w:rPr>
        <w:t>合同生效后，按照合同约定时间，乙方完成合同60%的设备安装后甲方支付合同总价的40%给乙方，乙方完成合同全部设备安装、调试完毕并经验收合格后甲方支付合同总价的55%给乙方，剩余5%</w:t>
      </w:r>
      <w:proofErr w:type="gramStart"/>
      <w:r>
        <w:rPr>
          <w:rFonts w:ascii="宋体" w:hAnsi="宋体" w:cs="仿宋_GB2312" w:hint="eastAsia"/>
          <w:sz w:val="24"/>
          <w:lang w:val="zh-CN"/>
        </w:rPr>
        <w:t>做为</w:t>
      </w:r>
      <w:proofErr w:type="gramEnd"/>
      <w:r>
        <w:rPr>
          <w:rFonts w:ascii="宋体" w:hAnsi="宋体" w:cs="仿宋_GB2312" w:hint="eastAsia"/>
          <w:sz w:val="24"/>
          <w:lang w:val="zh-CN"/>
        </w:rPr>
        <w:t>质保金,待系统设备正常运行满一年无质量问题后支付乙方。</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3  </w:t>
      </w:r>
      <w:r>
        <w:rPr>
          <w:rFonts w:ascii="宋体" w:hAnsi="宋体" w:cs="仿宋_GB2312" w:hint="eastAsia"/>
          <w:sz w:val="24"/>
          <w:lang w:val="zh-CN"/>
        </w:rPr>
        <w:t>交货及运输</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3.1  </w:t>
      </w:r>
      <w:r>
        <w:rPr>
          <w:rFonts w:ascii="宋体" w:hAnsi="宋体" w:cs="仿宋_GB2312" w:hint="eastAsia"/>
          <w:sz w:val="24"/>
          <w:lang w:val="zh-CN"/>
        </w:rPr>
        <w:t>运输费用由乙方承担，送货至甲方指定地点。请填写安装地点：甲方指定</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lastRenderedPageBreak/>
        <w:t xml:space="preserve">3.2  </w:t>
      </w:r>
      <w:r>
        <w:rPr>
          <w:rFonts w:ascii="宋体" w:hAnsi="宋体" w:cs="仿宋_GB2312" w:hint="eastAsia"/>
          <w:sz w:val="24"/>
          <w:lang w:val="zh-CN"/>
        </w:rPr>
        <w:t>供货周期：中标后签订合同后    日历天。</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4  </w:t>
      </w:r>
      <w:r>
        <w:rPr>
          <w:rFonts w:ascii="宋体" w:hAnsi="宋体" w:cs="仿宋_GB2312" w:hint="eastAsia"/>
          <w:sz w:val="24"/>
          <w:lang w:val="zh-CN"/>
        </w:rPr>
        <w:t>货物验收</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4.1  </w:t>
      </w:r>
      <w:r>
        <w:rPr>
          <w:rFonts w:ascii="宋体" w:hAnsi="宋体" w:cs="仿宋_GB2312" w:hint="eastAsia"/>
          <w:sz w:val="24"/>
          <w:lang w:val="zh-CN"/>
        </w:rPr>
        <w:t>甲方收货后按照国家制造计量法规定的出厂标准进行验收。</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4.2  </w:t>
      </w:r>
      <w:r>
        <w:rPr>
          <w:rFonts w:ascii="宋体" w:hAnsi="宋体" w:cs="仿宋_GB2312" w:hint="eastAsia"/>
          <w:sz w:val="24"/>
          <w:lang w:val="zh-CN"/>
        </w:rPr>
        <w:t>乙方负责向甲方提供货物出厂给付用户的装箱</w:t>
      </w:r>
      <w:proofErr w:type="gramStart"/>
      <w:r>
        <w:rPr>
          <w:rFonts w:ascii="宋体" w:hAnsi="宋体" w:cs="仿宋_GB2312" w:hint="eastAsia"/>
          <w:sz w:val="24"/>
          <w:lang w:val="zh-CN"/>
        </w:rPr>
        <w:t>单一份</w:t>
      </w:r>
      <w:proofErr w:type="gramEnd"/>
      <w:r>
        <w:rPr>
          <w:rFonts w:ascii="宋体" w:hAnsi="宋体" w:cs="仿宋_GB2312"/>
          <w:sz w:val="24"/>
          <w:lang w:val="zh-CN"/>
        </w:rPr>
        <w:t>,</w:t>
      </w:r>
      <w:r>
        <w:rPr>
          <w:rFonts w:ascii="宋体" w:hAnsi="宋体" w:cs="仿宋_GB2312" w:hint="eastAsia"/>
          <w:sz w:val="24"/>
          <w:lang w:val="zh-CN"/>
        </w:rPr>
        <w:t>说明书等常规资料各一份。</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4.3  </w:t>
      </w:r>
      <w:r>
        <w:rPr>
          <w:rFonts w:ascii="宋体" w:hAnsi="宋体" w:cs="仿宋_GB2312" w:hint="eastAsia"/>
          <w:sz w:val="24"/>
          <w:lang w:val="zh-CN"/>
        </w:rPr>
        <w:t xml:space="preserve">安装调试后   </w:t>
      </w:r>
      <w:proofErr w:type="gramStart"/>
      <w:r>
        <w:rPr>
          <w:rFonts w:ascii="宋体" w:hAnsi="宋体" w:cs="仿宋_GB2312" w:hint="eastAsia"/>
          <w:sz w:val="24"/>
          <w:lang w:val="zh-CN"/>
        </w:rPr>
        <w:t>个</w:t>
      </w:r>
      <w:proofErr w:type="gramEnd"/>
      <w:r>
        <w:rPr>
          <w:rFonts w:ascii="宋体" w:hAnsi="宋体" w:cs="仿宋_GB2312" w:hint="eastAsia"/>
          <w:sz w:val="24"/>
          <w:lang w:val="zh-CN"/>
        </w:rPr>
        <w:t>工作日内，甲方应及时安排上述货物的验收。</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5  </w:t>
      </w:r>
      <w:r>
        <w:rPr>
          <w:rFonts w:ascii="宋体" w:hAnsi="宋体" w:cs="仿宋_GB2312" w:hint="eastAsia"/>
          <w:sz w:val="24"/>
          <w:lang w:val="zh-CN"/>
        </w:rPr>
        <w:t>产品质量</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5.1  </w:t>
      </w:r>
      <w:r>
        <w:rPr>
          <w:rFonts w:ascii="宋体" w:hAnsi="宋体" w:cs="仿宋_GB2312" w:hint="eastAsia"/>
          <w:sz w:val="24"/>
          <w:lang w:val="zh-CN"/>
        </w:rPr>
        <w:t>乙方承诺设备自安装调试</w:t>
      </w:r>
      <w:proofErr w:type="gramStart"/>
      <w:r>
        <w:rPr>
          <w:rFonts w:ascii="宋体" w:hAnsi="宋体" w:cs="仿宋_GB2312" w:hint="eastAsia"/>
          <w:sz w:val="24"/>
          <w:lang w:val="zh-CN"/>
        </w:rPr>
        <w:t>完成后质保</w:t>
      </w:r>
      <w:proofErr w:type="gramEnd"/>
      <w:r>
        <w:rPr>
          <w:rFonts w:ascii="宋体" w:hAnsi="宋体" w:cs="仿宋_GB2312" w:hint="eastAsia"/>
          <w:sz w:val="24"/>
          <w:lang w:val="zh-CN"/>
        </w:rPr>
        <w:t xml:space="preserve">    年。</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6  </w:t>
      </w:r>
      <w:r>
        <w:rPr>
          <w:rFonts w:ascii="宋体" w:hAnsi="宋体" w:cs="仿宋_GB2312" w:hint="eastAsia"/>
          <w:sz w:val="24"/>
          <w:lang w:val="zh-CN"/>
        </w:rPr>
        <w:t>售后服务</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乙方须向甲方提供以下售后服务：</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6.1  </w:t>
      </w:r>
      <w:r>
        <w:rPr>
          <w:rFonts w:ascii="宋体" w:hAnsi="宋体" w:cs="仿宋_GB2312" w:hint="eastAsia"/>
          <w:sz w:val="24"/>
          <w:lang w:val="zh-CN"/>
        </w:rPr>
        <w:t>无偿向甲方相关人员提供有关乙方所销售产品的正确安装、操作使用及日常维护保养的培训。</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6.2  </w:t>
      </w:r>
      <w:r>
        <w:rPr>
          <w:rFonts w:ascii="宋体" w:hAnsi="宋体" w:cs="仿宋_GB2312" w:hint="eastAsia"/>
          <w:sz w:val="24"/>
          <w:lang w:val="zh-CN"/>
        </w:rPr>
        <w:t>无偿向甲方相关人员提供使用乙方所提供产品时的现场技术指导。</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6.3  </w:t>
      </w:r>
      <w:r>
        <w:rPr>
          <w:rFonts w:ascii="宋体" w:hAnsi="宋体" w:cs="仿宋_GB2312" w:hint="eastAsia"/>
          <w:sz w:val="24"/>
          <w:lang w:val="zh-CN"/>
        </w:rPr>
        <w:t>无偿协助甲方相关人员制定甲方内部有关乙方所提供产品的操作及保养规程。</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6.4  </w:t>
      </w:r>
      <w:r>
        <w:rPr>
          <w:rFonts w:ascii="宋体" w:hAnsi="宋体" w:cs="仿宋_GB2312" w:hint="eastAsia"/>
          <w:sz w:val="24"/>
          <w:lang w:val="zh-CN"/>
        </w:rPr>
        <w:t>根据乙方相关的服务标准或双方共同约定的服务标准提供维修或保修。</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  </w:t>
      </w:r>
      <w:r>
        <w:rPr>
          <w:rFonts w:ascii="宋体" w:hAnsi="宋体" w:cs="仿宋_GB2312" w:hint="eastAsia"/>
          <w:sz w:val="24"/>
          <w:lang w:val="zh-CN"/>
        </w:rPr>
        <w:t>违约责任</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7.1  </w:t>
      </w:r>
      <w:r>
        <w:rPr>
          <w:rFonts w:ascii="宋体" w:hAnsi="宋体" w:cs="仿宋_GB2312" w:hint="eastAsia"/>
          <w:sz w:val="24"/>
          <w:lang w:val="zh-CN"/>
        </w:rPr>
        <w:t>甲方须承担的违约责任</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7.1.1  </w:t>
      </w:r>
      <w:r>
        <w:rPr>
          <w:rFonts w:ascii="宋体" w:hAnsi="宋体" w:cs="仿宋_GB2312" w:hint="eastAsia"/>
          <w:sz w:val="24"/>
          <w:lang w:val="zh-CN"/>
        </w:rPr>
        <w:t>甲方如无正当理由而单方变更设备颜色、品种、规格、型号、质量或包装要求等，应赔偿乙方因此所遭受的直接经济损失。</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7.1.2  </w:t>
      </w:r>
      <w:r>
        <w:rPr>
          <w:rFonts w:ascii="宋体" w:hAnsi="宋体" w:cs="仿宋_GB2312" w:hint="eastAsia"/>
          <w:sz w:val="24"/>
          <w:lang w:val="zh-CN"/>
        </w:rPr>
        <w:t>甲方如无正当理由而单方退货的，甲方应赔偿乙方因此所遭受的直接经济损失。</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7.1.3  </w:t>
      </w:r>
      <w:r>
        <w:rPr>
          <w:rFonts w:ascii="宋体" w:hAnsi="宋体" w:cs="仿宋_GB2312" w:hint="eastAsia"/>
          <w:sz w:val="24"/>
          <w:lang w:val="zh-CN"/>
        </w:rPr>
        <w:t>甲方如未按本合同规定的日期向乙方付款，则应赔偿乙方因此所遭受的直接经济损失。</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7.1.4  </w:t>
      </w:r>
      <w:r>
        <w:rPr>
          <w:rFonts w:ascii="宋体" w:hAnsi="宋体" w:cs="仿宋_GB2312" w:hint="eastAsia"/>
          <w:sz w:val="24"/>
          <w:lang w:val="zh-CN"/>
        </w:rPr>
        <w:t>乙方送货或代运的本合同内的产品，甲方如无正当理由而拒绝接货，则甲方应赔偿乙方因此所遭受的直接损失。</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  </w:t>
      </w:r>
      <w:r>
        <w:rPr>
          <w:rFonts w:ascii="宋体" w:hAnsi="宋体" w:cs="仿宋_GB2312" w:hint="eastAsia"/>
          <w:sz w:val="24"/>
          <w:lang w:val="zh-CN"/>
        </w:rPr>
        <w:t>乙方须承担的违约责任</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7.2.1  </w:t>
      </w:r>
      <w:r>
        <w:rPr>
          <w:rFonts w:ascii="宋体" w:hAnsi="宋体" w:cs="仿宋_GB2312" w:hint="eastAsia"/>
          <w:sz w:val="24"/>
          <w:lang w:val="zh-CN"/>
        </w:rPr>
        <w:t>乙方如未经甲方书面同意而中途变更材料</w:t>
      </w:r>
      <w:r>
        <w:rPr>
          <w:rFonts w:ascii="宋体" w:hAnsi="宋体" w:cs="仿宋_GB2312"/>
          <w:sz w:val="24"/>
          <w:lang w:val="zh-CN"/>
        </w:rPr>
        <w:t>(</w:t>
      </w:r>
      <w:r>
        <w:rPr>
          <w:rFonts w:ascii="宋体" w:hAnsi="宋体" w:cs="仿宋_GB2312" w:hint="eastAsia"/>
          <w:sz w:val="24"/>
          <w:lang w:val="zh-CN"/>
        </w:rPr>
        <w:t>或产品或设备</w:t>
      </w:r>
      <w:r>
        <w:rPr>
          <w:rFonts w:ascii="宋体" w:hAnsi="宋体" w:cs="仿宋_GB2312"/>
          <w:sz w:val="24"/>
          <w:lang w:val="zh-CN"/>
        </w:rPr>
        <w:t>)</w:t>
      </w:r>
      <w:r>
        <w:rPr>
          <w:rFonts w:ascii="宋体" w:hAnsi="宋体" w:cs="仿宋_GB2312" w:hint="eastAsia"/>
          <w:sz w:val="24"/>
          <w:lang w:val="zh-CN"/>
        </w:rPr>
        <w:t>颜色、品种、规格、型号、质量或包装标准等，则甲方有权单方解除本合同，乙方须承担违约责任，并须按本合同总价的</w:t>
      </w:r>
      <w:r>
        <w:rPr>
          <w:rFonts w:ascii="宋体" w:hAnsi="宋体" w:cs="仿宋_GB2312"/>
          <w:sz w:val="24"/>
          <w:lang w:val="zh-CN"/>
        </w:rPr>
        <w:t xml:space="preserve"> 5% </w:t>
      </w:r>
      <w:r>
        <w:rPr>
          <w:rFonts w:ascii="宋体" w:hAnsi="宋体" w:cs="仿宋_GB2312" w:hint="eastAsia"/>
          <w:sz w:val="24"/>
          <w:lang w:val="zh-CN"/>
        </w:rPr>
        <w:t>向甲方支付违约金。</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7.2.2  </w:t>
      </w:r>
      <w:r>
        <w:rPr>
          <w:rFonts w:ascii="宋体" w:hAnsi="宋体" w:cs="仿宋_GB2312" w:hint="eastAsia"/>
          <w:sz w:val="24"/>
          <w:lang w:val="zh-CN"/>
        </w:rPr>
        <w:t>乙方如违反本合同规定的期限而逾期交货</w:t>
      </w:r>
      <w:r>
        <w:rPr>
          <w:rFonts w:ascii="宋体" w:hAnsi="宋体" w:cs="仿宋_GB2312"/>
          <w:sz w:val="24"/>
          <w:lang w:val="zh-CN"/>
        </w:rPr>
        <w:t>,</w:t>
      </w:r>
      <w:r>
        <w:rPr>
          <w:rFonts w:ascii="宋体" w:hAnsi="宋体" w:cs="仿宋_GB2312" w:hint="eastAsia"/>
          <w:sz w:val="24"/>
          <w:lang w:val="zh-CN"/>
        </w:rPr>
        <w:t>则甲方有权单方解除本合同，乙方须承担违约责任，每逾期一天，乙方须按本合同总价的千分之一</w:t>
      </w:r>
      <w:r>
        <w:rPr>
          <w:rFonts w:ascii="宋体" w:hAnsi="宋体" w:cs="仿宋_GB2312"/>
          <w:sz w:val="24"/>
          <w:lang w:val="zh-CN"/>
        </w:rPr>
        <w:t>/</w:t>
      </w:r>
      <w:r>
        <w:rPr>
          <w:rFonts w:ascii="宋体" w:hAnsi="宋体" w:cs="仿宋_GB2312" w:hint="eastAsia"/>
          <w:sz w:val="24"/>
          <w:lang w:val="zh-CN"/>
        </w:rPr>
        <w:t>日的标准向甲方支付违约金，但</w:t>
      </w:r>
      <w:r>
        <w:rPr>
          <w:rFonts w:ascii="宋体" w:hAnsi="宋体" w:cs="仿宋_GB2312" w:hint="eastAsia"/>
          <w:sz w:val="24"/>
          <w:lang w:val="zh-CN"/>
        </w:rPr>
        <w:lastRenderedPageBreak/>
        <w:t>最高不超过合同金额的</w:t>
      </w:r>
      <w:r>
        <w:rPr>
          <w:rFonts w:ascii="宋体" w:hAnsi="宋体" w:cs="仿宋_GB2312"/>
          <w:sz w:val="24"/>
          <w:lang w:val="zh-CN"/>
        </w:rPr>
        <w:t>5%</w:t>
      </w:r>
      <w:r>
        <w:rPr>
          <w:rFonts w:ascii="宋体" w:hAnsi="宋体" w:cs="仿宋_GB2312" w:hint="eastAsia"/>
          <w:sz w:val="24"/>
          <w:lang w:val="zh-CN"/>
        </w:rPr>
        <w:t>。</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7.2.3  </w:t>
      </w:r>
      <w:r>
        <w:rPr>
          <w:rFonts w:ascii="宋体" w:hAnsi="宋体" w:cs="仿宋_GB2312" w:hint="eastAsia"/>
          <w:sz w:val="24"/>
          <w:lang w:val="zh-CN"/>
        </w:rPr>
        <w:t>乙方如未按本合同规定的数量交货，则甲方有权单方解除本合同，乙方须承担违约责任，并须按本合同总价的</w:t>
      </w:r>
      <w:r>
        <w:rPr>
          <w:rFonts w:ascii="宋体" w:hAnsi="宋体" w:cs="仿宋_GB2312"/>
          <w:sz w:val="24"/>
          <w:lang w:val="zh-CN"/>
        </w:rPr>
        <w:t xml:space="preserve"> 5% </w:t>
      </w:r>
      <w:r>
        <w:rPr>
          <w:rFonts w:ascii="宋体" w:hAnsi="宋体" w:cs="仿宋_GB2312" w:hint="eastAsia"/>
          <w:sz w:val="24"/>
          <w:lang w:val="zh-CN"/>
        </w:rPr>
        <w:t>向甲方支付违约金。如乙方少交的部分甲方仍然需要，则乙方必须在甲方书面要求的期限内如数补齐；如</w:t>
      </w:r>
      <w:proofErr w:type="gramStart"/>
      <w:r>
        <w:rPr>
          <w:rFonts w:ascii="宋体" w:hAnsi="宋体" w:cs="仿宋_GB2312" w:hint="eastAsia"/>
          <w:sz w:val="24"/>
          <w:lang w:val="zh-CN"/>
        </w:rPr>
        <w:t>乙方仍</w:t>
      </w:r>
      <w:proofErr w:type="gramEnd"/>
      <w:r>
        <w:rPr>
          <w:rFonts w:ascii="宋体" w:hAnsi="宋体" w:cs="仿宋_GB2312" w:hint="eastAsia"/>
          <w:sz w:val="24"/>
          <w:lang w:val="zh-CN"/>
        </w:rPr>
        <w:t>不能按规定期限交货，则甲方有权单方解除本合同，乙方须承担违约责任，并须按本合同总价的</w:t>
      </w:r>
      <w:r>
        <w:rPr>
          <w:rFonts w:ascii="宋体" w:hAnsi="宋体" w:cs="仿宋_GB2312"/>
          <w:sz w:val="24"/>
          <w:lang w:val="zh-CN"/>
        </w:rPr>
        <w:t xml:space="preserve"> 5% </w:t>
      </w:r>
      <w:r>
        <w:rPr>
          <w:rFonts w:ascii="宋体" w:hAnsi="宋体" w:cs="仿宋_GB2312" w:hint="eastAsia"/>
          <w:sz w:val="24"/>
          <w:lang w:val="zh-CN"/>
        </w:rPr>
        <w:t>向甲方支付违约金。</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7.2.4  </w:t>
      </w:r>
      <w:r>
        <w:rPr>
          <w:rFonts w:ascii="宋体" w:hAnsi="宋体" w:cs="仿宋_GB2312" w:hint="eastAsia"/>
          <w:sz w:val="24"/>
          <w:lang w:val="zh-CN"/>
        </w:rPr>
        <w:t>乙方的设备包装不符合本合同规定时，则甲方有权单方解除本合同，乙方须承担违约责任，并须按本合同总价的</w:t>
      </w:r>
      <w:r>
        <w:rPr>
          <w:rFonts w:ascii="宋体" w:hAnsi="宋体" w:cs="仿宋_GB2312"/>
          <w:sz w:val="24"/>
          <w:lang w:val="zh-CN"/>
        </w:rPr>
        <w:t xml:space="preserve"> 5% </w:t>
      </w:r>
      <w:r>
        <w:rPr>
          <w:rFonts w:ascii="宋体" w:hAnsi="宋体" w:cs="仿宋_GB2312" w:hint="eastAsia"/>
          <w:sz w:val="24"/>
          <w:lang w:val="zh-CN"/>
        </w:rPr>
        <w:t>向甲方支付违约金。</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7.2.5  </w:t>
      </w:r>
      <w:r>
        <w:rPr>
          <w:rFonts w:ascii="宋体" w:hAnsi="宋体" w:cs="仿宋_GB2312" w:hint="eastAsia"/>
          <w:sz w:val="24"/>
          <w:lang w:val="zh-CN"/>
        </w:rPr>
        <w:t>乙方如违反本合同的其他有关规定，则甲方有权单方解除本合同，乙方须承担违约责任，并须按本合同总价的</w:t>
      </w:r>
      <w:r>
        <w:rPr>
          <w:rFonts w:ascii="宋体" w:hAnsi="宋体" w:cs="仿宋_GB2312"/>
          <w:sz w:val="24"/>
          <w:lang w:val="zh-CN"/>
        </w:rPr>
        <w:t xml:space="preserve"> 5% </w:t>
      </w:r>
      <w:r>
        <w:rPr>
          <w:rFonts w:ascii="宋体" w:hAnsi="宋体" w:cs="仿宋_GB2312" w:hint="eastAsia"/>
          <w:sz w:val="24"/>
          <w:lang w:val="zh-CN"/>
        </w:rPr>
        <w:t>向甲方支付违约金。</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8  </w:t>
      </w:r>
      <w:r>
        <w:rPr>
          <w:rFonts w:ascii="宋体" w:hAnsi="宋体" w:cs="仿宋_GB2312" w:hint="eastAsia"/>
          <w:sz w:val="24"/>
          <w:lang w:val="zh-CN"/>
        </w:rPr>
        <w:t>争议的解决方式</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凡因履行本合同所发生的和</w:t>
      </w:r>
      <w:r>
        <w:rPr>
          <w:rFonts w:ascii="宋体" w:hAnsi="宋体" w:cs="仿宋_GB2312"/>
          <w:sz w:val="24"/>
          <w:lang w:val="zh-CN"/>
        </w:rPr>
        <w:t>/</w:t>
      </w:r>
      <w:r>
        <w:rPr>
          <w:rFonts w:ascii="宋体" w:hAnsi="宋体" w:cs="仿宋_GB2312" w:hint="eastAsia"/>
          <w:sz w:val="24"/>
          <w:lang w:val="zh-CN"/>
        </w:rPr>
        <w:t>或与本合同有关的一切争议，由双方协商解决；如协商解决不成或任何一方不愿协商，则任何一方均有权提起诉讼，并由本合同签订地的管辖权的人民法院管辖。</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9  </w:t>
      </w:r>
      <w:r>
        <w:rPr>
          <w:rFonts w:ascii="宋体" w:hAnsi="宋体" w:cs="仿宋_GB2312" w:hint="eastAsia"/>
          <w:sz w:val="24"/>
          <w:lang w:val="zh-CN"/>
        </w:rPr>
        <w:t>不可抗力</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在本合同履行过程中，如发生国家法律法规所规定的不可抗力，导致本合同不能全部或部分履行时，由双方协商解除本合同。</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  </w:t>
      </w:r>
      <w:r>
        <w:rPr>
          <w:rFonts w:ascii="宋体" w:hAnsi="宋体" w:cs="仿宋_GB2312" w:hint="eastAsia"/>
          <w:sz w:val="24"/>
          <w:lang w:val="zh-CN"/>
        </w:rPr>
        <w:t>补充约定</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10.1 </w:t>
      </w:r>
      <w:r>
        <w:rPr>
          <w:rFonts w:ascii="宋体" w:hAnsi="宋体" w:cs="仿宋_GB2312" w:hint="eastAsia"/>
          <w:sz w:val="24"/>
          <w:lang w:val="zh-CN"/>
        </w:rPr>
        <w:t>买、卖双方中的任何一方违反本合同的任何规定，则须由违约一方承担全部责任和费用，最终用户无须为本合同承担任何责任和费用。</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10.2 </w:t>
      </w:r>
      <w:r>
        <w:rPr>
          <w:rFonts w:ascii="宋体" w:hAnsi="宋体" w:cs="仿宋_GB2312" w:hint="eastAsia"/>
          <w:sz w:val="24"/>
          <w:lang w:val="zh-CN"/>
        </w:rPr>
        <w:t>卖方须保证自己是本合同项下货物的全部和部分专用技术和</w:t>
      </w:r>
      <w:r>
        <w:rPr>
          <w:rFonts w:ascii="宋体" w:hAnsi="宋体" w:cs="仿宋_GB2312"/>
          <w:sz w:val="24"/>
          <w:lang w:val="zh-CN"/>
        </w:rPr>
        <w:t>/</w:t>
      </w:r>
      <w:r>
        <w:rPr>
          <w:rFonts w:ascii="宋体" w:hAnsi="宋体" w:cs="仿宋_GB2312" w:hint="eastAsia"/>
          <w:sz w:val="24"/>
          <w:lang w:val="zh-CN"/>
        </w:rPr>
        <w:t>或专利的合法所有人和</w:t>
      </w:r>
      <w:r>
        <w:rPr>
          <w:rFonts w:ascii="宋体" w:hAnsi="宋体" w:cs="仿宋_GB2312"/>
          <w:sz w:val="24"/>
          <w:lang w:val="zh-CN"/>
        </w:rPr>
        <w:t>/</w:t>
      </w:r>
      <w:r>
        <w:rPr>
          <w:rFonts w:ascii="宋体" w:hAnsi="宋体" w:cs="仿宋_GB2312" w:hint="eastAsia"/>
          <w:sz w:val="24"/>
          <w:lang w:val="zh-CN"/>
        </w:rPr>
        <w:t>或拥有者，而且能保证自己有权许可最终用户使用。</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10.3 </w:t>
      </w:r>
      <w:r>
        <w:rPr>
          <w:rFonts w:ascii="宋体" w:hAnsi="宋体" w:cs="仿宋_GB2312" w:hint="eastAsia"/>
          <w:sz w:val="24"/>
          <w:lang w:val="zh-CN"/>
        </w:rPr>
        <w:t>最终用户如因使用本合同项下的货物而被诉和</w:t>
      </w:r>
      <w:r>
        <w:rPr>
          <w:rFonts w:ascii="宋体" w:hAnsi="宋体" w:cs="仿宋_GB2312"/>
          <w:sz w:val="24"/>
          <w:lang w:val="zh-CN"/>
        </w:rPr>
        <w:t>/</w:t>
      </w:r>
      <w:r>
        <w:rPr>
          <w:rFonts w:ascii="宋体" w:hAnsi="宋体" w:cs="仿宋_GB2312" w:hint="eastAsia"/>
          <w:sz w:val="24"/>
          <w:lang w:val="zh-CN"/>
        </w:rPr>
        <w:t>或裁定侵犯知识产权，则卖方须进行解决，并须承担最终用户因此所遭受的一切损失。</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10.4 </w:t>
      </w:r>
      <w:r>
        <w:rPr>
          <w:rFonts w:ascii="宋体" w:hAnsi="宋体" w:cs="仿宋_GB2312" w:hint="eastAsia"/>
          <w:sz w:val="24"/>
          <w:lang w:val="zh-CN"/>
        </w:rPr>
        <w:t>货款未付清前，产权归乙方所有。</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10.5 </w:t>
      </w:r>
      <w:r>
        <w:rPr>
          <w:rFonts w:ascii="宋体" w:hAnsi="宋体" w:cs="仿宋_GB2312" w:hint="eastAsia"/>
          <w:sz w:val="24"/>
          <w:lang w:val="zh-CN"/>
        </w:rPr>
        <w:t>甲乙双方应该按规定保密所有本项目的相关保密信息，因一方泄露有关本项目的保密信息，另一方有权要求对方支付本合同总金额的</w:t>
      </w:r>
      <w:r>
        <w:rPr>
          <w:rFonts w:ascii="宋体" w:hAnsi="宋体" w:cs="仿宋_GB2312"/>
          <w:sz w:val="24"/>
          <w:lang w:val="zh-CN"/>
        </w:rPr>
        <w:t>5%</w:t>
      </w:r>
      <w:r>
        <w:rPr>
          <w:rFonts w:ascii="宋体" w:hAnsi="宋体" w:cs="仿宋_GB2312" w:hint="eastAsia"/>
          <w:sz w:val="24"/>
          <w:lang w:val="zh-CN"/>
        </w:rPr>
        <w:t>作为违约金，并要求对方赔偿因保密信息泄露所造成的一切损失。</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11  </w:t>
      </w:r>
      <w:r>
        <w:rPr>
          <w:rFonts w:ascii="宋体" w:hAnsi="宋体" w:cs="仿宋_GB2312" w:hint="eastAsia"/>
          <w:sz w:val="24"/>
          <w:lang w:val="zh-CN"/>
        </w:rPr>
        <w:t>附则</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11.1 </w:t>
      </w:r>
      <w:r>
        <w:rPr>
          <w:rFonts w:ascii="宋体" w:hAnsi="宋体" w:cs="仿宋_GB2312" w:hint="eastAsia"/>
          <w:sz w:val="24"/>
          <w:lang w:val="zh-CN"/>
        </w:rPr>
        <w:t>本合同自甲、乙双方签字、盖章生效，至双方履行完毕本合同规定的各项权利、义</w:t>
      </w:r>
      <w:r>
        <w:rPr>
          <w:rFonts w:ascii="宋体" w:hAnsi="宋体" w:cs="仿宋_GB2312" w:hint="eastAsia"/>
          <w:sz w:val="24"/>
          <w:lang w:val="zh-CN"/>
        </w:rPr>
        <w:lastRenderedPageBreak/>
        <w:t>务后自行失效。</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11.2 </w:t>
      </w:r>
      <w:r>
        <w:rPr>
          <w:rFonts w:ascii="宋体" w:hAnsi="宋体" w:cs="仿宋_GB2312" w:hint="eastAsia"/>
          <w:sz w:val="24"/>
          <w:lang w:val="zh-CN"/>
        </w:rPr>
        <w:t>本合同生效后，任何一方不得擅自变更。</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11.3 </w:t>
      </w:r>
      <w:r>
        <w:rPr>
          <w:rFonts w:ascii="宋体" w:hAnsi="宋体" w:cs="仿宋_GB2312" w:hint="eastAsia"/>
          <w:sz w:val="24"/>
          <w:lang w:val="zh-CN"/>
        </w:rPr>
        <w:t>技术附件及其它约定</w:t>
      </w:r>
      <w:r>
        <w:rPr>
          <w:rFonts w:ascii="宋体" w:hAnsi="宋体" w:cs="仿宋_GB2312"/>
          <w:sz w:val="24"/>
          <w:lang w:val="zh-CN"/>
        </w:rPr>
        <w:t>/</w:t>
      </w:r>
      <w:r>
        <w:rPr>
          <w:rFonts w:ascii="宋体" w:hAnsi="宋体" w:cs="仿宋_GB2312" w:hint="eastAsia"/>
          <w:sz w:val="24"/>
          <w:lang w:val="zh-CN"/>
        </w:rPr>
        <w:t>协议</w:t>
      </w:r>
      <w:proofErr w:type="gramStart"/>
      <w:r>
        <w:rPr>
          <w:rFonts w:ascii="宋体" w:hAnsi="宋体" w:cs="仿宋_GB2312" w:hint="eastAsia"/>
          <w:sz w:val="24"/>
          <w:lang w:val="zh-CN"/>
        </w:rPr>
        <w:t>见合同</w:t>
      </w:r>
      <w:proofErr w:type="gramEnd"/>
      <w:r>
        <w:rPr>
          <w:rFonts w:ascii="宋体" w:hAnsi="宋体" w:cs="仿宋_GB2312" w:hint="eastAsia"/>
          <w:sz w:val="24"/>
          <w:lang w:val="zh-CN"/>
        </w:rPr>
        <w:t>附件，与本合同具同等法律效力。</w:t>
      </w:r>
    </w:p>
    <w:p w:rsidR="00BF284B" w:rsidRDefault="00F57F8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 xml:space="preserve">11.4 </w:t>
      </w:r>
      <w:r>
        <w:rPr>
          <w:rFonts w:ascii="宋体" w:hAnsi="宋体" w:cs="仿宋_GB2312" w:hint="eastAsia"/>
          <w:sz w:val="24"/>
          <w:lang w:val="zh-CN"/>
        </w:rPr>
        <w:t>本合同一式  份，甲方执  份，乙方执  份。</w:t>
      </w:r>
    </w:p>
    <w:p w:rsidR="00BF284B" w:rsidRDefault="00BF284B">
      <w:pPr>
        <w:pStyle w:val="a8"/>
        <w:spacing w:line="360" w:lineRule="auto"/>
        <w:contextualSpacing/>
        <w:rPr>
          <w:rFonts w:ascii="Arial" w:hAnsi="宋体" w:cs="Arial"/>
          <w:b/>
          <w:color w:val="000000"/>
          <w:sz w:val="24"/>
        </w:rPr>
      </w:pPr>
    </w:p>
    <w:p w:rsidR="00BF284B" w:rsidRDefault="00BF284B">
      <w:pPr>
        <w:pStyle w:val="a8"/>
        <w:spacing w:line="360" w:lineRule="auto"/>
        <w:contextualSpacing/>
        <w:rPr>
          <w:rFonts w:ascii="Arial" w:hAnsi="宋体" w:cs="Arial"/>
          <w:bCs/>
          <w:color w:val="000000"/>
          <w:sz w:val="24"/>
        </w:rPr>
      </w:pPr>
    </w:p>
    <w:p w:rsidR="00BF284B" w:rsidRDefault="00F57F88">
      <w:pPr>
        <w:pStyle w:val="a8"/>
        <w:spacing w:line="360" w:lineRule="auto"/>
        <w:contextualSpacing/>
        <w:rPr>
          <w:rFonts w:ascii="Arial" w:hAnsi="宋体" w:cs="Arial"/>
          <w:bCs/>
          <w:color w:val="000000"/>
          <w:sz w:val="24"/>
        </w:rPr>
      </w:pPr>
      <w:r>
        <w:rPr>
          <w:rFonts w:ascii="Arial" w:hAnsi="宋体" w:cs="Arial" w:hint="eastAsia"/>
          <w:bCs/>
          <w:color w:val="000000"/>
          <w:sz w:val="24"/>
        </w:rPr>
        <w:t>甲方</w:t>
      </w:r>
      <w:r>
        <w:rPr>
          <w:rFonts w:ascii="Arial" w:hAnsi="宋体" w:cs="Arial"/>
          <w:bCs/>
          <w:color w:val="000000"/>
          <w:sz w:val="24"/>
        </w:rPr>
        <w:t>(</w:t>
      </w:r>
      <w:r>
        <w:rPr>
          <w:rFonts w:ascii="Arial" w:hAnsi="宋体" w:cs="Arial" w:hint="eastAsia"/>
          <w:bCs/>
          <w:color w:val="000000"/>
          <w:sz w:val="24"/>
        </w:rPr>
        <w:t>全称</w:t>
      </w:r>
      <w:r>
        <w:rPr>
          <w:rFonts w:ascii="Arial" w:hAnsi="宋体" w:cs="Arial"/>
          <w:bCs/>
          <w:color w:val="000000"/>
          <w:sz w:val="24"/>
        </w:rPr>
        <w:t>)</w:t>
      </w:r>
      <w:r>
        <w:rPr>
          <w:rFonts w:ascii="Arial" w:hAnsi="宋体" w:cs="Arial" w:hint="eastAsia"/>
          <w:bCs/>
          <w:color w:val="000000"/>
          <w:sz w:val="24"/>
        </w:rPr>
        <w:t>：</w:t>
      </w:r>
      <w:r>
        <w:rPr>
          <w:rFonts w:ascii="Arial" w:hAnsi="宋体" w:cs="Arial"/>
          <w:bCs/>
          <w:color w:val="000000"/>
          <w:sz w:val="24"/>
        </w:rPr>
        <w:t>(</w:t>
      </w:r>
      <w:r>
        <w:rPr>
          <w:rFonts w:ascii="Arial" w:hAnsi="宋体" w:cs="Arial" w:hint="eastAsia"/>
          <w:bCs/>
          <w:color w:val="000000"/>
          <w:sz w:val="24"/>
        </w:rPr>
        <w:t>盖章</w:t>
      </w:r>
      <w:r>
        <w:rPr>
          <w:rFonts w:ascii="Arial" w:hAnsi="宋体" w:cs="Arial"/>
          <w:bCs/>
          <w:color w:val="000000"/>
          <w:sz w:val="24"/>
        </w:rPr>
        <w:t xml:space="preserve">)                    </w:t>
      </w:r>
      <w:r>
        <w:rPr>
          <w:rFonts w:ascii="Arial" w:hAnsi="宋体" w:cs="Arial" w:hint="eastAsia"/>
          <w:bCs/>
          <w:color w:val="000000"/>
          <w:sz w:val="24"/>
        </w:rPr>
        <w:t>乙方</w:t>
      </w:r>
      <w:r>
        <w:rPr>
          <w:rFonts w:ascii="Arial" w:hAnsi="宋体" w:cs="Arial"/>
          <w:bCs/>
          <w:color w:val="000000"/>
          <w:sz w:val="24"/>
        </w:rPr>
        <w:t>(</w:t>
      </w:r>
      <w:r>
        <w:rPr>
          <w:rFonts w:ascii="Arial" w:hAnsi="宋体" w:cs="Arial" w:hint="eastAsia"/>
          <w:bCs/>
          <w:color w:val="000000"/>
          <w:sz w:val="24"/>
        </w:rPr>
        <w:t>全称</w:t>
      </w:r>
      <w:r>
        <w:rPr>
          <w:rFonts w:ascii="Arial" w:hAnsi="宋体" w:cs="Arial"/>
          <w:bCs/>
          <w:color w:val="000000"/>
          <w:sz w:val="24"/>
        </w:rPr>
        <w:t>)</w:t>
      </w:r>
      <w:r>
        <w:rPr>
          <w:rFonts w:ascii="Arial" w:hAnsi="宋体" w:cs="Arial" w:hint="eastAsia"/>
          <w:bCs/>
          <w:color w:val="000000"/>
          <w:sz w:val="24"/>
        </w:rPr>
        <w:t>：（盖章）</w:t>
      </w:r>
    </w:p>
    <w:p w:rsidR="00BF284B" w:rsidRDefault="00BF284B">
      <w:pPr>
        <w:pStyle w:val="a8"/>
        <w:spacing w:line="360" w:lineRule="auto"/>
        <w:contextualSpacing/>
        <w:rPr>
          <w:rFonts w:ascii="Arial" w:hAnsi="宋体" w:cs="Arial"/>
          <w:b/>
          <w:color w:val="000000"/>
          <w:sz w:val="24"/>
        </w:rPr>
      </w:pPr>
    </w:p>
    <w:p w:rsidR="00BF284B" w:rsidRDefault="00BF284B">
      <w:pPr>
        <w:pStyle w:val="a8"/>
        <w:spacing w:line="360" w:lineRule="auto"/>
        <w:contextualSpacing/>
        <w:rPr>
          <w:rFonts w:ascii="Arial" w:hAnsi="宋体" w:cs="Arial"/>
          <w:b/>
          <w:color w:val="000000"/>
          <w:sz w:val="24"/>
        </w:rPr>
      </w:pPr>
    </w:p>
    <w:p w:rsidR="00BF284B" w:rsidRDefault="00F57F88">
      <w:pPr>
        <w:pStyle w:val="a8"/>
        <w:spacing w:line="360" w:lineRule="auto"/>
        <w:contextualSpacing/>
        <w:rPr>
          <w:rFonts w:ascii="Arial" w:hAnsi="宋体" w:cs="Arial"/>
          <w:bCs/>
          <w:color w:val="000000"/>
          <w:sz w:val="24"/>
        </w:rPr>
      </w:pPr>
      <w:r>
        <w:rPr>
          <w:rFonts w:ascii="Arial" w:hAnsi="宋体" w:cs="Arial" w:hint="eastAsia"/>
          <w:bCs/>
          <w:color w:val="000000"/>
          <w:sz w:val="24"/>
        </w:rPr>
        <w:t>经办人：</w:t>
      </w:r>
      <w:r>
        <w:rPr>
          <w:rFonts w:ascii="Arial" w:hAnsi="宋体" w:cs="Arial"/>
          <w:bCs/>
          <w:color w:val="000000"/>
          <w:sz w:val="24"/>
        </w:rPr>
        <w:t>(</w:t>
      </w:r>
      <w:r>
        <w:rPr>
          <w:rFonts w:ascii="Arial" w:hAnsi="宋体" w:cs="Arial" w:hint="eastAsia"/>
          <w:bCs/>
          <w:color w:val="000000"/>
          <w:sz w:val="24"/>
        </w:rPr>
        <w:t>签字</w:t>
      </w:r>
      <w:r>
        <w:rPr>
          <w:rFonts w:ascii="Arial" w:hAnsi="宋体" w:cs="Arial"/>
          <w:bCs/>
          <w:color w:val="000000"/>
          <w:sz w:val="24"/>
        </w:rPr>
        <w:t>)</w:t>
      </w:r>
      <w:r>
        <w:rPr>
          <w:rFonts w:ascii="Arial" w:hAnsi="宋体" w:cs="Arial"/>
          <w:bCs/>
          <w:color w:val="000000"/>
          <w:sz w:val="24"/>
        </w:rPr>
        <w:tab/>
      </w:r>
      <w:r>
        <w:rPr>
          <w:rFonts w:ascii="Arial" w:hAnsi="宋体" w:cs="Arial" w:hint="eastAsia"/>
          <w:bCs/>
          <w:color w:val="000000"/>
          <w:sz w:val="24"/>
        </w:rPr>
        <w:t xml:space="preserve">                     </w:t>
      </w:r>
      <w:r>
        <w:rPr>
          <w:rFonts w:ascii="Arial" w:hAnsi="宋体" w:cs="Arial" w:hint="eastAsia"/>
          <w:bCs/>
          <w:color w:val="000000"/>
          <w:sz w:val="24"/>
        </w:rPr>
        <w:t>委托代理人：</w:t>
      </w:r>
      <w:r>
        <w:rPr>
          <w:rFonts w:ascii="Arial" w:hAnsi="宋体" w:cs="Arial"/>
          <w:bCs/>
          <w:color w:val="000000"/>
          <w:sz w:val="24"/>
        </w:rPr>
        <w:t>(</w:t>
      </w:r>
      <w:r>
        <w:rPr>
          <w:rFonts w:ascii="Arial" w:hAnsi="宋体" w:cs="Arial" w:hint="eastAsia"/>
          <w:bCs/>
          <w:color w:val="000000"/>
          <w:sz w:val="24"/>
        </w:rPr>
        <w:t>签字</w:t>
      </w:r>
      <w:r>
        <w:rPr>
          <w:rFonts w:ascii="Arial" w:hAnsi="宋体" w:cs="Arial"/>
          <w:bCs/>
          <w:color w:val="000000"/>
          <w:sz w:val="24"/>
        </w:rPr>
        <w:t>)</w:t>
      </w:r>
    </w:p>
    <w:p w:rsidR="00BF284B" w:rsidRDefault="00BF284B">
      <w:pPr>
        <w:pStyle w:val="a8"/>
        <w:spacing w:line="360" w:lineRule="auto"/>
        <w:contextualSpacing/>
        <w:rPr>
          <w:rFonts w:ascii="Arial" w:hAnsi="宋体" w:cs="Arial"/>
          <w:bCs/>
          <w:color w:val="000000"/>
          <w:sz w:val="24"/>
        </w:rPr>
      </w:pPr>
    </w:p>
    <w:p w:rsidR="00BF284B" w:rsidRDefault="00BF284B">
      <w:pPr>
        <w:pStyle w:val="a8"/>
        <w:spacing w:line="360" w:lineRule="auto"/>
        <w:contextualSpacing/>
        <w:rPr>
          <w:rFonts w:ascii="Arial" w:hAnsi="宋体" w:cs="Arial"/>
          <w:bCs/>
          <w:color w:val="000000"/>
          <w:sz w:val="24"/>
        </w:rPr>
      </w:pPr>
    </w:p>
    <w:p w:rsidR="00BF284B" w:rsidRDefault="00F57F88">
      <w:pPr>
        <w:pStyle w:val="a8"/>
        <w:spacing w:line="360" w:lineRule="auto"/>
        <w:contextualSpacing/>
        <w:rPr>
          <w:rFonts w:ascii="Arial" w:hAnsi="宋体" w:cs="Arial"/>
          <w:bCs/>
          <w:color w:val="000000"/>
          <w:sz w:val="24"/>
        </w:rPr>
      </w:pPr>
      <w:r>
        <w:rPr>
          <w:rFonts w:ascii="Arial" w:hAnsi="宋体" w:cs="Arial" w:hint="eastAsia"/>
          <w:bCs/>
          <w:color w:val="000000"/>
          <w:sz w:val="24"/>
        </w:rPr>
        <w:t>地址：</w:t>
      </w:r>
      <w:r>
        <w:rPr>
          <w:rFonts w:ascii="Arial" w:hAnsi="宋体" w:cs="Arial" w:hint="eastAsia"/>
          <w:bCs/>
          <w:color w:val="000000"/>
          <w:sz w:val="24"/>
        </w:rPr>
        <w:t xml:space="preserve">                                 </w:t>
      </w:r>
      <w:r>
        <w:rPr>
          <w:rFonts w:ascii="Arial" w:hAnsi="宋体" w:cs="Arial" w:hint="eastAsia"/>
          <w:bCs/>
          <w:color w:val="000000"/>
          <w:sz w:val="24"/>
        </w:rPr>
        <w:t>地址：</w:t>
      </w:r>
    </w:p>
    <w:p w:rsidR="00BF284B" w:rsidRDefault="00F57F88">
      <w:pPr>
        <w:pStyle w:val="a8"/>
        <w:spacing w:line="360" w:lineRule="auto"/>
        <w:contextualSpacing/>
        <w:rPr>
          <w:rFonts w:ascii="Arial" w:hAnsi="宋体" w:cs="Arial"/>
          <w:bCs/>
          <w:color w:val="000000"/>
          <w:sz w:val="24"/>
        </w:rPr>
      </w:pPr>
      <w:r>
        <w:rPr>
          <w:rFonts w:ascii="Arial" w:hAnsi="宋体" w:cs="Arial" w:hint="eastAsia"/>
          <w:bCs/>
          <w:color w:val="000000"/>
          <w:sz w:val="24"/>
        </w:rPr>
        <w:t>电话：</w:t>
      </w:r>
      <w:r>
        <w:rPr>
          <w:rFonts w:ascii="Arial" w:hAnsi="宋体" w:cs="Arial" w:hint="eastAsia"/>
          <w:bCs/>
          <w:color w:val="000000"/>
          <w:sz w:val="24"/>
        </w:rPr>
        <w:t xml:space="preserve">                                 </w:t>
      </w:r>
      <w:r>
        <w:rPr>
          <w:rFonts w:ascii="Arial" w:hAnsi="宋体" w:cs="Arial" w:hint="eastAsia"/>
          <w:bCs/>
          <w:color w:val="000000"/>
          <w:sz w:val="24"/>
        </w:rPr>
        <w:t>电话：</w:t>
      </w:r>
    </w:p>
    <w:p w:rsidR="00BF284B" w:rsidRDefault="00F57F88">
      <w:pPr>
        <w:pStyle w:val="a8"/>
        <w:spacing w:line="360" w:lineRule="auto"/>
        <w:contextualSpacing/>
        <w:rPr>
          <w:rFonts w:ascii="Arial" w:hAnsi="宋体" w:cs="Arial"/>
          <w:bCs/>
          <w:color w:val="000000"/>
          <w:sz w:val="24"/>
        </w:rPr>
      </w:pPr>
      <w:r>
        <w:rPr>
          <w:rFonts w:ascii="Arial" w:hAnsi="宋体" w:cs="Arial" w:hint="eastAsia"/>
          <w:bCs/>
          <w:color w:val="000000"/>
          <w:sz w:val="24"/>
        </w:rPr>
        <w:t>开户银行：</w:t>
      </w:r>
      <w:r>
        <w:rPr>
          <w:rFonts w:ascii="Arial" w:hAnsi="宋体" w:cs="Arial" w:hint="eastAsia"/>
          <w:bCs/>
          <w:color w:val="000000"/>
          <w:sz w:val="24"/>
        </w:rPr>
        <w:t xml:space="preserve">                             </w:t>
      </w:r>
      <w:r>
        <w:rPr>
          <w:rFonts w:ascii="Arial" w:hAnsi="宋体" w:cs="Arial" w:hint="eastAsia"/>
          <w:bCs/>
          <w:color w:val="000000"/>
          <w:sz w:val="24"/>
        </w:rPr>
        <w:t>开户银行：</w:t>
      </w:r>
    </w:p>
    <w:p w:rsidR="00BF284B" w:rsidRDefault="00F57F88">
      <w:pPr>
        <w:pStyle w:val="a8"/>
        <w:spacing w:line="360" w:lineRule="auto"/>
        <w:contextualSpacing/>
        <w:rPr>
          <w:rFonts w:ascii="Arial" w:hAnsi="宋体" w:cs="Arial"/>
          <w:bCs/>
          <w:color w:val="000000"/>
          <w:sz w:val="24"/>
        </w:rPr>
      </w:pPr>
      <w:proofErr w:type="gramStart"/>
      <w:r>
        <w:rPr>
          <w:rFonts w:ascii="Arial" w:hAnsi="宋体" w:cs="Arial" w:hint="eastAsia"/>
          <w:bCs/>
          <w:color w:val="000000"/>
          <w:sz w:val="24"/>
        </w:rPr>
        <w:t>帐号</w:t>
      </w:r>
      <w:proofErr w:type="gramEnd"/>
      <w:r>
        <w:rPr>
          <w:rFonts w:ascii="Arial" w:hAnsi="宋体" w:cs="Arial" w:hint="eastAsia"/>
          <w:bCs/>
          <w:color w:val="000000"/>
          <w:sz w:val="24"/>
        </w:rPr>
        <w:t>：</w:t>
      </w:r>
      <w:r>
        <w:rPr>
          <w:rFonts w:ascii="Arial" w:hAnsi="宋体" w:cs="Arial" w:hint="eastAsia"/>
          <w:bCs/>
          <w:color w:val="000000"/>
          <w:sz w:val="24"/>
        </w:rPr>
        <w:t xml:space="preserve">                                 </w:t>
      </w:r>
      <w:proofErr w:type="gramStart"/>
      <w:r>
        <w:rPr>
          <w:rFonts w:ascii="Arial" w:hAnsi="宋体" w:cs="Arial" w:hint="eastAsia"/>
          <w:bCs/>
          <w:color w:val="000000"/>
          <w:sz w:val="24"/>
        </w:rPr>
        <w:t>帐号</w:t>
      </w:r>
      <w:proofErr w:type="gramEnd"/>
      <w:r>
        <w:rPr>
          <w:rFonts w:ascii="Arial" w:hAnsi="宋体" w:cs="Arial" w:hint="eastAsia"/>
          <w:bCs/>
          <w:color w:val="000000"/>
          <w:sz w:val="24"/>
        </w:rPr>
        <w:t>：</w:t>
      </w:r>
    </w:p>
    <w:p w:rsidR="00BF284B" w:rsidRDefault="00BF284B">
      <w:pPr>
        <w:pStyle w:val="a8"/>
        <w:spacing w:line="360" w:lineRule="auto"/>
        <w:contextualSpacing/>
        <w:rPr>
          <w:rFonts w:ascii="Arial" w:hAnsi="宋体" w:cs="Arial"/>
          <w:bCs/>
          <w:color w:val="000000"/>
          <w:sz w:val="24"/>
        </w:rPr>
      </w:pPr>
    </w:p>
    <w:p w:rsidR="00BF284B" w:rsidRDefault="00BF284B">
      <w:pPr>
        <w:pStyle w:val="a8"/>
        <w:spacing w:line="360" w:lineRule="auto"/>
        <w:contextualSpacing/>
        <w:rPr>
          <w:rFonts w:ascii="Arial" w:hAnsi="宋体" w:cs="Arial"/>
          <w:bCs/>
          <w:color w:val="000000"/>
          <w:sz w:val="24"/>
        </w:rPr>
      </w:pPr>
    </w:p>
    <w:p w:rsidR="00BF284B" w:rsidRDefault="00F57F88">
      <w:pPr>
        <w:pStyle w:val="a8"/>
        <w:spacing w:line="360" w:lineRule="auto"/>
        <w:contextualSpacing/>
        <w:rPr>
          <w:rFonts w:ascii="Arial" w:hAnsi="宋体" w:cs="Arial"/>
          <w:bCs/>
          <w:color w:val="000000"/>
          <w:sz w:val="24"/>
        </w:rPr>
      </w:pPr>
      <w:r>
        <w:rPr>
          <w:rFonts w:ascii="Arial" w:hAnsi="宋体" w:cs="Arial" w:hint="eastAsia"/>
          <w:bCs/>
          <w:color w:val="000000"/>
          <w:sz w:val="24"/>
        </w:rPr>
        <w:t>签字日期：</w:t>
      </w:r>
      <w:r>
        <w:rPr>
          <w:rFonts w:ascii="Arial" w:hAnsi="宋体" w:cs="Arial" w:hint="eastAsia"/>
          <w:bCs/>
          <w:color w:val="000000"/>
          <w:sz w:val="24"/>
        </w:rPr>
        <w:t xml:space="preserve">  </w:t>
      </w:r>
      <w:r>
        <w:rPr>
          <w:rFonts w:ascii="Arial" w:hAnsi="宋体" w:cs="Arial" w:hint="eastAsia"/>
          <w:bCs/>
          <w:color w:val="000000"/>
          <w:sz w:val="24"/>
        </w:rPr>
        <w:t>年</w:t>
      </w:r>
      <w:r>
        <w:rPr>
          <w:rFonts w:ascii="Arial" w:hAnsi="宋体" w:cs="Arial" w:hint="eastAsia"/>
          <w:bCs/>
          <w:color w:val="000000"/>
          <w:sz w:val="24"/>
        </w:rPr>
        <w:t xml:space="preserve">  </w:t>
      </w:r>
      <w:r>
        <w:rPr>
          <w:rFonts w:ascii="Arial" w:hAnsi="宋体" w:cs="Arial" w:hint="eastAsia"/>
          <w:bCs/>
          <w:color w:val="000000"/>
          <w:sz w:val="24"/>
        </w:rPr>
        <w:t>月</w:t>
      </w:r>
      <w:r>
        <w:rPr>
          <w:rFonts w:ascii="Arial" w:hAnsi="宋体" w:cs="Arial" w:hint="eastAsia"/>
          <w:bCs/>
          <w:color w:val="000000"/>
          <w:sz w:val="24"/>
        </w:rPr>
        <w:t xml:space="preserve">   </w:t>
      </w:r>
      <w:r>
        <w:rPr>
          <w:rFonts w:ascii="Arial" w:hAnsi="宋体" w:cs="Arial" w:hint="eastAsia"/>
          <w:bCs/>
          <w:color w:val="000000"/>
          <w:sz w:val="24"/>
        </w:rPr>
        <w:t>日</w:t>
      </w:r>
      <w:r>
        <w:rPr>
          <w:rFonts w:ascii="Arial" w:hAnsi="宋体" w:cs="Arial"/>
          <w:bCs/>
          <w:color w:val="000000"/>
          <w:sz w:val="24"/>
        </w:rPr>
        <w:tab/>
      </w:r>
      <w:r>
        <w:rPr>
          <w:rFonts w:ascii="Arial" w:hAnsi="宋体" w:cs="Arial"/>
          <w:bCs/>
          <w:color w:val="000000"/>
          <w:sz w:val="24"/>
        </w:rPr>
        <w:tab/>
      </w:r>
      <w:r>
        <w:rPr>
          <w:rFonts w:ascii="Arial" w:hAnsi="宋体" w:cs="Arial" w:hint="eastAsia"/>
          <w:bCs/>
          <w:color w:val="000000"/>
          <w:sz w:val="24"/>
        </w:rPr>
        <w:t xml:space="preserve">            </w:t>
      </w:r>
      <w:r>
        <w:rPr>
          <w:rFonts w:ascii="Arial" w:hAnsi="宋体" w:cs="Arial" w:hint="eastAsia"/>
          <w:bCs/>
          <w:color w:val="000000"/>
          <w:sz w:val="24"/>
        </w:rPr>
        <w:t>签字日期：</w:t>
      </w:r>
      <w:r>
        <w:rPr>
          <w:rFonts w:ascii="Arial" w:hAnsi="宋体" w:cs="Arial" w:hint="eastAsia"/>
          <w:bCs/>
          <w:color w:val="000000"/>
          <w:sz w:val="24"/>
        </w:rPr>
        <w:t xml:space="preserve"> </w:t>
      </w:r>
      <w:r>
        <w:rPr>
          <w:rFonts w:ascii="Arial" w:hAnsi="宋体" w:cs="Arial" w:hint="eastAsia"/>
          <w:bCs/>
          <w:color w:val="000000"/>
          <w:sz w:val="24"/>
        </w:rPr>
        <w:t>年</w:t>
      </w:r>
      <w:r>
        <w:rPr>
          <w:rFonts w:ascii="Arial" w:hAnsi="宋体" w:cs="Arial" w:hint="eastAsia"/>
          <w:bCs/>
          <w:color w:val="000000"/>
          <w:sz w:val="24"/>
        </w:rPr>
        <w:t xml:space="preserve">   </w:t>
      </w:r>
      <w:r>
        <w:rPr>
          <w:rFonts w:ascii="Arial" w:hAnsi="宋体" w:cs="Arial" w:hint="eastAsia"/>
          <w:bCs/>
          <w:color w:val="000000"/>
          <w:sz w:val="24"/>
        </w:rPr>
        <w:t>月</w:t>
      </w:r>
      <w:r>
        <w:rPr>
          <w:rFonts w:ascii="Arial" w:hAnsi="宋体" w:cs="Arial" w:hint="eastAsia"/>
          <w:bCs/>
          <w:color w:val="000000"/>
          <w:sz w:val="24"/>
        </w:rPr>
        <w:t xml:space="preserve">   </w:t>
      </w:r>
      <w:r>
        <w:rPr>
          <w:rFonts w:ascii="Arial" w:hAnsi="宋体" w:cs="Arial" w:hint="eastAsia"/>
          <w:bCs/>
          <w:color w:val="000000"/>
          <w:sz w:val="24"/>
        </w:rPr>
        <w:t>日</w:t>
      </w:r>
    </w:p>
    <w:p w:rsidR="00BF284B" w:rsidRDefault="00F57F88">
      <w:pPr>
        <w:pStyle w:val="a8"/>
        <w:spacing w:line="360" w:lineRule="auto"/>
        <w:contextualSpacing/>
        <w:rPr>
          <w:rFonts w:ascii="Arial" w:hAnsi="宋体" w:cs="Arial"/>
          <w:color w:val="000000"/>
          <w:sz w:val="24"/>
        </w:rPr>
      </w:pPr>
      <w:r>
        <w:rPr>
          <w:rFonts w:ascii="Arial" w:hAnsi="宋体" w:cs="Arial" w:hint="eastAsia"/>
          <w:color w:val="000000"/>
          <w:sz w:val="24"/>
        </w:rPr>
        <w:t xml:space="preserve"> </w:t>
      </w:r>
    </w:p>
    <w:p w:rsidR="00BF284B" w:rsidRDefault="00BF284B">
      <w:pPr>
        <w:pStyle w:val="a8"/>
        <w:spacing w:line="360" w:lineRule="auto"/>
        <w:contextualSpacing/>
        <w:rPr>
          <w:rFonts w:hAnsi="宋体" w:cs="宋体"/>
          <w:b/>
          <w:sz w:val="36"/>
          <w:szCs w:val="36"/>
        </w:rPr>
      </w:pPr>
    </w:p>
    <w:p w:rsidR="00BF284B" w:rsidRDefault="00BF284B">
      <w:pPr>
        <w:pStyle w:val="a8"/>
        <w:spacing w:line="360" w:lineRule="auto"/>
        <w:contextualSpacing/>
        <w:jc w:val="center"/>
        <w:rPr>
          <w:rFonts w:hAnsi="宋体" w:cs="宋体"/>
          <w:b/>
          <w:sz w:val="36"/>
          <w:szCs w:val="36"/>
        </w:rPr>
      </w:pPr>
    </w:p>
    <w:p w:rsidR="00BF284B" w:rsidRDefault="00BF284B">
      <w:pPr>
        <w:pStyle w:val="a8"/>
        <w:spacing w:line="360" w:lineRule="auto"/>
        <w:contextualSpacing/>
        <w:jc w:val="center"/>
        <w:rPr>
          <w:rFonts w:hAnsi="宋体" w:cs="宋体"/>
          <w:b/>
          <w:sz w:val="36"/>
          <w:szCs w:val="36"/>
        </w:rPr>
      </w:pPr>
    </w:p>
    <w:p w:rsidR="00BF284B" w:rsidRDefault="00BF284B">
      <w:pPr>
        <w:pStyle w:val="a8"/>
        <w:spacing w:line="360" w:lineRule="auto"/>
        <w:contextualSpacing/>
        <w:jc w:val="center"/>
        <w:rPr>
          <w:rFonts w:hAnsi="宋体" w:cs="宋体"/>
          <w:b/>
          <w:sz w:val="36"/>
          <w:szCs w:val="36"/>
        </w:rPr>
      </w:pPr>
    </w:p>
    <w:p w:rsidR="00BF284B" w:rsidRDefault="00BF284B">
      <w:pPr>
        <w:pStyle w:val="a8"/>
        <w:spacing w:line="360" w:lineRule="auto"/>
        <w:contextualSpacing/>
        <w:jc w:val="center"/>
        <w:rPr>
          <w:rFonts w:hAnsi="宋体" w:cs="宋体"/>
          <w:b/>
          <w:sz w:val="36"/>
          <w:szCs w:val="36"/>
        </w:rPr>
      </w:pPr>
    </w:p>
    <w:p w:rsidR="00BF284B" w:rsidRDefault="00BF284B">
      <w:pPr>
        <w:pStyle w:val="a8"/>
        <w:spacing w:line="360" w:lineRule="auto"/>
        <w:contextualSpacing/>
        <w:jc w:val="center"/>
        <w:rPr>
          <w:rFonts w:hAnsi="宋体" w:cs="宋体"/>
          <w:b/>
          <w:sz w:val="36"/>
          <w:szCs w:val="36"/>
        </w:rPr>
      </w:pPr>
    </w:p>
    <w:p w:rsidR="00BF284B" w:rsidRDefault="00BF284B">
      <w:pPr>
        <w:pStyle w:val="a8"/>
        <w:spacing w:line="360" w:lineRule="auto"/>
        <w:contextualSpacing/>
        <w:jc w:val="center"/>
        <w:rPr>
          <w:rFonts w:hAnsi="宋体" w:cs="宋体"/>
          <w:b/>
          <w:sz w:val="36"/>
          <w:szCs w:val="36"/>
        </w:rPr>
      </w:pPr>
    </w:p>
    <w:p w:rsidR="00BF284B" w:rsidRDefault="00F57F88">
      <w:pPr>
        <w:pStyle w:val="a8"/>
        <w:spacing w:line="360" w:lineRule="auto"/>
        <w:contextualSpacing/>
        <w:jc w:val="center"/>
        <w:rPr>
          <w:rFonts w:hAnsi="宋体" w:cs="宋体"/>
          <w:b/>
          <w:sz w:val="36"/>
          <w:szCs w:val="36"/>
        </w:rPr>
      </w:pPr>
      <w:r>
        <w:rPr>
          <w:rFonts w:hAnsi="宋体" w:cs="宋体" w:hint="eastAsia"/>
          <w:b/>
          <w:sz w:val="36"/>
          <w:szCs w:val="36"/>
        </w:rPr>
        <w:lastRenderedPageBreak/>
        <w:t>第八章 投标文件有关格式</w:t>
      </w:r>
    </w:p>
    <w:p w:rsidR="00BF284B" w:rsidRDefault="00F57F8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bookmarkStart w:id="3" w:name="_Toc186274126"/>
      <w:bookmarkStart w:id="4" w:name="_Toc174185203"/>
      <w:bookmarkStart w:id="5" w:name="_Toc184023138"/>
    </w:p>
    <w:p w:rsidR="00BF284B" w:rsidRDefault="00F57F8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BF284B" w:rsidRDefault="00BF284B">
      <w:pPr>
        <w:jc w:val="left"/>
        <w:rPr>
          <w:rStyle w:val="2Char"/>
          <w:rFonts w:ascii="宋体" w:hAnsi="宋体"/>
        </w:rPr>
      </w:pPr>
    </w:p>
    <w:p w:rsidR="00BF284B" w:rsidRDefault="00BF284B">
      <w:pPr>
        <w:rPr>
          <w:rFonts w:ascii="宋体" w:hAnsi="宋体" w:cs="微软雅黑"/>
          <w:sz w:val="28"/>
          <w:szCs w:val="28"/>
          <w:u w:val="single"/>
        </w:rPr>
      </w:pPr>
    </w:p>
    <w:p w:rsidR="00BF284B" w:rsidRDefault="00F57F88">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F284B" w:rsidRDefault="00BF284B">
      <w:pPr>
        <w:jc w:val="center"/>
        <w:rPr>
          <w:rFonts w:ascii="宋体" w:hAnsi="宋体" w:cs="微软雅黑"/>
          <w:sz w:val="28"/>
          <w:szCs w:val="28"/>
          <w:u w:val="single"/>
        </w:rPr>
      </w:pPr>
    </w:p>
    <w:p w:rsidR="00BF284B" w:rsidRDefault="00BF284B">
      <w:pPr>
        <w:rPr>
          <w:rFonts w:ascii="宋体" w:hAnsi="宋体" w:cs="微软雅黑"/>
          <w:sz w:val="20"/>
          <w:szCs w:val="20"/>
        </w:rPr>
      </w:pPr>
    </w:p>
    <w:p w:rsidR="00BF284B" w:rsidRDefault="00BF284B">
      <w:pPr>
        <w:rPr>
          <w:rFonts w:ascii="宋体" w:hAnsi="宋体" w:cs="微软雅黑"/>
          <w:sz w:val="20"/>
          <w:szCs w:val="20"/>
        </w:rPr>
      </w:pPr>
    </w:p>
    <w:p w:rsidR="00BF284B" w:rsidRDefault="00F57F88">
      <w:pPr>
        <w:jc w:val="center"/>
        <w:rPr>
          <w:rFonts w:ascii="宋体" w:hAnsi="宋体" w:cs="微软雅黑"/>
          <w:sz w:val="72"/>
          <w:szCs w:val="72"/>
        </w:rPr>
      </w:pPr>
      <w:r>
        <w:rPr>
          <w:rFonts w:ascii="宋体" w:hAnsi="宋体" w:cs="微软雅黑" w:hint="eastAsia"/>
          <w:sz w:val="72"/>
          <w:szCs w:val="72"/>
        </w:rPr>
        <w:t>投 标 文 件</w:t>
      </w:r>
    </w:p>
    <w:p w:rsidR="00BF284B" w:rsidRDefault="00BF284B">
      <w:pPr>
        <w:rPr>
          <w:rFonts w:ascii="宋体" w:hAnsi="宋体" w:cs="微软雅黑"/>
          <w:sz w:val="28"/>
          <w:szCs w:val="28"/>
        </w:rPr>
      </w:pPr>
    </w:p>
    <w:p w:rsidR="00BF284B" w:rsidRDefault="00F57F88">
      <w:pPr>
        <w:ind w:firstLineChars="1100" w:firstLine="3080"/>
        <w:rPr>
          <w:rFonts w:ascii="宋体" w:hAnsi="宋体" w:cs="微软雅黑"/>
          <w:sz w:val="28"/>
          <w:szCs w:val="28"/>
        </w:rPr>
      </w:pPr>
      <w:r>
        <w:rPr>
          <w:rFonts w:ascii="宋体" w:hAnsi="宋体" w:cs="微软雅黑" w:hint="eastAsia"/>
          <w:sz w:val="28"/>
          <w:szCs w:val="28"/>
        </w:rPr>
        <w:t>项目编号：</w:t>
      </w:r>
    </w:p>
    <w:p w:rsidR="00BF284B" w:rsidRDefault="00BF284B">
      <w:pPr>
        <w:rPr>
          <w:rFonts w:ascii="宋体" w:hAnsi="宋体" w:cs="微软雅黑"/>
          <w:sz w:val="28"/>
          <w:szCs w:val="28"/>
        </w:rPr>
      </w:pPr>
    </w:p>
    <w:p w:rsidR="00BF284B" w:rsidRDefault="00BF284B">
      <w:pPr>
        <w:rPr>
          <w:rFonts w:ascii="宋体" w:hAnsi="宋体" w:cs="微软雅黑"/>
          <w:sz w:val="28"/>
          <w:szCs w:val="28"/>
        </w:rPr>
      </w:pPr>
    </w:p>
    <w:p w:rsidR="00BF284B" w:rsidRDefault="00BF284B">
      <w:pPr>
        <w:rPr>
          <w:rFonts w:ascii="宋体" w:hAnsi="宋体" w:cs="微软雅黑"/>
          <w:sz w:val="28"/>
          <w:szCs w:val="28"/>
        </w:rPr>
      </w:pPr>
    </w:p>
    <w:p w:rsidR="00BF284B" w:rsidRDefault="00BF284B">
      <w:pPr>
        <w:pStyle w:val="a0"/>
        <w:ind w:firstLine="280"/>
        <w:rPr>
          <w:rFonts w:hAnsi="宋体" w:cs="微软雅黑"/>
          <w:szCs w:val="28"/>
        </w:rPr>
      </w:pPr>
    </w:p>
    <w:p w:rsidR="00BF284B" w:rsidRDefault="00BF284B">
      <w:pPr>
        <w:pStyle w:val="a0"/>
        <w:ind w:firstLine="280"/>
        <w:rPr>
          <w:rFonts w:hAnsi="宋体" w:cs="微软雅黑"/>
          <w:szCs w:val="28"/>
        </w:rPr>
      </w:pPr>
    </w:p>
    <w:p w:rsidR="00BF284B" w:rsidRDefault="00BF284B">
      <w:pPr>
        <w:pStyle w:val="a0"/>
        <w:ind w:firstLine="280"/>
        <w:rPr>
          <w:rFonts w:hAnsi="宋体" w:cs="微软雅黑"/>
          <w:szCs w:val="28"/>
        </w:rPr>
      </w:pPr>
    </w:p>
    <w:p w:rsidR="00BF284B" w:rsidRDefault="00F57F88">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BF284B" w:rsidRDefault="00F57F88">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BF284B" w:rsidRDefault="00BF284B">
      <w:pPr>
        <w:pStyle w:val="a0"/>
        <w:ind w:firstLine="280"/>
      </w:pPr>
    </w:p>
    <w:p w:rsidR="00BF284B" w:rsidRDefault="00F57F88">
      <w:pPr>
        <w:ind w:firstLineChars="1200" w:firstLine="3360"/>
        <w:rPr>
          <w:rFonts w:ascii="宋体" w:hAnsi="宋体" w:cs="微软雅黑"/>
          <w:sz w:val="28"/>
          <w:szCs w:val="28"/>
        </w:rPr>
      </w:pPr>
      <w:r>
        <w:rPr>
          <w:rFonts w:ascii="宋体" w:hAnsi="宋体" w:cs="微软雅黑" w:hint="eastAsia"/>
          <w:sz w:val="28"/>
          <w:szCs w:val="28"/>
        </w:rPr>
        <w:t>年   月   日</w:t>
      </w:r>
    </w:p>
    <w:bookmarkEnd w:id="3"/>
    <w:bookmarkEnd w:id="4"/>
    <w:bookmarkEnd w:id="5"/>
    <w:p w:rsidR="00BF284B" w:rsidRDefault="00F57F88">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BF284B">
        <w:tc>
          <w:tcPr>
            <w:tcW w:w="468" w:type="dxa"/>
            <w:vAlign w:val="center"/>
          </w:tcPr>
          <w:p w:rsidR="00BF284B" w:rsidRDefault="00F57F8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F284B" w:rsidRDefault="00F57F8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F284B" w:rsidRDefault="00F57F88">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F284B" w:rsidRDefault="00F57F8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F284B" w:rsidRDefault="00F57F88">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F284B" w:rsidRDefault="00F57F8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F284B">
        <w:trPr>
          <w:trHeight w:hRule="exac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F284B" w:rsidRDefault="00F57F88">
            <w:pPr>
              <w:pStyle w:val="a8"/>
              <w:kinsoku w:val="0"/>
              <w:spacing w:line="320" w:lineRule="exact"/>
              <w:rPr>
                <w:rFonts w:hAnsi="宋体"/>
                <w:szCs w:val="21"/>
              </w:rPr>
            </w:pPr>
            <w:r>
              <w:rPr>
                <w:rFonts w:hAnsi="宋体" w:hint="eastAsia"/>
                <w:szCs w:val="21"/>
              </w:rPr>
              <w:t>开标一览表</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hint="eastAsia"/>
                <w:szCs w:val="21"/>
              </w:rPr>
              <w:t>投标函</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F284B" w:rsidRDefault="00F57F88">
            <w:pPr>
              <w:pStyle w:val="a8"/>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F284B" w:rsidRDefault="00F57F88">
            <w:pPr>
              <w:pStyle w:val="a8"/>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F284B" w:rsidRDefault="00F57F88">
            <w:pPr>
              <w:pStyle w:val="a8"/>
              <w:kinsoku w:val="0"/>
              <w:spacing w:line="320" w:lineRule="exact"/>
              <w:rPr>
                <w:rFonts w:hAnsi="宋体"/>
                <w:szCs w:val="21"/>
              </w:rPr>
            </w:pPr>
            <w:r>
              <w:rPr>
                <w:rFonts w:hAnsi="宋体" w:hint="eastAsia"/>
                <w:szCs w:val="21"/>
              </w:rPr>
              <w:t>营业执照等证明</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F284B" w:rsidRDefault="00F57F88">
            <w:pPr>
              <w:pStyle w:val="a8"/>
              <w:kinsoku w:val="0"/>
              <w:spacing w:line="320" w:lineRule="exact"/>
              <w:rPr>
                <w:rFonts w:hAnsi="宋体"/>
                <w:szCs w:val="21"/>
              </w:rPr>
            </w:pPr>
            <w:r>
              <w:rPr>
                <w:rFonts w:asciiTheme="minorEastAsia" w:hAnsiTheme="minorEastAsia" w:hint="eastAsia"/>
                <w:bCs/>
                <w:szCs w:val="21"/>
              </w:rPr>
              <w:t>依法纳税凭据</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Merge w:val="restart"/>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F284B" w:rsidRDefault="00F57F8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84B" w:rsidRDefault="00BF284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F284B" w:rsidRDefault="00BF284B">
            <w:pPr>
              <w:snapToGrid w:val="0"/>
              <w:spacing w:line="400" w:lineRule="exact"/>
              <w:rPr>
                <w:rFonts w:ascii="宋体" w:hAnsi="宋体" w:cs="微软雅黑"/>
                <w:szCs w:val="21"/>
              </w:rPr>
            </w:pPr>
          </w:p>
        </w:tc>
        <w:tc>
          <w:tcPr>
            <w:tcW w:w="2268" w:type="dxa"/>
            <w:tcBorders>
              <w:left w:val="single" w:sz="6"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84B" w:rsidRDefault="00BF284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F284B" w:rsidRDefault="00BF284B">
            <w:pPr>
              <w:snapToGrid w:val="0"/>
              <w:spacing w:line="400" w:lineRule="exact"/>
              <w:rPr>
                <w:rFonts w:ascii="宋体" w:hAnsi="宋体" w:cs="微软雅黑"/>
                <w:szCs w:val="21"/>
              </w:rPr>
            </w:pPr>
          </w:p>
        </w:tc>
        <w:tc>
          <w:tcPr>
            <w:tcW w:w="2268" w:type="dxa"/>
            <w:tcBorders>
              <w:left w:val="single" w:sz="6"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84B" w:rsidRDefault="00BF284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F284B" w:rsidRDefault="00BF284B">
            <w:pPr>
              <w:snapToGrid w:val="0"/>
              <w:spacing w:line="400" w:lineRule="exact"/>
              <w:rPr>
                <w:rFonts w:ascii="宋体" w:hAnsi="宋体" w:cs="微软雅黑"/>
                <w:szCs w:val="21"/>
              </w:rPr>
            </w:pPr>
          </w:p>
        </w:tc>
        <w:tc>
          <w:tcPr>
            <w:tcW w:w="2268" w:type="dxa"/>
            <w:tcBorders>
              <w:left w:val="single" w:sz="6"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84B" w:rsidRDefault="00BF284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F284B" w:rsidRDefault="00BF284B">
            <w:pPr>
              <w:snapToGrid w:val="0"/>
              <w:spacing w:line="400" w:lineRule="exact"/>
              <w:rPr>
                <w:rFonts w:ascii="宋体" w:hAnsi="宋体" w:cs="微软雅黑"/>
                <w:szCs w:val="21"/>
              </w:rPr>
            </w:pPr>
          </w:p>
        </w:tc>
        <w:tc>
          <w:tcPr>
            <w:tcW w:w="2268" w:type="dxa"/>
            <w:tcBorders>
              <w:left w:val="single" w:sz="6"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84B" w:rsidRDefault="00BF284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84B" w:rsidRDefault="00BF284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84B" w:rsidRDefault="00BF284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hRule="exac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F284B" w:rsidRDefault="00F57F88">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BF284B" w:rsidRDefault="00BF284B">
            <w:pPr>
              <w:snapToGrid w:val="0"/>
              <w:spacing w:line="400" w:lineRule="exact"/>
              <w:jc w:val="center"/>
              <w:rPr>
                <w:rFonts w:ascii="宋体" w:hAnsi="宋体" w:cs="微软雅黑"/>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c>
          <w:tcPr>
            <w:tcW w:w="468" w:type="dxa"/>
            <w:vMerge w:val="restart"/>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F284B" w:rsidRDefault="00F57F8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F284B" w:rsidRDefault="00F57F8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F284B" w:rsidRDefault="00F57F8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84B" w:rsidRDefault="00BF284B">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BF284B" w:rsidRDefault="00BF284B">
            <w:pPr>
              <w:pStyle w:val="a8"/>
              <w:kinsoku w:val="0"/>
              <w:spacing w:line="320" w:lineRule="exact"/>
              <w:rPr>
                <w:rFonts w:hAnsi="宋体" w:cs="微软雅黑"/>
                <w:bCs/>
                <w:szCs w:val="21"/>
              </w:rPr>
            </w:pPr>
          </w:p>
        </w:tc>
        <w:tc>
          <w:tcPr>
            <w:tcW w:w="2268" w:type="dxa"/>
            <w:tcBorders>
              <w:left w:val="single" w:sz="6" w:space="0" w:color="auto"/>
            </w:tcBorders>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pStyle w:val="a8"/>
              <w:kinsoku w:val="0"/>
              <w:spacing w:line="320" w:lineRule="exact"/>
              <w:rPr>
                <w:rFonts w:hAnsi="宋体" w:cs="微软雅黑"/>
                <w:bCs/>
                <w:szCs w:val="21"/>
              </w:rPr>
            </w:pPr>
          </w:p>
        </w:tc>
      </w:tr>
      <w:tr w:rsidR="00BF284B">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84B" w:rsidRDefault="00BF284B">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BF284B" w:rsidRDefault="00BF284B">
            <w:pPr>
              <w:pStyle w:val="a8"/>
              <w:kinsoku w:val="0"/>
              <w:spacing w:line="320" w:lineRule="exact"/>
              <w:rPr>
                <w:rFonts w:hAnsi="宋体" w:cs="微软雅黑"/>
                <w:bCs/>
                <w:szCs w:val="21"/>
              </w:rPr>
            </w:pPr>
          </w:p>
        </w:tc>
        <w:tc>
          <w:tcPr>
            <w:tcW w:w="2268" w:type="dxa"/>
            <w:tcBorders>
              <w:left w:val="single" w:sz="6" w:space="0" w:color="auto"/>
            </w:tcBorders>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pStyle w:val="a8"/>
              <w:kinsoku w:val="0"/>
              <w:spacing w:line="320" w:lineRule="exact"/>
              <w:rPr>
                <w:rFonts w:hAnsi="宋体" w:cs="微软雅黑"/>
                <w:bCs/>
                <w:szCs w:val="21"/>
              </w:rPr>
            </w:pPr>
          </w:p>
        </w:tc>
      </w:tr>
      <w:tr w:rsidR="00BF284B">
        <w:tc>
          <w:tcPr>
            <w:tcW w:w="468" w:type="dxa"/>
            <w:vMerge/>
            <w:vAlign w:val="center"/>
          </w:tcPr>
          <w:p w:rsidR="00BF284B" w:rsidRDefault="00BF284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84B" w:rsidRDefault="00BF284B">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BF284B" w:rsidRDefault="00F57F88">
            <w:pPr>
              <w:pStyle w:val="a8"/>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F284B" w:rsidRDefault="00F57F88">
            <w:pPr>
              <w:pStyle w:val="a8"/>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F284B" w:rsidRDefault="00F57F88">
            <w:pPr>
              <w:pStyle w:val="a8"/>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F284B" w:rsidRDefault="00F57F88">
            <w:pPr>
              <w:pStyle w:val="a8"/>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w:t>
            </w:r>
            <w:r>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BF284B" w:rsidRDefault="00F57F88">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tcBorders>
              <w:top w:val="double" w:sz="4" w:space="0" w:color="auto"/>
            </w:tcBorders>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BF284B" w:rsidRDefault="00BF284B">
            <w:pPr>
              <w:jc w:val="center"/>
              <w:rPr>
                <w:szCs w:val="21"/>
              </w:rPr>
            </w:pPr>
          </w:p>
        </w:tc>
        <w:tc>
          <w:tcPr>
            <w:tcW w:w="1560" w:type="dxa"/>
            <w:tcBorders>
              <w:top w:val="double" w:sz="4" w:space="0" w:color="auto"/>
            </w:tcBorders>
            <w:vAlign w:val="center"/>
          </w:tcPr>
          <w:p w:rsidR="00BF284B" w:rsidRDefault="00BF284B">
            <w:pPr>
              <w:snapToGrid w:val="0"/>
              <w:spacing w:line="400" w:lineRule="exact"/>
              <w:rPr>
                <w:rFonts w:ascii="宋体" w:hAnsi="宋体" w:cs="微软雅黑"/>
                <w:szCs w:val="21"/>
              </w:rPr>
            </w:pPr>
          </w:p>
        </w:tc>
        <w:tc>
          <w:tcPr>
            <w:tcW w:w="2018" w:type="dxa"/>
            <w:tcBorders>
              <w:top w:val="double" w:sz="4" w:space="0" w:color="auto"/>
            </w:tcBorders>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BF284B" w:rsidRDefault="00BF284B">
            <w:pPr>
              <w:jc w:val="center"/>
              <w:rPr>
                <w:szCs w:val="21"/>
              </w:rPr>
            </w:pPr>
          </w:p>
        </w:tc>
        <w:tc>
          <w:tcPr>
            <w:tcW w:w="1560" w:type="dxa"/>
            <w:tcBorders>
              <w:top w:val="single" w:sz="4" w:space="0" w:color="auto"/>
            </w:tcBorders>
            <w:vAlign w:val="center"/>
          </w:tcPr>
          <w:p w:rsidR="00BF284B" w:rsidRDefault="00BF284B">
            <w:pPr>
              <w:snapToGrid w:val="0"/>
              <w:spacing w:line="400" w:lineRule="exact"/>
              <w:rPr>
                <w:rFonts w:ascii="宋体" w:hAnsi="宋体" w:cs="微软雅黑"/>
                <w:szCs w:val="21"/>
              </w:rPr>
            </w:pPr>
          </w:p>
        </w:tc>
        <w:tc>
          <w:tcPr>
            <w:tcW w:w="2018" w:type="dxa"/>
            <w:tcBorders>
              <w:top w:val="single" w:sz="4" w:space="0" w:color="auto"/>
            </w:tcBorders>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hint="eastAsia"/>
                <w:color w:val="000000"/>
                <w:szCs w:val="21"/>
                <w:lang w:val="en-GB"/>
              </w:rPr>
              <w:t>优先采购环境标志产品政府采购品目清单情况</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814"/>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CCC强制性产品认证</w:t>
            </w:r>
          </w:p>
        </w:tc>
        <w:tc>
          <w:tcPr>
            <w:tcW w:w="2551" w:type="dxa"/>
            <w:gridSpan w:val="2"/>
            <w:tcBorders>
              <w:left w:val="single" w:sz="4" w:space="0" w:color="auto"/>
            </w:tcBorders>
            <w:vAlign w:val="center"/>
          </w:tcPr>
          <w:p w:rsidR="00BF284B" w:rsidRDefault="00F57F88">
            <w:pPr>
              <w:pStyle w:val="a8"/>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Merge w:val="restart"/>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BF284B" w:rsidRDefault="00F57F88">
            <w:pPr>
              <w:pStyle w:val="a8"/>
              <w:kinsoku w:val="0"/>
              <w:spacing w:line="320" w:lineRule="exact"/>
              <w:rPr>
                <w:rFonts w:asciiTheme="minorEastAsia" w:hAnsiTheme="minorEastAsia" w:cs="宋体"/>
                <w:szCs w:val="21"/>
              </w:rPr>
            </w:pPr>
            <w:r>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BF284B" w:rsidRDefault="00F57F88">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认证机构颁发的认证证书</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Merge/>
            <w:vAlign w:val="center"/>
          </w:tcPr>
          <w:p w:rsidR="00BF284B" w:rsidRDefault="00BF284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BF284B" w:rsidRDefault="00BF284B">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BF284B" w:rsidRDefault="00F57F88">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中国信息安全认证中心</w:t>
            </w:r>
            <w:proofErr w:type="gramStart"/>
            <w:r>
              <w:rPr>
                <w:rFonts w:asciiTheme="minorEastAsia" w:hAnsiTheme="minorEastAsia" w:cs="宋体" w:hint="eastAsia"/>
                <w:szCs w:val="21"/>
              </w:rPr>
              <w:t>官网产品</w:t>
            </w:r>
            <w:proofErr w:type="gramEnd"/>
            <w:r>
              <w:rPr>
                <w:rFonts w:asciiTheme="minorEastAsia" w:hAnsiTheme="minorEastAsia" w:cs="宋体" w:hint="eastAsia"/>
                <w:szCs w:val="21"/>
              </w:rPr>
              <w:t>查询结果截图</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tcBorders>
              <w:bottom w:val="single" w:sz="4" w:space="0" w:color="auto"/>
            </w:tcBorders>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tcBorders>
              <w:top w:val="single" w:sz="4" w:space="0" w:color="auto"/>
              <w:bottom w:val="single" w:sz="4" w:space="0" w:color="auto"/>
            </w:tcBorders>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BF284B" w:rsidRDefault="00F57F88">
            <w:pPr>
              <w:pStyle w:val="a8"/>
              <w:kinsoku w:val="0"/>
              <w:spacing w:line="320" w:lineRule="exact"/>
              <w:rPr>
                <w:rFonts w:hAnsi="宋体" w:cs="微软雅黑"/>
                <w:bCs/>
                <w:szCs w:val="21"/>
              </w:rPr>
            </w:pPr>
            <w:r>
              <w:rPr>
                <w:rFonts w:hAnsi="宋体" w:hint="eastAsia"/>
                <w:color w:val="000000"/>
                <w:szCs w:val="21"/>
                <w:lang w:val="en-GB"/>
              </w:rPr>
              <w:t>扶贫部门出具的聘用建档立</w:t>
            </w:r>
            <w:proofErr w:type="gramStart"/>
            <w:r>
              <w:rPr>
                <w:rFonts w:hAnsi="宋体" w:hint="eastAsia"/>
                <w:color w:val="000000"/>
                <w:szCs w:val="21"/>
                <w:lang w:val="en-GB"/>
              </w:rPr>
              <w:t>卡贫困</w:t>
            </w:r>
            <w:proofErr w:type="gramEnd"/>
            <w:r>
              <w:rPr>
                <w:rFonts w:hAnsi="宋体" w:hint="eastAsia"/>
                <w:color w:val="000000"/>
                <w:szCs w:val="21"/>
                <w:lang w:val="en-GB"/>
              </w:rPr>
              <w:t>人员身份证明</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tcBorders>
              <w:top w:val="single" w:sz="4" w:space="0" w:color="auto"/>
            </w:tcBorders>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BF284B" w:rsidRDefault="00F57F88">
            <w:pPr>
              <w:pStyle w:val="a8"/>
              <w:kinsoku w:val="0"/>
              <w:spacing w:line="320" w:lineRule="exact"/>
              <w:rPr>
                <w:rFonts w:hAnsi="宋体" w:cs="微软雅黑"/>
                <w:bCs/>
                <w:szCs w:val="21"/>
              </w:rPr>
            </w:pPr>
            <w:r>
              <w:rPr>
                <w:rFonts w:hAnsi="宋体" w:hint="eastAsia"/>
                <w:color w:val="000000"/>
                <w:szCs w:val="21"/>
                <w:lang w:val="en-GB"/>
              </w:rPr>
              <w:t>建档立</w:t>
            </w:r>
            <w:proofErr w:type="gramStart"/>
            <w:r>
              <w:rPr>
                <w:rFonts w:hAnsi="宋体" w:hint="eastAsia"/>
                <w:color w:val="000000"/>
                <w:szCs w:val="21"/>
                <w:lang w:val="en-GB"/>
              </w:rPr>
              <w:t>卡贫困</w:t>
            </w:r>
            <w:proofErr w:type="gramEnd"/>
            <w:r>
              <w:rPr>
                <w:rFonts w:hAnsi="宋体" w:hint="eastAsia"/>
                <w:color w:val="000000"/>
                <w:szCs w:val="21"/>
                <w:lang w:val="en-GB"/>
              </w:rPr>
              <w:t>人员社保材料</w:t>
            </w:r>
          </w:p>
        </w:tc>
        <w:tc>
          <w:tcPr>
            <w:tcW w:w="1559" w:type="dxa"/>
            <w:vAlign w:val="center"/>
          </w:tcPr>
          <w:p w:rsidR="00BF284B" w:rsidRDefault="00BF284B">
            <w:pPr>
              <w:pStyle w:val="a8"/>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r w:rsidR="00BF284B">
        <w:trPr>
          <w:trHeight w:val="510"/>
        </w:trPr>
        <w:tc>
          <w:tcPr>
            <w:tcW w:w="468" w:type="dxa"/>
            <w:vAlign w:val="center"/>
          </w:tcPr>
          <w:p w:rsidR="00BF284B" w:rsidRDefault="00F57F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BF284B" w:rsidRDefault="00F57F88">
            <w:pPr>
              <w:pStyle w:val="a8"/>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BF284B" w:rsidRDefault="00BF284B">
            <w:pPr>
              <w:jc w:val="center"/>
              <w:rPr>
                <w:szCs w:val="21"/>
              </w:rPr>
            </w:pPr>
          </w:p>
        </w:tc>
        <w:tc>
          <w:tcPr>
            <w:tcW w:w="1560" w:type="dxa"/>
            <w:vAlign w:val="center"/>
          </w:tcPr>
          <w:p w:rsidR="00BF284B" w:rsidRDefault="00BF284B">
            <w:pPr>
              <w:snapToGrid w:val="0"/>
              <w:spacing w:line="400" w:lineRule="exact"/>
              <w:rPr>
                <w:rFonts w:ascii="宋体" w:hAnsi="宋体" w:cs="微软雅黑"/>
                <w:szCs w:val="21"/>
              </w:rPr>
            </w:pPr>
          </w:p>
        </w:tc>
        <w:tc>
          <w:tcPr>
            <w:tcW w:w="2018" w:type="dxa"/>
            <w:vAlign w:val="center"/>
          </w:tcPr>
          <w:p w:rsidR="00BF284B" w:rsidRDefault="00BF284B">
            <w:pPr>
              <w:snapToGrid w:val="0"/>
              <w:spacing w:line="400" w:lineRule="exact"/>
              <w:rPr>
                <w:rFonts w:ascii="宋体" w:hAnsi="宋体" w:cs="微软雅黑"/>
                <w:szCs w:val="21"/>
              </w:rPr>
            </w:pPr>
          </w:p>
        </w:tc>
      </w:tr>
    </w:tbl>
    <w:p w:rsidR="00BF284B" w:rsidRDefault="00F57F8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rPr>
        <w:t>函情况</w:t>
      </w:r>
      <w:proofErr w:type="gramEnd"/>
      <w:r>
        <w:rPr>
          <w:rFonts w:ascii="楷体" w:eastAsia="楷体" w:hAnsi="楷体" w:hint="eastAsia"/>
          <w:color w:val="000000"/>
          <w:sz w:val="24"/>
        </w:rPr>
        <w:t>填写其中一项即可。</w:t>
      </w:r>
    </w:p>
    <w:p w:rsidR="00BF284B" w:rsidRDefault="00F57F88">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w:t>
      </w:r>
      <w:r>
        <w:rPr>
          <w:rFonts w:ascii="楷体" w:eastAsia="楷体" w:hAnsi="楷体" w:hint="eastAsia"/>
          <w:color w:val="000000"/>
          <w:sz w:val="24"/>
        </w:rPr>
        <w:lastRenderedPageBreak/>
        <w:t>根据所提供证明材料或承诺函（声明）情况填写其中一项即可。</w:t>
      </w:r>
    </w:p>
    <w:p w:rsidR="00BF284B" w:rsidRDefault="00F57F88">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③本表序号29请根据所投产</w:t>
      </w:r>
      <w:proofErr w:type="gramStart"/>
      <w:r>
        <w:rPr>
          <w:rFonts w:ascii="楷体" w:eastAsia="楷体" w:hAnsi="楷体" w:hint="eastAsia"/>
          <w:color w:val="000000"/>
          <w:sz w:val="24"/>
        </w:rPr>
        <w:t>品提供</w:t>
      </w:r>
      <w:proofErr w:type="gramEnd"/>
      <w:r>
        <w:rPr>
          <w:rFonts w:ascii="楷体" w:eastAsia="楷体" w:hAnsi="楷体" w:hint="eastAsia"/>
          <w:color w:val="000000"/>
          <w:sz w:val="24"/>
        </w:rPr>
        <w:t>证书或截</w:t>
      </w:r>
      <w:proofErr w:type="gramStart"/>
      <w:r>
        <w:rPr>
          <w:rFonts w:ascii="楷体" w:eastAsia="楷体" w:hAnsi="楷体" w:hint="eastAsia"/>
          <w:color w:val="000000"/>
          <w:sz w:val="24"/>
        </w:rPr>
        <w:t>图情况</w:t>
      </w:r>
      <w:proofErr w:type="gramEnd"/>
      <w:r>
        <w:rPr>
          <w:rFonts w:ascii="楷体" w:eastAsia="楷体" w:hAnsi="楷体" w:hint="eastAsia"/>
          <w:color w:val="000000"/>
          <w:sz w:val="24"/>
        </w:rPr>
        <w:t>填写其中一项即可。</w:t>
      </w:r>
    </w:p>
    <w:p w:rsidR="00BF284B" w:rsidRDefault="008445B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F57F88">
        <w:rPr>
          <w:rFonts w:ascii="楷体" w:eastAsia="楷体" w:hAnsi="楷体"/>
          <w:color w:val="000000"/>
          <w:sz w:val="24"/>
        </w:rPr>
        <w:instrText xml:space="preserve"> </w:instrText>
      </w:r>
      <w:r w:rsidR="00F57F88">
        <w:rPr>
          <w:rFonts w:ascii="楷体" w:eastAsia="楷体" w:hAnsi="楷体" w:hint="eastAsia"/>
          <w:color w:val="000000"/>
          <w:sz w:val="24"/>
        </w:rPr>
        <w:instrText>= 4 \* GB3</w:instrText>
      </w:r>
      <w:r w:rsidR="00F57F88">
        <w:rPr>
          <w:rFonts w:ascii="楷体" w:eastAsia="楷体" w:hAnsi="楷体"/>
          <w:color w:val="000000"/>
          <w:sz w:val="24"/>
        </w:rPr>
        <w:instrText xml:space="preserve"> </w:instrText>
      </w:r>
      <w:r>
        <w:rPr>
          <w:rFonts w:ascii="楷体" w:eastAsia="楷体" w:hAnsi="楷体"/>
          <w:color w:val="000000"/>
          <w:sz w:val="24"/>
        </w:rPr>
        <w:fldChar w:fldCharType="separate"/>
      </w:r>
      <w:r w:rsidR="00F57F88">
        <w:rPr>
          <w:rFonts w:ascii="楷体" w:eastAsia="楷体" w:hAnsi="楷体" w:hint="eastAsia"/>
          <w:color w:val="000000"/>
          <w:sz w:val="24"/>
        </w:rPr>
        <w:t>④</w:t>
      </w:r>
      <w:r>
        <w:rPr>
          <w:rFonts w:ascii="楷体" w:eastAsia="楷体" w:hAnsi="楷体"/>
          <w:color w:val="000000"/>
          <w:sz w:val="24"/>
        </w:rPr>
        <w:fldChar w:fldCharType="end"/>
      </w:r>
      <w:r w:rsidR="00F57F88">
        <w:rPr>
          <w:rFonts w:ascii="楷体" w:eastAsia="楷体" w:hAnsi="楷体" w:hint="eastAsia"/>
          <w:color w:val="000000"/>
          <w:sz w:val="24"/>
        </w:rPr>
        <w:t>本表序号30～32仅适用于物业项目。</w:t>
      </w:r>
    </w:p>
    <w:p w:rsidR="00BF284B" w:rsidRDefault="00F57F88">
      <w:pPr>
        <w:pStyle w:val="a8"/>
        <w:spacing w:line="360" w:lineRule="auto"/>
        <w:jc w:val="center"/>
        <w:rPr>
          <w:rFonts w:hAnsi="宋体"/>
          <w:b/>
          <w:snapToGrid w:val="0"/>
          <w:sz w:val="32"/>
          <w:szCs w:val="32"/>
        </w:rPr>
      </w:pPr>
      <w:r>
        <w:rPr>
          <w:rFonts w:hAnsi="宋体"/>
          <w:b/>
          <w:snapToGrid w:val="0"/>
          <w:sz w:val="36"/>
          <w:szCs w:val="36"/>
        </w:rPr>
        <w:br w:type="page"/>
      </w:r>
      <w:r>
        <w:rPr>
          <w:rFonts w:hAnsi="宋体" w:hint="eastAsia"/>
          <w:b/>
          <w:snapToGrid w:val="0"/>
          <w:sz w:val="32"/>
          <w:szCs w:val="32"/>
        </w:rPr>
        <w:lastRenderedPageBreak/>
        <w:t>二、开标一览表</w:t>
      </w:r>
    </w:p>
    <w:p w:rsidR="00BF284B" w:rsidRDefault="00BF284B" w:rsidP="00BB4BE0">
      <w:pPr>
        <w:spacing w:before="50" w:afterLines="50" w:line="360" w:lineRule="auto"/>
        <w:contextualSpacing/>
        <w:jc w:val="left"/>
        <w:rPr>
          <w:rFonts w:ascii="宋体" w:hAnsi="宋体"/>
          <w:color w:val="000000"/>
          <w:sz w:val="24"/>
        </w:rPr>
      </w:pPr>
    </w:p>
    <w:p w:rsidR="00BF284B" w:rsidRDefault="00F57F88" w:rsidP="00BB4BE0">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F284B" w:rsidRDefault="00F57F88">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tblPr>
      <w:tblGrid>
        <w:gridCol w:w="845"/>
        <w:gridCol w:w="1843"/>
        <w:gridCol w:w="3685"/>
        <w:gridCol w:w="1843"/>
        <w:gridCol w:w="1294"/>
      </w:tblGrid>
      <w:tr w:rsidR="00BF284B">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BF284B">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F284B" w:rsidRDefault="00F57F88">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ind w:firstLine="240"/>
              <w:rPr>
                <w:rFonts w:ascii="宋体" w:hAnsi="宋体" w:cs="宋体"/>
                <w:sz w:val="24"/>
                <w:lang w:val="zh-CN"/>
              </w:rPr>
            </w:pPr>
          </w:p>
        </w:tc>
      </w:tr>
      <w:tr w:rsidR="00BF284B">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BF284B" w:rsidRDefault="00F57F88">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ind w:firstLine="240"/>
              <w:rPr>
                <w:rFonts w:ascii="宋体" w:hAnsi="宋体" w:cs="宋体"/>
                <w:sz w:val="24"/>
                <w:lang w:val="zh-CN"/>
              </w:rPr>
            </w:pPr>
          </w:p>
        </w:tc>
      </w:tr>
    </w:tbl>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BF284B" w:rsidRDefault="00F57F88">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BF284B" w:rsidRDefault="00BF284B">
      <w:pPr>
        <w:pStyle w:val="a0"/>
        <w:ind w:firstLine="280"/>
        <w:rPr>
          <w:lang w:val="zh-CN"/>
        </w:rPr>
      </w:pPr>
    </w:p>
    <w:p w:rsidR="00BF284B" w:rsidRDefault="00BF284B">
      <w:pPr>
        <w:autoSpaceDE w:val="0"/>
        <w:autoSpaceDN w:val="0"/>
        <w:adjustRightInd w:val="0"/>
        <w:spacing w:line="360" w:lineRule="auto"/>
        <w:rPr>
          <w:rFonts w:ascii="宋体" w:cs="宋体"/>
          <w:sz w:val="24"/>
          <w:lang w:val="zh-CN"/>
        </w:rPr>
      </w:pPr>
    </w:p>
    <w:p w:rsidR="00BF284B" w:rsidRDefault="00BF284B">
      <w:pPr>
        <w:autoSpaceDE w:val="0"/>
        <w:autoSpaceDN w:val="0"/>
        <w:adjustRightInd w:val="0"/>
        <w:spacing w:line="360" w:lineRule="auto"/>
        <w:rPr>
          <w:rFonts w:ascii="宋体" w:cs="宋体"/>
          <w:sz w:val="24"/>
          <w:lang w:val="zh-CN"/>
        </w:rPr>
      </w:pPr>
    </w:p>
    <w:p w:rsidR="00BF284B" w:rsidRDefault="00BF284B">
      <w:pPr>
        <w:autoSpaceDE w:val="0"/>
        <w:autoSpaceDN w:val="0"/>
        <w:adjustRightInd w:val="0"/>
        <w:spacing w:line="360" w:lineRule="auto"/>
        <w:rPr>
          <w:rFonts w:ascii="宋体" w:cs="宋体"/>
          <w:sz w:val="24"/>
          <w:lang w:val="zh-CN"/>
        </w:rPr>
      </w:pPr>
    </w:p>
    <w:p w:rsidR="00BF284B" w:rsidRDefault="00BF284B">
      <w:pPr>
        <w:autoSpaceDE w:val="0"/>
        <w:autoSpaceDN w:val="0"/>
        <w:adjustRightInd w:val="0"/>
        <w:spacing w:line="360" w:lineRule="auto"/>
        <w:rPr>
          <w:rFonts w:ascii="宋体" w:cs="宋体"/>
          <w:sz w:val="24"/>
          <w:lang w:val="zh-CN"/>
        </w:rPr>
      </w:pPr>
    </w:p>
    <w:p w:rsidR="00BF284B" w:rsidRDefault="00BF284B">
      <w:pPr>
        <w:autoSpaceDE w:val="0"/>
        <w:autoSpaceDN w:val="0"/>
        <w:adjustRightInd w:val="0"/>
        <w:spacing w:line="360" w:lineRule="auto"/>
        <w:rPr>
          <w:rFonts w:ascii="宋体" w:cs="宋体"/>
          <w:sz w:val="24"/>
          <w:lang w:val="zh-CN"/>
        </w:rPr>
      </w:pPr>
    </w:p>
    <w:p w:rsidR="00BF284B" w:rsidRDefault="00BF284B">
      <w:pPr>
        <w:pStyle w:val="a0"/>
        <w:ind w:firstLine="240"/>
        <w:rPr>
          <w:rFonts w:cs="宋体"/>
          <w:sz w:val="24"/>
          <w:lang w:val="zh-CN"/>
        </w:rPr>
      </w:pPr>
    </w:p>
    <w:p w:rsidR="00BF284B" w:rsidRDefault="00BF284B">
      <w:pPr>
        <w:pStyle w:val="a0"/>
        <w:ind w:firstLine="240"/>
        <w:rPr>
          <w:rFonts w:cs="宋体"/>
          <w:sz w:val="24"/>
          <w:lang w:val="zh-CN"/>
        </w:rPr>
      </w:pPr>
    </w:p>
    <w:p w:rsidR="00BF284B" w:rsidRDefault="00BF284B">
      <w:pPr>
        <w:pStyle w:val="a0"/>
        <w:ind w:firstLine="240"/>
        <w:rPr>
          <w:rFonts w:cs="宋体"/>
          <w:sz w:val="24"/>
          <w:lang w:val="zh-CN"/>
        </w:rPr>
      </w:pPr>
    </w:p>
    <w:p w:rsidR="00BF284B" w:rsidRDefault="00BF284B">
      <w:pPr>
        <w:pStyle w:val="a0"/>
        <w:ind w:firstLine="240"/>
        <w:rPr>
          <w:rFonts w:cs="宋体"/>
          <w:sz w:val="24"/>
          <w:lang w:val="zh-CN"/>
        </w:rPr>
      </w:pPr>
    </w:p>
    <w:p w:rsidR="00BF284B" w:rsidRDefault="00BF284B">
      <w:pPr>
        <w:pStyle w:val="a0"/>
        <w:ind w:firstLine="240"/>
        <w:rPr>
          <w:rFonts w:cs="宋体"/>
          <w:sz w:val="24"/>
          <w:lang w:val="zh-CN"/>
        </w:rPr>
      </w:pPr>
    </w:p>
    <w:p w:rsidR="00BF284B" w:rsidRDefault="00BF284B">
      <w:pPr>
        <w:autoSpaceDE w:val="0"/>
        <w:autoSpaceDN w:val="0"/>
        <w:adjustRightInd w:val="0"/>
        <w:spacing w:line="360" w:lineRule="auto"/>
        <w:rPr>
          <w:rFonts w:ascii="宋体" w:cs="宋体"/>
          <w:sz w:val="24"/>
          <w:lang w:val="zh-CN"/>
        </w:rPr>
      </w:pPr>
    </w:p>
    <w:p w:rsidR="00BF284B" w:rsidRDefault="00BF284B">
      <w:pPr>
        <w:autoSpaceDE w:val="0"/>
        <w:autoSpaceDN w:val="0"/>
        <w:adjustRightInd w:val="0"/>
        <w:spacing w:line="360" w:lineRule="auto"/>
        <w:rPr>
          <w:rFonts w:ascii="宋体" w:hAnsi="宋体" w:cs="黑体"/>
          <w:b/>
          <w:bCs/>
          <w:sz w:val="36"/>
          <w:szCs w:val="36"/>
          <w:lang w:val="zh-CN"/>
        </w:rPr>
      </w:pPr>
    </w:p>
    <w:p w:rsidR="00BF284B" w:rsidRDefault="00BF284B">
      <w:pPr>
        <w:autoSpaceDE w:val="0"/>
        <w:autoSpaceDN w:val="0"/>
        <w:adjustRightInd w:val="0"/>
        <w:spacing w:line="360" w:lineRule="auto"/>
        <w:jc w:val="center"/>
        <w:rPr>
          <w:rFonts w:ascii="宋体" w:hAnsi="宋体" w:cs="黑体"/>
          <w:b/>
          <w:bCs/>
          <w:sz w:val="32"/>
          <w:szCs w:val="32"/>
          <w:lang w:val="zh-CN"/>
        </w:rPr>
      </w:pPr>
    </w:p>
    <w:p w:rsidR="00BF284B" w:rsidRDefault="00F57F88">
      <w:pPr>
        <w:autoSpaceDE w:val="0"/>
        <w:autoSpaceDN w:val="0"/>
        <w:adjustRightInd w:val="0"/>
        <w:spacing w:line="360" w:lineRule="auto"/>
        <w:jc w:val="center"/>
        <w:rPr>
          <w:rFonts w:ascii="宋体" w:hAnsi="宋体"/>
          <w:b/>
          <w:snapToGrid w:val="0"/>
          <w:kern w:val="0"/>
          <w:sz w:val="32"/>
          <w:szCs w:val="32"/>
        </w:rPr>
      </w:pPr>
      <w:r>
        <w:rPr>
          <w:rFonts w:ascii="宋体" w:hAnsi="宋体" w:cs="黑体" w:hint="eastAsia"/>
          <w:b/>
          <w:bCs/>
          <w:sz w:val="32"/>
          <w:szCs w:val="32"/>
          <w:lang w:val="zh-CN"/>
        </w:rPr>
        <w:lastRenderedPageBreak/>
        <w:t>三、资格审查证明材料</w:t>
      </w:r>
    </w:p>
    <w:p w:rsidR="00BF284B" w:rsidRDefault="00F57F88">
      <w:pPr>
        <w:widowControl/>
        <w:jc w:val="center"/>
        <w:rPr>
          <w:rFonts w:ascii="宋体" w:hAnsi="宋体"/>
          <w:b/>
          <w:snapToGrid w:val="0"/>
          <w:kern w:val="0"/>
          <w:sz w:val="32"/>
          <w:szCs w:val="32"/>
        </w:rPr>
      </w:pPr>
      <w:r>
        <w:rPr>
          <w:rFonts w:ascii="宋体" w:hAnsi="宋体" w:hint="eastAsia"/>
          <w:b/>
          <w:snapToGrid w:val="0"/>
          <w:kern w:val="0"/>
          <w:sz w:val="32"/>
          <w:szCs w:val="32"/>
        </w:rPr>
        <w:t>3.1 投 标 函</w:t>
      </w:r>
    </w:p>
    <w:p w:rsidR="00BF284B" w:rsidRDefault="00F57F88">
      <w:pPr>
        <w:adjustRightInd w:val="0"/>
        <w:spacing w:line="360" w:lineRule="auto"/>
        <w:contextualSpacing/>
        <w:rPr>
          <w:rFonts w:ascii="宋体" w:hAnsi="宋体"/>
          <w:b/>
          <w:snapToGrid w:val="0"/>
          <w:kern w:val="0"/>
          <w:sz w:val="24"/>
        </w:rPr>
      </w:pPr>
      <w:r>
        <w:rPr>
          <w:rFonts w:ascii="宋体" w:hAnsi="宋体" w:hint="eastAsia"/>
          <w:snapToGrid w:val="0"/>
          <w:kern w:val="0"/>
          <w:sz w:val="24"/>
        </w:rPr>
        <w:t>致：（采购代理机构）</w:t>
      </w:r>
    </w:p>
    <w:p w:rsidR="00BF284B" w:rsidRDefault="00F57F88">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BF284B" w:rsidRDefault="00F57F88">
      <w:pPr>
        <w:pStyle w:val="a8"/>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BF284B" w:rsidRDefault="00F57F88">
      <w:pPr>
        <w:pStyle w:val="a8"/>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Pr>
          <w:rFonts w:hAnsi="宋体" w:hint="eastAsia"/>
          <w:snapToGrid w:val="0"/>
          <w:sz w:val="24"/>
          <w:szCs w:val="24"/>
        </w:rPr>
        <w:t>有倾</w:t>
      </w:r>
      <w:proofErr w:type="gramEnd"/>
      <w:r>
        <w:rPr>
          <w:rFonts w:hAnsi="宋体" w:hint="eastAsia"/>
          <w:snapToGrid w:val="0"/>
          <w:sz w:val="24"/>
          <w:szCs w:val="24"/>
        </w:rPr>
        <w:t>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BF284B" w:rsidRDefault="00F57F88">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BF284B" w:rsidRDefault="00F57F88">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Pr>
          <w:rFonts w:ascii="宋体" w:hAnsi="宋体" w:hint="eastAsia"/>
          <w:snapToGrid w:val="0"/>
          <w:kern w:val="0"/>
          <w:sz w:val="24"/>
        </w:rPr>
        <w:t>份，副本</w:t>
      </w:r>
      <w:r>
        <w:rPr>
          <w:rFonts w:ascii="宋体" w:hAnsi="宋体" w:hint="eastAsia"/>
          <w:snapToGrid w:val="0"/>
          <w:kern w:val="0"/>
          <w:sz w:val="24"/>
          <w:u w:val="single"/>
        </w:rPr>
        <w:t xml:space="preserve">   </w:t>
      </w:r>
      <w:r>
        <w:rPr>
          <w:rFonts w:ascii="宋体" w:hAnsi="宋体" w:hint="eastAsia"/>
          <w:snapToGrid w:val="0"/>
          <w:kern w:val="0"/>
          <w:sz w:val="24"/>
        </w:rPr>
        <w:t>份，</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rPr>
        <w:t>。。</w:t>
      </w:r>
    </w:p>
    <w:p w:rsidR="00BF284B" w:rsidRDefault="00F57F88">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BF284B" w:rsidRDefault="00F57F88">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BF284B" w:rsidRDefault="00F57F88">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F284B" w:rsidRDefault="00F57F88">
      <w:pPr>
        <w:pStyle w:val="ae"/>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w:t>
      </w:r>
      <w:r w:rsidR="00235354">
        <w:rPr>
          <w:rFonts w:cs="Courier New" w:hint="eastAsia"/>
        </w:rPr>
        <w:t>我方承担违背投标承诺的责任追究</w:t>
      </w:r>
      <w:r>
        <w:rPr>
          <w:rFonts w:cs="Courier New" w:hint="eastAsia"/>
        </w:rPr>
        <w:t>。</w:t>
      </w:r>
    </w:p>
    <w:p w:rsidR="00BF284B" w:rsidRDefault="00F57F88">
      <w:pPr>
        <w:pStyle w:val="ae"/>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BF284B" w:rsidRDefault="00F57F88">
      <w:pPr>
        <w:pStyle w:val="ae"/>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BF284B" w:rsidRDefault="00F57F88">
      <w:pPr>
        <w:pStyle w:val="ae"/>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BF284B" w:rsidRDefault="00F57F88">
      <w:pPr>
        <w:pStyle w:val="ae"/>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BF284B" w:rsidRDefault="00F57F88">
      <w:pPr>
        <w:pStyle w:val="a8"/>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BF284B" w:rsidRDefault="00F57F88">
      <w:pPr>
        <w:pStyle w:val="a8"/>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BF284B" w:rsidRDefault="00F57F88">
      <w:pPr>
        <w:pStyle w:val="a8"/>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BF284B" w:rsidRDefault="00F57F88">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BF284B" w:rsidRDefault="00F57F88">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BF284B" w:rsidRDefault="00F57F88">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BF284B" w:rsidRDefault="00F57F88">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BF284B" w:rsidRDefault="00F57F88">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BF284B" w:rsidRDefault="00F57F88">
      <w:pPr>
        <w:pStyle w:val="a8"/>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BF284B" w:rsidRDefault="00F57F88">
      <w:pPr>
        <w:pStyle w:val="a8"/>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BF284B" w:rsidRDefault="00BF284B">
      <w:pPr>
        <w:pStyle w:val="a8"/>
        <w:snapToGrid w:val="0"/>
        <w:spacing w:line="360" w:lineRule="auto"/>
        <w:rPr>
          <w:rFonts w:hAnsi="宋体"/>
          <w:szCs w:val="24"/>
        </w:rPr>
      </w:pPr>
    </w:p>
    <w:p w:rsidR="00BF284B" w:rsidRDefault="00F57F88">
      <w:pPr>
        <w:pStyle w:val="a8"/>
        <w:snapToGrid w:val="0"/>
        <w:spacing w:line="360" w:lineRule="auto"/>
        <w:rPr>
          <w:rFonts w:hAnsi="宋体" w:cs="Courier New"/>
          <w:kern w:val="2"/>
          <w:sz w:val="24"/>
          <w:szCs w:val="24"/>
        </w:rPr>
      </w:pPr>
      <w:r>
        <w:rPr>
          <w:rFonts w:hAnsi="宋体" w:cs="Courier New" w:hint="eastAsia"/>
          <w:kern w:val="2"/>
          <w:sz w:val="24"/>
          <w:szCs w:val="24"/>
        </w:rPr>
        <w:t>所有与本招标有关的一切正式</w:t>
      </w:r>
      <w:proofErr w:type="gramStart"/>
      <w:r>
        <w:rPr>
          <w:rFonts w:hAnsi="宋体" w:cs="Courier New" w:hint="eastAsia"/>
          <w:kern w:val="2"/>
          <w:sz w:val="24"/>
          <w:szCs w:val="24"/>
        </w:rPr>
        <w:t>往来请</w:t>
      </w:r>
      <w:proofErr w:type="gramEnd"/>
      <w:r>
        <w:rPr>
          <w:rFonts w:hAnsi="宋体" w:cs="Courier New" w:hint="eastAsia"/>
          <w:kern w:val="2"/>
          <w:sz w:val="24"/>
          <w:szCs w:val="24"/>
        </w:rPr>
        <w:t>寄：</w:t>
      </w:r>
    </w:p>
    <w:p w:rsidR="00BF284B" w:rsidRDefault="00F57F88">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BF284B" w:rsidRDefault="00F57F88">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BF284B" w:rsidRDefault="00F57F88">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w:t>
      </w:r>
      <w:proofErr w:type="gramStart"/>
      <w:r>
        <w:rPr>
          <w:rFonts w:ascii="宋体" w:hAnsi="宋体" w:cs="Courier New" w:hint="eastAsia"/>
          <w:sz w:val="24"/>
        </w:rPr>
        <w:t>务</w:t>
      </w:r>
      <w:proofErr w:type="gramEnd"/>
      <w:r>
        <w:rPr>
          <w:rFonts w:ascii="宋体" w:hAnsi="宋体" w:cs="Courier New" w:hint="eastAsia"/>
          <w:sz w:val="24"/>
        </w:rPr>
        <w:t>：</w:t>
      </w:r>
      <w:r>
        <w:rPr>
          <w:rFonts w:ascii="宋体" w:hAnsi="宋体" w:cs="Courier New" w:hint="eastAsia"/>
          <w:sz w:val="24"/>
          <w:u w:val="single"/>
        </w:rPr>
        <w:t xml:space="preserve">           </w:t>
      </w:r>
      <w:r>
        <w:rPr>
          <w:rFonts w:ascii="宋体" w:hAnsi="宋体" w:cs="Courier New" w:hint="eastAsia"/>
          <w:sz w:val="24"/>
        </w:rPr>
        <w:t xml:space="preserve">                </w:t>
      </w:r>
    </w:p>
    <w:p w:rsidR="00BF284B" w:rsidRDefault="00BF284B">
      <w:pPr>
        <w:adjustRightInd w:val="0"/>
        <w:snapToGrid w:val="0"/>
        <w:spacing w:line="360" w:lineRule="auto"/>
        <w:rPr>
          <w:rFonts w:ascii="宋体" w:hAnsi="宋体" w:cs="Courier New"/>
          <w:sz w:val="24"/>
        </w:rPr>
      </w:pPr>
    </w:p>
    <w:p w:rsidR="00BF284B" w:rsidRDefault="00BF284B">
      <w:pPr>
        <w:adjustRightInd w:val="0"/>
        <w:snapToGrid w:val="0"/>
        <w:spacing w:line="360" w:lineRule="auto"/>
        <w:rPr>
          <w:rFonts w:ascii="宋体" w:hAnsi="宋体" w:cs="Courier New"/>
          <w:sz w:val="24"/>
        </w:rPr>
      </w:pPr>
    </w:p>
    <w:p w:rsidR="00BF284B" w:rsidRDefault="00F57F88">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BF284B" w:rsidRDefault="00F57F88">
      <w:pPr>
        <w:adjustRightInd w:val="0"/>
        <w:snapToGrid w:val="0"/>
        <w:spacing w:line="360" w:lineRule="auto"/>
        <w:rPr>
          <w:rFonts w:ascii="宋体" w:hAnsi="宋体" w:cs="Courier New"/>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BF284B" w:rsidRDefault="00F57F88">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BF284B" w:rsidRDefault="00BF284B" w:rsidP="00152352">
      <w:pPr>
        <w:autoSpaceDE w:val="0"/>
        <w:autoSpaceDN w:val="0"/>
        <w:adjustRightInd w:val="0"/>
        <w:spacing w:line="480" w:lineRule="auto"/>
        <w:ind w:firstLineChars="257" w:firstLine="617"/>
        <w:rPr>
          <w:rFonts w:ascii="宋体" w:hAnsi="宋体"/>
          <w:color w:val="000000"/>
          <w:sz w:val="24"/>
        </w:rPr>
      </w:pPr>
    </w:p>
    <w:p w:rsidR="00BF284B" w:rsidRDefault="00F57F88">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BF284B" w:rsidRDefault="00F57F88">
      <w:pPr>
        <w:pStyle w:val="12"/>
        <w:spacing w:line="480" w:lineRule="auto"/>
        <w:ind w:firstLineChars="225" w:firstLine="540"/>
        <w:jc w:val="left"/>
        <w:rPr>
          <w:rFonts w:hAnsi="宋体"/>
          <w:color w:val="000000"/>
        </w:rPr>
      </w:pPr>
      <w:r>
        <w:rPr>
          <w:rFonts w:hAnsi="宋体" w:hint="eastAsia"/>
          <w:color w:val="000000"/>
        </w:rPr>
        <w:t>地址：</w:t>
      </w:r>
    </w:p>
    <w:p w:rsidR="00BF284B" w:rsidRDefault="00F57F88">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BF284B" w:rsidRDefault="00F57F88">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BF284B" w:rsidRDefault="00F57F88">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BF284B" w:rsidRDefault="00BF284B">
      <w:pPr>
        <w:pStyle w:val="12"/>
        <w:spacing w:line="480" w:lineRule="auto"/>
        <w:ind w:firstLineChars="225" w:firstLine="540"/>
        <w:jc w:val="left"/>
        <w:rPr>
          <w:rFonts w:hAnsi="宋体"/>
          <w:color w:val="000000"/>
        </w:rPr>
      </w:pPr>
    </w:p>
    <w:p w:rsidR="00BF284B" w:rsidRDefault="00BF284B">
      <w:pPr>
        <w:pStyle w:val="12"/>
        <w:spacing w:line="480" w:lineRule="auto"/>
        <w:ind w:firstLineChars="225" w:firstLine="540"/>
        <w:jc w:val="left"/>
        <w:rPr>
          <w:rFonts w:hAnsi="宋体"/>
          <w:color w:val="000000"/>
        </w:rPr>
      </w:pPr>
    </w:p>
    <w:p w:rsidR="00BF284B" w:rsidRDefault="00F57F88" w:rsidP="00152352">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BF284B" w:rsidRDefault="00BF284B" w:rsidP="00152352">
      <w:pPr>
        <w:pStyle w:val="12"/>
        <w:spacing w:line="480" w:lineRule="auto"/>
        <w:ind w:leftChars="-256" w:left="-538" w:firstLineChars="257" w:firstLine="617"/>
        <w:jc w:val="center"/>
        <w:rPr>
          <w:rFonts w:hAnsi="宋体"/>
          <w:bCs/>
          <w:color w:val="000000"/>
        </w:rPr>
      </w:pPr>
    </w:p>
    <w:p w:rsidR="00BF284B" w:rsidRDefault="00BF284B">
      <w:pPr>
        <w:autoSpaceDE w:val="0"/>
        <w:autoSpaceDN w:val="0"/>
        <w:adjustRightInd w:val="0"/>
        <w:spacing w:line="360" w:lineRule="auto"/>
        <w:ind w:right="-11"/>
        <w:rPr>
          <w:rFonts w:ascii="宋体" w:hAnsi="宋体" w:cs="宋体"/>
          <w:sz w:val="24"/>
          <w:lang w:val="zh-CN"/>
        </w:rPr>
      </w:pPr>
    </w:p>
    <w:p w:rsidR="00BF284B" w:rsidRDefault="00BF284B">
      <w:pPr>
        <w:autoSpaceDE w:val="0"/>
        <w:autoSpaceDN w:val="0"/>
        <w:adjustRightInd w:val="0"/>
        <w:spacing w:line="360" w:lineRule="auto"/>
        <w:ind w:right="-11"/>
        <w:rPr>
          <w:rFonts w:ascii="宋体" w:hAnsi="宋体" w:cs="宋体"/>
          <w:sz w:val="24"/>
          <w:lang w:val="zh-CN"/>
        </w:rPr>
      </w:pPr>
    </w:p>
    <w:p w:rsidR="00BF284B" w:rsidRDefault="00BF284B">
      <w:pPr>
        <w:autoSpaceDE w:val="0"/>
        <w:autoSpaceDN w:val="0"/>
        <w:adjustRightInd w:val="0"/>
        <w:spacing w:line="360" w:lineRule="auto"/>
        <w:ind w:right="-11"/>
        <w:rPr>
          <w:rFonts w:ascii="宋体" w:hAnsi="宋体" w:cs="宋体"/>
          <w:sz w:val="24"/>
          <w:lang w:val="zh-CN"/>
        </w:rPr>
      </w:pPr>
    </w:p>
    <w:p w:rsidR="00BF284B" w:rsidRDefault="00F57F88">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BF284B" w:rsidRDefault="00F57F88">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BF284B" w:rsidRDefault="00BF284B">
      <w:pPr>
        <w:pStyle w:val="14"/>
        <w:spacing w:line="480" w:lineRule="auto"/>
        <w:rPr>
          <w:rFonts w:ascii="宋体" w:hAnsi="宋体" w:cs="Arial"/>
          <w:color w:val="000000"/>
        </w:rPr>
      </w:pPr>
    </w:p>
    <w:p w:rsidR="00BF284B" w:rsidRDefault="00BF284B"/>
    <w:p w:rsidR="00BF284B" w:rsidRDefault="00F57F88">
      <w:pPr>
        <w:spacing w:line="320" w:lineRule="exact"/>
        <w:rPr>
          <w:rFonts w:ascii="宋体" w:hAnsi="宋体"/>
          <w:bCs/>
          <w:color w:val="000000"/>
          <w:kern w:val="12"/>
          <w:sz w:val="24"/>
        </w:rPr>
      </w:pPr>
      <w:r>
        <w:rPr>
          <w:rFonts w:ascii="宋体" w:hAnsi="宋体" w:hint="eastAsia"/>
          <w:bCs/>
          <w:color w:val="000000"/>
          <w:kern w:val="12"/>
          <w:sz w:val="24"/>
        </w:rPr>
        <w:t>说明：</w:t>
      </w:r>
      <w:r w:rsidR="00152352">
        <w:rPr>
          <w:rFonts w:ascii="宋体" w:hAnsi="宋体" w:hint="eastAsia"/>
          <w:bCs/>
          <w:color w:val="000000"/>
          <w:kern w:val="12"/>
          <w:sz w:val="24"/>
        </w:rPr>
        <w:t>1.</w:t>
      </w:r>
      <w:r>
        <w:rPr>
          <w:rFonts w:ascii="宋体" w:hAnsi="宋体" w:hint="eastAsia"/>
          <w:bCs/>
          <w:color w:val="000000"/>
          <w:kern w:val="12"/>
          <w:sz w:val="24"/>
        </w:rPr>
        <w:t>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152352" w:rsidRPr="002E1C78" w:rsidRDefault="00152352" w:rsidP="00152352">
      <w:pPr>
        <w:pStyle w:val="a0"/>
        <w:ind w:firstLineChars="250" w:firstLine="600"/>
        <w:rPr>
          <w:rFonts w:ascii="宋体" w:eastAsia="宋体" w:hAnsi="宋体"/>
          <w:bCs/>
          <w:color w:val="000000"/>
          <w:kern w:val="12"/>
          <w:sz w:val="24"/>
        </w:rPr>
      </w:pPr>
      <w:r w:rsidRPr="002E1C78">
        <w:rPr>
          <w:rFonts w:ascii="宋体" w:eastAsia="宋体" w:hAnsi="宋体" w:hint="eastAsia"/>
          <w:bCs/>
          <w:color w:val="000000"/>
          <w:kern w:val="12"/>
          <w:sz w:val="24"/>
        </w:rPr>
        <w:t xml:space="preserve"> 2.</w:t>
      </w:r>
      <w:r w:rsidR="002E1C78" w:rsidRPr="002E1C78">
        <w:rPr>
          <w:rFonts w:ascii="宋体" w:eastAsia="宋体" w:hAnsi="宋体" w:hint="eastAsia"/>
          <w:bCs/>
          <w:color w:val="000000"/>
          <w:kern w:val="12"/>
          <w:sz w:val="24"/>
        </w:rPr>
        <w:t>除投标文件</w:t>
      </w:r>
      <w:r w:rsidR="003D47C7">
        <w:rPr>
          <w:rFonts w:ascii="宋体" w:eastAsia="宋体" w:hAnsi="宋体" w:hint="eastAsia"/>
          <w:bCs/>
          <w:color w:val="000000"/>
          <w:kern w:val="12"/>
          <w:sz w:val="24"/>
        </w:rPr>
        <w:t>外</w:t>
      </w:r>
      <w:r w:rsidRPr="002E1C78">
        <w:rPr>
          <w:rFonts w:ascii="宋体" w:eastAsia="宋体" w:hAnsi="宋体" w:hint="eastAsia"/>
          <w:bCs/>
          <w:color w:val="000000"/>
          <w:kern w:val="12"/>
          <w:sz w:val="24"/>
        </w:rPr>
        <w:t>开标现场</w:t>
      </w:r>
      <w:r w:rsidR="002E1C78">
        <w:rPr>
          <w:rFonts w:ascii="宋体" w:eastAsia="宋体" w:hAnsi="宋体" w:hint="eastAsia"/>
          <w:bCs/>
          <w:color w:val="000000"/>
          <w:kern w:val="12"/>
          <w:sz w:val="24"/>
        </w:rPr>
        <w:t>应</w:t>
      </w:r>
      <w:r w:rsidR="002E1C78" w:rsidRPr="002E1C78">
        <w:rPr>
          <w:rFonts w:ascii="宋体" w:eastAsia="宋体" w:hAnsi="宋体" w:hint="eastAsia"/>
          <w:bCs/>
          <w:color w:val="000000"/>
          <w:kern w:val="12"/>
          <w:sz w:val="24"/>
        </w:rPr>
        <w:t>单独</w:t>
      </w:r>
      <w:r w:rsidRPr="002E1C78">
        <w:rPr>
          <w:rFonts w:ascii="宋体" w:eastAsia="宋体" w:hAnsi="宋体" w:hint="eastAsia"/>
          <w:bCs/>
          <w:color w:val="000000"/>
          <w:kern w:val="12"/>
          <w:sz w:val="24"/>
        </w:rPr>
        <w:t>提交一份供现场审</w:t>
      </w:r>
      <w:r w:rsidR="002E1C78" w:rsidRPr="002E1C78">
        <w:rPr>
          <w:rFonts w:ascii="宋体" w:eastAsia="宋体" w:hAnsi="宋体" w:hint="eastAsia"/>
          <w:bCs/>
          <w:color w:val="000000"/>
          <w:kern w:val="12"/>
          <w:sz w:val="24"/>
        </w:rPr>
        <w:t>查</w:t>
      </w:r>
      <w:r w:rsidRPr="002E1C78">
        <w:rPr>
          <w:rFonts w:ascii="宋体" w:eastAsia="宋体" w:hAnsi="宋体" w:hint="eastAsia"/>
          <w:bCs/>
          <w:color w:val="000000"/>
          <w:kern w:val="12"/>
          <w:sz w:val="24"/>
        </w:rPr>
        <w:t>。</w:t>
      </w:r>
    </w:p>
    <w:p w:rsidR="00152352" w:rsidRPr="002E1C78" w:rsidRDefault="00152352" w:rsidP="002E1C78">
      <w:pPr>
        <w:pStyle w:val="a0"/>
        <w:ind w:firstLine="240"/>
        <w:rPr>
          <w:rFonts w:ascii="宋体" w:eastAsia="宋体" w:hAnsi="宋体"/>
          <w:bCs/>
          <w:color w:val="000000"/>
          <w:kern w:val="12"/>
          <w:sz w:val="24"/>
        </w:rPr>
      </w:pPr>
    </w:p>
    <w:p w:rsidR="00BF284B" w:rsidRPr="002E1C78" w:rsidRDefault="00BF284B">
      <w:pPr>
        <w:spacing w:line="480" w:lineRule="exact"/>
        <w:jc w:val="center"/>
        <w:rPr>
          <w:rFonts w:ascii="宋体" w:hAnsi="宋体" w:hint="eastAsia"/>
          <w:b/>
          <w:bCs/>
          <w:color w:val="000000"/>
          <w:sz w:val="36"/>
          <w:szCs w:val="36"/>
        </w:rPr>
      </w:pPr>
    </w:p>
    <w:p w:rsidR="002E1C78" w:rsidRPr="002E1C78" w:rsidRDefault="002E1C78" w:rsidP="002E1C78">
      <w:pPr>
        <w:pStyle w:val="a0"/>
        <w:ind w:firstLine="280"/>
      </w:pPr>
    </w:p>
    <w:p w:rsidR="00BF284B" w:rsidRDefault="00F57F88" w:rsidP="00152352">
      <w:pPr>
        <w:spacing w:line="480" w:lineRule="exact"/>
        <w:jc w:val="center"/>
        <w:rPr>
          <w:rFonts w:ascii="宋体" w:hAnsi="宋体"/>
          <w:b/>
          <w:bCs/>
          <w:color w:val="000000"/>
          <w:sz w:val="32"/>
          <w:szCs w:val="32"/>
        </w:rPr>
      </w:pPr>
      <w:r>
        <w:rPr>
          <w:rFonts w:ascii="宋体" w:hAnsi="宋体" w:hint="eastAsia"/>
          <w:b/>
          <w:bCs/>
          <w:color w:val="000000"/>
          <w:sz w:val="32"/>
          <w:szCs w:val="32"/>
        </w:rPr>
        <w:lastRenderedPageBreak/>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BF284B" w:rsidRDefault="00BF284B">
      <w:pPr>
        <w:spacing w:line="480" w:lineRule="exact"/>
        <w:jc w:val="center"/>
        <w:rPr>
          <w:rFonts w:ascii="宋体" w:hAnsi="宋体"/>
          <w:b/>
          <w:bCs/>
          <w:color w:val="000000"/>
          <w:sz w:val="36"/>
          <w:szCs w:val="36"/>
        </w:rPr>
      </w:pPr>
    </w:p>
    <w:p w:rsidR="00BF284B" w:rsidRDefault="00F57F88">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BF284B" w:rsidRDefault="00F57F88">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BF284B" w:rsidRDefault="00F57F88">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F284B" w:rsidRDefault="00F57F88">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BF284B" w:rsidRDefault="00F57F88">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BF284B" w:rsidRDefault="00F57F88">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BF284B" w:rsidRDefault="00F57F88">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F284B">
        <w:trPr>
          <w:gridAfter w:val="1"/>
          <w:wAfter w:w="14" w:type="dxa"/>
          <w:trHeight w:val="2636"/>
        </w:trPr>
        <w:tc>
          <w:tcPr>
            <w:tcW w:w="4484" w:type="dxa"/>
            <w:vAlign w:val="center"/>
          </w:tcPr>
          <w:p w:rsidR="00BF284B" w:rsidRDefault="00F57F88">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BF284B" w:rsidRDefault="00F57F88">
            <w:pPr>
              <w:jc w:val="center"/>
              <w:rPr>
                <w:rFonts w:ascii="宋体" w:hAnsi="宋体"/>
                <w:sz w:val="24"/>
              </w:rPr>
            </w:pPr>
            <w:r>
              <w:rPr>
                <w:rFonts w:ascii="宋体" w:hAnsi="宋体" w:hint="eastAsia"/>
                <w:sz w:val="24"/>
              </w:rPr>
              <w:t>法定代表人（单位负责人）身份证（反面）</w:t>
            </w:r>
          </w:p>
        </w:tc>
      </w:tr>
      <w:tr w:rsidR="00BF284B">
        <w:trPr>
          <w:trHeight w:val="2781"/>
        </w:trPr>
        <w:tc>
          <w:tcPr>
            <w:tcW w:w="4491" w:type="dxa"/>
            <w:gridSpan w:val="2"/>
            <w:vAlign w:val="center"/>
          </w:tcPr>
          <w:p w:rsidR="00BF284B" w:rsidRDefault="00F57F88">
            <w:pPr>
              <w:jc w:val="center"/>
              <w:rPr>
                <w:rFonts w:ascii="宋体" w:hAnsi="宋体"/>
                <w:sz w:val="24"/>
              </w:rPr>
            </w:pPr>
            <w:bookmarkStart w:id="6" w:name="_资格证明文件"/>
            <w:bookmarkStart w:id="7" w:name="_Toc364329026"/>
            <w:bookmarkEnd w:id="6"/>
            <w:r>
              <w:rPr>
                <w:rFonts w:ascii="宋体" w:hAnsi="宋体" w:hint="eastAsia"/>
                <w:sz w:val="24"/>
              </w:rPr>
              <w:t>法定代表人（单位负责人）授权代表身份证（正面）</w:t>
            </w:r>
            <w:bookmarkEnd w:id="7"/>
          </w:p>
        </w:tc>
        <w:tc>
          <w:tcPr>
            <w:tcW w:w="4492" w:type="dxa"/>
            <w:gridSpan w:val="2"/>
            <w:vAlign w:val="center"/>
          </w:tcPr>
          <w:p w:rsidR="00BF284B" w:rsidRDefault="00F57F88">
            <w:pPr>
              <w:jc w:val="center"/>
              <w:rPr>
                <w:rFonts w:ascii="宋体" w:hAnsi="宋体"/>
                <w:sz w:val="24"/>
              </w:rPr>
            </w:pPr>
            <w:bookmarkStart w:id="8" w:name="_Toc364329027"/>
            <w:r>
              <w:rPr>
                <w:rFonts w:ascii="宋体" w:hAnsi="宋体" w:hint="eastAsia"/>
                <w:sz w:val="24"/>
              </w:rPr>
              <w:t>法定代表人（单位负责人）授权代表身份证（反面）</w:t>
            </w:r>
            <w:bookmarkEnd w:id="8"/>
          </w:p>
        </w:tc>
      </w:tr>
    </w:tbl>
    <w:p w:rsidR="00152352" w:rsidRDefault="00152352" w:rsidP="00152352">
      <w:pPr>
        <w:spacing w:line="320" w:lineRule="exact"/>
        <w:ind w:left="2" w:firstLineChars="149" w:firstLine="358"/>
        <w:rPr>
          <w:rFonts w:ascii="宋体" w:hAnsi="宋体" w:cs="Courier New"/>
          <w:sz w:val="24"/>
        </w:rPr>
      </w:pPr>
    </w:p>
    <w:p w:rsidR="00BF284B" w:rsidRDefault="00152352" w:rsidP="00152352">
      <w:pPr>
        <w:spacing w:line="320" w:lineRule="exact"/>
        <w:ind w:left="2" w:firstLineChars="149" w:firstLine="358"/>
        <w:rPr>
          <w:rFonts w:ascii="宋体" w:hAnsi="宋体" w:cs="Courier New"/>
          <w:sz w:val="24"/>
        </w:rPr>
      </w:pPr>
      <w:r w:rsidRPr="00152352">
        <w:rPr>
          <w:rFonts w:ascii="宋体" w:hAnsi="宋体" w:cs="Courier New" w:hint="eastAsia"/>
          <w:sz w:val="24"/>
        </w:rPr>
        <w:t>备注：</w:t>
      </w:r>
      <w:r w:rsidR="003D47C7" w:rsidRPr="002E1C78">
        <w:rPr>
          <w:rFonts w:ascii="宋体" w:hAnsi="宋体" w:hint="eastAsia"/>
          <w:bCs/>
          <w:color w:val="000000"/>
          <w:kern w:val="12"/>
          <w:sz w:val="24"/>
        </w:rPr>
        <w:t>除投标文件</w:t>
      </w:r>
      <w:r w:rsidR="003D47C7">
        <w:rPr>
          <w:rFonts w:ascii="宋体" w:hAnsi="宋体" w:hint="eastAsia"/>
          <w:bCs/>
          <w:color w:val="000000"/>
          <w:kern w:val="12"/>
          <w:sz w:val="24"/>
        </w:rPr>
        <w:t>外</w:t>
      </w:r>
      <w:r w:rsidR="003D47C7" w:rsidRPr="002E1C78">
        <w:rPr>
          <w:rFonts w:ascii="宋体" w:hAnsi="宋体" w:hint="eastAsia"/>
          <w:bCs/>
          <w:color w:val="000000"/>
          <w:kern w:val="12"/>
          <w:sz w:val="24"/>
        </w:rPr>
        <w:t>开标现场</w:t>
      </w:r>
      <w:r w:rsidR="003D47C7">
        <w:rPr>
          <w:rFonts w:ascii="宋体" w:hAnsi="宋体" w:hint="eastAsia"/>
          <w:bCs/>
          <w:color w:val="000000"/>
          <w:kern w:val="12"/>
          <w:sz w:val="24"/>
        </w:rPr>
        <w:t>应</w:t>
      </w:r>
      <w:r w:rsidR="003D47C7" w:rsidRPr="002E1C78">
        <w:rPr>
          <w:rFonts w:ascii="宋体" w:hAnsi="宋体" w:hint="eastAsia"/>
          <w:bCs/>
          <w:color w:val="000000"/>
          <w:kern w:val="12"/>
          <w:sz w:val="24"/>
        </w:rPr>
        <w:t>单独提交一份供现场审查。</w:t>
      </w:r>
    </w:p>
    <w:p w:rsidR="00BF284B" w:rsidRPr="00152352" w:rsidRDefault="00BF284B">
      <w:pPr>
        <w:widowControl/>
        <w:spacing w:before="100" w:beforeAutospacing="1" w:after="100" w:afterAutospacing="1" w:line="360" w:lineRule="auto"/>
        <w:jc w:val="center"/>
        <w:rPr>
          <w:rFonts w:ascii="宋体" w:hAnsi="宋体"/>
          <w:b/>
          <w:bCs/>
          <w:color w:val="000000"/>
          <w:sz w:val="36"/>
          <w:szCs w:val="36"/>
        </w:rPr>
      </w:pPr>
    </w:p>
    <w:p w:rsidR="00BF284B" w:rsidRDefault="00F57F88">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lastRenderedPageBreak/>
        <w:t>3.4 没有重大违法记录的声明</w:t>
      </w:r>
    </w:p>
    <w:p w:rsidR="00BF284B" w:rsidRDefault="00F57F88" w:rsidP="00BB4BE0">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F284B" w:rsidRDefault="00F57F88" w:rsidP="00BB4BE0">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F284B" w:rsidRDefault="00BF284B">
      <w:pPr>
        <w:pStyle w:val="a0"/>
        <w:ind w:firstLine="280"/>
        <w:rPr>
          <w:lang w:val="zh-CN"/>
        </w:rPr>
      </w:pPr>
    </w:p>
    <w:p w:rsidR="00BF284B" w:rsidRDefault="00F57F88" w:rsidP="00BB4BE0">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BF284B" w:rsidRDefault="00F57F88" w:rsidP="00BB4BE0">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BF284B" w:rsidRDefault="00BF284B" w:rsidP="00BB4BE0">
      <w:pPr>
        <w:spacing w:beforeLines="50" w:afterLines="50" w:line="360" w:lineRule="auto"/>
        <w:ind w:firstLineChars="236" w:firstLine="566"/>
        <w:rPr>
          <w:rFonts w:ascii="宋体" w:hAnsi="宋体" w:cs="宋体"/>
          <w:sz w:val="24"/>
          <w:lang w:val="zh-CN"/>
        </w:rPr>
      </w:pPr>
    </w:p>
    <w:p w:rsidR="00BF284B" w:rsidRDefault="00F57F88" w:rsidP="00BB4BE0">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BF284B" w:rsidRDefault="00F57F88" w:rsidP="00BB4BE0">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BF284B" w:rsidRDefault="00BF284B">
      <w:pPr>
        <w:pStyle w:val="a0"/>
        <w:ind w:firstLine="280"/>
        <w:rPr>
          <w:lang w:val="zh-CN"/>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F57F88">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BF284B" w:rsidRDefault="00BF284B">
      <w:pPr>
        <w:autoSpaceDE w:val="0"/>
        <w:autoSpaceDN w:val="0"/>
        <w:snapToGrid w:val="0"/>
        <w:spacing w:line="360" w:lineRule="auto"/>
        <w:jc w:val="center"/>
        <w:rPr>
          <w:rFonts w:ascii="宋体" w:hAnsi="宋体"/>
          <w:b/>
          <w:bCs/>
          <w:color w:val="000000"/>
          <w:sz w:val="24"/>
        </w:rPr>
      </w:pPr>
    </w:p>
    <w:p w:rsidR="00BF284B" w:rsidRDefault="00F57F88" w:rsidP="00BB4BE0">
      <w:pPr>
        <w:spacing w:beforeLines="50" w:afterLines="50"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BF284B" w:rsidRDefault="00F57F88" w:rsidP="00BB4BE0">
      <w:pPr>
        <w:spacing w:beforeLines="50" w:afterLines="50"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年____月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宋体" w:hAnsi="宋体" w:cs="宋体"/>
          <w:sz w:val="24"/>
          <w:u w:val="single"/>
          <w:lang w:val="zh-CN"/>
        </w:rPr>
        <w:t>_</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BF284B" w:rsidRDefault="00F57F88" w:rsidP="00BB4BE0">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BF284B" w:rsidRDefault="00F57F88" w:rsidP="00BB4BE0">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BF284B" w:rsidRDefault="00F57F88" w:rsidP="00BB4BE0">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BF284B" w:rsidRDefault="00F57F88" w:rsidP="00BB4BE0">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BF284B" w:rsidRDefault="00F57F88" w:rsidP="00BB4BE0">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BF284B" w:rsidRDefault="00BF284B">
      <w:pPr>
        <w:rPr>
          <w:color w:val="000000"/>
          <w:sz w:val="24"/>
          <w:u w:val="single"/>
        </w:rPr>
      </w:pPr>
    </w:p>
    <w:p w:rsidR="00BF284B" w:rsidRDefault="00BF284B">
      <w:pPr>
        <w:rPr>
          <w:color w:val="000000"/>
          <w:sz w:val="24"/>
          <w:u w:val="single"/>
        </w:rPr>
      </w:pPr>
    </w:p>
    <w:p w:rsidR="00BF284B" w:rsidRDefault="00F57F88">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投标人名称（盖章）：　　　　　　　　　</w:t>
      </w:r>
    </w:p>
    <w:p w:rsidR="00BF284B" w:rsidRDefault="00F57F88">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日　  期：      年    月    日</w:t>
      </w:r>
    </w:p>
    <w:p w:rsidR="00BF284B" w:rsidRDefault="00BF284B">
      <w:pPr>
        <w:widowControl/>
        <w:spacing w:before="100" w:beforeAutospacing="1" w:after="100" w:afterAutospacing="1" w:line="360" w:lineRule="auto"/>
        <w:rPr>
          <w:rFonts w:ascii="宋体" w:hAnsi="宋体"/>
          <w:b/>
          <w:bCs/>
          <w:color w:val="000000"/>
          <w:sz w:val="36"/>
          <w:szCs w:val="36"/>
        </w:rPr>
      </w:pPr>
    </w:p>
    <w:p w:rsidR="00BF284B" w:rsidRDefault="00BF284B">
      <w:pPr>
        <w:widowControl/>
        <w:spacing w:before="100" w:beforeAutospacing="1" w:after="100" w:afterAutospacing="1" w:line="360" w:lineRule="auto"/>
        <w:jc w:val="center"/>
        <w:rPr>
          <w:rFonts w:ascii="宋体" w:hAnsi="宋体"/>
          <w:b/>
          <w:bCs/>
          <w:color w:val="000000"/>
          <w:sz w:val="32"/>
          <w:szCs w:val="32"/>
        </w:rPr>
      </w:pPr>
    </w:p>
    <w:p w:rsidR="00BF284B" w:rsidRDefault="00F57F88">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3.6 其他资格证书或材料 </w:t>
      </w:r>
    </w:p>
    <w:p w:rsidR="00BF284B" w:rsidRDefault="00BF284B">
      <w:pPr>
        <w:autoSpaceDE w:val="0"/>
        <w:autoSpaceDN w:val="0"/>
        <w:adjustRightInd w:val="0"/>
        <w:spacing w:line="360" w:lineRule="auto"/>
        <w:jc w:val="center"/>
        <w:rPr>
          <w:rFonts w:ascii="宋体" w:hAnsi="宋体" w:cs="黑体"/>
          <w:b/>
          <w:bCs/>
          <w:sz w:val="32"/>
          <w:szCs w:val="32"/>
          <w:lang w:val="zh-CN"/>
        </w:rPr>
      </w:pPr>
    </w:p>
    <w:p w:rsidR="00BF284B" w:rsidRDefault="00BF284B">
      <w:pPr>
        <w:autoSpaceDE w:val="0"/>
        <w:autoSpaceDN w:val="0"/>
        <w:adjustRightInd w:val="0"/>
        <w:spacing w:line="360" w:lineRule="auto"/>
        <w:jc w:val="center"/>
        <w:rPr>
          <w:rFonts w:ascii="宋体" w:hAnsi="宋体" w:cs="黑体"/>
          <w:b/>
          <w:bCs/>
          <w:sz w:val="32"/>
          <w:szCs w:val="32"/>
          <w:lang w:val="zh-CN"/>
        </w:rPr>
      </w:pPr>
    </w:p>
    <w:p w:rsidR="00BF284B" w:rsidRDefault="00BF284B">
      <w:pPr>
        <w:autoSpaceDE w:val="0"/>
        <w:autoSpaceDN w:val="0"/>
        <w:adjustRightInd w:val="0"/>
        <w:spacing w:line="360" w:lineRule="auto"/>
        <w:jc w:val="center"/>
        <w:rPr>
          <w:rFonts w:ascii="宋体" w:hAnsi="宋体" w:cs="黑体"/>
          <w:b/>
          <w:bCs/>
          <w:sz w:val="32"/>
          <w:szCs w:val="32"/>
          <w:lang w:val="zh-CN"/>
        </w:rPr>
      </w:pPr>
    </w:p>
    <w:p w:rsidR="00BF284B" w:rsidRDefault="00BF284B">
      <w:pPr>
        <w:autoSpaceDE w:val="0"/>
        <w:autoSpaceDN w:val="0"/>
        <w:adjustRightInd w:val="0"/>
        <w:spacing w:line="360" w:lineRule="auto"/>
        <w:jc w:val="center"/>
        <w:rPr>
          <w:rFonts w:ascii="宋体" w:hAnsi="宋体" w:cs="黑体"/>
          <w:b/>
          <w:bCs/>
          <w:sz w:val="32"/>
          <w:szCs w:val="32"/>
          <w:lang w:val="zh-CN"/>
        </w:rPr>
      </w:pPr>
    </w:p>
    <w:p w:rsidR="00BF284B" w:rsidRDefault="00F57F88">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四、符合性审查证明材料</w:t>
      </w:r>
    </w:p>
    <w:p w:rsidR="00BF284B" w:rsidRDefault="00F57F88">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4.1 投标分项报价表（货物类项目）</w:t>
      </w:r>
    </w:p>
    <w:p w:rsidR="00BF284B" w:rsidRDefault="00F57F88" w:rsidP="00BB4BE0">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F284B" w:rsidRDefault="00F57F88">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Layout w:type="fixed"/>
        <w:tblLook w:val="04A0"/>
      </w:tblPr>
      <w:tblGrid>
        <w:gridCol w:w="534"/>
        <w:gridCol w:w="1134"/>
        <w:gridCol w:w="1500"/>
        <w:gridCol w:w="1260"/>
        <w:gridCol w:w="783"/>
        <w:gridCol w:w="851"/>
        <w:gridCol w:w="1066"/>
        <w:gridCol w:w="1080"/>
        <w:gridCol w:w="1681"/>
      </w:tblGrid>
      <w:tr w:rsidR="00BF28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BF284B" w:rsidRDefault="00F57F8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BF284B" w:rsidRDefault="00F57F88">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BF28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284B" w:rsidRDefault="00F57F8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r>
      <w:tr w:rsidR="00BF28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284B" w:rsidRDefault="00F57F8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360" w:lineRule="auto"/>
              <w:rPr>
                <w:rFonts w:ascii="宋体" w:hAnsi="宋体"/>
                <w:sz w:val="24"/>
              </w:rPr>
            </w:pPr>
          </w:p>
        </w:tc>
      </w:tr>
      <w:tr w:rsidR="00BF28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F284B" w:rsidRDefault="00F57F88">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BF284B" w:rsidRDefault="00F57F88">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F284B" w:rsidRDefault="00F57F88">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投标人法定代表人（单位负责人）或授权代表签字：</w:t>
      </w:r>
    </w:p>
    <w:p w:rsidR="00BF284B" w:rsidRDefault="00BF284B">
      <w:pPr>
        <w:autoSpaceDE w:val="0"/>
        <w:autoSpaceDN w:val="0"/>
        <w:adjustRightInd w:val="0"/>
        <w:spacing w:line="360" w:lineRule="auto"/>
        <w:jc w:val="center"/>
        <w:outlineLvl w:val="0"/>
        <w:rPr>
          <w:rFonts w:ascii="宋体" w:hAnsi="宋体"/>
          <w:b/>
          <w:bCs/>
          <w:color w:val="000000"/>
          <w:sz w:val="36"/>
          <w:szCs w:val="36"/>
        </w:rPr>
      </w:pPr>
    </w:p>
    <w:p w:rsidR="00BF284B" w:rsidRDefault="00F57F88">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BF284B" w:rsidRDefault="00F57F88" w:rsidP="00BB4BE0">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F284B" w:rsidRDefault="00F57F88">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4A0"/>
      </w:tblPr>
      <w:tblGrid>
        <w:gridCol w:w="828"/>
        <w:gridCol w:w="1980"/>
        <w:gridCol w:w="1411"/>
        <w:gridCol w:w="1701"/>
        <w:gridCol w:w="1276"/>
        <w:gridCol w:w="1559"/>
        <w:gridCol w:w="1276"/>
      </w:tblGrid>
      <w:tr w:rsidR="00BF28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BF284B" w:rsidRDefault="00F57F88">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BF284B" w:rsidRDefault="00F57F88">
            <w:pPr>
              <w:pStyle w:val="a6"/>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BF28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F284B" w:rsidRDefault="00F57F8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jc w:val="center"/>
              <w:rPr>
                <w:rFonts w:ascii="宋体" w:hAnsi="宋体"/>
                <w:b/>
                <w:bCs/>
                <w:sz w:val="24"/>
              </w:rPr>
            </w:pPr>
          </w:p>
        </w:tc>
      </w:tr>
      <w:tr w:rsidR="00BF28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F284B" w:rsidRDefault="00F57F8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BF284B" w:rsidRDefault="00BF284B">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F284B" w:rsidRDefault="00BF284B">
            <w:pPr>
              <w:autoSpaceDE w:val="0"/>
              <w:autoSpaceDN w:val="0"/>
              <w:adjustRightInd w:val="0"/>
              <w:spacing w:line="480" w:lineRule="exact"/>
              <w:jc w:val="center"/>
              <w:rPr>
                <w:rFonts w:ascii="宋体" w:hAnsi="宋体"/>
                <w:b/>
                <w:bCs/>
                <w:sz w:val="24"/>
              </w:rPr>
            </w:pPr>
          </w:p>
        </w:tc>
      </w:tr>
    </w:tbl>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BF284B" w:rsidRDefault="00BF284B">
      <w:pPr>
        <w:autoSpaceDE w:val="0"/>
        <w:autoSpaceDN w:val="0"/>
        <w:adjustRightInd w:val="0"/>
        <w:spacing w:line="360" w:lineRule="auto"/>
        <w:rPr>
          <w:rFonts w:ascii="宋体" w:hAnsi="宋体"/>
          <w:b/>
          <w:bCs/>
          <w:color w:val="000000"/>
          <w:sz w:val="36"/>
          <w:szCs w:val="36"/>
        </w:rPr>
      </w:pPr>
    </w:p>
    <w:p w:rsidR="00BF284B" w:rsidRDefault="00F57F88">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lastRenderedPageBreak/>
        <w:t xml:space="preserve">4.3 </w:t>
      </w:r>
      <w:r>
        <w:rPr>
          <w:rFonts w:hAnsi="宋体" w:hint="eastAsia"/>
          <w:b/>
          <w:snapToGrid w:val="0"/>
          <w:kern w:val="0"/>
          <w:sz w:val="32"/>
          <w:szCs w:val="32"/>
        </w:rPr>
        <w:t>技术方案（实施方案）</w:t>
      </w:r>
    </w:p>
    <w:p w:rsidR="00BF284B" w:rsidRDefault="00BF284B">
      <w:pPr>
        <w:snapToGrid w:val="0"/>
        <w:spacing w:line="360" w:lineRule="auto"/>
        <w:jc w:val="center"/>
        <w:rPr>
          <w:rFonts w:hAnsi="宋体"/>
          <w:b/>
          <w:snapToGrid w:val="0"/>
          <w:kern w:val="0"/>
          <w:sz w:val="36"/>
          <w:szCs w:val="36"/>
        </w:rPr>
      </w:pPr>
    </w:p>
    <w:p w:rsidR="00BF284B" w:rsidRDefault="00F57F88">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BF284B" w:rsidRDefault="00BF284B">
      <w:pPr>
        <w:snapToGrid w:val="0"/>
        <w:spacing w:line="360" w:lineRule="auto"/>
        <w:jc w:val="center"/>
        <w:rPr>
          <w:rFonts w:hAnsi="宋体"/>
          <w:b/>
          <w:snapToGrid w:val="0"/>
          <w:kern w:val="0"/>
          <w:sz w:val="36"/>
          <w:szCs w:val="36"/>
        </w:rPr>
      </w:pPr>
    </w:p>
    <w:p w:rsidR="00BF284B" w:rsidRDefault="00BF284B">
      <w:pPr>
        <w:snapToGrid w:val="0"/>
        <w:spacing w:line="360" w:lineRule="auto"/>
        <w:jc w:val="center"/>
        <w:rPr>
          <w:rFonts w:ascii="宋体" w:hAnsi="宋体"/>
          <w:b/>
          <w:bCs/>
          <w:color w:val="000000"/>
          <w:sz w:val="36"/>
          <w:szCs w:val="36"/>
        </w:rPr>
      </w:pPr>
    </w:p>
    <w:p w:rsidR="00BF284B" w:rsidRDefault="00BF284B">
      <w:pPr>
        <w:autoSpaceDE w:val="0"/>
        <w:autoSpaceDN w:val="0"/>
        <w:adjustRightInd w:val="0"/>
        <w:spacing w:line="360" w:lineRule="auto"/>
        <w:jc w:val="center"/>
        <w:rPr>
          <w:rFonts w:ascii="宋体" w:hAnsi="宋体"/>
          <w:b/>
          <w:bCs/>
          <w:color w:val="000000"/>
          <w:sz w:val="32"/>
          <w:szCs w:val="32"/>
        </w:rPr>
      </w:pPr>
    </w:p>
    <w:p w:rsidR="00BF284B" w:rsidRDefault="00BF284B">
      <w:pPr>
        <w:autoSpaceDE w:val="0"/>
        <w:autoSpaceDN w:val="0"/>
        <w:adjustRightInd w:val="0"/>
        <w:spacing w:line="360" w:lineRule="auto"/>
        <w:jc w:val="center"/>
        <w:rPr>
          <w:rFonts w:ascii="宋体" w:hAnsi="宋体"/>
          <w:b/>
          <w:bCs/>
          <w:color w:val="000000"/>
          <w:sz w:val="32"/>
          <w:szCs w:val="32"/>
        </w:rPr>
      </w:pPr>
    </w:p>
    <w:p w:rsidR="00BF284B" w:rsidRDefault="00F57F88">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4.4 业绩情况表</w:t>
      </w:r>
    </w:p>
    <w:p w:rsidR="00BF284B" w:rsidRDefault="00F57F88" w:rsidP="00BB4BE0">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F284B" w:rsidRDefault="00F57F88">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F284B">
        <w:trPr>
          <w:trHeight w:val="777"/>
        </w:trPr>
        <w:tc>
          <w:tcPr>
            <w:tcW w:w="712" w:type="dxa"/>
            <w:shd w:val="clear" w:color="auto" w:fill="F3F3F3"/>
            <w:vAlign w:val="center"/>
          </w:tcPr>
          <w:p w:rsidR="00BF284B" w:rsidRDefault="00F57F88">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F284B" w:rsidRDefault="00F57F88">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F284B" w:rsidRDefault="00F57F88">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F284B" w:rsidRDefault="00F57F88">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F284B" w:rsidRDefault="00F57F88">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F284B">
        <w:trPr>
          <w:trHeight w:val="680"/>
        </w:trPr>
        <w:tc>
          <w:tcPr>
            <w:tcW w:w="712" w:type="dxa"/>
            <w:vAlign w:val="center"/>
          </w:tcPr>
          <w:p w:rsidR="00BF284B" w:rsidRDefault="00F57F88">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F284B" w:rsidRDefault="00BF284B">
            <w:pPr>
              <w:pStyle w:val="a6"/>
              <w:spacing w:line="360" w:lineRule="auto"/>
              <w:rPr>
                <w:rFonts w:ascii="宋体" w:eastAsia="宋体" w:hAnsi="宋体" w:cs="Times New Roman"/>
                <w:sz w:val="24"/>
                <w:szCs w:val="24"/>
              </w:rPr>
            </w:pPr>
          </w:p>
        </w:tc>
        <w:tc>
          <w:tcPr>
            <w:tcW w:w="3579" w:type="dxa"/>
            <w:vAlign w:val="center"/>
          </w:tcPr>
          <w:p w:rsidR="00BF284B" w:rsidRDefault="00BF284B">
            <w:pPr>
              <w:pStyle w:val="a6"/>
              <w:spacing w:line="360" w:lineRule="auto"/>
              <w:rPr>
                <w:rFonts w:ascii="宋体" w:eastAsia="宋体" w:hAnsi="宋体" w:cs="Times New Roman"/>
                <w:sz w:val="24"/>
                <w:szCs w:val="24"/>
              </w:rPr>
            </w:pPr>
          </w:p>
        </w:tc>
        <w:tc>
          <w:tcPr>
            <w:tcW w:w="1440" w:type="dxa"/>
            <w:vAlign w:val="center"/>
          </w:tcPr>
          <w:p w:rsidR="00BF284B" w:rsidRDefault="00BF284B">
            <w:pPr>
              <w:pStyle w:val="a6"/>
              <w:spacing w:line="360" w:lineRule="auto"/>
              <w:rPr>
                <w:rFonts w:ascii="宋体" w:eastAsia="宋体" w:hAnsi="宋体" w:cs="Times New Roman"/>
                <w:sz w:val="24"/>
                <w:szCs w:val="24"/>
              </w:rPr>
            </w:pPr>
          </w:p>
        </w:tc>
        <w:tc>
          <w:tcPr>
            <w:tcW w:w="1706" w:type="dxa"/>
            <w:vAlign w:val="center"/>
          </w:tcPr>
          <w:p w:rsidR="00BF284B" w:rsidRDefault="00BF284B">
            <w:pPr>
              <w:pStyle w:val="a6"/>
              <w:spacing w:line="360" w:lineRule="auto"/>
              <w:rPr>
                <w:rFonts w:ascii="宋体" w:eastAsia="宋体" w:hAnsi="宋体" w:cs="Times New Roman"/>
                <w:sz w:val="24"/>
                <w:szCs w:val="24"/>
              </w:rPr>
            </w:pPr>
          </w:p>
        </w:tc>
      </w:tr>
      <w:tr w:rsidR="00BF284B">
        <w:trPr>
          <w:trHeight w:val="680"/>
        </w:trPr>
        <w:tc>
          <w:tcPr>
            <w:tcW w:w="712" w:type="dxa"/>
            <w:vAlign w:val="center"/>
          </w:tcPr>
          <w:p w:rsidR="00BF284B" w:rsidRDefault="00F57F88">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F284B" w:rsidRDefault="00BF284B">
            <w:pPr>
              <w:pStyle w:val="a6"/>
              <w:spacing w:line="360" w:lineRule="auto"/>
              <w:rPr>
                <w:rFonts w:ascii="宋体" w:eastAsia="宋体" w:hAnsi="宋体" w:cs="Times New Roman"/>
                <w:sz w:val="24"/>
                <w:szCs w:val="24"/>
              </w:rPr>
            </w:pPr>
          </w:p>
        </w:tc>
        <w:tc>
          <w:tcPr>
            <w:tcW w:w="3579" w:type="dxa"/>
            <w:vAlign w:val="center"/>
          </w:tcPr>
          <w:p w:rsidR="00BF284B" w:rsidRDefault="00BF284B">
            <w:pPr>
              <w:pStyle w:val="a6"/>
              <w:spacing w:line="360" w:lineRule="auto"/>
              <w:rPr>
                <w:rFonts w:ascii="宋体" w:eastAsia="宋体" w:hAnsi="宋体" w:cs="Times New Roman"/>
                <w:sz w:val="24"/>
                <w:szCs w:val="24"/>
              </w:rPr>
            </w:pPr>
          </w:p>
        </w:tc>
        <w:tc>
          <w:tcPr>
            <w:tcW w:w="1440" w:type="dxa"/>
            <w:vAlign w:val="center"/>
          </w:tcPr>
          <w:p w:rsidR="00BF284B" w:rsidRDefault="00BF284B">
            <w:pPr>
              <w:pStyle w:val="a6"/>
              <w:spacing w:line="360" w:lineRule="auto"/>
              <w:rPr>
                <w:rFonts w:ascii="宋体" w:eastAsia="宋体" w:hAnsi="宋体" w:cs="Times New Roman"/>
                <w:sz w:val="24"/>
                <w:szCs w:val="24"/>
              </w:rPr>
            </w:pPr>
          </w:p>
        </w:tc>
        <w:tc>
          <w:tcPr>
            <w:tcW w:w="1706" w:type="dxa"/>
            <w:vAlign w:val="center"/>
          </w:tcPr>
          <w:p w:rsidR="00BF284B" w:rsidRDefault="00BF284B">
            <w:pPr>
              <w:pStyle w:val="a6"/>
              <w:spacing w:line="360" w:lineRule="auto"/>
              <w:rPr>
                <w:rFonts w:ascii="宋体" w:eastAsia="宋体" w:hAnsi="宋体" w:cs="Times New Roman"/>
                <w:sz w:val="24"/>
                <w:szCs w:val="24"/>
              </w:rPr>
            </w:pPr>
          </w:p>
        </w:tc>
      </w:tr>
      <w:tr w:rsidR="00BF284B">
        <w:trPr>
          <w:trHeight w:val="680"/>
        </w:trPr>
        <w:tc>
          <w:tcPr>
            <w:tcW w:w="712" w:type="dxa"/>
            <w:vAlign w:val="center"/>
          </w:tcPr>
          <w:p w:rsidR="00BF284B" w:rsidRDefault="00F57F88">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F284B" w:rsidRDefault="00BF284B">
            <w:pPr>
              <w:pStyle w:val="a6"/>
              <w:spacing w:line="360" w:lineRule="auto"/>
              <w:rPr>
                <w:rFonts w:ascii="宋体" w:eastAsia="宋体" w:hAnsi="宋体" w:cs="Times New Roman"/>
                <w:sz w:val="24"/>
                <w:szCs w:val="24"/>
              </w:rPr>
            </w:pPr>
          </w:p>
        </w:tc>
        <w:tc>
          <w:tcPr>
            <w:tcW w:w="3579" w:type="dxa"/>
            <w:vAlign w:val="center"/>
          </w:tcPr>
          <w:p w:rsidR="00BF284B" w:rsidRDefault="00BF284B">
            <w:pPr>
              <w:pStyle w:val="a6"/>
              <w:spacing w:line="360" w:lineRule="auto"/>
              <w:rPr>
                <w:rFonts w:ascii="宋体" w:eastAsia="宋体" w:hAnsi="宋体" w:cs="Times New Roman"/>
                <w:sz w:val="24"/>
                <w:szCs w:val="24"/>
              </w:rPr>
            </w:pPr>
          </w:p>
        </w:tc>
        <w:tc>
          <w:tcPr>
            <w:tcW w:w="1440" w:type="dxa"/>
            <w:vAlign w:val="center"/>
          </w:tcPr>
          <w:p w:rsidR="00BF284B" w:rsidRDefault="00BF284B">
            <w:pPr>
              <w:pStyle w:val="a6"/>
              <w:spacing w:line="360" w:lineRule="auto"/>
              <w:rPr>
                <w:rFonts w:ascii="宋体" w:eastAsia="宋体" w:hAnsi="宋体" w:cs="Times New Roman"/>
                <w:sz w:val="24"/>
                <w:szCs w:val="24"/>
              </w:rPr>
            </w:pPr>
          </w:p>
        </w:tc>
        <w:tc>
          <w:tcPr>
            <w:tcW w:w="1706" w:type="dxa"/>
            <w:vAlign w:val="center"/>
          </w:tcPr>
          <w:p w:rsidR="00BF284B" w:rsidRDefault="00BF284B">
            <w:pPr>
              <w:pStyle w:val="a6"/>
              <w:spacing w:line="360" w:lineRule="auto"/>
              <w:rPr>
                <w:rFonts w:ascii="宋体" w:eastAsia="宋体" w:hAnsi="宋体" w:cs="Times New Roman"/>
                <w:sz w:val="24"/>
                <w:szCs w:val="24"/>
              </w:rPr>
            </w:pPr>
          </w:p>
        </w:tc>
      </w:tr>
      <w:tr w:rsidR="00BF284B">
        <w:trPr>
          <w:trHeight w:val="680"/>
        </w:trPr>
        <w:tc>
          <w:tcPr>
            <w:tcW w:w="712" w:type="dxa"/>
            <w:vAlign w:val="center"/>
          </w:tcPr>
          <w:p w:rsidR="00BF284B" w:rsidRDefault="00F57F88">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F284B" w:rsidRDefault="00BF284B">
            <w:pPr>
              <w:rPr>
                <w:rFonts w:ascii="宋体"/>
              </w:rPr>
            </w:pPr>
          </w:p>
        </w:tc>
        <w:tc>
          <w:tcPr>
            <w:tcW w:w="3579" w:type="dxa"/>
            <w:vAlign w:val="center"/>
          </w:tcPr>
          <w:p w:rsidR="00BF284B" w:rsidRDefault="00BF284B">
            <w:pPr>
              <w:rPr>
                <w:rFonts w:ascii="宋体"/>
              </w:rPr>
            </w:pPr>
          </w:p>
        </w:tc>
        <w:tc>
          <w:tcPr>
            <w:tcW w:w="1440" w:type="dxa"/>
            <w:vAlign w:val="center"/>
          </w:tcPr>
          <w:p w:rsidR="00BF284B" w:rsidRDefault="00BF284B">
            <w:pPr>
              <w:rPr>
                <w:rFonts w:ascii="宋体"/>
              </w:rPr>
            </w:pPr>
          </w:p>
        </w:tc>
        <w:tc>
          <w:tcPr>
            <w:tcW w:w="1706" w:type="dxa"/>
            <w:vAlign w:val="center"/>
          </w:tcPr>
          <w:p w:rsidR="00BF284B" w:rsidRDefault="00BF284B">
            <w:pPr>
              <w:rPr>
                <w:rFonts w:ascii="宋体"/>
              </w:rPr>
            </w:pPr>
          </w:p>
        </w:tc>
      </w:tr>
      <w:tr w:rsidR="00BF284B">
        <w:trPr>
          <w:trHeight w:val="680"/>
        </w:trPr>
        <w:tc>
          <w:tcPr>
            <w:tcW w:w="712" w:type="dxa"/>
            <w:vAlign w:val="center"/>
          </w:tcPr>
          <w:p w:rsidR="00BF284B" w:rsidRDefault="00F57F88">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F284B" w:rsidRDefault="00BF284B">
            <w:pPr>
              <w:rPr>
                <w:rFonts w:ascii="宋体"/>
              </w:rPr>
            </w:pPr>
          </w:p>
        </w:tc>
        <w:tc>
          <w:tcPr>
            <w:tcW w:w="3579" w:type="dxa"/>
            <w:vAlign w:val="center"/>
          </w:tcPr>
          <w:p w:rsidR="00BF284B" w:rsidRDefault="00BF284B">
            <w:pPr>
              <w:rPr>
                <w:rFonts w:ascii="宋体"/>
              </w:rPr>
            </w:pPr>
          </w:p>
        </w:tc>
        <w:tc>
          <w:tcPr>
            <w:tcW w:w="1440" w:type="dxa"/>
            <w:vAlign w:val="center"/>
          </w:tcPr>
          <w:p w:rsidR="00BF284B" w:rsidRDefault="00BF284B">
            <w:pPr>
              <w:rPr>
                <w:rFonts w:ascii="宋体"/>
              </w:rPr>
            </w:pPr>
          </w:p>
        </w:tc>
        <w:tc>
          <w:tcPr>
            <w:tcW w:w="1706" w:type="dxa"/>
            <w:vAlign w:val="center"/>
          </w:tcPr>
          <w:p w:rsidR="00BF284B" w:rsidRDefault="00BF284B">
            <w:pPr>
              <w:rPr>
                <w:rFonts w:ascii="宋体"/>
              </w:rPr>
            </w:pPr>
          </w:p>
        </w:tc>
      </w:tr>
    </w:tbl>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BF284B" w:rsidRDefault="00F57F8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BF284B" w:rsidRDefault="00BF284B">
      <w:pPr>
        <w:autoSpaceDE w:val="0"/>
        <w:autoSpaceDN w:val="0"/>
        <w:adjustRightInd w:val="0"/>
        <w:spacing w:line="360" w:lineRule="auto"/>
        <w:jc w:val="center"/>
        <w:outlineLvl w:val="0"/>
        <w:rPr>
          <w:rFonts w:ascii="宋体" w:hAnsi="宋体"/>
          <w:b/>
          <w:bCs/>
          <w:color w:val="000000"/>
          <w:sz w:val="36"/>
          <w:szCs w:val="36"/>
        </w:rPr>
      </w:pPr>
    </w:p>
    <w:p w:rsidR="00BF284B" w:rsidRDefault="00BF284B">
      <w:pPr>
        <w:autoSpaceDE w:val="0"/>
        <w:autoSpaceDN w:val="0"/>
        <w:adjustRightInd w:val="0"/>
        <w:spacing w:line="360" w:lineRule="auto"/>
        <w:jc w:val="center"/>
        <w:rPr>
          <w:rFonts w:ascii="宋体" w:hAnsi="宋体"/>
          <w:b/>
          <w:bCs/>
          <w:color w:val="000000"/>
          <w:sz w:val="32"/>
          <w:szCs w:val="32"/>
        </w:rPr>
      </w:pPr>
    </w:p>
    <w:p w:rsidR="00BF284B" w:rsidRDefault="00BF284B">
      <w:pPr>
        <w:autoSpaceDE w:val="0"/>
        <w:autoSpaceDN w:val="0"/>
        <w:adjustRightInd w:val="0"/>
        <w:spacing w:line="360" w:lineRule="auto"/>
        <w:jc w:val="center"/>
        <w:rPr>
          <w:rFonts w:ascii="宋体" w:hAnsi="宋体"/>
          <w:b/>
          <w:bCs/>
          <w:color w:val="000000"/>
          <w:sz w:val="32"/>
          <w:szCs w:val="32"/>
        </w:rPr>
      </w:pPr>
    </w:p>
    <w:p w:rsidR="00BF284B" w:rsidRDefault="00F57F88">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4.5 售后服务方案</w:t>
      </w:r>
    </w:p>
    <w:p w:rsidR="00BF284B" w:rsidRDefault="00BF284B">
      <w:pPr>
        <w:autoSpaceDE w:val="0"/>
        <w:autoSpaceDN w:val="0"/>
        <w:adjustRightInd w:val="0"/>
        <w:spacing w:line="360" w:lineRule="auto"/>
        <w:jc w:val="center"/>
        <w:outlineLvl w:val="0"/>
        <w:rPr>
          <w:rFonts w:ascii="宋体" w:hAnsi="宋体"/>
          <w:b/>
          <w:bCs/>
          <w:color w:val="000000"/>
          <w:sz w:val="36"/>
          <w:szCs w:val="36"/>
        </w:rPr>
      </w:pPr>
    </w:p>
    <w:p w:rsidR="00BF284B" w:rsidRDefault="00F57F88">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BF284B" w:rsidRDefault="00BF284B">
      <w:pPr>
        <w:pStyle w:val="a0"/>
        <w:ind w:firstLine="280"/>
        <w:rPr>
          <w:lang w:val="zh-CN"/>
        </w:rPr>
      </w:pPr>
    </w:p>
    <w:p w:rsidR="00BF284B" w:rsidRDefault="00BF284B">
      <w:pPr>
        <w:pStyle w:val="a0"/>
        <w:ind w:firstLine="280"/>
        <w:rPr>
          <w:lang w:val="zh-CN"/>
        </w:rPr>
      </w:pPr>
    </w:p>
    <w:p w:rsidR="00BF284B" w:rsidRDefault="00BF284B">
      <w:pPr>
        <w:pStyle w:val="a0"/>
        <w:ind w:firstLine="280"/>
        <w:rPr>
          <w:lang w:val="zh-CN"/>
        </w:rPr>
      </w:pPr>
    </w:p>
    <w:p w:rsidR="00BF284B" w:rsidRDefault="00BF284B">
      <w:pPr>
        <w:pStyle w:val="a0"/>
        <w:ind w:firstLine="280"/>
        <w:rPr>
          <w:lang w:val="zh-CN"/>
        </w:rPr>
      </w:pPr>
    </w:p>
    <w:p w:rsidR="00BF284B" w:rsidRDefault="00BF284B">
      <w:pPr>
        <w:pStyle w:val="a0"/>
        <w:ind w:firstLine="280"/>
        <w:rPr>
          <w:lang w:val="zh-CN"/>
        </w:rPr>
      </w:pPr>
    </w:p>
    <w:p w:rsidR="00BF284B" w:rsidRDefault="00F57F88">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4.6“节能产品政府采购品目清单”强制节能产品情况</w:t>
      </w:r>
    </w:p>
    <w:p w:rsidR="00BF284B" w:rsidRDefault="00BF284B">
      <w:pPr>
        <w:autoSpaceDE w:val="0"/>
        <w:autoSpaceDN w:val="0"/>
        <w:adjustRightInd w:val="0"/>
        <w:spacing w:line="360" w:lineRule="auto"/>
        <w:jc w:val="center"/>
        <w:outlineLvl w:val="0"/>
        <w:rPr>
          <w:rFonts w:ascii="宋体" w:hAnsi="宋体"/>
          <w:b/>
          <w:bCs/>
          <w:color w:val="000000"/>
          <w:sz w:val="28"/>
          <w:szCs w:val="28"/>
        </w:rPr>
      </w:pPr>
    </w:p>
    <w:p w:rsidR="00BF284B" w:rsidRDefault="00F57F88" w:rsidP="00BB4BE0">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BF284B" w:rsidRDefault="00F57F88">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BF284B">
        <w:trPr>
          <w:trHeight w:val="225"/>
          <w:tblHeader/>
        </w:trPr>
        <w:tc>
          <w:tcPr>
            <w:tcW w:w="57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bl>
    <w:p w:rsidR="00BF284B" w:rsidRDefault="00F57F8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BF284B" w:rsidRDefault="00F57F8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BF284B" w:rsidRDefault="00BF284B">
      <w:pPr>
        <w:rPr>
          <w:rFonts w:asciiTheme="minorEastAsia" w:hAnsiTheme="minorEastAsia" w:cs="宋体"/>
          <w:sz w:val="24"/>
          <w:lang w:val="zh-CN"/>
        </w:rPr>
      </w:pPr>
    </w:p>
    <w:p w:rsidR="00BF284B" w:rsidRDefault="00F57F88">
      <w:pPr>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autoSpaceDE w:val="0"/>
        <w:autoSpaceDN w:val="0"/>
        <w:adjustRightInd w:val="0"/>
        <w:spacing w:line="360" w:lineRule="auto"/>
        <w:jc w:val="center"/>
        <w:outlineLvl w:val="0"/>
        <w:rPr>
          <w:rFonts w:ascii="宋体" w:hAnsi="宋体"/>
          <w:b/>
          <w:bCs/>
          <w:color w:val="000000"/>
          <w:sz w:val="24"/>
        </w:rPr>
      </w:pPr>
    </w:p>
    <w:p w:rsidR="00BF284B" w:rsidRDefault="00BF284B">
      <w:pPr>
        <w:pStyle w:val="a0"/>
        <w:ind w:firstLine="280"/>
      </w:pPr>
    </w:p>
    <w:p w:rsidR="00BF284B" w:rsidRDefault="00F57F88">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4.7 “节能产品政府采购品目清单”优先采购产品情况</w:t>
      </w:r>
    </w:p>
    <w:p w:rsidR="00BF284B" w:rsidRDefault="00BF284B">
      <w:pPr>
        <w:autoSpaceDE w:val="0"/>
        <w:autoSpaceDN w:val="0"/>
        <w:adjustRightInd w:val="0"/>
        <w:spacing w:line="360" w:lineRule="auto"/>
        <w:jc w:val="center"/>
        <w:outlineLvl w:val="0"/>
        <w:rPr>
          <w:rFonts w:ascii="宋体" w:hAnsi="宋体"/>
          <w:b/>
          <w:bCs/>
          <w:color w:val="000000"/>
          <w:sz w:val="28"/>
          <w:szCs w:val="28"/>
        </w:rPr>
      </w:pPr>
    </w:p>
    <w:p w:rsidR="00BF284B" w:rsidRDefault="00F57F88" w:rsidP="00BB4BE0">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BF284B" w:rsidRDefault="00F57F88">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BF284B">
        <w:trPr>
          <w:trHeight w:val="225"/>
          <w:tblHeader/>
        </w:trPr>
        <w:tc>
          <w:tcPr>
            <w:tcW w:w="57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bl>
    <w:p w:rsidR="00BF284B" w:rsidRDefault="00F57F8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BF284B" w:rsidRDefault="00F57F8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BF284B" w:rsidRDefault="00BF284B">
      <w:pPr>
        <w:spacing w:line="360" w:lineRule="auto"/>
        <w:rPr>
          <w:rFonts w:asciiTheme="minorEastAsia" w:hAnsiTheme="minorEastAsia" w:cs="宋体"/>
          <w:sz w:val="24"/>
          <w:lang w:val="zh-CN"/>
        </w:rPr>
      </w:pPr>
    </w:p>
    <w:p w:rsidR="00BF284B" w:rsidRDefault="00F57F88">
      <w:pPr>
        <w:spacing w:line="360" w:lineRule="auto"/>
        <w:rPr>
          <w:rFonts w:ascii="宋体" w:hAnsi="宋体"/>
          <w:b/>
          <w:bCs/>
          <w:color w:val="000000"/>
          <w:sz w:val="24"/>
        </w:rPr>
      </w:pPr>
      <w:r>
        <w:rPr>
          <w:rFonts w:asciiTheme="minorEastAsia" w:hAnsiTheme="minorEastAsia" w:cs="宋体" w:hint="eastAsia"/>
          <w:sz w:val="24"/>
          <w:lang w:val="zh-CN"/>
        </w:rPr>
        <w:t>说明：所投产品节能认证证书须附后。</w:t>
      </w:r>
    </w:p>
    <w:p w:rsidR="00BF284B" w:rsidRDefault="00BF284B">
      <w:pPr>
        <w:pStyle w:val="a0"/>
        <w:ind w:firstLine="280"/>
      </w:pPr>
    </w:p>
    <w:p w:rsidR="00BF284B" w:rsidRDefault="00BF284B">
      <w:pPr>
        <w:pStyle w:val="a0"/>
        <w:ind w:firstLine="280"/>
      </w:pPr>
    </w:p>
    <w:p w:rsidR="00BF284B" w:rsidRDefault="00BF284B">
      <w:pPr>
        <w:pStyle w:val="a0"/>
        <w:ind w:firstLine="280"/>
      </w:pPr>
    </w:p>
    <w:p w:rsidR="00BF284B" w:rsidRDefault="00BF284B">
      <w:pPr>
        <w:pStyle w:val="a0"/>
        <w:ind w:firstLine="280"/>
      </w:pPr>
    </w:p>
    <w:p w:rsidR="00BF284B" w:rsidRDefault="00BF284B">
      <w:pPr>
        <w:pStyle w:val="a0"/>
        <w:ind w:firstLine="280"/>
      </w:pPr>
    </w:p>
    <w:p w:rsidR="00BF284B" w:rsidRDefault="00BF284B">
      <w:pPr>
        <w:pStyle w:val="a0"/>
        <w:ind w:firstLine="280"/>
      </w:pPr>
    </w:p>
    <w:p w:rsidR="00BF284B" w:rsidRDefault="00BF284B">
      <w:pPr>
        <w:pStyle w:val="a0"/>
        <w:ind w:firstLine="280"/>
      </w:pPr>
    </w:p>
    <w:p w:rsidR="00BF284B" w:rsidRDefault="00BF284B">
      <w:pPr>
        <w:pStyle w:val="a0"/>
        <w:ind w:firstLine="280"/>
      </w:pPr>
    </w:p>
    <w:p w:rsidR="00BF284B" w:rsidRDefault="00BF284B">
      <w:pPr>
        <w:pStyle w:val="a0"/>
        <w:ind w:firstLine="280"/>
      </w:pPr>
    </w:p>
    <w:p w:rsidR="00BF284B" w:rsidRDefault="00BF284B">
      <w:pPr>
        <w:autoSpaceDE w:val="0"/>
        <w:autoSpaceDN w:val="0"/>
        <w:adjustRightInd w:val="0"/>
        <w:spacing w:line="360" w:lineRule="auto"/>
        <w:outlineLvl w:val="0"/>
        <w:rPr>
          <w:rFonts w:ascii="宋体" w:hAnsi="宋体"/>
          <w:b/>
          <w:bCs/>
          <w:color w:val="000000"/>
          <w:sz w:val="32"/>
          <w:szCs w:val="32"/>
        </w:rPr>
      </w:pPr>
    </w:p>
    <w:p w:rsidR="00BF284B" w:rsidRDefault="00F57F88">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 “环境标志产品政府采购品目清单”优先采购产品情况</w:t>
      </w:r>
    </w:p>
    <w:p w:rsidR="00BF284B" w:rsidRDefault="00BF284B">
      <w:pPr>
        <w:autoSpaceDE w:val="0"/>
        <w:autoSpaceDN w:val="0"/>
        <w:adjustRightInd w:val="0"/>
        <w:spacing w:line="360" w:lineRule="auto"/>
        <w:jc w:val="center"/>
        <w:outlineLvl w:val="0"/>
        <w:rPr>
          <w:rFonts w:ascii="宋体" w:hAnsi="宋体"/>
          <w:b/>
          <w:bCs/>
          <w:color w:val="000000"/>
          <w:sz w:val="28"/>
          <w:szCs w:val="28"/>
        </w:rPr>
      </w:pPr>
    </w:p>
    <w:p w:rsidR="00BF284B" w:rsidRDefault="00F57F88" w:rsidP="00BB4BE0">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BF284B" w:rsidRDefault="00F57F88">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BF284B">
        <w:trPr>
          <w:trHeight w:val="225"/>
          <w:tblHeader/>
        </w:trPr>
        <w:tc>
          <w:tcPr>
            <w:tcW w:w="57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BF284B" w:rsidRDefault="00F57F88">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r w:rsidR="00BF284B">
        <w:trPr>
          <w:trHeight w:val="851"/>
        </w:trPr>
        <w:tc>
          <w:tcPr>
            <w:tcW w:w="579" w:type="dxa"/>
            <w:vAlign w:val="center"/>
          </w:tcPr>
          <w:p w:rsidR="00BF284B" w:rsidRDefault="00F57F88">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BF284B" w:rsidRDefault="00BF284B">
            <w:pPr>
              <w:pStyle w:val="a6"/>
              <w:spacing w:line="360" w:lineRule="auto"/>
              <w:rPr>
                <w:rFonts w:ascii="宋体" w:eastAsia="宋体" w:hAnsi="宋体" w:cs="Times New Roman"/>
                <w:sz w:val="21"/>
                <w:szCs w:val="21"/>
              </w:rPr>
            </w:pPr>
          </w:p>
        </w:tc>
        <w:tc>
          <w:tcPr>
            <w:tcW w:w="1669" w:type="dxa"/>
            <w:vAlign w:val="center"/>
          </w:tcPr>
          <w:p w:rsidR="00BF284B" w:rsidRDefault="00BF284B">
            <w:pPr>
              <w:pStyle w:val="a6"/>
              <w:spacing w:line="360" w:lineRule="auto"/>
              <w:rPr>
                <w:rFonts w:ascii="宋体" w:eastAsia="宋体" w:hAnsi="宋体" w:cs="Times New Roman"/>
                <w:sz w:val="21"/>
                <w:szCs w:val="21"/>
              </w:rPr>
            </w:pPr>
          </w:p>
        </w:tc>
        <w:tc>
          <w:tcPr>
            <w:tcW w:w="1363" w:type="dxa"/>
          </w:tcPr>
          <w:p w:rsidR="00BF284B" w:rsidRDefault="00BF284B">
            <w:pPr>
              <w:pStyle w:val="a6"/>
              <w:spacing w:line="360" w:lineRule="auto"/>
              <w:rPr>
                <w:rFonts w:ascii="宋体" w:eastAsia="宋体" w:hAnsi="宋体" w:cs="Times New Roman"/>
                <w:sz w:val="21"/>
                <w:szCs w:val="21"/>
              </w:rPr>
            </w:pPr>
          </w:p>
        </w:tc>
        <w:tc>
          <w:tcPr>
            <w:tcW w:w="1812" w:type="dxa"/>
          </w:tcPr>
          <w:p w:rsidR="00BF284B" w:rsidRDefault="00BF284B">
            <w:pPr>
              <w:pStyle w:val="a6"/>
              <w:spacing w:line="360" w:lineRule="auto"/>
              <w:rPr>
                <w:rFonts w:ascii="宋体" w:eastAsia="宋体" w:hAnsi="宋体" w:cs="Times New Roman"/>
                <w:sz w:val="21"/>
                <w:szCs w:val="21"/>
              </w:rPr>
            </w:pPr>
          </w:p>
        </w:tc>
        <w:tc>
          <w:tcPr>
            <w:tcW w:w="1759" w:type="dxa"/>
          </w:tcPr>
          <w:p w:rsidR="00BF284B" w:rsidRDefault="00BF284B">
            <w:pPr>
              <w:pStyle w:val="a6"/>
              <w:spacing w:line="360" w:lineRule="auto"/>
              <w:rPr>
                <w:rFonts w:ascii="宋体" w:eastAsia="宋体" w:hAnsi="宋体" w:cs="Times New Roman"/>
                <w:sz w:val="21"/>
                <w:szCs w:val="21"/>
              </w:rPr>
            </w:pPr>
          </w:p>
        </w:tc>
        <w:tc>
          <w:tcPr>
            <w:tcW w:w="1558" w:type="dxa"/>
          </w:tcPr>
          <w:p w:rsidR="00BF284B" w:rsidRDefault="00BF284B">
            <w:pPr>
              <w:pStyle w:val="a6"/>
              <w:spacing w:line="360" w:lineRule="auto"/>
              <w:rPr>
                <w:rFonts w:ascii="宋体" w:eastAsia="宋体" w:hAnsi="宋体" w:cs="Times New Roman"/>
                <w:sz w:val="21"/>
                <w:szCs w:val="21"/>
              </w:rPr>
            </w:pPr>
          </w:p>
        </w:tc>
      </w:tr>
    </w:tbl>
    <w:p w:rsidR="00BF284B" w:rsidRDefault="00F57F8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BF284B" w:rsidRDefault="00F57F8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BF284B" w:rsidRDefault="00BF284B">
      <w:pPr>
        <w:ind w:left="720" w:hangingChars="300" w:hanging="720"/>
        <w:rPr>
          <w:rFonts w:asciiTheme="minorEastAsia" w:hAnsiTheme="minorEastAsia" w:cs="宋体"/>
          <w:sz w:val="24"/>
          <w:lang w:val="zh-CN"/>
        </w:rPr>
      </w:pPr>
    </w:p>
    <w:p w:rsidR="00BF284B" w:rsidRDefault="00F57F88">
      <w:pPr>
        <w:ind w:left="720" w:hangingChars="300" w:hanging="720"/>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BF284B" w:rsidRDefault="00BF284B">
      <w:pPr>
        <w:ind w:left="630" w:hangingChars="300" w:hanging="630"/>
        <w:rPr>
          <w:rFonts w:asciiTheme="minorEastAsia" w:hAnsiTheme="minorEastAsia" w:cs="宋体"/>
          <w:szCs w:val="21"/>
          <w:lang w:val="zh-CN"/>
        </w:rPr>
      </w:pPr>
    </w:p>
    <w:p w:rsidR="00BF284B" w:rsidRDefault="00BF284B">
      <w:pPr>
        <w:pStyle w:val="a0"/>
        <w:ind w:firstLine="280"/>
        <w:rPr>
          <w:lang w:val="zh-CN"/>
        </w:rPr>
      </w:pPr>
    </w:p>
    <w:p w:rsidR="00BF284B" w:rsidRDefault="00BF284B">
      <w:pPr>
        <w:pStyle w:val="a0"/>
        <w:ind w:firstLine="280"/>
        <w:rPr>
          <w:lang w:val="zh-CN"/>
        </w:rPr>
      </w:pPr>
    </w:p>
    <w:p w:rsidR="00BF284B" w:rsidRDefault="00BF284B">
      <w:pPr>
        <w:spacing w:line="360" w:lineRule="auto"/>
        <w:rPr>
          <w:rFonts w:ascii="宋体" w:hAnsi="宋体"/>
          <w:b/>
          <w:bCs/>
          <w:color w:val="000000"/>
          <w:sz w:val="36"/>
          <w:szCs w:val="36"/>
        </w:rPr>
      </w:pPr>
    </w:p>
    <w:p w:rsidR="00BF284B" w:rsidRDefault="00BF284B">
      <w:pPr>
        <w:spacing w:line="360" w:lineRule="auto"/>
        <w:jc w:val="center"/>
        <w:rPr>
          <w:rFonts w:ascii="宋体" w:hAnsi="宋体"/>
          <w:b/>
          <w:bCs/>
          <w:color w:val="000000"/>
          <w:sz w:val="32"/>
          <w:szCs w:val="32"/>
        </w:rPr>
      </w:pPr>
    </w:p>
    <w:p w:rsidR="00BF284B" w:rsidRDefault="00BF284B">
      <w:pPr>
        <w:spacing w:line="360" w:lineRule="auto"/>
        <w:jc w:val="center"/>
        <w:rPr>
          <w:rFonts w:ascii="宋体" w:hAnsi="宋体"/>
          <w:b/>
          <w:bCs/>
          <w:color w:val="000000"/>
          <w:sz w:val="32"/>
          <w:szCs w:val="32"/>
        </w:rPr>
      </w:pPr>
    </w:p>
    <w:p w:rsidR="00BF284B" w:rsidRDefault="00BF284B">
      <w:pPr>
        <w:spacing w:line="360" w:lineRule="auto"/>
        <w:jc w:val="center"/>
        <w:rPr>
          <w:rFonts w:ascii="宋体" w:hAnsi="宋体"/>
          <w:b/>
          <w:bCs/>
          <w:color w:val="000000"/>
          <w:sz w:val="32"/>
          <w:szCs w:val="32"/>
        </w:rPr>
      </w:pPr>
    </w:p>
    <w:p w:rsidR="00BF284B" w:rsidRDefault="00BF284B">
      <w:pPr>
        <w:spacing w:line="360" w:lineRule="auto"/>
        <w:jc w:val="center"/>
        <w:rPr>
          <w:rFonts w:ascii="宋体" w:hAnsi="宋体"/>
          <w:b/>
          <w:bCs/>
          <w:color w:val="000000"/>
          <w:sz w:val="32"/>
          <w:szCs w:val="32"/>
        </w:rPr>
      </w:pPr>
    </w:p>
    <w:p w:rsidR="00BF284B" w:rsidRDefault="00BF284B">
      <w:pPr>
        <w:spacing w:line="360" w:lineRule="auto"/>
        <w:jc w:val="center"/>
        <w:rPr>
          <w:rFonts w:ascii="宋体" w:hAnsi="宋体"/>
          <w:b/>
          <w:bCs/>
          <w:color w:val="000000"/>
          <w:sz w:val="32"/>
          <w:szCs w:val="32"/>
        </w:rPr>
      </w:pPr>
    </w:p>
    <w:p w:rsidR="00BF284B" w:rsidRDefault="00BF284B">
      <w:pPr>
        <w:spacing w:line="360" w:lineRule="auto"/>
        <w:jc w:val="center"/>
        <w:rPr>
          <w:rFonts w:ascii="宋体" w:hAnsi="宋体"/>
          <w:b/>
          <w:bCs/>
          <w:color w:val="000000"/>
          <w:sz w:val="32"/>
          <w:szCs w:val="32"/>
        </w:rPr>
      </w:pPr>
    </w:p>
    <w:p w:rsidR="00BF284B" w:rsidRDefault="00BF284B">
      <w:pPr>
        <w:spacing w:line="360" w:lineRule="auto"/>
        <w:jc w:val="center"/>
        <w:rPr>
          <w:rFonts w:ascii="宋体" w:hAnsi="宋体"/>
          <w:b/>
          <w:bCs/>
          <w:color w:val="000000"/>
          <w:sz w:val="32"/>
          <w:szCs w:val="32"/>
        </w:rPr>
      </w:pPr>
    </w:p>
    <w:p w:rsidR="00BF284B" w:rsidRDefault="00F57F88">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 中小企业声明函</w:t>
      </w:r>
    </w:p>
    <w:p w:rsidR="00BF284B" w:rsidRDefault="00BF284B">
      <w:pPr>
        <w:spacing w:line="360" w:lineRule="auto"/>
        <w:jc w:val="center"/>
        <w:rPr>
          <w:rFonts w:ascii="宋体" w:hAnsi="宋体"/>
          <w:b/>
          <w:bCs/>
          <w:color w:val="000000"/>
          <w:sz w:val="36"/>
          <w:szCs w:val="36"/>
        </w:rPr>
      </w:pPr>
    </w:p>
    <w:p w:rsidR="00BF284B" w:rsidRDefault="00F57F88">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BF284B" w:rsidRDefault="00F57F88">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BF284B" w:rsidRDefault="00F57F88">
      <w:pPr>
        <w:pStyle w:val="ae"/>
        <w:snapToGrid w:val="0"/>
        <w:spacing w:before="0" w:beforeAutospacing="0" w:after="0" w:afterAutospacing="0" w:line="480" w:lineRule="auto"/>
        <w:ind w:firstLine="560"/>
        <w:rPr>
          <w:rFonts w:ascii="Times New Roman" w:hAnsi="Times New Roman" w:cs="Times New Roman"/>
          <w:color w:val="000000"/>
          <w:kern w:val="2"/>
        </w:rPr>
      </w:pPr>
      <w:r>
        <w:rPr>
          <w:rFonts w:ascii="Times New Roman" w:hAnsi="Times New Roman" w:cs="Times New Roman" w:hint="eastAsia"/>
          <w:color w:val="000000"/>
          <w:kern w:val="2"/>
        </w:rPr>
        <w:t>本公司</w:t>
      </w:r>
      <w:r>
        <w:rPr>
          <w:rFonts w:ascii="Times New Roman" w:hAnsi="Times New Roman" w:cs="Times New Roman"/>
          <w:color w:val="000000"/>
          <w:kern w:val="2"/>
        </w:rPr>
        <w:t>对上述声明的真实性负责。如有虚假，将依法承担相应责任。</w:t>
      </w:r>
    </w:p>
    <w:p w:rsidR="00BF284B" w:rsidRDefault="00BF284B">
      <w:pPr>
        <w:widowControl/>
        <w:spacing w:before="100" w:beforeAutospacing="1" w:after="100" w:afterAutospacing="1" w:line="360" w:lineRule="auto"/>
        <w:ind w:leftChars="1850" w:left="3885"/>
        <w:jc w:val="left"/>
        <w:rPr>
          <w:rFonts w:ascii="宋体" w:hAnsi="宋体" w:cs="Arial"/>
          <w:color w:val="000000"/>
          <w:kern w:val="0"/>
          <w:sz w:val="24"/>
        </w:rPr>
      </w:pPr>
    </w:p>
    <w:p w:rsidR="00BF284B" w:rsidRDefault="00F57F88">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BF284B" w:rsidRDefault="00BF284B">
      <w:pPr>
        <w:widowControl/>
        <w:spacing w:before="100" w:beforeAutospacing="1" w:after="100" w:afterAutospacing="1" w:line="360" w:lineRule="auto"/>
        <w:jc w:val="left"/>
        <w:rPr>
          <w:rFonts w:ascii="宋体" w:hAnsi="宋体"/>
          <w:color w:val="000000"/>
          <w:sz w:val="24"/>
        </w:rPr>
      </w:pPr>
    </w:p>
    <w:p w:rsidR="00BF284B" w:rsidRDefault="00F57F88">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BF284B" w:rsidRDefault="00F57F88" w:rsidP="00152352">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BF284B" w:rsidRDefault="00F57F88" w:rsidP="00152352">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BF284B" w:rsidRDefault="00F57F88">
      <w:pPr>
        <w:pStyle w:val="a0"/>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BF284B" w:rsidRDefault="00BF284B">
      <w:pPr>
        <w:autoSpaceDE w:val="0"/>
        <w:autoSpaceDN w:val="0"/>
        <w:adjustRightInd w:val="0"/>
        <w:spacing w:line="360" w:lineRule="auto"/>
        <w:jc w:val="center"/>
        <w:outlineLvl w:val="0"/>
        <w:rPr>
          <w:rFonts w:ascii="宋体" w:hAnsi="宋体" w:cs="Arial"/>
          <w:color w:val="000000"/>
          <w:kern w:val="0"/>
          <w:sz w:val="24"/>
        </w:rPr>
      </w:pPr>
    </w:p>
    <w:p w:rsidR="00BF284B" w:rsidRDefault="00BF284B">
      <w:pPr>
        <w:spacing w:line="360" w:lineRule="auto"/>
        <w:rPr>
          <w:rFonts w:ascii="宋体" w:hAnsi="宋体"/>
          <w:b/>
          <w:bCs/>
          <w:color w:val="000000"/>
          <w:sz w:val="36"/>
          <w:szCs w:val="36"/>
        </w:rPr>
      </w:pPr>
      <w:bookmarkStart w:id="9" w:name="OLE_LINK14"/>
      <w:bookmarkStart w:id="10" w:name="OLE_LINK13"/>
    </w:p>
    <w:p w:rsidR="00BF284B" w:rsidRDefault="00F57F88">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4.10 残疾人福利性单位声明函</w:t>
      </w:r>
    </w:p>
    <w:bookmarkEnd w:id="9"/>
    <w:bookmarkEnd w:id="10"/>
    <w:p w:rsidR="00BF284B" w:rsidRDefault="00BF284B">
      <w:pPr>
        <w:spacing w:line="360" w:lineRule="auto"/>
        <w:rPr>
          <w:rFonts w:ascii="宋体" w:hAnsi="宋体"/>
          <w:szCs w:val="21"/>
        </w:rPr>
      </w:pPr>
    </w:p>
    <w:p w:rsidR="00BF284B" w:rsidRDefault="00F57F88">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F284B" w:rsidRDefault="00F57F88">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BF284B" w:rsidRDefault="00BF284B">
      <w:pPr>
        <w:spacing w:line="360" w:lineRule="auto"/>
        <w:rPr>
          <w:rFonts w:ascii="宋体" w:hAnsi="宋体"/>
          <w:sz w:val="24"/>
        </w:rPr>
      </w:pPr>
    </w:p>
    <w:p w:rsidR="00BF284B" w:rsidRDefault="00BF284B">
      <w:pPr>
        <w:spacing w:line="360" w:lineRule="auto"/>
        <w:rPr>
          <w:rFonts w:ascii="宋体" w:hAnsi="宋体"/>
          <w:sz w:val="24"/>
        </w:rPr>
      </w:pPr>
    </w:p>
    <w:p w:rsidR="00BF284B" w:rsidRDefault="00F57F88">
      <w:pPr>
        <w:spacing w:line="360" w:lineRule="auto"/>
        <w:rPr>
          <w:rFonts w:ascii="宋体" w:hAnsi="宋体"/>
          <w:sz w:val="24"/>
        </w:rPr>
      </w:pPr>
      <w:r>
        <w:rPr>
          <w:rFonts w:ascii="宋体" w:hAnsi="宋体" w:hint="eastAsia"/>
          <w:sz w:val="24"/>
        </w:rPr>
        <w:t xml:space="preserve">                                    单位名称（盖章）：</w:t>
      </w:r>
    </w:p>
    <w:p w:rsidR="00BF284B" w:rsidRDefault="00F57F88">
      <w:pPr>
        <w:spacing w:line="360" w:lineRule="auto"/>
        <w:rPr>
          <w:rFonts w:ascii="宋体" w:hAnsi="宋体"/>
          <w:sz w:val="24"/>
        </w:rPr>
      </w:pPr>
      <w:r>
        <w:rPr>
          <w:rFonts w:ascii="宋体" w:hAnsi="宋体" w:hint="eastAsia"/>
          <w:sz w:val="24"/>
        </w:rPr>
        <w:t xml:space="preserve">                                    日    期：    年   月    日</w:t>
      </w:r>
    </w:p>
    <w:p w:rsidR="00BF284B" w:rsidRDefault="00BF284B">
      <w:pPr>
        <w:rPr>
          <w:sz w:val="24"/>
        </w:rPr>
      </w:pPr>
    </w:p>
    <w:p w:rsidR="00BF284B" w:rsidRDefault="00F57F88">
      <w:pPr>
        <w:rPr>
          <w:sz w:val="24"/>
        </w:rPr>
      </w:pPr>
      <w:r>
        <w:rPr>
          <w:rFonts w:hint="eastAsia"/>
          <w:sz w:val="24"/>
        </w:rPr>
        <w:t>（如有须提供，否则无须提供）</w:t>
      </w:r>
    </w:p>
    <w:p w:rsidR="00BF284B" w:rsidRDefault="00BF284B"/>
    <w:p w:rsidR="00BF284B" w:rsidRDefault="00BF284B">
      <w:pPr>
        <w:pStyle w:val="a0"/>
        <w:ind w:firstLineChars="0" w:firstLine="0"/>
      </w:pPr>
    </w:p>
    <w:p w:rsidR="00BF284B" w:rsidRDefault="00BF284B"/>
    <w:p w:rsidR="00BF284B" w:rsidRDefault="00BF284B">
      <w:pPr>
        <w:pStyle w:val="a0"/>
        <w:ind w:firstLine="280"/>
      </w:pPr>
    </w:p>
    <w:p w:rsidR="00BF284B" w:rsidRDefault="00BF284B">
      <w:pPr>
        <w:pStyle w:val="a0"/>
        <w:ind w:firstLine="280"/>
      </w:pPr>
    </w:p>
    <w:p w:rsidR="00BF284B" w:rsidRDefault="00BF284B">
      <w:pPr>
        <w:pStyle w:val="a0"/>
        <w:ind w:firstLine="280"/>
      </w:pPr>
    </w:p>
    <w:p w:rsidR="00BF284B" w:rsidRDefault="00F57F88">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所投产品符合国家强制性要求承诺函 </w:t>
      </w:r>
    </w:p>
    <w:p w:rsidR="00BF284B" w:rsidRDefault="00F57F88">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BF284B" w:rsidRDefault="00F57F88">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如CCC认证，</w:t>
      </w:r>
      <w:r>
        <w:rPr>
          <w:rFonts w:ascii="宋体" w:hAnsi="宋体" w:cs="Arial" w:hint="eastAsia"/>
          <w:color w:val="000000"/>
          <w:kern w:val="0"/>
          <w:sz w:val="24"/>
        </w:rPr>
        <w:t>格式自拟）</w:t>
      </w:r>
    </w:p>
    <w:p w:rsidR="00BF284B" w:rsidRDefault="00BF284B">
      <w:pPr>
        <w:widowControl/>
        <w:spacing w:before="100" w:beforeAutospacing="1" w:after="100" w:afterAutospacing="1" w:line="360" w:lineRule="auto"/>
        <w:jc w:val="center"/>
        <w:rPr>
          <w:rFonts w:ascii="宋体" w:hAnsi="宋体"/>
          <w:b/>
          <w:bCs/>
          <w:color w:val="000000"/>
          <w:sz w:val="36"/>
          <w:szCs w:val="36"/>
        </w:rPr>
      </w:pPr>
    </w:p>
    <w:p w:rsidR="00BF284B" w:rsidRDefault="00BF284B">
      <w:pPr>
        <w:autoSpaceDE w:val="0"/>
        <w:autoSpaceDN w:val="0"/>
        <w:adjustRightInd w:val="0"/>
        <w:spacing w:line="360" w:lineRule="auto"/>
        <w:jc w:val="center"/>
        <w:rPr>
          <w:rFonts w:ascii="宋体" w:hAnsi="宋体" w:cs="黑体"/>
          <w:b/>
          <w:bCs/>
          <w:sz w:val="36"/>
          <w:szCs w:val="36"/>
          <w:lang w:val="zh-CN"/>
        </w:rPr>
      </w:pPr>
    </w:p>
    <w:p w:rsidR="00BF284B" w:rsidRDefault="00BF284B">
      <w:pPr>
        <w:pStyle w:val="a0"/>
        <w:ind w:firstLine="280"/>
        <w:rPr>
          <w:lang w:val="zh-CN"/>
        </w:rPr>
      </w:pPr>
    </w:p>
    <w:p w:rsidR="00BF284B" w:rsidRDefault="00F57F88">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五、</w:t>
      </w:r>
      <w:r>
        <w:rPr>
          <w:rFonts w:ascii="宋体" w:hAnsi="宋体" w:cs="黑体"/>
          <w:b/>
          <w:sz w:val="32"/>
          <w:szCs w:val="32"/>
          <w:lang w:val="zh-CN"/>
        </w:rPr>
        <w:t>其他资料（若有）</w:t>
      </w:r>
    </w:p>
    <w:p w:rsidR="00BF284B" w:rsidRDefault="00BF284B"/>
    <w:p w:rsidR="00BF284B" w:rsidRDefault="00F57F88">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BF284B" w:rsidRDefault="00F57F88">
      <w:pPr>
        <w:spacing w:line="360" w:lineRule="auto"/>
        <w:jc w:val="center"/>
        <w:rPr>
          <w:rFonts w:ascii="宋体" w:hAnsi="宋体"/>
          <w:b/>
          <w:bCs/>
          <w:color w:val="000000"/>
          <w:sz w:val="28"/>
          <w:szCs w:val="28"/>
        </w:rPr>
      </w:pPr>
      <w:r>
        <w:rPr>
          <w:rFonts w:ascii="宋体" w:hAnsi="宋体"/>
          <w:b/>
          <w:bCs/>
          <w:color w:val="000000"/>
          <w:sz w:val="28"/>
          <w:szCs w:val="28"/>
        </w:rPr>
        <w:t> </w:t>
      </w:r>
    </w:p>
    <w:p w:rsidR="00BF284B" w:rsidRDefault="00BF284B"/>
    <w:p w:rsidR="00BF284B" w:rsidRDefault="00BF284B"/>
    <w:p w:rsidR="00BF284B" w:rsidRDefault="00BF284B"/>
    <w:p w:rsidR="00BF284B" w:rsidRDefault="00BF284B"/>
    <w:p w:rsidR="00BF284B" w:rsidRDefault="00BF284B"/>
    <w:p w:rsidR="00BF284B" w:rsidRDefault="00BF284B"/>
    <w:p w:rsidR="00BF284B" w:rsidRDefault="00BF284B"/>
    <w:p w:rsidR="00BF284B" w:rsidRDefault="00BF284B">
      <w:pPr>
        <w:ind w:firstLineChars="700" w:firstLine="1680"/>
        <w:rPr>
          <w:rFonts w:ascii="宋体" w:hAnsi="宋体" w:cs="宋体"/>
          <w:sz w:val="24"/>
        </w:rPr>
      </w:pPr>
    </w:p>
    <w:sectPr w:rsidR="00BF284B" w:rsidSect="00BF284B">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2E2" w:rsidRDefault="001322E2" w:rsidP="00BF284B">
      <w:r>
        <w:separator/>
      </w:r>
    </w:p>
  </w:endnote>
  <w:endnote w:type="continuationSeparator" w:id="0">
    <w:p w:rsidR="001322E2" w:rsidRDefault="001322E2" w:rsidP="00BF2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78" w:rsidRDefault="002E1C78">
    <w:pPr>
      <w:pStyle w:val="ab"/>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2E1C78" w:rsidRDefault="002E1C78">
                <w:pPr>
                  <w:pStyle w:val="ab"/>
                  <w:rPr>
                    <w:rStyle w:val="af1"/>
                  </w:rPr>
                </w:pPr>
                <w:r>
                  <w:fldChar w:fldCharType="begin"/>
                </w:r>
                <w:r>
                  <w:rPr>
                    <w:rStyle w:val="af1"/>
                  </w:rPr>
                  <w:instrText xml:space="preserve">PAGE  </w:instrText>
                </w:r>
                <w:r>
                  <w:fldChar w:fldCharType="separate"/>
                </w:r>
                <w:r w:rsidR="003D47C7">
                  <w:rPr>
                    <w:rStyle w:val="af1"/>
                    <w:noProof/>
                  </w:rPr>
                  <w:t>50</w:t>
                </w:r>
                <w:r>
                  <w:fldChar w:fldCharType="end"/>
                </w:r>
              </w:p>
            </w:txbxContent>
          </v:textbox>
          <w10:wrap anchorx="margin"/>
        </v:rect>
      </w:pict>
    </w:r>
  </w:p>
  <w:p w:rsidR="002E1C78" w:rsidRDefault="002E1C78">
    <w:pPr>
      <w:pStyle w:val="ab"/>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78" w:rsidRDefault="002E1C78">
    <w:pPr>
      <w:pStyle w:val="ab"/>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2E1C78" w:rsidRDefault="002E1C7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78" w:rsidRDefault="002E1C78">
    <w:pPr>
      <w:pStyle w:val="ab"/>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2E1C78" w:rsidRDefault="002E1C78">
                <w:pPr>
                  <w:pStyle w:val="ab"/>
                </w:pPr>
                <w:fldSimple w:instr=" PAGE  \* MERGEFORMAT ">
                  <w:r w:rsidR="00235354">
                    <w:rPr>
                      <w:noProof/>
                    </w:rPr>
                    <w:t>80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2E2" w:rsidRDefault="001322E2" w:rsidP="00BF284B">
      <w:r>
        <w:separator/>
      </w:r>
    </w:p>
  </w:footnote>
  <w:footnote w:type="continuationSeparator" w:id="0">
    <w:p w:rsidR="001322E2" w:rsidRDefault="001322E2" w:rsidP="00BF2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1D1B9D"/>
    <w:multiLevelType w:val="singleLevel"/>
    <w:tmpl w:val="BB1D1B9D"/>
    <w:lvl w:ilvl="0">
      <w:start w:val="1"/>
      <w:numFmt w:val="decimal"/>
      <w:suff w:val="nothing"/>
      <w:lvlText w:val="%1、"/>
      <w:lvlJc w:val="left"/>
    </w:lvl>
  </w:abstractNum>
  <w:abstractNum w:abstractNumId="1">
    <w:nsid w:val="E038CC89"/>
    <w:multiLevelType w:val="singleLevel"/>
    <w:tmpl w:val="E038CC89"/>
    <w:lvl w:ilvl="0">
      <w:start w:val="1"/>
      <w:numFmt w:val="decimal"/>
      <w:suff w:val="nothing"/>
      <w:lvlText w:val="%1、"/>
      <w:lvlJc w:val="left"/>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
    <w:nsid w:val="418BE50E"/>
    <w:multiLevelType w:val="singleLevel"/>
    <w:tmpl w:val="418BE50E"/>
    <w:lvl w:ilvl="0">
      <w:start w:val="9"/>
      <w:numFmt w:val="decimal"/>
      <w:suff w:val="nothing"/>
      <w:lvlText w:val="%1、"/>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AA77FB2"/>
    <w:multiLevelType w:val="singleLevel"/>
    <w:tmpl w:val="5AA77FB2"/>
    <w:lvl w:ilvl="0">
      <w:start w:val="3"/>
      <w:numFmt w:val="decimal"/>
      <w:suff w:val="nothing"/>
      <w:lvlText w:val="%1、"/>
      <w:lvlJc w:val="left"/>
    </w:lvl>
  </w:abstractNum>
  <w:abstractNum w:abstractNumId="7">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4CE9"/>
    <w:rsid w:val="000806CB"/>
    <w:rsid w:val="00095917"/>
    <w:rsid w:val="000A6589"/>
    <w:rsid w:val="000A6A34"/>
    <w:rsid w:val="000A6AE1"/>
    <w:rsid w:val="000B04C1"/>
    <w:rsid w:val="000C0591"/>
    <w:rsid w:val="000C1960"/>
    <w:rsid w:val="000C39BF"/>
    <w:rsid w:val="000C4A37"/>
    <w:rsid w:val="000D2F86"/>
    <w:rsid w:val="000E6747"/>
    <w:rsid w:val="000E6E72"/>
    <w:rsid w:val="000F0B0C"/>
    <w:rsid w:val="000F625B"/>
    <w:rsid w:val="001048CE"/>
    <w:rsid w:val="00112DDC"/>
    <w:rsid w:val="0011677F"/>
    <w:rsid w:val="001211AF"/>
    <w:rsid w:val="00122E51"/>
    <w:rsid w:val="00123A81"/>
    <w:rsid w:val="00127B2E"/>
    <w:rsid w:val="001322E2"/>
    <w:rsid w:val="00143653"/>
    <w:rsid w:val="00145592"/>
    <w:rsid w:val="001479F1"/>
    <w:rsid w:val="00152352"/>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94E"/>
    <w:rsid w:val="00227EE4"/>
    <w:rsid w:val="002348AE"/>
    <w:rsid w:val="00235354"/>
    <w:rsid w:val="00235B7D"/>
    <w:rsid w:val="00241FF6"/>
    <w:rsid w:val="00253733"/>
    <w:rsid w:val="00253EA1"/>
    <w:rsid w:val="00255ADD"/>
    <w:rsid w:val="00256D7D"/>
    <w:rsid w:val="002666F3"/>
    <w:rsid w:val="00270C1E"/>
    <w:rsid w:val="002721E6"/>
    <w:rsid w:val="0027376F"/>
    <w:rsid w:val="0028004E"/>
    <w:rsid w:val="002829FB"/>
    <w:rsid w:val="002838BE"/>
    <w:rsid w:val="0028566C"/>
    <w:rsid w:val="00293927"/>
    <w:rsid w:val="002B2821"/>
    <w:rsid w:val="002D31F9"/>
    <w:rsid w:val="002E1C78"/>
    <w:rsid w:val="002E3407"/>
    <w:rsid w:val="002F3D8B"/>
    <w:rsid w:val="002F659C"/>
    <w:rsid w:val="00302D2E"/>
    <w:rsid w:val="003123CC"/>
    <w:rsid w:val="00316472"/>
    <w:rsid w:val="0032335C"/>
    <w:rsid w:val="0032592B"/>
    <w:rsid w:val="00330C3C"/>
    <w:rsid w:val="00331297"/>
    <w:rsid w:val="003434AF"/>
    <w:rsid w:val="00356873"/>
    <w:rsid w:val="00373454"/>
    <w:rsid w:val="00373B17"/>
    <w:rsid w:val="00380653"/>
    <w:rsid w:val="00381E59"/>
    <w:rsid w:val="00384E83"/>
    <w:rsid w:val="00390BBE"/>
    <w:rsid w:val="00390C0A"/>
    <w:rsid w:val="00397C72"/>
    <w:rsid w:val="003A1EB6"/>
    <w:rsid w:val="003B51DC"/>
    <w:rsid w:val="003B5B64"/>
    <w:rsid w:val="003B77D0"/>
    <w:rsid w:val="003C6C0B"/>
    <w:rsid w:val="003D47C7"/>
    <w:rsid w:val="003D746A"/>
    <w:rsid w:val="003E18AB"/>
    <w:rsid w:val="003F156D"/>
    <w:rsid w:val="003F3CF0"/>
    <w:rsid w:val="003F5CFD"/>
    <w:rsid w:val="00401970"/>
    <w:rsid w:val="00416DDC"/>
    <w:rsid w:val="00453E70"/>
    <w:rsid w:val="004556E0"/>
    <w:rsid w:val="0045778F"/>
    <w:rsid w:val="00460F3C"/>
    <w:rsid w:val="0046291C"/>
    <w:rsid w:val="004710AD"/>
    <w:rsid w:val="00473823"/>
    <w:rsid w:val="004739E2"/>
    <w:rsid w:val="00474751"/>
    <w:rsid w:val="004814FF"/>
    <w:rsid w:val="00487AB2"/>
    <w:rsid w:val="00490896"/>
    <w:rsid w:val="00496D0A"/>
    <w:rsid w:val="004B7FAC"/>
    <w:rsid w:val="004C0F31"/>
    <w:rsid w:val="004C78A2"/>
    <w:rsid w:val="004D2F9B"/>
    <w:rsid w:val="004D6F13"/>
    <w:rsid w:val="004D7CAE"/>
    <w:rsid w:val="004E0400"/>
    <w:rsid w:val="004E328B"/>
    <w:rsid w:val="004E462D"/>
    <w:rsid w:val="004E5DB6"/>
    <w:rsid w:val="00511304"/>
    <w:rsid w:val="00513984"/>
    <w:rsid w:val="00514FDA"/>
    <w:rsid w:val="00524499"/>
    <w:rsid w:val="00524C8B"/>
    <w:rsid w:val="005270E9"/>
    <w:rsid w:val="00527B80"/>
    <w:rsid w:val="00560DF1"/>
    <w:rsid w:val="00565B2C"/>
    <w:rsid w:val="00580D12"/>
    <w:rsid w:val="00583E60"/>
    <w:rsid w:val="0058473E"/>
    <w:rsid w:val="00595E0E"/>
    <w:rsid w:val="005A49AB"/>
    <w:rsid w:val="005A62D3"/>
    <w:rsid w:val="005B1475"/>
    <w:rsid w:val="005C1664"/>
    <w:rsid w:val="005F2C75"/>
    <w:rsid w:val="005F64F0"/>
    <w:rsid w:val="005F7E41"/>
    <w:rsid w:val="00603676"/>
    <w:rsid w:val="00606C14"/>
    <w:rsid w:val="00607E8B"/>
    <w:rsid w:val="00621153"/>
    <w:rsid w:val="00623C7D"/>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732C"/>
    <w:rsid w:val="006D658F"/>
    <w:rsid w:val="006D71DF"/>
    <w:rsid w:val="006E0A89"/>
    <w:rsid w:val="006E490C"/>
    <w:rsid w:val="006E52D5"/>
    <w:rsid w:val="00717EC2"/>
    <w:rsid w:val="00720046"/>
    <w:rsid w:val="00724926"/>
    <w:rsid w:val="00731326"/>
    <w:rsid w:val="0075709F"/>
    <w:rsid w:val="0077601F"/>
    <w:rsid w:val="00781B58"/>
    <w:rsid w:val="007901F5"/>
    <w:rsid w:val="007A254D"/>
    <w:rsid w:val="007A3DAE"/>
    <w:rsid w:val="007B5143"/>
    <w:rsid w:val="007C1C66"/>
    <w:rsid w:val="007D7567"/>
    <w:rsid w:val="007E13A3"/>
    <w:rsid w:val="007E214D"/>
    <w:rsid w:val="007F7993"/>
    <w:rsid w:val="008012DD"/>
    <w:rsid w:val="008014A5"/>
    <w:rsid w:val="008039C3"/>
    <w:rsid w:val="00815A50"/>
    <w:rsid w:val="00835D8B"/>
    <w:rsid w:val="00836DAC"/>
    <w:rsid w:val="00837F58"/>
    <w:rsid w:val="008445B6"/>
    <w:rsid w:val="00845E5C"/>
    <w:rsid w:val="008508CA"/>
    <w:rsid w:val="008604D1"/>
    <w:rsid w:val="00872F5A"/>
    <w:rsid w:val="00876029"/>
    <w:rsid w:val="008A1E52"/>
    <w:rsid w:val="008A76BB"/>
    <w:rsid w:val="008B4826"/>
    <w:rsid w:val="008D2100"/>
    <w:rsid w:val="008D35EA"/>
    <w:rsid w:val="008F2A72"/>
    <w:rsid w:val="008F3DE1"/>
    <w:rsid w:val="008F7AC8"/>
    <w:rsid w:val="00906567"/>
    <w:rsid w:val="0091128C"/>
    <w:rsid w:val="0091656C"/>
    <w:rsid w:val="00920C65"/>
    <w:rsid w:val="00920E00"/>
    <w:rsid w:val="00925F20"/>
    <w:rsid w:val="00932BA8"/>
    <w:rsid w:val="00934B58"/>
    <w:rsid w:val="009566CF"/>
    <w:rsid w:val="009635D9"/>
    <w:rsid w:val="00970866"/>
    <w:rsid w:val="009879FC"/>
    <w:rsid w:val="0099480F"/>
    <w:rsid w:val="009B0622"/>
    <w:rsid w:val="009B4DE0"/>
    <w:rsid w:val="009C0815"/>
    <w:rsid w:val="009D55B1"/>
    <w:rsid w:val="009D74B2"/>
    <w:rsid w:val="009E65B2"/>
    <w:rsid w:val="009F0F67"/>
    <w:rsid w:val="009F3028"/>
    <w:rsid w:val="009F36BC"/>
    <w:rsid w:val="00A017F8"/>
    <w:rsid w:val="00A02F9E"/>
    <w:rsid w:val="00A05C92"/>
    <w:rsid w:val="00A17730"/>
    <w:rsid w:val="00A17A75"/>
    <w:rsid w:val="00A2547B"/>
    <w:rsid w:val="00A4353B"/>
    <w:rsid w:val="00A52BE7"/>
    <w:rsid w:val="00A53FC4"/>
    <w:rsid w:val="00A55BAE"/>
    <w:rsid w:val="00A6721F"/>
    <w:rsid w:val="00A72373"/>
    <w:rsid w:val="00A723F8"/>
    <w:rsid w:val="00A76303"/>
    <w:rsid w:val="00A7738C"/>
    <w:rsid w:val="00A91ECC"/>
    <w:rsid w:val="00A92C53"/>
    <w:rsid w:val="00A9461E"/>
    <w:rsid w:val="00AC2476"/>
    <w:rsid w:val="00AC2CEB"/>
    <w:rsid w:val="00AD00D9"/>
    <w:rsid w:val="00AD19BB"/>
    <w:rsid w:val="00AE0836"/>
    <w:rsid w:val="00AE3B31"/>
    <w:rsid w:val="00AE7395"/>
    <w:rsid w:val="00AE778F"/>
    <w:rsid w:val="00AF10E0"/>
    <w:rsid w:val="00AF386A"/>
    <w:rsid w:val="00B01965"/>
    <w:rsid w:val="00B06326"/>
    <w:rsid w:val="00B21799"/>
    <w:rsid w:val="00B27AC8"/>
    <w:rsid w:val="00B4347F"/>
    <w:rsid w:val="00B5723B"/>
    <w:rsid w:val="00B579E2"/>
    <w:rsid w:val="00B6055D"/>
    <w:rsid w:val="00B65599"/>
    <w:rsid w:val="00B71904"/>
    <w:rsid w:val="00B74678"/>
    <w:rsid w:val="00B74EA7"/>
    <w:rsid w:val="00B75716"/>
    <w:rsid w:val="00B770FE"/>
    <w:rsid w:val="00B81CC4"/>
    <w:rsid w:val="00B85B80"/>
    <w:rsid w:val="00B93135"/>
    <w:rsid w:val="00BA6BE9"/>
    <w:rsid w:val="00BA6E9F"/>
    <w:rsid w:val="00BB02C9"/>
    <w:rsid w:val="00BB128D"/>
    <w:rsid w:val="00BB3A63"/>
    <w:rsid w:val="00BB4BE0"/>
    <w:rsid w:val="00BB4CE7"/>
    <w:rsid w:val="00BB5AA5"/>
    <w:rsid w:val="00BC36A2"/>
    <w:rsid w:val="00BC7509"/>
    <w:rsid w:val="00BD17DC"/>
    <w:rsid w:val="00BD262D"/>
    <w:rsid w:val="00BD26A4"/>
    <w:rsid w:val="00BD2D0F"/>
    <w:rsid w:val="00BE3106"/>
    <w:rsid w:val="00BE39D9"/>
    <w:rsid w:val="00BF128E"/>
    <w:rsid w:val="00BF1A5F"/>
    <w:rsid w:val="00BF284B"/>
    <w:rsid w:val="00C015B2"/>
    <w:rsid w:val="00C03153"/>
    <w:rsid w:val="00C1584A"/>
    <w:rsid w:val="00C26DEE"/>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76CF"/>
    <w:rsid w:val="00D52012"/>
    <w:rsid w:val="00D5283F"/>
    <w:rsid w:val="00D53FCE"/>
    <w:rsid w:val="00D54ECA"/>
    <w:rsid w:val="00D606ED"/>
    <w:rsid w:val="00D747CC"/>
    <w:rsid w:val="00D77F0E"/>
    <w:rsid w:val="00D81713"/>
    <w:rsid w:val="00D83AF8"/>
    <w:rsid w:val="00D87E23"/>
    <w:rsid w:val="00DA4160"/>
    <w:rsid w:val="00DA5999"/>
    <w:rsid w:val="00DB6A2D"/>
    <w:rsid w:val="00DC38C8"/>
    <w:rsid w:val="00DD53EF"/>
    <w:rsid w:val="00DD6224"/>
    <w:rsid w:val="00DE0C6A"/>
    <w:rsid w:val="00DE77E5"/>
    <w:rsid w:val="00DF124C"/>
    <w:rsid w:val="00DF1EDE"/>
    <w:rsid w:val="00DF2C4C"/>
    <w:rsid w:val="00E01286"/>
    <w:rsid w:val="00E01365"/>
    <w:rsid w:val="00E02DF5"/>
    <w:rsid w:val="00E046F7"/>
    <w:rsid w:val="00E06368"/>
    <w:rsid w:val="00E12ED5"/>
    <w:rsid w:val="00E13591"/>
    <w:rsid w:val="00E135FE"/>
    <w:rsid w:val="00E35F6C"/>
    <w:rsid w:val="00E36623"/>
    <w:rsid w:val="00E45B83"/>
    <w:rsid w:val="00E523D6"/>
    <w:rsid w:val="00E56901"/>
    <w:rsid w:val="00E653C2"/>
    <w:rsid w:val="00E75868"/>
    <w:rsid w:val="00E7751C"/>
    <w:rsid w:val="00E845E5"/>
    <w:rsid w:val="00E86635"/>
    <w:rsid w:val="00E92CEF"/>
    <w:rsid w:val="00EA0CF3"/>
    <w:rsid w:val="00EB590C"/>
    <w:rsid w:val="00EB695B"/>
    <w:rsid w:val="00EC4CD5"/>
    <w:rsid w:val="00EC6E40"/>
    <w:rsid w:val="00ED3A03"/>
    <w:rsid w:val="00EE1A64"/>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57F88"/>
    <w:rsid w:val="00F6592F"/>
    <w:rsid w:val="00F672F0"/>
    <w:rsid w:val="00F83989"/>
    <w:rsid w:val="00F85D2D"/>
    <w:rsid w:val="00F91716"/>
    <w:rsid w:val="00F95F45"/>
    <w:rsid w:val="00FA239E"/>
    <w:rsid w:val="00FB1B1D"/>
    <w:rsid w:val="00FC0B45"/>
    <w:rsid w:val="00FC66E6"/>
    <w:rsid w:val="00FD78B2"/>
    <w:rsid w:val="00FE1DCD"/>
    <w:rsid w:val="00FE2ED9"/>
    <w:rsid w:val="2EB334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qFormat="1"/>
    <w:lsdException w:name="footer"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uiPriority="99"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semiHidden="1" w:uiPriority="59"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BF284B"/>
    <w:pPr>
      <w:widowControl w:val="0"/>
      <w:jc w:val="both"/>
    </w:pPr>
    <w:rPr>
      <w:kern w:val="2"/>
      <w:sz w:val="21"/>
      <w:szCs w:val="24"/>
    </w:rPr>
  </w:style>
  <w:style w:type="paragraph" w:styleId="1">
    <w:name w:val="heading 1"/>
    <w:next w:val="a"/>
    <w:link w:val="1Char"/>
    <w:uiPriority w:val="9"/>
    <w:qFormat/>
    <w:rsid w:val="00BF284B"/>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BF284B"/>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BF284B"/>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BF284B"/>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BF284B"/>
    <w:pPr>
      <w:ind w:firstLineChars="100" w:firstLine="420"/>
    </w:pPr>
    <w:rPr>
      <w:rFonts w:eastAsia="仿宋_GB2312"/>
      <w:sz w:val="28"/>
    </w:rPr>
  </w:style>
  <w:style w:type="paragraph" w:styleId="a4">
    <w:name w:val="Body Text"/>
    <w:basedOn w:val="a"/>
    <w:link w:val="Char0"/>
    <w:uiPriority w:val="99"/>
    <w:unhideWhenUsed/>
    <w:qFormat/>
    <w:rsid w:val="00BF284B"/>
  </w:style>
  <w:style w:type="paragraph" w:styleId="a5">
    <w:name w:val="Normal Indent"/>
    <w:basedOn w:val="a"/>
    <w:unhideWhenUsed/>
    <w:qFormat/>
    <w:rsid w:val="00BF284B"/>
    <w:pPr>
      <w:ind w:firstLine="420"/>
    </w:pPr>
    <w:rPr>
      <w:szCs w:val="20"/>
    </w:rPr>
  </w:style>
  <w:style w:type="paragraph" w:styleId="a6">
    <w:name w:val="caption"/>
    <w:basedOn w:val="a"/>
    <w:next w:val="a"/>
    <w:unhideWhenUsed/>
    <w:qFormat/>
    <w:rsid w:val="00BF284B"/>
    <w:rPr>
      <w:rFonts w:ascii="Arial" w:eastAsia="黑体" w:hAnsi="Arial" w:cs="Arial"/>
      <w:sz w:val="20"/>
      <w:szCs w:val="20"/>
    </w:rPr>
  </w:style>
  <w:style w:type="paragraph" w:styleId="a7">
    <w:name w:val="Document Map"/>
    <w:basedOn w:val="a"/>
    <w:link w:val="Char1"/>
    <w:uiPriority w:val="99"/>
    <w:unhideWhenUsed/>
    <w:qFormat/>
    <w:rsid w:val="00BF284B"/>
    <w:rPr>
      <w:rFonts w:ascii="宋体" w:hAnsi="Calibri"/>
      <w:sz w:val="18"/>
      <w:szCs w:val="18"/>
    </w:rPr>
  </w:style>
  <w:style w:type="paragraph" w:styleId="30">
    <w:name w:val="Body Text 3"/>
    <w:basedOn w:val="a"/>
    <w:link w:val="3Char1"/>
    <w:qFormat/>
    <w:rsid w:val="00BF284B"/>
    <w:rPr>
      <w:color w:val="FF0000"/>
      <w:kern w:val="0"/>
      <w:sz w:val="24"/>
    </w:rPr>
  </w:style>
  <w:style w:type="paragraph" w:styleId="5">
    <w:name w:val="toc 5"/>
    <w:basedOn w:val="a"/>
    <w:next w:val="a"/>
    <w:uiPriority w:val="39"/>
    <w:qFormat/>
    <w:rsid w:val="00BF284B"/>
    <w:pPr>
      <w:spacing w:line="276" w:lineRule="auto"/>
      <w:ind w:left="960"/>
      <w:jc w:val="center"/>
    </w:pPr>
    <w:rPr>
      <w:b/>
      <w:color w:val="000000"/>
      <w:sz w:val="36"/>
      <w:szCs w:val="36"/>
    </w:rPr>
  </w:style>
  <w:style w:type="paragraph" w:styleId="31">
    <w:name w:val="toc 3"/>
    <w:basedOn w:val="a"/>
    <w:next w:val="a"/>
    <w:uiPriority w:val="39"/>
    <w:qFormat/>
    <w:rsid w:val="00BF284B"/>
    <w:pPr>
      <w:ind w:left="480"/>
      <w:jc w:val="left"/>
    </w:pPr>
    <w:rPr>
      <w:i/>
      <w:iCs/>
      <w:color w:val="0000FF"/>
      <w:sz w:val="20"/>
      <w:szCs w:val="20"/>
    </w:rPr>
  </w:style>
  <w:style w:type="paragraph" w:styleId="a8">
    <w:name w:val="Plain Text"/>
    <w:basedOn w:val="a"/>
    <w:link w:val="Char2"/>
    <w:unhideWhenUsed/>
    <w:qFormat/>
    <w:rsid w:val="00BF284B"/>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10"/>
    <w:uiPriority w:val="99"/>
    <w:unhideWhenUsed/>
    <w:qFormat/>
    <w:rsid w:val="00BF284B"/>
    <w:pPr>
      <w:ind w:leftChars="2500" w:left="100"/>
    </w:pPr>
    <w:rPr>
      <w:rFonts w:ascii="Calibri" w:hAnsi="Calibri"/>
      <w:szCs w:val="22"/>
    </w:rPr>
  </w:style>
  <w:style w:type="paragraph" w:styleId="20">
    <w:name w:val="Body Text Indent 2"/>
    <w:basedOn w:val="a"/>
    <w:link w:val="2Char0"/>
    <w:uiPriority w:val="99"/>
    <w:unhideWhenUsed/>
    <w:qFormat/>
    <w:rsid w:val="00BF284B"/>
    <w:pPr>
      <w:widowControl/>
      <w:adjustRightInd w:val="0"/>
      <w:snapToGrid w:val="0"/>
      <w:spacing w:after="200"/>
      <w:ind w:firstLine="570"/>
      <w:jc w:val="left"/>
    </w:pPr>
    <w:rPr>
      <w:rFonts w:ascii="Tahoma" w:eastAsia="仿宋" w:hAnsi="Tahoma" w:cs="宋体"/>
      <w:kern w:val="0"/>
      <w:sz w:val="32"/>
      <w:szCs w:val="22"/>
    </w:rPr>
  </w:style>
  <w:style w:type="paragraph" w:styleId="aa">
    <w:name w:val="Balloon Text"/>
    <w:basedOn w:val="a"/>
    <w:link w:val="Char3"/>
    <w:uiPriority w:val="99"/>
    <w:qFormat/>
    <w:rsid w:val="00BF284B"/>
    <w:rPr>
      <w:sz w:val="18"/>
      <w:szCs w:val="18"/>
    </w:rPr>
  </w:style>
  <w:style w:type="paragraph" w:styleId="ab">
    <w:name w:val="footer"/>
    <w:basedOn w:val="a"/>
    <w:link w:val="Char11"/>
    <w:qFormat/>
    <w:rsid w:val="00BF284B"/>
    <w:pPr>
      <w:tabs>
        <w:tab w:val="center" w:pos="4153"/>
        <w:tab w:val="right" w:pos="8306"/>
      </w:tabs>
      <w:snapToGrid w:val="0"/>
      <w:jc w:val="left"/>
    </w:pPr>
    <w:rPr>
      <w:rFonts w:ascii="Calibri" w:hAnsi="Calibri" w:cs="黑体"/>
      <w:sz w:val="18"/>
      <w:szCs w:val="18"/>
    </w:rPr>
  </w:style>
  <w:style w:type="paragraph" w:styleId="ac">
    <w:name w:val="header"/>
    <w:basedOn w:val="a"/>
    <w:link w:val="Char4"/>
    <w:unhideWhenUsed/>
    <w:qFormat/>
    <w:rsid w:val="00BF284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F284B"/>
    <w:pPr>
      <w:tabs>
        <w:tab w:val="left" w:pos="851"/>
        <w:tab w:val="right" w:leader="dot" w:pos="8931"/>
      </w:tabs>
      <w:spacing w:line="360" w:lineRule="auto"/>
      <w:jc w:val="distribute"/>
    </w:pPr>
    <w:rPr>
      <w:rFonts w:ascii="Calibri" w:hAnsi="Calibri" w:cs="黑体"/>
      <w:b/>
    </w:rPr>
  </w:style>
  <w:style w:type="paragraph" w:styleId="ad">
    <w:name w:val="Message Header"/>
    <w:basedOn w:val="a"/>
    <w:link w:val="Char5"/>
    <w:uiPriority w:val="99"/>
    <w:unhideWhenUsed/>
    <w:qFormat/>
    <w:rsid w:val="00BF284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
    <w:link w:val="HTMLChar1"/>
    <w:uiPriority w:val="99"/>
    <w:unhideWhenUsed/>
    <w:qFormat/>
    <w:rsid w:val="00BF28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BF284B"/>
    <w:pPr>
      <w:widowControl/>
      <w:spacing w:before="100" w:beforeAutospacing="1" w:after="100" w:afterAutospacing="1"/>
      <w:jc w:val="left"/>
    </w:pPr>
    <w:rPr>
      <w:rFonts w:ascii="宋体" w:hAnsi="宋体" w:cs="宋体"/>
      <w:kern w:val="0"/>
      <w:sz w:val="24"/>
    </w:rPr>
  </w:style>
  <w:style w:type="paragraph" w:styleId="af">
    <w:name w:val="Title"/>
    <w:basedOn w:val="a"/>
    <w:next w:val="a"/>
    <w:link w:val="Char12"/>
    <w:qFormat/>
    <w:rsid w:val="00BF284B"/>
    <w:pPr>
      <w:spacing w:before="240" w:after="60"/>
      <w:jc w:val="center"/>
      <w:outlineLvl w:val="0"/>
    </w:pPr>
    <w:rPr>
      <w:rFonts w:ascii="Cambria" w:hAnsi="Cambria"/>
      <w:b/>
      <w:bCs/>
      <w:sz w:val="32"/>
      <w:szCs w:val="32"/>
    </w:rPr>
  </w:style>
  <w:style w:type="character" w:styleId="af0">
    <w:name w:val="Strong"/>
    <w:basedOn w:val="a1"/>
    <w:uiPriority w:val="22"/>
    <w:qFormat/>
    <w:rsid w:val="00BF284B"/>
    <w:rPr>
      <w:b/>
    </w:rPr>
  </w:style>
  <w:style w:type="character" w:styleId="af1">
    <w:name w:val="page number"/>
    <w:basedOn w:val="a1"/>
    <w:qFormat/>
    <w:rsid w:val="00BF284B"/>
  </w:style>
  <w:style w:type="character" w:styleId="af2">
    <w:name w:val="FollowedHyperlink"/>
    <w:basedOn w:val="a1"/>
    <w:unhideWhenUsed/>
    <w:qFormat/>
    <w:rsid w:val="00BF284B"/>
    <w:rPr>
      <w:color w:val="800080"/>
      <w:u w:val="single"/>
    </w:rPr>
  </w:style>
  <w:style w:type="character" w:styleId="af3">
    <w:name w:val="Emphasis"/>
    <w:basedOn w:val="a1"/>
    <w:qFormat/>
    <w:rsid w:val="00BF284B"/>
  </w:style>
  <w:style w:type="character" w:styleId="af4">
    <w:name w:val="Hyperlink"/>
    <w:basedOn w:val="a1"/>
    <w:unhideWhenUsed/>
    <w:qFormat/>
    <w:rsid w:val="00BF284B"/>
    <w:rPr>
      <w:color w:val="0000FF"/>
      <w:u w:val="single"/>
    </w:rPr>
  </w:style>
  <w:style w:type="character" w:customStyle="1" w:styleId="Char0">
    <w:name w:val="正文文本 Char"/>
    <w:basedOn w:val="a1"/>
    <w:link w:val="a4"/>
    <w:uiPriority w:val="99"/>
    <w:qFormat/>
    <w:rsid w:val="00BF284B"/>
    <w:rPr>
      <w:kern w:val="2"/>
      <w:sz w:val="21"/>
      <w:szCs w:val="24"/>
    </w:rPr>
  </w:style>
  <w:style w:type="character" w:customStyle="1" w:styleId="Char">
    <w:name w:val="正文首行缩进 Char"/>
    <w:basedOn w:val="a1"/>
    <w:link w:val="a0"/>
    <w:uiPriority w:val="99"/>
    <w:qFormat/>
    <w:rsid w:val="00BF284B"/>
    <w:rPr>
      <w:rFonts w:eastAsia="仿宋_GB2312"/>
      <w:kern w:val="2"/>
      <w:sz w:val="28"/>
      <w:szCs w:val="24"/>
    </w:rPr>
  </w:style>
  <w:style w:type="character" w:customStyle="1" w:styleId="1Char">
    <w:name w:val="标题 1 Char"/>
    <w:basedOn w:val="a1"/>
    <w:link w:val="1"/>
    <w:qFormat/>
    <w:rsid w:val="00BF284B"/>
    <w:rPr>
      <w:rFonts w:ascii="Arial" w:hAnsi="Arial" w:cs="黑体"/>
      <w:b/>
      <w:bCs/>
      <w:kern w:val="44"/>
      <w:sz w:val="30"/>
      <w:szCs w:val="44"/>
    </w:rPr>
  </w:style>
  <w:style w:type="character" w:customStyle="1" w:styleId="2Char">
    <w:name w:val="标题 2 Char"/>
    <w:basedOn w:val="a1"/>
    <w:link w:val="2"/>
    <w:qFormat/>
    <w:rsid w:val="00BF284B"/>
    <w:rPr>
      <w:rFonts w:ascii="Arial" w:eastAsia="黑体" w:hAnsi="Arial" w:cs="Times New Roman"/>
      <w:b/>
      <w:kern w:val="0"/>
      <w:sz w:val="32"/>
      <w:szCs w:val="20"/>
    </w:rPr>
  </w:style>
  <w:style w:type="character" w:customStyle="1" w:styleId="3Char">
    <w:name w:val="标题 3 Char"/>
    <w:basedOn w:val="a1"/>
    <w:link w:val="3"/>
    <w:qFormat/>
    <w:rsid w:val="00BF284B"/>
    <w:rPr>
      <w:rFonts w:ascii="Arial" w:hAnsi="Arial" w:cs="黑体"/>
      <w:b/>
      <w:bCs/>
      <w:kern w:val="2"/>
      <w:sz w:val="24"/>
      <w:szCs w:val="32"/>
    </w:rPr>
  </w:style>
  <w:style w:type="character" w:customStyle="1" w:styleId="4Char">
    <w:name w:val="标题 4 Char"/>
    <w:basedOn w:val="a1"/>
    <w:link w:val="4"/>
    <w:qFormat/>
    <w:rsid w:val="00BF284B"/>
    <w:rPr>
      <w:rFonts w:ascii="Arial" w:hAnsi="Arial" w:cs="黑体"/>
      <w:b/>
      <w:bCs/>
      <w:kern w:val="2"/>
      <w:sz w:val="24"/>
      <w:szCs w:val="28"/>
    </w:rPr>
  </w:style>
  <w:style w:type="character" w:customStyle="1" w:styleId="Char2">
    <w:name w:val="纯文本 Char"/>
    <w:basedOn w:val="a1"/>
    <w:link w:val="a8"/>
    <w:qFormat/>
    <w:rsid w:val="00BF284B"/>
    <w:rPr>
      <w:rFonts w:ascii="宋体" w:hAnsi="Courier New"/>
      <w:sz w:val="21"/>
    </w:rPr>
  </w:style>
  <w:style w:type="character" w:customStyle="1" w:styleId="Char3">
    <w:name w:val="批注框文本 Char"/>
    <w:basedOn w:val="a1"/>
    <w:link w:val="aa"/>
    <w:uiPriority w:val="99"/>
    <w:qFormat/>
    <w:rsid w:val="00BF284B"/>
    <w:rPr>
      <w:kern w:val="2"/>
      <w:sz w:val="18"/>
      <w:szCs w:val="18"/>
    </w:rPr>
  </w:style>
  <w:style w:type="character" w:customStyle="1" w:styleId="Char6">
    <w:name w:val="页脚 Char"/>
    <w:basedOn w:val="a1"/>
    <w:link w:val="ab"/>
    <w:qFormat/>
    <w:rsid w:val="00BF284B"/>
    <w:rPr>
      <w:rFonts w:ascii="Times New Roman" w:eastAsia="宋体" w:hAnsi="Times New Roman" w:cs="Times New Roman"/>
      <w:sz w:val="18"/>
      <w:szCs w:val="18"/>
    </w:rPr>
  </w:style>
  <w:style w:type="character" w:customStyle="1" w:styleId="Char4">
    <w:name w:val="页眉 Char"/>
    <w:basedOn w:val="a1"/>
    <w:link w:val="ac"/>
    <w:qFormat/>
    <w:rsid w:val="00BF284B"/>
    <w:rPr>
      <w:rFonts w:ascii="Times New Roman" w:eastAsia="宋体" w:hAnsi="Times New Roman" w:cs="Times New Roman"/>
      <w:sz w:val="18"/>
      <w:szCs w:val="18"/>
    </w:rPr>
  </w:style>
  <w:style w:type="character" w:customStyle="1" w:styleId="Char7">
    <w:name w:val="标题 Char"/>
    <w:basedOn w:val="a1"/>
    <w:link w:val="af"/>
    <w:uiPriority w:val="10"/>
    <w:qFormat/>
    <w:rsid w:val="00BF284B"/>
    <w:rPr>
      <w:rFonts w:ascii="Cambria" w:eastAsia="宋体" w:hAnsi="Cambria" w:cs="黑体"/>
      <w:b/>
      <w:bCs/>
      <w:sz w:val="32"/>
      <w:szCs w:val="32"/>
    </w:rPr>
  </w:style>
  <w:style w:type="paragraph" w:customStyle="1" w:styleId="p0">
    <w:name w:val="p0"/>
    <w:basedOn w:val="a"/>
    <w:qFormat/>
    <w:rsid w:val="00BF284B"/>
    <w:pPr>
      <w:widowControl/>
    </w:pPr>
    <w:rPr>
      <w:kern w:val="0"/>
      <w:szCs w:val="21"/>
    </w:rPr>
  </w:style>
  <w:style w:type="paragraph" w:customStyle="1" w:styleId="p16">
    <w:name w:val="p16"/>
    <w:basedOn w:val="a"/>
    <w:qFormat/>
    <w:rsid w:val="00BF284B"/>
    <w:pPr>
      <w:widowControl/>
      <w:spacing w:before="100" w:after="100"/>
      <w:jc w:val="left"/>
    </w:pPr>
    <w:rPr>
      <w:rFonts w:ascii="宋体" w:hAnsi="宋体" w:cs="宋体"/>
      <w:kern w:val="0"/>
      <w:sz w:val="24"/>
    </w:rPr>
  </w:style>
  <w:style w:type="paragraph" w:customStyle="1" w:styleId="11">
    <w:name w:val="列出段落1"/>
    <w:basedOn w:val="a"/>
    <w:uiPriority w:val="34"/>
    <w:qFormat/>
    <w:rsid w:val="00BF284B"/>
    <w:pPr>
      <w:ind w:firstLineChars="200" w:firstLine="420"/>
    </w:pPr>
    <w:rPr>
      <w:rFonts w:ascii="Calibri" w:hAnsi="Calibri"/>
      <w:szCs w:val="22"/>
    </w:rPr>
  </w:style>
  <w:style w:type="paragraph" w:customStyle="1" w:styleId="110">
    <w:name w:val="列出段落11"/>
    <w:basedOn w:val="a"/>
    <w:qFormat/>
    <w:rsid w:val="00BF284B"/>
    <w:pPr>
      <w:ind w:firstLine="420"/>
    </w:pPr>
    <w:rPr>
      <w:rFonts w:ascii="Calibri" w:hAnsi="Calibri"/>
    </w:rPr>
  </w:style>
  <w:style w:type="paragraph" w:customStyle="1" w:styleId="Style2">
    <w:name w:val="_Style 2"/>
    <w:basedOn w:val="a"/>
    <w:uiPriority w:val="34"/>
    <w:qFormat/>
    <w:rsid w:val="00BF284B"/>
    <w:pPr>
      <w:ind w:firstLineChars="200" w:firstLine="420"/>
    </w:pPr>
    <w:rPr>
      <w:rFonts w:ascii="Calibri" w:hAnsi="Calibri"/>
      <w:szCs w:val="22"/>
    </w:rPr>
  </w:style>
  <w:style w:type="paragraph" w:customStyle="1" w:styleId="Style1">
    <w:name w:val="_Style 1"/>
    <w:basedOn w:val="a"/>
    <w:uiPriority w:val="99"/>
    <w:qFormat/>
    <w:rsid w:val="00BF284B"/>
    <w:pPr>
      <w:ind w:firstLineChars="200" w:firstLine="420"/>
    </w:pPr>
    <w:rPr>
      <w:rFonts w:ascii="Calibri" w:hAnsi="Calibri"/>
      <w:szCs w:val="22"/>
    </w:rPr>
  </w:style>
  <w:style w:type="paragraph" w:customStyle="1" w:styleId="af5">
    <w:name w:val="正文首行缩进两字符"/>
    <w:basedOn w:val="a"/>
    <w:qFormat/>
    <w:rsid w:val="00BF284B"/>
    <w:pPr>
      <w:spacing w:line="360" w:lineRule="auto"/>
      <w:ind w:firstLineChars="200" w:firstLine="200"/>
    </w:pPr>
  </w:style>
  <w:style w:type="paragraph" w:customStyle="1" w:styleId="310">
    <w:name w:val="列出段落31"/>
    <w:basedOn w:val="a"/>
    <w:qFormat/>
    <w:rsid w:val="00BF284B"/>
    <w:pPr>
      <w:ind w:firstLineChars="200" w:firstLine="420"/>
    </w:pPr>
  </w:style>
  <w:style w:type="paragraph" w:customStyle="1" w:styleId="21">
    <w:name w:val="列出段落2"/>
    <w:basedOn w:val="a"/>
    <w:uiPriority w:val="99"/>
    <w:qFormat/>
    <w:rsid w:val="00BF284B"/>
    <w:pPr>
      <w:ind w:firstLineChars="200" w:firstLine="420"/>
    </w:pPr>
    <w:rPr>
      <w:rFonts w:ascii="Calibri" w:hAnsi="Calibri"/>
      <w:szCs w:val="22"/>
    </w:rPr>
  </w:style>
  <w:style w:type="paragraph" w:customStyle="1" w:styleId="32">
    <w:name w:val="列出段落3"/>
    <w:basedOn w:val="a"/>
    <w:qFormat/>
    <w:rsid w:val="00BF284B"/>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BF284B"/>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BF284B"/>
    <w:pPr>
      <w:spacing w:line="360" w:lineRule="auto"/>
      <w:ind w:firstLineChars="200" w:firstLine="480"/>
    </w:pPr>
    <w:rPr>
      <w:rFonts w:ascii="宋体"/>
      <w:sz w:val="24"/>
    </w:rPr>
  </w:style>
  <w:style w:type="character" w:customStyle="1" w:styleId="CharChar">
    <w:name w:val="正文文本缩进 Char Char"/>
    <w:link w:val="12"/>
    <w:qFormat/>
    <w:rsid w:val="00BF284B"/>
    <w:rPr>
      <w:rFonts w:ascii="宋体"/>
      <w:kern w:val="2"/>
      <w:sz w:val="24"/>
      <w:szCs w:val="24"/>
    </w:rPr>
  </w:style>
  <w:style w:type="paragraph" w:customStyle="1" w:styleId="13">
    <w:name w:val="正文缩进1"/>
    <w:basedOn w:val="a"/>
    <w:qFormat/>
    <w:rsid w:val="00BF284B"/>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BF284B"/>
    <w:rPr>
      <w:sz w:val="24"/>
    </w:rPr>
  </w:style>
  <w:style w:type="character" w:customStyle="1" w:styleId="CharChar0">
    <w:name w:val="日期 Char Char"/>
    <w:link w:val="14"/>
    <w:qFormat/>
    <w:rsid w:val="00BF284B"/>
    <w:rPr>
      <w:kern w:val="2"/>
      <w:sz w:val="24"/>
      <w:szCs w:val="24"/>
    </w:rPr>
  </w:style>
  <w:style w:type="paragraph" w:customStyle="1" w:styleId="40">
    <w:name w:val="列出段落4"/>
    <w:basedOn w:val="a"/>
    <w:uiPriority w:val="99"/>
    <w:unhideWhenUsed/>
    <w:qFormat/>
    <w:rsid w:val="00BF284B"/>
    <w:pPr>
      <w:ind w:firstLineChars="200" w:firstLine="420"/>
    </w:pPr>
  </w:style>
  <w:style w:type="paragraph" w:customStyle="1" w:styleId="Default">
    <w:name w:val="Default"/>
    <w:qFormat/>
    <w:rsid w:val="00BF284B"/>
    <w:pPr>
      <w:widowControl w:val="0"/>
      <w:autoSpaceDE w:val="0"/>
      <w:autoSpaceDN w:val="0"/>
      <w:adjustRightInd w:val="0"/>
    </w:pPr>
    <w:rPr>
      <w:rFonts w:ascii="宋体" w:hAnsi="Calibri" w:cs="宋体"/>
      <w:color w:val="000000"/>
      <w:sz w:val="24"/>
      <w:szCs w:val="24"/>
    </w:rPr>
  </w:style>
  <w:style w:type="paragraph" w:customStyle="1" w:styleId="af6">
    <w:name w:val="表格文本"/>
    <w:basedOn w:val="a"/>
    <w:qFormat/>
    <w:rsid w:val="00BF284B"/>
    <w:pPr>
      <w:jc w:val="center"/>
    </w:pPr>
    <w:rPr>
      <w:rFonts w:ascii="宋体" w:hAnsi="宋体" w:cs="黑体"/>
      <w:bCs/>
      <w:szCs w:val="21"/>
    </w:rPr>
  </w:style>
  <w:style w:type="paragraph" w:customStyle="1" w:styleId="p15">
    <w:name w:val="p15"/>
    <w:basedOn w:val="a"/>
    <w:qFormat/>
    <w:rsid w:val="00BF284B"/>
    <w:pPr>
      <w:widowControl/>
      <w:autoSpaceDN w:val="0"/>
      <w:jc w:val="left"/>
    </w:pPr>
    <w:rPr>
      <w:kern w:val="0"/>
      <w:szCs w:val="21"/>
    </w:rPr>
  </w:style>
  <w:style w:type="character" w:customStyle="1" w:styleId="Char11">
    <w:name w:val="页脚 Char1"/>
    <w:basedOn w:val="a1"/>
    <w:link w:val="ab"/>
    <w:rsid w:val="00BF284B"/>
    <w:rPr>
      <w:sz w:val="18"/>
      <w:szCs w:val="18"/>
    </w:rPr>
  </w:style>
  <w:style w:type="character" w:customStyle="1" w:styleId="Char12">
    <w:name w:val="标题 Char1"/>
    <w:basedOn w:val="a1"/>
    <w:link w:val="af"/>
    <w:qFormat/>
    <w:rsid w:val="00BF284B"/>
    <w:rPr>
      <w:rFonts w:ascii="Cambria" w:hAnsi="Cambria" w:cs="Times New Roman"/>
      <w:b/>
      <w:bCs/>
      <w:sz w:val="32"/>
      <w:szCs w:val="32"/>
    </w:rPr>
  </w:style>
  <w:style w:type="character" w:customStyle="1" w:styleId="gb-jt">
    <w:name w:val="gb-jt"/>
    <w:basedOn w:val="a1"/>
    <w:qFormat/>
    <w:rsid w:val="00BF284B"/>
  </w:style>
  <w:style w:type="character" w:customStyle="1" w:styleId="hover">
    <w:name w:val="hover"/>
    <w:basedOn w:val="a1"/>
    <w:qFormat/>
    <w:rsid w:val="00BF284B"/>
  </w:style>
  <w:style w:type="character" w:customStyle="1" w:styleId="3Char0">
    <w:name w:val="正文文本 3 Char"/>
    <w:basedOn w:val="a1"/>
    <w:link w:val="30"/>
    <w:qFormat/>
    <w:rsid w:val="00BF284B"/>
    <w:rPr>
      <w:color w:val="FF0000"/>
      <w:sz w:val="24"/>
      <w:szCs w:val="24"/>
    </w:rPr>
  </w:style>
  <w:style w:type="character" w:customStyle="1" w:styleId="HTMLChar">
    <w:name w:val="HTML 预设格式 Char"/>
    <w:basedOn w:val="a1"/>
    <w:link w:val="HTML"/>
    <w:uiPriority w:val="99"/>
    <w:qFormat/>
    <w:rsid w:val="00BF284B"/>
    <w:rPr>
      <w:rFonts w:ascii="宋体" w:hAnsi="宋体" w:cs="宋体"/>
      <w:sz w:val="24"/>
      <w:szCs w:val="24"/>
    </w:rPr>
  </w:style>
  <w:style w:type="character" w:customStyle="1" w:styleId="Char13">
    <w:name w:val="纯文本 Char1"/>
    <w:qFormat/>
    <w:rsid w:val="00BF284B"/>
    <w:rPr>
      <w:rFonts w:eastAsia="宋体"/>
      <w:sz w:val="24"/>
    </w:rPr>
  </w:style>
  <w:style w:type="character" w:customStyle="1" w:styleId="font11">
    <w:name w:val="font11"/>
    <w:qFormat/>
    <w:rsid w:val="00BF284B"/>
    <w:rPr>
      <w:rFonts w:ascii="宋体" w:eastAsia="宋体" w:hAnsi="宋体" w:cs="宋体" w:hint="eastAsia"/>
      <w:color w:val="000000"/>
      <w:sz w:val="28"/>
      <w:szCs w:val="28"/>
      <w:u w:val="none"/>
    </w:rPr>
  </w:style>
  <w:style w:type="character" w:customStyle="1" w:styleId="green1">
    <w:name w:val="green1"/>
    <w:basedOn w:val="a1"/>
    <w:qFormat/>
    <w:rsid w:val="00BF284B"/>
    <w:rPr>
      <w:color w:val="66AE00"/>
      <w:sz w:val="18"/>
      <w:szCs w:val="18"/>
    </w:rPr>
  </w:style>
  <w:style w:type="character" w:customStyle="1" w:styleId="hover25">
    <w:name w:val="hover25"/>
    <w:basedOn w:val="a1"/>
    <w:qFormat/>
    <w:rsid w:val="00BF284B"/>
  </w:style>
  <w:style w:type="character" w:customStyle="1" w:styleId="Char8">
    <w:name w:val="日期 Char"/>
    <w:basedOn w:val="a1"/>
    <w:link w:val="a9"/>
    <w:uiPriority w:val="99"/>
    <w:qFormat/>
    <w:rsid w:val="00BF284B"/>
    <w:rPr>
      <w:rFonts w:ascii="Calibri" w:hAnsi="Calibri"/>
      <w:kern w:val="2"/>
      <w:sz w:val="21"/>
      <w:szCs w:val="22"/>
    </w:rPr>
  </w:style>
  <w:style w:type="character" w:customStyle="1" w:styleId="edittexttarea">
    <w:name w:val="edittexttarea"/>
    <w:basedOn w:val="a1"/>
    <w:qFormat/>
    <w:rsid w:val="00BF284B"/>
  </w:style>
  <w:style w:type="character" w:customStyle="1" w:styleId="Char9">
    <w:name w:val="文档结构图 Char"/>
    <w:basedOn w:val="a1"/>
    <w:link w:val="a7"/>
    <w:uiPriority w:val="99"/>
    <w:qFormat/>
    <w:rsid w:val="00BF284B"/>
    <w:rPr>
      <w:rFonts w:ascii="宋体" w:hAnsi="Calibri"/>
      <w:kern w:val="2"/>
      <w:sz w:val="18"/>
      <w:szCs w:val="18"/>
    </w:rPr>
  </w:style>
  <w:style w:type="character" w:customStyle="1" w:styleId="red1">
    <w:name w:val="red1"/>
    <w:basedOn w:val="a1"/>
    <w:qFormat/>
    <w:rsid w:val="00BF284B"/>
    <w:rPr>
      <w:color w:val="FF0000"/>
      <w:sz w:val="18"/>
      <w:szCs w:val="18"/>
    </w:rPr>
  </w:style>
  <w:style w:type="character" w:customStyle="1" w:styleId="right">
    <w:name w:val="right"/>
    <w:basedOn w:val="a1"/>
    <w:qFormat/>
    <w:rsid w:val="00BF284B"/>
    <w:rPr>
      <w:color w:val="999999"/>
      <w:sz w:val="18"/>
      <w:szCs w:val="18"/>
    </w:rPr>
  </w:style>
  <w:style w:type="character" w:customStyle="1" w:styleId="red3">
    <w:name w:val="red3"/>
    <w:basedOn w:val="a1"/>
    <w:rsid w:val="00BF284B"/>
    <w:rPr>
      <w:color w:val="FF0000"/>
    </w:rPr>
  </w:style>
  <w:style w:type="character" w:customStyle="1" w:styleId="green">
    <w:name w:val="green"/>
    <w:basedOn w:val="a1"/>
    <w:qFormat/>
    <w:rsid w:val="00BF284B"/>
    <w:rPr>
      <w:color w:val="66AE00"/>
      <w:sz w:val="18"/>
      <w:szCs w:val="18"/>
    </w:rPr>
  </w:style>
  <w:style w:type="character" w:customStyle="1" w:styleId="red2">
    <w:name w:val="red2"/>
    <w:basedOn w:val="a1"/>
    <w:qFormat/>
    <w:rsid w:val="00BF284B"/>
    <w:rPr>
      <w:color w:val="CC0000"/>
    </w:rPr>
  </w:style>
  <w:style w:type="character" w:customStyle="1" w:styleId="red">
    <w:name w:val="red"/>
    <w:basedOn w:val="a1"/>
    <w:qFormat/>
    <w:rsid w:val="00BF284B"/>
    <w:rPr>
      <w:color w:val="FF0000"/>
      <w:sz w:val="18"/>
      <w:szCs w:val="18"/>
    </w:rPr>
  </w:style>
  <w:style w:type="character" w:customStyle="1" w:styleId="blue">
    <w:name w:val="blue"/>
    <w:basedOn w:val="a1"/>
    <w:qFormat/>
    <w:rsid w:val="00BF284B"/>
    <w:rPr>
      <w:color w:val="0371C6"/>
      <w:sz w:val="21"/>
      <w:szCs w:val="21"/>
    </w:rPr>
  </w:style>
  <w:style w:type="paragraph" w:customStyle="1" w:styleId="15">
    <w:name w:val="样式1"/>
    <w:basedOn w:val="a"/>
    <w:qFormat/>
    <w:rsid w:val="00BF284B"/>
    <w:pPr>
      <w:tabs>
        <w:tab w:val="left" w:pos="709"/>
      </w:tabs>
      <w:adjustRightInd w:val="0"/>
      <w:ind w:left="574" w:hanging="432"/>
      <w:textAlignment w:val="baseline"/>
    </w:pPr>
    <w:rPr>
      <w:rFonts w:ascii="宋体" w:hAnsi="宋体"/>
      <w:kern w:val="0"/>
      <w:szCs w:val="21"/>
    </w:rPr>
  </w:style>
  <w:style w:type="character" w:customStyle="1" w:styleId="Char10">
    <w:name w:val="日期 Char1"/>
    <w:basedOn w:val="a1"/>
    <w:link w:val="a9"/>
    <w:semiHidden/>
    <w:qFormat/>
    <w:rsid w:val="00BF284B"/>
    <w:rPr>
      <w:kern w:val="2"/>
      <w:sz w:val="21"/>
      <w:szCs w:val="24"/>
    </w:rPr>
  </w:style>
  <w:style w:type="paragraph" w:customStyle="1" w:styleId="af7">
    <w:name w:val="正文格式"/>
    <w:qFormat/>
    <w:rsid w:val="00BF284B"/>
    <w:pPr>
      <w:spacing w:line="360" w:lineRule="auto"/>
      <w:ind w:firstLineChars="200" w:firstLine="200"/>
    </w:pPr>
    <w:rPr>
      <w:rFonts w:ascii="宋体" w:hAnsi="宋体"/>
      <w:kern w:val="2"/>
      <w:sz w:val="28"/>
      <w:szCs w:val="22"/>
    </w:rPr>
  </w:style>
  <w:style w:type="paragraph" w:customStyle="1" w:styleId="sa">
    <w:name w:val="sa"/>
    <w:basedOn w:val="as"/>
    <w:qFormat/>
    <w:rsid w:val="00BF284B"/>
    <w:pPr>
      <w:ind w:left="0" w:firstLineChars="196" w:firstLine="470"/>
    </w:pPr>
    <w:rPr>
      <w:rFonts w:ascii="仿宋_GB2312" w:eastAsia="仿宋_GB2312" w:hAnsi="宋体"/>
      <w:kern w:val="24"/>
      <w:sz w:val="24"/>
      <w:szCs w:val="24"/>
    </w:rPr>
  </w:style>
  <w:style w:type="paragraph" w:customStyle="1" w:styleId="as">
    <w:name w:val="as"/>
    <w:basedOn w:val="a"/>
    <w:qFormat/>
    <w:rsid w:val="00BF284B"/>
    <w:pPr>
      <w:tabs>
        <w:tab w:val="left" w:pos="525"/>
      </w:tabs>
      <w:ind w:left="525" w:firstLine="315"/>
    </w:pPr>
    <w:rPr>
      <w:rFonts w:ascii="宋体" w:hAnsi="Calibri" w:cs="宋体"/>
      <w:sz w:val="28"/>
      <w:szCs w:val="28"/>
    </w:rPr>
  </w:style>
  <w:style w:type="character" w:customStyle="1" w:styleId="3Char1">
    <w:name w:val="正文文本 3 Char1"/>
    <w:basedOn w:val="a1"/>
    <w:link w:val="30"/>
    <w:semiHidden/>
    <w:qFormat/>
    <w:rsid w:val="00BF284B"/>
    <w:rPr>
      <w:kern w:val="2"/>
      <w:sz w:val="16"/>
      <w:szCs w:val="16"/>
    </w:rPr>
  </w:style>
  <w:style w:type="character" w:customStyle="1" w:styleId="HTMLChar1">
    <w:name w:val="HTML 预设格式 Char1"/>
    <w:basedOn w:val="a1"/>
    <w:link w:val="HTML"/>
    <w:semiHidden/>
    <w:qFormat/>
    <w:rsid w:val="00BF284B"/>
    <w:rPr>
      <w:rFonts w:ascii="Courier New" w:hAnsi="Courier New" w:cs="Courier New"/>
      <w:kern w:val="2"/>
    </w:rPr>
  </w:style>
  <w:style w:type="character" w:customStyle="1" w:styleId="Char1">
    <w:name w:val="文档结构图 Char1"/>
    <w:basedOn w:val="a1"/>
    <w:link w:val="a7"/>
    <w:semiHidden/>
    <w:rsid w:val="00BF284B"/>
    <w:rPr>
      <w:rFonts w:ascii="宋体"/>
      <w:kern w:val="2"/>
      <w:sz w:val="18"/>
      <w:szCs w:val="18"/>
    </w:rPr>
  </w:style>
  <w:style w:type="paragraph" w:styleId="af8">
    <w:name w:val="List Paragraph"/>
    <w:basedOn w:val="a"/>
    <w:uiPriority w:val="99"/>
    <w:qFormat/>
    <w:rsid w:val="00BF284B"/>
    <w:pPr>
      <w:ind w:firstLineChars="200" w:firstLine="420"/>
    </w:pPr>
    <w:rPr>
      <w:rFonts w:ascii="Calibri" w:hAnsi="Calibri"/>
      <w:szCs w:val="22"/>
    </w:rPr>
  </w:style>
  <w:style w:type="character" w:customStyle="1" w:styleId="Char5">
    <w:name w:val="信息标题 Char"/>
    <w:basedOn w:val="a1"/>
    <w:link w:val="ad"/>
    <w:uiPriority w:val="99"/>
    <w:qFormat/>
    <w:rsid w:val="00BF284B"/>
    <w:rPr>
      <w:rFonts w:ascii="Arial" w:hAnsi="Arial"/>
      <w:kern w:val="2"/>
      <w:sz w:val="24"/>
      <w:szCs w:val="22"/>
      <w:shd w:val="pct20" w:color="auto" w:fill="auto"/>
    </w:rPr>
  </w:style>
  <w:style w:type="paragraph" w:customStyle="1" w:styleId="TableParagraph">
    <w:name w:val="Table Paragraph"/>
    <w:basedOn w:val="a"/>
    <w:uiPriority w:val="1"/>
    <w:qFormat/>
    <w:rsid w:val="00BF284B"/>
    <w:rPr>
      <w:rFonts w:ascii="宋体" w:hAnsi="宋体" w:cs="宋体"/>
      <w:szCs w:val="20"/>
      <w:lang w:val="zh-CN" w:bidi="zh-CN"/>
    </w:rPr>
  </w:style>
  <w:style w:type="paragraph" w:customStyle="1" w:styleId="11212">
    <w:name w:val="样式 标题 1 + 四号 居中 段前: 12 磅 段后: 12 磅 行距: 单倍行距"/>
    <w:basedOn w:val="1"/>
    <w:qFormat/>
    <w:rsid w:val="00BF284B"/>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9">
    <w:name w:val="图"/>
    <w:basedOn w:val="a"/>
    <w:qFormat/>
    <w:rsid w:val="00BF284B"/>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1"/>
    <w:link w:val="20"/>
    <w:uiPriority w:val="99"/>
    <w:qFormat/>
    <w:rsid w:val="00BF284B"/>
    <w:rPr>
      <w:rFonts w:ascii="Tahoma" w:eastAsia="仿宋" w:hAnsi="Tahoma" w:cs="宋体"/>
      <w:sz w:val="32"/>
      <w:szCs w:val="22"/>
    </w:rPr>
  </w:style>
  <w:style w:type="paragraph" w:customStyle="1" w:styleId="afa">
    <w:name w:val="首行缩进"/>
    <w:basedOn w:val="a"/>
    <w:next w:val="a"/>
    <w:qFormat/>
    <w:rsid w:val="00BF284B"/>
    <w:pPr>
      <w:ind w:firstLineChars="200" w:firstLine="200"/>
    </w:pPr>
    <w:rPr>
      <w:rFonts w:asciiTheme="minorHAnsi" w:eastAsiaTheme="minorEastAsia" w:hAnsiTheme="minorHAnsi" w:cstheme="minorBidi"/>
    </w:rPr>
  </w:style>
  <w:style w:type="paragraph" w:customStyle="1" w:styleId="afb">
    <w:name w:val="图标样式"/>
    <w:next w:val="a"/>
    <w:qFormat/>
    <w:rsid w:val="00BF284B"/>
    <w:pPr>
      <w:jc w:val="center"/>
    </w:pPr>
    <w:rPr>
      <w:rFonts w:ascii="宋体" w:hAnsiTheme="majorHAnsi" w:cstheme="majorBidi"/>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0AB59-ACC7-4197-A87E-FAE49249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93</Pages>
  <Words>10350</Words>
  <Characters>58997</Characters>
  <Application>Microsoft Office Word</Application>
  <DocSecurity>0</DocSecurity>
  <Lines>491</Lines>
  <Paragraphs>138</Paragraphs>
  <ScaleCrop>false</ScaleCrop>
  <Company>Microsoft</Company>
  <LinksUpToDate>false</LinksUpToDate>
  <CharactersWithSpaces>69209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248</cp:revision>
  <cp:lastPrinted>2019-08-16T03:22:00Z</cp:lastPrinted>
  <dcterms:created xsi:type="dcterms:W3CDTF">2019-06-03T08:36:00Z</dcterms:created>
  <dcterms:modified xsi:type="dcterms:W3CDTF">2019-08-21T08:55:00Z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