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 w:ascii="宋体" w:hAnsi="宋体" w:eastAsia="宋体" w:cs="宋体"/>
        </w:rPr>
        <w:t>4.1分项报价表（货物类项目）</w:t>
      </w:r>
    </w:p>
    <w:p>
      <w:pPr>
        <w:pStyle w:val="5"/>
        <w:spacing w:line="360" w:lineRule="auto"/>
        <w:jc w:val="left"/>
        <w:rPr>
          <w:rFonts w:hint="eastAsia" w:ascii="宋体" w:hAnsi="宋体" w:eastAsia="宋体"/>
          <w:color w:val="000000"/>
          <w:lang w:eastAsia="zh-CN"/>
        </w:rPr>
      </w:pPr>
      <w:r>
        <w:rPr>
          <w:rFonts w:hint="eastAsia" w:ascii="宋体" w:hAnsi="宋体"/>
          <w:color w:val="000000"/>
        </w:rPr>
        <w:t>项目编号：</w:t>
      </w:r>
      <w:r>
        <w:rPr>
          <w:rFonts w:hint="eastAsia" w:ascii="宋体" w:hAnsi="宋体"/>
          <w:color w:val="000000"/>
          <w:lang w:eastAsia="zh-CN"/>
        </w:rPr>
        <w:t>ZFCG-T2019048-2号</w:t>
      </w:r>
    </w:p>
    <w:p>
      <w:pPr>
        <w:rPr>
          <w:b/>
          <w:bCs/>
          <w:kern w:val="0"/>
        </w:rPr>
      </w:pPr>
      <w:r>
        <w:rPr>
          <w:rFonts w:hint="eastAsia" w:ascii="宋体" w:hAnsi="宋体"/>
          <w:color w:val="000000"/>
          <w:sz w:val="24"/>
          <w:szCs w:val="24"/>
        </w:rPr>
        <w:t>项目名称： 2019-2020学年第一学期学生用教材</w:t>
      </w:r>
    </w:p>
    <w:tbl>
      <w:tblPr>
        <w:tblStyle w:val="6"/>
        <w:tblW w:w="8613" w:type="dxa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"/>
        <w:gridCol w:w="1737"/>
        <w:gridCol w:w="1590"/>
        <w:gridCol w:w="1590"/>
        <w:gridCol w:w="241"/>
        <w:gridCol w:w="652"/>
        <w:gridCol w:w="652"/>
        <w:gridCol w:w="765"/>
        <w:gridCol w:w="114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名称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规格型号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技术参数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单位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数量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单价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总价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1F1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产地及厂家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Adobe After Effects CC 2017经典教程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9787115466518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9787115466518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59.00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2832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人民邮电出版社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CI企业形象设计与实训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9787502371319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9787502371319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48.00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3840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科学技术文献出版社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EDIUS 9全面精通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9787302519409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9787302519409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59.80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2870.4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清华大学出版社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动画设计与制作Flash CS5项目实训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9787534772054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9787534772054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224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39.00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8736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大象出版社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Premiere视频剪辑与后期处理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9787564755836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9787564755836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58.00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2784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北京理工大学出版社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中文版Photoshop CC基础教程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9787301276228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9787301276228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5760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北京大学出版社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安全教育知识读本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9787561856734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9787561856734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1310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 xml:space="preserve">26.00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34060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天津大学出版社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餐饮服务与管理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9787566607669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9787566607669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33.80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1284.4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河北大学出版社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9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茶艺与茶道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9787566135506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9787566135506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39.90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1516.2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哈尔滨工程大学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10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连锁超市经营实训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9787111562153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9787111562153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1875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机械工业出版社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11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初级会计实务 2018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9787514186284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9787514186284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42.00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1260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经济科学出版社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12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就业指导与创业教育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9787561856420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9787561856420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23.00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3496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天津大学出版社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13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导游知识与技能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9787566135377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9787566135377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37.90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3032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哈尔滨工程大学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14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导游业务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9787540241261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9787540241261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36.00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2880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北京燕山出版社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15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电子商务概论（彩色版）（教学课件）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9787562813446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9787562813446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23.00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6210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华中师范大学出版社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16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S数学复习指导阶段测试卷(对口升学2019●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9787553319544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9787553319544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735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南京出版社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17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S英语复习指导阶段测试卷(对口升学2019●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9787553319629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9787553319629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735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南京出版社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18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S语文复习指导阶段测试卷(对口升学2019●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9787553319599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9787553319599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735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南京出版社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19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钢琴基础教程1（修订版）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9787806672693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9787806672693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38.00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760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上海音乐出版社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20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唱歌与幼儿歌曲弹唱（上册）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9787040467956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9787040467956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20.20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2040.2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21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人际沟通与技巧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9787561243428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9787561243428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40.00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3000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西北工业大学出版社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22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国学经典诵读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9787560880235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9787560880235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1040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42.00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43680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同济大学出版社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23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哈农钢琴练指法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9787103021767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9787103021767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4235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人民音乐出版社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24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会计电算化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9787313163912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9787313163912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38.00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4598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上海交通大学出版社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25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会计基本技能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9787565637209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9787565637209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38.80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6596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首都师范大学出版社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26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基本乐理通用教材 李重光 编著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9787040155334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9787040155334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27.00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540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27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基础会计（第4版）/张玉森 陈伟清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9787040324174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9787040324174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250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23.90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5975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28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基础会计习题集（第4版）（附光盘）/张玉森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9787040324150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9787040324150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250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22.70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5675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29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基础会计实训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9787040352726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9787040352726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220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29.10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6402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30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礼仪规范教程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9787310031573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9787310031573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42.90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3432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南开大学出版社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31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计算机应用基础Win7+2010  蒋宇航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9787306046284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9787306046284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959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32.00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30688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中山大学出版社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32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计算机及数码产品营销（图解本）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9787121146442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9787121146442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32.60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2510.2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电子工业出版社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33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数据恢复及硬盘维修基础与实训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9787302387817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9787302387817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29.00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2233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清华大学出版社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34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计算机网络安全技术（第四版）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9787115426475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9787115426475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49.80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3834.6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人民邮电出版社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35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计算机组装与维护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9787504358592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9787504358592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26.80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7236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经济科学出版社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36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经济法基础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9787514186277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9787514186277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48.00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1440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经济科学出版社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37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S/经济政治与社会(第4版)**00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9787303237586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9787303237586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826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15.80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13050.8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北京师范大学出版社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38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经济政治与社会(学习指导与能力训练)（第4版）**00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9787303238972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9787303238972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826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17.80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14702.8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北京师范大学出版社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39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客房服务与管理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9787566135308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9787566135308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37.90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1440.2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哈尔滨工业大学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40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乐理与视唱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9787040463606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9787040463606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23.00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460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41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历史（基础模块）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9787562279198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9787562279198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29.80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5066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华中师范大学出版社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42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旅游法规与实务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9787566135254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9787566135254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39.90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3192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哈尔滨工程大学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43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旅游服务礼仪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9787502068677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9787502068677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32.00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1216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煤炭工业出版社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44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旅游概论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9787566135209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9787566135209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34.80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2784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哈尔滨工程大学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45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旅游英语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9787310080793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9787310080793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39.90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1516.2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南开大学出版社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46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普通话教程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9787564748692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9787564748692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408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10200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北京理工大学出版社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47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企业管理基础（第四版）（双色）（有配套教师手册）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9787561746578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9787561746578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29.80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5244.8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大连理工大学出版社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48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汽车维护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9787534768248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9787534768248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37.00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1554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大象出版社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49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汽车维护工作页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9787534778414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9787534778414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630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大象出版社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50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高考音乐强化训练：声乐卷（第15版）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9787540491727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9787540491727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30.00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600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湖南文艺出版社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51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3ds Max三维动画制作项目式教程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9787115377487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9787115377487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3465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人民邮电出版社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52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基础色彩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9787512204065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9787512204065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430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19350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中国民族摄影艺术出版社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53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商品摄影与图像处理    耿斌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9787517708681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9787517708681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39.90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7022.4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中国发展出版社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54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现代商务礼仪（第五版）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9787565423826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9787565423826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24.00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4224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东北财经大学出版社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55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商务英语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9787504480255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9787504480255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6160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中国商业出版社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56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礼仪规范教程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9787306054128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9787306054128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196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4900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中山大学出版社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57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摄影基础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9787512202399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9787512202399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244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48.00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11712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中国民族摄影艺术出版社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58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（互联网教材）市场营销实务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9787560871234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9787560871234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366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 xml:space="preserve">33.50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12261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>东北师范大学出版社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59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数学（基础模块）（上册）（河南版）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9787040356410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9787040356410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1030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17.80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18334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60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数学指导与训练（基础模块）（上册）（河南版）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9787121180019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9787121180019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1030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16.00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16480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电子工业出版社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61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数学（基础模块）（下册）（河南版）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5604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5604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18.90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945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62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数学指导与训练（基础模块）（下册）（河南版）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5605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5605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18.00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900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63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基础素描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9787512204072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9787512204072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7200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中国民族摄影艺术出版社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64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体育与健康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9787567769854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9787567769854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1070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37450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国防科技大学出版社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65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基础图案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9787512204089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9787512204089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3600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中国民族摄影艺术出版社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66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网络客服（彩色版）    吴洁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9787517708698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9787517708698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39.90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2992.5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中国发展出版社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67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网络营销（彩色版，含教学课件）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9787517708704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9787517708704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39.90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7022.4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中国发展出版社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68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现代物流管理基础（第2版）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9787121242823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9787121242823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</w:rPr>
              <w:t xml:space="preserve">29.00 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7830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电子工业出版社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69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西餐烹饪英语（第3版 附光盘）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9787563727308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9787563727308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1260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科技技术文献出版社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70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设计色彩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9787502373214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9787502373214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1350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科技技术文献出版社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71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设计素描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9787502373221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9787502373221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39.00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1170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科技技术文献出版社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72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装饰绘画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9787512202375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9787512202375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1260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中国民族摄影艺术出版社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73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西点工艺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9787513036658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9787513036658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20.00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600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知识产权出版社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74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形体训练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9787512202375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9787512202375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3600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中国民族摄影艺术出版社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75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学前儿童卫生保健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9787040452778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9787040452778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25.80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1599.6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76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英语基础模块 上册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9787306041852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9787306041852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1070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26.00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27820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中山大学出版社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77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英语基础模块 上册 练习册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9787306041845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9787306041845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1070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22.00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23540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中山大学出版社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78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英语基础模块 下册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9787306043122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9787306043122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1250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中山大学出版社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79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英语基础模块 下册 练习册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9787306041845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9787306041845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23.00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1150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中山大学出版社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80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语文 基础模块 上册 第三版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9787040495744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9787040495744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1090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26.80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29212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81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语文学习指导与能力训练（基础模块）上册（第三版）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9787040499582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9787040499582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1090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24.70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26923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82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语文（拓展模块）（第三版）**00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9787040498400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9787040498400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32.00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1568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83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语文学习指导与能力训练（拓展模块）（第三版）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9787040500363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9787040500363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26.60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1303.4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84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语文（拓展模块）（附网络资源帐号）（单色）/郑国民 赵君虎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9787107231100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9787107231100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1022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20.00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20440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人民教育出版社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85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语文（拓展模块）同步练习/郑国民 赵君虎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9787107229626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9787107229626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1022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18.00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18396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人民教育出版社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86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语文 基础模块 下册 第三版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9787040495751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9787040495751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29.50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1475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87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语文学习指导与能力训练 基础模块下册第三版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9787040499391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9787040499391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24.80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1240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88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西餐原料鉴别与选用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9787562490500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9787562490500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36.00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1080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重庆大学出版社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89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约翰汤姆森现代钢琴教程1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9787805536170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9787805536170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26.00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520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上海音乐出版社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90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招贴设计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9787502378370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9787502378370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45.00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3600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科技技术文献出版社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91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职业生涯规划（修订版）（双色）（附学习卡/防伪标）/蒋乃平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9787040380507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9787040380507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1040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24.50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25480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92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职业生涯规划学习指导（修订版）（附学习卡/防伪标）/蒋乃平 杜爱玲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9787040383195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9787040383195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1040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18.90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19656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93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智能家居控制技术及应用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9787111570356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9787111570356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38.00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2926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机械工业出版社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94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计算机录入与排版技术（双色）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9787313159366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9787313159366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32.00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8640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上海交通大学出版社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95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字体设计（第2版）/陈耀明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9787040244243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9787040244243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18.00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1440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96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市场营销理论与实务（双色版，含教学课件）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9787551709453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9787551709453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39.80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10746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东北大学出版社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97</w:t>
            </w:r>
          </w:p>
        </w:tc>
        <w:tc>
          <w:tcPr>
            <w:tcW w:w="1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学前教育学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9787040404500 </w:t>
            </w:r>
          </w:p>
        </w:tc>
        <w:tc>
          <w:tcPr>
            <w:tcW w:w="1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 xml:space="preserve">9787040404500 </w:t>
            </w:r>
          </w:p>
        </w:tc>
        <w:tc>
          <w:tcPr>
            <w:tcW w:w="2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册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6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19.80 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1227.6</w:t>
            </w:r>
          </w:p>
        </w:tc>
        <w:tc>
          <w:tcPr>
            <w:tcW w:w="11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合计</w:t>
            </w:r>
          </w:p>
        </w:tc>
        <w:tc>
          <w:tcPr>
            <w:tcW w:w="663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大写： 肆拾肆万元整            小写：440000元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/>
        </w:rPr>
      </w:pPr>
    </w:p>
    <w:p>
      <w:pPr>
        <w:autoSpaceDE w:val="0"/>
        <w:autoSpaceDN w:val="0"/>
        <w:adjustRightInd w:val="0"/>
        <w:spacing w:line="480" w:lineRule="auto"/>
        <w:rPr>
          <w:rFonts w:ascii="宋体" w:hAnsi="宋体"/>
        </w:rPr>
      </w:pPr>
      <w:r>
        <w:rPr>
          <w:rFonts w:hint="eastAsia" w:ascii="宋体" w:hAnsi="宋体"/>
        </w:rPr>
        <w:t>供应商（公章）：</w:t>
      </w:r>
      <w:r>
        <w:rPr>
          <w:rFonts w:hint="eastAsia" w:ascii="宋体" w:hAnsi="宋体"/>
          <w:u w:val="single"/>
        </w:rPr>
        <w:t>河南中职高教图书发行有限公司</w:t>
      </w:r>
    </w:p>
    <w:p>
      <w:pPr>
        <w:widowControl/>
        <w:jc w:val="left"/>
        <w:rPr>
          <w:rFonts w:asciiTheme="majorHAnsi" w:hAnsiTheme="majorHAnsi" w:eastAsiaTheme="majorEastAsia" w:cstheme="majorBidi"/>
          <w:b/>
          <w:bCs/>
          <w:sz w:val="30"/>
          <w:szCs w:val="32"/>
        </w:rPr>
      </w:pPr>
      <w:r>
        <w:br w:type="page"/>
      </w:r>
    </w:p>
    <w:p>
      <w:pPr>
        <w:pStyle w:val="2"/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其他增值服务承诺</w:t>
      </w:r>
    </w:p>
    <w:p>
      <w:pPr>
        <w:autoSpaceDE w:val="0"/>
        <w:spacing w:line="480" w:lineRule="auto"/>
        <w:ind w:firstLine="422" w:firstLineChars="200"/>
        <w:rPr>
          <w:rFonts w:ascii="宋体" w:hAnsi="宋体"/>
        </w:rPr>
      </w:pPr>
      <w:r>
        <w:rPr>
          <w:rFonts w:hint="eastAsia" w:ascii="宋体" w:hAnsi="宋体"/>
          <w:b/>
          <w:bCs/>
        </w:rPr>
        <w:t>1.我公司免费赠送教材发放工具：剪刀、计算器、圆珠笔等。</w:t>
      </w:r>
    </w:p>
    <w:p>
      <w:pPr>
        <w:autoSpaceDE w:val="0"/>
        <w:spacing w:line="480" w:lineRule="auto"/>
        <w:ind w:firstLine="422" w:firstLineChars="20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2.我公司组织全国各大出版社到贵校举行教材巡展活动，每学期至少一次，</w:t>
      </w:r>
      <w:r>
        <w:rPr>
          <w:rFonts w:hint="eastAsia" w:ascii="宋体" w:hAnsi="宋体"/>
          <w:b/>
          <w:bCs/>
          <w:color w:val="000000"/>
        </w:rPr>
        <w:t>并免费赠送老师样书，使老师能直观选择适用的教材，</w:t>
      </w:r>
      <w:r>
        <w:rPr>
          <w:rFonts w:hint="eastAsia" w:ascii="宋体" w:hAnsi="宋体"/>
          <w:b/>
          <w:bCs/>
        </w:rPr>
        <w:t>费用由我公司承担。</w:t>
      </w:r>
    </w:p>
    <w:p>
      <w:pPr>
        <w:autoSpaceDE w:val="0"/>
        <w:spacing w:line="480" w:lineRule="auto"/>
        <w:ind w:firstLine="422" w:firstLineChars="20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3.如我公司中标免费自助贵校合同期内特困生3-6人的教材费用。</w:t>
      </w:r>
    </w:p>
    <w:p>
      <w:pPr>
        <w:spacing w:line="480" w:lineRule="auto"/>
        <w:ind w:firstLine="422" w:firstLineChars="200"/>
        <w:rPr>
          <w:rFonts w:ascii="宋体" w:hAnsi="宋体"/>
        </w:rPr>
      </w:pPr>
      <w:r>
        <w:rPr>
          <w:rFonts w:hint="eastAsia" w:ascii="宋体" w:hAnsi="宋体"/>
          <w:b/>
          <w:bCs/>
        </w:rPr>
        <w:t>4.我公司无偿为贵校提供教材运送板车2辆。</w:t>
      </w:r>
    </w:p>
    <w:p>
      <w:pPr>
        <w:spacing w:line="480" w:lineRule="auto"/>
        <w:ind w:firstLine="422" w:firstLineChars="200"/>
        <w:rPr>
          <w:rFonts w:ascii="宋体" w:hAnsi="宋体"/>
        </w:rPr>
      </w:pPr>
      <w:r>
        <w:rPr>
          <w:rFonts w:hint="eastAsia" w:ascii="宋体" w:hAnsi="宋体"/>
          <w:b/>
          <w:bCs/>
        </w:rPr>
        <w:t>5.免费为贵校安装价值6万元的教材管理软件。</w:t>
      </w:r>
    </w:p>
    <w:p>
      <w:pPr>
        <w:autoSpaceDE w:val="0"/>
        <w:spacing w:line="480" w:lineRule="auto"/>
        <w:ind w:firstLine="422" w:firstLineChars="200"/>
        <w:rPr>
          <w:rFonts w:ascii="宋体" w:hAnsi="宋体"/>
        </w:rPr>
      </w:pPr>
      <w:r>
        <w:rPr>
          <w:rFonts w:hint="eastAsia" w:ascii="宋体" w:hAnsi="宋体"/>
          <w:b/>
          <w:bCs/>
        </w:rPr>
        <w:t>6.</w:t>
      </w:r>
      <w:r>
        <w:rPr>
          <w:rFonts w:hint="eastAsia" w:ascii="宋体" w:hAnsi="宋体"/>
        </w:rPr>
        <w:t>现场发书过程中出现教材残、缺等任何质量问题，我公司保证当场调换。</w:t>
      </w:r>
    </w:p>
    <w:p>
      <w:pPr>
        <w:autoSpaceDE w:val="0"/>
        <w:spacing w:line="480" w:lineRule="auto"/>
        <w:ind w:firstLine="422" w:firstLineChars="20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7.</w:t>
      </w:r>
      <w:r>
        <w:rPr>
          <w:rFonts w:hint="eastAsia" w:ascii="宋体" w:hAnsi="宋体"/>
        </w:rPr>
        <w:t>为贵方使用的大批量教材提供免费的教学课件、教学光盘及国家教育部专业课视频公开课资源。</w:t>
      </w:r>
    </w:p>
    <w:p>
      <w:pPr>
        <w:autoSpaceDE w:val="0"/>
        <w:spacing w:line="480" w:lineRule="auto"/>
        <w:ind w:firstLine="422" w:firstLineChars="20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8.</w:t>
      </w:r>
      <w:r>
        <w:rPr>
          <w:rFonts w:hint="eastAsia" w:ascii="宋体" w:hAnsi="宋体"/>
        </w:rPr>
        <w:t>我公司承诺为贵方教学寻书、优秀教材推广交流提供无偿服务，保证为贵方各学院、研究所等教学科研单位的特殊用书提供优质服务，并按规定出具销售发票。为老师提供全年最新出版的专业样书。</w:t>
      </w:r>
    </w:p>
    <w:p>
      <w:pPr>
        <w:autoSpaceDE w:val="0"/>
        <w:spacing w:line="480" w:lineRule="auto"/>
        <w:ind w:firstLine="422" w:firstLineChars="200"/>
        <w:rPr>
          <w:rFonts w:ascii="宋体" w:hAnsi="宋体"/>
        </w:rPr>
      </w:pPr>
      <w:r>
        <w:rPr>
          <w:rFonts w:hint="eastAsia" w:ascii="宋体" w:hAnsi="宋体"/>
          <w:b/>
          <w:bCs/>
        </w:rPr>
        <w:t>9.</w:t>
      </w:r>
      <w:r>
        <w:rPr>
          <w:rFonts w:hint="eastAsia" w:ascii="宋体" w:hAnsi="宋体"/>
        </w:rPr>
        <w:t>在贵方指定的地点，按照贵方提供的教材分发清单和接收人信息，将教材直接发放到各院系班级学生手中，由各院系班级学生进行签收。结账时按签收人签字清单进行结算，中途所有损失由我公司负责；所有费用由我公司承担。</w:t>
      </w:r>
    </w:p>
    <w:p>
      <w:pPr>
        <w:autoSpaceDE w:val="0"/>
        <w:spacing w:line="480" w:lineRule="auto"/>
        <w:ind w:firstLine="422" w:firstLineChars="200"/>
        <w:rPr>
          <w:rFonts w:ascii="宋体" w:hAnsi="宋体"/>
        </w:rPr>
      </w:pPr>
      <w:r>
        <w:rPr>
          <w:rFonts w:hint="eastAsia" w:ascii="宋体" w:hAnsi="宋体"/>
          <w:b/>
          <w:bCs/>
        </w:rPr>
        <w:t>10.</w:t>
      </w:r>
      <w:r>
        <w:rPr>
          <w:rFonts w:hint="eastAsia" w:ascii="宋体" w:hAnsi="宋体"/>
        </w:rPr>
        <w:t>我公司派教材专职发放人员处理教材发放事宜（我公司所派人员与贵方上班时间保持一致），所有费用由我公司承担。</w:t>
      </w:r>
    </w:p>
    <w:p>
      <w:pPr>
        <w:autoSpaceDE w:val="0"/>
        <w:spacing w:line="480" w:lineRule="auto"/>
        <w:ind w:firstLine="422" w:firstLineChars="200"/>
        <w:rPr>
          <w:rFonts w:ascii="宋体" w:hAnsi="宋体"/>
        </w:rPr>
      </w:pPr>
      <w:r>
        <w:rPr>
          <w:rFonts w:hint="eastAsia" w:ascii="宋体" w:hAnsi="宋体"/>
          <w:b/>
          <w:bCs/>
        </w:rPr>
        <w:t>11.</w:t>
      </w:r>
      <w:r>
        <w:rPr>
          <w:rFonts w:hint="eastAsia" w:ascii="宋体" w:hAnsi="宋体"/>
        </w:rPr>
        <w:t>我公司定期5月、11月无偿向贵校提供各大出版社及新华书店总店教材征订目录及《全国大中专教学用书汇编》（含光盘）（数量按学校要求）以及相关教材出版信息、发行资料等。</w:t>
      </w:r>
    </w:p>
    <w:p>
      <w:pPr>
        <w:autoSpaceDE w:val="0"/>
        <w:spacing w:line="480" w:lineRule="auto"/>
        <w:ind w:firstLine="422" w:firstLineChars="200"/>
        <w:rPr>
          <w:rFonts w:ascii="宋体" w:hAnsi="宋体"/>
        </w:rPr>
      </w:pPr>
      <w:r>
        <w:rPr>
          <w:rFonts w:hint="eastAsia" w:ascii="宋体" w:hAnsi="宋体"/>
          <w:b/>
          <w:bCs/>
        </w:rPr>
        <w:t>12.</w:t>
      </w:r>
      <w:r>
        <w:rPr>
          <w:rFonts w:hint="eastAsia" w:ascii="宋体" w:hAnsi="宋体"/>
        </w:rPr>
        <w:t>我公司提供全年365*24小时无论刮风、下雨等随叫随到随送服务。</w:t>
      </w:r>
    </w:p>
    <w:p>
      <w:pPr>
        <w:spacing w:line="480" w:lineRule="auto"/>
        <w:rPr>
          <w:rFonts w:ascii="宋体" w:hAnsi="宋体"/>
          <w:b/>
          <w:bCs/>
        </w:rPr>
      </w:pPr>
    </w:p>
    <w:p>
      <w:pPr>
        <w:spacing w:line="480" w:lineRule="auto"/>
        <w:ind w:firstLine="422" w:firstLineChars="200"/>
        <w:rPr>
          <w:rFonts w:ascii="宋体" w:hAnsi="宋体"/>
        </w:rPr>
      </w:pPr>
      <w:r>
        <w:rPr>
          <w:rFonts w:hint="eastAsia" w:ascii="宋体" w:hAnsi="宋体"/>
          <w:b/>
          <w:bCs/>
        </w:rPr>
        <w:t>诚信、专业、高效、奉献是我们的企业精神，数字化、程序化、制度化、标准化是我们的管理理念，我们热情欢迎贵校到我们公司参观指导，并向您提供最优质的服务。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特此承诺</w:t>
      </w:r>
    </w:p>
    <w:p>
      <w:pPr>
        <w:spacing w:line="360" w:lineRule="auto"/>
        <w:rPr>
          <w:rFonts w:ascii="宋体" w:hAnsi="宋体"/>
          <w:b/>
          <w:bCs/>
        </w:rPr>
      </w:pPr>
    </w:p>
    <w:p>
      <w:pPr>
        <w:spacing w:line="48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投标人名称：（盖单位公章）</w:t>
      </w:r>
      <w:r>
        <w:rPr>
          <w:rFonts w:hint="eastAsia" w:ascii="宋体" w:hAnsi="宋体"/>
          <w:u w:val="single"/>
        </w:rPr>
        <w:t>河南中职高教图书发行有限公司</w:t>
      </w:r>
    </w:p>
    <w:p>
      <w:pPr>
        <w:spacing w:line="480" w:lineRule="auto"/>
        <w:jc w:val="left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日期：</w:t>
      </w:r>
      <w:r>
        <w:rPr>
          <w:rFonts w:hint="eastAsia" w:ascii="宋体" w:hAnsi="宋体"/>
          <w:u w:val="single"/>
          <w:lang w:eastAsia="zh-CN"/>
        </w:rPr>
        <w:t>2019年09月06日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DF55EA"/>
    <w:rsid w:val="62DF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99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Theme="majorHAnsi" w:hAnsiTheme="majorHAnsi" w:eastAsiaTheme="majorEastAsia" w:cstheme="majorBidi"/>
      <w:b/>
      <w:bCs/>
      <w:sz w:val="30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99"/>
    <w:rPr>
      <w:rFonts w:ascii="Arial" w:hAnsi="Arial" w:eastAsia="黑体" w:cs="Arial"/>
      <w:sz w:val="20"/>
      <w:szCs w:val="20"/>
    </w:rPr>
  </w:style>
  <w:style w:type="paragraph" w:styleId="5">
    <w:name w:val="Plain Text"/>
    <w:basedOn w:val="1"/>
    <w:unhideWhenUsed/>
    <w:qFormat/>
    <w:uiPriority w:val="99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2019-09-10T01:12:00Z</dcterms:created>
  <dc:creator>豫-中职高教-冯芮</dc:creator>
  <cp:lastModifiedBy>豫-中职高教-冯芮</cp:lastModifiedBy>
  <dcterms:modified xsi:type="dcterms:W3CDTF">2019-09-10T01:18:05Z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