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253059" w:rsidRDefault="006B0E8F" w:rsidP="00253059">
      <w:pPr>
        <w:widowControl/>
        <w:shd w:val="clear" w:color="auto" w:fill="FFFFFF"/>
        <w:spacing w:line="360" w:lineRule="auto"/>
        <w:jc w:val="center"/>
        <w:rPr>
          <w:rFonts w:ascii="宋体" w:hAnsi="宋体" w:cs="宋体"/>
          <w:b/>
          <w:bCs/>
          <w:color w:val="000000"/>
          <w:kern w:val="0"/>
          <w:sz w:val="44"/>
          <w:szCs w:val="44"/>
        </w:rPr>
      </w:pPr>
      <w:r w:rsidRPr="006B0E8F">
        <w:rPr>
          <w:rFonts w:ascii="宋体" w:hAnsi="宋体" w:cs="宋体" w:hint="eastAsia"/>
          <w:b/>
          <w:bCs/>
          <w:color w:val="000000"/>
          <w:kern w:val="0"/>
          <w:sz w:val="44"/>
          <w:szCs w:val="44"/>
        </w:rPr>
        <w:t>襄城县教育体育局多媒体教学一体机及电脑等办公设备采购项目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6B0E8F" w:rsidP="00AE3B31">
      <w:pPr>
        <w:jc w:val="center"/>
        <w:rPr>
          <w:rFonts w:ascii="微软简隶书" w:eastAsia="微软简隶书"/>
          <w:color w:val="000000"/>
          <w:sz w:val="72"/>
          <w:szCs w:val="72"/>
        </w:rPr>
      </w:pPr>
      <w:r>
        <w:rPr>
          <w:rFonts w:ascii="微软简隶书" w:eastAsia="微软简隶书" w:hint="eastAsia"/>
          <w:color w:val="000000"/>
          <w:sz w:val="72"/>
          <w:szCs w:val="72"/>
        </w:rPr>
        <w:t xml:space="preserve"> </w:t>
      </w: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253059">
        <w:rPr>
          <w:rFonts w:asciiTheme="majorEastAsia" w:eastAsiaTheme="majorEastAsia" w:hAnsiTheme="majorEastAsia" w:cstheme="majorEastAsia" w:hint="eastAsia"/>
          <w:b/>
          <w:bCs/>
          <w:color w:val="000000"/>
          <w:sz w:val="36"/>
          <w:szCs w:val="36"/>
        </w:rPr>
        <w:t>3</w:t>
      </w:r>
      <w:r w:rsidR="006B0E8F">
        <w:rPr>
          <w:rFonts w:asciiTheme="majorEastAsia" w:eastAsiaTheme="majorEastAsia" w:hAnsiTheme="majorEastAsia" w:cstheme="majorEastAsia" w:hint="eastAsia"/>
          <w:b/>
          <w:bCs/>
          <w:color w:val="000000"/>
          <w:sz w:val="36"/>
          <w:szCs w:val="36"/>
        </w:rPr>
        <w:t>5</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6B0E8F" w:rsidRPr="006B0E8F">
        <w:rPr>
          <w:rFonts w:asciiTheme="majorEastAsia" w:eastAsiaTheme="majorEastAsia" w:hAnsiTheme="majorEastAsia" w:cstheme="majorEastAsia" w:hint="eastAsia"/>
          <w:b/>
          <w:bCs/>
          <w:color w:val="000000"/>
          <w:sz w:val="36"/>
          <w:szCs w:val="36"/>
        </w:rPr>
        <w:t>襄城县教育技术装备管理中心</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6B0E8F" w:rsidRDefault="00527B80" w:rsidP="006B0E8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53059">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r w:rsidR="00911F75">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717EC2" w:rsidRPr="001A35D2" w:rsidRDefault="009D55B1" w:rsidP="001A35D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1B4F9B">
      <w:pPr>
        <w:spacing w:beforeLines="50" w:afterLines="100"/>
        <w:ind w:firstLineChars="800" w:firstLine="2570"/>
        <w:rPr>
          <w:rFonts w:ascii="Cambria" w:hAnsi="Cambria"/>
          <w:b/>
          <w:bCs/>
          <w:sz w:val="32"/>
          <w:szCs w:val="32"/>
        </w:rPr>
      </w:pPr>
    </w:p>
    <w:p w:rsidR="006B0E8F" w:rsidRDefault="006B0E8F" w:rsidP="001B4F9B">
      <w:pPr>
        <w:spacing w:beforeLines="50" w:afterLines="100"/>
        <w:ind w:firstLineChars="800" w:firstLine="2570"/>
        <w:rPr>
          <w:rFonts w:ascii="Cambria" w:hAnsi="Cambria"/>
          <w:b/>
          <w:bCs/>
          <w:sz w:val="32"/>
          <w:szCs w:val="32"/>
        </w:rPr>
      </w:pPr>
    </w:p>
    <w:p w:rsidR="00717EC2" w:rsidRDefault="009D55B1" w:rsidP="001B4F9B">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BD17DC">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6B0E8F" w:rsidRPr="006B0E8F">
        <w:rPr>
          <w:rFonts w:hint="eastAsia"/>
          <w:bCs/>
          <w:color w:val="000000"/>
          <w:shd w:val="clear" w:color="040000" w:fill="FFFFFF"/>
        </w:rPr>
        <w:t>襄城县教育技术装备管理中心</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6B0E8F" w:rsidRPr="006B0E8F">
        <w:rPr>
          <w:rFonts w:hint="eastAsia"/>
          <w:bCs/>
          <w:color w:val="000000"/>
          <w:shd w:val="clear" w:color="040000" w:fill="FFFFFF"/>
        </w:rPr>
        <w:t>襄城县教育体育局多媒体教学一体机及电脑等办公设备采购项目</w:t>
      </w:r>
      <w:r w:rsidR="00D87E23" w:rsidRPr="00B630C8">
        <w:rPr>
          <w:rFonts w:hint="eastAsia"/>
          <w:bCs/>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Pr="00B630C8" w:rsidRDefault="00FE2ED9" w:rsidP="008B2862">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（一）项目名称：</w:t>
      </w:r>
      <w:r w:rsidR="006B0E8F" w:rsidRPr="006B0E8F">
        <w:rPr>
          <w:rFonts w:ascii="宋体" w:hAnsi="宋体" w:cs="宋体" w:hint="eastAsia"/>
          <w:bCs/>
          <w:color w:val="000000"/>
          <w:kern w:val="0"/>
          <w:sz w:val="24"/>
          <w:shd w:val="clear" w:color="040000" w:fill="FFFFFF"/>
        </w:rPr>
        <w:t>襄城县教育体育局多媒体教学一体机及电脑等办公设备采购项目</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（二）项目编号：</w:t>
      </w:r>
      <w:r w:rsidRPr="00FE2ED9">
        <w:rPr>
          <w:rFonts w:ascii="宋体" w:hAnsi="宋体" w:cs="宋体" w:hint="eastAsia"/>
          <w:color w:val="000000"/>
          <w:kern w:val="0"/>
          <w:sz w:val="24"/>
          <w:shd w:val="clear" w:color="040000" w:fill="FFFFFF"/>
        </w:rPr>
        <w:t>XZZ-G20190</w:t>
      </w:r>
      <w:r w:rsidR="00B630C8">
        <w:rPr>
          <w:rFonts w:ascii="宋体" w:hAnsi="宋体" w:cs="宋体" w:hint="eastAsia"/>
          <w:color w:val="000000"/>
          <w:kern w:val="0"/>
          <w:sz w:val="24"/>
          <w:shd w:val="clear" w:color="040000" w:fill="FFFFFF"/>
        </w:rPr>
        <w:t>3</w:t>
      </w:r>
      <w:r w:rsidR="006B0E8F">
        <w:rPr>
          <w:rFonts w:ascii="宋体" w:hAnsi="宋体" w:cs="宋体" w:hint="eastAsia"/>
          <w:color w:val="000000"/>
          <w:kern w:val="0"/>
          <w:sz w:val="24"/>
          <w:shd w:val="clear" w:color="040000" w:fill="FFFFFF"/>
        </w:rPr>
        <w:t>5</w:t>
      </w:r>
      <w:r w:rsidRPr="00FE2ED9">
        <w:rPr>
          <w:rFonts w:ascii="宋体" w:hAnsi="宋体" w:cs="宋体" w:hint="eastAsia"/>
          <w:color w:val="000000"/>
          <w:kern w:val="0"/>
          <w:sz w:val="24"/>
          <w:shd w:val="clear" w:color="040000" w:fill="FFFFFF"/>
        </w:rPr>
        <w:t>号</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（三）采购方式：</w:t>
      </w:r>
      <w:r w:rsidRPr="00FE2ED9">
        <w:rPr>
          <w:rFonts w:ascii="宋体" w:hAnsi="宋体" w:cs="宋体" w:hint="eastAsia"/>
          <w:color w:val="000000"/>
          <w:kern w:val="0"/>
          <w:sz w:val="24"/>
          <w:shd w:val="clear" w:color="040000" w:fill="FFFFFF"/>
        </w:rPr>
        <w:t>公开招标</w:t>
      </w:r>
    </w:p>
    <w:p w:rsidR="0074775A" w:rsidRPr="0074775A" w:rsidRDefault="00FE2ED9" w:rsidP="0074775A">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（四）主要内容、数量及要求</w:t>
      </w:r>
      <w:r w:rsidR="00AE7395" w:rsidRPr="008B2862">
        <w:rPr>
          <w:rFonts w:ascii="宋体" w:hAnsi="宋体" w:cs="宋体" w:hint="eastAsia"/>
          <w:b/>
          <w:color w:val="000000"/>
          <w:kern w:val="0"/>
          <w:sz w:val="24"/>
          <w:shd w:val="clear" w:color="040000" w:fill="FFFFFF"/>
        </w:rPr>
        <w:t>：</w:t>
      </w:r>
      <w:r w:rsidR="006B0E8F" w:rsidRPr="006B0E8F">
        <w:rPr>
          <w:rFonts w:ascii="宋体" w:hAnsi="宋体" w:cs="宋体" w:hint="eastAsia"/>
          <w:bCs/>
          <w:color w:val="000000"/>
          <w:kern w:val="0"/>
          <w:sz w:val="24"/>
          <w:shd w:val="clear" w:color="040000" w:fill="FFFFFF"/>
        </w:rPr>
        <w:t>采</w:t>
      </w:r>
      <w:r w:rsidR="006B0E8F" w:rsidRPr="006B0E8F">
        <w:rPr>
          <w:rFonts w:ascii="宋体" w:hAnsi="宋体" w:cs="宋体" w:hint="eastAsia"/>
          <w:color w:val="000000"/>
          <w:kern w:val="0"/>
          <w:sz w:val="24"/>
          <w:shd w:val="clear" w:color="040000" w:fill="FFFFFF"/>
        </w:rPr>
        <w:t>购70寸多媒体教学一体机29套，办公一体机电脑40台，打印机13台，复印机1台，校园监控设备1套，校园广播1套等设备。</w:t>
      </w:r>
      <w:r w:rsidR="006B0E8F" w:rsidRPr="006B0E8F">
        <w:rPr>
          <w:rFonts w:ascii="宋体" w:hAnsi="宋体" w:cs="宋体" w:hint="eastAsia"/>
          <w:bCs/>
          <w:color w:val="000000"/>
          <w:kern w:val="0"/>
          <w:sz w:val="24"/>
          <w:shd w:val="clear" w:color="040000" w:fill="FFFFFF"/>
        </w:rPr>
        <w:t>（具体要求和未尽事宜详见招标文件）</w:t>
      </w:r>
    </w:p>
    <w:p w:rsidR="00AE7395" w:rsidRPr="00AE7395" w:rsidRDefault="00AE7395" w:rsidP="0074775A">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（五）预算金额</w:t>
      </w:r>
      <w:r w:rsidR="00243E4F" w:rsidRPr="008B2862">
        <w:rPr>
          <w:rFonts w:ascii="宋体" w:hAnsi="宋体" w:cs="宋体" w:hint="eastAsia"/>
          <w:b/>
          <w:color w:val="000000"/>
          <w:kern w:val="0"/>
          <w:sz w:val="24"/>
          <w:shd w:val="clear" w:color="040000" w:fill="FFFFFF"/>
        </w:rPr>
        <w:t>（最高限价）</w:t>
      </w:r>
      <w:r w:rsidRPr="008B2862">
        <w:rPr>
          <w:rFonts w:ascii="宋体" w:hAnsi="宋体" w:cs="宋体" w:hint="eastAsia"/>
          <w:b/>
          <w:color w:val="000000"/>
          <w:kern w:val="0"/>
          <w:sz w:val="24"/>
          <w:shd w:val="clear" w:color="040000" w:fill="FFFFFF"/>
        </w:rPr>
        <w:t>：</w:t>
      </w:r>
      <w:r w:rsidR="006B0E8F" w:rsidRPr="006B0E8F">
        <w:rPr>
          <w:rFonts w:ascii="宋体" w:hAnsi="宋体" w:cs="宋体" w:hint="eastAsia"/>
          <w:color w:val="000000"/>
          <w:kern w:val="0"/>
          <w:sz w:val="24"/>
          <w:shd w:val="clear" w:color="040000" w:fill="FFFFFF"/>
        </w:rPr>
        <w:t>854600.00</w:t>
      </w:r>
      <w:r w:rsidRPr="00AE7395">
        <w:rPr>
          <w:rFonts w:ascii="宋体" w:hAnsi="宋体" w:cs="宋体" w:hint="eastAsia"/>
          <w:color w:val="000000"/>
          <w:kern w:val="0"/>
          <w:sz w:val="24"/>
          <w:shd w:val="clear" w:color="040000" w:fill="FFFFFF"/>
        </w:rPr>
        <w:t>元</w:t>
      </w:r>
      <w:r w:rsidR="006B0E8F">
        <w:rPr>
          <w:rFonts w:ascii="宋体" w:hAnsi="宋体" w:cs="宋体" w:hint="eastAsia"/>
          <w:color w:val="000000"/>
          <w:kern w:val="0"/>
          <w:sz w:val="24"/>
          <w:shd w:val="clear" w:color="040000" w:fill="FFFFFF"/>
        </w:rPr>
        <w:t xml:space="preserve"> </w:t>
      </w:r>
      <w:r w:rsidR="00243E4F">
        <w:rPr>
          <w:rFonts w:ascii="宋体" w:hAnsi="宋体" w:cs="宋体" w:hint="eastAsia"/>
          <w:color w:val="000000"/>
          <w:kern w:val="0"/>
          <w:sz w:val="24"/>
          <w:shd w:val="clear" w:color="040000" w:fill="FFFFFF"/>
        </w:rPr>
        <w:t>。</w:t>
      </w:r>
      <w:r w:rsidR="00243E4F" w:rsidRPr="00AE7395">
        <w:rPr>
          <w:rFonts w:ascii="宋体" w:hAnsi="宋体" w:cs="宋体"/>
          <w:color w:val="000000"/>
          <w:kern w:val="0"/>
          <w:sz w:val="24"/>
          <w:shd w:val="clear" w:color="040000" w:fill="FFFFFF"/>
        </w:rPr>
        <w:t xml:space="preserve"> </w:t>
      </w:r>
    </w:p>
    <w:p w:rsidR="00AE7395" w:rsidRPr="00E62497" w:rsidRDefault="00AE7395" w:rsidP="008B2862">
      <w:pPr>
        <w:widowControl/>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（六）交付（服务、完工）时间：</w:t>
      </w:r>
      <w:r w:rsidR="006B0E8F" w:rsidRPr="006B0E8F">
        <w:rPr>
          <w:rFonts w:ascii="宋体" w:hAnsi="宋体" w:cs="宋体" w:hint="eastAsia"/>
          <w:color w:val="000000"/>
          <w:kern w:val="0"/>
          <w:sz w:val="24"/>
          <w:shd w:val="clear" w:color="040000" w:fill="FFFFFF"/>
        </w:rPr>
        <w:t>自合同签订之日起10日内送货、安装、调试完毕</w:t>
      </w:r>
      <w:r w:rsidR="00E62497">
        <w:rPr>
          <w:rFonts w:ascii="宋体" w:hAnsi="宋体" w:cs="宋体" w:hint="eastAsia"/>
          <w:color w:val="000000"/>
          <w:kern w:val="0"/>
          <w:sz w:val="24"/>
          <w:shd w:val="clear" w:color="040000" w:fill="FFFFFF"/>
        </w:rPr>
        <w:t>；</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（七）交付（服务、施工）地点：</w:t>
      </w:r>
      <w:r w:rsidR="006B0E8F" w:rsidRPr="006B0E8F">
        <w:rPr>
          <w:rFonts w:ascii="宋体" w:hAnsi="宋体" w:cs="宋体" w:hint="eastAsia"/>
          <w:color w:val="000000"/>
          <w:kern w:val="0"/>
          <w:sz w:val="24"/>
          <w:shd w:val="clear" w:color="040000" w:fill="FFFFFF"/>
        </w:rPr>
        <w:t>襄城县城区3所小学</w:t>
      </w:r>
      <w:r w:rsidR="00E62497">
        <w:rPr>
          <w:rFonts w:ascii="宋体" w:hAnsi="宋体" w:cs="宋体" w:hint="eastAsia"/>
          <w:color w:val="000000"/>
          <w:kern w:val="0"/>
          <w:sz w:val="24"/>
          <w:shd w:val="clear" w:color="040000" w:fill="FFFFFF"/>
        </w:rPr>
        <w:t>；</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（八）进口产品：</w:t>
      </w:r>
      <w:r w:rsidRPr="00AE7395">
        <w:rPr>
          <w:rFonts w:ascii="宋体" w:hAnsi="宋体" w:cs="宋体" w:hint="eastAsia"/>
          <w:color w:val="000000"/>
          <w:kern w:val="0"/>
          <w:sz w:val="24"/>
          <w:shd w:val="clear" w:color="040000" w:fill="FFFFFF"/>
        </w:rPr>
        <w:t>不允许</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（九）分包：</w:t>
      </w:r>
      <w:r w:rsidRPr="00AE7395">
        <w:rPr>
          <w:rFonts w:ascii="宋体" w:hAnsi="宋体" w:cs="宋体" w:hint="eastAsia"/>
          <w:color w:val="000000"/>
          <w:kern w:val="0"/>
          <w:sz w:val="24"/>
          <w:shd w:val="clear" w:color="040000" w:fill="FFFFFF"/>
        </w:rPr>
        <w:t>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14CE7" w:rsidRPr="00E224DE" w:rsidRDefault="00FE2ED9" w:rsidP="006B0E8F">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w:t>
      </w:r>
      <w:r w:rsidR="00F14CE7">
        <w:rPr>
          <w:rFonts w:ascii="宋体" w:hAnsi="宋体" w:cs="宋体" w:hint="eastAsia"/>
          <w:color w:val="000000"/>
          <w:kern w:val="0"/>
          <w:sz w:val="24"/>
          <w:shd w:val="clear" w:color="040000" w:fill="FFFFFF"/>
        </w:rPr>
        <w:t>中华人民共和国</w:t>
      </w:r>
      <w:r w:rsidRPr="00DF1EDE">
        <w:rPr>
          <w:rFonts w:ascii="宋体" w:hAnsi="宋体" w:cs="宋体" w:hint="eastAsia"/>
          <w:color w:val="000000"/>
          <w:kern w:val="0"/>
          <w:sz w:val="24"/>
          <w:shd w:val="clear" w:color="040000" w:fill="FFFFFF"/>
        </w:rPr>
        <w:t>政府采购法》第二十二条之规定</w:t>
      </w:r>
      <w:r w:rsidR="006E15BB">
        <w:rPr>
          <w:rFonts w:ascii="宋体" w:hAnsi="宋体" w:cs="宋体" w:hint="eastAsia"/>
          <w:color w:val="000000"/>
          <w:kern w:val="0"/>
          <w:sz w:val="24"/>
          <w:shd w:val="clear" w:color="040000" w:fill="FFFFFF"/>
        </w:rPr>
        <w:t>并提供相关材料</w:t>
      </w:r>
      <w:r w:rsidRPr="00DF1EDE">
        <w:rPr>
          <w:rFonts w:ascii="宋体" w:hAnsi="宋体" w:cs="宋体"/>
          <w:color w:val="000000"/>
          <w:kern w:val="0"/>
          <w:sz w:val="24"/>
          <w:shd w:val="clear" w:color="040000" w:fill="FFFFFF"/>
        </w:rPr>
        <w:t>；</w:t>
      </w:r>
    </w:p>
    <w:p w:rsidR="00AE7395" w:rsidRPr="000D2F86" w:rsidRDefault="00AE7395" w:rsidP="000D2F86">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6B0E8F">
        <w:rPr>
          <w:rFonts w:ascii="宋体" w:hAnsi="宋体" w:cs="宋体" w:hint="eastAsia"/>
          <w:color w:val="000000"/>
          <w:kern w:val="0"/>
          <w:sz w:val="24"/>
          <w:shd w:val="clear" w:color="040000" w:fill="FFFFFF"/>
        </w:rPr>
        <w:t>二</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E712C">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6B0E8F">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6B0E8F">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四、招标文件的获取：</w:t>
      </w:r>
    </w:p>
    <w:p w:rsidR="00FE2ED9" w:rsidRPr="00DF1EDE"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w:t>
      </w:r>
      <w:r w:rsidR="00FE2ED9" w:rsidRPr="00DF1EDE">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sidR="00FE2ED9" w:rsidRPr="00DF1EDE">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0E712C">
        <w:rPr>
          <w:rFonts w:ascii="宋体" w:hAnsi="宋体" w:cs="宋体" w:hint="eastAsia"/>
          <w:color w:val="000000"/>
          <w:kern w:val="0"/>
          <w:sz w:val="24"/>
          <w:shd w:val="clear" w:color="040000" w:fill="FFFFFF"/>
        </w:rPr>
        <w:t>三</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0E712C">
        <w:rPr>
          <w:rFonts w:ascii="宋体" w:hAnsi="宋体" w:cs="宋体" w:hint="eastAsia"/>
          <w:color w:val="000000"/>
          <w:kern w:val="0"/>
          <w:sz w:val="24"/>
          <w:shd w:val="clear" w:color="040000" w:fill="FFFFFF"/>
        </w:rPr>
        <w:t>（售后不退）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E224DE">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月</w:t>
      </w:r>
      <w:r w:rsidR="00E224DE">
        <w:rPr>
          <w:rFonts w:ascii="宋体" w:hAnsi="宋体" w:cs="宋体" w:hint="eastAsia"/>
          <w:color w:val="000000"/>
          <w:kern w:val="0"/>
          <w:sz w:val="24"/>
          <w:shd w:val="clear" w:color="040000" w:fill="FFFFFF"/>
        </w:rPr>
        <w:t>2</w:t>
      </w:r>
      <w:r w:rsidR="006B0E8F">
        <w:rPr>
          <w:rFonts w:ascii="宋体" w:hAnsi="宋体" w:cs="宋体" w:hint="eastAsia"/>
          <w:color w:val="000000"/>
          <w:kern w:val="0"/>
          <w:sz w:val="24"/>
          <w:shd w:val="clear" w:color="040000" w:fill="FFFFFF"/>
        </w:rPr>
        <w:t>7</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w:t>
      </w:r>
      <w:r w:rsidR="006B0E8F" w:rsidRPr="006B0E8F">
        <w:rPr>
          <w:rFonts w:asciiTheme="minorEastAsia" w:eastAsiaTheme="minorEastAsia" w:hAnsiTheme="minorEastAsia" w:cs="仿宋" w:hint="eastAsia"/>
          <w:bCs/>
          <w:color w:val="000000"/>
          <w:kern w:val="0"/>
          <w:sz w:val="24"/>
        </w:rPr>
        <w:t>襄城县教育技术装备管理中心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r w:rsidR="006B0E8F">
        <w:rPr>
          <w:rFonts w:asciiTheme="minorEastAsia" w:eastAsiaTheme="minorEastAsia" w:hAnsiTheme="minorEastAsia" w:cs="仿宋" w:hint="eastAsia"/>
          <w:bCs/>
          <w:color w:val="000000"/>
          <w:kern w:val="0"/>
          <w:sz w:val="24"/>
        </w:rPr>
        <w:t xml:space="preserve"> </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6B0E8F">
        <w:rPr>
          <w:rFonts w:asciiTheme="minorEastAsia" w:eastAsiaTheme="minorEastAsia" w:hAnsiTheme="minorEastAsia" w:cs="仿宋" w:hint="eastAsia"/>
          <w:bCs/>
          <w:color w:val="000000"/>
          <w:kern w:val="0"/>
          <w:sz w:val="24"/>
        </w:rPr>
        <w:t>王</w:t>
      </w:r>
      <w:r w:rsidRPr="00DF1EDE">
        <w:rPr>
          <w:rFonts w:asciiTheme="minorEastAsia" w:eastAsiaTheme="minorEastAsia" w:hAnsiTheme="minorEastAsia" w:cs="仿宋" w:hint="eastAsia"/>
          <w:bCs/>
          <w:color w:val="000000"/>
          <w:kern w:val="0"/>
          <w:sz w:val="24"/>
        </w:rPr>
        <w:t>先生         联系电话：</w:t>
      </w:r>
      <w:r w:rsidR="006B0E8F" w:rsidRPr="006B0E8F">
        <w:rPr>
          <w:rFonts w:asciiTheme="minorEastAsia" w:eastAsiaTheme="minorEastAsia" w:hAnsiTheme="minorEastAsia" w:cs="仿宋" w:hint="eastAsia"/>
          <w:bCs/>
          <w:color w:val="000000"/>
          <w:kern w:val="0"/>
          <w:sz w:val="24"/>
        </w:rPr>
        <w:t>15836559599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联系人：</w:t>
      </w:r>
      <w:r w:rsidR="006B0E8F">
        <w:rPr>
          <w:rFonts w:asciiTheme="minorEastAsia" w:eastAsiaTheme="minorEastAsia" w:hAnsiTheme="minorEastAsia" w:cs="仿宋" w:hint="eastAsia"/>
          <w:bCs/>
          <w:color w:val="000000"/>
          <w:kern w:val="0"/>
          <w:sz w:val="24"/>
        </w:rPr>
        <w:t>万</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E62497">
        <w:rPr>
          <w:rFonts w:asciiTheme="minorEastAsia" w:eastAsiaTheme="minorEastAsia" w:hAnsiTheme="minorEastAsia" w:cs="仿宋" w:hint="eastAsia"/>
          <w:color w:val="000000"/>
          <w:kern w:val="0"/>
          <w:sz w:val="24"/>
        </w:rPr>
        <w:t>9</w:t>
      </w:r>
      <w:r w:rsidRPr="00DF1EDE">
        <w:rPr>
          <w:rFonts w:asciiTheme="minorEastAsia" w:eastAsiaTheme="minorEastAsia" w:hAnsiTheme="minorEastAsia" w:cs="仿宋" w:hint="eastAsia"/>
          <w:color w:val="000000"/>
          <w:kern w:val="0"/>
          <w:sz w:val="24"/>
        </w:rPr>
        <w:t>月</w:t>
      </w:r>
      <w:r w:rsidR="00911F75">
        <w:rPr>
          <w:rFonts w:asciiTheme="minorEastAsia" w:eastAsiaTheme="minorEastAsia" w:hAnsiTheme="minorEastAsia" w:cs="仿宋" w:hint="eastAsia"/>
          <w:color w:val="000000"/>
          <w:kern w:val="0"/>
          <w:sz w:val="24"/>
        </w:rPr>
        <w:t>6</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4.2 投标人对同一项目多个标段进行投标的，加密电子投标文件应按标段分别提交。</w:t>
      </w:r>
    </w:p>
    <w:p w:rsidR="00FE2ED9" w:rsidRPr="00E62497" w:rsidRDefault="00FE2ED9" w:rsidP="00E62497">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E62497">
        <w:rPr>
          <w:rFonts w:asciiTheme="minorEastAsia" w:eastAsiaTheme="minorEastAsia" w:hAnsiTheme="minorEastAsia" w:cs="仿宋" w:hint="eastAsia"/>
          <w:b/>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0E712C" w:rsidRDefault="000E712C" w:rsidP="00E62497">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E62497" w:rsidRPr="00E62497" w:rsidRDefault="005B7F8B" w:rsidP="005B7F8B">
      <w:pPr>
        <w:spacing w:line="360" w:lineRule="auto"/>
        <w:ind w:firstLineChars="200" w:firstLine="48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仿宋" w:hint="eastAsia"/>
          <w:sz w:val="24"/>
        </w:rPr>
        <w:t>本项目需实现的功能或者目标：本项目所采购设备用于装备新建和改建的3所小学，改善学校办学条件、提升教育教学水平，达到优质教育均衡发展</w:t>
      </w:r>
      <w:r w:rsidR="00E62497" w:rsidRPr="00E62497">
        <w:rPr>
          <w:rFonts w:asciiTheme="minorEastAsia" w:eastAsiaTheme="minorEastAsia" w:hAnsiTheme="minorEastAsia" w:cs="仿宋" w:hint="eastAsia"/>
          <w:sz w:val="24"/>
        </w:rPr>
        <w:t>。</w:t>
      </w:r>
    </w:p>
    <w:p w:rsidR="00E62497" w:rsidRDefault="00FD78B2" w:rsidP="00E6249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Style w:val="afa"/>
        <w:tblW w:w="9702" w:type="dxa"/>
        <w:tblLayout w:type="fixed"/>
        <w:tblLook w:val="04A0"/>
      </w:tblPr>
      <w:tblGrid>
        <w:gridCol w:w="901"/>
        <w:gridCol w:w="2350"/>
        <w:gridCol w:w="4951"/>
        <w:gridCol w:w="1500"/>
      </w:tblGrid>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序号</w:t>
            </w:r>
          </w:p>
        </w:tc>
        <w:tc>
          <w:tcPr>
            <w:tcW w:w="235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名   称</w:t>
            </w:r>
          </w:p>
        </w:tc>
        <w:tc>
          <w:tcPr>
            <w:tcW w:w="495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主要参数</w:t>
            </w:r>
          </w:p>
        </w:tc>
        <w:tc>
          <w:tcPr>
            <w:tcW w:w="150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数量</w:t>
            </w:r>
          </w:p>
        </w:tc>
      </w:tr>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1</w:t>
            </w:r>
          </w:p>
        </w:tc>
        <w:tc>
          <w:tcPr>
            <w:tcW w:w="2350" w:type="dxa"/>
            <w:vAlign w:val="center"/>
          </w:tcPr>
          <w:p w:rsidR="005B7F8B" w:rsidRDefault="005B7F8B" w:rsidP="00E011C5">
            <w:pPr>
              <w:spacing w:line="276" w:lineRule="auto"/>
              <w:jc w:val="center"/>
              <w:rPr>
                <w:rFonts w:ascii="仿宋" w:eastAsia="仿宋" w:hAnsi="仿宋" w:cs="仿宋"/>
                <w:b/>
                <w:bCs/>
                <w:sz w:val="28"/>
                <w:szCs w:val="28"/>
              </w:rPr>
            </w:pPr>
            <w:r>
              <w:rPr>
                <w:rFonts w:ascii="宋体" w:hAnsi="宋体" w:hint="eastAsia"/>
                <w:b/>
                <w:bCs/>
                <w:szCs w:val="21"/>
              </w:rPr>
              <w:t>70吋交互智能平板</w:t>
            </w:r>
          </w:p>
        </w:tc>
        <w:tc>
          <w:tcPr>
            <w:tcW w:w="4951" w:type="dxa"/>
          </w:tcPr>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一、硬件参数：</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1.屏幕类型：LED背光；显示尺寸：70（对角线），显示比例：16：9（全屏）可视角度：≥178°，物理分辨率：≧1920*1080；</w:t>
            </w:r>
          </w:p>
          <w:p w:rsidR="005B7F8B" w:rsidRDefault="005B7F8B" w:rsidP="00E011C5">
            <w:pPr>
              <w:pStyle w:val="afb"/>
              <w:spacing w:line="320" w:lineRule="exact"/>
              <w:jc w:val="both"/>
              <w:rPr>
                <w:rFonts w:ascii="仿宋" w:eastAsia="仿宋" w:hAnsi="仿宋" w:cs="仿宋"/>
                <w:kern w:val="0"/>
                <w:sz w:val="24"/>
                <w:szCs w:val="24"/>
              </w:rPr>
            </w:pPr>
            <w:r>
              <w:rPr>
                <w:rFonts w:ascii="仿宋" w:eastAsia="仿宋" w:hAnsi="仿宋" w:cs="仿宋" w:hint="eastAsia"/>
                <w:kern w:val="0"/>
                <w:sz w:val="24"/>
                <w:szCs w:val="24"/>
              </w:rPr>
              <w:t>2.边框采用金属结构，表面无尖锐边缘或突起；屏幕防眩光、防划、防撞。</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3.整机一体化设计，整机电视、电脑开关二合一，独立节能熄屏按键，操作便捷。</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4.*设备必须具备windows和Android双系统功能。采用红外触控技术，支持在WINDOWS与安卓系统中进行十点触控。</w:t>
            </w:r>
          </w:p>
          <w:p w:rsidR="005B7F8B" w:rsidRDefault="005B7F8B" w:rsidP="00E011C5">
            <w:pPr>
              <w:spacing w:line="320" w:lineRule="exact"/>
              <w:rPr>
                <w:rFonts w:ascii="仿宋" w:eastAsia="仿宋" w:hAnsi="仿宋" w:cs="仿宋"/>
                <w:sz w:val="24"/>
                <w:u w:val="single"/>
              </w:rPr>
            </w:pPr>
            <w:r>
              <w:rPr>
                <w:rFonts w:ascii="仿宋" w:eastAsia="仿宋" w:hAnsi="仿宋" w:cs="仿宋" w:hint="eastAsia"/>
                <w:sz w:val="24"/>
              </w:rPr>
              <w:t>5. 支持四人同屏使用并进行书写且互不干涉，为便于教学应用，所投产</w:t>
            </w:r>
            <w:proofErr w:type="gramStart"/>
            <w:r>
              <w:rPr>
                <w:rFonts w:ascii="仿宋" w:eastAsia="仿宋" w:hAnsi="仿宋" w:cs="仿宋" w:hint="eastAsia"/>
                <w:sz w:val="24"/>
              </w:rPr>
              <w:t>品左右</w:t>
            </w:r>
            <w:proofErr w:type="gramEnd"/>
            <w:r>
              <w:rPr>
                <w:rFonts w:ascii="仿宋" w:eastAsia="仿宋" w:hAnsi="仿宋" w:cs="仿宋" w:hint="eastAsia"/>
                <w:sz w:val="24"/>
              </w:rPr>
              <w:t>两侧具有与教学应用密切相关的物理快捷键或系统虚拟按键。</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6.大屏内置2个≥15W的扬声器。</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7.至少2路前置USB接口，USB接口支持windows及Android系统下被读取。</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8.可根据外界环境光亮度的变化调整背光灯管亮度，实现优质画质和节电功能。</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sz w:val="24"/>
              </w:rPr>
              <w:lastRenderedPageBreak/>
              <w:t>9. 提供前置快捷按键实现硬件快速操作,数量不少于6个，其中包括综合设置键。</w:t>
            </w:r>
            <w:r w:rsidR="00E011C5">
              <w:rPr>
                <w:rFonts w:ascii="仿宋" w:eastAsia="仿宋" w:hAnsi="仿宋" w:cs="仿宋" w:hint="eastAsia"/>
                <w:kern w:val="0"/>
                <w:sz w:val="24"/>
              </w:rPr>
              <w:t xml:space="preserve"> </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10. 内置电脑：与屏为同一品牌，采用模块化设计（标准化OPS插口），无需工具即可快速拆卸电脑模块；处理器：采用Intel第6代酷</w:t>
            </w:r>
            <w:proofErr w:type="gramStart"/>
            <w:r>
              <w:rPr>
                <w:rFonts w:ascii="仿宋" w:eastAsia="仿宋" w:hAnsi="仿宋" w:cs="仿宋" w:hint="eastAsia"/>
                <w:kern w:val="0"/>
                <w:sz w:val="24"/>
              </w:rPr>
              <w:t>睿</w:t>
            </w:r>
            <w:proofErr w:type="gramEnd"/>
            <w:r>
              <w:rPr>
                <w:rFonts w:ascii="仿宋" w:eastAsia="仿宋" w:hAnsi="仿宋" w:cs="仿宋" w:hint="eastAsia"/>
                <w:kern w:val="0"/>
                <w:sz w:val="24"/>
              </w:rPr>
              <w:t xml:space="preserve"> Skylake平台I5处理器（CPU 6500及以上，主频不低于3.0GHZ）;内存≧4G；硬盘≧128G固态或500G机械硬盘;100/1000M自适应网卡；自带有无线网卡及外置天线。</w:t>
            </w:r>
          </w:p>
          <w:p w:rsidR="005B7F8B" w:rsidRDefault="005B7F8B" w:rsidP="00E011C5">
            <w:pPr>
              <w:pStyle w:val="afb"/>
              <w:spacing w:line="320" w:lineRule="exact"/>
              <w:jc w:val="both"/>
              <w:rPr>
                <w:rFonts w:ascii="仿宋" w:eastAsia="仿宋" w:hAnsi="仿宋" w:cs="仿宋"/>
                <w:kern w:val="0"/>
                <w:sz w:val="24"/>
                <w:szCs w:val="24"/>
              </w:rPr>
            </w:pPr>
            <w:r>
              <w:rPr>
                <w:rFonts w:ascii="仿宋" w:eastAsia="仿宋" w:hAnsi="仿宋" w:cs="仿宋" w:hint="eastAsia"/>
                <w:kern w:val="0"/>
                <w:sz w:val="24"/>
                <w:szCs w:val="24"/>
              </w:rPr>
              <w:t>11.电脑模块接口：非扩展USB接口6个，其中至少2个为USB3.0接口；视频输出接口： HDMI ≥1个。</w:t>
            </w:r>
          </w:p>
          <w:p w:rsidR="005B7F8B" w:rsidRDefault="005B7F8B" w:rsidP="00E011C5">
            <w:pPr>
              <w:snapToGrid w:val="0"/>
              <w:spacing w:line="320" w:lineRule="exact"/>
              <w:rPr>
                <w:rFonts w:ascii="仿宋" w:eastAsia="仿宋" w:hAnsi="仿宋" w:cs="仿宋"/>
                <w:kern w:val="0"/>
                <w:sz w:val="24"/>
              </w:rPr>
            </w:pPr>
            <w:r>
              <w:rPr>
                <w:rFonts w:ascii="仿宋" w:eastAsia="仿宋" w:hAnsi="仿宋" w:cs="仿宋" w:hint="eastAsia"/>
                <w:kern w:val="0"/>
                <w:sz w:val="24"/>
              </w:rPr>
              <w:t>12.教学软件具有备课和授课模式。</w:t>
            </w:r>
            <w:proofErr w:type="gramStart"/>
            <w:r>
              <w:rPr>
                <w:rFonts w:ascii="仿宋" w:eastAsia="仿宋" w:hAnsi="仿宋" w:cs="仿宋" w:hint="eastAsia"/>
                <w:kern w:val="0"/>
                <w:sz w:val="24"/>
              </w:rPr>
              <w:t>且软件</w:t>
            </w:r>
            <w:proofErr w:type="gramEnd"/>
            <w:r>
              <w:rPr>
                <w:rFonts w:ascii="仿宋" w:eastAsia="仿宋" w:hAnsi="仿宋" w:cs="仿宋" w:hint="eastAsia"/>
                <w:kern w:val="0"/>
                <w:sz w:val="24"/>
              </w:rPr>
              <w:t>能在普通电脑上实现备课。</w:t>
            </w:r>
          </w:p>
          <w:p w:rsidR="005B7F8B" w:rsidRDefault="005B7F8B" w:rsidP="00E011C5">
            <w:pPr>
              <w:pStyle w:val="a0"/>
              <w:spacing w:line="320" w:lineRule="exact"/>
              <w:ind w:firstLineChars="0" w:firstLine="0"/>
              <w:rPr>
                <w:rFonts w:ascii="仿宋" w:eastAsia="仿宋" w:hAnsi="仿宋" w:cs="仿宋"/>
                <w:kern w:val="0"/>
                <w:sz w:val="24"/>
              </w:rPr>
            </w:pPr>
            <w:r>
              <w:rPr>
                <w:rFonts w:ascii="仿宋" w:eastAsia="仿宋" w:hAnsi="仿宋" w:cs="仿宋" w:hint="eastAsia"/>
                <w:kern w:val="0"/>
                <w:sz w:val="24"/>
              </w:rPr>
              <w:t>13.通过教学管理软件菜单，实现全屏幕书写。</w:t>
            </w:r>
          </w:p>
          <w:p w:rsidR="005B7F8B" w:rsidRDefault="005B7F8B" w:rsidP="00E011C5">
            <w:pPr>
              <w:snapToGrid w:val="0"/>
              <w:spacing w:line="320" w:lineRule="exact"/>
              <w:rPr>
                <w:rFonts w:ascii="仿宋" w:eastAsia="仿宋" w:hAnsi="仿宋" w:cs="仿宋"/>
                <w:kern w:val="0"/>
                <w:sz w:val="24"/>
              </w:rPr>
            </w:pPr>
            <w:r>
              <w:rPr>
                <w:rFonts w:ascii="仿宋" w:eastAsia="仿宋" w:hAnsi="仿宋" w:cs="仿宋" w:hint="eastAsia"/>
                <w:kern w:val="0"/>
                <w:sz w:val="24"/>
              </w:rPr>
              <w:t>14.提供多种书写颜色笔形。手写可自动识别为标准输入字体功能。</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15.*支持windows和Android系统下通过手势识别擦除，方便教学；</w:t>
            </w:r>
          </w:p>
          <w:p w:rsidR="005B7F8B" w:rsidRDefault="005B7F8B" w:rsidP="00E011C5">
            <w:pPr>
              <w:pStyle w:val="a0"/>
              <w:spacing w:line="320" w:lineRule="exact"/>
              <w:ind w:firstLineChars="0" w:firstLine="0"/>
              <w:rPr>
                <w:rFonts w:ascii="仿宋" w:eastAsia="仿宋" w:hAnsi="仿宋" w:cs="仿宋"/>
                <w:kern w:val="0"/>
                <w:sz w:val="24"/>
                <w:u w:val="single"/>
              </w:rPr>
            </w:pPr>
            <w:r>
              <w:rPr>
                <w:rFonts w:ascii="仿宋" w:eastAsia="仿宋" w:hAnsi="仿宋" w:cs="仿宋" w:hint="eastAsia"/>
                <w:kern w:val="0"/>
                <w:sz w:val="24"/>
              </w:rPr>
              <w:t>16.可建立横向思维轴，插入图片、音频、视频等格式的文件，或超链接、文档或附件等。</w:t>
            </w:r>
          </w:p>
          <w:p w:rsidR="005B7F8B" w:rsidRDefault="005B7F8B" w:rsidP="00E011C5">
            <w:pPr>
              <w:snapToGrid w:val="0"/>
              <w:spacing w:line="320" w:lineRule="exact"/>
              <w:rPr>
                <w:rFonts w:ascii="仿宋" w:eastAsia="仿宋" w:hAnsi="仿宋" w:cs="仿宋"/>
                <w:kern w:val="0"/>
                <w:sz w:val="24"/>
              </w:rPr>
            </w:pPr>
            <w:r>
              <w:rPr>
                <w:rFonts w:ascii="仿宋" w:eastAsia="仿宋" w:hAnsi="仿宋" w:cs="仿宋" w:hint="eastAsia"/>
                <w:kern w:val="0"/>
                <w:sz w:val="24"/>
              </w:rPr>
              <w:t>17.*具有移动教学功能，软件</w:t>
            </w:r>
            <w:proofErr w:type="gramStart"/>
            <w:r>
              <w:rPr>
                <w:rFonts w:ascii="仿宋" w:eastAsia="仿宋" w:hAnsi="仿宋" w:cs="仿宋" w:hint="eastAsia"/>
                <w:kern w:val="0"/>
                <w:sz w:val="24"/>
              </w:rPr>
              <w:t>与屏需为</w:t>
            </w:r>
            <w:proofErr w:type="gramEnd"/>
            <w:r>
              <w:rPr>
                <w:rFonts w:ascii="仿宋" w:eastAsia="仿宋" w:hAnsi="仿宋" w:cs="仿宋" w:hint="eastAsia"/>
                <w:kern w:val="0"/>
                <w:sz w:val="24"/>
              </w:rPr>
              <w:t>同一制造商提供，教师</w:t>
            </w:r>
            <w:proofErr w:type="gramStart"/>
            <w:r>
              <w:rPr>
                <w:rFonts w:ascii="仿宋" w:eastAsia="仿宋" w:hAnsi="仿宋" w:cs="仿宋" w:hint="eastAsia"/>
                <w:kern w:val="0"/>
                <w:sz w:val="24"/>
              </w:rPr>
              <w:t>扫码即</w:t>
            </w:r>
            <w:proofErr w:type="gramEnd"/>
            <w:r>
              <w:rPr>
                <w:rFonts w:ascii="仿宋" w:eastAsia="仿宋" w:hAnsi="仿宋" w:cs="仿宋" w:hint="eastAsia"/>
                <w:kern w:val="0"/>
                <w:sz w:val="24"/>
              </w:rPr>
              <w:t>可进行无线</w:t>
            </w:r>
            <w:proofErr w:type="gramStart"/>
            <w:r>
              <w:rPr>
                <w:rFonts w:ascii="仿宋" w:eastAsia="仿宋" w:hAnsi="仿宋" w:cs="仿宋" w:hint="eastAsia"/>
                <w:kern w:val="0"/>
                <w:sz w:val="24"/>
              </w:rPr>
              <w:t>双屏双通道</w:t>
            </w:r>
            <w:proofErr w:type="gramEnd"/>
            <w:r>
              <w:rPr>
                <w:rFonts w:ascii="仿宋" w:eastAsia="仿宋" w:hAnsi="仿宋" w:cs="仿宋" w:hint="eastAsia"/>
                <w:kern w:val="0"/>
                <w:sz w:val="24"/>
              </w:rPr>
              <w:t>互通，既可进行小屏画面投送到大屏，也可进行大屏投送小屏；在操作客户端时，可自由拖拽窗口界面，改善使用方式，实现现场化教学，提高教学效率。无线进行</w:t>
            </w:r>
            <w:proofErr w:type="gramStart"/>
            <w:r>
              <w:rPr>
                <w:rFonts w:ascii="仿宋" w:eastAsia="仿宋" w:hAnsi="仿宋" w:cs="仿宋" w:hint="eastAsia"/>
                <w:kern w:val="0"/>
                <w:sz w:val="24"/>
              </w:rPr>
              <w:t>双屏双通道</w:t>
            </w:r>
            <w:proofErr w:type="gramEnd"/>
            <w:r>
              <w:rPr>
                <w:rFonts w:ascii="仿宋" w:eastAsia="仿宋" w:hAnsi="仿宋" w:cs="仿宋" w:hint="eastAsia"/>
                <w:kern w:val="0"/>
                <w:sz w:val="24"/>
              </w:rPr>
              <w:t>互通，既可进行小屏画面投送到大屏，也可进行大屏投送小屏；在操作客户端时，可自由拖拽窗口界面，改善使用方式，实现现场化教学，提高教学效率。</w:t>
            </w:r>
          </w:p>
          <w:p w:rsidR="005B7F8B" w:rsidRDefault="005B7F8B" w:rsidP="00E011C5">
            <w:pPr>
              <w:spacing w:line="276" w:lineRule="auto"/>
              <w:rPr>
                <w:rFonts w:ascii="仿宋" w:eastAsia="仿宋" w:hAnsi="仿宋" w:cs="仿宋"/>
                <w:sz w:val="24"/>
              </w:rPr>
            </w:pPr>
            <w:r>
              <w:rPr>
                <w:rFonts w:ascii="仿宋" w:eastAsia="仿宋" w:hAnsi="仿宋" w:cs="仿宋" w:hint="eastAsia"/>
                <w:kern w:val="0"/>
                <w:sz w:val="24"/>
              </w:rPr>
              <w:t>18.内置物理、化学、生物等学科仿真实验资源。</w:t>
            </w:r>
          </w:p>
        </w:tc>
        <w:tc>
          <w:tcPr>
            <w:tcW w:w="150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29</w:t>
            </w:r>
          </w:p>
        </w:tc>
      </w:tr>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2</w:t>
            </w:r>
          </w:p>
        </w:tc>
        <w:tc>
          <w:tcPr>
            <w:tcW w:w="2350" w:type="dxa"/>
            <w:vAlign w:val="center"/>
          </w:tcPr>
          <w:p w:rsidR="005B7F8B" w:rsidRDefault="005B7F8B" w:rsidP="00E011C5">
            <w:pPr>
              <w:spacing w:line="276" w:lineRule="auto"/>
              <w:jc w:val="center"/>
              <w:rPr>
                <w:rFonts w:ascii="仿宋" w:eastAsia="仿宋" w:hAnsi="仿宋" w:cs="仿宋"/>
                <w:b/>
                <w:bCs/>
                <w:sz w:val="28"/>
                <w:szCs w:val="28"/>
              </w:rPr>
            </w:pPr>
            <w:r>
              <w:rPr>
                <w:rFonts w:ascii="宋体" w:hAnsi="宋体" w:hint="eastAsia"/>
                <w:b/>
                <w:bCs/>
                <w:szCs w:val="21"/>
              </w:rPr>
              <w:t>视频展台</w:t>
            </w:r>
          </w:p>
        </w:tc>
        <w:tc>
          <w:tcPr>
            <w:tcW w:w="4951" w:type="dxa"/>
          </w:tcPr>
          <w:p w:rsidR="005B7F8B" w:rsidRDefault="005B7F8B" w:rsidP="00E011C5">
            <w:pPr>
              <w:spacing w:line="276" w:lineRule="auto"/>
              <w:rPr>
                <w:rFonts w:ascii="仿宋" w:eastAsia="仿宋" w:hAnsi="仿宋" w:cs="仿宋"/>
                <w:sz w:val="24"/>
              </w:rPr>
            </w:pPr>
            <w:r>
              <w:rPr>
                <w:rFonts w:ascii="仿宋" w:eastAsia="仿宋" w:hAnsi="仿宋" w:cs="仿宋" w:hint="eastAsia"/>
                <w:sz w:val="24"/>
              </w:rPr>
              <w:t>1.采用≥800</w:t>
            </w:r>
            <w:proofErr w:type="gramStart"/>
            <w:r>
              <w:rPr>
                <w:rFonts w:ascii="仿宋" w:eastAsia="仿宋" w:hAnsi="仿宋" w:cs="仿宋" w:hint="eastAsia"/>
                <w:sz w:val="24"/>
              </w:rPr>
              <w:t>万像</w:t>
            </w:r>
            <w:proofErr w:type="gramEnd"/>
            <w:r>
              <w:rPr>
                <w:rFonts w:ascii="仿宋" w:eastAsia="仿宋" w:hAnsi="仿宋" w:cs="仿宋" w:hint="eastAsia"/>
                <w:sz w:val="24"/>
              </w:rPr>
              <w:t>素摄像头；采用 USB五伏电源直接供电，无需额外</w:t>
            </w:r>
            <w:bookmarkStart w:id="0" w:name="_GoBack"/>
            <w:bookmarkEnd w:id="0"/>
            <w:r>
              <w:rPr>
                <w:rFonts w:ascii="仿宋" w:eastAsia="仿宋" w:hAnsi="仿宋" w:cs="仿宋" w:hint="eastAsia"/>
                <w:sz w:val="24"/>
              </w:rPr>
              <w:t>配置电源适配器，环保无辐射；箱内USB连线采用隐藏式设计，箱内无可见连线，有效防止积尘，且方便布线和返修。</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2.A4大小拍摄幅面，≥1080P动态视频预览达到30帧/秒；托板及挂</w:t>
            </w:r>
            <w:proofErr w:type="gramStart"/>
            <w:r>
              <w:rPr>
                <w:rFonts w:ascii="仿宋" w:eastAsia="仿宋" w:hAnsi="仿宋" w:cs="仿宋" w:hint="eastAsia"/>
                <w:sz w:val="24"/>
              </w:rPr>
              <w:t>墙部分</w:t>
            </w:r>
            <w:proofErr w:type="gramEnd"/>
            <w:r>
              <w:rPr>
                <w:rFonts w:ascii="仿宋" w:eastAsia="仿宋" w:hAnsi="仿宋" w:cs="仿宋" w:hint="eastAsia"/>
                <w:sz w:val="24"/>
              </w:rPr>
              <w:t>采用金属加强，托板可承重3kg，整机壁挂式安装。</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3.支持展台成像画面实时批注，预设多种笔划</w:t>
            </w:r>
            <w:r>
              <w:rPr>
                <w:rFonts w:ascii="仿宋" w:eastAsia="仿宋" w:hAnsi="仿宋" w:cs="仿宋" w:hint="eastAsia"/>
                <w:sz w:val="24"/>
              </w:rPr>
              <w:lastRenderedPageBreak/>
              <w:t>粗细及颜色供选择，且支持对展台成像画面联同批注内容进行缩放、移动。</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4.整机采用圆弧式设计，无锐角；同时托板采用磁吸吸附式机构，防止托板打落，方便打开及固定，避免机械式锁具故障率高的问题。</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5.展示托板正上方具备LED补光灯，保证展示区域的亮度及展示效果，补光灯开关采用触摸按键设计。</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6.*具有故障自动检测功能：在调用展台却无法出现镜头采集画面信号时，可自动出现检测链接，并给出导致性原因（如硬件连接、摄像头占用、配套软件版本等问题）。</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软件参数：</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1.支持对展台画面进行放大、缩小、旋转、自适应、冻结画面等操作。</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2.支持展台画面实时批注，预设多种笔划粗细及颜色供选择，且支持对展台画面联同批注内容进行同步缩放、移动。</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3.支持展台画面拍照截图并进行多图预览，可对任</w:t>
            </w:r>
            <w:proofErr w:type="gramStart"/>
            <w:r>
              <w:rPr>
                <w:rFonts w:ascii="仿宋" w:eastAsia="仿宋" w:hAnsi="仿宋" w:cs="仿宋" w:hint="eastAsia"/>
                <w:sz w:val="24"/>
              </w:rPr>
              <w:t>一</w:t>
            </w:r>
            <w:proofErr w:type="gramEnd"/>
            <w:r>
              <w:rPr>
                <w:rFonts w:ascii="仿宋" w:eastAsia="仿宋" w:hAnsi="仿宋" w:cs="仿宋" w:hint="eastAsia"/>
                <w:sz w:val="24"/>
              </w:rPr>
              <w:t>图片进行全屏显示。</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4.老师可在一体机或电脑上选择延时拍照功能，支持≥5秒延时模式，预留充足时间以便调整拍摄内容。</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5.可选择图像、文本或动态等多种情景模式，适应不同展示内容。</w:t>
            </w:r>
          </w:p>
          <w:p w:rsidR="005B7F8B" w:rsidRDefault="005B7F8B" w:rsidP="00E011C5">
            <w:pPr>
              <w:rPr>
                <w:rFonts w:ascii="仿宋" w:eastAsia="仿宋" w:hAnsi="仿宋" w:cs="仿宋"/>
                <w:sz w:val="24"/>
              </w:rPr>
            </w:pPr>
            <w:r>
              <w:rPr>
                <w:rFonts w:ascii="仿宋" w:eastAsia="仿宋" w:hAnsi="仿宋" w:cs="仿宋" w:hint="eastAsia"/>
                <w:sz w:val="24"/>
              </w:rPr>
              <w:t>6.支持故障自动检测，在软件无法出现展台拍摄画面时，自动出现检测链接，帮助用户检测“无画面”的原因，并给出引导</w:t>
            </w:r>
            <w:proofErr w:type="gramStart"/>
            <w:r>
              <w:rPr>
                <w:rFonts w:ascii="仿宋" w:eastAsia="仿宋" w:hAnsi="仿宋" w:cs="仿宋" w:hint="eastAsia"/>
                <w:sz w:val="24"/>
              </w:rPr>
              <w:t>性解决</w:t>
            </w:r>
            <w:proofErr w:type="gramEnd"/>
            <w:r>
              <w:rPr>
                <w:rFonts w:ascii="仿宋" w:eastAsia="仿宋" w:hAnsi="仿宋" w:cs="仿宋" w:hint="eastAsia"/>
                <w:sz w:val="24"/>
              </w:rPr>
              <w:t>方案。可判断硬件连接、显卡驱动、摄像头占用、软件版本等问题。</w:t>
            </w:r>
          </w:p>
          <w:p w:rsidR="005B7F8B" w:rsidRDefault="005B7F8B" w:rsidP="00E011C5">
            <w:pPr>
              <w:rPr>
                <w:rFonts w:ascii="仿宋" w:eastAsia="仿宋" w:hAnsi="仿宋" w:cs="仿宋"/>
                <w:sz w:val="24"/>
              </w:rPr>
            </w:pPr>
            <w:r>
              <w:rPr>
                <w:rFonts w:ascii="仿宋" w:eastAsia="仿宋" w:hAnsi="仿宋" w:cs="仿宋" w:hint="eastAsia"/>
                <w:sz w:val="24"/>
              </w:rPr>
              <w:t>7.提供3C证明文件并加盖厂家公章。</w:t>
            </w:r>
          </w:p>
        </w:tc>
        <w:tc>
          <w:tcPr>
            <w:tcW w:w="150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29</w:t>
            </w:r>
          </w:p>
        </w:tc>
      </w:tr>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3</w:t>
            </w:r>
          </w:p>
        </w:tc>
        <w:tc>
          <w:tcPr>
            <w:tcW w:w="2350" w:type="dxa"/>
            <w:vAlign w:val="center"/>
          </w:tcPr>
          <w:p w:rsidR="005B7F8B" w:rsidRDefault="005B7F8B" w:rsidP="00E011C5">
            <w:pPr>
              <w:spacing w:line="276" w:lineRule="auto"/>
              <w:jc w:val="center"/>
              <w:rPr>
                <w:rFonts w:ascii="仿宋" w:eastAsia="仿宋" w:hAnsi="仿宋" w:cs="仿宋"/>
                <w:b/>
                <w:bCs/>
                <w:sz w:val="28"/>
                <w:szCs w:val="28"/>
              </w:rPr>
            </w:pPr>
            <w:proofErr w:type="gramStart"/>
            <w:r>
              <w:rPr>
                <w:rFonts w:ascii="宋体" w:hAnsi="宋体" w:hint="eastAsia"/>
                <w:b/>
                <w:bCs/>
                <w:szCs w:val="21"/>
              </w:rPr>
              <w:t>推拉绿板</w:t>
            </w:r>
            <w:proofErr w:type="gramEnd"/>
          </w:p>
        </w:tc>
        <w:tc>
          <w:tcPr>
            <w:tcW w:w="4951" w:type="dxa"/>
          </w:tcPr>
          <w:p w:rsidR="005B7F8B" w:rsidRDefault="005B7F8B" w:rsidP="00E011C5">
            <w:pPr>
              <w:rPr>
                <w:rFonts w:ascii="仿宋" w:eastAsia="仿宋" w:hAnsi="仿宋" w:cs="仿宋"/>
                <w:sz w:val="24"/>
              </w:rPr>
            </w:pPr>
            <w:r>
              <w:rPr>
                <w:rFonts w:ascii="仿宋" w:eastAsia="仿宋" w:hAnsi="仿宋" w:cs="仿宋" w:hint="eastAsia"/>
                <w:sz w:val="24"/>
              </w:rPr>
              <w:t>1.结构：双层结构，内层为固定书写板，外层为滑动书写板，滑动板配装刻有黑板品牌LOGO标识的挂锁，开闭自如确保一体机的安全管理，支持电子产品居中或局一侧放置；</w:t>
            </w:r>
          </w:p>
          <w:p w:rsidR="005B7F8B" w:rsidRDefault="005B7F8B" w:rsidP="00E011C5">
            <w:pPr>
              <w:rPr>
                <w:rFonts w:ascii="仿宋" w:eastAsia="仿宋" w:hAnsi="仿宋" w:cs="仿宋"/>
                <w:sz w:val="24"/>
              </w:rPr>
            </w:pPr>
            <w:r>
              <w:rPr>
                <w:rFonts w:ascii="仿宋" w:eastAsia="仿宋" w:hAnsi="仿宋" w:cs="仿宋" w:hint="eastAsia"/>
                <w:sz w:val="24"/>
              </w:rPr>
              <w:t>2.基本尺寸：≥4000mm×1289mm，保证与电子产品外形尺寸配套；</w:t>
            </w:r>
          </w:p>
          <w:p w:rsidR="005B7F8B" w:rsidRDefault="005B7F8B" w:rsidP="00E011C5">
            <w:pPr>
              <w:rPr>
                <w:rFonts w:ascii="仿宋" w:eastAsia="仿宋" w:hAnsi="仿宋" w:cs="仿宋"/>
                <w:sz w:val="24"/>
              </w:rPr>
            </w:pPr>
            <w:r>
              <w:rPr>
                <w:rFonts w:ascii="仿宋" w:eastAsia="仿宋" w:hAnsi="仿宋" w:cs="仿宋" w:hint="eastAsia"/>
                <w:sz w:val="24"/>
              </w:rPr>
              <w:t>3.板面：选用优质烤漆板面，亚光墨绿色，光泽度≤12光泽单位，、板面表面附有一层透明保护膜。提供板面硬度附着度检测报告；</w:t>
            </w:r>
          </w:p>
          <w:p w:rsidR="005B7F8B" w:rsidRDefault="005B7F8B" w:rsidP="00E011C5">
            <w:pPr>
              <w:rPr>
                <w:rFonts w:ascii="仿宋" w:eastAsia="仿宋" w:hAnsi="仿宋" w:cs="仿宋"/>
                <w:sz w:val="24"/>
              </w:rPr>
            </w:pPr>
            <w:r>
              <w:rPr>
                <w:rFonts w:ascii="仿宋" w:eastAsia="仿宋" w:hAnsi="仿宋" w:cs="仿宋" w:hint="eastAsia"/>
                <w:sz w:val="24"/>
              </w:rPr>
              <w:lastRenderedPageBreak/>
              <w:t>4.衬板：选用吸音、高强度、防潮、阻燃聚苯乙烯板，厚度≥14mm；</w:t>
            </w:r>
          </w:p>
          <w:p w:rsidR="005B7F8B" w:rsidRDefault="005B7F8B" w:rsidP="00E011C5">
            <w:pPr>
              <w:rPr>
                <w:rFonts w:ascii="仿宋" w:eastAsia="仿宋" w:hAnsi="仿宋" w:cs="仿宋"/>
                <w:sz w:val="24"/>
              </w:rPr>
            </w:pPr>
            <w:r>
              <w:rPr>
                <w:rFonts w:ascii="仿宋" w:eastAsia="仿宋" w:hAnsi="仿宋" w:cs="仿宋" w:hint="eastAsia"/>
                <w:sz w:val="24"/>
              </w:rPr>
              <w:t>5.背板：选用优质镀锌钢板，厚度≥0.2mm，设有凹槽加强筋，提供</w:t>
            </w:r>
            <w:proofErr w:type="gramStart"/>
            <w:r>
              <w:rPr>
                <w:rFonts w:ascii="仿宋" w:eastAsia="仿宋" w:hAnsi="仿宋" w:cs="仿宋" w:hint="eastAsia"/>
                <w:sz w:val="24"/>
              </w:rPr>
              <w:t>增强板体强度</w:t>
            </w:r>
            <w:proofErr w:type="gramEnd"/>
            <w:r>
              <w:rPr>
                <w:rFonts w:ascii="仿宋" w:eastAsia="仿宋" w:hAnsi="仿宋" w:cs="仿宋" w:hint="eastAsia"/>
                <w:sz w:val="24"/>
              </w:rPr>
              <w:t>的证明文件；</w:t>
            </w:r>
          </w:p>
          <w:p w:rsidR="005B7F8B" w:rsidRDefault="005B7F8B" w:rsidP="00E011C5">
            <w:pPr>
              <w:rPr>
                <w:rFonts w:ascii="仿宋" w:eastAsia="仿宋" w:hAnsi="仿宋" w:cs="仿宋"/>
                <w:sz w:val="24"/>
              </w:rPr>
            </w:pPr>
            <w:r>
              <w:rPr>
                <w:rFonts w:ascii="仿宋" w:eastAsia="仿宋" w:hAnsi="仿宋" w:cs="仿宋" w:hint="eastAsia"/>
                <w:sz w:val="24"/>
              </w:rPr>
              <w:t>6.覆板：采用环保型双组份聚氨酯胶水，自动化流水线覆板作业，确保粘接牢固板面平整，甲醛释放量≤0.2mg/L，符合GB 28231-2011《书写板安全卫生要求》；</w:t>
            </w:r>
          </w:p>
          <w:p w:rsidR="005B7F8B" w:rsidRDefault="005B7F8B" w:rsidP="00E011C5">
            <w:pPr>
              <w:rPr>
                <w:rFonts w:ascii="仿宋" w:eastAsia="仿宋" w:hAnsi="仿宋" w:cs="仿宋"/>
                <w:sz w:val="24"/>
              </w:rPr>
            </w:pPr>
            <w:r>
              <w:rPr>
                <w:rFonts w:ascii="仿宋" w:eastAsia="仿宋" w:hAnsi="仿宋" w:cs="仿宋" w:hint="eastAsia"/>
                <w:sz w:val="24"/>
              </w:rPr>
              <w:t>7.边框：采用高强度电泳香槟色铝合金，模具挤压一次成型。（提供边框型材的检测报告，）；</w:t>
            </w:r>
          </w:p>
          <w:p w:rsidR="005B7F8B" w:rsidRDefault="005B7F8B" w:rsidP="00E011C5">
            <w:pPr>
              <w:rPr>
                <w:rFonts w:ascii="仿宋" w:eastAsia="仿宋" w:hAnsi="仿宋" w:cs="仿宋"/>
                <w:sz w:val="24"/>
              </w:rPr>
            </w:pPr>
            <w:r>
              <w:rPr>
                <w:rFonts w:ascii="仿宋" w:eastAsia="仿宋" w:hAnsi="仿宋" w:cs="仿宋" w:hint="eastAsia"/>
                <w:sz w:val="24"/>
              </w:rPr>
              <w:t>8.黑板滑轮：上轮采用减震消音双吊轮，下轮采用滑轮系统，滑轮数目4组，上下均匀安装，稳定性好；</w:t>
            </w:r>
          </w:p>
          <w:p w:rsidR="005B7F8B" w:rsidRDefault="005B7F8B" w:rsidP="00E011C5">
            <w:pPr>
              <w:rPr>
                <w:rFonts w:ascii="仿宋" w:eastAsia="仿宋" w:hAnsi="仿宋" w:cs="仿宋"/>
                <w:sz w:val="24"/>
              </w:rPr>
            </w:pPr>
            <w:r>
              <w:rPr>
                <w:rFonts w:ascii="仿宋" w:eastAsia="仿宋" w:hAnsi="仿宋" w:cs="仿宋" w:hint="eastAsia"/>
                <w:sz w:val="24"/>
              </w:rPr>
              <w:t>9.安全性：一把</w:t>
            </w:r>
            <w:proofErr w:type="gramStart"/>
            <w:r>
              <w:rPr>
                <w:rFonts w:ascii="仿宋" w:eastAsia="仿宋" w:hAnsi="仿宋" w:cs="仿宋" w:hint="eastAsia"/>
                <w:sz w:val="24"/>
              </w:rPr>
              <w:t>锁实现</w:t>
            </w:r>
            <w:proofErr w:type="gramEnd"/>
            <w:r>
              <w:rPr>
                <w:rFonts w:ascii="仿宋" w:eastAsia="仿宋" w:hAnsi="仿宋" w:cs="仿宋" w:hint="eastAsia"/>
                <w:sz w:val="24"/>
              </w:rPr>
              <w:t>对滑动黑板的锁定，钥匙通用，方便实用。</w:t>
            </w:r>
          </w:p>
        </w:tc>
        <w:tc>
          <w:tcPr>
            <w:tcW w:w="150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29</w:t>
            </w:r>
          </w:p>
        </w:tc>
      </w:tr>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4</w:t>
            </w:r>
          </w:p>
        </w:tc>
        <w:tc>
          <w:tcPr>
            <w:tcW w:w="2350" w:type="dxa"/>
            <w:vAlign w:val="center"/>
          </w:tcPr>
          <w:p w:rsidR="005B7F8B" w:rsidRDefault="005B7F8B" w:rsidP="00E011C5">
            <w:pPr>
              <w:rPr>
                <w:rFonts w:ascii="仿宋" w:eastAsia="仿宋" w:hAnsi="仿宋" w:cs="仿宋"/>
                <w:sz w:val="28"/>
                <w:szCs w:val="28"/>
              </w:rPr>
            </w:pPr>
            <w:r>
              <w:rPr>
                <w:rFonts w:asciiTheme="minorEastAsia" w:hAnsiTheme="minorEastAsia" w:hint="eastAsia"/>
                <w:b/>
                <w:szCs w:val="21"/>
              </w:rPr>
              <w:t>办公一体机电脑</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 CPU：英特尔i3-8100处理器；</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 内存：≥4GB；</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 硬盘：≥256GB SSD；</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4. 显卡：≥Intel UHD Graphics 630；</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5. 声卡：集成声卡</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6. 集成100/1000M自适应网卡</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7. 接口：RJ45≥1个；HDMI、VGA各一个，；USB2.0≥4个，USB3.0≥2个；耳机接口≥1个；麦克风接口≥1个；</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8. 屏幕：≥21.5寸，分辨率≥1920*1080；液晶一体机，LED背光显示；</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9. 电源：电源适配器一个；</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10. 键鼠：USB</w:t>
            </w:r>
            <w:proofErr w:type="gramStart"/>
            <w:r>
              <w:rPr>
                <w:rFonts w:ascii="仿宋" w:eastAsia="仿宋" w:hAnsi="仿宋" w:cs="仿宋" w:hint="eastAsia"/>
                <w:color w:val="000000"/>
                <w:kern w:val="0"/>
                <w:sz w:val="24"/>
              </w:rPr>
              <w:t>有线键鼠套装</w:t>
            </w:r>
            <w:proofErr w:type="gramEnd"/>
            <w:r>
              <w:rPr>
                <w:rFonts w:ascii="仿宋" w:eastAsia="仿宋" w:hAnsi="仿宋" w:cs="仿宋" w:hint="eastAsia"/>
                <w:color w:val="000000"/>
                <w:kern w:val="0"/>
                <w:sz w:val="24"/>
              </w:rPr>
              <w:t>；</w:t>
            </w:r>
          </w:p>
          <w:p w:rsidR="005B7F8B" w:rsidRDefault="005B7F8B" w:rsidP="00E011C5">
            <w:pPr>
              <w:widowControl/>
              <w:jc w:val="left"/>
              <w:textAlignment w:val="center"/>
              <w:rPr>
                <w:rFonts w:ascii="仿宋" w:eastAsia="仿宋" w:hAnsi="仿宋" w:cs="仿宋"/>
                <w:sz w:val="24"/>
              </w:rPr>
            </w:pPr>
            <w:r>
              <w:rPr>
                <w:rFonts w:ascii="仿宋" w:eastAsia="仿宋" w:hAnsi="仿宋" w:cs="仿宋" w:hint="eastAsia"/>
                <w:color w:val="000000"/>
                <w:kern w:val="0"/>
                <w:sz w:val="24"/>
              </w:rPr>
              <w:t>11、操作系统：出厂预装win10或win7系统。</w:t>
            </w:r>
          </w:p>
        </w:tc>
        <w:tc>
          <w:tcPr>
            <w:tcW w:w="1500" w:type="dxa"/>
            <w:vAlign w:val="center"/>
          </w:tcPr>
          <w:p w:rsidR="005B7F8B" w:rsidRDefault="005B7F8B" w:rsidP="00E011C5">
            <w:pPr>
              <w:jc w:val="center"/>
              <w:rPr>
                <w:rFonts w:ascii="仿宋" w:eastAsia="仿宋" w:hAnsi="仿宋" w:cs="仿宋"/>
                <w:sz w:val="28"/>
                <w:szCs w:val="28"/>
              </w:rPr>
            </w:pPr>
            <w:r>
              <w:rPr>
                <w:rFonts w:asciiTheme="minorEastAsia" w:hAnsiTheme="minorEastAsia" w:hint="eastAsia"/>
                <w:szCs w:val="21"/>
              </w:rPr>
              <w:t>40</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5</w:t>
            </w:r>
          </w:p>
        </w:tc>
        <w:tc>
          <w:tcPr>
            <w:tcW w:w="2350" w:type="dxa"/>
            <w:vAlign w:val="center"/>
          </w:tcPr>
          <w:p w:rsidR="005B7F8B" w:rsidRDefault="005B7F8B" w:rsidP="00E011C5">
            <w:pPr>
              <w:rPr>
                <w:rFonts w:ascii="仿宋" w:eastAsia="仿宋" w:hAnsi="仿宋" w:cs="仿宋"/>
                <w:sz w:val="28"/>
                <w:szCs w:val="28"/>
              </w:rPr>
            </w:pPr>
            <w:r>
              <w:rPr>
                <w:rFonts w:asciiTheme="minorEastAsia" w:hAnsiTheme="minorEastAsia" w:hint="eastAsia"/>
                <w:b/>
                <w:szCs w:val="21"/>
              </w:rPr>
              <w:t>打印机</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产品类型：A4</w:t>
            </w:r>
            <w:hyperlink r:id="rId10" w:history="1">
              <w:r>
                <w:rPr>
                  <w:rFonts w:ascii="仿宋" w:eastAsia="仿宋" w:hAnsi="仿宋" w:cs="仿宋" w:hint="eastAsia"/>
                  <w:sz w:val="24"/>
                </w:rPr>
                <w:t>黑白激光打印机</w:t>
              </w:r>
            </w:hyperlink>
            <w:r>
              <w:rPr>
                <w:rFonts w:ascii="仿宋" w:eastAsia="仿宋" w:hAnsi="仿宋" w:cs="仿宋" w:hint="eastAsia"/>
                <w:sz w:val="24"/>
              </w:rPr>
              <w:t>；40页/分钟，</w:t>
            </w:r>
            <w:proofErr w:type="gramStart"/>
            <w:r>
              <w:rPr>
                <w:rFonts w:ascii="仿宋" w:eastAsia="仿宋" w:hAnsi="仿宋" w:cs="仿宋" w:hint="eastAsia"/>
                <w:sz w:val="24"/>
              </w:rPr>
              <w:t>标配双面</w:t>
            </w:r>
            <w:proofErr w:type="gramEnd"/>
          </w:p>
        </w:tc>
        <w:tc>
          <w:tcPr>
            <w:tcW w:w="1500" w:type="dxa"/>
            <w:vAlign w:val="center"/>
          </w:tcPr>
          <w:p w:rsidR="005B7F8B" w:rsidRDefault="005B7F8B" w:rsidP="00E011C5">
            <w:pPr>
              <w:jc w:val="center"/>
              <w:rPr>
                <w:rFonts w:ascii="仿宋" w:eastAsia="仿宋" w:hAnsi="仿宋" w:cs="仿宋"/>
                <w:sz w:val="28"/>
                <w:szCs w:val="28"/>
              </w:rPr>
            </w:pPr>
            <w:r>
              <w:rPr>
                <w:rFonts w:asciiTheme="minorEastAsia" w:hAnsiTheme="minorEastAsia" w:cs="宋体" w:hint="eastAsia"/>
                <w:szCs w:val="21"/>
              </w:rPr>
              <w:t>13</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6</w:t>
            </w:r>
          </w:p>
        </w:tc>
        <w:tc>
          <w:tcPr>
            <w:tcW w:w="2350" w:type="dxa"/>
            <w:vAlign w:val="center"/>
          </w:tcPr>
          <w:p w:rsidR="005B7F8B" w:rsidRDefault="005B7F8B" w:rsidP="00E011C5">
            <w:pPr>
              <w:rPr>
                <w:rFonts w:ascii="仿宋" w:eastAsia="仿宋" w:hAnsi="仿宋" w:cs="仿宋"/>
                <w:sz w:val="28"/>
                <w:szCs w:val="28"/>
              </w:rPr>
            </w:pPr>
            <w:r>
              <w:rPr>
                <w:rFonts w:asciiTheme="minorEastAsia" w:hAnsiTheme="minorEastAsia" w:hint="eastAsia"/>
                <w:b/>
                <w:szCs w:val="21"/>
              </w:rPr>
              <w:t>复印机</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产品类型：A3黑白数码复合机；涵盖功能：复印/打印/扫描；复印速度：35ppm；扫描速度：黑白：55ppm，彩色：55ppm；双面器：标配；110自动</w:t>
            </w:r>
            <w:proofErr w:type="gramStart"/>
            <w:r>
              <w:rPr>
                <w:rFonts w:ascii="仿宋" w:eastAsia="仿宋" w:hAnsi="仿宋" w:cs="仿宋" w:hint="eastAsia"/>
                <w:sz w:val="24"/>
              </w:rPr>
              <w:t>输稿器</w:t>
            </w:r>
            <w:proofErr w:type="gramEnd"/>
            <w:r>
              <w:rPr>
                <w:rFonts w:ascii="仿宋" w:eastAsia="仿宋" w:hAnsi="仿宋" w:cs="仿宋" w:hint="eastAsia"/>
                <w:sz w:val="24"/>
              </w:rPr>
              <w:t>：标配，双面自动</w:t>
            </w:r>
            <w:proofErr w:type="gramStart"/>
            <w:r>
              <w:rPr>
                <w:rFonts w:ascii="仿宋" w:eastAsia="仿宋" w:hAnsi="仿宋" w:cs="仿宋" w:hint="eastAsia"/>
                <w:sz w:val="24"/>
              </w:rPr>
              <w:t>输稿器</w:t>
            </w:r>
            <w:proofErr w:type="gramEnd"/>
            <w:r>
              <w:rPr>
                <w:rFonts w:ascii="仿宋" w:eastAsia="仿宋" w:hAnsi="仿宋" w:cs="仿宋" w:hint="eastAsia"/>
                <w:sz w:val="24"/>
              </w:rPr>
              <w:t>，容量110页；网络功能：支持有线网络打印；支持网络彩色扫描；预热：少于32秒；首页输出时间：少于4.5秒；内存：4GB；硬盘：160GB；打印分辨率：1200x1200dpi；纸盘容量：标准：纸盘1&amp;2&amp;3&amp;4:500张，旁路纸盘：100张；纸张重量：纸盘：60-256gsm，手送：60-216gsm；网络接口：标准Ethernet1000BASE-TX/100BASE-TX/10BASE-T</w:t>
            </w:r>
            <w:r>
              <w:rPr>
                <w:rFonts w:ascii="仿宋" w:eastAsia="仿宋" w:hAnsi="仿宋" w:cs="仿宋" w:hint="eastAsia"/>
                <w:sz w:val="24"/>
              </w:rPr>
              <w:lastRenderedPageBreak/>
              <w:t>,USB2.0；</w:t>
            </w:r>
            <w:proofErr w:type="gramStart"/>
            <w:r>
              <w:rPr>
                <w:rFonts w:ascii="仿宋" w:eastAsia="仿宋" w:hAnsi="仿宋" w:cs="仿宋" w:hint="eastAsia"/>
                <w:sz w:val="24"/>
              </w:rPr>
              <w:t>标配多个</w:t>
            </w:r>
            <w:proofErr w:type="gramEnd"/>
            <w:r>
              <w:rPr>
                <w:rFonts w:ascii="仿宋" w:eastAsia="仿宋" w:hAnsi="仿宋" w:cs="仿宋" w:hint="eastAsia"/>
                <w:sz w:val="24"/>
              </w:rPr>
              <w:t>输出口，</w:t>
            </w:r>
            <w:proofErr w:type="gramStart"/>
            <w:r>
              <w:rPr>
                <w:rFonts w:ascii="仿宋" w:eastAsia="仿宋" w:hAnsi="仿宋" w:cs="仿宋" w:hint="eastAsia"/>
                <w:sz w:val="24"/>
              </w:rPr>
              <w:t>智电技术</w:t>
            </w:r>
            <w:proofErr w:type="gramEnd"/>
            <w:r>
              <w:rPr>
                <w:rFonts w:ascii="仿宋" w:eastAsia="仿宋" w:hAnsi="仿宋" w:cs="仿宋" w:hint="eastAsia"/>
                <w:sz w:val="24"/>
              </w:rPr>
              <w:t>，可扫描成PDF/TIFF/JPG/XPS/ DocuWorks格式文件，可实现ECO绿色打印，可实现iOS移动设备打印。最大：2100张（4个纸盘机型）；强大的客户管理功能，可生成客户使用输出情况列表。</w:t>
            </w:r>
            <w:r>
              <w:rPr>
                <w:rFonts w:ascii="仿宋" w:eastAsia="仿宋" w:hAnsi="仿宋" w:cs="仿宋" w:hint="eastAsia"/>
                <w:bCs/>
                <w:sz w:val="24"/>
              </w:rPr>
              <w:t>提供厂商出具的售后服务承诺函，以及产品参数确认函，提供投标产品的3C节能环保证书并加盖厂商公章。</w:t>
            </w:r>
          </w:p>
        </w:tc>
        <w:tc>
          <w:tcPr>
            <w:tcW w:w="1500" w:type="dxa"/>
            <w:vAlign w:val="center"/>
          </w:tcPr>
          <w:p w:rsidR="005B7F8B" w:rsidRDefault="005B7F8B" w:rsidP="00E011C5">
            <w:pPr>
              <w:jc w:val="center"/>
              <w:rPr>
                <w:rFonts w:ascii="仿宋" w:eastAsia="仿宋" w:hAnsi="仿宋" w:cs="仿宋"/>
                <w:sz w:val="28"/>
                <w:szCs w:val="28"/>
              </w:rPr>
            </w:pPr>
            <w:r>
              <w:rPr>
                <w:rFonts w:asciiTheme="minorEastAsia" w:hAnsiTheme="minorEastAsia" w:cs="宋体" w:hint="eastAsia"/>
                <w:szCs w:val="21"/>
              </w:rPr>
              <w:lastRenderedPageBreak/>
              <w:t>1</w:t>
            </w:r>
          </w:p>
        </w:tc>
      </w:tr>
      <w:tr w:rsidR="005B7F8B" w:rsidTr="00E011C5">
        <w:tc>
          <w:tcPr>
            <w:tcW w:w="8202" w:type="dxa"/>
            <w:gridSpan w:val="3"/>
            <w:vAlign w:val="center"/>
          </w:tcPr>
          <w:p w:rsidR="005B7F8B" w:rsidRDefault="005B7F8B" w:rsidP="00E011C5">
            <w:pPr>
              <w:jc w:val="left"/>
              <w:rPr>
                <w:rFonts w:ascii="仿宋" w:eastAsia="仿宋" w:hAnsi="仿宋" w:cs="仿宋"/>
                <w:sz w:val="24"/>
              </w:rPr>
            </w:pPr>
            <w:r>
              <w:rPr>
                <w:rFonts w:asciiTheme="minorEastAsia" w:hAnsiTheme="minorEastAsia" w:hint="eastAsia"/>
                <w:b/>
                <w:sz w:val="30"/>
                <w:szCs w:val="30"/>
              </w:rPr>
              <w:lastRenderedPageBreak/>
              <w:t>监控部分（后勤保障楼）</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w:t>
            </w:r>
          </w:p>
        </w:tc>
        <w:tc>
          <w:tcPr>
            <w:tcW w:w="2350" w:type="dxa"/>
            <w:vAlign w:val="center"/>
          </w:tcPr>
          <w:p w:rsidR="005B7F8B" w:rsidRDefault="005B7F8B" w:rsidP="00E011C5">
            <w:pPr>
              <w:widowControl/>
              <w:jc w:val="center"/>
              <w:textAlignment w:val="center"/>
              <w:rPr>
                <w:rFonts w:asciiTheme="minorEastAsia" w:hAnsiTheme="minorEastAsia"/>
                <w:b/>
                <w:szCs w:val="21"/>
              </w:rPr>
            </w:pPr>
            <w:proofErr w:type="gramStart"/>
            <w:r>
              <w:rPr>
                <w:rFonts w:ascii="仿宋_GB2312" w:eastAsia="仿宋_GB2312" w:hAnsi="宋体" w:cs="仿宋_GB2312"/>
                <w:color w:val="000000"/>
                <w:kern w:val="0"/>
                <w:sz w:val="24"/>
              </w:rPr>
              <w:t>全彩枪形</w:t>
            </w:r>
            <w:proofErr w:type="gramEnd"/>
            <w:r>
              <w:rPr>
                <w:rFonts w:ascii="仿宋_GB2312" w:eastAsia="仿宋_GB2312" w:hAnsi="宋体" w:cs="仿宋_GB2312"/>
                <w:color w:val="000000"/>
                <w:kern w:val="0"/>
                <w:sz w:val="24"/>
              </w:rPr>
              <w:t>摄像机</w:t>
            </w:r>
          </w:p>
        </w:tc>
        <w:tc>
          <w:tcPr>
            <w:tcW w:w="4951" w:type="dxa"/>
            <w:vAlign w:val="center"/>
          </w:tcPr>
          <w:p w:rsidR="005B7F8B" w:rsidRDefault="005B7F8B" w:rsidP="00E011C5">
            <w:pPr>
              <w:widowControl/>
              <w:jc w:val="left"/>
              <w:textAlignment w:val="center"/>
              <w:rPr>
                <w:rFonts w:ascii="仿宋" w:eastAsia="仿宋" w:hAnsi="仿宋" w:cs="仿宋"/>
                <w:szCs w:val="21"/>
              </w:rPr>
            </w:pPr>
            <w:r>
              <w:rPr>
                <w:rFonts w:ascii="仿宋" w:eastAsia="仿宋" w:hAnsi="仿宋" w:cs="仿宋" w:hint="eastAsia"/>
                <w:color w:val="000000"/>
                <w:kern w:val="0"/>
                <w:sz w:val="24"/>
              </w:rPr>
              <w:t>400</w:t>
            </w:r>
            <w:proofErr w:type="gramStart"/>
            <w:r>
              <w:rPr>
                <w:rFonts w:ascii="仿宋" w:eastAsia="仿宋" w:hAnsi="仿宋" w:cs="仿宋" w:hint="eastAsia"/>
                <w:color w:val="000000"/>
                <w:kern w:val="0"/>
                <w:sz w:val="24"/>
              </w:rPr>
              <w:t>万像素全彩</w:t>
            </w:r>
            <w:proofErr w:type="gramEnd"/>
            <w:r>
              <w:rPr>
                <w:rFonts w:ascii="仿宋" w:eastAsia="仿宋" w:hAnsi="仿宋" w:cs="仿宋" w:hint="eastAsia"/>
                <w:color w:val="000000"/>
                <w:kern w:val="0"/>
                <w:sz w:val="24"/>
              </w:rPr>
              <w:t>筒型网络摄像机</w:t>
            </w:r>
            <w:r>
              <w:rPr>
                <w:rFonts w:ascii="仿宋" w:eastAsia="仿宋" w:hAnsi="仿宋" w:cs="仿宋" w:hint="eastAsia"/>
                <w:color w:val="000000"/>
                <w:kern w:val="0"/>
                <w:sz w:val="24"/>
              </w:rPr>
              <w:br/>
              <w:t>最小照度:0.0005Lux@F1.0,AGC ON;0Lux with Light</w:t>
            </w:r>
            <w:r>
              <w:rPr>
                <w:rFonts w:ascii="仿宋" w:eastAsia="仿宋" w:hAnsi="仿宋" w:cs="仿宋" w:hint="eastAsia"/>
                <w:color w:val="000000"/>
                <w:kern w:val="0"/>
                <w:sz w:val="24"/>
              </w:rPr>
              <w:br/>
              <w:t>白天或夜晚均可输出彩色视频图像</w:t>
            </w:r>
            <w:r>
              <w:rPr>
                <w:rFonts w:ascii="仿宋" w:eastAsia="仿宋" w:hAnsi="仿宋" w:cs="仿宋" w:hint="eastAsia"/>
                <w:color w:val="000000"/>
                <w:kern w:val="0"/>
                <w:sz w:val="24"/>
              </w:rPr>
              <w:br/>
              <w:t>镜头:4mm,水平视场角89°(6mm  54°可选)</w:t>
            </w:r>
            <w:r>
              <w:rPr>
                <w:rFonts w:ascii="仿宋" w:eastAsia="仿宋" w:hAnsi="仿宋" w:cs="仿宋" w:hint="eastAsia"/>
                <w:color w:val="000000"/>
                <w:kern w:val="0"/>
                <w:sz w:val="24"/>
              </w:rPr>
              <w:br/>
              <w:t>宽动态范围:120dB</w:t>
            </w:r>
            <w:r>
              <w:rPr>
                <w:rFonts w:ascii="仿宋" w:eastAsia="仿宋" w:hAnsi="仿宋" w:cs="仿宋" w:hint="eastAsia"/>
                <w:color w:val="000000"/>
                <w:kern w:val="0"/>
                <w:sz w:val="24"/>
              </w:rPr>
              <w:br/>
              <w:t>视频压缩标准:H.265 / H.264 / MJPEG</w:t>
            </w:r>
            <w:r>
              <w:rPr>
                <w:rFonts w:ascii="仿宋" w:eastAsia="仿宋" w:hAnsi="仿宋" w:cs="仿宋" w:hint="eastAsia"/>
                <w:color w:val="000000"/>
                <w:kern w:val="0"/>
                <w:sz w:val="24"/>
              </w:rPr>
              <w:br/>
              <w:t>最大图像尺寸:2560 × 1440</w:t>
            </w:r>
            <w:r>
              <w:rPr>
                <w:rFonts w:ascii="仿宋" w:eastAsia="仿宋" w:hAnsi="仿宋" w:cs="仿宋" w:hint="eastAsia"/>
                <w:color w:val="000000"/>
                <w:kern w:val="0"/>
                <w:sz w:val="24"/>
              </w:rPr>
              <w:br/>
              <w:t>存储功能:NAS(NFS,SMB/CIFS均支持)</w:t>
            </w:r>
            <w:r>
              <w:rPr>
                <w:rFonts w:ascii="仿宋" w:eastAsia="仿宋" w:hAnsi="仿宋" w:cs="仿宋" w:hint="eastAsia"/>
                <w:color w:val="000000"/>
                <w:kern w:val="0"/>
                <w:sz w:val="24"/>
              </w:rPr>
              <w:br/>
              <w:t xml:space="preserve">通讯接口:1 </w:t>
            </w:r>
            <w:proofErr w:type="gramStart"/>
            <w:r>
              <w:rPr>
                <w:rFonts w:ascii="仿宋" w:eastAsia="仿宋" w:hAnsi="仿宋" w:cs="仿宋" w:hint="eastAsia"/>
                <w:color w:val="000000"/>
                <w:kern w:val="0"/>
                <w:sz w:val="24"/>
              </w:rPr>
              <w:t>个</w:t>
            </w:r>
            <w:proofErr w:type="gramEnd"/>
            <w:r>
              <w:rPr>
                <w:rFonts w:ascii="仿宋" w:eastAsia="仿宋" w:hAnsi="仿宋" w:cs="仿宋" w:hint="eastAsia"/>
                <w:color w:val="000000"/>
                <w:kern w:val="0"/>
                <w:sz w:val="24"/>
              </w:rPr>
              <w:t>RJ45 10M / 100M 自适应以太网口</w:t>
            </w:r>
            <w:r>
              <w:rPr>
                <w:rFonts w:ascii="仿宋" w:eastAsia="仿宋" w:hAnsi="仿宋" w:cs="仿宋" w:hint="eastAsia"/>
                <w:color w:val="000000"/>
                <w:kern w:val="0"/>
                <w:sz w:val="24"/>
              </w:rPr>
              <w:br/>
              <w:t>工作温度和湿度:-30℃~60℃,湿度小于95%(无凝结)</w:t>
            </w:r>
            <w:r>
              <w:rPr>
                <w:rFonts w:ascii="仿宋" w:eastAsia="仿宋" w:hAnsi="仿宋" w:cs="仿宋" w:hint="eastAsia"/>
                <w:color w:val="000000"/>
                <w:kern w:val="0"/>
                <w:sz w:val="24"/>
              </w:rPr>
              <w:br/>
              <w:t xml:space="preserve">电源供应:DC12V±25% </w:t>
            </w:r>
            <w:r>
              <w:rPr>
                <w:rFonts w:ascii="仿宋" w:eastAsia="仿宋" w:hAnsi="仿宋" w:cs="仿宋" w:hint="eastAsia"/>
                <w:color w:val="000000"/>
                <w:kern w:val="0"/>
                <w:sz w:val="24"/>
              </w:rPr>
              <w:br/>
              <w:t>电源接口类型:Φ5.5圆头电源接口</w:t>
            </w:r>
            <w:r>
              <w:rPr>
                <w:rFonts w:ascii="仿宋" w:eastAsia="仿宋" w:hAnsi="仿宋" w:cs="仿宋" w:hint="eastAsia"/>
                <w:color w:val="000000"/>
                <w:kern w:val="0"/>
                <w:sz w:val="24"/>
              </w:rPr>
              <w:br/>
              <w:t>功耗:非PoE: 7.5W Max</w:t>
            </w:r>
            <w:r>
              <w:rPr>
                <w:rFonts w:ascii="仿宋" w:eastAsia="仿宋" w:hAnsi="仿宋" w:cs="仿宋" w:hint="eastAsia"/>
                <w:color w:val="000000"/>
                <w:kern w:val="0"/>
                <w:sz w:val="24"/>
              </w:rPr>
              <w:br/>
              <w:t>防护等级:IP67</w:t>
            </w:r>
            <w:r>
              <w:rPr>
                <w:rFonts w:ascii="仿宋" w:eastAsia="仿宋" w:hAnsi="仿宋" w:cs="仿宋" w:hint="eastAsia"/>
                <w:color w:val="000000"/>
                <w:kern w:val="0"/>
                <w:sz w:val="24"/>
              </w:rPr>
              <w:br/>
              <w:t>补光照射距离:暖光最远可达30米</w:t>
            </w:r>
            <w:r>
              <w:rPr>
                <w:rFonts w:ascii="仿宋" w:eastAsia="仿宋" w:hAnsi="仿宋" w:cs="仿宋" w:hint="eastAsia"/>
                <w:color w:val="000000"/>
                <w:kern w:val="0"/>
                <w:sz w:val="24"/>
              </w:rPr>
              <w:br/>
              <w:t>尺寸(mm):110 x 114 x220</w:t>
            </w:r>
            <w:r>
              <w:rPr>
                <w:rFonts w:ascii="仿宋" w:eastAsia="仿宋" w:hAnsi="仿宋" w:cs="仿宋" w:hint="eastAsia"/>
                <w:color w:val="000000"/>
                <w:kern w:val="0"/>
                <w:sz w:val="24"/>
              </w:rPr>
              <w:br/>
              <w:t>重量:机身重量:920g</w:t>
            </w:r>
            <w:r>
              <w:rPr>
                <w:rFonts w:ascii="仿宋" w:eastAsia="仿宋" w:hAnsi="仿宋" w:cs="仿宋" w:hint="eastAsia"/>
                <w:color w:val="000000"/>
                <w:kern w:val="0"/>
                <w:sz w:val="24"/>
              </w:rPr>
              <w:br/>
              <w:t>带包装质量:1170g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4</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2</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球形摄像机</w:t>
            </w:r>
          </w:p>
        </w:tc>
        <w:tc>
          <w:tcPr>
            <w:tcW w:w="4951" w:type="dxa"/>
            <w:vAlign w:val="center"/>
          </w:tcPr>
          <w:p w:rsidR="005B7F8B" w:rsidRDefault="005B7F8B" w:rsidP="00E011C5">
            <w:pPr>
              <w:widowControl/>
              <w:jc w:val="left"/>
              <w:textAlignment w:val="center"/>
              <w:rPr>
                <w:rFonts w:ascii="仿宋_GB2312" w:eastAsia="仿宋_GB2312" w:hAnsi="宋体" w:cs="仿宋_GB2312"/>
                <w:color w:val="000000"/>
                <w:kern w:val="0"/>
                <w:sz w:val="24"/>
              </w:rPr>
            </w:pPr>
            <w:r>
              <w:rPr>
                <w:rFonts w:ascii="仿宋" w:eastAsia="仿宋" w:hAnsi="仿宋" w:cs="仿宋" w:hint="eastAsia"/>
                <w:color w:val="000000"/>
                <w:kern w:val="0"/>
                <w:sz w:val="24"/>
              </w:rPr>
              <w:t>200</w:t>
            </w:r>
            <w:proofErr w:type="gramStart"/>
            <w:r>
              <w:rPr>
                <w:rStyle w:val="font11"/>
                <w:rFonts w:ascii="仿宋" w:eastAsia="仿宋" w:hAnsi="仿宋" w:cs="仿宋" w:hint="default"/>
              </w:rPr>
              <w:t>万像</w:t>
            </w:r>
            <w:proofErr w:type="gramEnd"/>
            <w:r>
              <w:rPr>
                <w:rStyle w:val="font11"/>
                <w:rFonts w:ascii="仿宋" w:eastAsia="仿宋" w:hAnsi="仿宋" w:cs="仿宋" w:hint="default"/>
              </w:rPr>
              <w:t>素</w:t>
            </w:r>
            <w:r>
              <w:rPr>
                <w:rStyle w:val="font01"/>
                <w:rFonts w:ascii="仿宋" w:eastAsia="仿宋" w:hAnsi="仿宋" w:cs="仿宋" w:hint="eastAsia"/>
              </w:rPr>
              <w:t>7</w:t>
            </w:r>
            <w:r>
              <w:rPr>
                <w:rStyle w:val="font11"/>
                <w:rFonts w:ascii="仿宋" w:eastAsia="仿宋" w:hAnsi="仿宋" w:cs="仿宋" w:hint="default"/>
              </w:rPr>
              <w:t>寸网络高清智能球机</w:t>
            </w:r>
            <w:r>
              <w:rPr>
                <w:rStyle w:val="font11"/>
                <w:rFonts w:ascii="仿宋" w:eastAsia="仿宋" w:hAnsi="仿宋" w:cs="仿宋" w:hint="default"/>
              </w:rPr>
              <w:br/>
              <w:t>图像传感器</w:t>
            </w:r>
            <w:r>
              <w:rPr>
                <w:rStyle w:val="font01"/>
                <w:rFonts w:ascii="仿宋" w:eastAsia="仿宋" w:hAnsi="仿宋" w:cs="仿宋" w:hint="eastAsia"/>
              </w:rPr>
              <w:t>:1/2.8</w:t>
            </w:r>
            <w:r>
              <w:rPr>
                <w:rStyle w:val="font11"/>
                <w:rFonts w:ascii="仿宋" w:eastAsia="仿宋" w:hAnsi="仿宋" w:cs="仿宋" w:hint="default"/>
              </w:rPr>
              <w:t>＂</w:t>
            </w:r>
            <w:r>
              <w:rPr>
                <w:rStyle w:val="font01"/>
                <w:rFonts w:ascii="仿宋" w:eastAsia="仿宋" w:hAnsi="仿宋" w:cs="仿宋" w:hint="eastAsia"/>
              </w:rPr>
              <w:t xml:space="preserve"> progressive scan CMOS</w:t>
            </w:r>
            <w:r>
              <w:rPr>
                <w:rStyle w:val="font01"/>
                <w:rFonts w:ascii="仿宋" w:eastAsia="仿宋" w:hAnsi="仿宋" w:cs="仿宋" w:hint="eastAsia"/>
              </w:rPr>
              <w:br/>
            </w:r>
            <w:r>
              <w:rPr>
                <w:rStyle w:val="font11"/>
                <w:rFonts w:ascii="仿宋" w:eastAsia="仿宋" w:hAnsi="仿宋" w:cs="仿宋" w:hint="default"/>
              </w:rPr>
              <w:t>最低照度</w:t>
            </w:r>
            <w:r>
              <w:rPr>
                <w:rStyle w:val="font01"/>
                <w:rFonts w:ascii="仿宋" w:eastAsia="仿宋" w:hAnsi="仿宋" w:cs="仿宋" w:hint="eastAsia"/>
              </w:rPr>
              <w:t>:</w:t>
            </w:r>
            <w:r>
              <w:rPr>
                <w:rStyle w:val="font11"/>
                <w:rFonts w:ascii="仿宋" w:eastAsia="仿宋" w:hAnsi="仿宋" w:cs="仿宋" w:hint="default"/>
              </w:rPr>
              <w:t>彩色：</w:t>
            </w:r>
            <w:r>
              <w:rPr>
                <w:rStyle w:val="font01"/>
                <w:rFonts w:ascii="仿宋" w:eastAsia="仿宋" w:hAnsi="仿宋" w:cs="仿宋" w:hint="eastAsia"/>
              </w:rPr>
              <w:t>0.002Lux @ (F1.2</w:t>
            </w:r>
            <w:r>
              <w:rPr>
                <w:rStyle w:val="font11"/>
                <w:rFonts w:ascii="仿宋" w:eastAsia="仿宋" w:hAnsi="仿宋" w:cs="仿宋" w:hint="default"/>
              </w:rPr>
              <w:t>，</w:t>
            </w:r>
            <w:r>
              <w:rPr>
                <w:rStyle w:val="font01"/>
                <w:rFonts w:ascii="仿宋" w:eastAsia="仿宋" w:hAnsi="仿宋" w:cs="仿宋" w:hint="eastAsia"/>
              </w:rPr>
              <w:t>AGC ON)</w:t>
            </w:r>
            <w:r>
              <w:rPr>
                <w:rStyle w:val="font11"/>
                <w:rFonts w:ascii="仿宋" w:eastAsia="仿宋" w:hAnsi="仿宋" w:cs="仿宋" w:hint="default"/>
              </w:rPr>
              <w:t>；黑白：</w:t>
            </w:r>
            <w:r>
              <w:rPr>
                <w:rStyle w:val="font01"/>
                <w:rFonts w:ascii="仿宋" w:eastAsia="仿宋" w:hAnsi="仿宋" w:cs="仿宋" w:hint="eastAsia"/>
              </w:rPr>
              <w:t>0.0001Lux @(F1.2</w:t>
            </w:r>
            <w:r>
              <w:rPr>
                <w:rStyle w:val="font11"/>
                <w:rFonts w:ascii="仿宋" w:eastAsia="仿宋" w:hAnsi="仿宋" w:cs="仿宋" w:hint="default"/>
              </w:rPr>
              <w:t>，</w:t>
            </w:r>
            <w:r>
              <w:rPr>
                <w:rStyle w:val="font01"/>
                <w:rFonts w:ascii="仿宋" w:eastAsia="仿宋" w:hAnsi="仿宋" w:cs="仿宋" w:hint="eastAsia"/>
              </w:rPr>
              <w:t xml:space="preserve">AGC ON) </w:t>
            </w:r>
            <w:r>
              <w:rPr>
                <w:rStyle w:val="font11"/>
                <w:rFonts w:ascii="仿宋" w:eastAsia="仿宋" w:hAnsi="仿宋" w:cs="仿宋" w:hint="default"/>
              </w:rPr>
              <w:t>；</w:t>
            </w:r>
            <w:r>
              <w:rPr>
                <w:rStyle w:val="font01"/>
                <w:rFonts w:ascii="仿宋" w:eastAsia="仿宋" w:hAnsi="仿宋" w:cs="仿宋" w:hint="eastAsia"/>
              </w:rPr>
              <w:t>0 Lux with IR</w:t>
            </w:r>
            <w:r>
              <w:rPr>
                <w:rStyle w:val="font01"/>
                <w:rFonts w:ascii="仿宋" w:eastAsia="仿宋" w:hAnsi="仿宋" w:cs="仿宋" w:hint="eastAsia"/>
              </w:rPr>
              <w:br/>
            </w:r>
            <w:r>
              <w:rPr>
                <w:rStyle w:val="font11"/>
                <w:rFonts w:ascii="仿宋" w:eastAsia="仿宋" w:hAnsi="仿宋" w:cs="仿宋" w:hint="default"/>
              </w:rPr>
              <w:t>支持可见光及红外光补光，开启可见光</w:t>
            </w:r>
            <w:r>
              <w:rPr>
                <w:rStyle w:val="font11"/>
                <w:rFonts w:ascii="仿宋" w:eastAsia="仿宋" w:hAnsi="仿宋" w:cs="仿宋" w:hint="default"/>
              </w:rPr>
              <w:lastRenderedPageBreak/>
              <w:t>补光，可识别</w:t>
            </w:r>
            <w:proofErr w:type="gramStart"/>
            <w:r>
              <w:rPr>
                <w:rStyle w:val="font11"/>
                <w:rFonts w:ascii="仿宋" w:eastAsia="仿宋" w:hAnsi="仿宋" w:cs="仿宋" w:hint="default"/>
              </w:rPr>
              <w:t>距设备</w:t>
            </w:r>
            <w:proofErr w:type="gramEnd"/>
            <w:r>
              <w:rPr>
                <w:rStyle w:val="font01"/>
                <w:rFonts w:ascii="仿宋" w:eastAsia="仿宋" w:hAnsi="仿宋" w:cs="仿宋" w:hint="eastAsia"/>
              </w:rPr>
              <w:t>50m</w:t>
            </w:r>
            <w:r>
              <w:rPr>
                <w:rStyle w:val="font11"/>
                <w:rFonts w:ascii="仿宋" w:eastAsia="仿宋" w:hAnsi="仿宋" w:cs="仿宋" w:hint="default"/>
              </w:rPr>
              <w:t>处的人体轮廓</w:t>
            </w:r>
            <w:r>
              <w:rPr>
                <w:rStyle w:val="font01"/>
                <w:rFonts w:ascii="仿宋" w:eastAsia="仿宋" w:hAnsi="仿宋" w:cs="仿宋" w:hint="eastAsia"/>
              </w:rPr>
              <w:br/>
            </w:r>
            <w:r>
              <w:rPr>
                <w:rStyle w:val="font11"/>
                <w:rFonts w:ascii="仿宋" w:eastAsia="仿宋" w:hAnsi="仿宋" w:cs="仿宋" w:hint="default"/>
              </w:rPr>
              <w:t>分辨率</w:t>
            </w:r>
            <w:proofErr w:type="gramStart"/>
            <w:r>
              <w:rPr>
                <w:rStyle w:val="font11"/>
                <w:rFonts w:ascii="仿宋" w:eastAsia="仿宋" w:hAnsi="仿宋" w:cs="仿宋" w:hint="default"/>
              </w:rPr>
              <w:t>及帧率</w:t>
            </w:r>
            <w:proofErr w:type="gramEnd"/>
            <w:r>
              <w:rPr>
                <w:rStyle w:val="font01"/>
                <w:rFonts w:ascii="仿宋" w:eastAsia="仿宋" w:hAnsi="仿宋" w:cs="仿宋" w:hint="eastAsia"/>
              </w:rPr>
              <w:t>:</w:t>
            </w:r>
            <w:proofErr w:type="gramStart"/>
            <w:r>
              <w:rPr>
                <w:rStyle w:val="font11"/>
                <w:rFonts w:ascii="仿宋" w:eastAsia="仿宋" w:hAnsi="仿宋" w:cs="仿宋" w:hint="default"/>
              </w:rPr>
              <w:t>主码流</w:t>
            </w:r>
            <w:proofErr w:type="gramEnd"/>
            <w:r>
              <w:rPr>
                <w:rStyle w:val="font01"/>
                <w:rFonts w:ascii="仿宋" w:eastAsia="仿宋" w:hAnsi="仿宋" w:cs="仿宋" w:hint="eastAsia"/>
              </w:rPr>
              <w:t>:50Hz:25fps (1920×1080);60Hz: 30fps(1920×1080)</w:t>
            </w:r>
            <w:r>
              <w:rPr>
                <w:rStyle w:val="font01"/>
                <w:rFonts w:ascii="仿宋" w:eastAsia="仿宋" w:hAnsi="仿宋" w:cs="仿宋" w:hint="eastAsia"/>
              </w:rPr>
              <w:br/>
            </w:r>
            <w:r>
              <w:rPr>
                <w:rStyle w:val="font11"/>
                <w:rFonts w:ascii="仿宋" w:eastAsia="仿宋" w:hAnsi="仿宋" w:cs="仿宋" w:hint="default"/>
              </w:rPr>
              <w:t>视频压缩</w:t>
            </w:r>
            <w:r>
              <w:rPr>
                <w:rStyle w:val="font01"/>
                <w:rFonts w:ascii="仿宋" w:eastAsia="仿宋" w:hAnsi="仿宋" w:cs="仿宋" w:hint="eastAsia"/>
              </w:rPr>
              <w:t>:H.265/H.264/MJPEG</w:t>
            </w:r>
            <w:r>
              <w:rPr>
                <w:rStyle w:val="font11"/>
                <w:rFonts w:ascii="仿宋" w:eastAsia="仿宋" w:hAnsi="仿宋" w:cs="仿宋" w:hint="default"/>
              </w:rPr>
              <w:t>，</w:t>
            </w:r>
            <w:r>
              <w:rPr>
                <w:rStyle w:val="font01"/>
                <w:rFonts w:ascii="仿宋" w:eastAsia="仿宋" w:hAnsi="仿宋" w:cs="仿宋" w:hint="eastAsia"/>
              </w:rPr>
              <w:t>H.264</w:t>
            </w:r>
            <w:r>
              <w:rPr>
                <w:rStyle w:val="font11"/>
                <w:rFonts w:ascii="仿宋" w:eastAsia="仿宋" w:hAnsi="仿宋" w:cs="仿宋" w:hint="default"/>
              </w:rPr>
              <w:t>支持</w:t>
            </w:r>
            <w:r>
              <w:rPr>
                <w:rStyle w:val="font01"/>
                <w:rFonts w:ascii="仿宋" w:eastAsia="仿宋" w:hAnsi="仿宋" w:cs="仿宋" w:hint="eastAsia"/>
              </w:rPr>
              <w:t>Baseline Profile/Main Profile/High Profile</w:t>
            </w:r>
            <w:r>
              <w:rPr>
                <w:rStyle w:val="font01"/>
                <w:rFonts w:ascii="仿宋" w:eastAsia="仿宋" w:hAnsi="仿宋" w:cs="仿宋" w:hint="eastAsia"/>
              </w:rPr>
              <w:br/>
            </w:r>
            <w:r>
              <w:rPr>
                <w:rStyle w:val="font11"/>
                <w:rFonts w:ascii="仿宋" w:eastAsia="仿宋" w:hAnsi="仿宋" w:cs="仿宋" w:hint="default"/>
              </w:rPr>
              <w:t>可见光照射距离</w:t>
            </w:r>
            <w:r>
              <w:rPr>
                <w:rStyle w:val="font01"/>
                <w:rFonts w:ascii="仿宋" w:eastAsia="仿宋" w:hAnsi="仿宋" w:cs="仿宋" w:hint="eastAsia"/>
              </w:rPr>
              <w:t>:30</w:t>
            </w:r>
            <w:r>
              <w:rPr>
                <w:rStyle w:val="font11"/>
                <w:rFonts w:ascii="仿宋" w:eastAsia="仿宋" w:hAnsi="仿宋" w:cs="仿宋" w:hint="default"/>
              </w:rPr>
              <w:t>米</w:t>
            </w:r>
            <w:r>
              <w:rPr>
                <w:rStyle w:val="font11"/>
                <w:rFonts w:ascii="仿宋" w:eastAsia="仿宋" w:hAnsi="仿宋" w:cs="仿宋" w:hint="default"/>
              </w:rPr>
              <w:br/>
              <w:t>红外照射距离</w:t>
            </w:r>
            <w:r>
              <w:rPr>
                <w:rStyle w:val="font01"/>
                <w:rFonts w:ascii="仿宋" w:eastAsia="仿宋" w:hAnsi="仿宋" w:cs="仿宋" w:hint="eastAsia"/>
              </w:rPr>
              <w:t>:150</w:t>
            </w:r>
            <w:r>
              <w:rPr>
                <w:rStyle w:val="font11"/>
                <w:rFonts w:ascii="仿宋" w:eastAsia="仿宋" w:hAnsi="仿宋" w:cs="仿宋" w:hint="default"/>
              </w:rPr>
              <w:t>米</w:t>
            </w:r>
            <w:r>
              <w:rPr>
                <w:rStyle w:val="font11"/>
                <w:rFonts w:ascii="仿宋" w:eastAsia="仿宋" w:hAnsi="仿宋" w:cs="仿宋" w:hint="default"/>
              </w:rPr>
              <w:br/>
              <w:t>焦距</w:t>
            </w:r>
            <w:r>
              <w:rPr>
                <w:rStyle w:val="font01"/>
                <w:rFonts w:ascii="仿宋" w:eastAsia="仿宋" w:hAnsi="仿宋" w:cs="仿宋" w:hint="eastAsia"/>
              </w:rPr>
              <w:t>:4.8 - 144 mm, 30</w:t>
            </w:r>
            <w:r>
              <w:rPr>
                <w:rStyle w:val="font11"/>
                <w:rFonts w:ascii="仿宋" w:eastAsia="仿宋" w:hAnsi="仿宋" w:cs="仿宋" w:hint="default"/>
              </w:rPr>
              <w:t>倍光学</w:t>
            </w:r>
            <w:r>
              <w:rPr>
                <w:rStyle w:val="font11"/>
                <w:rFonts w:ascii="仿宋" w:eastAsia="仿宋" w:hAnsi="仿宋" w:cs="仿宋" w:hint="default"/>
              </w:rPr>
              <w:br/>
            </w:r>
            <w:r>
              <w:rPr>
                <w:rStyle w:val="font01"/>
                <w:rFonts w:ascii="仿宋" w:eastAsia="仿宋" w:hAnsi="仿宋" w:cs="仿宋" w:hint="eastAsia"/>
              </w:rPr>
              <w:t>Smart</w:t>
            </w:r>
            <w:r>
              <w:rPr>
                <w:rStyle w:val="font11"/>
                <w:rFonts w:ascii="仿宋" w:eastAsia="仿宋" w:hAnsi="仿宋" w:cs="仿宋" w:hint="default"/>
              </w:rPr>
              <w:t>图像增强</w:t>
            </w:r>
            <w:r>
              <w:rPr>
                <w:rStyle w:val="font01"/>
                <w:rFonts w:ascii="仿宋" w:eastAsia="仿宋" w:hAnsi="仿宋" w:cs="仿宋" w:hint="eastAsia"/>
              </w:rPr>
              <w:t>:120dB</w:t>
            </w:r>
            <w:r>
              <w:rPr>
                <w:rStyle w:val="font11"/>
                <w:rFonts w:ascii="仿宋" w:eastAsia="仿宋" w:hAnsi="仿宋" w:cs="仿宋" w:hint="default"/>
              </w:rPr>
              <w:t>超宽动态、透雾、强光抑制、电子防抖、</w:t>
            </w:r>
            <w:r>
              <w:rPr>
                <w:rStyle w:val="font01"/>
                <w:rFonts w:ascii="仿宋" w:eastAsia="仿宋" w:hAnsi="仿宋" w:cs="仿宋" w:hint="eastAsia"/>
              </w:rPr>
              <w:t>Smart IR</w:t>
            </w:r>
            <w:r>
              <w:rPr>
                <w:rStyle w:val="font01"/>
                <w:rFonts w:ascii="仿宋" w:eastAsia="仿宋" w:hAnsi="仿宋" w:cs="仿宋" w:hint="eastAsia"/>
              </w:rPr>
              <w:br/>
            </w:r>
            <w:r>
              <w:rPr>
                <w:rStyle w:val="font11"/>
                <w:rFonts w:ascii="仿宋" w:eastAsia="仿宋" w:hAnsi="仿宋" w:cs="仿宋" w:hint="default"/>
              </w:rPr>
              <w:t>水平及垂直范围</w:t>
            </w:r>
            <w:r>
              <w:rPr>
                <w:rStyle w:val="font01"/>
                <w:rFonts w:ascii="仿宋" w:eastAsia="仿宋" w:hAnsi="仿宋" w:cs="仿宋" w:hint="eastAsia"/>
              </w:rPr>
              <w:t>:</w:t>
            </w:r>
            <w:r>
              <w:rPr>
                <w:rStyle w:val="font11"/>
                <w:rFonts w:ascii="仿宋" w:eastAsia="仿宋" w:hAnsi="仿宋" w:cs="仿宋" w:hint="default"/>
              </w:rPr>
              <w:t>水平</w:t>
            </w:r>
            <w:r>
              <w:rPr>
                <w:rStyle w:val="font01"/>
                <w:rFonts w:ascii="仿宋" w:eastAsia="仿宋" w:hAnsi="仿宋" w:cs="仿宋" w:hint="eastAsia"/>
              </w:rPr>
              <w:t>360°</w:t>
            </w:r>
            <w:r>
              <w:rPr>
                <w:rStyle w:val="font11"/>
                <w:rFonts w:ascii="仿宋" w:eastAsia="仿宋" w:hAnsi="仿宋" w:cs="仿宋" w:hint="default"/>
              </w:rPr>
              <w:t>；垂直</w:t>
            </w:r>
            <w:r>
              <w:rPr>
                <w:rStyle w:val="font01"/>
                <w:rFonts w:ascii="仿宋" w:eastAsia="仿宋" w:hAnsi="仿宋" w:cs="仿宋" w:hint="eastAsia"/>
              </w:rPr>
              <w:t>-15°-90°</w:t>
            </w:r>
            <w:r>
              <w:rPr>
                <w:rStyle w:val="font11"/>
                <w:rFonts w:ascii="仿宋" w:eastAsia="仿宋" w:hAnsi="仿宋" w:cs="仿宋" w:hint="default"/>
              </w:rPr>
              <w:t>（自动翻转）</w:t>
            </w:r>
            <w:r>
              <w:rPr>
                <w:rStyle w:val="font11"/>
                <w:rFonts w:ascii="仿宋" w:eastAsia="仿宋" w:hAnsi="仿宋" w:cs="仿宋" w:hint="default"/>
              </w:rPr>
              <w:br/>
              <w:t>水平速度</w:t>
            </w:r>
            <w:r>
              <w:rPr>
                <w:rStyle w:val="font01"/>
                <w:rFonts w:ascii="仿宋" w:eastAsia="仿宋" w:hAnsi="仿宋" w:cs="仿宋" w:hint="eastAsia"/>
              </w:rPr>
              <w:t>:</w:t>
            </w:r>
            <w:r>
              <w:rPr>
                <w:rStyle w:val="font11"/>
                <w:rFonts w:ascii="仿宋" w:eastAsia="仿宋" w:hAnsi="仿宋" w:cs="仿宋" w:hint="default"/>
              </w:rPr>
              <w:t>水平键控速度：</w:t>
            </w:r>
            <w:r>
              <w:rPr>
                <w:rStyle w:val="font01"/>
                <w:rFonts w:ascii="仿宋" w:eastAsia="仿宋" w:hAnsi="仿宋" w:cs="仿宋" w:hint="eastAsia"/>
              </w:rPr>
              <w:t>0.1°-160°/s,</w:t>
            </w:r>
            <w:r>
              <w:rPr>
                <w:rStyle w:val="font11"/>
                <w:rFonts w:ascii="仿宋" w:eastAsia="仿宋" w:hAnsi="仿宋" w:cs="仿宋" w:hint="default"/>
              </w:rPr>
              <w:t>速度可设</w:t>
            </w:r>
            <w:r>
              <w:rPr>
                <w:rStyle w:val="font01"/>
                <w:rFonts w:ascii="仿宋" w:eastAsia="仿宋" w:hAnsi="仿宋" w:cs="仿宋" w:hint="eastAsia"/>
              </w:rPr>
              <w:t>;</w:t>
            </w:r>
            <w:r>
              <w:rPr>
                <w:rStyle w:val="font11"/>
                <w:rFonts w:ascii="仿宋" w:eastAsia="仿宋" w:hAnsi="仿宋" w:cs="仿宋" w:hint="default"/>
              </w:rPr>
              <w:t>水平预置点速度：</w:t>
            </w:r>
            <w:r>
              <w:rPr>
                <w:rStyle w:val="font01"/>
                <w:rFonts w:ascii="仿宋" w:eastAsia="仿宋" w:hAnsi="仿宋" w:cs="仿宋" w:hint="eastAsia"/>
              </w:rPr>
              <w:t>240°/s</w:t>
            </w:r>
            <w:r>
              <w:rPr>
                <w:rStyle w:val="font01"/>
                <w:rFonts w:ascii="仿宋" w:eastAsia="仿宋" w:hAnsi="仿宋" w:cs="仿宋" w:hint="eastAsia"/>
              </w:rPr>
              <w:br/>
            </w:r>
            <w:r>
              <w:rPr>
                <w:rStyle w:val="font11"/>
                <w:rFonts w:ascii="仿宋" w:eastAsia="仿宋" w:hAnsi="仿宋" w:cs="仿宋" w:hint="default"/>
              </w:rPr>
              <w:t>垂直速度</w:t>
            </w:r>
            <w:r>
              <w:rPr>
                <w:rStyle w:val="font01"/>
                <w:rFonts w:ascii="仿宋" w:eastAsia="仿宋" w:hAnsi="仿宋" w:cs="仿宋" w:hint="eastAsia"/>
              </w:rPr>
              <w:t>:</w:t>
            </w:r>
            <w:r>
              <w:rPr>
                <w:rStyle w:val="font11"/>
                <w:rFonts w:ascii="仿宋" w:eastAsia="仿宋" w:hAnsi="仿宋" w:cs="仿宋" w:hint="default"/>
              </w:rPr>
              <w:t>垂直键控速度：</w:t>
            </w:r>
            <w:r>
              <w:rPr>
                <w:rStyle w:val="font01"/>
                <w:rFonts w:ascii="仿宋" w:eastAsia="仿宋" w:hAnsi="仿宋" w:cs="仿宋" w:hint="eastAsia"/>
              </w:rPr>
              <w:t>0.1°-120°/s,</w:t>
            </w:r>
            <w:r>
              <w:rPr>
                <w:rStyle w:val="font11"/>
                <w:rFonts w:ascii="仿宋" w:eastAsia="仿宋" w:hAnsi="仿宋" w:cs="仿宋" w:hint="default"/>
              </w:rPr>
              <w:t>速度可设</w:t>
            </w:r>
            <w:r>
              <w:rPr>
                <w:rStyle w:val="font01"/>
                <w:rFonts w:ascii="仿宋" w:eastAsia="仿宋" w:hAnsi="仿宋" w:cs="仿宋" w:hint="eastAsia"/>
              </w:rPr>
              <w:t>;</w:t>
            </w:r>
            <w:r>
              <w:rPr>
                <w:rStyle w:val="font11"/>
                <w:rFonts w:ascii="仿宋" w:eastAsia="仿宋" w:hAnsi="仿宋" w:cs="仿宋" w:hint="default"/>
              </w:rPr>
              <w:t>垂直预置点速度：</w:t>
            </w:r>
            <w:r>
              <w:rPr>
                <w:rStyle w:val="font01"/>
                <w:rFonts w:ascii="仿宋" w:eastAsia="仿宋" w:hAnsi="仿宋" w:cs="仿宋" w:hint="eastAsia"/>
              </w:rPr>
              <w:t>200°/s</w:t>
            </w:r>
            <w:r>
              <w:rPr>
                <w:rStyle w:val="font01"/>
                <w:rFonts w:ascii="仿宋" w:eastAsia="仿宋" w:hAnsi="仿宋" w:cs="仿宋" w:hint="eastAsia"/>
              </w:rPr>
              <w:br/>
            </w:r>
            <w:r>
              <w:rPr>
                <w:rStyle w:val="font11"/>
                <w:rFonts w:ascii="仿宋" w:eastAsia="仿宋" w:hAnsi="仿宋" w:cs="仿宋" w:hint="default"/>
              </w:rPr>
              <w:t>电源接口</w:t>
            </w:r>
            <w:r>
              <w:rPr>
                <w:rStyle w:val="font01"/>
                <w:rFonts w:ascii="仿宋" w:eastAsia="仿宋" w:hAnsi="仿宋" w:cs="仿宋" w:hint="eastAsia"/>
              </w:rPr>
              <w:t>:AC24V±25%</w:t>
            </w:r>
            <w:r>
              <w:rPr>
                <w:rStyle w:val="font01"/>
                <w:rFonts w:ascii="仿宋" w:eastAsia="仿宋" w:hAnsi="仿宋" w:cs="仿宋" w:hint="eastAsia"/>
              </w:rPr>
              <w:br/>
            </w:r>
            <w:r>
              <w:rPr>
                <w:rStyle w:val="font11"/>
                <w:rFonts w:ascii="仿宋" w:eastAsia="仿宋" w:hAnsi="仿宋" w:cs="仿宋" w:hint="default"/>
              </w:rPr>
              <w:t>网络接口</w:t>
            </w:r>
            <w:r>
              <w:rPr>
                <w:rStyle w:val="font01"/>
                <w:rFonts w:ascii="仿宋" w:eastAsia="仿宋" w:hAnsi="仿宋" w:cs="仿宋" w:hint="eastAsia"/>
              </w:rPr>
              <w:t>:RJ45</w:t>
            </w:r>
            <w:r>
              <w:rPr>
                <w:rStyle w:val="font11"/>
                <w:rFonts w:ascii="仿宋" w:eastAsia="仿宋" w:hAnsi="仿宋" w:cs="仿宋" w:hint="default"/>
              </w:rPr>
              <w:t>网口，自适应</w:t>
            </w:r>
            <w:r>
              <w:rPr>
                <w:rStyle w:val="font01"/>
                <w:rFonts w:ascii="仿宋" w:eastAsia="仿宋" w:hAnsi="仿宋" w:cs="仿宋" w:hint="eastAsia"/>
              </w:rPr>
              <w:t>10M/100M</w:t>
            </w:r>
            <w:r>
              <w:rPr>
                <w:rStyle w:val="font11"/>
                <w:rFonts w:ascii="仿宋" w:eastAsia="仿宋" w:hAnsi="仿宋" w:cs="仿宋" w:hint="default"/>
              </w:rPr>
              <w:t>网络数据</w:t>
            </w:r>
            <w:r>
              <w:rPr>
                <w:rStyle w:val="font01"/>
                <w:rFonts w:ascii="仿宋" w:eastAsia="仿宋" w:hAnsi="仿宋" w:cs="仿宋" w:hint="eastAsia"/>
              </w:rPr>
              <w:t xml:space="preserve"> </w:t>
            </w:r>
            <w:r>
              <w:rPr>
                <w:rStyle w:val="font01"/>
                <w:rFonts w:ascii="仿宋" w:eastAsia="仿宋" w:hAnsi="仿宋" w:cs="仿宋" w:hint="eastAsia"/>
              </w:rPr>
              <w:br/>
            </w:r>
            <w:r>
              <w:rPr>
                <w:rStyle w:val="font11"/>
                <w:rFonts w:ascii="仿宋" w:eastAsia="仿宋" w:hAnsi="仿宋" w:cs="仿宋" w:hint="default"/>
              </w:rPr>
              <w:t>音频输入</w:t>
            </w:r>
            <w:r>
              <w:rPr>
                <w:rStyle w:val="font01"/>
                <w:rFonts w:ascii="仿宋" w:eastAsia="仿宋" w:hAnsi="仿宋" w:cs="仿宋" w:hint="eastAsia"/>
              </w:rPr>
              <w:t>/</w:t>
            </w:r>
            <w:r>
              <w:rPr>
                <w:rStyle w:val="font11"/>
                <w:rFonts w:ascii="仿宋" w:eastAsia="仿宋" w:hAnsi="仿宋" w:cs="仿宋" w:hint="default"/>
              </w:rPr>
              <w:t>输出</w:t>
            </w:r>
            <w:r>
              <w:rPr>
                <w:rStyle w:val="font01"/>
                <w:rFonts w:ascii="仿宋" w:eastAsia="仿宋" w:hAnsi="仿宋" w:cs="仿宋" w:hint="eastAsia"/>
              </w:rPr>
              <w:t>:1</w:t>
            </w:r>
            <w:r>
              <w:rPr>
                <w:rStyle w:val="font11"/>
                <w:rFonts w:ascii="仿宋" w:eastAsia="仿宋" w:hAnsi="仿宋" w:cs="仿宋" w:hint="default"/>
              </w:rPr>
              <w:t>路音频输入；</w:t>
            </w:r>
            <w:r>
              <w:rPr>
                <w:rStyle w:val="font01"/>
                <w:rFonts w:ascii="仿宋" w:eastAsia="仿宋" w:hAnsi="仿宋" w:cs="仿宋" w:hint="eastAsia"/>
              </w:rPr>
              <w:t>1</w:t>
            </w:r>
            <w:r>
              <w:rPr>
                <w:rStyle w:val="font11"/>
                <w:rFonts w:ascii="仿宋" w:eastAsia="仿宋" w:hAnsi="仿宋" w:cs="仿宋" w:hint="default"/>
              </w:rPr>
              <w:t>路音频输出</w:t>
            </w:r>
            <w:r>
              <w:rPr>
                <w:rStyle w:val="font11"/>
                <w:rFonts w:ascii="仿宋" w:eastAsia="仿宋" w:hAnsi="仿宋" w:cs="仿宋" w:hint="default"/>
              </w:rPr>
              <w:br/>
              <w:t>报警输入</w:t>
            </w:r>
            <w:r>
              <w:rPr>
                <w:rStyle w:val="font01"/>
                <w:rFonts w:ascii="仿宋" w:eastAsia="仿宋" w:hAnsi="仿宋" w:cs="仿宋" w:hint="eastAsia"/>
              </w:rPr>
              <w:t>/</w:t>
            </w:r>
            <w:r>
              <w:rPr>
                <w:rStyle w:val="font11"/>
                <w:rFonts w:ascii="仿宋" w:eastAsia="仿宋" w:hAnsi="仿宋" w:cs="仿宋" w:hint="default"/>
              </w:rPr>
              <w:t>输出</w:t>
            </w:r>
            <w:r>
              <w:rPr>
                <w:rStyle w:val="font01"/>
                <w:rFonts w:ascii="仿宋" w:eastAsia="仿宋" w:hAnsi="仿宋" w:cs="仿宋" w:hint="eastAsia"/>
              </w:rPr>
              <w:t>:2</w:t>
            </w:r>
            <w:r>
              <w:rPr>
                <w:rStyle w:val="font11"/>
                <w:rFonts w:ascii="仿宋" w:eastAsia="仿宋" w:hAnsi="仿宋" w:cs="仿宋" w:hint="default"/>
              </w:rPr>
              <w:t>路报警输入；</w:t>
            </w:r>
            <w:r>
              <w:rPr>
                <w:rStyle w:val="font01"/>
                <w:rFonts w:ascii="仿宋" w:eastAsia="仿宋" w:hAnsi="仿宋" w:cs="仿宋" w:hint="eastAsia"/>
              </w:rPr>
              <w:t>1</w:t>
            </w:r>
            <w:r>
              <w:rPr>
                <w:rStyle w:val="font11"/>
                <w:rFonts w:ascii="仿宋" w:eastAsia="仿宋" w:hAnsi="仿宋" w:cs="仿宋" w:hint="default"/>
              </w:rPr>
              <w:t>路报警</w:t>
            </w:r>
            <w:r>
              <w:rPr>
                <w:rStyle w:val="font11"/>
                <w:rFonts w:ascii="仿宋" w:eastAsia="仿宋" w:hAnsi="仿宋" w:cs="仿宋" w:hint="default"/>
              </w:rPr>
              <w:lastRenderedPageBreak/>
              <w:t>输出</w:t>
            </w:r>
            <w:r>
              <w:rPr>
                <w:rStyle w:val="font11"/>
                <w:rFonts w:ascii="仿宋" w:eastAsia="仿宋" w:hAnsi="仿宋" w:cs="仿宋" w:hint="default"/>
              </w:rPr>
              <w:br/>
            </w:r>
            <w:r>
              <w:rPr>
                <w:rStyle w:val="font01"/>
                <w:rFonts w:ascii="仿宋" w:eastAsia="仿宋" w:hAnsi="仿宋" w:cs="仿宋" w:hint="eastAsia"/>
              </w:rPr>
              <w:t>SD</w:t>
            </w:r>
            <w:r>
              <w:rPr>
                <w:rStyle w:val="font11"/>
                <w:rFonts w:ascii="仿宋" w:eastAsia="仿宋" w:hAnsi="仿宋" w:cs="仿宋" w:hint="default"/>
              </w:rPr>
              <w:t>卡接口</w:t>
            </w:r>
            <w:r>
              <w:rPr>
                <w:rStyle w:val="font01"/>
                <w:rFonts w:ascii="仿宋" w:eastAsia="仿宋" w:hAnsi="仿宋" w:cs="仿宋" w:hint="eastAsia"/>
              </w:rPr>
              <w:t>:</w:t>
            </w:r>
            <w:r>
              <w:rPr>
                <w:rStyle w:val="font11"/>
                <w:rFonts w:ascii="仿宋" w:eastAsia="仿宋" w:hAnsi="仿宋" w:cs="仿宋" w:hint="default"/>
              </w:rPr>
              <w:t>内置</w:t>
            </w:r>
            <w:r>
              <w:rPr>
                <w:rStyle w:val="font01"/>
                <w:rFonts w:ascii="仿宋" w:eastAsia="仿宋" w:hAnsi="仿宋" w:cs="仿宋" w:hint="eastAsia"/>
              </w:rPr>
              <w:t>Micro SD</w:t>
            </w:r>
            <w:r>
              <w:rPr>
                <w:rStyle w:val="font11"/>
                <w:rFonts w:ascii="仿宋" w:eastAsia="仿宋" w:hAnsi="仿宋" w:cs="仿宋" w:hint="default"/>
              </w:rPr>
              <w:t>卡插槽，支持</w:t>
            </w:r>
            <w:r>
              <w:rPr>
                <w:rStyle w:val="font01"/>
                <w:rFonts w:ascii="仿宋" w:eastAsia="仿宋" w:hAnsi="仿宋" w:cs="仿宋" w:hint="eastAsia"/>
              </w:rPr>
              <w:t>Micro SD(</w:t>
            </w:r>
            <w:r>
              <w:rPr>
                <w:rStyle w:val="font11"/>
                <w:rFonts w:ascii="仿宋" w:eastAsia="仿宋" w:hAnsi="仿宋" w:cs="仿宋" w:hint="default"/>
              </w:rPr>
              <w:t>即</w:t>
            </w:r>
            <w:r>
              <w:rPr>
                <w:rStyle w:val="font01"/>
                <w:rFonts w:ascii="仿宋" w:eastAsia="仿宋" w:hAnsi="仿宋" w:cs="仿宋" w:hint="eastAsia"/>
              </w:rPr>
              <w:t>TF</w:t>
            </w:r>
            <w:r>
              <w:rPr>
                <w:rStyle w:val="font11"/>
                <w:rFonts w:ascii="仿宋" w:eastAsia="仿宋" w:hAnsi="仿宋" w:cs="仿宋" w:hint="default"/>
              </w:rPr>
              <w:t>卡</w:t>
            </w:r>
            <w:r>
              <w:rPr>
                <w:rStyle w:val="font01"/>
                <w:rFonts w:ascii="仿宋" w:eastAsia="仿宋" w:hAnsi="仿宋" w:cs="仿宋" w:hint="eastAsia"/>
              </w:rPr>
              <w:t>)/Micro SDHC/Micro SDXC</w:t>
            </w:r>
            <w:r>
              <w:rPr>
                <w:rStyle w:val="font11"/>
                <w:rFonts w:ascii="仿宋" w:eastAsia="仿宋" w:hAnsi="仿宋" w:cs="仿宋" w:hint="default"/>
              </w:rPr>
              <w:t>卡（最大支持</w:t>
            </w:r>
            <w:r>
              <w:rPr>
                <w:rStyle w:val="font01"/>
                <w:rFonts w:ascii="仿宋" w:eastAsia="仿宋" w:hAnsi="仿宋" w:cs="仿宋" w:hint="eastAsia"/>
              </w:rPr>
              <w:t>256G</w:t>
            </w:r>
            <w:r>
              <w:rPr>
                <w:rStyle w:val="font11"/>
                <w:rFonts w:ascii="仿宋" w:eastAsia="仿宋" w:hAnsi="仿宋" w:cs="仿宋" w:hint="default"/>
              </w:rPr>
              <w:t>）</w:t>
            </w:r>
            <w:r>
              <w:rPr>
                <w:rStyle w:val="font11"/>
                <w:rFonts w:ascii="仿宋" w:eastAsia="仿宋" w:hAnsi="仿宋" w:cs="仿宋" w:hint="default"/>
              </w:rPr>
              <w:br/>
              <w:t>功耗</w:t>
            </w:r>
            <w:r>
              <w:rPr>
                <w:rStyle w:val="font01"/>
                <w:rFonts w:ascii="仿宋" w:eastAsia="仿宋" w:hAnsi="仿宋" w:cs="仿宋" w:hint="eastAsia"/>
              </w:rPr>
              <w:t>:40W max</w:t>
            </w:r>
            <w:r>
              <w:rPr>
                <w:rStyle w:val="font11"/>
                <w:rFonts w:ascii="仿宋" w:eastAsia="仿宋" w:hAnsi="仿宋" w:cs="仿宋" w:hint="default"/>
              </w:rPr>
              <w:br/>
              <w:t>工作温度和湿度</w:t>
            </w:r>
            <w:r>
              <w:rPr>
                <w:rStyle w:val="font01"/>
                <w:rFonts w:ascii="仿宋" w:eastAsia="仿宋" w:hAnsi="仿宋" w:cs="仿宋" w:hint="eastAsia"/>
              </w:rPr>
              <w:t>:-30</w:t>
            </w:r>
            <w:r>
              <w:rPr>
                <w:rStyle w:val="font11"/>
                <w:rFonts w:ascii="仿宋" w:eastAsia="仿宋" w:hAnsi="仿宋" w:cs="仿宋" w:hint="default"/>
              </w:rPr>
              <w:t>℃</w:t>
            </w:r>
            <w:r>
              <w:rPr>
                <w:rStyle w:val="font01"/>
                <w:rFonts w:ascii="仿宋" w:eastAsia="仿宋" w:hAnsi="仿宋" w:cs="仿宋" w:hint="eastAsia"/>
              </w:rPr>
              <w:t>-65</w:t>
            </w:r>
            <w:r>
              <w:rPr>
                <w:rStyle w:val="font11"/>
                <w:rFonts w:ascii="仿宋" w:eastAsia="仿宋" w:hAnsi="仿宋" w:cs="仿宋" w:hint="default"/>
              </w:rPr>
              <w:t>℃；湿度小于</w:t>
            </w:r>
            <w:r>
              <w:rPr>
                <w:rStyle w:val="font01"/>
                <w:rFonts w:ascii="仿宋" w:eastAsia="仿宋" w:hAnsi="仿宋" w:cs="仿宋" w:hint="eastAsia"/>
              </w:rPr>
              <w:t>90%</w:t>
            </w:r>
            <w:r>
              <w:rPr>
                <w:rStyle w:val="font01"/>
                <w:rFonts w:ascii="仿宋" w:eastAsia="仿宋" w:hAnsi="仿宋" w:cs="仿宋" w:hint="eastAsia"/>
              </w:rPr>
              <w:br/>
            </w:r>
            <w:r>
              <w:rPr>
                <w:rStyle w:val="font11"/>
                <w:rFonts w:ascii="仿宋" w:eastAsia="仿宋" w:hAnsi="仿宋" w:cs="仿宋" w:hint="default"/>
              </w:rPr>
              <w:t>防护等级</w:t>
            </w:r>
            <w:r>
              <w:rPr>
                <w:rStyle w:val="font01"/>
                <w:rFonts w:ascii="仿宋" w:eastAsia="仿宋" w:hAnsi="仿宋" w:cs="仿宋" w:hint="eastAsia"/>
              </w:rPr>
              <w:t>:IP66;</w:t>
            </w:r>
            <w:r>
              <w:rPr>
                <w:rStyle w:val="font01"/>
                <w:rFonts w:ascii="仿宋" w:eastAsia="仿宋" w:hAnsi="仿宋" w:cs="仿宋" w:hint="eastAsia"/>
              </w:rPr>
              <w:br/>
            </w:r>
            <w:r>
              <w:rPr>
                <w:rStyle w:val="font11"/>
                <w:rFonts w:ascii="仿宋" w:eastAsia="仿宋" w:hAnsi="仿宋" w:cs="仿宋" w:hint="default"/>
              </w:rPr>
              <w:t>尺寸</w:t>
            </w:r>
            <w:r>
              <w:rPr>
                <w:rStyle w:val="font01"/>
                <w:rFonts w:ascii="仿宋" w:eastAsia="仿宋" w:hAnsi="仿宋" w:cs="仿宋" w:hint="eastAsia"/>
              </w:rPr>
              <w:t xml:space="preserve">:Φ220×353.4mm </w:t>
            </w:r>
            <w:r>
              <w:rPr>
                <w:rStyle w:val="font01"/>
                <w:rFonts w:ascii="仿宋" w:eastAsia="仿宋" w:hAnsi="仿宋" w:cs="仿宋" w:hint="eastAsia"/>
              </w:rPr>
              <w:br/>
            </w:r>
            <w:r>
              <w:rPr>
                <w:rStyle w:val="font11"/>
                <w:rFonts w:ascii="仿宋" w:eastAsia="仿宋" w:hAnsi="仿宋" w:cs="仿宋" w:hint="default"/>
              </w:rPr>
              <w:t>重量</w:t>
            </w:r>
            <w:r>
              <w:rPr>
                <w:rStyle w:val="font01"/>
                <w:rFonts w:ascii="仿宋" w:eastAsia="仿宋" w:hAnsi="仿宋" w:cs="仿宋" w:hint="eastAsia"/>
              </w:rPr>
              <w:t>:4.5Kg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3</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3</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工程专用支架</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加厚如意支架</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7</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4</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POE交换机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汇聚上传10Mbps 100Mbps1000mbps</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5</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录像机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硬件规格：</w:t>
            </w:r>
            <w:r>
              <w:rPr>
                <w:rFonts w:ascii="仿宋" w:eastAsia="仿宋" w:hAnsi="仿宋" w:cs="仿宋" w:hint="eastAsia"/>
                <w:color w:val="000000"/>
                <w:kern w:val="0"/>
                <w:sz w:val="24"/>
              </w:rPr>
              <w:br/>
              <w:t>1U 380小机箱</w:t>
            </w:r>
            <w:r>
              <w:rPr>
                <w:rFonts w:ascii="仿宋" w:eastAsia="仿宋" w:hAnsi="仿宋" w:cs="仿宋" w:hint="eastAsia"/>
                <w:color w:val="000000"/>
                <w:kern w:val="0"/>
                <w:sz w:val="24"/>
              </w:rPr>
              <w:br/>
              <w:t>1个HDMI，1个VGA，异源输出</w:t>
            </w:r>
            <w:r>
              <w:rPr>
                <w:rFonts w:ascii="仿宋" w:eastAsia="仿宋" w:hAnsi="仿宋" w:cs="仿宋" w:hint="eastAsia"/>
                <w:color w:val="000000"/>
                <w:kern w:val="0"/>
                <w:sz w:val="24"/>
              </w:rPr>
              <w:br/>
              <w:t>2盘位，</w:t>
            </w:r>
            <w:proofErr w:type="gramStart"/>
            <w:r>
              <w:rPr>
                <w:rFonts w:ascii="仿宋" w:eastAsia="仿宋" w:hAnsi="仿宋" w:cs="仿宋" w:hint="eastAsia"/>
                <w:color w:val="000000"/>
                <w:kern w:val="0"/>
                <w:sz w:val="24"/>
              </w:rPr>
              <w:t>可满配</w:t>
            </w:r>
            <w:proofErr w:type="gramEnd"/>
            <w:r>
              <w:rPr>
                <w:rFonts w:ascii="仿宋" w:eastAsia="仿宋" w:hAnsi="仿宋" w:cs="仿宋" w:hint="eastAsia"/>
                <w:color w:val="000000"/>
                <w:kern w:val="0"/>
                <w:sz w:val="24"/>
              </w:rPr>
              <w:t xml:space="preserve">6TB硬盘 </w:t>
            </w:r>
            <w:r>
              <w:rPr>
                <w:rFonts w:ascii="仿宋" w:eastAsia="仿宋" w:hAnsi="仿宋" w:cs="仿宋" w:hint="eastAsia"/>
                <w:color w:val="000000"/>
                <w:kern w:val="0"/>
                <w:sz w:val="24"/>
              </w:rPr>
              <w:br/>
              <w:t>1个千兆网口</w:t>
            </w:r>
            <w:r>
              <w:rPr>
                <w:rFonts w:ascii="仿宋" w:eastAsia="仿宋" w:hAnsi="仿宋" w:cs="仿宋" w:hint="eastAsia"/>
                <w:color w:val="000000"/>
                <w:kern w:val="0"/>
                <w:sz w:val="24"/>
              </w:rPr>
              <w:br/>
              <w:t>1个USB2.0接口、1个USB3.0接口</w:t>
            </w:r>
            <w:r>
              <w:rPr>
                <w:rFonts w:ascii="仿宋" w:eastAsia="仿宋" w:hAnsi="仿宋" w:cs="仿宋" w:hint="eastAsia"/>
                <w:color w:val="000000"/>
                <w:kern w:val="0"/>
                <w:sz w:val="24"/>
              </w:rPr>
              <w:br/>
              <w:t>报警IO：4进1出</w:t>
            </w:r>
            <w:r>
              <w:rPr>
                <w:rFonts w:ascii="仿宋" w:eastAsia="仿宋" w:hAnsi="仿宋" w:cs="仿宋" w:hint="eastAsia"/>
                <w:color w:val="000000"/>
                <w:kern w:val="0"/>
                <w:sz w:val="24"/>
              </w:rPr>
              <w:br/>
              <w:t>软件性能：</w:t>
            </w:r>
            <w:r>
              <w:rPr>
                <w:rFonts w:ascii="仿宋" w:eastAsia="仿宋" w:hAnsi="仿宋" w:cs="仿宋" w:hint="eastAsia"/>
                <w:color w:val="000000"/>
                <w:kern w:val="0"/>
                <w:sz w:val="24"/>
              </w:rPr>
              <w:br/>
              <w:t>输入带宽：256M</w:t>
            </w:r>
            <w:r>
              <w:rPr>
                <w:rFonts w:ascii="仿宋" w:eastAsia="仿宋" w:hAnsi="仿宋" w:cs="仿宋" w:hint="eastAsia"/>
                <w:color w:val="000000"/>
                <w:kern w:val="0"/>
                <w:sz w:val="24"/>
              </w:rPr>
              <w:br/>
              <w:t>32路H.264、H.265接入</w:t>
            </w:r>
            <w:r>
              <w:rPr>
                <w:rFonts w:ascii="仿宋" w:eastAsia="仿宋" w:hAnsi="仿宋" w:cs="仿宋" w:hint="eastAsia"/>
                <w:color w:val="000000"/>
                <w:kern w:val="0"/>
                <w:sz w:val="24"/>
              </w:rPr>
              <w:br/>
              <w:t>最大支持8×1080P解码</w:t>
            </w:r>
            <w:r>
              <w:rPr>
                <w:rFonts w:ascii="仿宋" w:eastAsia="仿宋" w:hAnsi="仿宋" w:cs="仿宋" w:hint="eastAsia"/>
                <w:color w:val="000000"/>
                <w:kern w:val="0"/>
                <w:sz w:val="24"/>
              </w:rPr>
              <w:br/>
              <w:t>支持H.264、H.265解码</w:t>
            </w:r>
            <w:r>
              <w:rPr>
                <w:rFonts w:ascii="仿宋" w:eastAsia="仿宋" w:hAnsi="仿宋" w:cs="仿宋" w:hint="eastAsia"/>
                <w:color w:val="000000"/>
                <w:kern w:val="0"/>
                <w:sz w:val="24"/>
              </w:rPr>
              <w:br/>
              <w:t>支持32路高清摄像机接入</w:t>
            </w:r>
            <w:r>
              <w:rPr>
                <w:rFonts w:ascii="仿宋" w:eastAsia="仿宋" w:hAnsi="仿宋" w:cs="仿宋" w:hint="eastAsia"/>
                <w:color w:val="000000"/>
                <w:kern w:val="0"/>
                <w:sz w:val="24"/>
              </w:rPr>
              <w:br/>
              <w:t>可设置36/25/16/9/8/6/4/1等多种预览模式</w:t>
            </w:r>
            <w:r>
              <w:rPr>
                <w:rFonts w:ascii="仿宋" w:eastAsia="仿宋" w:hAnsi="仿宋" w:cs="仿宋" w:hint="eastAsia"/>
                <w:color w:val="000000"/>
                <w:kern w:val="0"/>
                <w:sz w:val="24"/>
              </w:rPr>
              <w:br/>
              <w:t>支持设置图案密码，用户通过绘制图案来解锁并登录；支持密码复杂</w:t>
            </w:r>
            <w:proofErr w:type="gramStart"/>
            <w:r>
              <w:rPr>
                <w:rFonts w:ascii="仿宋" w:eastAsia="仿宋" w:hAnsi="仿宋" w:cs="仿宋" w:hint="eastAsia"/>
                <w:color w:val="000000"/>
                <w:kern w:val="0"/>
                <w:sz w:val="24"/>
              </w:rPr>
              <w:t>度登记</w:t>
            </w:r>
            <w:proofErr w:type="gramEnd"/>
            <w:r>
              <w:rPr>
                <w:rFonts w:ascii="仿宋" w:eastAsia="仿宋" w:hAnsi="仿宋" w:cs="仿宋" w:hint="eastAsia"/>
                <w:color w:val="000000"/>
                <w:kern w:val="0"/>
                <w:sz w:val="24"/>
              </w:rPr>
              <w:t>显示功能；新出厂设备需激活</w:t>
            </w:r>
            <w:r>
              <w:rPr>
                <w:rFonts w:ascii="仿宋" w:eastAsia="仿宋" w:hAnsi="仿宋" w:cs="仿宋" w:hint="eastAsia"/>
                <w:color w:val="000000"/>
                <w:kern w:val="0"/>
                <w:sz w:val="24"/>
              </w:rPr>
              <w:br/>
              <w:t>Smart 2.0/</w:t>
            </w:r>
            <w:proofErr w:type="gramStart"/>
            <w:r>
              <w:rPr>
                <w:rFonts w:ascii="仿宋" w:eastAsia="仿宋" w:hAnsi="仿宋" w:cs="仿宋" w:hint="eastAsia"/>
                <w:color w:val="000000"/>
                <w:kern w:val="0"/>
                <w:sz w:val="24"/>
              </w:rPr>
              <w:t>整机热备</w:t>
            </w:r>
            <w:proofErr w:type="gramEnd"/>
            <w:r>
              <w:rPr>
                <w:rFonts w:ascii="仿宋" w:eastAsia="仿宋" w:hAnsi="仿宋" w:cs="仿宋" w:hint="eastAsia"/>
                <w:color w:val="000000"/>
                <w:kern w:val="0"/>
                <w:sz w:val="24"/>
              </w:rPr>
              <w:t>/ANR/智能检索/智能回放/车牌检索/人脸检索/热度图/客流量统计/分时段回放/超高</w:t>
            </w:r>
            <w:proofErr w:type="gramStart"/>
            <w:r>
              <w:rPr>
                <w:rFonts w:ascii="仿宋" w:eastAsia="仿宋" w:hAnsi="仿宋" w:cs="仿宋" w:hint="eastAsia"/>
                <w:color w:val="000000"/>
                <w:kern w:val="0"/>
                <w:sz w:val="24"/>
              </w:rPr>
              <w:t>倍</w:t>
            </w:r>
            <w:proofErr w:type="gramEnd"/>
            <w:r>
              <w:rPr>
                <w:rFonts w:ascii="仿宋" w:eastAsia="仿宋" w:hAnsi="仿宋" w:cs="仿宋" w:hint="eastAsia"/>
                <w:color w:val="000000"/>
                <w:kern w:val="0"/>
                <w:sz w:val="24"/>
              </w:rPr>
              <w:t>速回放/双系统备份</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6</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监控专用硬盘</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转数：7200转4000GB   4T</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7</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液晶监视器</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32寸</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8</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超五类双绞线</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9</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千兆核心交换机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24口全千兆</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10</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机柜</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11</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施工调试及辅料</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8202" w:type="dxa"/>
            <w:gridSpan w:val="3"/>
            <w:vAlign w:val="center"/>
          </w:tcPr>
          <w:p w:rsidR="005B7F8B" w:rsidRDefault="005B7F8B" w:rsidP="00E011C5">
            <w:pPr>
              <w:widowControl/>
              <w:jc w:val="left"/>
              <w:textAlignment w:val="center"/>
              <w:rPr>
                <w:rFonts w:ascii="仿宋" w:eastAsia="仿宋" w:hAnsi="仿宋" w:cs="仿宋"/>
                <w:color w:val="000000"/>
                <w:kern w:val="0"/>
                <w:sz w:val="30"/>
                <w:szCs w:val="30"/>
              </w:rPr>
            </w:pPr>
            <w:r>
              <w:rPr>
                <w:rFonts w:ascii="黑体" w:eastAsia="黑体" w:hAnsi="黑体" w:cs="黑体" w:hint="eastAsia"/>
                <w:color w:val="000000"/>
                <w:kern w:val="0"/>
                <w:sz w:val="30"/>
                <w:szCs w:val="30"/>
              </w:rPr>
              <w:t>餐厅</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proofErr w:type="gramStart"/>
            <w:r>
              <w:rPr>
                <w:rFonts w:ascii="仿宋_GB2312" w:eastAsia="仿宋_GB2312" w:hAnsi="宋体" w:cs="仿宋_GB2312"/>
                <w:color w:val="000000"/>
                <w:kern w:val="0"/>
                <w:sz w:val="24"/>
              </w:rPr>
              <w:t>全彩枪形</w:t>
            </w:r>
            <w:proofErr w:type="gramEnd"/>
            <w:r>
              <w:rPr>
                <w:rFonts w:ascii="仿宋_GB2312" w:eastAsia="仿宋_GB2312" w:hAnsi="宋体" w:cs="仿宋_GB2312"/>
                <w:color w:val="000000"/>
                <w:kern w:val="0"/>
                <w:sz w:val="24"/>
              </w:rPr>
              <w:t>摄像机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400</w:t>
            </w:r>
            <w:proofErr w:type="gramStart"/>
            <w:r>
              <w:rPr>
                <w:rFonts w:ascii="仿宋" w:eastAsia="仿宋" w:hAnsi="仿宋" w:cs="仿宋" w:hint="eastAsia"/>
                <w:color w:val="000000"/>
                <w:kern w:val="0"/>
                <w:sz w:val="24"/>
              </w:rPr>
              <w:t>万像素全彩</w:t>
            </w:r>
            <w:proofErr w:type="gramEnd"/>
            <w:r>
              <w:rPr>
                <w:rFonts w:ascii="仿宋" w:eastAsia="仿宋" w:hAnsi="仿宋" w:cs="仿宋" w:hint="eastAsia"/>
                <w:color w:val="000000"/>
                <w:kern w:val="0"/>
                <w:sz w:val="24"/>
              </w:rPr>
              <w:t>筒型网络摄像机</w:t>
            </w:r>
            <w:r>
              <w:rPr>
                <w:rFonts w:ascii="仿宋" w:eastAsia="仿宋" w:hAnsi="仿宋" w:cs="仿宋" w:hint="eastAsia"/>
                <w:color w:val="000000"/>
                <w:kern w:val="0"/>
                <w:sz w:val="24"/>
              </w:rPr>
              <w:br/>
              <w:t>最小照度:0.0005Lux@F1.0,AGC ON;0Lux with Light</w:t>
            </w:r>
            <w:r>
              <w:rPr>
                <w:rFonts w:ascii="仿宋" w:eastAsia="仿宋" w:hAnsi="仿宋" w:cs="仿宋" w:hint="eastAsia"/>
                <w:color w:val="000000"/>
                <w:kern w:val="0"/>
                <w:sz w:val="24"/>
              </w:rPr>
              <w:br/>
              <w:t>白天或夜晚均可输出彩色视频图像</w:t>
            </w:r>
            <w:r>
              <w:rPr>
                <w:rFonts w:ascii="仿宋" w:eastAsia="仿宋" w:hAnsi="仿宋" w:cs="仿宋" w:hint="eastAsia"/>
                <w:color w:val="000000"/>
                <w:kern w:val="0"/>
                <w:sz w:val="24"/>
              </w:rPr>
              <w:br/>
              <w:t>镜头:4mm,水平视场角89°(6mm  54°可选)</w:t>
            </w:r>
            <w:r>
              <w:rPr>
                <w:rFonts w:ascii="仿宋" w:eastAsia="仿宋" w:hAnsi="仿宋" w:cs="仿宋" w:hint="eastAsia"/>
                <w:color w:val="000000"/>
                <w:kern w:val="0"/>
                <w:sz w:val="24"/>
              </w:rPr>
              <w:br/>
              <w:t>宽动态范围:120dB</w:t>
            </w:r>
            <w:r>
              <w:rPr>
                <w:rFonts w:ascii="仿宋" w:eastAsia="仿宋" w:hAnsi="仿宋" w:cs="仿宋" w:hint="eastAsia"/>
                <w:color w:val="000000"/>
                <w:kern w:val="0"/>
                <w:sz w:val="24"/>
              </w:rPr>
              <w:br/>
              <w:t>视频压缩标准:H.265 / H.264 / MJPEG</w:t>
            </w:r>
            <w:r>
              <w:rPr>
                <w:rFonts w:ascii="仿宋" w:eastAsia="仿宋" w:hAnsi="仿宋" w:cs="仿宋" w:hint="eastAsia"/>
                <w:color w:val="000000"/>
                <w:kern w:val="0"/>
                <w:sz w:val="24"/>
              </w:rPr>
              <w:br/>
              <w:t>最大图像尺寸:2560 × 1440</w:t>
            </w:r>
            <w:r>
              <w:rPr>
                <w:rFonts w:ascii="仿宋" w:eastAsia="仿宋" w:hAnsi="仿宋" w:cs="仿宋" w:hint="eastAsia"/>
                <w:color w:val="000000"/>
                <w:kern w:val="0"/>
                <w:sz w:val="24"/>
              </w:rPr>
              <w:br/>
              <w:t>存储功能:NAS(NFS,SMB/CIFS均支持)</w:t>
            </w:r>
            <w:r>
              <w:rPr>
                <w:rFonts w:ascii="仿宋" w:eastAsia="仿宋" w:hAnsi="仿宋" w:cs="仿宋" w:hint="eastAsia"/>
                <w:color w:val="000000"/>
                <w:kern w:val="0"/>
                <w:sz w:val="24"/>
              </w:rPr>
              <w:br/>
              <w:t xml:space="preserve">通讯接口:1 </w:t>
            </w:r>
            <w:proofErr w:type="gramStart"/>
            <w:r>
              <w:rPr>
                <w:rFonts w:ascii="仿宋" w:eastAsia="仿宋" w:hAnsi="仿宋" w:cs="仿宋" w:hint="eastAsia"/>
                <w:color w:val="000000"/>
                <w:kern w:val="0"/>
                <w:sz w:val="24"/>
              </w:rPr>
              <w:t>个</w:t>
            </w:r>
            <w:proofErr w:type="gramEnd"/>
            <w:r>
              <w:rPr>
                <w:rFonts w:ascii="仿宋" w:eastAsia="仿宋" w:hAnsi="仿宋" w:cs="仿宋" w:hint="eastAsia"/>
                <w:color w:val="000000"/>
                <w:kern w:val="0"/>
                <w:sz w:val="24"/>
              </w:rPr>
              <w:t>RJ45 10M / 100M 自适应以太网口</w:t>
            </w:r>
            <w:r>
              <w:rPr>
                <w:rFonts w:ascii="仿宋" w:eastAsia="仿宋" w:hAnsi="仿宋" w:cs="仿宋" w:hint="eastAsia"/>
                <w:color w:val="000000"/>
                <w:kern w:val="0"/>
                <w:sz w:val="24"/>
              </w:rPr>
              <w:br/>
              <w:t>工作温度和湿度:-30℃~60℃,湿度小于95%(无凝结)</w:t>
            </w:r>
            <w:r>
              <w:rPr>
                <w:rFonts w:ascii="仿宋" w:eastAsia="仿宋" w:hAnsi="仿宋" w:cs="仿宋" w:hint="eastAsia"/>
                <w:color w:val="000000"/>
                <w:kern w:val="0"/>
                <w:sz w:val="24"/>
              </w:rPr>
              <w:br/>
              <w:t xml:space="preserve">电源供应:DC12V±25% </w:t>
            </w:r>
            <w:r>
              <w:rPr>
                <w:rFonts w:ascii="仿宋" w:eastAsia="仿宋" w:hAnsi="仿宋" w:cs="仿宋" w:hint="eastAsia"/>
                <w:color w:val="000000"/>
                <w:kern w:val="0"/>
                <w:sz w:val="24"/>
              </w:rPr>
              <w:br/>
              <w:t>电源接口类型:Φ5.5圆头电源接口</w:t>
            </w:r>
            <w:r>
              <w:rPr>
                <w:rFonts w:ascii="仿宋" w:eastAsia="仿宋" w:hAnsi="仿宋" w:cs="仿宋" w:hint="eastAsia"/>
                <w:color w:val="000000"/>
                <w:kern w:val="0"/>
                <w:sz w:val="24"/>
              </w:rPr>
              <w:br/>
              <w:t>功耗:非PoE: 7.5W Max</w:t>
            </w:r>
            <w:r>
              <w:rPr>
                <w:rFonts w:ascii="仿宋" w:eastAsia="仿宋" w:hAnsi="仿宋" w:cs="仿宋" w:hint="eastAsia"/>
                <w:color w:val="000000"/>
                <w:kern w:val="0"/>
                <w:sz w:val="24"/>
              </w:rPr>
              <w:br/>
              <w:t>防护等级:IP67</w:t>
            </w:r>
            <w:r>
              <w:rPr>
                <w:rFonts w:ascii="仿宋" w:eastAsia="仿宋" w:hAnsi="仿宋" w:cs="仿宋" w:hint="eastAsia"/>
                <w:color w:val="000000"/>
                <w:kern w:val="0"/>
                <w:sz w:val="24"/>
              </w:rPr>
              <w:br/>
              <w:t>补光照射距离:暖光最远可达30米</w:t>
            </w:r>
            <w:r>
              <w:rPr>
                <w:rFonts w:ascii="仿宋" w:eastAsia="仿宋" w:hAnsi="仿宋" w:cs="仿宋" w:hint="eastAsia"/>
                <w:color w:val="000000"/>
                <w:kern w:val="0"/>
                <w:sz w:val="24"/>
              </w:rPr>
              <w:br/>
              <w:t>尺寸(mm):110 x 114 x220</w:t>
            </w:r>
            <w:r>
              <w:rPr>
                <w:rFonts w:ascii="仿宋" w:eastAsia="仿宋" w:hAnsi="仿宋" w:cs="仿宋" w:hint="eastAsia"/>
                <w:color w:val="000000"/>
                <w:kern w:val="0"/>
                <w:sz w:val="24"/>
              </w:rPr>
              <w:br/>
              <w:t>重量:机身重量:920g</w:t>
            </w:r>
            <w:r>
              <w:rPr>
                <w:rFonts w:ascii="仿宋" w:eastAsia="仿宋" w:hAnsi="仿宋" w:cs="仿宋" w:hint="eastAsia"/>
                <w:color w:val="000000"/>
                <w:kern w:val="0"/>
                <w:sz w:val="24"/>
              </w:rPr>
              <w:br/>
              <w:t>带包装质量:1170g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30</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2</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球形摄像机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200</w:t>
            </w:r>
            <w:proofErr w:type="gramStart"/>
            <w:r>
              <w:rPr>
                <w:rFonts w:ascii="仿宋" w:eastAsia="仿宋" w:hAnsi="仿宋" w:cs="仿宋" w:hint="eastAsia"/>
                <w:color w:val="000000"/>
                <w:kern w:val="0"/>
                <w:sz w:val="24"/>
              </w:rPr>
              <w:t>万像</w:t>
            </w:r>
            <w:proofErr w:type="gramEnd"/>
            <w:r>
              <w:rPr>
                <w:rFonts w:ascii="仿宋" w:eastAsia="仿宋" w:hAnsi="仿宋" w:cs="仿宋" w:hint="eastAsia"/>
                <w:color w:val="000000"/>
                <w:kern w:val="0"/>
                <w:sz w:val="24"/>
              </w:rPr>
              <w:t>素7寸网络高清智能球机</w:t>
            </w:r>
            <w:r>
              <w:rPr>
                <w:rFonts w:ascii="仿宋" w:eastAsia="仿宋" w:hAnsi="仿宋" w:cs="仿宋" w:hint="eastAsia"/>
                <w:color w:val="000000"/>
                <w:kern w:val="0"/>
                <w:sz w:val="24"/>
              </w:rPr>
              <w:br/>
              <w:t>图像传感器:1/2.8＂ progressive scan CMOS</w:t>
            </w:r>
            <w:r>
              <w:rPr>
                <w:rFonts w:ascii="仿宋" w:eastAsia="仿宋" w:hAnsi="仿宋" w:cs="仿宋" w:hint="eastAsia"/>
                <w:color w:val="000000"/>
                <w:kern w:val="0"/>
                <w:sz w:val="24"/>
              </w:rPr>
              <w:br/>
              <w:t>最低照度:彩色：0.002Lux @ (F1.2，AGC ON)；黑白：0.0001Lux @(F1.2，AGC ON) ；0 Lux with IR</w:t>
            </w:r>
            <w:r>
              <w:rPr>
                <w:rFonts w:ascii="仿宋" w:eastAsia="仿宋" w:hAnsi="仿宋" w:cs="仿宋" w:hint="eastAsia"/>
                <w:color w:val="000000"/>
                <w:kern w:val="0"/>
                <w:sz w:val="24"/>
              </w:rPr>
              <w:br/>
              <w:t>支持可见光及红外光补光，开启可见光补光，可识别</w:t>
            </w:r>
            <w:proofErr w:type="gramStart"/>
            <w:r>
              <w:rPr>
                <w:rFonts w:ascii="仿宋" w:eastAsia="仿宋" w:hAnsi="仿宋" w:cs="仿宋" w:hint="eastAsia"/>
                <w:color w:val="000000"/>
                <w:kern w:val="0"/>
                <w:sz w:val="24"/>
              </w:rPr>
              <w:t>距设备</w:t>
            </w:r>
            <w:proofErr w:type="gramEnd"/>
            <w:r>
              <w:rPr>
                <w:rFonts w:ascii="仿宋" w:eastAsia="仿宋" w:hAnsi="仿宋" w:cs="仿宋" w:hint="eastAsia"/>
                <w:color w:val="000000"/>
                <w:kern w:val="0"/>
                <w:sz w:val="24"/>
              </w:rPr>
              <w:t>50m处的人体轮廓</w:t>
            </w:r>
            <w:r>
              <w:rPr>
                <w:rFonts w:ascii="仿宋" w:eastAsia="仿宋" w:hAnsi="仿宋" w:cs="仿宋" w:hint="eastAsia"/>
                <w:color w:val="000000"/>
                <w:kern w:val="0"/>
                <w:sz w:val="24"/>
              </w:rPr>
              <w:br/>
              <w:t>分辨率</w:t>
            </w:r>
            <w:proofErr w:type="gramStart"/>
            <w:r>
              <w:rPr>
                <w:rFonts w:ascii="仿宋" w:eastAsia="仿宋" w:hAnsi="仿宋" w:cs="仿宋" w:hint="eastAsia"/>
                <w:color w:val="000000"/>
                <w:kern w:val="0"/>
                <w:sz w:val="24"/>
              </w:rPr>
              <w:t>及帧率</w:t>
            </w:r>
            <w:proofErr w:type="gramEnd"/>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主码流</w:t>
            </w:r>
            <w:proofErr w:type="gramEnd"/>
            <w:r>
              <w:rPr>
                <w:rFonts w:ascii="仿宋" w:eastAsia="仿宋" w:hAnsi="仿宋" w:cs="仿宋" w:hint="eastAsia"/>
                <w:color w:val="000000"/>
                <w:kern w:val="0"/>
                <w:sz w:val="24"/>
              </w:rPr>
              <w:t>:50Hz:25fps (1920×1080);60Hz: 30fps(1920×1080)</w:t>
            </w:r>
            <w:r>
              <w:rPr>
                <w:rFonts w:ascii="仿宋" w:eastAsia="仿宋" w:hAnsi="仿宋" w:cs="仿宋" w:hint="eastAsia"/>
                <w:color w:val="000000"/>
                <w:kern w:val="0"/>
                <w:sz w:val="24"/>
              </w:rPr>
              <w:br/>
              <w:t>视频压缩:H.265/H.264/MJPEG，H.264支持Baseline Profile/Main Profile/High Profile</w:t>
            </w:r>
            <w:r>
              <w:rPr>
                <w:rFonts w:ascii="仿宋" w:eastAsia="仿宋" w:hAnsi="仿宋" w:cs="仿宋" w:hint="eastAsia"/>
                <w:color w:val="000000"/>
                <w:kern w:val="0"/>
                <w:sz w:val="24"/>
              </w:rPr>
              <w:br/>
              <w:t>可见光照射距离:30米</w:t>
            </w:r>
            <w:r>
              <w:rPr>
                <w:rFonts w:ascii="仿宋" w:eastAsia="仿宋" w:hAnsi="仿宋" w:cs="仿宋" w:hint="eastAsia"/>
                <w:color w:val="000000"/>
                <w:kern w:val="0"/>
                <w:sz w:val="24"/>
              </w:rPr>
              <w:br/>
              <w:t>红外照射距离:150米</w:t>
            </w:r>
            <w:r>
              <w:rPr>
                <w:rFonts w:ascii="仿宋" w:eastAsia="仿宋" w:hAnsi="仿宋" w:cs="仿宋" w:hint="eastAsia"/>
                <w:color w:val="000000"/>
                <w:kern w:val="0"/>
                <w:sz w:val="24"/>
              </w:rPr>
              <w:br/>
              <w:t>焦距:4.8 - 144 mm, 30倍光学</w:t>
            </w:r>
            <w:r>
              <w:rPr>
                <w:rFonts w:ascii="仿宋" w:eastAsia="仿宋" w:hAnsi="仿宋" w:cs="仿宋" w:hint="eastAsia"/>
                <w:color w:val="000000"/>
                <w:kern w:val="0"/>
                <w:sz w:val="24"/>
              </w:rPr>
              <w:br/>
              <w:t>Smart图像增强:120dB超宽动态、透雾、强光抑制、电子防抖、Smart IR</w:t>
            </w:r>
            <w:r>
              <w:rPr>
                <w:rFonts w:ascii="仿宋" w:eastAsia="仿宋" w:hAnsi="仿宋" w:cs="仿宋" w:hint="eastAsia"/>
                <w:color w:val="000000"/>
                <w:kern w:val="0"/>
                <w:sz w:val="24"/>
              </w:rPr>
              <w:br/>
              <w:t>水平及垂直范围:水平360°；垂直-15°-90°</w:t>
            </w:r>
            <w:r>
              <w:rPr>
                <w:rFonts w:ascii="仿宋" w:eastAsia="仿宋" w:hAnsi="仿宋" w:cs="仿宋" w:hint="eastAsia"/>
                <w:color w:val="000000"/>
                <w:kern w:val="0"/>
                <w:sz w:val="24"/>
              </w:rPr>
              <w:lastRenderedPageBreak/>
              <w:t>（自动翻转）</w:t>
            </w:r>
            <w:r>
              <w:rPr>
                <w:rFonts w:ascii="仿宋" w:eastAsia="仿宋" w:hAnsi="仿宋" w:cs="仿宋" w:hint="eastAsia"/>
                <w:color w:val="000000"/>
                <w:kern w:val="0"/>
                <w:sz w:val="24"/>
              </w:rPr>
              <w:br/>
              <w:t>水平速度:水平键控速度：0.1°-160°/s,速度可设;水平预置点速度：240°/s</w:t>
            </w:r>
            <w:r>
              <w:rPr>
                <w:rFonts w:ascii="仿宋" w:eastAsia="仿宋" w:hAnsi="仿宋" w:cs="仿宋" w:hint="eastAsia"/>
                <w:color w:val="000000"/>
                <w:kern w:val="0"/>
                <w:sz w:val="24"/>
              </w:rPr>
              <w:br/>
              <w:t>垂直速度:垂直键控速度：0.1°-120°/s,速度可设;垂直预置点速度：200°/s</w:t>
            </w:r>
            <w:r>
              <w:rPr>
                <w:rFonts w:ascii="仿宋" w:eastAsia="仿宋" w:hAnsi="仿宋" w:cs="仿宋" w:hint="eastAsia"/>
                <w:color w:val="000000"/>
                <w:kern w:val="0"/>
                <w:sz w:val="24"/>
              </w:rPr>
              <w:br/>
              <w:t>电源接口:AC24V±25%</w:t>
            </w:r>
            <w:r>
              <w:rPr>
                <w:rFonts w:ascii="仿宋" w:eastAsia="仿宋" w:hAnsi="仿宋" w:cs="仿宋" w:hint="eastAsia"/>
                <w:color w:val="000000"/>
                <w:kern w:val="0"/>
                <w:sz w:val="24"/>
              </w:rPr>
              <w:br/>
              <w:t xml:space="preserve">网络接口:RJ45网口，自适应10M/100M网络数据 </w:t>
            </w:r>
            <w:r>
              <w:rPr>
                <w:rFonts w:ascii="仿宋" w:eastAsia="仿宋" w:hAnsi="仿宋" w:cs="仿宋" w:hint="eastAsia"/>
                <w:color w:val="000000"/>
                <w:kern w:val="0"/>
                <w:sz w:val="24"/>
              </w:rPr>
              <w:br/>
              <w:t>音频输入/输出:1路音频输入；1路音频输出</w:t>
            </w:r>
            <w:r>
              <w:rPr>
                <w:rFonts w:ascii="仿宋" w:eastAsia="仿宋" w:hAnsi="仿宋" w:cs="仿宋" w:hint="eastAsia"/>
                <w:color w:val="000000"/>
                <w:kern w:val="0"/>
                <w:sz w:val="24"/>
              </w:rPr>
              <w:br/>
              <w:t>报警输入/输出:2路报警输入；1路报警输出</w:t>
            </w:r>
            <w:r>
              <w:rPr>
                <w:rFonts w:ascii="仿宋" w:eastAsia="仿宋" w:hAnsi="仿宋" w:cs="仿宋" w:hint="eastAsia"/>
                <w:color w:val="000000"/>
                <w:kern w:val="0"/>
                <w:sz w:val="24"/>
              </w:rPr>
              <w:br/>
              <w:t>SD卡接口:内置Micro SD卡插槽，支持Micro SD(即TF卡)/Micro SDHC/Micro SDXC卡（最大支持256G）</w:t>
            </w:r>
            <w:r>
              <w:rPr>
                <w:rFonts w:ascii="仿宋" w:eastAsia="仿宋" w:hAnsi="仿宋" w:cs="仿宋" w:hint="eastAsia"/>
                <w:color w:val="000000"/>
                <w:kern w:val="0"/>
                <w:sz w:val="24"/>
              </w:rPr>
              <w:br/>
              <w:t>功耗:40W max</w:t>
            </w:r>
            <w:r>
              <w:rPr>
                <w:rFonts w:ascii="仿宋" w:eastAsia="仿宋" w:hAnsi="仿宋" w:cs="仿宋" w:hint="eastAsia"/>
                <w:color w:val="000000"/>
                <w:kern w:val="0"/>
                <w:sz w:val="24"/>
              </w:rPr>
              <w:br/>
              <w:t>工作温度和湿度:-30℃-65℃；湿度小于90%</w:t>
            </w:r>
            <w:r>
              <w:rPr>
                <w:rFonts w:ascii="仿宋" w:eastAsia="仿宋" w:hAnsi="仿宋" w:cs="仿宋" w:hint="eastAsia"/>
                <w:color w:val="000000"/>
                <w:kern w:val="0"/>
                <w:sz w:val="24"/>
              </w:rPr>
              <w:br/>
              <w:t>防护等级:IP66;</w:t>
            </w:r>
            <w:r>
              <w:rPr>
                <w:rFonts w:ascii="仿宋" w:eastAsia="仿宋" w:hAnsi="仿宋" w:cs="仿宋" w:hint="eastAsia"/>
                <w:color w:val="000000"/>
                <w:kern w:val="0"/>
                <w:sz w:val="24"/>
              </w:rPr>
              <w:br/>
              <w:t xml:space="preserve">尺寸:Φ220×353.4mm </w:t>
            </w:r>
            <w:r>
              <w:rPr>
                <w:rFonts w:ascii="仿宋" w:eastAsia="仿宋" w:hAnsi="仿宋" w:cs="仿宋" w:hint="eastAsia"/>
                <w:color w:val="000000"/>
                <w:kern w:val="0"/>
                <w:sz w:val="24"/>
              </w:rPr>
              <w:br/>
              <w:t>重量:4.5Kg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3</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工程专用支架</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加厚如意支架</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31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4</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POE交换机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汇聚上传10Mbps 100Mbps1000mbps</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4</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5</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录像机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硬件规格：</w:t>
            </w:r>
            <w:r>
              <w:rPr>
                <w:rFonts w:ascii="仿宋" w:eastAsia="仿宋" w:hAnsi="仿宋" w:cs="仿宋" w:hint="eastAsia"/>
                <w:color w:val="000000"/>
                <w:kern w:val="0"/>
                <w:sz w:val="24"/>
              </w:rPr>
              <w:br/>
              <w:t>1U 380小机箱</w:t>
            </w:r>
            <w:r>
              <w:rPr>
                <w:rFonts w:ascii="仿宋" w:eastAsia="仿宋" w:hAnsi="仿宋" w:cs="仿宋" w:hint="eastAsia"/>
                <w:color w:val="000000"/>
                <w:kern w:val="0"/>
                <w:sz w:val="24"/>
              </w:rPr>
              <w:br/>
              <w:t>1个HDMI，1个VGA，异源输出</w:t>
            </w:r>
            <w:r>
              <w:rPr>
                <w:rFonts w:ascii="仿宋" w:eastAsia="仿宋" w:hAnsi="仿宋" w:cs="仿宋" w:hint="eastAsia"/>
                <w:color w:val="000000"/>
                <w:kern w:val="0"/>
                <w:sz w:val="24"/>
              </w:rPr>
              <w:br/>
              <w:t>2盘位，</w:t>
            </w:r>
            <w:proofErr w:type="gramStart"/>
            <w:r>
              <w:rPr>
                <w:rFonts w:ascii="仿宋" w:eastAsia="仿宋" w:hAnsi="仿宋" w:cs="仿宋" w:hint="eastAsia"/>
                <w:color w:val="000000"/>
                <w:kern w:val="0"/>
                <w:sz w:val="24"/>
              </w:rPr>
              <w:t>可满配</w:t>
            </w:r>
            <w:proofErr w:type="gramEnd"/>
            <w:r>
              <w:rPr>
                <w:rFonts w:ascii="仿宋" w:eastAsia="仿宋" w:hAnsi="仿宋" w:cs="仿宋" w:hint="eastAsia"/>
                <w:color w:val="000000"/>
                <w:kern w:val="0"/>
                <w:sz w:val="24"/>
              </w:rPr>
              <w:t xml:space="preserve">6TB硬盘 </w:t>
            </w:r>
            <w:r>
              <w:rPr>
                <w:rFonts w:ascii="仿宋" w:eastAsia="仿宋" w:hAnsi="仿宋" w:cs="仿宋" w:hint="eastAsia"/>
                <w:color w:val="000000"/>
                <w:kern w:val="0"/>
                <w:sz w:val="24"/>
              </w:rPr>
              <w:br/>
              <w:t>1个千兆网口</w:t>
            </w:r>
            <w:r>
              <w:rPr>
                <w:rFonts w:ascii="仿宋" w:eastAsia="仿宋" w:hAnsi="仿宋" w:cs="仿宋" w:hint="eastAsia"/>
                <w:color w:val="000000"/>
                <w:kern w:val="0"/>
                <w:sz w:val="24"/>
              </w:rPr>
              <w:br/>
              <w:t>1个USB2.0接口、1个USB3.0接口</w:t>
            </w:r>
            <w:r>
              <w:rPr>
                <w:rFonts w:ascii="仿宋" w:eastAsia="仿宋" w:hAnsi="仿宋" w:cs="仿宋" w:hint="eastAsia"/>
                <w:color w:val="000000"/>
                <w:kern w:val="0"/>
                <w:sz w:val="24"/>
              </w:rPr>
              <w:br/>
              <w:t>报警IO：4进1出</w:t>
            </w:r>
            <w:r>
              <w:rPr>
                <w:rFonts w:ascii="仿宋" w:eastAsia="仿宋" w:hAnsi="仿宋" w:cs="仿宋" w:hint="eastAsia"/>
                <w:color w:val="000000"/>
                <w:kern w:val="0"/>
                <w:sz w:val="24"/>
              </w:rPr>
              <w:br/>
              <w:t>软件性能：</w:t>
            </w:r>
            <w:r>
              <w:rPr>
                <w:rFonts w:ascii="仿宋" w:eastAsia="仿宋" w:hAnsi="仿宋" w:cs="仿宋" w:hint="eastAsia"/>
                <w:color w:val="000000"/>
                <w:kern w:val="0"/>
                <w:sz w:val="24"/>
              </w:rPr>
              <w:br/>
              <w:t>输入带宽：256M</w:t>
            </w:r>
            <w:r>
              <w:rPr>
                <w:rFonts w:ascii="仿宋" w:eastAsia="仿宋" w:hAnsi="仿宋" w:cs="仿宋" w:hint="eastAsia"/>
                <w:color w:val="000000"/>
                <w:kern w:val="0"/>
                <w:sz w:val="24"/>
              </w:rPr>
              <w:br/>
              <w:t>32路H.264、H.265接入</w:t>
            </w:r>
            <w:r>
              <w:rPr>
                <w:rFonts w:ascii="仿宋" w:eastAsia="仿宋" w:hAnsi="仿宋" w:cs="仿宋" w:hint="eastAsia"/>
                <w:color w:val="000000"/>
                <w:kern w:val="0"/>
                <w:sz w:val="24"/>
              </w:rPr>
              <w:br/>
              <w:t>最大支持8×1080P解码</w:t>
            </w:r>
            <w:r>
              <w:rPr>
                <w:rFonts w:ascii="仿宋" w:eastAsia="仿宋" w:hAnsi="仿宋" w:cs="仿宋" w:hint="eastAsia"/>
                <w:color w:val="000000"/>
                <w:kern w:val="0"/>
                <w:sz w:val="24"/>
              </w:rPr>
              <w:br/>
              <w:t>支持H.264、H.265解码</w:t>
            </w:r>
            <w:r>
              <w:rPr>
                <w:rFonts w:ascii="仿宋" w:eastAsia="仿宋" w:hAnsi="仿宋" w:cs="仿宋" w:hint="eastAsia"/>
                <w:color w:val="000000"/>
                <w:kern w:val="0"/>
                <w:sz w:val="24"/>
              </w:rPr>
              <w:br/>
              <w:t>支持32路高清摄像机接入</w:t>
            </w:r>
            <w:r>
              <w:rPr>
                <w:rFonts w:ascii="仿宋" w:eastAsia="仿宋" w:hAnsi="仿宋" w:cs="仿宋" w:hint="eastAsia"/>
                <w:color w:val="000000"/>
                <w:kern w:val="0"/>
                <w:sz w:val="24"/>
              </w:rPr>
              <w:br/>
              <w:t>可设置36/25/16/9/8/6/4/1等多种预览模式</w:t>
            </w:r>
            <w:r>
              <w:rPr>
                <w:rFonts w:ascii="仿宋" w:eastAsia="仿宋" w:hAnsi="仿宋" w:cs="仿宋" w:hint="eastAsia"/>
                <w:color w:val="000000"/>
                <w:kern w:val="0"/>
                <w:sz w:val="24"/>
              </w:rPr>
              <w:br/>
              <w:t>支持设置图案密码，用户通过绘制图案来解锁并登录；支持密码复杂</w:t>
            </w:r>
            <w:proofErr w:type="gramStart"/>
            <w:r>
              <w:rPr>
                <w:rFonts w:ascii="仿宋" w:eastAsia="仿宋" w:hAnsi="仿宋" w:cs="仿宋" w:hint="eastAsia"/>
                <w:color w:val="000000"/>
                <w:kern w:val="0"/>
                <w:sz w:val="24"/>
              </w:rPr>
              <w:t>度登记</w:t>
            </w:r>
            <w:proofErr w:type="gramEnd"/>
            <w:r>
              <w:rPr>
                <w:rFonts w:ascii="仿宋" w:eastAsia="仿宋" w:hAnsi="仿宋" w:cs="仿宋" w:hint="eastAsia"/>
                <w:color w:val="000000"/>
                <w:kern w:val="0"/>
                <w:sz w:val="24"/>
              </w:rPr>
              <w:t>显示功能；新出厂设备需激活</w:t>
            </w:r>
            <w:r>
              <w:rPr>
                <w:rFonts w:ascii="仿宋" w:eastAsia="仿宋" w:hAnsi="仿宋" w:cs="仿宋" w:hint="eastAsia"/>
                <w:color w:val="000000"/>
                <w:kern w:val="0"/>
                <w:sz w:val="24"/>
              </w:rPr>
              <w:br/>
              <w:t>Smart 2.0/</w:t>
            </w:r>
            <w:proofErr w:type="gramStart"/>
            <w:r>
              <w:rPr>
                <w:rFonts w:ascii="仿宋" w:eastAsia="仿宋" w:hAnsi="仿宋" w:cs="仿宋" w:hint="eastAsia"/>
                <w:color w:val="000000"/>
                <w:kern w:val="0"/>
                <w:sz w:val="24"/>
              </w:rPr>
              <w:t>整机热备</w:t>
            </w:r>
            <w:proofErr w:type="gramEnd"/>
            <w:r>
              <w:rPr>
                <w:rFonts w:ascii="仿宋" w:eastAsia="仿宋" w:hAnsi="仿宋" w:cs="仿宋" w:hint="eastAsia"/>
                <w:color w:val="000000"/>
                <w:kern w:val="0"/>
                <w:sz w:val="24"/>
              </w:rPr>
              <w:t>/ANR/智能检索/智能回放/车牌检索/人脸检索/热度图/客流量统计/分时段回放/超高</w:t>
            </w:r>
            <w:proofErr w:type="gramStart"/>
            <w:r>
              <w:rPr>
                <w:rFonts w:ascii="仿宋" w:eastAsia="仿宋" w:hAnsi="仿宋" w:cs="仿宋" w:hint="eastAsia"/>
                <w:color w:val="000000"/>
                <w:kern w:val="0"/>
                <w:sz w:val="24"/>
              </w:rPr>
              <w:t>倍</w:t>
            </w:r>
            <w:proofErr w:type="gramEnd"/>
            <w:r>
              <w:rPr>
                <w:rFonts w:ascii="仿宋" w:eastAsia="仿宋" w:hAnsi="仿宋" w:cs="仿宋" w:hint="eastAsia"/>
                <w:color w:val="000000"/>
                <w:kern w:val="0"/>
                <w:sz w:val="24"/>
              </w:rPr>
              <w:t>速回放/双系统备份</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6</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监控专用硬盘</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转数：7200转6000GB   6T</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7</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液晶监视器</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32寸</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8</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超五类双绞线</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5</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9</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千兆核心交换机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24口全千兆</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10</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机柜</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11</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施工调试及辅料</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8202" w:type="dxa"/>
            <w:gridSpan w:val="3"/>
            <w:vAlign w:val="center"/>
          </w:tcPr>
          <w:p w:rsidR="005B7F8B" w:rsidRDefault="005B7F8B" w:rsidP="00E011C5">
            <w:pPr>
              <w:widowControl/>
              <w:jc w:val="left"/>
              <w:textAlignment w:val="center"/>
              <w:rPr>
                <w:rFonts w:ascii="仿宋" w:eastAsia="仿宋" w:hAnsi="仿宋" w:cs="仿宋"/>
                <w:color w:val="000000"/>
                <w:kern w:val="0"/>
                <w:sz w:val="24"/>
              </w:rPr>
            </w:pPr>
            <w:r>
              <w:rPr>
                <w:rFonts w:ascii="黑体" w:eastAsia="黑体" w:hAnsi="黑体" w:cs="黑体" w:hint="eastAsia"/>
                <w:sz w:val="30"/>
                <w:szCs w:val="30"/>
              </w:rPr>
              <w:t>办公楼追加设备</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监控专用硬盘</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转数：7200转6000GB   6T</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2</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球形摄像机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200</w:t>
            </w:r>
            <w:proofErr w:type="gramStart"/>
            <w:r>
              <w:rPr>
                <w:rFonts w:ascii="仿宋" w:eastAsia="仿宋" w:hAnsi="仿宋" w:cs="仿宋" w:hint="eastAsia"/>
                <w:color w:val="000000"/>
                <w:kern w:val="0"/>
                <w:sz w:val="24"/>
              </w:rPr>
              <w:t>万像</w:t>
            </w:r>
            <w:proofErr w:type="gramEnd"/>
            <w:r>
              <w:rPr>
                <w:rFonts w:ascii="仿宋" w:eastAsia="仿宋" w:hAnsi="仿宋" w:cs="仿宋" w:hint="eastAsia"/>
                <w:color w:val="000000"/>
                <w:kern w:val="0"/>
                <w:sz w:val="24"/>
              </w:rPr>
              <w:t>素7寸网络高清智能球机</w:t>
            </w:r>
            <w:r>
              <w:rPr>
                <w:rFonts w:ascii="仿宋" w:eastAsia="仿宋" w:hAnsi="仿宋" w:cs="仿宋" w:hint="eastAsia"/>
                <w:color w:val="000000"/>
                <w:kern w:val="0"/>
                <w:sz w:val="24"/>
              </w:rPr>
              <w:br/>
              <w:t>图像传感器:1/2.8＂ progressive scan CMOS</w:t>
            </w:r>
            <w:r>
              <w:rPr>
                <w:rFonts w:ascii="仿宋" w:eastAsia="仿宋" w:hAnsi="仿宋" w:cs="仿宋" w:hint="eastAsia"/>
                <w:color w:val="000000"/>
                <w:kern w:val="0"/>
                <w:sz w:val="24"/>
              </w:rPr>
              <w:br/>
              <w:t>最低照度:彩色：0.002Lux @ (F1.2，AGC ON)；黑白：0.0001Lux @(F1.2，AGC ON) ；0 Lux with IR</w:t>
            </w:r>
            <w:r>
              <w:rPr>
                <w:rFonts w:ascii="仿宋" w:eastAsia="仿宋" w:hAnsi="仿宋" w:cs="仿宋" w:hint="eastAsia"/>
                <w:color w:val="000000"/>
                <w:kern w:val="0"/>
                <w:sz w:val="24"/>
              </w:rPr>
              <w:br/>
              <w:t>支持可见光及红外光补光，开启可见光补光，可识别</w:t>
            </w:r>
            <w:proofErr w:type="gramStart"/>
            <w:r>
              <w:rPr>
                <w:rFonts w:ascii="仿宋" w:eastAsia="仿宋" w:hAnsi="仿宋" w:cs="仿宋" w:hint="eastAsia"/>
                <w:color w:val="000000"/>
                <w:kern w:val="0"/>
                <w:sz w:val="24"/>
              </w:rPr>
              <w:t>距设备</w:t>
            </w:r>
            <w:proofErr w:type="gramEnd"/>
            <w:r>
              <w:rPr>
                <w:rFonts w:ascii="仿宋" w:eastAsia="仿宋" w:hAnsi="仿宋" w:cs="仿宋" w:hint="eastAsia"/>
                <w:color w:val="000000"/>
                <w:kern w:val="0"/>
                <w:sz w:val="24"/>
              </w:rPr>
              <w:t>50m处的人体轮廓</w:t>
            </w:r>
            <w:r>
              <w:rPr>
                <w:rFonts w:ascii="仿宋" w:eastAsia="仿宋" w:hAnsi="仿宋" w:cs="仿宋" w:hint="eastAsia"/>
                <w:color w:val="000000"/>
                <w:kern w:val="0"/>
                <w:sz w:val="24"/>
              </w:rPr>
              <w:br/>
              <w:t>分辨率</w:t>
            </w:r>
            <w:proofErr w:type="gramStart"/>
            <w:r>
              <w:rPr>
                <w:rFonts w:ascii="仿宋" w:eastAsia="仿宋" w:hAnsi="仿宋" w:cs="仿宋" w:hint="eastAsia"/>
                <w:color w:val="000000"/>
                <w:kern w:val="0"/>
                <w:sz w:val="24"/>
              </w:rPr>
              <w:t>及帧率</w:t>
            </w:r>
            <w:proofErr w:type="gramEnd"/>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主码流</w:t>
            </w:r>
            <w:proofErr w:type="gramEnd"/>
            <w:r>
              <w:rPr>
                <w:rFonts w:ascii="仿宋" w:eastAsia="仿宋" w:hAnsi="仿宋" w:cs="仿宋" w:hint="eastAsia"/>
                <w:color w:val="000000"/>
                <w:kern w:val="0"/>
                <w:sz w:val="24"/>
              </w:rPr>
              <w:t>:50Hz:25fps (1920×1080);60Hz: 30fps(1920×1080)</w:t>
            </w:r>
            <w:r>
              <w:rPr>
                <w:rFonts w:ascii="仿宋" w:eastAsia="仿宋" w:hAnsi="仿宋" w:cs="仿宋" w:hint="eastAsia"/>
                <w:color w:val="000000"/>
                <w:kern w:val="0"/>
                <w:sz w:val="24"/>
              </w:rPr>
              <w:br/>
              <w:t>视频压缩:H.265/H.264/MJPEG，H.264支持Baseline Profile/Main Profile/High Profile</w:t>
            </w:r>
            <w:r>
              <w:rPr>
                <w:rFonts w:ascii="仿宋" w:eastAsia="仿宋" w:hAnsi="仿宋" w:cs="仿宋" w:hint="eastAsia"/>
                <w:color w:val="000000"/>
                <w:kern w:val="0"/>
                <w:sz w:val="24"/>
              </w:rPr>
              <w:br/>
              <w:t>可见光照射距离:30米</w:t>
            </w:r>
            <w:r>
              <w:rPr>
                <w:rFonts w:ascii="仿宋" w:eastAsia="仿宋" w:hAnsi="仿宋" w:cs="仿宋" w:hint="eastAsia"/>
                <w:color w:val="000000"/>
                <w:kern w:val="0"/>
                <w:sz w:val="24"/>
              </w:rPr>
              <w:br/>
              <w:t>红外照射距离:150米</w:t>
            </w:r>
            <w:r>
              <w:rPr>
                <w:rFonts w:ascii="仿宋" w:eastAsia="仿宋" w:hAnsi="仿宋" w:cs="仿宋" w:hint="eastAsia"/>
                <w:color w:val="000000"/>
                <w:kern w:val="0"/>
                <w:sz w:val="24"/>
              </w:rPr>
              <w:br/>
              <w:t>焦距:4.8 - 144 mm, 30倍光学</w:t>
            </w:r>
            <w:r>
              <w:rPr>
                <w:rFonts w:ascii="仿宋" w:eastAsia="仿宋" w:hAnsi="仿宋" w:cs="仿宋" w:hint="eastAsia"/>
                <w:color w:val="000000"/>
                <w:kern w:val="0"/>
                <w:sz w:val="24"/>
              </w:rPr>
              <w:br/>
              <w:t>Smart图像增强:120dB超宽动态、透雾、强光抑制、电子防抖、Smart IR</w:t>
            </w:r>
            <w:r>
              <w:rPr>
                <w:rFonts w:ascii="仿宋" w:eastAsia="仿宋" w:hAnsi="仿宋" w:cs="仿宋" w:hint="eastAsia"/>
                <w:color w:val="000000"/>
                <w:kern w:val="0"/>
                <w:sz w:val="24"/>
              </w:rPr>
              <w:br/>
              <w:t>水平及垂直范围:水平360°；垂直-15°-90°（自动翻转）</w:t>
            </w:r>
            <w:r>
              <w:rPr>
                <w:rFonts w:ascii="仿宋" w:eastAsia="仿宋" w:hAnsi="仿宋" w:cs="仿宋" w:hint="eastAsia"/>
                <w:color w:val="000000"/>
                <w:kern w:val="0"/>
                <w:sz w:val="24"/>
              </w:rPr>
              <w:br/>
              <w:t>水平速度:水平键控速度：0.1°-160°/s,速度可设;水平预置点速度：240°/s</w:t>
            </w:r>
            <w:r>
              <w:rPr>
                <w:rFonts w:ascii="仿宋" w:eastAsia="仿宋" w:hAnsi="仿宋" w:cs="仿宋" w:hint="eastAsia"/>
                <w:color w:val="000000"/>
                <w:kern w:val="0"/>
                <w:sz w:val="24"/>
              </w:rPr>
              <w:br/>
              <w:t>垂直速度:垂直键控速度：0.1°-120°/s,速度可设;垂直预置点速度：200°/s</w:t>
            </w:r>
            <w:r>
              <w:rPr>
                <w:rFonts w:ascii="仿宋" w:eastAsia="仿宋" w:hAnsi="仿宋" w:cs="仿宋" w:hint="eastAsia"/>
                <w:color w:val="000000"/>
                <w:kern w:val="0"/>
                <w:sz w:val="24"/>
              </w:rPr>
              <w:br/>
              <w:t>电源接口:AC24V±25%</w:t>
            </w:r>
            <w:r>
              <w:rPr>
                <w:rFonts w:ascii="仿宋" w:eastAsia="仿宋" w:hAnsi="仿宋" w:cs="仿宋" w:hint="eastAsia"/>
                <w:color w:val="000000"/>
                <w:kern w:val="0"/>
                <w:sz w:val="24"/>
              </w:rPr>
              <w:br/>
              <w:t xml:space="preserve">网络接口:RJ45网口，自适应10M/100M网络数据 </w:t>
            </w:r>
            <w:r>
              <w:rPr>
                <w:rFonts w:ascii="仿宋" w:eastAsia="仿宋" w:hAnsi="仿宋" w:cs="仿宋" w:hint="eastAsia"/>
                <w:color w:val="000000"/>
                <w:kern w:val="0"/>
                <w:sz w:val="24"/>
              </w:rPr>
              <w:br/>
              <w:t>音频输入/输出:1路音频输入；1路音频输出</w:t>
            </w:r>
            <w:r>
              <w:rPr>
                <w:rFonts w:ascii="仿宋" w:eastAsia="仿宋" w:hAnsi="仿宋" w:cs="仿宋" w:hint="eastAsia"/>
                <w:color w:val="000000"/>
                <w:kern w:val="0"/>
                <w:sz w:val="24"/>
              </w:rPr>
              <w:br/>
              <w:t>报警输入/输出:2路报警输入；1路报警输出</w:t>
            </w:r>
            <w:r>
              <w:rPr>
                <w:rFonts w:ascii="仿宋" w:eastAsia="仿宋" w:hAnsi="仿宋" w:cs="仿宋" w:hint="eastAsia"/>
                <w:color w:val="000000"/>
                <w:kern w:val="0"/>
                <w:sz w:val="24"/>
              </w:rPr>
              <w:br/>
              <w:t>SD卡接口:内置Micro SD卡插槽，支持Micro SD(即TF卡)/Micro SDHC/Micro SDXC卡（最大支持256G）</w:t>
            </w:r>
            <w:r>
              <w:rPr>
                <w:rFonts w:ascii="仿宋" w:eastAsia="仿宋" w:hAnsi="仿宋" w:cs="仿宋" w:hint="eastAsia"/>
                <w:color w:val="000000"/>
                <w:kern w:val="0"/>
                <w:sz w:val="24"/>
              </w:rPr>
              <w:br/>
              <w:t>功耗:40W max</w:t>
            </w:r>
            <w:r>
              <w:rPr>
                <w:rFonts w:ascii="仿宋" w:eastAsia="仿宋" w:hAnsi="仿宋" w:cs="仿宋" w:hint="eastAsia"/>
                <w:color w:val="000000"/>
                <w:kern w:val="0"/>
                <w:sz w:val="24"/>
              </w:rPr>
              <w:br/>
              <w:t>工作温度和湿度:-30℃-65℃；湿度小于90%</w:t>
            </w:r>
            <w:r>
              <w:rPr>
                <w:rFonts w:ascii="仿宋" w:eastAsia="仿宋" w:hAnsi="仿宋" w:cs="仿宋" w:hint="eastAsia"/>
                <w:color w:val="000000"/>
                <w:kern w:val="0"/>
                <w:sz w:val="24"/>
              </w:rPr>
              <w:br/>
              <w:t>防护等级:IP66;</w:t>
            </w:r>
            <w:r>
              <w:rPr>
                <w:rFonts w:ascii="仿宋" w:eastAsia="仿宋" w:hAnsi="仿宋" w:cs="仿宋" w:hint="eastAsia"/>
                <w:color w:val="000000"/>
                <w:kern w:val="0"/>
                <w:sz w:val="24"/>
              </w:rPr>
              <w:br/>
              <w:t xml:space="preserve">尺寸:Φ220×353.4mm </w:t>
            </w:r>
            <w:r>
              <w:rPr>
                <w:rFonts w:ascii="仿宋" w:eastAsia="仿宋" w:hAnsi="仿宋" w:cs="仿宋" w:hint="eastAsia"/>
                <w:color w:val="000000"/>
                <w:kern w:val="0"/>
                <w:sz w:val="24"/>
              </w:rPr>
              <w:br/>
              <w:t>重量:4.5Kg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3</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3</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POE交换机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汇聚上传10Mbps 100Mbps1000mbps</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4</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超五类双绞线</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5</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施工调试及辅料</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8202" w:type="dxa"/>
            <w:gridSpan w:val="3"/>
            <w:vAlign w:val="center"/>
          </w:tcPr>
          <w:p w:rsidR="005B7F8B" w:rsidRDefault="005B7F8B" w:rsidP="00E011C5">
            <w:pPr>
              <w:widowControl/>
              <w:jc w:val="left"/>
              <w:textAlignment w:val="center"/>
              <w:rPr>
                <w:rFonts w:ascii="仿宋" w:eastAsia="仿宋" w:hAnsi="仿宋" w:cs="仿宋"/>
                <w:color w:val="000000"/>
                <w:kern w:val="0"/>
                <w:sz w:val="24"/>
              </w:rPr>
            </w:pPr>
            <w:r>
              <w:rPr>
                <w:rFonts w:ascii="黑体" w:eastAsia="黑体" w:hAnsi="黑体" w:cs="黑体" w:hint="eastAsia"/>
                <w:b/>
                <w:bCs/>
                <w:sz w:val="28"/>
                <w:szCs w:val="28"/>
              </w:rPr>
              <w:lastRenderedPageBreak/>
              <w:t>原来广播系统升级改造添置设备</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rPr>
          <w:trHeight w:val="2259"/>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b/>
                <w:bCs/>
                <w:sz w:val="24"/>
              </w:rPr>
              <w:t>1</w:t>
            </w:r>
          </w:p>
        </w:tc>
        <w:tc>
          <w:tcPr>
            <w:tcW w:w="2350" w:type="dxa"/>
            <w:vAlign w:val="center"/>
          </w:tcPr>
          <w:p w:rsidR="005B7F8B" w:rsidRDefault="005B7F8B" w:rsidP="00E011C5">
            <w:pPr>
              <w:rPr>
                <w:rFonts w:asciiTheme="minorEastAsia" w:hAnsiTheme="minorEastAsia"/>
                <w:b/>
                <w:szCs w:val="21"/>
              </w:rPr>
            </w:pPr>
            <w:r>
              <w:rPr>
                <w:rFonts w:asciiTheme="minorEastAsia" w:hAnsiTheme="minorEastAsia" w:hint="eastAsia"/>
                <w:b/>
                <w:szCs w:val="21"/>
              </w:rPr>
              <w:t>校园广播服务器</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硬件部分：</w:t>
            </w:r>
          </w:p>
          <w:p w:rsidR="005B7F8B" w:rsidRDefault="005B7F8B" w:rsidP="00E011C5">
            <w:pPr>
              <w:jc w:val="left"/>
              <w:rPr>
                <w:rFonts w:ascii="仿宋" w:eastAsia="仿宋" w:hAnsi="仿宋" w:cs="仿宋"/>
                <w:sz w:val="24"/>
              </w:rPr>
            </w:pPr>
            <w:r>
              <w:rPr>
                <w:rFonts w:ascii="仿宋" w:eastAsia="仿宋" w:hAnsi="仿宋" w:cs="仿宋" w:hint="eastAsia"/>
                <w:sz w:val="24"/>
              </w:rPr>
              <w:t>1.应采用机架式箱体设计。</w:t>
            </w:r>
          </w:p>
          <w:p w:rsidR="005B7F8B" w:rsidRDefault="005B7F8B" w:rsidP="00E011C5">
            <w:pPr>
              <w:jc w:val="left"/>
              <w:rPr>
                <w:rFonts w:ascii="仿宋" w:eastAsia="仿宋" w:hAnsi="仿宋" w:cs="仿宋"/>
                <w:sz w:val="24"/>
              </w:rPr>
            </w:pPr>
            <w:r>
              <w:rPr>
                <w:rFonts w:ascii="仿宋" w:eastAsia="仿宋" w:hAnsi="仿宋" w:cs="仿宋" w:hint="eastAsia"/>
                <w:sz w:val="24"/>
              </w:rPr>
              <w:t>2.采用不低于17寸工业级加固触摸屏，具有可抽拉隐藏式键盘、滑鼠板，简单易用的触摸屏操控。</w:t>
            </w:r>
          </w:p>
          <w:p w:rsidR="005B7F8B" w:rsidRDefault="005B7F8B" w:rsidP="00E011C5">
            <w:pPr>
              <w:jc w:val="left"/>
              <w:rPr>
                <w:rFonts w:ascii="仿宋" w:eastAsia="仿宋" w:hAnsi="仿宋" w:cs="仿宋"/>
                <w:sz w:val="24"/>
              </w:rPr>
            </w:pPr>
            <w:r>
              <w:rPr>
                <w:rFonts w:ascii="仿宋" w:eastAsia="仿宋" w:hAnsi="仿宋" w:cs="仿宋" w:hint="eastAsia"/>
                <w:sz w:val="24"/>
              </w:rPr>
              <w:t>3.应采用专用主板设计，处理速度更快，运作性能更强，适用于长时间运行。</w:t>
            </w:r>
          </w:p>
          <w:p w:rsidR="005B7F8B" w:rsidRDefault="005B7F8B" w:rsidP="00E011C5">
            <w:pPr>
              <w:jc w:val="left"/>
              <w:rPr>
                <w:rFonts w:ascii="仿宋" w:eastAsia="仿宋" w:hAnsi="仿宋" w:cs="仿宋"/>
                <w:sz w:val="24"/>
              </w:rPr>
            </w:pPr>
            <w:r>
              <w:rPr>
                <w:rFonts w:ascii="仿宋" w:eastAsia="仿宋" w:hAnsi="仿宋" w:cs="仿宋" w:hint="eastAsia"/>
                <w:sz w:val="24"/>
              </w:rPr>
              <w:t>4.可对广播系统各路音源信号控制，广播区域分配，终端信息的配置。</w:t>
            </w:r>
          </w:p>
          <w:p w:rsidR="005B7F8B" w:rsidRDefault="005B7F8B" w:rsidP="00E011C5">
            <w:pPr>
              <w:jc w:val="left"/>
              <w:rPr>
                <w:rFonts w:ascii="仿宋" w:eastAsia="仿宋" w:hAnsi="仿宋" w:cs="仿宋"/>
                <w:sz w:val="24"/>
              </w:rPr>
            </w:pPr>
            <w:r>
              <w:rPr>
                <w:rFonts w:ascii="仿宋" w:eastAsia="仿宋" w:hAnsi="仿宋" w:cs="仿宋" w:hint="eastAsia"/>
                <w:sz w:val="24"/>
              </w:rPr>
              <w:t>5.可根据服务软件形成的电子地图，查看各路广播终端实时情况，尽在掌控。</w:t>
            </w:r>
          </w:p>
          <w:p w:rsidR="005B7F8B" w:rsidRDefault="005B7F8B" w:rsidP="00E011C5">
            <w:pPr>
              <w:jc w:val="left"/>
              <w:rPr>
                <w:rFonts w:ascii="仿宋" w:eastAsia="仿宋" w:hAnsi="仿宋" w:cs="仿宋"/>
                <w:sz w:val="24"/>
              </w:rPr>
            </w:pPr>
            <w:r>
              <w:rPr>
                <w:rFonts w:ascii="仿宋" w:eastAsia="仿宋" w:hAnsi="仿宋" w:cs="仿宋" w:hint="eastAsia"/>
                <w:sz w:val="24"/>
              </w:rPr>
              <w:t>6.标准RJ45网络接口，有以太网口的地方即可接入，支持跨网段和跨路由。</w:t>
            </w:r>
          </w:p>
          <w:p w:rsidR="005B7F8B" w:rsidRDefault="005B7F8B" w:rsidP="00E011C5">
            <w:pPr>
              <w:jc w:val="left"/>
              <w:rPr>
                <w:rFonts w:ascii="仿宋" w:eastAsia="仿宋" w:hAnsi="仿宋" w:cs="仿宋"/>
                <w:sz w:val="24"/>
              </w:rPr>
            </w:pPr>
            <w:r>
              <w:rPr>
                <w:rFonts w:ascii="仿宋" w:eastAsia="仿宋" w:hAnsi="仿宋" w:cs="仿宋" w:hint="eastAsia"/>
                <w:sz w:val="24"/>
              </w:rPr>
              <w:t>7.CPU:不低于I3</w:t>
            </w:r>
          </w:p>
          <w:p w:rsidR="005B7F8B" w:rsidRDefault="005B7F8B" w:rsidP="00E011C5">
            <w:pPr>
              <w:jc w:val="left"/>
              <w:rPr>
                <w:rFonts w:ascii="仿宋" w:eastAsia="仿宋" w:hAnsi="仿宋" w:cs="仿宋"/>
                <w:sz w:val="24"/>
              </w:rPr>
            </w:pPr>
            <w:r>
              <w:rPr>
                <w:rFonts w:ascii="仿宋" w:eastAsia="仿宋" w:hAnsi="仿宋" w:cs="仿宋" w:hint="eastAsia"/>
                <w:sz w:val="24"/>
              </w:rPr>
              <w:t>8.内存不低于4GB</w:t>
            </w:r>
          </w:p>
          <w:p w:rsidR="005B7F8B" w:rsidRDefault="005B7F8B" w:rsidP="00E011C5">
            <w:pPr>
              <w:jc w:val="left"/>
              <w:rPr>
                <w:rFonts w:ascii="仿宋" w:eastAsia="仿宋" w:hAnsi="仿宋" w:cs="仿宋"/>
                <w:sz w:val="24"/>
              </w:rPr>
            </w:pPr>
            <w:r>
              <w:rPr>
                <w:rFonts w:ascii="仿宋" w:eastAsia="仿宋" w:hAnsi="仿宋" w:cs="仿宋" w:hint="eastAsia"/>
                <w:sz w:val="24"/>
              </w:rPr>
              <w:t>9.硬盘采用SATA，容量不低于120GB/SSD</w:t>
            </w:r>
          </w:p>
          <w:p w:rsidR="005B7F8B" w:rsidRDefault="005B7F8B" w:rsidP="00E011C5">
            <w:pPr>
              <w:jc w:val="left"/>
              <w:rPr>
                <w:rFonts w:ascii="仿宋" w:eastAsia="仿宋" w:hAnsi="仿宋" w:cs="仿宋"/>
                <w:sz w:val="24"/>
              </w:rPr>
            </w:pPr>
            <w:r>
              <w:rPr>
                <w:rFonts w:ascii="仿宋" w:eastAsia="仿宋" w:hAnsi="仿宋" w:cs="仿宋" w:hint="eastAsia"/>
                <w:sz w:val="24"/>
              </w:rPr>
              <w:t>10.接口：不少于1个RJ45网口、不少于6个USB口、不少于1个HDMI接口，不少于1路线路输入、不少于1路线路输出、不少于1路话筒输入</w:t>
            </w:r>
          </w:p>
          <w:p w:rsidR="005B7F8B" w:rsidRDefault="005B7F8B" w:rsidP="00E011C5">
            <w:pPr>
              <w:jc w:val="left"/>
              <w:rPr>
                <w:rFonts w:ascii="仿宋" w:eastAsia="仿宋" w:hAnsi="仿宋" w:cs="仿宋"/>
                <w:sz w:val="24"/>
              </w:rPr>
            </w:pPr>
            <w:r>
              <w:rPr>
                <w:rFonts w:ascii="仿宋" w:eastAsia="仿宋" w:hAnsi="仿宋" w:cs="仿宋" w:hint="eastAsia"/>
                <w:sz w:val="24"/>
              </w:rPr>
              <w:t>11.需提供权威机构出具的检验报告，CCC认证证书，节能产品认证证书。（须提供复印件并加盖厂商公章）</w:t>
            </w:r>
          </w:p>
          <w:p w:rsidR="005B7F8B" w:rsidRDefault="005B7F8B" w:rsidP="00E011C5">
            <w:pPr>
              <w:jc w:val="left"/>
              <w:rPr>
                <w:rFonts w:ascii="仿宋" w:eastAsia="仿宋" w:hAnsi="仿宋" w:cs="仿宋"/>
                <w:sz w:val="24"/>
              </w:rPr>
            </w:pPr>
            <w:r>
              <w:rPr>
                <w:rFonts w:ascii="仿宋" w:eastAsia="仿宋" w:hAnsi="仿宋" w:cs="仿宋" w:hint="eastAsia"/>
                <w:sz w:val="24"/>
              </w:rPr>
              <w:t>软件系统：                                                                                    1.应具备节目管理、定时打铃、定时节目、定时采播、文件广播等功能，定时定点定区域定曲目播放，做到无人值守；</w:t>
            </w:r>
          </w:p>
          <w:p w:rsidR="005B7F8B" w:rsidRDefault="005B7F8B" w:rsidP="00E011C5">
            <w:pPr>
              <w:jc w:val="left"/>
              <w:rPr>
                <w:rFonts w:ascii="仿宋" w:eastAsia="仿宋" w:hAnsi="仿宋" w:cs="仿宋"/>
                <w:sz w:val="24"/>
              </w:rPr>
            </w:pPr>
            <w:r>
              <w:rPr>
                <w:rFonts w:ascii="仿宋" w:eastAsia="仿宋" w:hAnsi="仿宋" w:cs="仿宋" w:hint="eastAsia"/>
                <w:sz w:val="24"/>
              </w:rPr>
              <w:t>2.应支持远程管理工作站,并自定义其权限；支持设置工作站的广播优先权；</w:t>
            </w:r>
          </w:p>
          <w:p w:rsidR="005B7F8B" w:rsidRDefault="005B7F8B" w:rsidP="00E011C5">
            <w:pPr>
              <w:jc w:val="left"/>
              <w:rPr>
                <w:rFonts w:ascii="仿宋" w:eastAsia="仿宋" w:hAnsi="仿宋" w:cs="仿宋"/>
                <w:sz w:val="24"/>
              </w:rPr>
            </w:pPr>
            <w:r>
              <w:rPr>
                <w:rFonts w:ascii="仿宋" w:eastAsia="仿宋" w:hAnsi="仿宋" w:cs="仿宋" w:hint="eastAsia"/>
                <w:sz w:val="24"/>
              </w:rPr>
              <w:t>3.应具备对任意终端进行自由分区；</w:t>
            </w:r>
          </w:p>
          <w:p w:rsidR="005B7F8B" w:rsidRDefault="005B7F8B" w:rsidP="00E011C5">
            <w:pPr>
              <w:jc w:val="left"/>
              <w:rPr>
                <w:rFonts w:ascii="仿宋" w:eastAsia="仿宋" w:hAnsi="仿宋" w:cs="仿宋"/>
                <w:sz w:val="24"/>
              </w:rPr>
            </w:pPr>
            <w:r>
              <w:rPr>
                <w:rFonts w:ascii="仿宋" w:eastAsia="仿宋" w:hAnsi="仿宋" w:cs="仿宋" w:hint="eastAsia"/>
                <w:sz w:val="24"/>
              </w:rPr>
              <w:t>4.支持双保险功能，当遇到主服务器故障，备用服务器自动接管工作；</w:t>
            </w:r>
          </w:p>
          <w:p w:rsidR="005B7F8B" w:rsidRDefault="005B7F8B" w:rsidP="00E011C5">
            <w:pPr>
              <w:jc w:val="left"/>
              <w:rPr>
                <w:rFonts w:ascii="仿宋" w:eastAsia="仿宋" w:hAnsi="仿宋" w:cs="仿宋"/>
                <w:sz w:val="24"/>
              </w:rPr>
            </w:pPr>
            <w:r>
              <w:rPr>
                <w:rFonts w:ascii="仿宋" w:eastAsia="仿宋" w:hAnsi="仿宋" w:cs="仿宋" w:hint="eastAsia"/>
                <w:sz w:val="24"/>
              </w:rPr>
              <w:t>5.可授权工作站；</w:t>
            </w:r>
          </w:p>
          <w:p w:rsidR="005B7F8B" w:rsidRDefault="005B7F8B" w:rsidP="00E011C5">
            <w:pPr>
              <w:jc w:val="left"/>
              <w:rPr>
                <w:rFonts w:ascii="仿宋" w:eastAsia="仿宋" w:hAnsi="仿宋" w:cs="仿宋"/>
                <w:sz w:val="24"/>
              </w:rPr>
            </w:pPr>
            <w:r>
              <w:rPr>
                <w:rFonts w:ascii="仿宋" w:eastAsia="仿宋" w:hAnsi="仿宋" w:cs="仿宋" w:hint="eastAsia"/>
                <w:sz w:val="24"/>
              </w:rPr>
              <w:t>6.支持从CD抓轨，声卡采录等方式制作数字节目，支持文件转换、合并和分割等功能；</w:t>
            </w:r>
          </w:p>
          <w:p w:rsidR="005B7F8B" w:rsidRDefault="005B7F8B" w:rsidP="00E011C5">
            <w:pPr>
              <w:jc w:val="left"/>
              <w:rPr>
                <w:rFonts w:ascii="仿宋" w:eastAsia="仿宋" w:hAnsi="仿宋" w:cs="仿宋"/>
                <w:sz w:val="24"/>
              </w:rPr>
            </w:pPr>
            <w:r>
              <w:rPr>
                <w:rFonts w:ascii="仿宋" w:eastAsia="仿宋" w:hAnsi="仿宋" w:cs="仿宋" w:hint="eastAsia"/>
                <w:sz w:val="24"/>
              </w:rPr>
              <w:t>7.支持电子地图功能，可导入工程平面图，将广播终端标识在平面图上，实时显示登录及广播状态，支持全屏显示、可输出到液晶电视。</w:t>
            </w:r>
          </w:p>
          <w:p w:rsidR="005B7F8B" w:rsidRDefault="005B7F8B" w:rsidP="00E011C5">
            <w:pPr>
              <w:jc w:val="left"/>
              <w:rPr>
                <w:rFonts w:ascii="仿宋" w:eastAsia="仿宋" w:hAnsi="仿宋" w:cs="仿宋"/>
                <w:sz w:val="24"/>
              </w:rPr>
            </w:pPr>
            <w:r>
              <w:rPr>
                <w:rFonts w:ascii="仿宋" w:eastAsia="仿宋" w:hAnsi="仿宋" w:cs="仿宋" w:hint="eastAsia"/>
                <w:sz w:val="24"/>
              </w:rPr>
              <w:t>8.支持统一管理IP广播及对讲终端；</w:t>
            </w:r>
          </w:p>
          <w:p w:rsidR="005B7F8B" w:rsidRDefault="005B7F8B" w:rsidP="00E011C5">
            <w:pPr>
              <w:jc w:val="left"/>
              <w:rPr>
                <w:rFonts w:ascii="仿宋" w:eastAsia="仿宋" w:hAnsi="仿宋" w:cs="仿宋"/>
                <w:sz w:val="24"/>
              </w:rPr>
            </w:pPr>
            <w:r>
              <w:rPr>
                <w:rFonts w:ascii="仿宋" w:eastAsia="仿宋" w:hAnsi="仿宋" w:cs="仿宋" w:hint="eastAsia"/>
                <w:sz w:val="24"/>
              </w:rPr>
              <w:t>9.支持与国内主流平台无缝对接，实现在平台上开始、停止广播；</w:t>
            </w:r>
          </w:p>
          <w:p w:rsidR="005B7F8B" w:rsidRDefault="005B7F8B" w:rsidP="00E011C5">
            <w:pPr>
              <w:jc w:val="left"/>
              <w:rPr>
                <w:rFonts w:ascii="仿宋" w:eastAsia="仿宋" w:hAnsi="仿宋" w:cs="仿宋"/>
                <w:sz w:val="24"/>
              </w:rPr>
            </w:pPr>
            <w:r>
              <w:rPr>
                <w:rFonts w:ascii="仿宋" w:eastAsia="仿宋" w:hAnsi="仿宋" w:cs="仿宋" w:hint="eastAsia"/>
                <w:sz w:val="24"/>
              </w:rPr>
              <w:t>10.支持自由调节各广播终端的音量；</w:t>
            </w:r>
          </w:p>
          <w:p w:rsidR="005B7F8B" w:rsidRDefault="005B7F8B" w:rsidP="00E011C5">
            <w:pPr>
              <w:jc w:val="left"/>
              <w:rPr>
                <w:rFonts w:ascii="仿宋" w:eastAsia="仿宋" w:hAnsi="仿宋" w:cs="仿宋"/>
                <w:sz w:val="24"/>
              </w:rPr>
            </w:pPr>
            <w:r>
              <w:rPr>
                <w:rFonts w:ascii="仿宋" w:eastAsia="仿宋" w:hAnsi="仿宋" w:cs="仿宋" w:hint="eastAsia"/>
                <w:sz w:val="24"/>
              </w:rPr>
              <w:lastRenderedPageBreak/>
              <w:t xml:space="preserve">11.支持不低于64台服务器互联互通，每台服务器接入不少于1000台广播终端; </w:t>
            </w:r>
          </w:p>
          <w:p w:rsidR="005B7F8B" w:rsidRDefault="005B7F8B" w:rsidP="00E011C5">
            <w:pPr>
              <w:jc w:val="left"/>
              <w:rPr>
                <w:rFonts w:ascii="仿宋" w:eastAsia="仿宋" w:hAnsi="仿宋" w:cs="仿宋"/>
                <w:sz w:val="24"/>
              </w:rPr>
            </w:pPr>
            <w:r>
              <w:rPr>
                <w:rFonts w:ascii="仿宋" w:eastAsia="仿宋" w:hAnsi="仿宋" w:cs="仿宋" w:hint="eastAsia"/>
                <w:sz w:val="24"/>
              </w:rPr>
              <w:t>12.需提供 “IP网络公共广播系统”、“消防应急广播系统”软件著作权、权威机构出具的检验报告（须提供复印件并加盖厂商公章）。</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1</w:t>
            </w: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b/>
                <w:bCs/>
                <w:sz w:val="24"/>
              </w:rPr>
              <w:lastRenderedPageBreak/>
              <w:t>2</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网络解码器</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1.应采用机架式设计、防蚀铝拉丝面板、配备不丢有3寸液晶屏(128x64)及红外遥控器。</w:t>
            </w:r>
          </w:p>
          <w:p w:rsidR="005B7F8B" w:rsidRDefault="005B7F8B" w:rsidP="00E011C5">
            <w:pPr>
              <w:jc w:val="left"/>
              <w:rPr>
                <w:rFonts w:ascii="仿宋" w:eastAsia="仿宋" w:hAnsi="仿宋" w:cs="仿宋"/>
                <w:sz w:val="24"/>
              </w:rPr>
            </w:pPr>
            <w:r>
              <w:rPr>
                <w:rFonts w:ascii="仿宋" w:eastAsia="仿宋" w:hAnsi="仿宋" w:cs="仿宋" w:hint="eastAsia"/>
                <w:sz w:val="24"/>
              </w:rPr>
              <w:t>2.应支持接外部功放扩音。</w:t>
            </w:r>
          </w:p>
          <w:p w:rsidR="005B7F8B" w:rsidRDefault="005B7F8B" w:rsidP="00E011C5">
            <w:pPr>
              <w:jc w:val="left"/>
              <w:rPr>
                <w:rFonts w:ascii="仿宋" w:eastAsia="仿宋" w:hAnsi="仿宋" w:cs="仿宋"/>
                <w:sz w:val="24"/>
              </w:rPr>
            </w:pPr>
            <w:r>
              <w:rPr>
                <w:rFonts w:ascii="仿宋" w:eastAsia="仿宋" w:hAnsi="仿宋" w:cs="仿宋" w:hint="eastAsia"/>
                <w:sz w:val="24"/>
              </w:rPr>
              <w:t>3.应支持不低于1路报警输出；</w:t>
            </w:r>
          </w:p>
          <w:p w:rsidR="005B7F8B" w:rsidRDefault="005B7F8B" w:rsidP="00E011C5">
            <w:pPr>
              <w:jc w:val="left"/>
              <w:rPr>
                <w:rFonts w:ascii="仿宋" w:eastAsia="仿宋" w:hAnsi="仿宋" w:cs="仿宋"/>
                <w:sz w:val="24"/>
              </w:rPr>
            </w:pPr>
            <w:r>
              <w:rPr>
                <w:rFonts w:ascii="仿宋" w:eastAsia="仿宋" w:hAnsi="仿宋" w:cs="仿宋" w:hint="eastAsia"/>
                <w:sz w:val="24"/>
              </w:rPr>
              <w:t>4.应支持24V</w:t>
            </w:r>
            <w:proofErr w:type="gramStart"/>
            <w:r>
              <w:rPr>
                <w:rFonts w:ascii="仿宋" w:eastAsia="仿宋" w:hAnsi="仿宋" w:cs="仿宋" w:hint="eastAsia"/>
                <w:sz w:val="24"/>
              </w:rPr>
              <w:t>强切模块</w:t>
            </w:r>
            <w:proofErr w:type="gramEnd"/>
            <w:r>
              <w:rPr>
                <w:rFonts w:ascii="仿宋" w:eastAsia="仿宋" w:hAnsi="仿宋" w:cs="仿宋" w:hint="eastAsia"/>
                <w:sz w:val="24"/>
              </w:rPr>
              <w:t>；</w:t>
            </w:r>
          </w:p>
          <w:p w:rsidR="005B7F8B" w:rsidRDefault="005B7F8B" w:rsidP="00E011C5">
            <w:pPr>
              <w:jc w:val="left"/>
              <w:rPr>
                <w:rFonts w:ascii="仿宋" w:eastAsia="仿宋" w:hAnsi="仿宋" w:cs="仿宋"/>
                <w:sz w:val="24"/>
              </w:rPr>
            </w:pPr>
            <w:r>
              <w:rPr>
                <w:rFonts w:ascii="仿宋" w:eastAsia="仿宋" w:hAnsi="仿宋" w:cs="仿宋" w:hint="eastAsia"/>
                <w:sz w:val="24"/>
              </w:rPr>
              <w:t>5.应支持驱动不少于150个四线制音控器。</w:t>
            </w:r>
          </w:p>
          <w:p w:rsidR="005B7F8B" w:rsidRDefault="005B7F8B" w:rsidP="00E011C5">
            <w:pPr>
              <w:jc w:val="left"/>
              <w:rPr>
                <w:rFonts w:ascii="仿宋" w:eastAsia="仿宋" w:hAnsi="仿宋" w:cs="仿宋"/>
                <w:sz w:val="24"/>
              </w:rPr>
            </w:pPr>
            <w:r>
              <w:rPr>
                <w:rFonts w:ascii="仿宋" w:eastAsia="仿宋" w:hAnsi="仿宋" w:cs="仿宋" w:hint="eastAsia"/>
                <w:sz w:val="24"/>
              </w:rPr>
              <w:t>6.应支持点播服务器节目内容(中英文菜单显示)、并支持从本地线路输出。</w:t>
            </w:r>
          </w:p>
          <w:p w:rsidR="005B7F8B" w:rsidRDefault="005B7F8B" w:rsidP="00E011C5">
            <w:pPr>
              <w:jc w:val="left"/>
              <w:rPr>
                <w:rFonts w:ascii="仿宋" w:eastAsia="仿宋" w:hAnsi="仿宋" w:cs="仿宋"/>
                <w:sz w:val="24"/>
              </w:rPr>
            </w:pPr>
            <w:r>
              <w:rPr>
                <w:rFonts w:ascii="仿宋" w:eastAsia="仿宋" w:hAnsi="仿宋" w:cs="仿宋" w:hint="eastAsia"/>
                <w:sz w:val="24"/>
              </w:rPr>
              <w:t>7.应支持标准RJ45网络接口</w:t>
            </w:r>
          </w:p>
          <w:p w:rsidR="005B7F8B" w:rsidRDefault="005B7F8B" w:rsidP="00E011C5">
            <w:pPr>
              <w:jc w:val="left"/>
              <w:rPr>
                <w:rFonts w:ascii="仿宋" w:eastAsia="仿宋" w:hAnsi="仿宋" w:cs="仿宋"/>
                <w:sz w:val="24"/>
              </w:rPr>
            </w:pPr>
            <w:r>
              <w:rPr>
                <w:rFonts w:ascii="仿宋" w:eastAsia="仿宋" w:hAnsi="仿宋" w:cs="仿宋" w:hint="eastAsia"/>
                <w:sz w:val="24"/>
              </w:rPr>
              <w:t>8.需提供CCC认证证书、CE认证证书（须提供复印件并加盖厂商公章）。</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b/>
                <w:bCs/>
                <w:sz w:val="24"/>
              </w:rPr>
              <w:t>3</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功放</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1.应采用4.3寸TFT真彩液晶屏，支持红外遥控器操作；</w:t>
            </w:r>
          </w:p>
          <w:p w:rsidR="005B7F8B" w:rsidRDefault="005B7F8B" w:rsidP="00E011C5">
            <w:pPr>
              <w:jc w:val="left"/>
              <w:rPr>
                <w:rFonts w:ascii="仿宋" w:eastAsia="仿宋" w:hAnsi="仿宋" w:cs="仿宋"/>
                <w:sz w:val="24"/>
              </w:rPr>
            </w:pPr>
            <w:r>
              <w:rPr>
                <w:rFonts w:ascii="仿宋" w:eastAsia="仿宋" w:hAnsi="仿宋" w:cs="仿宋" w:hint="eastAsia"/>
                <w:sz w:val="24"/>
              </w:rPr>
              <w:t>2.应具有四路分区控制功能，默认状态下分区关闭，通过按键或者遥控器操作可以打开/关闭分区，分区状态自动保存；</w:t>
            </w:r>
          </w:p>
          <w:p w:rsidR="005B7F8B" w:rsidRDefault="005B7F8B" w:rsidP="00E011C5">
            <w:pPr>
              <w:jc w:val="left"/>
              <w:rPr>
                <w:rFonts w:ascii="仿宋" w:eastAsia="仿宋" w:hAnsi="仿宋" w:cs="仿宋"/>
                <w:sz w:val="24"/>
              </w:rPr>
            </w:pPr>
            <w:r>
              <w:rPr>
                <w:rFonts w:ascii="仿宋" w:eastAsia="仿宋" w:hAnsi="仿宋" w:cs="仿宋" w:hint="eastAsia"/>
                <w:sz w:val="24"/>
              </w:rPr>
              <w:t>3.应带前</w:t>
            </w:r>
            <w:proofErr w:type="gramStart"/>
            <w:r>
              <w:rPr>
                <w:rFonts w:ascii="仿宋" w:eastAsia="仿宋" w:hAnsi="仿宋" w:cs="仿宋" w:hint="eastAsia"/>
                <w:sz w:val="24"/>
              </w:rPr>
              <w:t>置信号</w:t>
            </w:r>
            <w:proofErr w:type="gramEnd"/>
            <w:r>
              <w:rPr>
                <w:rFonts w:ascii="仿宋" w:eastAsia="仿宋" w:hAnsi="仿宋" w:cs="仿宋" w:hint="eastAsia"/>
                <w:sz w:val="24"/>
              </w:rPr>
              <w:t>放大功能，应具有不少于1路动圈话筒输入、不少于2路线路话筒输入、不少于2路辅助线路输入、不少于1路网络音频，可独立调节音量；</w:t>
            </w:r>
          </w:p>
          <w:p w:rsidR="005B7F8B" w:rsidRDefault="005B7F8B" w:rsidP="00E011C5">
            <w:pPr>
              <w:jc w:val="left"/>
              <w:rPr>
                <w:rFonts w:ascii="仿宋" w:eastAsia="仿宋" w:hAnsi="仿宋" w:cs="仿宋"/>
                <w:sz w:val="24"/>
              </w:rPr>
            </w:pPr>
            <w:r>
              <w:rPr>
                <w:rFonts w:ascii="仿宋" w:eastAsia="仿宋" w:hAnsi="仿宋" w:cs="仿宋" w:hint="eastAsia"/>
                <w:sz w:val="24"/>
              </w:rPr>
              <w:t>4.应支持本地SD卡定时自动或手动播放，内置时钟芯片，可远程更新SD卡内容；</w:t>
            </w:r>
          </w:p>
          <w:p w:rsidR="005B7F8B" w:rsidRDefault="005B7F8B" w:rsidP="00E011C5">
            <w:pPr>
              <w:jc w:val="left"/>
              <w:rPr>
                <w:rFonts w:ascii="仿宋" w:eastAsia="仿宋" w:hAnsi="仿宋" w:cs="仿宋"/>
                <w:sz w:val="24"/>
              </w:rPr>
            </w:pPr>
            <w:r>
              <w:rPr>
                <w:rFonts w:ascii="仿宋" w:eastAsia="仿宋" w:hAnsi="仿宋" w:cs="仿宋" w:hint="eastAsia"/>
                <w:sz w:val="24"/>
              </w:rPr>
              <w:t>5.★应支持离线广播，离线情况下，可在预置的时间播放设定的音频文件；</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6.★应支持对讲功能，可与管理中心人员进行双向对讲； </w:t>
            </w:r>
          </w:p>
          <w:p w:rsidR="005B7F8B" w:rsidRDefault="005B7F8B" w:rsidP="00E011C5">
            <w:pPr>
              <w:jc w:val="left"/>
              <w:rPr>
                <w:rFonts w:ascii="仿宋" w:eastAsia="仿宋" w:hAnsi="仿宋" w:cs="仿宋"/>
                <w:sz w:val="24"/>
              </w:rPr>
            </w:pPr>
            <w:r>
              <w:rPr>
                <w:rFonts w:ascii="仿宋" w:eastAsia="仿宋" w:hAnsi="仿宋" w:cs="仿宋" w:hint="eastAsia"/>
                <w:sz w:val="24"/>
              </w:rPr>
              <w:t>7.应具有不少于3路短路输入、不少于2路短路输出；</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8.应提供音频线路输出，扩展外部功放；待机功率低，空闲自动关闭功放部分电源； </w:t>
            </w:r>
          </w:p>
          <w:p w:rsidR="005B7F8B" w:rsidRDefault="005B7F8B" w:rsidP="00E011C5">
            <w:pPr>
              <w:jc w:val="left"/>
              <w:rPr>
                <w:rFonts w:ascii="仿宋" w:eastAsia="仿宋" w:hAnsi="仿宋" w:cs="仿宋"/>
                <w:sz w:val="24"/>
              </w:rPr>
            </w:pPr>
            <w:r>
              <w:rPr>
                <w:rFonts w:ascii="仿宋" w:eastAsia="仿宋" w:hAnsi="仿宋" w:cs="仿宋" w:hint="eastAsia"/>
                <w:sz w:val="24"/>
              </w:rPr>
              <w:t>9.输出功率 700W(100V定压)</w:t>
            </w:r>
          </w:p>
          <w:p w:rsidR="005B7F8B" w:rsidRDefault="005B7F8B" w:rsidP="00E011C5">
            <w:pPr>
              <w:jc w:val="left"/>
              <w:rPr>
                <w:rFonts w:ascii="仿宋" w:eastAsia="仿宋" w:hAnsi="仿宋" w:cs="仿宋"/>
                <w:sz w:val="24"/>
              </w:rPr>
            </w:pPr>
            <w:r>
              <w:rPr>
                <w:rFonts w:ascii="仿宋" w:eastAsia="仿宋" w:hAnsi="仿宋" w:cs="仿宋" w:hint="eastAsia"/>
                <w:sz w:val="24"/>
              </w:rPr>
              <w:t>10.需提供CCC认证证书（须提供复印件并加盖厂商公章）</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rPr>
          <w:trHeight w:val="62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4</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一拖四无线麦克</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使用UHF550-980MHz频段，应用PLL频率合成锁相环技术，频率可调，发射功率可调，避免干扰频率。</w:t>
            </w:r>
          </w:p>
          <w:p w:rsidR="005B7F8B" w:rsidRDefault="005B7F8B" w:rsidP="00E011C5">
            <w:pPr>
              <w:jc w:val="left"/>
              <w:rPr>
                <w:rFonts w:ascii="仿宋" w:eastAsia="仿宋" w:hAnsi="仿宋" w:cs="仿宋"/>
                <w:sz w:val="24"/>
              </w:rPr>
            </w:pPr>
            <w:r>
              <w:rPr>
                <w:rFonts w:ascii="仿宋" w:eastAsia="仿宋" w:hAnsi="仿宋" w:cs="仿宋" w:hint="eastAsia"/>
                <w:sz w:val="24"/>
              </w:rPr>
              <w:t>集成中央处理器CPU的总线控制，配合数字液</w:t>
            </w:r>
            <w:r>
              <w:rPr>
                <w:rFonts w:ascii="仿宋" w:eastAsia="仿宋" w:hAnsi="仿宋" w:cs="仿宋" w:hint="eastAsia"/>
                <w:sz w:val="24"/>
              </w:rPr>
              <w:lastRenderedPageBreak/>
              <w:t>晶界面显示，操作自如，性能出众。</w:t>
            </w:r>
          </w:p>
          <w:p w:rsidR="005B7F8B" w:rsidRDefault="005B7F8B" w:rsidP="00E011C5">
            <w:pPr>
              <w:jc w:val="left"/>
              <w:rPr>
                <w:rFonts w:ascii="仿宋" w:eastAsia="仿宋" w:hAnsi="仿宋" w:cs="仿宋"/>
                <w:sz w:val="24"/>
              </w:rPr>
            </w:pPr>
            <w:r>
              <w:rPr>
                <w:rFonts w:ascii="仿宋" w:eastAsia="仿宋" w:hAnsi="仿宋" w:cs="仿宋" w:hint="eastAsia"/>
                <w:sz w:val="24"/>
              </w:rPr>
              <w:t>采用多级窄带高频及中频选频滤波，充分消除干扰信号。</w:t>
            </w:r>
          </w:p>
          <w:p w:rsidR="005B7F8B" w:rsidRDefault="005B7F8B" w:rsidP="00E011C5">
            <w:pPr>
              <w:jc w:val="left"/>
              <w:rPr>
                <w:rFonts w:ascii="仿宋" w:eastAsia="仿宋" w:hAnsi="仿宋" w:cs="仿宋"/>
                <w:sz w:val="24"/>
              </w:rPr>
            </w:pPr>
            <w:r>
              <w:rPr>
                <w:rFonts w:ascii="仿宋" w:eastAsia="仿宋" w:hAnsi="仿宋" w:cs="仿宋" w:hint="eastAsia"/>
                <w:sz w:val="24"/>
              </w:rPr>
              <w:t>采用音频压缩</w:t>
            </w:r>
            <w:proofErr w:type="gramStart"/>
            <w:r>
              <w:rPr>
                <w:rFonts w:ascii="仿宋" w:eastAsia="仿宋" w:hAnsi="仿宋" w:cs="仿宋" w:hint="eastAsia"/>
                <w:sz w:val="24"/>
              </w:rPr>
              <w:t>一</w:t>
            </w:r>
            <w:proofErr w:type="gramEnd"/>
            <w:r>
              <w:rPr>
                <w:rFonts w:ascii="仿宋" w:eastAsia="仿宋" w:hAnsi="仿宋" w:cs="仿宋" w:hint="eastAsia"/>
                <w:sz w:val="24"/>
              </w:rPr>
              <w:t>扩展技术，噪音大大减少，动态范围加大。</w:t>
            </w:r>
          </w:p>
          <w:p w:rsidR="005B7F8B" w:rsidRDefault="005B7F8B" w:rsidP="00E011C5">
            <w:pPr>
              <w:jc w:val="left"/>
              <w:rPr>
                <w:rFonts w:ascii="仿宋" w:eastAsia="仿宋" w:hAnsi="仿宋" w:cs="仿宋"/>
                <w:sz w:val="24"/>
              </w:rPr>
            </w:pPr>
            <w:r>
              <w:rPr>
                <w:rFonts w:ascii="仿宋" w:eastAsia="仿宋" w:hAnsi="仿宋" w:cs="仿宋" w:hint="eastAsia"/>
                <w:sz w:val="24"/>
              </w:rPr>
              <w:t>设有回输啸叫抑制减弱功能，能有效减少回输啸叫。</w:t>
            </w:r>
          </w:p>
          <w:p w:rsidR="005B7F8B" w:rsidRDefault="005B7F8B" w:rsidP="00E011C5">
            <w:pPr>
              <w:jc w:val="left"/>
              <w:rPr>
                <w:rFonts w:ascii="仿宋" w:eastAsia="仿宋" w:hAnsi="仿宋" w:cs="仿宋"/>
                <w:sz w:val="24"/>
              </w:rPr>
            </w:pPr>
            <w:r>
              <w:rPr>
                <w:rFonts w:ascii="仿宋" w:eastAsia="仿宋" w:hAnsi="仿宋" w:cs="仿宋" w:hint="eastAsia"/>
                <w:sz w:val="24"/>
              </w:rPr>
              <w:t>接收机采用多级高频放大，具有极高的灵敏度。</w:t>
            </w:r>
          </w:p>
          <w:p w:rsidR="005B7F8B" w:rsidRDefault="005B7F8B" w:rsidP="00E011C5">
            <w:pPr>
              <w:jc w:val="left"/>
              <w:rPr>
                <w:rFonts w:ascii="仿宋" w:eastAsia="仿宋" w:hAnsi="仿宋" w:cs="仿宋"/>
                <w:sz w:val="24"/>
              </w:rPr>
            </w:pPr>
            <w:r>
              <w:rPr>
                <w:rFonts w:ascii="仿宋" w:eastAsia="仿宋" w:hAnsi="仿宋" w:cs="仿宋" w:hint="eastAsia"/>
                <w:sz w:val="24"/>
              </w:rPr>
              <w:t>多重噪音监测电路，特设ID身份码验证系统，使之具有无与伦比的抗干扰特性。</w:t>
            </w:r>
          </w:p>
          <w:p w:rsidR="005B7F8B" w:rsidRDefault="005B7F8B" w:rsidP="00E011C5">
            <w:pPr>
              <w:jc w:val="left"/>
              <w:rPr>
                <w:rFonts w:ascii="仿宋" w:eastAsia="仿宋" w:hAnsi="仿宋" w:cs="仿宋"/>
                <w:sz w:val="24"/>
              </w:rPr>
            </w:pPr>
            <w:r>
              <w:rPr>
                <w:rFonts w:ascii="仿宋" w:eastAsia="仿宋" w:hAnsi="仿宋" w:cs="仿宋" w:hint="eastAsia"/>
                <w:sz w:val="24"/>
              </w:rPr>
              <w:t>选用极佳晶片及优质零部件，使本机音质极为出色。</w:t>
            </w:r>
          </w:p>
          <w:p w:rsidR="005B7F8B" w:rsidRDefault="005B7F8B" w:rsidP="00E011C5">
            <w:pPr>
              <w:jc w:val="left"/>
              <w:rPr>
                <w:rFonts w:ascii="仿宋" w:eastAsia="仿宋" w:hAnsi="仿宋" w:cs="仿宋"/>
                <w:sz w:val="24"/>
              </w:rPr>
            </w:pPr>
            <w:r>
              <w:rPr>
                <w:rFonts w:ascii="仿宋" w:eastAsia="仿宋" w:hAnsi="仿宋" w:cs="仿宋" w:hint="eastAsia"/>
                <w:sz w:val="24"/>
              </w:rPr>
              <w:t>空阔最大使用范围100米以上，理想空阔使用范围60米。</w:t>
            </w:r>
          </w:p>
          <w:p w:rsidR="005B7F8B" w:rsidRDefault="005B7F8B" w:rsidP="00E011C5">
            <w:pPr>
              <w:jc w:val="left"/>
              <w:rPr>
                <w:rFonts w:ascii="仿宋" w:eastAsia="仿宋" w:hAnsi="仿宋" w:cs="仿宋"/>
                <w:sz w:val="24"/>
              </w:rPr>
            </w:pPr>
            <w:r>
              <w:rPr>
                <w:rFonts w:ascii="仿宋" w:eastAsia="仿宋" w:hAnsi="仿宋" w:cs="仿宋" w:hint="eastAsia"/>
                <w:sz w:val="24"/>
              </w:rPr>
              <w:t>接收机</w:t>
            </w:r>
          </w:p>
          <w:p w:rsidR="005B7F8B" w:rsidRDefault="005B7F8B" w:rsidP="00E011C5">
            <w:pPr>
              <w:jc w:val="left"/>
              <w:rPr>
                <w:rFonts w:ascii="仿宋" w:eastAsia="仿宋" w:hAnsi="仿宋" w:cs="仿宋"/>
                <w:sz w:val="24"/>
              </w:rPr>
            </w:pPr>
            <w:r>
              <w:rPr>
                <w:rFonts w:ascii="仿宋" w:eastAsia="仿宋" w:hAnsi="仿宋" w:cs="仿宋" w:hint="eastAsia"/>
                <w:sz w:val="24"/>
              </w:rPr>
              <w:t>载波频率：550-980MHz(可调）</w:t>
            </w:r>
          </w:p>
          <w:p w:rsidR="005B7F8B" w:rsidRDefault="005B7F8B" w:rsidP="00E011C5">
            <w:pPr>
              <w:jc w:val="left"/>
              <w:rPr>
                <w:rFonts w:ascii="仿宋" w:eastAsia="仿宋" w:hAnsi="仿宋" w:cs="仿宋"/>
                <w:sz w:val="24"/>
              </w:rPr>
            </w:pPr>
            <w:r>
              <w:rPr>
                <w:rFonts w:ascii="仿宋" w:eastAsia="仿宋" w:hAnsi="仿宋" w:cs="仿宋" w:hint="eastAsia"/>
                <w:sz w:val="24"/>
              </w:rPr>
              <w:t>电源适配器使用电压：AC110V-230V 50Hz/60Hz（请按机壳和电源适配器标注使用）</w:t>
            </w:r>
          </w:p>
          <w:p w:rsidR="005B7F8B" w:rsidRDefault="005B7F8B" w:rsidP="00E011C5">
            <w:pPr>
              <w:jc w:val="left"/>
              <w:rPr>
                <w:rFonts w:ascii="仿宋" w:eastAsia="仿宋" w:hAnsi="仿宋" w:cs="仿宋"/>
                <w:sz w:val="24"/>
              </w:rPr>
            </w:pPr>
            <w:r>
              <w:rPr>
                <w:rFonts w:ascii="仿宋" w:eastAsia="仿宋" w:hAnsi="仿宋" w:cs="仿宋" w:hint="eastAsia"/>
                <w:sz w:val="24"/>
              </w:rPr>
              <w:t>直流输入电压：DC12—DC15V 1500mA</w:t>
            </w:r>
          </w:p>
          <w:p w:rsidR="005B7F8B" w:rsidRDefault="005B7F8B" w:rsidP="00E011C5">
            <w:pPr>
              <w:jc w:val="left"/>
              <w:rPr>
                <w:rFonts w:ascii="仿宋" w:eastAsia="仿宋" w:hAnsi="仿宋" w:cs="仿宋"/>
                <w:sz w:val="24"/>
              </w:rPr>
            </w:pPr>
            <w:r>
              <w:rPr>
                <w:rFonts w:ascii="仿宋" w:eastAsia="仿宋" w:hAnsi="仿宋" w:cs="仿宋" w:hint="eastAsia"/>
                <w:sz w:val="24"/>
              </w:rPr>
              <w:t>消耗功率：13W</w:t>
            </w:r>
          </w:p>
          <w:p w:rsidR="005B7F8B" w:rsidRDefault="005B7F8B" w:rsidP="00E011C5">
            <w:pPr>
              <w:jc w:val="left"/>
              <w:rPr>
                <w:rFonts w:ascii="仿宋" w:eastAsia="仿宋" w:hAnsi="仿宋" w:cs="仿宋"/>
                <w:sz w:val="24"/>
              </w:rPr>
            </w:pPr>
            <w:r>
              <w:rPr>
                <w:rFonts w:ascii="仿宋" w:eastAsia="仿宋" w:hAnsi="仿宋" w:cs="仿宋" w:hint="eastAsia"/>
                <w:sz w:val="24"/>
              </w:rPr>
              <w:t>S/N信噪比：≥95dB</w:t>
            </w:r>
          </w:p>
          <w:p w:rsidR="005B7F8B" w:rsidRDefault="005B7F8B" w:rsidP="00E011C5">
            <w:pPr>
              <w:jc w:val="left"/>
              <w:rPr>
                <w:rFonts w:ascii="仿宋" w:eastAsia="仿宋" w:hAnsi="仿宋" w:cs="仿宋"/>
                <w:sz w:val="24"/>
              </w:rPr>
            </w:pPr>
            <w:r>
              <w:rPr>
                <w:rFonts w:ascii="仿宋" w:eastAsia="仿宋" w:hAnsi="仿宋" w:cs="仿宋" w:hint="eastAsia"/>
                <w:sz w:val="24"/>
              </w:rPr>
              <w:t>T.H.D失真：＜0.5%</w:t>
            </w:r>
          </w:p>
          <w:p w:rsidR="005B7F8B" w:rsidRDefault="005B7F8B" w:rsidP="00E011C5">
            <w:pPr>
              <w:jc w:val="left"/>
              <w:rPr>
                <w:rFonts w:ascii="仿宋" w:eastAsia="仿宋" w:hAnsi="仿宋" w:cs="仿宋"/>
                <w:sz w:val="24"/>
              </w:rPr>
            </w:pPr>
            <w:r>
              <w:rPr>
                <w:rFonts w:ascii="仿宋" w:eastAsia="仿宋" w:hAnsi="仿宋" w:cs="仿宋" w:hint="eastAsia"/>
                <w:sz w:val="24"/>
              </w:rPr>
              <w:t>频率响应：60Hz -16KHz</w:t>
            </w:r>
          </w:p>
          <w:p w:rsidR="005B7F8B" w:rsidRDefault="005B7F8B" w:rsidP="00E011C5">
            <w:pPr>
              <w:jc w:val="left"/>
              <w:rPr>
                <w:rFonts w:ascii="仿宋" w:eastAsia="仿宋" w:hAnsi="仿宋" w:cs="仿宋"/>
                <w:sz w:val="24"/>
              </w:rPr>
            </w:pPr>
            <w:r>
              <w:rPr>
                <w:rFonts w:ascii="仿宋" w:eastAsia="仿宋" w:hAnsi="仿宋" w:cs="仿宋" w:hint="eastAsia"/>
                <w:sz w:val="24"/>
              </w:rPr>
              <w:t>发射机</w:t>
            </w:r>
          </w:p>
          <w:p w:rsidR="005B7F8B" w:rsidRDefault="005B7F8B" w:rsidP="00E011C5">
            <w:pPr>
              <w:jc w:val="left"/>
              <w:rPr>
                <w:rFonts w:ascii="仿宋" w:eastAsia="仿宋" w:hAnsi="仿宋" w:cs="仿宋"/>
                <w:sz w:val="24"/>
              </w:rPr>
            </w:pPr>
            <w:r>
              <w:rPr>
                <w:rFonts w:ascii="仿宋" w:eastAsia="仿宋" w:hAnsi="仿宋" w:cs="仿宋" w:hint="eastAsia"/>
                <w:sz w:val="24"/>
              </w:rPr>
              <w:t>载波频率：550-980MHz（可调）</w:t>
            </w:r>
          </w:p>
          <w:p w:rsidR="005B7F8B" w:rsidRDefault="005B7F8B" w:rsidP="00E011C5">
            <w:pPr>
              <w:jc w:val="left"/>
              <w:rPr>
                <w:rFonts w:ascii="仿宋" w:eastAsia="仿宋" w:hAnsi="仿宋" w:cs="仿宋"/>
                <w:sz w:val="24"/>
              </w:rPr>
            </w:pPr>
            <w:r>
              <w:rPr>
                <w:rFonts w:ascii="仿宋" w:eastAsia="仿宋" w:hAnsi="仿宋" w:cs="仿宋" w:hint="eastAsia"/>
                <w:sz w:val="24"/>
              </w:rPr>
              <w:t>发射功率：10dBm</w:t>
            </w:r>
          </w:p>
          <w:p w:rsidR="005B7F8B" w:rsidRDefault="005B7F8B" w:rsidP="00E011C5">
            <w:pPr>
              <w:jc w:val="left"/>
              <w:rPr>
                <w:rFonts w:ascii="仿宋" w:eastAsia="仿宋" w:hAnsi="仿宋" w:cs="仿宋"/>
                <w:sz w:val="24"/>
              </w:rPr>
            </w:pPr>
            <w:r>
              <w:rPr>
                <w:rFonts w:ascii="仿宋" w:eastAsia="仿宋" w:hAnsi="仿宋" w:cs="仿宋" w:hint="eastAsia"/>
                <w:sz w:val="24"/>
              </w:rPr>
              <w:t>输入音频调制信号选择：MIC IN电容</w:t>
            </w:r>
            <w:proofErr w:type="gramStart"/>
            <w:r>
              <w:rPr>
                <w:rFonts w:ascii="仿宋" w:eastAsia="仿宋" w:hAnsi="仿宋" w:cs="仿宋" w:hint="eastAsia"/>
                <w:sz w:val="24"/>
              </w:rPr>
              <w:t>咪</w:t>
            </w:r>
            <w:proofErr w:type="gramEnd"/>
            <w:r>
              <w:rPr>
                <w:rFonts w:ascii="仿宋" w:eastAsia="仿宋" w:hAnsi="仿宋" w:cs="仿宋" w:hint="eastAsia"/>
                <w:sz w:val="24"/>
              </w:rPr>
              <w:t>输入（内供电）LINE IN音频线路输入</w:t>
            </w:r>
          </w:p>
          <w:p w:rsidR="005B7F8B" w:rsidRDefault="005B7F8B" w:rsidP="00E011C5">
            <w:pPr>
              <w:jc w:val="left"/>
              <w:rPr>
                <w:rFonts w:ascii="仿宋" w:eastAsia="仿宋" w:hAnsi="仿宋" w:cs="仿宋"/>
                <w:sz w:val="24"/>
              </w:rPr>
            </w:pPr>
            <w:r>
              <w:rPr>
                <w:rFonts w:ascii="仿宋" w:eastAsia="仿宋" w:hAnsi="仿宋" w:cs="仿宋" w:hint="eastAsia"/>
                <w:sz w:val="24"/>
              </w:rPr>
              <w:t>调制方式：FM</w:t>
            </w:r>
          </w:p>
          <w:p w:rsidR="005B7F8B" w:rsidRDefault="005B7F8B" w:rsidP="00E011C5">
            <w:pPr>
              <w:jc w:val="left"/>
              <w:rPr>
                <w:rFonts w:ascii="仿宋" w:eastAsia="仿宋" w:hAnsi="仿宋" w:cs="仿宋"/>
                <w:sz w:val="24"/>
              </w:rPr>
            </w:pPr>
            <w:r>
              <w:rPr>
                <w:rFonts w:ascii="仿宋" w:eastAsia="仿宋" w:hAnsi="仿宋" w:cs="仿宋" w:hint="eastAsia"/>
                <w:sz w:val="24"/>
              </w:rPr>
              <w:t>最大调制度：±45KHz</w:t>
            </w:r>
          </w:p>
          <w:p w:rsidR="005B7F8B" w:rsidRDefault="005B7F8B" w:rsidP="00E011C5">
            <w:pPr>
              <w:jc w:val="left"/>
              <w:rPr>
                <w:rFonts w:ascii="仿宋" w:eastAsia="仿宋" w:hAnsi="仿宋" w:cs="仿宋"/>
                <w:sz w:val="24"/>
              </w:rPr>
            </w:pPr>
            <w:r>
              <w:rPr>
                <w:rFonts w:ascii="仿宋" w:eastAsia="仿宋" w:hAnsi="仿宋" w:cs="仿宋" w:hint="eastAsia"/>
                <w:sz w:val="24"/>
              </w:rPr>
              <w:t>高次谐波：低于主波基准60dB以上</w:t>
            </w:r>
          </w:p>
          <w:p w:rsidR="005B7F8B" w:rsidRDefault="005B7F8B" w:rsidP="00E011C5">
            <w:pPr>
              <w:jc w:val="left"/>
              <w:rPr>
                <w:rFonts w:ascii="仿宋" w:eastAsia="仿宋" w:hAnsi="仿宋" w:cs="仿宋"/>
                <w:sz w:val="24"/>
              </w:rPr>
            </w:pPr>
            <w:r>
              <w:rPr>
                <w:rFonts w:ascii="仿宋" w:eastAsia="仿宋" w:hAnsi="仿宋" w:cs="仿宋" w:hint="eastAsia"/>
                <w:sz w:val="24"/>
              </w:rPr>
              <w:t>使用电池电压：3V（2节AA1.5V碱性电池或高容量AA1.2V-1800mAh充电电池）</w:t>
            </w:r>
          </w:p>
          <w:p w:rsidR="005B7F8B" w:rsidRDefault="005B7F8B" w:rsidP="00E011C5">
            <w:pPr>
              <w:jc w:val="left"/>
              <w:rPr>
                <w:rFonts w:ascii="仿宋" w:eastAsia="仿宋" w:hAnsi="仿宋" w:cs="仿宋"/>
                <w:sz w:val="24"/>
              </w:rPr>
            </w:pPr>
            <w:r>
              <w:rPr>
                <w:rFonts w:ascii="仿宋" w:eastAsia="仿宋" w:hAnsi="仿宋" w:cs="仿宋" w:hint="eastAsia"/>
                <w:sz w:val="24"/>
              </w:rPr>
              <w:t>连续使用时间：8小时</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1</w:t>
            </w: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5</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话筒信号放大器</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用途:演出工程， 学校广播，公共广播，操场，等远距离操作环境使用。</w:t>
            </w:r>
          </w:p>
          <w:p w:rsidR="005B7F8B" w:rsidRDefault="005B7F8B" w:rsidP="00E011C5">
            <w:pPr>
              <w:jc w:val="left"/>
              <w:rPr>
                <w:rFonts w:ascii="仿宋" w:eastAsia="仿宋" w:hAnsi="仿宋" w:cs="仿宋"/>
                <w:sz w:val="24"/>
              </w:rPr>
            </w:pPr>
            <w:r>
              <w:rPr>
                <w:rFonts w:ascii="仿宋" w:eastAsia="仿宋" w:hAnsi="仿宋" w:cs="仿宋" w:hint="eastAsia"/>
                <w:sz w:val="24"/>
              </w:rPr>
              <w:t>频率范围：500-950MHz</w:t>
            </w:r>
          </w:p>
          <w:p w:rsidR="005B7F8B" w:rsidRDefault="005B7F8B" w:rsidP="00E011C5">
            <w:pPr>
              <w:jc w:val="left"/>
              <w:rPr>
                <w:rFonts w:ascii="仿宋" w:eastAsia="仿宋" w:hAnsi="仿宋" w:cs="仿宋"/>
                <w:sz w:val="24"/>
              </w:rPr>
            </w:pPr>
            <w:r>
              <w:rPr>
                <w:rFonts w:ascii="仿宋" w:eastAsia="仿宋" w:hAnsi="仿宋" w:cs="仿宋" w:hint="eastAsia"/>
                <w:sz w:val="24"/>
              </w:rPr>
              <w:t>输入截断点：+22dBm</w:t>
            </w:r>
          </w:p>
          <w:p w:rsidR="005B7F8B" w:rsidRDefault="005B7F8B" w:rsidP="00E011C5">
            <w:pPr>
              <w:jc w:val="left"/>
              <w:rPr>
                <w:rFonts w:ascii="仿宋" w:eastAsia="仿宋" w:hAnsi="仿宋" w:cs="仿宋"/>
                <w:sz w:val="24"/>
              </w:rPr>
            </w:pPr>
            <w:r>
              <w:rPr>
                <w:rFonts w:ascii="仿宋" w:eastAsia="仿宋" w:hAnsi="仿宋" w:cs="仿宋" w:hint="eastAsia"/>
                <w:sz w:val="24"/>
              </w:rPr>
              <w:t>噪声比：4.0dB Type(Center Band)</w:t>
            </w:r>
          </w:p>
          <w:p w:rsidR="005B7F8B" w:rsidRDefault="005B7F8B" w:rsidP="00E011C5">
            <w:pPr>
              <w:jc w:val="left"/>
              <w:rPr>
                <w:rFonts w:ascii="仿宋" w:eastAsia="仿宋" w:hAnsi="仿宋" w:cs="仿宋"/>
                <w:sz w:val="24"/>
              </w:rPr>
            </w:pPr>
            <w:r>
              <w:rPr>
                <w:rFonts w:ascii="仿宋" w:eastAsia="仿宋" w:hAnsi="仿宋" w:cs="仿宋" w:hint="eastAsia"/>
                <w:sz w:val="24"/>
              </w:rPr>
              <w:t>增益：+6-9dB(Center Band)</w:t>
            </w:r>
          </w:p>
          <w:p w:rsidR="005B7F8B" w:rsidRDefault="005B7F8B" w:rsidP="00E011C5">
            <w:pPr>
              <w:jc w:val="left"/>
              <w:rPr>
                <w:rFonts w:ascii="仿宋" w:eastAsia="仿宋" w:hAnsi="仿宋" w:cs="仿宋"/>
                <w:sz w:val="24"/>
              </w:rPr>
            </w:pPr>
            <w:r>
              <w:rPr>
                <w:rFonts w:ascii="仿宋" w:eastAsia="仿宋" w:hAnsi="仿宋" w:cs="仿宋" w:hint="eastAsia"/>
                <w:sz w:val="24"/>
              </w:rPr>
              <w:t>输出阻抗：15dB min        阻抗：50Ω</w:t>
            </w:r>
          </w:p>
          <w:p w:rsidR="005B7F8B" w:rsidRDefault="005B7F8B" w:rsidP="00E011C5">
            <w:pPr>
              <w:jc w:val="left"/>
              <w:rPr>
                <w:rFonts w:ascii="仿宋" w:eastAsia="仿宋" w:hAnsi="仿宋" w:cs="仿宋"/>
                <w:sz w:val="24"/>
              </w:rPr>
            </w:pPr>
            <w:r>
              <w:rPr>
                <w:rFonts w:ascii="仿宋" w:eastAsia="仿宋" w:hAnsi="仿宋" w:cs="仿宋" w:hint="eastAsia"/>
                <w:sz w:val="24"/>
              </w:rPr>
              <w:t>频宽：300MHz</w:t>
            </w:r>
          </w:p>
          <w:p w:rsidR="005B7F8B" w:rsidRDefault="005B7F8B" w:rsidP="00E011C5">
            <w:pPr>
              <w:jc w:val="left"/>
              <w:rPr>
                <w:rFonts w:ascii="仿宋" w:eastAsia="仿宋" w:hAnsi="仿宋" w:cs="仿宋"/>
                <w:sz w:val="24"/>
              </w:rPr>
            </w:pPr>
            <w:r>
              <w:rPr>
                <w:rFonts w:ascii="仿宋" w:eastAsia="仿宋" w:hAnsi="仿宋" w:cs="仿宋" w:hint="eastAsia"/>
                <w:sz w:val="24"/>
              </w:rPr>
              <w:t>插座：TNC female</w:t>
            </w:r>
          </w:p>
          <w:p w:rsidR="005B7F8B" w:rsidRDefault="005B7F8B" w:rsidP="00E011C5">
            <w:pPr>
              <w:jc w:val="left"/>
              <w:rPr>
                <w:rFonts w:ascii="仿宋" w:eastAsia="仿宋" w:hAnsi="仿宋" w:cs="仿宋"/>
                <w:sz w:val="24"/>
              </w:rPr>
            </w:pPr>
            <w:r>
              <w:rPr>
                <w:rFonts w:ascii="仿宋" w:eastAsia="仿宋" w:hAnsi="仿宋" w:cs="仿宋" w:hint="eastAsia"/>
                <w:sz w:val="24"/>
              </w:rPr>
              <w:t>电源供应：100-240V/50/60Hz</w:t>
            </w:r>
          </w:p>
          <w:p w:rsidR="005B7F8B" w:rsidRDefault="005B7F8B" w:rsidP="00E011C5">
            <w:pPr>
              <w:jc w:val="left"/>
              <w:rPr>
                <w:rFonts w:ascii="仿宋" w:eastAsia="仿宋" w:hAnsi="仿宋" w:cs="仿宋"/>
                <w:sz w:val="24"/>
              </w:rPr>
            </w:pPr>
            <w:r>
              <w:rPr>
                <w:rFonts w:ascii="仿宋" w:eastAsia="仿宋" w:hAnsi="仿宋" w:cs="仿宋" w:hint="eastAsia"/>
                <w:sz w:val="24"/>
              </w:rPr>
              <w:t>电源消耗：170mA</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rPr>
          <w:trHeight w:val="3281"/>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6</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音柱</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采用5寸PP</w:t>
            </w:r>
            <w:proofErr w:type="gramStart"/>
            <w:r>
              <w:rPr>
                <w:rFonts w:ascii="仿宋" w:eastAsia="仿宋" w:hAnsi="仿宋" w:cs="仿宋" w:hint="eastAsia"/>
                <w:sz w:val="24"/>
              </w:rPr>
              <w:t>防水盆全频</w:t>
            </w:r>
            <w:proofErr w:type="gramEnd"/>
            <w:r>
              <w:rPr>
                <w:rFonts w:ascii="仿宋" w:eastAsia="仿宋" w:hAnsi="仿宋" w:cs="仿宋" w:hint="eastAsia"/>
                <w:sz w:val="24"/>
              </w:rPr>
              <w:t>喇叭；铝合金壳体、铝合金网罩及喇叭安装板；防水防腐设计，防水等级可达IPX6；语音和音乐播放都有逼真的放声效果，音质清澈动听；广泛应用于学校操场、车站及广场等。</w:t>
            </w:r>
          </w:p>
          <w:p w:rsidR="005B7F8B" w:rsidRDefault="005B7F8B" w:rsidP="00E011C5">
            <w:pPr>
              <w:jc w:val="left"/>
              <w:rPr>
                <w:rFonts w:ascii="仿宋" w:eastAsia="仿宋" w:hAnsi="仿宋" w:cs="仿宋"/>
                <w:sz w:val="24"/>
              </w:rPr>
            </w:pPr>
            <w:r>
              <w:rPr>
                <w:rFonts w:ascii="仿宋" w:eastAsia="仿宋" w:hAnsi="仿宋" w:cs="仿宋" w:hint="eastAsia"/>
                <w:sz w:val="24"/>
              </w:rPr>
              <w:t>额定功率 120W</w:t>
            </w:r>
          </w:p>
          <w:p w:rsidR="005B7F8B" w:rsidRDefault="005B7F8B" w:rsidP="00E011C5">
            <w:pPr>
              <w:jc w:val="left"/>
              <w:rPr>
                <w:rFonts w:ascii="仿宋" w:eastAsia="仿宋" w:hAnsi="仿宋" w:cs="仿宋"/>
                <w:sz w:val="24"/>
              </w:rPr>
            </w:pPr>
            <w:r>
              <w:rPr>
                <w:rFonts w:ascii="仿宋" w:eastAsia="仿宋" w:hAnsi="仿宋" w:cs="仿宋" w:hint="eastAsia"/>
                <w:sz w:val="24"/>
              </w:rPr>
              <w:t>最大功率 180W</w:t>
            </w:r>
          </w:p>
          <w:p w:rsidR="005B7F8B" w:rsidRDefault="005B7F8B" w:rsidP="00E011C5">
            <w:pPr>
              <w:jc w:val="left"/>
              <w:rPr>
                <w:rFonts w:ascii="仿宋" w:eastAsia="仿宋" w:hAnsi="仿宋" w:cs="仿宋"/>
                <w:sz w:val="24"/>
              </w:rPr>
            </w:pPr>
            <w:r>
              <w:rPr>
                <w:rFonts w:ascii="仿宋" w:eastAsia="仿宋" w:hAnsi="仿宋" w:cs="仿宋" w:hint="eastAsia"/>
                <w:sz w:val="24"/>
              </w:rPr>
              <w:t>输入电压 100V</w:t>
            </w:r>
          </w:p>
          <w:p w:rsidR="005B7F8B" w:rsidRDefault="005B7F8B" w:rsidP="00E011C5">
            <w:pPr>
              <w:jc w:val="left"/>
              <w:rPr>
                <w:rFonts w:ascii="仿宋" w:eastAsia="仿宋" w:hAnsi="仿宋" w:cs="仿宋"/>
                <w:sz w:val="24"/>
              </w:rPr>
            </w:pPr>
            <w:r>
              <w:rPr>
                <w:rFonts w:ascii="仿宋" w:eastAsia="仿宋" w:hAnsi="仿宋" w:cs="仿宋" w:hint="eastAsia"/>
                <w:sz w:val="24"/>
              </w:rPr>
              <w:t>灵敏度   93dB ±3dB</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频率响应 88-13.5KHZ </w:t>
            </w:r>
          </w:p>
          <w:p w:rsidR="005B7F8B" w:rsidRDefault="005B7F8B" w:rsidP="00E011C5">
            <w:pPr>
              <w:jc w:val="left"/>
              <w:rPr>
                <w:rFonts w:ascii="仿宋" w:eastAsia="仿宋" w:hAnsi="仿宋" w:cs="仿宋"/>
                <w:sz w:val="24"/>
              </w:rPr>
            </w:pPr>
            <w:r>
              <w:rPr>
                <w:rFonts w:ascii="仿宋" w:eastAsia="仿宋" w:hAnsi="仿宋" w:cs="仿宋" w:hint="eastAsia"/>
                <w:sz w:val="24"/>
              </w:rPr>
              <w:t>尺寸    620x195x150mm</w:t>
            </w:r>
          </w:p>
          <w:p w:rsidR="005B7F8B" w:rsidRDefault="005B7F8B" w:rsidP="00E011C5">
            <w:pPr>
              <w:jc w:val="left"/>
              <w:rPr>
                <w:rFonts w:ascii="仿宋" w:eastAsia="仿宋" w:hAnsi="仿宋" w:cs="仿宋"/>
                <w:sz w:val="24"/>
              </w:rPr>
            </w:pPr>
            <w:r>
              <w:rPr>
                <w:rFonts w:ascii="仿宋" w:eastAsia="仿宋" w:hAnsi="仿宋" w:cs="仿宋" w:hint="eastAsia"/>
                <w:sz w:val="24"/>
              </w:rPr>
              <w:t>重量    9.4kg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rPr>
          <w:trHeight w:val="496"/>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7</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国标音响线</w:t>
            </w:r>
          </w:p>
        </w:tc>
        <w:tc>
          <w:tcPr>
            <w:tcW w:w="4951" w:type="dxa"/>
            <w:vAlign w:val="center"/>
          </w:tcPr>
          <w:p w:rsidR="005B7F8B" w:rsidRDefault="005B7F8B" w:rsidP="00E011C5">
            <w:pPr>
              <w:jc w:val="left"/>
              <w:rPr>
                <w:rFonts w:ascii="仿宋" w:eastAsia="仿宋" w:hAnsi="仿宋" w:cs="仿宋"/>
                <w:szCs w:val="21"/>
              </w:rPr>
            </w:pPr>
            <w:r>
              <w:rPr>
                <w:rFonts w:ascii="仿宋" w:eastAsia="仿宋" w:hAnsi="仿宋" w:cs="仿宋" w:hint="eastAsia"/>
                <w:szCs w:val="21"/>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5</w:t>
            </w:r>
          </w:p>
        </w:tc>
      </w:tr>
      <w:tr w:rsidR="005B7F8B" w:rsidTr="00E011C5">
        <w:trPr>
          <w:trHeight w:val="518"/>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8</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施工调试及辅料</w:t>
            </w:r>
          </w:p>
        </w:tc>
        <w:tc>
          <w:tcPr>
            <w:tcW w:w="4951" w:type="dxa"/>
            <w:vAlign w:val="center"/>
          </w:tcPr>
          <w:p w:rsidR="005B7F8B" w:rsidRDefault="005B7F8B" w:rsidP="00E011C5">
            <w:pPr>
              <w:jc w:val="left"/>
              <w:rPr>
                <w:rFonts w:ascii="仿宋" w:eastAsia="仿宋" w:hAnsi="仿宋" w:cs="仿宋"/>
                <w:szCs w:val="21"/>
              </w:rPr>
            </w:pPr>
            <w:r>
              <w:rPr>
                <w:rFonts w:ascii="仿宋" w:eastAsia="仿宋" w:hAnsi="仿宋" w:cs="仿宋" w:hint="eastAsia"/>
                <w:szCs w:val="21"/>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rPr>
          <w:trHeight w:val="518"/>
        </w:trPr>
        <w:tc>
          <w:tcPr>
            <w:tcW w:w="8202" w:type="dxa"/>
            <w:gridSpan w:val="3"/>
            <w:vAlign w:val="center"/>
          </w:tcPr>
          <w:p w:rsidR="005B7F8B" w:rsidRDefault="005B7F8B" w:rsidP="00E011C5">
            <w:pPr>
              <w:jc w:val="left"/>
              <w:rPr>
                <w:rFonts w:ascii="仿宋" w:eastAsia="仿宋" w:hAnsi="仿宋" w:cs="仿宋"/>
                <w:szCs w:val="21"/>
              </w:rPr>
            </w:pPr>
            <w:r>
              <w:rPr>
                <w:rFonts w:ascii="仿宋" w:eastAsia="仿宋" w:hAnsi="仿宋" w:cs="仿宋" w:hint="eastAsia"/>
                <w:b/>
                <w:bCs/>
                <w:sz w:val="30"/>
                <w:szCs w:val="30"/>
              </w:rPr>
              <w:t>餐厅音响</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壁挂音箱</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采用5寸PP</w:t>
            </w:r>
            <w:proofErr w:type="gramStart"/>
            <w:r>
              <w:rPr>
                <w:rFonts w:ascii="仿宋" w:eastAsia="仿宋" w:hAnsi="仿宋" w:cs="仿宋" w:hint="eastAsia"/>
                <w:sz w:val="24"/>
              </w:rPr>
              <w:t>防水盆全频</w:t>
            </w:r>
            <w:proofErr w:type="gramEnd"/>
            <w:r>
              <w:rPr>
                <w:rFonts w:ascii="仿宋" w:eastAsia="仿宋" w:hAnsi="仿宋" w:cs="仿宋" w:hint="eastAsia"/>
                <w:sz w:val="24"/>
              </w:rPr>
              <w:t>喇叭；铝合金壳体、铝合金网罩及喇叭安装板；防水防腐设计，防水等级可达IPX6；语音和音乐播放都有逼真的放声效果，音质清澈动听；广泛应用于学校操场、车站及广场等。</w:t>
            </w:r>
          </w:p>
          <w:p w:rsidR="005B7F8B" w:rsidRDefault="005B7F8B" w:rsidP="00E011C5">
            <w:pPr>
              <w:jc w:val="left"/>
              <w:rPr>
                <w:rFonts w:ascii="仿宋" w:eastAsia="仿宋" w:hAnsi="仿宋" w:cs="仿宋"/>
                <w:sz w:val="24"/>
              </w:rPr>
            </w:pPr>
            <w:r>
              <w:rPr>
                <w:rFonts w:ascii="仿宋" w:eastAsia="仿宋" w:hAnsi="仿宋" w:cs="仿宋" w:hint="eastAsia"/>
                <w:sz w:val="24"/>
              </w:rPr>
              <w:t>额定功率 120W</w:t>
            </w:r>
          </w:p>
          <w:p w:rsidR="005B7F8B" w:rsidRDefault="005B7F8B" w:rsidP="00E011C5">
            <w:pPr>
              <w:jc w:val="left"/>
              <w:rPr>
                <w:rFonts w:ascii="仿宋" w:eastAsia="仿宋" w:hAnsi="仿宋" w:cs="仿宋"/>
                <w:sz w:val="24"/>
              </w:rPr>
            </w:pPr>
            <w:r>
              <w:rPr>
                <w:rFonts w:ascii="仿宋" w:eastAsia="仿宋" w:hAnsi="仿宋" w:cs="仿宋" w:hint="eastAsia"/>
                <w:sz w:val="24"/>
              </w:rPr>
              <w:t>最大功率 180W</w:t>
            </w:r>
          </w:p>
          <w:p w:rsidR="005B7F8B" w:rsidRDefault="005B7F8B" w:rsidP="00E011C5">
            <w:pPr>
              <w:jc w:val="left"/>
              <w:rPr>
                <w:rFonts w:ascii="仿宋" w:eastAsia="仿宋" w:hAnsi="仿宋" w:cs="仿宋"/>
                <w:sz w:val="24"/>
              </w:rPr>
            </w:pPr>
            <w:r>
              <w:rPr>
                <w:rFonts w:ascii="仿宋" w:eastAsia="仿宋" w:hAnsi="仿宋" w:cs="仿宋" w:hint="eastAsia"/>
                <w:sz w:val="24"/>
              </w:rPr>
              <w:t>输入电压 100V</w:t>
            </w:r>
          </w:p>
          <w:p w:rsidR="005B7F8B" w:rsidRDefault="005B7F8B" w:rsidP="00E011C5">
            <w:pPr>
              <w:jc w:val="left"/>
              <w:rPr>
                <w:rFonts w:ascii="仿宋" w:eastAsia="仿宋" w:hAnsi="仿宋" w:cs="仿宋"/>
                <w:sz w:val="24"/>
              </w:rPr>
            </w:pPr>
            <w:r>
              <w:rPr>
                <w:rFonts w:ascii="仿宋" w:eastAsia="仿宋" w:hAnsi="仿宋" w:cs="仿宋" w:hint="eastAsia"/>
                <w:sz w:val="24"/>
              </w:rPr>
              <w:t>灵敏度   93dB ±3dB</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频率响应 88-13.5KHZ </w:t>
            </w:r>
          </w:p>
          <w:p w:rsidR="005B7F8B" w:rsidRDefault="005B7F8B" w:rsidP="00E011C5">
            <w:pPr>
              <w:jc w:val="left"/>
              <w:rPr>
                <w:rFonts w:ascii="仿宋" w:eastAsia="仿宋" w:hAnsi="仿宋" w:cs="仿宋"/>
                <w:sz w:val="24"/>
              </w:rPr>
            </w:pPr>
            <w:r>
              <w:rPr>
                <w:rFonts w:ascii="仿宋" w:eastAsia="仿宋" w:hAnsi="仿宋" w:cs="仿宋" w:hint="eastAsia"/>
                <w:sz w:val="24"/>
              </w:rPr>
              <w:t>尺寸    620x195x150mm</w:t>
            </w:r>
          </w:p>
          <w:p w:rsidR="005B7F8B" w:rsidRDefault="005B7F8B" w:rsidP="00E011C5">
            <w:pPr>
              <w:jc w:val="left"/>
              <w:rPr>
                <w:rFonts w:ascii="仿宋" w:eastAsia="仿宋" w:hAnsi="仿宋" w:cs="仿宋"/>
                <w:sz w:val="24"/>
              </w:rPr>
            </w:pPr>
            <w:r>
              <w:rPr>
                <w:rFonts w:ascii="仿宋" w:eastAsia="仿宋" w:hAnsi="仿宋" w:cs="仿宋" w:hint="eastAsia"/>
                <w:sz w:val="24"/>
              </w:rPr>
              <w:t>重量    9.4kg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4</w:t>
            </w: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2</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功放</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1.应采用4.3寸TFT真彩液晶屏，支持红外遥控器操作；</w:t>
            </w:r>
          </w:p>
          <w:p w:rsidR="005B7F8B" w:rsidRDefault="005B7F8B" w:rsidP="00E011C5">
            <w:pPr>
              <w:jc w:val="left"/>
              <w:rPr>
                <w:rFonts w:ascii="仿宋" w:eastAsia="仿宋" w:hAnsi="仿宋" w:cs="仿宋"/>
                <w:sz w:val="24"/>
              </w:rPr>
            </w:pPr>
            <w:r>
              <w:rPr>
                <w:rFonts w:ascii="仿宋" w:eastAsia="仿宋" w:hAnsi="仿宋" w:cs="仿宋" w:hint="eastAsia"/>
                <w:sz w:val="24"/>
              </w:rPr>
              <w:t>2.应具有四路分区控制功能，默认状态下分区关闭，通过按键或者遥控器操作可以打开/关闭分区，分区状态自动保存；</w:t>
            </w:r>
          </w:p>
          <w:p w:rsidR="005B7F8B" w:rsidRDefault="005B7F8B" w:rsidP="00E011C5">
            <w:pPr>
              <w:jc w:val="left"/>
              <w:rPr>
                <w:rFonts w:ascii="仿宋" w:eastAsia="仿宋" w:hAnsi="仿宋" w:cs="仿宋"/>
                <w:sz w:val="24"/>
              </w:rPr>
            </w:pPr>
            <w:r>
              <w:rPr>
                <w:rFonts w:ascii="仿宋" w:eastAsia="仿宋" w:hAnsi="仿宋" w:cs="仿宋" w:hint="eastAsia"/>
                <w:sz w:val="24"/>
              </w:rPr>
              <w:t>3.应带前</w:t>
            </w:r>
            <w:proofErr w:type="gramStart"/>
            <w:r>
              <w:rPr>
                <w:rFonts w:ascii="仿宋" w:eastAsia="仿宋" w:hAnsi="仿宋" w:cs="仿宋" w:hint="eastAsia"/>
                <w:sz w:val="24"/>
              </w:rPr>
              <w:t>置信号</w:t>
            </w:r>
            <w:proofErr w:type="gramEnd"/>
            <w:r>
              <w:rPr>
                <w:rFonts w:ascii="仿宋" w:eastAsia="仿宋" w:hAnsi="仿宋" w:cs="仿宋" w:hint="eastAsia"/>
                <w:sz w:val="24"/>
              </w:rPr>
              <w:t>放大功能，应具有不少于1路动圈话筒输入、不少于2路线路话筒输入、不少于2路辅助线路输入、不少于1路网络音频，可独立调节音量；</w:t>
            </w:r>
          </w:p>
          <w:p w:rsidR="005B7F8B" w:rsidRDefault="005B7F8B" w:rsidP="00E011C5">
            <w:pPr>
              <w:jc w:val="left"/>
              <w:rPr>
                <w:rFonts w:ascii="仿宋" w:eastAsia="仿宋" w:hAnsi="仿宋" w:cs="仿宋"/>
                <w:sz w:val="24"/>
              </w:rPr>
            </w:pPr>
            <w:r>
              <w:rPr>
                <w:rFonts w:ascii="仿宋" w:eastAsia="仿宋" w:hAnsi="仿宋" w:cs="仿宋" w:hint="eastAsia"/>
                <w:sz w:val="24"/>
              </w:rPr>
              <w:t>4.应支持本地SD卡定时自动或手动播放，内置时钟芯片，可远程更新SD卡内容；</w:t>
            </w:r>
          </w:p>
          <w:p w:rsidR="005B7F8B" w:rsidRDefault="005B7F8B" w:rsidP="00E011C5">
            <w:pPr>
              <w:jc w:val="left"/>
              <w:rPr>
                <w:rFonts w:ascii="仿宋" w:eastAsia="仿宋" w:hAnsi="仿宋" w:cs="仿宋"/>
                <w:sz w:val="24"/>
              </w:rPr>
            </w:pPr>
            <w:r>
              <w:rPr>
                <w:rFonts w:ascii="仿宋" w:eastAsia="仿宋" w:hAnsi="仿宋" w:cs="仿宋" w:hint="eastAsia"/>
                <w:sz w:val="24"/>
              </w:rPr>
              <w:t>5.★应支持离线广播，离线情况下，可在预置的时间播放设定的音频文件；</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6.★应支持对讲功能，可与管理中心人员进行双向对讲； </w:t>
            </w:r>
          </w:p>
          <w:p w:rsidR="005B7F8B" w:rsidRDefault="005B7F8B" w:rsidP="00E011C5">
            <w:pPr>
              <w:jc w:val="left"/>
              <w:rPr>
                <w:rFonts w:ascii="仿宋" w:eastAsia="仿宋" w:hAnsi="仿宋" w:cs="仿宋"/>
                <w:sz w:val="24"/>
              </w:rPr>
            </w:pPr>
            <w:r>
              <w:rPr>
                <w:rFonts w:ascii="仿宋" w:eastAsia="仿宋" w:hAnsi="仿宋" w:cs="仿宋" w:hint="eastAsia"/>
                <w:sz w:val="24"/>
              </w:rPr>
              <w:t>7.应具有不少于3路短路输入、不少于2路短路输出；</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8.应提供音频线路输出，扩展外部功放；待机功率低，空闲自动关闭功放部分电源； </w:t>
            </w:r>
          </w:p>
          <w:p w:rsidR="005B7F8B" w:rsidRDefault="005B7F8B" w:rsidP="00E011C5">
            <w:pPr>
              <w:jc w:val="left"/>
              <w:rPr>
                <w:rFonts w:ascii="仿宋" w:eastAsia="仿宋" w:hAnsi="仿宋" w:cs="仿宋"/>
                <w:sz w:val="24"/>
              </w:rPr>
            </w:pPr>
            <w:r>
              <w:rPr>
                <w:rFonts w:ascii="仿宋" w:eastAsia="仿宋" w:hAnsi="仿宋" w:cs="仿宋" w:hint="eastAsia"/>
                <w:sz w:val="24"/>
              </w:rPr>
              <w:t>9.输出功率 700W(100V定压)</w:t>
            </w:r>
          </w:p>
          <w:p w:rsidR="005B7F8B" w:rsidRDefault="005B7F8B" w:rsidP="00E011C5">
            <w:pPr>
              <w:jc w:val="left"/>
              <w:rPr>
                <w:rFonts w:ascii="仿宋" w:eastAsia="仿宋" w:hAnsi="仿宋" w:cs="仿宋"/>
                <w:sz w:val="24"/>
              </w:rPr>
            </w:pPr>
            <w:r>
              <w:rPr>
                <w:rFonts w:ascii="仿宋" w:eastAsia="仿宋" w:hAnsi="仿宋" w:cs="仿宋" w:hint="eastAsia"/>
                <w:sz w:val="24"/>
              </w:rPr>
              <w:t>10.需提供CCC认证证书（须提供复印件并加盖厂商公章）</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rPr>
          <w:trHeight w:val="667"/>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3</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无线麦克</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使用UHF550-980MHz频段，应用PLL频率合成锁相环技术，频率可调，发射功率可调，避免干扰频率。</w:t>
            </w:r>
          </w:p>
          <w:p w:rsidR="005B7F8B" w:rsidRDefault="005B7F8B" w:rsidP="00E011C5">
            <w:pPr>
              <w:jc w:val="left"/>
              <w:rPr>
                <w:rFonts w:ascii="仿宋" w:eastAsia="仿宋" w:hAnsi="仿宋" w:cs="仿宋"/>
                <w:sz w:val="24"/>
              </w:rPr>
            </w:pPr>
            <w:r>
              <w:rPr>
                <w:rFonts w:ascii="仿宋" w:eastAsia="仿宋" w:hAnsi="仿宋" w:cs="仿宋" w:hint="eastAsia"/>
                <w:sz w:val="24"/>
              </w:rPr>
              <w:t>集成中央处理器CPU的总线控制，配合数字液晶界面显示，操作自如，性能出众。</w:t>
            </w:r>
          </w:p>
          <w:p w:rsidR="005B7F8B" w:rsidRDefault="005B7F8B" w:rsidP="00E011C5">
            <w:pPr>
              <w:jc w:val="left"/>
              <w:rPr>
                <w:rFonts w:ascii="仿宋" w:eastAsia="仿宋" w:hAnsi="仿宋" w:cs="仿宋"/>
                <w:sz w:val="24"/>
              </w:rPr>
            </w:pPr>
            <w:r>
              <w:rPr>
                <w:rFonts w:ascii="仿宋" w:eastAsia="仿宋" w:hAnsi="仿宋" w:cs="仿宋" w:hint="eastAsia"/>
                <w:sz w:val="24"/>
              </w:rPr>
              <w:t>采用多级窄带高频及中频选频滤波，充分消除干扰信号。</w:t>
            </w:r>
          </w:p>
          <w:p w:rsidR="005B7F8B" w:rsidRDefault="005B7F8B" w:rsidP="00E011C5">
            <w:pPr>
              <w:jc w:val="left"/>
              <w:rPr>
                <w:rFonts w:ascii="仿宋" w:eastAsia="仿宋" w:hAnsi="仿宋" w:cs="仿宋"/>
                <w:sz w:val="24"/>
              </w:rPr>
            </w:pPr>
            <w:r>
              <w:rPr>
                <w:rFonts w:ascii="仿宋" w:eastAsia="仿宋" w:hAnsi="仿宋" w:cs="仿宋" w:hint="eastAsia"/>
                <w:sz w:val="24"/>
              </w:rPr>
              <w:t>采用音频压缩</w:t>
            </w:r>
            <w:proofErr w:type="gramStart"/>
            <w:r>
              <w:rPr>
                <w:rFonts w:ascii="仿宋" w:eastAsia="仿宋" w:hAnsi="仿宋" w:cs="仿宋" w:hint="eastAsia"/>
                <w:sz w:val="24"/>
              </w:rPr>
              <w:t>一</w:t>
            </w:r>
            <w:proofErr w:type="gramEnd"/>
            <w:r>
              <w:rPr>
                <w:rFonts w:ascii="仿宋" w:eastAsia="仿宋" w:hAnsi="仿宋" w:cs="仿宋" w:hint="eastAsia"/>
                <w:sz w:val="24"/>
              </w:rPr>
              <w:t>扩展技术，噪音大大减少，动态范围加大。</w:t>
            </w:r>
          </w:p>
          <w:p w:rsidR="005B7F8B" w:rsidRDefault="005B7F8B" w:rsidP="00E011C5">
            <w:pPr>
              <w:jc w:val="left"/>
              <w:rPr>
                <w:rFonts w:ascii="仿宋" w:eastAsia="仿宋" w:hAnsi="仿宋" w:cs="仿宋"/>
                <w:sz w:val="24"/>
              </w:rPr>
            </w:pPr>
            <w:r>
              <w:rPr>
                <w:rFonts w:ascii="仿宋" w:eastAsia="仿宋" w:hAnsi="仿宋" w:cs="仿宋" w:hint="eastAsia"/>
                <w:sz w:val="24"/>
              </w:rPr>
              <w:t>设有回输啸叫抑制减弱功能，能有效减少回输啸叫。</w:t>
            </w:r>
          </w:p>
          <w:p w:rsidR="005B7F8B" w:rsidRDefault="005B7F8B" w:rsidP="00E011C5">
            <w:pPr>
              <w:jc w:val="left"/>
              <w:rPr>
                <w:rFonts w:ascii="仿宋" w:eastAsia="仿宋" w:hAnsi="仿宋" w:cs="仿宋"/>
                <w:sz w:val="24"/>
              </w:rPr>
            </w:pPr>
            <w:r>
              <w:rPr>
                <w:rFonts w:ascii="仿宋" w:eastAsia="仿宋" w:hAnsi="仿宋" w:cs="仿宋" w:hint="eastAsia"/>
                <w:sz w:val="24"/>
              </w:rPr>
              <w:t>接收机采用多级高频放大，具有极高的灵敏度。</w:t>
            </w:r>
          </w:p>
          <w:p w:rsidR="005B7F8B" w:rsidRDefault="005B7F8B" w:rsidP="00E011C5">
            <w:pPr>
              <w:jc w:val="left"/>
              <w:rPr>
                <w:rFonts w:ascii="仿宋" w:eastAsia="仿宋" w:hAnsi="仿宋" w:cs="仿宋"/>
                <w:sz w:val="24"/>
              </w:rPr>
            </w:pPr>
            <w:r>
              <w:rPr>
                <w:rFonts w:ascii="仿宋" w:eastAsia="仿宋" w:hAnsi="仿宋" w:cs="仿宋" w:hint="eastAsia"/>
                <w:sz w:val="24"/>
              </w:rPr>
              <w:t>多重噪音监测电路，特设ID身份码验证系统，使之具有无与伦比的抗干扰特性。</w:t>
            </w:r>
          </w:p>
          <w:p w:rsidR="005B7F8B" w:rsidRDefault="005B7F8B" w:rsidP="00E011C5">
            <w:pPr>
              <w:jc w:val="left"/>
              <w:rPr>
                <w:rFonts w:ascii="仿宋" w:eastAsia="仿宋" w:hAnsi="仿宋" w:cs="仿宋"/>
                <w:sz w:val="24"/>
              </w:rPr>
            </w:pPr>
            <w:r>
              <w:rPr>
                <w:rFonts w:ascii="仿宋" w:eastAsia="仿宋" w:hAnsi="仿宋" w:cs="仿宋" w:hint="eastAsia"/>
                <w:sz w:val="24"/>
              </w:rPr>
              <w:t>选用极佳晶片及优质零部件，使本机音质极为出色。</w:t>
            </w:r>
          </w:p>
          <w:p w:rsidR="005B7F8B" w:rsidRDefault="005B7F8B" w:rsidP="00E011C5">
            <w:pPr>
              <w:jc w:val="left"/>
              <w:rPr>
                <w:rFonts w:ascii="仿宋" w:eastAsia="仿宋" w:hAnsi="仿宋" w:cs="仿宋"/>
                <w:sz w:val="24"/>
              </w:rPr>
            </w:pPr>
            <w:r>
              <w:rPr>
                <w:rFonts w:ascii="仿宋" w:eastAsia="仿宋" w:hAnsi="仿宋" w:cs="仿宋" w:hint="eastAsia"/>
                <w:sz w:val="24"/>
              </w:rPr>
              <w:t>空阔最大使用范围100米以上，理想空阔使用范围60米。</w:t>
            </w:r>
          </w:p>
          <w:p w:rsidR="005B7F8B" w:rsidRDefault="005B7F8B" w:rsidP="00E011C5">
            <w:pPr>
              <w:jc w:val="left"/>
              <w:rPr>
                <w:rFonts w:ascii="仿宋" w:eastAsia="仿宋" w:hAnsi="仿宋" w:cs="仿宋"/>
                <w:sz w:val="24"/>
              </w:rPr>
            </w:pPr>
            <w:r>
              <w:rPr>
                <w:rFonts w:ascii="仿宋" w:eastAsia="仿宋" w:hAnsi="仿宋" w:cs="仿宋" w:hint="eastAsia"/>
                <w:sz w:val="24"/>
              </w:rPr>
              <w:t>接收机</w:t>
            </w:r>
          </w:p>
          <w:p w:rsidR="005B7F8B" w:rsidRDefault="005B7F8B" w:rsidP="00E011C5">
            <w:pPr>
              <w:jc w:val="left"/>
              <w:rPr>
                <w:rFonts w:ascii="仿宋" w:eastAsia="仿宋" w:hAnsi="仿宋" w:cs="仿宋"/>
                <w:sz w:val="24"/>
              </w:rPr>
            </w:pPr>
            <w:r>
              <w:rPr>
                <w:rFonts w:ascii="仿宋" w:eastAsia="仿宋" w:hAnsi="仿宋" w:cs="仿宋" w:hint="eastAsia"/>
                <w:sz w:val="24"/>
              </w:rPr>
              <w:t>载波频率：550-980MHz(可调）</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电源适配器使用电压：AC110V-230V </w:t>
            </w:r>
            <w:r>
              <w:rPr>
                <w:rFonts w:ascii="仿宋" w:eastAsia="仿宋" w:hAnsi="仿宋" w:cs="仿宋" w:hint="eastAsia"/>
                <w:sz w:val="24"/>
              </w:rPr>
              <w:lastRenderedPageBreak/>
              <w:t>50Hz/60Hz（请按机壳和电源适配器标注使用）</w:t>
            </w:r>
          </w:p>
          <w:p w:rsidR="005B7F8B" w:rsidRDefault="005B7F8B" w:rsidP="00E011C5">
            <w:pPr>
              <w:jc w:val="left"/>
              <w:rPr>
                <w:rFonts w:ascii="仿宋" w:eastAsia="仿宋" w:hAnsi="仿宋" w:cs="仿宋"/>
                <w:sz w:val="24"/>
              </w:rPr>
            </w:pPr>
            <w:r>
              <w:rPr>
                <w:rFonts w:ascii="仿宋" w:eastAsia="仿宋" w:hAnsi="仿宋" w:cs="仿宋" w:hint="eastAsia"/>
                <w:sz w:val="24"/>
              </w:rPr>
              <w:t>直流输入电压：DC12—DC15V 1500mA</w:t>
            </w:r>
          </w:p>
          <w:p w:rsidR="005B7F8B" w:rsidRDefault="005B7F8B" w:rsidP="00E011C5">
            <w:pPr>
              <w:jc w:val="left"/>
              <w:rPr>
                <w:rFonts w:ascii="仿宋" w:eastAsia="仿宋" w:hAnsi="仿宋" w:cs="仿宋"/>
                <w:sz w:val="24"/>
              </w:rPr>
            </w:pPr>
            <w:r>
              <w:rPr>
                <w:rFonts w:ascii="仿宋" w:eastAsia="仿宋" w:hAnsi="仿宋" w:cs="仿宋" w:hint="eastAsia"/>
                <w:sz w:val="24"/>
              </w:rPr>
              <w:t>消耗功率：13W</w:t>
            </w:r>
          </w:p>
          <w:p w:rsidR="005B7F8B" w:rsidRDefault="005B7F8B" w:rsidP="00E011C5">
            <w:pPr>
              <w:jc w:val="left"/>
              <w:rPr>
                <w:rFonts w:ascii="仿宋" w:eastAsia="仿宋" w:hAnsi="仿宋" w:cs="仿宋"/>
                <w:sz w:val="24"/>
              </w:rPr>
            </w:pPr>
            <w:r>
              <w:rPr>
                <w:rFonts w:ascii="仿宋" w:eastAsia="仿宋" w:hAnsi="仿宋" w:cs="仿宋" w:hint="eastAsia"/>
                <w:sz w:val="24"/>
              </w:rPr>
              <w:t>S/N信噪比：≥95dB</w:t>
            </w:r>
          </w:p>
          <w:p w:rsidR="005B7F8B" w:rsidRDefault="005B7F8B" w:rsidP="00E011C5">
            <w:pPr>
              <w:jc w:val="left"/>
              <w:rPr>
                <w:rFonts w:ascii="仿宋" w:eastAsia="仿宋" w:hAnsi="仿宋" w:cs="仿宋"/>
                <w:sz w:val="24"/>
              </w:rPr>
            </w:pPr>
            <w:r>
              <w:rPr>
                <w:rFonts w:ascii="仿宋" w:eastAsia="仿宋" w:hAnsi="仿宋" w:cs="仿宋" w:hint="eastAsia"/>
                <w:sz w:val="24"/>
              </w:rPr>
              <w:t>T.H.D失真：＜0.5%</w:t>
            </w:r>
          </w:p>
          <w:p w:rsidR="005B7F8B" w:rsidRDefault="005B7F8B" w:rsidP="00E011C5">
            <w:pPr>
              <w:jc w:val="left"/>
              <w:rPr>
                <w:rFonts w:ascii="仿宋" w:eastAsia="仿宋" w:hAnsi="仿宋" w:cs="仿宋"/>
                <w:sz w:val="24"/>
              </w:rPr>
            </w:pPr>
            <w:r>
              <w:rPr>
                <w:rFonts w:ascii="仿宋" w:eastAsia="仿宋" w:hAnsi="仿宋" w:cs="仿宋" w:hint="eastAsia"/>
                <w:sz w:val="24"/>
              </w:rPr>
              <w:t>频率响应：60Hz -16KHz</w:t>
            </w:r>
          </w:p>
          <w:p w:rsidR="005B7F8B" w:rsidRDefault="005B7F8B" w:rsidP="00E011C5">
            <w:pPr>
              <w:jc w:val="left"/>
              <w:rPr>
                <w:rFonts w:ascii="仿宋" w:eastAsia="仿宋" w:hAnsi="仿宋" w:cs="仿宋"/>
                <w:sz w:val="24"/>
              </w:rPr>
            </w:pPr>
            <w:r>
              <w:rPr>
                <w:rFonts w:ascii="仿宋" w:eastAsia="仿宋" w:hAnsi="仿宋" w:cs="仿宋" w:hint="eastAsia"/>
                <w:sz w:val="24"/>
              </w:rPr>
              <w:t>发射机</w:t>
            </w:r>
          </w:p>
          <w:p w:rsidR="005B7F8B" w:rsidRDefault="005B7F8B" w:rsidP="00E011C5">
            <w:pPr>
              <w:jc w:val="left"/>
              <w:rPr>
                <w:rFonts w:ascii="仿宋" w:eastAsia="仿宋" w:hAnsi="仿宋" w:cs="仿宋"/>
                <w:sz w:val="24"/>
              </w:rPr>
            </w:pPr>
            <w:r>
              <w:rPr>
                <w:rFonts w:ascii="仿宋" w:eastAsia="仿宋" w:hAnsi="仿宋" w:cs="仿宋" w:hint="eastAsia"/>
                <w:sz w:val="24"/>
              </w:rPr>
              <w:t>载波频率：550-980MHz（可调）</w:t>
            </w:r>
          </w:p>
          <w:p w:rsidR="005B7F8B" w:rsidRDefault="005B7F8B" w:rsidP="00E011C5">
            <w:pPr>
              <w:jc w:val="left"/>
              <w:rPr>
                <w:rFonts w:ascii="仿宋" w:eastAsia="仿宋" w:hAnsi="仿宋" w:cs="仿宋"/>
                <w:sz w:val="24"/>
              </w:rPr>
            </w:pPr>
            <w:r>
              <w:rPr>
                <w:rFonts w:ascii="仿宋" w:eastAsia="仿宋" w:hAnsi="仿宋" w:cs="仿宋" w:hint="eastAsia"/>
                <w:sz w:val="24"/>
              </w:rPr>
              <w:t>发射功率：10dBm</w:t>
            </w:r>
          </w:p>
          <w:p w:rsidR="005B7F8B" w:rsidRDefault="005B7F8B" w:rsidP="00E011C5">
            <w:pPr>
              <w:jc w:val="left"/>
              <w:rPr>
                <w:rFonts w:ascii="仿宋" w:eastAsia="仿宋" w:hAnsi="仿宋" w:cs="仿宋"/>
                <w:sz w:val="24"/>
              </w:rPr>
            </w:pPr>
            <w:r>
              <w:rPr>
                <w:rFonts w:ascii="仿宋" w:eastAsia="仿宋" w:hAnsi="仿宋" w:cs="仿宋" w:hint="eastAsia"/>
                <w:sz w:val="24"/>
              </w:rPr>
              <w:t>输入音频调制信号选择：MIC IN电容</w:t>
            </w:r>
            <w:proofErr w:type="gramStart"/>
            <w:r>
              <w:rPr>
                <w:rFonts w:ascii="仿宋" w:eastAsia="仿宋" w:hAnsi="仿宋" w:cs="仿宋" w:hint="eastAsia"/>
                <w:sz w:val="24"/>
              </w:rPr>
              <w:t>咪</w:t>
            </w:r>
            <w:proofErr w:type="gramEnd"/>
            <w:r>
              <w:rPr>
                <w:rFonts w:ascii="仿宋" w:eastAsia="仿宋" w:hAnsi="仿宋" w:cs="仿宋" w:hint="eastAsia"/>
                <w:sz w:val="24"/>
              </w:rPr>
              <w:t>输入（内供电）LINE IN音频线路输入</w:t>
            </w:r>
          </w:p>
          <w:p w:rsidR="005B7F8B" w:rsidRDefault="005B7F8B" w:rsidP="00E011C5">
            <w:pPr>
              <w:jc w:val="left"/>
              <w:rPr>
                <w:rFonts w:ascii="仿宋" w:eastAsia="仿宋" w:hAnsi="仿宋" w:cs="仿宋"/>
                <w:sz w:val="24"/>
              </w:rPr>
            </w:pPr>
            <w:r>
              <w:rPr>
                <w:rFonts w:ascii="仿宋" w:eastAsia="仿宋" w:hAnsi="仿宋" w:cs="仿宋" w:hint="eastAsia"/>
                <w:sz w:val="24"/>
              </w:rPr>
              <w:t>调制方式：FM</w:t>
            </w:r>
          </w:p>
          <w:p w:rsidR="005B7F8B" w:rsidRDefault="005B7F8B" w:rsidP="00E011C5">
            <w:pPr>
              <w:jc w:val="left"/>
              <w:rPr>
                <w:rFonts w:ascii="仿宋" w:eastAsia="仿宋" w:hAnsi="仿宋" w:cs="仿宋"/>
                <w:sz w:val="24"/>
              </w:rPr>
            </w:pPr>
            <w:r>
              <w:rPr>
                <w:rFonts w:ascii="仿宋" w:eastAsia="仿宋" w:hAnsi="仿宋" w:cs="仿宋" w:hint="eastAsia"/>
                <w:sz w:val="24"/>
              </w:rPr>
              <w:t>最大调制度：±45KHz</w:t>
            </w:r>
          </w:p>
          <w:p w:rsidR="005B7F8B" w:rsidRDefault="005B7F8B" w:rsidP="00E011C5">
            <w:pPr>
              <w:jc w:val="left"/>
              <w:rPr>
                <w:rFonts w:ascii="仿宋" w:eastAsia="仿宋" w:hAnsi="仿宋" w:cs="仿宋"/>
                <w:sz w:val="24"/>
              </w:rPr>
            </w:pPr>
            <w:r>
              <w:rPr>
                <w:rFonts w:ascii="仿宋" w:eastAsia="仿宋" w:hAnsi="仿宋" w:cs="仿宋" w:hint="eastAsia"/>
                <w:sz w:val="24"/>
              </w:rPr>
              <w:t>高次谐波：低于主波基准60dB以上</w:t>
            </w:r>
          </w:p>
          <w:p w:rsidR="005B7F8B" w:rsidRDefault="005B7F8B" w:rsidP="00E011C5">
            <w:pPr>
              <w:jc w:val="left"/>
              <w:rPr>
                <w:rFonts w:ascii="仿宋" w:eastAsia="仿宋" w:hAnsi="仿宋" w:cs="仿宋"/>
                <w:sz w:val="24"/>
              </w:rPr>
            </w:pPr>
            <w:r>
              <w:rPr>
                <w:rFonts w:ascii="仿宋" w:eastAsia="仿宋" w:hAnsi="仿宋" w:cs="仿宋" w:hint="eastAsia"/>
                <w:sz w:val="24"/>
              </w:rPr>
              <w:t>使用电池电压：3V（2节AA1.5V碱性电池或高容量AA1.2V-1800mAh充电电池）</w:t>
            </w:r>
          </w:p>
          <w:p w:rsidR="005B7F8B" w:rsidRDefault="005B7F8B" w:rsidP="00E011C5">
            <w:pPr>
              <w:jc w:val="left"/>
              <w:rPr>
                <w:rFonts w:ascii="仿宋" w:eastAsia="仿宋" w:hAnsi="仿宋" w:cs="仿宋"/>
                <w:sz w:val="24"/>
              </w:rPr>
            </w:pPr>
            <w:r>
              <w:rPr>
                <w:rFonts w:ascii="仿宋" w:eastAsia="仿宋" w:hAnsi="仿宋" w:cs="仿宋" w:hint="eastAsia"/>
                <w:sz w:val="24"/>
              </w:rPr>
              <w:t>连续使用时间：8小时</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1</w:t>
            </w:r>
          </w:p>
        </w:tc>
      </w:tr>
      <w:tr w:rsidR="005B7F8B" w:rsidTr="00E011C5">
        <w:trPr>
          <w:trHeight w:val="398"/>
        </w:trPr>
        <w:tc>
          <w:tcPr>
            <w:tcW w:w="901" w:type="dxa"/>
            <w:vAlign w:val="center"/>
          </w:tcPr>
          <w:p w:rsidR="005B7F8B" w:rsidRDefault="005B7F8B" w:rsidP="00E011C5">
            <w:pPr>
              <w:jc w:val="center"/>
            </w:pPr>
          </w:p>
          <w:p w:rsidR="005B7F8B" w:rsidRDefault="005B7F8B" w:rsidP="00E011C5">
            <w:pPr>
              <w:pStyle w:val="a0"/>
              <w:ind w:firstLine="280"/>
            </w:pPr>
            <w:r>
              <w:rPr>
                <w:rFonts w:hint="eastAsia"/>
              </w:rPr>
              <w:t>4</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国标音响线</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3</w:t>
            </w:r>
          </w:p>
        </w:tc>
      </w:tr>
      <w:tr w:rsidR="005B7F8B" w:rsidTr="00E011C5">
        <w:trPr>
          <w:trHeight w:val="398"/>
        </w:trPr>
        <w:tc>
          <w:tcPr>
            <w:tcW w:w="901" w:type="dxa"/>
            <w:vAlign w:val="center"/>
          </w:tcPr>
          <w:p w:rsidR="005B7F8B" w:rsidRDefault="005B7F8B" w:rsidP="00E011C5">
            <w:pPr>
              <w:pStyle w:val="a0"/>
              <w:ind w:firstLine="280"/>
            </w:pPr>
            <w:r>
              <w:rPr>
                <w:rFonts w:hint="eastAsia"/>
              </w:rPr>
              <w:t>5</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机柜</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rPr>
          <w:trHeight w:val="398"/>
        </w:trPr>
        <w:tc>
          <w:tcPr>
            <w:tcW w:w="901" w:type="dxa"/>
            <w:vAlign w:val="center"/>
          </w:tcPr>
          <w:p w:rsidR="005B7F8B" w:rsidRDefault="005B7F8B" w:rsidP="00E011C5">
            <w:pPr>
              <w:pStyle w:val="a0"/>
              <w:ind w:firstLine="280"/>
            </w:pPr>
            <w:r>
              <w:rPr>
                <w:rFonts w:hint="eastAsia"/>
              </w:rPr>
              <w:t>6</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施工调试及辅料</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bl>
    <w:p w:rsidR="008B2862" w:rsidRDefault="008B2862" w:rsidP="005B7F8B">
      <w:pPr>
        <w:pStyle w:val="a0"/>
        <w:spacing w:line="360" w:lineRule="auto"/>
        <w:ind w:firstLineChars="0" w:firstLine="0"/>
        <w:rPr>
          <w:rFonts w:asciiTheme="minorEastAsia" w:eastAsiaTheme="minorEastAsia" w:hAnsiTheme="minorEastAsia" w:cs="仿宋"/>
          <w:color w:val="000000"/>
          <w:kern w:val="0"/>
          <w:sz w:val="24"/>
          <w:shd w:val="clear" w:color="auto" w:fill="FFFFFF"/>
        </w:rPr>
      </w:pPr>
    </w:p>
    <w:p w:rsidR="005B7F8B" w:rsidRPr="0057694B" w:rsidRDefault="005B7F8B" w:rsidP="005B7F8B">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三</w:t>
      </w:r>
      <w:r w:rsidRPr="0057694B">
        <w:rPr>
          <w:rFonts w:asciiTheme="minorEastAsia" w:eastAsiaTheme="minorEastAsia" w:hAnsiTheme="minorEastAsia" w:cs="仿宋" w:hint="eastAsia"/>
          <w:b/>
          <w:color w:val="000000"/>
          <w:sz w:val="24"/>
          <w:shd w:val="clear" w:color="auto" w:fill="FFFFFF"/>
        </w:rPr>
        <w:t>、</w:t>
      </w:r>
      <w:r w:rsidRPr="005B7F8B">
        <w:rPr>
          <w:rFonts w:asciiTheme="minorEastAsia" w:eastAsiaTheme="minorEastAsia" w:hAnsiTheme="minorEastAsia" w:cs="仿宋" w:hint="eastAsia"/>
          <w:b/>
          <w:color w:val="000000"/>
          <w:sz w:val="24"/>
          <w:shd w:val="clear" w:color="auto" w:fill="FFFFFF"/>
        </w:rPr>
        <w:t>采购标的</w:t>
      </w:r>
      <w:proofErr w:type="gramStart"/>
      <w:r w:rsidRPr="005B7F8B">
        <w:rPr>
          <w:rFonts w:asciiTheme="minorEastAsia" w:eastAsiaTheme="minorEastAsia" w:hAnsiTheme="minorEastAsia" w:cs="仿宋" w:hint="eastAsia"/>
          <w:b/>
          <w:color w:val="000000"/>
          <w:sz w:val="24"/>
          <w:shd w:val="clear" w:color="auto" w:fill="FFFFFF"/>
        </w:rPr>
        <w:t>的</w:t>
      </w:r>
      <w:proofErr w:type="gramEnd"/>
      <w:r w:rsidRPr="005B7F8B">
        <w:rPr>
          <w:rFonts w:asciiTheme="minorEastAsia" w:eastAsiaTheme="minorEastAsia" w:hAnsiTheme="minorEastAsia" w:cs="仿宋" w:hint="eastAsia"/>
          <w:b/>
          <w:color w:val="000000"/>
          <w:sz w:val="24"/>
          <w:shd w:val="clear" w:color="auto" w:fill="FFFFFF"/>
        </w:rPr>
        <w:t>其他技术、服务等要求</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仿宋" w:hint="eastAsia"/>
          <w:color w:val="000000"/>
          <w:kern w:val="0"/>
          <w:sz w:val="24"/>
          <w:shd w:val="clear" w:color="auto" w:fill="FFFFFF"/>
        </w:rPr>
        <w:t>1</w:t>
      </w:r>
      <w:r w:rsidRPr="005B7F8B">
        <w:rPr>
          <w:rFonts w:asciiTheme="minorEastAsia" w:eastAsiaTheme="minorEastAsia" w:hAnsiTheme="minorEastAsia" w:cs="宋体" w:hint="eastAsia"/>
          <w:color w:val="000000"/>
          <w:kern w:val="0"/>
          <w:sz w:val="24"/>
        </w:rPr>
        <w:t>、投标人须明确投标产品的厂家、品牌、型号、详细参数，否则为无效投标；</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2、招标文件中所列产品参数为最低标准，投标文件不得复制招标文件中的技术参数，否则为无效投标；</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3、投标人须提供所投产品的样品：</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投标人需提供多媒体教学一体机整套样品（</w:t>
      </w:r>
      <w:proofErr w:type="gramStart"/>
      <w:r w:rsidRPr="005B7F8B">
        <w:rPr>
          <w:rFonts w:asciiTheme="minorEastAsia" w:eastAsiaTheme="minorEastAsia" w:hAnsiTheme="minorEastAsia" w:cs="宋体" w:hint="eastAsia"/>
          <w:color w:val="000000"/>
          <w:kern w:val="0"/>
          <w:sz w:val="24"/>
        </w:rPr>
        <w:t>绿板只</w:t>
      </w:r>
      <w:proofErr w:type="gramEnd"/>
      <w:r w:rsidRPr="005B7F8B">
        <w:rPr>
          <w:rFonts w:asciiTheme="minorEastAsia" w:eastAsiaTheme="minorEastAsia" w:hAnsiTheme="minorEastAsia" w:cs="宋体" w:hint="eastAsia"/>
          <w:color w:val="000000"/>
          <w:kern w:val="0"/>
          <w:sz w:val="24"/>
        </w:rPr>
        <w:t>提供等</w:t>
      </w:r>
      <w:proofErr w:type="gramStart"/>
      <w:r w:rsidRPr="005B7F8B">
        <w:rPr>
          <w:rFonts w:asciiTheme="minorEastAsia" w:eastAsiaTheme="minorEastAsia" w:hAnsiTheme="minorEastAsia" w:cs="宋体" w:hint="eastAsia"/>
          <w:color w:val="000000"/>
          <w:kern w:val="0"/>
          <w:sz w:val="24"/>
        </w:rPr>
        <w:t>比列</w:t>
      </w:r>
      <w:proofErr w:type="gramEnd"/>
      <w:r w:rsidRPr="005B7F8B">
        <w:rPr>
          <w:rFonts w:asciiTheme="minorEastAsia" w:eastAsiaTheme="minorEastAsia" w:hAnsiTheme="minorEastAsia" w:cs="宋体" w:hint="eastAsia"/>
          <w:color w:val="000000"/>
          <w:kern w:val="0"/>
          <w:sz w:val="24"/>
        </w:rPr>
        <w:t>实物小样一套），并对所有功能进行现场演示。提供样品不齐全、不合格或未对样品全部功能演示的为无效投标；</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4、产品质保三年，须提供供应商书面承诺证明文件并加盖公章；</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5、投标总价中包含运输费、安装费、装卸费等，投标人在报价时应充分考虑项目学校地域分布等方面存在的差异。中标人应全部送到指定地点并按要求安装到位。</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6、投标人须明确免费保修期，同时提出故障响应时间。须明确维修点地址、负责人、联系人和联系电话，维修点具备什么样的维修能力等详细资料。</w:t>
      </w:r>
    </w:p>
    <w:p w:rsidR="005B7F8B" w:rsidRPr="005B7F8B" w:rsidRDefault="005B7F8B" w:rsidP="005B7F8B">
      <w:pPr>
        <w:pStyle w:val="a0"/>
        <w:spacing w:line="360" w:lineRule="auto"/>
        <w:ind w:firstLine="24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宋体" w:hint="eastAsia"/>
          <w:color w:val="000000"/>
          <w:kern w:val="0"/>
          <w:sz w:val="24"/>
        </w:rPr>
        <w:lastRenderedPageBreak/>
        <w:t>7、本项目为交钥匙工程（包括设备、材料、元件等购置、安装调试、验收、与其它施工单</w:t>
      </w:r>
      <w:r w:rsidRPr="005B7F8B">
        <w:rPr>
          <w:rFonts w:asciiTheme="minorEastAsia" w:eastAsiaTheme="minorEastAsia" w:hAnsiTheme="minorEastAsia" w:cs="仿宋" w:hint="eastAsia"/>
          <w:color w:val="000000"/>
          <w:kern w:val="0"/>
          <w:sz w:val="24"/>
          <w:shd w:val="clear" w:color="auto" w:fill="FFFFFF"/>
        </w:rPr>
        <w:t>位协作所产生的费用等）。</w:t>
      </w:r>
    </w:p>
    <w:p w:rsidR="005B7F8B" w:rsidRPr="005B7F8B" w:rsidRDefault="005B7F8B" w:rsidP="005B7F8B">
      <w:pPr>
        <w:pStyle w:val="a0"/>
        <w:spacing w:line="360" w:lineRule="auto"/>
        <w:ind w:firstLine="24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仿宋" w:hint="eastAsia"/>
          <w:color w:val="000000"/>
          <w:kern w:val="0"/>
          <w:sz w:val="24"/>
          <w:shd w:val="clear" w:color="auto" w:fill="FFFFFF"/>
        </w:rPr>
        <w:t>8、没有提供相应检测报告、材料的为无效投标。</w:t>
      </w:r>
    </w:p>
    <w:p w:rsidR="005B7F8B" w:rsidRPr="005B7F8B" w:rsidRDefault="005B7F8B" w:rsidP="005B7F8B">
      <w:pPr>
        <w:pStyle w:val="a0"/>
        <w:spacing w:line="360" w:lineRule="auto"/>
        <w:ind w:firstLine="24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仿宋" w:hint="eastAsia"/>
          <w:color w:val="000000"/>
          <w:kern w:val="0"/>
          <w:sz w:val="24"/>
          <w:shd w:val="clear" w:color="auto" w:fill="FFFFFF"/>
        </w:rPr>
        <w:t>9、工期：合同签订之日起10日内供货安装（不响应者为无效投标）。</w:t>
      </w:r>
    </w:p>
    <w:p w:rsidR="005B7F8B" w:rsidRPr="005B7F8B" w:rsidRDefault="005B7F8B" w:rsidP="005B7F8B">
      <w:pPr>
        <w:pStyle w:val="a0"/>
        <w:spacing w:line="360" w:lineRule="auto"/>
        <w:ind w:firstLine="24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仿宋" w:hint="eastAsia"/>
          <w:color w:val="000000"/>
          <w:kern w:val="0"/>
          <w:sz w:val="24"/>
          <w:shd w:val="clear" w:color="auto" w:fill="FFFFFF"/>
        </w:rPr>
        <w:t>10、经第三方验收合格</w:t>
      </w:r>
      <w:proofErr w:type="gramStart"/>
      <w:r w:rsidRPr="005B7F8B">
        <w:rPr>
          <w:rFonts w:asciiTheme="minorEastAsia" w:eastAsiaTheme="minorEastAsia" w:hAnsiTheme="minorEastAsia" w:cs="仿宋" w:hint="eastAsia"/>
          <w:color w:val="000000"/>
          <w:kern w:val="0"/>
          <w:sz w:val="24"/>
          <w:shd w:val="clear" w:color="auto" w:fill="FFFFFF"/>
        </w:rPr>
        <w:t>付合同</w:t>
      </w:r>
      <w:proofErr w:type="gramEnd"/>
      <w:r w:rsidRPr="005B7F8B">
        <w:rPr>
          <w:rFonts w:asciiTheme="minorEastAsia" w:eastAsiaTheme="minorEastAsia" w:hAnsiTheme="minorEastAsia" w:cs="仿宋" w:hint="eastAsia"/>
          <w:color w:val="000000"/>
          <w:kern w:val="0"/>
          <w:sz w:val="24"/>
          <w:shd w:val="clear" w:color="auto" w:fill="FFFFFF"/>
        </w:rPr>
        <w:t>总价款的97%，剩余3%满一年后无质量问题一次付清（不响应者为无效投标）</w:t>
      </w:r>
      <w:r>
        <w:rPr>
          <w:rFonts w:asciiTheme="minorEastAsia" w:eastAsiaTheme="minorEastAsia" w:hAnsiTheme="minorEastAsia" w:cs="仿宋" w:hint="eastAsia"/>
          <w:color w:val="000000"/>
          <w:kern w:val="0"/>
          <w:sz w:val="24"/>
          <w:shd w:val="clear" w:color="auto" w:fill="FFFFFF"/>
        </w:rPr>
        <w:t>。</w:t>
      </w:r>
    </w:p>
    <w:p w:rsidR="00255ADD" w:rsidRPr="0057694B" w:rsidRDefault="005B7F8B" w:rsidP="008B2862">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w:t>
      </w:r>
      <w:r w:rsidR="00302D2E" w:rsidRPr="0057694B">
        <w:rPr>
          <w:rFonts w:asciiTheme="minorEastAsia" w:eastAsiaTheme="minorEastAsia" w:hAnsiTheme="minorEastAsia" w:cs="仿宋" w:hint="eastAsia"/>
          <w:b/>
          <w:color w:val="000000"/>
          <w:sz w:val="24"/>
          <w:shd w:val="clear" w:color="auto" w:fill="FFFFFF"/>
        </w:rPr>
        <w:t>、服务标准、期限、效率等要求</w:t>
      </w:r>
    </w:p>
    <w:p w:rsidR="008B2862" w:rsidRPr="0057694B" w:rsidRDefault="005B7F8B" w:rsidP="005B7F8B">
      <w:pPr>
        <w:spacing w:line="360" w:lineRule="auto"/>
        <w:ind w:firstLineChars="200" w:firstLine="480"/>
        <w:jc w:val="left"/>
        <w:rPr>
          <w:rFonts w:ascii="宋体" w:hAnsi="宋体" w:cs="宋体"/>
          <w:sz w:val="24"/>
        </w:rPr>
      </w:pPr>
      <w:r w:rsidRPr="005B7F8B">
        <w:rPr>
          <w:rFonts w:ascii="宋体" w:hAnsi="宋体" w:cs="宋体" w:hint="eastAsia"/>
          <w:sz w:val="24"/>
        </w:rPr>
        <w:t>按招标人要求及投标人的承诺执行服务标准、供货日期及售后</w:t>
      </w:r>
      <w:r w:rsidR="008B2862" w:rsidRPr="0057694B">
        <w:rPr>
          <w:rFonts w:ascii="宋体" w:hAnsi="宋体" w:cs="宋体" w:hint="eastAsia"/>
          <w:sz w:val="24"/>
        </w:rPr>
        <w:t>。</w:t>
      </w:r>
    </w:p>
    <w:p w:rsidR="007E13A3" w:rsidRPr="0057694B" w:rsidRDefault="005B7F8B"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b/>
          <w:color w:val="000000"/>
          <w:kern w:val="0"/>
          <w:sz w:val="24"/>
          <w:lang w:val="zh-CN"/>
        </w:rPr>
        <w:t>五</w:t>
      </w:r>
      <w:r w:rsidR="007E13A3" w:rsidRPr="0057694B">
        <w:rPr>
          <w:rFonts w:asciiTheme="minorEastAsia" w:eastAsiaTheme="minorEastAsia" w:hAnsiTheme="minorEastAsia" w:cs="宋体" w:hint="eastAsia"/>
          <w:b/>
          <w:color w:val="000000"/>
          <w:kern w:val="0"/>
          <w:sz w:val="24"/>
          <w:lang w:val="zh-CN"/>
        </w:rPr>
        <w:t>、验收标准</w:t>
      </w:r>
    </w:p>
    <w:p w:rsidR="007E13A3" w:rsidRPr="0057694B" w:rsidRDefault="005B7F8B" w:rsidP="005B7F8B">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5B7F8B">
        <w:rPr>
          <w:rFonts w:asciiTheme="minorEastAsia" w:eastAsiaTheme="minorEastAsia" w:hAnsiTheme="minorEastAsia" w:cs="宋体" w:hint="eastAsia"/>
          <w:color w:val="000000"/>
          <w:kern w:val="0"/>
          <w:sz w:val="24"/>
        </w:rPr>
        <w:t>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1%，投标报价中须包含该费用</w:t>
      </w:r>
      <w:r w:rsidR="007E13A3" w:rsidRPr="0057694B">
        <w:rPr>
          <w:rFonts w:asciiTheme="minorEastAsia" w:eastAsiaTheme="minorEastAsia" w:hAnsiTheme="minorEastAsia" w:cs="宋体" w:hint="eastAsia"/>
          <w:color w:val="000000"/>
          <w:kern w:val="0"/>
          <w:sz w:val="24"/>
          <w:lang w:val="zh-CN"/>
        </w:rPr>
        <w:t>。</w:t>
      </w:r>
    </w:p>
    <w:p w:rsidR="007E13A3" w:rsidRPr="008B2862" w:rsidRDefault="005B7F8B" w:rsidP="008B2862">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Pr>
          <w:rFonts w:asciiTheme="minorEastAsia" w:eastAsiaTheme="minorEastAsia" w:hAnsiTheme="minorEastAsia" w:cs="黑体" w:hint="eastAsia"/>
          <w:b/>
          <w:bCs/>
          <w:color w:val="000000"/>
          <w:sz w:val="24"/>
          <w:shd w:val="clear" w:color="auto" w:fill="FFFFFF"/>
        </w:rPr>
        <w:t>六</w:t>
      </w:r>
      <w:r w:rsidR="007E13A3" w:rsidRPr="008B2862">
        <w:rPr>
          <w:rFonts w:asciiTheme="minorEastAsia" w:eastAsiaTheme="minorEastAsia" w:hAnsiTheme="minorEastAsia" w:cs="黑体" w:hint="eastAsia"/>
          <w:b/>
          <w:bCs/>
          <w:color w:val="000000"/>
          <w:sz w:val="24"/>
          <w:shd w:val="clear" w:color="auto" w:fill="FFFFFF"/>
        </w:rPr>
        <w:t>、本项目预算金额</w:t>
      </w:r>
      <w:r w:rsidR="008B2862" w:rsidRPr="008B2862">
        <w:rPr>
          <w:rFonts w:asciiTheme="minorEastAsia" w:eastAsiaTheme="minorEastAsia" w:hAnsiTheme="minorEastAsia" w:cs="黑体" w:hint="eastAsia"/>
          <w:b/>
          <w:bCs/>
          <w:color w:val="000000"/>
          <w:sz w:val="24"/>
          <w:shd w:val="clear" w:color="auto" w:fill="FFFFFF"/>
        </w:rPr>
        <w:t>（最高限价）</w:t>
      </w:r>
      <w:r w:rsidR="008B2862">
        <w:rPr>
          <w:rFonts w:asciiTheme="minorEastAsia" w:eastAsiaTheme="minorEastAsia" w:hAnsiTheme="minorEastAsia" w:cs="黑体" w:hint="eastAsia"/>
          <w:b/>
          <w:bCs/>
          <w:color w:val="000000"/>
          <w:sz w:val="24"/>
          <w:shd w:val="clear" w:color="auto" w:fill="FFFFFF"/>
        </w:rPr>
        <w:t>：</w:t>
      </w:r>
      <w:r w:rsidRPr="005B7F8B">
        <w:rPr>
          <w:rFonts w:asciiTheme="minorEastAsia" w:eastAsiaTheme="minorEastAsia" w:hAnsiTheme="minorEastAsia" w:cs="仿宋" w:hint="eastAsia"/>
          <w:color w:val="000000"/>
          <w:kern w:val="0"/>
          <w:sz w:val="24"/>
        </w:rPr>
        <w:t>854600.00</w:t>
      </w:r>
      <w:r w:rsidR="008B2862" w:rsidRPr="008B2862">
        <w:rPr>
          <w:rFonts w:asciiTheme="minorEastAsia" w:eastAsiaTheme="minorEastAsia" w:hAnsiTheme="minorEastAsia" w:cs="黑体" w:hint="eastAsia"/>
          <w:b/>
          <w:bCs/>
          <w:color w:val="000000"/>
          <w:sz w:val="24"/>
          <w:shd w:val="clear" w:color="auto" w:fill="FFFFFF"/>
          <w:lang w:val="zh-CN"/>
        </w:rPr>
        <w:t>；</w:t>
      </w:r>
      <w:r w:rsidR="007E13A3" w:rsidRPr="008B2862">
        <w:rPr>
          <w:rFonts w:asciiTheme="minorEastAsia" w:eastAsiaTheme="minorEastAsia" w:hAnsiTheme="minorEastAsia" w:cs="黑体" w:hint="eastAsia"/>
          <w:b/>
          <w:bCs/>
          <w:color w:val="000000"/>
          <w:sz w:val="24"/>
          <w:shd w:val="clear" w:color="auto" w:fill="FFFFFF"/>
          <w:lang w:val="zh-CN"/>
        </w:rPr>
        <w:t>超出最高限价的投标无效。</w:t>
      </w:r>
    </w:p>
    <w:p w:rsidR="007E13A3" w:rsidRPr="00255ADD" w:rsidRDefault="005B7F8B"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七</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57694B">
        <w:rPr>
          <w:rFonts w:asciiTheme="minorEastAsia" w:eastAsiaTheme="minorEastAsia" w:hAnsiTheme="minorEastAsia" w:cs="宋体" w:hint="eastAsia"/>
          <w:color w:val="000000"/>
          <w:kern w:val="0"/>
          <w:sz w:val="24"/>
        </w:rPr>
        <w:t>银行</w:t>
      </w:r>
      <w:r w:rsidRPr="00255ADD">
        <w:rPr>
          <w:rFonts w:asciiTheme="minorEastAsia" w:eastAsiaTheme="minorEastAsia" w:hAnsiTheme="minorEastAsia" w:cs="宋体" w:hint="eastAsia"/>
          <w:color w:val="000000"/>
          <w:kern w:val="0"/>
          <w:sz w:val="24"/>
        </w:rPr>
        <w:t>转账</w:t>
      </w:r>
      <w:r w:rsidR="00302D2E" w:rsidRPr="00255ADD">
        <w:rPr>
          <w:rFonts w:asciiTheme="minorEastAsia" w:eastAsiaTheme="minorEastAsia" w:hAnsiTheme="minorEastAsia" w:cs="宋体" w:hint="eastAsia"/>
          <w:color w:val="000000"/>
          <w:kern w:val="0"/>
          <w:sz w:val="24"/>
        </w:rPr>
        <w:t>支付</w:t>
      </w:r>
    </w:p>
    <w:p w:rsidR="005B7F8B" w:rsidRPr="005B7F8B" w:rsidRDefault="007E13A3" w:rsidP="005B7F8B">
      <w:pPr>
        <w:widowControl/>
        <w:spacing w:line="360" w:lineRule="auto"/>
        <w:ind w:firstLineChars="200" w:firstLine="480"/>
        <w:jc w:val="left"/>
        <w:rPr>
          <w:rFonts w:asciiTheme="minorEastAsia" w:eastAsiaTheme="minorEastAsia" w:hAnsiTheme="minorEastAsia" w:cs="宋体"/>
          <w:color w:val="000000"/>
          <w:kern w:val="0"/>
          <w:sz w:val="24"/>
        </w:rPr>
      </w:pPr>
      <w:r w:rsidRPr="00255ADD">
        <w:rPr>
          <w:rFonts w:asciiTheme="minorEastAsia" w:eastAsiaTheme="minorEastAsia" w:hAnsiTheme="minorEastAsia" w:cs="宋体" w:hint="eastAsia"/>
          <w:color w:val="000000"/>
          <w:kern w:val="0"/>
          <w:sz w:val="24"/>
          <w:lang w:val="zh-CN"/>
        </w:rPr>
        <w:t>2、支付时间及条件：</w:t>
      </w:r>
      <w:r w:rsidR="005B7F8B" w:rsidRPr="005B7F8B">
        <w:rPr>
          <w:rFonts w:asciiTheme="minorEastAsia" w:eastAsiaTheme="minorEastAsia" w:hAnsiTheme="minorEastAsia" w:cs="宋体" w:hint="eastAsia"/>
          <w:color w:val="000000"/>
          <w:kern w:val="0"/>
          <w:sz w:val="24"/>
        </w:rPr>
        <w:t>（一）支付方式：经采购单位初验，并交由第三方检测机构验收合格</w:t>
      </w:r>
      <w:proofErr w:type="gramStart"/>
      <w:r w:rsidR="005B7F8B" w:rsidRPr="005B7F8B">
        <w:rPr>
          <w:rFonts w:asciiTheme="minorEastAsia" w:eastAsiaTheme="minorEastAsia" w:hAnsiTheme="minorEastAsia" w:cs="宋体" w:hint="eastAsia"/>
          <w:color w:val="000000"/>
          <w:kern w:val="0"/>
          <w:sz w:val="24"/>
        </w:rPr>
        <w:t>付合同</w:t>
      </w:r>
      <w:proofErr w:type="gramEnd"/>
      <w:r w:rsidR="005B7F8B" w:rsidRPr="005B7F8B">
        <w:rPr>
          <w:rFonts w:asciiTheme="minorEastAsia" w:eastAsiaTheme="minorEastAsia" w:hAnsiTheme="minorEastAsia" w:cs="宋体" w:hint="eastAsia"/>
          <w:color w:val="000000"/>
          <w:kern w:val="0"/>
          <w:sz w:val="24"/>
        </w:rPr>
        <w:t>总价款的97%，剩余3%满一年后无质量问题一次付清。</w:t>
      </w:r>
    </w:p>
    <w:p w:rsidR="0057694B" w:rsidRPr="0057694B" w:rsidRDefault="005B7F8B" w:rsidP="005B7F8B">
      <w:pPr>
        <w:widowControl/>
        <w:spacing w:line="360" w:lineRule="auto"/>
        <w:ind w:firstLineChars="200" w:firstLine="480"/>
        <w:jc w:val="left"/>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（二）支付时间及条件：经采购单位初验，并交由第三方检测机构验收合格后，并由甲方提供相关票据后支付</w:t>
      </w:r>
      <w:r w:rsidR="0057694B" w:rsidRPr="0057694B">
        <w:rPr>
          <w:rFonts w:asciiTheme="minorEastAsia" w:eastAsiaTheme="minorEastAsia" w:hAnsiTheme="minorEastAsia" w:cs="宋体" w:hint="eastAsia"/>
          <w:color w:val="000000"/>
          <w:kern w:val="0"/>
          <w:sz w:val="24"/>
        </w:rPr>
        <w:t>。</w:t>
      </w:r>
    </w:p>
    <w:p w:rsidR="007E13A3" w:rsidRPr="0057694B"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6B0E8F">
          <w:footerReference w:type="default" r:id="rId11"/>
          <w:footerReference w:type="first" r:id="rId12"/>
          <w:pgSz w:w="11906" w:h="16838"/>
          <w:pgMar w:top="1440" w:right="1080" w:bottom="1440" w:left="1080"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4775A" w:rsidRDefault="00E7751C" w:rsidP="0074775A">
            <w:pPr>
              <w:widowControl/>
              <w:shd w:val="clear" w:color="auto" w:fill="FFFFFF"/>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项目名称：</w:t>
            </w:r>
            <w:r w:rsidR="005B7F8B" w:rsidRPr="005B7F8B">
              <w:rPr>
                <w:rFonts w:ascii="宋体" w:hAnsi="宋体" w:cs="宋体" w:hint="eastAsia"/>
                <w:bCs/>
                <w:color w:val="000000"/>
                <w:kern w:val="0"/>
                <w:sz w:val="24"/>
                <w:shd w:val="clear" w:color="040000" w:fill="FFFFFF"/>
              </w:rPr>
              <w:t>襄城县教育体育局多媒体教学一体机及电脑等办公设备采购项目</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74775A">
              <w:rPr>
                <w:rFonts w:ascii="宋体" w:hAnsi="宋体" w:cs="宋体" w:hint="eastAsia"/>
                <w:color w:val="000000"/>
                <w:kern w:val="0"/>
                <w:sz w:val="24"/>
              </w:rPr>
              <w:t>3</w:t>
            </w:r>
            <w:r w:rsidR="005B7F8B">
              <w:rPr>
                <w:rFonts w:ascii="宋体" w:hAnsi="宋体" w:cs="宋体" w:hint="eastAsia"/>
                <w:color w:val="000000"/>
                <w:kern w:val="0"/>
                <w:sz w:val="24"/>
              </w:rPr>
              <w:t>5</w:t>
            </w:r>
            <w:r w:rsidRPr="007B5143">
              <w:rPr>
                <w:rFonts w:ascii="宋体" w:hAnsi="宋体" w:cs="宋体" w:hint="eastAsia"/>
                <w:color w:val="000000"/>
                <w:kern w:val="0"/>
                <w:sz w:val="24"/>
              </w:rPr>
              <w:t>号</w:t>
            </w:r>
          </w:p>
          <w:p w:rsidR="0074775A"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Pr="0074775A">
              <w:rPr>
                <w:rFonts w:asciiTheme="minorEastAsia" w:eastAsiaTheme="minorEastAsia" w:hAnsiTheme="minorEastAsia" w:cs="宋体" w:hint="eastAsia"/>
                <w:color w:val="000000"/>
                <w:kern w:val="0"/>
                <w:sz w:val="24"/>
              </w:rPr>
              <w:t>：</w:t>
            </w:r>
            <w:r w:rsidR="005B7F8B" w:rsidRPr="005B7F8B">
              <w:rPr>
                <w:rFonts w:asciiTheme="minorEastAsia" w:eastAsiaTheme="minorEastAsia" w:hAnsiTheme="minorEastAsia" w:cs="仿宋" w:hint="eastAsia"/>
                <w:bCs/>
                <w:color w:val="000000"/>
                <w:kern w:val="0"/>
                <w:sz w:val="24"/>
              </w:rPr>
              <w:t>采</w:t>
            </w:r>
            <w:r w:rsidR="005B7F8B" w:rsidRPr="005B7F8B">
              <w:rPr>
                <w:rFonts w:asciiTheme="minorEastAsia" w:eastAsiaTheme="minorEastAsia" w:hAnsiTheme="minorEastAsia" w:cs="仿宋" w:hint="eastAsia"/>
                <w:color w:val="000000"/>
                <w:kern w:val="0"/>
                <w:sz w:val="24"/>
              </w:rPr>
              <w:t>购70寸多媒体教学一体机29套，办公一体机电脑40台，打印机13台，复印机1台，校园监控设备1套，校园广播1套等设备</w:t>
            </w:r>
            <w:r w:rsidR="0074775A" w:rsidRPr="0074775A">
              <w:rPr>
                <w:rFonts w:asciiTheme="minorEastAsia" w:eastAsiaTheme="minorEastAsia" w:hAnsiTheme="minorEastAsia" w:cs="仿宋" w:hint="eastAsia"/>
                <w:color w:val="000000"/>
                <w:kern w:val="0"/>
                <w:sz w:val="24"/>
              </w:rPr>
              <w:t>。</w:t>
            </w:r>
          </w:p>
          <w:p w:rsidR="00E7751C" w:rsidRPr="007B5143" w:rsidRDefault="00E7751C" w:rsidP="0074775A">
            <w:pPr>
              <w:tabs>
                <w:tab w:val="center" w:pos="3298"/>
              </w:tabs>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5B7F8B" w:rsidRPr="005B7F8B">
              <w:rPr>
                <w:rFonts w:asciiTheme="minorEastAsia" w:eastAsiaTheme="minorEastAsia" w:hAnsiTheme="minorEastAsia" w:cs="仿宋" w:hint="eastAsia"/>
                <w:color w:val="000000"/>
                <w:kern w:val="0"/>
                <w:sz w:val="24"/>
              </w:rPr>
              <w:t>襄城县城区3所小学</w:t>
            </w:r>
            <w:r w:rsidR="0074775A" w:rsidRPr="0074775A">
              <w:rPr>
                <w:rFonts w:asciiTheme="minorEastAsia" w:eastAsiaTheme="minorEastAsia" w:hAnsiTheme="minorEastAsia" w:cs="仿宋" w:hint="eastAsia"/>
                <w:color w:val="000000"/>
                <w:kern w:val="0"/>
                <w:sz w:val="24"/>
              </w:rPr>
              <w:t>。</w:t>
            </w:r>
            <w:r w:rsidR="0074775A" w:rsidRPr="0074775A">
              <w:rPr>
                <w:rFonts w:asciiTheme="minorEastAsia" w:eastAsiaTheme="minorEastAsia" w:hAnsiTheme="minorEastAsia" w:cs="仿宋"/>
                <w:color w:val="000000"/>
                <w:kern w:val="0"/>
                <w:sz w:val="24"/>
              </w:rPr>
              <w:tab/>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005B7F8B" w:rsidRPr="005B7F8B">
              <w:rPr>
                <w:rFonts w:ascii="宋体" w:hAnsi="宋体" w:cs="宋体" w:hint="eastAsia"/>
                <w:bCs/>
                <w:color w:val="000000"/>
                <w:kern w:val="0"/>
                <w:sz w:val="24"/>
              </w:rPr>
              <w:t>襄城县教育技术装备管理中心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5B7F8B">
              <w:rPr>
                <w:rFonts w:ascii="宋体" w:hAnsi="宋体" w:cs="宋体" w:hint="eastAsia"/>
                <w:color w:val="000000"/>
                <w:kern w:val="0"/>
                <w:sz w:val="24"/>
              </w:rPr>
              <w:t xml:space="preserve"> </w:t>
            </w:r>
          </w:p>
          <w:p w:rsidR="00E7751C" w:rsidRPr="007B5143" w:rsidRDefault="00E7751C" w:rsidP="00945D81">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5B7F8B">
              <w:rPr>
                <w:rFonts w:ascii="宋体" w:hAnsi="宋体" w:cs="宋体" w:hint="eastAsia"/>
                <w:color w:val="000000"/>
                <w:kern w:val="0"/>
                <w:sz w:val="24"/>
              </w:rPr>
              <w:t>王</w:t>
            </w:r>
            <w:r w:rsidR="00945D81">
              <w:rPr>
                <w:rFonts w:ascii="宋体" w:hAnsi="宋体" w:cs="宋体" w:hint="eastAsia"/>
                <w:color w:val="000000"/>
                <w:kern w:val="0"/>
                <w:sz w:val="24"/>
              </w:rPr>
              <w:t>先生</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5B7F8B">
              <w:rPr>
                <w:rFonts w:ascii="宋体" w:hAnsi="宋体" w:cs="宋体" w:hint="eastAsia"/>
                <w:color w:val="000000"/>
                <w:kern w:val="0"/>
                <w:sz w:val="24"/>
              </w:rPr>
              <w:t>15836559599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5B7F8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5B7F8B">
              <w:rPr>
                <w:rFonts w:ascii="宋体" w:hAnsi="宋体" w:cs="宋体" w:hint="eastAsia"/>
                <w:color w:val="000000"/>
                <w:kern w:val="0"/>
                <w:sz w:val="24"/>
              </w:rPr>
              <w:t>万</w:t>
            </w:r>
            <w:r w:rsidR="00684810">
              <w:rPr>
                <w:rFonts w:ascii="宋体" w:hAnsi="宋体" w:cs="宋体" w:hint="eastAsia"/>
                <w:color w:val="000000"/>
                <w:kern w:val="0"/>
                <w:sz w:val="24"/>
              </w:rPr>
              <w:t>女士</w:t>
            </w:r>
            <w:r w:rsidR="0074775A">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74775A"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lastRenderedPageBreak/>
              <w:t>2018年度经审计的财务报告，包括资产负债表、利润表、现金流量表及其附注；或基本开户银行出具的资信证明；或财政部门认可的政府采购专业担保机构的证明文件和担保机构出具的投标担保函。</w:t>
            </w:r>
          </w:p>
          <w:p w:rsidR="0074775A"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w:t>
            </w:r>
            <w:r w:rsidR="006C732C" w:rsidRPr="00CE3654">
              <w:rPr>
                <w:rFonts w:asciiTheme="minorEastAsia" w:hAnsiTheme="minorEastAsia" w:cs="仿宋_GB2312"/>
                <w:b/>
                <w:color w:val="000000"/>
                <w:sz w:val="24"/>
                <w:shd w:val="clear" w:color="auto" w:fill="FFFFFF"/>
              </w:rPr>
              <w:lastRenderedPageBreak/>
              <w:t>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3"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1B4F9B"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1B4F9B"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227916" w:rsidP="00227916">
            <w:pPr>
              <w:autoSpaceDE w:val="0"/>
              <w:autoSpaceDN w:val="0"/>
              <w:adjustRightInd w:val="0"/>
              <w:spacing w:line="276" w:lineRule="auto"/>
              <w:rPr>
                <w:rFonts w:ascii="宋体" w:hAnsi="宋体" w:cs="宋体"/>
                <w:color w:val="000000"/>
                <w:kern w:val="0"/>
                <w:sz w:val="24"/>
              </w:rPr>
            </w:pPr>
            <w:r w:rsidRPr="00227916">
              <w:rPr>
                <w:rFonts w:ascii="宋体" w:hAnsi="宋体" w:cs="宋体" w:hint="eastAsia"/>
                <w:color w:val="000000"/>
                <w:kern w:val="0"/>
                <w:sz w:val="24"/>
              </w:rPr>
              <w:t>854600.00</w:t>
            </w:r>
            <w:r>
              <w:rPr>
                <w:rFonts w:ascii="宋体" w:hAnsi="宋体" w:cs="宋体" w:hint="eastAsia"/>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1B4F9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1B4F9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1B4F9B"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1B4F9B"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227916">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74775A">
              <w:rPr>
                <w:rFonts w:ascii="宋体" w:hAnsi="宋体" w:cs="宋体" w:hint="eastAsia"/>
                <w:color w:val="000000"/>
                <w:kern w:val="0"/>
                <w:sz w:val="24"/>
              </w:rPr>
              <w:t>9</w:t>
            </w:r>
            <w:r w:rsidRPr="007B5143">
              <w:rPr>
                <w:rFonts w:ascii="宋体" w:hAnsi="宋体" w:cs="宋体" w:hint="eastAsia"/>
                <w:color w:val="000000"/>
                <w:kern w:val="0"/>
                <w:sz w:val="24"/>
              </w:rPr>
              <w:t>月</w:t>
            </w:r>
            <w:r w:rsidR="0074775A">
              <w:rPr>
                <w:rFonts w:ascii="宋体" w:hAnsi="宋体" w:cs="宋体" w:hint="eastAsia"/>
                <w:color w:val="000000"/>
                <w:kern w:val="0"/>
                <w:sz w:val="24"/>
              </w:rPr>
              <w:t>2</w:t>
            </w:r>
            <w:r w:rsidR="00227916">
              <w:rPr>
                <w:rFonts w:ascii="宋体" w:hAnsi="宋体" w:cs="宋体" w:hint="eastAsia"/>
                <w:color w:val="000000"/>
                <w:kern w:val="0"/>
                <w:sz w:val="24"/>
              </w:rPr>
              <w:t>7</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1B4F9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1B4F9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1B4F9B"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1B4F9B"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lastRenderedPageBreak/>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1B4F9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74775A" w:rsidP="0074775A">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w:t>
            </w:r>
            <w:r w:rsidR="00E75868" w:rsidRPr="007B5143">
              <w:rPr>
                <w:rFonts w:ascii="宋体" w:hAnsi="宋体" w:cs="宋体" w:hint="eastAsia"/>
                <w:color w:val="000000"/>
                <w:kern w:val="0"/>
                <w:sz w:val="24"/>
              </w:rPr>
              <w:t xml:space="preserve">综合评分法  </w:t>
            </w:r>
            <w:r>
              <w:rPr>
                <w:rFonts w:ascii="宋体" w:hAnsi="宋体" w:cs="宋体" w:hint="eastAsia"/>
                <w:color w:val="000000"/>
                <w:kern w:val="0"/>
                <w:sz w:val="24"/>
              </w:rPr>
              <w:t xml:space="preserve"> </w:t>
            </w:r>
            <w:r w:rsidR="001B4F9B"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1B4F9B"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1B4F9B"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1B4F9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1B4F9B"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4"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1B4F9B"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4775A" w:rsidRPr="0074775A" w:rsidRDefault="0074775A" w:rsidP="0074775A">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按照《关于推进全流程电子化交易和在线监管工作有关问题的</w:t>
            </w:r>
            <w:r w:rsidR="00911F75">
              <w:rPr>
                <w:rFonts w:asciiTheme="minorEastAsia" w:eastAsiaTheme="minorEastAsia" w:hAnsiTheme="minorEastAsia" w:hint="eastAsia"/>
                <w:sz w:val="24"/>
              </w:rPr>
              <w:lastRenderedPageBreak/>
              <w:t>通知》</w:t>
            </w:r>
            <w:r w:rsidRPr="0074775A">
              <w:rPr>
                <w:rFonts w:asciiTheme="minorEastAsia" w:eastAsiaTheme="minorEastAsia" w:hAnsiTheme="minorEastAsia" w:hint="eastAsia"/>
                <w:sz w:val="24"/>
              </w:rPr>
              <w:t>规定：</w:t>
            </w:r>
          </w:p>
          <w:p w:rsidR="0074775A" w:rsidRPr="0074775A" w:rsidRDefault="0074775A" w:rsidP="0074775A">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不同投标人电子投标文件记录的网卡MAC地址、CPU序号、硬盘序列号等硬件特征码均相同时，视为‘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74775A" w:rsidRDefault="0074775A" w:rsidP="0074775A">
            <w:pPr>
              <w:autoSpaceDE w:val="0"/>
              <w:autoSpaceDN w:val="0"/>
              <w:adjustRightInd w:val="0"/>
              <w:spacing w:line="360" w:lineRule="auto"/>
              <w:contextualSpacing/>
              <w:rPr>
                <w:rFonts w:ascii="ˎ̥" w:hAnsi="ˎ̥" w:hint="eastAsia"/>
              </w:rPr>
            </w:pPr>
            <w:r w:rsidRPr="0074775A">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227916" w:rsidRDefault="00227916"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227916" w:rsidRDefault="00227916"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E3E1B" w:rsidRDefault="00633E55" w:rsidP="00BD17DC">
      <w:pPr>
        <w:autoSpaceDE w:val="0"/>
        <w:autoSpaceDN w:val="0"/>
        <w:spacing w:line="360" w:lineRule="auto"/>
        <w:ind w:firstLineChars="200" w:firstLine="480"/>
        <w:contextualSpacing/>
        <w:rPr>
          <w:rFonts w:ascii="宋体" w:hAnsi="宋体" w:cs="宋体"/>
          <w:kern w:val="0"/>
          <w:sz w:val="24"/>
        </w:rPr>
      </w:pPr>
      <w:r w:rsidRPr="00BE3E1B">
        <w:rPr>
          <w:rFonts w:ascii="宋体" w:hAnsi="宋体" w:cs="宋体" w:hint="eastAsia"/>
          <w:kern w:val="0"/>
          <w:sz w:val="24"/>
        </w:rPr>
        <w:lastRenderedPageBreak/>
        <w:t>2.</w:t>
      </w:r>
      <w:r w:rsidR="002348AE" w:rsidRPr="00BE3E1B">
        <w:rPr>
          <w:rFonts w:ascii="宋体" w:hAnsi="宋体" w:cs="宋体" w:hint="eastAsia"/>
          <w:kern w:val="0"/>
          <w:sz w:val="24"/>
        </w:rPr>
        <w:t xml:space="preserve">8 </w:t>
      </w:r>
      <w:r w:rsidRPr="00BE3E1B">
        <w:rPr>
          <w:rFonts w:ascii="宋体" w:hAnsi="宋体" w:cs="宋体" w:hint="eastAsia"/>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5"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BE3E1B">
        <w:rPr>
          <w:rFonts w:hint="eastAsia"/>
          <w:sz w:val="24"/>
          <w:shd w:val="clear" w:color="auto" w:fill="FFFFFF"/>
        </w:rPr>
        <w:t xml:space="preserve">4.4 </w:t>
      </w:r>
      <w:r w:rsidR="00064CE9" w:rsidRPr="00BE3E1B">
        <w:rPr>
          <w:rFonts w:hint="eastAsia"/>
          <w:sz w:val="24"/>
          <w:shd w:val="clear" w:color="auto" w:fill="FFFFFF"/>
        </w:rPr>
        <w:t xml:space="preserve"> </w:t>
      </w:r>
      <w:r w:rsidRPr="00BE3E1B">
        <w:rPr>
          <w:rFonts w:hint="eastAsia"/>
          <w:sz w:val="24"/>
          <w:shd w:val="clear" w:color="auto" w:fill="FFFFFF"/>
        </w:rPr>
        <w:t>根据《强制性产品认证管理规定》（质检总局第</w:t>
      </w:r>
      <w:r w:rsidRPr="00BE3E1B">
        <w:rPr>
          <w:rFonts w:hint="eastAsia"/>
          <w:sz w:val="24"/>
          <w:shd w:val="clear" w:color="auto" w:fill="FFFFFF"/>
        </w:rPr>
        <w:t>117</w:t>
      </w:r>
      <w:r w:rsidRPr="00BE3E1B">
        <w:rPr>
          <w:rFonts w:hint="eastAsia"/>
          <w:sz w:val="24"/>
          <w:shd w:val="clear" w:color="auto" w:fill="FFFFFF"/>
        </w:rPr>
        <w:t>号令）要求，</w:t>
      </w:r>
      <w:r w:rsidRPr="00BE3E1B">
        <w:rPr>
          <w:rFonts w:asciiTheme="minorEastAsia" w:hAnsiTheme="minorEastAsia" w:cs="宋体" w:hint="eastAsia"/>
          <w:kern w:val="0"/>
          <w:sz w:val="24"/>
        </w:rPr>
        <w:t>如投标人所投产品被列入</w:t>
      </w:r>
      <w:r w:rsidRPr="00BE3E1B">
        <w:rPr>
          <w:rFonts w:asciiTheme="minorEastAsia" w:hAnsiTheme="minorEastAsia" w:cs="宋体"/>
          <w:kern w:val="0"/>
          <w:sz w:val="24"/>
        </w:rPr>
        <w:t>《中华人民共和国实施强制性产品认证的产品目录》，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具备国家认监委</w:t>
      </w:r>
      <w:r w:rsidRPr="00BE3E1B">
        <w:rPr>
          <w:rFonts w:asciiTheme="minorEastAsia" w:hAnsiTheme="minorEastAsia" w:cs="宋体" w:hint="eastAsia"/>
          <w:kern w:val="0"/>
          <w:sz w:val="24"/>
        </w:rPr>
        <w:t>指定强制性产品认证机构</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《中国</w:t>
      </w:r>
      <w:r w:rsidRPr="00BE3E1B">
        <w:rPr>
          <w:rFonts w:asciiTheme="minorEastAsia" w:hAnsiTheme="minorEastAsia" w:cs="宋体" w:hint="eastAsia"/>
          <w:kern w:val="0"/>
          <w:sz w:val="24"/>
        </w:rPr>
        <w:t>国家</w:t>
      </w:r>
      <w:r w:rsidRPr="00BE3E1B">
        <w:rPr>
          <w:rFonts w:asciiTheme="minorEastAsia" w:hAnsiTheme="minorEastAsia" w:cs="宋体"/>
          <w:kern w:val="0"/>
          <w:sz w:val="24"/>
        </w:rPr>
        <w:t>强制</w:t>
      </w:r>
      <w:r w:rsidRPr="00BE3E1B">
        <w:rPr>
          <w:rFonts w:asciiTheme="minorEastAsia" w:hAnsiTheme="minorEastAsia" w:cs="宋体" w:hint="eastAsia"/>
          <w:kern w:val="0"/>
          <w:sz w:val="24"/>
        </w:rPr>
        <w:t>性产品</w:t>
      </w:r>
      <w:r w:rsidRPr="00BE3E1B">
        <w:rPr>
          <w:rFonts w:asciiTheme="minorEastAsia" w:hAnsiTheme="minorEastAsia" w:cs="宋体"/>
          <w:kern w:val="0"/>
          <w:sz w:val="24"/>
        </w:rPr>
        <w:t>认证</w:t>
      </w:r>
      <w:r w:rsidRPr="00BE3E1B">
        <w:rPr>
          <w:rFonts w:asciiTheme="minorEastAsia" w:hAnsiTheme="minorEastAsia" w:cs="宋体" w:hint="eastAsia"/>
          <w:kern w:val="0"/>
          <w:sz w:val="24"/>
        </w:rPr>
        <w:t>证书</w:t>
      </w:r>
      <w:r w:rsidRPr="00BE3E1B">
        <w:rPr>
          <w:rFonts w:asciiTheme="minorEastAsia" w:hAnsiTheme="minorEastAsia" w:cs="宋体"/>
          <w:kern w:val="0"/>
          <w:sz w:val="24"/>
        </w:rPr>
        <w:t>》（CCC 认证）。</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Cs w:val="21"/>
        </w:rPr>
      </w:pPr>
      <w:r w:rsidRPr="00BE3E1B">
        <w:rPr>
          <w:rFonts w:asciiTheme="minorEastAsia" w:hAnsiTheme="minorEastAsia" w:cs="宋体" w:hint="eastAsia"/>
          <w:kern w:val="0"/>
          <w:sz w:val="24"/>
        </w:rPr>
        <w:t xml:space="preserve">4.5 </w:t>
      </w:r>
      <w:r w:rsidR="00064CE9" w:rsidRPr="00BE3E1B">
        <w:rPr>
          <w:rFonts w:asciiTheme="minorEastAsia" w:hAnsiTheme="minorEastAsia" w:cs="宋体" w:hint="eastAsia"/>
          <w:kern w:val="0"/>
          <w:sz w:val="24"/>
        </w:rPr>
        <w:t xml:space="preserve"> </w:t>
      </w:r>
      <w:r w:rsidRPr="00BE3E1B">
        <w:rPr>
          <w:rFonts w:asciiTheme="minorEastAsia" w:hAnsiTheme="minorEastAsia" w:cs="宋体" w:hint="eastAsia"/>
          <w:kern w:val="0"/>
          <w:sz w:val="24"/>
        </w:rPr>
        <w:t>根据财政部、工业和信息化部、国家质检总局、国家认监委联合发布</w:t>
      </w:r>
      <w:bookmarkStart w:id="1" w:name="baidusnap0"/>
      <w:bookmarkEnd w:id="1"/>
      <w:r w:rsidRPr="00BE3E1B">
        <w:rPr>
          <w:rFonts w:asciiTheme="minorEastAsia" w:hAnsiTheme="minorEastAsia" w:cs="宋体" w:hint="eastAsia"/>
          <w:kern w:val="0"/>
          <w:sz w:val="24"/>
        </w:rPr>
        <w:t>《关于信息安全产品实施政府采购的通知》（财库[2010]48号）要求，投标人所投产品如被列入</w:t>
      </w:r>
      <w:r w:rsidRPr="00BE3E1B">
        <w:rPr>
          <w:rFonts w:asciiTheme="minorEastAsia" w:hAnsiTheme="minorEastAsia" w:cs="宋体"/>
          <w:kern w:val="0"/>
          <w:sz w:val="24"/>
        </w:rPr>
        <w:t>《信息安全产品强制性认证目录》，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w:t>
      </w:r>
      <w:r w:rsidRPr="00BE3E1B">
        <w:rPr>
          <w:rFonts w:asciiTheme="minorEastAsia" w:hAnsiTheme="minorEastAsia" w:cs="宋体" w:hint="eastAsia"/>
          <w:kern w:val="0"/>
          <w:sz w:val="24"/>
        </w:rPr>
        <w:t>中国信息安全认证中心</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w:t>
      </w:r>
      <w:hyperlink r:id="rId16" w:tgtFrame="_blank" w:history="1">
        <w:r w:rsidRPr="00BE3E1B">
          <w:rPr>
            <w:rFonts w:asciiTheme="minorEastAsia" w:hAnsiTheme="minorEastAsia" w:cs="宋体" w:hint="eastAsia"/>
            <w:kern w:val="0"/>
            <w:sz w:val="24"/>
          </w:rPr>
          <w:t>中国国家信息安全产品认证证书</w:t>
        </w:r>
      </w:hyperlink>
      <w:r w:rsidRPr="00BE3E1B">
        <w:rPr>
          <w:rFonts w:asciiTheme="minorEastAsia" w:hAnsiTheme="minorEastAsia" w:cs="宋体"/>
          <w:kern w:val="0"/>
          <w:sz w:val="24"/>
        </w:rPr>
        <w:t>》。</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28E7" w:rsidRPr="007628E7" w:rsidRDefault="00F3666C" w:rsidP="00710D0D">
      <w:pPr>
        <w:autoSpaceDE w:val="0"/>
        <w:autoSpaceDN w:val="0"/>
        <w:adjustRightInd w:val="0"/>
        <w:spacing w:line="360" w:lineRule="auto"/>
        <w:ind w:firstLineChars="200" w:firstLine="482"/>
        <w:contextualSpacing/>
        <w:rPr>
          <w:rFonts w:asciiTheme="minorEastAsia" w:eastAsiaTheme="minorEastAsia" w:hAnsiTheme="minorEastAsia"/>
          <w:b/>
          <w:sz w:val="24"/>
        </w:rPr>
      </w:pPr>
      <w:r w:rsidRPr="007628E7">
        <w:rPr>
          <w:rFonts w:asciiTheme="minorEastAsia" w:eastAsiaTheme="minorEastAsia" w:hAnsiTheme="minorEastAsia" w:cs="仿宋_GB2312" w:hint="eastAsia"/>
          <w:b/>
          <w:sz w:val="24"/>
          <w:lang w:val="zh-CN"/>
        </w:rPr>
        <w:t>30.5</w:t>
      </w:r>
      <w:r w:rsidR="007628E7" w:rsidRPr="007628E7">
        <w:rPr>
          <w:rFonts w:asciiTheme="minorEastAsia" w:eastAsiaTheme="minorEastAsia" w:hAnsiTheme="minorEastAsia" w:cs="仿宋_GB2312" w:hint="eastAsia"/>
          <w:b/>
          <w:sz w:val="24"/>
          <w:lang w:val="zh-CN"/>
        </w:rPr>
        <w:t xml:space="preserve"> </w:t>
      </w:r>
      <w:r w:rsidR="007628E7" w:rsidRPr="007628E7">
        <w:rPr>
          <w:rFonts w:asciiTheme="minorEastAsia" w:eastAsiaTheme="minorEastAsia" w:hAnsiTheme="minorEastAsia" w:hint="eastAsia"/>
          <w:b/>
          <w:sz w:val="24"/>
        </w:rPr>
        <w:t>按照《</w:t>
      </w:r>
      <w:r w:rsidR="001F2C0C">
        <w:rPr>
          <w:rFonts w:asciiTheme="minorEastAsia" w:eastAsiaTheme="minorEastAsia" w:hAnsiTheme="minorEastAsia" w:hint="eastAsia"/>
          <w:b/>
          <w:sz w:val="24"/>
        </w:rPr>
        <w:t>关于推进全流程电子化交易和在线监管工作有关问题的通知》</w:t>
      </w:r>
      <w:r w:rsidR="007628E7" w:rsidRPr="007628E7">
        <w:rPr>
          <w:rFonts w:asciiTheme="minorEastAsia" w:eastAsiaTheme="minorEastAsia" w:hAnsiTheme="minorEastAsia" w:hint="eastAsia"/>
          <w:b/>
          <w:sz w:val="24"/>
        </w:rPr>
        <w:t>规定：不同投标人电子投标文件记录的网卡MAC地址、CPU序号、硬盘序列号等硬件特征码均相同时，视为‘</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投标人的投标</w:t>
      </w:r>
      <w:r w:rsidR="007628E7" w:rsidRPr="007628E7">
        <w:rPr>
          <w:rFonts w:asciiTheme="minorEastAsia" w:eastAsiaTheme="minorEastAsia" w:hAnsiTheme="minorEastAsia"/>
          <w:b/>
          <w:sz w:val="24"/>
        </w:rPr>
        <w:t>文件由同一单位或者个人编制</w:t>
      </w:r>
      <w:r w:rsidR="007628E7" w:rsidRPr="007628E7">
        <w:rPr>
          <w:rFonts w:asciiTheme="minorEastAsia" w:eastAsiaTheme="minorEastAsia" w:hAnsiTheme="minorEastAsia" w:hint="eastAsia"/>
          <w:b/>
          <w:sz w:val="24"/>
        </w:rPr>
        <w:t>’或‘</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w:t>
      </w:r>
      <w:r w:rsidR="007628E7" w:rsidRPr="007628E7">
        <w:rPr>
          <w:rFonts w:asciiTheme="minorEastAsia" w:eastAsiaTheme="minorEastAsia" w:hAnsiTheme="minorEastAsia"/>
          <w:b/>
          <w:sz w:val="24"/>
        </w:rPr>
        <w:t>委托同一单位或者个人办理</w:t>
      </w:r>
      <w:r w:rsidR="007628E7" w:rsidRPr="007628E7">
        <w:rPr>
          <w:rFonts w:asciiTheme="minorEastAsia" w:eastAsiaTheme="minorEastAsia" w:hAnsiTheme="minorEastAsia" w:hint="eastAsia"/>
          <w:b/>
          <w:sz w:val="24"/>
        </w:rPr>
        <w:t>响应</w:t>
      </w:r>
      <w:r w:rsidR="007628E7" w:rsidRPr="007628E7">
        <w:rPr>
          <w:rFonts w:asciiTheme="minorEastAsia" w:eastAsiaTheme="minorEastAsia" w:hAnsiTheme="minorEastAsia"/>
          <w:b/>
          <w:sz w:val="24"/>
        </w:rPr>
        <w:t>事宜</w:t>
      </w:r>
      <w:r w:rsidR="007628E7" w:rsidRPr="007628E7">
        <w:rPr>
          <w:rFonts w:asciiTheme="minorEastAsia" w:eastAsiaTheme="minorEastAsia" w:hAnsiTheme="minorEastAsia" w:hint="eastAsia"/>
          <w:b/>
          <w:sz w:val="24"/>
        </w:rPr>
        <w:t>’，其投标无效。</w:t>
      </w:r>
    </w:p>
    <w:p w:rsidR="00633E55" w:rsidRDefault="00633E55" w:rsidP="007628E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Pr="003136C3" w:rsidRDefault="00633E55" w:rsidP="003136C3">
      <w:pPr>
        <w:spacing w:line="420" w:lineRule="exact"/>
        <w:ind w:firstLineChars="149" w:firstLine="358"/>
        <w:rPr>
          <w:rFonts w:ascii="宋体" w:hAnsi="宋体" w:cs="宋体"/>
          <w:kern w:val="0"/>
          <w:sz w:val="24"/>
          <w:lang w:val="zh-CN"/>
        </w:rPr>
      </w:pPr>
      <w:r>
        <w:rPr>
          <w:rFonts w:ascii="宋体" w:hAnsi="宋体" w:cs="仿宋_GB2312" w:hint="eastAsia"/>
          <w:sz w:val="24"/>
          <w:lang w:val="zh-CN"/>
        </w:rPr>
        <w:t>34.1 采用最低评标价法的，评标结果按投标报价由低到高顺序排列。投标报价相同的</w:t>
      </w:r>
      <w:r w:rsidR="003136C3">
        <w:rPr>
          <w:rFonts w:ascii="宋体" w:hAnsi="宋体" w:cs="宋体" w:hint="eastAsia"/>
          <w:kern w:val="0"/>
          <w:sz w:val="24"/>
          <w:lang w:val="zh-CN"/>
        </w:rPr>
        <w:t>，在相同最低报价的供应商中采取随机抽取方式确定。</w:t>
      </w:r>
      <w:r>
        <w:rPr>
          <w:rFonts w:ascii="宋体" w:hAnsi="宋体" w:cs="仿宋_GB2312" w:hint="eastAsia"/>
          <w:sz w:val="24"/>
          <w:lang w:val="zh-CN"/>
        </w:rPr>
        <w:t>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2482"/>
        <w:gridCol w:w="6132"/>
      </w:tblGrid>
      <w:tr w:rsidR="00F0731F" w:rsidTr="00F7077A">
        <w:trPr>
          <w:trHeight w:val="234"/>
          <w:jc w:val="center"/>
        </w:trPr>
        <w:tc>
          <w:tcPr>
            <w:tcW w:w="69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82"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6132"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F7077A">
        <w:trPr>
          <w:trHeight w:val="234"/>
          <w:jc w:val="center"/>
        </w:trPr>
        <w:tc>
          <w:tcPr>
            <w:tcW w:w="69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82"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6132"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F7077A">
        <w:trPr>
          <w:trHeight w:val="1348"/>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6132"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F7077A">
        <w:trPr>
          <w:trHeight w:val="2121"/>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6132"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tc>
      </w:tr>
      <w:tr w:rsidR="00F0731F" w:rsidTr="00F7077A">
        <w:trPr>
          <w:trHeight w:val="198"/>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4</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w:t>
            </w:r>
            <w:r w:rsidRPr="00DE77E5">
              <w:rPr>
                <w:rFonts w:asciiTheme="minorEastAsia" w:hAnsiTheme="minorEastAsia" w:hint="eastAsia"/>
                <w:b/>
                <w:bCs/>
                <w:sz w:val="24"/>
              </w:rPr>
              <w:lastRenderedPageBreak/>
              <w:t>料</w:t>
            </w:r>
          </w:p>
        </w:tc>
        <w:tc>
          <w:tcPr>
            <w:tcW w:w="6132"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lastRenderedPageBreak/>
              <w:t>投标人提供参加本次政府采购项目</w:t>
            </w:r>
            <w:r w:rsidRPr="00DE77E5">
              <w:rPr>
                <w:rFonts w:asciiTheme="minorEastAsia" w:hAnsiTheme="minorEastAsia" w:hint="eastAsia"/>
                <w:bCs/>
                <w:sz w:val="24"/>
              </w:rPr>
              <w:t>投标截止时间前六个</w:t>
            </w:r>
            <w:r w:rsidRPr="00DE77E5">
              <w:rPr>
                <w:rFonts w:asciiTheme="minorEastAsia" w:hAnsiTheme="minorEastAsia" w:hint="eastAsia"/>
                <w:bCs/>
                <w:sz w:val="24"/>
              </w:rPr>
              <w:lastRenderedPageBreak/>
              <w:t>月内任意一个月缴纳税收凭据。（依法免税的投标人，应提供相应文件证明依法免税）</w:t>
            </w:r>
          </w:p>
        </w:tc>
      </w:tr>
      <w:tr w:rsidR="00F0731F" w:rsidTr="00F7077A">
        <w:trPr>
          <w:trHeight w:val="773"/>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5</w:t>
            </w:r>
          </w:p>
        </w:tc>
        <w:tc>
          <w:tcPr>
            <w:tcW w:w="2482"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6132"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F7077A">
        <w:trPr>
          <w:trHeight w:val="575"/>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6132"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F7077A">
        <w:trPr>
          <w:trHeight w:val="959"/>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82"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6132"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F7077A">
        <w:trPr>
          <w:trHeight w:val="2900"/>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82"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6132"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w:t>
            </w:r>
            <w:r w:rsidRPr="00DE77E5">
              <w:rPr>
                <w:rFonts w:hAnsi="宋体" w:hint="eastAsia"/>
                <w:sz w:val="24"/>
              </w:rPr>
              <w:lastRenderedPageBreak/>
              <w:t>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F7077A">
        <w:trPr>
          <w:trHeight w:val="257"/>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6132" w:type="dxa"/>
            <w:vAlign w:val="center"/>
          </w:tcPr>
          <w:p w:rsidR="00F0731F" w:rsidRPr="00604414" w:rsidRDefault="00604414" w:rsidP="00604414">
            <w:pPr>
              <w:spacing w:line="360" w:lineRule="auto"/>
              <w:ind w:leftChars="8" w:left="17"/>
              <w:jc w:val="left"/>
              <w:rPr>
                <w:rFonts w:asciiTheme="minorEastAsia" w:eastAsiaTheme="minorEastAsia" w:hAnsiTheme="minorEastAsia" w:cs="仿宋"/>
                <w:bCs/>
                <w:color w:val="000000"/>
                <w:kern w:val="0"/>
                <w:sz w:val="24"/>
                <w:shd w:val="clear" w:color="auto" w:fill="FFFFFF"/>
              </w:rPr>
            </w:pPr>
            <w:r w:rsidRPr="00604414">
              <w:rPr>
                <w:rFonts w:asciiTheme="minorEastAsia" w:eastAsiaTheme="minorEastAsia" w:hAnsiTheme="minorEastAsia" w:cs="仿宋" w:hint="eastAsia"/>
                <w:bCs/>
                <w:color w:val="000000"/>
                <w:kern w:val="0"/>
                <w:sz w:val="24"/>
                <w:shd w:val="clear" w:color="auto" w:fill="FFFFFF"/>
              </w:rPr>
              <w:t>1.投标人具备繁育、生产、加工、销售的能力，且保证在供货期内保质、保量供货。提供营业执照（副本）、法人身份证、经营许可证、种子生产许可证或品种经营授权书、所供种子质量检验合格证、小麦品种审定证书、农作物种子生产经营备案表、种子包装正反照片、税务登记证等；2.每个标段的供货单位必须是一个经营单位；3.中标企业要供种到户，技术宣传到户、单品种连片种植面积不低于1000亩，完善供种手续；4.投标经营单位必须按照招标文件上的规格执行。</w:t>
            </w:r>
          </w:p>
        </w:tc>
      </w:tr>
      <w:tr w:rsidR="00F0731F" w:rsidTr="00F7077A">
        <w:trPr>
          <w:trHeight w:val="257"/>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82"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6132"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F7077A">
        <w:trPr>
          <w:trHeight w:val="257"/>
          <w:jc w:val="center"/>
        </w:trPr>
        <w:tc>
          <w:tcPr>
            <w:tcW w:w="69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82"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6132"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F7077A">
        <w:trPr>
          <w:trHeight w:val="257"/>
          <w:jc w:val="center"/>
        </w:trPr>
        <w:tc>
          <w:tcPr>
            <w:tcW w:w="69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82"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6132"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F7077A">
        <w:trPr>
          <w:trHeight w:val="234"/>
          <w:jc w:val="center"/>
        </w:trPr>
        <w:tc>
          <w:tcPr>
            <w:tcW w:w="69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82"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6132"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w:t>
            </w:r>
            <w:r w:rsidRPr="00EB695B">
              <w:rPr>
                <w:rFonts w:ascii="楷体" w:eastAsia="楷体" w:hAnsi="楷体" w:hint="eastAsia"/>
                <w:color w:val="000000"/>
                <w:sz w:val="24"/>
              </w:rPr>
              <w:lastRenderedPageBreak/>
              <w:t>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F7077A">
        <w:trPr>
          <w:trHeight w:val="234"/>
          <w:jc w:val="center"/>
        </w:trPr>
        <w:tc>
          <w:tcPr>
            <w:tcW w:w="69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82"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6132"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F7077A">
        <w:trPr>
          <w:trHeight w:val="234"/>
          <w:jc w:val="center"/>
        </w:trPr>
        <w:tc>
          <w:tcPr>
            <w:tcW w:w="69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82"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6132"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4C7B07" w:rsidRDefault="004C7B07" w:rsidP="00D92C6C">
      <w:pPr>
        <w:spacing w:line="360" w:lineRule="auto"/>
        <w:ind w:firstLineChars="149" w:firstLine="358"/>
        <w:rPr>
          <w:rFonts w:ascii="宋体" w:hAnsi="宋体" w:cs="宋体"/>
          <w:kern w:val="0"/>
          <w:sz w:val="24"/>
          <w:lang w:val="zh-CN"/>
        </w:rPr>
      </w:pPr>
      <w:r>
        <w:rPr>
          <w:rFonts w:ascii="宋体" w:hAnsi="宋体" w:cs="宋体" w:hint="eastAsia"/>
          <w:kern w:val="0"/>
          <w:sz w:val="24"/>
          <w:lang w:val="zh-CN"/>
        </w:rPr>
        <w:t>本项目采用最低评标价法，评标委员会应当从质量和服务均能满足招标文件实质性响应要求的供应商中，按照报价由低到高依次排出中标候选人顺序，推荐三名中标候选人，并编写评审报告。报价相同的，在相同最低报价的供应商中采取随机抽取方式确定。</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lastRenderedPageBreak/>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w:t>
      </w:r>
      <w:r w:rsidRPr="00F54887">
        <w:rPr>
          <w:rFonts w:hAnsi="宋体" w:cs="仿宋_GB2312" w:hint="eastAsia"/>
          <w:sz w:val="24"/>
          <w:szCs w:val="24"/>
          <w:lang w:val="zh-CN"/>
        </w:rPr>
        <w:lastRenderedPageBreak/>
        <w:t>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B84B16" w:rsidRDefault="00633E55" w:rsidP="00F54887">
      <w:pPr>
        <w:pStyle w:val="a7"/>
        <w:spacing w:line="360" w:lineRule="auto"/>
        <w:ind w:firstLineChars="200" w:firstLine="482"/>
        <w:contextualSpacing/>
        <w:rPr>
          <w:rFonts w:hAnsi="宋体"/>
          <w:b/>
          <w:sz w:val="24"/>
          <w:szCs w:val="24"/>
          <w:lang w:val="zh-CN"/>
        </w:rPr>
      </w:pPr>
      <w:r w:rsidRPr="00D92C6C">
        <w:rPr>
          <w:rFonts w:hAnsi="宋体" w:hint="eastAsia"/>
          <w:b/>
          <w:sz w:val="24"/>
          <w:szCs w:val="24"/>
          <w:lang w:val="zh-CN"/>
        </w:rPr>
        <w:t>（</w:t>
      </w:r>
      <w:r w:rsidR="001F61E1" w:rsidRPr="00D92C6C">
        <w:rPr>
          <w:rFonts w:hAnsi="宋体" w:hint="eastAsia"/>
          <w:b/>
          <w:sz w:val="24"/>
          <w:szCs w:val="24"/>
          <w:lang w:val="zh-CN"/>
        </w:rPr>
        <w:t>4</w:t>
      </w:r>
      <w:r w:rsidRPr="00D92C6C">
        <w:rPr>
          <w:rFonts w:hAnsi="宋体" w:hint="eastAsia"/>
          <w:b/>
          <w:sz w:val="24"/>
          <w:szCs w:val="24"/>
          <w:lang w:val="zh-CN"/>
        </w:rPr>
        <w:t>）</w:t>
      </w:r>
      <w:r w:rsidRPr="00B84B16">
        <w:rPr>
          <w:rFonts w:hAnsi="宋体" w:hint="eastAsia"/>
          <w:b/>
          <w:sz w:val="24"/>
          <w:szCs w:val="24"/>
          <w:lang w:val="zh-CN"/>
        </w:rPr>
        <w:t>关于强制性产品认证</w:t>
      </w:r>
    </w:p>
    <w:p w:rsidR="00143653" w:rsidRPr="00B84B16" w:rsidRDefault="00143653" w:rsidP="00143653">
      <w:pPr>
        <w:spacing w:line="360" w:lineRule="auto"/>
        <w:ind w:firstLineChars="200" w:firstLine="480"/>
        <w:contextualSpacing/>
        <w:rPr>
          <w:rFonts w:asciiTheme="minorEastAsia" w:eastAsiaTheme="minorEastAsia" w:hAnsiTheme="minorEastAsia" w:cs="宋体"/>
          <w:kern w:val="0"/>
          <w:sz w:val="24"/>
        </w:rPr>
      </w:pPr>
      <w:r w:rsidRPr="00B84B16">
        <w:rPr>
          <w:rFonts w:asciiTheme="minorEastAsia" w:eastAsiaTheme="minorEastAsia" w:hAnsiTheme="minorEastAsia" w:cs="仿宋_GB2312" w:hint="eastAsia"/>
          <w:sz w:val="24"/>
          <w:lang w:val="zh-CN"/>
        </w:rPr>
        <w:t>1）如投标人所投产</w:t>
      </w:r>
      <w:proofErr w:type="gramStart"/>
      <w:r w:rsidRPr="00B84B16">
        <w:rPr>
          <w:rFonts w:asciiTheme="minorEastAsia" w:eastAsiaTheme="minorEastAsia" w:hAnsiTheme="minorEastAsia" w:cs="仿宋_GB2312" w:hint="eastAsia"/>
          <w:sz w:val="24"/>
          <w:lang w:val="zh-CN"/>
        </w:rPr>
        <w:t>品属于</w:t>
      </w:r>
      <w:proofErr w:type="gramEnd"/>
      <w:r w:rsidRPr="00B84B16">
        <w:rPr>
          <w:rFonts w:asciiTheme="minorEastAsia" w:eastAsiaTheme="minorEastAsia" w:hAnsiTheme="minorEastAsia" w:cs="仿宋_GB2312" w:hint="eastAsia"/>
          <w:sz w:val="24"/>
          <w:lang w:val="zh-CN"/>
        </w:rPr>
        <w:t>“中国强制性产品认证”（3C认证）范围内,则必须承诺采用</w:t>
      </w:r>
      <w:r w:rsidRPr="00B84B16">
        <w:rPr>
          <w:rFonts w:asciiTheme="minorEastAsia" w:eastAsiaTheme="minorEastAsia" w:hAnsiTheme="minorEastAsia" w:cs="仿宋_GB2312"/>
          <w:sz w:val="24"/>
          <w:lang w:val="zh-CN"/>
        </w:rPr>
        <w:t>《中华人民共和国实施强制性产品认证的产品目录》</w:t>
      </w:r>
      <w:r w:rsidRPr="00B84B16">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t>2)投标人所投产品如被列入</w:t>
      </w:r>
      <w:r w:rsidRPr="00B84B16">
        <w:rPr>
          <w:rFonts w:asciiTheme="minorEastAsia" w:eastAsiaTheme="minorEastAsia" w:hAnsiTheme="minorEastAsia" w:cs="宋体"/>
          <w:kern w:val="0"/>
          <w:sz w:val="24"/>
        </w:rPr>
        <w:t>《信息安全产品强制性认证目录》，</w:t>
      </w:r>
      <w:r w:rsidRPr="00B84B16">
        <w:rPr>
          <w:rFonts w:asciiTheme="minorEastAsia" w:eastAsiaTheme="minorEastAsia" w:hAnsiTheme="minorEastAsia" w:cs="仿宋_GB2312" w:hint="eastAsia"/>
          <w:sz w:val="24"/>
          <w:lang w:val="zh-CN"/>
        </w:rPr>
        <w:t>则投标文件中应根据本项</w:t>
      </w:r>
      <w:r w:rsidRPr="00B84B16">
        <w:rPr>
          <w:rFonts w:asciiTheme="minorEastAsia" w:eastAsiaTheme="minorEastAsia" w:hAnsiTheme="minorEastAsia" w:cs="仿宋_GB2312" w:hint="eastAsia"/>
          <w:sz w:val="24"/>
          <w:lang w:val="zh-CN"/>
        </w:rPr>
        <w:lastRenderedPageBreak/>
        <w:t>目招标文件“第二章 项目需求”</w:t>
      </w:r>
      <w:r w:rsidRPr="00B84B16">
        <w:rPr>
          <w:rFonts w:asciiTheme="minorEastAsia" w:eastAsiaTheme="minorEastAsia" w:hAnsiTheme="minorEastAsia" w:cs="仿宋_GB2312"/>
          <w:sz w:val="24"/>
          <w:lang w:val="zh-CN"/>
        </w:rPr>
        <w:t>提供</w:t>
      </w:r>
      <w:r w:rsidRPr="00B84B16">
        <w:rPr>
          <w:rFonts w:asciiTheme="minorEastAsia" w:eastAsiaTheme="minorEastAsia" w:hAnsiTheme="minorEastAsia" w:cs="仿宋_GB2312" w:hint="eastAsia"/>
          <w:sz w:val="24"/>
          <w:lang w:val="zh-CN"/>
        </w:rPr>
        <w:t>：</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B84B16">
        <w:rPr>
          <w:rFonts w:asciiTheme="minorEastAsia" w:eastAsiaTheme="minorEastAsia" w:hAnsiTheme="minorEastAsia" w:cs="宋体" w:hint="eastAsia"/>
          <w:kern w:val="0"/>
          <w:sz w:val="24"/>
        </w:rPr>
        <w:t>①中国信息安全认证中心官网（</w:t>
      </w:r>
      <w:r w:rsidRPr="00B84B16">
        <w:rPr>
          <w:rFonts w:asciiTheme="minorEastAsia" w:eastAsiaTheme="minorEastAsia" w:hAnsiTheme="minorEastAsia" w:cs="宋体"/>
          <w:kern w:val="0"/>
          <w:sz w:val="24"/>
        </w:rPr>
        <w:t>http://www.isccc.gov.cn/index.shtml</w:t>
      </w:r>
      <w:r w:rsidRPr="00B84B16">
        <w:rPr>
          <w:rFonts w:asciiTheme="minorEastAsia" w:eastAsiaTheme="minorEastAsia" w:hAnsiTheme="minorEastAsia" w:cs="宋体" w:hint="eastAsia"/>
          <w:kern w:val="0"/>
          <w:sz w:val="24"/>
        </w:rPr>
        <w:t>）产品查询结果截图并加盖投标人公章；</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t>②中国信息安全认证中心</w:t>
      </w:r>
      <w:r w:rsidRPr="00B84B16">
        <w:rPr>
          <w:rFonts w:asciiTheme="minorEastAsia" w:eastAsiaTheme="minorEastAsia" w:hAnsiTheme="minorEastAsia" w:cs="仿宋_GB2312" w:hint="eastAsia"/>
          <w:sz w:val="24"/>
          <w:lang w:val="zh-CN"/>
        </w:rPr>
        <w:t>颁发的《中国国家信息安全产品认证证书》加盖投标人公章的原件扫描件（或图片）。</w:t>
      </w:r>
    </w:p>
    <w:p w:rsidR="00143653" w:rsidRPr="00B84B16" w:rsidRDefault="00143653" w:rsidP="00143653">
      <w:pPr>
        <w:wordWrap w:val="0"/>
        <w:spacing w:line="360" w:lineRule="auto"/>
        <w:ind w:firstLineChars="200" w:firstLine="480"/>
        <w:contextualSpacing/>
        <w:rPr>
          <w:rFonts w:asciiTheme="minorEastAsia" w:eastAsiaTheme="minorEastAsia" w:hAnsiTheme="minorEastAsia"/>
          <w:sz w:val="24"/>
        </w:rPr>
      </w:pPr>
      <w:r w:rsidRPr="00B84B16">
        <w:rPr>
          <w:rFonts w:asciiTheme="minorEastAsia" w:eastAsiaTheme="minorEastAsia" w:hAnsiTheme="minorEastAsia" w:cs="仿宋_GB2312" w:hint="eastAsia"/>
          <w:sz w:val="24"/>
          <w:lang w:val="zh-CN"/>
        </w:rPr>
        <w:t>注：仅需提供序号</w:t>
      </w:r>
      <w:r w:rsidRPr="00B84B16">
        <w:rPr>
          <w:rFonts w:asciiTheme="minorEastAsia" w:eastAsiaTheme="minorEastAsia" w:hAnsiTheme="minorEastAsia" w:hint="eastAsia"/>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Default="00633E55" w:rsidP="00B84B16">
      <w:pPr>
        <w:spacing w:line="360" w:lineRule="auto"/>
        <w:ind w:firstLineChars="200" w:firstLine="482"/>
        <w:contextualSpacing/>
        <w:rPr>
          <w:rFonts w:ascii="宋体" w:hAnsi="宋体" w:cs="仿宋_GB2312"/>
          <w:b/>
          <w:sz w:val="24"/>
          <w:lang w:val="zh-CN"/>
        </w:rPr>
      </w:pPr>
      <w:r w:rsidRPr="00B84B16">
        <w:rPr>
          <w:rFonts w:ascii="宋体" w:hAnsi="宋体" w:cs="仿宋_GB2312" w:hint="eastAsia"/>
          <w:b/>
          <w:sz w:val="24"/>
          <w:lang w:val="zh-CN"/>
        </w:rPr>
        <w:t>f.</w:t>
      </w:r>
      <w:r w:rsidR="00B84B16" w:rsidRPr="00B84B16">
        <w:rPr>
          <w:rFonts w:ascii="宋体" w:hAnsi="宋体" w:cs="仿宋_GB2312" w:hint="eastAsia"/>
          <w:b/>
          <w:sz w:val="24"/>
          <w:lang w:val="zh-CN"/>
        </w:rPr>
        <w:t>不同投标人电子投标文件记录的网卡MAC地址、CPU序号、硬盘序列号等硬件特征码均相同时，</w:t>
      </w:r>
      <w:r w:rsidRPr="00B84B16">
        <w:rPr>
          <w:rFonts w:ascii="宋体" w:hAnsi="宋体" w:cs="仿宋_GB2312" w:hint="eastAsia"/>
          <w:b/>
          <w:sz w:val="24"/>
          <w:lang w:val="zh-CN"/>
        </w:rPr>
        <w:t>视为“不同投标人的投标文件由同一单位或者个人编制”或“不同投标人委托同一单位或者个人办理投标事宜”,其投标无效。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2A65" w:rsidRPr="00062173" w:rsidRDefault="00633E55" w:rsidP="00062173">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r w:rsidR="00062173">
        <w:rPr>
          <w:rFonts w:ascii="宋体" w:hAnsi="宋体" w:cs="仿宋_GB2312"/>
          <w:sz w:val="24"/>
          <w:lang w:val="zh-CN"/>
        </w:rPr>
        <w:t>。</w:t>
      </w: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lastRenderedPageBreak/>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062173" w:rsidRDefault="00633E55" w:rsidP="001211AF">
            <w:pPr>
              <w:jc w:val="center"/>
              <w:rPr>
                <w:rFonts w:ascii="宋体" w:hAnsi="宋体"/>
                <w:sz w:val="24"/>
                <w:lang w:val="en-GB"/>
              </w:rPr>
            </w:pPr>
            <w:r w:rsidRPr="00062173">
              <w:rPr>
                <w:rFonts w:ascii="宋体" w:hAnsi="宋体" w:hint="eastAsia"/>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lastRenderedPageBreak/>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w:t>
      </w:r>
      <w:r w:rsidR="001F2C0C">
        <w:rPr>
          <w:rFonts w:asciiTheme="minorEastAsia" w:hAnsiTheme="minorEastAsia" w:cs="仿宋_GB2312" w:hint="eastAsia"/>
          <w:b/>
          <w:sz w:val="24"/>
          <w:lang w:val="zh-CN"/>
        </w:rPr>
        <w:t>关于推进全流程电子化交易和在线监管工作有关问题的通知》</w:t>
      </w:r>
      <w:r w:rsidRPr="00781B58">
        <w:rPr>
          <w:rFonts w:asciiTheme="minorEastAsia" w:hAnsiTheme="minorEastAsia" w:cs="仿宋_GB2312" w:hint="eastAsia"/>
          <w:b/>
          <w:sz w:val="24"/>
          <w:lang w:val="zh-CN"/>
        </w:rPr>
        <w:t>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w:t>
      </w:r>
      <w:r w:rsidR="00062173">
        <w:rPr>
          <w:rFonts w:ascii="宋体" w:hAnsi="宋体" w:cs="宋体" w:hint="eastAsia"/>
          <w:kern w:val="0"/>
          <w:sz w:val="24"/>
          <w:lang w:val="zh-CN"/>
        </w:rPr>
        <w:t>按照报价由低到高的</w:t>
      </w:r>
      <w:r>
        <w:rPr>
          <w:rFonts w:ascii="宋体" w:hAnsi="宋体" w:cs="仿宋_GB2312" w:hint="eastAsia"/>
          <w:sz w:val="24"/>
          <w:lang w:val="zh-CN"/>
        </w:rPr>
        <w:t>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7D7567" w:rsidRDefault="007D7567" w:rsidP="00F052BE">
      <w:pPr>
        <w:pStyle w:val="a7"/>
        <w:spacing w:line="360" w:lineRule="auto"/>
        <w:contextualSpacing/>
        <w:rPr>
          <w:rFonts w:hAnsi="宋体" w:cs="宋体"/>
          <w:b/>
          <w:sz w:val="36"/>
          <w:szCs w:val="36"/>
        </w:rPr>
      </w:pPr>
    </w:p>
    <w:p w:rsidR="00F7077A" w:rsidRDefault="00F7077A" w:rsidP="00633E55">
      <w:pPr>
        <w:pStyle w:val="a7"/>
        <w:spacing w:line="360" w:lineRule="auto"/>
        <w:contextualSpacing/>
        <w:jc w:val="center"/>
        <w:rPr>
          <w:rFonts w:hAnsi="宋体" w:cs="宋体"/>
          <w:b/>
          <w:sz w:val="36"/>
          <w:szCs w:val="36"/>
        </w:rPr>
      </w:pPr>
    </w:p>
    <w:p w:rsidR="00F7077A" w:rsidRDefault="00F7077A"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Pr="00227916" w:rsidRDefault="00633E55" w:rsidP="00227916">
      <w:pPr>
        <w:tabs>
          <w:tab w:val="left" w:pos="1260"/>
        </w:tabs>
        <w:autoSpaceDE w:val="0"/>
        <w:autoSpaceDN w:val="0"/>
        <w:spacing w:line="360" w:lineRule="auto"/>
        <w:ind w:firstLineChars="200" w:firstLine="480"/>
        <w:contextualSpacing/>
        <w:rPr>
          <w:rFonts w:ascii="宋体" w:hAnsi="宋体" w:cs="仿宋_GB2312"/>
          <w:sz w:val="24"/>
          <w:lang w:val="zh-CN"/>
        </w:rPr>
      </w:pP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合同编号：</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甲方：</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乙方：襄城县教育技术装备管理中心</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甲乙双方根据2019年 月 日襄城县公共资源交易中心签发的中标确认书和招投标文件，并经双方协商一致，在平等互利的基础上，达成以下合同条款：</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一、招标文件、投标文件、中标确认书、合同条款均为合同不可分割的部分。</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二、货物名称、数量、规格、型号、金额及交货期</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28"/>
        <w:gridCol w:w="1228"/>
        <w:gridCol w:w="900"/>
        <w:gridCol w:w="1144"/>
        <w:gridCol w:w="1573"/>
        <w:gridCol w:w="1447"/>
        <w:gridCol w:w="1073"/>
      </w:tblGrid>
      <w:tr w:rsidR="00227916" w:rsidRPr="00227916" w:rsidTr="00F7077A">
        <w:trPr>
          <w:trHeight w:val="1151"/>
        </w:trPr>
        <w:tc>
          <w:tcPr>
            <w:tcW w:w="835"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名称</w:t>
            </w:r>
          </w:p>
        </w:tc>
        <w:tc>
          <w:tcPr>
            <w:tcW w:w="1628"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规格及型号</w:t>
            </w:r>
          </w:p>
        </w:tc>
        <w:tc>
          <w:tcPr>
            <w:tcW w:w="1228"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技术参数</w:t>
            </w:r>
          </w:p>
        </w:tc>
        <w:tc>
          <w:tcPr>
            <w:tcW w:w="900"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单位</w:t>
            </w:r>
          </w:p>
        </w:tc>
        <w:tc>
          <w:tcPr>
            <w:tcW w:w="1144"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数量</w:t>
            </w:r>
          </w:p>
        </w:tc>
        <w:tc>
          <w:tcPr>
            <w:tcW w:w="1573"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单价（元）</w:t>
            </w:r>
          </w:p>
        </w:tc>
        <w:tc>
          <w:tcPr>
            <w:tcW w:w="1447"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总价（元）</w:t>
            </w:r>
          </w:p>
        </w:tc>
        <w:tc>
          <w:tcPr>
            <w:tcW w:w="1073"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交货期</w:t>
            </w:r>
          </w:p>
        </w:tc>
      </w:tr>
      <w:tr w:rsidR="00227916" w:rsidRPr="00227916" w:rsidTr="00F7077A">
        <w:tc>
          <w:tcPr>
            <w:tcW w:w="7308" w:type="dxa"/>
            <w:gridSpan w:val="6"/>
            <w:vAlign w:val="center"/>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多媒体教学一体机及电脑等办公设备项目。  具体要求和参数按招标文件执行（详见附表）</w:t>
            </w:r>
          </w:p>
        </w:tc>
        <w:tc>
          <w:tcPr>
            <w:tcW w:w="1447" w:type="dxa"/>
            <w:vAlign w:val="center"/>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p>
        </w:tc>
        <w:tc>
          <w:tcPr>
            <w:tcW w:w="1073" w:type="dxa"/>
            <w:vAlign w:val="center"/>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p>
        </w:tc>
      </w:tr>
      <w:tr w:rsidR="00227916" w:rsidRPr="00227916" w:rsidTr="00E011C5">
        <w:tc>
          <w:tcPr>
            <w:tcW w:w="835" w:type="dxa"/>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合计</w:t>
            </w:r>
          </w:p>
        </w:tc>
        <w:tc>
          <w:tcPr>
            <w:tcW w:w="8993" w:type="dxa"/>
            <w:gridSpan w:val="7"/>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 xml:space="preserve">大写：               小写：   元                            </w:t>
            </w:r>
          </w:p>
        </w:tc>
      </w:tr>
    </w:tbl>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三、设备质量要求及甲方对质量负责的条件和期限</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1、甲方提供的货物须是全新的与中标封存样品一样的（包括零部件），符合国家、部委或地方相关标准以及该产品的出厂标准。</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2、甲方应在产品使用期限内，承担所提供的货物因自身质量原因产生的责任。</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四、交货时间、地点、方式：2019年  月 日前，甲方负责将货物按需方规定的地点交货、安装、调试完毕，并具备验收条件。</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五、货物标志、包装、运输：按招标文件办理。甲方将货物直接运至规定的地点，运费自理。</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六、技术资料及技术服务：甲方在交货时应执行招标文件中有关技术资料、技术服务的规定，向乙方交付技术资料并进行技术培训。</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lastRenderedPageBreak/>
        <w:t>七、货物验收：验收标准按招标文件规定执行。乙方有权对甲方所交货物抽样做试运行实验、实验室检查。</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八、售后服务：按招标文件及投标文件相应条款执行。</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九、结算方式：设备到货安装完毕，甲方需对项目学校的老师进行使用技术培训。经乙方初验，并交由第三方检测机构验收合格后付总价的97%，剩余3%满一年无质量问题一次付清。</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十、法律责任</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1、甲方所交的货物品种、品牌、型号、规格、质量不符合招、投标文件及本合同规定，乙方有权拒收，甲方应在本合同规定的交货期内负责更换并承担因更换而支付的费用。因更换而造成的逾期交货，则按逾期交货处理。</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2、甲方逾期交付货物，应向乙方每日支付逾期交货部分货款总值5‰的违约金；在合同规定的交货期满15日仍未全部交货，按不能交货处理。仅支付已验收货物的货款，甲方应承担由此发生的全部费用。</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3、甲方在本合同规定的交货期内不能交货，应向乙方支付全部合同金额5‰的违约金，乙方有权终止合同。</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4、乙方无正当理由拒收设备，应向甲方支付无正当理由拒收设备金额5‰的违约金。</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5、因甲方原因造成逾期付款，乙方不承担责任。</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十一、质量鉴定：因质量问题发生争议，由襄城县技术监督局或其指定的机构进行质量鉴定，该鉴定结论是终局的，甲乙双方均应当接受鉴定结论。</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十二、合同生效及其它：本合同经双方法定代表人或委托代理人签字并加盖公章后生效。本合同一式五份，甲乙双方各一份、招标人三份。</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p>
    <w:p w:rsidR="00227916" w:rsidRPr="00227916" w:rsidRDefault="00227916" w:rsidP="00F7077A">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甲方：                   乙方：襄城县教育技术装备管理中心</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地址：                     地址：</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 xml:space="preserve">法定代表人：               法定代表人：  </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委托代理人：               委托代理人：</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电话：                     电话：</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开户银行：                 开户银行：</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proofErr w:type="gramStart"/>
      <w:r w:rsidRPr="00227916">
        <w:rPr>
          <w:rFonts w:ascii="宋体" w:hAnsi="宋体" w:cs="仿宋_GB2312" w:hint="eastAsia"/>
          <w:sz w:val="24"/>
          <w:lang w:val="zh-CN"/>
        </w:rPr>
        <w:t>帐号</w:t>
      </w:r>
      <w:proofErr w:type="gramEnd"/>
      <w:r w:rsidRPr="00227916">
        <w:rPr>
          <w:rFonts w:ascii="宋体" w:hAnsi="宋体" w:cs="仿宋_GB2312" w:hint="eastAsia"/>
          <w:sz w:val="24"/>
          <w:lang w:val="zh-CN"/>
        </w:rPr>
        <w:t xml:space="preserve">：                     </w:t>
      </w:r>
      <w:proofErr w:type="gramStart"/>
      <w:r w:rsidRPr="00227916">
        <w:rPr>
          <w:rFonts w:ascii="宋体" w:hAnsi="宋体" w:cs="仿宋_GB2312" w:hint="eastAsia"/>
          <w:sz w:val="24"/>
          <w:lang w:val="zh-CN"/>
        </w:rPr>
        <w:t>帐号</w:t>
      </w:r>
      <w:proofErr w:type="gramEnd"/>
      <w:r w:rsidRPr="00227916">
        <w:rPr>
          <w:rFonts w:ascii="宋体" w:hAnsi="宋体" w:cs="仿宋_GB2312" w:hint="eastAsia"/>
          <w:sz w:val="24"/>
          <w:lang w:val="zh-CN"/>
        </w:rPr>
        <w:t>：</w:t>
      </w:r>
    </w:p>
    <w:p w:rsidR="00227916" w:rsidRPr="00227916" w:rsidRDefault="00227916" w:rsidP="00227916">
      <w:pPr>
        <w:pStyle w:val="a7"/>
        <w:contextualSpacing/>
        <w:rPr>
          <w:rFonts w:asciiTheme="minorEastAsia" w:eastAsiaTheme="minorEastAsia" w:hAnsiTheme="minorEastAsia" w:cs="宋体"/>
          <w:color w:val="000000"/>
          <w:szCs w:val="21"/>
        </w:rPr>
      </w:pPr>
    </w:p>
    <w:p w:rsidR="003903CC" w:rsidRPr="00F7077A" w:rsidRDefault="00227916" w:rsidP="00F7077A">
      <w:pPr>
        <w:pStyle w:val="a7"/>
        <w:ind w:firstLineChars="2900" w:firstLine="6090"/>
        <w:contextualSpacing/>
        <w:rPr>
          <w:rFonts w:asciiTheme="minorEastAsia" w:eastAsiaTheme="minorEastAsia" w:hAnsiTheme="minorEastAsia" w:cs="宋体"/>
          <w:color w:val="000000"/>
          <w:szCs w:val="21"/>
        </w:rPr>
      </w:pPr>
      <w:proofErr w:type="gramStart"/>
      <w:r w:rsidRPr="00227916">
        <w:rPr>
          <w:rFonts w:asciiTheme="minorEastAsia" w:eastAsiaTheme="minorEastAsia" w:hAnsiTheme="minorEastAsia" w:cs="宋体" w:hint="eastAsia"/>
          <w:color w:val="000000"/>
          <w:szCs w:val="21"/>
        </w:rPr>
        <w:t>签定</w:t>
      </w:r>
      <w:proofErr w:type="gramEnd"/>
      <w:r w:rsidRPr="00227916">
        <w:rPr>
          <w:rFonts w:asciiTheme="minorEastAsia" w:eastAsiaTheme="minorEastAsia" w:hAnsiTheme="minorEastAsia" w:cs="宋体" w:hint="eastAsia"/>
          <w:color w:val="000000"/>
          <w:szCs w:val="21"/>
        </w:rPr>
        <w:t>时间：2019年  月</w:t>
      </w:r>
      <w:r w:rsidR="00F7077A">
        <w:rPr>
          <w:rFonts w:asciiTheme="minorEastAsia" w:eastAsiaTheme="minorEastAsia" w:hAnsiTheme="minorEastAsia" w:cs="宋体" w:hint="eastAsia"/>
          <w:color w:val="000000"/>
          <w:szCs w:val="21"/>
        </w:rPr>
        <w:t xml:space="preserve">  </w:t>
      </w:r>
      <w:r w:rsidRPr="00227916">
        <w:rPr>
          <w:rFonts w:asciiTheme="minorEastAsia" w:eastAsiaTheme="minorEastAsia" w:hAnsiTheme="minorEastAsia" w:cs="宋体" w:hint="eastAsia"/>
          <w:color w:val="000000"/>
          <w:szCs w:val="21"/>
        </w:rPr>
        <w:t xml:space="preserve">  日</w:t>
      </w: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F4F10"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F4F10" w:rsidRDefault="006F4F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F4F10" w:rsidRDefault="006F4F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33E55" w:rsidRPr="009F3028" w:rsidRDefault="003903CC"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F052BE" w:rsidRDefault="00633E55" w:rsidP="00F052B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3"/>
      <w:bookmarkEnd w:id="4"/>
      <w:bookmarkEnd w:id="5"/>
    </w:p>
    <w:p w:rsidR="00F052BE" w:rsidRDefault="00F052BE" w:rsidP="00F052BE">
      <w:pPr>
        <w:ind w:firstLineChars="1200" w:firstLine="3360"/>
        <w:rPr>
          <w:rFonts w:ascii="宋体" w:hAnsi="宋体" w:cs="微软雅黑"/>
          <w:sz w:val="28"/>
          <w:szCs w:val="28"/>
        </w:rPr>
      </w:pPr>
    </w:p>
    <w:p w:rsidR="00F052BE" w:rsidRDefault="00F052BE" w:rsidP="00F052BE">
      <w:pPr>
        <w:ind w:firstLineChars="1200" w:firstLine="3360"/>
        <w:rPr>
          <w:rFonts w:ascii="宋体" w:hAnsi="宋体" w:cs="微软雅黑"/>
          <w:sz w:val="28"/>
          <w:szCs w:val="28"/>
        </w:rPr>
      </w:pPr>
    </w:p>
    <w:p w:rsidR="00E523D6" w:rsidRPr="00074086" w:rsidRDefault="00E523D6" w:rsidP="00F052BE">
      <w:pPr>
        <w:ind w:firstLineChars="1200" w:firstLine="3360"/>
        <w:rPr>
          <w:rFonts w:asciiTheme="minorEastAsia" w:eastAsiaTheme="minorEastAsia" w:hAnsiTheme="minorEastAsia" w:cs="黑体"/>
          <w:sz w:val="28"/>
          <w:szCs w:val="28"/>
          <w:lang w:val="zh-CN"/>
        </w:rPr>
      </w:pPr>
      <w:r w:rsidRPr="00074086">
        <w:rPr>
          <w:rFonts w:asciiTheme="minorEastAsia" w:eastAsiaTheme="minorEastAsia" w:hAnsiTheme="minorEastAsia" w:cs="黑体" w:hint="eastAsia"/>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r w:rsidR="00F052BE">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r w:rsidR="00DD78F6">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w:t>
            </w:r>
            <w:r w:rsidRPr="00BB0A0D">
              <w:rPr>
                <w:rFonts w:asciiTheme="majorEastAsia" w:eastAsiaTheme="majorEastAsia" w:hAnsiTheme="majorEastAsia" w:cstheme="majorEastAsia" w:hint="eastAsia"/>
                <w:bCs/>
                <w:szCs w:val="21"/>
                <w:lang w:val="zh-CN"/>
              </w:rPr>
              <w:lastRenderedPageBreak/>
              <w:t>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1B4F9B"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1B4F9B">
      <w:pPr>
        <w:spacing w:before="50" w:afterLines="50" w:line="360" w:lineRule="auto"/>
        <w:contextualSpacing/>
        <w:jc w:val="left"/>
        <w:rPr>
          <w:rFonts w:ascii="宋体" w:hAnsi="宋体"/>
          <w:color w:val="000000"/>
          <w:sz w:val="24"/>
        </w:rPr>
      </w:pPr>
    </w:p>
    <w:p w:rsidR="00633E55" w:rsidRDefault="00633E55" w:rsidP="001B4F9B">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781518"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383D" w:rsidRPr="00781518">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781518"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781518">
        <w:rPr>
          <w:rFonts w:cs="Courier New" w:hint="eastAsia"/>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122A77" w:rsidRDefault="00935AE0" w:rsidP="00416424">
      <w:pPr>
        <w:spacing w:line="360" w:lineRule="auto"/>
        <w:rPr>
          <w:rFonts w:ascii="宋体" w:hAnsi="宋体"/>
          <w:bCs/>
          <w:color w:val="000000"/>
          <w:kern w:val="12"/>
          <w:sz w:val="24"/>
        </w:rPr>
      </w:pPr>
      <w:r>
        <w:rPr>
          <w:rFonts w:ascii="宋体" w:hAnsi="宋体" w:hint="eastAsia"/>
          <w:bCs/>
          <w:color w:val="000000"/>
          <w:kern w:val="12"/>
          <w:sz w:val="24"/>
        </w:rPr>
        <w:t>备</w:t>
      </w:r>
      <w:r w:rsidR="005E39D5">
        <w:rPr>
          <w:rFonts w:ascii="宋体" w:hAnsi="宋体" w:hint="eastAsia"/>
          <w:bCs/>
          <w:color w:val="000000"/>
          <w:kern w:val="12"/>
          <w:sz w:val="24"/>
        </w:rPr>
        <w:t>注</w:t>
      </w:r>
      <w:r w:rsidR="00633E55">
        <w:rPr>
          <w:rFonts w:ascii="宋体" w:hAnsi="宋体" w:hint="eastAsia"/>
          <w:bCs/>
          <w:color w:val="000000"/>
          <w:kern w:val="12"/>
          <w:sz w:val="24"/>
        </w:rPr>
        <w:t>：</w:t>
      </w:r>
      <w:r w:rsidR="00122A77">
        <w:rPr>
          <w:rFonts w:ascii="宋体" w:hAnsi="宋体" w:hint="eastAsia"/>
          <w:bCs/>
          <w:color w:val="000000"/>
          <w:kern w:val="12"/>
          <w:sz w:val="24"/>
        </w:rPr>
        <w:t>1.</w:t>
      </w:r>
      <w:r w:rsidR="00633E55">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sidR="00633E55">
        <w:rPr>
          <w:rFonts w:ascii="宋体" w:hAnsi="宋体"/>
          <w:bCs/>
          <w:color w:val="000000"/>
          <w:kern w:val="12"/>
          <w:sz w:val="24"/>
        </w:rPr>
        <w:t>参</w:t>
      </w:r>
      <w:r w:rsidR="00633E55">
        <w:rPr>
          <w:rFonts w:ascii="宋体" w:hAnsi="宋体" w:hint="eastAsia"/>
          <w:bCs/>
          <w:color w:val="000000"/>
          <w:kern w:val="12"/>
          <w:sz w:val="24"/>
        </w:rPr>
        <w:t>加本招</w:t>
      </w:r>
      <w:r w:rsidR="00633E55">
        <w:rPr>
          <w:rFonts w:ascii="宋体" w:hAnsi="宋体"/>
          <w:bCs/>
          <w:color w:val="000000"/>
          <w:kern w:val="12"/>
          <w:sz w:val="24"/>
        </w:rPr>
        <w:t>标项目</w:t>
      </w:r>
      <w:r w:rsidR="00633E55">
        <w:rPr>
          <w:rFonts w:ascii="宋体" w:hAnsi="宋体" w:hint="eastAsia"/>
          <w:bCs/>
          <w:color w:val="000000"/>
          <w:kern w:val="12"/>
          <w:sz w:val="24"/>
        </w:rPr>
        <w:t>投</w:t>
      </w:r>
      <w:r w:rsidR="00633E55">
        <w:rPr>
          <w:rFonts w:ascii="宋体" w:hAnsi="宋体"/>
          <w:bCs/>
          <w:color w:val="000000"/>
          <w:kern w:val="12"/>
          <w:sz w:val="24"/>
        </w:rPr>
        <w:t>标</w:t>
      </w:r>
      <w:r w:rsidR="00633E55">
        <w:rPr>
          <w:rFonts w:ascii="宋体" w:hAnsi="宋体" w:hint="eastAsia"/>
          <w:bCs/>
          <w:color w:val="000000"/>
          <w:kern w:val="12"/>
          <w:sz w:val="24"/>
        </w:rPr>
        <w:t>的，</w:t>
      </w:r>
      <w:r w:rsidR="00633E55">
        <w:rPr>
          <w:rFonts w:ascii="宋体" w:hAnsi="宋体"/>
          <w:bCs/>
          <w:color w:val="000000"/>
          <w:kern w:val="12"/>
          <w:sz w:val="24"/>
        </w:rPr>
        <w:t>仅须</w:t>
      </w:r>
      <w:r w:rsidR="00633E55">
        <w:rPr>
          <w:rFonts w:ascii="宋体" w:hAnsi="宋体" w:hint="eastAsia"/>
          <w:bCs/>
          <w:color w:val="000000"/>
          <w:kern w:val="12"/>
          <w:sz w:val="24"/>
        </w:rPr>
        <w:t>出具此</w:t>
      </w:r>
      <w:r w:rsidR="00633E55">
        <w:rPr>
          <w:rFonts w:ascii="宋体" w:hAnsi="宋体"/>
          <w:bCs/>
          <w:color w:val="000000"/>
          <w:kern w:val="12"/>
          <w:sz w:val="24"/>
        </w:rPr>
        <w:t>证</w:t>
      </w:r>
      <w:r w:rsidR="00633E55">
        <w:rPr>
          <w:rFonts w:ascii="宋体" w:hAnsi="宋体" w:hint="eastAsia"/>
          <w:bCs/>
          <w:color w:val="000000"/>
          <w:kern w:val="12"/>
          <w:sz w:val="24"/>
        </w:rPr>
        <w:t>明</w:t>
      </w:r>
      <w:r w:rsidR="00633E55">
        <w:rPr>
          <w:rFonts w:ascii="宋体" w:hAnsi="宋体"/>
          <w:bCs/>
          <w:color w:val="000000"/>
          <w:kern w:val="12"/>
          <w:sz w:val="24"/>
        </w:rPr>
        <w:t>书</w:t>
      </w:r>
      <w:r w:rsidR="00633E55">
        <w:rPr>
          <w:rFonts w:ascii="宋体" w:hAnsi="宋体" w:hint="eastAsia"/>
          <w:bCs/>
          <w:color w:val="000000"/>
          <w:kern w:val="12"/>
          <w:sz w:val="24"/>
        </w:rPr>
        <w:t>。</w:t>
      </w:r>
    </w:p>
    <w:p w:rsidR="00122A77" w:rsidRPr="00781518" w:rsidRDefault="00122A77" w:rsidP="00416424">
      <w:pPr>
        <w:pStyle w:val="a0"/>
        <w:spacing w:line="360" w:lineRule="auto"/>
        <w:ind w:firstLineChars="300" w:firstLine="720"/>
        <w:rPr>
          <w:rFonts w:ascii="宋体" w:eastAsia="宋体" w:hAnsi="宋体"/>
          <w:bCs/>
          <w:kern w:val="12"/>
          <w:sz w:val="24"/>
        </w:rPr>
      </w:pPr>
      <w:r w:rsidRPr="00781518">
        <w:rPr>
          <w:rFonts w:ascii="宋体" w:eastAsia="宋体" w:hAnsi="宋体" w:hint="eastAsia"/>
          <w:bCs/>
          <w:kern w:val="12"/>
          <w:sz w:val="24"/>
        </w:rPr>
        <w:t>2.</w:t>
      </w:r>
      <w:r w:rsidR="00416424" w:rsidRPr="00781518">
        <w:rPr>
          <w:rFonts w:ascii="宋体" w:eastAsia="宋体" w:hAnsi="宋体" w:hint="eastAsia"/>
          <w:bCs/>
          <w:kern w:val="12"/>
          <w:sz w:val="24"/>
        </w:rPr>
        <w:t>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7"/>
          </w:p>
        </w:tc>
        <w:tc>
          <w:tcPr>
            <w:tcW w:w="4492"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8"/>
          </w:p>
        </w:tc>
      </w:tr>
    </w:tbl>
    <w:p w:rsidR="00416424" w:rsidRDefault="00416424" w:rsidP="00416424">
      <w:pPr>
        <w:spacing w:line="360" w:lineRule="auto"/>
        <w:rPr>
          <w:rFonts w:ascii="宋体" w:hAnsi="宋体"/>
          <w:bCs/>
          <w:color w:val="000000"/>
          <w:kern w:val="12"/>
          <w:sz w:val="24"/>
        </w:rPr>
      </w:pPr>
    </w:p>
    <w:p w:rsidR="00633E55" w:rsidRPr="00781518" w:rsidRDefault="00935AE0" w:rsidP="003E2F0E">
      <w:pPr>
        <w:spacing w:line="360" w:lineRule="auto"/>
        <w:rPr>
          <w:rFonts w:ascii="宋体" w:hAnsi="宋体"/>
          <w:bCs/>
          <w:kern w:val="12"/>
          <w:sz w:val="24"/>
        </w:rPr>
      </w:pPr>
      <w:r w:rsidRPr="00781518">
        <w:rPr>
          <w:rFonts w:ascii="宋体" w:hAnsi="宋体" w:hint="eastAsia"/>
          <w:bCs/>
          <w:kern w:val="12"/>
          <w:sz w:val="24"/>
        </w:rPr>
        <w:t>备</w:t>
      </w:r>
      <w:r w:rsidR="00AF7467" w:rsidRPr="00781518">
        <w:rPr>
          <w:rFonts w:ascii="宋体" w:hAnsi="宋体" w:hint="eastAsia"/>
          <w:bCs/>
          <w:kern w:val="12"/>
          <w:sz w:val="24"/>
        </w:rPr>
        <w:t>注</w:t>
      </w:r>
      <w:r w:rsidR="00416424" w:rsidRPr="00781518">
        <w:rPr>
          <w:rFonts w:ascii="宋体" w:hAnsi="宋体" w:hint="eastAsia"/>
          <w:bCs/>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1B4F9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1B4F9B">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1B4F9B">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1B4F9B">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1B4F9B">
      <w:pPr>
        <w:spacing w:beforeLines="50" w:afterLines="50" w:line="360" w:lineRule="auto"/>
        <w:ind w:firstLineChars="236" w:firstLine="566"/>
        <w:rPr>
          <w:rFonts w:ascii="宋体" w:hAnsi="宋体" w:cs="宋体"/>
          <w:sz w:val="24"/>
          <w:lang w:val="zh-CN"/>
        </w:rPr>
      </w:pPr>
    </w:p>
    <w:p w:rsidR="00633E55" w:rsidRDefault="00633E55" w:rsidP="001B4F9B">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1B4F9B">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1B4F9B">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1B4F9B">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1B4F9B">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1B4F9B">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1B4F9B">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1B4F9B">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1B4F9B">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lastRenderedPageBreak/>
        <w:t>4.1 投标分项报价表</w:t>
      </w:r>
      <w:r w:rsidR="00F10B2B" w:rsidRPr="001A6A2E">
        <w:rPr>
          <w:rFonts w:ascii="宋体" w:hAnsi="宋体" w:hint="eastAsia"/>
          <w:b/>
          <w:bCs/>
          <w:color w:val="000000"/>
          <w:sz w:val="32"/>
          <w:szCs w:val="32"/>
        </w:rPr>
        <w:t>（货物类项目）</w:t>
      </w:r>
    </w:p>
    <w:p w:rsidR="00633E55" w:rsidRDefault="00633E55" w:rsidP="001B4F9B">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1B4F9B">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1B4F9B">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1B4F9B">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1B4F9B">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1B4F9B">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7"/>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DE0" w:rsidRDefault="00301DE0" w:rsidP="00717EC2">
      <w:r>
        <w:separator/>
      </w:r>
    </w:p>
  </w:endnote>
  <w:endnote w:type="continuationSeparator" w:id="1">
    <w:p w:rsidR="00301DE0" w:rsidRDefault="00301DE0"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C5" w:rsidRDefault="001B4F9B">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E011C5" w:rsidRDefault="001B4F9B">
                <w:pPr>
                  <w:pStyle w:val="a9"/>
                  <w:rPr>
                    <w:rStyle w:val="ae"/>
                  </w:rPr>
                </w:pPr>
                <w:r>
                  <w:fldChar w:fldCharType="begin"/>
                </w:r>
                <w:r w:rsidR="00E011C5">
                  <w:rPr>
                    <w:rStyle w:val="ae"/>
                  </w:rPr>
                  <w:instrText xml:space="preserve">PAGE  </w:instrText>
                </w:r>
                <w:r>
                  <w:fldChar w:fldCharType="separate"/>
                </w:r>
                <w:r w:rsidR="001F2C0C">
                  <w:rPr>
                    <w:rStyle w:val="ae"/>
                    <w:noProof/>
                  </w:rPr>
                  <w:t>21</w:t>
                </w:r>
                <w:r>
                  <w:fldChar w:fldCharType="end"/>
                </w:r>
              </w:p>
            </w:txbxContent>
          </v:textbox>
          <w10:wrap anchorx="margin"/>
        </v:rect>
      </w:pict>
    </w:r>
  </w:p>
  <w:p w:rsidR="00E011C5" w:rsidRDefault="00E011C5">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C5" w:rsidRDefault="001B4F9B">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E011C5" w:rsidRDefault="001B4F9B">
                <w:pPr>
                  <w:snapToGrid w:val="0"/>
                  <w:rPr>
                    <w:sz w:val="18"/>
                  </w:rPr>
                </w:pPr>
                <w:r>
                  <w:rPr>
                    <w:rFonts w:hint="eastAsia"/>
                    <w:sz w:val="18"/>
                  </w:rPr>
                  <w:fldChar w:fldCharType="begin"/>
                </w:r>
                <w:r w:rsidR="00E011C5">
                  <w:rPr>
                    <w:rFonts w:hint="eastAsia"/>
                    <w:sz w:val="18"/>
                  </w:rPr>
                  <w:instrText xml:space="preserve"> PAGE  \* MERGEFORMAT </w:instrText>
                </w:r>
                <w:r>
                  <w:rPr>
                    <w:rFonts w:hint="eastAsia"/>
                    <w:sz w:val="18"/>
                  </w:rPr>
                  <w:fldChar w:fldCharType="separate"/>
                </w:r>
                <w:r w:rsidR="00E011C5"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C5" w:rsidRDefault="001B4F9B">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E011C5" w:rsidRDefault="001B4F9B">
                <w:pPr>
                  <w:pStyle w:val="a9"/>
                </w:pPr>
                <w:fldSimple w:instr=" PAGE  \* MERGEFORMAT ">
                  <w:r w:rsidR="001F2C0C">
                    <w:rPr>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DE0" w:rsidRDefault="00301DE0" w:rsidP="00717EC2">
      <w:r>
        <w:separator/>
      </w:r>
    </w:p>
  </w:footnote>
  <w:footnote w:type="continuationSeparator" w:id="1">
    <w:p w:rsidR="00301DE0" w:rsidRDefault="00301DE0"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5984513F"/>
    <w:multiLevelType w:val="singleLevel"/>
    <w:tmpl w:val="5984513F"/>
    <w:lvl w:ilvl="0">
      <w:start w:val="1"/>
      <w:numFmt w:val="decimal"/>
      <w:suff w:val="nothing"/>
      <w:lvlText w:val="%1."/>
      <w:lvlJc w:val="left"/>
    </w:lvl>
  </w:abstractNum>
  <w:abstractNum w:abstractNumId="12">
    <w:nsid w:val="59F817E8"/>
    <w:multiLevelType w:val="singleLevel"/>
    <w:tmpl w:val="59F817E8"/>
    <w:lvl w:ilvl="0" w:tentative="1">
      <w:start w:val="1"/>
      <w:numFmt w:val="chineseCounting"/>
      <w:pStyle w:val="260"/>
      <w:suff w:val="nothing"/>
      <w:lvlText w:val="%1、"/>
      <w:lvlJc w:val="left"/>
    </w:lvl>
  </w:abstractNum>
  <w:abstractNum w:abstractNumId="13">
    <w:nsid w:val="5AA77FB2"/>
    <w:multiLevelType w:val="singleLevel"/>
    <w:tmpl w:val="5AA77FB2"/>
    <w:lvl w:ilvl="0">
      <w:start w:val="3"/>
      <w:numFmt w:val="decimal"/>
      <w:suff w:val="nothing"/>
      <w:lvlText w:val="%1、"/>
      <w:lvlJc w:val="left"/>
    </w:lvl>
  </w:abstractNum>
  <w:abstractNum w:abstractNumId="14">
    <w:nsid w:val="5CD23CBB"/>
    <w:multiLevelType w:val="singleLevel"/>
    <w:tmpl w:val="5CD23CBB"/>
    <w:lvl w:ilvl="0">
      <w:start w:val="1"/>
      <w:numFmt w:val="decimal"/>
      <w:suff w:val="nothing"/>
      <w:lvlText w:val="%1、"/>
      <w:lvlJc w:val="left"/>
    </w:lvl>
  </w:abstractNum>
  <w:abstractNum w:abstractNumId="15">
    <w:nsid w:val="5D353142"/>
    <w:multiLevelType w:val="singleLevel"/>
    <w:tmpl w:val="5D353142"/>
    <w:lvl w:ilvl="0">
      <w:start w:val="1"/>
      <w:numFmt w:val="decimal"/>
      <w:suff w:val="nothing"/>
      <w:lvlText w:val="%1."/>
      <w:lvlJc w:val="left"/>
    </w:lvl>
  </w:abstractNum>
  <w:abstractNum w:abstractNumId="16">
    <w:nsid w:val="5D415390"/>
    <w:multiLevelType w:val="singleLevel"/>
    <w:tmpl w:val="5D415390"/>
    <w:lvl w:ilvl="0">
      <w:start w:val="3"/>
      <w:numFmt w:val="chineseCounting"/>
      <w:suff w:val="nothing"/>
      <w:lvlText w:val="%1、"/>
      <w:lvlJc w:val="left"/>
    </w:lvl>
  </w:abstractNum>
  <w:abstractNum w:abstractNumId="1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8">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6"/>
  </w:num>
  <w:num w:numId="4">
    <w:abstractNumId w:val="14"/>
  </w:num>
  <w:num w:numId="5">
    <w:abstractNumId w:val="4"/>
  </w:num>
  <w:num w:numId="6">
    <w:abstractNumId w:val="1"/>
  </w:num>
  <w:num w:numId="7">
    <w:abstractNumId w:val="3"/>
  </w:num>
  <w:num w:numId="8">
    <w:abstractNumId w:val="2"/>
  </w:num>
  <w:num w:numId="9">
    <w:abstractNumId w:val="0"/>
  </w:num>
  <w:num w:numId="10">
    <w:abstractNumId w:val="13"/>
  </w:num>
  <w:num w:numId="11">
    <w:abstractNumId w:val="11"/>
  </w:num>
  <w:num w:numId="12">
    <w:abstractNumId w:val="7"/>
  </w:num>
  <w:num w:numId="13">
    <w:abstractNumId w:val="8"/>
  </w:num>
  <w:num w:numId="14">
    <w:abstractNumId w:val="16"/>
  </w:num>
  <w:num w:numId="15">
    <w:abstractNumId w:val="15"/>
  </w:num>
  <w:num w:numId="16">
    <w:abstractNumId w:val="5"/>
  </w:num>
  <w:num w:numId="17">
    <w:abstractNumId w:val="22"/>
  </w:num>
  <w:num w:numId="18">
    <w:abstractNumId w:val="20"/>
  </w:num>
  <w:num w:numId="19">
    <w:abstractNumId w:val="10"/>
  </w:num>
  <w:num w:numId="20">
    <w:abstractNumId w:val="9"/>
  </w:num>
  <w:num w:numId="21">
    <w:abstractNumId w:val="19"/>
  </w:num>
  <w:num w:numId="22">
    <w:abstractNumId w:val="1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7EC2"/>
    <w:rsid w:val="000205F9"/>
    <w:rsid w:val="00042A65"/>
    <w:rsid w:val="0005495E"/>
    <w:rsid w:val="00062173"/>
    <w:rsid w:val="00064CE9"/>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B38FC"/>
    <w:rsid w:val="001B4F9B"/>
    <w:rsid w:val="001B7C5F"/>
    <w:rsid w:val="001C4663"/>
    <w:rsid w:val="001C7A08"/>
    <w:rsid w:val="001D329C"/>
    <w:rsid w:val="001D485B"/>
    <w:rsid w:val="001D7A4B"/>
    <w:rsid w:val="001E165F"/>
    <w:rsid w:val="001F2C0C"/>
    <w:rsid w:val="001F376C"/>
    <w:rsid w:val="001F61E1"/>
    <w:rsid w:val="0020019A"/>
    <w:rsid w:val="00212569"/>
    <w:rsid w:val="00213BF8"/>
    <w:rsid w:val="00225314"/>
    <w:rsid w:val="0022594E"/>
    <w:rsid w:val="00227916"/>
    <w:rsid w:val="00227EE4"/>
    <w:rsid w:val="002348AE"/>
    <w:rsid w:val="00235B7D"/>
    <w:rsid w:val="00241FF6"/>
    <w:rsid w:val="00243E4F"/>
    <w:rsid w:val="00253059"/>
    <w:rsid w:val="00253733"/>
    <w:rsid w:val="00253EA1"/>
    <w:rsid w:val="00255ADD"/>
    <w:rsid w:val="00256D7D"/>
    <w:rsid w:val="002666F3"/>
    <w:rsid w:val="00270C1E"/>
    <w:rsid w:val="002721E6"/>
    <w:rsid w:val="0027376F"/>
    <w:rsid w:val="0028004E"/>
    <w:rsid w:val="002829FB"/>
    <w:rsid w:val="002838BE"/>
    <w:rsid w:val="0028566C"/>
    <w:rsid w:val="00293927"/>
    <w:rsid w:val="002B1E3F"/>
    <w:rsid w:val="002B2821"/>
    <w:rsid w:val="002B2E06"/>
    <w:rsid w:val="002D31F9"/>
    <w:rsid w:val="002E3407"/>
    <w:rsid w:val="002F3D8B"/>
    <w:rsid w:val="002F659C"/>
    <w:rsid w:val="00301DE0"/>
    <w:rsid w:val="00302D2E"/>
    <w:rsid w:val="003123CC"/>
    <w:rsid w:val="003136C3"/>
    <w:rsid w:val="00316472"/>
    <w:rsid w:val="00317B61"/>
    <w:rsid w:val="0032335C"/>
    <w:rsid w:val="0032592B"/>
    <w:rsid w:val="00330C3C"/>
    <w:rsid w:val="00331297"/>
    <w:rsid w:val="003379F6"/>
    <w:rsid w:val="003434AF"/>
    <w:rsid w:val="0034538E"/>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746A"/>
    <w:rsid w:val="003E18AB"/>
    <w:rsid w:val="003E2F0E"/>
    <w:rsid w:val="003F156D"/>
    <w:rsid w:val="003F3CF0"/>
    <w:rsid w:val="003F5CFD"/>
    <w:rsid w:val="00401970"/>
    <w:rsid w:val="00416424"/>
    <w:rsid w:val="00416DDC"/>
    <w:rsid w:val="0042010F"/>
    <w:rsid w:val="00425FE4"/>
    <w:rsid w:val="004355F8"/>
    <w:rsid w:val="004539E3"/>
    <w:rsid w:val="00453E70"/>
    <w:rsid w:val="004556E0"/>
    <w:rsid w:val="0045778F"/>
    <w:rsid w:val="00460F3C"/>
    <w:rsid w:val="0046291C"/>
    <w:rsid w:val="004710AD"/>
    <w:rsid w:val="004739E2"/>
    <w:rsid w:val="004814FF"/>
    <w:rsid w:val="00487AB2"/>
    <w:rsid w:val="00490896"/>
    <w:rsid w:val="00496D0A"/>
    <w:rsid w:val="004B7FAC"/>
    <w:rsid w:val="004C0F31"/>
    <w:rsid w:val="004C78A2"/>
    <w:rsid w:val="004C7B07"/>
    <w:rsid w:val="004D6F13"/>
    <w:rsid w:val="004D7CAE"/>
    <w:rsid w:val="004E0400"/>
    <w:rsid w:val="004E328B"/>
    <w:rsid w:val="004E3768"/>
    <w:rsid w:val="004E3F9A"/>
    <w:rsid w:val="004E462D"/>
    <w:rsid w:val="004E5DB6"/>
    <w:rsid w:val="00511304"/>
    <w:rsid w:val="00513984"/>
    <w:rsid w:val="00514FDA"/>
    <w:rsid w:val="00524499"/>
    <w:rsid w:val="00524C8B"/>
    <w:rsid w:val="005270E9"/>
    <w:rsid w:val="00527B80"/>
    <w:rsid w:val="005379DA"/>
    <w:rsid w:val="00560632"/>
    <w:rsid w:val="00560DF1"/>
    <w:rsid w:val="00565B2C"/>
    <w:rsid w:val="0057694B"/>
    <w:rsid w:val="00580D12"/>
    <w:rsid w:val="00583E60"/>
    <w:rsid w:val="0058473E"/>
    <w:rsid w:val="00595E0E"/>
    <w:rsid w:val="005A49AB"/>
    <w:rsid w:val="005A62D3"/>
    <w:rsid w:val="005B1475"/>
    <w:rsid w:val="005B7F8B"/>
    <w:rsid w:val="005C1664"/>
    <w:rsid w:val="005D3039"/>
    <w:rsid w:val="005E39D5"/>
    <w:rsid w:val="005F2C75"/>
    <w:rsid w:val="005F64F0"/>
    <w:rsid w:val="005F7E41"/>
    <w:rsid w:val="00603676"/>
    <w:rsid w:val="00604414"/>
    <w:rsid w:val="00606C14"/>
    <w:rsid w:val="00607E8B"/>
    <w:rsid w:val="00621153"/>
    <w:rsid w:val="00623C7D"/>
    <w:rsid w:val="0062748D"/>
    <w:rsid w:val="00630D58"/>
    <w:rsid w:val="00633E55"/>
    <w:rsid w:val="00635302"/>
    <w:rsid w:val="006400DD"/>
    <w:rsid w:val="00643F50"/>
    <w:rsid w:val="00653442"/>
    <w:rsid w:val="0066677E"/>
    <w:rsid w:val="00667497"/>
    <w:rsid w:val="006678F7"/>
    <w:rsid w:val="00671F2F"/>
    <w:rsid w:val="00672EE3"/>
    <w:rsid w:val="006835FE"/>
    <w:rsid w:val="00684810"/>
    <w:rsid w:val="0069043D"/>
    <w:rsid w:val="006A04A4"/>
    <w:rsid w:val="006B0E8F"/>
    <w:rsid w:val="006C732C"/>
    <w:rsid w:val="006D658F"/>
    <w:rsid w:val="006D71DF"/>
    <w:rsid w:val="006E0A89"/>
    <w:rsid w:val="006E15BB"/>
    <w:rsid w:val="006E490C"/>
    <w:rsid w:val="006F4F10"/>
    <w:rsid w:val="00701235"/>
    <w:rsid w:val="00710D0D"/>
    <w:rsid w:val="00717EC2"/>
    <w:rsid w:val="00720046"/>
    <w:rsid w:val="00724926"/>
    <w:rsid w:val="00731326"/>
    <w:rsid w:val="0074775A"/>
    <w:rsid w:val="00755044"/>
    <w:rsid w:val="0075709F"/>
    <w:rsid w:val="007628E7"/>
    <w:rsid w:val="0077601F"/>
    <w:rsid w:val="00781518"/>
    <w:rsid w:val="00781B58"/>
    <w:rsid w:val="007901F5"/>
    <w:rsid w:val="007A254D"/>
    <w:rsid w:val="007A3DAE"/>
    <w:rsid w:val="007B5143"/>
    <w:rsid w:val="007C1B3D"/>
    <w:rsid w:val="007C1C66"/>
    <w:rsid w:val="007C2F61"/>
    <w:rsid w:val="007D7567"/>
    <w:rsid w:val="007E13A3"/>
    <w:rsid w:val="007E214D"/>
    <w:rsid w:val="007F7993"/>
    <w:rsid w:val="008012DD"/>
    <w:rsid w:val="008014A5"/>
    <w:rsid w:val="008039C3"/>
    <w:rsid w:val="00815A50"/>
    <w:rsid w:val="00835D8B"/>
    <w:rsid w:val="00836DAC"/>
    <w:rsid w:val="00837F58"/>
    <w:rsid w:val="00845E5C"/>
    <w:rsid w:val="008508CA"/>
    <w:rsid w:val="008604D1"/>
    <w:rsid w:val="00872F5A"/>
    <w:rsid w:val="00876029"/>
    <w:rsid w:val="00877928"/>
    <w:rsid w:val="008A1E52"/>
    <w:rsid w:val="008A76BB"/>
    <w:rsid w:val="008B2862"/>
    <w:rsid w:val="008B4826"/>
    <w:rsid w:val="008C2A99"/>
    <w:rsid w:val="008C65F5"/>
    <w:rsid w:val="008D2100"/>
    <w:rsid w:val="008D35EA"/>
    <w:rsid w:val="008F2A72"/>
    <w:rsid w:val="008F3DE1"/>
    <w:rsid w:val="008F7AC8"/>
    <w:rsid w:val="00906567"/>
    <w:rsid w:val="0091128C"/>
    <w:rsid w:val="00911F75"/>
    <w:rsid w:val="00914F8B"/>
    <w:rsid w:val="0091656C"/>
    <w:rsid w:val="00920C65"/>
    <w:rsid w:val="00920E00"/>
    <w:rsid w:val="00925F20"/>
    <w:rsid w:val="00932BA8"/>
    <w:rsid w:val="00934B58"/>
    <w:rsid w:val="00935AE0"/>
    <w:rsid w:val="00945D81"/>
    <w:rsid w:val="009566CF"/>
    <w:rsid w:val="009635D9"/>
    <w:rsid w:val="00970866"/>
    <w:rsid w:val="009879FC"/>
    <w:rsid w:val="0099480F"/>
    <w:rsid w:val="009A04D9"/>
    <w:rsid w:val="009B0622"/>
    <w:rsid w:val="009B4DE0"/>
    <w:rsid w:val="009C0815"/>
    <w:rsid w:val="009D55B1"/>
    <w:rsid w:val="009D74B2"/>
    <w:rsid w:val="009E65B2"/>
    <w:rsid w:val="009F0F67"/>
    <w:rsid w:val="009F3028"/>
    <w:rsid w:val="009F36BC"/>
    <w:rsid w:val="00A017F8"/>
    <w:rsid w:val="00A02F9E"/>
    <w:rsid w:val="00A05C92"/>
    <w:rsid w:val="00A17730"/>
    <w:rsid w:val="00A17A75"/>
    <w:rsid w:val="00A2547B"/>
    <w:rsid w:val="00A27C46"/>
    <w:rsid w:val="00A36825"/>
    <w:rsid w:val="00A4353B"/>
    <w:rsid w:val="00A52BE7"/>
    <w:rsid w:val="00A53FC4"/>
    <w:rsid w:val="00A55BAE"/>
    <w:rsid w:val="00A6721F"/>
    <w:rsid w:val="00A72373"/>
    <w:rsid w:val="00A723F8"/>
    <w:rsid w:val="00A76303"/>
    <w:rsid w:val="00A7738C"/>
    <w:rsid w:val="00A91ECC"/>
    <w:rsid w:val="00A92C53"/>
    <w:rsid w:val="00A9461E"/>
    <w:rsid w:val="00A9648F"/>
    <w:rsid w:val="00AC0053"/>
    <w:rsid w:val="00AC17C1"/>
    <w:rsid w:val="00AC2476"/>
    <w:rsid w:val="00AC2CEB"/>
    <w:rsid w:val="00AD00D9"/>
    <w:rsid w:val="00AE0836"/>
    <w:rsid w:val="00AE3B31"/>
    <w:rsid w:val="00AE7395"/>
    <w:rsid w:val="00AE778F"/>
    <w:rsid w:val="00AF10E0"/>
    <w:rsid w:val="00AF386A"/>
    <w:rsid w:val="00AF7467"/>
    <w:rsid w:val="00B01965"/>
    <w:rsid w:val="00B06326"/>
    <w:rsid w:val="00B12D1F"/>
    <w:rsid w:val="00B14712"/>
    <w:rsid w:val="00B21799"/>
    <w:rsid w:val="00B2383D"/>
    <w:rsid w:val="00B27AC8"/>
    <w:rsid w:val="00B4347F"/>
    <w:rsid w:val="00B5723B"/>
    <w:rsid w:val="00B579E2"/>
    <w:rsid w:val="00B6055D"/>
    <w:rsid w:val="00B630C8"/>
    <w:rsid w:val="00B65599"/>
    <w:rsid w:val="00B71904"/>
    <w:rsid w:val="00B74678"/>
    <w:rsid w:val="00B74EA7"/>
    <w:rsid w:val="00B75716"/>
    <w:rsid w:val="00B770FE"/>
    <w:rsid w:val="00B81CC4"/>
    <w:rsid w:val="00B84B16"/>
    <w:rsid w:val="00B85B80"/>
    <w:rsid w:val="00B908CD"/>
    <w:rsid w:val="00B93135"/>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E3E1B"/>
    <w:rsid w:val="00BF128E"/>
    <w:rsid w:val="00BF1A5F"/>
    <w:rsid w:val="00C015B2"/>
    <w:rsid w:val="00C03153"/>
    <w:rsid w:val="00C1584A"/>
    <w:rsid w:val="00C26DEE"/>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63CA"/>
    <w:rsid w:val="00D476CF"/>
    <w:rsid w:val="00D52012"/>
    <w:rsid w:val="00D5283F"/>
    <w:rsid w:val="00D53FCE"/>
    <w:rsid w:val="00D54ECA"/>
    <w:rsid w:val="00D606ED"/>
    <w:rsid w:val="00D747CC"/>
    <w:rsid w:val="00D77F0E"/>
    <w:rsid w:val="00D81713"/>
    <w:rsid w:val="00D83AF8"/>
    <w:rsid w:val="00D87E23"/>
    <w:rsid w:val="00D92C6C"/>
    <w:rsid w:val="00DA4160"/>
    <w:rsid w:val="00DA5999"/>
    <w:rsid w:val="00DB6A2D"/>
    <w:rsid w:val="00DB7096"/>
    <w:rsid w:val="00DD53EF"/>
    <w:rsid w:val="00DD6224"/>
    <w:rsid w:val="00DD78F6"/>
    <w:rsid w:val="00DE0C6A"/>
    <w:rsid w:val="00DE77E5"/>
    <w:rsid w:val="00DF124C"/>
    <w:rsid w:val="00DF1EDE"/>
    <w:rsid w:val="00DF2C4C"/>
    <w:rsid w:val="00E011C5"/>
    <w:rsid w:val="00E01286"/>
    <w:rsid w:val="00E01365"/>
    <w:rsid w:val="00E02DF5"/>
    <w:rsid w:val="00E046F7"/>
    <w:rsid w:val="00E06368"/>
    <w:rsid w:val="00E13591"/>
    <w:rsid w:val="00E135FE"/>
    <w:rsid w:val="00E224DE"/>
    <w:rsid w:val="00E35F6C"/>
    <w:rsid w:val="00E36623"/>
    <w:rsid w:val="00E45B83"/>
    <w:rsid w:val="00E523D6"/>
    <w:rsid w:val="00E56901"/>
    <w:rsid w:val="00E62497"/>
    <w:rsid w:val="00E653C2"/>
    <w:rsid w:val="00E75868"/>
    <w:rsid w:val="00E7751C"/>
    <w:rsid w:val="00E845E5"/>
    <w:rsid w:val="00E86635"/>
    <w:rsid w:val="00E866D6"/>
    <w:rsid w:val="00E92CEF"/>
    <w:rsid w:val="00EA0CF3"/>
    <w:rsid w:val="00EB590C"/>
    <w:rsid w:val="00EB695B"/>
    <w:rsid w:val="00EC4CD5"/>
    <w:rsid w:val="00EC6E40"/>
    <w:rsid w:val="00ED3A03"/>
    <w:rsid w:val="00EE1A64"/>
    <w:rsid w:val="00EE36BC"/>
    <w:rsid w:val="00EE592A"/>
    <w:rsid w:val="00EE7A6F"/>
    <w:rsid w:val="00EF669D"/>
    <w:rsid w:val="00F01C82"/>
    <w:rsid w:val="00F052BE"/>
    <w:rsid w:val="00F0731F"/>
    <w:rsid w:val="00F07D10"/>
    <w:rsid w:val="00F10B2B"/>
    <w:rsid w:val="00F10DF0"/>
    <w:rsid w:val="00F14A14"/>
    <w:rsid w:val="00F14CE7"/>
    <w:rsid w:val="00F2138F"/>
    <w:rsid w:val="00F235B2"/>
    <w:rsid w:val="00F3666C"/>
    <w:rsid w:val="00F36A09"/>
    <w:rsid w:val="00F54887"/>
    <w:rsid w:val="00F57011"/>
    <w:rsid w:val="00F6592F"/>
    <w:rsid w:val="00F672F0"/>
    <w:rsid w:val="00F7077A"/>
    <w:rsid w:val="00F83989"/>
    <w:rsid w:val="00F85D2D"/>
    <w:rsid w:val="00F91716"/>
    <w:rsid w:val="00FA239E"/>
    <w:rsid w:val="00FB1B1D"/>
    <w:rsid w:val="00FB6287"/>
    <w:rsid w:val="00FC0B45"/>
    <w:rsid w:val="00FC66E6"/>
    <w:rsid w:val="00FD78B2"/>
    <w:rsid w:val="00FE1DCD"/>
    <w:rsid w:val="00FE2ED9"/>
    <w:rsid w:val="00FE4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table" w:styleId="afa">
    <w:name w:val="Table Grid"/>
    <w:basedOn w:val="a2"/>
    <w:qFormat/>
    <w:rsid w:val="00E6249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annotation text"/>
    <w:basedOn w:val="a"/>
    <w:link w:val="Char9"/>
    <w:unhideWhenUsed/>
    <w:qFormat/>
    <w:rsid w:val="005B7F8B"/>
    <w:pPr>
      <w:jc w:val="left"/>
    </w:pPr>
    <w:rPr>
      <w:rFonts w:ascii="Calibri" w:eastAsiaTheme="minorEastAsia" w:hAnsi="Calibri" w:cs="黑体"/>
      <w:szCs w:val="20"/>
    </w:rPr>
  </w:style>
  <w:style w:type="character" w:customStyle="1" w:styleId="Char9">
    <w:name w:val="批注文字 Char"/>
    <w:basedOn w:val="a1"/>
    <w:link w:val="afb"/>
    <w:rsid w:val="005B7F8B"/>
    <w:rPr>
      <w:rFonts w:ascii="Calibri" w:eastAsiaTheme="minorEastAsia" w:hAnsi="Calibri" w:cs="黑体"/>
      <w:kern w:val="2"/>
      <w:sz w:val="21"/>
    </w:rPr>
  </w:style>
  <w:style w:type="character" w:customStyle="1" w:styleId="font01">
    <w:name w:val="font01"/>
    <w:basedOn w:val="a1"/>
    <w:qFormat/>
    <w:rsid w:val="005B7F8B"/>
    <w:rPr>
      <w:rFonts w:ascii="Arial" w:hAnsi="Arial" w:cs="Arial"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detail.zol.com.cn/laser_printers/p1034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mailto:zfcgg45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E3EC3C6-313B-408C-B440-43E8D65A4E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79</Pages>
  <Words>7247</Words>
  <Characters>41309</Characters>
  <Application>Microsoft Office Word</Application>
  <DocSecurity>0</DocSecurity>
  <Lines>344</Lines>
  <Paragraphs>96</Paragraphs>
  <ScaleCrop>false</ScaleCrop>
  <Company>Microsoft</Company>
  <LinksUpToDate>false</LinksUpToDate>
  <CharactersWithSpaces>48460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6</cp:revision>
  <cp:lastPrinted>2019-08-16T03:22:00Z</cp:lastPrinted>
  <dcterms:created xsi:type="dcterms:W3CDTF">2019-09-04T02:02:00Z</dcterms:created>
  <dcterms:modified xsi:type="dcterms:W3CDTF">2019-09-06T03:45:00Z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