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3F1209">
      <w:pPr>
        <w:jc w:val="center"/>
        <w:rPr>
          <w:rFonts w:ascii="微软简隶书" w:eastAsia="微软简隶书"/>
          <w:u w:val="single"/>
        </w:rPr>
      </w:pPr>
      <w:r w:rsidRPr="00C67B7D">
        <w:rPr>
          <w:rFonts w:asciiTheme="majorEastAsia" w:eastAsiaTheme="majorEastAsia" w:hAnsiTheme="majorEastAsia" w:cstheme="majorEastAsia" w:hint="eastAsia"/>
          <w:b/>
          <w:bCs/>
          <w:sz w:val="44"/>
          <w:szCs w:val="44"/>
        </w:rPr>
        <w:t>襄城县</w:t>
      </w:r>
      <w:r w:rsidR="00044B38">
        <w:rPr>
          <w:rFonts w:asciiTheme="majorEastAsia" w:eastAsiaTheme="majorEastAsia" w:hAnsiTheme="majorEastAsia" w:cstheme="majorEastAsia" w:hint="eastAsia"/>
          <w:b/>
          <w:bCs/>
          <w:sz w:val="44"/>
          <w:szCs w:val="44"/>
        </w:rPr>
        <w:t>教育体育局</w:t>
      </w:r>
      <w:r w:rsidRPr="00C67B7D">
        <w:rPr>
          <w:rFonts w:asciiTheme="majorEastAsia" w:eastAsiaTheme="majorEastAsia" w:hAnsiTheme="majorEastAsia" w:cstheme="majorEastAsia" w:hint="eastAsia"/>
          <w:b/>
          <w:bCs/>
          <w:sz w:val="44"/>
          <w:szCs w:val="44"/>
        </w:rPr>
        <w:t>采购</w:t>
      </w:r>
      <w:r w:rsidR="00044B38">
        <w:rPr>
          <w:rFonts w:asciiTheme="majorEastAsia" w:eastAsiaTheme="majorEastAsia" w:hAnsiTheme="majorEastAsia" w:cstheme="majorEastAsia" w:hint="eastAsia"/>
          <w:b/>
          <w:bCs/>
          <w:sz w:val="44"/>
          <w:szCs w:val="44"/>
        </w:rPr>
        <w:t>空调及饮水设备</w:t>
      </w:r>
      <w:r w:rsidRPr="00C67B7D">
        <w:rPr>
          <w:rFonts w:asciiTheme="majorEastAsia" w:eastAsiaTheme="majorEastAsia" w:hAnsiTheme="majorEastAsia" w:cstheme="majorEastAsia" w:hint="eastAsia"/>
          <w:b/>
          <w:bCs/>
          <w:sz w:val="44"/>
          <w:szCs w:val="44"/>
        </w:rPr>
        <w:t>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Default="00E651ED">
      <w:pPr>
        <w:rPr>
          <w:rFonts w:ascii="微软简隶书" w:eastAsia="微软简隶书"/>
        </w:rPr>
      </w:pPr>
    </w:p>
    <w:p w:rsidR="00044B38" w:rsidRPr="00C67B7D" w:rsidRDefault="00044B38">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044B38">
        <w:rPr>
          <w:rFonts w:asciiTheme="majorEastAsia" w:eastAsiaTheme="majorEastAsia" w:hAnsiTheme="majorEastAsia" w:cstheme="majorEastAsia" w:hint="eastAsia"/>
          <w:bCs/>
          <w:sz w:val="36"/>
          <w:szCs w:val="36"/>
        </w:rPr>
        <w:t>22</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DF4055">
        <w:rPr>
          <w:rFonts w:asciiTheme="majorEastAsia" w:eastAsiaTheme="majorEastAsia" w:hAnsiTheme="majorEastAsia" w:cstheme="majorEastAsia" w:hint="eastAsia"/>
          <w:bCs/>
          <w:sz w:val="36"/>
          <w:szCs w:val="36"/>
        </w:rPr>
        <w:t>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86303">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86303">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日</w:t>
      </w:r>
    </w:p>
    <w:p w:rsidR="00044B38" w:rsidRDefault="00044B38"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044B38">
        <w:rPr>
          <w:rFonts w:asciiTheme="minorEastAsia" w:hAnsiTheme="minorEastAsia" w:cs="仿宋" w:hint="eastAsia"/>
          <w:sz w:val="24"/>
          <w:szCs w:val="24"/>
          <w:shd w:val="clear" w:color="auto" w:fill="FFFFFF"/>
        </w:rPr>
        <w:t>教育</w:t>
      </w:r>
      <w:r w:rsidR="00B330C6">
        <w:rPr>
          <w:rFonts w:asciiTheme="minorEastAsia" w:hAnsiTheme="minorEastAsia" w:cs="仿宋" w:hint="eastAsia"/>
          <w:sz w:val="24"/>
          <w:szCs w:val="24"/>
          <w:shd w:val="clear" w:color="auto" w:fill="FFFFFF"/>
        </w:rPr>
        <w:t>技术装备管理中心</w:t>
      </w:r>
      <w:r w:rsidRPr="00C67B7D">
        <w:rPr>
          <w:rFonts w:asciiTheme="minorEastAsia" w:hAnsiTheme="minorEastAsia" w:cs="仿宋" w:hint="eastAsia"/>
          <w:sz w:val="24"/>
          <w:szCs w:val="24"/>
        </w:rPr>
        <w:t>的委托，对“襄城县</w:t>
      </w:r>
      <w:r w:rsidR="00044B38">
        <w:rPr>
          <w:rFonts w:asciiTheme="minorEastAsia" w:hAnsiTheme="minorEastAsia" w:cs="仿宋" w:hint="eastAsia"/>
          <w:sz w:val="24"/>
          <w:szCs w:val="24"/>
        </w:rPr>
        <w:t>教育体育局采购空调及饮水</w:t>
      </w:r>
      <w:r w:rsidR="0049078E">
        <w:rPr>
          <w:rFonts w:asciiTheme="minorEastAsia" w:hAnsiTheme="minorEastAsia" w:cs="仿宋" w:hint="eastAsia"/>
          <w:sz w:val="24"/>
          <w:szCs w:val="24"/>
        </w:rPr>
        <w:t>设备</w:t>
      </w:r>
      <w:r w:rsidRPr="00C67B7D">
        <w:rPr>
          <w:rFonts w:asciiTheme="minorEastAsia" w:hAnsiTheme="minorEastAsia" w:cs="仿宋" w:hint="eastAsia"/>
          <w:sz w:val="24"/>
          <w:szCs w:val="24"/>
        </w:rPr>
        <w:t>项目”进行询价采购，欢迎符合条件的供应商参加。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112FC" w:rsidRPr="00C67B7D">
        <w:rPr>
          <w:rFonts w:asciiTheme="minorEastAsia" w:hAnsiTheme="minorEastAsia" w:cs="仿宋" w:hint="eastAsia"/>
        </w:rPr>
        <w:t>襄城县</w:t>
      </w:r>
      <w:r w:rsidR="003112FC">
        <w:rPr>
          <w:rFonts w:asciiTheme="minorEastAsia" w:hAnsiTheme="minorEastAsia" w:cs="仿宋" w:hint="eastAsia"/>
        </w:rPr>
        <w:t>教育体育局采购空调及饮水</w:t>
      </w:r>
      <w:r w:rsidR="0049078E">
        <w:rPr>
          <w:rFonts w:asciiTheme="minorEastAsia" w:hAnsiTheme="minorEastAsia" w:cs="仿宋" w:hint="eastAsia"/>
        </w:rPr>
        <w:t>设备</w:t>
      </w:r>
      <w:r w:rsidR="003112FC" w:rsidRPr="00C67B7D">
        <w:rPr>
          <w:rFonts w:asciiTheme="minorEastAsia" w:hAnsiTheme="minorEastAsia" w:cs="仿宋" w:hint="eastAsia"/>
        </w:rPr>
        <w:t>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3112FC">
        <w:rPr>
          <w:rFonts w:asciiTheme="minorEastAsia" w:eastAsiaTheme="minorEastAsia" w:hAnsiTheme="minorEastAsia" w:cs="仿宋_GB2312" w:hint="eastAsia"/>
          <w:shd w:val="clear" w:color="auto" w:fill="FFFFFF"/>
        </w:rPr>
        <w:t>22</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3112FC"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3112FC" w:rsidRPr="003112FC">
        <w:rPr>
          <w:rFonts w:asciiTheme="minorEastAsia" w:eastAsiaTheme="minorEastAsia" w:hAnsiTheme="minorEastAsia" w:cs="仿宋_GB2312" w:hint="eastAsia"/>
          <w:shd w:val="clear" w:color="auto" w:fill="FFFFFF"/>
        </w:rPr>
        <w:t>采购空调（2匹挂机）25台、空调（3匹柜机）23台和智能饮水设备</w:t>
      </w:r>
      <w:r w:rsidR="00713933" w:rsidRPr="003112FC">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330C6">
        <w:rPr>
          <w:rFonts w:asciiTheme="minorEastAsia" w:eastAsiaTheme="minorEastAsia" w:hAnsiTheme="minorEastAsia" w:cs="仿宋_GB2312" w:hint="eastAsia"/>
          <w:shd w:val="clear" w:color="auto" w:fill="FFFFFF"/>
        </w:rPr>
        <w:t>381000</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B330C6" w:rsidRDefault="00C4024D" w:rsidP="00B330C6">
      <w:pPr>
        <w:widowControl/>
        <w:shd w:val="clear" w:color="auto" w:fill="FFFFFF"/>
        <w:spacing w:line="360" w:lineRule="auto"/>
        <w:ind w:firstLine="566"/>
        <w:jc w:val="left"/>
        <w:rPr>
          <w:rFonts w:asciiTheme="minorEastAsia" w:hAnsiTheme="minorEastAsia" w:cs="仿宋_GB2312"/>
          <w:shd w:val="clear" w:color="auto" w:fill="FFFFFF"/>
        </w:rPr>
      </w:pPr>
      <w:r w:rsidRPr="00C67B7D">
        <w:rPr>
          <w:rFonts w:asciiTheme="minorEastAsia" w:hAnsiTheme="minorEastAsia" w:cs="仿宋_GB2312" w:hint="eastAsia"/>
          <w:shd w:val="clear" w:color="auto" w:fill="FFFFFF"/>
        </w:rPr>
        <w:t>（六）交付（服务、完工）时间 ：</w:t>
      </w:r>
      <w:r w:rsidR="00B330C6" w:rsidRPr="00B330C6">
        <w:rPr>
          <w:rFonts w:asciiTheme="minorEastAsia" w:hAnsiTheme="minorEastAsia" w:cs="仿宋_GB2312" w:hint="eastAsia"/>
          <w:shd w:val="clear" w:color="auto" w:fill="FFFFFF"/>
        </w:rPr>
        <w:t>合同签订之日起7日内供货安装（不响应者为无效投标）。</w:t>
      </w:r>
    </w:p>
    <w:p w:rsidR="00B330C6" w:rsidRPr="00B330C6" w:rsidRDefault="00C4024D" w:rsidP="00B330C6">
      <w:pPr>
        <w:widowControl/>
        <w:shd w:val="clear" w:color="auto" w:fill="FFFFFF"/>
        <w:spacing w:line="360" w:lineRule="auto"/>
        <w:ind w:firstLine="566"/>
        <w:jc w:val="left"/>
        <w:rPr>
          <w:rFonts w:asciiTheme="minorEastAsia" w:hAnsiTheme="minorEastAsia" w:cs="仿宋_GB2312"/>
          <w:shd w:val="clear" w:color="auto" w:fill="FFFFFF"/>
        </w:rPr>
      </w:pPr>
      <w:r w:rsidRPr="00C67B7D">
        <w:rPr>
          <w:rFonts w:asciiTheme="minorEastAsia" w:hAnsiTheme="minorEastAsia" w:cs="仿宋_GB2312" w:hint="eastAsia"/>
          <w:shd w:val="clear" w:color="auto" w:fill="FFFFFF"/>
        </w:rPr>
        <w:t>（七）交付（服务、完工）地点：</w:t>
      </w:r>
      <w:r w:rsidR="00B330C6" w:rsidRPr="00B330C6">
        <w:rPr>
          <w:rFonts w:asciiTheme="minorEastAsia" w:hAnsiTheme="minorEastAsia" w:cs="仿宋_GB2312" w:hint="eastAsia"/>
          <w:shd w:val="clear" w:color="auto" w:fill="FFFFFF"/>
        </w:rPr>
        <w:t>襄城县城区3所小学。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rsidP="00040C74">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330C6">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B330C6">
        <w:rPr>
          <w:rFonts w:asciiTheme="minorEastAsia" w:eastAsiaTheme="minorEastAsia" w:hAnsiTheme="minorEastAsia" w:cs="仿宋_GB2312" w:hint="eastAsia"/>
        </w:rPr>
        <w:t>11</w:t>
      </w:r>
      <w:r w:rsidRPr="00C67B7D">
        <w:rPr>
          <w:rFonts w:asciiTheme="minorEastAsia" w:eastAsiaTheme="minorEastAsia" w:hAnsiTheme="minorEastAsia" w:cs="仿宋_GB2312" w:hint="eastAsia"/>
        </w:rPr>
        <w:t>日</w:t>
      </w:r>
      <w:r w:rsidR="00B330C6">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B330C6">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rsidP="00040C74">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rsidP="00040C74">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rsidP="00040C74">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AE6087" w:rsidRPr="00AE6087" w:rsidRDefault="00C4024D" w:rsidP="00AE6087">
      <w:pPr>
        <w:widowControl/>
        <w:shd w:val="clear" w:color="auto" w:fill="FFFFFF"/>
        <w:topLinePunct/>
        <w:spacing w:line="360" w:lineRule="auto"/>
        <w:ind w:firstLineChars="400" w:firstLine="964"/>
        <w:jc w:val="left"/>
        <w:rPr>
          <w:rFonts w:ascii="宋体" w:hAnsi="宋体"/>
          <w:sz w:val="24"/>
          <w:szCs w:val="24"/>
        </w:rPr>
      </w:pPr>
      <w:r w:rsidRPr="00C67B7D">
        <w:rPr>
          <w:rFonts w:ascii="宋体" w:hAnsi="宋体" w:hint="eastAsia"/>
          <w:b/>
          <w:sz w:val="24"/>
          <w:szCs w:val="24"/>
        </w:rPr>
        <w:t>采购人</w:t>
      </w:r>
      <w:r w:rsidRPr="00C67B7D">
        <w:rPr>
          <w:rFonts w:ascii="宋体" w:hAnsi="宋体" w:hint="eastAsia"/>
          <w:sz w:val="24"/>
          <w:szCs w:val="24"/>
        </w:rPr>
        <w:t>：</w:t>
      </w:r>
      <w:r w:rsidR="00AE6087" w:rsidRPr="00AE6087">
        <w:rPr>
          <w:rFonts w:ascii="宋体" w:hAnsi="宋体" w:hint="eastAsia"/>
          <w:sz w:val="24"/>
          <w:szCs w:val="24"/>
        </w:rPr>
        <w:t>襄城县教育技术装备管理中心</w:t>
      </w:r>
    </w:p>
    <w:p w:rsidR="00E651ED" w:rsidRPr="00C67B7D" w:rsidRDefault="00C4024D" w:rsidP="00AE6087">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AE6087">
        <w:rPr>
          <w:rFonts w:ascii="宋体" w:hAnsi="宋体" w:hint="eastAsia"/>
          <w:sz w:val="24"/>
          <w:szCs w:val="24"/>
        </w:rPr>
        <w:t>迎宾路东段</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AE6087">
        <w:rPr>
          <w:rFonts w:asciiTheme="minorEastAsia" w:hAnsiTheme="minorEastAsia" w:cs="仿宋_GB2312" w:hint="eastAsia"/>
          <w:sz w:val="24"/>
          <w:szCs w:val="24"/>
          <w:shd w:val="clear" w:color="auto" w:fill="FFFFFF"/>
        </w:rPr>
        <w:t>王先生</w:t>
      </w:r>
      <w:r w:rsidRPr="00C67B7D">
        <w:rPr>
          <w:rFonts w:asciiTheme="minorEastAsia" w:hAnsiTheme="minorEastAsia" w:cs="仿宋_GB2312" w:hint="eastAsia"/>
          <w:sz w:val="24"/>
          <w:szCs w:val="24"/>
          <w:shd w:val="clear" w:color="auto" w:fill="FFFFFF"/>
        </w:rPr>
        <w:t xml:space="preserve">           联系电话：</w:t>
      </w:r>
      <w:r w:rsidR="00AE6087">
        <w:rPr>
          <w:rFonts w:asciiTheme="minorEastAsia" w:hAnsiTheme="minorEastAsia" w:cs="仿宋_GB2312" w:hint="eastAsia"/>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3A6504">
        <w:rPr>
          <w:rFonts w:ascii="宋体" w:hAnsi="宋体" w:hint="eastAsia"/>
          <w:sz w:val="24"/>
          <w:szCs w:val="24"/>
        </w:rPr>
        <w:t>来</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AE6087">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AE6087">
        <w:rPr>
          <w:rFonts w:asciiTheme="minorEastAsia" w:hAnsiTheme="minorEastAsia" w:cs="仿宋_GB2312" w:hint="eastAsia"/>
          <w:sz w:val="24"/>
          <w:szCs w:val="24"/>
          <w:shd w:val="clear" w:color="auto" w:fill="FFFFFF"/>
        </w:rPr>
        <w:t>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B6847" w:rsidRPr="00C67B7D">
        <w:rPr>
          <w:sz w:val="24"/>
          <w:szCs w:val="24"/>
        </w:rPr>
        <w:fldChar w:fldCharType="begin"/>
      </w:r>
      <w:r w:rsidR="00D27EB2" w:rsidRPr="00C67B7D">
        <w:rPr>
          <w:sz w:val="24"/>
          <w:szCs w:val="24"/>
        </w:rPr>
        <w:instrText>HYPERLINK "http://221.14.6.70:8088/ggzy/"</w:instrText>
      </w:r>
      <w:r w:rsidR="008B6847" w:rsidRPr="00C67B7D">
        <w:rPr>
          <w:sz w:val="24"/>
          <w:szCs w:val="24"/>
        </w:rPr>
        <w:fldChar w:fldCharType="separate"/>
      </w:r>
      <w:r w:rsidRPr="00C67B7D">
        <w:rPr>
          <w:rStyle w:val="af1"/>
          <w:rFonts w:hAnsi="宋体"/>
          <w:color w:val="auto"/>
          <w:sz w:val="24"/>
          <w:szCs w:val="24"/>
        </w:rPr>
        <w:t>http://221.14.6.70:8088/ggzy/</w:t>
      </w:r>
      <w:r w:rsidR="008B684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B6847" w:rsidRPr="00C67B7D">
        <w:rPr>
          <w:sz w:val="24"/>
          <w:szCs w:val="24"/>
        </w:rPr>
        <w:fldChar w:fldCharType="begin"/>
      </w:r>
      <w:r w:rsidR="00D27EB2" w:rsidRPr="00C67B7D">
        <w:rPr>
          <w:sz w:val="24"/>
          <w:szCs w:val="24"/>
        </w:rPr>
        <w:instrText>HYPERLINK "http://221.14.6.70:8088/ggzy/"</w:instrText>
      </w:r>
      <w:r w:rsidR="008B6847" w:rsidRPr="00C67B7D">
        <w:rPr>
          <w:sz w:val="24"/>
          <w:szCs w:val="24"/>
        </w:rPr>
        <w:fldChar w:fldCharType="separate"/>
      </w:r>
      <w:r w:rsidRPr="00C67B7D">
        <w:rPr>
          <w:rStyle w:val="af1"/>
          <w:rFonts w:hAnsi="宋体"/>
          <w:color w:val="auto"/>
          <w:sz w:val="24"/>
          <w:szCs w:val="24"/>
        </w:rPr>
        <w:t>http://221.14.6.70:8088/ggzy/</w:t>
      </w:r>
      <w:r w:rsidR="008B684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Default="000078FC"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微软雅黑" w:hint="eastAsia"/>
          <w:b/>
          <w:sz w:val="24"/>
          <w:szCs w:val="24"/>
        </w:rPr>
        <w:t>★</w:t>
      </w:r>
      <w:r w:rsidR="00504051">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Style w:val="af4"/>
        <w:tblW w:w="8755" w:type="dxa"/>
        <w:jc w:val="center"/>
        <w:tblLayout w:type="fixed"/>
        <w:tblLook w:val="04A0"/>
      </w:tblPr>
      <w:tblGrid>
        <w:gridCol w:w="901"/>
        <w:gridCol w:w="2350"/>
        <w:gridCol w:w="4351"/>
        <w:gridCol w:w="1153"/>
      </w:tblGrid>
      <w:tr w:rsidR="00EE0F8C" w:rsidRPr="000078FC" w:rsidTr="00EE0F8C">
        <w:trPr>
          <w:jc w:val="center"/>
        </w:trPr>
        <w:tc>
          <w:tcPr>
            <w:tcW w:w="901"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序号</w:t>
            </w:r>
          </w:p>
        </w:tc>
        <w:tc>
          <w:tcPr>
            <w:tcW w:w="2350"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名   称</w:t>
            </w:r>
          </w:p>
        </w:tc>
        <w:tc>
          <w:tcPr>
            <w:tcW w:w="4351"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主要参数</w:t>
            </w:r>
          </w:p>
        </w:tc>
        <w:tc>
          <w:tcPr>
            <w:tcW w:w="1153"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数量</w:t>
            </w:r>
          </w:p>
        </w:tc>
      </w:tr>
      <w:tr w:rsidR="00EE0F8C" w:rsidRPr="000078FC" w:rsidTr="00EE0F8C">
        <w:trPr>
          <w:jc w:val="center"/>
        </w:trPr>
        <w:tc>
          <w:tcPr>
            <w:tcW w:w="901"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1</w:t>
            </w:r>
          </w:p>
        </w:tc>
        <w:tc>
          <w:tcPr>
            <w:tcW w:w="2350" w:type="dxa"/>
            <w:vAlign w:val="center"/>
          </w:tcPr>
          <w:p w:rsidR="00EE0F8C" w:rsidRPr="000078FC" w:rsidRDefault="00EE0F8C" w:rsidP="00661863">
            <w:pPr>
              <w:jc w:val="left"/>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空调（2匹挂机）</w:t>
            </w:r>
          </w:p>
        </w:tc>
        <w:tc>
          <w:tcPr>
            <w:tcW w:w="4351" w:type="dxa"/>
          </w:tcPr>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单相定频：制冷量</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5030W，制冷功率</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1585W，制热量≧5600W，制热功率</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1770W，循环风量</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900m3/h，室内机最低噪音</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32db，室外机噪音</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53db，</w:t>
            </w:r>
            <w:proofErr w:type="gramStart"/>
            <w:r w:rsidRPr="000078FC">
              <w:rPr>
                <w:rFonts w:asciiTheme="minorEastAsia" w:eastAsiaTheme="minorEastAsia" w:hAnsiTheme="minorEastAsia" w:cs="宋体" w:hint="eastAsia"/>
                <w:sz w:val="24"/>
                <w:szCs w:val="24"/>
              </w:rPr>
              <w:t>电辅加热</w:t>
            </w:r>
            <w:proofErr w:type="gramEnd"/>
            <w:r w:rsidRPr="000078FC">
              <w:rPr>
                <w:rFonts w:asciiTheme="minorEastAsia" w:eastAsiaTheme="minorEastAsia" w:hAnsiTheme="minorEastAsia" w:cs="宋体" w:hint="eastAsia"/>
                <w:sz w:val="24"/>
                <w:szCs w:val="24"/>
              </w:rPr>
              <w:t>,冷凝器盘管要求全铜内螺纹、双排，蒸发器盘管要求全铜内螺纹，</w:t>
            </w:r>
            <w:proofErr w:type="gramStart"/>
            <w:r w:rsidRPr="000078FC">
              <w:rPr>
                <w:rFonts w:asciiTheme="minorEastAsia" w:eastAsiaTheme="minorEastAsia" w:hAnsiTheme="minorEastAsia" w:cs="宋体" w:hint="eastAsia"/>
                <w:sz w:val="24"/>
                <w:szCs w:val="24"/>
              </w:rPr>
              <w:t>内外机</w:t>
            </w:r>
            <w:proofErr w:type="gramEnd"/>
            <w:r w:rsidRPr="000078FC">
              <w:rPr>
                <w:rFonts w:asciiTheme="minorEastAsia" w:eastAsiaTheme="minorEastAsia" w:hAnsiTheme="minorEastAsia" w:cs="宋体" w:hint="eastAsia"/>
                <w:sz w:val="24"/>
                <w:szCs w:val="24"/>
              </w:rPr>
              <w:t>连接管为全铜。</w:t>
            </w:r>
          </w:p>
        </w:tc>
        <w:tc>
          <w:tcPr>
            <w:tcW w:w="1153"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25</w:t>
            </w:r>
          </w:p>
        </w:tc>
      </w:tr>
      <w:tr w:rsidR="00EE0F8C" w:rsidRPr="000078FC" w:rsidTr="00EE0F8C">
        <w:trPr>
          <w:jc w:val="center"/>
        </w:trPr>
        <w:tc>
          <w:tcPr>
            <w:tcW w:w="901"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2</w:t>
            </w:r>
          </w:p>
        </w:tc>
        <w:tc>
          <w:tcPr>
            <w:tcW w:w="2350" w:type="dxa"/>
            <w:vAlign w:val="center"/>
          </w:tcPr>
          <w:p w:rsidR="00EE0F8C" w:rsidRPr="000078FC" w:rsidRDefault="00EE0F8C" w:rsidP="00661863">
            <w:pPr>
              <w:jc w:val="left"/>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空调（3匹柜机）</w:t>
            </w:r>
          </w:p>
        </w:tc>
        <w:tc>
          <w:tcPr>
            <w:tcW w:w="4351" w:type="dxa"/>
          </w:tcPr>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单相定频：制冷量</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7200W，制冷功率《2370W，制热量》7850W，制热功率《2450W，循环风量》1200m3/h，室内机最低噪音</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36db，室外机噪音</w:t>
            </w:r>
            <w:proofErr w:type="gramStart"/>
            <w:r w:rsidRPr="000078FC">
              <w:rPr>
                <w:rFonts w:asciiTheme="minorEastAsia" w:eastAsiaTheme="minorEastAsia" w:hAnsiTheme="minorEastAsia" w:cs="宋体" w:hint="eastAsia"/>
                <w:sz w:val="24"/>
                <w:szCs w:val="24"/>
              </w:rPr>
              <w:t>《</w:t>
            </w:r>
            <w:proofErr w:type="gramEnd"/>
            <w:r w:rsidRPr="000078FC">
              <w:rPr>
                <w:rFonts w:asciiTheme="minorEastAsia" w:eastAsiaTheme="minorEastAsia" w:hAnsiTheme="minorEastAsia" w:cs="宋体" w:hint="eastAsia"/>
                <w:sz w:val="24"/>
                <w:szCs w:val="24"/>
              </w:rPr>
              <w:t>56db，</w:t>
            </w:r>
            <w:proofErr w:type="gramStart"/>
            <w:r w:rsidRPr="000078FC">
              <w:rPr>
                <w:rFonts w:asciiTheme="minorEastAsia" w:eastAsiaTheme="minorEastAsia" w:hAnsiTheme="minorEastAsia" w:cs="宋体" w:hint="eastAsia"/>
                <w:sz w:val="24"/>
                <w:szCs w:val="24"/>
              </w:rPr>
              <w:t>电辅加热</w:t>
            </w:r>
            <w:proofErr w:type="gramEnd"/>
            <w:r w:rsidRPr="000078FC">
              <w:rPr>
                <w:rFonts w:asciiTheme="minorEastAsia" w:eastAsiaTheme="minorEastAsia" w:hAnsiTheme="minorEastAsia" w:cs="宋体" w:hint="eastAsia"/>
                <w:sz w:val="24"/>
                <w:szCs w:val="24"/>
              </w:rPr>
              <w:t>,冷凝器盘管要求全铜内螺纹、双排，蒸发器盘管要求全铜内螺纹，</w:t>
            </w:r>
            <w:proofErr w:type="gramStart"/>
            <w:r w:rsidRPr="000078FC">
              <w:rPr>
                <w:rFonts w:asciiTheme="minorEastAsia" w:eastAsiaTheme="minorEastAsia" w:hAnsiTheme="minorEastAsia" w:cs="宋体" w:hint="eastAsia"/>
                <w:sz w:val="24"/>
                <w:szCs w:val="24"/>
              </w:rPr>
              <w:t>内外机</w:t>
            </w:r>
            <w:proofErr w:type="gramEnd"/>
            <w:r w:rsidRPr="000078FC">
              <w:rPr>
                <w:rFonts w:asciiTheme="minorEastAsia" w:eastAsiaTheme="minorEastAsia" w:hAnsiTheme="minorEastAsia" w:cs="宋体" w:hint="eastAsia"/>
                <w:sz w:val="24"/>
                <w:szCs w:val="24"/>
              </w:rPr>
              <w:t>连接管为全铜。</w:t>
            </w:r>
          </w:p>
        </w:tc>
        <w:tc>
          <w:tcPr>
            <w:tcW w:w="1153"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23</w:t>
            </w:r>
          </w:p>
        </w:tc>
      </w:tr>
      <w:tr w:rsidR="00EE0F8C" w:rsidRPr="000078FC" w:rsidTr="00EE0F8C">
        <w:trPr>
          <w:jc w:val="center"/>
        </w:trPr>
        <w:tc>
          <w:tcPr>
            <w:tcW w:w="901"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3</w:t>
            </w:r>
          </w:p>
        </w:tc>
        <w:tc>
          <w:tcPr>
            <w:tcW w:w="2350" w:type="dxa"/>
            <w:vAlign w:val="center"/>
          </w:tcPr>
          <w:p w:rsidR="00EE0F8C" w:rsidRPr="000078FC" w:rsidRDefault="00EE0F8C" w:rsidP="00661863">
            <w:pPr>
              <w:jc w:val="left"/>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t>智能饮水设备</w:t>
            </w:r>
          </w:p>
        </w:tc>
        <w:tc>
          <w:tcPr>
            <w:tcW w:w="4351" w:type="dxa"/>
            <w:vAlign w:val="center"/>
          </w:tcPr>
          <w:p w:rsidR="00EE0F8C" w:rsidRPr="000078FC" w:rsidRDefault="00EE0F8C" w:rsidP="00EE0F8C">
            <w:pPr>
              <w:numPr>
                <w:ilvl w:val="0"/>
                <w:numId w:val="49"/>
              </w:num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水胆容量：≧35L</w:t>
            </w:r>
            <w:r w:rsidRPr="000078FC">
              <w:rPr>
                <w:rFonts w:asciiTheme="minorEastAsia" w:eastAsiaTheme="minorEastAsia" w:hAnsiTheme="minorEastAsia" w:cs="宋体" w:hint="eastAsia"/>
                <w:sz w:val="24"/>
                <w:szCs w:val="24"/>
              </w:rPr>
              <w:br/>
              <w:t>（2）电源：380V，50Hz功率：≧6KW</w:t>
            </w:r>
            <w:r w:rsidRPr="000078FC">
              <w:rPr>
                <w:rFonts w:asciiTheme="minorEastAsia" w:eastAsiaTheme="minorEastAsia" w:hAnsiTheme="minorEastAsia" w:cs="宋体" w:hint="eastAsia"/>
                <w:sz w:val="24"/>
                <w:szCs w:val="24"/>
              </w:rPr>
              <w:br/>
              <w:t>（3）外形参考尺寸：1600*420*1200MM（±5%）</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（4） 出水方式：按钮出水、一开五温</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（5）产水量：开水60L/H、温开水350L/H</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（6）过滤要求：五级过滤</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（7）水胆材质：内胆采用食品级304不锈钢，厚度1mm。用加厚保温，高效节能。</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（8）箱体材质：全不锈钢，涉水部分用304不锈钢材质厚度为1.0MM；其他部分为201不锈钢材质厚度0.8MM；</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（9） 涉水部件（波纹管、内胆、水嘴、电磁阀、发热管）采用食品级安全材料，保证出水安全。</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（10）安全等级:防漏电、防蒸汽、防超温、防触电、防高烧、防缺水。</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（11）出水采用5V轻触按钮开关、进水电磁阀采用12V低压控制，持久安全耐</w:t>
            </w:r>
            <w:r w:rsidRPr="000078FC">
              <w:rPr>
                <w:rFonts w:asciiTheme="minorEastAsia" w:eastAsiaTheme="minorEastAsia" w:hAnsiTheme="minorEastAsia" w:cs="宋体" w:hint="eastAsia"/>
                <w:sz w:val="24"/>
                <w:szCs w:val="24"/>
              </w:rPr>
              <w:lastRenderedPageBreak/>
              <w:t>用。</w:t>
            </w:r>
          </w:p>
          <w:p w:rsidR="00EE0F8C" w:rsidRPr="000078FC" w:rsidRDefault="00EE0F8C" w:rsidP="00661863">
            <w:pPr>
              <w:rPr>
                <w:rFonts w:asciiTheme="minorEastAsia" w:eastAsiaTheme="minorEastAsia" w:hAnsiTheme="minorEastAsia" w:cs="宋体"/>
                <w:color w:val="FF0000"/>
                <w:sz w:val="24"/>
                <w:szCs w:val="24"/>
              </w:rPr>
            </w:pPr>
            <w:r w:rsidRPr="000078FC">
              <w:rPr>
                <w:rFonts w:asciiTheme="minorEastAsia" w:eastAsiaTheme="minorEastAsia" w:hAnsiTheme="minorEastAsia" w:cs="宋体" w:hint="eastAsia"/>
                <w:sz w:val="24"/>
                <w:szCs w:val="24"/>
              </w:rPr>
              <w:t>（12） 采用热交换换热技术，热交换器内管采用食品级不锈钢304波纹管，外管为304食品级不锈钢波纹管；接头采用无焊接技术，减少重金属含量，热交换器应采用不锈钢外壳防护，具备美观、绝缘，隔热等使用安全要求；</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（13）出水</w:t>
            </w:r>
            <w:proofErr w:type="gramStart"/>
            <w:r w:rsidRPr="000078FC">
              <w:rPr>
                <w:rFonts w:asciiTheme="minorEastAsia" w:eastAsiaTheme="minorEastAsia" w:hAnsiTheme="minorEastAsia" w:cs="宋体" w:hint="eastAsia"/>
                <w:sz w:val="24"/>
                <w:szCs w:val="24"/>
              </w:rPr>
              <w:t>嘴采用</w:t>
            </w:r>
            <w:proofErr w:type="gramEnd"/>
            <w:r w:rsidRPr="000078FC">
              <w:rPr>
                <w:rFonts w:asciiTheme="minorEastAsia" w:eastAsiaTheme="minorEastAsia" w:hAnsiTheme="minorEastAsia" w:cs="宋体" w:hint="eastAsia"/>
                <w:sz w:val="24"/>
                <w:szCs w:val="24"/>
              </w:rPr>
              <w:t>304不锈钢、卫生安。</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（14）采用智能变频控制技术，全自动控制，水不开</w:t>
            </w:r>
            <w:proofErr w:type="gramStart"/>
            <w:r w:rsidRPr="000078FC">
              <w:rPr>
                <w:rFonts w:asciiTheme="minorEastAsia" w:eastAsiaTheme="minorEastAsia" w:hAnsiTheme="minorEastAsia" w:cs="宋体" w:hint="eastAsia"/>
                <w:sz w:val="24"/>
                <w:szCs w:val="24"/>
              </w:rPr>
              <w:t>不</w:t>
            </w:r>
            <w:proofErr w:type="gramEnd"/>
            <w:r w:rsidRPr="000078FC">
              <w:rPr>
                <w:rFonts w:asciiTheme="minorEastAsia" w:eastAsiaTheme="minorEastAsia" w:hAnsiTheme="minorEastAsia" w:cs="宋体" w:hint="eastAsia"/>
                <w:sz w:val="24"/>
                <w:szCs w:val="24"/>
              </w:rPr>
              <w:t>出水，开水温度可设定，可定时开关机</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（15） VFD彩屏显示，随时显示加热状态、水位状态、即时温度、北京时间</w:t>
            </w:r>
          </w:p>
          <w:p w:rsidR="00EE0F8C" w:rsidRPr="000078FC" w:rsidRDefault="00EE0F8C" w:rsidP="00661863">
            <w:pPr>
              <w:rPr>
                <w:rFonts w:asciiTheme="minorEastAsia" w:eastAsiaTheme="minorEastAsia" w:hAnsiTheme="minorEastAsia" w:cs="宋体"/>
                <w:sz w:val="24"/>
                <w:szCs w:val="24"/>
              </w:rPr>
            </w:pPr>
            <w:r w:rsidRPr="000078FC">
              <w:rPr>
                <w:rFonts w:asciiTheme="minorEastAsia" w:eastAsiaTheme="minorEastAsia" w:hAnsiTheme="minorEastAsia" w:cs="宋体" w:hint="eastAsia"/>
                <w:sz w:val="24"/>
                <w:szCs w:val="24"/>
              </w:rPr>
              <w:t>（16）显示面板带有锁定功能，防止错按；可根据需要设置出水温度、调节开关机时间。</w:t>
            </w:r>
          </w:p>
          <w:p w:rsidR="00EE0F8C" w:rsidRPr="000078FC" w:rsidRDefault="00EE0F8C" w:rsidP="00661863">
            <w:pPr>
              <w:spacing w:line="420" w:lineRule="exact"/>
              <w:rPr>
                <w:rFonts w:asciiTheme="minorEastAsia" w:eastAsiaTheme="minorEastAsia" w:hAnsiTheme="minorEastAsia" w:cs="仿宋"/>
                <w:sz w:val="24"/>
                <w:szCs w:val="24"/>
              </w:rPr>
            </w:pPr>
            <w:r w:rsidRPr="000078FC">
              <w:rPr>
                <w:rFonts w:asciiTheme="minorEastAsia" w:eastAsiaTheme="minorEastAsia" w:hAnsiTheme="minorEastAsia" w:cs="宋体" w:hint="eastAsia"/>
                <w:sz w:val="24"/>
                <w:szCs w:val="24"/>
              </w:rPr>
              <w:t xml:space="preserve">（17）设备出现故障时，显示相对应的故障代码，方便检修。 </w:t>
            </w:r>
          </w:p>
        </w:tc>
        <w:tc>
          <w:tcPr>
            <w:tcW w:w="1153" w:type="dxa"/>
            <w:vAlign w:val="center"/>
          </w:tcPr>
          <w:p w:rsidR="00EE0F8C" w:rsidRPr="000078FC" w:rsidRDefault="00EE0F8C" w:rsidP="00661863">
            <w:pPr>
              <w:jc w:val="center"/>
              <w:rPr>
                <w:rFonts w:asciiTheme="minorEastAsia" w:eastAsiaTheme="minorEastAsia" w:hAnsiTheme="minorEastAsia" w:cs="仿宋"/>
                <w:sz w:val="24"/>
                <w:szCs w:val="24"/>
              </w:rPr>
            </w:pPr>
            <w:r w:rsidRPr="000078FC">
              <w:rPr>
                <w:rFonts w:asciiTheme="minorEastAsia" w:eastAsiaTheme="minorEastAsia" w:hAnsiTheme="minorEastAsia" w:cs="仿宋" w:hint="eastAsia"/>
                <w:sz w:val="24"/>
                <w:szCs w:val="24"/>
              </w:rPr>
              <w:lastRenderedPageBreak/>
              <w:t>12</w:t>
            </w:r>
          </w:p>
        </w:tc>
      </w:tr>
    </w:tbl>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lastRenderedPageBreak/>
        <w:t>★</w:t>
      </w:r>
      <w:r w:rsidR="00504051">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Default="00C4024D" w:rsidP="0061592B">
      <w:pPr>
        <w:wordWrap w:val="0"/>
        <w:topLinePunct/>
        <w:spacing w:line="360" w:lineRule="auto"/>
        <w:ind w:firstLineChars="200" w:firstLine="480"/>
        <w:rPr>
          <w:rFonts w:ascii="宋体" w:cs="宋体"/>
          <w:b/>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E0F8C" w:rsidRDefault="00EE0F8C" w:rsidP="0061592B">
      <w:pPr>
        <w:pStyle w:val="p0"/>
        <w:spacing w:line="540" w:lineRule="exact"/>
        <w:ind w:firstLineChars="200" w:firstLine="480"/>
        <w:rPr>
          <w:rFonts w:ascii="宋体" w:hAnsi="宋体"/>
          <w:sz w:val="24"/>
          <w:szCs w:val="24"/>
        </w:rPr>
      </w:pPr>
      <w:r>
        <w:rPr>
          <w:rFonts w:ascii="宋体" w:hAnsi="宋体" w:hint="eastAsia"/>
          <w:sz w:val="24"/>
          <w:szCs w:val="24"/>
        </w:rPr>
        <w:t>2、招标文件中所列产品参数为最低标准，投标文件不得复制招标文件中的技术参数，否则为无效投标；</w:t>
      </w:r>
    </w:p>
    <w:p w:rsidR="00EE0F8C" w:rsidRDefault="00EE0F8C" w:rsidP="0061592B">
      <w:pPr>
        <w:pStyle w:val="p0"/>
        <w:spacing w:line="540" w:lineRule="exact"/>
        <w:ind w:firstLineChars="200" w:firstLine="480"/>
        <w:rPr>
          <w:rFonts w:ascii="宋体" w:hAnsi="宋体"/>
          <w:b/>
          <w:bCs/>
          <w:sz w:val="24"/>
          <w:szCs w:val="24"/>
        </w:rPr>
      </w:pPr>
      <w:r>
        <w:rPr>
          <w:rFonts w:ascii="宋体" w:hAnsi="宋体" w:hint="eastAsia"/>
          <w:sz w:val="24"/>
          <w:szCs w:val="24"/>
        </w:rPr>
        <w:t>3、产品质保三年，须提供供应商书面承诺证明文件并加盖公章；</w:t>
      </w:r>
    </w:p>
    <w:p w:rsidR="00EE0F8C" w:rsidRDefault="00EE0F8C" w:rsidP="0061592B">
      <w:pPr>
        <w:pStyle w:val="p15"/>
        <w:spacing w:line="360" w:lineRule="auto"/>
        <w:ind w:firstLineChars="200" w:firstLine="480"/>
        <w:rPr>
          <w:rFonts w:ascii="宋体" w:hAnsi="宋体"/>
          <w:sz w:val="24"/>
          <w:szCs w:val="24"/>
        </w:rPr>
      </w:pPr>
      <w:r>
        <w:rPr>
          <w:rFonts w:ascii="宋体" w:hAnsi="宋体" w:hint="eastAsia"/>
          <w:sz w:val="24"/>
          <w:szCs w:val="24"/>
        </w:rPr>
        <w:t>4、</w:t>
      </w:r>
      <w:r>
        <w:rPr>
          <w:rFonts w:hint="eastAsia"/>
          <w:sz w:val="24"/>
          <w:szCs w:val="24"/>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w:t>
      </w:r>
      <w:r>
        <w:rPr>
          <w:rFonts w:hint="eastAsia"/>
          <w:sz w:val="24"/>
          <w:szCs w:val="24"/>
        </w:rPr>
        <w:t>1%</w:t>
      </w:r>
      <w:r>
        <w:rPr>
          <w:rFonts w:hint="eastAsia"/>
          <w:sz w:val="24"/>
          <w:szCs w:val="24"/>
        </w:rPr>
        <w:t>，投标报价中须包含该费用；</w:t>
      </w:r>
    </w:p>
    <w:p w:rsidR="00EE0F8C" w:rsidRDefault="00EE0F8C" w:rsidP="0061592B">
      <w:pPr>
        <w:pStyle w:val="p0"/>
        <w:spacing w:line="540" w:lineRule="exact"/>
        <w:ind w:firstLineChars="200" w:firstLine="480"/>
        <w:rPr>
          <w:rFonts w:ascii="宋体" w:hAnsi="宋体"/>
          <w:sz w:val="24"/>
          <w:szCs w:val="24"/>
        </w:rPr>
      </w:pPr>
      <w:r>
        <w:rPr>
          <w:rFonts w:hint="eastAsia"/>
          <w:sz w:val="24"/>
          <w:szCs w:val="24"/>
        </w:rPr>
        <w:t>5</w:t>
      </w:r>
      <w:r>
        <w:rPr>
          <w:rFonts w:hint="eastAsia"/>
          <w:sz w:val="24"/>
          <w:szCs w:val="24"/>
        </w:rPr>
        <w:t>、</w:t>
      </w:r>
      <w:r>
        <w:rPr>
          <w:rFonts w:ascii="宋体" w:hAnsi="宋体" w:hint="eastAsia"/>
          <w:sz w:val="24"/>
          <w:szCs w:val="24"/>
        </w:rPr>
        <w:t>投标总价中包含运输费、安装费、装卸费等，投标人在报价时应充分考虑项目学校地域分布等方面存在的差异。中标人应全部送到指定地点并按要求安装到位。</w:t>
      </w:r>
    </w:p>
    <w:p w:rsidR="00EE0F8C" w:rsidRDefault="00EE0F8C"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lastRenderedPageBreak/>
        <w:t>6、投标人须明确免费保修期，同时提出故障响应时间。须明确维修点地址、负责人、联系人和联系电话，维修点具备什么样的维修能力等详细资料。</w:t>
      </w:r>
    </w:p>
    <w:p w:rsidR="00EE0F8C" w:rsidRDefault="00EE0F8C"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t>7、本项目为交钥匙工程（包括设备、材料、元件等购置、安装调试、验收、与其它施工单位协作所产生的费用等）。</w:t>
      </w:r>
    </w:p>
    <w:p w:rsidR="0061592B" w:rsidRDefault="0061592B"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t>8、没有提供相应检测报告、材料的为无效投标。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504051">
        <w:rPr>
          <w:rFonts w:asciiTheme="minorEastAsia" w:eastAsiaTheme="minorEastAsia" w:hAnsiTheme="minorEastAsia" w:cs="微软雅黑" w:hint="eastAsia"/>
          <w:b/>
        </w:rPr>
        <w:t>三</w:t>
      </w:r>
      <w:r w:rsidRPr="00C67B7D">
        <w:rPr>
          <w:rFonts w:asciiTheme="minorEastAsia" w:eastAsiaTheme="minorEastAsia" w:hAnsiTheme="minorEastAsia" w:cs="黑体" w:hint="eastAsia"/>
          <w:b/>
          <w:bCs/>
          <w:shd w:val="clear" w:color="auto" w:fill="FFFFFF"/>
        </w:rPr>
        <w:t>、本项目预算金额</w:t>
      </w:r>
      <w:r w:rsidR="00EE0F8C">
        <w:rPr>
          <w:rFonts w:asciiTheme="minorEastAsia" w:eastAsiaTheme="minorEastAsia" w:hAnsiTheme="minorEastAsia" w:cs="黑体" w:hint="eastAsia"/>
          <w:b/>
          <w:bCs/>
          <w:shd w:val="clear" w:color="auto" w:fill="FFFFFF"/>
        </w:rPr>
        <w:t>381000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504051" w:rsidRPr="00504051" w:rsidRDefault="00C4024D" w:rsidP="00504051">
      <w:pPr>
        <w:pStyle w:val="p0"/>
        <w:spacing w:line="540" w:lineRule="exact"/>
        <w:ind w:leftChars="100" w:left="210" w:firstLineChars="100" w:firstLine="241"/>
        <w:rPr>
          <w:rFonts w:asciiTheme="minorEastAsia" w:eastAsiaTheme="minorEastAsia" w:hAnsiTheme="minorEastAsia" w:cs="微软雅黑"/>
          <w:b/>
          <w:kern w:val="2"/>
          <w:sz w:val="24"/>
          <w:szCs w:val="24"/>
        </w:rPr>
      </w:pPr>
      <w:r w:rsidRPr="00504051">
        <w:rPr>
          <w:rFonts w:asciiTheme="minorEastAsia" w:eastAsiaTheme="minorEastAsia" w:hAnsiTheme="minorEastAsia" w:cs="微软雅黑" w:hint="eastAsia"/>
          <w:b/>
          <w:kern w:val="2"/>
          <w:sz w:val="24"/>
          <w:szCs w:val="24"/>
        </w:rPr>
        <w:t>★</w:t>
      </w:r>
      <w:r w:rsidR="00504051" w:rsidRPr="00504051">
        <w:rPr>
          <w:rFonts w:asciiTheme="minorEastAsia" w:eastAsiaTheme="minorEastAsia" w:hAnsiTheme="minorEastAsia" w:cs="微软雅黑" w:hint="eastAsia"/>
          <w:b/>
          <w:kern w:val="2"/>
          <w:sz w:val="24"/>
          <w:szCs w:val="24"/>
        </w:rPr>
        <w:t>四、其它要求：</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（一）、付款方式（不响应者为无效投标）：经验收合格</w:t>
      </w:r>
      <w:proofErr w:type="gramStart"/>
      <w:r>
        <w:rPr>
          <w:rFonts w:ascii="宋体" w:hAnsi="宋体" w:hint="eastAsia"/>
          <w:sz w:val="24"/>
          <w:szCs w:val="24"/>
        </w:rPr>
        <w:t>付合同</w:t>
      </w:r>
      <w:proofErr w:type="gramEnd"/>
      <w:r>
        <w:rPr>
          <w:rFonts w:ascii="宋体" w:hAnsi="宋体" w:hint="eastAsia"/>
          <w:sz w:val="24"/>
          <w:szCs w:val="24"/>
        </w:rPr>
        <w:t>总价款的97%，剩余3%满一年后无质量问题一次付清。</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（二）、预算上限：</w:t>
      </w:r>
      <w:r w:rsidRPr="00504051">
        <w:rPr>
          <w:rFonts w:ascii="宋体" w:hAnsi="宋体" w:hint="eastAsia"/>
          <w:sz w:val="24"/>
          <w:szCs w:val="24"/>
        </w:rPr>
        <w:t>381000</w:t>
      </w:r>
      <w:r>
        <w:rPr>
          <w:rFonts w:ascii="宋体" w:hAnsi="宋体" w:hint="eastAsia"/>
          <w:sz w:val="24"/>
          <w:szCs w:val="24"/>
        </w:rPr>
        <w:t>元，超出者为无效投标。</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（三）、工期：合同签订之日起7日内供货安装（不响应者为无效投标）。</w:t>
      </w:r>
    </w:p>
    <w:p w:rsidR="00504051" w:rsidRPr="00624E59" w:rsidRDefault="00504051" w:rsidP="00504051">
      <w:pPr>
        <w:pStyle w:val="p0"/>
        <w:spacing w:line="540" w:lineRule="exact"/>
        <w:ind w:leftChars="100" w:left="210" w:firstLine="480"/>
        <w:rPr>
          <w:rFonts w:ascii="宋体" w:hAnsi="宋体"/>
          <w:b/>
          <w:bCs/>
          <w:sz w:val="28"/>
          <w:szCs w:val="28"/>
        </w:rPr>
      </w:pPr>
      <w:r>
        <w:rPr>
          <w:rFonts w:hint="eastAsia"/>
          <w:sz w:val="24"/>
          <w:szCs w:val="24"/>
        </w:rPr>
        <w:t>（四）、供货地点：</w:t>
      </w:r>
      <w:r w:rsidRPr="00624E59">
        <w:rPr>
          <w:rFonts w:hint="eastAsia"/>
          <w:sz w:val="24"/>
          <w:szCs w:val="24"/>
        </w:rPr>
        <w:t>襄城县城区</w:t>
      </w:r>
      <w:r w:rsidRPr="00624E59">
        <w:rPr>
          <w:rFonts w:hint="eastAsia"/>
          <w:sz w:val="24"/>
          <w:szCs w:val="24"/>
        </w:rPr>
        <w:t>3</w:t>
      </w:r>
      <w:r w:rsidRPr="00624E59">
        <w:rPr>
          <w:rFonts w:hint="eastAsia"/>
          <w:sz w:val="24"/>
          <w:szCs w:val="24"/>
        </w:rPr>
        <w:t>所小学</w:t>
      </w:r>
      <w:r w:rsidR="00624E59">
        <w:rPr>
          <w:rFonts w:hint="eastAsia"/>
          <w:sz w:val="24"/>
          <w:szCs w:val="24"/>
        </w:rPr>
        <w:t>。</w:t>
      </w:r>
    </w:p>
    <w:p w:rsidR="00E651ED" w:rsidRPr="00504051" w:rsidRDefault="00E651ED" w:rsidP="0050405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A13071" w:rsidRPr="00A13071">
              <w:rPr>
                <w:rFonts w:asciiTheme="minorEastAsia" w:hAnsiTheme="minorEastAsia" w:cs="仿宋_GB2312" w:hint="eastAsia"/>
                <w:sz w:val="24"/>
                <w:szCs w:val="24"/>
              </w:rPr>
              <w:t>襄城县教育体育局采购空调及饮水设备项目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A13071" w:rsidRPr="00A13071">
              <w:rPr>
                <w:rFonts w:asciiTheme="minorEastAsia" w:hAnsiTheme="minorEastAsia" w:cs="仿宋_GB2312" w:hint="eastAsia"/>
                <w:sz w:val="24"/>
                <w:szCs w:val="24"/>
              </w:rPr>
              <w:t>XZZ—X2019022</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A13071" w:rsidRPr="00A13071">
              <w:rPr>
                <w:rFonts w:asciiTheme="minorEastAsia" w:hAnsiTheme="minorEastAsia" w:cs="仿宋_GB2312" w:hint="eastAsia"/>
                <w:sz w:val="24"/>
                <w:szCs w:val="24"/>
              </w:rPr>
              <w:t>采购空调（2匹挂机）25台、空调（3匹柜机）23台和智能饮水设备</w:t>
            </w:r>
            <w:r w:rsidR="009D21E0" w:rsidRPr="00C67B7D">
              <w:rPr>
                <w:rFonts w:asciiTheme="minorEastAsia" w:hAnsiTheme="minorEastAsia" w:cs="仿宋_GB2312" w:hint="eastAsia"/>
                <w:sz w:val="24"/>
                <w:szCs w:val="24"/>
              </w:rPr>
              <w:t>。</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A13071">
              <w:rPr>
                <w:rFonts w:asciiTheme="minorEastAsia" w:hAnsiTheme="minorEastAsia" w:cs="仿宋_GB2312" w:hint="eastAsia"/>
                <w:sz w:val="24"/>
                <w:szCs w:val="24"/>
              </w:rPr>
              <w:t>襄城县迎宾路中段</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A13071" w:rsidRDefault="00C4024D" w:rsidP="00A13071">
            <w:pPr>
              <w:widowControl/>
              <w:shd w:val="clear" w:color="auto" w:fill="FFFFFF"/>
              <w:topLinePunct/>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w:t>
            </w:r>
            <w:r w:rsidRPr="00A13071">
              <w:rPr>
                <w:rFonts w:asciiTheme="minorEastAsia" w:hAnsiTheme="minorEastAsia" w:cs="仿宋_GB2312" w:hint="eastAsia"/>
                <w:sz w:val="24"/>
                <w:szCs w:val="24"/>
              </w:rPr>
              <w:t>称：</w:t>
            </w:r>
            <w:r w:rsidR="00A13071" w:rsidRPr="00A13071">
              <w:rPr>
                <w:rFonts w:asciiTheme="minorEastAsia" w:hAnsiTheme="minorEastAsia" w:cs="仿宋_GB2312" w:hint="eastAsia"/>
                <w:sz w:val="24"/>
                <w:szCs w:val="24"/>
              </w:rPr>
              <w:t>襄城县教育技术装备管理中心</w:t>
            </w:r>
          </w:p>
          <w:p w:rsidR="00E651ED" w:rsidRPr="00A13071" w:rsidRDefault="00C4024D" w:rsidP="00A13071">
            <w:pPr>
              <w:widowControl/>
              <w:shd w:val="clear" w:color="auto" w:fill="FFFFFF"/>
              <w:topLinePunct/>
              <w:spacing w:line="360" w:lineRule="auto"/>
              <w:jc w:val="left"/>
              <w:rPr>
                <w:rFonts w:asciiTheme="minorEastAsia" w:hAnsiTheme="minorEastAsia" w:cs="仿宋_GB2312"/>
                <w:sz w:val="24"/>
                <w:szCs w:val="24"/>
              </w:rPr>
            </w:pPr>
            <w:r w:rsidRPr="00A13071">
              <w:rPr>
                <w:rFonts w:asciiTheme="minorEastAsia" w:hAnsiTheme="minorEastAsia" w:cs="仿宋_GB2312" w:hint="eastAsia"/>
                <w:sz w:val="24"/>
                <w:szCs w:val="24"/>
              </w:rPr>
              <w:t>地址：</w:t>
            </w:r>
            <w:r w:rsidR="00A13071" w:rsidRPr="00A13071">
              <w:rPr>
                <w:rFonts w:asciiTheme="minorEastAsia" w:hAnsiTheme="minorEastAsia" w:cs="仿宋_GB2312" w:hint="eastAsia"/>
                <w:sz w:val="24"/>
                <w:szCs w:val="24"/>
              </w:rPr>
              <w:t>襄城县迎宾路东段</w:t>
            </w:r>
          </w:p>
          <w:p w:rsidR="00E651ED" w:rsidRPr="00A13071" w:rsidRDefault="00A13071" w:rsidP="00A13071">
            <w:pPr>
              <w:widowControl/>
              <w:shd w:val="clear" w:color="auto" w:fill="FFFFFF"/>
              <w:topLinePunct/>
              <w:spacing w:line="360" w:lineRule="auto"/>
              <w:jc w:val="left"/>
              <w:rPr>
                <w:rFonts w:asciiTheme="minorEastAsia" w:hAnsiTheme="minorEastAsia" w:cs="仿宋_GB2312"/>
                <w:sz w:val="24"/>
                <w:szCs w:val="24"/>
              </w:rPr>
            </w:pPr>
            <w:r w:rsidRPr="00A13071">
              <w:rPr>
                <w:rFonts w:asciiTheme="minorEastAsia" w:hAnsiTheme="minorEastAsia" w:cs="仿宋_GB2312" w:hint="eastAsia"/>
                <w:sz w:val="24"/>
                <w:szCs w:val="24"/>
              </w:rPr>
              <w:t>联系人：王先生　     联系电话：15836559599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87C48" w:rsidRPr="00C67B7D">
              <w:rPr>
                <w:rFonts w:asciiTheme="minorEastAsia" w:hAnsiTheme="minorEastAsia" w:cs="仿宋_GB2312" w:hint="eastAsia"/>
                <w:sz w:val="24"/>
                <w:szCs w:val="24"/>
              </w:rPr>
              <w:t>来女士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B684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B684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162511"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381000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B684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B684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B684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B684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82F0E">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82F0E">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B82F0E">
              <w:rPr>
                <w:rFonts w:asciiTheme="minorEastAsia" w:hAnsiTheme="minorEastAsia" w:cs="宋体" w:hint="eastAsia"/>
                <w:bCs/>
                <w:sz w:val="24"/>
                <w:szCs w:val="24"/>
                <w:lang w:val="zh-CN"/>
              </w:rPr>
              <w:t>11</w:t>
            </w:r>
            <w:r w:rsidR="00C4024D" w:rsidRPr="00C67B7D">
              <w:rPr>
                <w:rFonts w:asciiTheme="minorEastAsia" w:hAnsiTheme="minorEastAsia" w:cs="宋体" w:hint="eastAsia"/>
                <w:bCs/>
                <w:sz w:val="24"/>
                <w:szCs w:val="24"/>
                <w:lang w:val="zh-CN"/>
              </w:rPr>
              <w:t>日</w:t>
            </w:r>
            <w:r w:rsidR="00B82F0E">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B82F0E">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B684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B684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B684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B684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B684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B684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w:t>
            </w:r>
            <w:r w:rsidR="008B6847"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8B6847"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B6847"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B684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7517B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1A0BA6">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7517BD">
      <w:pPr>
        <w:autoSpaceDE w:val="0"/>
        <w:autoSpaceDN w:val="0"/>
        <w:spacing w:line="360" w:lineRule="auto"/>
        <w:ind w:firstLineChars="200" w:firstLine="480"/>
        <w:contextualSpacing/>
        <w:jc w:val="left"/>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B6847" w:rsidRPr="00C67B7D">
        <w:rPr>
          <w:sz w:val="24"/>
          <w:szCs w:val="24"/>
        </w:rPr>
        <w:fldChar w:fldCharType="begin"/>
      </w:r>
      <w:r w:rsidR="00D27EB2" w:rsidRPr="00C67B7D">
        <w:rPr>
          <w:sz w:val="24"/>
          <w:szCs w:val="24"/>
        </w:rPr>
        <w:instrText>HYPERLINK "https://baike.baidu.com/item/%E6%89%BF%E6%8B%85%E8%BF%9E%E5%B8%A6%E8%B4%A3%E4%BB%BB" \t "_blank"</w:instrText>
      </w:r>
      <w:r w:rsidR="008B6847" w:rsidRPr="00C67B7D">
        <w:rPr>
          <w:sz w:val="24"/>
          <w:szCs w:val="24"/>
        </w:rPr>
        <w:fldChar w:fldCharType="separate"/>
      </w:r>
      <w:r w:rsidR="00C4024D" w:rsidRPr="00C67B7D">
        <w:rPr>
          <w:rFonts w:asciiTheme="minorEastAsia" w:hAnsiTheme="minorEastAsia" w:cs="宋体"/>
          <w:kern w:val="0"/>
          <w:sz w:val="24"/>
          <w:szCs w:val="24"/>
        </w:rPr>
        <w:t>承担连带责任</w:t>
      </w:r>
      <w:r w:rsidR="008B684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w:t>
      </w:r>
      <w:r w:rsidR="00C4024D" w:rsidRPr="00CD16A9">
        <w:rPr>
          <w:rFonts w:ascii="ˎ̥" w:hAnsi="ˎ̥"/>
          <w:sz w:val="24"/>
          <w:szCs w:val="24"/>
        </w:rPr>
        <w:lastRenderedPageBreak/>
        <w:t>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1A0BA6">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68268E">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68268E">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r w:rsidR="004F6E49">
        <w:rPr>
          <w:rFonts w:ascii="宋体" w:hAnsi="宋体" w:cs="宋体" w:hint="eastAsia"/>
          <w:sz w:val="24"/>
          <w:szCs w:val="24"/>
        </w:rPr>
        <w:t>或盖章</w:t>
      </w:r>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1A0BA6">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1A0BA6">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1A0BA6">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1A0BA6">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1A0BA6">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1A0BA6">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1A0BA6">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1A0BA6">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A0BA6">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A0BA6">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1A0BA6">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1A0BA6">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1A0BA6">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1A0BA6">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1A0BA6">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55" w:rsidRDefault="00E25255" w:rsidP="00E651ED">
      <w:r>
        <w:separator/>
      </w:r>
    </w:p>
  </w:endnote>
  <w:endnote w:type="continuationSeparator" w:id="0">
    <w:p w:rsidR="00E25255" w:rsidRDefault="00E2525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8E" w:rsidRDefault="008B684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9078E" w:rsidRDefault="008B6847">
                <w:pPr>
                  <w:pStyle w:val="aa"/>
                </w:pPr>
                <w:fldSimple w:instr=" PAGE  \* MERGEFORMAT ">
                  <w:r w:rsidR="001A0BA6">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55" w:rsidRDefault="00E25255" w:rsidP="00E651ED">
      <w:r>
        <w:separator/>
      </w:r>
    </w:p>
  </w:footnote>
  <w:footnote w:type="continuationSeparator" w:id="0">
    <w:p w:rsidR="00E25255" w:rsidRDefault="00E2525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7736CE"/>
    <w:multiLevelType w:val="singleLevel"/>
    <w:tmpl w:val="597736CE"/>
    <w:lvl w:ilvl="0">
      <w:start w:val="1"/>
      <w:numFmt w:val="decimal"/>
      <w:suff w:val="nothing"/>
      <w:lvlText w:val="（%1）"/>
      <w:lvlJc w:val="left"/>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6"/>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8"/>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29"/>
  </w:num>
  <w:num w:numId="31">
    <w:abstractNumId w:val="36"/>
  </w:num>
  <w:num w:numId="32">
    <w:abstractNumId w:val="5"/>
  </w:num>
  <w:num w:numId="33">
    <w:abstractNumId w:val="40"/>
  </w:num>
  <w:num w:numId="34">
    <w:abstractNumId w:val="37"/>
  </w:num>
  <w:num w:numId="35">
    <w:abstractNumId w:val="35"/>
  </w:num>
  <w:num w:numId="36">
    <w:abstractNumId w:val="25"/>
  </w:num>
  <w:num w:numId="37">
    <w:abstractNumId w:val="13"/>
  </w:num>
  <w:num w:numId="38">
    <w:abstractNumId w:val="21"/>
  </w:num>
  <w:num w:numId="39">
    <w:abstractNumId w:val="34"/>
  </w:num>
  <w:num w:numId="40">
    <w:abstractNumId w:val="6"/>
  </w:num>
  <w:num w:numId="41">
    <w:abstractNumId w:val="20"/>
  </w:num>
  <w:num w:numId="42">
    <w:abstractNumId w:val="27"/>
  </w:num>
  <w:num w:numId="43">
    <w:abstractNumId w:val="9"/>
  </w:num>
  <w:num w:numId="44">
    <w:abstractNumId w:val="14"/>
  </w:num>
  <w:num w:numId="45">
    <w:abstractNumId w:val="33"/>
  </w:num>
  <w:num w:numId="46">
    <w:abstractNumId w:val="30"/>
  </w:num>
  <w:num w:numId="47">
    <w:abstractNumId w:val="22"/>
  </w:num>
  <w:num w:numId="48">
    <w:abstractNumId w:val="23"/>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8FC"/>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C74"/>
    <w:rsid w:val="00040F65"/>
    <w:rsid w:val="0004289A"/>
    <w:rsid w:val="00043FBC"/>
    <w:rsid w:val="00044B38"/>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2511"/>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BA6"/>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3E77"/>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303"/>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2FC"/>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078E"/>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B7B30"/>
    <w:rsid w:val="004C00FF"/>
    <w:rsid w:val="004C15CA"/>
    <w:rsid w:val="004C2A96"/>
    <w:rsid w:val="004C3610"/>
    <w:rsid w:val="004D0835"/>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E49"/>
    <w:rsid w:val="004F6FBD"/>
    <w:rsid w:val="004F7042"/>
    <w:rsid w:val="004F797A"/>
    <w:rsid w:val="004F7B53"/>
    <w:rsid w:val="0050133C"/>
    <w:rsid w:val="0050216B"/>
    <w:rsid w:val="005021E8"/>
    <w:rsid w:val="005034F7"/>
    <w:rsid w:val="00504051"/>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592B"/>
    <w:rsid w:val="0061788D"/>
    <w:rsid w:val="006211BD"/>
    <w:rsid w:val="00621788"/>
    <w:rsid w:val="00622134"/>
    <w:rsid w:val="00622944"/>
    <w:rsid w:val="00622FF6"/>
    <w:rsid w:val="00624E59"/>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268E"/>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17BD"/>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4723"/>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6847"/>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13E7"/>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3071"/>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087"/>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0C6"/>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F0E"/>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40"/>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055"/>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25255"/>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0F8C"/>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EE0F8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EE0F8C"/>
    <w:pPr>
      <w:widowControl/>
    </w:pPr>
    <w:rPr>
      <w:rFonts w:ascii="Times New Roman" w:eastAsia="宋体" w:hAnsi="Times New Roman" w:cs="Times New Roman"/>
      <w:kern w:val="0"/>
      <w:szCs w:val="21"/>
    </w:rPr>
  </w:style>
  <w:style w:type="paragraph" w:customStyle="1" w:styleId="p15">
    <w:name w:val="p15"/>
    <w:basedOn w:val="a"/>
    <w:rsid w:val="00EE0F8C"/>
    <w:pPr>
      <w:widowControl/>
      <w:ind w:firstLine="21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06932-7653-4B2B-965B-35BC6585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58</Pages>
  <Words>4715</Words>
  <Characters>26880</Characters>
  <Application>Microsoft Office Word</Application>
  <DocSecurity>0</DocSecurity>
  <Lines>224</Lines>
  <Paragraphs>63</Paragraphs>
  <ScaleCrop>false</ScaleCrop>
  <Company>Sky123.Org</Company>
  <LinksUpToDate>false</LinksUpToDate>
  <CharactersWithSpaces>31532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171</cp:revision>
  <cp:lastPrinted>2019-08-12T10:21:00Z</cp:lastPrinted>
  <dcterms:created xsi:type="dcterms:W3CDTF">2019-07-03T02:41:00Z</dcterms:created>
  <dcterms:modified xsi:type="dcterms:W3CDTF">2019-09-04T09:07:00Z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