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54" w:rsidRDefault="00AA7F54" w:rsidP="00AA7F54">
      <w:pPr>
        <w:autoSpaceDE w:val="0"/>
        <w:autoSpaceDN w:val="0"/>
        <w:adjustRightInd w:val="0"/>
        <w:rPr>
          <w:rFonts w:ascii="宋体" w:hAnsi="Times New Roman"/>
          <w:kern w:val="0"/>
          <w:sz w:val="11"/>
          <w:szCs w:val="20"/>
        </w:rPr>
      </w:pPr>
    </w:p>
    <w:p w:rsidR="00AA7F54" w:rsidRDefault="00AA7F54" w:rsidP="00AA7F54">
      <w:pPr>
        <w:autoSpaceDE w:val="0"/>
        <w:autoSpaceDN w:val="0"/>
        <w:adjustRightInd w:val="0"/>
        <w:jc w:val="center"/>
        <w:rPr>
          <w:rFonts w:ascii="宋体" w:hAnsi="宋体" w:cs="宋体"/>
          <w:b/>
          <w:sz w:val="11"/>
          <w:szCs w:val="32"/>
          <w:lang w:val="zh-CN"/>
        </w:rPr>
      </w:pPr>
    </w:p>
    <w:p w:rsidR="00AA7F54" w:rsidRDefault="00AA7F54" w:rsidP="00AA7F54">
      <w:pPr>
        <w:autoSpaceDE w:val="0"/>
        <w:autoSpaceDN w:val="0"/>
        <w:adjustRightInd w:val="0"/>
        <w:spacing w:line="720" w:lineRule="auto"/>
        <w:jc w:val="center"/>
        <w:rPr>
          <w:rFonts w:ascii="宋体" w:hAnsi="宋体" w:cs="宋体"/>
          <w:b/>
          <w:sz w:val="56"/>
          <w:szCs w:val="32"/>
          <w:lang w:val="zh-CN"/>
        </w:rPr>
      </w:pPr>
      <w:r>
        <w:rPr>
          <w:rFonts w:ascii="宋体" w:hAnsi="宋体" w:cs="宋体" w:hint="eastAsia"/>
          <w:b/>
          <w:sz w:val="56"/>
          <w:szCs w:val="32"/>
          <w:lang w:val="zh-CN"/>
        </w:rPr>
        <w:t>襄城县城市管理局新增环卫机械车辆项目</w:t>
      </w:r>
    </w:p>
    <w:p w:rsidR="00AA7F54" w:rsidRDefault="00AA7F54" w:rsidP="00AA7F54">
      <w:pPr>
        <w:pStyle w:val="a0"/>
        <w:ind w:firstLine="340"/>
      </w:pPr>
    </w:p>
    <w:p w:rsidR="00AA7F54" w:rsidRDefault="00AA7F54" w:rsidP="00AA7F54">
      <w:pPr>
        <w:pStyle w:val="a0"/>
        <w:ind w:firstLine="340"/>
      </w:pPr>
    </w:p>
    <w:p w:rsidR="00AA7F54" w:rsidRDefault="00AA7F54" w:rsidP="00AA7F54">
      <w:pPr>
        <w:rPr>
          <w:rFonts w:ascii="微软简隶书" w:eastAsia="微软简隶书"/>
          <w:color w:val="000000"/>
        </w:rPr>
      </w:pPr>
    </w:p>
    <w:p w:rsidR="00AA7F54" w:rsidRDefault="00AA7F54" w:rsidP="00AA7F54">
      <w:pPr>
        <w:pStyle w:val="a0"/>
        <w:ind w:firstLineChars="0" w:firstLine="0"/>
      </w:pPr>
    </w:p>
    <w:p w:rsidR="00AA7F54" w:rsidRDefault="00AA7F54" w:rsidP="00AA7F54">
      <w:pPr>
        <w:pStyle w:val="a0"/>
        <w:ind w:firstLine="340"/>
      </w:pPr>
    </w:p>
    <w:p w:rsidR="00AA7F54" w:rsidRDefault="00AA7F54" w:rsidP="00AA7F54">
      <w:pPr>
        <w:spacing w:line="360" w:lineRule="auto"/>
        <w:jc w:val="center"/>
        <w:rPr>
          <w:rFonts w:ascii="宋体" w:hAnsi="宋体" w:cs="宋体"/>
          <w:b/>
          <w:bCs/>
          <w:color w:val="000000"/>
          <w:w w:val="90"/>
          <w:sz w:val="96"/>
          <w:szCs w:val="120"/>
        </w:rPr>
      </w:pPr>
      <w:r>
        <w:rPr>
          <w:rFonts w:ascii="宋体" w:hAnsi="宋体" w:cs="宋体" w:hint="eastAsia"/>
          <w:b/>
          <w:bCs/>
          <w:color w:val="000000"/>
          <w:w w:val="90"/>
          <w:sz w:val="96"/>
          <w:szCs w:val="120"/>
        </w:rPr>
        <w:t>招　标　文　件</w:t>
      </w:r>
    </w:p>
    <w:p w:rsidR="00AA7F54" w:rsidRDefault="00AA7F54" w:rsidP="00AA7F54">
      <w:pPr>
        <w:spacing w:line="360" w:lineRule="auto"/>
        <w:jc w:val="center"/>
        <w:rPr>
          <w:rFonts w:ascii="宋体" w:hAnsi="宋体"/>
          <w:sz w:val="32"/>
          <w:szCs w:val="28"/>
        </w:rPr>
      </w:pPr>
      <w:r>
        <w:rPr>
          <w:rFonts w:ascii="宋体" w:hAnsi="宋体" w:hint="eastAsia"/>
          <w:sz w:val="32"/>
          <w:szCs w:val="28"/>
        </w:rPr>
        <w:t>采购编号：</w:t>
      </w:r>
      <w:r w:rsidRPr="00D65B86">
        <w:rPr>
          <w:rFonts w:ascii="宋体" w:hAnsi="宋体" w:hint="eastAsia"/>
          <w:sz w:val="32"/>
          <w:szCs w:val="28"/>
        </w:rPr>
        <w:t>XZZ-G2019029号</w:t>
      </w:r>
    </w:p>
    <w:p w:rsidR="00AA7F54" w:rsidRDefault="00AA7F54" w:rsidP="00AA7F54">
      <w:pPr>
        <w:rPr>
          <w:rFonts w:ascii="微软简隶书" w:eastAsia="微软简隶书"/>
          <w:color w:val="000000"/>
        </w:rPr>
      </w:pPr>
    </w:p>
    <w:p w:rsidR="00AA7F54" w:rsidRDefault="00AA7F54" w:rsidP="00AA7F54">
      <w:pPr>
        <w:rPr>
          <w:rFonts w:ascii="微软简隶书" w:eastAsia="微软简隶书"/>
          <w:color w:val="000000"/>
        </w:rPr>
      </w:pPr>
    </w:p>
    <w:p w:rsidR="00AA7F54" w:rsidRDefault="00AA7F54" w:rsidP="00AA7F54">
      <w:pPr>
        <w:rPr>
          <w:rFonts w:ascii="微软简隶书" w:eastAsia="微软简隶书"/>
          <w:color w:val="000000"/>
        </w:rPr>
      </w:pPr>
    </w:p>
    <w:p w:rsidR="00AA7F54" w:rsidRDefault="00AA7F54" w:rsidP="00AA7F54">
      <w:pPr>
        <w:pStyle w:val="a0"/>
        <w:ind w:firstLine="340"/>
      </w:pPr>
    </w:p>
    <w:p w:rsidR="00AA7F54" w:rsidRDefault="00AA7F54" w:rsidP="00AA7F54">
      <w:pPr>
        <w:pStyle w:val="a0"/>
        <w:ind w:firstLine="340"/>
      </w:pPr>
    </w:p>
    <w:p w:rsidR="00AA7F54" w:rsidRDefault="00AA7F54" w:rsidP="00AA7F54">
      <w:pPr>
        <w:pStyle w:val="a0"/>
        <w:ind w:firstLine="220"/>
        <w:rPr>
          <w:sz w:val="22"/>
        </w:rPr>
      </w:pPr>
    </w:p>
    <w:p w:rsidR="00AA7F54" w:rsidRDefault="00AA7F54" w:rsidP="00AA7F54">
      <w:pPr>
        <w:pStyle w:val="a0"/>
        <w:ind w:firstLine="220"/>
        <w:rPr>
          <w:sz w:val="22"/>
        </w:rPr>
      </w:pPr>
    </w:p>
    <w:p w:rsidR="00AA7F54" w:rsidRDefault="00AA7F54" w:rsidP="00AA7F54">
      <w:pPr>
        <w:spacing w:line="480" w:lineRule="auto"/>
        <w:rPr>
          <w:rFonts w:ascii="微软简隶书" w:eastAsia="微软简隶书"/>
          <w:color w:val="000000"/>
        </w:rPr>
      </w:pPr>
    </w:p>
    <w:p w:rsidR="00AA7F54" w:rsidRDefault="00AA7F54" w:rsidP="00AA7F54">
      <w:pPr>
        <w:spacing w:line="480" w:lineRule="auto"/>
        <w:jc w:val="center"/>
        <w:rPr>
          <w:bCs/>
          <w:sz w:val="36"/>
          <w:szCs w:val="36"/>
        </w:rPr>
      </w:pPr>
      <w:r>
        <w:rPr>
          <w:rFonts w:hint="eastAsia"/>
          <w:bCs/>
          <w:sz w:val="36"/>
          <w:szCs w:val="36"/>
        </w:rPr>
        <w:t>采购单位：襄城县城市管理局</w:t>
      </w:r>
    </w:p>
    <w:p w:rsidR="00AA7F54" w:rsidRDefault="00AA7F54" w:rsidP="00AA7F54">
      <w:pPr>
        <w:pStyle w:val="a0"/>
        <w:spacing w:line="480" w:lineRule="auto"/>
        <w:ind w:firstLine="360"/>
        <w:jc w:val="center"/>
        <w:rPr>
          <w:bCs/>
          <w:sz w:val="36"/>
          <w:szCs w:val="36"/>
        </w:rPr>
      </w:pPr>
      <w:r>
        <w:rPr>
          <w:rFonts w:hAnsi="宋体" w:cs="黑体" w:hint="eastAsia"/>
          <w:sz w:val="36"/>
          <w:szCs w:val="36"/>
        </w:rPr>
        <w:t>代理机构：</w:t>
      </w:r>
      <w:r>
        <w:rPr>
          <w:rFonts w:hint="eastAsia"/>
          <w:bCs/>
          <w:sz w:val="36"/>
          <w:szCs w:val="36"/>
        </w:rPr>
        <w:t>欧邦工程管理有限公司</w:t>
      </w:r>
    </w:p>
    <w:p w:rsidR="00AA7F54" w:rsidRDefault="00AA7F54" w:rsidP="00AA7F54">
      <w:pPr>
        <w:spacing w:line="480" w:lineRule="auto"/>
        <w:jc w:val="center"/>
        <w:rPr>
          <w:bCs/>
          <w:sz w:val="36"/>
          <w:szCs w:val="36"/>
        </w:rPr>
      </w:pPr>
      <w:r>
        <w:rPr>
          <w:rFonts w:hAnsi="宋体" w:cs="黑体" w:hint="eastAsia"/>
          <w:sz w:val="36"/>
          <w:szCs w:val="36"/>
        </w:rPr>
        <w:t>二〇一九年八月</w:t>
      </w:r>
    </w:p>
    <w:p w:rsidR="00AA7F54" w:rsidRDefault="00AA7F54" w:rsidP="00AA7F54">
      <w:pPr>
        <w:pageBreakBefore/>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AA7F54" w:rsidRDefault="00AA7F54" w:rsidP="00AA7F54">
      <w:pPr>
        <w:autoSpaceDE w:val="0"/>
        <w:autoSpaceDN w:val="0"/>
        <w:adjustRightInd w:val="0"/>
        <w:spacing w:line="700" w:lineRule="exact"/>
        <w:ind w:firstLine="551"/>
        <w:rPr>
          <w:rFonts w:ascii="宋体" w:hAnsi="宋体" w:cs="宋体"/>
          <w:b/>
          <w:bCs/>
          <w:sz w:val="32"/>
          <w:szCs w:val="32"/>
          <w:lang w:val="zh-CN"/>
        </w:rPr>
      </w:pPr>
    </w:p>
    <w:p w:rsidR="00AA7F54" w:rsidRDefault="00AA7F54" w:rsidP="00AA7F5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第一章招标公告</w:t>
      </w:r>
    </w:p>
    <w:p w:rsidR="00AA7F54" w:rsidRDefault="00AA7F54" w:rsidP="00AA7F5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AA7F54" w:rsidRDefault="00AA7F54" w:rsidP="00AA7F5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AA7F54" w:rsidRDefault="00AA7F54" w:rsidP="00AA7F5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AA7F54" w:rsidRDefault="00AA7F54" w:rsidP="00AA7F54">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一、概念释义</w:t>
      </w:r>
    </w:p>
    <w:p w:rsidR="00AA7F54" w:rsidRDefault="00AA7F54" w:rsidP="00AA7F54">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二、招标文件说明</w:t>
      </w:r>
    </w:p>
    <w:p w:rsidR="00AA7F54" w:rsidRDefault="00AA7F54" w:rsidP="00AA7F54">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三、投标文件的编制</w:t>
      </w:r>
    </w:p>
    <w:p w:rsidR="00AA7F54" w:rsidRDefault="00AA7F54" w:rsidP="00AA7F54">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四、投标文件的递交</w:t>
      </w:r>
    </w:p>
    <w:p w:rsidR="00AA7F54" w:rsidRDefault="00AA7F54" w:rsidP="00AA7F54">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五、开标和评标</w:t>
      </w:r>
    </w:p>
    <w:p w:rsidR="00AA7F54" w:rsidRDefault="00AA7F54" w:rsidP="00AA7F54">
      <w:pPr>
        <w:autoSpaceDE w:val="0"/>
        <w:autoSpaceDN w:val="0"/>
        <w:adjustRightInd w:val="0"/>
        <w:spacing w:line="700" w:lineRule="exact"/>
        <w:ind w:firstLineChars="200" w:firstLine="640"/>
        <w:jc w:val="left"/>
        <w:rPr>
          <w:rFonts w:ascii="宋体" w:hAnsi="宋体" w:cs="宋体"/>
          <w:b/>
          <w:bCs/>
          <w:sz w:val="32"/>
          <w:szCs w:val="32"/>
          <w:lang w:val="zh-CN"/>
        </w:rPr>
      </w:pPr>
      <w:r>
        <w:rPr>
          <w:rFonts w:ascii="宋体" w:hAnsi="宋体" w:cs="宋体" w:hint="eastAsia"/>
          <w:sz w:val="32"/>
          <w:szCs w:val="32"/>
          <w:lang w:val="zh-CN"/>
        </w:rPr>
        <w:t>六、定标和授予合同</w:t>
      </w:r>
    </w:p>
    <w:p w:rsidR="00AA7F54" w:rsidRDefault="00AA7F54" w:rsidP="00AA7F5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AA7F54" w:rsidRDefault="00AA7F54" w:rsidP="00AA7F5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AA7F54" w:rsidRDefault="00AA7F54" w:rsidP="00AA7F54">
      <w:pPr>
        <w:autoSpaceDE w:val="0"/>
        <w:autoSpaceDN w:val="0"/>
        <w:adjustRightInd w:val="0"/>
        <w:spacing w:line="700" w:lineRule="exact"/>
        <w:ind w:firstLine="55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AA7F54" w:rsidRDefault="00AA7F54" w:rsidP="00AA7F5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AA7F54" w:rsidRDefault="00AA7F54" w:rsidP="00AA7F54">
      <w:pPr>
        <w:autoSpaceDE w:val="0"/>
        <w:autoSpaceDN w:val="0"/>
        <w:adjustRightInd w:val="0"/>
        <w:spacing w:line="700" w:lineRule="exact"/>
        <w:rPr>
          <w:rFonts w:ascii="宋体" w:hAnsi="宋体" w:cs="宋体"/>
          <w:b/>
          <w:kern w:val="0"/>
          <w:sz w:val="36"/>
          <w:szCs w:val="36"/>
        </w:rPr>
      </w:pPr>
    </w:p>
    <w:p w:rsidR="00AA7F54" w:rsidRDefault="00AA7F54" w:rsidP="00AA7F54">
      <w:pPr>
        <w:pStyle w:val="ae"/>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AA7F54" w:rsidRDefault="00AA7F54" w:rsidP="00AA7F54">
      <w:pPr>
        <w:pStyle w:val="ae"/>
        <w:widowControl/>
        <w:shd w:val="clear" w:color="auto" w:fill="FFFFFF"/>
        <w:spacing w:line="315" w:lineRule="atLeast"/>
        <w:rPr>
          <w:rFonts w:ascii="宋体" w:hAnsi="宋体" w:cs="宋体"/>
          <w:b/>
          <w:color w:val="000000"/>
          <w:sz w:val="36"/>
          <w:szCs w:val="36"/>
        </w:rPr>
      </w:pPr>
    </w:p>
    <w:p w:rsidR="00AA7F54" w:rsidRDefault="00AA7F54" w:rsidP="00AA7F54">
      <w:pPr>
        <w:pStyle w:val="ae"/>
        <w:widowControl/>
        <w:shd w:val="clear" w:color="auto" w:fill="FFFFFF"/>
        <w:spacing w:line="480" w:lineRule="auto"/>
        <w:ind w:firstLineChars="200" w:firstLine="420"/>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欧邦工程管理有限公司受襄城县城市管理局的委托，对“襄城县城市管理局新增环卫机械车辆项目”进行公开招标，现欢迎符合条件的供应商报名参加。</w:t>
      </w:r>
    </w:p>
    <w:p w:rsidR="00AA7F54" w:rsidRDefault="00AA7F54" w:rsidP="00AA7F54">
      <w:pPr>
        <w:pStyle w:val="ae"/>
        <w:widowControl/>
        <w:shd w:val="clear" w:color="auto" w:fill="FFFFFF"/>
        <w:spacing w:line="360" w:lineRule="auto"/>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（一）项目名称：襄城县城市管理局新增环卫机械车辆项目</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（二）采购编号</w:t>
      </w:r>
      <w:r w:rsidRPr="00D65B86">
        <w:rPr>
          <w:rFonts w:ascii="宋体" w:hAnsi="宋体" w:cs="仿宋_GB2312" w:hint="eastAsia"/>
          <w:color w:val="000000"/>
          <w:sz w:val="21"/>
          <w:szCs w:val="21"/>
          <w:shd w:val="clear" w:color="auto" w:fill="FFFFFF"/>
        </w:rPr>
        <w:t>：XZZ-G2019029号</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（三）采购方式：公开招标</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项目主要内容、数量及要求：襄城县城市管理局新增环卫机械车辆项目，包含</w:t>
      </w:r>
      <w:r w:rsidRPr="007A419E">
        <w:rPr>
          <w:rFonts w:ascii="宋体" w:hAnsi="宋体" w:cs="仿宋_GB2312" w:hint="eastAsia"/>
          <w:color w:val="000000"/>
          <w:sz w:val="21"/>
          <w:szCs w:val="21"/>
          <w:shd w:val="clear" w:color="auto" w:fill="FFFFFF"/>
        </w:rPr>
        <w:t>襄城县城市管理局新增环卫机械车辆项目，包含第一标段：18吨位大型扫洗车、8吨位中型洗扫车、25吨位大型洒水车（清洗车）；第二标段：16吨位大型全气动干式吸尘车（扫路车），8吨位中型全气动干式吸尘车（扫路车）；所有采购车辆还需同时包含安装、调试、验收、培训、质保期服务等内容（具体要求和未尽事宜详见招标文件）；</w:t>
      </w:r>
    </w:p>
    <w:p w:rsidR="00AA7F54" w:rsidRPr="007A419E"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sidRPr="007A419E">
        <w:rPr>
          <w:rFonts w:ascii="宋体" w:hAnsi="宋体" w:cs="仿宋_GB2312" w:hint="eastAsia"/>
          <w:color w:val="000000"/>
          <w:sz w:val="21"/>
          <w:szCs w:val="21"/>
          <w:shd w:val="clear" w:color="auto" w:fill="FFFFFF"/>
        </w:rPr>
        <w:t>（五）预算金额：第一标段：6700000.00元，第二标段：3150000.00元；</w:t>
      </w:r>
    </w:p>
    <w:p w:rsidR="00AA7F54" w:rsidRPr="007A419E" w:rsidRDefault="00AA7F54" w:rsidP="00AA7F54">
      <w:pPr>
        <w:tabs>
          <w:tab w:val="left" w:pos="7095"/>
        </w:tabs>
        <w:spacing w:line="360" w:lineRule="auto"/>
        <w:ind w:firstLineChars="500" w:firstLine="1050"/>
        <w:contextualSpacing/>
        <w:jc w:val="left"/>
        <w:rPr>
          <w:rFonts w:ascii="宋体" w:hAnsi="宋体" w:cs="仿宋_GB2312"/>
          <w:color w:val="000000"/>
          <w:szCs w:val="21"/>
          <w:shd w:val="clear" w:color="auto" w:fill="FFFFFF"/>
        </w:rPr>
      </w:pPr>
      <w:r w:rsidRPr="007A419E">
        <w:rPr>
          <w:rFonts w:ascii="宋体" w:hAnsi="宋体" w:cs="仿宋_GB2312" w:hint="eastAsia"/>
          <w:color w:val="000000"/>
          <w:szCs w:val="21"/>
          <w:shd w:val="clear" w:color="auto" w:fill="FFFFFF"/>
        </w:rPr>
        <w:t>最高限价：第一标段：6700000.00元，第二标段：3150000.00元；</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（六）交付（服务、完工</w:t>
      </w:r>
      <w:r>
        <w:rPr>
          <w:rFonts w:hAnsi="宋体" w:hint="eastAsia"/>
          <w:color w:val="000000"/>
          <w:sz w:val="21"/>
          <w:szCs w:val="21"/>
        </w:rPr>
        <w:t>）时间：合同签订后</w:t>
      </w:r>
      <w:r>
        <w:rPr>
          <w:rFonts w:hAnsi="宋体" w:hint="eastAsia"/>
          <w:color w:val="000000"/>
          <w:sz w:val="21"/>
          <w:szCs w:val="21"/>
        </w:rPr>
        <w:t>60</w:t>
      </w:r>
      <w:r>
        <w:rPr>
          <w:rFonts w:hAnsi="宋体" w:hint="eastAsia"/>
          <w:color w:val="000000"/>
          <w:sz w:val="21"/>
          <w:szCs w:val="21"/>
        </w:rPr>
        <w:t>天内供货并安装调试完毕；</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（七）交付（服务、完工）地点：由采购人指定地点；</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（八）标段划分情况：本次招标共划分二个标段：</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（九）分包：不允许</w:t>
      </w:r>
    </w:p>
    <w:p w:rsidR="00AA7F54" w:rsidRDefault="00AA7F54" w:rsidP="00AA7F54">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w:t>
      </w:r>
      <w:r>
        <w:rPr>
          <w:rFonts w:ascii="宋体" w:hAnsi="宋体" w:cs="仿宋_GB2312" w:hint="eastAsia"/>
          <w:color w:val="000000"/>
          <w:sz w:val="21"/>
          <w:szCs w:val="21"/>
          <w:u w:val="single"/>
          <w:shd w:val="clear" w:color="auto" w:fill="FFFFFF"/>
        </w:rPr>
        <w:t>节能环保、中小微型企业、残疾人福利性单位</w:t>
      </w:r>
      <w:r>
        <w:rPr>
          <w:rFonts w:ascii="宋体" w:hAnsi="宋体" w:cs="仿宋_GB2312" w:hint="eastAsia"/>
          <w:color w:val="000000"/>
          <w:sz w:val="21"/>
          <w:szCs w:val="21"/>
          <w:shd w:val="clear" w:color="auto" w:fill="FFFFFF"/>
        </w:rPr>
        <w:t>扶持等相关政府采购政策。</w:t>
      </w:r>
    </w:p>
    <w:p w:rsidR="00AA7F54" w:rsidRDefault="00AA7F54" w:rsidP="00AA7F54">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w:t>
      </w:r>
      <w:r w:rsidRPr="00892CF7">
        <w:rPr>
          <w:rFonts w:ascii="宋体" w:hAnsi="宋体" w:cs="仿宋_GB2312" w:hint="eastAsia"/>
          <w:color w:val="000000"/>
          <w:sz w:val="21"/>
          <w:szCs w:val="21"/>
          <w:shd w:val="clear" w:color="auto" w:fill="FFFFFF"/>
        </w:rPr>
        <w:t>投标人须在中华人民共和国境内注册的具有独立法人资格的生产制造厂家或供应商，具有有效的营业执照，且其经营范围内须有环卫设备或环卫机械；</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（二）投标人须符合《中华人民共和国政府采购法》第二十二条之规定；</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w:t>
      </w:r>
      <w:r>
        <w:rPr>
          <w:rFonts w:ascii="宋体" w:hAnsi="宋体" w:cs="仿宋_GB2312" w:hint="eastAsia"/>
          <w:color w:val="000000"/>
          <w:sz w:val="21"/>
          <w:szCs w:val="21"/>
          <w:shd w:val="clear" w:color="auto" w:fill="FFFFFF"/>
        </w:rPr>
        <w:lastRenderedPageBreak/>
        <w:t>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（四）、投标人的法定代表人为同一个人的两个及两个以上法人，母公司、子公司及其控股公司等，不得在本项目中同时投标；</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（五）本次招标不接受联合体投标；</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（六）本次招标资格审查采用开标现场评审。</w:t>
      </w:r>
    </w:p>
    <w:p w:rsidR="00AA7F54" w:rsidRDefault="00AA7F54" w:rsidP="00AA7F54">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（一）网上下载招标文件</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（二）招标文件售价300元/套，投标人在递交投标文件时向采购代理机构交纳采购文件费用，售后不退。</w:t>
      </w:r>
    </w:p>
    <w:p w:rsidR="00AA7F54" w:rsidRDefault="00AA7F54" w:rsidP="00AA7F54">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5.1投标文件递交截止、开标</w:t>
      </w:r>
      <w:r w:rsidRPr="00D65B86">
        <w:rPr>
          <w:rFonts w:ascii="宋体" w:hAnsi="宋体" w:cs="仿宋_GB2312" w:hint="eastAsia"/>
          <w:color w:val="000000"/>
          <w:sz w:val="21"/>
          <w:szCs w:val="21"/>
          <w:shd w:val="clear" w:color="auto" w:fill="FFFFFF"/>
        </w:rPr>
        <w:t>时间：2019年09月02日09时00分整（</w:t>
      </w:r>
      <w:r>
        <w:rPr>
          <w:rFonts w:ascii="宋体" w:hAnsi="宋体" w:cs="仿宋_GB2312" w:hint="eastAsia"/>
          <w:color w:val="000000"/>
          <w:sz w:val="21"/>
          <w:szCs w:val="21"/>
          <w:shd w:val="clear" w:color="auto" w:fill="FFFFFF"/>
        </w:rPr>
        <w:t>北京时间）</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5.2递交地点：襄城县公共资源交易中心（襄城县八七路东段电子产业园12楼开标一室）；</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5.3逾期送达的或者未送达指定地点的投标文件，招标人不予受理。</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5.4 本项目为全流程电子化交易项目，投标人须提交电子投标文件和纸质投标文件。</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1、加密电子投标文件（</w:t>
      </w:r>
      <w:r>
        <w:rPr>
          <w:rFonts w:ascii="宋体" w:hAnsi="宋体" w:cs="仿宋_GB2312"/>
          <w:color w:val="000000"/>
          <w:sz w:val="21"/>
          <w:szCs w:val="21"/>
          <w:shd w:val="clear" w:color="auto" w:fill="FFFFFF"/>
        </w:rPr>
        <w:t>.file</w:t>
      </w:r>
      <w:r>
        <w:rPr>
          <w:rFonts w:ascii="宋体" w:hAnsi="宋体" w:cs="仿宋_GB2312" w:hint="eastAsia"/>
          <w:color w:val="000000"/>
          <w:sz w:val="21"/>
          <w:szCs w:val="21"/>
          <w:shd w:val="clear" w:color="auto" w:fill="FFFFFF"/>
        </w:rPr>
        <w:t>格式）须在投标截止时间（开标时间）前通过《全国公共资源交易平台(河南省</w:t>
      </w:r>
      <w:r>
        <w:rPr>
          <w:rFonts w:ascii="MS Mincho" w:eastAsia="MS Mincho" w:hAnsi="MS Mincho" w:cs="MS Mincho" w:hint="eastAsia"/>
          <w:color w:val="000000"/>
          <w:sz w:val="21"/>
          <w:szCs w:val="21"/>
          <w:shd w:val="clear" w:color="auto" w:fill="FFFFFF"/>
        </w:rPr>
        <w:t>▪</w:t>
      </w:r>
      <w:r>
        <w:rPr>
          <w:rFonts w:ascii="宋体" w:hAnsi="宋体" w:cs="宋体" w:hint="eastAsia"/>
          <w:color w:val="000000"/>
          <w:sz w:val="21"/>
          <w:szCs w:val="21"/>
          <w:shd w:val="clear" w:color="auto" w:fill="FFFFFF"/>
        </w:rPr>
        <w:t>许昌市</w:t>
      </w:r>
      <w:r>
        <w:rPr>
          <w:rFonts w:ascii="宋体" w:hAnsi="宋体" w:cs="仿宋_GB2312" w:hint="eastAsia"/>
          <w:color w:val="000000"/>
          <w:sz w:val="21"/>
          <w:szCs w:val="21"/>
          <w:shd w:val="clear" w:color="auto" w:fill="FFFFFF"/>
        </w:rPr>
        <w:t>)》公共资源交易系统成功上传。</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2、纸质投标文件（正本、副本各1份）和备份文件2份（使用电子介质存储的U盘）在投标截止时间（开标时间）前递交至本项目开标地点。</w:t>
      </w:r>
    </w:p>
    <w:p w:rsidR="00AA7F54" w:rsidRDefault="00AA7F54" w:rsidP="00AA7F54">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六、发布公告媒介</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lastRenderedPageBreak/>
        <w:t>本次招标公告同时在《河南省政府采购网》、《许昌市政府采购网》、《全国公共资源交易平台（河南省·许昌市）》发布。</w:t>
      </w:r>
    </w:p>
    <w:p w:rsidR="00AA7F54" w:rsidRDefault="00AA7F54" w:rsidP="00AA7F54">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sidRPr="00D65B86">
        <w:rPr>
          <w:rFonts w:ascii="宋体" w:hAnsi="宋体" w:cs="黑体" w:hint="eastAsia"/>
          <w:bCs/>
          <w:color w:val="000000"/>
          <w:sz w:val="21"/>
          <w:shd w:val="clear" w:color="auto" w:fill="FFFFFF"/>
        </w:rPr>
        <w:t>2019年08月07日至2019年09月02日。</w:t>
      </w:r>
    </w:p>
    <w:p w:rsidR="00AA7F54" w:rsidRDefault="00AA7F54" w:rsidP="00AA7F54">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八、联系方式</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采购单位：</w:t>
      </w:r>
      <w:r>
        <w:rPr>
          <w:rFonts w:ascii="宋体" w:hAnsi="宋体" w:cs="仿宋_GB2312" w:hint="eastAsia"/>
          <w:color w:val="000000"/>
          <w:sz w:val="21"/>
          <w:szCs w:val="21"/>
          <w:shd w:val="clear" w:color="auto" w:fill="FFFFFF"/>
        </w:rPr>
        <w:t>襄城县城市管理局</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地    址：襄城县八七路东段电子产业园</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联 系 人：王先生</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联系电话：0374-3596189</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招标代理机构：欧邦工程管理有限公司</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地址：郑州市金水区经三路85号3号楼13层03号</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联系人：常先生</w:t>
      </w:r>
    </w:p>
    <w:p w:rsidR="00AA7F54" w:rsidRDefault="00AA7F54" w:rsidP="00AA7F54">
      <w:pPr>
        <w:pStyle w:val="ae"/>
        <w:widowControl/>
        <w:shd w:val="clear" w:color="auto" w:fill="FFFFFF"/>
        <w:spacing w:line="360" w:lineRule="auto"/>
        <w:ind w:firstLineChars="200"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联系电话：0374-7553181</w:t>
      </w:r>
    </w:p>
    <w:p w:rsidR="00AA7F54" w:rsidRDefault="00AA7F54" w:rsidP="00AA7F54">
      <w:pPr>
        <w:pStyle w:val="ae"/>
        <w:widowControl/>
        <w:shd w:val="clear" w:color="auto" w:fill="FFFFFF"/>
        <w:spacing w:line="360" w:lineRule="auto"/>
        <w:ind w:firstLine="420"/>
        <w:contextualSpacing/>
        <w:jc w:val="left"/>
        <w:rPr>
          <w:rFonts w:ascii="宋体" w:hAnsi="宋体" w:cs="黑体"/>
          <w:bCs/>
          <w:color w:val="000000"/>
          <w:sz w:val="21"/>
          <w:shd w:val="clear" w:color="auto" w:fill="FFFFFF"/>
        </w:rPr>
      </w:pPr>
    </w:p>
    <w:p w:rsidR="00AA7F54" w:rsidRDefault="00AA7F54" w:rsidP="00AA7F54">
      <w:pPr>
        <w:pStyle w:val="ae"/>
        <w:widowControl/>
        <w:shd w:val="clear" w:color="auto" w:fill="FFFFFF"/>
        <w:spacing w:line="360" w:lineRule="auto"/>
        <w:ind w:firstLine="420"/>
        <w:contextualSpacing/>
        <w:jc w:val="right"/>
        <w:rPr>
          <w:rFonts w:ascii="宋体" w:hAnsi="宋体" w:cs="黑体"/>
          <w:bCs/>
          <w:color w:val="000000"/>
          <w:sz w:val="21"/>
          <w:shd w:val="clear" w:color="auto" w:fill="FFFFFF"/>
        </w:rPr>
      </w:pPr>
      <w:r w:rsidRPr="00D65B86">
        <w:rPr>
          <w:rFonts w:ascii="宋体" w:hAnsi="宋体" w:cs="黑体" w:hint="eastAsia"/>
          <w:bCs/>
          <w:color w:val="000000"/>
          <w:sz w:val="21"/>
          <w:shd w:val="clear" w:color="auto" w:fill="FFFFFF"/>
        </w:rPr>
        <w:t>2019 年 08月0</w:t>
      </w:r>
      <w:r>
        <w:rPr>
          <w:rFonts w:ascii="宋体" w:hAnsi="宋体" w:cs="黑体" w:hint="eastAsia"/>
          <w:bCs/>
          <w:color w:val="000000"/>
          <w:sz w:val="21"/>
          <w:shd w:val="clear" w:color="auto" w:fill="FFFFFF"/>
        </w:rPr>
        <w:t>8</w:t>
      </w:r>
      <w:r w:rsidRPr="00D65B86">
        <w:rPr>
          <w:rFonts w:ascii="宋体" w:hAnsi="宋体" w:cs="黑体" w:hint="eastAsia"/>
          <w:bCs/>
          <w:color w:val="000000"/>
          <w:sz w:val="21"/>
          <w:shd w:val="clear" w:color="auto" w:fill="FFFFFF"/>
        </w:rPr>
        <w:t>日</w:t>
      </w:r>
    </w:p>
    <w:p w:rsidR="00AA7F54" w:rsidRDefault="00AA7F54" w:rsidP="00AA7F54">
      <w:pPr>
        <w:pStyle w:val="ae"/>
        <w:widowControl/>
        <w:shd w:val="clear" w:color="auto" w:fill="FFFFFF"/>
        <w:spacing w:line="360" w:lineRule="auto"/>
        <w:ind w:firstLine="420"/>
        <w:contextualSpacing/>
        <w:jc w:val="left"/>
        <w:rPr>
          <w:rFonts w:ascii="宋体" w:hAnsi="宋体" w:cs="黑体"/>
          <w:bCs/>
          <w:color w:val="000000"/>
          <w:sz w:val="21"/>
          <w:shd w:val="clear" w:color="auto" w:fill="FFFFFF"/>
        </w:rPr>
      </w:pPr>
    </w:p>
    <w:p w:rsidR="00AA7F54" w:rsidRDefault="00AA7F54" w:rsidP="00AA7F54">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A7F54" w:rsidRDefault="00AA7F54" w:rsidP="00AA7F54">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AA7F54" w:rsidRDefault="00AA7F54" w:rsidP="00AA7F54">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AA7F54" w:rsidRDefault="00AA7F54" w:rsidP="00AA7F54">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2</w:t>
      </w:r>
      <w:r>
        <w:rPr>
          <w:rFonts w:ascii="宋体" w:hAnsi="宋体"/>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AA7F54" w:rsidRDefault="00AA7F54" w:rsidP="00AA7F5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3</w:t>
      </w:r>
      <w:r>
        <w:rPr>
          <w:rFonts w:ascii="宋体" w:hAnsi="宋体" w:hint="eastAsia"/>
          <w:b/>
          <w:color w:val="000000"/>
          <w:szCs w:val="21"/>
        </w:rPr>
        <w:t>.</w:t>
      </w:r>
      <w:r>
        <w:rPr>
          <w:rFonts w:hAnsi="宋体" w:hint="eastAsia"/>
          <w:b/>
          <w:color w:val="000000"/>
          <w:szCs w:val="21"/>
        </w:rPr>
        <w:t>电子投标文件的制作</w:t>
      </w:r>
    </w:p>
    <w:p w:rsidR="00AA7F54" w:rsidRDefault="00AA7F54" w:rsidP="00AA7F54">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.1</w:t>
      </w:r>
      <w:r>
        <w:rPr>
          <w:rFonts w:hAnsi="宋体" w:hint="eastAsia"/>
          <w:color w:val="000000"/>
          <w:szCs w:val="21"/>
        </w:rPr>
        <w:t>投标人登录《全国公共资源交易平台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5"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AA7F54" w:rsidRDefault="00AA7F54" w:rsidP="00AA7F5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》公共资源交易系统——组件下载——交易系统操作手册（投标人、供应商）。</w:t>
      </w:r>
    </w:p>
    <w:p w:rsidR="00AA7F54" w:rsidRDefault="00AA7F54" w:rsidP="00AA7F54">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宋体" w:hint="eastAsia"/>
          <w:color w:val="000000"/>
          <w:szCs w:val="21"/>
        </w:rPr>
        <w:t>投标人须将招标文件要求的资质、业绩、荣誉及相关人员证明材料等资料原件扫描</w:t>
      </w:r>
      <w:r>
        <w:rPr>
          <w:rFonts w:hAnsi="宋体" w:hint="eastAsia"/>
          <w:color w:val="000000"/>
          <w:szCs w:val="21"/>
        </w:rPr>
        <w:lastRenderedPageBreak/>
        <w:t>件或图片（或图片）制作到所提交的电子投标文件中。</w:t>
      </w:r>
    </w:p>
    <w:p w:rsidR="00AA7F54" w:rsidRDefault="00AA7F54" w:rsidP="00AA7F54">
      <w:pPr>
        <w:tabs>
          <w:tab w:val="left" w:pos="7095"/>
        </w:tabs>
        <w:spacing w:line="360" w:lineRule="auto"/>
        <w:ind w:firstLineChars="200" w:firstLine="420"/>
        <w:contextualSpacing/>
        <w:rPr>
          <w:rFonts w:hAnsi="宋体"/>
          <w:color w:val="000000"/>
          <w:szCs w:val="21"/>
        </w:rPr>
      </w:pPr>
      <w:r>
        <w:rPr>
          <w:rFonts w:ascii="宋体" w:hAnsi="宋体"/>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AA7F54" w:rsidRDefault="00AA7F54" w:rsidP="00AA7F5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AA7F54" w:rsidRDefault="00AA7F54" w:rsidP="00AA7F5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4</w:t>
      </w:r>
      <w:r>
        <w:rPr>
          <w:rFonts w:ascii="宋体" w:hAnsi="宋体" w:hint="eastAsia"/>
          <w:b/>
          <w:color w:val="000000"/>
          <w:szCs w:val="21"/>
        </w:rPr>
        <w:t>.加密</w:t>
      </w:r>
      <w:r>
        <w:rPr>
          <w:rFonts w:hAnsi="宋体" w:hint="eastAsia"/>
          <w:b/>
          <w:color w:val="000000"/>
          <w:szCs w:val="21"/>
        </w:rPr>
        <w:t>电子投标文件的提交</w:t>
      </w:r>
    </w:p>
    <w:p w:rsidR="00AA7F54" w:rsidRDefault="00AA7F54" w:rsidP="00AA7F54">
      <w:pPr>
        <w:tabs>
          <w:tab w:val="left" w:pos="7095"/>
        </w:tabs>
        <w:spacing w:line="360" w:lineRule="auto"/>
        <w:contextualSpacing/>
        <w:rPr>
          <w:rFonts w:hAnsi="宋体"/>
          <w:color w:val="000000"/>
          <w:szCs w:val="21"/>
        </w:rPr>
      </w:pPr>
      <w:r>
        <w:rPr>
          <w:rFonts w:ascii="宋体" w:hAnsi="宋体"/>
          <w:color w:val="000000"/>
          <w:szCs w:val="21"/>
        </w:rPr>
        <w:t>4</w:t>
      </w:r>
      <w:r>
        <w:rPr>
          <w:rFonts w:ascii="宋体" w:hAnsi="宋体"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6" w:history="1">
        <w:r>
          <w:rPr>
            <w:rStyle w:val="af0"/>
            <w:rFonts w:hAnsi="宋体"/>
            <w:szCs w:val="21"/>
          </w:rPr>
          <w:t>http://221.14.6.70:8088/ggzy/</w:t>
        </w:r>
      </w:hyperlink>
      <w:r>
        <w:rPr>
          <w:rFonts w:hAnsi="宋体" w:hint="eastAsia"/>
          <w:color w:val="000000"/>
          <w:szCs w:val="21"/>
        </w:rPr>
        <w:t>）。</w:t>
      </w:r>
    </w:p>
    <w:p w:rsidR="00AA7F54" w:rsidRDefault="00AA7F54" w:rsidP="00AA7F54">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AA7F54" w:rsidRDefault="00AA7F54" w:rsidP="00AA7F54">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 xml:space="preserve">2 </w:t>
      </w:r>
      <w:r>
        <w:rPr>
          <w:rFonts w:hAnsi="宋体" w:hint="eastAsia"/>
          <w:color w:val="000000"/>
          <w:szCs w:val="21"/>
        </w:rPr>
        <w:t>投标人对同一项目多个标段进行投标的，加密电子投标文件应按标段分别提交。</w:t>
      </w:r>
    </w:p>
    <w:p w:rsidR="00AA7F54" w:rsidRDefault="00AA7F54" w:rsidP="00AA7F54">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AA7F54" w:rsidRDefault="00AA7F54" w:rsidP="00AA7F5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5</w:t>
      </w:r>
      <w:r>
        <w:rPr>
          <w:rFonts w:ascii="宋体" w:hAnsi="宋体" w:hint="eastAsia"/>
          <w:b/>
          <w:color w:val="000000"/>
          <w:szCs w:val="21"/>
        </w:rPr>
        <w:t>.</w:t>
      </w:r>
      <w:r>
        <w:rPr>
          <w:rFonts w:hAnsi="宋体" w:hint="eastAsia"/>
          <w:b/>
          <w:color w:val="000000"/>
          <w:szCs w:val="21"/>
        </w:rPr>
        <w:t>评标依据</w:t>
      </w:r>
    </w:p>
    <w:p w:rsidR="00AA7F54" w:rsidRDefault="00AA7F54" w:rsidP="00AA7F54">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5.1</w:t>
      </w:r>
      <w:r>
        <w:rPr>
          <w:rFonts w:hAnsi="宋体" w:hint="eastAsia"/>
          <w:color w:val="000000"/>
          <w:szCs w:val="21"/>
        </w:rPr>
        <w:t>采用全流程电子化交易评标时，评标委员会以电子投标文件为依据评标。</w:t>
      </w:r>
    </w:p>
    <w:p w:rsidR="00AA7F54" w:rsidRDefault="00AA7F54" w:rsidP="00AA7F54">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AA7F54" w:rsidRDefault="00AA7F54" w:rsidP="00AA7F54">
      <w:pPr>
        <w:pStyle w:val="ae"/>
        <w:widowControl/>
        <w:shd w:val="clear" w:color="auto" w:fill="FFFFFF"/>
        <w:spacing w:line="360" w:lineRule="auto"/>
        <w:ind w:firstLine="420"/>
        <w:contextualSpacing/>
        <w:jc w:val="right"/>
        <w:rPr>
          <w:rFonts w:ascii="宋体" w:hAnsi="宋体" w:cs="黑体"/>
          <w:bCs/>
          <w:color w:val="000000"/>
          <w:sz w:val="21"/>
          <w:shd w:val="clear" w:color="auto" w:fill="FFFFFF"/>
        </w:rPr>
      </w:pPr>
    </w:p>
    <w:p w:rsidR="00AA7F54" w:rsidRDefault="00AA7F54" w:rsidP="00AA7F54">
      <w:pPr>
        <w:pageBreakBefore/>
        <w:numPr>
          <w:ilvl w:val="0"/>
          <w:numId w:val="4"/>
        </w:numPr>
        <w:jc w:val="center"/>
        <w:outlineLvl w:val="0"/>
        <w:rPr>
          <w:rFonts w:ascii="宋体" w:hAnsi="宋体" w:cs="宋体"/>
          <w:b/>
          <w:kern w:val="0"/>
          <w:sz w:val="36"/>
          <w:szCs w:val="36"/>
        </w:rPr>
      </w:pPr>
      <w:r>
        <w:rPr>
          <w:rFonts w:ascii="宋体" w:hAnsi="宋体" w:cs="宋体" w:hint="eastAsia"/>
          <w:b/>
          <w:kern w:val="0"/>
          <w:sz w:val="36"/>
          <w:szCs w:val="36"/>
        </w:rPr>
        <w:lastRenderedPageBreak/>
        <w:t>项目需求</w:t>
      </w:r>
    </w:p>
    <w:p w:rsidR="00AA7F54" w:rsidRDefault="00AA7F54" w:rsidP="00AA7F54">
      <w:pPr>
        <w:pStyle w:val="p0"/>
        <w:spacing w:line="360" w:lineRule="auto"/>
        <w:jc w:val="left"/>
        <w:rPr>
          <w:rFonts w:ascii="宋体" w:hAnsi="宋体" w:cs="宋体"/>
          <w:b/>
          <w:color w:val="000000"/>
          <w:sz w:val="24"/>
          <w:szCs w:val="24"/>
        </w:rPr>
      </w:pPr>
      <w:r>
        <w:rPr>
          <w:rFonts w:ascii="宋体" w:hAnsi="宋体" w:cs="黑体" w:hint="eastAsia"/>
          <w:b/>
          <w:bCs/>
          <w:color w:val="000000"/>
          <w:shd w:val="clear" w:color="auto" w:fill="FFFFFF"/>
        </w:rPr>
        <w:t>一、</w:t>
      </w:r>
      <w:r>
        <w:rPr>
          <w:rFonts w:ascii="宋体" w:hAnsi="宋体" w:cs="宋体" w:hint="eastAsia"/>
          <w:b/>
          <w:color w:val="000000"/>
          <w:sz w:val="24"/>
          <w:szCs w:val="24"/>
        </w:rPr>
        <w:t>招标需求一览表</w:t>
      </w:r>
    </w:p>
    <w:p w:rsidR="00AA7F54" w:rsidRDefault="00AA7F54" w:rsidP="00AA7F54">
      <w:pPr>
        <w:spacing w:line="360" w:lineRule="auto"/>
        <w:jc w:val="left"/>
        <w:rPr>
          <w:rFonts w:ascii="宋体" w:hAnsi="宋体"/>
          <w:sz w:val="24"/>
          <w:szCs w:val="32"/>
        </w:rPr>
      </w:pPr>
      <w:r>
        <w:rPr>
          <w:rFonts w:ascii="宋体" w:hAnsi="宋体" w:hint="eastAsia"/>
          <w:sz w:val="24"/>
          <w:szCs w:val="32"/>
        </w:rPr>
        <w:t>（一）设备需求参数</w:t>
      </w:r>
    </w:p>
    <w:p w:rsidR="00AA7F54" w:rsidRDefault="00AA7F54" w:rsidP="00AA7F54">
      <w:pPr>
        <w:adjustRightInd w:val="0"/>
        <w:snapToGrid w:val="0"/>
        <w:spacing w:line="360" w:lineRule="auto"/>
        <w:jc w:val="center"/>
        <w:rPr>
          <w:rFonts w:hAnsi="宋体"/>
          <w:b/>
          <w:color w:val="000000"/>
          <w:sz w:val="28"/>
          <w:szCs w:val="21"/>
        </w:rPr>
      </w:pPr>
      <w:r>
        <w:rPr>
          <w:rFonts w:hAnsi="宋体" w:hint="eastAsia"/>
          <w:b/>
          <w:color w:val="000000"/>
          <w:sz w:val="28"/>
          <w:szCs w:val="21"/>
        </w:rPr>
        <w:t>第一标段：</w:t>
      </w:r>
    </w:p>
    <w:p w:rsidR="00AA7F54" w:rsidRDefault="00AA7F54" w:rsidP="00AA7F54">
      <w:pPr>
        <w:widowControl/>
        <w:shd w:val="clear" w:color="auto" w:fill="FFFFFF"/>
        <w:jc w:val="center"/>
        <w:outlineLvl w:val="0"/>
        <w:rPr>
          <w:rFonts w:ascii="黑体" w:eastAsia="黑体" w:cs="Arial"/>
          <w:b/>
          <w:kern w:val="0"/>
          <w:sz w:val="24"/>
          <w:szCs w:val="32"/>
        </w:rPr>
      </w:pPr>
      <w:r>
        <w:rPr>
          <w:rFonts w:ascii="黑体" w:eastAsia="黑体" w:cs="Arial" w:hint="eastAsia"/>
          <w:b/>
          <w:kern w:val="0"/>
          <w:sz w:val="24"/>
          <w:szCs w:val="32"/>
        </w:rPr>
        <w:t>18吨位大型洗扫车</w:t>
      </w:r>
    </w:p>
    <w:tbl>
      <w:tblPr>
        <w:tblW w:w="822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2"/>
        <w:gridCol w:w="2268"/>
        <w:gridCol w:w="3828"/>
        <w:gridCol w:w="1134"/>
      </w:tblGrid>
      <w:tr w:rsidR="00AA7F54" w:rsidTr="007D3C7B">
        <w:trPr>
          <w:trHeight w:val="276"/>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宋体" w:hAnsi="宋体"/>
                <w:color w:val="000000"/>
                <w:szCs w:val="21"/>
              </w:rPr>
            </w:pPr>
            <w:r>
              <w:rPr>
                <w:rFonts w:ascii="宋体" w:hAnsi="宋体" w:cs="宋体" w:hint="eastAsia"/>
                <w:color w:val="000000"/>
                <w:kern w:val="0"/>
                <w:szCs w:val="21"/>
              </w:rPr>
              <w:t>序号</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宋体" w:hAnsi="宋体"/>
                <w:color w:val="000000"/>
                <w:szCs w:val="21"/>
              </w:rPr>
            </w:pPr>
            <w:r>
              <w:rPr>
                <w:rFonts w:ascii="宋体" w:hAnsi="宋体" w:cs="宋体" w:hint="eastAsia"/>
                <w:color w:val="000000"/>
                <w:kern w:val="0"/>
                <w:szCs w:val="21"/>
              </w:rPr>
              <w:t>项目</w:t>
            </w:r>
          </w:p>
        </w:tc>
        <w:tc>
          <w:tcPr>
            <w:tcW w:w="3828" w:type="dxa"/>
            <w:shd w:val="clear" w:color="auto" w:fill="auto"/>
            <w:vAlign w:val="center"/>
          </w:tcPr>
          <w:p w:rsidR="00AA7F54" w:rsidRDefault="00AA7F54" w:rsidP="007D3C7B">
            <w:pPr>
              <w:widowControl/>
              <w:spacing w:line="360" w:lineRule="auto"/>
              <w:jc w:val="center"/>
              <w:textAlignment w:val="center"/>
              <w:rPr>
                <w:rFonts w:ascii="宋体" w:hAnsi="宋体"/>
                <w:color w:val="000000"/>
                <w:szCs w:val="21"/>
              </w:rPr>
            </w:pPr>
            <w:r>
              <w:rPr>
                <w:rFonts w:ascii="宋体" w:hAnsi="宋体" w:cs="宋体" w:hint="eastAsia"/>
                <w:color w:val="000000"/>
                <w:kern w:val="0"/>
                <w:szCs w:val="21"/>
              </w:rPr>
              <w:t>参数</w:t>
            </w:r>
          </w:p>
        </w:tc>
        <w:tc>
          <w:tcPr>
            <w:tcW w:w="1134" w:type="dxa"/>
          </w:tcPr>
          <w:p w:rsidR="00AA7F54" w:rsidRDefault="00AA7F54" w:rsidP="007D3C7B">
            <w:pPr>
              <w:widowControl/>
              <w:spacing w:line="360" w:lineRule="auto"/>
              <w:jc w:val="center"/>
              <w:textAlignment w:val="center"/>
              <w:rPr>
                <w:rFonts w:ascii="宋体" w:hAnsi="宋体"/>
                <w:color w:val="000000"/>
                <w:kern w:val="0"/>
                <w:szCs w:val="21"/>
              </w:rPr>
            </w:pPr>
            <w:r>
              <w:rPr>
                <w:rFonts w:ascii="宋体" w:hAnsi="宋体" w:cs="宋体" w:hint="eastAsia"/>
                <w:color w:val="000000"/>
                <w:kern w:val="0"/>
                <w:szCs w:val="21"/>
              </w:rPr>
              <w:t>数量（辆）</w:t>
            </w: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2268"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color w:val="000000"/>
                <w:kern w:val="0"/>
                <w:szCs w:val="21"/>
              </w:rPr>
              <w:t>底盘型号</w:t>
            </w:r>
          </w:p>
        </w:tc>
        <w:tc>
          <w:tcPr>
            <w:tcW w:w="3828"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Style w:val="font21"/>
                <w:rFonts w:hint="default"/>
                <w:szCs w:val="21"/>
              </w:rPr>
              <w:t>东风DFH1180EX8</w:t>
            </w:r>
            <w:r w:rsidRPr="00252A20">
              <w:rPr>
                <w:rStyle w:val="font21"/>
                <w:rFonts w:hint="default"/>
                <w:szCs w:val="21"/>
              </w:rPr>
              <w:t>或优于其性能</w:t>
            </w:r>
          </w:p>
        </w:tc>
        <w:tc>
          <w:tcPr>
            <w:tcW w:w="1134" w:type="dxa"/>
            <w:vMerge w:val="restart"/>
            <w:vAlign w:val="center"/>
          </w:tcPr>
          <w:p w:rsidR="00AA7F54" w:rsidRDefault="00AA7F54" w:rsidP="007D3C7B">
            <w:pPr>
              <w:spacing w:line="360" w:lineRule="auto"/>
              <w:jc w:val="center"/>
              <w:textAlignment w:val="center"/>
              <w:rPr>
                <w:rFonts w:ascii="宋体" w:hAnsi="宋体"/>
                <w:color w:val="000000"/>
                <w:kern w:val="0"/>
                <w:szCs w:val="21"/>
              </w:rPr>
            </w:pPr>
            <w:r>
              <w:rPr>
                <w:rFonts w:ascii="宋体" w:hAnsi="宋体" w:cs="宋体" w:hint="eastAsia"/>
                <w:color w:val="000000"/>
                <w:kern w:val="0"/>
                <w:szCs w:val="21"/>
              </w:rPr>
              <w:t>2</w:t>
            </w: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kern w:val="0"/>
                <w:szCs w:val="21"/>
              </w:rPr>
            </w:pPr>
            <w:r>
              <w:rPr>
                <w:rFonts w:ascii="Times New Roman" w:hAnsi="Times New Roman" w:hint="eastAsia"/>
                <w:color w:val="000000"/>
                <w:kern w:val="0"/>
                <w:szCs w:val="21"/>
              </w:rPr>
              <w:t>2</w:t>
            </w:r>
          </w:p>
        </w:tc>
        <w:tc>
          <w:tcPr>
            <w:tcW w:w="2268"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kern w:val="0"/>
                <w:szCs w:val="21"/>
              </w:rPr>
              <w:t>底盘排放要求</w:t>
            </w:r>
            <w:r>
              <w:rPr>
                <w:rFonts w:ascii="宋体" w:hAnsi="宋体" w:hint="eastAsia"/>
                <w:szCs w:val="21"/>
              </w:rPr>
              <w:t>★</w:t>
            </w:r>
          </w:p>
        </w:tc>
        <w:tc>
          <w:tcPr>
            <w:tcW w:w="3828"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kern w:val="0"/>
                <w:szCs w:val="21"/>
              </w:rPr>
              <w:t>国六</w:t>
            </w:r>
          </w:p>
        </w:tc>
        <w:tc>
          <w:tcPr>
            <w:tcW w:w="1134" w:type="dxa"/>
            <w:vMerge/>
            <w:vAlign w:val="center"/>
          </w:tcPr>
          <w:p w:rsidR="00AA7F54" w:rsidRDefault="00AA7F54" w:rsidP="007D3C7B">
            <w:pPr>
              <w:spacing w:line="360" w:lineRule="auto"/>
              <w:jc w:val="center"/>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p>
        </w:tc>
        <w:tc>
          <w:tcPr>
            <w:tcW w:w="2268"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底盘发动机功率</w:t>
            </w:r>
          </w:p>
        </w:tc>
        <w:tc>
          <w:tcPr>
            <w:tcW w:w="3828"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≥160kW</w:t>
            </w:r>
          </w:p>
        </w:tc>
        <w:tc>
          <w:tcPr>
            <w:tcW w:w="1134" w:type="dxa"/>
            <w:vMerge/>
            <w:vAlign w:val="center"/>
          </w:tcPr>
          <w:p w:rsidR="00AA7F54" w:rsidRDefault="00AA7F54" w:rsidP="007D3C7B">
            <w:pPr>
              <w:spacing w:line="360" w:lineRule="auto"/>
              <w:jc w:val="center"/>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kern w:val="0"/>
                <w:szCs w:val="21"/>
              </w:rPr>
            </w:pPr>
            <w:r>
              <w:rPr>
                <w:rFonts w:ascii="Times New Roman" w:hAnsi="Times New Roman" w:hint="eastAsia"/>
                <w:color w:val="000000"/>
                <w:kern w:val="0"/>
                <w:szCs w:val="21"/>
              </w:rPr>
              <w:t>4</w:t>
            </w:r>
          </w:p>
        </w:tc>
        <w:tc>
          <w:tcPr>
            <w:tcW w:w="2268"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副发动机型号</w:t>
            </w:r>
          </w:p>
        </w:tc>
        <w:tc>
          <w:tcPr>
            <w:tcW w:w="3828"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kern w:val="0"/>
                <w:sz w:val="21"/>
                <w:szCs w:val="21"/>
              </w:rPr>
            </w:pPr>
            <w:r>
              <w:rPr>
                <w:rStyle w:val="font21"/>
                <w:rFonts w:hint="default"/>
                <w:sz w:val="21"/>
                <w:szCs w:val="21"/>
              </w:rPr>
              <w:t>东风康明斯国三副发动机或（优于其性能）</w:t>
            </w:r>
          </w:p>
        </w:tc>
        <w:tc>
          <w:tcPr>
            <w:tcW w:w="1134" w:type="dxa"/>
            <w:vMerge/>
            <w:vAlign w:val="center"/>
          </w:tcPr>
          <w:p w:rsidR="00AA7F54" w:rsidRDefault="00AA7F54" w:rsidP="007D3C7B">
            <w:pPr>
              <w:spacing w:line="360" w:lineRule="auto"/>
              <w:jc w:val="center"/>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kern w:val="0"/>
                <w:szCs w:val="21"/>
              </w:rPr>
            </w:pPr>
            <w:r>
              <w:rPr>
                <w:rFonts w:ascii="Times New Roman" w:hAnsi="Times New Roman" w:hint="eastAsia"/>
                <w:color w:val="000000"/>
                <w:kern w:val="0"/>
                <w:szCs w:val="21"/>
              </w:rPr>
              <w:t>5</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kern w:val="0"/>
                <w:szCs w:val="21"/>
              </w:rPr>
              <w:t>副发动机功率（KW）</w:t>
            </w:r>
          </w:p>
        </w:tc>
        <w:tc>
          <w:tcPr>
            <w:tcW w:w="382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≥110</w:t>
            </w:r>
          </w:p>
        </w:tc>
        <w:tc>
          <w:tcPr>
            <w:tcW w:w="1134" w:type="dxa"/>
            <w:vMerge/>
            <w:vAlign w:val="center"/>
          </w:tcPr>
          <w:p w:rsidR="00AA7F54" w:rsidRDefault="00AA7F54" w:rsidP="007D3C7B">
            <w:pPr>
              <w:widowControl/>
              <w:spacing w:line="360" w:lineRule="auto"/>
              <w:jc w:val="center"/>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szCs w:val="21"/>
              </w:rPr>
            </w:pPr>
            <w:r>
              <w:rPr>
                <w:rFonts w:ascii="Times New Roman" w:hAnsi="Times New Roman" w:hint="eastAsia"/>
                <w:color w:val="000000"/>
                <w:kern w:val="0"/>
                <w:szCs w:val="21"/>
              </w:rPr>
              <w:t>6</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外形尺寸（mm）</w:t>
            </w:r>
          </w:p>
        </w:tc>
        <w:tc>
          <w:tcPr>
            <w:tcW w:w="382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≥8600×2400×3000</w:t>
            </w:r>
          </w:p>
        </w:tc>
        <w:tc>
          <w:tcPr>
            <w:tcW w:w="1134" w:type="dxa"/>
            <w:vMerge/>
            <w:vAlign w:val="center"/>
          </w:tcPr>
          <w:p w:rsidR="00AA7F54" w:rsidRDefault="00AA7F54" w:rsidP="007D3C7B">
            <w:pPr>
              <w:widowControl/>
              <w:spacing w:line="360" w:lineRule="auto"/>
              <w:jc w:val="center"/>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szCs w:val="21"/>
              </w:rPr>
            </w:pPr>
            <w:r>
              <w:rPr>
                <w:rFonts w:ascii="Times New Roman" w:hAnsi="Times New Roman" w:hint="eastAsia"/>
                <w:color w:val="000000"/>
                <w:szCs w:val="21"/>
              </w:rPr>
              <w:t>7</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总质量（</w:t>
            </w:r>
            <w:r>
              <w:rPr>
                <w:rFonts w:ascii="Times New Roman" w:hAnsi="Times New Roman"/>
                <w:color w:val="000000"/>
                <w:kern w:val="0"/>
                <w:szCs w:val="21"/>
              </w:rPr>
              <w:t>kg</w:t>
            </w:r>
            <w:r>
              <w:rPr>
                <w:rFonts w:ascii="宋体" w:hAnsi="宋体" w:cs="宋体" w:hint="eastAsia"/>
                <w:color w:val="000000"/>
                <w:kern w:val="0"/>
                <w:szCs w:val="21"/>
              </w:rPr>
              <w:t>）</w:t>
            </w:r>
          </w:p>
        </w:tc>
        <w:tc>
          <w:tcPr>
            <w:tcW w:w="382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≥18000</w:t>
            </w:r>
          </w:p>
        </w:tc>
        <w:tc>
          <w:tcPr>
            <w:tcW w:w="1134" w:type="dxa"/>
            <w:vMerge/>
          </w:tcPr>
          <w:p w:rsidR="00AA7F54" w:rsidRDefault="00AA7F54" w:rsidP="007D3C7B">
            <w:pPr>
              <w:widowControl/>
              <w:spacing w:line="360" w:lineRule="auto"/>
              <w:jc w:val="left"/>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szCs w:val="21"/>
              </w:rPr>
            </w:pPr>
            <w:r>
              <w:rPr>
                <w:rFonts w:ascii="Times New Roman" w:hAnsi="Times New Roman" w:hint="eastAsia"/>
                <w:color w:val="000000"/>
                <w:szCs w:val="21"/>
              </w:rPr>
              <w:t>8</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整备质量（</w:t>
            </w:r>
            <w:r>
              <w:rPr>
                <w:rFonts w:ascii="Times New Roman" w:hAnsi="Times New Roman"/>
                <w:color w:val="000000"/>
                <w:kern w:val="0"/>
                <w:szCs w:val="21"/>
              </w:rPr>
              <w:t>kg</w:t>
            </w:r>
            <w:r>
              <w:rPr>
                <w:rFonts w:ascii="宋体" w:hAnsi="宋体" w:cs="宋体" w:hint="eastAsia"/>
                <w:color w:val="000000"/>
                <w:kern w:val="0"/>
                <w:szCs w:val="21"/>
              </w:rPr>
              <w:t>）</w:t>
            </w:r>
          </w:p>
        </w:tc>
        <w:tc>
          <w:tcPr>
            <w:tcW w:w="382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≥12000</w:t>
            </w:r>
          </w:p>
        </w:tc>
        <w:tc>
          <w:tcPr>
            <w:tcW w:w="1134" w:type="dxa"/>
            <w:vMerge/>
          </w:tcPr>
          <w:p w:rsidR="00AA7F54" w:rsidRDefault="00AA7F54" w:rsidP="007D3C7B">
            <w:pPr>
              <w:widowControl/>
              <w:spacing w:line="360" w:lineRule="auto"/>
              <w:jc w:val="left"/>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szCs w:val="21"/>
              </w:rPr>
            </w:pPr>
            <w:r>
              <w:rPr>
                <w:rFonts w:ascii="Times New Roman" w:hAnsi="Times New Roman" w:hint="eastAsia"/>
                <w:color w:val="000000"/>
                <w:szCs w:val="21"/>
              </w:rPr>
              <w:t>9</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额定载质量（</w:t>
            </w:r>
            <w:r>
              <w:rPr>
                <w:rFonts w:ascii="Times New Roman" w:hAnsi="Times New Roman"/>
                <w:color w:val="000000"/>
                <w:kern w:val="0"/>
                <w:szCs w:val="21"/>
              </w:rPr>
              <w:t>kg</w:t>
            </w:r>
            <w:r>
              <w:rPr>
                <w:rFonts w:ascii="宋体" w:hAnsi="宋体" w:cs="宋体" w:hint="eastAsia"/>
                <w:color w:val="000000"/>
                <w:kern w:val="0"/>
                <w:szCs w:val="21"/>
              </w:rPr>
              <w:t>）</w:t>
            </w:r>
          </w:p>
        </w:tc>
        <w:tc>
          <w:tcPr>
            <w:tcW w:w="3828"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olor w:val="000000"/>
                <w:szCs w:val="21"/>
              </w:rPr>
            </w:pPr>
            <w:r>
              <w:rPr>
                <w:rFonts w:ascii="宋体" w:hAnsi="宋体" w:cs="宋体" w:hint="eastAsia"/>
                <w:color w:val="000000"/>
                <w:kern w:val="0"/>
                <w:szCs w:val="21"/>
              </w:rPr>
              <w:t>≥5000</w:t>
            </w:r>
          </w:p>
        </w:tc>
        <w:tc>
          <w:tcPr>
            <w:tcW w:w="1134" w:type="dxa"/>
            <w:vMerge/>
          </w:tcPr>
          <w:p w:rsidR="00AA7F54" w:rsidRDefault="00AA7F54" w:rsidP="007D3C7B">
            <w:pPr>
              <w:widowControl/>
              <w:spacing w:line="360" w:lineRule="auto"/>
              <w:jc w:val="left"/>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szCs w:val="21"/>
              </w:rPr>
            </w:pPr>
            <w:r>
              <w:rPr>
                <w:rFonts w:ascii="Times New Roman" w:hAnsi="Times New Roman" w:hint="eastAsia"/>
                <w:color w:val="000000"/>
                <w:szCs w:val="21"/>
              </w:rPr>
              <w:t>10</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textAlignment w:val="center"/>
              <w:rPr>
                <w:rFonts w:ascii="宋体" w:hAnsi="宋体"/>
                <w:color w:val="000000"/>
                <w:szCs w:val="21"/>
              </w:rPr>
            </w:pPr>
            <w:r>
              <w:rPr>
                <w:rFonts w:ascii="宋体" w:hAnsi="宋体" w:cs="宋体" w:hint="eastAsia"/>
                <w:color w:val="000000"/>
                <w:kern w:val="0"/>
                <w:szCs w:val="21"/>
              </w:rPr>
              <w:t>垃圾箱箱体总容积</w:t>
            </w:r>
            <w:r>
              <w:rPr>
                <w:rFonts w:ascii="Times New Roman" w:hAnsi="Times New Roman"/>
                <w:color w:val="000000"/>
                <w:kern w:val="0"/>
                <w:szCs w:val="21"/>
              </w:rPr>
              <w:t>(m³)</w:t>
            </w:r>
          </w:p>
        </w:tc>
        <w:tc>
          <w:tcPr>
            <w:tcW w:w="3828" w:type="dxa"/>
            <w:shd w:val="clear" w:color="auto" w:fill="auto"/>
            <w:tcMar>
              <w:top w:w="15" w:type="dxa"/>
              <w:left w:w="15" w:type="dxa"/>
              <w:right w:w="15" w:type="dxa"/>
            </w:tcMar>
            <w:vAlign w:val="center"/>
          </w:tcPr>
          <w:p w:rsidR="00AA7F54" w:rsidRDefault="00AA7F54" w:rsidP="007D3C7B">
            <w:pPr>
              <w:widowControl/>
              <w:spacing w:line="360" w:lineRule="auto"/>
              <w:textAlignment w:val="center"/>
              <w:rPr>
                <w:rFonts w:ascii="宋体" w:hAnsi="宋体"/>
                <w:color w:val="000000"/>
                <w:szCs w:val="21"/>
              </w:rPr>
            </w:pPr>
            <w:r>
              <w:rPr>
                <w:rFonts w:ascii="宋体" w:hAnsi="宋体" w:cs="宋体" w:hint="eastAsia"/>
                <w:color w:val="000000"/>
                <w:kern w:val="0"/>
                <w:szCs w:val="21"/>
              </w:rPr>
              <w:t>≥6</w:t>
            </w:r>
          </w:p>
        </w:tc>
        <w:tc>
          <w:tcPr>
            <w:tcW w:w="1134" w:type="dxa"/>
            <w:vMerge/>
          </w:tcPr>
          <w:p w:rsidR="00AA7F54" w:rsidRDefault="00AA7F54" w:rsidP="007D3C7B">
            <w:pPr>
              <w:widowControl/>
              <w:spacing w:line="360" w:lineRule="auto"/>
              <w:textAlignment w:val="center"/>
              <w:rPr>
                <w:rFonts w:ascii="宋体" w:hAnsi="宋体"/>
                <w:color w:val="000000"/>
                <w:kern w:val="0"/>
                <w:szCs w:val="21"/>
              </w:rPr>
            </w:pPr>
          </w:p>
        </w:tc>
      </w:tr>
      <w:tr w:rsidR="00AA7F54" w:rsidTr="007D3C7B">
        <w:trPr>
          <w:trHeight w:val="305"/>
        </w:trPr>
        <w:tc>
          <w:tcPr>
            <w:tcW w:w="992"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szCs w:val="21"/>
              </w:rPr>
            </w:pPr>
            <w:r>
              <w:rPr>
                <w:rFonts w:ascii="Times New Roman" w:hAnsi="Times New Roman" w:hint="eastAsia"/>
                <w:color w:val="000000"/>
                <w:szCs w:val="21"/>
              </w:rPr>
              <w:t>11</w:t>
            </w:r>
          </w:p>
        </w:tc>
        <w:tc>
          <w:tcPr>
            <w:tcW w:w="2268" w:type="dxa"/>
            <w:shd w:val="clear" w:color="auto" w:fill="auto"/>
            <w:tcMar>
              <w:top w:w="15" w:type="dxa"/>
              <w:left w:w="15" w:type="dxa"/>
              <w:right w:w="15" w:type="dxa"/>
            </w:tcMar>
            <w:vAlign w:val="center"/>
          </w:tcPr>
          <w:p w:rsidR="00AA7F54" w:rsidRDefault="00AA7F54" w:rsidP="007D3C7B">
            <w:pPr>
              <w:widowControl/>
              <w:spacing w:line="360" w:lineRule="auto"/>
              <w:textAlignment w:val="center"/>
              <w:rPr>
                <w:rFonts w:ascii="宋体" w:hAnsi="宋体"/>
                <w:color w:val="000000"/>
                <w:szCs w:val="21"/>
              </w:rPr>
            </w:pPr>
            <w:r>
              <w:rPr>
                <w:rFonts w:ascii="宋体" w:hAnsi="宋体" w:cs="宋体" w:hint="eastAsia"/>
                <w:color w:val="000000"/>
                <w:kern w:val="0"/>
                <w:szCs w:val="21"/>
              </w:rPr>
              <w:t>清水箱容积（</w:t>
            </w:r>
            <w:r>
              <w:rPr>
                <w:rFonts w:ascii="Times New Roman" w:hAnsi="Times New Roman"/>
                <w:color w:val="000000"/>
                <w:kern w:val="0"/>
                <w:szCs w:val="21"/>
              </w:rPr>
              <w:t>m³</w:t>
            </w:r>
            <w:r>
              <w:rPr>
                <w:rFonts w:ascii="宋体" w:hAnsi="宋体" w:cs="宋体" w:hint="eastAsia"/>
                <w:color w:val="000000"/>
                <w:kern w:val="0"/>
                <w:szCs w:val="21"/>
              </w:rPr>
              <w:t>）</w:t>
            </w:r>
          </w:p>
        </w:tc>
        <w:tc>
          <w:tcPr>
            <w:tcW w:w="3828" w:type="dxa"/>
            <w:shd w:val="clear" w:color="auto" w:fill="auto"/>
            <w:tcMar>
              <w:top w:w="15" w:type="dxa"/>
              <w:left w:w="15" w:type="dxa"/>
              <w:right w:w="15" w:type="dxa"/>
            </w:tcMar>
            <w:vAlign w:val="center"/>
          </w:tcPr>
          <w:p w:rsidR="00AA7F54" w:rsidRDefault="00AA7F54" w:rsidP="007D3C7B">
            <w:pPr>
              <w:widowControl/>
              <w:spacing w:line="360" w:lineRule="auto"/>
              <w:textAlignment w:val="center"/>
              <w:rPr>
                <w:rFonts w:ascii="宋体" w:hAnsi="宋体"/>
                <w:color w:val="000000"/>
                <w:szCs w:val="21"/>
              </w:rPr>
            </w:pPr>
            <w:r>
              <w:rPr>
                <w:rFonts w:ascii="宋体" w:hAnsi="宋体" w:cs="宋体" w:hint="eastAsia"/>
                <w:color w:val="000000"/>
                <w:kern w:val="0"/>
                <w:szCs w:val="21"/>
              </w:rPr>
              <w:t>≥8</w:t>
            </w:r>
          </w:p>
        </w:tc>
        <w:tc>
          <w:tcPr>
            <w:tcW w:w="1134" w:type="dxa"/>
            <w:vMerge/>
          </w:tcPr>
          <w:p w:rsidR="00AA7F54" w:rsidRDefault="00AA7F54" w:rsidP="007D3C7B">
            <w:pPr>
              <w:widowControl/>
              <w:spacing w:line="360" w:lineRule="auto"/>
              <w:textAlignment w:val="center"/>
              <w:rPr>
                <w:rFonts w:ascii="宋体" w:hAnsi="宋体"/>
                <w:color w:val="000000"/>
                <w:kern w:val="0"/>
                <w:szCs w:val="21"/>
              </w:rPr>
            </w:pPr>
          </w:p>
        </w:tc>
      </w:tr>
    </w:tbl>
    <w:p w:rsidR="00AA7F54" w:rsidRDefault="00AA7F54" w:rsidP="00AA7F54">
      <w:pPr>
        <w:spacing w:line="360" w:lineRule="auto"/>
        <w:rPr>
          <w:rFonts w:ascii="宋体" w:hAnsi="宋体" w:cs="宋体"/>
          <w:b/>
          <w:bCs/>
          <w:sz w:val="24"/>
        </w:rPr>
      </w:pPr>
      <w:r>
        <w:rPr>
          <w:rFonts w:ascii="宋体" w:hAnsi="宋体" w:cs="宋体" w:hint="eastAsia"/>
          <w:b/>
          <w:bCs/>
          <w:sz w:val="24"/>
        </w:rPr>
        <w:t>产品主要性能要求:</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具有防撞避障功能的清扫刷盘及冲水架，有效防止部件损坏；</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使用进口高压柱塞水泵；</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使用进口喷嘴，寿命长；</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驾驶室配置配备冷暖空调。</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Style w:val="font41"/>
          <w:rFonts w:hint="default"/>
          <w:szCs w:val="21"/>
        </w:rPr>
        <w:t>清扫效率（</w:t>
      </w:r>
      <w:r>
        <w:rPr>
          <w:rStyle w:val="font31"/>
          <w:szCs w:val="21"/>
        </w:rPr>
        <w:t>%</w:t>
      </w:r>
      <w:r>
        <w:rPr>
          <w:rStyle w:val="font41"/>
          <w:rFonts w:hint="default"/>
          <w:szCs w:val="21"/>
        </w:rPr>
        <w:t>）≥</w:t>
      </w:r>
      <w:r>
        <w:rPr>
          <w:rStyle w:val="font31"/>
          <w:szCs w:val="21"/>
        </w:rPr>
        <w:t>96</w:t>
      </w:r>
      <w:r>
        <w:rPr>
          <w:rStyle w:val="font31"/>
          <w:rFonts w:hint="eastAsia"/>
          <w:szCs w:val="21"/>
        </w:rPr>
        <w:t>。</w:t>
      </w:r>
      <w:r>
        <w:rPr>
          <w:rStyle w:val="font41"/>
          <w:rFonts w:hint="default"/>
          <w:szCs w:val="21"/>
        </w:rPr>
        <w:t>最大吸入颗粒（</w:t>
      </w:r>
      <w:r>
        <w:rPr>
          <w:rStyle w:val="font31"/>
          <w:szCs w:val="21"/>
        </w:rPr>
        <w:t>mm</w:t>
      </w:r>
      <w:r>
        <w:rPr>
          <w:rStyle w:val="font41"/>
          <w:rFonts w:hint="default"/>
          <w:szCs w:val="21"/>
        </w:rPr>
        <w:t>）</w:t>
      </w:r>
      <w:r>
        <w:rPr>
          <w:rFonts w:ascii="宋体" w:hAnsi="宋体" w:cs="宋体" w:hint="eastAsia"/>
          <w:color w:val="000000"/>
          <w:kern w:val="0"/>
          <w:szCs w:val="21"/>
        </w:rPr>
        <w:t>≥</w:t>
      </w:r>
      <w:r>
        <w:rPr>
          <w:rFonts w:ascii="Times New Roman" w:hAnsi="Times New Roman" w:hint="eastAsia"/>
          <w:color w:val="000000"/>
          <w:kern w:val="0"/>
          <w:szCs w:val="21"/>
        </w:rPr>
        <w:t>80</w:t>
      </w:r>
      <w:r>
        <w:rPr>
          <w:rFonts w:ascii="Times New Roman" w:hAnsi="Times New Roman" w:hint="eastAsia"/>
          <w:color w:val="000000"/>
          <w:kern w:val="0"/>
          <w:szCs w:val="21"/>
        </w:rPr>
        <w:t>。</w:t>
      </w:r>
      <w:r>
        <w:rPr>
          <w:rStyle w:val="font41"/>
          <w:rFonts w:hint="default"/>
          <w:szCs w:val="21"/>
        </w:rPr>
        <w:t>最大清扫宽度（</w:t>
      </w:r>
      <w:r>
        <w:rPr>
          <w:rStyle w:val="font31"/>
          <w:szCs w:val="21"/>
        </w:rPr>
        <w:t>m</w:t>
      </w:r>
      <w:r>
        <w:rPr>
          <w:rStyle w:val="font41"/>
          <w:rFonts w:hint="default"/>
          <w:szCs w:val="21"/>
        </w:rPr>
        <w:t>）</w:t>
      </w:r>
      <w:r>
        <w:rPr>
          <w:rFonts w:ascii="宋体" w:hAnsi="宋体" w:cs="宋体" w:hint="eastAsia"/>
          <w:color w:val="000000"/>
          <w:kern w:val="0"/>
          <w:szCs w:val="21"/>
        </w:rPr>
        <w:t>≥3.0。</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使用高压冲水相结合的卸料方式，卸料更加干净彻底；</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水箱及垃圾箱采用不锈钢焊接；</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使用先进的智能化控制系统，可在驾驶室内完成所有操作；</w:t>
      </w:r>
    </w:p>
    <w:p w:rsidR="00AA7F54" w:rsidRDefault="00AA7F54" w:rsidP="00AA7F54">
      <w:pPr>
        <w:pStyle w:val="af1"/>
        <w:numPr>
          <w:ilvl w:val="0"/>
          <w:numId w:val="5"/>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具备污水阀排放装置，可对污水、淤泥进行有效分离并随时根据垃圾箱内污水情况将污水单独排放；</w:t>
      </w:r>
    </w:p>
    <w:p w:rsidR="00AA7F54" w:rsidRDefault="00AA7F54" w:rsidP="00AA7F54">
      <w:pPr>
        <w:adjustRightInd w:val="0"/>
        <w:snapToGrid w:val="0"/>
        <w:spacing w:line="360" w:lineRule="auto"/>
        <w:jc w:val="left"/>
        <w:rPr>
          <w:rFonts w:ascii="宋体" w:hAnsi="宋体" w:cs="宋体"/>
          <w:color w:val="000000"/>
          <w:kern w:val="0"/>
          <w:szCs w:val="24"/>
        </w:rPr>
      </w:pPr>
      <w:r>
        <w:rPr>
          <w:rFonts w:ascii="宋体" w:hAnsi="宋体" w:cs="宋体" w:hint="eastAsia"/>
          <w:color w:val="000000"/>
          <w:kern w:val="0"/>
          <w:szCs w:val="24"/>
        </w:rPr>
        <w:t>10.  自动故障诊断系统，自动提示车辆维护检修。</w:t>
      </w:r>
    </w:p>
    <w:p w:rsidR="00AA7F54" w:rsidRDefault="00AA7F54" w:rsidP="00AA7F54">
      <w:pPr>
        <w:widowControl/>
        <w:shd w:val="clear" w:color="auto" w:fill="FFFFFF"/>
        <w:jc w:val="center"/>
        <w:rPr>
          <w:rFonts w:ascii="黑体" w:eastAsia="黑体" w:cs="Arial"/>
          <w:b/>
          <w:kern w:val="0"/>
          <w:sz w:val="24"/>
          <w:szCs w:val="32"/>
        </w:rPr>
      </w:pPr>
    </w:p>
    <w:p w:rsidR="00AA7F54" w:rsidRDefault="00AA7F54" w:rsidP="00AA7F54">
      <w:pPr>
        <w:widowControl/>
        <w:shd w:val="clear" w:color="auto" w:fill="FFFFFF"/>
        <w:jc w:val="center"/>
        <w:rPr>
          <w:rFonts w:ascii="黑体" w:eastAsia="黑体" w:cs="Arial"/>
          <w:b/>
          <w:kern w:val="0"/>
          <w:sz w:val="24"/>
          <w:szCs w:val="32"/>
        </w:rPr>
      </w:pPr>
    </w:p>
    <w:p w:rsidR="00AA7F54" w:rsidRDefault="00AA7F54" w:rsidP="00AA7F54">
      <w:pPr>
        <w:widowControl/>
        <w:shd w:val="clear" w:color="auto" w:fill="FFFFFF"/>
        <w:jc w:val="center"/>
        <w:outlineLvl w:val="0"/>
        <w:rPr>
          <w:rFonts w:ascii="黑体" w:eastAsia="黑体" w:cs="Arial"/>
          <w:b/>
          <w:kern w:val="0"/>
          <w:sz w:val="24"/>
          <w:szCs w:val="32"/>
        </w:rPr>
      </w:pPr>
      <w:r>
        <w:rPr>
          <w:rFonts w:ascii="黑体" w:eastAsia="黑体" w:cs="Arial" w:hint="eastAsia"/>
          <w:b/>
          <w:kern w:val="0"/>
          <w:sz w:val="24"/>
          <w:szCs w:val="32"/>
        </w:rPr>
        <w:t>8吨位中型洗扫车</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9"/>
        <w:gridCol w:w="2410"/>
        <w:gridCol w:w="3260"/>
        <w:gridCol w:w="1276"/>
      </w:tblGrid>
      <w:tr w:rsidR="00AA7F54" w:rsidTr="007D3C7B">
        <w:trPr>
          <w:trHeight w:val="468"/>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宋体" w:hAnsi="宋体"/>
                <w:color w:val="000000"/>
                <w:szCs w:val="21"/>
              </w:rPr>
            </w:pPr>
            <w:r>
              <w:rPr>
                <w:rFonts w:ascii="宋体" w:hAnsi="宋体" w:cs="宋体" w:hint="eastAsia"/>
                <w:color w:val="000000"/>
                <w:kern w:val="0"/>
                <w:szCs w:val="21"/>
              </w:rPr>
              <w:t>序号</w:t>
            </w:r>
          </w:p>
        </w:tc>
        <w:tc>
          <w:tcPr>
            <w:tcW w:w="2410" w:type="dxa"/>
            <w:shd w:val="clear" w:color="auto" w:fill="auto"/>
            <w:tcMar>
              <w:top w:w="15" w:type="dxa"/>
              <w:left w:w="15" w:type="dxa"/>
              <w:right w:w="15" w:type="dxa"/>
            </w:tcMar>
            <w:vAlign w:val="center"/>
          </w:tcPr>
          <w:p w:rsidR="00AA7F54" w:rsidRDefault="00AA7F54" w:rsidP="007D3C7B">
            <w:pPr>
              <w:widowControl/>
              <w:jc w:val="center"/>
              <w:textAlignment w:val="center"/>
              <w:rPr>
                <w:rFonts w:ascii="宋体" w:hAnsi="宋体"/>
                <w:color w:val="000000"/>
                <w:szCs w:val="21"/>
              </w:rPr>
            </w:pPr>
            <w:r>
              <w:rPr>
                <w:rFonts w:ascii="宋体" w:hAnsi="宋体" w:cs="宋体" w:hint="eastAsia"/>
                <w:color w:val="000000"/>
                <w:szCs w:val="21"/>
              </w:rPr>
              <w:t>项目</w:t>
            </w:r>
          </w:p>
        </w:tc>
        <w:tc>
          <w:tcPr>
            <w:tcW w:w="3260" w:type="dxa"/>
            <w:shd w:val="clear" w:color="auto" w:fill="auto"/>
            <w:vAlign w:val="center"/>
          </w:tcPr>
          <w:p w:rsidR="00AA7F54" w:rsidRDefault="00AA7F54" w:rsidP="007D3C7B">
            <w:pPr>
              <w:widowControl/>
              <w:jc w:val="center"/>
              <w:textAlignment w:val="center"/>
              <w:rPr>
                <w:rFonts w:ascii="宋体" w:hAnsi="宋体"/>
                <w:color w:val="000000"/>
                <w:szCs w:val="21"/>
              </w:rPr>
            </w:pPr>
            <w:r>
              <w:rPr>
                <w:rFonts w:ascii="宋体" w:hAnsi="宋体" w:cs="宋体" w:hint="eastAsia"/>
                <w:color w:val="000000"/>
                <w:kern w:val="0"/>
                <w:szCs w:val="21"/>
              </w:rPr>
              <w:t>参数</w:t>
            </w:r>
          </w:p>
        </w:tc>
        <w:tc>
          <w:tcPr>
            <w:tcW w:w="1276" w:type="dxa"/>
            <w:vAlign w:val="center"/>
          </w:tcPr>
          <w:p w:rsidR="00AA7F54" w:rsidRDefault="00AA7F54" w:rsidP="007D3C7B">
            <w:pPr>
              <w:widowControl/>
              <w:jc w:val="center"/>
              <w:textAlignment w:val="center"/>
              <w:rPr>
                <w:rFonts w:ascii="宋体" w:hAnsi="宋体"/>
                <w:color w:val="000000"/>
                <w:kern w:val="0"/>
                <w:szCs w:val="21"/>
              </w:rPr>
            </w:pPr>
            <w:r>
              <w:rPr>
                <w:rFonts w:ascii="宋体" w:hAnsi="宋体" w:cs="宋体" w:hint="eastAsia"/>
                <w:color w:val="000000"/>
                <w:kern w:val="0"/>
                <w:szCs w:val="21"/>
              </w:rPr>
              <w:t>数量（辆）</w:t>
            </w:r>
          </w:p>
        </w:tc>
      </w:tr>
      <w:tr w:rsidR="00AA7F54" w:rsidTr="007D3C7B">
        <w:trPr>
          <w:trHeight w:val="546"/>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241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color w:val="000000"/>
                <w:kern w:val="0"/>
                <w:szCs w:val="21"/>
              </w:rPr>
              <w:t>底盘厂家</w:t>
            </w:r>
          </w:p>
        </w:tc>
        <w:tc>
          <w:tcPr>
            <w:tcW w:w="326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Style w:val="font21"/>
                <w:rFonts w:hint="default"/>
                <w:szCs w:val="21"/>
              </w:rPr>
              <w:t>庆铃QL</w:t>
            </w:r>
            <w:r>
              <w:rPr>
                <w:rFonts w:ascii="宋体" w:hAnsi="宋体"/>
                <w:color w:val="000000"/>
                <w:szCs w:val="21"/>
              </w:rPr>
              <w:t xml:space="preserve"> </w:t>
            </w:r>
            <w:r w:rsidRPr="00252A20">
              <w:rPr>
                <w:rFonts w:ascii="宋体" w:hAnsi="宋体" w:hint="eastAsia"/>
                <w:color w:val="000000"/>
                <w:szCs w:val="21"/>
              </w:rPr>
              <w:t>或优于其性能</w:t>
            </w:r>
          </w:p>
        </w:tc>
        <w:tc>
          <w:tcPr>
            <w:tcW w:w="1276" w:type="dxa"/>
            <w:vMerge w:val="restart"/>
            <w:vAlign w:val="center"/>
          </w:tcPr>
          <w:p w:rsidR="00AA7F54" w:rsidRDefault="00AA7F54" w:rsidP="007D3C7B">
            <w:pPr>
              <w:jc w:val="center"/>
              <w:textAlignment w:val="center"/>
              <w:rPr>
                <w:rFonts w:ascii="宋体" w:hAnsi="宋体"/>
                <w:color w:val="000000"/>
                <w:kern w:val="0"/>
                <w:szCs w:val="21"/>
              </w:rPr>
            </w:pPr>
            <w:r>
              <w:rPr>
                <w:rFonts w:ascii="宋体" w:hAnsi="宋体" w:cs="宋体" w:hint="eastAsia"/>
                <w:color w:val="000000"/>
                <w:kern w:val="0"/>
                <w:szCs w:val="21"/>
              </w:rPr>
              <w:t>5</w:t>
            </w:r>
          </w:p>
        </w:tc>
      </w:tr>
      <w:tr w:rsidR="00AA7F54" w:rsidTr="007D3C7B">
        <w:trPr>
          <w:trHeight w:val="546"/>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2</w:t>
            </w:r>
          </w:p>
        </w:tc>
        <w:tc>
          <w:tcPr>
            <w:tcW w:w="241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kern w:val="0"/>
                <w:szCs w:val="21"/>
              </w:rPr>
              <w:t>底盘排放要求</w:t>
            </w:r>
            <w:r>
              <w:rPr>
                <w:rFonts w:ascii="宋体" w:hAnsi="宋体" w:hint="eastAsia"/>
                <w:szCs w:val="21"/>
              </w:rPr>
              <w:t>★</w:t>
            </w:r>
          </w:p>
        </w:tc>
        <w:tc>
          <w:tcPr>
            <w:tcW w:w="326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kern w:val="0"/>
                <w:szCs w:val="21"/>
              </w:rPr>
              <w:t>国六</w:t>
            </w:r>
          </w:p>
        </w:tc>
        <w:tc>
          <w:tcPr>
            <w:tcW w:w="1276" w:type="dxa"/>
            <w:vMerge/>
            <w:vAlign w:val="center"/>
          </w:tcPr>
          <w:p w:rsidR="00AA7F54" w:rsidRDefault="00AA7F54" w:rsidP="007D3C7B">
            <w:pPr>
              <w:jc w:val="center"/>
              <w:textAlignment w:val="center"/>
              <w:rPr>
                <w:rFonts w:ascii="宋体" w:hAnsi="宋体"/>
                <w:color w:val="000000"/>
                <w:kern w:val="0"/>
                <w:szCs w:val="21"/>
              </w:rPr>
            </w:pPr>
          </w:p>
        </w:tc>
      </w:tr>
      <w:tr w:rsidR="00AA7F54" w:rsidTr="007D3C7B">
        <w:trPr>
          <w:trHeight w:val="546"/>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p>
        </w:tc>
        <w:tc>
          <w:tcPr>
            <w:tcW w:w="2410"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底盘发动机功率</w:t>
            </w:r>
          </w:p>
        </w:tc>
        <w:tc>
          <w:tcPr>
            <w:tcW w:w="3260"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r>
              <w:rPr>
                <w:rFonts w:ascii="宋体" w:eastAsia="宋体" w:hAnsi="宋体" w:cs="宋体"/>
                <w:color w:val="000000"/>
                <w:kern w:val="0"/>
                <w:sz w:val="21"/>
                <w:szCs w:val="21"/>
              </w:rPr>
              <w:t>88</w:t>
            </w:r>
            <w:r>
              <w:rPr>
                <w:rFonts w:ascii="宋体" w:eastAsia="宋体" w:hAnsi="宋体" w:cs="宋体" w:hint="eastAsia"/>
                <w:color w:val="000000"/>
                <w:kern w:val="0"/>
                <w:sz w:val="21"/>
                <w:szCs w:val="21"/>
              </w:rPr>
              <w:t xml:space="preserve"> kW</w:t>
            </w:r>
          </w:p>
        </w:tc>
        <w:tc>
          <w:tcPr>
            <w:tcW w:w="1276" w:type="dxa"/>
            <w:vMerge/>
            <w:vAlign w:val="center"/>
          </w:tcPr>
          <w:p w:rsidR="00AA7F54" w:rsidRDefault="00AA7F54" w:rsidP="007D3C7B">
            <w:pPr>
              <w:jc w:val="center"/>
              <w:textAlignment w:val="center"/>
              <w:rPr>
                <w:rFonts w:ascii="宋体" w:hAnsi="宋体"/>
                <w:color w:val="000000"/>
                <w:kern w:val="0"/>
                <w:szCs w:val="21"/>
              </w:rPr>
            </w:pPr>
          </w:p>
        </w:tc>
      </w:tr>
      <w:tr w:rsidR="00AA7F54" w:rsidTr="007D3C7B">
        <w:trPr>
          <w:trHeight w:val="633"/>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4</w:t>
            </w:r>
          </w:p>
        </w:tc>
        <w:tc>
          <w:tcPr>
            <w:tcW w:w="2410"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副发动机型号</w:t>
            </w:r>
          </w:p>
        </w:tc>
        <w:tc>
          <w:tcPr>
            <w:tcW w:w="3260" w:type="dxa"/>
            <w:shd w:val="clear" w:color="auto" w:fill="auto"/>
            <w:tcMar>
              <w:top w:w="15" w:type="dxa"/>
              <w:left w:w="15" w:type="dxa"/>
              <w:right w:w="15" w:type="dxa"/>
            </w:tcMar>
            <w:vAlign w:val="center"/>
          </w:tcPr>
          <w:p w:rsidR="00AA7F54" w:rsidRDefault="00AA7F54" w:rsidP="007D3C7B">
            <w:pPr>
              <w:pStyle w:val="CZG"/>
              <w:spacing w:line="460" w:lineRule="exact"/>
              <w:jc w:val="left"/>
              <w:rPr>
                <w:rFonts w:ascii="宋体" w:eastAsia="宋体" w:hAnsi="宋体" w:cs="宋体"/>
                <w:kern w:val="0"/>
                <w:sz w:val="21"/>
                <w:szCs w:val="21"/>
              </w:rPr>
            </w:pPr>
            <w:r>
              <w:rPr>
                <w:rStyle w:val="font41"/>
                <w:rFonts w:hint="default"/>
                <w:sz w:val="21"/>
                <w:szCs w:val="21"/>
              </w:rPr>
              <w:t>庆铃国三副发动机（或优于其性能）</w:t>
            </w:r>
          </w:p>
        </w:tc>
        <w:tc>
          <w:tcPr>
            <w:tcW w:w="1276" w:type="dxa"/>
            <w:vMerge/>
            <w:vAlign w:val="center"/>
          </w:tcPr>
          <w:p w:rsidR="00AA7F54" w:rsidRDefault="00AA7F54" w:rsidP="007D3C7B">
            <w:pPr>
              <w:jc w:val="center"/>
              <w:textAlignment w:val="center"/>
              <w:rPr>
                <w:rFonts w:ascii="宋体" w:hAnsi="宋体"/>
                <w:color w:val="000000"/>
                <w:kern w:val="0"/>
                <w:szCs w:val="21"/>
              </w:rPr>
            </w:pPr>
          </w:p>
        </w:tc>
      </w:tr>
      <w:tr w:rsidR="00AA7F54" w:rsidTr="007D3C7B">
        <w:trPr>
          <w:trHeight w:val="633"/>
        </w:trPr>
        <w:tc>
          <w:tcPr>
            <w:tcW w:w="1149" w:type="dxa"/>
            <w:shd w:val="clear" w:color="auto" w:fill="auto"/>
            <w:tcMar>
              <w:top w:w="15" w:type="dxa"/>
              <w:left w:w="15" w:type="dxa"/>
              <w:right w:w="15" w:type="dxa"/>
            </w:tcMar>
            <w:vAlign w:val="center"/>
          </w:tcPr>
          <w:p w:rsidR="00AA7F54" w:rsidRDefault="00AA7F54" w:rsidP="007D3C7B">
            <w:pPr>
              <w:widowControl/>
              <w:spacing w:line="360" w:lineRule="auto"/>
              <w:jc w:val="center"/>
              <w:textAlignment w:val="center"/>
              <w:rPr>
                <w:rFonts w:ascii="Times New Roman" w:hAnsi="Times New Roman"/>
                <w:color w:val="000000"/>
                <w:kern w:val="0"/>
                <w:szCs w:val="21"/>
              </w:rPr>
            </w:pPr>
            <w:r>
              <w:rPr>
                <w:rFonts w:ascii="Times New Roman" w:hAnsi="Times New Roman" w:hint="eastAsia"/>
                <w:color w:val="000000"/>
                <w:kern w:val="0"/>
                <w:szCs w:val="21"/>
              </w:rPr>
              <w:t>5</w:t>
            </w:r>
          </w:p>
        </w:tc>
        <w:tc>
          <w:tcPr>
            <w:tcW w:w="2410"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kern w:val="0"/>
                <w:szCs w:val="21"/>
              </w:rPr>
              <w:t>副发动机功率（KW）</w:t>
            </w:r>
          </w:p>
        </w:tc>
        <w:tc>
          <w:tcPr>
            <w:tcW w:w="3260" w:type="dxa"/>
            <w:shd w:val="clear" w:color="auto" w:fill="auto"/>
            <w:tcMar>
              <w:top w:w="15" w:type="dxa"/>
              <w:left w:w="15" w:type="dxa"/>
              <w:right w:w="15" w:type="dxa"/>
            </w:tcMar>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≥65</w:t>
            </w:r>
          </w:p>
        </w:tc>
        <w:tc>
          <w:tcPr>
            <w:tcW w:w="1276" w:type="dxa"/>
            <w:vMerge/>
            <w:vAlign w:val="center"/>
          </w:tcPr>
          <w:p w:rsidR="00AA7F54" w:rsidRDefault="00AA7F54" w:rsidP="007D3C7B">
            <w:pPr>
              <w:jc w:val="center"/>
              <w:textAlignment w:val="center"/>
              <w:rPr>
                <w:rFonts w:ascii="宋体" w:hAnsi="宋体"/>
                <w:color w:val="000000"/>
                <w:kern w:val="0"/>
                <w:szCs w:val="21"/>
              </w:rPr>
            </w:pPr>
          </w:p>
        </w:tc>
      </w:tr>
      <w:tr w:rsidR="00AA7F54" w:rsidTr="007D3C7B">
        <w:trPr>
          <w:trHeight w:val="546"/>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szCs w:val="21"/>
              </w:rPr>
            </w:pPr>
            <w:r>
              <w:rPr>
                <w:rFonts w:ascii="Times New Roman" w:hAnsi="Times New Roman" w:hint="eastAsia"/>
                <w:color w:val="000000"/>
                <w:kern w:val="0"/>
                <w:szCs w:val="21"/>
              </w:rPr>
              <w:t>6</w:t>
            </w:r>
          </w:p>
        </w:tc>
        <w:tc>
          <w:tcPr>
            <w:tcW w:w="241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color w:val="000000"/>
                <w:kern w:val="0"/>
                <w:szCs w:val="21"/>
              </w:rPr>
              <w:t>外形尺寸（mm）</w:t>
            </w:r>
          </w:p>
        </w:tc>
        <w:tc>
          <w:tcPr>
            <w:tcW w:w="326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color w:val="000000"/>
                <w:kern w:val="0"/>
                <w:szCs w:val="21"/>
              </w:rPr>
              <w:t>≥6500×2000×2450</w:t>
            </w:r>
          </w:p>
        </w:tc>
        <w:tc>
          <w:tcPr>
            <w:tcW w:w="1276" w:type="dxa"/>
            <w:vMerge/>
            <w:vAlign w:val="center"/>
          </w:tcPr>
          <w:p w:rsidR="00AA7F54" w:rsidRDefault="00AA7F54" w:rsidP="007D3C7B">
            <w:pPr>
              <w:widowControl/>
              <w:jc w:val="center"/>
              <w:textAlignment w:val="center"/>
              <w:rPr>
                <w:rFonts w:ascii="宋体" w:hAnsi="宋体"/>
                <w:color w:val="000000"/>
                <w:kern w:val="0"/>
                <w:szCs w:val="21"/>
              </w:rPr>
            </w:pPr>
          </w:p>
        </w:tc>
      </w:tr>
      <w:tr w:rsidR="00AA7F54" w:rsidTr="007D3C7B">
        <w:trPr>
          <w:trHeight w:val="481"/>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szCs w:val="21"/>
              </w:rPr>
            </w:pPr>
            <w:r>
              <w:rPr>
                <w:rFonts w:ascii="Times New Roman" w:hAnsi="Times New Roman" w:hint="eastAsia"/>
                <w:color w:val="000000"/>
                <w:szCs w:val="21"/>
              </w:rPr>
              <w:t>7</w:t>
            </w:r>
          </w:p>
        </w:tc>
        <w:tc>
          <w:tcPr>
            <w:tcW w:w="241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Style w:val="font41"/>
                <w:rFonts w:hint="default"/>
                <w:szCs w:val="21"/>
              </w:rPr>
              <w:t>总质量（</w:t>
            </w:r>
            <w:r>
              <w:rPr>
                <w:rStyle w:val="font31"/>
                <w:szCs w:val="21"/>
              </w:rPr>
              <w:t>kg</w:t>
            </w:r>
            <w:r>
              <w:rPr>
                <w:rStyle w:val="font41"/>
                <w:rFonts w:hint="default"/>
                <w:szCs w:val="21"/>
              </w:rPr>
              <w:t>）</w:t>
            </w:r>
          </w:p>
        </w:tc>
        <w:tc>
          <w:tcPr>
            <w:tcW w:w="326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color w:val="000000"/>
                <w:kern w:val="0"/>
                <w:szCs w:val="21"/>
              </w:rPr>
              <w:t>≥7300</w:t>
            </w:r>
          </w:p>
        </w:tc>
        <w:tc>
          <w:tcPr>
            <w:tcW w:w="1276" w:type="dxa"/>
            <w:vMerge/>
          </w:tcPr>
          <w:p w:rsidR="00AA7F54" w:rsidRDefault="00AA7F54" w:rsidP="007D3C7B">
            <w:pPr>
              <w:widowControl/>
              <w:jc w:val="left"/>
              <w:textAlignment w:val="center"/>
              <w:rPr>
                <w:rFonts w:ascii="宋体" w:hAnsi="宋体"/>
                <w:color w:val="000000"/>
                <w:kern w:val="0"/>
                <w:szCs w:val="21"/>
              </w:rPr>
            </w:pPr>
          </w:p>
        </w:tc>
      </w:tr>
      <w:tr w:rsidR="00AA7F54" w:rsidTr="007D3C7B">
        <w:trPr>
          <w:trHeight w:val="461"/>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szCs w:val="21"/>
              </w:rPr>
            </w:pPr>
            <w:r>
              <w:rPr>
                <w:rFonts w:ascii="Times New Roman" w:hAnsi="Times New Roman" w:hint="eastAsia"/>
                <w:color w:val="000000"/>
                <w:szCs w:val="21"/>
              </w:rPr>
              <w:t>8</w:t>
            </w:r>
          </w:p>
        </w:tc>
        <w:tc>
          <w:tcPr>
            <w:tcW w:w="241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Style w:val="font41"/>
                <w:rFonts w:hint="default"/>
                <w:szCs w:val="21"/>
              </w:rPr>
              <w:t>整备质量（</w:t>
            </w:r>
            <w:r>
              <w:rPr>
                <w:rStyle w:val="font31"/>
                <w:szCs w:val="21"/>
              </w:rPr>
              <w:t>kg</w:t>
            </w:r>
            <w:r>
              <w:rPr>
                <w:rStyle w:val="font41"/>
                <w:rFonts w:hint="default"/>
                <w:szCs w:val="21"/>
              </w:rPr>
              <w:t>）</w:t>
            </w:r>
          </w:p>
        </w:tc>
        <w:tc>
          <w:tcPr>
            <w:tcW w:w="326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color w:val="000000"/>
                <w:kern w:val="0"/>
                <w:szCs w:val="21"/>
              </w:rPr>
              <w:t>≥5000</w:t>
            </w:r>
          </w:p>
        </w:tc>
        <w:tc>
          <w:tcPr>
            <w:tcW w:w="1276" w:type="dxa"/>
            <w:vMerge/>
          </w:tcPr>
          <w:p w:rsidR="00AA7F54" w:rsidRDefault="00AA7F54" w:rsidP="007D3C7B">
            <w:pPr>
              <w:widowControl/>
              <w:jc w:val="left"/>
              <w:textAlignment w:val="center"/>
              <w:rPr>
                <w:rFonts w:ascii="宋体" w:hAnsi="宋体"/>
                <w:color w:val="000000"/>
                <w:kern w:val="0"/>
                <w:szCs w:val="21"/>
              </w:rPr>
            </w:pPr>
          </w:p>
        </w:tc>
      </w:tr>
      <w:tr w:rsidR="00AA7F54" w:rsidTr="007D3C7B">
        <w:trPr>
          <w:trHeight w:val="539"/>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szCs w:val="21"/>
              </w:rPr>
            </w:pPr>
            <w:r>
              <w:rPr>
                <w:rFonts w:ascii="Times New Roman" w:hAnsi="Times New Roman" w:hint="eastAsia"/>
                <w:color w:val="000000"/>
                <w:szCs w:val="21"/>
              </w:rPr>
              <w:t>9</w:t>
            </w:r>
          </w:p>
        </w:tc>
        <w:tc>
          <w:tcPr>
            <w:tcW w:w="241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Style w:val="font41"/>
                <w:rFonts w:hint="default"/>
                <w:szCs w:val="21"/>
              </w:rPr>
              <w:t>额定载质量（</w:t>
            </w:r>
            <w:r>
              <w:rPr>
                <w:rStyle w:val="font31"/>
                <w:szCs w:val="21"/>
              </w:rPr>
              <w:t>kg</w:t>
            </w:r>
            <w:r>
              <w:rPr>
                <w:rStyle w:val="font41"/>
                <w:rFonts w:hint="default"/>
                <w:szCs w:val="21"/>
              </w:rPr>
              <w:t>）</w:t>
            </w:r>
          </w:p>
        </w:tc>
        <w:tc>
          <w:tcPr>
            <w:tcW w:w="3260" w:type="dxa"/>
            <w:shd w:val="clear" w:color="auto" w:fill="auto"/>
            <w:tcMar>
              <w:top w:w="15" w:type="dxa"/>
              <w:left w:w="15" w:type="dxa"/>
              <w:right w:w="15" w:type="dxa"/>
            </w:tcMar>
            <w:vAlign w:val="center"/>
          </w:tcPr>
          <w:p w:rsidR="00AA7F54" w:rsidRDefault="00AA7F54" w:rsidP="007D3C7B">
            <w:pPr>
              <w:widowControl/>
              <w:jc w:val="left"/>
              <w:textAlignment w:val="center"/>
              <w:rPr>
                <w:rFonts w:ascii="宋体" w:hAnsi="宋体"/>
                <w:color w:val="000000"/>
                <w:szCs w:val="21"/>
              </w:rPr>
            </w:pPr>
            <w:r>
              <w:rPr>
                <w:rFonts w:ascii="宋体" w:hAnsi="宋体" w:cs="宋体" w:hint="eastAsia"/>
                <w:color w:val="000000"/>
                <w:kern w:val="0"/>
                <w:szCs w:val="21"/>
              </w:rPr>
              <w:t>≥1200</w:t>
            </w:r>
          </w:p>
        </w:tc>
        <w:tc>
          <w:tcPr>
            <w:tcW w:w="1276" w:type="dxa"/>
            <w:vMerge/>
          </w:tcPr>
          <w:p w:rsidR="00AA7F54" w:rsidRDefault="00AA7F54" w:rsidP="007D3C7B">
            <w:pPr>
              <w:widowControl/>
              <w:jc w:val="left"/>
              <w:textAlignment w:val="center"/>
              <w:rPr>
                <w:rFonts w:ascii="宋体" w:hAnsi="宋体"/>
                <w:color w:val="000000"/>
                <w:kern w:val="0"/>
                <w:szCs w:val="21"/>
              </w:rPr>
            </w:pPr>
          </w:p>
        </w:tc>
      </w:tr>
      <w:tr w:rsidR="00AA7F54" w:rsidTr="007D3C7B">
        <w:trPr>
          <w:trHeight w:val="602"/>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szCs w:val="21"/>
              </w:rPr>
            </w:pPr>
            <w:r>
              <w:rPr>
                <w:rFonts w:ascii="Times New Roman" w:hAnsi="Times New Roman" w:hint="eastAsia"/>
                <w:color w:val="000000"/>
                <w:szCs w:val="21"/>
              </w:rPr>
              <w:t>10</w:t>
            </w:r>
          </w:p>
        </w:tc>
        <w:tc>
          <w:tcPr>
            <w:tcW w:w="2410" w:type="dxa"/>
            <w:shd w:val="clear" w:color="auto" w:fill="auto"/>
            <w:tcMar>
              <w:top w:w="15" w:type="dxa"/>
              <w:left w:w="15" w:type="dxa"/>
              <w:right w:w="15" w:type="dxa"/>
            </w:tcMar>
            <w:vAlign w:val="center"/>
          </w:tcPr>
          <w:p w:rsidR="00AA7F54" w:rsidRDefault="00AA7F54" w:rsidP="007D3C7B">
            <w:pPr>
              <w:widowControl/>
              <w:textAlignment w:val="center"/>
              <w:rPr>
                <w:rFonts w:ascii="宋体" w:hAnsi="宋体"/>
                <w:color w:val="000000"/>
                <w:szCs w:val="21"/>
              </w:rPr>
            </w:pPr>
            <w:r>
              <w:rPr>
                <w:rStyle w:val="font41"/>
                <w:rFonts w:hint="default"/>
                <w:szCs w:val="21"/>
              </w:rPr>
              <w:t>垃圾箱箱体总容积</w:t>
            </w:r>
            <w:r>
              <w:rPr>
                <w:rStyle w:val="font31"/>
                <w:szCs w:val="21"/>
              </w:rPr>
              <w:t>(m³)</w:t>
            </w:r>
          </w:p>
        </w:tc>
        <w:tc>
          <w:tcPr>
            <w:tcW w:w="3260" w:type="dxa"/>
            <w:shd w:val="clear" w:color="auto" w:fill="auto"/>
            <w:tcMar>
              <w:top w:w="15" w:type="dxa"/>
              <w:left w:w="15" w:type="dxa"/>
              <w:right w:w="15" w:type="dxa"/>
            </w:tcMar>
            <w:vAlign w:val="center"/>
          </w:tcPr>
          <w:p w:rsidR="00AA7F54" w:rsidRDefault="00AA7F54" w:rsidP="007D3C7B">
            <w:pPr>
              <w:widowControl/>
              <w:textAlignment w:val="center"/>
              <w:rPr>
                <w:rFonts w:ascii="宋体" w:hAnsi="宋体"/>
                <w:color w:val="000000"/>
                <w:szCs w:val="21"/>
              </w:rPr>
            </w:pPr>
            <w:r>
              <w:rPr>
                <w:rFonts w:ascii="宋体" w:hAnsi="宋体" w:cs="宋体" w:hint="eastAsia"/>
                <w:color w:val="000000"/>
                <w:kern w:val="0"/>
                <w:szCs w:val="21"/>
              </w:rPr>
              <w:t>≥2.5</w:t>
            </w:r>
          </w:p>
        </w:tc>
        <w:tc>
          <w:tcPr>
            <w:tcW w:w="1276" w:type="dxa"/>
            <w:vMerge/>
          </w:tcPr>
          <w:p w:rsidR="00AA7F54" w:rsidRDefault="00AA7F54" w:rsidP="007D3C7B">
            <w:pPr>
              <w:widowControl/>
              <w:textAlignment w:val="center"/>
              <w:rPr>
                <w:rFonts w:ascii="宋体" w:hAnsi="宋体"/>
                <w:color w:val="000000"/>
                <w:kern w:val="0"/>
                <w:szCs w:val="21"/>
              </w:rPr>
            </w:pPr>
          </w:p>
        </w:tc>
      </w:tr>
      <w:tr w:rsidR="00AA7F54" w:rsidTr="007D3C7B">
        <w:trPr>
          <w:trHeight w:val="566"/>
        </w:trPr>
        <w:tc>
          <w:tcPr>
            <w:tcW w:w="1149" w:type="dxa"/>
            <w:shd w:val="clear" w:color="auto" w:fill="auto"/>
            <w:tcMar>
              <w:top w:w="15" w:type="dxa"/>
              <w:left w:w="15" w:type="dxa"/>
              <w:right w:w="15" w:type="dxa"/>
            </w:tcMar>
            <w:vAlign w:val="center"/>
          </w:tcPr>
          <w:p w:rsidR="00AA7F54" w:rsidRDefault="00AA7F54" w:rsidP="007D3C7B">
            <w:pPr>
              <w:widowControl/>
              <w:jc w:val="center"/>
              <w:textAlignment w:val="center"/>
              <w:rPr>
                <w:rFonts w:ascii="Times New Roman" w:hAnsi="Times New Roman"/>
                <w:color w:val="000000"/>
                <w:szCs w:val="21"/>
              </w:rPr>
            </w:pPr>
            <w:r>
              <w:rPr>
                <w:rFonts w:ascii="Times New Roman" w:hAnsi="Times New Roman" w:hint="eastAsia"/>
                <w:color w:val="000000"/>
                <w:szCs w:val="21"/>
              </w:rPr>
              <w:t>11</w:t>
            </w:r>
          </w:p>
        </w:tc>
        <w:tc>
          <w:tcPr>
            <w:tcW w:w="2410" w:type="dxa"/>
            <w:shd w:val="clear" w:color="auto" w:fill="auto"/>
            <w:tcMar>
              <w:top w:w="15" w:type="dxa"/>
              <w:left w:w="15" w:type="dxa"/>
              <w:right w:w="15" w:type="dxa"/>
            </w:tcMar>
            <w:vAlign w:val="center"/>
          </w:tcPr>
          <w:p w:rsidR="00AA7F54" w:rsidRDefault="00AA7F54" w:rsidP="007D3C7B">
            <w:pPr>
              <w:widowControl/>
              <w:textAlignment w:val="center"/>
              <w:rPr>
                <w:rFonts w:ascii="宋体" w:hAnsi="宋体"/>
                <w:color w:val="000000"/>
                <w:szCs w:val="21"/>
              </w:rPr>
            </w:pPr>
            <w:r>
              <w:rPr>
                <w:rStyle w:val="font41"/>
                <w:rFonts w:hint="default"/>
                <w:szCs w:val="21"/>
              </w:rPr>
              <w:t>清水箱容积（</w:t>
            </w:r>
            <w:r>
              <w:rPr>
                <w:rStyle w:val="font31"/>
                <w:szCs w:val="21"/>
              </w:rPr>
              <w:t>m³</w:t>
            </w:r>
            <w:r>
              <w:rPr>
                <w:rStyle w:val="font41"/>
                <w:rFonts w:hint="default"/>
                <w:szCs w:val="21"/>
              </w:rPr>
              <w:t>）</w:t>
            </w:r>
          </w:p>
        </w:tc>
        <w:tc>
          <w:tcPr>
            <w:tcW w:w="3260" w:type="dxa"/>
            <w:shd w:val="clear" w:color="auto" w:fill="auto"/>
            <w:tcMar>
              <w:top w:w="15" w:type="dxa"/>
              <w:left w:w="15" w:type="dxa"/>
              <w:right w:w="15" w:type="dxa"/>
            </w:tcMar>
            <w:vAlign w:val="center"/>
          </w:tcPr>
          <w:p w:rsidR="00AA7F54" w:rsidRDefault="00AA7F54" w:rsidP="007D3C7B">
            <w:pPr>
              <w:widowControl/>
              <w:textAlignment w:val="center"/>
              <w:rPr>
                <w:rFonts w:ascii="宋体" w:hAnsi="宋体"/>
                <w:color w:val="000000"/>
                <w:szCs w:val="21"/>
              </w:rPr>
            </w:pPr>
            <w:r>
              <w:rPr>
                <w:rFonts w:ascii="宋体" w:hAnsi="宋体" w:cs="宋体" w:hint="eastAsia"/>
                <w:color w:val="000000"/>
                <w:kern w:val="0"/>
                <w:szCs w:val="21"/>
              </w:rPr>
              <w:t>≥4.5</w:t>
            </w:r>
          </w:p>
        </w:tc>
        <w:tc>
          <w:tcPr>
            <w:tcW w:w="1276" w:type="dxa"/>
            <w:vMerge/>
          </w:tcPr>
          <w:p w:rsidR="00AA7F54" w:rsidRDefault="00AA7F54" w:rsidP="007D3C7B">
            <w:pPr>
              <w:widowControl/>
              <w:textAlignment w:val="center"/>
              <w:rPr>
                <w:rFonts w:ascii="宋体" w:hAnsi="宋体"/>
                <w:color w:val="000000"/>
                <w:kern w:val="0"/>
                <w:szCs w:val="21"/>
              </w:rPr>
            </w:pPr>
          </w:p>
        </w:tc>
      </w:tr>
    </w:tbl>
    <w:p w:rsidR="00AA7F54" w:rsidRDefault="00AA7F54" w:rsidP="00AA7F54">
      <w:pPr>
        <w:spacing w:line="360" w:lineRule="auto"/>
        <w:rPr>
          <w:rFonts w:ascii="宋体" w:hAnsi="宋体" w:cs="宋体"/>
          <w:b/>
          <w:bCs/>
          <w:sz w:val="24"/>
        </w:rPr>
      </w:pPr>
      <w:r>
        <w:rPr>
          <w:rFonts w:ascii="宋体" w:hAnsi="宋体" w:cs="宋体" w:hint="eastAsia"/>
          <w:b/>
          <w:bCs/>
          <w:sz w:val="24"/>
        </w:rPr>
        <w:t>产品主要性能要求:</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装置：</w:t>
      </w:r>
      <w:r>
        <w:rPr>
          <w:rFonts w:cs="Arial"/>
          <w:bCs/>
          <w:kern w:val="0"/>
          <w:szCs w:val="24"/>
        </w:rPr>
        <w:t>“</w:t>
      </w:r>
      <w:r>
        <w:rPr>
          <w:rFonts w:cs="Arial"/>
          <w:bCs/>
          <w:kern w:val="0"/>
          <w:szCs w:val="24"/>
        </w:rPr>
        <w:t>中置双扫盘</w:t>
      </w:r>
      <w:r>
        <w:rPr>
          <w:rFonts w:cs="Arial"/>
          <w:bCs/>
          <w:kern w:val="0"/>
          <w:szCs w:val="24"/>
        </w:rPr>
        <w:t>+</w:t>
      </w:r>
      <w:r>
        <w:rPr>
          <w:rFonts w:cs="Arial"/>
          <w:bCs/>
          <w:kern w:val="0"/>
          <w:szCs w:val="24"/>
        </w:rPr>
        <w:t>中置宽吸嘴</w:t>
      </w:r>
      <w:r>
        <w:rPr>
          <w:rFonts w:cs="Arial"/>
          <w:bCs/>
          <w:kern w:val="0"/>
          <w:szCs w:val="24"/>
        </w:rPr>
        <w:t>”</w:t>
      </w:r>
      <w:r>
        <w:rPr>
          <w:rFonts w:cs="Arial"/>
          <w:bCs/>
          <w:kern w:val="0"/>
          <w:szCs w:val="24"/>
        </w:rPr>
        <w:t>布置形式。</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作业模式：</w:t>
      </w:r>
      <w:r>
        <w:rPr>
          <w:rFonts w:cs="Arial"/>
          <w:bCs/>
          <w:kern w:val="0"/>
          <w:szCs w:val="24"/>
        </w:rPr>
        <w:t>①</w:t>
      </w:r>
      <w:r>
        <w:rPr>
          <w:rFonts w:cs="Arial"/>
          <w:bCs/>
          <w:kern w:val="0"/>
          <w:szCs w:val="24"/>
        </w:rPr>
        <w:t>盘扫</w:t>
      </w:r>
      <w:r>
        <w:rPr>
          <w:rFonts w:cs="Arial"/>
          <w:bCs/>
          <w:kern w:val="0"/>
          <w:szCs w:val="24"/>
        </w:rPr>
        <w:t>+</w:t>
      </w:r>
      <w:r>
        <w:rPr>
          <w:rFonts w:cs="Arial"/>
          <w:bCs/>
          <w:kern w:val="0"/>
          <w:szCs w:val="24"/>
        </w:rPr>
        <w:t>吸嘴，实现路面的清扫及吸尘；</w:t>
      </w:r>
      <w:r>
        <w:rPr>
          <w:rFonts w:cs="Arial"/>
          <w:bCs/>
          <w:kern w:val="0"/>
          <w:szCs w:val="24"/>
        </w:rPr>
        <w:t>②</w:t>
      </w:r>
      <w:r>
        <w:rPr>
          <w:rFonts w:cs="Arial"/>
          <w:bCs/>
          <w:kern w:val="0"/>
          <w:szCs w:val="24"/>
        </w:rPr>
        <w:t>吸嘴，实现路面的清洗及吸尘；</w:t>
      </w:r>
      <w:r>
        <w:rPr>
          <w:rFonts w:cs="Arial"/>
          <w:bCs/>
          <w:kern w:val="0"/>
          <w:szCs w:val="24"/>
        </w:rPr>
        <w:t>③</w:t>
      </w:r>
      <w:r>
        <w:rPr>
          <w:rFonts w:cs="Arial"/>
          <w:bCs/>
          <w:kern w:val="0"/>
          <w:szCs w:val="24"/>
        </w:rPr>
        <w:t>盘扫</w:t>
      </w:r>
      <w:r>
        <w:rPr>
          <w:rFonts w:cs="Arial"/>
          <w:bCs/>
          <w:kern w:val="0"/>
          <w:szCs w:val="24"/>
        </w:rPr>
        <w:t>+</w:t>
      </w:r>
      <w:r>
        <w:rPr>
          <w:rFonts w:cs="Arial"/>
          <w:bCs/>
          <w:kern w:val="0"/>
          <w:szCs w:val="24"/>
        </w:rPr>
        <w:t>吸嘴，实现路面的洗扫及吸尘。</w:t>
      </w:r>
      <w:r>
        <w:rPr>
          <w:rStyle w:val="font41"/>
          <w:rFonts w:hint="default"/>
          <w:szCs w:val="21"/>
        </w:rPr>
        <w:t>清扫效率（</w:t>
      </w:r>
      <w:r>
        <w:rPr>
          <w:rStyle w:val="font31"/>
          <w:szCs w:val="21"/>
        </w:rPr>
        <w:t>%</w:t>
      </w:r>
      <w:r>
        <w:rPr>
          <w:rStyle w:val="font41"/>
          <w:rFonts w:hint="default"/>
          <w:szCs w:val="21"/>
        </w:rPr>
        <w:t>）≥</w:t>
      </w:r>
      <w:r>
        <w:rPr>
          <w:rStyle w:val="font31"/>
          <w:szCs w:val="21"/>
        </w:rPr>
        <w:t>96</w:t>
      </w:r>
      <w:r>
        <w:rPr>
          <w:rStyle w:val="font31"/>
          <w:rFonts w:hint="eastAsia"/>
          <w:szCs w:val="21"/>
        </w:rPr>
        <w:t>。</w:t>
      </w:r>
      <w:r>
        <w:rPr>
          <w:rStyle w:val="font41"/>
          <w:rFonts w:hint="default"/>
          <w:szCs w:val="21"/>
        </w:rPr>
        <w:t>最大吸入颗粒（</w:t>
      </w:r>
      <w:r>
        <w:rPr>
          <w:rStyle w:val="font31"/>
          <w:szCs w:val="21"/>
        </w:rPr>
        <w:t>mm</w:t>
      </w:r>
      <w:r>
        <w:rPr>
          <w:rStyle w:val="font41"/>
          <w:rFonts w:hint="default"/>
          <w:szCs w:val="21"/>
        </w:rPr>
        <w:t>）</w:t>
      </w:r>
      <w:r>
        <w:rPr>
          <w:rFonts w:ascii="宋体" w:hAnsi="宋体" w:cs="宋体" w:hint="eastAsia"/>
          <w:color w:val="000000"/>
          <w:kern w:val="0"/>
          <w:szCs w:val="21"/>
        </w:rPr>
        <w:t>≥</w:t>
      </w:r>
      <w:r>
        <w:rPr>
          <w:rFonts w:ascii="Times New Roman" w:hAnsi="Times New Roman" w:hint="eastAsia"/>
          <w:color w:val="000000"/>
          <w:kern w:val="0"/>
          <w:szCs w:val="21"/>
        </w:rPr>
        <w:t>80</w:t>
      </w:r>
      <w:r>
        <w:rPr>
          <w:rFonts w:ascii="Times New Roman" w:hAnsi="Times New Roman" w:hint="eastAsia"/>
          <w:color w:val="000000"/>
          <w:kern w:val="0"/>
          <w:szCs w:val="21"/>
        </w:rPr>
        <w:t>。</w:t>
      </w:r>
      <w:r>
        <w:rPr>
          <w:rStyle w:val="font41"/>
          <w:rFonts w:hint="default"/>
          <w:szCs w:val="21"/>
        </w:rPr>
        <w:t>最大清扫宽度（</w:t>
      </w:r>
      <w:r>
        <w:rPr>
          <w:rStyle w:val="font31"/>
          <w:szCs w:val="21"/>
        </w:rPr>
        <w:t>m</w:t>
      </w:r>
      <w:r>
        <w:rPr>
          <w:rStyle w:val="font41"/>
          <w:rFonts w:hint="default"/>
          <w:szCs w:val="21"/>
        </w:rPr>
        <w:t>）</w:t>
      </w:r>
      <w:r>
        <w:rPr>
          <w:rFonts w:ascii="宋体" w:hAnsi="宋体" w:cs="宋体" w:hint="eastAsia"/>
          <w:color w:val="000000"/>
          <w:kern w:val="0"/>
          <w:szCs w:val="21"/>
        </w:rPr>
        <w:t>≥3.0。</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具有路沿石立面、上平面洗刷、低压冲洗和喷雾降尘等功能。</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智能化操作控制系统，作业起动和作业停止时，吸嘴升降、扫盘收放、左右喷杆收放等作业装置全由一键控制。</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高压清洗喷杆由</w:t>
      </w:r>
      <w:r>
        <w:rPr>
          <w:rFonts w:cs="Arial"/>
          <w:bCs/>
          <w:kern w:val="0"/>
          <w:szCs w:val="24"/>
        </w:rPr>
        <w:t>V</w:t>
      </w:r>
      <w:r>
        <w:rPr>
          <w:rFonts w:cs="Arial"/>
          <w:bCs/>
          <w:kern w:val="0"/>
          <w:szCs w:val="24"/>
        </w:rPr>
        <w:t>型喷管（附装在吸嘴上）和吸嘴内喷杆组成，左、右喷杆由油驱动。</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污水阀排放装置，可对污水、淤泥进行有效分离并随时根据垃圾箱内污水情况将污水单独排放。</w:t>
      </w:r>
    </w:p>
    <w:p w:rsidR="00AA7F54" w:rsidRDefault="00AA7F54" w:rsidP="00AA7F54">
      <w:pPr>
        <w:pStyle w:val="af1"/>
        <w:numPr>
          <w:ilvl w:val="0"/>
          <w:numId w:val="6"/>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驾驶室配置配备冷暖空调。</w:t>
      </w:r>
    </w:p>
    <w:p w:rsidR="00AA7F54" w:rsidRPr="00892CF7" w:rsidRDefault="00AA7F54" w:rsidP="00AA7F54">
      <w:pPr>
        <w:pStyle w:val="af1"/>
        <w:numPr>
          <w:ilvl w:val="0"/>
          <w:numId w:val="6"/>
        </w:numPr>
        <w:adjustRightInd w:val="0"/>
        <w:snapToGrid w:val="0"/>
        <w:spacing w:line="360" w:lineRule="auto"/>
        <w:ind w:firstLineChars="0"/>
        <w:rPr>
          <w:rFonts w:ascii="宋体" w:hAnsi="宋体" w:cs="宋体"/>
          <w:color w:val="000000"/>
          <w:kern w:val="0"/>
          <w:szCs w:val="24"/>
        </w:rPr>
      </w:pPr>
      <w:r>
        <w:rPr>
          <w:rFonts w:ascii="宋体" w:hAnsi="宋体" w:cs="宋体" w:hint="eastAsia"/>
          <w:color w:val="000000"/>
          <w:kern w:val="0"/>
          <w:szCs w:val="24"/>
        </w:rPr>
        <w:t>水箱及垃圾箱采用不锈钢焊接；</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具有多种安全报警装置：清水箱低水位，污水垃圾箱高水位，作业提示，副发动机水温、</w:t>
      </w:r>
      <w:r>
        <w:rPr>
          <w:rFonts w:cs="Arial"/>
          <w:bCs/>
          <w:kern w:val="0"/>
          <w:szCs w:val="24"/>
        </w:rPr>
        <w:lastRenderedPageBreak/>
        <w:t>机油压力，倒车提示，视频监控等。</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左、右扫盘配备照明灯</w:t>
      </w:r>
      <w:r>
        <w:rPr>
          <w:rFonts w:cs="Arial" w:hint="eastAsia"/>
          <w:bCs/>
          <w:kern w:val="0"/>
          <w:szCs w:val="24"/>
        </w:rPr>
        <w:t>；</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左右扫盘、喷水管系统结构具有自动避障保护及复位功能。采用智能集成控制系统，电、液、气集中控制，驾驶员可在驾驶室内完各种动作的操作。</w:t>
      </w:r>
    </w:p>
    <w:p w:rsidR="00AA7F54" w:rsidRDefault="00AA7F54" w:rsidP="00AA7F54">
      <w:pPr>
        <w:pStyle w:val="af1"/>
        <w:numPr>
          <w:ilvl w:val="0"/>
          <w:numId w:val="6"/>
        </w:numPr>
        <w:spacing w:line="360" w:lineRule="auto"/>
        <w:ind w:firstLineChars="0"/>
        <w:jc w:val="left"/>
        <w:rPr>
          <w:rFonts w:cs="Arial"/>
          <w:bCs/>
          <w:kern w:val="0"/>
          <w:szCs w:val="24"/>
        </w:rPr>
      </w:pPr>
      <w:r>
        <w:rPr>
          <w:rFonts w:cs="Arial"/>
          <w:bCs/>
          <w:kern w:val="0"/>
          <w:szCs w:val="24"/>
        </w:rPr>
        <w:t>具备系统自诊断功能，能够自动播报系统故障</w:t>
      </w:r>
      <w:r>
        <w:rPr>
          <w:rFonts w:cs="Arial" w:hint="eastAsia"/>
          <w:bCs/>
          <w:kern w:val="0"/>
          <w:szCs w:val="24"/>
        </w:rPr>
        <w:t>，</w:t>
      </w:r>
      <w:r>
        <w:rPr>
          <w:rFonts w:cs="Arial"/>
          <w:bCs/>
          <w:kern w:val="0"/>
          <w:szCs w:val="24"/>
        </w:rPr>
        <w:t>扫刷无极调速</w:t>
      </w:r>
      <w:r>
        <w:rPr>
          <w:rFonts w:cs="Arial" w:hint="eastAsia"/>
          <w:bCs/>
          <w:kern w:val="0"/>
          <w:szCs w:val="24"/>
        </w:rPr>
        <w:t>。</w:t>
      </w:r>
    </w:p>
    <w:p w:rsidR="00AA7F54" w:rsidRDefault="00AA7F54" w:rsidP="00AA7F54">
      <w:pPr>
        <w:pStyle w:val="af1"/>
        <w:numPr>
          <w:ilvl w:val="0"/>
          <w:numId w:val="6"/>
        </w:numPr>
        <w:spacing w:line="360" w:lineRule="auto"/>
        <w:ind w:firstLineChars="0"/>
        <w:jc w:val="left"/>
        <w:rPr>
          <w:rFonts w:cs="Arial"/>
          <w:bCs/>
          <w:kern w:val="0"/>
          <w:szCs w:val="24"/>
        </w:rPr>
      </w:pPr>
      <w:r>
        <w:rPr>
          <w:rFonts w:cs="Arial" w:hint="eastAsia"/>
          <w:bCs/>
          <w:kern w:val="0"/>
          <w:szCs w:val="24"/>
        </w:rPr>
        <w:t>配备高压水泵专用离合装置，出现缺水情况时可迅速切断高压水泵动力，保护水泵；冬季时无需拆卸水泵皮带便可实现无水作业。</w:t>
      </w:r>
    </w:p>
    <w:p w:rsidR="00AA7F54" w:rsidRDefault="00AA7F54" w:rsidP="00AA7F54">
      <w:pPr>
        <w:spacing w:line="360" w:lineRule="auto"/>
        <w:jc w:val="left"/>
        <w:rPr>
          <w:rFonts w:cs="Arial"/>
          <w:kern w:val="0"/>
          <w:sz w:val="22"/>
        </w:rPr>
      </w:pPr>
      <w:r>
        <w:rPr>
          <w:rFonts w:cs="Arial" w:hint="eastAsia"/>
          <w:kern w:val="0"/>
          <w:sz w:val="22"/>
        </w:rPr>
        <w:t>投标时包含配件：洗扫车扫刷</w:t>
      </w:r>
      <w:r>
        <w:rPr>
          <w:rFonts w:cs="Arial" w:hint="eastAsia"/>
          <w:kern w:val="0"/>
          <w:sz w:val="22"/>
        </w:rPr>
        <w:t>3000</w:t>
      </w:r>
      <w:r>
        <w:rPr>
          <w:rFonts w:cs="Arial" w:hint="eastAsia"/>
          <w:kern w:val="0"/>
          <w:sz w:val="22"/>
        </w:rPr>
        <w:t>把，抽吸软管</w:t>
      </w:r>
      <w:r>
        <w:rPr>
          <w:rFonts w:cs="Arial" w:hint="eastAsia"/>
          <w:kern w:val="0"/>
          <w:sz w:val="22"/>
        </w:rPr>
        <w:t>7</w:t>
      </w:r>
      <w:r>
        <w:rPr>
          <w:rFonts w:cs="Arial" w:hint="eastAsia"/>
          <w:kern w:val="0"/>
          <w:sz w:val="22"/>
        </w:rPr>
        <w:t>套，喷头</w:t>
      </w:r>
      <w:r>
        <w:rPr>
          <w:rFonts w:cs="Arial" w:hint="eastAsia"/>
          <w:kern w:val="0"/>
          <w:sz w:val="22"/>
        </w:rPr>
        <w:t>200</w:t>
      </w:r>
      <w:r>
        <w:rPr>
          <w:rFonts w:cs="Arial" w:hint="eastAsia"/>
          <w:kern w:val="0"/>
          <w:sz w:val="22"/>
        </w:rPr>
        <w:t>个，吸盘支撑轮</w:t>
      </w:r>
      <w:r>
        <w:rPr>
          <w:rFonts w:cs="Arial" w:hint="eastAsia"/>
          <w:kern w:val="0"/>
          <w:sz w:val="22"/>
        </w:rPr>
        <w:t>50</w:t>
      </w:r>
      <w:r>
        <w:rPr>
          <w:rFonts w:cs="Arial" w:hint="eastAsia"/>
          <w:kern w:val="0"/>
          <w:sz w:val="22"/>
        </w:rPr>
        <w:t>个，密封胶圈</w:t>
      </w:r>
      <w:r>
        <w:rPr>
          <w:rFonts w:cs="Arial" w:hint="eastAsia"/>
          <w:kern w:val="0"/>
          <w:sz w:val="22"/>
        </w:rPr>
        <w:t>200</w:t>
      </w:r>
      <w:r>
        <w:rPr>
          <w:rFonts w:cs="Arial" w:hint="eastAsia"/>
          <w:kern w:val="0"/>
          <w:sz w:val="22"/>
        </w:rPr>
        <w:t>米。</w:t>
      </w:r>
    </w:p>
    <w:p w:rsidR="00AA7F54" w:rsidRDefault="00AA7F54" w:rsidP="00AA7F54">
      <w:pPr>
        <w:widowControl/>
        <w:shd w:val="clear" w:color="auto" w:fill="FFFFFF"/>
        <w:jc w:val="center"/>
        <w:rPr>
          <w:rFonts w:ascii="黑体" w:eastAsia="黑体" w:cs="Arial"/>
          <w:b/>
          <w:kern w:val="0"/>
          <w:sz w:val="24"/>
          <w:szCs w:val="32"/>
        </w:rPr>
      </w:pPr>
    </w:p>
    <w:p w:rsidR="00AA7F54" w:rsidRDefault="00AA7F54" w:rsidP="00AA7F54">
      <w:pPr>
        <w:widowControl/>
        <w:shd w:val="clear" w:color="auto" w:fill="FFFFFF"/>
        <w:jc w:val="center"/>
        <w:outlineLvl w:val="0"/>
        <w:rPr>
          <w:rFonts w:cs="Arial"/>
          <w:b/>
          <w:bCs/>
          <w:kern w:val="0"/>
          <w:sz w:val="18"/>
        </w:rPr>
      </w:pPr>
      <w:r>
        <w:rPr>
          <w:rFonts w:ascii="黑体" w:eastAsia="黑体" w:cs="Arial" w:hint="eastAsia"/>
          <w:b/>
          <w:kern w:val="0"/>
          <w:sz w:val="24"/>
          <w:szCs w:val="32"/>
        </w:rPr>
        <w:t>25吨位大型洒水车（清洗车）</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475"/>
        <w:gridCol w:w="3068"/>
        <w:gridCol w:w="1261"/>
      </w:tblGrid>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cs="宋体" w:hint="eastAsia"/>
                <w:color w:val="000000"/>
                <w:kern w:val="0"/>
                <w:szCs w:val="21"/>
              </w:rPr>
              <w:t>序号</w:t>
            </w:r>
          </w:p>
        </w:tc>
        <w:tc>
          <w:tcPr>
            <w:tcW w:w="2475"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cs="宋体" w:hint="eastAsia"/>
                <w:bCs/>
                <w:color w:val="000000"/>
                <w:kern w:val="0"/>
                <w:szCs w:val="21"/>
              </w:rPr>
              <w:t>项目</w:t>
            </w:r>
          </w:p>
        </w:tc>
        <w:tc>
          <w:tcPr>
            <w:tcW w:w="3068"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cs="宋体" w:hint="eastAsia"/>
                <w:color w:val="000000"/>
                <w:kern w:val="0"/>
                <w:szCs w:val="21"/>
              </w:rPr>
              <w:t>参数</w:t>
            </w:r>
          </w:p>
        </w:tc>
        <w:tc>
          <w:tcPr>
            <w:tcW w:w="1261" w:type="dxa"/>
            <w:vAlign w:val="center"/>
          </w:tcPr>
          <w:p w:rsidR="00AA7F54" w:rsidRDefault="00AA7F54" w:rsidP="007D3C7B">
            <w:pPr>
              <w:widowControl/>
              <w:jc w:val="center"/>
              <w:rPr>
                <w:rFonts w:ascii="宋体" w:hAnsi="宋体"/>
                <w:color w:val="000000"/>
                <w:kern w:val="0"/>
                <w:szCs w:val="21"/>
              </w:rPr>
            </w:pPr>
            <w:r>
              <w:rPr>
                <w:rFonts w:ascii="宋体" w:hAnsi="宋体" w:cs="宋体" w:hint="eastAsia"/>
                <w:color w:val="000000"/>
                <w:kern w:val="0"/>
                <w:szCs w:val="21"/>
              </w:rPr>
              <w:t>数量(辆)</w:t>
            </w: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color w:val="000000"/>
                <w:kern w:val="0"/>
                <w:szCs w:val="21"/>
              </w:rPr>
            </w:pPr>
            <w:r>
              <w:rPr>
                <w:rFonts w:ascii="宋体" w:hAnsi="宋体" w:hint="eastAsia"/>
                <w:color w:val="000000"/>
                <w:kern w:val="0"/>
                <w:szCs w:val="21"/>
              </w:rPr>
              <w:t>1</w:t>
            </w:r>
          </w:p>
        </w:tc>
        <w:tc>
          <w:tcPr>
            <w:tcW w:w="2475"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底盘</w:t>
            </w:r>
          </w:p>
        </w:tc>
        <w:tc>
          <w:tcPr>
            <w:tcW w:w="3068" w:type="dxa"/>
            <w:shd w:val="clear" w:color="auto" w:fill="auto"/>
            <w:vAlign w:val="center"/>
          </w:tcPr>
          <w:p w:rsidR="00AA7F54" w:rsidRDefault="00AA7F54" w:rsidP="007D3C7B">
            <w:pPr>
              <w:widowControl/>
              <w:jc w:val="left"/>
              <w:rPr>
                <w:rFonts w:ascii="宋体" w:hAnsi="宋体"/>
                <w:color w:val="000000"/>
                <w:kern w:val="0"/>
                <w:szCs w:val="21"/>
              </w:rPr>
            </w:pPr>
            <w:r>
              <w:rPr>
                <w:rFonts w:ascii="宋体" w:hAnsi="宋体" w:cs="宋体" w:hint="eastAsia"/>
                <w:color w:val="000000"/>
                <w:kern w:val="0"/>
                <w:szCs w:val="21"/>
              </w:rPr>
              <w:t>东风</w:t>
            </w:r>
            <w:r>
              <w:rPr>
                <w:rFonts w:ascii="宋体" w:hAnsi="宋体" w:cs="宋体"/>
                <w:color w:val="000000"/>
                <w:kern w:val="0"/>
                <w:szCs w:val="21"/>
              </w:rPr>
              <w:t>DFH1250D4</w:t>
            </w:r>
            <w:r w:rsidRPr="00252A20">
              <w:rPr>
                <w:rFonts w:ascii="宋体" w:hAnsi="宋体" w:cs="宋体" w:hint="eastAsia"/>
                <w:color w:val="000000"/>
                <w:kern w:val="0"/>
                <w:szCs w:val="21"/>
              </w:rPr>
              <w:t>或优于其性能</w:t>
            </w:r>
            <w:r>
              <w:rPr>
                <w:rFonts w:ascii="宋体" w:hAnsi="宋体"/>
                <w:color w:val="000000"/>
                <w:kern w:val="0"/>
                <w:szCs w:val="21"/>
              </w:rPr>
              <w:t xml:space="preserve"> </w:t>
            </w:r>
          </w:p>
        </w:tc>
        <w:tc>
          <w:tcPr>
            <w:tcW w:w="1261" w:type="dxa"/>
            <w:vMerge w:val="restart"/>
            <w:vAlign w:val="center"/>
          </w:tcPr>
          <w:p w:rsidR="00AA7F54" w:rsidRDefault="00AA7F54" w:rsidP="007D3C7B">
            <w:pPr>
              <w:jc w:val="center"/>
              <w:rPr>
                <w:rFonts w:ascii="宋体" w:hAnsi="宋体"/>
                <w:color w:val="000000"/>
                <w:kern w:val="0"/>
                <w:szCs w:val="21"/>
              </w:rPr>
            </w:pPr>
            <w:r>
              <w:rPr>
                <w:rFonts w:ascii="宋体" w:hAnsi="宋体" w:cs="宋体" w:hint="eastAsia"/>
                <w:color w:val="000000"/>
                <w:kern w:val="0"/>
                <w:szCs w:val="21"/>
              </w:rPr>
              <w:t>2</w:t>
            </w: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color w:val="000000"/>
                <w:kern w:val="0"/>
                <w:szCs w:val="21"/>
              </w:rPr>
            </w:pPr>
            <w:r>
              <w:rPr>
                <w:rFonts w:ascii="宋体" w:hAnsi="宋体" w:hint="eastAsia"/>
                <w:color w:val="000000"/>
                <w:kern w:val="0"/>
                <w:szCs w:val="21"/>
              </w:rPr>
              <w:t>2</w:t>
            </w:r>
          </w:p>
        </w:tc>
        <w:tc>
          <w:tcPr>
            <w:tcW w:w="2475"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底盘排放要求</w:t>
            </w:r>
            <w:r>
              <w:rPr>
                <w:rFonts w:ascii="宋体" w:eastAsia="宋体" w:hAnsi="宋体" w:hint="eastAsia"/>
                <w:sz w:val="21"/>
                <w:szCs w:val="21"/>
              </w:rPr>
              <w:t>★</w:t>
            </w:r>
          </w:p>
        </w:tc>
        <w:tc>
          <w:tcPr>
            <w:tcW w:w="3068" w:type="dxa"/>
            <w:shd w:val="clear" w:color="auto" w:fill="auto"/>
            <w:vAlign w:val="center"/>
          </w:tcPr>
          <w:p w:rsidR="00AA7F54" w:rsidRDefault="00AA7F54" w:rsidP="007D3C7B">
            <w:pPr>
              <w:widowControl/>
              <w:jc w:val="left"/>
              <w:rPr>
                <w:rFonts w:ascii="宋体" w:hAnsi="宋体"/>
                <w:color w:val="000000"/>
                <w:kern w:val="0"/>
                <w:szCs w:val="21"/>
              </w:rPr>
            </w:pPr>
            <w:r>
              <w:rPr>
                <w:rFonts w:ascii="宋体" w:hAnsi="宋体" w:cs="宋体" w:hint="eastAsia"/>
                <w:kern w:val="0"/>
                <w:szCs w:val="21"/>
              </w:rPr>
              <w:t>国六</w:t>
            </w:r>
          </w:p>
        </w:tc>
        <w:tc>
          <w:tcPr>
            <w:tcW w:w="1261" w:type="dxa"/>
            <w:vMerge/>
            <w:vAlign w:val="center"/>
          </w:tcPr>
          <w:p w:rsidR="00AA7F54" w:rsidRDefault="00AA7F54" w:rsidP="007D3C7B">
            <w:pPr>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color w:val="000000"/>
                <w:kern w:val="0"/>
                <w:szCs w:val="21"/>
              </w:rPr>
            </w:pPr>
            <w:r>
              <w:rPr>
                <w:rFonts w:ascii="宋体" w:hAnsi="宋体" w:hint="eastAsia"/>
                <w:color w:val="000000"/>
                <w:kern w:val="0"/>
                <w:szCs w:val="21"/>
              </w:rPr>
              <w:t>3</w:t>
            </w:r>
          </w:p>
        </w:tc>
        <w:tc>
          <w:tcPr>
            <w:tcW w:w="2475"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底盘发动机功率</w:t>
            </w:r>
          </w:p>
        </w:tc>
        <w:tc>
          <w:tcPr>
            <w:tcW w:w="3068" w:type="dxa"/>
            <w:shd w:val="clear" w:color="auto" w:fill="auto"/>
            <w:vAlign w:val="center"/>
          </w:tcPr>
          <w:p w:rsidR="00AA7F54" w:rsidRDefault="00AA7F54" w:rsidP="007D3C7B">
            <w:pPr>
              <w:widowControl/>
              <w:jc w:val="left"/>
              <w:rPr>
                <w:rFonts w:ascii="宋体" w:hAnsi="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10K</w:t>
            </w:r>
            <w:r>
              <w:rPr>
                <w:rFonts w:ascii="宋体" w:hAnsi="宋体" w:cs="宋体"/>
                <w:color w:val="000000"/>
                <w:kern w:val="0"/>
                <w:szCs w:val="21"/>
              </w:rPr>
              <w:t>W</w:t>
            </w:r>
          </w:p>
        </w:tc>
        <w:tc>
          <w:tcPr>
            <w:tcW w:w="1261" w:type="dxa"/>
            <w:vMerge/>
            <w:vAlign w:val="center"/>
          </w:tcPr>
          <w:p w:rsidR="00AA7F54" w:rsidRDefault="00AA7F54" w:rsidP="007D3C7B">
            <w:pPr>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hint="eastAsia"/>
                <w:color w:val="000000"/>
                <w:kern w:val="0"/>
                <w:szCs w:val="21"/>
              </w:rPr>
              <w:t>5</w:t>
            </w:r>
          </w:p>
        </w:tc>
        <w:tc>
          <w:tcPr>
            <w:tcW w:w="2475"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外形尺寸（mm）</w:t>
            </w:r>
          </w:p>
        </w:tc>
        <w:tc>
          <w:tcPr>
            <w:tcW w:w="3068"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w:t>
            </w:r>
            <w:r>
              <w:rPr>
                <w:rFonts w:ascii="宋体" w:hAnsi="宋体" w:cs="宋体"/>
                <w:color w:val="000000"/>
                <w:kern w:val="0"/>
                <w:szCs w:val="21"/>
              </w:rPr>
              <w:t>9</w:t>
            </w:r>
            <w:r>
              <w:rPr>
                <w:rFonts w:ascii="宋体" w:hAnsi="宋体" w:cs="宋体" w:hint="eastAsia"/>
                <w:color w:val="000000"/>
                <w:kern w:val="0"/>
                <w:szCs w:val="21"/>
              </w:rPr>
              <w:t>5</w:t>
            </w:r>
            <w:r>
              <w:rPr>
                <w:rFonts w:ascii="宋体" w:hAnsi="宋体" w:cs="宋体"/>
                <w:color w:val="000000"/>
                <w:kern w:val="0"/>
                <w:szCs w:val="21"/>
              </w:rPr>
              <w:t>00×25</w:t>
            </w:r>
            <w:r>
              <w:rPr>
                <w:rFonts w:ascii="宋体" w:hAnsi="宋体" w:cs="宋体" w:hint="eastAsia"/>
                <w:color w:val="000000"/>
                <w:kern w:val="0"/>
                <w:szCs w:val="21"/>
              </w:rPr>
              <w:t>0</w:t>
            </w:r>
            <w:r>
              <w:rPr>
                <w:rFonts w:ascii="宋体" w:hAnsi="宋体" w:cs="宋体"/>
                <w:color w:val="000000"/>
                <w:kern w:val="0"/>
                <w:szCs w:val="21"/>
              </w:rPr>
              <w:t>0×3</w:t>
            </w:r>
            <w:r>
              <w:rPr>
                <w:rFonts w:ascii="宋体" w:hAnsi="宋体" w:cs="宋体" w:hint="eastAsia"/>
                <w:color w:val="000000"/>
                <w:kern w:val="0"/>
                <w:szCs w:val="21"/>
              </w:rPr>
              <w:t>00</w:t>
            </w:r>
            <w:r>
              <w:rPr>
                <w:rFonts w:ascii="宋体" w:hAnsi="宋体" w:cs="宋体"/>
                <w:color w:val="000000"/>
                <w:kern w:val="0"/>
                <w:szCs w:val="21"/>
              </w:rPr>
              <w:t>0</w:t>
            </w:r>
          </w:p>
        </w:tc>
        <w:tc>
          <w:tcPr>
            <w:tcW w:w="1261" w:type="dxa"/>
            <w:vMerge/>
            <w:vAlign w:val="center"/>
          </w:tcPr>
          <w:p w:rsidR="00AA7F54" w:rsidRDefault="00AA7F54" w:rsidP="007D3C7B">
            <w:pPr>
              <w:widowControl/>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hint="eastAsia"/>
                <w:color w:val="000000"/>
                <w:kern w:val="0"/>
                <w:szCs w:val="21"/>
              </w:rPr>
              <w:t>6</w:t>
            </w:r>
          </w:p>
        </w:tc>
        <w:tc>
          <w:tcPr>
            <w:tcW w:w="2475"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总质量（kg）</w:t>
            </w:r>
          </w:p>
        </w:tc>
        <w:tc>
          <w:tcPr>
            <w:tcW w:w="3068"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≥25000</w:t>
            </w:r>
          </w:p>
        </w:tc>
        <w:tc>
          <w:tcPr>
            <w:tcW w:w="1261" w:type="dxa"/>
            <w:vMerge/>
          </w:tcPr>
          <w:p w:rsidR="00AA7F54" w:rsidRDefault="00AA7F54" w:rsidP="007D3C7B">
            <w:pPr>
              <w:widowControl/>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hint="eastAsia"/>
                <w:color w:val="000000"/>
                <w:kern w:val="0"/>
                <w:szCs w:val="21"/>
              </w:rPr>
              <w:t>7</w:t>
            </w:r>
          </w:p>
        </w:tc>
        <w:tc>
          <w:tcPr>
            <w:tcW w:w="2475"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整备质量（kg）</w:t>
            </w:r>
          </w:p>
        </w:tc>
        <w:tc>
          <w:tcPr>
            <w:tcW w:w="3068"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≥10000</w:t>
            </w:r>
          </w:p>
        </w:tc>
        <w:tc>
          <w:tcPr>
            <w:tcW w:w="1261" w:type="dxa"/>
            <w:vMerge/>
          </w:tcPr>
          <w:p w:rsidR="00AA7F54" w:rsidRDefault="00AA7F54" w:rsidP="007D3C7B">
            <w:pPr>
              <w:widowControl/>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hint="eastAsia"/>
                <w:color w:val="000000"/>
                <w:kern w:val="0"/>
                <w:szCs w:val="21"/>
              </w:rPr>
              <w:t>8</w:t>
            </w:r>
          </w:p>
        </w:tc>
        <w:tc>
          <w:tcPr>
            <w:tcW w:w="2475"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额定载质量（kg）</w:t>
            </w:r>
          </w:p>
        </w:tc>
        <w:tc>
          <w:tcPr>
            <w:tcW w:w="3068"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≥13500</w:t>
            </w:r>
          </w:p>
        </w:tc>
        <w:tc>
          <w:tcPr>
            <w:tcW w:w="1261" w:type="dxa"/>
            <w:vMerge/>
          </w:tcPr>
          <w:p w:rsidR="00AA7F54" w:rsidRDefault="00AA7F54" w:rsidP="007D3C7B">
            <w:pPr>
              <w:widowControl/>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hint="eastAsia"/>
                <w:color w:val="000000"/>
                <w:kern w:val="0"/>
                <w:szCs w:val="21"/>
              </w:rPr>
              <w:t>9</w:t>
            </w:r>
          </w:p>
        </w:tc>
        <w:tc>
          <w:tcPr>
            <w:tcW w:w="2475"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罐体有效容积（m³）</w:t>
            </w:r>
          </w:p>
        </w:tc>
        <w:tc>
          <w:tcPr>
            <w:tcW w:w="3068"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≥14</w:t>
            </w:r>
          </w:p>
        </w:tc>
        <w:tc>
          <w:tcPr>
            <w:tcW w:w="1261" w:type="dxa"/>
            <w:vMerge/>
          </w:tcPr>
          <w:p w:rsidR="00AA7F54" w:rsidRDefault="00AA7F54" w:rsidP="007D3C7B">
            <w:pPr>
              <w:widowControl/>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hint="eastAsia"/>
                <w:color w:val="000000"/>
                <w:kern w:val="0"/>
                <w:szCs w:val="21"/>
              </w:rPr>
              <w:t>10</w:t>
            </w:r>
          </w:p>
        </w:tc>
        <w:tc>
          <w:tcPr>
            <w:tcW w:w="2475"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对冲宽度（m）</w:t>
            </w:r>
          </w:p>
        </w:tc>
        <w:tc>
          <w:tcPr>
            <w:tcW w:w="3068"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≥22</w:t>
            </w:r>
          </w:p>
        </w:tc>
        <w:tc>
          <w:tcPr>
            <w:tcW w:w="1261" w:type="dxa"/>
            <w:vMerge/>
          </w:tcPr>
          <w:p w:rsidR="00AA7F54" w:rsidRDefault="00AA7F54" w:rsidP="007D3C7B">
            <w:pPr>
              <w:widowControl/>
              <w:jc w:val="center"/>
              <w:rPr>
                <w:rFonts w:ascii="宋体" w:hAnsi="宋体"/>
                <w:color w:val="000000"/>
                <w:kern w:val="0"/>
                <w:szCs w:val="21"/>
              </w:rPr>
            </w:pPr>
          </w:p>
        </w:tc>
      </w:tr>
      <w:tr w:rsidR="00AA7F54" w:rsidTr="007D3C7B">
        <w:trPr>
          <w:trHeight w:val="480"/>
        </w:trPr>
        <w:tc>
          <w:tcPr>
            <w:tcW w:w="992" w:type="dxa"/>
            <w:shd w:val="clear" w:color="auto" w:fill="auto"/>
            <w:vAlign w:val="center"/>
          </w:tcPr>
          <w:p w:rsidR="00AA7F54" w:rsidRDefault="00AA7F54" w:rsidP="007D3C7B">
            <w:pPr>
              <w:widowControl/>
              <w:jc w:val="center"/>
              <w:rPr>
                <w:rFonts w:ascii="宋体" w:hAnsi="宋体"/>
                <w:bCs/>
                <w:color w:val="000000"/>
                <w:kern w:val="0"/>
                <w:szCs w:val="21"/>
              </w:rPr>
            </w:pPr>
            <w:r>
              <w:rPr>
                <w:rFonts w:ascii="宋体" w:hAnsi="宋体" w:hint="eastAsia"/>
                <w:color w:val="000000"/>
                <w:kern w:val="0"/>
                <w:szCs w:val="21"/>
              </w:rPr>
              <w:t>11</w:t>
            </w:r>
          </w:p>
        </w:tc>
        <w:tc>
          <w:tcPr>
            <w:tcW w:w="2475"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洒水宽度（m）</w:t>
            </w:r>
          </w:p>
        </w:tc>
        <w:tc>
          <w:tcPr>
            <w:tcW w:w="3068" w:type="dxa"/>
            <w:shd w:val="clear" w:color="auto" w:fill="auto"/>
            <w:vAlign w:val="center"/>
          </w:tcPr>
          <w:p w:rsidR="00AA7F54" w:rsidRDefault="00AA7F54" w:rsidP="007D3C7B">
            <w:pPr>
              <w:widowControl/>
              <w:jc w:val="left"/>
              <w:rPr>
                <w:rFonts w:ascii="宋体" w:hAnsi="宋体"/>
                <w:bCs/>
                <w:color w:val="000000"/>
                <w:kern w:val="0"/>
                <w:szCs w:val="21"/>
              </w:rPr>
            </w:pPr>
            <w:r>
              <w:rPr>
                <w:rFonts w:ascii="宋体" w:hAnsi="宋体" w:cs="宋体" w:hint="eastAsia"/>
                <w:color w:val="000000"/>
                <w:kern w:val="0"/>
                <w:szCs w:val="21"/>
              </w:rPr>
              <w:t>≥12</w:t>
            </w:r>
          </w:p>
        </w:tc>
        <w:tc>
          <w:tcPr>
            <w:tcW w:w="1261" w:type="dxa"/>
            <w:vMerge/>
          </w:tcPr>
          <w:p w:rsidR="00AA7F54" w:rsidRDefault="00AA7F54" w:rsidP="007D3C7B">
            <w:pPr>
              <w:widowControl/>
              <w:jc w:val="center"/>
              <w:rPr>
                <w:rFonts w:ascii="宋体" w:hAnsi="宋体"/>
                <w:color w:val="000000"/>
                <w:kern w:val="0"/>
                <w:szCs w:val="21"/>
              </w:rPr>
            </w:pPr>
          </w:p>
        </w:tc>
      </w:tr>
    </w:tbl>
    <w:p w:rsidR="00AA7F54" w:rsidRDefault="00AA7F54" w:rsidP="00AA7F54">
      <w:pPr>
        <w:spacing w:line="360" w:lineRule="auto"/>
        <w:rPr>
          <w:rFonts w:ascii="宋体" w:hAnsi="宋体" w:cs="宋体"/>
          <w:b/>
          <w:bCs/>
          <w:sz w:val="24"/>
        </w:rPr>
      </w:pPr>
      <w:r>
        <w:rPr>
          <w:rFonts w:ascii="宋体" w:hAnsi="宋体" w:cs="宋体" w:hint="eastAsia"/>
          <w:b/>
          <w:bCs/>
          <w:sz w:val="24"/>
        </w:rPr>
        <w:t>产品主要性能要求:</w:t>
      </w:r>
    </w:p>
    <w:p w:rsidR="00AA7F54" w:rsidRDefault="00AA7F54" w:rsidP="00AA7F54">
      <w:pPr>
        <w:numPr>
          <w:ilvl w:val="0"/>
          <w:numId w:val="7"/>
        </w:numPr>
        <w:spacing w:line="360" w:lineRule="auto"/>
        <w:jc w:val="left"/>
        <w:rPr>
          <w:rFonts w:cs="Arial"/>
          <w:bCs/>
          <w:kern w:val="0"/>
          <w:szCs w:val="24"/>
        </w:rPr>
      </w:pPr>
      <w:r>
        <w:rPr>
          <w:rFonts w:cs="Arial" w:hint="eastAsia"/>
          <w:kern w:val="0"/>
          <w:szCs w:val="24"/>
        </w:rPr>
        <w:t>360</w:t>
      </w:r>
      <w:r>
        <w:rPr>
          <w:rFonts w:cs="Arial" w:hint="eastAsia"/>
          <w:kern w:val="0"/>
          <w:szCs w:val="24"/>
        </w:rPr>
        <w:t>°旋转的前置不锈钢水炮，可进行雾状、柱状水流调节。</w:t>
      </w:r>
    </w:p>
    <w:p w:rsidR="00AA7F54" w:rsidRDefault="00AA7F54" w:rsidP="00AA7F54">
      <w:pPr>
        <w:numPr>
          <w:ilvl w:val="0"/>
          <w:numId w:val="7"/>
        </w:numPr>
        <w:spacing w:line="360" w:lineRule="auto"/>
        <w:jc w:val="left"/>
        <w:rPr>
          <w:rFonts w:cs="Arial"/>
          <w:bCs/>
          <w:kern w:val="0"/>
          <w:szCs w:val="24"/>
        </w:rPr>
      </w:pPr>
      <w:r>
        <w:rPr>
          <w:rFonts w:cs="Arial" w:hint="eastAsia"/>
          <w:kern w:val="0"/>
          <w:szCs w:val="24"/>
        </w:rPr>
        <w:t>前鸭嘴、中置对冲、后洒均采用自动控制作业，一键操作。</w:t>
      </w:r>
    </w:p>
    <w:p w:rsidR="00AA7F54" w:rsidRDefault="00AA7F54" w:rsidP="00AA7F54">
      <w:pPr>
        <w:numPr>
          <w:ilvl w:val="0"/>
          <w:numId w:val="7"/>
        </w:numPr>
        <w:spacing w:line="360" w:lineRule="auto"/>
        <w:jc w:val="left"/>
        <w:rPr>
          <w:rFonts w:cs="Arial"/>
          <w:kern w:val="0"/>
          <w:szCs w:val="24"/>
        </w:rPr>
      </w:pPr>
      <w:r>
        <w:rPr>
          <w:rFonts w:cs="Arial" w:hint="eastAsia"/>
          <w:kern w:val="0"/>
          <w:szCs w:val="24"/>
        </w:rPr>
        <w:t>罐体采用先进的技术，防止水介质对金属表面的侵蚀；罐体后部具有操作平台。</w:t>
      </w:r>
    </w:p>
    <w:p w:rsidR="00AA7F54" w:rsidRDefault="00AA7F54" w:rsidP="00AA7F54">
      <w:pPr>
        <w:spacing w:line="360" w:lineRule="auto"/>
        <w:ind w:left="566"/>
        <w:jc w:val="left"/>
        <w:rPr>
          <w:rFonts w:cs="Arial"/>
          <w:kern w:val="0"/>
          <w:sz w:val="22"/>
        </w:rPr>
      </w:pPr>
      <w:r>
        <w:rPr>
          <w:rFonts w:cs="Arial" w:hint="eastAsia"/>
          <w:kern w:val="0"/>
          <w:sz w:val="22"/>
        </w:rPr>
        <w:t>投标时包含配件：喷头</w:t>
      </w:r>
      <w:r>
        <w:rPr>
          <w:rFonts w:cs="Arial" w:hint="eastAsia"/>
          <w:kern w:val="0"/>
          <w:sz w:val="22"/>
        </w:rPr>
        <w:t>100</w:t>
      </w:r>
      <w:r>
        <w:rPr>
          <w:rFonts w:cs="Arial" w:hint="eastAsia"/>
          <w:kern w:val="0"/>
          <w:sz w:val="22"/>
        </w:rPr>
        <w:t>个，密封胶圈</w:t>
      </w:r>
      <w:r>
        <w:rPr>
          <w:rFonts w:cs="Arial" w:hint="eastAsia"/>
          <w:kern w:val="0"/>
          <w:sz w:val="22"/>
        </w:rPr>
        <w:t>100</w:t>
      </w:r>
      <w:r>
        <w:rPr>
          <w:rFonts w:cs="Arial" w:hint="eastAsia"/>
          <w:kern w:val="0"/>
          <w:sz w:val="22"/>
        </w:rPr>
        <w:t>米。</w:t>
      </w:r>
    </w:p>
    <w:p w:rsidR="00AA7F54" w:rsidRDefault="00AA7F54" w:rsidP="00AA7F54">
      <w:pPr>
        <w:adjustRightInd w:val="0"/>
        <w:snapToGrid w:val="0"/>
        <w:spacing w:line="360" w:lineRule="auto"/>
        <w:rPr>
          <w:rFonts w:hAnsi="宋体"/>
          <w:color w:val="000000"/>
          <w:szCs w:val="21"/>
        </w:rPr>
      </w:pPr>
    </w:p>
    <w:p w:rsidR="00AA7F54" w:rsidRDefault="00AA7F54" w:rsidP="00AA7F54">
      <w:pPr>
        <w:adjustRightInd w:val="0"/>
        <w:snapToGrid w:val="0"/>
        <w:spacing w:line="360" w:lineRule="auto"/>
        <w:jc w:val="center"/>
        <w:rPr>
          <w:rFonts w:hAnsi="宋体"/>
          <w:b/>
          <w:color w:val="000000"/>
          <w:sz w:val="28"/>
          <w:szCs w:val="21"/>
        </w:rPr>
      </w:pPr>
    </w:p>
    <w:p w:rsidR="00AA7F54" w:rsidRDefault="00AA7F54" w:rsidP="00AA7F54">
      <w:pPr>
        <w:pageBreakBefore/>
        <w:adjustRightInd w:val="0"/>
        <w:snapToGrid w:val="0"/>
        <w:spacing w:line="360" w:lineRule="auto"/>
        <w:jc w:val="center"/>
        <w:rPr>
          <w:rFonts w:hAnsi="宋体"/>
          <w:b/>
          <w:color w:val="000000"/>
          <w:sz w:val="28"/>
          <w:szCs w:val="21"/>
        </w:rPr>
      </w:pPr>
      <w:r>
        <w:rPr>
          <w:rFonts w:hAnsi="宋体" w:hint="eastAsia"/>
          <w:b/>
          <w:color w:val="000000"/>
          <w:sz w:val="28"/>
          <w:szCs w:val="21"/>
        </w:rPr>
        <w:lastRenderedPageBreak/>
        <w:t>第二标段：</w:t>
      </w:r>
    </w:p>
    <w:p w:rsidR="00AA7F54" w:rsidRPr="007A419E" w:rsidRDefault="00AA7F54" w:rsidP="00AA7F54">
      <w:pPr>
        <w:widowControl/>
        <w:shd w:val="clear" w:color="auto" w:fill="FFFFFF"/>
        <w:jc w:val="center"/>
        <w:outlineLvl w:val="0"/>
        <w:rPr>
          <w:rFonts w:ascii="黑体" w:eastAsia="黑体" w:cs="Arial"/>
          <w:b/>
          <w:color w:val="000000"/>
          <w:kern w:val="0"/>
          <w:sz w:val="24"/>
          <w:szCs w:val="32"/>
        </w:rPr>
      </w:pPr>
      <w:r w:rsidRPr="007A419E">
        <w:rPr>
          <w:rFonts w:ascii="黑体" w:eastAsia="黑体" w:cs="Arial" w:hint="eastAsia"/>
          <w:b/>
          <w:color w:val="000000"/>
          <w:kern w:val="0"/>
          <w:sz w:val="24"/>
          <w:szCs w:val="32"/>
        </w:rPr>
        <w:t>16吨位大型全气动干式吸尘车（扫路车）</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1"/>
        <w:gridCol w:w="3276"/>
        <w:gridCol w:w="1400"/>
      </w:tblGrid>
      <w:tr w:rsidR="00AA7F54" w:rsidTr="007D3C7B">
        <w:trPr>
          <w:trHeight w:val="405"/>
        </w:trPr>
        <w:tc>
          <w:tcPr>
            <w:tcW w:w="851" w:type="dxa"/>
          </w:tcPr>
          <w:p w:rsidR="00AA7F54" w:rsidRDefault="00AA7F54" w:rsidP="007D3C7B">
            <w:pPr>
              <w:spacing w:line="460" w:lineRule="exact"/>
              <w:jc w:val="center"/>
              <w:rPr>
                <w:rFonts w:ascii="宋体" w:hAnsi="宋体"/>
                <w:b/>
                <w:szCs w:val="21"/>
              </w:rPr>
            </w:pPr>
            <w:r>
              <w:rPr>
                <w:rFonts w:ascii="宋体" w:hAnsi="宋体" w:hint="eastAsia"/>
                <w:b/>
                <w:szCs w:val="21"/>
              </w:rPr>
              <w:t>序号</w:t>
            </w:r>
          </w:p>
        </w:tc>
        <w:tc>
          <w:tcPr>
            <w:tcW w:w="2411" w:type="dxa"/>
            <w:shd w:val="clear" w:color="auto" w:fill="auto"/>
            <w:vAlign w:val="center"/>
          </w:tcPr>
          <w:p w:rsidR="00AA7F54" w:rsidRDefault="00AA7F54" w:rsidP="007D3C7B">
            <w:pPr>
              <w:spacing w:line="460" w:lineRule="exact"/>
              <w:jc w:val="center"/>
              <w:rPr>
                <w:rFonts w:ascii="宋体" w:hAnsi="宋体"/>
                <w:b/>
                <w:szCs w:val="21"/>
              </w:rPr>
            </w:pPr>
            <w:r>
              <w:rPr>
                <w:rFonts w:ascii="宋体" w:hAnsi="宋体" w:hint="eastAsia"/>
                <w:b/>
                <w:szCs w:val="21"/>
              </w:rPr>
              <w:t>项目</w:t>
            </w:r>
          </w:p>
        </w:tc>
        <w:tc>
          <w:tcPr>
            <w:tcW w:w="3276" w:type="dxa"/>
            <w:shd w:val="clear" w:color="auto" w:fill="auto"/>
          </w:tcPr>
          <w:p w:rsidR="00AA7F54" w:rsidRDefault="00AA7F54" w:rsidP="007D3C7B">
            <w:pPr>
              <w:spacing w:line="460" w:lineRule="exact"/>
              <w:jc w:val="center"/>
              <w:rPr>
                <w:rFonts w:ascii="宋体" w:hAnsi="宋体"/>
                <w:b/>
                <w:szCs w:val="21"/>
              </w:rPr>
            </w:pPr>
            <w:r>
              <w:rPr>
                <w:rFonts w:ascii="宋体" w:hAnsi="宋体" w:hint="eastAsia"/>
                <w:b/>
                <w:szCs w:val="21"/>
              </w:rPr>
              <w:t>参数</w:t>
            </w:r>
          </w:p>
        </w:tc>
        <w:tc>
          <w:tcPr>
            <w:tcW w:w="1400" w:type="dxa"/>
          </w:tcPr>
          <w:p w:rsidR="00AA7F54" w:rsidRDefault="00AA7F54" w:rsidP="007D3C7B">
            <w:pPr>
              <w:spacing w:line="460" w:lineRule="exact"/>
              <w:jc w:val="center"/>
              <w:rPr>
                <w:rFonts w:ascii="宋体" w:hAnsi="宋体"/>
                <w:b/>
                <w:szCs w:val="21"/>
              </w:rPr>
            </w:pPr>
            <w:r>
              <w:rPr>
                <w:rFonts w:ascii="宋体" w:hAnsi="宋体" w:hint="eastAsia"/>
                <w:b/>
                <w:szCs w:val="21"/>
              </w:rPr>
              <w:t>数量（辆）</w:t>
            </w:r>
          </w:p>
        </w:tc>
      </w:tr>
      <w:tr w:rsidR="00AA7F54" w:rsidTr="007D3C7B">
        <w:trPr>
          <w:trHeight w:val="285"/>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2411"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底盘</w:t>
            </w:r>
          </w:p>
        </w:tc>
        <w:tc>
          <w:tcPr>
            <w:tcW w:w="3276"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东风</w:t>
            </w:r>
            <w:r>
              <w:rPr>
                <w:rFonts w:ascii="宋体" w:eastAsia="宋体" w:hAnsi="宋体" w:cs="宋体"/>
                <w:kern w:val="0"/>
                <w:sz w:val="21"/>
                <w:szCs w:val="21"/>
              </w:rPr>
              <w:t>DFH1180EX8</w:t>
            </w:r>
            <w:r w:rsidRPr="00252A20">
              <w:rPr>
                <w:rFonts w:ascii="宋体" w:eastAsia="宋体" w:hAnsi="宋体" w:cs="宋体" w:hint="eastAsia"/>
                <w:kern w:val="0"/>
                <w:sz w:val="21"/>
                <w:szCs w:val="21"/>
              </w:rPr>
              <w:t>或优于其性能</w:t>
            </w:r>
          </w:p>
        </w:tc>
        <w:tc>
          <w:tcPr>
            <w:tcW w:w="1400" w:type="dxa"/>
            <w:vMerge w:val="restart"/>
            <w:vAlign w:val="center"/>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r>
      <w:tr w:rsidR="00AA7F54" w:rsidTr="007D3C7B">
        <w:trPr>
          <w:trHeight w:val="285"/>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2411"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底盘排放要求</w:t>
            </w:r>
            <w:r>
              <w:rPr>
                <w:rFonts w:ascii="宋体" w:eastAsia="宋体" w:hAnsi="宋体" w:hint="eastAsia"/>
                <w:sz w:val="21"/>
                <w:szCs w:val="21"/>
              </w:rPr>
              <w:t>★</w:t>
            </w:r>
          </w:p>
        </w:tc>
        <w:tc>
          <w:tcPr>
            <w:tcW w:w="3276"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国六</w:t>
            </w:r>
          </w:p>
        </w:tc>
        <w:tc>
          <w:tcPr>
            <w:tcW w:w="1400" w:type="dxa"/>
            <w:vMerge/>
          </w:tcPr>
          <w:p w:rsidR="00AA7F54" w:rsidRDefault="00AA7F54" w:rsidP="007D3C7B">
            <w:pPr>
              <w:pStyle w:val="CZG"/>
              <w:spacing w:line="460" w:lineRule="exact"/>
              <w:jc w:val="center"/>
              <w:rPr>
                <w:rFonts w:ascii="宋体" w:eastAsia="宋体" w:hAnsi="宋体" w:cs="宋体"/>
                <w:kern w:val="0"/>
                <w:sz w:val="21"/>
                <w:szCs w:val="21"/>
              </w:rPr>
            </w:pPr>
          </w:p>
        </w:tc>
      </w:tr>
      <w:tr w:rsidR="00AA7F54" w:rsidTr="007D3C7B">
        <w:trPr>
          <w:trHeight w:val="570"/>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2411"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底盘发动机功率（KW）</w:t>
            </w:r>
          </w:p>
        </w:tc>
        <w:tc>
          <w:tcPr>
            <w:tcW w:w="3276"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≥150</w:t>
            </w:r>
          </w:p>
        </w:tc>
        <w:tc>
          <w:tcPr>
            <w:tcW w:w="1400" w:type="dxa"/>
            <w:vMerge/>
          </w:tcPr>
          <w:p w:rsidR="00AA7F54" w:rsidRDefault="00AA7F54" w:rsidP="007D3C7B">
            <w:pPr>
              <w:pStyle w:val="CZG"/>
              <w:spacing w:line="460" w:lineRule="exact"/>
              <w:jc w:val="center"/>
              <w:rPr>
                <w:rFonts w:ascii="宋体" w:eastAsia="宋体" w:hAnsi="宋体" w:cs="宋体"/>
                <w:kern w:val="0"/>
                <w:sz w:val="21"/>
                <w:szCs w:val="21"/>
              </w:rPr>
            </w:pPr>
          </w:p>
        </w:tc>
      </w:tr>
      <w:tr w:rsidR="00AA7F54" w:rsidTr="007D3C7B">
        <w:trPr>
          <w:trHeight w:val="285"/>
        </w:trPr>
        <w:tc>
          <w:tcPr>
            <w:tcW w:w="851" w:type="dxa"/>
            <w:vAlign w:val="center"/>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2411"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副发动机型号</w:t>
            </w:r>
          </w:p>
        </w:tc>
        <w:tc>
          <w:tcPr>
            <w:tcW w:w="3276"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东风康明斯国三（或优于其性能）</w:t>
            </w:r>
          </w:p>
        </w:tc>
        <w:tc>
          <w:tcPr>
            <w:tcW w:w="1400" w:type="dxa"/>
            <w:vMerge/>
          </w:tcPr>
          <w:p w:rsidR="00AA7F54" w:rsidRDefault="00AA7F54" w:rsidP="007D3C7B">
            <w:pPr>
              <w:pStyle w:val="CZG"/>
              <w:spacing w:line="460" w:lineRule="exact"/>
              <w:jc w:val="center"/>
              <w:rPr>
                <w:rFonts w:ascii="宋体" w:hAnsi="宋体"/>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2411" w:type="dxa"/>
            <w:shd w:val="clear" w:color="auto" w:fill="auto"/>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kern w:val="0"/>
                <w:szCs w:val="21"/>
              </w:rPr>
              <w:t>副发动机功率（KW）</w:t>
            </w:r>
          </w:p>
        </w:tc>
        <w:tc>
          <w:tcPr>
            <w:tcW w:w="3276" w:type="dxa"/>
            <w:shd w:val="clear" w:color="auto" w:fill="auto"/>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≥110</w:t>
            </w:r>
          </w:p>
        </w:tc>
        <w:tc>
          <w:tcPr>
            <w:tcW w:w="1400" w:type="dxa"/>
            <w:vMerge/>
          </w:tcPr>
          <w:p w:rsidR="00AA7F54" w:rsidRDefault="00AA7F54" w:rsidP="007D3C7B">
            <w:pPr>
              <w:pStyle w:val="CZG"/>
              <w:spacing w:line="460" w:lineRule="exact"/>
              <w:jc w:val="center"/>
              <w:rPr>
                <w:rFonts w:ascii="宋体" w:hAnsi="宋体"/>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总质量（kg）</w:t>
            </w:r>
          </w:p>
        </w:tc>
        <w:tc>
          <w:tcPr>
            <w:tcW w:w="3276" w:type="dxa"/>
            <w:shd w:val="clear" w:color="auto" w:fill="auto"/>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kern w:val="0"/>
                <w:szCs w:val="21"/>
              </w:rPr>
              <w:t>≥16000</w:t>
            </w:r>
          </w:p>
        </w:tc>
        <w:tc>
          <w:tcPr>
            <w:tcW w:w="1400" w:type="dxa"/>
            <w:vMerge/>
          </w:tcPr>
          <w:p w:rsidR="00AA7F54" w:rsidRDefault="00AA7F54" w:rsidP="007D3C7B">
            <w:pPr>
              <w:pStyle w:val="CZG"/>
              <w:spacing w:line="460" w:lineRule="exact"/>
              <w:jc w:val="center"/>
              <w:rPr>
                <w:rFonts w:ascii="宋体" w:hAnsi="宋体"/>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hAnsi="宋体"/>
                <w:sz w:val="21"/>
                <w:szCs w:val="21"/>
              </w:rPr>
            </w:pPr>
            <w:r>
              <w:rPr>
                <w:rFonts w:hAnsi="宋体" w:hint="eastAsia"/>
                <w:sz w:val="21"/>
                <w:szCs w:val="21"/>
              </w:rPr>
              <w:t>7</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整备质量（kg）</w:t>
            </w:r>
          </w:p>
        </w:tc>
        <w:tc>
          <w:tcPr>
            <w:tcW w:w="3276" w:type="dxa"/>
            <w:shd w:val="clear" w:color="auto" w:fill="auto"/>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kern w:val="0"/>
                <w:szCs w:val="21"/>
              </w:rPr>
              <w:t>≥10500</w:t>
            </w:r>
          </w:p>
        </w:tc>
        <w:tc>
          <w:tcPr>
            <w:tcW w:w="1400" w:type="dxa"/>
            <w:vMerge/>
          </w:tcPr>
          <w:p w:rsidR="00AA7F54" w:rsidRDefault="00AA7F54" w:rsidP="007D3C7B">
            <w:pPr>
              <w:pStyle w:val="CZG"/>
              <w:spacing w:line="460" w:lineRule="exact"/>
              <w:jc w:val="center"/>
              <w:rPr>
                <w:rFonts w:ascii="宋体" w:hAnsi="宋体"/>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hAnsi="宋体"/>
                <w:sz w:val="21"/>
                <w:szCs w:val="21"/>
              </w:rPr>
            </w:pPr>
            <w:r>
              <w:rPr>
                <w:rFonts w:hAnsi="宋体" w:hint="eastAsia"/>
                <w:sz w:val="21"/>
                <w:szCs w:val="21"/>
              </w:rPr>
              <w:t>8</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额定载质量（kg）</w:t>
            </w:r>
          </w:p>
        </w:tc>
        <w:tc>
          <w:tcPr>
            <w:tcW w:w="3276" w:type="dxa"/>
            <w:shd w:val="clear" w:color="auto" w:fill="auto"/>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kern w:val="0"/>
                <w:szCs w:val="21"/>
              </w:rPr>
              <w:t>≥6000</w:t>
            </w:r>
          </w:p>
        </w:tc>
        <w:tc>
          <w:tcPr>
            <w:tcW w:w="1400" w:type="dxa"/>
            <w:vMerge/>
          </w:tcPr>
          <w:p w:rsidR="00AA7F54" w:rsidRDefault="00AA7F54" w:rsidP="007D3C7B">
            <w:pPr>
              <w:pStyle w:val="CZG"/>
              <w:spacing w:line="460" w:lineRule="exact"/>
              <w:jc w:val="center"/>
              <w:rPr>
                <w:rFonts w:ascii="宋体" w:hAnsi="宋体"/>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hAnsi="宋体"/>
                <w:sz w:val="21"/>
                <w:szCs w:val="21"/>
              </w:rPr>
            </w:pPr>
            <w:r>
              <w:rPr>
                <w:rFonts w:hAnsi="宋体" w:hint="eastAsia"/>
                <w:sz w:val="21"/>
                <w:szCs w:val="21"/>
              </w:rPr>
              <w:t>9</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外观尺寸（mm）</w:t>
            </w:r>
          </w:p>
        </w:tc>
        <w:tc>
          <w:tcPr>
            <w:tcW w:w="3276" w:type="dxa"/>
            <w:shd w:val="clear" w:color="auto" w:fill="auto"/>
            <w:vAlign w:val="center"/>
          </w:tcPr>
          <w:p w:rsidR="00AA7F54" w:rsidRDefault="00AA7F54" w:rsidP="007D3C7B">
            <w:pPr>
              <w:widowControl/>
              <w:spacing w:line="360" w:lineRule="auto"/>
              <w:jc w:val="left"/>
              <w:textAlignment w:val="center"/>
              <w:rPr>
                <w:rFonts w:ascii="宋体" w:hAnsi="宋体" w:cs="宋体"/>
                <w:color w:val="000000"/>
                <w:kern w:val="0"/>
                <w:szCs w:val="21"/>
              </w:rPr>
            </w:pPr>
            <w:r>
              <w:rPr>
                <w:rFonts w:ascii="宋体" w:hAnsi="宋体" w:cs="宋体" w:hint="eastAsia"/>
                <w:kern w:val="0"/>
                <w:szCs w:val="21"/>
              </w:rPr>
              <w:t>≥7750 ×</w:t>
            </w:r>
            <w:r>
              <w:rPr>
                <w:rFonts w:ascii="宋体" w:hAnsi="宋体" w:cs="宋体"/>
                <w:kern w:val="0"/>
                <w:szCs w:val="21"/>
              </w:rPr>
              <w:t>24</w:t>
            </w:r>
            <w:r>
              <w:rPr>
                <w:rFonts w:ascii="宋体" w:hAnsi="宋体" w:cs="宋体" w:hint="eastAsia"/>
                <w:kern w:val="0"/>
                <w:szCs w:val="21"/>
              </w:rPr>
              <w:t>8</w:t>
            </w:r>
            <w:r>
              <w:rPr>
                <w:rFonts w:ascii="宋体" w:hAnsi="宋体" w:cs="宋体"/>
                <w:kern w:val="0"/>
                <w:szCs w:val="21"/>
              </w:rPr>
              <w:t>0</w:t>
            </w:r>
            <w:r>
              <w:rPr>
                <w:rFonts w:ascii="宋体" w:hAnsi="宋体" w:cs="宋体" w:hint="eastAsia"/>
                <w:kern w:val="0"/>
                <w:szCs w:val="21"/>
              </w:rPr>
              <w:t xml:space="preserve"> ×</w:t>
            </w:r>
            <w:r>
              <w:rPr>
                <w:rFonts w:ascii="宋体" w:hAnsi="宋体" w:cs="宋体"/>
                <w:kern w:val="0"/>
                <w:szCs w:val="21"/>
              </w:rPr>
              <w:t>3</w:t>
            </w:r>
            <w:r>
              <w:rPr>
                <w:rFonts w:ascii="宋体" w:hAnsi="宋体" w:cs="宋体" w:hint="eastAsia"/>
                <w:kern w:val="0"/>
                <w:szCs w:val="21"/>
              </w:rPr>
              <w:t>050</w:t>
            </w:r>
          </w:p>
        </w:tc>
        <w:tc>
          <w:tcPr>
            <w:tcW w:w="1400" w:type="dxa"/>
            <w:vMerge/>
          </w:tcPr>
          <w:p w:rsidR="00AA7F54" w:rsidRDefault="00AA7F54" w:rsidP="007D3C7B">
            <w:pPr>
              <w:pStyle w:val="CZG"/>
              <w:spacing w:line="460" w:lineRule="exact"/>
              <w:jc w:val="center"/>
              <w:rPr>
                <w:rFonts w:ascii="宋体" w:hAnsi="宋体"/>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hAnsi="宋体"/>
                <w:sz w:val="21"/>
                <w:szCs w:val="21"/>
              </w:rPr>
            </w:pPr>
            <w:r>
              <w:rPr>
                <w:rFonts w:hAnsi="宋体" w:hint="eastAsia"/>
                <w:sz w:val="21"/>
                <w:szCs w:val="21"/>
              </w:rPr>
              <w:t>10</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清扫方式</w:t>
            </w:r>
          </w:p>
        </w:tc>
        <w:tc>
          <w:tcPr>
            <w:tcW w:w="3276"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真空负压清扫吸尘</w:t>
            </w:r>
          </w:p>
        </w:tc>
        <w:tc>
          <w:tcPr>
            <w:tcW w:w="1400" w:type="dxa"/>
            <w:vMerge/>
          </w:tcPr>
          <w:p w:rsidR="00AA7F54" w:rsidRDefault="00AA7F54" w:rsidP="007D3C7B">
            <w:pPr>
              <w:pStyle w:val="CZG"/>
              <w:spacing w:line="460" w:lineRule="exact"/>
              <w:jc w:val="center"/>
              <w:rPr>
                <w:rFonts w:ascii="宋体" w:eastAsia="宋体" w:hAnsi="宋体" w:cs="宋体"/>
                <w:kern w:val="0"/>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吸口型式</w:t>
            </w:r>
          </w:p>
        </w:tc>
        <w:tc>
          <w:tcPr>
            <w:tcW w:w="3276"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hint="eastAsia"/>
                <w:sz w:val="21"/>
                <w:szCs w:val="21"/>
              </w:rPr>
              <w:t>主吸+中置左右边吸</w:t>
            </w:r>
          </w:p>
        </w:tc>
        <w:tc>
          <w:tcPr>
            <w:tcW w:w="1400" w:type="dxa"/>
            <w:vMerge/>
          </w:tcPr>
          <w:p w:rsidR="00AA7F54" w:rsidRDefault="00AA7F54" w:rsidP="007D3C7B">
            <w:pPr>
              <w:pStyle w:val="CZG"/>
              <w:spacing w:line="460" w:lineRule="exact"/>
              <w:jc w:val="center"/>
              <w:rPr>
                <w:rFonts w:ascii="宋体" w:eastAsia="宋体" w:hAnsi="宋体" w:cs="宋体"/>
                <w:kern w:val="0"/>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hAnsi="宋体"/>
                <w:sz w:val="21"/>
                <w:szCs w:val="21"/>
              </w:rPr>
            </w:pPr>
            <w:r>
              <w:rPr>
                <w:rFonts w:hAnsi="宋体" w:hint="eastAsia"/>
                <w:sz w:val="21"/>
                <w:szCs w:val="21"/>
              </w:rPr>
              <w:t>12</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箱体容积（</w:t>
            </w:r>
            <w:r>
              <w:rPr>
                <w:rFonts w:ascii="宋体" w:hAnsi="宋体" w:cs="宋体" w:hint="eastAsia"/>
                <w:kern w:val="0"/>
                <w:szCs w:val="21"/>
              </w:rPr>
              <w:t>m³</w:t>
            </w:r>
            <w:r>
              <w:rPr>
                <w:rFonts w:ascii="宋体" w:hAnsi="宋体" w:cs="新宋体" w:hint="eastAsia"/>
                <w:szCs w:val="21"/>
              </w:rPr>
              <w:t>）</w:t>
            </w:r>
          </w:p>
        </w:tc>
        <w:tc>
          <w:tcPr>
            <w:tcW w:w="3276" w:type="dxa"/>
            <w:shd w:val="clear" w:color="auto" w:fill="auto"/>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cs="宋体" w:hint="eastAsia"/>
                <w:kern w:val="0"/>
                <w:sz w:val="21"/>
                <w:szCs w:val="21"/>
              </w:rPr>
              <w:t>≥8</w:t>
            </w:r>
          </w:p>
        </w:tc>
        <w:tc>
          <w:tcPr>
            <w:tcW w:w="1400" w:type="dxa"/>
            <w:vMerge/>
          </w:tcPr>
          <w:p w:rsidR="00AA7F54" w:rsidRDefault="00AA7F54" w:rsidP="007D3C7B">
            <w:pPr>
              <w:pStyle w:val="CZG"/>
              <w:spacing w:line="460" w:lineRule="exact"/>
              <w:jc w:val="center"/>
              <w:rPr>
                <w:rFonts w:ascii="宋体" w:eastAsia="宋体" w:hAnsi="宋体" w:cs="宋体"/>
                <w:kern w:val="0"/>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13</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灰箱倾倒角</w:t>
            </w:r>
          </w:p>
        </w:tc>
        <w:tc>
          <w:tcPr>
            <w:tcW w:w="3276"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szCs w:val="21"/>
              </w:rPr>
              <w:t>&gt;45°</w:t>
            </w:r>
          </w:p>
        </w:tc>
        <w:tc>
          <w:tcPr>
            <w:tcW w:w="1400" w:type="dxa"/>
            <w:vMerge/>
          </w:tcPr>
          <w:p w:rsidR="00AA7F54" w:rsidRDefault="00AA7F54" w:rsidP="007D3C7B">
            <w:pPr>
              <w:pStyle w:val="CZG"/>
              <w:spacing w:line="460" w:lineRule="exact"/>
              <w:jc w:val="center"/>
              <w:rPr>
                <w:rFonts w:ascii="宋体" w:eastAsia="宋体" w:hAnsi="宋体" w:cs="宋体"/>
                <w:kern w:val="0"/>
                <w:sz w:val="21"/>
                <w:szCs w:val="21"/>
              </w:rPr>
            </w:pPr>
          </w:p>
        </w:tc>
      </w:tr>
      <w:tr w:rsidR="00AA7F54" w:rsidTr="007D3C7B">
        <w:trPr>
          <w:trHeight w:val="285"/>
        </w:trPr>
        <w:tc>
          <w:tcPr>
            <w:tcW w:w="851" w:type="dxa"/>
          </w:tcPr>
          <w:p w:rsidR="00AA7F54" w:rsidRDefault="00AA7F54" w:rsidP="007D3C7B">
            <w:pPr>
              <w:pStyle w:val="CZG"/>
              <w:spacing w:line="460" w:lineRule="exact"/>
              <w:jc w:val="center"/>
              <w:rPr>
                <w:rFonts w:ascii="宋体" w:eastAsia="宋体" w:hAnsi="宋体" w:cs="宋体"/>
                <w:kern w:val="0"/>
                <w:sz w:val="21"/>
                <w:szCs w:val="21"/>
              </w:rPr>
            </w:pPr>
            <w:r>
              <w:rPr>
                <w:rFonts w:ascii="宋体" w:eastAsia="宋体" w:hAnsi="宋体" w:cs="宋体" w:hint="eastAsia"/>
                <w:kern w:val="0"/>
                <w:sz w:val="21"/>
                <w:szCs w:val="21"/>
              </w:rPr>
              <w:t>14</w:t>
            </w:r>
          </w:p>
        </w:tc>
        <w:tc>
          <w:tcPr>
            <w:tcW w:w="2411"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垃圾箱内胆材质</w:t>
            </w:r>
          </w:p>
        </w:tc>
        <w:tc>
          <w:tcPr>
            <w:tcW w:w="3276" w:type="dxa"/>
            <w:shd w:val="clear" w:color="auto" w:fill="auto"/>
            <w:vAlign w:val="center"/>
          </w:tcPr>
          <w:p w:rsidR="00AA7F54" w:rsidRDefault="00AA7F54" w:rsidP="007D3C7B">
            <w:pPr>
              <w:spacing w:line="320" w:lineRule="exact"/>
              <w:rPr>
                <w:rFonts w:ascii="宋体" w:hAnsi="宋体" w:cs="新宋体"/>
                <w:szCs w:val="21"/>
              </w:rPr>
            </w:pPr>
            <w:r>
              <w:rPr>
                <w:rFonts w:ascii="宋体" w:hAnsi="宋体" w:hint="eastAsia"/>
                <w:szCs w:val="21"/>
              </w:rPr>
              <w:t>不锈钢</w:t>
            </w:r>
          </w:p>
        </w:tc>
        <w:tc>
          <w:tcPr>
            <w:tcW w:w="1400" w:type="dxa"/>
            <w:vMerge/>
          </w:tcPr>
          <w:p w:rsidR="00AA7F54" w:rsidRDefault="00AA7F54" w:rsidP="007D3C7B">
            <w:pPr>
              <w:pStyle w:val="CZG"/>
              <w:spacing w:line="460" w:lineRule="exact"/>
              <w:jc w:val="center"/>
              <w:rPr>
                <w:rFonts w:ascii="宋体" w:eastAsia="宋体" w:hAnsi="宋体" w:cs="宋体"/>
                <w:kern w:val="0"/>
                <w:sz w:val="21"/>
                <w:szCs w:val="21"/>
              </w:rPr>
            </w:pPr>
          </w:p>
        </w:tc>
      </w:tr>
    </w:tbl>
    <w:p w:rsidR="00AA7F54" w:rsidRDefault="00AA7F54" w:rsidP="00AA7F54">
      <w:pPr>
        <w:spacing w:line="360" w:lineRule="auto"/>
        <w:rPr>
          <w:rFonts w:ascii="宋体" w:hAnsi="宋体" w:cs="宋体"/>
          <w:b/>
          <w:bCs/>
          <w:sz w:val="24"/>
        </w:rPr>
      </w:pPr>
      <w:r>
        <w:rPr>
          <w:rFonts w:ascii="宋体" w:hAnsi="宋体" w:cs="宋体" w:hint="eastAsia"/>
          <w:b/>
          <w:bCs/>
          <w:sz w:val="24"/>
        </w:rPr>
        <w:t>产品主要性能要求:</w:t>
      </w:r>
    </w:p>
    <w:p w:rsidR="00AA7F54" w:rsidRDefault="00AA7F54" w:rsidP="00AA7F54">
      <w:pPr>
        <w:widowControl/>
        <w:numPr>
          <w:ilvl w:val="0"/>
          <w:numId w:val="8"/>
        </w:numPr>
        <w:tabs>
          <w:tab w:val="clear" w:pos="420"/>
        </w:tabs>
        <w:adjustRightInd w:val="0"/>
        <w:snapToGrid w:val="0"/>
        <w:spacing w:line="360" w:lineRule="auto"/>
        <w:ind w:left="0" w:firstLine="0"/>
        <w:jc w:val="left"/>
        <w:rPr>
          <w:rFonts w:ascii="宋体" w:hAnsi="宋体"/>
          <w:bCs/>
        </w:rPr>
      </w:pPr>
      <w:r>
        <w:rPr>
          <w:rFonts w:ascii="宋体" w:hAnsi="宋体" w:hint="eastAsia"/>
        </w:rPr>
        <w:t>★</w:t>
      </w:r>
      <w:r>
        <w:rPr>
          <w:rFonts w:ascii="宋体" w:hAnsi="宋体" w:hint="eastAsia"/>
          <w:bCs/>
        </w:rPr>
        <w:t>清扫方式：吸扫结合无洒水</w:t>
      </w:r>
    </w:p>
    <w:p w:rsidR="00AA7F54" w:rsidRDefault="00AA7F54" w:rsidP="00AA7F54">
      <w:pPr>
        <w:widowControl/>
        <w:numPr>
          <w:ilvl w:val="0"/>
          <w:numId w:val="8"/>
        </w:numPr>
        <w:tabs>
          <w:tab w:val="clear" w:pos="420"/>
        </w:tabs>
        <w:adjustRightInd w:val="0"/>
        <w:snapToGrid w:val="0"/>
        <w:spacing w:line="360" w:lineRule="auto"/>
        <w:ind w:left="0" w:firstLine="0"/>
        <w:jc w:val="left"/>
        <w:rPr>
          <w:rFonts w:ascii="宋体" w:hAnsi="宋体"/>
          <w:bCs/>
        </w:rPr>
      </w:pPr>
      <w:r>
        <w:rPr>
          <w:rFonts w:ascii="宋体" w:hAnsi="宋体" w:hint="eastAsia"/>
          <w:bCs/>
        </w:rPr>
        <w:t>风机形式及位置：两口风机（一进一出），位于终端过滤之后，无丝毫粉尘进入风机</w:t>
      </w:r>
    </w:p>
    <w:p w:rsidR="00AA7F54" w:rsidRDefault="00AA7F54" w:rsidP="00AA7F54">
      <w:pPr>
        <w:widowControl/>
        <w:numPr>
          <w:ilvl w:val="0"/>
          <w:numId w:val="8"/>
        </w:numPr>
        <w:tabs>
          <w:tab w:val="clear" w:pos="420"/>
        </w:tabs>
        <w:adjustRightInd w:val="0"/>
        <w:snapToGrid w:val="0"/>
        <w:spacing w:line="360" w:lineRule="auto"/>
        <w:ind w:left="0" w:firstLine="0"/>
        <w:jc w:val="left"/>
        <w:rPr>
          <w:rFonts w:ascii="宋体" w:hAnsi="宋体"/>
          <w:bCs/>
        </w:rPr>
      </w:pPr>
      <w:r>
        <w:rPr>
          <w:rFonts w:ascii="宋体" w:hAnsi="宋体" w:hint="eastAsia"/>
          <w:bCs/>
        </w:rPr>
        <w:t>吸尘口型式：独立四吸口，主吸为双通道型式，两通道可以单独控制升降。左右边吸可选</w:t>
      </w:r>
      <w:r>
        <w:rPr>
          <w:rFonts w:ascii="宋体" w:hAnsi="宋体" w:hint="eastAsia"/>
        </w:rPr>
        <w:t>配液压驱动扫刷，扫刷直径≦500mm且被边吸包裹，可实现作业不扬尘</w:t>
      </w:r>
      <w:r>
        <w:rPr>
          <w:rFonts w:ascii="宋体" w:hAnsi="宋体" w:hint="eastAsia"/>
          <w:bCs/>
        </w:rPr>
        <w:t>。边吸吸嘴能独立进行“翻板”动作，实现对路面大垃圾、轻飘物、树叶等垃圾的收集；</w:t>
      </w:r>
      <w:r>
        <w:rPr>
          <w:rFonts w:ascii="宋体" w:hAnsi="宋体" w:hint="eastAsia"/>
        </w:rPr>
        <w:t>（提供产品实车证明文件或公告截图</w:t>
      </w:r>
      <w:r>
        <w:rPr>
          <w:rFonts w:ascii="宋体" w:hAnsi="宋体" w:hint="eastAsia"/>
          <w:bCs/>
        </w:rPr>
        <w:t>）</w:t>
      </w:r>
    </w:p>
    <w:p w:rsidR="00AA7F54" w:rsidRDefault="00AA7F54" w:rsidP="00AA7F54">
      <w:pPr>
        <w:widowControl/>
        <w:numPr>
          <w:ilvl w:val="0"/>
          <w:numId w:val="8"/>
        </w:numPr>
        <w:tabs>
          <w:tab w:val="clear" w:pos="420"/>
        </w:tabs>
        <w:adjustRightInd w:val="0"/>
        <w:snapToGrid w:val="0"/>
        <w:spacing w:line="360" w:lineRule="auto"/>
        <w:ind w:left="0" w:firstLine="0"/>
        <w:jc w:val="left"/>
        <w:rPr>
          <w:rFonts w:ascii="宋体" w:hAnsi="宋体"/>
          <w:bCs/>
        </w:rPr>
      </w:pPr>
      <w:r>
        <w:rPr>
          <w:rFonts w:ascii="宋体" w:hAnsi="宋体" w:hint="eastAsia"/>
        </w:rPr>
        <w:t>驾驶室配有空调和暖气装置。</w:t>
      </w:r>
    </w:p>
    <w:p w:rsidR="00AA7F54" w:rsidRDefault="00AA7F54" w:rsidP="00AA7F54">
      <w:pPr>
        <w:widowControl/>
        <w:numPr>
          <w:ilvl w:val="0"/>
          <w:numId w:val="8"/>
        </w:numPr>
        <w:tabs>
          <w:tab w:val="clear" w:pos="420"/>
        </w:tabs>
        <w:adjustRightInd w:val="0"/>
        <w:snapToGrid w:val="0"/>
        <w:spacing w:line="360" w:lineRule="auto"/>
        <w:ind w:left="0" w:firstLine="0"/>
        <w:jc w:val="left"/>
        <w:rPr>
          <w:rFonts w:ascii="宋体" w:hAnsi="宋体"/>
          <w:bCs/>
        </w:rPr>
      </w:pPr>
      <w:r>
        <w:rPr>
          <w:rFonts w:ascii="宋体" w:hAnsi="宋体" w:hint="eastAsia"/>
        </w:rPr>
        <w:t>垃圾粉尘</w:t>
      </w:r>
      <w:r>
        <w:rPr>
          <w:rFonts w:ascii="宋体" w:hAnsi="宋体" w:hint="eastAsia"/>
          <w:bCs/>
        </w:rPr>
        <w:t>过滤系统：采用褶皱式覆膜滤筒过滤,</w:t>
      </w:r>
      <w:r>
        <w:rPr>
          <w:rFonts w:ascii="宋体" w:hAnsi="宋体" w:hint="eastAsia"/>
        </w:rPr>
        <w:t>需提供证明材料（提供滤筒照片及安装位置照片）。</w:t>
      </w:r>
    </w:p>
    <w:p w:rsidR="00AA7F54" w:rsidRDefault="00AA7F54" w:rsidP="00AA7F54">
      <w:pPr>
        <w:widowControl/>
        <w:numPr>
          <w:ilvl w:val="0"/>
          <w:numId w:val="8"/>
        </w:numPr>
        <w:tabs>
          <w:tab w:val="clear" w:pos="420"/>
        </w:tabs>
        <w:adjustRightInd w:val="0"/>
        <w:snapToGrid w:val="0"/>
        <w:spacing w:line="360" w:lineRule="auto"/>
        <w:ind w:left="0" w:firstLine="0"/>
        <w:jc w:val="left"/>
        <w:rPr>
          <w:rFonts w:ascii="宋体" w:hAnsi="宋体"/>
          <w:bCs/>
        </w:rPr>
      </w:pPr>
      <w:r>
        <w:rPr>
          <w:rFonts w:ascii="宋体" w:hAnsi="宋体" w:hint="eastAsia"/>
        </w:rPr>
        <w:t>车辆作业视屏</w:t>
      </w:r>
      <w:r>
        <w:rPr>
          <w:rFonts w:ascii="宋体" w:hAnsi="宋体" w:hint="eastAsia"/>
          <w:bCs/>
        </w:rPr>
        <w:t>监控系统：采用4分屏高清显示器，屏幕尺寸≥7寸，可自由切换，让操作者在驾驶室内可方便观察到车辆后上、后下、左、右四个方向的情况。</w:t>
      </w:r>
    </w:p>
    <w:p w:rsidR="00AA7F54" w:rsidRDefault="00AA7F54" w:rsidP="00AA7F54">
      <w:pPr>
        <w:spacing w:line="360" w:lineRule="auto"/>
        <w:jc w:val="left"/>
        <w:rPr>
          <w:rFonts w:ascii="宋体" w:hAnsi="宋体"/>
        </w:rPr>
      </w:pPr>
      <w:r>
        <w:rPr>
          <w:rFonts w:ascii="宋体" w:hAnsi="宋体" w:hint="eastAsia"/>
        </w:rPr>
        <w:t>7.  卸灰控尘机构：可解决倾倒过程中的二次扬尘现象，提供装置图片，需提供证明材料（专利或检测报告）。</w:t>
      </w:r>
    </w:p>
    <w:p w:rsidR="00AA7F54" w:rsidRPr="00892CF7" w:rsidRDefault="00AA7F54" w:rsidP="00AA7F54">
      <w:pPr>
        <w:spacing w:line="360" w:lineRule="auto"/>
        <w:ind w:left="142"/>
        <w:rPr>
          <w:rFonts w:hAnsi="宋体"/>
          <w:sz w:val="18"/>
          <w:szCs w:val="24"/>
        </w:rPr>
      </w:pPr>
      <w:r w:rsidRPr="00892CF7">
        <w:rPr>
          <w:rFonts w:cs="Arial" w:hint="eastAsia"/>
          <w:szCs w:val="24"/>
        </w:rPr>
        <w:lastRenderedPageBreak/>
        <w:t>投标时每车包含配件：扫刷</w:t>
      </w:r>
      <w:r w:rsidRPr="00892CF7">
        <w:rPr>
          <w:rFonts w:cs="Arial" w:hint="eastAsia"/>
          <w:szCs w:val="24"/>
        </w:rPr>
        <w:t>10</w:t>
      </w:r>
      <w:r w:rsidRPr="00892CF7">
        <w:rPr>
          <w:rFonts w:cs="Arial" w:hint="eastAsia"/>
          <w:szCs w:val="24"/>
        </w:rPr>
        <w:t>个、抽吸软管</w:t>
      </w:r>
      <w:r w:rsidRPr="00892CF7">
        <w:rPr>
          <w:rFonts w:cs="Arial" w:hint="eastAsia"/>
          <w:szCs w:val="24"/>
        </w:rPr>
        <w:t>4</w:t>
      </w:r>
      <w:r w:rsidRPr="00892CF7">
        <w:rPr>
          <w:rFonts w:cs="Arial" w:hint="eastAsia"/>
          <w:szCs w:val="24"/>
        </w:rPr>
        <w:t>套，风道接口密封条</w:t>
      </w:r>
      <w:r w:rsidRPr="00892CF7">
        <w:rPr>
          <w:rFonts w:cs="Arial" w:hint="eastAsia"/>
          <w:szCs w:val="24"/>
        </w:rPr>
        <w:t>4</w:t>
      </w:r>
      <w:r w:rsidRPr="00892CF7">
        <w:rPr>
          <w:rFonts w:cs="Arial" w:hint="eastAsia"/>
          <w:szCs w:val="24"/>
        </w:rPr>
        <w:t>套。</w:t>
      </w:r>
    </w:p>
    <w:p w:rsidR="00AA7F54" w:rsidRDefault="00AA7F54" w:rsidP="00AA7F54">
      <w:pPr>
        <w:widowControl/>
        <w:shd w:val="clear" w:color="auto" w:fill="FFFFFF"/>
        <w:jc w:val="center"/>
        <w:rPr>
          <w:rFonts w:ascii="黑体" w:eastAsia="黑体" w:cs="Arial"/>
          <w:b/>
          <w:color w:val="FF0000"/>
          <w:kern w:val="0"/>
          <w:sz w:val="24"/>
          <w:szCs w:val="32"/>
        </w:rPr>
      </w:pPr>
    </w:p>
    <w:p w:rsidR="00AA7F54" w:rsidRPr="007A419E" w:rsidRDefault="00AA7F54" w:rsidP="00AA7F54">
      <w:pPr>
        <w:widowControl/>
        <w:shd w:val="clear" w:color="auto" w:fill="FFFFFF"/>
        <w:spacing w:line="360" w:lineRule="auto"/>
        <w:jc w:val="center"/>
        <w:outlineLvl w:val="0"/>
        <w:rPr>
          <w:rFonts w:ascii="黑体" w:eastAsia="黑体" w:cs="Arial"/>
          <w:b/>
          <w:color w:val="000000"/>
          <w:kern w:val="0"/>
          <w:sz w:val="24"/>
          <w:szCs w:val="32"/>
        </w:rPr>
      </w:pPr>
      <w:r w:rsidRPr="007A419E">
        <w:rPr>
          <w:rFonts w:ascii="黑体" w:eastAsia="黑体" w:cs="Arial" w:hint="eastAsia"/>
          <w:b/>
          <w:color w:val="000000"/>
          <w:kern w:val="0"/>
          <w:sz w:val="24"/>
          <w:szCs w:val="32"/>
        </w:rPr>
        <w:t>8</w:t>
      </w:r>
      <w:r>
        <w:rPr>
          <w:rFonts w:ascii="黑体" w:eastAsia="黑体" w:cs="Arial" w:hint="eastAsia"/>
          <w:b/>
          <w:color w:val="000000"/>
          <w:kern w:val="0"/>
          <w:sz w:val="24"/>
          <w:szCs w:val="32"/>
        </w:rPr>
        <w:t>吨位中型全气动干式吸尘车（扫路车）</w:t>
      </w:r>
      <w:r w:rsidRPr="007A419E">
        <w:rPr>
          <w:rFonts w:ascii="黑体" w:eastAsia="黑体" w:cs="Arial"/>
          <w:b/>
          <w:color w:val="000000"/>
          <w:kern w:val="0"/>
          <w:sz w:val="24"/>
          <w:szCs w:val="32"/>
        </w:rPr>
        <w:t xml:space="preserve"> </w:t>
      </w: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693"/>
        <w:gridCol w:w="3268"/>
        <w:gridCol w:w="1202"/>
      </w:tblGrid>
      <w:tr w:rsidR="00AA7F54" w:rsidTr="007D3C7B">
        <w:trPr>
          <w:trHeight w:val="628"/>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序号</w:t>
            </w:r>
          </w:p>
        </w:tc>
        <w:tc>
          <w:tcPr>
            <w:tcW w:w="2693" w:type="dxa"/>
            <w:vAlign w:val="center"/>
          </w:tcPr>
          <w:p w:rsidR="00AA7F54" w:rsidRDefault="00AA7F54" w:rsidP="007D3C7B">
            <w:pPr>
              <w:spacing w:line="320" w:lineRule="exact"/>
              <w:jc w:val="center"/>
              <w:rPr>
                <w:rFonts w:ascii="宋体" w:hAnsi="宋体"/>
                <w:szCs w:val="21"/>
              </w:rPr>
            </w:pPr>
            <w:r>
              <w:rPr>
                <w:rFonts w:ascii="宋体" w:hAnsi="宋体" w:hint="eastAsia"/>
                <w:szCs w:val="21"/>
              </w:rPr>
              <w:t>项目</w:t>
            </w:r>
          </w:p>
        </w:tc>
        <w:tc>
          <w:tcPr>
            <w:tcW w:w="3268"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参数</w:t>
            </w:r>
          </w:p>
        </w:tc>
        <w:tc>
          <w:tcPr>
            <w:tcW w:w="1202"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数量（辆）</w:t>
            </w:r>
          </w:p>
        </w:tc>
      </w:tr>
      <w:tr w:rsidR="00AA7F54" w:rsidTr="007D3C7B">
        <w:trPr>
          <w:trHeight w:val="447"/>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1</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底盘</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庆铃、江铃底盘或优于其性能</w:t>
            </w:r>
          </w:p>
        </w:tc>
        <w:tc>
          <w:tcPr>
            <w:tcW w:w="1202" w:type="dxa"/>
            <w:vMerge w:val="restart"/>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1</w:t>
            </w:r>
          </w:p>
        </w:tc>
      </w:tr>
      <w:tr w:rsidR="00AA7F54" w:rsidTr="007D3C7B">
        <w:trPr>
          <w:trHeight w:val="411"/>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2</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底盘排放要求★</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hint="eastAsia"/>
                <w:szCs w:val="21"/>
              </w:rPr>
              <w:t>国六</w:t>
            </w:r>
          </w:p>
        </w:tc>
        <w:tc>
          <w:tcPr>
            <w:tcW w:w="1202" w:type="dxa"/>
            <w:vMerge/>
            <w:vAlign w:val="center"/>
          </w:tcPr>
          <w:p w:rsidR="00AA7F54" w:rsidRDefault="00AA7F54" w:rsidP="007D3C7B">
            <w:pPr>
              <w:spacing w:line="320" w:lineRule="exact"/>
              <w:jc w:val="center"/>
              <w:rPr>
                <w:rFonts w:ascii="宋体" w:hAnsi="宋体"/>
                <w:szCs w:val="21"/>
              </w:rPr>
            </w:pPr>
          </w:p>
        </w:tc>
      </w:tr>
      <w:tr w:rsidR="00AA7F54" w:rsidTr="007D3C7B">
        <w:trPr>
          <w:trHeight w:val="403"/>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3</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底盘发动机功率（KW）</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w:t>
            </w:r>
            <w:r>
              <w:rPr>
                <w:rFonts w:ascii="宋体" w:hAnsi="宋体" w:hint="eastAsia"/>
                <w:szCs w:val="21"/>
              </w:rPr>
              <w:t>96</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22"/>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4</w:t>
            </w:r>
          </w:p>
        </w:tc>
        <w:tc>
          <w:tcPr>
            <w:tcW w:w="2693" w:type="dxa"/>
            <w:vAlign w:val="center"/>
          </w:tcPr>
          <w:p w:rsidR="00AA7F54" w:rsidRDefault="00AA7F54" w:rsidP="007D3C7B">
            <w:pPr>
              <w:spacing w:line="320" w:lineRule="exact"/>
              <w:rPr>
                <w:rFonts w:ascii="宋体" w:eastAsia="微软雅黑" w:hAnsi="宋体" w:cs="新宋体"/>
                <w:kern w:val="0"/>
                <w:sz w:val="22"/>
                <w:szCs w:val="21"/>
              </w:rPr>
            </w:pPr>
            <w:r>
              <w:rPr>
                <w:rFonts w:ascii="宋体" w:hAnsi="宋体" w:cs="新宋体" w:hint="eastAsia"/>
                <w:szCs w:val="21"/>
              </w:rPr>
              <w:t>副发动机型号</w:t>
            </w:r>
          </w:p>
        </w:tc>
        <w:tc>
          <w:tcPr>
            <w:tcW w:w="3268" w:type="dxa"/>
            <w:vAlign w:val="center"/>
          </w:tcPr>
          <w:p w:rsidR="00AA7F54" w:rsidRDefault="00AA7F54" w:rsidP="007D3C7B">
            <w:pPr>
              <w:pStyle w:val="CZG"/>
              <w:spacing w:line="460" w:lineRule="exact"/>
              <w:jc w:val="left"/>
              <w:rPr>
                <w:rFonts w:ascii="宋体" w:eastAsia="宋体" w:hAnsi="宋体" w:cs="宋体"/>
                <w:kern w:val="0"/>
                <w:sz w:val="21"/>
                <w:szCs w:val="21"/>
              </w:rPr>
            </w:pPr>
            <w:r>
              <w:rPr>
                <w:rFonts w:ascii="宋体" w:eastAsia="宋体" w:hAnsi="宋体" w:hint="eastAsia"/>
                <w:sz w:val="21"/>
                <w:szCs w:val="21"/>
              </w:rPr>
              <w:t>江铃国三</w:t>
            </w:r>
            <w:r>
              <w:rPr>
                <w:rFonts w:ascii="宋体" w:eastAsia="宋体" w:hAnsi="宋体" w:cs="新宋体" w:hint="eastAsia"/>
                <w:kern w:val="0"/>
                <w:sz w:val="21"/>
                <w:szCs w:val="21"/>
              </w:rPr>
              <w:t>或优于其性能</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22"/>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5</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副发动机功率 （KW）</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≥57</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21"/>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6</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总质量（kg）</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≥8200</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13"/>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7</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整备质量（kg）</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≥5800</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18"/>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8</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额定载质量（kg）</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≥1360</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10"/>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9</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外观尺寸（mm）</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宋体" w:hint="eastAsia"/>
                <w:szCs w:val="21"/>
              </w:rPr>
              <w:t>≥6200×2050 ×2500</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17"/>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10</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清扫方式</w:t>
            </w:r>
          </w:p>
        </w:tc>
        <w:tc>
          <w:tcPr>
            <w:tcW w:w="3268" w:type="dxa"/>
            <w:vAlign w:val="center"/>
          </w:tcPr>
          <w:p w:rsidR="00AA7F54" w:rsidRDefault="00AA7F54" w:rsidP="007D3C7B">
            <w:pPr>
              <w:spacing w:line="320" w:lineRule="exact"/>
              <w:rPr>
                <w:rFonts w:ascii="宋体" w:hAnsi="宋体"/>
                <w:szCs w:val="21"/>
              </w:rPr>
            </w:pPr>
            <w:r>
              <w:rPr>
                <w:rFonts w:ascii="宋体" w:hAnsi="宋体" w:hint="eastAsia"/>
                <w:szCs w:val="21"/>
              </w:rPr>
              <w:t>真空负压清扫吸尘</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09"/>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szCs w:val="21"/>
              </w:rPr>
              <w:t>1</w:t>
            </w:r>
            <w:r>
              <w:rPr>
                <w:rFonts w:ascii="宋体" w:hAnsi="宋体" w:cs="新宋体" w:hint="eastAsia"/>
                <w:szCs w:val="21"/>
              </w:rPr>
              <w:t>1</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吸口型式</w:t>
            </w:r>
          </w:p>
        </w:tc>
        <w:tc>
          <w:tcPr>
            <w:tcW w:w="3268" w:type="dxa"/>
            <w:vAlign w:val="center"/>
          </w:tcPr>
          <w:p w:rsidR="00AA7F54" w:rsidRDefault="00AA7F54" w:rsidP="007D3C7B">
            <w:pPr>
              <w:spacing w:line="320" w:lineRule="exact"/>
              <w:rPr>
                <w:rFonts w:ascii="宋体" w:hAnsi="宋体"/>
                <w:szCs w:val="21"/>
              </w:rPr>
            </w:pPr>
            <w:r>
              <w:rPr>
                <w:rFonts w:ascii="宋体" w:hAnsi="宋体" w:hint="eastAsia"/>
                <w:szCs w:val="21"/>
              </w:rPr>
              <w:t>主吸+中置左右边吸</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10"/>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12</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箱体容积</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w:t>
            </w:r>
            <w:r>
              <w:rPr>
                <w:rFonts w:ascii="宋体" w:hAnsi="宋体" w:cs="新宋体"/>
                <w:szCs w:val="21"/>
              </w:rPr>
              <w:t>5</w:t>
            </w:r>
            <w:r>
              <w:rPr>
                <w:rFonts w:ascii="宋体" w:hAnsi="宋体"/>
                <w:szCs w:val="21"/>
              </w:rPr>
              <w:t>m</w:t>
            </w:r>
            <w:r>
              <w:rPr>
                <w:rFonts w:ascii="宋体" w:hAnsi="宋体" w:hint="eastAsia"/>
                <w:szCs w:val="21"/>
                <w:vertAlign w:val="superscript"/>
              </w:rPr>
              <w:t>3</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16"/>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13</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灰箱倾倒角</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cs="新宋体"/>
                <w:szCs w:val="21"/>
              </w:rPr>
              <w:t>&gt;45°</w:t>
            </w:r>
          </w:p>
        </w:tc>
        <w:tc>
          <w:tcPr>
            <w:tcW w:w="1202" w:type="dxa"/>
            <w:vMerge/>
            <w:vAlign w:val="center"/>
          </w:tcPr>
          <w:p w:rsidR="00AA7F54" w:rsidRDefault="00AA7F54" w:rsidP="007D3C7B">
            <w:pPr>
              <w:spacing w:line="320" w:lineRule="exact"/>
              <w:jc w:val="center"/>
              <w:rPr>
                <w:rFonts w:ascii="宋体" w:hAnsi="宋体" w:cs="新宋体"/>
                <w:szCs w:val="21"/>
              </w:rPr>
            </w:pPr>
          </w:p>
        </w:tc>
      </w:tr>
      <w:tr w:rsidR="00AA7F54" w:rsidTr="007D3C7B">
        <w:trPr>
          <w:trHeight w:val="423"/>
          <w:jc w:val="center"/>
        </w:trPr>
        <w:tc>
          <w:tcPr>
            <w:tcW w:w="843" w:type="dxa"/>
            <w:vAlign w:val="center"/>
          </w:tcPr>
          <w:p w:rsidR="00AA7F54" w:rsidRDefault="00AA7F54" w:rsidP="007D3C7B">
            <w:pPr>
              <w:spacing w:line="320" w:lineRule="exact"/>
              <w:jc w:val="center"/>
              <w:rPr>
                <w:rFonts w:ascii="宋体" w:hAnsi="宋体" w:cs="新宋体"/>
                <w:szCs w:val="21"/>
              </w:rPr>
            </w:pPr>
            <w:r>
              <w:rPr>
                <w:rFonts w:ascii="宋体" w:hAnsi="宋体" w:cs="新宋体" w:hint="eastAsia"/>
                <w:szCs w:val="21"/>
              </w:rPr>
              <w:t>14</w:t>
            </w:r>
          </w:p>
        </w:tc>
        <w:tc>
          <w:tcPr>
            <w:tcW w:w="2693" w:type="dxa"/>
            <w:vAlign w:val="center"/>
          </w:tcPr>
          <w:p w:rsidR="00AA7F54" w:rsidRDefault="00AA7F54" w:rsidP="007D3C7B">
            <w:pPr>
              <w:spacing w:line="320" w:lineRule="exact"/>
              <w:rPr>
                <w:rFonts w:ascii="宋体" w:hAnsi="宋体" w:cs="新宋体"/>
                <w:szCs w:val="21"/>
              </w:rPr>
            </w:pPr>
            <w:r>
              <w:rPr>
                <w:rFonts w:ascii="宋体" w:hAnsi="宋体" w:cs="新宋体" w:hint="eastAsia"/>
                <w:szCs w:val="21"/>
              </w:rPr>
              <w:t>垃圾箱内胆材质</w:t>
            </w:r>
          </w:p>
        </w:tc>
        <w:tc>
          <w:tcPr>
            <w:tcW w:w="3268" w:type="dxa"/>
            <w:vAlign w:val="center"/>
          </w:tcPr>
          <w:p w:rsidR="00AA7F54" w:rsidRDefault="00AA7F54" w:rsidP="007D3C7B">
            <w:pPr>
              <w:spacing w:line="320" w:lineRule="exact"/>
              <w:rPr>
                <w:rFonts w:ascii="宋体" w:hAnsi="宋体" w:cs="新宋体"/>
                <w:szCs w:val="21"/>
              </w:rPr>
            </w:pPr>
            <w:r>
              <w:rPr>
                <w:rFonts w:ascii="宋体" w:hAnsi="宋体" w:hint="eastAsia"/>
                <w:szCs w:val="21"/>
              </w:rPr>
              <w:t>不锈钢</w:t>
            </w:r>
          </w:p>
        </w:tc>
        <w:tc>
          <w:tcPr>
            <w:tcW w:w="1202" w:type="dxa"/>
            <w:vMerge/>
            <w:vAlign w:val="center"/>
          </w:tcPr>
          <w:p w:rsidR="00AA7F54" w:rsidRDefault="00AA7F54" w:rsidP="007D3C7B">
            <w:pPr>
              <w:spacing w:line="320" w:lineRule="exact"/>
              <w:jc w:val="center"/>
              <w:rPr>
                <w:rFonts w:ascii="宋体" w:hAnsi="宋体"/>
                <w:szCs w:val="21"/>
              </w:rPr>
            </w:pPr>
          </w:p>
        </w:tc>
      </w:tr>
    </w:tbl>
    <w:p w:rsidR="00AA7F54" w:rsidRDefault="00AA7F54" w:rsidP="00AA7F54">
      <w:pPr>
        <w:spacing w:line="360" w:lineRule="auto"/>
        <w:rPr>
          <w:rFonts w:ascii="宋体" w:hAnsi="宋体" w:cs="宋体"/>
          <w:b/>
          <w:bCs/>
          <w:sz w:val="24"/>
        </w:rPr>
      </w:pPr>
      <w:r>
        <w:rPr>
          <w:rFonts w:ascii="宋体" w:hAnsi="宋体" w:cs="宋体" w:hint="eastAsia"/>
          <w:b/>
          <w:bCs/>
          <w:sz w:val="24"/>
        </w:rPr>
        <w:t>产品主要性能要求:</w:t>
      </w:r>
    </w:p>
    <w:p w:rsidR="00AA7F54" w:rsidRDefault="00AA7F54" w:rsidP="00AA7F54">
      <w:pPr>
        <w:widowControl/>
        <w:adjustRightInd w:val="0"/>
        <w:snapToGrid w:val="0"/>
        <w:spacing w:line="360" w:lineRule="auto"/>
        <w:jc w:val="left"/>
        <w:rPr>
          <w:rFonts w:ascii="宋体" w:hAnsi="宋体"/>
          <w:bCs/>
        </w:rPr>
      </w:pPr>
      <w:r>
        <w:rPr>
          <w:rFonts w:ascii="宋体" w:hAnsi="宋体" w:hint="eastAsia"/>
        </w:rPr>
        <w:t>1.★</w:t>
      </w:r>
      <w:r>
        <w:rPr>
          <w:rFonts w:ascii="宋体" w:hAnsi="宋体" w:hint="eastAsia"/>
          <w:bCs/>
        </w:rPr>
        <w:t>清扫方式：吸扫结合无洒水</w:t>
      </w:r>
    </w:p>
    <w:p w:rsidR="00AA7F54" w:rsidRDefault="00AA7F54" w:rsidP="00AA7F54">
      <w:pPr>
        <w:widowControl/>
        <w:adjustRightInd w:val="0"/>
        <w:snapToGrid w:val="0"/>
        <w:spacing w:line="360" w:lineRule="auto"/>
        <w:jc w:val="left"/>
        <w:rPr>
          <w:rFonts w:ascii="宋体" w:hAnsi="宋体"/>
          <w:bCs/>
        </w:rPr>
      </w:pPr>
      <w:r>
        <w:rPr>
          <w:rFonts w:ascii="宋体" w:hAnsi="宋体" w:hint="eastAsia"/>
          <w:bCs/>
        </w:rPr>
        <w:t>2.风机形式及位置：两口风机（一进一出），位于终端过滤之后，无丝毫粉尘进入风机</w:t>
      </w:r>
    </w:p>
    <w:p w:rsidR="00AA7F54" w:rsidRDefault="00AA7F54" w:rsidP="00AA7F54">
      <w:pPr>
        <w:widowControl/>
        <w:adjustRightInd w:val="0"/>
        <w:snapToGrid w:val="0"/>
        <w:spacing w:line="360" w:lineRule="auto"/>
        <w:jc w:val="left"/>
        <w:rPr>
          <w:rFonts w:ascii="宋体" w:hAnsi="宋体"/>
          <w:bCs/>
        </w:rPr>
      </w:pPr>
      <w:r>
        <w:rPr>
          <w:rFonts w:ascii="宋体" w:hAnsi="宋体" w:hint="eastAsia"/>
          <w:bCs/>
        </w:rPr>
        <w:t>3.吸尘口型式：独立四吸口，主吸为双通道型式，两通道可以单独控制升降。左右边吸可选</w:t>
      </w:r>
      <w:r>
        <w:rPr>
          <w:rFonts w:ascii="宋体" w:hAnsi="宋体" w:hint="eastAsia"/>
        </w:rPr>
        <w:t>配液压驱动扫刷，扫刷直径≦400mm且被边吸包裹，可实现作业不扬尘</w:t>
      </w:r>
      <w:r>
        <w:rPr>
          <w:rFonts w:ascii="宋体" w:hAnsi="宋体" w:hint="eastAsia"/>
          <w:bCs/>
        </w:rPr>
        <w:t>。边吸吸嘴能独立进行“翻板”动作，实现对路面大垃圾、轻飘物、树叶等垃圾的收集；</w:t>
      </w:r>
      <w:r>
        <w:rPr>
          <w:rFonts w:ascii="宋体" w:hAnsi="宋体" w:hint="eastAsia"/>
        </w:rPr>
        <w:t>（提供产品实车证明文件或公告截图</w:t>
      </w:r>
      <w:r>
        <w:rPr>
          <w:rFonts w:ascii="宋体" w:hAnsi="宋体" w:hint="eastAsia"/>
          <w:bCs/>
        </w:rPr>
        <w:t>）</w:t>
      </w:r>
    </w:p>
    <w:p w:rsidR="00AA7F54" w:rsidRDefault="00AA7F54" w:rsidP="00AA7F54">
      <w:pPr>
        <w:widowControl/>
        <w:adjustRightInd w:val="0"/>
        <w:snapToGrid w:val="0"/>
        <w:spacing w:line="360" w:lineRule="auto"/>
        <w:jc w:val="left"/>
        <w:rPr>
          <w:rFonts w:ascii="宋体" w:hAnsi="宋体"/>
          <w:bCs/>
        </w:rPr>
      </w:pPr>
      <w:r>
        <w:rPr>
          <w:rFonts w:ascii="宋体" w:hAnsi="宋体" w:hint="eastAsia"/>
          <w:bCs/>
        </w:rPr>
        <w:t>4.</w:t>
      </w:r>
      <w:r>
        <w:rPr>
          <w:rFonts w:ascii="宋体" w:hAnsi="宋体" w:hint="eastAsia"/>
        </w:rPr>
        <w:t>驾驶室配有空调和暖气装置。</w:t>
      </w:r>
    </w:p>
    <w:p w:rsidR="00AA7F54" w:rsidRDefault="00AA7F54" w:rsidP="00AA7F54">
      <w:pPr>
        <w:widowControl/>
        <w:adjustRightInd w:val="0"/>
        <w:snapToGrid w:val="0"/>
        <w:spacing w:line="360" w:lineRule="auto"/>
        <w:jc w:val="left"/>
        <w:rPr>
          <w:rFonts w:ascii="宋体" w:hAnsi="宋体"/>
          <w:bCs/>
        </w:rPr>
      </w:pPr>
      <w:r>
        <w:rPr>
          <w:rFonts w:ascii="宋体" w:hAnsi="宋体" w:hint="eastAsia"/>
          <w:bCs/>
        </w:rPr>
        <w:t>5.</w:t>
      </w:r>
      <w:r>
        <w:rPr>
          <w:rFonts w:ascii="宋体" w:hAnsi="宋体" w:hint="eastAsia"/>
        </w:rPr>
        <w:t>垃圾粉尘</w:t>
      </w:r>
      <w:r>
        <w:rPr>
          <w:rFonts w:ascii="宋体" w:hAnsi="宋体" w:hint="eastAsia"/>
          <w:bCs/>
        </w:rPr>
        <w:t>过滤系统：采用褶皱式覆膜滤筒过滤,</w:t>
      </w:r>
      <w:r>
        <w:rPr>
          <w:rFonts w:ascii="宋体" w:hAnsi="宋体" w:hint="eastAsia"/>
        </w:rPr>
        <w:t>需提供证明材料（提供滤筒照片及安装位置照片）。</w:t>
      </w:r>
    </w:p>
    <w:p w:rsidR="00AA7F54" w:rsidRDefault="00AA7F54" w:rsidP="00AA7F54">
      <w:pPr>
        <w:widowControl/>
        <w:adjustRightInd w:val="0"/>
        <w:snapToGrid w:val="0"/>
        <w:spacing w:line="360" w:lineRule="auto"/>
        <w:jc w:val="left"/>
        <w:rPr>
          <w:rFonts w:ascii="宋体" w:hAnsi="宋体"/>
          <w:bCs/>
        </w:rPr>
      </w:pPr>
      <w:r>
        <w:rPr>
          <w:rFonts w:ascii="宋体" w:hAnsi="宋体" w:hint="eastAsia"/>
          <w:bCs/>
        </w:rPr>
        <w:t>6.</w:t>
      </w:r>
      <w:r>
        <w:rPr>
          <w:rFonts w:ascii="宋体" w:hAnsi="宋体" w:hint="eastAsia"/>
        </w:rPr>
        <w:t>车辆作业视屏</w:t>
      </w:r>
      <w:r>
        <w:rPr>
          <w:rFonts w:ascii="宋体" w:hAnsi="宋体" w:hint="eastAsia"/>
          <w:bCs/>
        </w:rPr>
        <w:t>监控系统：采用4分屏高清显示器，屏幕尺寸≥7寸，可自由切换，让操作者在驾驶室内可方便观察到车辆后上、后下、左、右四个方向的情况。</w:t>
      </w:r>
    </w:p>
    <w:p w:rsidR="00AA7F54" w:rsidRDefault="00AA7F54" w:rsidP="00AA7F54">
      <w:pPr>
        <w:widowControl/>
        <w:adjustRightInd w:val="0"/>
        <w:snapToGrid w:val="0"/>
        <w:spacing w:line="360" w:lineRule="auto"/>
        <w:jc w:val="left"/>
        <w:rPr>
          <w:rFonts w:ascii="宋体" w:hAnsi="宋体"/>
          <w:bCs/>
        </w:rPr>
      </w:pPr>
      <w:r>
        <w:rPr>
          <w:rFonts w:ascii="宋体" w:hAnsi="宋体" w:hint="eastAsia"/>
          <w:bCs/>
        </w:rPr>
        <w:t>7.</w:t>
      </w:r>
      <w:r>
        <w:rPr>
          <w:rFonts w:ascii="宋体" w:hAnsi="宋体" w:hint="eastAsia"/>
        </w:rPr>
        <w:t xml:space="preserve"> 卸灰控尘机构：可解决倾倒过程中的二次扬尘现象，提供装置图片，需提供证明材料（专利或检测报告）。</w:t>
      </w:r>
    </w:p>
    <w:p w:rsidR="00AA7F54" w:rsidRPr="007A419E" w:rsidRDefault="00AA7F54" w:rsidP="00AA7F54">
      <w:pPr>
        <w:spacing w:line="360" w:lineRule="auto"/>
        <w:ind w:firstLineChars="100" w:firstLine="220"/>
        <w:rPr>
          <w:rFonts w:cs="Arial"/>
          <w:sz w:val="22"/>
        </w:rPr>
      </w:pPr>
      <w:r>
        <w:rPr>
          <w:rFonts w:cs="Arial" w:hint="eastAsia"/>
          <w:sz w:val="22"/>
        </w:rPr>
        <w:lastRenderedPageBreak/>
        <w:t>投标时每车包含配件：扫刷</w:t>
      </w:r>
      <w:r>
        <w:rPr>
          <w:rFonts w:cs="Arial" w:hint="eastAsia"/>
          <w:sz w:val="22"/>
        </w:rPr>
        <w:t>10</w:t>
      </w:r>
      <w:r>
        <w:rPr>
          <w:rFonts w:cs="Arial" w:hint="eastAsia"/>
          <w:sz w:val="22"/>
        </w:rPr>
        <w:t>个、抽吸软管</w:t>
      </w:r>
      <w:r>
        <w:rPr>
          <w:rFonts w:cs="Arial" w:hint="eastAsia"/>
          <w:sz w:val="22"/>
        </w:rPr>
        <w:t>4</w:t>
      </w:r>
      <w:r>
        <w:rPr>
          <w:rFonts w:cs="Arial" w:hint="eastAsia"/>
          <w:sz w:val="22"/>
        </w:rPr>
        <w:t>套，风道接口密封条</w:t>
      </w:r>
      <w:r>
        <w:rPr>
          <w:rFonts w:cs="Arial" w:hint="eastAsia"/>
          <w:sz w:val="22"/>
        </w:rPr>
        <w:t>4</w:t>
      </w:r>
      <w:r>
        <w:rPr>
          <w:rFonts w:cs="Arial" w:hint="eastAsia"/>
          <w:sz w:val="22"/>
        </w:rPr>
        <w:t>套。</w:t>
      </w:r>
    </w:p>
    <w:p w:rsidR="00AA7F54" w:rsidRPr="007A419E" w:rsidRDefault="00AA7F54" w:rsidP="00AA7F54">
      <w:pPr>
        <w:autoSpaceDE w:val="0"/>
        <w:autoSpaceDN w:val="0"/>
        <w:adjustRightInd w:val="0"/>
        <w:spacing w:line="360" w:lineRule="auto"/>
        <w:ind w:right="-11" w:firstLineChars="200" w:firstLine="422"/>
        <w:jc w:val="left"/>
        <w:rPr>
          <w:rFonts w:cs="微软雅黑"/>
          <w:b/>
          <w:color w:val="000000"/>
          <w:szCs w:val="21"/>
        </w:rPr>
      </w:pPr>
      <w:r w:rsidRPr="007A419E">
        <w:rPr>
          <w:rFonts w:cs="微软雅黑" w:hint="eastAsia"/>
          <w:b/>
          <w:color w:val="000000"/>
          <w:szCs w:val="21"/>
        </w:rPr>
        <w:t>项目设备需求参数中所列技术规格参数为最低要求，不允许负偏离，否则将承担其投标被视为非实质性响应投标的风险。按照无效投标处理。同时所投车辆需提供符合招标要求的相应证明材料。</w:t>
      </w:r>
    </w:p>
    <w:p w:rsidR="00AA7F54" w:rsidRDefault="00AA7F54" w:rsidP="00AA7F54">
      <w:pPr>
        <w:spacing w:line="360" w:lineRule="auto"/>
        <w:jc w:val="left"/>
        <w:rPr>
          <w:rFonts w:ascii="宋体" w:hAnsi="宋体"/>
          <w:szCs w:val="21"/>
        </w:rPr>
      </w:pPr>
      <w:r>
        <w:rPr>
          <w:rFonts w:ascii="宋体" w:hAnsi="宋体" w:hint="eastAsia"/>
          <w:szCs w:val="21"/>
        </w:rPr>
        <w:t>（二）服务标准、期限、效率等要求：</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1、质保期内提供免费售后服务。</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2、车辆调试完成，验收通过正常运行，开始进入质保期，质保期限为二年（按国家三包标准）。</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3、在接到电话报障后2小时内回应，4小时到达场，轻微问题当场解决，重大问题12小时内彻底解决。</w:t>
      </w:r>
    </w:p>
    <w:p w:rsidR="00AA7F54" w:rsidRDefault="00AA7F54" w:rsidP="00AA7F54">
      <w:pPr>
        <w:spacing w:line="360" w:lineRule="auto"/>
        <w:jc w:val="left"/>
        <w:rPr>
          <w:rFonts w:ascii="宋体" w:hAnsi="宋体"/>
          <w:szCs w:val="21"/>
        </w:rPr>
      </w:pPr>
      <w:r>
        <w:rPr>
          <w:rFonts w:ascii="宋体" w:hAnsi="宋体" w:hint="eastAsia"/>
          <w:szCs w:val="21"/>
        </w:rPr>
        <w:t>（三）验收标准：</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 xml:space="preserve">  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1、按照国家相关标准、行业标准、地方标准或其它标准、规范验收。</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2、按照招标文件要求、投标文件响应和承诺验收。</w:t>
      </w:r>
    </w:p>
    <w:p w:rsidR="00AA7F54" w:rsidRDefault="00AA7F54" w:rsidP="00AA7F54">
      <w:pPr>
        <w:spacing w:line="360" w:lineRule="auto"/>
        <w:jc w:val="left"/>
        <w:rPr>
          <w:rFonts w:ascii="宋体" w:hAnsi="宋体"/>
          <w:szCs w:val="21"/>
        </w:rPr>
      </w:pPr>
      <w:r>
        <w:rPr>
          <w:rFonts w:ascii="宋体" w:hAnsi="宋体" w:hint="eastAsia"/>
          <w:szCs w:val="21"/>
        </w:rPr>
        <w:t>（四）采购标的的其它技术、服务等要求：</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1、投标人应就该项目完整投标，否则为无效投标。</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2、投标人须明确投标产品的厂家、产地、品牌、型号、详细参数（参照招标需求一览表，格式自拟）否则为无效投标。</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3、产品必须符合国家质量标准且是本厂全新正品，提供货物《产品合格证》及其它相关质量证明文件。</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4、质保期内提供免费的质量保证及售后服务。质保期满后二年内，中标供应商仅收取配件和材料成本费，维修费用以低于市场价优惠30%收取，投标人须提供专业售后服务单位名称、地点、联系人及电话，否则为无效投标。</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5、供应商须负责车辆的安装、调试、验收、培训、质保期服务、与车辆有关的运输费用和保险。</w:t>
      </w:r>
    </w:p>
    <w:p w:rsidR="00AA7F54" w:rsidRDefault="00AA7F54" w:rsidP="00AA7F54">
      <w:pPr>
        <w:spacing w:line="360" w:lineRule="auto"/>
        <w:ind w:firstLineChars="200" w:firstLine="420"/>
        <w:contextualSpacing/>
        <w:jc w:val="left"/>
        <w:rPr>
          <w:rFonts w:ascii="宋体" w:hAnsi="宋体"/>
          <w:szCs w:val="21"/>
        </w:rPr>
      </w:pPr>
      <w:r>
        <w:rPr>
          <w:rFonts w:ascii="宋体" w:hAnsi="宋体" w:hint="eastAsia"/>
          <w:szCs w:val="21"/>
        </w:rPr>
        <w:t>6、投标人所投报产品必须满足国家相关标准、行业标准、地方标准或者其他标准、规范；</w:t>
      </w:r>
    </w:p>
    <w:p w:rsidR="00AA7F54" w:rsidRDefault="00AA7F54" w:rsidP="00AA7F54">
      <w:pPr>
        <w:rPr>
          <w:rFonts w:ascii="宋体" w:hAnsi="宋体" w:cs="宋体"/>
          <w:b/>
          <w:bCs/>
          <w:szCs w:val="21"/>
        </w:rPr>
      </w:pPr>
      <w:r>
        <w:rPr>
          <w:rFonts w:ascii="宋体" w:hAnsi="宋体" w:cs="宋体" w:hint="eastAsia"/>
          <w:b/>
          <w:bCs/>
          <w:szCs w:val="21"/>
        </w:rPr>
        <w:t>二、其它要求：</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lastRenderedPageBreak/>
        <w:t>本项目预算金额包括设备、运输、装卸、安装、调试、售后服务等所涉及的所有内容，采购人不在进行任何价款的支付；</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（一）支付方式：转账支付；</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（二）支付时间及条件：供货完成安装完毕且经验收合格后报财政核拨资金，资金到位后十日内支付中标价的90%，下余10%质保金，两年后无质量问题退还；</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（三）最高限价：第一标段：6700000.00元，第二标段：3150000.00元；（超出者为无效投标）；</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（四）交付（服务、完工）时间：合同签订后60天内供货并安装调试完毕；</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（五）、交付（服务、施工）地点：由采购人指定地点。</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（六）标段划分情况：本次招标共划分二个标段：</w:t>
      </w:r>
    </w:p>
    <w:p w:rsidR="00AA7F54" w:rsidRDefault="00AA7F54" w:rsidP="00AA7F54">
      <w:pPr>
        <w:spacing w:line="360" w:lineRule="auto"/>
        <w:ind w:firstLineChars="200" w:firstLine="420"/>
        <w:jc w:val="left"/>
        <w:rPr>
          <w:rFonts w:ascii="宋体" w:hAnsi="宋体"/>
          <w:szCs w:val="21"/>
        </w:rPr>
      </w:pPr>
      <w:r>
        <w:rPr>
          <w:rFonts w:ascii="宋体" w:hAnsi="宋体" w:hint="eastAsia"/>
          <w:szCs w:val="21"/>
        </w:rPr>
        <w:t>（七）分包：不允许</w:t>
      </w:r>
    </w:p>
    <w:p w:rsidR="00AA7F54" w:rsidRDefault="00AA7F54" w:rsidP="00AA7F54">
      <w:pPr>
        <w:pStyle w:val="ae"/>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第三章 投标人须知前附表</w:t>
      </w:r>
    </w:p>
    <w:p w:rsidR="00AA7F54" w:rsidRDefault="00AA7F54" w:rsidP="00AA7F54">
      <w:pPr>
        <w:autoSpaceDE w:val="0"/>
        <w:autoSpaceDN w:val="0"/>
        <w:adjustRightInd w:val="0"/>
        <w:spacing w:line="360" w:lineRule="auto"/>
        <w:ind w:right="-11"/>
        <w:jc w:val="left"/>
        <w:rPr>
          <w:rFonts w:ascii="宋体" w:hAnsi="宋体" w:cs="宋体"/>
          <w:b/>
          <w:kern w:val="0"/>
          <w:szCs w:val="21"/>
        </w:rPr>
      </w:pPr>
      <w:r>
        <w:rPr>
          <w:rFonts w:cs="微软雅黑" w:hint="eastAsia"/>
          <w:b/>
          <w:color w:val="FF0000"/>
          <w:szCs w:val="21"/>
        </w:rPr>
        <w:t>投标人须知中凡标有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45"/>
        <w:gridCol w:w="6193"/>
      </w:tblGrid>
      <w:tr w:rsidR="00AA7F54" w:rsidTr="007D3C7B">
        <w:trPr>
          <w:trHeight w:val="551"/>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序号</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条款名称</w:t>
            </w:r>
          </w:p>
        </w:tc>
        <w:tc>
          <w:tcPr>
            <w:tcW w:w="6193" w:type="dxa"/>
            <w:vAlign w:val="center"/>
          </w:tcPr>
          <w:p w:rsidR="00AA7F54" w:rsidRDefault="00AA7F54" w:rsidP="007D3C7B">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说明和要求</w:t>
            </w:r>
          </w:p>
        </w:tc>
      </w:tr>
      <w:tr w:rsidR="00AA7F54" w:rsidTr="007D3C7B">
        <w:trPr>
          <w:trHeight w:val="1278"/>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采购项目</w:t>
            </w:r>
          </w:p>
        </w:tc>
        <w:tc>
          <w:tcPr>
            <w:tcW w:w="6193" w:type="dxa"/>
          </w:tcPr>
          <w:p w:rsidR="00AA7F54" w:rsidRDefault="00AA7F54" w:rsidP="007D3C7B">
            <w:pPr>
              <w:autoSpaceDE w:val="0"/>
              <w:autoSpaceDN w:val="0"/>
              <w:adjustRightInd w:val="0"/>
              <w:spacing w:line="360" w:lineRule="auto"/>
              <w:jc w:val="left"/>
              <w:rPr>
                <w:rFonts w:ascii="宋体" w:hAnsi="宋体" w:cs="仿宋_GB2312"/>
                <w:color w:val="000000"/>
                <w:szCs w:val="21"/>
                <w:shd w:val="clear" w:color="auto" w:fill="FFFFFF"/>
              </w:rPr>
            </w:pPr>
            <w:r>
              <w:rPr>
                <w:rFonts w:ascii="宋体" w:hAnsi="宋体" w:cs="仿宋_GB2312" w:hint="eastAsia"/>
                <w:szCs w:val="21"/>
              </w:rPr>
              <w:t>项目名称：</w:t>
            </w:r>
            <w:r>
              <w:rPr>
                <w:rFonts w:ascii="宋体" w:hAnsi="宋体" w:cs="仿宋_GB2312" w:hint="eastAsia"/>
                <w:color w:val="000000"/>
                <w:szCs w:val="21"/>
                <w:shd w:val="clear" w:color="auto" w:fill="FFFFFF"/>
              </w:rPr>
              <w:t>襄城县城市管理局新增环卫机械车辆项目</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内容：襄城县城市管理局新增环卫机械车辆项目，包含第一标段：购置18吨位大型扫洗车、8吨位中型洗扫车、25吨位大型洒水车（清洗车）；第二标段：16吨位大型全气动干式吸尘车（扫路车），8吨位中型全气动干式吸尘车（扫路车）；所有采购车辆还需同时包含安装、调试、验收、培训、质保期服务等内容（具体要求和未尽事宜详见招标文件）；</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项目地址：襄城县；</w:t>
            </w:r>
          </w:p>
        </w:tc>
      </w:tr>
      <w:tr w:rsidR="00AA7F54" w:rsidTr="007D3C7B">
        <w:trPr>
          <w:trHeight w:val="1421"/>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w:t>
            </w:r>
          </w:p>
        </w:tc>
        <w:tc>
          <w:tcPr>
            <w:tcW w:w="6193" w:type="dxa"/>
            <w:vAlign w:val="center"/>
          </w:tcPr>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采购单位：襄城县城市管理局</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址：襄城县八七路东段电子产业园</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 系 人：王先生</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联系电话：0374-3596189</w:t>
            </w:r>
          </w:p>
        </w:tc>
      </w:tr>
      <w:tr w:rsidR="00AA7F54" w:rsidTr="007D3C7B">
        <w:trPr>
          <w:trHeight w:val="323"/>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3</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代理机构</w:t>
            </w:r>
          </w:p>
        </w:tc>
        <w:tc>
          <w:tcPr>
            <w:tcW w:w="6193" w:type="dxa"/>
            <w:vAlign w:val="center"/>
          </w:tcPr>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招标代理机构：欧邦工程管理有限公司</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址：郑州市金水区经三路85号3号楼13层03号</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联系人：常先生</w:t>
            </w:r>
          </w:p>
          <w:p w:rsidR="00AA7F54" w:rsidRDefault="00AA7F54" w:rsidP="007D3C7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联系电话：0374-7553181</w:t>
            </w:r>
          </w:p>
        </w:tc>
      </w:tr>
      <w:tr w:rsidR="00AA7F54" w:rsidTr="007D3C7B">
        <w:trPr>
          <w:trHeight w:val="9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4</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193" w:type="dxa"/>
            <w:vAlign w:val="center"/>
          </w:tcPr>
          <w:p w:rsidR="00AA7F54" w:rsidRDefault="00AA7F54" w:rsidP="007D3C7B">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仿宋_GB2312"/>
                <w:b/>
                <w:szCs w:val="21"/>
              </w:rPr>
              <w:t>法人或者其他组织的营业执照等证明文件，自然人的身份证明</w:t>
            </w:r>
          </w:p>
          <w:p w:rsidR="00AA7F54" w:rsidRDefault="00AA7F54" w:rsidP="007D3C7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AA7F54" w:rsidRDefault="00AA7F54" w:rsidP="007D3C7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AA7F54" w:rsidRDefault="00AA7F54" w:rsidP="007D3C7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3、执业许可证。（非专业服务机构投标提供）</w:t>
            </w:r>
          </w:p>
          <w:p w:rsidR="00AA7F54" w:rsidRDefault="00AA7F54" w:rsidP="007D3C7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AA7F54" w:rsidRDefault="00AA7F54" w:rsidP="007D3C7B">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5、自然人身份证明。（自然人投标提供）</w:t>
            </w:r>
          </w:p>
          <w:p w:rsidR="00AA7F54" w:rsidRPr="00892CF7" w:rsidRDefault="00AA7F54" w:rsidP="007D3C7B">
            <w:pPr>
              <w:autoSpaceDE w:val="0"/>
              <w:autoSpaceDN w:val="0"/>
              <w:adjustRightInd w:val="0"/>
              <w:spacing w:line="360" w:lineRule="auto"/>
              <w:ind w:right="-11"/>
              <w:rPr>
                <w:rFonts w:ascii="宋体" w:hAnsi="宋体" w:cs="宋体"/>
                <w:bCs/>
                <w:szCs w:val="21"/>
                <w:lang w:val="zh-CN"/>
              </w:rPr>
            </w:pPr>
            <w:r w:rsidRPr="00892CF7">
              <w:rPr>
                <w:rFonts w:ascii="宋体" w:hAnsi="宋体" w:cs="宋体" w:hint="eastAsia"/>
                <w:bCs/>
                <w:szCs w:val="21"/>
                <w:lang w:val="zh-CN"/>
              </w:rPr>
              <w:t>且其经营范围内须有环卫设备或环卫机械；</w:t>
            </w:r>
          </w:p>
          <w:p w:rsidR="00AA7F54" w:rsidRDefault="00AA7F54" w:rsidP="007D3C7B">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AA7F54" w:rsidRDefault="00AA7F54" w:rsidP="007D3C7B">
            <w:pPr>
              <w:autoSpaceDE w:val="0"/>
              <w:autoSpaceDN w:val="0"/>
              <w:adjustRightInd w:val="0"/>
              <w:spacing w:line="360" w:lineRule="auto"/>
              <w:ind w:right="-11"/>
              <w:rPr>
                <w:rFonts w:ascii="宋体" w:hAnsi="宋体" w:cs="宋体"/>
                <w:bCs/>
                <w:color w:val="FF0000"/>
                <w:szCs w:val="21"/>
                <w:lang w:val="zh-CN"/>
              </w:rPr>
            </w:pPr>
            <w:r>
              <w:rPr>
                <w:rFonts w:ascii="宋体" w:hAnsi="宋体" w:cs="仿宋_GB2312" w:hint="eastAsia"/>
                <w:szCs w:val="21"/>
              </w:rPr>
              <w:lastRenderedPageBreak/>
              <w:t>1、</w:t>
            </w:r>
            <w:r>
              <w:rPr>
                <w:rFonts w:ascii="宋体" w:hAnsi="宋体" w:cs="宋体" w:hint="eastAsia"/>
                <w:bCs/>
                <w:szCs w:val="21"/>
                <w:lang w:val="zh-CN"/>
              </w:rPr>
              <w:t>2018年度经审计的财务报告，包括资产负债表、利润表、现金流量表、所有者权益变动表及其附注等(如2019年度新成立公司，须据实提交财务审计报告等或者附投标人相关承诺函或声明）；</w:t>
            </w:r>
          </w:p>
          <w:p w:rsidR="00AA7F54" w:rsidRDefault="00AA7F54" w:rsidP="007D3C7B">
            <w:pPr>
              <w:autoSpaceDE w:val="0"/>
              <w:autoSpaceDN w:val="0"/>
              <w:adjustRightInd w:val="0"/>
              <w:spacing w:line="360" w:lineRule="auto"/>
              <w:ind w:right="-11"/>
              <w:rPr>
                <w:rFonts w:ascii="宋体" w:hAnsi="宋体" w:cs="仿宋_GB2312"/>
                <w:b/>
                <w:szCs w:val="21"/>
              </w:rPr>
            </w:pPr>
            <w:r>
              <w:rPr>
                <w:rFonts w:ascii="宋体" w:hAnsi="宋体" w:cs="仿宋_GB2312" w:hint="eastAsia"/>
                <w:b/>
                <w:szCs w:val="21"/>
              </w:rPr>
              <w:t>三、依法缴纳税收相关材料</w:t>
            </w:r>
          </w:p>
          <w:p w:rsidR="00AA7F54" w:rsidRDefault="00AA7F54" w:rsidP="007D3C7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投标截止时间前三个月内任意一个月缴纳税收凭据。（依法免税的投标人，应提供相应文件证明依法免税）</w:t>
            </w:r>
          </w:p>
          <w:p w:rsidR="00AA7F54" w:rsidRDefault="00AA7F54" w:rsidP="007D3C7B">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AA7F54" w:rsidRDefault="00AA7F54" w:rsidP="007D3C7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AA7F54" w:rsidRDefault="00AA7F54" w:rsidP="007D3C7B">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AA7F54" w:rsidRDefault="00AA7F54" w:rsidP="007D3C7B">
            <w:pPr>
              <w:autoSpaceDE w:val="0"/>
              <w:autoSpaceDN w:val="0"/>
              <w:adjustRightInd w:val="0"/>
              <w:spacing w:line="360" w:lineRule="auto"/>
              <w:jc w:val="left"/>
              <w:rPr>
                <w:rFonts w:ascii="宋体" w:hAnsi="宋体" w:cs="宋体"/>
                <w:kern w:val="0"/>
                <w:szCs w:val="21"/>
              </w:rPr>
            </w:pPr>
            <w:r>
              <w:rPr>
                <w:rFonts w:ascii="宋体" w:hAnsi="宋体" w:cs="宋体" w:hint="eastAsia"/>
                <w:bCs/>
                <w:szCs w:val="21"/>
                <w:lang w:val="zh-CN"/>
              </w:rPr>
              <w:t>相关设备的购置发票、专业技术人员职称证书、用工合同等或者</w:t>
            </w:r>
            <w:r>
              <w:rPr>
                <w:rFonts w:ascii="宋体" w:hAnsi="宋体" w:cs="宋体" w:hint="eastAsia"/>
                <w:kern w:val="0"/>
                <w:szCs w:val="21"/>
              </w:rPr>
              <w:t>附投标人相关承诺函或声明。</w:t>
            </w:r>
          </w:p>
          <w:p w:rsidR="00AA7F54" w:rsidRDefault="00AA7F54" w:rsidP="007D3C7B">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AA7F54" w:rsidRDefault="00AA7F54" w:rsidP="007D3C7B">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AA7F54" w:rsidRDefault="00AA7F54" w:rsidP="007D3C7B">
            <w:pPr>
              <w:autoSpaceDE w:val="0"/>
              <w:autoSpaceDN w:val="0"/>
              <w:spacing w:line="360" w:lineRule="auto"/>
              <w:contextualSpacing/>
              <w:rPr>
                <w:rFonts w:ascii="宋体" w:hAnsi="宋体" w:cs="仿宋_GB2312"/>
                <w:b/>
                <w:color w:val="000000"/>
                <w:szCs w:val="21"/>
                <w:shd w:val="clear" w:color="auto" w:fill="FFFFFF"/>
              </w:rPr>
            </w:pPr>
            <w:r>
              <w:rPr>
                <w:rFonts w:ascii="宋体" w:hAnsi="宋体" w:cs="宋体" w:hint="eastAsia"/>
                <w:b/>
                <w:bCs/>
                <w:szCs w:val="21"/>
                <w:lang w:val="zh-CN"/>
              </w:rPr>
              <w:t>七、</w:t>
            </w:r>
            <w:r>
              <w:rPr>
                <w:rFonts w:ascii="宋体" w:hAnsi="宋体" w:cs="仿宋_GB2312" w:hint="eastAsia"/>
                <w:b/>
                <w:color w:val="000000"/>
                <w:szCs w:val="21"/>
                <w:shd w:val="clear" w:color="auto" w:fill="FFFFFF"/>
              </w:rPr>
              <w:t>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AA7F54" w:rsidRDefault="00AA7F54" w:rsidP="007D3C7B">
            <w:pPr>
              <w:autoSpaceDE w:val="0"/>
              <w:autoSpaceDN w:val="0"/>
              <w:spacing w:line="360" w:lineRule="auto"/>
              <w:contextualSpacing/>
              <w:rPr>
                <w:rFonts w:ascii="宋体" w:hAnsi="宋体" w:cs="宋体"/>
                <w:kern w:val="0"/>
                <w:szCs w:val="21"/>
              </w:rPr>
            </w:pPr>
            <w:r>
              <w:rPr>
                <w:rFonts w:ascii="宋体" w:hAnsi="宋体" w:cs="宋体" w:hint="eastAsia"/>
                <w:kern w:val="0"/>
                <w:szCs w:val="21"/>
              </w:rPr>
              <w:lastRenderedPageBreak/>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），国家企业信用信息公示系统；</w:t>
            </w:r>
          </w:p>
          <w:p w:rsidR="00AA7F54" w:rsidRDefault="00AA7F54" w:rsidP="007D3C7B">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AA7F54" w:rsidRDefault="00AA7F54" w:rsidP="007D3C7B">
            <w:pPr>
              <w:autoSpaceDE w:val="0"/>
              <w:autoSpaceDN w:val="0"/>
              <w:spacing w:line="360" w:lineRule="auto"/>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AA7F54" w:rsidRDefault="00AA7F54" w:rsidP="007D3C7B">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AA7F54" w:rsidRPr="00892CF7" w:rsidRDefault="00AA7F54" w:rsidP="007D3C7B">
            <w:pPr>
              <w:autoSpaceDE w:val="0"/>
              <w:autoSpaceDN w:val="0"/>
              <w:spacing w:line="360" w:lineRule="auto"/>
              <w:contextualSpacing/>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tc>
      </w:tr>
      <w:tr w:rsidR="00AA7F54" w:rsidTr="007D3C7B">
        <w:trPr>
          <w:trHeight w:val="504"/>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5</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193" w:type="dxa"/>
            <w:vAlign w:val="center"/>
          </w:tcPr>
          <w:p w:rsidR="00AA7F54" w:rsidRDefault="00AA7F54" w:rsidP="007D3C7B">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本项目</w:t>
            </w:r>
          </w:p>
          <w:p w:rsidR="00AA7F54" w:rsidRDefault="00AA7F54" w:rsidP="007D3C7B">
            <w:pPr>
              <w:autoSpaceDE w:val="0"/>
              <w:autoSpaceDN w:val="0"/>
              <w:adjustRightInd w:val="0"/>
              <w:spacing w:line="360" w:lineRule="auto"/>
              <w:rPr>
                <w:rFonts w:ascii="宋体" w:hAnsi="宋体" w:cs="宋体"/>
                <w:kern w:val="0"/>
                <w:szCs w:val="21"/>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AA7F54" w:rsidTr="007D3C7B">
        <w:trPr>
          <w:trHeight w:val="504"/>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6</w:t>
            </w:r>
          </w:p>
        </w:tc>
        <w:tc>
          <w:tcPr>
            <w:tcW w:w="1745" w:type="dxa"/>
            <w:vAlign w:val="center"/>
          </w:tcPr>
          <w:p w:rsidR="00AA7F54" w:rsidRDefault="00AA7F54" w:rsidP="007D3C7B">
            <w:pPr>
              <w:autoSpaceDE w:val="0"/>
              <w:autoSpaceDN w:val="0"/>
              <w:adjustRightInd w:val="0"/>
              <w:spacing w:line="360" w:lineRule="auto"/>
              <w:ind w:firstLineChars="150" w:firstLine="316"/>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最高限价</w:t>
            </w:r>
          </w:p>
        </w:tc>
        <w:tc>
          <w:tcPr>
            <w:tcW w:w="6193" w:type="dxa"/>
            <w:vAlign w:val="center"/>
          </w:tcPr>
          <w:p w:rsidR="00AA7F54" w:rsidRDefault="00AA7F54" w:rsidP="007D3C7B">
            <w:pPr>
              <w:autoSpaceDE w:val="0"/>
              <w:autoSpaceDN w:val="0"/>
              <w:adjustRightInd w:val="0"/>
              <w:spacing w:line="360" w:lineRule="auto"/>
              <w:rPr>
                <w:rFonts w:ascii="宋体" w:hAnsi="宋体" w:cs="宋体"/>
                <w:bCs/>
                <w:szCs w:val="21"/>
              </w:rPr>
            </w:pPr>
            <w:r>
              <w:rPr>
                <w:rFonts w:ascii="宋体" w:hAnsi="宋体" w:cs="宋体" w:hint="eastAsia"/>
                <w:bCs/>
                <w:szCs w:val="21"/>
                <w:lang w:val="zh-CN"/>
              </w:rPr>
              <w:t>最高限价：第一标段：6700000.00元，第二标段：3150000.00元；</w:t>
            </w:r>
          </w:p>
        </w:tc>
      </w:tr>
      <w:tr w:rsidR="00AA7F54" w:rsidTr="007D3C7B">
        <w:trPr>
          <w:trHeight w:val="907"/>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7</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现场考察</w:t>
            </w:r>
          </w:p>
        </w:tc>
        <w:tc>
          <w:tcPr>
            <w:tcW w:w="6193" w:type="dxa"/>
            <w:vAlign w:val="center"/>
          </w:tcPr>
          <w:p w:rsidR="00AA7F54" w:rsidRDefault="00AA7F54" w:rsidP="007D3C7B">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不组织</w:t>
            </w:r>
          </w:p>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AA7F54" w:rsidTr="007D3C7B">
        <w:trPr>
          <w:trHeight w:val="907"/>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8</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开标前答疑会</w:t>
            </w:r>
          </w:p>
        </w:tc>
        <w:tc>
          <w:tcPr>
            <w:tcW w:w="6193" w:type="dxa"/>
            <w:vAlign w:val="center"/>
          </w:tcPr>
          <w:p w:rsidR="00AA7F54" w:rsidRDefault="00AA7F54" w:rsidP="007D3C7B">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不召开</w:t>
            </w:r>
          </w:p>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     地点：/</w:t>
            </w:r>
          </w:p>
        </w:tc>
      </w:tr>
      <w:tr w:rsidR="00AA7F54" w:rsidTr="007D3C7B">
        <w:trPr>
          <w:trHeight w:val="504"/>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9</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进口产品参与</w:t>
            </w:r>
          </w:p>
        </w:tc>
        <w:tc>
          <w:tcPr>
            <w:tcW w:w="6193" w:type="dxa"/>
            <w:vAlign w:val="center"/>
          </w:tcPr>
          <w:p w:rsidR="00AA7F54" w:rsidRDefault="00AA7F54" w:rsidP="007D3C7B">
            <w:pPr>
              <w:autoSpaceDE w:val="0"/>
              <w:autoSpaceDN w:val="0"/>
              <w:adjustRightInd w:val="0"/>
              <w:spacing w:line="360" w:lineRule="auto"/>
              <w:rPr>
                <w:rFonts w:ascii="宋体" w:hAnsi="宋体"/>
                <w:szCs w:val="21"/>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 xml:space="preserve">不允许    </w:t>
            </w:r>
            <w:r>
              <w:rPr>
                <w:rFonts w:ascii="宋体" w:hAnsi="宋体" w:cs="宋体" w:hint="eastAsia"/>
                <w:b/>
                <w:bCs/>
                <w:szCs w:val="21"/>
                <w:lang w:val="zh-CN"/>
              </w:rPr>
              <w:t>□</w:t>
            </w:r>
            <w:r>
              <w:rPr>
                <w:rFonts w:ascii="宋体" w:hAnsi="宋体" w:hint="eastAsia"/>
                <w:szCs w:val="21"/>
              </w:rPr>
              <w:t>允许</w:t>
            </w:r>
          </w:p>
        </w:tc>
      </w:tr>
      <w:tr w:rsidR="00AA7F54" w:rsidTr="007D3C7B">
        <w:trPr>
          <w:trHeight w:val="1302"/>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10</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193" w:type="dxa"/>
            <w:vAlign w:val="center"/>
          </w:tcPr>
          <w:p w:rsidR="00AA7F54" w:rsidRDefault="00AA7F54" w:rsidP="007D3C7B">
            <w:pPr>
              <w:autoSpaceDE w:val="0"/>
              <w:autoSpaceDN w:val="0"/>
              <w:adjustRightInd w:val="0"/>
              <w:spacing w:line="360" w:lineRule="auto"/>
              <w:rPr>
                <w:rFonts w:ascii="宋体" w:hAnsi="宋体" w:cs="仿宋_GB2312"/>
                <w:szCs w:val="21"/>
              </w:rPr>
            </w:pPr>
            <w:r>
              <w:rPr>
                <w:rFonts w:ascii="宋体" w:hAnsi="宋体" w:cs="仿宋_GB2312" w:hint="eastAsia"/>
                <w:szCs w:val="21"/>
              </w:rPr>
              <w:t>60天（自</w:t>
            </w:r>
            <w:r>
              <w:rPr>
                <w:rFonts w:ascii="宋体" w:hAnsi="宋体" w:cs="宋体" w:hint="eastAsia"/>
                <w:kern w:val="0"/>
                <w:szCs w:val="21"/>
              </w:rPr>
              <w:t>提交投标文件的截止之日起算</w:t>
            </w:r>
            <w:r>
              <w:rPr>
                <w:rFonts w:ascii="宋体" w:hAnsi="宋体" w:cs="仿宋_GB2312" w:hint="eastAsia"/>
                <w:szCs w:val="21"/>
              </w:rPr>
              <w:t>）</w:t>
            </w:r>
          </w:p>
          <w:p w:rsidR="00AA7F54" w:rsidRDefault="00AA7F54" w:rsidP="007D3C7B">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AA7F54" w:rsidTr="007D3C7B">
        <w:trPr>
          <w:trHeight w:val="1361"/>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11</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中标人将本项目的非主体、非关键性工作分包</w:t>
            </w:r>
          </w:p>
        </w:tc>
        <w:tc>
          <w:tcPr>
            <w:tcW w:w="6193" w:type="dxa"/>
            <w:vAlign w:val="center"/>
          </w:tcPr>
          <w:p w:rsidR="00AA7F54" w:rsidRDefault="00AA7F54" w:rsidP="007D3C7B">
            <w:pPr>
              <w:autoSpaceDE w:val="0"/>
              <w:autoSpaceDN w:val="0"/>
              <w:adjustRightInd w:val="0"/>
              <w:spacing w:line="360" w:lineRule="auto"/>
              <w:rPr>
                <w:rFonts w:ascii="宋体" w:hAnsi="宋体" w:cs="仿宋_GB2312"/>
                <w:szCs w:val="21"/>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 xml:space="preserve">不允许   </w:t>
            </w:r>
            <w:r>
              <w:rPr>
                <w:rFonts w:ascii="宋体" w:hAnsi="宋体" w:cs="宋体" w:hint="eastAsia"/>
                <w:b/>
                <w:bCs/>
                <w:szCs w:val="21"/>
                <w:lang w:val="zh-CN"/>
              </w:rPr>
              <w:t>□</w:t>
            </w:r>
            <w:r>
              <w:rPr>
                <w:rFonts w:ascii="宋体" w:hAnsi="宋体" w:cs="仿宋_GB2312" w:hint="eastAsia"/>
                <w:szCs w:val="21"/>
              </w:rPr>
              <w:t>允许</w:t>
            </w:r>
          </w:p>
        </w:tc>
      </w:tr>
      <w:tr w:rsidR="00AA7F54" w:rsidTr="007D3C7B">
        <w:trPr>
          <w:trHeight w:val="747"/>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12</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投标截止及开标时间</w:t>
            </w:r>
          </w:p>
        </w:tc>
        <w:tc>
          <w:tcPr>
            <w:tcW w:w="6193" w:type="dxa"/>
            <w:vAlign w:val="center"/>
          </w:tcPr>
          <w:p w:rsidR="00AA7F54" w:rsidRDefault="00AA7F54" w:rsidP="007D3C7B">
            <w:pPr>
              <w:autoSpaceDE w:val="0"/>
              <w:autoSpaceDN w:val="0"/>
              <w:adjustRightInd w:val="0"/>
              <w:spacing w:line="360" w:lineRule="auto"/>
              <w:rPr>
                <w:rFonts w:ascii="宋体" w:hAnsi="宋体" w:cs="宋体"/>
                <w:bCs/>
                <w:szCs w:val="21"/>
                <w:lang w:val="zh-CN"/>
              </w:rPr>
            </w:pPr>
            <w:r w:rsidRPr="00D65B86">
              <w:rPr>
                <w:rFonts w:ascii="宋体" w:hAnsi="宋体" w:hint="eastAsia"/>
                <w:szCs w:val="21"/>
              </w:rPr>
              <w:t>2019年09月02日09 时00分整（北京时间）</w:t>
            </w:r>
          </w:p>
        </w:tc>
      </w:tr>
      <w:tr w:rsidR="00AA7F54" w:rsidTr="007D3C7B">
        <w:trPr>
          <w:trHeight w:val="504"/>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13</w:t>
            </w:r>
          </w:p>
        </w:tc>
        <w:tc>
          <w:tcPr>
            <w:tcW w:w="1745"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递交投标文件</w:t>
            </w:r>
          </w:p>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及开标地点</w:t>
            </w:r>
          </w:p>
        </w:tc>
        <w:tc>
          <w:tcPr>
            <w:tcW w:w="6193" w:type="dxa"/>
            <w:vAlign w:val="center"/>
          </w:tcPr>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hint="eastAsia"/>
                <w:szCs w:val="21"/>
              </w:rPr>
              <w:t>襄城县公共资源交易中心（襄城县八七路东段电子产业园12楼开标一室）</w:t>
            </w:r>
          </w:p>
        </w:tc>
      </w:tr>
      <w:tr w:rsidR="00AA7F54" w:rsidTr="007D3C7B">
        <w:trPr>
          <w:trHeight w:val="504"/>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14</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kern w:val="0"/>
                <w:szCs w:val="21"/>
              </w:rPr>
              <w:t>投标保证金</w:t>
            </w:r>
          </w:p>
        </w:tc>
        <w:tc>
          <w:tcPr>
            <w:tcW w:w="6193" w:type="dxa"/>
            <w:vAlign w:val="center"/>
          </w:tcPr>
          <w:p w:rsidR="00AA7F54" w:rsidRDefault="00AA7F54" w:rsidP="007D3C7B">
            <w:pPr>
              <w:tabs>
                <w:tab w:val="left" w:pos="1260"/>
              </w:tabs>
              <w:autoSpaceDE w:val="0"/>
              <w:autoSpaceDN w:val="0"/>
              <w:adjustRightInd w:val="0"/>
              <w:spacing w:line="360" w:lineRule="auto"/>
              <w:contextualSpacing/>
              <w:rPr>
                <w:rFonts w:ascii="宋体" w:hAnsi="宋体" w:cs="仿宋_GB2312"/>
                <w:b/>
                <w:szCs w:val="21"/>
                <w:lang w:val="zh-CN"/>
              </w:rPr>
            </w:pPr>
            <w:r>
              <w:rPr>
                <w:rFonts w:ascii="宋体" w:hAnsi="宋体" w:cs="仿宋_GB2312" w:hint="eastAsia"/>
                <w:b/>
                <w:szCs w:val="21"/>
                <w:lang w:val="zh-CN"/>
              </w:rPr>
              <w:t>本项目无需缴纳投标保证金；</w:t>
            </w:r>
          </w:p>
          <w:p w:rsidR="00AA7F54" w:rsidRPr="001B04F7" w:rsidRDefault="00AA7F54" w:rsidP="007D3C7B">
            <w:pPr>
              <w:pStyle w:val="a0"/>
              <w:ind w:firstLineChars="0" w:firstLine="0"/>
              <w:rPr>
                <w:lang w:val="zh-CN"/>
              </w:rPr>
            </w:pPr>
            <w:r w:rsidRPr="001B04F7">
              <w:rPr>
                <w:rFonts w:hAnsi="宋体" w:cs="仿宋_GB2312" w:hint="eastAsia"/>
                <w:b/>
                <w:kern w:val="2"/>
                <w:sz w:val="21"/>
                <w:szCs w:val="21"/>
                <w:lang w:val="zh-CN"/>
              </w:rPr>
              <w:t>供应商应提供投标承诺函</w:t>
            </w:r>
          </w:p>
        </w:tc>
      </w:tr>
      <w:tr w:rsidR="00AA7F54" w:rsidTr="007D3C7B">
        <w:trPr>
          <w:trHeight w:val="946"/>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15</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公告发布</w:t>
            </w:r>
          </w:p>
        </w:tc>
        <w:tc>
          <w:tcPr>
            <w:tcW w:w="6193" w:type="dxa"/>
            <w:tcBorders>
              <w:top w:val="single" w:sz="4" w:space="0" w:color="auto"/>
            </w:tcBorders>
            <w:vAlign w:val="center"/>
          </w:tcPr>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AA7F54" w:rsidTr="007D3C7B">
        <w:trPr>
          <w:trHeight w:val="802"/>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16</w:t>
            </w:r>
          </w:p>
        </w:tc>
        <w:tc>
          <w:tcPr>
            <w:tcW w:w="1745"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仿宋_GB2312" w:hint="eastAsia"/>
                <w:szCs w:val="21"/>
              </w:rPr>
              <w:t>采购人澄清或修改招标文件时间</w:t>
            </w:r>
          </w:p>
        </w:tc>
        <w:tc>
          <w:tcPr>
            <w:tcW w:w="6193" w:type="dxa"/>
            <w:vAlign w:val="center"/>
          </w:tcPr>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AA7F54" w:rsidTr="007D3C7B">
        <w:trPr>
          <w:trHeight w:val="877"/>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17</w:t>
            </w:r>
          </w:p>
        </w:tc>
        <w:tc>
          <w:tcPr>
            <w:tcW w:w="1745"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投标人对采购文件质疑截止时间</w:t>
            </w:r>
          </w:p>
        </w:tc>
        <w:tc>
          <w:tcPr>
            <w:tcW w:w="6193" w:type="dxa"/>
            <w:vAlign w:val="center"/>
          </w:tcPr>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hint="eastAsia"/>
                <w:szCs w:val="21"/>
              </w:rPr>
              <w:t>递交投标文件的截止之日10日前</w:t>
            </w:r>
          </w:p>
        </w:tc>
      </w:tr>
      <w:tr w:rsidR="00AA7F54" w:rsidTr="007D3C7B">
        <w:trPr>
          <w:trHeight w:val="50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18</w:t>
            </w:r>
          </w:p>
        </w:tc>
        <w:tc>
          <w:tcPr>
            <w:tcW w:w="1745"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投标文件份数</w:t>
            </w:r>
          </w:p>
        </w:tc>
        <w:tc>
          <w:tcPr>
            <w:tcW w:w="6193" w:type="dxa"/>
            <w:vAlign w:val="center"/>
          </w:tcPr>
          <w:p w:rsidR="00AA7F54" w:rsidRDefault="00AA7F54" w:rsidP="007D3C7B">
            <w:pPr>
              <w:autoSpaceDE w:val="0"/>
              <w:autoSpaceDN w:val="0"/>
              <w:adjustRightInd w:val="0"/>
              <w:spacing w:line="360" w:lineRule="auto"/>
              <w:rPr>
                <w:rFonts w:ascii="宋体" w:hAnsi="宋体" w:cs="宋体"/>
                <w:color w:val="000000"/>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电子投标文件：成功上传至《全国公共资源交易平台（河南省·许昌市）》公共资源交易系统加密电子投标文件1份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r>
              <w:rPr>
                <w:rFonts w:ascii="新宋体" w:eastAsia="新宋体" w:hAnsi="新宋体" w:hint="eastAsia"/>
                <w:szCs w:val="21"/>
              </w:rPr>
              <w:t>使用电子介质存储的备份文件1份（文件格式为：名称为“备份”的文件夹）。</w:t>
            </w:r>
          </w:p>
          <w:p w:rsidR="00AA7F54" w:rsidRDefault="00AA7F54" w:rsidP="007D3C7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纸质投标文件：</w:t>
            </w:r>
            <w:r>
              <w:rPr>
                <w:rFonts w:ascii="宋体" w:hAnsi="宋体" w:cs="仿宋_GB2312" w:hint="eastAsia"/>
                <w:szCs w:val="21"/>
              </w:rPr>
              <w:t>正本</w:t>
            </w:r>
            <w:r>
              <w:rPr>
                <w:rFonts w:ascii="宋体" w:hAnsi="宋体" w:cs="仿宋_GB2312" w:hint="eastAsia"/>
                <w:b/>
                <w:szCs w:val="21"/>
              </w:rPr>
              <w:t>一</w:t>
            </w:r>
            <w:r>
              <w:rPr>
                <w:rFonts w:ascii="宋体" w:hAnsi="宋体" w:cs="仿宋_GB2312" w:hint="eastAsia"/>
                <w:szCs w:val="21"/>
              </w:rPr>
              <w:t>份，副本一份。使用</w:t>
            </w:r>
            <w:r>
              <w:rPr>
                <w:rFonts w:ascii="新宋体" w:eastAsia="新宋体" w:hAnsi="新宋体" w:hint="eastAsia"/>
                <w:szCs w:val="21"/>
              </w:rPr>
              <w:t>格式为“投标文件（供打印）.PDF”的文件</w:t>
            </w:r>
          </w:p>
          <w:p w:rsidR="00AA7F54" w:rsidRDefault="00AA7F54" w:rsidP="007D3C7B">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电子投标文件和纸质投标文件的内容、格式、水印码、签章应一致。电子文档（U盘）：2份；</w:t>
            </w:r>
          </w:p>
          <w:p w:rsidR="00AA7F54" w:rsidRDefault="00AA7F54" w:rsidP="007D3C7B">
            <w:pPr>
              <w:pStyle w:val="a0"/>
              <w:spacing w:line="360" w:lineRule="auto"/>
              <w:ind w:firstLine="210"/>
              <w:jc w:val="left"/>
              <w:rPr>
                <w:rFonts w:hAnsi="宋体" w:cs="宋体"/>
                <w:bCs/>
                <w:kern w:val="2"/>
                <w:sz w:val="21"/>
                <w:szCs w:val="21"/>
                <w:lang w:val="zh-CN"/>
              </w:rPr>
            </w:pPr>
            <w:r>
              <w:rPr>
                <w:rFonts w:ascii="新宋体" w:eastAsia="新宋体" w:hAnsi="新宋体" w:hint="eastAsia"/>
                <w:kern w:val="2"/>
                <w:sz w:val="21"/>
                <w:szCs w:val="21"/>
              </w:rPr>
              <w:t>投标文件应用不褪色材料书写或打印，并按招标文件要求签字盖章。投标文件应按以下要求装订：装订应牢固、不易拆散和换页，不得采用活页装订。</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19</w:t>
            </w:r>
          </w:p>
        </w:tc>
        <w:tc>
          <w:tcPr>
            <w:tcW w:w="1745"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投标文件的签署盖章</w:t>
            </w:r>
          </w:p>
        </w:tc>
        <w:tc>
          <w:tcPr>
            <w:tcW w:w="6193" w:type="dxa"/>
            <w:vAlign w:val="center"/>
          </w:tcPr>
          <w:p w:rsidR="00AA7F54" w:rsidRDefault="00AA7F54" w:rsidP="007D3C7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电子投标文件：按招标文件要求加盖投标人电子印章和法人电子印章。</w:t>
            </w:r>
          </w:p>
          <w:p w:rsidR="00AA7F54" w:rsidRDefault="00AA7F54" w:rsidP="007D3C7B">
            <w:pPr>
              <w:autoSpaceDE w:val="0"/>
              <w:autoSpaceDN w:val="0"/>
              <w:adjustRightInd w:val="0"/>
              <w:spacing w:line="360" w:lineRule="auto"/>
              <w:rPr>
                <w:rFonts w:ascii="宋体" w:hAnsi="宋体" w:cs="仿宋_GB2312"/>
                <w:szCs w:val="21"/>
                <w:highlight w:val="lightGray"/>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纸质投标文件：投标文件（投标文件是指投标人电子投标文件制作完成后生成的后缀名为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20</w:t>
            </w:r>
          </w:p>
        </w:tc>
        <w:tc>
          <w:tcPr>
            <w:tcW w:w="1745" w:type="dxa"/>
            <w:vAlign w:val="center"/>
          </w:tcPr>
          <w:p w:rsidR="00AA7F54" w:rsidRDefault="00AA7F54" w:rsidP="007D3C7B">
            <w:pPr>
              <w:autoSpaceDE w:val="0"/>
              <w:autoSpaceDN w:val="0"/>
              <w:adjustRightInd w:val="0"/>
              <w:spacing w:line="360" w:lineRule="auto"/>
              <w:jc w:val="center"/>
              <w:rPr>
                <w:rFonts w:ascii="宋体" w:hAnsi="宋体" w:cs="仿宋_GB2312"/>
                <w:szCs w:val="21"/>
              </w:rPr>
            </w:pPr>
            <w:r>
              <w:rPr>
                <w:rFonts w:ascii="宋体" w:hAnsi="宋体" w:cs="黑体" w:hint="eastAsia"/>
                <w:szCs w:val="21"/>
              </w:rPr>
              <w:t>评标委员会组建</w:t>
            </w:r>
          </w:p>
        </w:tc>
        <w:tc>
          <w:tcPr>
            <w:tcW w:w="6193" w:type="dxa"/>
            <w:vAlign w:val="center"/>
          </w:tcPr>
          <w:p w:rsidR="00AA7F54" w:rsidRDefault="00AA7F54" w:rsidP="007D3C7B">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由采购人代表和评审专家共5人组成（采购人代表1人、评审专家4人），其中评审专家的人数不少于评标委员会成员总数的三分之二。</w:t>
            </w:r>
          </w:p>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lastRenderedPageBreak/>
              <w:t>评审专家从相关专家库中随机抽取。</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21</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193" w:type="dxa"/>
            <w:vAlign w:val="center"/>
          </w:tcPr>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综合评分法</w:t>
            </w:r>
          </w:p>
        </w:tc>
      </w:tr>
      <w:tr w:rsidR="00AA7F54" w:rsidTr="007D3C7B">
        <w:trPr>
          <w:trHeight w:val="897"/>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22</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193" w:type="dxa"/>
            <w:vAlign w:val="center"/>
          </w:tcPr>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采购单位委派代表参加资格审查和评审委员会的，须向采购代理机构出具授权函。</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23</w:t>
            </w:r>
          </w:p>
        </w:tc>
        <w:tc>
          <w:tcPr>
            <w:tcW w:w="1745" w:type="dxa"/>
            <w:vAlign w:val="center"/>
          </w:tcPr>
          <w:p w:rsidR="00AA7F54" w:rsidRDefault="00AA7F54" w:rsidP="007D3C7B">
            <w:pPr>
              <w:spacing w:line="360" w:lineRule="auto"/>
              <w:jc w:val="center"/>
              <w:rPr>
                <w:rFonts w:ascii="宋体" w:hAnsi="宋体"/>
                <w:szCs w:val="21"/>
              </w:rPr>
            </w:pPr>
            <w:r>
              <w:rPr>
                <w:rFonts w:ascii="宋体" w:hAnsi="宋体" w:hint="eastAsia"/>
                <w:szCs w:val="21"/>
              </w:rPr>
              <w:t>是否授权评标委员会确定中标人</w:t>
            </w:r>
          </w:p>
        </w:tc>
        <w:tc>
          <w:tcPr>
            <w:tcW w:w="6193" w:type="dxa"/>
          </w:tcPr>
          <w:p w:rsidR="00AA7F54" w:rsidRDefault="00AA7F54" w:rsidP="007D3C7B">
            <w:pPr>
              <w:spacing w:line="360" w:lineRule="auto"/>
              <w:rPr>
                <w:rFonts w:ascii="宋体" w:hAnsi="宋体"/>
                <w:szCs w:val="21"/>
              </w:rPr>
            </w:pPr>
            <w:r>
              <w:rPr>
                <w:rFonts w:ascii="宋体" w:hAnsi="宋体" w:hint="eastAsia"/>
                <w:szCs w:val="21"/>
              </w:rPr>
              <w:t>□是</w:t>
            </w:r>
          </w:p>
          <w:p w:rsidR="00AA7F54" w:rsidRDefault="00AA7F54" w:rsidP="007D3C7B">
            <w:pPr>
              <w:spacing w:line="360" w:lineRule="auto"/>
              <w:rPr>
                <w:rFonts w:ascii="宋体" w:hAnsi="宋体"/>
                <w:szCs w:val="21"/>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hint="eastAsia"/>
                <w:szCs w:val="21"/>
              </w:rPr>
              <w:t>否，推荐的中标候选人数：推荐1-3名中标候选人。</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24</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193" w:type="dxa"/>
            <w:vAlign w:val="center"/>
          </w:tcPr>
          <w:p w:rsidR="00AA7F54" w:rsidRDefault="00AA7F54" w:rsidP="007D3C7B">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无要求</w:t>
            </w:r>
          </w:p>
          <w:p w:rsidR="00AA7F54" w:rsidRDefault="00AA7F54" w:rsidP="007D3C7B">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要求提交。履约保证金的数额为合同金额的10%。中标人以支票、汇票、本票或者金融机构、担保机构出具的保函等非现金形式向采购人提交。</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25</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193" w:type="dxa"/>
            <w:vAlign w:val="center"/>
          </w:tcPr>
          <w:p w:rsidR="00AA7F54" w:rsidRDefault="00AA7F54" w:rsidP="007D3C7B">
            <w:pPr>
              <w:autoSpaceDE w:val="0"/>
              <w:autoSpaceDN w:val="0"/>
              <w:spacing w:line="360" w:lineRule="auto"/>
              <w:contextualSpacing/>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AA7F54" w:rsidRDefault="00AA7F54" w:rsidP="007D3C7B">
            <w:pPr>
              <w:autoSpaceDE w:val="0"/>
              <w:autoSpaceDN w:val="0"/>
              <w:spacing w:line="360" w:lineRule="auto"/>
              <w:contextualSpacing/>
              <w:rPr>
                <w:rFonts w:ascii="宋体" w:hAnsi="宋体"/>
                <w:szCs w:val="21"/>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收取中标人。</w:t>
            </w:r>
            <w:r>
              <w:rPr>
                <w:rFonts w:ascii="宋体" w:hAnsi="宋体" w:cs="宋体" w:hint="eastAsia"/>
                <w:b/>
                <w:bCs/>
                <w:szCs w:val="21"/>
                <w:lang w:val="zh-CN"/>
              </w:rPr>
              <w:t>□</w:t>
            </w:r>
            <w:r>
              <w:rPr>
                <w:rFonts w:ascii="宋体" w:hAnsi="宋体" w:cs="宋体" w:hint="eastAsia"/>
                <w:bCs/>
                <w:szCs w:val="21"/>
                <w:lang w:val="zh-CN"/>
              </w:rPr>
              <w:t>收</w:t>
            </w:r>
            <w:r>
              <w:rPr>
                <w:rFonts w:ascii="宋体" w:hAnsi="宋体" w:hint="eastAsia"/>
                <w:szCs w:val="21"/>
              </w:rPr>
              <w:t>取采购人。</w:t>
            </w:r>
          </w:p>
          <w:p w:rsidR="00AA7F54" w:rsidRDefault="00AA7F54" w:rsidP="007D3C7B">
            <w:pPr>
              <w:autoSpaceDE w:val="0"/>
              <w:autoSpaceDN w:val="0"/>
              <w:spacing w:line="360" w:lineRule="auto"/>
              <w:contextualSpacing/>
              <w:rPr>
                <w:rFonts w:ascii="宋体" w:hAnsi="宋体" w:cs="宋体"/>
                <w:bCs/>
                <w:szCs w:val="21"/>
                <w:lang w:val="zh-CN"/>
              </w:rPr>
            </w:pPr>
            <w:r>
              <w:rPr>
                <w:rFonts w:ascii="宋体" w:hAnsi="宋体" w:hint="eastAsia"/>
                <w:szCs w:val="21"/>
              </w:rPr>
              <w:t>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计算后的中标服务费用为不含税票价格)</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26</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193" w:type="dxa"/>
            <w:vAlign w:val="center"/>
          </w:tcPr>
          <w:p w:rsidR="00AA7F54" w:rsidRDefault="00AA7F54" w:rsidP="007D3C7B">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宋体" w:hAnsi="宋体" w:cs="宋体" w:hint="eastAsia"/>
                <w:bCs/>
                <w:szCs w:val="21"/>
                <w:lang w:val="zh-CN"/>
              </w:rPr>
              <w:t>。代理机构邮箱：675410251</w:t>
            </w:r>
            <w:r>
              <w:rPr>
                <w:rFonts w:ascii="宋体" w:hAnsi="宋体" w:cs="宋体"/>
                <w:bCs/>
                <w:szCs w:val="21"/>
                <w:lang w:val="zh-CN"/>
              </w:rPr>
              <w:t>@qq.com</w:t>
            </w:r>
            <w:r>
              <w:rPr>
                <w:rFonts w:ascii="宋体" w:hAnsi="宋体" w:cs="宋体" w:hint="eastAsia"/>
                <w:bCs/>
                <w:szCs w:val="21"/>
                <w:lang w:val="zh-CN"/>
              </w:rPr>
              <w:t>。</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27</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193" w:type="dxa"/>
            <w:vAlign w:val="center"/>
          </w:tcPr>
          <w:p w:rsidR="00AA7F54" w:rsidRDefault="00AA7F54" w:rsidP="007D3C7B">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Pr>
                <w:rFonts w:ascii="宋体" w:hAnsi="宋体" w:cs="宋体" w:hint="eastAsia"/>
                <w:bCs/>
                <w:szCs w:val="21"/>
                <w:lang w:val="zh-CN"/>
              </w:rPr>
              <w:t>是。</w:t>
            </w:r>
            <w:r>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AA7F54" w:rsidRDefault="00AA7F54" w:rsidP="007D3C7B">
            <w:pPr>
              <w:autoSpaceDE w:val="0"/>
              <w:autoSpaceDN w:val="0"/>
              <w:adjustRightInd w:val="0"/>
              <w:spacing w:line="360" w:lineRule="auto"/>
              <w:contextualSpacing/>
              <w:rPr>
                <w:rFonts w:ascii="宋体" w:hAns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28</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注意事项</w:t>
            </w:r>
          </w:p>
        </w:tc>
        <w:tc>
          <w:tcPr>
            <w:tcW w:w="6193" w:type="dxa"/>
            <w:vAlign w:val="center"/>
          </w:tcPr>
          <w:p w:rsidR="00AA7F54" w:rsidRDefault="00AA7F54" w:rsidP="007D3C7B">
            <w:pPr>
              <w:spacing w:line="360"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AA7F54" w:rsidRDefault="00AA7F54" w:rsidP="007D3C7B">
            <w:pPr>
              <w:spacing w:line="360" w:lineRule="auto"/>
              <w:rPr>
                <w:rFonts w:ascii="宋体" w:hAnsi="宋体"/>
                <w:szCs w:val="21"/>
              </w:rPr>
            </w:pPr>
            <w:r>
              <w:rPr>
                <w:rFonts w:ascii="宋体" w:hAnsi="宋体" w:hint="eastAsia"/>
                <w:szCs w:val="21"/>
              </w:rPr>
              <w:lastRenderedPageBreak/>
              <w:t>2.被委托代理人必须为本单位正式员工且具有社保缴纳证明。</w:t>
            </w:r>
          </w:p>
          <w:p w:rsidR="00AA7F54" w:rsidRDefault="00AA7F54" w:rsidP="007D3C7B">
            <w:pPr>
              <w:autoSpaceDE w:val="0"/>
              <w:autoSpaceDN w:val="0"/>
              <w:adjustRightInd w:val="0"/>
              <w:spacing w:line="360" w:lineRule="auto"/>
              <w:contextualSpacing/>
              <w:rPr>
                <w:rFonts w:ascii="宋体" w:hAnsi="宋体" w:cs="宋体"/>
                <w:b/>
                <w:color w:val="000000"/>
                <w:kern w:val="0"/>
                <w:szCs w:val="21"/>
                <w:lang w:val="zh-CN"/>
              </w:rPr>
            </w:pPr>
            <w:r>
              <w:rPr>
                <w:rFonts w:ascii="宋体" w:hAnsi="宋体" w:hint="eastAsia"/>
                <w:szCs w:val="21"/>
              </w:rPr>
              <w:t>3.采购人有权对投标人所附其它相关材料进行核实查证，如发现中标企业存在弄虚作假情况的将取消其中标候选人资格。</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29</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193" w:type="dxa"/>
            <w:vAlign w:val="center"/>
          </w:tcPr>
          <w:p w:rsidR="00AA7F54" w:rsidRDefault="00AA7F54" w:rsidP="007D3C7B">
            <w:pPr>
              <w:spacing w:line="360" w:lineRule="auto"/>
              <w:jc w:val="left"/>
              <w:rPr>
                <w:rFonts w:ascii="宋体" w:hAnsi="宋体"/>
                <w:szCs w:val="21"/>
              </w:rPr>
            </w:pPr>
            <w:r>
              <w:rPr>
                <w:rFonts w:ascii="宋体" w:hAnsi="宋体" w:hint="eastAsia"/>
                <w:szCs w:val="21"/>
              </w:rPr>
              <w:t>1、逾期送达的或者未送达指定地点的投标文件；</w:t>
            </w:r>
          </w:p>
          <w:p w:rsidR="00AA7F54" w:rsidRDefault="00AA7F54" w:rsidP="007D3C7B">
            <w:pPr>
              <w:spacing w:line="360" w:lineRule="auto"/>
              <w:jc w:val="left"/>
              <w:rPr>
                <w:rFonts w:ascii="宋体" w:hAnsi="宋体"/>
                <w:szCs w:val="21"/>
              </w:rPr>
            </w:pPr>
            <w:r>
              <w:rPr>
                <w:rFonts w:ascii="宋体" w:hAnsi="宋体" w:hint="eastAsia"/>
                <w:szCs w:val="21"/>
              </w:rPr>
              <w:t>2、投标文件未按招标文件要求密封的；</w:t>
            </w:r>
          </w:p>
          <w:p w:rsidR="00AA7F54" w:rsidRDefault="00AA7F54" w:rsidP="007D3C7B">
            <w:pPr>
              <w:spacing w:line="360" w:lineRule="auto"/>
              <w:jc w:val="left"/>
              <w:rPr>
                <w:rFonts w:ascii="宋体" w:hAnsi="宋体"/>
                <w:szCs w:val="21"/>
              </w:rPr>
            </w:pPr>
            <w:r>
              <w:rPr>
                <w:rFonts w:ascii="宋体" w:hAnsi="宋体" w:hint="eastAsia"/>
                <w:szCs w:val="21"/>
              </w:rPr>
              <w:t>3、授权委托人未（持有效的授权委托书和社保证明）携带本人身份证到开标现场并签到的；</w:t>
            </w:r>
          </w:p>
          <w:p w:rsidR="00AA7F54" w:rsidRDefault="00AA7F54" w:rsidP="007D3C7B">
            <w:pPr>
              <w:spacing w:line="360" w:lineRule="auto"/>
              <w:jc w:val="left"/>
              <w:rPr>
                <w:rFonts w:ascii="宋体" w:hAnsi="宋体"/>
                <w:szCs w:val="21"/>
              </w:rPr>
            </w:pPr>
            <w:r>
              <w:rPr>
                <w:rFonts w:ascii="宋体" w:hAnsi="宋体" w:hint="eastAsia"/>
                <w:szCs w:val="21"/>
              </w:rPr>
              <w:t>4、未按照规定支付招标文件费用的；</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30</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封套上写明</w:t>
            </w:r>
          </w:p>
        </w:tc>
        <w:tc>
          <w:tcPr>
            <w:tcW w:w="6193" w:type="dxa"/>
            <w:vAlign w:val="center"/>
          </w:tcPr>
          <w:p w:rsidR="00AA7F54" w:rsidRDefault="00AA7F54" w:rsidP="007D3C7B">
            <w:pPr>
              <w:spacing w:line="360" w:lineRule="auto"/>
              <w:jc w:val="left"/>
              <w:rPr>
                <w:rFonts w:ascii="宋体" w:hAnsi="宋体"/>
                <w:szCs w:val="21"/>
              </w:rPr>
            </w:pPr>
            <w:r>
              <w:rPr>
                <w:rFonts w:ascii="宋体" w:hAnsi="宋体" w:hint="eastAsia"/>
                <w:szCs w:val="21"/>
                <w:u w:val="single"/>
              </w:rPr>
              <w:t xml:space="preserve">                 （项目名称）第  标段</w:t>
            </w:r>
            <w:r>
              <w:rPr>
                <w:rFonts w:ascii="宋体" w:hAnsi="宋体" w:hint="eastAsia"/>
                <w:szCs w:val="21"/>
              </w:rPr>
              <w:t>投标文件</w:t>
            </w:r>
          </w:p>
          <w:p w:rsidR="00AA7F54" w:rsidRDefault="00AA7F54" w:rsidP="007D3C7B">
            <w:pPr>
              <w:spacing w:line="360" w:lineRule="auto"/>
              <w:jc w:val="left"/>
              <w:rPr>
                <w:rFonts w:ascii="宋体" w:hAnsi="宋体"/>
                <w:szCs w:val="21"/>
                <w:u w:val="single"/>
              </w:rPr>
            </w:pPr>
            <w:r>
              <w:rPr>
                <w:rFonts w:ascii="宋体" w:hAnsi="宋体" w:hint="eastAsia"/>
                <w:szCs w:val="21"/>
              </w:rPr>
              <w:t>采购人名称：</w:t>
            </w:r>
          </w:p>
          <w:p w:rsidR="00AA7F54" w:rsidRDefault="00AA7F54" w:rsidP="007D3C7B">
            <w:pPr>
              <w:spacing w:line="360" w:lineRule="auto"/>
              <w:jc w:val="left"/>
              <w:rPr>
                <w:rFonts w:ascii="宋体" w:hAnsi="宋体"/>
                <w:szCs w:val="21"/>
              </w:rPr>
            </w:pPr>
            <w:r>
              <w:rPr>
                <w:rFonts w:ascii="宋体" w:hAnsi="宋体" w:hint="eastAsia"/>
                <w:szCs w:val="21"/>
              </w:rPr>
              <w:t>投标人名称：</w:t>
            </w:r>
          </w:p>
          <w:p w:rsidR="00AA7F54" w:rsidRDefault="00AA7F54" w:rsidP="007D3C7B">
            <w:pPr>
              <w:spacing w:line="360" w:lineRule="auto"/>
              <w:jc w:val="left"/>
              <w:rPr>
                <w:rFonts w:ascii="宋体" w:hAnsi="宋体"/>
                <w:szCs w:val="21"/>
              </w:rPr>
            </w:pPr>
            <w:r>
              <w:rPr>
                <w:rFonts w:ascii="宋体" w:hAnsi="宋体" w:hint="eastAsia"/>
                <w:szCs w:val="21"/>
              </w:rPr>
              <w:t>投标人地址：</w:t>
            </w:r>
          </w:p>
          <w:p w:rsidR="00AA7F54" w:rsidRDefault="00AA7F54" w:rsidP="007D3C7B">
            <w:pPr>
              <w:spacing w:line="360" w:lineRule="auto"/>
              <w:jc w:val="left"/>
              <w:rPr>
                <w:rFonts w:ascii="宋体" w:hAnsi="宋体"/>
                <w:szCs w:val="21"/>
              </w:rPr>
            </w:pPr>
            <w:r>
              <w:rPr>
                <w:rFonts w:ascii="宋体" w:hAnsi="宋体" w:hint="eastAsia"/>
                <w:szCs w:val="21"/>
              </w:rPr>
              <w:t>在    年   月   日  时  分(北京时间)前不准启封</w:t>
            </w:r>
          </w:p>
        </w:tc>
      </w:tr>
      <w:tr w:rsidR="00AA7F54" w:rsidTr="007D3C7B">
        <w:trPr>
          <w:trHeight w:val="183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31</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质疑</w:t>
            </w:r>
          </w:p>
        </w:tc>
        <w:tc>
          <w:tcPr>
            <w:tcW w:w="6193" w:type="dxa"/>
            <w:vAlign w:val="center"/>
          </w:tcPr>
          <w:p w:rsidR="00AA7F54" w:rsidRDefault="00AA7F54" w:rsidP="007D3C7B">
            <w:pPr>
              <w:autoSpaceDE w:val="0"/>
              <w:autoSpaceDN w:val="0"/>
              <w:adjustRightInd w:val="0"/>
              <w:spacing w:line="360" w:lineRule="auto"/>
              <w:ind w:firstLineChars="100" w:firstLine="210"/>
              <w:contextualSpacing/>
              <w:jc w:val="left"/>
              <w:rPr>
                <w:rFonts w:hAnsi="宋体" w:cs="宋体"/>
                <w:szCs w:val="21"/>
              </w:rPr>
            </w:pPr>
            <w:r>
              <w:rPr>
                <w:rFonts w:hAnsi="宋体" w:cs="宋体" w:hint="eastAsia"/>
                <w:szCs w:val="21"/>
              </w:rPr>
              <w:t>供应商对采购文件、评标结果有质疑的</w:t>
            </w:r>
            <w:r>
              <w:rPr>
                <w:rFonts w:hAnsi="宋体" w:cs="宋体" w:hint="eastAsia"/>
                <w:szCs w:val="21"/>
              </w:rPr>
              <w:t>,</w:t>
            </w:r>
            <w:r>
              <w:rPr>
                <w:rFonts w:hAnsi="宋体" w:cs="宋体" w:hint="eastAsia"/>
                <w:szCs w:val="21"/>
              </w:rPr>
              <w:t>应在法定质疑期内一次性提出针对同一采购程序环节的质疑。</w:t>
            </w:r>
          </w:p>
          <w:p w:rsidR="00AA7F54" w:rsidRDefault="00AA7F54" w:rsidP="007D3C7B">
            <w:pPr>
              <w:autoSpaceDE w:val="0"/>
              <w:autoSpaceDN w:val="0"/>
              <w:adjustRightInd w:val="0"/>
              <w:spacing w:line="360" w:lineRule="auto"/>
              <w:ind w:firstLineChars="100" w:firstLine="210"/>
              <w:contextualSpacing/>
              <w:jc w:val="left"/>
              <w:rPr>
                <w:rFonts w:hAnsi="宋体" w:cs="宋体"/>
                <w:szCs w:val="21"/>
              </w:rPr>
            </w:pPr>
            <w:r>
              <w:rPr>
                <w:rFonts w:hAnsi="宋体" w:cs="宋体" w:hint="eastAsia"/>
                <w:szCs w:val="21"/>
              </w:rPr>
              <w:t>提出质疑的供应商（以下简称质疑供应商）应当是参与所质疑项目采购活动的供应商</w:t>
            </w:r>
            <w:r>
              <w:rPr>
                <w:rFonts w:hAnsi="宋体" w:cs="宋体" w:hint="eastAsia"/>
                <w:szCs w:val="21"/>
              </w:rPr>
              <w:t>,</w:t>
            </w:r>
            <w:r>
              <w:rPr>
                <w:rFonts w:hAnsi="宋体" w:cs="宋体" w:hint="eastAsia"/>
                <w:szCs w:val="21"/>
              </w:rPr>
              <w:t>办理人员应为法人或授权委托代理人；</w:t>
            </w:r>
          </w:p>
          <w:p w:rsidR="00AA7F54" w:rsidRDefault="00AA7F54" w:rsidP="007D3C7B">
            <w:pPr>
              <w:pStyle w:val="a0"/>
              <w:spacing w:line="360" w:lineRule="auto"/>
              <w:ind w:firstLine="210"/>
              <w:rPr>
                <w:sz w:val="21"/>
                <w:szCs w:val="21"/>
              </w:rPr>
            </w:pPr>
            <w:r>
              <w:rPr>
                <w:rFonts w:ascii="Calibri" w:hAnsi="宋体" w:cs="宋体" w:hint="eastAsia"/>
                <w:kern w:val="2"/>
                <w:sz w:val="21"/>
                <w:szCs w:val="21"/>
              </w:rPr>
              <w:t>未按照要求提交者将不予受理；</w:t>
            </w:r>
          </w:p>
        </w:tc>
      </w:tr>
      <w:tr w:rsidR="00AA7F54" w:rsidTr="007D3C7B">
        <w:trPr>
          <w:trHeight w:val="510"/>
          <w:jc w:val="center"/>
        </w:trPr>
        <w:tc>
          <w:tcPr>
            <w:tcW w:w="963" w:type="dxa"/>
            <w:vAlign w:val="center"/>
          </w:tcPr>
          <w:p w:rsidR="00AA7F54" w:rsidRDefault="00AA7F54" w:rsidP="007D3C7B">
            <w:pPr>
              <w:autoSpaceDE w:val="0"/>
              <w:autoSpaceDN w:val="0"/>
              <w:adjustRightInd w:val="0"/>
              <w:spacing w:line="360" w:lineRule="auto"/>
              <w:jc w:val="center"/>
              <w:rPr>
                <w:rFonts w:ascii="宋体" w:hAnsi="宋体" w:cs="黑体"/>
                <w:szCs w:val="21"/>
              </w:rPr>
            </w:pPr>
            <w:r>
              <w:rPr>
                <w:rFonts w:ascii="宋体" w:hAnsi="宋体" w:cs="黑体" w:hint="eastAsia"/>
                <w:szCs w:val="21"/>
              </w:rPr>
              <w:t>32</w:t>
            </w:r>
          </w:p>
        </w:tc>
        <w:tc>
          <w:tcPr>
            <w:tcW w:w="1745" w:type="dxa"/>
            <w:vAlign w:val="center"/>
          </w:tcPr>
          <w:p w:rsidR="00AA7F54" w:rsidRDefault="00AA7F54" w:rsidP="007D3C7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解释权</w:t>
            </w:r>
          </w:p>
        </w:tc>
        <w:tc>
          <w:tcPr>
            <w:tcW w:w="6193" w:type="dxa"/>
            <w:vAlign w:val="center"/>
          </w:tcPr>
          <w:p w:rsidR="00AA7F54" w:rsidRDefault="00AA7F54" w:rsidP="007D3C7B">
            <w:pPr>
              <w:autoSpaceDE w:val="0"/>
              <w:autoSpaceDN w:val="0"/>
              <w:adjustRightInd w:val="0"/>
              <w:spacing w:line="360"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AA7F54" w:rsidRDefault="00AA7F54" w:rsidP="00AA7F54">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第四章 投标人须知</w:t>
      </w:r>
    </w:p>
    <w:p w:rsidR="00AA7F54" w:rsidRDefault="00AA7F54" w:rsidP="00AA7F54">
      <w:pPr>
        <w:tabs>
          <w:tab w:val="left" w:pos="1260"/>
        </w:tabs>
        <w:autoSpaceDE w:val="0"/>
        <w:autoSpaceDN w:val="0"/>
        <w:adjustRightInd w:val="0"/>
        <w:spacing w:line="360" w:lineRule="auto"/>
        <w:contextualSpacing/>
        <w:jc w:val="center"/>
        <w:rPr>
          <w:rFonts w:ascii="宋体" w:hAnsi="宋体" w:cs="宋体"/>
          <w:b/>
          <w:kern w:val="0"/>
          <w:sz w:val="28"/>
          <w:szCs w:val="28"/>
        </w:rPr>
      </w:pPr>
    </w:p>
    <w:p w:rsidR="00AA7F54" w:rsidRDefault="00AA7F54" w:rsidP="00AA7F54">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w:t>
      </w:r>
      <w:r>
        <w:rPr>
          <w:rFonts w:ascii="宋体" w:hAnsi="宋体" w:cs="宋体" w:hint="eastAsia"/>
          <w:b/>
          <w:kern w:val="0"/>
          <w:szCs w:val="21"/>
        </w:rPr>
        <w:t>适用范围</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1.1本招标文件仅适用于本次“招标公告”中所述采购项目。</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1.2本招标文件解释权属于“招标公告”所述的采购人。</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b/>
          <w:kern w:val="0"/>
          <w:szCs w:val="21"/>
        </w:rPr>
        <w:t>2.</w:t>
      </w:r>
      <w:r>
        <w:rPr>
          <w:rFonts w:ascii="宋体" w:hAnsi="宋体" w:cs="宋体" w:hint="eastAsia"/>
          <w:b/>
          <w:kern w:val="0"/>
          <w:szCs w:val="21"/>
        </w:rPr>
        <w:t>定义</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2.1“采购项目”：“投标人须知前附表”中所述的采购项目。</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2.2“招标人”：“投标人须知前附表”中所述的组织本次招标的代理机构和采购人。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2.3“采购人”：是指依法进行政府采购的国家机关、事业单位、团体组织。采购人名称、地址、电话、联系人见“投标人须知前附表”。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2.4“代理机构”：接受采购人委托，代理采购项目的采购代理机构。代理机构名称、地址、电话、联系人见“投标人须知前附表”。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2.7“节能产品”或者“环保产品”：财政部发布的《节能产品政府采购清单》或者《环境标志产品政府采购清单》的产品。</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2.8.1 </w:t>
      </w:r>
      <w:r>
        <w:rPr>
          <w:rFonts w:ascii="宋体" w:hAnsi="宋体" w:cs="宋体"/>
          <w:kern w:val="0"/>
          <w:szCs w:val="21"/>
        </w:rPr>
        <w:t>招标文件列明不允许或未列明允许进口产品参加投标的，均视为拒绝进口产品参加投标。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w:t>
      </w:r>
      <w:r>
        <w:rPr>
          <w:rFonts w:ascii="宋体" w:hAnsi="宋体" w:cs="宋体"/>
          <w:kern w:val="0"/>
          <w:szCs w:val="21"/>
        </w:rPr>
        <w:lastRenderedPageBreak/>
        <w:t>投标人既可提供本国产品，也可以提供进口产品。</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 投标人须知中凡标有“★”的条款均系实质性要求条款。</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3.合格的投标人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2符合本项目“招标公告”和“投标人须知前附表”中规定的合格投标人所必须具备的条件。</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3政府采购活动中查询及使用投标人信用记录的具体要求为：投标人未被列入失信被执行人、重大税收违法案件当事人名单、</w:t>
      </w:r>
      <w:r>
        <w:rPr>
          <w:rFonts w:ascii="宋体" w:hAnsi="宋体" w:cs="宋体"/>
          <w:kern w:val="0"/>
          <w:szCs w:val="21"/>
        </w:rPr>
        <w:t>政府采购严重违法失信名单</w:t>
      </w:r>
      <w:r>
        <w:rPr>
          <w:rFonts w:ascii="宋体" w:hAnsi="宋体" w:cs="宋体" w:hint="eastAsia"/>
          <w:kern w:val="0"/>
          <w:szCs w:val="21"/>
        </w:rPr>
        <w:t>、政府采购严重违法失信行为记录名单（联合体形式投标的，联合体成员存在不良信用记录，视同联合体存在不良信用记录）。</w:t>
      </w:r>
    </w:p>
    <w:p w:rsidR="00AA7F54" w:rsidRDefault="00AA7F54" w:rsidP="00AA7F54">
      <w:pPr>
        <w:autoSpaceDE w:val="0"/>
        <w:autoSpaceDN w:val="0"/>
        <w:spacing w:line="360" w:lineRule="auto"/>
        <w:ind w:firstLineChars="200" w:firstLine="420"/>
        <w:contextualSpacing/>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AA7F54" w:rsidRDefault="00AA7F54" w:rsidP="00AA7F5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），国家企业信用信息公示系统；</w:t>
      </w:r>
    </w:p>
    <w:p w:rsidR="00AA7F54" w:rsidRDefault="00AA7F54" w:rsidP="00AA7F5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2、截止时间：同投标截止时间；</w:t>
      </w:r>
    </w:p>
    <w:p w:rsidR="00AA7F54" w:rsidRDefault="00AA7F54" w:rsidP="00AA7F5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AA7F54" w:rsidRDefault="00AA7F54" w:rsidP="00AA7F5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4单位负责人为同一人或者存在直接控股、管理关系的不同供应商，不得参加同一合同项下的政府采购活动；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lastRenderedPageBreak/>
        <w:t>3.</w:t>
      </w:r>
      <w:r>
        <w:rPr>
          <w:rFonts w:ascii="宋体" w:hAnsi="宋体" w:cs="宋体" w:hint="eastAsia"/>
          <w:kern w:val="0"/>
          <w:szCs w:val="21"/>
        </w:rPr>
        <w:t>5除单一来源采购项目外，为采购项目提供整体设计、规范编制或者项目管理、监理、检测等服务的供应商，不得再参加该采购项目的其他采购活动。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6“招标公告”和“投标人须知前附表”规定接受联合体投标的，除应符合本章第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联合体各方应当共同与采购人签订采购合同，就采购合同约定的事项对采购人</w:t>
      </w:r>
      <w:hyperlink r:id="rId7" w:tgtFrame="_blank" w:history="1">
        <w:r>
          <w:rPr>
            <w:rFonts w:ascii="宋体" w:hAnsi="宋体" w:cs="宋体"/>
            <w:kern w:val="0"/>
            <w:szCs w:val="21"/>
          </w:rPr>
          <w:t>承担连带责任</w:t>
        </w:r>
      </w:hyperlink>
      <w:r>
        <w:rPr>
          <w:rFonts w:ascii="宋体" w:hAnsi="宋体" w:cs="宋体"/>
          <w:kern w:val="0"/>
          <w:szCs w:val="21"/>
        </w:rPr>
        <w:t>。</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 法律、行政法规规定的其他条件。</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4．合格的货物和服务</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4.2 投标人所提供的服务应当没有侵犯任何第三方的知识产权、技术秘密等合法权利。</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4.4 投标人所投产品如被列入财政部与国家主管部门颁发的节能产品目录或环境标志产品目录，应提供相关证明，在评标时予以优先采购。</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4.5 投标人所投产品如被列入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4.6 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8"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lastRenderedPageBreak/>
        <w:t>5．投标费用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6．信息发布</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网站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7.采购代理机构代理费用收取标准和方式</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7.1 收取标准:按照中标合同金额的比例收取。详见投标人须知前附表。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7.2 收取方式：一次性以银行划账、电汇、汇票或支票的形式支付。</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8. 其他</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AA7F54" w:rsidRDefault="00AA7F54" w:rsidP="00AA7F54">
      <w:pPr>
        <w:autoSpaceDE w:val="0"/>
        <w:autoSpaceDN w:val="0"/>
        <w:spacing w:line="360" w:lineRule="auto"/>
        <w:contextualSpacing/>
        <w:rPr>
          <w:rFonts w:ascii="宋体" w:hAnsi="宋体" w:cs="宋体"/>
          <w:kern w:val="0"/>
          <w:szCs w:val="21"/>
        </w:rPr>
      </w:pPr>
    </w:p>
    <w:p w:rsidR="00AA7F54" w:rsidRDefault="00AA7F54" w:rsidP="00AA7F5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9．招标文件构成</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9.1 招标文件由以下部分组成：</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（1）招标公告</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（2）项目需求</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（3）投标人须知前附表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（4）投标人须知</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（5）政府采购政策功能</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（6）资格审查与评标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（7）合同条款及格式</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（8）投标文件有关格式</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（9）本项目招标文件的澄清、答复、修改、补充内容（如有的话）</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9.2 投标人应认真阅读、并充分理解招标文件的全部内容（包括所有的补充、修改内容、</w:t>
      </w:r>
      <w:r>
        <w:rPr>
          <w:rFonts w:ascii="宋体" w:hAnsi="宋体" w:cs="宋体" w:hint="eastAsia"/>
          <w:kern w:val="0"/>
          <w:szCs w:val="21"/>
        </w:rPr>
        <w:lastRenderedPageBreak/>
        <w:t>重要事项、格式、条款和技术规范、参数及要求等），按招标文件要求和规定编制投标文件，并保证所提供的全部资料的真实性，否则有可能导致投标被拒绝，其风险由投标人自行承担。</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10.现场考察、开标前答疑会</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 招标人根据采购项目的具体情况，可以在招标文件公告期满后，组织已获取招标文件的潜在投标人现场考察或者召开开标前答疑会。</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10.2 招标人组织现场考察或者召开答疑会的，应当在招标文件中载明，或者在招标文件公告期满后在财政部门指定的政府采购信息发布媒体发布更正公告。</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10.4 现场考察及参加开标前答疑会所发生的费用及一切责任由投标人自行承担。</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11.招标文件的澄清或修改</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11.1 在投标截止期前，无论出于何种原因，招标人可主动地或在解答潜在投标人提出的澄清问题时对招标文件进行修改。</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w:t>
      </w:r>
      <w:r>
        <w:rPr>
          <w:rFonts w:ascii="宋体" w:hAnsi="宋体" w:cs="宋体"/>
          <w:kern w:val="0"/>
          <w:szCs w:val="21"/>
        </w:rPr>
        <w:t>.</w:t>
      </w:r>
      <w:r>
        <w:rPr>
          <w:rFonts w:ascii="宋体" w:hAnsi="宋体" w:cs="宋体" w:hint="eastAsia"/>
          <w:kern w:val="0"/>
          <w:szCs w:val="21"/>
        </w:rPr>
        <w:t>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日前，在财政部门指定的政府采购信息发布媒体发布更正公告。</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11.4 如果澄清或者修改发出的时间距规定的投标截止时间不足15日，招标人将顺延提交投标文件的截止时间。</w:t>
      </w:r>
    </w:p>
    <w:p w:rsidR="00AA7F54" w:rsidRDefault="00AA7F54" w:rsidP="00AA7F54">
      <w:pPr>
        <w:autoSpaceDE w:val="0"/>
        <w:autoSpaceDN w:val="0"/>
        <w:spacing w:line="360" w:lineRule="auto"/>
        <w:contextualSpacing/>
        <w:rPr>
          <w:rFonts w:ascii="宋体" w:hAnsi="宋体" w:cs="宋体"/>
          <w:kern w:val="0"/>
          <w:szCs w:val="21"/>
        </w:rPr>
      </w:pPr>
    </w:p>
    <w:p w:rsidR="00AA7F54" w:rsidRDefault="00AA7F54" w:rsidP="00AA7F5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12． 投标的语言及计量单位</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12.2 投标计量单位，招标文件已有明确规定的，使用招标文件规定的计量单位；招标文件没有规定的，一律采用中华人民共和国法定计量单位。</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13</w:t>
      </w:r>
      <w:r>
        <w:rPr>
          <w:rFonts w:ascii="宋体" w:hAnsi="宋体" w:cs="宋体"/>
          <w:b/>
          <w:kern w:val="0"/>
          <w:szCs w:val="21"/>
        </w:rPr>
        <w:t xml:space="preserve">. </w:t>
      </w:r>
      <w:r>
        <w:rPr>
          <w:rFonts w:ascii="宋体" w:hAnsi="宋体" w:cs="宋体" w:hint="eastAsia"/>
          <w:b/>
          <w:kern w:val="0"/>
          <w:szCs w:val="21"/>
        </w:rPr>
        <w:t>投标报价</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13.1 本次招标项目的投标均以人民币为计算单位。</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13.2 采购人不得向投标人索要或者接受其给予的赠品、回扣或者与采购无关的其他商品、服务。</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13.3 投标人应对项目要求的全部内容进行报价，少报漏报将导致其投标为非实质性响应予以拒绝。</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13.5 本项目所涉及的费用均包含在投标报价中。投标人对每种货物或服务只允许有一个报价，不接受选择性报价，否则，在评标时将其视为无效投标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13.8 最低报价不能作为中标的保证。</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14．投标有效期</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14.2 投标有效期内投标人撤销投标文件的，招标人将追究其相关责任。</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14.3 特殊情况下，在原投标有效期截止之前，招标人可要求投标人延长投标有效期。这种要求与答复均应以书面形式提交。投标人可拒绝招标人的这种要求，但其投标在原投标</w:t>
      </w:r>
      <w:r>
        <w:rPr>
          <w:rFonts w:ascii="宋体" w:hAnsi="宋体" w:cs="宋体" w:hint="eastAsia"/>
          <w:kern w:val="0"/>
          <w:szCs w:val="21"/>
        </w:rPr>
        <w:lastRenderedPageBreak/>
        <w:t>有效期期满后将不再有效。同意延长投标有效期的投标人将不会被要求和允许修正其投标。在这种情况下，同意延期的投标人在原投标有效期内应享之权利及应负之责任也相应延续。</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14.4 中标人的投标文件作为项目合同的附件，其有效期至中标人全部合同义务履行完毕为止。</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15．投标文件构成</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15.1 投标文件的构成应符合法律法规及招标文件的要求。</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15.2 投标人应当按照招标文件的要求编制投标文件。投标文件应当对招标文件提出的要求和条件作出明确响应。</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15.3 投标文件由资格证明材料、符合性证明材料、其它材料等组成。</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16.投标文件格式</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其它内详见投标人须知前附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16.2 投标人应按招标文件提供的格式编写投标文件。招标文件未提供标准格式的投标人可自行拟定。</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1</w:t>
      </w:r>
      <w:r>
        <w:rPr>
          <w:rFonts w:ascii="宋体" w:hAnsi="宋体" w:cs="仿宋_GB2312" w:hint="eastAsia"/>
          <w:b/>
          <w:szCs w:val="21"/>
        </w:rPr>
        <w:t>7</w:t>
      </w:r>
      <w:r>
        <w:rPr>
          <w:rFonts w:ascii="宋体" w:hAnsi="宋体" w:cs="仿宋_GB2312" w:hint="eastAsia"/>
          <w:b/>
          <w:szCs w:val="21"/>
          <w:lang w:val="zh-CN"/>
        </w:rPr>
        <w:t>. 投标文件的数量和签署盖章</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17.1 投标人应提交投标文件份数见“投标人须知前附表”。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 在招标文件中已明示需盖章及签名之处，按照要求签字、盖章。</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17.3纸质投标文件正本和副本封面上应清楚标明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17.4 纸质投标文件副本可以是纸质投标文件的正本复印而成。</w:t>
      </w:r>
    </w:p>
    <w:p w:rsidR="00AA7F54" w:rsidRDefault="00AA7F54" w:rsidP="00AA7F54">
      <w:pPr>
        <w:tabs>
          <w:tab w:val="left" w:pos="1260"/>
        </w:tabs>
        <w:autoSpaceDE w:val="0"/>
        <w:autoSpaceDN w:val="0"/>
        <w:spacing w:line="360" w:lineRule="auto"/>
        <w:contextualSpacing/>
        <w:rPr>
          <w:rFonts w:ascii="宋体" w:hAnsi="宋体" w:cs="仿宋_GB2312"/>
          <w:szCs w:val="21"/>
          <w:lang w:val="zh-CN"/>
        </w:rPr>
      </w:pPr>
    </w:p>
    <w:p w:rsidR="00AA7F54" w:rsidRDefault="00AA7F54" w:rsidP="00AA7F5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18</w:t>
      </w:r>
      <w:r>
        <w:rPr>
          <w:rFonts w:ascii="宋体" w:hAnsi="宋体" w:cs="仿宋_GB2312" w:hint="eastAsia"/>
          <w:b/>
          <w:szCs w:val="21"/>
          <w:lang w:val="zh-CN"/>
        </w:rPr>
        <w:t>.投标文件的密封</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18.1 投标人应将纸质投标文件“正本”、“ 副本”单独密封包装。使用电子介质存储的投标文件2份分开单独密封包装，并随纸质投标文件一并提交。</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18.2 投标文件如果未按规定密封，招标人将拒绝接收。</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19</w:t>
      </w:r>
      <w:r>
        <w:rPr>
          <w:rFonts w:ascii="宋体" w:hAnsi="宋体" w:cs="仿宋_GB2312" w:hint="eastAsia"/>
          <w:b/>
          <w:szCs w:val="21"/>
          <w:lang w:val="zh-CN"/>
        </w:rPr>
        <w:t>．投标截止时间</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19．1 投标人必须在“招标公告”和“投标人须知前附表”中规定的投标截止时间前，将所有投标文件送达招标文件指定的开标地点。</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19.2 招标人收到投标文件后，应当如实记载投标文件的送达时间和密封情况，签收保存，并向投标人出具签收回执。任何单位和个人不得在开标前开启投标文件。</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20</w:t>
      </w:r>
      <w:r>
        <w:rPr>
          <w:rFonts w:ascii="宋体" w:hAnsi="宋体" w:cs="仿宋_GB2312" w:hint="eastAsia"/>
          <w:b/>
          <w:szCs w:val="21"/>
          <w:lang w:val="zh-CN"/>
        </w:rPr>
        <w:t>. 迟交的投标文件</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投标截止时间之后送达/上传的投标文件，招标人将拒绝接收。</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1</w:t>
      </w:r>
      <w:r>
        <w:rPr>
          <w:rFonts w:ascii="宋体" w:hAnsi="宋体" w:cs="仿宋_GB2312" w:hint="eastAsia"/>
          <w:b/>
          <w:szCs w:val="21"/>
          <w:lang w:val="zh-CN"/>
        </w:rPr>
        <w:t>. 投标文件的修改和撤回</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21.1 投标人在投标截止时间前，对所递交的纸质投标文件进行补充、修改或者撤回的，须书面通知招标人。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21.2 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21.3 投标人在递交投标文件后，可以撤回其投标，但投标人必须在规定的投标截止时间前以书面形式告知招标人。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21.4  投标人不得在投标有效期内撤销投标文件，否则招标人将追究其相关责任。</w:t>
      </w:r>
    </w:p>
    <w:p w:rsidR="00AA7F54" w:rsidRDefault="00AA7F54" w:rsidP="00AA7F54">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22．</w:t>
      </w:r>
      <w:r>
        <w:rPr>
          <w:rFonts w:hAnsi="宋体" w:cs="宋体" w:hint="eastAsia"/>
          <w:szCs w:val="21"/>
        </w:rPr>
        <w:t>除投标人须知前附表另有规定外，投标人所提交的电子投标文件、纸质投标文件及电子介质存储的备份文件不予退还。</w:t>
      </w:r>
    </w:p>
    <w:p w:rsidR="00AA7F54" w:rsidRDefault="00AA7F54" w:rsidP="00AA7F54">
      <w:pPr>
        <w:autoSpaceDE w:val="0"/>
        <w:autoSpaceDN w:val="0"/>
        <w:spacing w:line="360" w:lineRule="auto"/>
        <w:contextualSpacing/>
        <w:rPr>
          <w:rFonts w:ascii="宋体" w:hAnsi="宋体" w:cs="宋体"/>
          <w:kern w:val="0"/>
          <w:szCs w:val="21"/>
        </w:rPr>
      </w:pPr>
    </w:p>
    <w:p w:rsidR="00AA7F54" w:rsidRDefault="00AA7F54" w:rsidP="00AA7F5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3</w:t>
      </w:r>
      <w:r>
        <w:rPr>
          <w:rFonts w:ascii="宋体" w:hAnsi="宋体" w:cs="仿宋_GB2312" w:hint="eastAsia"/>
          <w:b/>
          <w:szCs w:val="21"/>
          <w:lang w:val="zh-CN"/>
        </w:rPr>
        <w:t>. 开标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23.1 招标人将按招标文件规定的时间和地点组织公开开标。开标由代理机构主持，邀请投标人参加。评标委员会成员不得参加开标活动。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23.2 招标人应当对开标、评标现场活动进行全程录音录像。录音录像应当清晰可辨，音像资料作为采购文件一并存档。</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23.3 开标时，由投标人或者其推选的代表检查纸质投标文件和备份文件（使用电子介质存储）的密封情况；经确认无误后进行投标文件的唱标。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23.4 投标人不足3家的，不得开标。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23.5 开标过程由采购代理机构负责记录，由参加开标的各投标人代表和相关工作人员签字确认后随采购文件一并存档。</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23.7 投标人未参加开标的，视同认可开标结果。</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4</w:t>
      </w:r>
      <w:r>
        <w:rPr>
          <w:rFonts w:ascii="宋体" w:hAnsi="宋体" w:cs="仿宋_GB2312" w:hint="eastAsia"/>
          <w:b/>
          <w:szCs w:val="21"/>
          <w:lang w:val="zh-CN"/>
        </w:rPr>
        <w:t>. 资格审查</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开标结束后，采购人（采购代理机构）依法对投标人的资格进行审查。合格投标人不足3家的，不得评标。</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5</w:t>
      </w:r>
      <w:r>
        <w:rPr>
          <w:rFonts w:ascii="宋体" w:hAnsi="宋体" w:cs="仿宋_GB2312" w:hint="eastAsia"/>
          <w:b/>
          <w:szCs w:val="21"/>
          <w:lang w:val="zh-CN"/>
        </w:rPr>
        <w:t>.评标委员会的组成</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25.2 评审专家对本单位的采购项目只能作为采购人代表参与评标。采购代理机构工作人员不得参加由本机构代理的政府采购项目的评标。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25.3 评审专家与投标人存在下列利害关系之一的,应当回避:</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(一)参加采购活动前三年内,与供应商存在劳动关系,或者担任过供应商的董事、监事,或者是供应商的控股股东或实际控制人；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(二)与供应商的法定代表人或者负责人有夫妻、直系血亲、三代以内旁系血亲或者近姻亲关系；</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(三)与供应商有其他可能影响政府采购活动公平、公正进行的关系。</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25.4 评审专家发现本人与参加采购活动的供应商有利害关系的,应当主动提出回避。采购人或者代理机构发现评审专家与参加采购活动的供应商有利害关系的,应当要求其回避。</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25.5 采购人不得担任评标小组长。</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25.6 采购人可以在评标前说明项目背景和采购需求，说明内容不得含有歧视性、倾向性意见，不得超出招标文件所述范围。说明应当提交书面材料，并随采购文件一并存档。</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25.7 评标委员会成员名单在评标结果公告前应当保密。</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lastRenderedPageBreak/>
        <w:t>2</w:t>
      </w:r>
      <w:r>
        <w:rPr>
          <w:rFonts w:ascii="宋体" w:hAnsi="宋体" w:cs="仿宋_GB2312" w:hint="eastAsia"/>
          <w:b/>
          <w:szCs w:val="21"/>
        </w:rPr>
        <w:t>6</w:t>
      </w:r>
      <w:r>
        <w:rPr>
          <w:rFonts w:ascii="宋体" w:hAnsi="宋体" w:cs="仿宋_GB2312" w:hint="eastAsia"/>
          <w:b/>
          <w:szCs w:val="21"/>
          <w:lang w:val="zh-CN"/>
        </w:rPr>
        <w:t>. 符合性审查</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26.1 评标委员会依据有关法律法规和招标文件的规定，对符合资格的投标人的投标文件进行符合性审查，以确定其是否满足招标文件的实质性要求。</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26.2 审查、评价投标文件是否符合招标文件的商务、技术等实质性要求。</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26.3 可要求投标人对投标文件有关事项作出澄清或者说明。</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7</w:t>
      </w:r>
      <w:r>
        <w:rPr>
          <w:rFonts w:ascii="宋体" w:hAnsi="宋体" w:cs="仿宋_GB2312" w:hint="eastAsia"/>
          <w:b/>
          <w:szCs w:val="21"/>
          <w:lang w:val="zh-CN"/>
        </w:rPr>
        <w:t>. 投标文件的澄清</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27.1 对于投标文件中含义不明确、同类问题表述不一致或者有明显文字和计算错误的内容，评标委员会应当以书面形式要求投标人作出必要的澄清、说明或者补正。</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27.2 投标人的澄清、说明或者补正应当采用书面形式，并加盖公章，或者由法定代表人或其授权的代表签字。投标人的澄清、说明或者补正不得超出投标文件的范围或者改变投标文件的实质性内容。</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27.3 投标人的澄清文件是其投标文件的组成部分。</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8</w:t>
      </w:r>
      <w:r>
        <w:rPr>
          <w:rFonts w:ascii="宋体" w:hAnsi="宋体" w:cs="仿宋_GB2312" w:hint="eastAsia"/>
          <w:b/>
          <w:szCs w:val="21"/>
          <w:lang w:val="zh-CN"/>
        </w:rPr>
        <w:t>. 投标文件报价出现前后不一致的修正</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28.1 投标文件中开标一览表(报价表)内容与投标文件中相应内容不一致的，以开标一览表(报价表)为准；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28.2 大写金额和小写金额不一致的，以大写金额为准；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28.3 单价金额小数点或者百分比有明显错位的，以开标一览表的总价为准，并修改单价；</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29.投标无效情形</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 投标文件属下列情况之一的，按照无效投标处理：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29.1.1 投标文件未按招标文件要求签署、盖章的；</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29.1.2 不具备招标文件中规定的资格要求的；</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29.1.3 报价超过招标文件中规定的预算金额或者最高限价的；</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29.1.4 </w:t>
      </w:r>
      <w:r>
        <w:rPr>
          <w:rFonts w:ascii="宋体" w:hAnsi="宋体" w:cs="宋体"/>
          <w:kern w:val="0"/>
          <w:szCs w:val="21"/>
        </w:rPr>
        <w:t>投标文件含有采购人不能接受的附加条件的</w:t>
      </w:r>
      <w:r>
        <w:rPr>
          <w:rFonts w:ascii="宋体" w:hAnsi="宋体" w:cs="宋体" w:hint="eastAsia"/>
          <w:kern w:val="0"/>
          <w:szCs w:val="21"/>
        </w:rPr>
        <w:t>。</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 有下列情形之一的，视为投标人串通投标，其投标无效：</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29.2.1 不同投标人的投标文件由同一单位或者个人编制；</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29.2.2 不同投标人委托同一单位或者个人办理投标事宜；</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29.2.3 不同投标人的投标文件载明的项目管理成员或者联系人员为同一人；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29.2.4 不同投标人的投标文件异常一致或者投标报价呈规律性差异；</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29.2.5 不同投标人的投标文件相互混装；</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29.5 </w:t>
      </w:r>
      <w:r>
        <w:rPr>
          <w:rFonts w:ascii="宋体" w:hAnsi="宋体" w:cs="宋体"/>
          <w:kern w:val="0"/>
          <w:szCs w:val="21"/>
        </w:rPr>
        <w:t>法律、法规和招标文件规定的其他无效情形。</w:t>
      </w:r>
    </w:p>
    <w:p w:rsidR="00AA7F54" w:rsidRDefault="00AA7F54" w:rsidP="00AA7F54">
      <w:pPr>
        <w:tabs>
          <w:tab w:val="left" w:pos="1260"/>
        </w:tabs>
        <w:autoSpaceDE w:val="0"/>
        <w:autoSpaceDN w:val="0"/>
        <w:spacing w:line="360" w:lineRule="auto"/>
        <w:contextualSpacing/>
        <w:rPr>
          <w:rFonts w:ascii="宋体" w:hAnsi="宋体"/>
          <w:b/>
          <w:bCs/>
          <w:szCs w:val="21"/>
          <w:lang w:val="zh-CN"/>
        </w:rPr>
      </w:pPr>
      <w:r>
        <w:rPr>
          <w:rFonts w:ascii="宋体" w:hAnsi="宋体" w:cs="仿宋_GB2312" w:hint="eastAsia"/>
          <w:szCs w:val="21"/>
          <w:lang w:val="zh-CN"/>
        </w:rPr>
        <w:t>30.</w:t>
      </w:r>
      <w:r>
        <w:rPr>
          <w:rFonts w:ascii="宋体" w:hAnsi="宋体" w:hint="eastAsia"/>
          <w:b/>
          <w:bCs/>
          <w:szCs w:val="21"/>
          <w:lang w:val="zh-CN"/>
        </w:rPr>
        <w:t xml:space="preserve"> 相同品牌投标人的认定</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31</w:t>
      </w:r>
      <w:r>
        <w:rPr>
          <w:rFonts w:ascii="宋体" w:hAnsi="宋体" w:cs="仿宋_GB2312" w:hint="eastAsia"/>
          <w:b/>
          <w:szCs w:val="21"/>
          <w:lang w:val="zh-CN"/>
        </w:rPr>
        <w:t>. 投标文件的比较与评价</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32.评标方法、评标标准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 评标方法分为最低评标价法和综合评分法。</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32.1.2 综合评分法，是指投标文件满足招标文件全部实质性要求，且按照评审因素的量化指标评审得分最高的投标人为中标候选人的评标方法。</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 价格分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32.2.1 价格分采用低价优先法计算，即满足招标文件要求且投标价格最低的投标报价</w:t>
      </w:r>
      <w:r>
        <w:rPr>
          <w:rFonts w:ascii="宋体" w:hAnsi="宋体" w:cs="宋体" w:hint="eastAsia"/>
          <w:kern w:val="0"/>
          <w:szCs w:val="21"/>
        </w:rPr>
        <w:lastRenderedPageBreak/>
        <w:t>为评标基准价，其价格分为满分。其他投标人的价格分统一按照下列公式计算：</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32.2.2 评标过程中，不得去掉报价中的最高报价和最低报价。</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32.2.3 因落实政府采购政策进行价格调整的，以调整后的价格计算评标基准价和投标报价。</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32.3 本次评标具体评标方法、评标标准见（第六章 资格审查与评标）。</w:t>
      </w:r>
    </w:p>
    <w:p w:rsidR="00AA7F54" w:rsidRDefault="00AA7F54" w:rsidP="00AA7F54">
      <w:pPr>
        <w:tabs>
          <w:tab w:val="left" w:pos="1260"/>
        </w:tabs>
        <w:autoSpaceDE w:val="0"/>
        <w:autoSpaceDN w:val="0"/>
        <w:spacing w:line="360" w:lineRule="auto"/>
        <w:contextualSpacing/>
        <w:rPr>
          <w:rFonts w:ascii="宋体" w:hAnsi="宋体" w:cs="仿宋_GB2312"/>
          <w:szCs w:val="21"/>
          <w:lang w:val="zh-CN"/>
        </w:rPr>
      </w:pPr>
      <w:r>
        <w:rPr>
          <w:rFonts w:ascii="宋体" w:hAnsi="宋体" w:hint="eastAsia"/>
          <w:b/>
          <w:bCs/>
          <w:szCs w:val="21"/>
          <w:lang w:val="zh-CN"/>
        </w:rPr>
        <w:t>3</w:t>
      </w:r>
      <w:r>
        <w:rPr>
          <w:rFonts w:ascii="宋体" w:hAnsi="宋体" w:hint="eastAsia"/>
          <w:b/>
          <w:bCs/>
          <w:szCs w:val="21"/>
        </w:rPr>
        <w:t>3</w:t>
      </w:r>
      <w:r>
        <w:rPr>
          <w:rFonts w:ascii="宋体" w:hAnsi="宋体" w:hint="eastAsia"/>
          <w:b/>
          <w:bCs/>
          <w:szCs w:val="21"/>
          <w:lang w:val="zh-CN"/>
        </w:rPr>
        <w:t>. 推荐中标候选人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33.1 采用最低评标价法的，评标结果按投标报价由低到高顺序排列。投标报价相同的并列。投标文件满足招标文件全部实质性要求且投标报价最低的投标人为排名第一的中标候选人。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4</w:t>
      </w:r>
      <w:r>
        <w:rPr>
          <w:rFonts w:ascii="宋体" w:hAnsi="宋体" w:cs="仿宋_GB2312" w:hint="eastAsia"/>
          <w:b/>
          <w:szCs w:val="21"/>
          <w:lang w:val="zh-CN"/>
        </w:rPr>
        <w:t>.评审意见无效情形</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评标委员会及其成员有下列行为之一的，其评审意见无效：</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34.1 确定参与评标至评标结束前私自接触投标人；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34.2 接受投标人提出的与投标文件不一致的澄清或者说明，《投标人须知》26条规定的情形除外；</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34.3 违反评标纪律发表倾向性意见或者征询采购人的倾向性意见；</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34.4 对需要专业判断的主观评审因素协商评分；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34.5 在评标过程中擅离职守，影响评标程序正常进行的；</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34.6 记录、复制或者带走任何评标资料；</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34.7 其他不遵守评标纪律的行为。</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5</w:t>
      </w:r>
      <w:r>
        <w:rPr>
          <w:rFonts w:ascii="宋体" w:hAnsi="宋体" w:cs="仿宋_GB2312" w:hint="eastAsia"/>
          <w:b/>
          <w:szCs w:val="21"/>
          <w:lang w:val="zh-CN"/>
        </w:rPr>
        <w:t>. 保密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35.1 评审专家应当遵守评审工作纪律，不得泄露评审文件、情况和评审中获悉的商业秘密。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35.2 采购人、采购代理机构应当采取必要措施，保证评标在严格保密的情况下进行。有关人员对评标情况以及在评标过程中获悉的国家秘密、商业秘密负有保密责任。</w:t>
      </w:r>
    </w:p>
    <w:p w:rsidR="00AA7F54" w:rsidRDefault="00AA7F54" w:rsidP="00AA7F54">
      <w:pPr>
        <w:tabs>
          <w:tab w:val="left" w:pos="1260"/>
        </w:tabs>
        <w:autoSpaceDE w:val="0"/>
        <w:autoSpaceDN w:val="0"/>
        <w:spacing w:line="360" w:lineRule="auto"/>
        <w:contextualSpacing/>
        <w:rPr>
          <w:rFonts w:ascii="宋体" w:hAnsi="宋体" w:cs="仿宋_GB2312"/>
          <w:szCs w:val="21"/>
          <w:lang w:val="zh-CN"/>
        </w:rPr>
      </w:pPr>
    </w:p>
    <w:p w:rsidR="00AA7F54" w:rsidRDefault="00AA7F54" w:rsidP="00AA7F5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6</w:t>
      </w:r>
      <w:r>
        <w:rPr>
          <w:rFonts w:ascii="宋体" w:hAnsi="宋体" w:cs="仿宋_GB2312" w:hint="eastAsia"/>
          <w:b/>
          <w:szCs w:val="21"/>
          <w:lang w:val="zh-CN"/>
        </w:rPr>
        <w:t>. 确定中标人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36.1 采购人应当自收到评标报告之日起5个工作日内，在评标报告确定的中标候选人名单中按顺序确定中标人,中标候选人并列的，由采购人采取随机抽取的方式确定。</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36.2 采购人在收到评标报告5个工作日内未按评标报告推荐的中标候选人顺序确定中标人，又不能说明合法理由的，视同按评标报告推荐的顺序确定排名第一的中标候选人为中标人。</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7</w:t>
      </w:r>
      <w:r>
        <w:rPr>
          <w:rFonts w:ascii="宋体" w:hAnsi="宋体" w:cs="仿宋_GB2312" w:hint="eastAsia"/>
          <w:b/>
          <w:szCs w:val="21"/>
          <w:lang w:val="zh-CN"/>
        </w:rPr>
        <w:t>. 中标公告、发出中标通知书</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37.1 采购人确认中标人后，招标人在公告中标结果的同时，向中标人发出中标通知书。</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37.2 中标通知书发出后，采购人不得违法改变中标结果，中标人无正当理由不得放弃中标。</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37.3 中标人在接到中标通知时，须向代理机构发送投标报价及分项报价一览表（包含主要中标标的的名称、规格型号、数量、单价、服务要求等）电子文档，并同时通知代理机构联系人。</w:t>
      </w:r>
    </w:p>
    <w:p w:rsidR="00AA7F54" w:rsidRDefault="00AA7F54" w:rsidP="00AA7F54">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38.</w:t>
      </w:r>
      <w:r>
        <w:rPr>
          <w:rFonts w:ascii="宋体" w:hAnsi="宋体" w:cs="仿宋_GB2312" w:hint="eastAsia"/>
          <w:b/>
          <w:szCs w:val="21"/>
          <w:lang w:val="zh-CN"/>
        </w:rPr>
        <w:t>质疑提出与答复</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 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38.1.1对采购文件提出质疑的，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w:t>
      </w:r>
      <w:r>
        <w:rPr>
          <w:rFonts w:ascii="宋体" w:hAnsi="宋体" w:cs="宋体" w:hint="eastAsia"/>
          <w:kern w:val="0"/>
          <w:szCs w:val="21"/>
        </w:rPr>
        <w:t>按照第三章投标人须知前附表规定时间</w:t>
      </w:r>
      <w:r>
        <w:rPr>
          <w:rFonts w:ascii="宋体" w:hAnsi="宋体" w:cs="宋体"/>
          <w:kern w:val="0"/>
          <w:szCs w:val="21"/>
        </w:rPr>
        <w:t>内</w:t>
      </w:r>
      <w:r>
        <w:rPr>
          <w:rFonts w:ascii="宋体" w:hAnsi="宋体" w:cs="宋体" w:hint="eastAsia"/>
          <w:kern w:val="0"/>
          <w:szCs w:val="21"/>
        </w:rPr>
        <w:t>通过网上形式一次性提出，如未提出视为全面接受；</w:t>
      </w:r>
      <w:r>
        <w:rPr>
          <w:rFonts w:ascii="宋体" w:hAnsi="宋体" w:cs="宋体" w:hint="eastAsia"/>
          <w:kern w:val="0"/>
          <w:szCs w:val="21"/>
        </w:rPr>
        <w:br/>
        <w:t xml:space="preserve">    38.1.2 对采购过程提出质疑的，为各采购程序环节结束之日起七个工作日内，以书面形式向采购人和采购代理机构一次性提出；</w:t>
      </w:r>
      <w:r>
        <w:rPr>
          <w:rFonts w:ascii="宋体" w:hAnsi="宋体" w:cs="宋体" w:hint="eastAsia"/>
          <w:kern w:val="0"/>
          <w:szCs w:val="21"/>
        </w:rPr>
        <w:br/>
        <w:t>38.1.3 对中标结果提出质疑的，为中标结果公告期限届满之日起七个工作日内，以书面形式向采购人和采购代理机构一次性提出。</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 </w:t>
      </w: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AA7F54" w:rsidRDefault="00AA7F54" w:rsidP="00AA7F54">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lastRenderedPageBreak/>
        <w:t>39.</w:t>
      </w:r>
      <w:r>
        <w:rPr>
          <w:rFonts w:ascii="宋体" w:hAnsi="宋体" w:cs="仿宋_GB2312" w:hint="eastAsia"/>
          <w:b/>
          <w:szCs w:val="21"/>
          <w:lang w:val="zh-CN"/>
        </w:rPr>
        <w:t>签订合同</w:t>
      </w:r>
    </w:p>
    <w:p w:rsidR="00AA7F54" w:rsidRDefault="00AA7F54" w:rsidP="00AA7F54">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AA7F54" w:rsidRDefault="00AA7F54" w:rsidP="00AA7F54">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40.履约保证金</w:t>
      </w:r>
    </w:p>
    <w:p w:rsidR="00AA7F54" w:rsidRDefault="00AA7F54" w:rsidP="00AA7F54">
      <w:pPr>
        <w:autoSpaceDE w:val="0"/>
        <w:autoSpaceDN w:val="0"/>
        <w:spacing w:line="360" w:lineRule="auto"/>
        <w:ind w:firstLineChars="200" w:firstLine="420"/>
        <w:contextualSpacing/>
        <w:jc w:val="left"/>
        <w:rPr>
          <w:rFonts w:ascii="宋体" w:hAns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AA7F54" w:rsidRDefault="00AA7F54" w:rsidP="00AA7F54">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AA7F54" w:rsidRDefault="00AA7F54" w:rsidP="00AA7F54">
      <w:pPr>
        <w:jc w:val="center"/>
        <w:rPr>
          <w:rFonts w:ascii="宋体" w:hAnsi="宋体" w:cs="宋体"/>
          <w:b/>
          <w:kern w:val="0"/>
          <w:sz w:val="36"/>
          <w:szCs w:val="36"/>
        </w:rPr>
      </w:pP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A7F54" w:rsidRDefault="00AA7F54" w:rsidP="00AA7F54">
      <w:pPr>
        <w:pStyle w:val="a9"/>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AA7F54" w:rsidRDefault="00AA7F54" w:rsidP="00AA7F54">
      <w:pPr>
        <w:pStyle w:val="a9"/>
        <w:spacing w:line="360" w:lineRule="auto"/>
        <w:ind w:firstLineChars="200" w:firstLine="420"/>
        <w:contextualSpacing/>
        <w:rPr>
          <w:rFonts w:ascii="宋体" w:hAnsi="宋体" w:cs="仿宋_GB2312"/>
          <w:sz w:val="21"/>
          <w:szCs w:val="21"/>
        </w:rPr>
      </w:pPr>
      <w:r>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仿宋_GB2312" w:hint="eastAsia"/>
          <w:sz w:val="21"/>
          <w:szCs w:val="21"/>
        </w:rPr>
        <w:t>的原件扫描件（或图片）并加盖投标人公章，</w:t>
      </w:r>
      <w:r>
        <w:rPr>
          <w:rFonts w:ascii="宋体" w:hAnsi="宋体" w:cs="仿宋_GB2312" w:hint="eastAsia"/>
          <w:sz w:val="21"/>
          <w:szCs w:val="21"/>
          <w:lang w:val="zh-CN"/>
        </w:rPr>
        <w:t>否则为无效投标。投标人所投其他产品若属于“节能产品政府采购清单”优先采购产品，在同等条件下，优先采购清单中的产品。</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3、对于同时列入环保清单和节能产品政府采购清单的产品，应当优先于只列入其中一个清单的产品。</w:t>
      </w: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AA7F54" w:rsidRDefault="00AA7F54" w:rsidP="00AA7F5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w:t>
      </w:r>
    </w:p>
    <w:p w:rsidR="00AA7F54" w:rsidRDefault="00AA7F54" w:rsidP="00AA7F5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A7F54" w:rsidRDefault="00AA7F54" w:rsidP="00AA7F5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AA7F54" w:rsidRDefault="00AA7F54" w:rsidP="00AA7F5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AA7F54" w:rsidRDefault="00AA7F54" w:rsidP="00AA7F54">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0" w:name="OLE_LINK6"/>
      <w:r>
        <w:rPr>
          <w:rFonts w:ascii="宋体" w:hAnsi="宋体" w:cs="仿宋_GB2312" w:hint="eastAsia"/>
          <w:szCs w:val="21"/>
          <w:lang w:val="zh-CN"/>
        </w:rPr>
        <w:t>财库[2014]68号</w:t>
      </w:r>
      <w:bookmarkEnd w:id="0"/>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A7F54" w:rsidRDefault="00AA7F54" w:rsidP="00AA7F5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AA7F54" w:rsidRDefault="00AA7F54" w:rsidP="00AA7F54">
      <w:pPr>
        <w:pStyle w:val="a9"/>
        <w:spacing w:line="360" w:lineRule="auto"/>
        <w:ind w:left="282" w:hangingChars="78" w:hanging="282"/>
        <w:contextualSpacing/>
        <w:jc w:val="center"/>
        <w:rPr>
          <w:rFonts w:ascii="宋体" w:hAnsi="宋体" w:cs="宋体"/>
          <w:b/>
          <w:kern w:val="0"/>
          <w:sz w:val="36"/>
          <w:szCs w:val="36"/>
        </w:rPr>
      </w:pPr>
    </w:p>
    <w:p w:rsidR="00AA7F54" w:rsidRDefault="00AA7F54" w:rsidP="00AA7F54">
      <w:pPr>
        <w:pStyle w:val="a9"/>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AA7F54" w:rsidRDefault="00AA7F54" w:rsidP="00AA7F54">
      <w:pPr>
        <w:pStyle w:val="a9"/>
        <w:contextualSpacing/>
        <w:rPr>
          <w:rFonts w:ascii="宋体" w:hAnsi="宋体" w:cs="仿宋_GB2312"/>
          <w:sz w:val="15"/>
          <w:lang w:val="zh-CN"/>
        </w:rPr>
      </w:pPr>
    </w:p>
    <w:p w:rsidR="00AA7F54" w:rsidRDefault="00AA7F54" w:rsidP="00AA7F54">
      <w:pPr>
        <w:pStyle w:val="a9"/>
        <w:spacing w:line="360" w:lineRule="auto"/>
        <w:contextualSpacing/>
        <w:jc w:val="center"/>
        <w:rPr>
          <w:rFonts w:ascii="宋体" w:hAnsi="宋体" w:cs="仿宋_GB2312"/>
          <w:b/>
          <w:sz w:val="21"/>
          <w:szCs w:val="21"/>
          <w:lang w:val="zh-CN"/>
        </w:rPr>
      </w:pPr>
      <w:r>
        <w:rPr>
          <w:rFonts w:ascii="宋体" w:hAnsi="宋体" w:cs="仿宋_GB2312"/>
          <w:b/>
          <w:sz w:val="21"/>
          <w:szCs w:val="21"/>
          <w:lang w:val="zh-CN"/>
        </w:rPr>
        <w:t>一、资格审查</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（一）</w:t>
      </w:r>
      <w:r>
        <w:rPr>
          <w:rFonts w:ascii="宋体" w:hAnsi="宋体" w:cs="仿宋_GB2312"/>
          <w:sz w:val="21"/>
          <w:szCs w:val="21"/>
          <w:lang w:val="zh-CN"/>
        </w:rPr>
        <w:t>开标结束后，</w:t>
      </w:r>
      <w:r>
        <w:rPr>
          <w:rFonts w:ascii="宋体" w:hAnsi="宋体" w:cs="仿宋_GB2312" w:hint="eastAsia"/>
          <w:sz w:val="21"/>
          <w:szCs w:val="21"/>
          <w:lang w:val="zh-CN"/>
        </w:rPr>
        <w:t>采购人（采购代理机构）依法对投标人资格进行审查</w:t>
      </w:r>
      <w:r>
        <w:rPr>
          <w:rFonts w:ascii="宋体" w:hAnsi="宋体" w:cs="仿宋_GB2312"/>
          <w:sz w:val="21"/>
          <w:szCs w:val="21"/>
          <w:lang w:val="zh-CN"/>
        </w:rPr>
        <w:t>。</w:t>
      </w:r>
    </w:p>
    <w:p w:rsidR="00AA7F54" w:rsidRDefault="00AA7F54" w:rsidP="00AA7F5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AA7F54" w:rsidRDefault="00AA7F54" w:rsidP="00AA7F5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（三）资格审查中所涉及到的证书及材料，均须在投标文件中提供原件扫描件。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AA7F54" w:rsidTr="007D3C7B">
        <w:trPr>
          <w:trHeight w:val="567"/>
        </w:trPr>
        <w:tc>
          <w:tcPr>
            <w:tcW w:w="8755" w:type="dxa"/>
            <w:vAlign w:val="center"/>
          </w:tcPr>
          <w:p w:rsidR="00AA7F54" w:rsidRDefault="00AA7F54" w:rsidP="007D3C7B">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r>
      <w:tr w:rsidR="00AA7F54" w:rsidTr="007D3C7B">
        <w:trPr>
          <w:trHeight w:val="567"/>
        </w:trPr>
        <w:tc>
          <w:tcPr>
            <w:tcW w:w="8755" w:type="dxa"/>
            <w:vAlign w:val="center"/>
          </w:tcPr>
          <w:p w:rsidR="00AA7F54" w:rsidRDefault="00AA7F54" w:rsidP="007D3C7B">
            <w:pPr>
              <w:spacing w:line="360" w:lineRule="auto"/>
              <w:jc w:val="left"/>
              <w:rPr>
                <w:rFonts w:ascii="宋体" w:hAnsi="宋体"/>
                <w:b/>
                <w:szCs w:val="21"/>
              </w:rPr>
            </w:pPr>
            <w:r>
              <w:rPr>
                <w:rFonts w:ascii="宋体" w:hAnsi="宋体" w:hint="eastAsia"/>
                <w:b/>
                <w:szCs w:val="21"/>
              </w:rPr>
              <w:t>1、投标函</w:t>
            </w:r>
          </w:p>
        </w:tc>
      </w:tr>
      <w:tr w:rsidR="00AA7F54" w:rsidTr="007D3C7B">
        <w:tc>
          <w:tcPr>
            <w:tcW w:w="8755" w:type="dxa"/>
            <w:vAlign w:val="center"/>
          </w:tcPr>
          <w:p w:rsidR="00AA7F54" w:rsidRDefault="00AA7F54" w:rsidP="007D3C7B">
            <w:pPr>
              <w:spacing w:line="360" w:lineRule="auto"/>
              <w:rPr>
                <w:rFonts w:ascii="宋体" w:hAnsi="宋体"/>
                <w:bCs/>
                <w:szCs w:val="21"/>
              </w:rPr>
            </w:pPr>
            <w:r>
              <w:rPr>
                <w:rFonts w:ascii="宋体" w:hAnsi="宋体" w:hint="eastAsia"/>
                <w:b/>
                <w:bCs/>
                <w:szCs w:val="21"/>
              </w:rPr>
              <w:t>2、法人或者其他组织的营业执照等证明文件，自然人的身份证明</w:t>
            </w:r>
          </w:p>
          <w:p w:rsidR="00AA7F54" w:rsidRDefault="00AA7F54" w:rsidP="007D3C7B">
            <w:pPr>
              <w:spacing w:line="360" w:lineRule="auto"/>
              <w:rPr>
                <w:rFonts w:ascii="宋体" w:hAnsi="宋体"/>
                <w:bCs/>
                <w:szCs w:val="21"/>
              </w:rPr>
            </w:pPr>
            <w:r>
              <w:rPr>
                <w:rFonts w:ascii="宋体" w:hAnsi="宋体" w:hint="eastAsia"/>
                <w:bCs/>
                <w:szCs w:val="21"/>
              </w:rPr>
              <w:t>（1）企业法人营业执照或营业执照。（企业投标提供）</w:t>
            </w:r>
          </w:p>
          <w:p w:rsidR="00AA7F54" w:rsidRDefault="00AA7F54" w:rsidP="007D3C7B">
            <w:pPr>
              <w:spacing w:line="360" w:lineRule="auto"/>
              <w:rPr>
                <w:rFonts w:ascii="宋体" w:hAnsi="宋体"/>
                <w:bCs/>
                <w:szCs w:val="21"/>
              </w:rPr>
            </w:pPr>
            <w:r>
              <w:rPr>
                <w:rFonts w:ascii="宋体" w:hAnsi="宋体" w:hint="eastAsia"/>
                <w:bCs/>
                <w:szCs w:val="21"/>
              </w:rPr>
              <w:t>（2）事业单位法人证书。（事业单位投标提供）</w:t>
            </w:r>
          </w:p>
          <w:p w:rsidR="00AA7F54" w:rsidRDefault="00AA7F54" w:rsidP="007D3C7B">
            <w:pPr>
              <w:spacing w:line="360" w:lineRule="auto"/>
              <w:rPr>
                <w:rFonts w:ascii="宋体" w:hAnsi="宋体"/>
                <w:bCs/>
                <w:szCs w:val="21"/>
              </w:rPr>
            </w:pPr>
            <w:r>
              <w:rPr>
                <w:rFonts w:ascii="宋体" w:hAnsi="宋体" w:hint="eastAsia"/>
                <w:bCs/>
                <w:szCs w:val="21"/>
              </w:rPr>
              <w:t>（3）执业许可证。（非专业服务机构投标提供）</w:t>
            </w:r>
          </w:p>
          <w:p w:rsidR="00AA7F54" w:rsidRDefault="00AA7F54" w:rsidP="007D3C7B">
            <w:pPr>
              <w:spacing w:line="360" w:lineRule="auto"/>
              <w:rPr>
                <w:rFonts w:ascii="宋体" w:hAnsi="宋体"/>
                <w:bCs/>
                <w:szCs w:val="21"/>
              </w:rPr>
            </w:pPr>
            <w:r>
              <w:rPr>
                <w:rFonts w:ascii="宋体" w:hAnsi="宋体" w:hint="eastAsia"/>
                <w:bCs/>
                <w:szCs w:val="21"/>
              </w:rPr>
              <w:t>（4）个体工商户营业执照。（个体工商户投标提供）</w:t>
            </w:r>
          </w:p>
          <w:p w:rsidR="00AA7F54" w:rsidRDefault="00AA7F54" w:rsidP="007D3C7B">
            <w:pPr>
              <w:spacing w:line="360" w:lineRule="auto"/>
              <w:rPr>
                <w:rFonts w:ascii="宋体" w:hAnsi="宋体"/>
                <w:bCs/>
                <w:szCs w:val="21"/>
              </w:rPr>
            </w:pPr>
            <w:r>
              <w:rPr>
                <w:rFonts w:ascii="宋体" w:hAnsi="宋体" w:hint="eastAsia"/>
                <w:bCs/>
                <w:szCs w:val="21"/>
              </w:rPr>
              <w:t>（5）自然人身份证明。（自然人投标提供）</w:t>
            </w:r>
          </w:p>
          <w:p w:rsidR="00AA7F54" w:rsidRPr="00612A37" w:rsidRDefault="00AA7F54" w:rsidP="007D3C7B">
            <w:pPr>
              <w:spacing w:line="360" w:lineRule="auto"/>
            </w:pPr>
            <w:r w:rsidRPr="00612A37">
              <w:rPr>
                <w:rFonts w:ascii="宋体" w:hAnsi="宋体" w:hint="eastAsia"/>
                <w:bCs/>
                <w:szCs w:val="21"/>
              </w:rPr>
              <w:t>且其经营范围内须有环卫设备或环卫机械；</w:t>
            </w:r>
          </w:p>
        </w:tc>
      </w:tr>
      <w:tr w:rsidR="00AA7F54" w:rsidTr="007D3C7B">
        <w:tc>
          <w:tcPr>
            <w:tcW w:w="8755" w:type="dxa"/>
            <w:vAlign w:val="center"/>
          </w:tcPr>
          <w:p w:rsidR="00AA7F54" w:rsidRDefault="00AA7F54" w:rsidP="007D3C7B">
            <w:pPr>
              <w:spacing w:line="360" w:lineRule="auto"/>
              <w:rPr>
                <w:rFonts w:ascii="宋体" w:hAnsi="宋体"/>
                <w:bCs/>
                <w:szCs w:val="21"/>
              </w:rPr>
            </w:pPr>
            <w:r>
              <w:rPr>
                <w:rFonts w:ascii="宋体" w:hAnsi="宋体" w:hint="eastAsia"/>
                <w:b/>
                <w:bCs/>
                <w:szCs w:val="21"/>
              </w:rPr>
              <w:t>3、财务状况报告相关材料</w:t>
            </w:r>
          </w:p>
          <w:p w:rsidR="00AA7F54" w:rsidRDefault="00AA7F54" w:rsidP="007D3C7B">
            <w:pPr>
              <w:spacing w:line="360" w:lineRule="auto"/>
              <w:rPr>
                <w:rFonts w:ascii="宋体" w:hAnsi="宋体"/>
                <w:b/>
                <w:szCs w:val="21"/>
              </w:rPr>
            </w:pPr>
            <w:r>
              <w:rPr>
                <w:rFonts w:ascii="宋体" w:hAnsi="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tc>
      </w:tr>
      <w:tr w:rsidR="00AA7F54" w:rsidTr="007D3C7B">
        <w:tc>
          <w:tcPr>
            <w:tcW w:w="8755" w:type="dxa"/>
            <w:vAlign w:val="center"/>
          </w:tcPr>
          <w:p w:rsidR="00AA7F54" w:rsidRDefault="00AA7F54" w:rsidP="007D3C7B">
            <w:pPr>
              <w:spacing w:line="360" w:lineRule="auto"/>
              <w:rPr>
                <w:rFonts w:ascii="宋体" w:hAnsi="宋体"/>
                <w:bCs/>
                <w:szCs w:val="21"/>
              </w:rPr>
            </w:pPr>
            <w:r>
              <w:rPr>
                <w:rFonts w:ascii="宋体" w:hAnsi="宋体" w:hint="eastAsia"/>
                <w:b/>
                <w:bCs/>
                <w:szCs w:val="21"/>
              </w:rPr>
              <w:t>4、依法缴纳税收相关材料</w:t>
            </w:r>
          </w:p>
          <w:p w:rsidR="00AA7F54" w:rsidRDefault="00AA7F54" w:rsidP="007D3C7B">
            <w:pPr>
              <w:spacing w:line="360" w:lineRule="auto"/>
              <w:rPr>
                <w:rFonts w:ascii="宋体" w:hAnsi="宋体"/>
                <w:b/>
                <w:szCs w:val="21"/>
              </w:rPr>
            </w:pPr>
            <w:r>
              <w:rPr>
                <w:rFonts w:ascii="宋体" w:hAnsi="宋体" w:hint="eastAsia"/>
                <w:bCs/>
                <w:szCs w:val="21"/>
              </w:rPr>
              <w:t>投标截止时间前三个月内任意一个月缴纳税收凭据。（依法免税的投标人，应提供相应文件证明依法免税）</w:t>
            </w:r>
          </w:p>
        </w:tc>
      </w:tr>
      <w:tr w:rsidR="00AA7F54" w:rsidTr="007D3C7B">
        <w:tc>
          <w:tcPr>
            <w:tcW w:w="8755" w:type="dxa"/>
            <w:vAlign w:val="center"/>
          </w:tcPr>
          <w:p w:rsidR="00AA7F54" w:rsidRDefault="00AA7F54" w:rsidP="007D3C7B">
            <w:pPr>
              <w:spacing w:line="360" w:lineRule="auto"/>
              <w:rPr>
                <w:rFonts w:ascii="宋体" w:hAnsi="宋体"/>
                <w:bCs/>
                <w:szCs w:val="21"/>
              </w:rPr>
            </w:pPr>
            <w:r>
              <w:rPr>
                <w:rFonts w:ascii="宋体" w:hAnsi="宋体" w:hint="eastAsia"/>
                <w:b/>
                <w:bCs/>
                <w:szCs w:val="21"/>
              </w:rPr>
              <w:t>5、依法缴纳社会保障资金的证明材料</w:t>
            </w:r>
          </w:p>
          <w:p w:rsidR="00AA7F54" w:rsidRDefault="00AA7F54" w:rsidP="007D3C7B">
            <w:pPr>
              <w:spacing w:line="360" w:lineRule="auto"/>
              <w:rPr>
                <w:rFonts w:ascii="宋体" w:hAnsi="宋体"/>
                <w:bCs/>
                <w:szCs w:val="21"/>
              </w:rPr>
            </w:pPr>
            <w:r>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AA7F54" w:rsidTr="007D3C7B">
        <w:tc>
          <w:tcPr>
            <w:tcW w:w="8755" w:type="dxa"/>
            <w:vAlign w:val="center"/>
          </w:tcPr>
          <w:p w:rsidR="00AA7F54" w:rsidRDefault="00AA7F54" w:rsidP="007D3C7B">
            <w:pPr>
              <w:spacing w:line="360" w:lineRule="auto"/>
              <w:rPr>
                <w:rFonts w:ascii="宋体" w:hAnsi="宋体"/>
                <w:b/>
                <w:bCs/>
                <w:szCs w:val="21"/>
              </w:rPr>
            </w:pPr>
            <w:r>
              <w:rPr>
                <w:rFonts w:ascii="宋体" w:hAnsi="宋体" w:hint="eastAsia"/>
                <w:b/>
                <w:bCs/>
                <w:szCs w:val="21"/>
              </w:rPr>
              <w:t>6、履行合同所必须的设备和专业技术能力的证明材料</w:t>
            </w:r>
          </w:p>
          <w:p w:rsidR="00AA7F54" w:rsidRDefault="00AA7F54" w:rsidP="007D3C7B">
            <w:pPr>
              <w:spacing w:line="360" w:lineRule="auto"/>
              <w:rPr>
                <w:rFonts w:ascii="宋体" w:hAnsi="宋体"/>
                <w:b/>
                <w:szCs w:val="21"/>
              </w:rPr>
            </w:pPr>
            <w:r>
              <w:rPr>
                <w:rFonts w:ascii="宋体" w:hAnsi="宋体" w:hint="eastAsia"/>
                <w:bCs/>
                <w:szCs w:val="21"/>
              </w:rPr>
              <w:t>相关设备的购置发票、专业技术人员职称证书、用工合同等或者投标人相关承诺函或声明。</w:t>
            </w:r>
          </w:p>
        </w:tc>
      </w:tr>
      <w:tr w:rsidR="00AA7F54" w:rsidTr="007D3C7B">
        <w:tc>
          <w:tcPr>
            <w:tcW w:w="8755" w:type="dxa"/>
            <w:vAlign w:val="center"/>
          </w:tcPr>
          <w:p w:rsidR="00AA7F54" w:rsidRDefault="00AA7F54" w:rsidP="007D3C7B">
            <w:pPr>
              <w:spacing w:line="360" w:lineRule="auto"/>
              <w:rPr>
                <w:rFonts w:ascii="宋体" w:hAnsi="宋体"/>
                <w:b/>
                <w:bCs/>
                <w:szCs w:val="21"/>
              </w:rPr>
            </w:pPr>
            <w:r>
              <w:rPr>
                <w:rFonts w:ascii="宋体" w:hAnsi="宋体" w:hint="eastAsia"/>
                <w:b/>
                <w:bCs/>
                <w:szCs w:val="21"/>
              </w:rPr>
              <w:t>7、参加政府采购活动前3年内在经营活动中没有重大违法记录的声明</w:t>
            </w:r>
          </w:p>
          <w:p w:rsidR="00AA7F54" w:rsidRDefault="00AA7F54" w:rsidP="007D3C7B">
            <w:pPr>
              <w:spacing w:line="360" w:lineRule="auto"/>
              <w:rPr>
                <w:rFonts w:ascii="宋体" w:hAnsi="宋体"/>
                <w:bCs/>
                <w:szCs w:val="21"/>
              </w:rPr>
            </w:pPr>
            <w:r>
              <w:rPr>
                <w:rFonts w:ascii="宋体" w:hAnsi="宋体" w:hint="eastAsia"/>
                <w:bCs/>
                <w:szCs w:val="21"/>
              </w:rPr>
              <w:lastRenderedPageBreak/>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A7F54" w:rsidTr="007D3C7B">
        <w:tc>
          <w:tcPr>
            <w:tcW w:w="8755" w:type="dxa"/>
            <w:vAlign w:val="center"/>
          </w:tcPr>
          <w:p w:rsidR="00AA7F54" w:rsidRDefault="00AA7F54" w:rsidP="007D3C7B">
            <w:pPr>
              <w:spacing w:line="360" w:lineRule="auto"/>
              <w:rPr>
                <w:rFonts w:ascii="宋体" w:hAnsi="宋体" w:cs="仿宋_GB2312"/>
                <w:b/>
                <w:color w:val="000000"/>
                <w:szCs w:val="21"/>
                <w:shd w:val="clear" w:color="auto" w:fill="FFFFFF"/>
              </w:rPr>
            </w:pPr>
            <w:r>
              <w:rPr>
                <w:rFonts w:ascii="宋体" w:hAnsi="宋体" w:hint="eastAsia"/>
                <w:b/>
                <w:bCs/>
                <w:szCs w:val="21"/>
              </w:rPr>
              <w:lastRenderedPageBreak/>
              <w:t>8、</w:t>
            </w:r>
            <w:r>
              <w:rPr>
                <w:rFonts w:ascii="宋体" w:hAnsi="宋体" w:cs="仿宋_GB2312" w:hint="eastAsia"/>
                <w:b/>
                <w:color w:val="000000"/>
                <w:szCs w:val="21"/>
                <w:shd w:val="clear" w:color="auto" w:fill="FFFFFF"/>
              </w:rPr>
              <w:t>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AA7F54" w:rsidRDefault="00AA7F54" w:rsidP="007D3C7B">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AA7F54" w:rsidRDefault="00AA7F54" w:rsidP="007D3C7B">
            <w:pPr>
              <w:spacing w:line="360" w:lineRule="auto"/>
              <w:rPr>
                <w:rFonts w:ascii="宋体" w:hAnsi="宋体"/>
                <w:bCs/>
                <w:szCs w:val="21"/>
              </w:rPr>
            </w:pPr>
            <w:r>
              <w:rPr>
                <w:rFonts w:ascii="宋体" w:hAnsi="宋体" w:hint="eastAsia"/>
                <w:bCs/>
                <w:szCs w:val="21"/>
              </w:rPr>
              <w:t>（1）查询渠道：“信用中国”网站（www.creditchina.gov.cn）和“中国政府采购网”（www.ccgp.gov.cn）、国家企业信用信息公示系统；</w:t>
            </w:r>
          </w:p>
          <w:p w:rsidR="00AA7F54" w:rsidRDefault="00AA7F54" w:rsidP="007D3C7B">
            <w:pPr>
              <w:spacing w:line="360" w:lineRule="auto"/>
              <w:rPr>
                <w:rFonts w:ascii="宋体" w:hAnsi="宋体"/>
                <w:bCs/>
                <w:szCs w:val="21"/>
              </w:rPr>
            </w:pPr>
            <w:r>
              <w:rPr>
                <w:rFonts w:ascii="宋体" w:hAnsi="宋体" w:hint="eastAsia"/>
                <w:bCs/>
                <w:szCs w:val="21"/>
              </w:rPr>
              <w:t>（2）截止时间：自公告发布之日起到投标截止之日；</w:t>
            </w:r>
          </w:p>
          <w:p w:rsidR="00AA7F54" w:rsidRDefault="00AA7F54" w:rsidP="007D3C7B">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AA7F54" w:rsidRDefault="00AA7F54" w:rsidP="007D3C7B">
            <w:pPr>
              <w:spacing w:line="360" w:lineRule="auto"/>
              <w:rPr>
                <w:rFonts w:ascii="宋体" w:hAnsi="宋体"/>
                <w:bCs/>
                <w:szCs w:val="21"/>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AA7F54" w:rsidTr="007D3C7B">
        <w:trPr>
          <w:trHeight w:val="624"/>
        </w:trPr>
        <w:tc>
          <w:tcPr>
            <w:tcW w:w="8755" w:type="dxa"/>
            <w:vAlign w:val="center"/>
          </w:tcPr>
          <w:p w:rsidR="00AA7F54" w:rsidRDefault="00AA7F54" w:rsidP="007D3C7B">
            <w:pPr>
              <w:spacing w:line="360" w:lineRule="auto"/>
              <w:rPr>
                <w:rFonts w:ascii="宋体" w:hAnsi="宋体" w:cs="仿宋_GB2312"/>
                <w:b/>
                <w:szCs w:val="21"/>
                <w:lang w:val="zh-CN"/>
              </w:rPr>
            </w:pPr>
            <w:r>
              <w:rPr>
                <w:rFonts w:ascii="宋体" w:hAnsi="宋体" w:hint="eastAsia"/>
                <w:b/>
                <w:bCs/>
                <w:szCs w:val="21"/>
              </w:rPr>
              <w:t>9、</w:t>
            </w:r>
            <w:r>
              <w:rPr>
                <w:rFonts w:ascii="宋体" w:hAnsi="宋体" w:cs="仿宋_GB2312" w:hint="eastAsia"/>
                <w:b/>
                <w:szCs w:val="21"/>
                <w:lang w:val="zh-CN"/>
              </w:rPr>
              <w:t>报价</w:t>
            </w:r>
          </w:p>
          <w:p w:rsidR="00AA7F54" w:rsidRDefault="00AA7F54" w:rsidP="007D3C7B">
            <w:pPr>
              <w:spacing w:line="360" w:lineRule="auto"/>
              <w:rPr>
                <w:rFonts w:ascii="宋体" w:hAnsi="宋体" w:cs="仿宋_GB2312"/>
                <w:b/>
                <w:szCs w:val="21"/>
                <w:lang w:val="zh-CN"/>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AA7F54" w:rsidTr="007D3C7B">
        <w:trPr>
          <w:trHeight w:val="567"/>
        </w:trPr>
        <w:tc>
          <w:tcPr>
            <w:tcW w:w="8755" w:type="dxa"/>
            <w:vAlign w:val="center"/>
          </w:tcPr>
          <w:p w:rsidR="00AA7F54" w:rsidRDefault="00AA7F54" w:rsidP="007D3C7B">
            <w:pPr>
              <w:spacing w:line="360" w:lineRule="auto"/>
              <w:contextualSpacing/>
              <w:rPr>
                <w:rFonts w:ascii="宋体" w:hAnsi="宋体"/>
                <w:b/>
                <w:szCs w:val="21"/>
              </w:rPr>
            </w:pPr>
            <w:r>
              <w:rPr>
                <w:rFonts w:ascii="宋体" w:hAnsi="宋体" w:hint="eastAsia"/>
                <w:b/>
                <w:szCs w:val="21"/>
              </w:rPr>
              <w:t>10、法定代表人身份证明或提供法定代表人授权委托书及被授权人身份证明。</w:t>
            </w:r>
          </w:p>
        </w:tc>
      </w:tr>
      <w:tr w:rsidR="00AA7F54" w:rsidTr="007D3C7B">
        <w:trPr>
          <w:trHeight w:val="567"/>
        </w:trPr>
        <w:tc>
          <w:tcPr>
            <w:tcW w:w="8755" w:type="dxa"/>
            <w:vAlign w:val="center"/>
          </w:tcPr>
          <w:p w:rsidR="00AA7F54" w:rsidRDefault="00AA7F54" w:rsidP="007D3C7B">
            <w:pPr>
              <w:spacing w:line="360" w:lineRule="auto"/>
              <w:contextualSpacing/>
              <w:rPr>
                <w:rFonts w:ascii="宋体" w:hAnsi="宋体"/>
                <w:b/>
                <w:szCs w:val="21"/>
              </w:rPr>
            </w:pPr>
            <w:r>
              <w:rPr>
                <w:rFonts w:ascii="宋体" w:hAnsi="宋体" w:hint="eastAsia"/>
                <w:b/>
                <w:szCs w:val="21"/>
              </w:rPr>
              <w:t>11、</w:t>
            </w:r>
            <w:r>
              <w:rPr>
                <w:rFonts w:ascii="宋体" w:hAnsi="宋体" w:cs="仿宋_GB2312" w:hint="eastAsia"/>
                <w:b/>
                <w:color w:val="000000"/>
                <w:szCs w:val="24"/>
                <w:shd w:val="clear" w:color="auto" w:fill="FFFFFF"/>
              </w:rPr>
              <w:t>投标人的法定代表人为同一个人的两个及两个以上法人，母公司、子公司及其控股公司等，不得在本项目中同时投标；</w:t>
            </w:r>
          </w:p>
        </w:tc>
      </w:tr>
      <w:tr w:rsidR="00AA7F54" w:rsidTr="007D3C7B">
        <w:trPr>
          <w:trHeight w:val="567"/>
        </w:trPr>
        <w:tc>
          <w:tcPr>
            <w:tcW w:w="8755" w:type="dxa"/>
            <w:vAlign w:val="center"/>
          </w:tcPr>
          <w:p w:rsidR="00AA7F54" w:rsidRDefault="00AA7F54" w:rsidP="007D3C7B">
            <w:pPr>
              <w:spacing w:line="360" w:lineRule="auto"/>
              <w:contextualSpacing/>
              <w:rPr>
                <w:rFonts w:ascii="宋体" w:hAnsi="宋体"/>
                <w:b/>
                <w:szCs w:val="21"/>
              </w:rPr>
            </w:pPr>
            <w:r>
              <w:rPr>
                <w:rFonts w:ascii="宋体" w:hAnsi="宋体" w:hint="eastAsia"/>
                <w:b/>
                <w:szCs w:val="21"/>
              </w:rPr>
              <w:t>12、本次招标不接受联合体投标；</w:t>
            </w:r>
          </w:p>
        </w:tc>
      </w:tr>
      <w:tr w:rsidR="00AA7F54" w:rsidTr="007D3C7B">
        <w:trPr>
          <w:trHeight w:val="416"/>
        </w:trPr>
        <w:tc>
          <w:tcPr>
            <w:tcW w:w="8755" w:type="dxa"/>
            <w:vAlign w:val="center"/>
          </w:tcPr>
          <w:p w:rsidR="00AA7F54" w:rsidRDefault="00AA7F54" w:rsidP="007D3C7B">
            <w:pPr>
              <w:spacing w:line="360" w:lineRule="auto"/>
              <w:contextualSpacing/>
              <w:rPr>
                <w:rFonts w:ascii="宋体" w:hAnsi="宋体"/>
                <w:b/>
                <w:szCs w:val="21"/>
              </w:rPr>
            </w:pPr>
            <w:r>
              <w:rPr>
                <w:rFonts w:ascii="宋体" w:hAnsi="宋体" w:hint="eastAsia"/>
                <w:szCs w:val="21"/>
              </w:rPr>
              <w:t>注：以上只要有一项未通过，即不能进入下一步评审。</w:t>
            </w:r>
          </w:p>
        </w:tc>
      </w:tr>
    </w:tbl>
    <w:p w:rsidR="00AA7F54" w:rsidRDefault="00AA7F54" w:rsidP="00AA7F54">
      <w:pPr>
        <w:pStyle w:val="a9"/>
        <w:spacing w:line="360" w:lineRule="auto"/>
        <w:contextualSpacing/>
        <w:jc w:val="center"/>
        <w:rPr>
          <w:rFonts w:ascii="宋体" w:hAnsi="宋体" w:cs="仿宋_GB2312"/>
          <w:sz w:val="21"/>
          <w:szCs w:val="21"/>
          <w:lang w:val="zh-CN"/>
        </w:rPr>
      </w:pPr>
    </w:p>
    <w:p w:rsidR="00AA7F54" w:rsidRDefault="00AA7F54" w:rsidP="00AA7F54">
      <w:pPr>
        <w:pStyle w:val="a9"/>
        <w:spacing w:line="360" w:lineRule="auto"/>
        <w:contextualSpacing/>
        <w:jc w:val="center"/>
        <w:rPr>
          <w:rFonts w:ascii="宋体" w:hAnsi="宋体" w:cs="仿宋_GB2312"/>
          <w:b/>
          <w:sz w:val="21"/>
          <w:szCs w:val="21"/>
          <w:lang w:val="zh-CN"/>
        </w:rPr>
      </w:pPr>
      <w:r>
        <w:rPr>
          <w:rFonts w:ascii="宋体" w:hAnsi="宋体" w:cs="仿宋_GB2312" w:hint="eastAsia"/>
          <w:b/>
          <w:sz w:val="21"/>
          <w:szCs w:val="21"/>
          <w:lang w:val="zh-CN"/>
        </w:rPr>
        <w:lastRenderedPageBreak/>
        <w:t>二、评标</w:t>
      </w:r>
    </w:p>
    <w:p w:rsidR="00AA7F54" w:rsidRDefault="00AA7F54" w:rsidP="00AA7F54">
      <w:pPr>
        <w:pStyle w:val="a9"/>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本项目采用综合评分法。总分为100分。</w:t>
      </w:r>
    </w:p>
    <w:p w:rsidR="00AA7F54" w:rsidRDefault="00AA7F54" w:rsidP="00AA7F54">
      <w:pPr>
        <w:pStyle w:val="a9"/>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AA7F54" w:rsidRDefault="00AA7F54" w:rsidP="00AA7F54">
      <w:pPr>
        <w:pStyle w:val="a9"/>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AA7F54" w:rsidRDefault="00AA7F54" w:rsidP="00AA7F54">
      <w:pPr>
        <w:pStyle w:val="a9"/>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tbl>
      <w:tblPr>
        <w:tblW w:w="839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AA7F54" w:rsidTr="007D3C7B">
        <w:trPr>
          <w:trHeight w:val="401"/>
          <w:jc w:val="center"/>
        </w:trPr>
        <w:tc>
          <w:tcPr>
            <w:tcW w:w="8396" w:type="dxa"/>
            <w:vAlign w:val="center"/>
          </w:tcPr>
          <w:p w:rsidR="00AA7F54" w:rsidRDefault="00AA7F54" w:rsidP="007D3C7B">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b/>
                <w:szCs w:val="21"/>
              </w:rPr>
            </w:pPr>
            <w:r>
              <w:rPr>
                <w:rFonts w:ascii="宋体" w:hAnsi="宋体" w:hint="eastAsia"/>
                <w:szCs w:val="21"/>
              </w:rPr>
              <w:t>1、投标文件按照招标文件规定的内容、格式填写，字迹清晰可辨</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bCs/>
                <w:szCs w:val="21"/>
              </w:rPr>
            </w:pPr>
            <w:r>
              <w:rPr>
                <w:rFonts w:ascii="宋体" w:hAnsi="宋体" w:hint="eastAsia"/>
                <w:szCs w:val="21"/>
              </w:rPr>
              <w:t>2、投标文件上的签字、盖章齐全符合招标文件规定</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bCs/>
                <w:szCs w:val="21"/>
              </w:rPr>
            </w:pPr>
            <w:r>
              <w:rPr>
                <w:rFonts w:ascii="宋体" w:hAnsi="宋体" w:hint="eastAsia"/>
                <w:szCs w:val="21"/>
              </w:rPr>
              <w:t>3、投标文件承诺投标有效期、工期、付款方式满足招标文件要求</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bCs/>
                <w:szCs w:val="21"/>
              </w:rPr>
            </w:pPr>
            <w:r>
              <w:rPr>
                <w:rFonts w:ascii="宋体" w:hAnsi="宋体" w:hint="eastAsia"/>
                <w:szCs w:val="21"/>
              </w:rPr>
              <w:t>4、投标文件是否符合招标文件的技术等实质性要求</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bCs/>
                <w:szCs w:val="21"/>
              </w:rPr>
            </w:pPr>
            <w:r>
              <w:rPr>
                <w:rFonts w:ascii="宋体" w:hAnsi="宋体" w:hint="eastAsia"/>
                <w:szCs w:val="21"/>
              </w:rPr>
              <w:t>5、投标文件未附有招标人不能接受的条件</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szCs w:val="21"/>
              </w:rPr>
            </w:pPr>
            <w:r>
              <w:rPr>
                <w:rFonts w:ascii="宋体" w:hAnsi="宋体" w:hint="eastAsia"/>
                <w:szCs w:val="21"/>
              </w:rPr>
              <w:t>6、评不同投标人电子投标文件制作硬件特征码(网卡MAC地址、CPU序列号、硬盘序列号等)雷同时，视为“不同投标人委托同一单位或者个人办理投标事宜”其投标无效，评标专家应严格按照招标文件要求查看“硬件特征码”相关信息进行评审，在评标报告中显示“不同投标人电子投标文件制作硬件特征码”是否雷同的分析及判定结果</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szCs w:val="21"/>
              </w:rPr>
            </w:pPr>
            <w:r>
              <w:rPr>
                <w:rFonts w:ascii="宋体" w:hAnsi="宋体" w:hint="eastAsia"/>
                <w:szCs w:val="21"/>
              </w:rPr>
              <w:t>7、投标文件是否存在投标无效情形</w:t>
            </w:r>
          </w:p>
        </w:tc>
      </w:tr>
      <w:tr w:rsidR="00AA7F54" w:rsidTr="007D3C7B">
        <w:trPr>
          <w:trHeight w:val="426"/>
          <w:jc w:val="center"/>
        </w:trPr>
        <w:tc>
          <w:tcPr>
            <w:tcW w:w="8396" w:type="dxa"/>
            <w:vAlign w:val="center"/>
          </w:tcPr>
          <w:p w:rsidR="00AA7F54" w:rsidRDefault="00AA7F54" w:rsidP="007D3C7B">
            <w:pPr>
              <w:spacing w:line="400" w:lineRule="exact"/>
              <w:rPr>
                <w:rFonts w:ascii="宋体" w:hAnsi="宋体"/>
                <w:szCs w:val="21"/>
              </w:rPr>
            </w:pPr>
            <w:r>
              <w:rPr>
                <w:rFonts w:ascii="宋体" w:hAnsi="宋体" w:hint="eastAsia"/>
                <w:szCs w:val="21"/>
              </w:rPr>
              <w:t>8、投标文件满足招标文件规定的其他相关要求</w:t>
            </w:r>
          </w:p>
        </w:tc>
      </w:tr>
      <w:tr w:rsidR="00AA7F54" w:rsidTr="007D3C7B">
        <w:trPr>
          <w:cantSplit/>
          <w:trHeight w:val="436"/>
          <w:jc w:val="center"/>
        </w:trPr>
        <w:tc>
          <w:tcPr>
            <w:tcW w:w="8396" w:type="dxa"/>
            <w:vAlign w:val="center"/>
          </w:tcPr>
          <w:p w:rsidR="00AA7F54" w:rsidRDefault="00AA7F54" w:rsidP="007D3C7B">
            <w:pPr>
              <w:pStyle w:val="a9"/>
              <w:spacing w:line="360" w:lineRule="auto"/>
              <w:contextualSpacing/>
              <w:rPr>
                <w:rFonts w:ascii="宋体" w:hAnsi="宋体" w:cs="仿宋_GB2312"/>
                <w:lang w:val="zh-CN"/>
              </w:rPr>
            </w:pPr>
            <w:r>
              <w:rPr>
                <w:rFonts w:ascii="宋体" w:hAnsi="宋体" w:hint="eastAsia"/>
                <w:sz w:val="22"/>
                <w:szCs w:val="20"/>
              </w:rPr>
              <w:t>备注：以上只要有一项未通过，即不能进入下一步评审。</w:t>
            </w:r>
          </w:p>
        </w:tc>
      </w:tr>
    </w:tbl>
    <w:p w:rsidR="00AA7F54" w:rsidRDefault="00AA7F54" w:rsidP="00AA7F54">
      <w:pPr>
        <w:pStyle w:val="a9"/>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注：符合性审查中所涉及到的证书及材料，均应在电子投标文件中提供原件扫描件（或彩色图片）。</w:t>
      </w:r>
    </w:p>
    <w:p w:rsidR="00AA7F54" w:rsidRDefault="00AA7F54" w:rsidP="00AA7F54">
      <w:pPr>
        <w:pStyle w:val="a9"/>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A7F54" w:rsidRDefault="00AA7F54" w:rsidP="00AA7F54">
      <w:pPr>
        <w:pStyle w:val="a9"/>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w:t>
      </w:r>
      <w:r>
        <w:rPr>
          <w:rFonts w:ascii="宋体" w:hAnsi="宋体" w:cs="仿宋_GB2312" w:hint="eastAsia"/>
          <w:sz w:val="21"/>
          <w:szCs w:val="21"/>
          <w:lang w:val="zh-CN"/>
        </w:rPr>
        <w:lastRenderedPageBreak/>
        <w:t>标文件进行评价，并汇总每个投标人的得分。评标过程中，不得去掉报价中的最高报价和最低报价。</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w:t>
      </w:r>
    </w:p>
    <w:p w:rsidR="00AA7F54" w:rsidRDefault="00AA7F54" w:rsidP="00AA7F54">
      <w:pPr>
        <w:pStyle w:val="a9"/>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A7F54" w:rsidRDefault="00AA7F54" w:rsidP="00AA7F54">
      <w:pPr>
        <w:pStyle w:val="a9"/>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AA7F54" w:rsidRDefault="00AA7F54" w:rsidP="00AA7F54">
      <w:pPr>
        <w:pStyle w:val="a9"/>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（2）强制采购节能产品和优先采购节能产品、优先采购环保产品</w:t>
      </w:r>
    </w:p>
    <w:p w:rsidR="00AA7F54" w:rsidRDefault="00AA7F54" w:rsidP="00AA7F54">
      <w:pPr>
        <w:pStyle w:val="a9"/>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AA7F54" w:rsidRDefault="00AA7F54" w:rsidP="00AA7F54">
      <w:pPr>
        <w:pStyle w:val="a9"/>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w:t>
      </w:r>
      <w:r>
        <w:rPr>
          <w:rFonts w:ascii="宋体" w:hAnsi="宋体" w:cs="仿宋_GB2312" w:hint="eastAsia"/>
          <w:sz w:val="21"/>
          <w:szCs w:val="21"/>
          <w:lang w:val="zh-CN"/>
        </w:rPr>
        <w:lastRenderedPageBreak/>
        <w:t>提供最新一期《节能产品政府采购清单》中产品所在页并加盖投标人公章的原件扫描件（或图片），评标委员会根据本项目评标标准予以判定并赋分。</w:t>
      </w:r>
    </w:p>
    <w:p w:rsidR="00AA7F54" w:rsidRDefault="00AA7F54" w:rsidP="00AA7F54">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AA7F54" w:rsidRDefault="00AA7F54" w:rsidP="00AA7F54">
      <w:pPr>
        <w:pStyle w:val="a9"/>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关于相同品牌产品</w:t>
      </w:r>
    </w:p>
    <w:p w:rsidR="00AA7F54" w:rsidRDefault="00AA7F54" w:rsidP="00AA7F54">
      <w:pPr>
        <w:pStyle w:val="a9"/>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AA7F54" w:rsidRDefault="00AA7F54" w:rsidP="00AA7F54">
      <w:pPr>
        <w:pStyle w:val="a9"/>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AA7F54" w:rsidRDefault="00AA7F54" w:rsidP="00AA7F54">
      <w:pPr>
        <w:pStyle w:val="a9"/>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（4）关于强制性产品认证</w:t>
      </w:r>
    </w:p>
    <w:p w:rsidR="00AA7F54" w:rsidRDefault="00AA7F54" w:rsidP="00AA7F5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1）投标人所投产品如被列入</w:t>
      </w:r>
      <w:r>
        <w:rPr>
          <w:rFonts w:ascii="宋体" w:hAnsi="宋体" w:cs="仿宋_GB2312"/>
          <w:szCs w:val="21"/>
          <w:lang w:val="zh-CN"/>
        </w:rPr>
        <w:t>《中华人民共和国实施强制性产品认证的产品目录》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AA7F54" w:rsidRDefault="00AA7F54" w:rsidP="00AA7F5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 中国国家认证认可监督管理委员会官网（</w:t>
      </w:r>
      <w:hyperlink r:id="rId9" w:tgtFrame="_blank" w:history="1">
        <w:r>
          <w:rPr>
            <w:rFonts w:ascii="宋体" w:hAnsi="宋体" w:cs="仿宋_GB2312" w:hint="eastAsia"/>
            <w:szCs w:val="21"/>
            <w:lang w:val="zh-CN"/>
          </w:rPr>
          <w:t>http://cx.cnca.cn/rjwcx/web/cert/index.do</w:t>
        </w:r>
      </w:hyperlink>
      <w:r>
        <w:rPr>
          <w:rFonts w:ascii="宋体" w:hAnsi="宋体" w:cs="仿宋_GB2312" w:hint="eastAsia"/>
          <w:szCs w:val="21"/>
          <w:lang w:val="zh-CN"/>
        </w:rPr>
        <w:t>）产品认证证书的原件扫描件（或图片）并加盖投标人公章。</w:t>
      </w:r>
    </w:p>
    <w:p w:rsidR="00AA7F54" w:rsidRDefault="00AA7F54" w:rsidP="00AA7F5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 强制性产品认证机构颁发的CCC认证证书的原件扫描件（或图片）并加盖投标人公章。</w:t>
      </w:r>
    </w:p>
    <w:p w:rsidR="00AA7F54" w:rsidRDefault="00AA7F54" w:rsidP="00AA7F5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 投标人“所投产品符合国家强制性要求承诺函”并加盖投标人公章。</w:t>
      </w:r>
    </w:p>
    <w:p w:rsidR="00AA7F54" w:rsidRDefault="00AA7F54" w:rsidP="00AA7F5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AA7F54" w:rsidRDefault="00AA7F54" w:rsidP="00AA7F54">
      <w:pPr>
        <w:wordWrap w:val="0"/>
        <w:autoSpaceDE w:val="0"/>
        <w:autoSpaceDN w:val="0"/>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a</w:t>
      </w:r>
      <w:r>
        <w:rPr>
          <w:rFonts w:ascii="宋体" w:hAnsi="宋体" w:cs="宋体" w:hint="eastAsia"/>
          <w:kern w:val="0"/>
          <w:szCs w:val="21"/>
        </w:rPr>
        <w:t>. 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AA7F54" w:rsidRDefault="00AA7F54" w:rsidP="00AA7F5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w:t>
      </w:r>
      <w:r>
        <w:rPr>
          <w:rFonts w:ascii="宋体" w:hAnsi="宋体" w:cs="宋体" w:hint="eastAsia"/>
          <w:kern w:val="0"/>
          <w:szCs w:val="21"/>
        </w:rPr>
        <w:t>. 中国信息安全认证中心</w:t>
      </w:r>
      <w:r>
        <w:rPr>
          <w:rFonts w:ascii="宋体" w:hAnsi="宋体" w:cs="仿宋_GB2312" w:hint="eastAsia"/>
          <w:szCs w:val="21"/>
          <w:lang w:val="zh-CN"/>
        </w:rPr>
        <w:t>颁发的《中国国家信息安全产品认证证书》的原件扫描件（或图片）并加盖投标人公章。</w:t>
      </w:r>
    </w:p>
    <w:p w:rsidR="00AA7F54" w:rsidRDefault="00AA7F54" w:rsidP="00AA7F5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（5）投标无效情形</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w:t>
      </w:r>
      <w:r>
        <w:rPr>
          <w:rFonts w:ascii="宋体" w:hAnsi="宋体" w:cs="仿宋_GB2312" w:hint="eastAsia"/>
          <w:szCs w:val="21"/>
          <w:lang w:val="zh-CN"/>
        </w:rPr>
        <w:lastRenderedPageBreak/>
        <w:t>委员会应当认定其投标无效。</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AA7F54" w:rsidRDefault="00AA7F54" w:rsidP="00AA7F5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7F54" w:rsidRDefault="00AA7F54" w:rsidP="00AA7F54">
      <w:pPr>
        <w:pStyle w:val="a0"/>
        <w:ind w:firstLineChars="200"/>
        <w:rPr>
          <w:rFonts w:hAnsi="宋体" w:cs="仿宋_GB2312"/>
          <w:kern w:val="2"/>
          <w:sz w:val="21"/>
          <w:szCs w:val="21"/>
        </w:rPr>
      </w:pPr>
      <w:r>
        <w:rPr>
          <w:rFonts w:hAnsi="宋体" w:cs="仿宋_GB2312" w:hint="eastAsia"/>
          <w:kern w:val="2"/>
          <w:sz w:val="21"/>
          <w:szCs w:val="21"/>
        </w:rPr>
        <w:t>5）招标文件规定的其他相关要求；</w:t>
      </w:r>
    </w:p>
    <w:p w:rsidR="00AA7F54" w:rsidRDefault="00AA7F54" w:rsidP="00AA7F54">
      <w:pPr>
        <w:tabs>
          <w:tab w:val="left" w:pos="1260"/>
        </w:tabs>
        <w:autoSpaceDE w:val="0"/>
        <w:autoSpaceDN w:val="0"/>
        <w:spacing w:line="360" w:lineRule="auto"/>
        <w:ind w:firstLineChars="200" w:firstLine="420"/>
        <w:contextualSpacing/>
        <w:rPr>
          <w:lang w:val="zh-CN"/>
        </w:rPr>
      </w:pPr>
      <w:r>
        <w:rPr>
          <w:rFonts w:ascii="宋体" w:hAnsi="宋体" w:cs="仿宋_GB2312" w:hint="eastAsia"/>
          <w:szCs w:val="21"/>
        </w:rPr>
        <w:t>6</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AA7F54" w:rsidRDefault="00AA7F54" w:rsidP="00AA7F54">
      <w:pPr>
        <w:pStyle w:val="a9"/>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（6）评标标准</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评分表（综合评分法）</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综合评分法，是指投标文件满足采购文件全部实质性要求，且按照评审因素的量化指标评审得分最高的投标人为中标候选人的评分办法。分值构成为换算后的赋分；</w:t>
      </w:r>
    </w:p>
    <w:p w:rsidR="00AA7F54" w:rsidRDefault="00AA7F54" w:rsidP="00AA7F54">
      <w:pPr>
        <w:pStyle w:val="a0"/>
        <w:ind w:firstLine="241"/>
        <w:jc w:val="center"/>
        <w:rPr>
          <w:b/>
          <w:sz w:val="24"/>
          <w:lang w:val="zh-CN"/>
        </w:rPr>
      </w:pPr>
      <w:r>
        <w:rPr>
          <w:rFonts w:hint="eastAsia"/>
          <w:b/>
          <w:sz w:val="24"/>
          <w:lang w:val="zh-CN"/>
        </w:rPr>
        <w:t>第一标段：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134"/>
        <w:gridCol w:w="567"/>
        <w:gridCol w:w="5245"/>
      </w:tblGrid>
      <w:tr w:rsidR="00AA7F54" w:rsidTr="007D3C7B">
        <w:trPr>
          <w:trHeight w:val="1014"/>
        </w:trPr>
        <w:tc>
          <w:tcPr>
            <w:tcW w:w="3119" w:type="dxa"/>
            <w:gridSpan w:val="4"/>
            <w:vAlign w:val="center"/>
          </w:tcPr>
          <w:p w:rsidR="00AA7F54" w:rsidRDefault="00AA7F54" w:rsidP="007D3C7B">
            <w:pPr>
              <w:snapToGrid w:val="0"/>
              <w:spacing w:line="276" w:lineRule="auto"/>
              <w:jc w:val="center"/>
              <w:rPr>
                <w:rFonts w:ascii="宋体" w:hAnsi="宋体" w:cs="宋体"/>
                <w:b/>
                <w:sz w:val="22"/>
                <w:szCs w:val="21"/>
              </w:rPr>
            </w:pPr>
            <w:r>
              <w:rPr>
                <w:rFonts w:ascii="宋体" w:hAnsi="宋体" w:cs="宋体" w:hint="eastAsia"/>
                <w:b/>
                <w:sz w:val="22"/>
                <w:szCs w:val="21"/>
              </w:rPr>
              <w:t>分值构成</w:t>
            </w:r>
            <w:r>
              <w:rPr>
                <w:rFonts w:ascii="宋体" w:hAnsi="宋体" w:cs="宋体"/>
                <w:b/>
                <w:sz w:val="22"/>
                <w:szCs w:val="21"/>
              </w:rPr>
              <w:t>(100</w:t>
            </w:r>
            <w:r>
              <w:rPr>
                <w:rFonts w:ascii="宋体" w:hAnsi="宋体" w:cs="宋体" w:hint="eastAsia"/>
                <w:b/>
                <w:sz w:val="22"/>
                <w:szCs w:val="21"/>
              </w:rPr>
              <w:t>分</w:t>
            </w:r>
            <w:r>
              <w:rPr>
                <w:rFonts w:ascii="宋体" w:hAnsi="宋体" w:cs="宋体"/>
                <w:b/>
                <w:sz w:val="22"/>
                <w:szCs w:val="21"/>
              </w:rPr>
              <w:t>)</w:t>
            </w:r>
          </w:p>
        </w:tc>
        <w:tc>
          <w:tcPr>
            <w:tcW w:w="5245" w:type="dxa"/>
            <w:vAlign w:val="center"/>
          </w:tcPr>
          <w:p w:rsidR="00AA7F54" w:rsidRDefault="00AA7F54" w:rsidP="007D3C7B">
            <w:pPr>
              <w:snapToGrid w:val="0"/>
              <w:spacing w:line="276" w:lineRule="auto"/>
              <w:jc w:val="center"/>
              <w:rPr>
                <w:rFonts w:ascii="宋体" w:hAnsi="宋体" w:cs="宋体"/>
                <w:b/>
                <w:sz w:val="22"/>
                <w:szCs w:val="21"/>
                <w:u w:val="single"/>
              </w:rPr>
            </w:pPr>
            <w:r>
              <w:rPr>
                <w:rFonts w:ascii="宋体" w:hAnsi="宋体" w:cs="宋体" w:hint="eastAsia"/>
                <w:b/>
                <w:sz w:val="22"/>
                <w:szCs w:val="21"/>
              </w:rPr>
              <w:t>投标报价</w:t>
            </w:r>
            <w:r>
              <w:rPr>
                <w:rFonts w:ascii="宋体" w:hAnsi="宋体" w:cs="宋体"/>
                <w:b/>
                <w:sz w:val="22"/>
                <w:szCs w:val="21"/>
              </w:rPr>
              <w:t>:</w:t>
            </w:r>
            <w:r>
              <w:rPr>
                <w:rFonts w:ascii="宋体" w:hAnsi="宋体" w:cs="宋体" w:hint="eastAsia"/>
                <w:b/>
                <w:sz w:val="22"/>
                <w:szCs w:val="21"/>
                <w:u w:val="single"/>
              </w:rPr>
              <w:t xml:space="preserve"> 30 分</w:t>
            </w:r>
          </w:p>
          <w:p w:rsidR="00AA7F54" w:rsidRDefault="00AA7F54" w:rsidP="007D3C7B">
            <w:pPr>
              <w:snapToGrid w:val="0"/>
              <w:spacing w:line="276" w:lineRule="auto"/>
              <w:jc w:val="center"/>
              <w:rPr>
                <w:rFonts w:ascii="宋体" w:hAnsi="宋体" w:cs="宋体"/>
                <w:b/>
                <w:sz w:val="22"/>
                <w:szCs w:val="21"/>
                <w:u w:val="single"/>
              </w:rPr>
            </w:pPr>
            <w:r>
              <w:rPr>
                <w:rFonts w:ascii="宋体" w:hAnsi="宋体" w:cs="宋体" w:hint="eastAsia"/>
                <w:b/>
                <w:sz w:val="22"/>
                <w:szCs w:val="21"/>
              </w:rPr>
              <w:t>商务部分</w:t>
            </w:r>
            <w:r>
              <w:rPr>
                <w:rFonts w:ascii="宋体" w:hAnsi="宋体" w:cs="宋体"/>
                <w:b/>
                <w:sz w:val="22"/>
                <w:szCs w:val="21"/>
              </w:rPr>
              <w:t>:</w:t>
            </w:r>
            <w:r>
              <w:rPr>
                <w:rFonts w:ascii="宋体" w:hAnsi="宋体" w:cs="宋体" w:hint="eastAsia"/>
                <w:b/>
                <w:sz w:val="22"/>
                <w:szCs w:val="21"/>
                <w:u w:val="single"/>
              </w:rPr>
              <w:t xml:space="preserve"> 35分</w:t>
            </w:r>
          </w:p>
          <w:p w:rsidR="00AA7F54" w:rsidRDefault="00AA7F54" w:rsidP="007D3C7B">
            <w:pPr>
              <w:snapToGrid w:val="0"/>
              <w:spacing w:line="276" w:lineRule="auto"/>
              <w:jc w:val="center"/>
              <w:rPr>
                <w:rFonts w:ascii="宋体" w:hAnsi="宋体" w:cs="宋体"/>
                <w:b/>
                <w:sz w:val="22"/>
                <w:szCs w:val="21"/>
              </w:rPr>
            </w:pPr>
            <w:r>
              <w:rPr>
                <w:rFonts w:ascii="宋体" w:hAnsi="宋体" w:cs="宋体" w:hint="eastAsia"/>
                <w:b/>
                <w:sz w:val="22"/>
                <w:szCs w:val="21"/>
              </w:rPr>
              <w:t>技术部分</w:t>
            </w:r>
            <w:r>
              <w:rPr>
                <w:rFonts w:ascii="宋体" w:hAnsi="宋体" w:cs="宋体"/>
                <w:b/>
                <w:sz w:val="22"/>
                <w:szCs w:val="21"/>
              </w:rPr>
              <w:t>:</w:t>
            </w:r>
            <w:r>
              <w:rPr>
                <w:rFonts w:ascii="宋体" w:hAnsi="宋体" w:cs="宋体" w:hint="eastAsia"/>
                <w:b/>
                <w:sz w:val="22"/>
                <w:szCs w:val="21"/>
                <w:u w:val="single"/>
              </w:rPr>
              <w:t xml:space="preserve"> 35 分</w:t>
            </w:r>
          </w:p>
        </w:tc>
      </w:tr>
      <w:tr w:rsidR="00AA7F54" w:rsidTr="007D3C7B">
        <w:trPr>
          <w:trHeight w:val="656"/>
        </w:trPr>
        <w:tc>
          <w:tcPr>
            <w:tcW w:w="709" w:type="dxa"/>
            <w:vAlign w:val="center"/>
          </w:tcPr>
          <w:p w:rsidR="00AA7F54" w:rsidRDefault="00AA7F54" w:rsidP="007D3C7B">
            <w:pPr>
              <w:snapToGrid w:val="0"/>
              <w:spacing w:line="276" w:lineRule="auto"/>
              <w:jc w:val="center"/>
              <w:rPr>
                <w:rFonts w:ascii="宋体" w:hAnsi="宋体" w:cs="宋体"/>
                <w:b/>
                <w:szCs w:val="21"/>
              </w:rPr>
            </w:pPr>
            <w:r>
              <w:rPr>
                <w:rFonts w:ascii="宋体" w:hAnsi="宋体" w:cs="宋体" w:hint="eastAsia"/>
                <w:b/>
                <w:szCs w:val="21"/>
              </w:rPr>
              <w:t>序号</w:t>
            </w:r>
          </w:p>
        </w:tc>
        <w:tc>
          <w:tcPr>
            <w:tcW w:w="7655" w:type="dxa"/>
            <w:gridSpan w:val="4"/>
            <w:shd w:val="clear" w:color="auto" w:fill="auto"/>
            <w:vAlign w:val="center"/>
          </w:tcPr>
          <w:p w:rsidR="00AA7F54" w:rsidRDefault="00AA7F54" w:rsidP="007D3C7B">
            <w:pPr>
              <w:snapToGrid w:val="0"/>
              <w:spacing w:line="276" w:lineRule="auto"/>
              <w:jc w:val="center"/>
              <w:rPr>
                <w:rFonts w:ascii="宋体" w:hAnsi="宋体" w:cs="宋体"/>
                <w:b/>
                <w:szCs w:val="21"/>
              </w:rPr>
            </w:pPr>
            <w:r>
              <w:rPr>
                <w:rFonts w:ascii="宋体" w:hAnsi="宋体" w:cs="宋体" w:hint="eastAsia"/>
                <w:b/>
                <w:szCs w:val="21"/>
              </w:rPr>
              <w:t>评分标准</w:t>
            </w:r>
          </w:p>
        </w:tc>
      </w:tr>
      <w:tr w:rsidR="00AA7F54" w:rsidTr="007D3C7B">
        <w:trPr>
          <w:trHeight w:val="765"/>
        </w:trPr>
        <w:tc>
          <w:tcPr>
            <w:tcW w:w="709" w:type="dxa"/>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1</w:t>
            </w:r>
          </w:p>
        </w:tc>
        <w:tc>
          <w:tcPr>
            <w:tcW w:w="709" w:type="dxa"/>
            <w:shd w:val="clear" w:color="auto" w:fill="auto"/>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投标报价（30分）</w:t>
            </w:r>
          </w:p>
        </w:tc>
        <w:tc>
          <w:tcPr>
            <w:tcW w:w="6946" w:type="dxa"/>
            <w:gridSpan w:val="3"/>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 xml:space="preserve">  满足招标文件要求且投标价格最低的投标报价为评标基准价，其价格分为满分。</w:t>
            </w:r>
          </w:p>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其他投标人的价格分统一按照下列公式计算：</w:t>
            </w:r>
          </w:p>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 xml:space="preserve">  投标报价得分=(评标基准价／投标报价)×30</w:t>
            </w:r>
          </w:p>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A7F54" w:rsidTr="007D3C7B">
        <w:trPr>
          <w:trHeight w:val="1020"/>
        </w:trPr>
        <w:tc>
          <w:tcPr>
            <w:tcW w:w="709" w:type="dxa"/>
            <w:vMerge w:val="restart"/>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lastRenderedPageBreak/>
              <w:t>2</w:t>
            </w:r>
          </w:p>
        </w:tc>
        <w:tc>
          <w:tcPr>
            <w:tcW w:w="709" w:type="dxa"/>
            <w:vMerge w:val="restart"/>
            <w:shd w:val="clear" w:color="auto" w:fill="auto"/>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商务部分（35分）</w:t>
            </w: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1、管理体系认证：3分</w:t>
            </w:r>
          </w:p>
        </w:tc>
        <w:tc>
          <w:tcPr>
            <w:tcW w:w="5812" w:type="dxa"/>
            <w:gridSpan w:val="2"/>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color w:val="000000"/>
                <w:kern w:val="0"/>
                <w:szCs w:val="21"/>
              </w:rPr>
              <w:t>投标人具有1.环境管理体系证书；2.质量管理体系证书；3.职业健康安全管理体系证书；证书应在有效期内。证书齐全者得3分，每缺少一项扣1分，扣完为止；</w:t>
            </w:r>
          </w:p>
        </w:tc>
      </w:tr>
      <w:tr w:rsidR="00AA7F54" w:rsidTr="007D3C7B">
        <w:trPr>
          <w:trHeight w:val="849"/>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shd w:val="clear" w:color="auto" w:fill="auto"/>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2、相关荣誉：4分</w:t>
            </w:r>
          </w:p>
        </w:tc>
        <w:tc>
          <w:tcPr>
            <w:tcW w:w="5812" w:type="dxa"/>
            <w:gridSpan w:val="2"/>
            <w:shd w:val="clear" w:color="auto" w:fill="auto"/>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1.投标人获得：</w:t>
            </w:r>
            <w:r>
              <w:rPr>
                <w:rFonts w:ascii="宋体" w:hAnsi="宋体" w:cs="宋体"/>
                <w:color w:val="000000"/>
                <w:kern w:val="0"/>
                <w:szCs w:val="21"/>
              </w:rPr>
              <w:fldChar w:fldCharType="begin"/>
            </w:r>
            <w:r>
              <w:rPr>
                <w:rFonts w:ascii="宋体" w:hAnsi="宋体" w:cs="宋体" w:hint="eastAsia"/>
                <w:color w:val="000000"/>
                <w:kern w:val="0"/>
                <w:szCs w:val="21"/>
              </w:rPr>
              <w:instrText>= 1 \* GB3</w:instrText>
            </w:r>
            <w:r>
              <w:rPr>
                <w:rFonts w:ascii="宋体" w:hAnsi="宋体" w:cs="宋体"/>
                <w:color w:val="000000"/>
                <w:kern w:val="0"/>
                <w:szCs w:val="21"/>
              </w:rPr>
              <w:fldChar w:fldCharType="separate"/>
            </w:r>
            <w:r>
              <w:rPr>
                <w:rFonts w:ascii="宋体" w:hAnsi="宋体" w:cs="宋体" w:hint="eastAsia"/>
                <w:color w:val="000000"/>
                <w:kern w:val="0"/>
                <w:szCs w:val="21"/>
              </w:rPr>
              <w:t>①</w:t>
            </w:r>
            <w:r>
              <w:rPr>
                <w:rFonts w:ascii="宋体" w:hAnsi="宋体" w:cs="宋体"/>
                <w:color w:val="000000"/>
                <w:kern w:val="0"/>
                <w:szCs w:val="21"/>
              </w:rPr>
              <w:fldChar w:fldCharType="end"/>
            </w:r>
            <w:r>
              <w:rPr>
                <w:rFonts w:ascii="宋体" w:hAnsi="宋体" w:cs="宋体" w:hint="eastAsia"/>
                <w:color w:val="000000"/>
                <w:kern w:val="0"/>
                <w:szCs w:val="21"/>
              </w:rPr>
              <w:t>被市级或以上工商部门评为守合同重信用企业；</w:t>
            </w:r>
            <w:r>
              <w:rPr>
                <w:rFonts w:ascii="宋体" w:hAnsi="宋体" w:cs="宋体"/>
                <w:color w:val="000000"/>
                <w:kern w:val="0"/>
                <w:szCs w:val="21"/>
              </w:rPr>
              <w:fldChar w:fldCharType="begin"/>
            </w:r>
            <w:r>
              <w:rPr>
                <w:rFonts w:ascii="宋体" w:hAnsi="宋体" w:cs="宋体" w:hint="eastAsia"/>
                <w:color w:val="000000"/>
                <w:kern w:val="0"/>
                <w:szCs w:val="21"/>
              </w:rPr>
              <w:instrText>= 2 \* GB3</w:instrText>
            </w:r>
            <w:r>
              <w:rPr>
                <w:rFonts w:ascii="宋体" w:hAnsi="宋体" w:cs="宋体"/>
                <w:color w:val="000000"/>
                <w:kern w:val="0"/>
                <w:szCs w:val="21"/>
              </w:rPr>
              <w:fldChar w:fldCharType="separate"/>
            </w:r>
            <w:r>
              <w:rPr>
                <w:rFonts w:ascii="宋体" w:hAnsi="宋体" w:cs="宋体" w:hint="eastAsia"/>
                <w:color w:val="000000"/>
                <w:kern w:val="0"/>
                <w:szCs w:val="21"/>
              </w:rPr>
              <w:t>②</w:t>
            </w:r>
            <w:r>
              <w:rPr>
                <w:rFonts w:ascii="宋体" w:hAnsi="宋体" w:cs="宋体"/>
                <w:color w:val="000000"/>
                <w:kern w:val="0"/>
                <w:szCs w:val="21"/>
              </w:rPr>
              <w:fldChar w:fldCharType="end"/>
            </w:r>
            <w:r>
              <w:rPr>
                <w:rFonts w:ascii="宋体" w:hAnsi="宋体" w:cs="宋体" w:hint="eastAsia"/>
                <w:kern w:val="0"/>
                <w:szCs w:val="21"/>
              </w:rPr>
              <w:t>省级及以上诚信经营示范企业</w:t>
            </w:r>
            <w:r>
              <w:rPr>
                <w:rFonts w:ascii="宋体" w:hAnsi="宋体" w:cs="宋体" w:hint="eastAsia"/>
                <w:color w:val="000000"/>
                <w:kern w:val="0"/>
                <w:szCs w:val="21"/>
              </w:rPr>
              <w:t>；</w:t>
            </w:r>
            <w:r>
              <w:rPr>
                <w:rFonts w:ascii="宋体" w:hAnsi="宋体" w:cs="宋体"/>
                <w:color w:val="000000"/>
                <w:kern w:val="0"/>
                <w:szCs w:val="21"/>
              </w:rPr>
              <w:fldChar w:fldCharType="begin"/>
            </w:r>
            <w:r>
              <w:rPr>
                <w:rFonts w:ascii="宋体" w:hAnsi="宋体" w:cs="宋体" w:hint="eastAsia"/>
                <w:color w:val="000000"/>
                <w:kern w:val="0"/>
                <w:szCs w:val="21"/>
              </w:rPr>
              <w:instrText>= 3 \* GB3</w:instrText>
            </w:r>
            <w:r>
              <w:rPr>
                <w:rFonts w:ascii="宋体" w:hAnsi="宋体" w:cs="宋体"/>
                <w:color w:val="000000"/>
                <w:kern w:val="0"/>
                <w:szCs w:val="21"/>
              </w:rPr>
              <w:fldChar w:fldCharType="separate"/>
            </w:r>
            <w:r>
              <w:rPr>
                <w:rFonts w:ascii="宋体" w:hAnsi="宋体" w:cs="宋体" w:hint="eastAsia"/>
                <w:color w:val="000000"/>
                <w:kern w:val="0"/>
                <w:szCs w:val="21"/>
              </w:rPr>
              <w:t>③</w:t>
            </w:r>
            <w:r>
              <w:rPr>
                <w:rFonts w:ascii="宋体" w:hAnsi="宋体" w:cs="宋体"/>
                <w:color w:val="000000"/>
                <w:kern w:val="0"/>
                <w:szCs w:val="21"/>
              </w:rPr>
              <w:fldChar w:fldCharType="end"/>
            </w:r>
            <w:r>
              <w:rPr>
                <w:rFonts w:ascii="宋体" w:hAnsi="宋体" w:cs="宋体" w:hint="eastAsia"/>
                <w:color w:val="000000"/>
                <w:kern w:val="0"/>
                <w:szCs w:val="21"/>
              </w:rPr>
              <w:t>省级及以上信用建设示范单位；</w:t>
            </w:r>
            <w:r>
              <w:rPr>
                <w:rFonts w:ascii="宋体" w:hAnsi="宋体" w:cs="宋体"/>
                <w:color w:val="000000"/>
                <w:kern w:val="0"/>
                <w:szCs w:val="21"/>
              </w:rPr>
              <w:fldChar w:fldCharType="begin"/>
            </w:r>
            <w:r>
              <w:rPr>
                <w:rFonts w:ascii="宋体" w:hAnsi="宋体" w:cs="宋体" w:hint="eastAsia"/>
                <w:color w:val="000000"/>
                <w:kern w:val="0"/>
                <w:szCs w:val="21"/>
              </w:rPr>
              <w:instrText>= 4 \* GB3</w:instrText>
            </w:r>
            <w:r>
              <w:rPr>
                <w:rFonts w:ascii="宋体" w:hAnsi="宋体" w:cs="宋体"/>
                <w:color w:val="000000"/>
                <w:kern w:val="0"/>
                <w:szCs w:val="21"/>
              </w:rPr>
              <w:fldChar w:fldCharType="separate"/>
            </w:r>
            <w:r>
              <w:rPr>
                <w:rFonts w:ascii="宋体" w:hAnsi="宋体" w:cs="宋体" w:hint="eastAsia"/>
                <w:color w:val="000000"/>
                <w:kern w:val="0"/>
                <w:szCs w:val="21"/>
              </w:rPr>
              <w:t>④</w:t>
            </w:r>
            <w:r>
              <w:rPr>
                <w:rFonts w:ascii="宋体" w:hAnsi="宋体" w:cs="宋体"/>
                <w:color w:val="000000"/>
                <w:kern w:val="0"/>
                <w:szCs w:val="21"/>
              </w:rPr>
              <w:fldChar w:fldCharType="end"/>
            </w:r>
            <w:r>
              <w:rPr>
                <w:rFonts w:ascii="宋体" w:hAnsi="宋体" w:cs="宋体" w:hint="eastAsia"/>
                <w:color w:val="000000"/>
                <w:kern w:val="0"/>
                <w:szCs w:val="21"/>
              </w:rPr>
              <w:t>省级及以上高新技术企业；证书齐全者得4分，每缺少一项扣1分，扣完为止；</w:t>
            </w:r>
          </w:p>
        </w:tc>
      </w:tr>
      <w:tr w:rsidR="00AA7F54" w:rsidTr="007D3C7B">
        <w:trPr>
          <w:trHeight w:val="849"/>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shd w:val="clear" w:color="auto" w:fill="auto"/>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3、技术实力：6分</w:t>
            </w:r>
          </w:p>
        </w:tc>
        <w:tc>
          <w:tcPr>
            <w:tcW w:w="5812" w:type="dxa"/>
            <w:gridSpan w:val="2"/>
            <w:shd w:val="clear" w:color="auto" w:fill="auto"/>
          </w:tcPr>
          <w:p w:rsidR="00AA7F54" w:rsidRDefault="00AA7F54" w:rsidP="007D3C7B">
            <w:pPr>
              <w:rPr>
                <w:rFonts w:hAnsi="宋体" w:cs="宋体"/>
                <w:color w:val="000000"/>
                <w:szCs w:val="21"/>
              </w:rPr>
            </w:pPr>
            <w:r>
              <w:rPr>
                <w:rFonts w:hAnsi="宋体" w:cs="宋体" w:hint="eastAsia"/>
                <w:color w:val="000000"/>
                <w:szCs w:val="21"/>
              </w:rPr>
              <w:t>2.</w:t>
            </w:r>
            <w:r>
              <w:rPr>
                <w:rFonts w:ascii="宋体" w:hAnsi="宋体" w:cs="宋体" w:hint="eastAsia"/>
                <w:color w:val="000000"/>
                <w:kern w:val="0"/>
                <w:szCs w:val="21"/>
              </w:rPr>
              <w:t>投标人具有</w:t>
            </w:r>
            <w:r>
              <w:rPr>
                <w:rFonts w:hAnsi="宋体" w:cs="宋体" w:hint="eastAsia"/>
                <w:color w:val="000000"/>
                <w:szCs w:val="21"/>
              </w:rPr>
              <w:t>：</w:t>
            </w:r>
            <w:r>
              <w:rPr>
                <w:rFonts w:hAnsi="宋体" w:cs="宋体"/>
                <w:color w:val="000000"/>
                <w:szCs w:val="21"/>
              </w:rPr>
              <w:fldChar w:fldCharType="begin"/>
            </w:r>
            <w:r>
              <w:rPr>
                <w:rFonts w:hAnsi="宋体" w:cs="宋体" w:hint="eastAsia"/>
                <w:color w:val="000000"/>
                <w:szCs w:val="21"/>
              </w:rPr>
              <w:instrText>= 1 \* GB3</w:instrText>
            </w:r>
            <w:r>
              <w:rPr>
                <w:rFonts w:hAnsi="宋体" w:cs="宋体"/>
                <w:color w:val="000000"/>
                <w:szCs w:val="21"/>
              </w:rPr>
              <w:fldChar w:fldCharType="separate"/>
            </w:r>
            <w:r>
              <w:rPr>
                <w:rFonts w:hAnsi="宋体" w:cs="宋体" w:hint="eastAsia"/>
                <w:color w:val="000000"/>
                <w:szCs w:val="21"/>
              </w:rPr>
              <w:t>①</w:t>
            </w:r>
            <w:r>
              <w:rPr>
                <w:rFonts w:hAnsi="宋体" w:cs="宋体"/>
                <w:color w:val="000000"/>
                <w:szCs w:val="21"/>
              </w:rPr>
              <w:fldChar w:fldCharType="end"/>
            </w:r>
            <w:r>
              <w:rPr>
                <w:rFonts w:hAnsi="宋体" w:cs="宋体" w:hint="eastAsia"/>
                <w:color w:val="000000"/>
                <w:szCs w:val="21"/>
              </w:rPr>
              <w:t>守合同重信用证书</w:t>
            </w:r>
            <w:r>
              <w:rPr>
                <w:rFonts w:ascii="宋体" w:hAnsi="宋体" w:cs="宋体" w:hint="eastAsia"/>
                <w:color w:val="000000"/>
                <w:kern w:val="0"/>
                <w:szCs w:val="21"/>
              </w:rPr>
              <w:t>；</w:t>
            </w:r>
            <w:r>
              <w:rPr>
                <w:rFonts w:hAnsi="宋体" w:cs="宋体"/>
                <w:color w:val="000000"/>
                <w:szCs w:val="21"/>
              </w:rPr>
              <w:fldChar w:fldCharType="begin"/>
            </w:r>
            <w:r>
              <w:rPr>
                <w:rFonts w:hAnsi="宋体" w:cs="宋体" w:hint="eastAsia"/>
                <w:color w:val="000000"/>
                <w:szCs w:val="21"/>
              </w:rPr>
              <w:instrText>= 2 \* GB3</w:instrText>
            </w:r>
            <w:r>
              <w:rPr>
                <w:rFonts w:hAnsi="宋体" w:cs="宋体"/>
                <w:color w:val="000000"/>
                <w:szCs w:val="21"/>
              </w:rPr>
              <w:fldChar w:fldCharType="separate"/>
            </w:r>
            <w:r>
              <w:rPr>
                <w:rFonts w:hAnsi="宋体" w:cs="宋体" w:hint="eastAsia"/>
                <w:color w:val="000000"/>
                <w:szCs w:val="21"/>
              </w:rPr>
              <w:t>②</w:t>
            </w:r>
            <w:r>
              <w:rPr>
                <w:rFonts w:hAnsi="宋体" w:cs="宋体"/>
                <w:color w:val="000000"/>
                <w:szCs w:val="21"/>
              </w:rPr>
              <w:fldChar w:fldCharType="end"/>
            </w:r>
            <w:r>
              <w:rPr>
                <w:rFonts w:ascii="宋体" w:hAnsi="宋体" w:cs="宋体" w:hint="eastAsia"/>
                <w:color w:val="000000"/>
                <w:kern w:val="0"/>
                <w:szCs w:val="21"/>
              </w:rPr>
              <w:t>五星品牌认证证书；</w:t>
            </w:r>
            <w:r>
              <w:rPr>
                <w:rFonts w:hAnsi="宋体" w:cs="宋体"/>
                <w:color w:val="000000"/>
                <w:szCs w:val="21"/>
              </w:rPr>
              <w:fldChar w:fldCharType="begin"/>
            </w:r>
            <w:r>
              <w:rPr>
                <w:rFonts w:hAnsi="宋体" w:cs="宋体" w:hint="eastAsia"/>
                <w:color w:val="000000"/>
                <w:szCs w:val="21"/>
              </w:rPr>
              <w:instrText>= 3 \* GB3</w:instrText>
            </w:r>
            <w:r>
              <w:rPr>
                <w:rFonts w:hAnsi="宋体" w:cs="宋体"/>
                <w:color w:val="000000"/>
                <w:szCs w:val="21"/>
              </w:rPr>
              <w:fldChar w:fldCharType="separate"/>
            </w:r>
            <w:r>
              <w:rPr>
                <w:rFonts w:hAnsi="宋体" w:cs="宋体" w:hint="eastAsia"/>
                <w:color w:val="000000"/>
                <w:szCs w:val="21"/>
              </w:rPr>
              <w:t>③</w:t>
            </w:r>
            <w:r>
              <w:rPr>
                <w:rFonts w:hAnsi="宋体" w:cs="宋体"/>
                <w:color w:val="000000"/>
                <w:szCs w:val="21"/>
              </w:rPr>
              <w:fldChar w:fldCharType="end"/>
            </w:r>
            <w:r>
              <w:rPr>
                <w:rFonts w:hAnsi="宋体" w:cs="宋体" w:hint="eastAsia"/>
                <w:color w:val="000000"/>
                <w:szCs w:val="21"/>
              </w:rPr>
              <w:t>具有知识产权管理体系认证证书；</w:t>
            </w:r>
            <w:r>
              <w:rPr>
                <w:rFonts w:hAnsi="宋体" w:cs="宋体"/>
                <w:color w:val="000000"/>
                <w:szCs w:val="21"/>
              </w:rPr>
              <w:fldChar w:fldCharType="begin"/>
            </w:r>
            <w:r>
              <w:rPr>
                <w:rFonts w:hAnsi="宋体" w:cs="宋体" w:hint="eastAsia"/>
                <w:color w:val="000000"/>
                <w:szCs w:val="21"/>
              </w:rPr>
              <w:instrText>= 4 \* GB3</w:instrText>
            </w:r>
            <w:r>
              <w:rPr>
                <w:rFonts w:hAnsi="宋体" w:cs="宋体"/>
                <w:color w:val="000000"/>
                <w:szCs w:val="21"/>
              </w:rPr>
              <w:fldChar w:fldCharType="separate"/>
            </w:r>
            <w:r>
              <w:rPr>
                <w:rFonts w:hAnsi="宋体" w:cs="宋体" w:hint="eastAsia"/>
                <w:color w:val="000000"/>
                <w:szCs w:val="21"/>
              </w:rPr>
              <w:t>④</w:t>
            </w:r>
            <w:r>
              <w:rPr>
                <w:rFonts w:hAnsi="宋体" w:cs="宋体"/>
                <w:color w:val="000000"/>
                <w:szCs w:val="21"/>
              </w:rPr>
              <w:fldChar w:fldCharType="end"/>
            </w:r>
            <w:r>
              <w:rPr>
                <w:rFonts w:hAnsi="宋体" w:cs="宋体" w:hint="eastAsia"/>
                <w:color w:val="000000"/>
                <w:szCs w:val="21"/>
              </w:rPr>
              <w:t>具有知识产权管理体系认证证书；</w:t>
            </w:r>
            <w:r>
              <w:rPr>
                <w:rFonts w:hAnsi="宋体" w:cs="宋体"/>
                <w:color w:val="000000"/>
                <w:szCs w:val="21"/>
              </w:rPr>
              <w:fldChar w:fldCharType="begin"/>
            </w:r>
            <w:r>
              <w:rPr>
                <w:rFonts w:hAnsi="宋体" w:cs="宋体" w:hint="eastAsia"/>
                <w:color w:val="000000"/>
                <w:szCs w:val="21"/>
              </w:rPr>
              <w:instrText>= 5 \* GB3</w:instrText>
            </w:r>
            <w:r>
              <w:rPr>
                <w:rFonts w:hAnsi="宋体" w:cs="宋体"/>
                <w:color w:val="000000"/>
                <w:szCs w:val="21"/>
              </w:rPr>
              <w:fldChar w:fldCharType="separate"/>
            </w:r>
            <w:r>
              <w:rPr>
                <w:rFonts w:hAnsi="宋体" w:cs="宋体" w:hint="eastAsia"/>
                <w:color w:val="000000"/>
                <w:szCs w:val="21"/>
              </w:rPr>
              <w:t>⑤</w:t>
            </w:r>
            <w:r>
              <w:rPr>
                <w:rFonts w:hAnsi="宋体" w:cs="宋体"/>
                <w:color w:val="000000"/>
                <w:szCs w:val="21"/>
              </w:rPr>
              <w:fldChar w:fldCharType="end"/>
            </w:r>
            <w:r>
              <w:rPr>
                <w:rFonts w:hAnsi="宋体" w:cs="宋体" w:hint="eastAsia"/>
                <w:color w:val="000000"/>
                <w:szCs w:val="21"/>
              </w:rPr>
              <w:t>具有完善的计量检测体系认证证书；</w:t>
            </w:r>
            <w:r>
              <w:rPr>
                <w:rFonts w:hAnsi="宋体" w:cs="宋体"/>
                <w:color w:val="000000"/>
                <w:szCs w:val="21"/>
              </w:rPr>
              <w:fldChar w:fldCharType="begin"/>
            </w:r>
            <w:r>
              <w:rPr>
                <w:rFonts w:hAnsi="宋体" w:cs="宋体" w:hint="eastAsia"/>
                <w:color w:val="000000"/>
                <w:szCs w:val="21"/>
              </w:rPr>
              <w:instrText>= 6 \* GB3</w:instrText>
            </w:r>
            <w:r>
              <w:rPr>
                <w:rFonts w:hAnsi="宋体" w:cs="宋体"/>
                <w:color w:val="000000"/>
                <w:szCs w:val="21"/>
              </w:rPr>
              <w:fldChar w:fldCharType="separate"/>
            </w:r>
            <w:r>
              <w:rPr>
                <w:rFonts w:hAnsi="宋体" w:cs="宋体" w:hint="eastAsia"/>
                <w:color w:val="000000"/>
                <w:szCs w:val="21"/>
              </w:rPr>
              <w:t>⑥</w:t>
            </w:r>
            <w:r>
              <w:rPr>
                <w:rFonts w:hAnsi="宋体" w:cs="宋体"/>
                <w:color w:val="000000"/>
                <w:szCs w:val="21"/>
              </w:rPr>
              <w:fldChar w:fldCharType="end"/>
            </w:r>
            <w:r>
              <w:rPr>
                <w:rFonts w:hAnsi="宋体" w:cs="宋体" w:hint="eastAsia"/>
                <w:color w:val="000000"/>
                <w:szCs w:val="21"/>
              </w:rPr>
              <w:t>获得</w:t>
            </w:r>
            <w:r>
              <w:rPr>
                <w:rFonts w:hAnsi="宋体" w:cs="宋体" w:hint="eastAsia"/>
                <w:color w:val="000000"/>
                <w:szCs w:val="21"/>
              </w:rPr>
              <w:t>AAA</w:t>
            </w:r>
            <w:r>
              <w:rPr>
                <w:rFonts w:hAnsi="宋体" w:cs="宋体" w:hint="eastAsia"/>
                <w:color w:val="000000"/>
                <w:szCs w:val="21"/>
              </w:rPr>
              <w:t>级信用等级证书；</w:t>
            </w:r>
            <w:r>
              <w:rPr>
                <w:rFonts w:hAnsi="宋体" w:cs="宋体"/>
                <w:color w:val="000000"/>
                <w:szCs w:val="21"/>
              </w:rPr>
              <w:fldChar w:fldCharType="begin"/>
            </w:r>
            <w:r>
              <w:rPr>
                <w:rFonts w:hAnsi="宋体" w:cs="宋体" w:hint="eastAsia"/>
                <w:color w:val="000000"/>
                <w:szCs w:val="21"/>
              </w:rPr>
              <w:instrText>= 7 \* GB3</w:instrText>
            </w:r>
            <w:r>
              <w:rPr>
                <w:rFonts w:hAnsi="宋体" w:cs="宋体"/>
                <w:color w:val="000000"/>
                <w:szCs w:val="21"/>
              </w:rPr>
              <w:fldChar w:fldCharType="separate"/>
            </w:r>
            <w:r>
              <w:rPr>
                <w:rFonts w:hAnsi="宋体" w:cs="宋体" w:hint="eastAsia"/>
                <w:color w:val="000000"/>
                <w:szCs w:val="21"/>
              </w:rPr>
              <w:t>⑦</w:t>
            </w:r>
            <w:r>
              <w:rPr>
                <w:rFonts w:hAnsi="宋体" w:cs="宋体"/>
                <w:color w:val="000000"/>
                <w:szCs w:val="21"/>
              </w:rPr>
              <w:fldChar w:fldCharType="end"/>
            </w:r>
            <w:r>
              <w:rPr>
                <w:rFonts w:hAnsi="宋体" w:cs="宋体" w:hint="eastAsia"/>
                <w:color w:val="000000"/>
                <w:szCs w:val="21"/>
              </w:rPr>
              <w:t>具有两化融合管理体系评定证书；以上</w:t>
            </w:r>
            <w:r>
              <w:rPr>
                <w:rFonts w:ascii="宋体" w:hAnsi="宋体" w:cs="宋体" w:hint="eastAsia"/>
                <w:color w:val="000000"/>
                <w:kern w:val="0"/>
                <w:szCs w:val="21"/>
              </w:rPr>
              <w:t>证书应在有效期内。证书齐全者得6分，每缺少一项扣1分，扣完为止；</w:t>
            </w:r>
          </w:p>
        </w:tc>
      </w:tr>
      <w:tr w:rsidR="00AA7F54" w:rsidTr="007D3C7B">
        <w:trPr>
          <w:trHeight w:val="416"/>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4、投标人业绩:12分</w:t>
            </w:r>
          </w:p>
        </w:tc>
        <w:tc>
          <w:tcPr>
            <w:tcW w:w="5812" w:type="dxa"/>
            <w:gridSpan w:val="2"/>
            <w:shd w:val="clear" w:color="auto" w:fill="auto"/>
            <w:vAlign w:val="center"/>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投标人自2016年01月01日以来具有相关产品供货业绩，每提供一项得4分，本项最高12分。须提供中标公告网页截图、中标通知书及合同关键页复印件，合同须为与采购单位直接签订，分包、转包等合同不予计分，计算时间以合同签订时间为准。（开标时须提供中标通知书和合同原件）</w:t>
            </w:r>
          </w:p>
        </w:tc>
      </w:tr>
      <w:tr w:rsidR="00AA7F54" w:rsidTr="007D3C7B">
        <w:trPr>
          <w:trHeight w:val="756"/>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snapToGrid w:val="0"/>
              <w:spacing w:line="276" w:lineRule="auto"/>
              <w:rPr>
                <w:rFonts w:ascii="宋体" w:hAnsi="宋体" w:cs="宋体"/>
                <w:szCs w:val="21"/>
              </w:rPr>
            </w:pPr>
            <w:r>
              <w:rPr>
                <w:rFonts w:ascii="宋体" w:hAnsi="宋体" w:cs="宋体" w:hint="eastAsia"/>
                <w:szCs w:val="21"/>
              </w:rPr>
              <w:t>5、服务承诺：10分</w:t>
            </w:r>
          </w:p>
        </w:tc>
        <w:tc>
          <w:tcPr>
            <w:tcW w:w="5812" w:type="dxa"/>
            <w:gridSpan w:val="2"/>
            <w:shd w:val="clear" w:color="auto" w:fill="auto"/>
            <w:vAlign w:val="center"/>
          </w:tcPr>
          <w:p w:rsidR="00AA7F54" w:rsidRDefault="00AA7F54" w:rsidP="007D3C7B">
            <w:pPr>
              <w:pStyle w:val="a9"/>
              <w:spacing w:line="276" w:lineRule="auto"/>
              <w:rPr>
                <w:rFonts w:ascii="宋体" w:hAnsi="宋体" w:cs="宋体"/>
                <w:sz w:val="21"/>
                <w:szCs w:val="21"/>
              </w:rPr>
            </w:pPr>
            <w:r>
              <w:rPr>
                <w:rFonts w:ascii="宋体" w:hAnsi="宋体" w:cs="宋体" w:hint="eastAsia"/>
                <w:sz w:val="21"/>
                <w:szCs w:val="21"/>
              </w:rPr>
              <w:t>1.评委会根据投标人的服务承诺进行分档打分。共分为三档，一档8分，二档5分，三档2分；缺项0分。（</w:t>
            </w:r>
            <w:r>
              <w:rPr>
                <w:rFonts w:ascii="宋体" w:hAnsi="宋体" w:cs="宋体"/>
                <w:sz w:val="21"/>
                <w:szCs w:val="21"/>
              </w:rPr>
              <w:t>售后服务方案</w:t>
            </w:r>
            <w:r>
              <w:rPr>
                <w:rFonts w:ascii="宋体" w:hAnsi="宋体" w:cs="宋体" w:hint="eastAsia"/>
                <w:sz w:val="21"/>
                <w:szCs w:val="21"/>
              </w:rPr>
              <w:t>、</w:t>
            </w:r>
            <w:r>
              <w:rPr>
                <w:rFonts w:ascii="宋体" w:hAnsi="宋体" w:cs="宋体"/>
                <w:sz w:val="21"/>
                <w:szCs w:val="21"/>
              </w:rPr>
              <w:t>培训计划详细，指导方案完善，拟派技术人员指导，并能满足用户实际使用要求</w:t>
            </w:r>
            <w:r>
              <w:rPr>
                <w:rFonts w:ascii="宋体" w:hAnsi="宋体" w:cs="宋体" w:hint="eastAsia"/>
                <w:sz w:val="21"/>
                <w:szCs w:val="21"/>
              </w:rPr>
              <w:t>，</w:t>
            </w:r>
            <w:r w:rsidRPr="00242199">
              <w:rPr>
                <w:rFonts w:ascii="宋体" w:hAnsi="宋体" w:cs="宋体" w:hint="eastAsia"/>
                <w:sz w:val="21"/>
                <w:szCs w:val="21"/>
              </w:rPr>
              <w:t>提供详细的保修期内外的售后服务承诺</w:t>
            </w:r>
            <w:r>
              <w:rPr>
                <w:rFonts w:ascii="宋体" w:hAnsi="宋体" w:cs="宋体" w:hint="eastAsia"/>
                <w:sz w:val="21"/>
                <w:szCs w:val="21"/>
              </w:rPr>
              <w:t>；需包含上述内容，但不限于）</w:t>
            </w:r>
          </w:p>
          <w:p w:rsidR="00AA7F54" w:rsidRDefault="00AA7F54" w:rsidP="007D3C7B">
            <w:pPr>
              <w:widowControl/>
              <w:spacing w:line="276" w:lineRule="auto"/>
              <w:jc w:val="left"/>
              <w:rPr>
                <w:rFonts w:ascii="宋体" w:hAnsi="宋体" w:cs="宋体"/>
                <w:szCs w:val="21"/>
              </w:rPr>
            </w:pPr>
            <w:r>
              <w:rPr>
                <w:rFonts w:ascii="宋体" w:hAnsi="宋体" w:cs="宋体" w:hint="eastAsia"/>
                <w:szCs w:val="21"/>
              </w:rPr>
              <w:t>2.</w:t>
            </w:r>
            <w:r w:rsidRPr="00FF06CD">
              <w:rPr>
                <w:rFonts w:ascii="宋体" w:hAnsi="宋体" w:cs="宋体" w:hint="eastAsia"/>
                <w:szCs w:val="21"/>
              </w:rPr>
              <w:t>投标人在本</w:t>
            </w:r>
            <w:r>
              <w:rPr>
                <w:rFonts w:ascii="宋体" w:hAnsi="宋体" w:cs="宋体" w:hint="eastAsia"/>
                <w:szCs w:val="21"/>
              </w:rPr>
              <w:t>省</w:t>
            </w:r>
            <w:r w:rsidRPr="00FF06CD">
              <w:rPr>
                <w:rFonts w:ascii="宋体" w:hAnsi="宋体" w:cs="宋体" w:hint="eastAsia"/>
                <w:szCs w:val="21"/>
              </w:rPr>
              <w:t>区域</w:t>
            </w:r>
            <w:r>
              <w:rPr>
                <w:rFonts w:ascii="宋体" w:hAnsi="宋体" w:cs="宋体" w:hint="eastAsia"/>
                <w:szCs w:val="21"/>
              </w:rPr>
              <w:t>内</w:t>
            </w:r>
            <w:r w:rsidRPr="00FF06CD">
              <w:rPr>
                <w:rFonts w:ascii="宋体" w:hAnsi="宋体" w:cs="宋体" w:hint="eastAsia"/>
                <w:szCs w:val="21"/>
              </w:rPr>
              <w:t>具有售后</w:t>
            </w:r>
            <w:r>
              <w:rPr>
                <w:rFonts w:ascii="宋体" w:hAnsi="宋体" w:cs="宋体" w:hint="eastAsia"/>
                <w:szCs w:val="21"/>
              </w:rPr>
              <w:t>网点或</w:t>
            </w:r>
            <w:r w:rsidRPr="00FF06CD">
              <w:rPr>
                <w:rFonts w:ascii="宋体" w:hAnsi="宋体" w:cs="宋体" w:hint="eastAsia"/>
                <w:szCs w:val="21"/>
              </w:rPr>
              <w:t>服务机构的得2分（需提供相关营业执照、场所证明（房产证明）、操作车间（图片）、设备（图片）），无者不得分；</w:t>
            </w:r>
            <w:r w:rsidRPr="00242199">
              <w:rPr>
                <w:rFonts w:ascii="宋体" w:hAnsi="宋体" w:cs="宋体" w:hint="eastAsia"/>
                <w:szCs w:val="21"/>
              </w:rPr>
              <w:t>承诺在1小时响应，10小时到达现场，24</w:t>
            </w:r>
            <w:r>
              <w:rPr>
                <w:rFonts w:ascii="宋体" w:hAnsi="宋体" w:cs="宋体" w:hint="eastAsia"/>
                <w:szCs w:val="21"/>
              </w:rPr>
              <w:t>小时内解决问题；</w:t>
            </w:r>
          </w:p>
        </w:tc>
      </w:tr>
      <w:tr w:rsidR="00AA7F54" w:rsidTr="007D3C7B">
        <w:trPr>
          <w:trHeight w:val="1179"/>
        </w:trPr>
        <w:tc>
          <w:tcPr>
            <w:tcW w:w="709" w:type="dxa"/>
            <w:vMerge w:val="restart"/>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3</w:t>
            </w:r>
          </w:p>
        </w:tc>
        <w:tc>
          <w:tcPr>
            <w:tcW w:w="709" w:type="dxa"/>
            <w:vMerge w:val="restart"/>
            <w:shd w:val="clear" w:color="auto" w:fill="auto"/>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技术部分（35分）</w:t>
            </w: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color w:val="000000"/>
                <w:kern w:val="0"/>
                <w:szCs w:val="21"/>
              </w:rPr>
              <w:t>技术响应</w:t>
            </w:r>
            <w:r>
              <w:rPr>
                <w:rFonts w:ascii="宋体" w:hAnsi="宋体" w:cs="宋体" w:hint="eastAsia"/>
                <w:kern w:val="0"/>
                <w:szCs w:val="21"/>
              </w:rPr>
              <w:t>:12分</w:t>
            </w:r>
          </w:p>
        </w:tc>
        <w:tc>
          <w:tcPr>
            <w:tcW w:w="5812" w:type="dxa"/>
            <w:gridSpan w:val="2"/>
            <w:shd w:val="clear" w:color="auto" w:fill="auto"/>
            <w:vAlign w:val="center"/>
          </w:tcPr>
          <w:p w:rsidR="00AA7F54" w:rsidRDefault="00AA7F54" w:rsidP="007D3C7B">
            <w:pPr>
              <w:pStyle w:val="11"/>
              <w:widowControl/>
              <w:ind w:firstLineChars="0" w:firstLine="0"/>
              <w:rPr>
                <w:rFonts w:ascii="宋体" w:hAnsi="宋体" w:cs="黑体"/>
                <w:szCs w:val="21"/>
              </w:rPr>
            </w:pPr>
            <w:r>
              <w:rPr>
                <w:rFonts w:ascii="宋体" w:hAnsi="宋体" w:cs="宋体" w:hint="eastAsia"/>
                <w:color w:val="000000"/>
                <w:kern w:val="0"/>
                <w:szCs w:val="21"/>
              </w:rPr>
              <w:t>设备需求参数中技术规格为最低配置要求。不满足将视为无效投标。优于要求者，每项加2分，最多12分。</w:t>
            </w:r>
          </w:p>
          <w:p w:rsidR="00AA7F54" w:rsidRDefault="00AA7F54" w:rsidP="007D3C7B">
            <w:pPr>
              <w:widowControl/>
              <w:spacing w:line="276" w:lineRule="auto"/>
              <w:jc w:val="left"/>
              <w:rPr>
                <w:rFonts w:ascii="宋体" w:hAnsi="宋体" w:cs="宋体"/>
                <w:kern w:val="0"/>
                <w:szCs w:val="21"/>
              </w:rPr>
            </w:pPr>
            <w:r>
              <w:rPr>
                <w:rFonts w:ascii="宋体" w:hAnsi="宋体" w:cs="宋体" w:hint="eastAsia"/>
                <w:color w:val="000000"/>
                <w:kern w:val="0"/>
                <w:szCs w:val="21"/>
              </w:rPr>
              <w:t>注：涉及上述条款需提供相关佐证材料（产品公告网站查询截图或产品检测报告），否则不予得分；</w:t>
            </w:r>
          </w:p>
        </w:tc>
      </w:tr>
      <w:tr w:rsidR="00AA7F54" w:rsidTr="007D3C7B">
        <w:trPr>
          <w:trHeight w:val="416"/>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2.项目实施方案:10分</w:t>
            </w:r>
          </w:p>
        </w:tc>
        <w:tc>
          <w:tcPr>
            <w:tcW w:w="5812" w:type="dxa"/>
            <w:gridSpan w:val="2"/>
            <w:shd w:val="clear" w:color="auto" w:fill="auto"/>
            <w:vAlign w:val="center"/>
          </w:tcPr>
          <w:p w:rsidR="00AA7F54"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从项目实施中涉及到的各个方面，包括进度计划、质量保证措施等方面评价是否符合用户要求，描述是否详细、清晰、准确；</w:t>
            </w:r>
            <w:r>
              <w:rPr>
                <w:rFonts w:ascii="宋体" w:hAnsi="宋体" w:cs="宋体" w:hint="eastAsia"/>
                <w:color w:val="000000"/>
                <w:kern w:val="0"/>
                <w:szCs w:val="21"/>
              </w:rPr>
              <w:br/>
              <w:t>优：项目实施方案科学完整，完全满足用户需求，可操作性强，得10分。</w:t>
            </w:r>
            <w:r>
              <w:rPr>
                <w:rFonts w:ascii="宋体" w:hAnsi="宋体" w:cs="宋体" w:hint="eastAsia"/>
                <w:color w:val="000000"/>
                <w:kern w:val="0"/>
                <w:szCs w:val="21"/>
              </w:rPr>
              <w:br/>
              <w:t>良：项目实施方案完整，基本满足用户需求，可操作性一般，得6分。</w:t>
            </w:r>
            <w:r>
              <w:rPr>
                <w:rFonts w:ascii="宋体" w:hAnsi="宋体" w:cs="宋体" w:hint="eastAsia"/>
                <w:color w:val="000000"/>
                <w:kern w:val="0"/>
                <w:szCs w:val="21"/>
              </w:rPr>
              <w:br/>
              <w:t>一般：项目实施方案简单，可操作性差，得2分。</w:t>
            </w:r>
          </w:p>
        </w:tc>
      </w:tr>
      <w:tr w:rsidR="00AA7F54" w:rsidTr="007D3C7B">
        <w:trPr>
          <w:trHeight w:val="2684"/>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3.项目团队其他主要人员：7分</w:t>
            </w:r>
          </w:p>
        </w:tc>
        <w:tc>
          <w:tcPr>
            <w:tcW w:w="5812" w:type="dxa"/>
            <w:gridSpan w:val="2"/>
            <w:shd w:val="clear" w:color="auto" w:fill="auto"/>
            <w:vAlign w:val="center"/>
          </w:tcPr>
          <w:p w:rsidR="00AA7F54"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投标人投入本项目的项目团队：</w:t>
            </w:r>
          </w:p>
          <w:p w:rsidR="00AA7F54"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技术人员配备中具有电子系统、电气设备、电气自动化机电、机械机电、汽车维修、计算机专业中级及以上技术职称者满足3人的得4分，每再增加一人加1分，此项最高7分（</w:t>
            </w:r>
            <w:r>
              <w:rPr>
                <w:rFonts w:hAnsi="宋体" w:cs="宋体" w:hint="eastAsia"/>
                <w:color w:val="000000"/>
                <w:szCs w:val="21"/>
              </w:rPr>
              <w:t>须</w:t>
            </w:r>
            <w:r>
              <w:rPr>
                <w:rFonts w:ascii="宋体" w:hAnsi="宋体" w:cs="宋体" w:hint="eastAsia"/>
                <w:color w:val="000000"/>
                <w:kern w:val="0"/>
                <w:szCs w:val="21"/>
              </w:rPr>
              <w:t>注：以上人员不重复计分，须提供有效证书及相关证明材料；同时均须提供投标截止时间前三个月内任何一个月本单位为其缴纳社会保险的证明材料，否则不得分。</w:t>
            </w:r>
          </w:p>
        </w:tc>
      </w:tr>
      <w:tr w:rsidR="00AA7F54" w:rsidTr="007D3C7B">
        <w:trPr>
          <w:trHeight w:val="1008"/>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snapToGrid w:val="0"/>
              <w:spacing w:line="400" w:lineRule="exact"/>
              <w:jc w:val="center"/>
              <w:rPr>
                <w:rFonts w:ascii="simsun" w:hAnsi="simsun" w:cs="simsun" w:hint="eastAsia"/>
                <w:kern w:val="0"/>
              </w:rPr>
            </w:pPr>
            <w:r>
              <w:rPr>
                <w:rFonts w:ascii="simsun" w:hAnsi="simsun" w:cs="simsun" w:hint="eastAsia"/>
                <w:kern w:val="0"/>
              </w:rPr>
              <w:t>4.</w:t>
            </w:r>
            <w:r>
              <w:rPr>
                <w:rFonts w:ascii="simsun" w:hAnsi="simsun" w:cs="simsun" w:hint="eastAsia"/>
                <w:kern w:val="0"/>
              </w:rPr>
              <w:t>供货方案（</w:t>
            </w:r>
            <w:r>
              <w:rPr>
                <w:rFonts w:ascii="simsun" w:hAnsi="simsun" w:cs="simsun" w:hint="eastAsia"/>
                <w:kern w:val="0"/>
              </w:rPr>
              <w:t>6</w:t>
            </w:r>
            <w:r>
              <w:rPr>
                <w:rFonts w:ascii="simsun" w:hAnsi="simsun" w:cs="simsun" w:hint="eastAsia"/>
                <w:kern w:val="0"/>
              </w:rPr>
              <w:t>分）</w:t>
            </w:r>
          </w:p>
        </w:tc>
        <w:tc>
          <w:tcPr>
            <w:tcW w:w="5812" w:type="dxa"/>
            <w:gridSpan w:val="2"/>
            <w:shd w:val="clear" w:color="auto" w:fill="auto"/>
            <w:vAlign w:val="center"/>
          </w:tcPr>
          <w:p w:rsidR="00AA7F54" w:rsidRDefault="00AA7F54" w:rsidP="007D3C7B">
            <w:pPr>
              <w:widowControl/>
              <w:spacing w:line="276" w:lineRule="auto"/>
              <w:rPr>
                <w:rFonts w:ascii="simsun" w:hAnsi="simsun" w:cs="simsun" w:hint="eastAsia"/>
              </w:rPr>
            </w:pPr>
            <w:r>
              <w:rPr>
                <w:rFonts w:ascii="simsun" w:hAnsi="simsun" w:cs="simsun" w:hint="eastAsia"/>
              </w:rPr>
              <w:t>评委会根据投标人的供货方案合理性进行打分。</w:t>
            </w:r>
          </w:p>
          <w:p w:rsidR="00AA7F54" w:rsidRPr="00FF06CD"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优：项目供货方案科学完整，完全满足用户需求，可操作性强，得6分。</w:t>
            </w:r>
            <w:r>
              <w:rPr>
                <w:rFonts w:ascii="宋体" w:hAnsi="宋体" w:cs="宋体" w:hint="eastAsia"/>
                <w:color w:val="000000"/>
                <w:kern w:val="0"/>
                <w:szCs w:val="21"/>
              </w:rPr>
              <w:br/>
              <w:t>良：项目供货方案完整，基本满足用户需求，可操作性一般，得3分。</w:t>
            </w:r>
            <w:r>
              <w:rPr>
                <w:rFonts w:ascii="宋体" w:hAnsi="宋体" w:cs="宋体" w:hint="eastAsia"/>
                <w:color w:val="000000"/>
                <w:kern w:val="0"/>
                <w:szCs w:val="21"/>
              </w:rPr>
              <w:br/>
              <w:t>一般：项目实施方案简单，可操作性差，得1分。</w:t>
            </w:r>
          </w:p>
        </w:tc>
      </w:tr>
    </w:tbl>
    <w:p w:rsidR="00AA7F54" w:rsidRDefault="00AA7F54" w:rsidP="00AA7F54">
      <w:pPr>
        <w:pStyle w:val="a9"/>
        <w:spacing w:line="360" w:lineRule="auto"/>
        <w:contextualSpacing/>
        <w:jc w:val="left"/>
        <w:rPr>
          <w:rFonts w:ascii="宋体" w:hAnsi="宋体" w:cs="仿宋_GB2312"/>
          <w:sz w:val="21"/>
          <w:szCs w:val="21"/>
          <w:lang w:val="zh-CN"/>
        </w:rPr>
      </w:pPr>
    </w:p>
    <w:p w:rsidR="00AA7F54" w:rsidRDefault="00AA7F54" w:rsidP="00AA7F54">
      <w:pPr>
        <w:pStyle w:val="a9"/>
        <w:spacing w:line="360" w:lineRule="auto"/>
        <w:ind w:firstLineChars="200" w:firstLine="482"/>
        <w:contextualSpacing/>
        <w:jc w:val="center"/>
        <w:rPr>
          <w:rFonts w:ascii="宋体" w:hAnsi="宋体" w:cs="仿宋_GB2312"/>
          <w:b/>
          <w:szCs w:val="21"/>
          <w:lang w:val="zh-CN"/>
        </w:rPr>
      </w:pPr>
      <w:r>
        <w:rPr>
          <w:rFonts w:ascii="宋体" w:hAnsi="宋体" w:cs="仿宋_GB2312" w:hint="eastAsia"/>
          <w:b/>
          <w:szCs w:val="21"/>
          <w:lang w:val="zh-CN"/>
        </w:rPr>
        <w:t>第二标段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134"/>
        <w:gridCol w:w="567"/>
        <w:gridCol w:w="5245"/>
      </w:tblGrid>
      <w:tr w:rsidR="00AA7F54" w:rsidTr="007D3C7B">
        <w:trPr>
          <w:trHeight w:val="1178"/>
        </w:trPr>
        <w:tc>
          <w:tcPr>
            <w:tcW w:w="3119" w:type="dxa"/>
            <w:gridSpan w:val="4"/>
            <w:vAlign w:val="center"/>
          </w:tcPr>
          <w:p w:rsidR="00AA7F54" w:rsidRDefault="00AA7F54" w:rsidP="007D3C7B">
            <w:pPr>
              <w:snapToGrid w:val="0"/>
              <w:spacing w:line="276" w:lineRule="auto"/>
              <w:jc w:val="center"/>
              <w:rPr>
                <w:rFonts w:ascii="宋体" w:hAnsi="宋体" w:cs="宋体"/>
                <w:b/>
                <w:sz w:val="22"/>
                <w:szCs w:val="21"/>
              </w:rPr>
            </w:pPr>
            <w:r>
              <w:rPr>
                <w:rFonts w:ascii="宋体" w:hAnsi="宋体" w:cs="宋体" w:hint="eastAsia"/>
                <w:b/>
                <w:sz w:val="22"/>
                <w:szCs w:val="21"/>
              </w:rPr>
              <w:t>分值构成</w:t>
            </w:r>
            <w:r>
              <w:rPr>
                <w:rFonts w:ascii="宋体" w:hAnsi="宋体" w:cs="宋体"/>
                <w:b/>
                <w:sz w:val="22"/>
                <w:szCs w:val="21"/>
              </w:rPr>
              <w:t>(100</w:t>
            </w:r>
            <w:r>
              <w:rPr>
                <w:rFonts w:ascii="宋体" w:hAnsi="宋体" w:cs="宋体" w:hint="eastAsia"/>
                <w:b/>
                <w:sz w:val="22"/>
                <w:szCs w:val="21"/>
              </w:rPr>
              <w:t>分</w:t>
            </w:r>
            <w:r>
              <w:rPr>
                <w:rFonts w:ascii="宋体" w:hAnsi="宋体" w:cs="宋体"/>
                <w:b/>
                <w:sz w:val="22"/>
                <w:szCs w:val="21"/>
              </w:rPr>
              <w:t>)</w:t>
            </w:r>
          </w:p>
        </w:tc>
        <w:tc>
          <w:tcPr>
            <w:tcW w:w="5245" w:type="dxa"/>
            <w:vAlign w:val="center"/>
          </w:tcPr>
          <w:p w:rsidR="00AA7F54" w:rsidRDefault="00AA7F54" w:rsidP="007D3C7B">
            <w:pPr>
              <w:snapToGrid w:val="0"/>
              <w:spacing w:line="276" w:lineRule="auto"/>
              <w:jc w:val="center"/>
              <w:rPr>
                <w:rFonts w:ascii="宋体" w:hAnsi="宋体" w:cs="宋体"/>
                <w:b/>
                <w:sz w:val="22"/>
                <w:szCs w:val="21"/>
                <w:u w:val="single"/>
              </w:rPr>
            </w:pPr>
            <w:r>
              <w:rPr>
                <w:rFonts w:ascii="宋体" w:hAnsi="宋体" w:cs="宋体" w:hint="eastAsia"/>
                <w:b/>
                <w:sz w:val="22"/>
                <w:szCs w:val="21"/>
              </w:rPr>
              <w:t>投标报价</w:t>
            </w:r>
            <w:r>
              <w:rPr>
                <w:rFonts w:ascii="宋体" w:hAnsi="宋体" w:cs="宋体"/>
                <w:b/>
                <w:sz w:val="22"/>
                <w:szCs w:val="21"/>
              </w:rPr>
              <w:t>:</w:t>
            </w:r>
            <w:r>
              <w:rPr>
                <w:rFonts w:ascii="宋体" w:hAnsi="宋体" w:cs="宋体" w:hint="eastAsia"/>
                <w:b/>
                <w:sz w:val="22"/>
                <w:szCs w:val="21"/>
                <w:u w:val="single"/>
              </w:rPr>
              <w:t xml:space="preserve"> 30 分</w:t>
            </w:r>
          </w:p>
          <w:p w:rsidR="00AA7F54" w:rsidRDefault="00AA7F54" w:rsidP="007D3C7B">
            <w:pPr>
              <w:snapToGrid w:val="0"/>
              <w:spacing w:line="276" w:lineRule="auto"/>
              <w:jc w:val="center"/>
              <w:rPr>
                <w:rFonts w:ascii="宋体" w:hAnsi="宋体" w:cs="宋体"/>
                <w:b/>
                <w:sz w:val="22"/>
                <w:szCs w:val="21"/>
                <w:u w:val="single"/>
              </w:rPr>
            </w:pPr>
            <w:r>
              <w:rPr>
                <w:rFonts w:ascii="宋体" w:hAnsi="宋体" w:cs="宋体" w:hint="eastAsia"/>
                <w:b/>
                <w:sz w:val="22"/>
                <w:szCs w:val="21"/>
              </w:rPr>
              <w:t>商务部分</w:t>
            </w:r>
            <w:r>
              <w:rPr>
                <w:rFonts w:ascii="宋体" w:hAnsi="宋体" w:cs="宋体"/>
                <w:b/>
                <w:sz w:val="22"/>
                <w:szCs w:val="21"/>
              </w:rPr>
              <w:t>:</w:t>
            </w:r>
            <w:r>
              <w:rPr>
                <w:rFonts w:ascii="宋体" w:hAnsi="宋体" w:cs="宋体" w:hint="eastAsia"/>
                <w:b/>
                <w:sz w:val="22"/>
                <w:szCs w:val="21"/>
                <w:u w:val="single"/>
              </w:rPr>
              <w:t xml:space="preserve"> 35分</w:t>
            </w:r>
          </w:p>
          <w:p w:rsidR="00AA7F54" w:rsidRDefault="00AA7F54" w:rsidP="007D3C7B">
            <w:pPr>
              <w:snapToGrid w:val="0"/>
              <w:spacing w:line="276" w:lineRule="auto"/>
              <w:jc w:val="center"/>
              <w:rPr>
                <w:rFonts w:ascii="宋体" w:hAnsi="宋体" w:cs="宋体"/>
                <w:b/>
                <w:sz w:val="22"/>
                <w:szCs w:val="21"/>
              </w:rPr>
            </w:pPr>
            <w:r>
              <w:rPr>
                <w:rFonts w:ascii="宋体" w:hAnsi="宋体" w:cs="宋体" w:hint="eastAsia"/>
                <w:b/>
                <w:sz w:val="22"/>
                <w:szCs w:val="21"/>
              </w:rPr>
              <w:t>技术部分</w:t>
            </w:r>
            <w:r>
              <w:rPr>
                <w:rFonts w:ascii="宋体" w:hAnsi="宋体" w:cs="宋体"/>
                <w:b/>
                <w:sz w:val="22"/>
                <w:szCs w:val="21"/>
              </w:rPr>
              <w:t>:</w:t>
            </w:r>
            <w:r>
              <w:rPr>
                <w:rFonts w:ascii="宋体" w:hAnsi="宋体" w:cs="宋体" w:hint="eastAsia"/>
                <w:b/>
                <w:sz w:val="22"/>
                <w:szCs w:val="21"/>
                <w:u w:val="single"/>
              </w:rPr>
              <w:t xml:space="preserve"> 35 分</w:t>
            </w:r>
          </w:p>
        </w:tc>
      </w:tr>
      <w:tr w:rsidR="00AA7F54" w:rsidTr="007D3C7B">
        <w:trPr>
          <w:trHeight w:val="656"/>
        </w:trPr>
        <w:tc>
          <w:tcPr>
            <w:tcW w:w="709" w:type="dxa"/>
            <w:vAlign w:val="center"/>
          </w:tcPr>
          <w:p w:rsidR="00AA7F54" w:rsidRDefault="00AA7F54" w:rsidP="007D3C7B">
            <w:pPr>
              <w:snapToGrid w:val="0"/>
              <w:spacing w:line="276" w:lineRule="auto"/>
              <w:jc w:val="center"/>
              <w:rPr>
                <w:rFonts w:ascii="宋体" w:hAnsi="宋体" w:cs="宋体"/>
                <w:b/>
                <w:szCs w:val="21"/>
              </w:rPr>
            </w:pPr>
            <w:r>
              <w:rPr>
                <w:rFonts w:ascii="宋体" w:hAnsi="宋体" w:cs="宋体" w:hint="eastAsia"/>
                <w:b/>
                <w:szCs w:val="21"/>
              </w:rPr>
              <w:t>序号</w:t>
            </w:r>
          </w:p>
        </w:tc>
        <w:tc>
          <w:tcPr>
            <w:tcW w:w="7655" w:type="dxa"/>
            <w:gridSpan w:val="4"/>
            <w:shd w:val="clear" w:color="auto" w:fill="auto"/>
            <w:vAlign w:val="center"/>
          </w:tcPr>
          <w:p w:rsidR="00AA7F54" w:rsidRDefault="00AA7F54" w:rsidP="007D3C7B">
            <w:pPr>
              <w:snapToGrid w:val="0"/>
              <w:spacing w:line="276" w:lineRule="auto"/>
              <w:jc w:val="center"/>
              <w:rPr>
                <w:rFonts w:ascii="宋体" w:hAnsi="宋体" w:cs="宋体"/>
                <w:b/>
                <w:szCs w:val="21"/>
              </w:rPr>
            </w:pPr>
            <w:r>
              <w:rPr>
                <w:rFonts w:ascii="宋体" w:hAnsi="宋体" w:cs="宋体" w:hint="eastAsia"/>
                <w:b/>
                <w:szCs w:val="21"/>
              </w:rPr>
              <w:t>评分标准</w:t>
            </w:r>
          </w:p>
        </w:tc>
      </w:tr>
      <w:tr w:rsidR="00AA7F54" w:rsidTr="007D3C7B">
        <w:trPr>
          <w:trHeight w:val="765"/>
        </w:trPr>
        <w:tc>
          <w:tcPr>
            <w:tcW w:w="709" w:type="dxa"/>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1</w:t>
            </w:r>
          </w:p>
        </w:tc>
        <w:tc>
          <w:tcPr>
            <w:tcW w:w="709" w:type="dxa"/>
            <w:shd w:val="clear" w:color="auto" w:fill="auto"/>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投标报价（30分）</w:t>
            </w:r>
          </w:p>
        </w:tc>
        <w:tc>
          <w:tcPr>
            <w:tcW w:w="6946" w:type="dxa"/>
            <w:gridSpan w:val="3"/>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 xml:space="preserve">  满足招标文件要求且投标价格最低的投标报价为评标基准价，其价格分为满分。</w:t>
            </w:r>
          </w:p>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其他投标人的价格分统一按照下列公式计算：</w:t>
            </w:r>
          </w:p>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 xml:space="preserve">  投标报价得分=(评标基准价／投标报价)×30</w:t>
            </w:r>
          </w:p>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A7F54" w:rsidTr="007D3C7B">
        <w:trPr>
          <w:trHeight w:val="1020"/>
        </w:trPr>
        <w:tc>
          <w:tcPr>
            <w:tcW w:w="709" w:type="dxa"/>
            <w:vMerge w:val="restart"/>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2</w:t>
            </w:r>
          </w:p>
        </w:tc>
        <w:tc>
          <w:tcPr>
            <w:tcW w:w="709" w:type="dxa"/>
            <w:vMerge w:val="restart"/>
            <w:shd w:val="clear" w:color="auto" w:fill="auto"/>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商务部分（35分）</w:t>
            </w: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1、认证证书：3分</w:t>
            </w:r>
          </w:p>
        </w:tc>
        <w:tc>
          <w:tcPr>
            <w:tcW w:w="5812" w:type="dxa"/>
            <w:gridSpan w:val="2"/>
            <w:shd w:val="clear" w:color="auto" w:fill="auto"/>
            <w:vAlign w:val="center"/>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投标人具有1.环境管理体系证书；2.质量管理体系证书；3.职业健康安全管理体系证书；证书应在有效期内，证书齐全者得3分，每缺少一项扣1分，扣完为止；</w:t>
            </w:r>
          </w:p>
        </w:tc>
      </w:tr>
      <w:tr w:rsidR="00AA7F54" w:rsidTr="007D3C7B">
        <w:trPr>
          <w:trHeight w:val="849"/>
        </w:trPr>
        <w:tc>
          <w:tcPr>
            <w:tcW w:w="709" w:type="dxa"/>
            <w:vMerge/>
            <w:vAlign w:val="center"/>
          </w:tcPr>
          <w:p w:rsidR="00AA7F54" w:rsidRDefault="00AA7F54" w:rsidP="007D3C7B">
            <w:pPr>
              <w:widowControl/>
              <w:spacing w:line="276" w:lineRule="auto"/>
              <w:jc w:val="center"/>
              <w:rPr>
                <w:rFonts w:ascii="宋体" w:hAnsi="宋体" w:cs="宋体"/>
                <w:kern w:val="0"/>
                <w:szCs w:val="21"/>
              </w:rPr>
            </w:pPr>
          </w:p>
        </w:tc>
        <w:tc>
          <w:tcPr>
            <w:tcW w:w="709" w:type="dxa"/>
            <w:vMerge/>
            <w:shd w:val="clear" w:color="auto" w:fill="auto"/>
            <w:vAlign w:val="center"/>
          </w:tcPr>
          <w:p w:rsidR="00AA7F54" w:rsidRDefault="00AA7F54" w:rsidP="007D3C7B">
            <w:pPr>
              <w:widowControl/>
              <w:spacing w:line="276" w:lineRule="auto"/>
              <w:jc w:val="center"/>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2、相关荣誉：4分</w:t>
            </w:r>
          </w:p>
        </w:tc>
        <w:tc>
          <w:tcPr>
            <w:tcW w:w="5812" w:type="dxa"/>
            <w:gridSpan w:val="2"/>
            <w:shd w:val="clear" w:color="auto" w:fill="auto"/>
            <w:vAlign w:val="center"/>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投标人获得：</w:t>
            </w:r>
            <w:r>
              <w:rPr>
                <w:rFonts w:ascii="宋体" w:hAnsi="宋体" w:cs="宋体"/>
                <w:color w:val="000000"/>
                <w:kern w:val="0"/>
                <w:szCs w:val="21"/>
              </w:rPr>
              <w:fldChar w:fldCharType="begin"/>
            </w:r>
            <w:r>
              <w:rPr>
                <w:rFonts w:ascii="宋体" w:hAnsi="宋体" w:cs="宋体" w:hint="eastAsia"/>
                <w:color w:val="000000"/>
                <w:kern w:val="0"/>
                <w:szCs w:val="21"/>
              </w:rPr>
              <w:instrText>= 1 \* GB3</w:instrText>
            </w:r>
            <w:r>
              <w:rPr>
                <w:rFonts w:ascii="宋体" w:hAnsi="宋体" w:cs="宋体"/>
                <w:color w:val="000000"/>
                <w:kern w:val="0"/>
                <w:szCs w:val="21"/>
              </w:rPr>
              <w:fldChar w:fldCharType="separate"/>
            </w:r>
            <w:r>
              <w:rPr>
                <w:rFonts w:ascii="宋体" w:hAnsi="宋体" w:cs="宋体" w:hint="eastAsia"/>
                <w:color w:val="000000"/>
                <w:kern w:val="0"/>
                <w:szCs w:val="21"/>
              </w:rPr>
              <w:t>①</w:t>
            </w:r>
            <w:r>
              <w:rPr>
                <w:rFonts w:ascii="宋体" w:hAnsi="宋体" w:cs="宋体"/>
                <w:color w:val="000000"/>
                <w:kern w:val="0"/>
                <w:szCs w:val="21"/>
              </w:rPr>
              <w:fldChar w:fldCharType="end"/>
            </w:r>
            <w:r>
              <w:rPr>
                <w:rFonts w:ascii="宋体" w:hAnsi="宋体" w:cs="宋体" w:hint="eastAsia"/>
                <w:color w:val="000000"/>
                <w:kern w:val="0"/>
                <w:szCs w:val="21"/>
              </w:rPr>
              <w:t>安全生产标准化企业；</w:t>
            </w:r>
            <w:r>
              <w:rPr>
                <w:rFonts w:ascii="宋体" w:hAnsi="宋体" w:cs="宋体"/>
                <w:color w:val="000000"/>
                <w:kern w:val="0"/>
                <w:szCs w:val="21"/>
              </w:rPr>
              <w:fldChar w:fldCharType="begin"/>
            </w:r>
            <w:r>
              <w:rPr>
                <w:rFonts w:ascii="宋体" w:hAnsi="宋体" w:cs="宋体" w:hint="eastAsia"/>
                <w:color w:val="000000"/>
                <w:kern w:val="0"/>
                <w:szCs w:val="21"/>
              </w:rPr>
              <w:instrText>= 2 \* GB3</w:instrText>
            </w:r>
            <w:r>
              <w:rPr>
                <w:rFonts w:ascii="宋体" w:hAnsi="宋体" w:cs="宋体"/>
                <w:color w:val="000000"/>
                <w:kern w:val="0"/>
                <w:szCs w:val="21"/>
              </w:rPr>
              <w:fldChar w:fldCharType="separate"/>
            </w:r>
            <w:r>
              <w:rPr>
                <w:rFonts w:ascii="宋体" w:hAnsi="宋体" w:cs="宋体" w:hint="eastAsia"/>
                <w:color w:val="000000"/>
                <w:kern w:val="0"/>
                <w:szCs w:val="21"/>
              </w:rPr>
              <w:t>②</w:t>
            </w:r>
            <w:r>
              <w:rPr>
                <w:rFonts w:ascii="宋体" w:hAnsi="宋体" w:cs="宋体"/>
                <w:color w:val="000000"/>
                <w:kern w:val="0"/>
                <w:szCs w:val="21"/>
              </w:rPr>
              <w:fldChar w:fldCharType="end"/>
            </w:r>
            <w:r>
              <w:rPr>
                <w:rFonts w:hAnsi="宋体" w:cs="宋体" w:hint="eastAsia"/>
                <w:color w:val="000000"/>
                <w:szCs w:val="21"/>
              </w:rPr>
              <w:t>著名商标</w:t>
            </w:r>
            <w:r>
              <w:rPr>
                <w:rFonts w:ascii="宋体" w:hAnsi="宋体" w:cs="宋体" w:hint="eastAsia"/>
                <w:color w:val="000000"/>
                <w:kern w:val="0"/>
                <w:szCs w:val="21"/>
              </w:rPr>
              <w:t>；证书齐全者得4分，每缺少一项扣2分，扣完为止；</w:t>
            </w:r>
          </w:p>
        </w:tc>
      </w:tr>
      <w:tr w:rsidR="00AA7F54" w:rsidTr="007D3C7B">
        <w:trPr>
          <w:trHeight w:val="274"/>
        </w:trPr>
        <w:tc>
          <w:tcPr>
            <w:tcW w:w="709" w:type="dxa"/>
            <w:vMerge/>
            <w:vAlign w:val="center"/>
          </w:tcPr>
          <w:p w:rsidR="00AA7F54" w:rsidRDefault="00AA7F54" w:rsidP="007D3C7B">
            <w:pPr>
              <w:widowControl/>
              <w:spacing w:line="276" w:lineRule="auto"/>
              <w:jc w:val="center"/>
              <w:rPr>
                <w:rFonts w:ascii="宋体" w:hAnsi="宋体" w:cs="宋体"/>
                <w:kern w:val="0"/>
                <w:szCs w:val="21"/>
              </w:rPr>
            </w:pPr>
          </w:p>
        </w:tc>
        <w:tc>
          <w:tcPr>
            <w:tcW w:w="709" w:type="dxa"/>
            <w:vMerge/>
            <w:shd w:val="clear" w:color="auto" w:fill="auto"/>
            <w:vAlign w:val="center"/>
          </w:tcPr>
          <w:p w:rsidR="00AA7F54" w:rsidRDefault="00AA7F54" w:rsidP="007D3C7B">
            <w:pPr>
              <w:widowControl/>
              <w:spacing w:line="276" w:lineRule="auto"/>
              <w:jc w:val="center"/>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3、技术实力：6分</w:t>
            </w:r>
          </w:p>
        </w:tc>
        <w:tc>
          <w:tcPr>
            <w:tcW w:w="5812" w:type="dxa"/>
            <w:gridSpan w:val="2"/>
            <w:shd w:val="clear" w:color="auto" w:fill="auto"/>
            <w:vAlign w:val="center"/>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1.投标人具有：①守合同重信用证书；②五星品牌认证证书；③具有知识产权管理体系认证证书；以上证书应在有效期内。证书齐全者得3分，每缺少一项扣1分，扣完为止；</w:t>
            </w:r>
          </w:p>
          <w:p w:rsidR="00AA7F54" w:rsidRDefault="00AA7F54" w:rsidP="007D3C7B">
            <w:pPr>
              <w:pStyle w:val="a0"/>
              <w:ind w:firstLineChars="0" w:firstLine="0"/>
              <w:rPr>
                <w:rFonts w:hAnsi="宋体" w:cs="宋体"/>
                <w:color w:val="000000"/>
                <w:sz w:val="21"/>
                <w:szCs w:val="21"/>
              </w:rPr>
            </w:pPr>
            <w:r>
              <w:rPr>
                <w:rFonts w:hAnsi="宋体" w:cs="宋体" w:hint="eastAsia"/>
                <w:color w:val="000000"/>
                <w:sz w:val="21"/>
                <w:szCs w:val="21"/>
              </w:rPr>
              <w:lastRenderedPageBreak/>
              <w:t>2.投标人具有专利证书的每有一项得1分，此项最高3分；</w:t>
            </w:r>
          </w:p>
        </w:tc>
      </w:tr>
      <w:tr w:rsidR="00AA7F54" w:rsidTr="007D3C7B">
        <w:trPr>
          <w:trHeight w:val="416"/>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4、投标人业绩:12分</w:t>
            </w:r>
          </w:p>
        </w:tc>
        <w:tc>
          <w:tcPr>
            <w:tcW w:w="5812" w:type="dxa"/>
            <w:gridSpan w:val="2"/>
            <w:shd w:val="clear" w:color="auto" w:fill="auto"/>
            <w:vAlign w:val="center"/>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投标人自2016年01月01日以来具有相关产品供货业绩，每提供一项得4分，本项最高12分。须提供中标公告网页截图、中标通知书及合同关键页复印件，合同须为与采购单位直接签订，分包、转包等合同不予计分，计算时间以合同签订时间为准。（开标时须提供中标通知书和合同原件）</w:t>
            </w:r>
          </w:p>
        </w:tc>
      </w:tr>
      <w:tr w:rsidR="00AA7F54" w:rsidTr="007D3C7B">
        <w:trPr>
          <w:trHeight w:val="756"/>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snapToGrid w:val="0"/>
              <w:spacing w:line="276" w:lineRule="auto"/>
              <w:rPr>
                <w:rFonts w:ascii="宋体" w:hAnsi="宋体" w:cs="宋体"/>
                <w:szCs w:val="21"/>
              </w:rPr>
            </w:pPr>
            <w:r>
              <w:rPr>
                <w:rFonts w:ascii="宋体" w:hAnsi="宋体" w:cs="宋体" w:hint="eastAsia"/>
                <w:szCs w:val="21"/>
              </w:rPr>
              <w:t>5、服务承诺：10分</w:t>
            </w:r>
          </w:p>
        </w:tc>
        <w:tc>
          <w:tcPr>
            <w:tcW w:w="5812" w:type="dxa"/>
            <w:gridSpan w:val="2"/>
            <w:shd w:val="clear" w:color="auto" w:fill="auto"/>
            <w:vAlign w:val="center"/>
          </w:tcPr>
          <w:p w:rsidR="00AA7F54" w:rsidRDefault="00AA7F54" w:rsidP="007D3C7B">
            <w:pPr>
              <w:pStyle w:val="a9"/>
              <w:spacing w:line="276" w:lineRule="auto"/>
              <w:rPr>
                <w:rFonts w:ascii="宋体" w:hAnsi="宋体" w:cs="宋体"/>
                <w:sz w:val="21"/>
                <w:szCs w:val="21"/>
              </w:rPr>
            </w:pPr>
            <w:r>
              <w:rPr>
                <w:rFonts w:ascii="宋体" w:hAnsi="宋体" w:cs="宋体" w:hint="eastAsia"/>
                <w:sz w:val="21"/>
                <w:szCs w:val="21"/>
              </w:rPr>
              <w:t>1.评委会根据投标人的服务承诺进行分档打分。共分为三档，一档8分，二档5分，三档2分；缺项0分。（</w:t>
            </w:r>
            <w:r>
              <w:rPr>
                <w:rFonts w:ascii="宋体" w:hAnsi="宋体" w:cs="宋体"/>
                <w:sz w:val="21"/>
                <w:szCs w:val="21"/>
              </w:rPr>
              <w:t>售后服务方案</w:t>
            </w:r>
            <w:r>
              <w:rPr>
                <w:rFonts w:ascii="宋体" w:hAnsi="宋体" w:cs="宋体" w:hint="eastAsia"/>
                <w:sz w:val="21"/>
                <w:szCs w:val="21"/>
              </w:rPr>
              <w:t>、</w:t>
            </w:r>
            <w:r>
              <w:rPr>
                <w:rFonts w:ascii="宋体" w:hAnsi="宋体" w:cs="宋体"/>
                <w:sz w:val="21"/>
                <w:szCs w:val="21"/>
              </w:rPr>
              <w:t>培训计划详细，指导方案完善，拟派技术人员指导，并能满足用户实际使用要求</w:t>
            </w:r>
            <w:r>
              <w:rPr>
                <w:rFonts w:ascii="宋体" w:hAnsi="宋体" w:cs="宋体" w:hint="eastAsia"/>
                <w:sz w:val="21"/>
                <w:szCs w:val="21"/>
              </w:rPr>
              <w:t>，</w:t>
            </w:r>
            <w:r w:rsidRPr="00242199">
              <w:rPr>
                <w:rFonts w:ascii="宋体" w:hAnsi="宋体" w:cs="宋体" w:hint="eastAsia"/>
                <w:sz w:val="21"/>
                <w:szCs w:val="21"/>
              </w:rPr>
              <w:t>提供详细的保修期内外的售后服务承诺</w:t>
            </w:r>
            <w:r>
              <w:rPr>
                <w:rFonts w:ascii="宋体" w:hAnsi="宋体" w:cs="宋体" w:hint="eastAsia"/>
                <w:sz w:val="21"/>
                <w:szCs w:val="21"/>
              </w:rPr>
              <w:t>；需包含上述内容，但不限于）</w:t>
            </w:r>
          </w:p>
          <w:p w:rsidR="00AA7F54" w:rsidRPr="00242199" w:rsidRDefault="00AA7F54" w:rsidP="007D3C7B">
            <w:pPr>
              <w:widowControl/>
              <w:spacing w:line="276" w:lineRule="auto"/>
              <w:jc w:val="left"/>
              <w:rPr>
                <w:rFonts w:ascii="宋体" w:hAnsi="宋体" w:cs="宋体"/>
                <w:szCs w:val="21"/>
              </w:rPr>
            </w:pPr>
            <w:r>
              <w:rPr>
                <w:rFonts w:ascii="宋体" w:hAnsi="宋体" w:cs="宋体" w:hint="eastAsia"/>
                <w:szCs w:val="21"/>
              </w:rPr>
              <w:t>2.</w:t>
            </w:r>
            <w:r w:rsidRPr="00FF06CD">
              <w:rPr>
                <w:rFonts w:ascii="宋体" w:hAnsi="宋体" w:cs="宋体" w:hint="eastAsia"/>
                <w:szCs w:val="21"/>
              </w:rPr>
              <w:t>投标人在本</w:t>
            </w:r>
            <w:r>
              <w:rPr>
                <w:rFonts w:ascii="宋体" w:hAnsi="宋体" w:cs="宋体" w:hint="eastAsia"/>
                <w:szCs w:val="21"/>
              </w:rPr>
              <w:t>省</w:t>
            </w:r>
            <w:r w:rsidRPr="00FF06CD">
              <w:rPr>
                <w:rFonts w:ascii="宋体" w:hAnsi="宋体" w:cs="宋体" w:hint="eastAsia"/>
                <w:szCs w:val="21"/>
              </w:rPr>
              <w:t>区域</w:t>
            </w:r>
            <w:r>
              <w:rPr>
                <w:rFonts w:ascii="宋体" w:hAnsi="宋体" w:cs="宋体" w:hint="eastAsia"/>
                <w:szCs w:val="21"/>
              </w:rPr>
              <w:t>内</w:t>
            </w:r>
            <w:r w:rsidRPr="00FF06CD">
              <w:rPr>
                <w:rFonts w:ascii="宋体" w:hAnsi="宋体" w:cs="宋体" w:hint="eastAsia"/>
                <w:szCs w:val="21"/>
              </w:rPr>
              <w:t>具有售后</w:t>
            </w:r>
            <w:r>
              <w:rPr>
                <w:rFonts w:ascii="宋体" w:hAnsi="宋体" w:cs="宋体" w:hint="eastAsia"/>
                <w:szCs w:val="21"/>
              </w:rPr>
              <w:t>网点或</w:t>
            </w:r>
            <w:r w:rsidRPr="00FF06CD">
              <w:rPr>
                <w:rFonts w:ascii="宋体" w:hAnsi="宋体" w:cs="宋体" w:hint="eastAsia"/>
                <w:szCs w:val="21"/>
              </w:rPr>
              <w:t>服务机构的得2分（需提供相关营业执照、场所证明（房产证明）、操作车间（图片）、设备（图片）），无者不得分；</w:t>
            </w:r>
            <w:r w:rsidRPr="00242199">
              <w:rPr>
                <w:rFonts w:ascii="宋体" w:hAnsi="宋体" w:cs="宋体" w:hint="eastAsia"/>
                <w:szCs w:val="21"/>
              </w:rPr>
              <w:t>承诺在1小时响应，10小时到达现场，24</w:t>
            </w:r>
            <w:r>
              <w:rPr>
                <w:rFonts w:ascii="宋体" w:hAnsi="宋体" w:cs="宋体" w:hint="eastAsia"/>
                <w:szCs w:val="21"/>
              </w:rPr>
              <w:t>小时内解决问题；</w:t>
            </w:r>
          </w:p>
        </w:tc>
      </w:tr>
      <w:tr w:rsidR="00AA7F54" w:rsidTr="007D3C7B">
        <w:trPr>
          <w:trHeight w:val="1367"/>
        </w:trPr>
        <w:tc>
          <w:tcPr>
            <w:tcW w:w="709" w:type="dxa"/>
            <w:vMerge w:val="restart"/>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3</w:t>
            </w:r>
          </w:p>
        </w:tc>
        <w:tc>
          <w:tcPr>
            <w:tcW w:w="709" w:type="dxa"/>
            <w:vMerge w:val="restart"/>
            <w:shd w:val="clear" w:color="auto" w:fill="auto"/>
            <w:vAlign w:val="center"/>
          </w:tcPr>
          <w:p w:rsidR="00AA7F54" w:rsidRDefault="00AA7F54" w:rsidP="007D3C7B">
            <w:pPr>
              <w:widowControl/>
              <w:spacing w:line="276" w:lineRule="auto"/>
              <w:jc w:val="center"/>
              <w:rPr>
                <w:rFonts w:ascii="宋体" w:hAnsi="宋体" w:cs="宋体"/>
                <w:kern w:val="0"/>
                <w:szCs w:val="21"/>
              </w:rPr>
            </w:pPr>
            <w:r>
              <w:rPr>
                <w:rFonts w:ascii="宋体" w:hAnsi="宋体" w:cs="宋体" w:hint="eastAsia"/>
                <w:kern w:val="0"/>
                <w:szCs w:val="21"/>
              </w:rPr>
              <w:t>技术部分（35分）</w:t>
            </w:r>
          </w:p>
        </w:tc>
        <w:tc>
          <w:tcPr>
            <w:tcW w:w="1134" w:type="dxa"/>
            <w:shd w:val="clear" w:color="auto" w:fill="auto"/>
            <w:vAlign w:val="center"/>
          </w:tcPr>
          <w:p w:rsidR="00AA7F54" w:rsidRDefault="00AA7F54" w:rsidP="007D3C7B">
            <w:pPr>
              <w:widowControl/>
              <w:spacing w:line="276"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color w:val="000000"/>
                <w:kern w:val="0"/>
                <w:szCs w:val="21"/>
              </w:rPr>
              <w:t>技术响应</w:t>
            </w:r>
            <w:r>
              <w:rPr>
                <w:rFonts w:ascii="宋体" w:hAnsi="宋体" w:cs="宋体" w:hint="eastAsia"/>
                <w:kern w:val="0"/>
                <w:szCs w:val="21"/>
              </w:rPr>
              <w:t>:12分</w:t>
            </w:r>
          </w:p>
        </w:tc>
        <w:tc>
          <w:tcPr>
            <w:tcW w:w="5812" w:type="dxa"/>
            <w:gridSpan w:val="2"/>
            <w:shd w:val="clear" w:color="auto" w:fill="auto"/>
            <w:vAlign w:val="center"/>
          </w:tcPr>
          <w:p w:rsidR="00AA7F54" w:rsidRDefault="00AA7F54" w:rsidP="007D3C7B">
            <w:pPr>
              <w:pStyle w:val="11"/>
              <w:widowControl/>
              <w:ind w:firstLineChars="0" w:firstLine="0"/>
              <w:rPr>
                <w:rFonts w:ascii="宋体" w:hAnsi="宋体" w:cs="黑体"/>
                <w:szCs w:val="21"/>
              </w:rPr>
            </w:pPr>
            <w:r>
              <w:rPr>
                <w:rFonts w:ascii="宋体" w:hAnsi="宋体" w:cs="宋体" w:hint="eastAsia"/>
                <w:color w:val="000000"/>
                <w:kern w:val="0"/>
                <w:szCs w:val="21"/>
              </w:rPr>
              <w:t>设备需求参数中技术规格为最低配置要求。不满足将视为无效投标。优于要求者，每项加2分，最多12分。</w:t>
            </w:r>
          </w:p>
          <w:p w:rsidR="00AA7F54" w:rsidRDefault="00AA7F54" w:rsidP="007D3C7B">
            <w:pPr>
              <w:widowControl/>
              <w:spacing w:line="276" w:lineRule="auto"/>
              <w:jc w:val="left"/>
              <w:rPr>
                <w:rFonts w:ascii="宋体" w:hAnsi="宋体" w:cs="宋体"/>
                <w:kern w:val="0"/>
                <w:szCs w:val="21"/>
              </w:rPr>
            </w:pPr>
            <w:r>
              <w:rPr>
                <w:rFonts w:ascii="宋体" w:hAnsi="宋体" w:cs="宋体" w:hint="eastAsia"/>
                <w:color w:val="000000"/>
                <w:kern w:val="0"/>
                <w:szCs w:val="21"/>
              </w:rPr>
              <w:t>注：涉及上述条款需提供相关佐证材料（产品公告网站查询截图或产品检测报告），否则不予得分；</w:t>
            </w:r>
          </w:p>
        </w:tc>
      </w:tr>
      <w:tr w:rsidR="00AA7F54" w:rsidTr="007D3C7B">
        <w:trPr>
          <w:trHeight w:val="991"/>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2.项目实施方案:10分</w:t>
            </w:r>
          </w:p>
        </w:tc>
        <w:tc>
          <w:tcPr>
            <w:tcW w:w="5812" w:type="dxa"/>
            <w:gridSpan w:val="2"/>
            <w:shd w:val="clear" w:color="auto" w:fill="auto"/>
            <w:vAlign w:val="center"/>
          </w:tcPr>
          <w:p w:rsidR="00AA7F54"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从项目实施中涉及到的各个方面，包括进度计划、质量保证措施等方面评价是否符合用户要求，描述是否详细、清晰、准确；</w:t>
            </w:r>
            <w:r>
              <w:rPr>
                <w:rFonts w:ascii="宋体" w:hAnsi="宋体" w:cs="宋体" w:hint="eastAsia"/>
                <w:color w:val="000000"/>
                <w:kern w:val="0"/>
                <w:szCs w:val="21"/>
              </w:rPr>
              <w:br/>
              <w:t>优：项目实施方案科学完整，完全满足用户需求，可操作性强，得10分。</w:t>
            </w:r>
            <w:r>
              <w:rPr>
                <w:rFonts w:ascii="宋体" w:hAnsi="宋体" w:cs="宋体" w:hint="eastAsia"/>
                <w:color w:val="000000"/>
                <w:kern w:val="0"/>
                <w:szCs w:val="21"/>
              </w:rPr>
              <w:br/>
              <w:t>良：项目实施方案完整，基本满足用户需求，可操作性一般，得6分。</w:t>
            </w:r>
            <w:r>
              <w:rPr>
                <w:rFonts w:ascii="宋体" w:hAnsi="宋体" w:cs="宋体" w:hint="eastAsia"/>
                <w:color w:val="000000"/>
                <w:kern w:val="0"/>
                <w:szCs w:val="21"/>
              </w:rPr>
              <w:br/>
              <w:t>一般：项目实施方案简单，可操作性差，得2分。</w:t>
            </w:r>
          </w:p>
        </w:tc>
      </w:tr>
      <w:tr w:rsidR="00AA7F54" w:rsidTr="007D3C7B">
        <w:trPr>
          <w:trHeight w:val="2581"/>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3.项目团队其他主要人员：7分</w:t>
            </w:r>
          </w:p>
        </w:tc>
        <w:tc>
          <w:tcPr>
            <w:tcW w:w="5812" w:type="dxa"/>
            <w:gridSpan w:val="2"/>
            <w:shd w:val="clear" w:color="auto" w:fill="auto"/>
            <w:vAlign w:val="center"/>
          </w:tcPr>
          <w:p w:rsidR="00AA7F54"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投标人投入本项目的项目团队：</w:t>
            </w:r>
          </w:p>
          <w:p w:rsidR="00AA7F54"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技术人员配备中具有电子系统、电气设备、电气自动化机电、机械机电、汽车维修、计算机专业中级及以上技术职称者满足3人的得4分，每再增加一人加1分，此项最高7分（</w:t>
            </w:r>
            <w:r>
              <w:rPr>
                <w:rFonts w:hAnsi="宋体" w:cs="宋体" w:hint="eastAsia"/>
                <w:color w:val="000000"/>
                <w:szCs w:val="21"/>
              </w:rPr>
              <w:t>须</w:t>
            </w:r>
            <w:r>
              <w:rPr>
                <w:rFonts w:ascii="宋体" w:hAnsi="宋体" w:cs="宋体" w:hint="eastAsia"/>
                <w:color w:val="000000"/>
                <w:kern w:val="0"/>
                <w:szCs w:val="21"/>
              </w:rPr>
              <w:t>注：以上人员不重复计分，须提供有效证书及相关证明材料；同时均须提供投标截止时间前三个月内任何一个月本单位为其缴纳社会保险的证明材料，否则不得分。</w:t>
            </w:r>
          </w:p>
        </w:tc>
      </w:tr>
      <w:tr w:rsidR="00AA7F54" w:rsidTr="007D3C7B">
        <w:trPr>
          <w:trHeight w:val="699"/>
        </w:trPr>
        <w:tc>
          <w:tcPr>
            <w:tcW w:w="709" w:type="dxa"/>
            <w:vMerge/>
          </w:tcPr>
          <w:p w:rsidR="00AA7F54" w:rsidRDefault="00AA7F54" w:rsidP="007D3C7B">
            <w:pPr>
              <w:widowControl/>
              <w:spacing w:line="276" w:lineRule="auto"/>
              <w:jc w:val="left"/>
              <w:rPr>
                <w:rFonts w:ascii="宋体" w:hAnsi="宋体" w:cs="宋体"/>
                <w:kern w:val="0"/>
                <w:szCs w:val="21"/>
              </w:rPr>
            </w:pPr>
          </w:p>
        </w:tc>
        <w:tc>
          <w:tcPr>
            <w:tcW w:w="709" w:type="dxa"/>
            <w:vMerge/>
            <w:vAlign w:val="center"/>
          </w:tcPr>
          <w:p w:rsidR="00AA7F54" w:rsidRDefault="00AA7F54" w:rsidP="007D3C7B">
            <w:pPr>
              <w:widowControl/>
              <w:spacing w:line="276" w:lineRule="auto"/>
              <w:jc w:val="left"/>
              <w:rPr>
                <w:rFonts w:ascii="宋体" w:hAnsi="宋体" w:cs="宋体"/>
                <w:kern w:val="0"/>
                <w:szCs w:val="21"/>
              </w:rPr>
            </w:pPr>
          </w:p>
        </w:tc>
        <w:tc>
          <w:tcPr>
            <w:tcW w:w="1134" w:type="dxa"/>
            <w:shd w:val="clear" w:color="auto" w:fill="auto"/>
            <w:vAlign w:val="center"/>
          </w:tcPr>
          <w:p w:rsidR="00AA7F54" w:rsidRDefault="00AA7F54" w:rsidP="007D3C7B">
            <w:pPr>
              <w:snapToGrid w:val="0"/>
              <w:spacing w:line="400" w:lineRule="exact"/>
              <w:jc w:val="center"/>
              <w:rPr>
                <w:rFonts w:ascii="simsun" w:hAnsi="simsun" w:cs="simsun" w:hint="eastAsia"/>
                <w:kern w:val="0"/>
              </w:rPr>
            </w:pPr>
            <w:r>
              <w:rPr>
                <w:rFonts w:ascii="simsun" w:hAnsi="simsun" w:cs="simsun" w:hint="eastAsia"/>
                <w:kern w:val="0"/>
              </w:rPr>
              <w:t>4.</w:t>
            </w:r>
            <w:r>
              <w:rPr>
                <w:rFonts w:ascii="simsun" w:hAnsi="simsun" w:cs="simsun" w:hint="eastAsia"/>
                <w:kern w:val="0"/>
              </w:rPr>
              <w:t>供货方案（</w:t>
            </w:r>
            <w:r>
              <w:rPr>
                <w:rFonts w:ascii="simsun" w:hAnsi="simsun" w:cs="simsun" w:hint="eastAsia"/>
                <w:kern w:val="0"/>
              </w:rPr>
              <w:t>6</w:t>
            </w:r>
            <w:r>
              <w:rPr>
                <w:rFonts w:ascii="simsun" w:hAnsi="simsun" w:cs="simsun" w:hint="eastAsia"/>
                <w:kern w:val="0"/>
              </w:rPr>
              <w:t>分）</w:t>
            </w:r>
          </w:p>
        </w:tc>
        <w:tc>
          <w:tcPr>
            <w:tcW w:w="5812" w:type="dxa"/>
            <w:gridSpan w:val="2"/>
            <w:shd w:val="clear" w:color="auto" w:fill="auto"/>
            <w:vAlign w:val="center"/>
          </w:tcPr>
          <w:p w:rsidR="00AA7F54" w:rsidRDefault="00AA7F54" w:rsidP="007D3C7B">
            <w:pPr>
              <w:widowControl/>
              <w:spacing w:line="276" w:lineRule="auto"/>
              <w:rPr>
                <w:rFonts w:ascii="simsun" w:hAnsi="simsun" w:cs="simsun" w:hint="eastAsia"/>
              </w:rPr>
            </w:pPr>
            <w:r>
              <w:rPr>
                <w:rFonts w:ascii="simsun" w:hAnsi="simsun" w:cs="simsun" w:hint="eastAsia"/>
              </w:rPr>
              <w:t>评委会根据投标人的供货方案合理性进行打分。</w:t>
            </w:r>
          </w:p>
          <w:p w:rsidR="00AA7F54" w:rsidRPr="00FF06CD" w:rsidRDefault="00AA7F54" w:rsidP="007D3C7B">
            <w:pPr>
              <w:widowControl/>
              <w:spacing w:line="276" w:lineRule="auto"/>
              <w:rPr>
                <w:rFonts w:ascii="宋体" w:hAnsi="宋体" w:cs="宋体"/>
                <w:color w:val="000000"/>
                <w:kern w:val="0"/>
                <w:szCs w:val="21"/>
              </w:rPr>
            </w:pPr>
            <w:r>
              <w:rPr>
                <w:rFonts w:ascii="宋体" w:hAnsi="宋体" w:cs="宋体" w:hint="eastAsia"/>
                <w:color w:val="000000"/>
                <w:kern w:val="0"/>
                <w:szCs w:val="21"/>
              </w:rPr>
              <w:t>优：项目供货方案科学完整，完全满足用户需求，可操作性强，得6分。</w:t>
            </w:r>
            <w:r>
              <w:rPr>
                <w:rFonts w:ascii="宋体" w:hAnsi="宋体" w:cs="宋体" w:hint="eastAsia"/>
                <w:color w:val="000000"/>
                <w:kern w:val="0"/>
                <w:szCs w:val="21"/>
              </w:rPr>
              <w:br/>
              <w:t>良：项目供货方案完整，基本满足用户需求，可操作性一般，得3分。</w:t>
            </w:r>
            <w:r>
              <w:rPr>
                <w:rFonts w:ascii="宋体" w:hAnsi="宋体" w:cs="宋体" w:hint="eastAsia"/>
                <w:color w:val="000000"/>
                <w:kern w:val="0"/>
                <w:szCs w:val="21"/>
              </w:rPr>
              <w:br/>
            </w:r>
            <w:r>
              <w:rPr>
                <w:rFonts w:ascii="宋体" w:hAnsi="宋体" w:cs="宋体" w:hint="eastAsia"/>
                <w:color w:val="000000"/>
                <w:kern w:val="0"/>
                <w:szCs w:val="21"/>
              </w:rPr>
              <w:lastRenderedPageBreak/>
              <w:t>一般：项目实施方案简单，可操作性差，得1分。</w:t>
            </w:r>
          </w:p>
        </w:tc>
      </w:tr>
    </w:tbl>
    <w:p w:rsidR="00AA7F54" w:rsidRDefault="00AA7F54" w:rsidP="00AA7F54">
      <w:pPr>
        <w:pStyle w:val="a9"/>
        <w:spacing w:line="360" w:lineRule="auto"/>
        <w:ind w:firstLineChars="200" w:firstLine="420"/>
        <w:contextualSpacing/>
        <w:jc w:val="left"/>
        <w:rPr>
          <w:rFonts w:ascii="宋体" w:hAnsi="宋体" w:cs="仿宋_GB2312"/>
          <w:sz w:val="21"/>
          <w:szCs w:val="21"/>
        </w:rPr>
      </w:pPr>
      <w:r>
        <w:rPr>
          <w:rFonts w:ascii="宋体" w:hAnsi="宋体" w:cs="仿宋_GB2312" w:hint="eastAsia"/>
          <w:sz w:val="21"/>
          <w:szCs w:val="21"/>
          <w:lang w:val="zh-CN"/>
        </w:rPr>
        <w:lastRenderedPageBreak/>
        <w:t>注：第一、二标段评分标准相关证明、证件均以原件的彩色扫描件为准（不再提供原件（有特别要求的除外），如扫描件无法辨认，不清晰者不得分）。</w:t>
      </w:r>
      <w:r>
        <w:rPr>
          <w:rFonts w:ascii="宋体" w:hAnsi="宋体" w:cs="仿宋_GB2312" w:hint="eastAsia"/>
          <w:sz w:val="21"/>
          <w:szCs w:val="21"/>
        </w:rPr>
        <w:t>若为供应商参与投标时：</w:t>
      </w:r>
      <w:bookmarkStart w:id="1" w:name="_GoBack"/>
      <w:bookmarkEnd w:id="1"/>
      <w:r>
        <w:rPr>
          <w:rFonts w:ascii="宋体" w:hAnsi="宋体" w:cs="仿宋_GB2312" w:hint="eastAsia"/>
          <w:sz w:val="21"/>
          <w:szCs w:val="21"/>
        </w:rPr>
        <w:t>评分标准商务部分所涉及到的认证、相关荣誉、技术实力材料只允许使用一家生厂商的材料作为参与评审依据，超出范围部分将不予认定。</w:t>
      </w:r>
    </w:p>
    <w:p w:rsidR="00AA7F54" w:rsidRDefault="00AA7F54" w:rsidP="00AA7F54">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eastAsia"/>
          <w:szCs w:val="21"/>
        </w:rPr>
        <w:t>1-3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AA7F54" w:rsidRDefault="00AA7F54" w:rsidP="00AA7F54">
      <w:pPr>
        <w:spacing w:line="360" w:lineRule="auto"/>
        <w:ind w:firstLineChars="200" w:firstLine="420"/>
        <w:jc w:val="left"/>
        <w:rPr>
          <w:szCs w:val="21"/>
        </w:rPr>
      </w:pPr>
      <w:r>
        <w:rPr>
          <w:rFonts w:hint="eastAsia"/>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AA7F54" w:rsidRDefault="00AA7F54" w:rsidP="00AA7F54">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A7F54" w:rsidTr="007D3C7B">
        <w:trPr>
          <w:trHeight w:val="557"/>
        </w:trPr>
        <w:tc>
          <w:tcPr>
            <w:tcW w:w="721" w:type="dxa"/>
            <w:vAlign w:val="center"/>
          </w:tcPr>
          <w:p w:rsidR="00AA7F54" w:rsidRDefault="00AA7F54" w:rsidP="007D3C7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AA7F54" w:rsidRDefault="00AA7F54" w:rsidP="007D3C7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AA7F54" w:rsidRDefault="00AA7F54" w:rsidP="007D3C7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AA7F54" w:rsidRDefault="00AA7F54" w:rsidP="007D3C7B">
            <w:pPr>
              <w:jc w:val="center"/>
              <w:rPr>
                <w:rFonts w:ascii="宋体" w:hAnsi="宋体"/>
                <w:b/>
                <w:color w:val="000000"/>
                <w:szCs w:val="21"/>
                <w:lang w:val="en-GB"/>
              </w:rPr>
            </w:pPr>
            <w:r>
              <w:rPr>
                <w:rFonts w:ascii="宋体" w:hAnsi="宋体" w:hint="eastAsia"/>
                <w:b/>
                <w:color w:val="000000"/>
                <w:szCs w:val="21"/>
                <w:lang w:val="en-GB"/>
              </w:rPr>
              <w:t>计算公式</w:t>
            </w:r>
          </w:p>
        </w:tc>
      </w:tr>
      <w:tr w:rsidR="00AA7F54" w:rsidTr="007D3C7B">
        <w:trPr>
          <w:trHeight w:val="891"/>
        </w:trPr>
        <w:tc>
          <w:tcPr>
            <w:tcW w:w="721" w:type="dxa"/>
            <w:vAlign w:val="center"/>
          </w:tcPr>
          <w:p w:rsidR="00AA7F54" w:rsidRDefault="00AA7F54" w:rsidP="007D3C7B">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A7F54" w:rsidRDefault="00AA7F54" w:rsidP="007D3C7B">
            <w:pPr>
              <w:jc w:val="center"/>
              <w:rPr>
                <w:rFonts w:ascii="宋体" w:hAnsi="宋体"/>
                <w:color w:val="000000"/>
                <w:szCs w:val="21"/>
                <w:lang w:val="en-GB"/>
              </w:rPr>
            </w:pPr>
            <w:r>
              <w:rPr>
                <w:rFonts w:ascii="宋体" w:hAnsi="宋体" w:hint="eastAsia"/>
                <w:color w:val="000000"/>
                <w:szCs w:val="21"/>
                <w:lang w:val="en-GB"/>
              </w:rPr>
              <w:t>非联合体投标人</w:t>
            </w:r>
          </w:p>
          <w:p w:rsidR="00AA7F54" w:rsidRDefault="00AA7F54" w:rsidP="007D3C7B">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AA7F54" w:rsidRDefault="00AA7F54" w:rsidP="007D3C7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A7F54" w:rsidRDefault="00AA7F54" w:rsidP="007D3C7B">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AA7F54" w:rsidTr="007D3C7B">
        <w:trPr>
          <w:trHeight w:val="707"/>
        </w:trPr>
        <w:tc>
          <w:tcPr>
            <w:tcW w:w="721" w:type="dxa"/>
            <w:vAlign w:val="center"/>
          </w:tcPr>
          <w:p w:rsidR="00AA7F54" w:rsidRDefault="00AA7F54" w:rsidP="007D3C7B">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A7F54" w:rsidRDefault="00AA7F54" w:rsidP="007D3C7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AA7F54" w:rsidRDefault="00AA7F54" w:rsidP="007D3C7B">
            <w:pPr>
              <w:jc w:val="center"/>
              <w:rPr>
                <w:rFonts w:ascii="宋体" w:hAnsi="宋体"/>
                <w:color w:val="000000"/>
                <w:szCs w:val="21"/>
                <w:lang w:val="en-GB"/>
              </w:rPr>
            </w:pPr>
            <w:r>
              <w:rPr>
                <w:rFonts w:ascii="宋体" w:hAnsi="宋体" w:hint="eastAsia"/>
                <w:color w:val="000000"/>
                <w:szCs w:val="21"/>
                <w:lang w:val="en-GB"/>
              </w:rPr>
              <w:t>视同小型、微型企业</w:t>
            </w:r>
          </w:p>
          <w:p w:rsidR="00AA7F54" w:rsidRDefault="00AA7F54" w:rsidP="007D3C7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A7F54" w:rsidRDefault="00AA7F54" w:rsidP="007D3C7B">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A7F54" w:rsidTr="007D3C7B">
        <w:trPr>
          <w:trHeight w:val="707"/>
        </w:trPr>
        <w:tc>
          <w:tcPr>
            <w:tcW w:w="721" w:type="dxa"/>
            <w:vAlign w:val="center"/>
          </w:tcPr>
          <w:p w:rsidR="00AA7F54" w:rsidRDefault="00AA7F54" w:rsidP="007D3C7B">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A7F54" w:rsidRDefault="00AA7F54" w:rsidP="007D3C7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AA7F54" w:rsidRDefault="00AA7F54" w:rsidP="007D3C7B">
            <w:pPr>
              <w:jc w:val="center"/>
              <w:rPr>
                <w:rFonts w:ascii="宋体" w:hAnsi="宋体"/>
                <w:color w:val="000000"/>
                <w:szCs w:val="21"/>
                <w:lang w:val="en-GB"/>
              </w:rPr>
            </w:pPr>
            <w:r>
              <w:rPr>
                <w:rFonts w:ascii="宋体" w:hAnsi="宋体" w:hint="eastAsia"/>
                <w:color w:val="000000"/>
                <w:szCs w:val="21"/>
                <w:lang w:val="en-GB"/>
              </w:rPr>
              <w:t>视同小型、微型企业</w:t>
            </w:r>
          </w:p>
          <w:p w:rsidR="00AA7F54" w:rsidRDefault="00AA7F54" w:rsidP="007D3C7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A7F54" w:rsidRDefault="00AA7F54" w:rsidP="007D3C7B">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A7F54" w:rsidTr="007D3C7B">
        <w:trPr>
          <w:trHeight w:val="1407"/>
        </w:trPr>
        <w:tc>
          <w:tcPr>
            <w:tcW w:w="8931" w:type="dxa"/>
            <w:gridSpan w:val="4"/>
            <w:vAlign w:val="center"/>
          </w:tcPr>
          <w:p w:rsidR="00AA7F54" w:rsidRDefault="00AA7F54" w:rsidP="007D3C7B">
            <w:pPr>
              <w:widowControl/>
              <w:adjustRightInd w:val="0"/>
              <w:spacing w:line="360" w:lineRule="auto"/>
              <w:ind w:leftChars="-1" w:left="-2"/>
              <w:jc w:val="left"/>
              <w:rPr>
                <w:rFonts w:ascii="宋体" w:hAnsi="宋体" w:cs="仿宋_GB2312"/>
                <w:szCs w:val="21"/>
                <w:lang w:val="zh-CN"/>
              </w:rPr>
            </w:pPr>
            <w:r>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AA7F54" w:rsidRDefault="00AA7F54" w:rsidP="00AA7F54">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备注：a、小型和微型企业产品包括货物及其提供的服务与工程。</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b、中小企业、残疾人福利性单位提供其他企业制造的货物的，则该货物的制造商也必须为上述企业，否则不能享受价格优惠。</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c、残疾人福利性单位属于小型、微型企业的，不重复享受政策。</w:t>
      </w:r>
    </w:p>
    <w:p w:rsidR="00AA7F54" w:rsidRDefault="00AA7F54" w:rsidP="00AA7F54">
      <w:pPr>
        <w:pStyle w:val="a9"/>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lastRenderedPageBreak/>
        <w:t>（7）</w:t>
      </w:r>
      <w:r>
        <w:rPr>
          <w:rFonts w:ascii="宋体" w:hAnsi="宋体" w:cs="仿宋_GB2312"/>
          <w:b/>
          <w:sz w:val="21"/>
          <w:szCs w:val="21"/>
          <w:lang w:val="zh-CN"/>
        </w:rPr>
        <w:t>评标结果汇总完成后，除下列情形外，任何人不得修改评标结果：</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AA7F54" w:rsidRDefault="00AA7F54" w:rsidP="00AA7F5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（8）</w:t>
      </w:r>
      <w:r>
        <w:rPr>
          <w:rFonts w:ascii="宋体" w:hAnsi="宋体" w:cs="仿宋_GB2312"/>
          <w:b/>
          <w:szCs w:val="21"/>
          <w:lang w:val="zh-CN"/>
        </w:rPr>
        <w:t>评标委员会</w:t>
      </w:r>
      <w:r>
        <w:rPr>
          <w:rFonts w:ascii="宋体" w:hAnsi="宋体" w:cs="仿宋_GB2312" w:hint="eastAsia"/>
          <w:b/>
          <w:szCs w:val="21"/>
          <w:lang w:val="zh-CN"/>
        </w:rPr>
        <w:t>争议处理</w:t>
      </w:r>
    </w:p>
    <w:p w:rsidR="00AA7F54" w:rsidRDefault="00AA7F54" w:rsidP="00AA7F5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A7F54" w:rsidRDefault="00AA7F54" w:rsidP="00AA7F54">
      <w:pPr>
        <w:spacing w:line="360" w:lineRule="auto"/>
        <w:ind w:firstLineChars="200" w:firstLine="422"/>
        <w:jc w:val="left"/>
        <w:rPr>
          <w:szCs w:val="21"/>
        </w:rPr>
      </w:pPr>
      <w:r>
        <w:rPr>
          <w:rFonts w:ascii="宋体" w:hAnsi="宋体" w:cs="仿宋_GB2312" w:hint="eastAsia"/>
          <w:b/>
          <w:szCs w:val="21"/>
          <w:lang w:val="zh-CN"/>
        </w:rPr>
        <w:t>4、</w:t>
      </w:r>
      <w:r>
        <w:rPr>
          <w:rFonts w:hint="eastAsia"/>
          <w:szCs w:val="21"/>
        </w:rPr>
        <w:t>授予合同</w:t>
      </w:r>
    </w:p>
    <w:p w:rsidR="00AA7F54" w:rsidRDefault="00AA7F54" w:rsidP="00AA7F54">
      <w:pPr>
        <w:spacing w:line="360" w:lineRule="auto"/>
        <w:ind w:firstLineChars="200" w:firstLine="420"/>
        <w:jc w:val="left"/>
        <w:rPr>
          <w:szCs w:val="21"/>
        </w:rPr>
      </w:pPr>
      <w:r>
        <w:rPr>
          <w:rFonts w:hint="eastAsia"/>
          <w:szCs w:val="21"/>
        </w:rPr>
        <w:t>4.1</w:t>
      </w:r>
      <w:r>
        <w:rPr>
          <w:rFonts w:hint="eastAsia"/>
          <w:szCs w:val="21"/>
        </w:rPr>
        <w:t>、中标通知</w:t>
      </w:r>
    </w:p>
    <w:p w:rsidR="00AA7F54" w:rsidRDefault="00AA7F54" w:rsidP="00AA7F54">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AA7F54" w:rsidRDefault="00AA7F54" w:rsidP="00AA7F54">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AA7F54" w:rsidRDefault="00AA7F54" w:rsidP="00AA7F54">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AA7F54" w:rsidRDefault="00AA7F54" w:rsidP="00AA7F54">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AA7F54" w:rsidRDefault="00AA7F54" w:rsidP="00AA7F54">
      <w:pPr>
        <w:spacing w:line="360" w:lineRule="auto"/>
        <w:ind w:firstLineChars="200" w:firstLine="420"/>
        <w:jc w:val="left"/>
        <w:rPr>
          <w:szCs w:val="21"/>
        </w:rPr>
      </w:pPr>
      <w:r>
        <w:rPr>
          <w:rFonts w:hint="eastAsia"/>
          <w:szCs w:val="21"/>
        </w:rPr>
        <w:t>4.2</w:t>
      </w:r>
      <w:r>
        <w:rPr>
          <w:rFonts w:hint="eastAsia"/>
          <w:szCs w:val="21"/>
        </w:rPr>
        <w:t>、签订合同</w:t>
      </w:r>
    </w:p>
    <w:p w:rsidR="00AA7F54" w:rsidRDefault="00AA7F54" w:rsidP="00AA7F54">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AA7F54" w:rsidRDefault="00AA7F54" w:rsidP="00AA7F54">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AA7F54" w:rsidRDefault="00AA7F54" w:rsidP="00AA7F54">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w:t>
      </w:r>
      <w:r>
        <w:rPr>
          <w:rFonts w:hint="eastAsia"/>
          <w:szCs w:val="21"/>
        </w:rPr>
        <w:lastRenderedPageBreak/>
        <w:t>中标资格，另定中标供应商。</w:t>
      </w:r>
    </w:p>
    <w:p w:rsidR="00AA7F54" w:rsidRDefault="00AA7F54" w:rsidP="00AA7F54">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AA7F54" w:rsidRDefault="00AA7F54" w:rsidP="00AA7F54">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AA7F54" w:rsidRDefault="00AA7F54" w:rsidP="00AA7F54">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）违反所承诺的生产厂家、货物报价和质量、投标文件规定的技术参数与性能、售后服务等行为；</w:t>
      </w:r>
    </w:p>
    <w:p w:rsidR="00AA7F54" w:rsidRDefault="00AA7F54" w:rsidP="00AA7F54">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）违反双方签署合同书的其他主要条款。</w:t>
      </w:r>
    </w:p>
    <w:p w:rsidR="00AA7F54" w:rsidRDefault="00AA7F54" w:rsidP="00AA7F54">
      <w:pPr>
        <w:pStyle w:val="a9"/>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AA7F54" w:rsidRDefault="00AA7F54" w:rsidP="00AA7F54">
      <w:pPr>
        <w:pStyle w:val="a9"/>
        <w:spacing w:line="360" w:lineRule="auto"/>
        <w:contextualSpacing/>
        <w:jc w:val="center"/>
        <w:rPr>
          <w:rFonts w:ascii="宋体" w:hAnsi="宋体" w:cs="宋体"/>
          <w:b/>
          <w:kern w:val="0"/>
          <w:sz w:val="36"/>
          <w:szCs w:val="36"/>
        </w:rPr>
      </w:pPr>
    </w:p>
    <w:p w:rsidR="00AA7F54" w:rsidRDefault="00AA7F54" w:rsidP="00AA7F5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AA7F54" w:rsidRDefault="00AA7F54" w:rsidP="00AA7F54">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AA7F54" w:rsidRDefault="00AA7F54" w:rsidP="00AA7F54">
      <w:pPr>
        <w:pStyle w:val="a9"/>
        <w:spacing w:line="360" w:lineRule="auto"/>
        <w:contextualSpacing/>
        <w:jc w:val="center"/>
        <w:rPr>
          <w:rFonts w:ascii="宋体" w:hAnsi="宋体" w:cs="宋体"/>
          <w:b/>
          <w:kern w:val="0"/>
          <w:sz w:val="36"/>
          <w:szCs w:val="36"/>
        </w:rPr>
      </w:pPr>
    </w:p>
    <w:p w:rsidR="00AA7F54" w:rsidRDefault="00AA7F54" w:rsidP="00AA7F54">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一、合同一般条款</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6.1.2</w:t>
      </w:r>
      <w:r>
        <w:rPr>
          <w:rFonts w:ascii="宋体" w:cs="宋体" w:hint="eastAsia"/>
          <w:szCs w:val="21"/>
          <w:lang w:val="zh-CN"/>
        </w:rPr>
        <w:t>对于情节严重、造成甲方损失金额巨大的，同意甲方终止全部项目合同，并赔偿甲方因此造成的损失。</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9.5 </w:t>
      </w:r>
      <w:r>
        <w:rPr>
          <w:rFonts w:ascii="宋体" w:cs="宋体" w:hint="eastAsia"/>
          <w:szCs w:val="21"/>
          <w:lang w:val="zh-CN"/>
        </w:rPr>
        <w:t>除另有裁决外，仲裁费应由败诉方负担。</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w:t>
      </w:r>
      <w:r>
        <w:rPr>
          <w:rFonts w:ascii="宋体" w:cs="宋体" w:hint="eastAsia"/>
          <w:szCs w:val="21"/>
          <w:lang w:val="zh-CN"/>
        </w:rPr>
        <w:lastRenderedPageBreak/>
        <w:t>自停止协议，否则应负担所造成的一切损失。如一方因故需终止合同，必须提前三个月书面通知另一方，经双方达成一致意见后，方可终止。</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AA7F54" w:rsidRDefault="00AA7F54" w:rsidP="00AA7F54">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二、合同特殊条款</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AA7F54" w:rsidRDefault="00AA7F54" w:rsidP="00AA7F54">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AA7F54" w:rsidRDefault="00AA7F54" w:rsidP="00AA7F54">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三、合同书（参考样本）</w:t>
      </w:r>
    </w:p>
    <w:p w:rsidR="00AA7F54" w:rsidRDefault="00AA7F54" w:rsidP="00AA7F54">
      <w:pPr>
        <w:widowControl/>
        <w:jc w:val="left"/>
        <w:rPr>
          <w:b/>
          <w:sz w:val="36"/>
        </w:rPr>
      </w:pPr>
    </w:p>
    <w:p w:rsidR="00AA7F54" w:rsidRDefault="00AA7F54" w:rsidP="00AA7F54">
      <w:pPr>
        <w:spacing w:line="440" w:lineRule="exact"/>
        <w:rPr>
          <w:b/>
          <w:sz w:val="36"/>
        </w:rPr>
      </w:pPr>
    </w:p>
    <w:p w:rsidR="00AA7F54" w:rsidRDefault="00AA7F54" w:rsidP="00AA7F54">
      <w:pPr>
        <w:spacing w:line="440" w:lineRule="exact"/>
        <w:jc w:val="center"/>
        <w:rPr>
          <w:b/>
          <w:sz w:val="36"/>
        </w:rPr>
      </w:pPr>
    </w:p>
    <w:p w:rsidR="00AA7F54" w:rsidRDefault="00AA7F54" w:rsidP="00AA7F54">
      <w:pPr>
        <w:spacing w:line="440" w:lineRule="exact"/>
        <w:jc w:val="center"/>
        <w:rPr>
          <w:b/>
          <w:sz w:val="36"/>
        </w:rPr>
      </w:pPr>
    </w:p>
    <w:p w:rsidR="00AA7F54" w:rsidRDefault="00AA7F54" w:rsidP="00AA7F54">
      <w:pPr>
        <w:spacing w:line="440" w:lineRule="exact"/>
        <w:jc w:val="center"/>
        <w:rPr>
          <w:b/>
          <w:sz w:val="36"/>
        </w:rPr>
      </w:pPr>
    </w:p>
    <w:p w:rsidR="00AA7F54" w:rsidRDefault="00AA7F54" w:rsidP="00AA7F54">
      <w:pPr>
        <w:spacing w:line="440" w:lineRule="exact"/>
        <w:jc w:val="center"/>
        <w:rPr>
          <w:b/>
          <w:sz w:val="36"/>
        </w:rPr>
      </w:pPr>
    </w:p>
    <w:p w:rsidR="00AA7F54" w:rsidRDefault="00AA7F54" w:rsidP="00AA7F54">
      <w:pPr>
        <w:spacing w:line="440" w:lineRule="exact"/>
        <w:jc w:val="center"/>
        <w:rPr>
          <w:b/>
          <w:sz w:val="36"/>
        </w:rPr>
      </w:pPr>
    </w:p>
    <w:p w:rsidR="00AA7F54" w:rsidRDefault="00AA7F54" w:rsidP="00AA7F54">
      <w:pPr>
        <w:jc w:val="center"/>
        <w:rPr>
          <w:rFonts w:ascii="宋体" w:hAnsi="宋体"/>
          <w:b/>
          <w:sz w:val="28"/>
          <w:szCs w:val="28"/>
        </w:rPr>
      </w:pPr>
      <w:r>
        <w:rPr>
          <w:rFonts w:ascii="宋体" w:hAnsi="宋体" w:hint="eastAsia"/>
          <w:b/>
          <w:sz w:val="28"/>
          <w:szCs w:val="28"/>
        </w:rPr>
        <w:lastRenderedPageBreak/>
        <w:t>采购合同</w:t>
      </w:r>
    </w:p>
    <w:p w:rsidR="00AA7F54" w:rsidRDefault="00AA7F54" w:rsidP="00AA7F54">
      <w:pPr>
        <w:spacing w:line="360" w:lineRule="auto"/>
        <w:jc w:val="left"/>
        <w:rPr>
          <w:rFonts w:ascii="宋体" w:hAnsi="宋体"/>
          <w:szCs w:val="28"/>
          <w:u w:val="single"/>
        </w:rPr>
      </w:pPr>
      <w:r>
        <w:rPr>
          <w:rFonts w:ascii="宋体" w:hAnsi="宋体" w:hint="eastAsia"/>
          <w:szCs w:val="28"/>
        </w:rPr>
        <w:t xml:space="preserve">  甲方:</w:t>
      </w:r>
    </w:p>
    <w:p w:rsidR="00AA7F54" w:rsidRDefault="00AA7F54" w:rsidP="00AA7F54">
      <w:pPr>
        <w:spacing w:line="360" w:lineRule="auto"/>
        <w:jc w:val="left"/>
        <w:rPr>
          <w:rFonts w:ascii="宋体" w:hAnsi="宋体"/>
          <w:szCs w:val="28"/>
        </w:rPr>
      </w:pPr>
      <w:r>
        <w:rPr>
          <w:rFonts w:ascii="宋体" w:hAnsi="宋体" w:hint="eastAsia"/>
          <w:szCs w:val="28"/>
        </w:rPr>
        <w:t xml:space="preserve">  乙方: </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经双方协商，本着平等、自愿、诚实信用的原则，签订本合同并遵守以下条款:</w:t>
      </w:r>
    </w:p>
    <w:p w:rsidR="00AA7F54" w:rsidRDefault="00AA7F54" w:rsidP="00AA7F54">
      <w:pPr>
        <w:spacing w:line="360" w:lineRule="auto"/>
        <w:jc w:val="left"/>
        <w:rPr>
          <w:rFonts w:ascii="宋体" w:hAnsi="宋体"/>
          <w:b/>
          <w:szCs w:val="28"/>
        </w:rPr>
      </w:pPr>
      <w:r>
        <w:rPr>
          <w:rFonts w:ascii="宋体" w:hAnsi="宋体" w:hint="eastAsia"/>
          <w:b/>
          <w:szCs w:val="28"/>
        </w:rPr>
        <w:t>一、货物内容(详见附件配置清单)</w:t>
      </w:r>
    </w:p>
    <w:p w:rsidR="00AA7F54" w:rsidRDefault="00AA7F54" w:rsidP="00AA7F54">
      <w:pPr>
        <w:spacing w:line="360" w:lineRule="auto"/>
        <w:jc w:val="left"/>
        <w:rPr>
          <w:rFonts w:ascii="宋体" w:hAnsi="宋体"/>
          <w:b/>
          <w:szCs w:val="28"/>
        </w:rPr>
      </w:pPr>
      <w:r>
        <w:rPr>
          <w:rFonts w:ascii="宋体" w:hAnsi="宋体" w:hint="eastAsia"/>
          <w:b/>
          <w:szCs w:val="28"/>
        </w:rPr>
        <w:t xml:space="preserve"> 二、交货方式和交货地点</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货物由乙方送货上门，交货时间为:，交货地点为甲方指定的地点(襄城县文博中心).</w:t>
      </w:r>
    </w:p>
    <w:p w:rsidR="00AA7F54" w:rsidRDefault="00AA7F54" w:rsidP="00AA7F54">
      <w:pPr>
        <w:spacing w:line="360" w:lineRule="auto"/>
        <w:jc w:val="left"/>
        <w:rPr>
          <w:rFonts w:ascii="宋体" w:hAnsi="宋体"/>
          <w:b/>
          <w:szCs w:val="28"/>
        </w:rPr>
      </w:pPr>
      <w:r>
        <w:rPr>
          <w:rFonts w:ascii="宋体" w:hAnsi="宋体" w:hint="eastAsia"/>
          <w:b/>
          <w:szCs w:val="28"/>
        </w:rPr>
        <w:t xml:space="preserve">  三、安装与调试</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AA7F54" w:rsidRDefault="00AA7F54" w:rsidP="00AA7F54">
      <w:pPr>
        <w:spacing w:line="360" w:lineRule="auto"/>
        <w:jc w:val="left"/>
        <w:rPr>
          <w:rFonts w:ascii="宋体" w:hAnsi="宋体"/>
          <w:b/>
          <w:szCs w:val="28"/>
        </w:rPr>
      </w:pPr>
      <w:r>
        <w:rPr>
          <w:rFonts w:ascii="宋体" w:hAnsi="宋体" w:hint="eastAsia"/>
          <w:b/>
          <w:szCs w:val="28"/>
        </w:rPr>
        <w:t>四、验收方式、质量保证期及售后服务要求</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AA7F54" w:rsidRDefault="00AA7F54" w:rsidP="00AA7F54">
      <w:pPr>
        <w:spacing w:line="360" w:lineRule="auto"/>
        <w:jc w:val="left"/>
        <w:rPr>
          <w:rFonts w:ascii="宋体" w:hAnsi="宋体"/>
          <w:b/>
          <w:szCs w:val="28"/>
        </w:rPr>
      </w:pPr>
      <w:r>
        <w:rPr>
          <w:rFonts w:ascii="宋体" w:hAnsi="宋体" w:hint="eastAsia"/>
          <w:b/>
          <w:szCs w:val="28"/>
        </w:rPr>
        <w:t>五、付款方式及法律责任</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1、支付方式：双方协商。</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AA7F54" w:rsidRDefault="00AA7F54" w:rsidP="00AA7F54">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AA7F54" w:rsidRDefault="00AA7F54" w:rsidP="00AA7F54">
      <w:pPr>
        <w:spacing w:line="360" w:lineRule="auto"/>
        <w:ind w:firstLine="200"/>
        <w:jc w:val="left"/>
        <w:rPr>
          <w:rFonts w:ascii="宋体" w:hAnsi="宋体"/>
          <w:szCs w:val="28"/>
        </w:rPr>
      </w:pPr>
      <w:r>
        <w:rPr>
          <w:rFonts w:ascii="宋体" w:hAnsi="宋体" w:hint="eastAsia"/>
          <w:szCs w:val="28"/>
        </w:rPr>
        <w:t>需方有权终止合同。</w:t>
      </w:r>
    </w:p>
    <w:p w:rsidR="00AA7F54" w:rsidRDefault="00AA7F54" w:rsidP="00AA7F54">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4.甲方不按合同规定接收货物，或无正当理由不办理结算手续的，甲方须向乙方支付本合同总价的10%的违约企。</w:t>
      </w:r>
    </w:p>
    <w:p w:rsidR="00AA7F54" w:rsidRDefault="00AA7F54" w:rsidP="00AA7F54">
      <w:pPr>
        <w:spacing w:line="360" w:lineRule="auto"/>
        <w:jc w:val="left"/>
        <w:rPr>
          <w:rFonts w:ascii="宋体" w:hAnsi="宋体"/>
          <w:b/>
          <w:szCs w:val="28"/>
        </w:rPr>
      </w:pPr>
      <w:r>
        <w:rPr>
          <w:rFonts w:ascii="宋体" w:hAnsi="宋体" w:hint="eastAsia"/>
          <w:b/>
          <w:szCs w:val="28"/>
        </w:rPr>
        <w:lastRenderedPageBreak/>
        <w:t>六、提出异议的时间和方法</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AA7F54" w:rsidRDefault="00AA7F54" w:rsidP="00AA7F54">
      <w:pPr>
        <w:spacing w:line="360" w:lineRule="auto"/>
        <w:jc w:val="left"/>
        <w:rPr>
          <w:rFonts w:ascii="宋体" w:hAnsi="宋体"/>
          <w:b/>
          <w:szCs w:val="28"/>
        </w:rPr>
      </w:pPr>
      <w:r>
        <w:rPr>
          <w:rFonts w:ascii="宋体" w:hAnsi="宋体" w:hint="eastAsia"/>
          <w:b/>
          <w:szCs w:val="28"/>
        </w:rPr>
        <w:t xml:space="preserve">  七.不可抗力</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AA7F54" w:rsidRDefault="00AA7F54" w:rsidP="00AA7F54">
      <w:pPr>
        <w:spacing w:line="360" w:lineRule="auto"/>
        <w:jc w:val="left"/>
        <w:rPr>
          <w:rFonts w:ascii="宋体" w:hAnsi="宋体"/>
          <w:b/>
          <w:szCs w:val="28"/>
        </w:rPr>
      </w:pPr>
      <w:r>
        <w:rPr>
          <w:rFonts w:ascii="宋体" w:hAnsi="宋体" w:hint="eastAsia"/>
          <w:b/>
          <w:szCs w:val="28"/>
        </w:rPr>
        <w:t xml:space="preserve"> 八、其它</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AA7F54" w:rsidRDefault="00AA7F54" w:rsidP="00AA7F54">
      <w:pPr>
        <w:spacing w:line="360" w:lineRule="auto"/>
        <w:ind w:firstLineChars="200" w:firstLine="420"/>
        <w:jc w:val="left"/>
        <w:rPr>
          <w:rFonts w:ascii="宋体" w:hAnsi="宋体"/>
          <w:szCs w:val="28"/>
        </w:rPr>
      </w:pPr>
      <w:r>
        <w:rPr>
          <w:rFonts w:ascii="宋体" w:hAnsi="宋体" w:hint="eastAsia"/>
          <w:szCs w:val="28"/>
        </w:rPr>
        <w:t>3、本合同一式四份，甲乙双方各执两份</w:t>
      </w:r>
    </w:p>
    <w:p w:rsidR="00AA7F54" w:rsidRDefault="00AA7F54" w:rsidP="00AA7F54">
      <w:pPr>
        <w:spacing w:line="360" w:lineRule="auto"/>
        <w:ind w:firstLineChars="150" w:firstLine="315"/>
        <w:jc w:val="left"/>
        <w:rPr>
          <w:szCs w:val="28"/>
        </w:rPr>
      </w:pPr>
      <w:r>
        <w:rPr>
          <w:rFonts w:hint="eastAsia"/>
          <w:szCs w:val="28"/>
        </w:rPr>
        <w:t>甲方（盖章）：乙方（盖章）</w:t>
      </w:r>
      <w:r>
        <w:rPr>
          <w:rFonts w:hint="eastAsia"/>
          <w:szCs w:val="28"/>
        </w:rPr>
        <w:t xml:space="preserve">: </w:t>
      </w:r>
    </w:p>
    <w:p w:rsidR="00AA7F54" w:rsidRDefault="00AA7F54" w:rsidP="00AA7F54">
      <w:pPr>
        <w:spacing w:line="360" w:lineRule="auto"/>
        <w:ind w:firstLineChars="150" w:firstLine="315"/>
        <w:jc w:val="left"/>
        <w:rPr>
          <w:szCs w:val="28"/>
        </w:rPr>
      </w:pPr>
      <w:r>
        <w:rPr>
          <w:rFonts w:hint="eastAsia"/>
          <w:szCs w:val="28"/>
        </w:rPr>
        <w:t>单位地址：单位地址：</w:t>
      </w:r>
    </w:p>
    <w:p w:rsidR="00AA7F54" w:rsidRDefault="00AA7F54" w:rsidP="00AA7F54">
      <w:pPr>
        <w:spacing w:line="360" w:lineRule="auto"/>
        <w:ind w:firstLineChars="150" w:firstLine="315"/>
        <w:jc w:val="left"/>
        <w:rPr>
          <w:szCs w:val="28"/>
        </w:rPr>
      </w:pPr>
      <w:r>
        <w:rPr>
          <w:rFonts w:hint="eastAsia"/>
          <w:szCs w:val="28"/>
        </w:rPr>
        <w:t>法定代表人：法定代表人：</w:t>
      </w:r>
    </w:p>
    <w:p w:rsidR="00AA7F54" w:rsidRDefault="00AA7F54" w:rsidP="00AA7F54">
      <w:pPr>
        <w:spacing w:line="360" w:lineRule="auto"/>
        <w:ind w:firstLineChars="150" w:firstLine="315"/>
        <w:jc w:val="left"/>
        <w:rPr>
          <w:szCs w:val="28"/>
        </w:rPr>
      </w:pPr>
      <w:r>
        <w:rPr>
          <w:rFonts w:hint="eastAsia"/>
          <w:szCs w:val="28"/>
        </w:rPr>
        <w:t>委托代理人：委托代理人</w:t>
      </w:r>
      <w:r>
        <w:rPr>
          <w:rFonts w:hint="eastAsia"/>
          <w:szCs w:val="28"/>
        </w:rPr>
        <w:t>:</w:t>
      </w:r>
    </w:p>
    <w:p w:rsidR="00AA7F54" w:rsidRDefault="00AA7F54" w:rsidP="00AA7F54">
      <w:pPr>
        <w:spacing w:line="360" w:lineRule="auto"/>
        <w:ind w:firstLineChars="150" w:firstLine="315"/>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AA7F54" w:rsidRDefault="00AA7F54" w:rsidP="00AA7F54">
      <w:pPr>
        <w:spacing w:line="360" w:lineRule="auto"/>
        <w:ind w:firstLineChars="150" w:firstLine="315"/>
        <w:jc w:val="left"/>
        <w:rPr>
          <w:szCs w:val="28"/>
        </w:rPr>
      </w:pPr>
      <w:r>
        <w:rPr>
          <w:rFonts w:hint="eastAsia"/>
          <w:szCs w:val="28"/>
        </w:rPr>
        <w:t>电子信箱</w:t>
      </w:r>
      <w:r>
        <w:rPr>
          <w:rFonts w:hint="eastAsia"/>
          <w:szCs w:val="28"/>
        </w:rPr>
        <w:t xml:space="preserve">:                      </w:t>
      </w:r>
      <w:r>
        <w:rPr>
          <w:rFonts w:hint="eastAsia"/>
          <w:szCs w:val="28"/>
        </w:rPr>
        <w:t>电子信箱</w:t>
      </w:r>
    </w:p>
    <w:p w:rsidR="00AA7F54" w:rsidRDefault="00AA7F54" w:rsidP="00AA7F54">
      <w:pPr>
        <w:spacing w:line="360" w:lineRule="auto"/>
        <w:ind w:firstLineChars="150" w:firstLine="315"/>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AA7F54" w:rsidRDefault="00AA7F54" w:rsidP="00AA7F54">
      <w:pPr>
        <w:spacing w:line="360" w:lineRule="auto"/>
        <w:ind w:firstLineChars="150" w:firstLine="315"/>
        <w:jc w:val="left"/>
        <w:rPr>
          <w:szCs w:val="28"/>
        </w:rPr>
      </w:pPr>
      <w:r>
        <w:rPr>
          <w:rFonts w:hint="eastAsia"/>
          <w:szCs w:val="28"/>
        </w:rPr>
        <w:t>账号：帐号：</w:t>
      </w:r>
    </w:p>
    <w:p w:rsidR="00AA7F54" w:rsidRDefault="00AA7F54" w:rsidP="00AA7F54">
      <w:pPr>
        <w:spacing w:line="360" w:lineRule="auto"/>
        <w:ind w:firstLineChars="200" w:firstLine="420"/>
        <w:jc w:val="left"/>
        <w:rPr>
          <w:szCs w:val="28"/>
        </w:rPr>
      </w:pPr>
      <w:r>
        <w:rPr>
          <w:rFonts w:hint="eastAsia"/>
          <w:szCs w:val="28"/>
        </w:rPr>
        <w:t>签订时间年月日</w:t>
      </w:r>
    </w:p>
    <w:p w:rsidR="00AA7F54" w:rsidRDefault="00AA7F54" w:rsidP="00AA7F54">
      <w:pPr>
        <w:adjustRightInd w:val="0"/>
        <w:snapToGrid w:val="0"/>
        <w:spacing w:line="420" w:lineRule="exact"/>
        <w:ind w:firstLineChars="200" w:firstLine="420"/>
        <w:rPr>
          <w:rFonts w:ascii="宋体" w:hAnsi="宋体" w:cs="宋体"/>
          <w:szCs w:val="21"/>
        </w:rPr>
      </w:pPr>
    </w:p>
    <w:p w:rsidR="00AA7F54" w:rsidRDefault="00AA7F54" w:rsidP="00AA7F54">
      <w:pPr>
        <w:adjustRightInd w:val="0"/>
        <w:snapToGrid w:val="0"/>
        <w:spacing w:line="420" w:lineRule="exact"/>
        <w:rPr>
          <w:rFonts w:ascii="宋体" w:hAnsi="宋体" w:cs="宋体"/>
          <w:b/>
          <w:bCs/>
          <w:szCs w:val="21"/>
        </w:rPr>
        <w:sectPr w:rsidR="00AA7F54">
          <w:footerReference w:type="default" r:id="rId10"/>
          <w:pgSz w:w="11906" w:h="16838"/>
          <w:pgMar w:top="1440" w:right="1800" w:bottom="1440" w:left="1800" w:header="851" w:footer="992" w:gutter="0"/>
          <w:cols w:space="720"/>
          <w:docGrid w:type="lines" w:linePitch="312"/>
        </w:sectPr>
      </w:pPr>
      <w:r>
        <w:rPr>
          <w:rFonts w:ascii="宋体" w:hAnsi="宋体" w:cs="宋体" w:hint="eastAsia"/>
          <w:b/>
          <w:bCs/>
          <w:szCs w:val="21"/>
        </w:rPr>
        <w:t xml:space="preserve"> 以上条款供签订合同时参考，具体内容以签订合同为准。</w:t>
      </w:r>
    </w:p>
    <w:p w:rsidR="00AA7F54" w:rsidRDefault="00AA7F54" w:rsidP="00AA7F54">
      <w:pPr>
        <w:adjustRightInd w:val="0"/>
        <w:snapToGrid w:val="0"/>
        <w:spacing w:beforeLines="50" w:line="360" w:lineRule="auto"/>
        <w:jc w:val="center"/>
        <w:rPr>
          <w:rFonts w:ascii="宋体" w:hAnsi="宋体" w:cs="宋体"/>
          <w:b/>
          <w:szCs w:val="21"/>
        </w:rPr>
      </w:pPr>
      <w:r>
        <w:rPr>
          <w:rFonts w:ascii="宋体" w:hAnsi="宋体" w:cs="宋体" w:hint="eastAsia"/>
          <w:b/>
          <w:bCs/>
          <w:szCs w:val="21"/>
        </w:rPr>
        <w:lastRenderedPageBreak/>
        <w:t>政府</w:t>
      </w:r>
      <w:r>
        <w:rPr>
          <w:rFonts w:ascii="宋体" w:hAnsi="宋体" w:cs="宋体" w:hint="eastAsia"/>
          <w:b/>
          <w:szCs w:val="21"/>
        </w:rPr>
        <w:t>采购合同协议书(仅供参考)</w:t>
      </w:r>
    </w:p>
    <w:p w:rsidR="00AA7F54" w:rsidRDefault="00AA7F54" w:rsidP="00AA7F54">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采购人（全称）：（甲方）</w:t>
      </w:r>
    </w:p>
    <w:p w:rsidR="00AA7F54" w:rsidRDefault="00AA7F54" w:rsidP="00AA7F54">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供应商（全称）：（乙方）</w:t>
      </w:r>
    </w:p>
    <w:p w:rsidR="00AA7F54" w:rsidRDefault="00AA7F54" w:rsidP="00AA7F54">
      <w:pPr>
        <w:pStyle w:val="a8"/>
        <w:adjustRightInd w:val="0"/>
        <w:snapToGrid w:val="0"/>
        <w:spacing w:beforeLines="50"/>
        <w:rPr>
          <w:rFonts w:ascii="宋体" w:hAnsi="宋体" w:cs="宋体"/>
          <w:szCs w:val="21"/>
        </w:rPr>
      </w:pPr>
      <w:r>
        <w:rPr>
          <w:rFonts w:ascii="宋体" w:hAnsi="宋体" w:cs="宋体" w:hint="eastAsia"/>
          <w:szCs w:val="21"/>
        </w:rPr>
        <w:t>为了保护甲、乙双方合法权益，根据《中华人民共和国合同法》、《中华人民共和国政府采购法》及其他有关法律、法规、规章，双方签订本合同协议书。</w:t>
      </w:r>
    </w:p>
    <w:p w:rsidR="00AA7F54" w:rsidRDefault="00AA7F54" w:rsidP="00AA7F54">
      <w:pPr>
        <w:tabs>
          <w:tab w:val="left" w:pos="2760"/>
        </w:tabs>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1.项目管理信息</w:t>
      </w:r>
      <w:r>
        <w:rPr>
          <w:rFonts w:ascii="宋体" w:hAnsi="宋体" w:cs="宋体" w:hint="eastAsia"/>
          <w:b/>
          <w:szCs w:val="21"/>
        </w:rPr>
        <w:tab/>
      </w:r>
    </w:p>
    <w:p w:rsidR="00AA7F54" w:rsidRDefault="00AA7F54" w:rsidP="00AA7F54">
      <w:pPr>
        <w:pStyle w:val="a8"/>
        <w:adjustRightInd w:val="0"/>
        <w:snapToGrid w:val="0"/>
        <w:spacing w:beforeLines="50"/>
        <w:rPr>
          <w:rFonts w:ascii="宋体" w:hAnsi="宋体" w:cs="宋体"/>
          <w:szCs w:val="21"/>
        </w:rPr>
      </w:pPr>
      <w:r>
        <w:rPr>
          <w:rFonts w:ascii="宋体" w:hAnsi="宋体" w:cs="宋体" w:hint="eastAsia"/>
          <w:szCs w:val="21"/>
        </w:rPr>
        <w:t>（1）采购方式：</w:t>
      </w:r>
    </w:p>
    <w:p w:rsidR="00AA7F54" w:rsidRDefault="00AA7F54" w:rsidP="00AA7F54">
      <w:pPr>
        <w:pStyle w:val="a8"/>
        <w:adjustRightInd w:val="0"/>
        <w:snapToGrid w:val="0"/>
        <w:spacing w:beforeLines="50"/>
        <w:rPr>
          <w:rFonts w:ascii="宋体" w:hAnsi="宋体" w:cs="宋体"/>
          <w:szCs w:val="21"/>
        </w:rPr>
      </w:pPr>
      <w:r>
        <w:rPr>
          <w:rFonts w:ascii="宋体" w:hAnsi="宋体" w:cs="宋体" w:hint="eastAsia"/>
          <w:szCs w:val="21"/>
        </w:rPr>
        <w:t>（2）项目名称：</w:t>
      </w:r>
    </w:p>
    <w:p w:rsidR="00AA7F54" w:rsidRDefault="00AA7F54" w:rsidP="00AA7F54">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2.合同标的及金额</w:t>
      </w:r>
    </w:p>
    <w:p w:rsidR="00AA7F54" w:rsidRDefault="00AA7F54" w:rsidP="00AA7F54">
      <w:pPr>
        <w:adjustRightInd w:val="0"/>
        <w:snapToGrid w:val="0"/>
        <w:spacing w:beforeLines="50" w:line="360" w:lineRule="auto"/>
        <w:rPr>
          <w:rFonts w:ascii="宋体" w:hAnsi="宋体" w:cs="宋体"/>
          <w:szCs w:val="21"/>
        </w:rPr>
      </w:pPr>
      <w:r>
        <w:rPr>
          <w:rFonts w:ascii="宋体" w:hAnsi="宋体" w:cs="宋体" w:hint="eastAsia"/>
          <w:szCs w:val="21"/>
        </w:rPr>
        <w:t xml:space="preserve">    合同金额小写：</w:t>
      </w:r>
    </w:p>
    <w:p w:rsidR="00AA7F54" w:rsidRDefault="00AA7F54" w:rsidP="00AA7F54">
      <w:pPr>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大写：</w:t>
      </w:r>
    </w:p>
    <w:p w:rsidR="00AA7F54" w:rsidRDefault="00AA7F54" w:rsidP="00AA7F54">
      <w:pPr>
        <w:adjustRightInd w:val="0"/>
        <w:snapToGrid w:val="0"/>
        <w:spacing w:beforeLines="50" w:line="360" w:lineRule="auto"/>
        <w:ind w:firstLineChars="200" w:firstLine="422"/>
        <w:rPr>
          <w:rFonts w:ascii="宋体" w:hAnsi="宋体" w:cs="宋体"/>
          <w:szCs w:val="21"/>
          <w:u w:val="single"/>
        </w:rPr>
      </w:pPr>
      <w:r>
        <w:rPr>
          <w:rFonts w:ascii="宋体" w:hAnsi="宋体" w:cs="宋体" w:hint="eastAsia"/>
          <w:b/>
          <w:szCs w:val="21"/>
        </w:rPr>
        <w:t>3.履行合同的时间、地点及方式：</w:t>
      </w:r>
    </w:p>
    <w:p w:rsidR="00AA7F54" w:rsidRDefault="00AA7F54" w:rsidP="00AA7F54">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4.付款人及付款方式：</w:t>
      </w:r>
    </w:p>
    <w:p w:rsidR="00AA7F54" w:rsidRDefault="00AA7F54" w:rsidP="00AA7F54">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5.解决合同纠纷方式</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首先通过双方协商解决，协商解决不成，则通过以下途径之一解决纠纷：</w:t>
      </w:r>
    </w:p>
    <w:p w:rsidR="00AA7F54" w:rsidRDefault="00AA7F54" w:rsidP="00AA7F54">
      <w:pPr>
        <w:adjustRightInd w:val="0"/>
        <w:snapToGrid w:val="0"/>
        <w:spacing w:beforeLines="50" w:line="360" w:lineRule="auto"/>
        <w:ind w:firstLineChars="400" w:firstLine="840"/>
        <w:rPr>
          <w:rFonts w:ascii="宋体" w:hAnsi="宋体" w:cs="宋体"/>
          <w:szCs w:val="21"/>
        </w:rPr>
      </w:pPr>
      <w:r>
        <w:rPr>
          <w:rFonts w:ascii="宋体" w:hAnsi="宋体" w:cs="宋体" w:hint="eastAsia"/>
          <w:szCs w:val="21"/>
          <w:bdr w:val="single" w:sz="4" w:space="0" w:color="auto"/>
        </w:rPr>
        <w:t>√</w:t>
      </w:r>
      <w:r>
        <w:rPr>
          <w:rFonts w:ascii="宋体" w:hAnsi="宋体" w:cs="宋体" w:hint="eastAsia"/>
          <w:szCs w:val="21"/>
        </w:rPr>
        <w:t xml:space="preserve"> 提请仲裁        □向人民法院提起诉讼</w:t>
      </w:r>
    </w:p>
    <w:p w:rsidR="00AA7F54" w:rsidRDefault="00AA7F54" w:rsidP="00AA7F54">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6.组成合同的文件</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合同由以下文件构成，如下述文件之间有任何抵触、矛盾或歧义，应按以下顺序解释：</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（1）在采购或合同履行过程中乙方作出的承诺以及双方协商达成的变更或补充协议</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（2）本合同协议书</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（3）中标或成交通知书</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（4）政府采购合同格式条款</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（5）投标文件</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（6）招标文件</w:t>
      </w:r>
    </w:p>
    <w:p w:rsidR="00AA7F54" w:rsidRDefault="00AA7F54" w:rsidP="00AA7F54">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（7）标准、规范及有关技术文件</w:t>
      </w:r>
    </w:p>
    <w:p w:rsidR="00AA7F54" w:rsidRDefault="00AA7F54" w:rsidP="00AA7F54">
      <w:pPr>
        <w:adjustRightInd w:val="0"/>
        <w:snapToGrid w:val="0"/>
        <w:spacing w:beforeLines="50" w:line="360" w:lineRule="auto"/>
        <w:rPr>
          <w:rFonts w:ascii="宋体" w:hAnsi="宋体" w:cs="宋体"/>
          <w:szCs w:val="21"/>
        </w:rPr>
      </w:pPr>
      <w:r>
        <w:rPr>
          <w:rFonts w:ascii="宋体" w:hAnsi="宋体" w:cs="宋体" w:hint="eastAsia"/>
          <w:szCs w:val="21"/>
        </w:rPr>
        <w:t>合同订立时间：年月日</w:t>
      </w:r>
    </w:p>
    <w:p w:rsidR="00AA7F54" w:rsidRDefault="00AA7F54" w:rsidP="00AA7F54">
      <w:pPr>
        <w:adjustRightInd w:val="0"/>
        <w:snapToGrid w:val="0"/>
        <w:spacing w:beforeLines="50" w:line="360" w:lineRule="auto"/>
        <w:rPr>
          <w:rFonts w:ascii="宋体" w:hAnsi="宋体" w:cs="宋体"/>
          <w:szCs w:val="21"/>
        </w:rPr>
      </w:pPr>
      <w:r>
        <w:rPr>
          <w:rFonts w:ascii="宋体" w:hAnsi="宋体" w:cs="宋体" w:hint="eastAsia"/>
          <w:szCs w:val="21"/>
        </w:rPr>
        <w:lastRenderedPageBreak/>
        <w:t>合同订立地点：</w:t>
      </w:r>
    </w:p>
    <w:p w:rsidR="00AA7F54" w:rsidRDefault="00AA7F54" w:rsidP="00AA7F54">
      <w:pPr>
        <w:adjustRightInd w:val="0"/>
        <w:snapToGrid w:val="0"/>
        <w:spacing w:beforeLines="50" w:line="360" w:lineRule="auto"/>
        <w:rPr>
          <w:rFonts w:ascii="宋体" w:hAnsi="宋体" w:cs="宋体"/>
          <w:szCs w:val="21"/>
        </w:rPr>
      </w:pPr>
    </w:p>
    <w:tbl>
      <w:tblPr>
        <w:tblW w:w="8952" w:type="dxa"/>
        <w:tblInd w:w="108" w:type="dxa"/>
        <w:tblLayout w:type="fixed"/>
        <w:tblLook w:val="04A0"/>
      </w:tblPr>
      <w:tblGrid>
        <w:gridCol w:w="4874"/>
        <w:gridCol w:w="4078"/>
      </w:tblGrid>
      <w:tr w:rsidR="00AA7F54" w:rsidTr="007D3C7B">
        <w:trPr>
          <w:cantSplit/>
          <w:trHeight w:val="3469"/>
        </w:trPr>
        <w:tc>
          <w:tcPr>
            <w:tcW w:w="4874" w:type="dxa"/>
          </w:tcPr>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甲方（盖章）：</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AA7F54" w:rsidRDefault="00AA7F54" w:rsidP="007D3C7B">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联系电话：</w:t>
            </w:r>
          </w:p>
          <w:p w:rsidR="00AA7F54" w:rsidRDefault="00AA7F54" w:rsidP="007D3C7B">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单位地址：</w:t>
            </w:r>
          </w:p>
          <w:p w:rsidR="00AA7F54" w:rsidRDefault="00AA7F54" w:rsidP="007D3C7B">
            <w:pPr>
              <w:adjustRightInd w:val="0"/>
              <w:snapToGrid w:val="0"/>
              <w:spacing w:beforeLines="50" w:line="360" w:lineRule="auto"/>
              <w:ind w:firstLineChars="200" w:firstLine="420"/>
              <w:rPr>
                <w:rFonts w:ascii="宋体" w:hAnsi="宋体" w:cs="宋体"/>
                <w:szCs w:val="21"/>
              </w:rPr>
            </w:pPr>
          </w:p>
        </w:tc>
        <w:tc>
          <w:tcPr>
            <w:tcW w:w="4078" w:type="dxa"/>
          </w:tcPr>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乙方（盖章）：</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联系电话：</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单位地址：</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开户银行：</w:t>
            </w:r>
          </w:p>
          <w:p w:rsidR="00AA7F54" w:rsidRDefault="00AA7F54" w:rsidP="007D3C7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账    号：</w:t>
            </w:r>
          </w:p>
        </w:tc>
      </w:tr>
    </w:tbl>
    <w:p w:rsidR="00AA7F54" w:rsidRDefault="00AA7F54" w:rsidP="00AA7F54">
      <w:pPr>
        <w:spacing w:line="400" w:lineRule="exact"/>
        <w:rPr>
          <w:rFonts w:ascii="宋体" w:hAnsi="宋体"/>
          <w:sz w:val="24"/>
        </w:rPr>
      </w:pPr>
    </w:p>
    <w:p w:rsidR="00AA7F54" w:rsidRDefault="00AA7F54" w:rsidP="00AA7F54">
      <w:pPr>
        <w:widowControl/>
        <w:jc w:val="left"/>
        <w:rPr>
          <w:rFonts w:ascii="宋体" w:hAnsi="宋体" w:cs="宋体"/>
          <w:b/>
          <w:kern w:val="0"/>
          <w:sz w:val="36"/>
          <w:szCs w:val="36"/>
        </w:rPr>
      </w:pPr>
    </w:p>
    <w:p w:rsidR="00AA7F54" w:rsidRDefault="00AA7F54" w:rsidP="00AA7F54">
      <w:pPr>
        <w:pStyle w:val="a9"/>
        <w:spacing w:line="360" w:lineRule="auto"/>
        <w:contextualSpacing/>
        <w:jc w:val="center"/>
        <w:rPr>
          <w:rFonts w:ascii="宋体" w:hAnsi="宋体" w:cs="宋体"/>
          <w:b/>
          <w:kern w:val="0"/>
          <w:sz w:val="36"/>
          <w:szCs w:val="36"/>
        </w:rPr>
      </w:pPr>
    </w:p>
    <w:p w:rsidR="00AA7F54" w:rsidRDefault="00AA7F54" w:rsidP="00AA7F54">
      <w:pPr>
        <w:pStyle w:val="a9"/>
        <w:spacing w:line="360" w:lineRule="auto"/>
        <w:contextualSpacing/>
        <w:jc w:val="center"/>
        <w:rPr>
          <w:rFonts w:ascii="宋体" w:hAnsi="宋体" w:cs="宋体"/>
          <w:b/>
          <w:kern w:val="0"/>
          <w:sz w:val="36"/>
          <w:szCs w:val="36"/>
        </w:rPr>
      </w:pPr>
    </w:p>
    <w:p w:rsidR="00AA7F54" w:rsidRDefault="00AA7F54" w:rsidP="00AA7F54">
      <w:pPr>
        <w:pStyle w:val="a9"/>
        <w:spacing w:line="360" w:lineRule="auto"/>
        <w:contextualSpacing/>
        <w:jc w:val="center"/>
        <w:rPr>
          <w:rFonts w:ascii="宋体" w:hAnsi="宋体" w:cs="宋体"/>
          <w:b/>
          <w:kern w:val="0"/>
          <w:sz w:val="36"/>
          <w:szCs w:val="36"/>
        </w:rPr>
      </w:pPr>
    </w:p>
    <w:p w:rsidR="00AA7F54" w:rsidRDefault="00AA7F54" w:rsidP="00AA7F54">
      <w:pPr>
        <w:pStyle w:val="a9"/>
        <w:spacing w:line="360" w:lineRule="auto"/>
        <w:contextualSpacing/>
        <w:jc w:val="center"/>
        <w:rPr>
          <w:rFonts w:ascii="宋体" w:hAnsi="宋体" w:cs="宋体"/>
          <w:b/>
          <w:kern w:val="0"/>
          <w:sz w:val="36"/>
          <w:szCs w:val="36"/>
        </w:rPr>
      </w:pPr>
    </w:p>
    <w:p w:rsidR="00AA7F54" w:rsidRDefault="00AA7F54" w:rsidP="00AA7F54">
      <w:pPr>
        <w:widowControl/>
        <w:jc w:val="left"/>
        <w:rPr>
          <w:rFonts w:ascii="宋体" w:hAnsi="宋体" w:cs="宋体"/>
          <w:b/>
          <w:kern w:val="0"/>
          <w:sz w:val="36"/>
          <w:szCs w:val="36"/>
        </w:rPr>
      </w:pPr>
      <w:r>
        <w:rPr>
          <w:rFonts w:ascii="宋体" w:hAnsi="宋体" w:cs="宋体"/>
          <w:b/>
          <w:kern w:val="0"/>
          <w:sz w:val="36"/>
          <w:szCs w:val="36"/>
        </w:rPr>
        <w:br w:type="page"/>
      </w: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p>
    <w:p w:rsidR="00AA7F54" w:rsidRDefault="00AA7F54" w:rsidP="00AA7F54">
      <w:pPr>
        <w:pStyle w:val="a9"/>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t>第八章 投标文件有关格式</w:t>
      </w:r>
    </w:p>
    <w:p w:rsidR="00AA7F54" w:rsidRDefault="00AA7F54" w:rsidP="00AA7F54">
      <w:pPr>
        <w:autoSpaceDE w:val="0"/>
        <w:autoSpaceDN w:val="0"/>
        <w:adjustRightInd w:val="0"/>
        <w:spacing w:line="700" w:lineRule="exact"/>
        <w:ind w:firstLine="551"/>
        <w:jc w:val="center"/>
        <w:rPr>
          <w:rFonts w:ascii="宋体" w:hAnsi="宋体" w:cs="黑体"/>
          <w:b/>
          <w:bCs/>
          <w:sz w:val="44"/>
          <w:szCs w:val="44"/>
          <w:lang w:val="zh-CN"/>
        </w:rPr>
      </w:pPr>
    </w:p>
    <w:p w:rsidR="00AA7F54" w:rsidRDefault="00AA7F54" w:rsidP="00AA7F54">
      <w:pPr>
        <w:autoSpaceDE w:val="0"/>
        <w:autoSpaceDN w:val="0"/>
        <w:adjustRightInd w:val="0"/>
        <w:spacing w:line="700" w:lineRule="exact"/>
        <w:ind w:firstLine="551"/>
        <w:jc w:val="center"/>
        <w:rPr>
          <w:rFonts w:ascii="宋体" w:hAnsi="宋体" w:cs="黑体"/>
          <w:b/>
          <w:bCs/>
          <w:sz w:val="44"/>
          <w:szCs w:val="44"/>
          <w:lang w:val="zh-CN"/>
        </w:rPr>
      </w:pPr>
    </w:p>
    <w:p w:rsidR="00AA7F54" w:rsidRDefault="00AA7F54" w:rsidP="00AA7F54">
      <w:pPr>
        <w:autoSpaceDE w:val="0"/>
        <w:autoSpaceDN w:val="0"/>
        <w:adjustRightInd w:val="0"/>
        <w:spacing w:line="700" w:lineRule="exact"/>
        <w:ind w:firstLine="551"/>
        <w:jc w:val="center"/>
        <w:rPr>
          <w:rFonts w:ascii="宋体" w:hAnsi="宋体" w:cs="黑体"/>
          <w:b/>
          <w:bCs/>
          <w:sz w:val="44"/>
          <w:szCs w:val="44"/>
          <w:lang w:val="zh-CN"/>
        </w:rPr>
      </w:pPr>
    </w:p>
    <w:p w:rsidR="00AA7F54" w:rsidRDefault="00AA7F54" w:rsidP="00AA7F54">
      <w:pPr>
        <w:autoSpaceDE w:val="0"/>
        <w:autoSpaceDN w:val="0"/>
        <w:adjustRightInd w:val="0"/>
        <w:spacing w:line="700" w:lineRule="exact"/>
        <w:ind w:firstLine="551"/>
        <w:jc w:val="center"/>
        <w:rPr>
          <w:rFonts w:ascii="宋体" w:hAnsi="宋体" w:cs="黑体"/>
          <w:b/>
          <w:bCs/>
          <w:sz w:val="44"/>
          <w:szCs w:val="44"/>
          <w:lang w:val="zh-CN"/>
        </w:rPr>
      </w:pPr>
    </w:p>
    <w:p w:rsidR="00AA7F54" w:rsidRDefault="00AA7F54" w:rsidP="00AA7F54">
      <w:pPr>
        <w:pageBreakBefore/>
        <w:spacing w:line="360" w:lineRule="auto"/>
        <w:jc w:val="right"/>
        <w:rPr>
          <w:rFonts w:hAnsi="宋体"/>
          <w:b/>
          <w:sz w:val="52"/>
          <w:bdr w:val="single" w:sz="4" w:space="0" w:color="auto"/>
        </w:rPr>
      </w:pPr>
      <w:r>
        <w:rPr>
          <w:rFonts w:hAnsi="宋体" w:hint="eastAsia"/>
          <w:b/>
          <w:sz w:val="40"/>
          <w:bdr w:val="single" w:sz="4" w:space="0" w:color="auto"/>
        </w:rPr>
        <w:lastRenderedPageBreak/>
        <w:t>正本（副本）</w:t>
      </w:r>
    </w:p>
    <w:p w:rsidR="00AA7F54" w:rsidRDefault="00AA7F54" w:rsidP="00AA7F54">
      <w:pPr>
        <w:autoSpaceDE w:val="0"/>
        <w:autoSpaceDN w:val="0"/>
        <w:adjustRightInd w:val="0"/>
        <w:jc w:val="center"/>
        <w:rPr>
          <w:rFonts w:hAnsi="宋体" w:cs="宋体"/>
          <w:b/>
          <w:spacing w:val="60"/>
          <w:sz w:val="48"/>
          <w:szCs w:val="52"/>
          <w:u w:val="single"/>
        </w:rPr>
      </w:pPr>
    </w:p>
    <w:p w:rsidR="00AA7F54" w:rsidRDefault="00AA7F54" w:rsidP="00AA7F54">
      <w:pPr>
        <w:autoSpaceDE w:val="0"/>
        <w:autoSpaceDN w:val="0"/>
        <w:adjustRightInd w:val="0"/>
        <w:jc w:val="center"/>
        <w:rPr>
          <w:rFonts w:hAnsi="宋体" w:cs="宋体"/>
          <w:b/>
          <w:spacing w:val="60"/>
          <w:sz w:val="48"/>
          <w:szCs w:val="52"/>
          <w:u w:val="single"/>
        </w:rPr>
      </w:pPr>
      <w:r>
        <w:rPr>
          <w:rFonts w:hAnsi="宋体" w:cs="宋体" w:hint="eastAsia"/>
          <w:b/>
          <w:spacing w:val="60"/>
          <w:sz w:val="48"/>
          <w:szCs w:val="52"/>
          <w:u w:val="single"/>
        </w:rPr>
        <w:t>襄城县城市管理局新增环卫机械车辆项目</w:t>
      </w:r>
    </w:p>
    <w:p w:rsidR="00AA7F54" w:rsidRDefault="00AA7F54" w:rsidP="00AA7F54">
      <w:pPr>
        <w:autoSpaceDE w:val="0"/>
        <w:autoSpaceDN w:val="0"/>
        <w:adjustRightInd w:val="0"/>
        <w:jc w:val="center"/>
        <w:rPr>
          <w:rFonts w:hAnsi="宋体" w:cs="宋体"/>
          <w:b/>
          <w:spacing w:val="60"/>
          <w:sz w:val="44"/>
          <w:szCs w:val="52"/>
          <w:u w:val="single"/>
        </w:rPr>
      </w:pPr>
      <w:r>
        <w:rPr>
          <w:rFonts w:hAnsi="宋体" w:cs="宋体" w:hint="eastAsia"/>
          <w:b/>
          <w:spacing w:val="60"/>
          <w:sz w:val="44"/>
          <w:szCs w:val="52"/>
          <w:u w:val="single"/>
        </w:rPr>
        <w:t>第</w:t>
      </w:r>
      <w:r>
        <w:rPr>
          <w:rFonts w:hAnsi="宋体" w:cs="宋体" w:hint="eastAsia"/>
          <w:b/>
          <w:spacing w:val="60"/>
          <w:sz w:val="44"/>
          <w:szCs w:val="52"/>
          <w:u w:val="single"/>
        </w:rPr>
        <w:t xml:space="preserve">  </w:t>
      </w:r>
      <w:r>
        <w:rPr>
          <w:rFonts w:hAnsi="宋体" w:cs="宋体" w:hint="eastAsia"/>
          <w:b/>
          <w:spacing w:val="60"/>
          <w:sz w:val="44"/>
          <w:szCs w:val="52"/>
          <w:u w:val="single"/>
        </w:rPr>
        <w:t>标段</w:t>
      </w:r>
    </w:p>
    <w:p w:rsidR="00AA7F54" w:rsidRDefault="00AA7F54" w:rsidP="00AA7F54">
      <w:pPr>
        <w:autoSpaceDE w:val="0"/>
        <w:autoSpaceDN w:val="0"/>
        <w:adjustRightInd w:val="0"/>
        <w:rPr>
          <w:rFonts w:hAnsi="宋体" w:cs="宋体"/>
          <w:b/>
          <w:spacing w:val="60"/>
          <w:sz w:val="52"/>
          <w:szCs w:val="52"/>
          <w:u w:val="single"/>
        </w:rPr>
      </w:pPr>
    </w:p>
    <w:p w:rsidR="00AA7F54" w:rsidRDefault="00AA7F54" w:rsidP="00AA7F54">
      <w:pPr>
        <w:pStyle w:val="a0"/>
        <w:ind w:firstLine="340"/>
      </w:pPr>
    </w:p>
    <w:p w:rsidR="00AA7F54" w:rsidRDefault="00AA7F54" w:rsidP="00AA7F54">
      <w:pPr>
        <w:tabs>
          <w:tab w:val="center" w:pos="4739"/>
        </w:tabs>
        <w:ind w:left="180"/>
        <w:jc w:val="center"/>
        <w:rPr>
          <w:rFonts w:hAnsi="宋体" w:cs="宋体"/>
          <w:b/>
          <w:sz w:val="36"/>
          <w:szCs w:val="36"/>
        </w:rPr>
      </w:pPr>
    </w:p>
    <w:p w:rsidR="00AA7F54" w:rsidRDefault="00AA7F54" w:rsidP="00AA7F54">
      <w:pPr>
        <w:tabs>
          <w:tab w:val="center" w:pos="4739"/>
        </w:tabs>
        <w:ind w:left="180"/>
        <w:jc w:val="center"/>
        <w:rPr>
          <w:rFonts w:hAnsi="宋体" w:cs="宋体"/>
          <w:b/>
          <w:sz w:val="36"/>
          <w:szCs w:val="36"/>
        </w:rPr>
      </w:pPr>
    </w:p>
    <w:p w:rsidR="00AA7F54" w:rsidRDefault="00AA7F54" w:rsidP="00AA7F54">
      <w:pPr>
        <w:tabs>
          <w:tab w:val="center" w:pos="4739"/>
        </w:tabs>
        <w:rPr>
          <w:rFonts w:hAnsi="宋体" w:cs="宋体"/>
          <w:sz w:val="24"/>
        </w:rPr>
      </w:pPr>
    </w:p>
    <w:p w:rsidR="00AA7F54" w:rsidRDefault="00AA7F54" w:rsidP="00AA7F54">
      <w:pPr>
        <w:tabs>
          <w:tab w:val="center" w:pos="4739"/>
        </w:tabs>
        <w:ind w:left="180"/>
        <w:jc w:val="center"/>
        <w:rPr>
          <w:rFonts w:hAnsi="宋体" w:cs="宋体"/>
          <w:b/>
          <w:sz w:val="96"/>
          <w:szCs w:val="72"/>
        </w:rPr>
      </w:pPr>
      <w:r>
        <w:rPr>
          <w:rFonts w:hAnsi="宋体" w:cs="宋体" w:hint="eastAsia"/>
          <w:b/>
          <w:sz w:val="96"/>
          <w:szCs w:val="72"/>
        </w:rPr>
        <w:t>投标文件</w:t>
      </w:r>
    </w:p>
    <w:p w:rsidR="00AA7F54" w:rsidRDefault="00AA7F54" w:rsidP="00AA7F54">
      <w:pPr>
        <w:autoSpaceDE w:val="0"/>
        <w:autoSpaceDN w:val="0"/>
        <w:adjustRightInd w:val="0"/>
        <w:spacing w:line="480" w:lineRule="auto"/>
        <w:jc w:val="center"/>
        <w:rPr>
          <w:rFonts w:hAnsi="宋体"/>
          <w:sz w:val="28"/>
          <w:szCs w:val="28"/>
        </w:rPr>
      </w:pPr>
      <w:r>
        <w:rPr>
          <w:rFonts w:hAnsi="宋体" w:hint="eastAsia"/>
          <w:sz w:val="28"/>
          <w:szCs w:val="28"/>
        </w:rPr>
        <w:t>招标编号：</w:t>
      </w:r>
    </w:p>
    <w:p w:rsidR="00AA7F54" w:rsidRDefault="00AA7F54" w:rsidP="00AA7F54">
      <w:pPr>
        <w:tabs>
          <w:tab w:val="center" w:pos="4739"/>
        </w:tabs>
        <w:ind w:left="180"/>
        <w:rPr>
          <w:rFonts w:hAnsi="宋体"/>
          <w:sz w:val="44"/>
        </w:rPr>
      </w:pPr>
    </w:p>
    <w:p w:rsidR="00AA7F54" w:rsidRDefault="00AA7F54" w:rsidP="00AA7F54">
      <w:pPr>
        <w:tabs>
          <w:tab w:val="center" w:pos="4739"/>
        </w:tabs>
        <w:ind w:left="180"/>
        <w:rPr>
          <w:rFonts w:hAnsi="宋体" w:cs="宋体"/>
          <w:sz w:val="24"/>
        </w:rPr>
      </w:pPr>
    </w:p>
    <w:p w:rsidR="00AA7F54" w:rsidRDefault="00AA7F54" w:rsidP="00AA7F54">
      <w:pPr>
        <w:tabs>
          <w:tab w:val="center" w:pos="4739"/>
        </w:tabs>
        <w:ind w:left="180"/>
        <w:rPr>
          <w:rFonts w:hAnsi="宋体" w:cs="宋体"/>
          <w:sz w:val="24"/>
        </w:rPr>
      </w:pPr>
    </w:p>
    <w:p w:rsidR="00AA7F54" w:rsidRDefault="00AA7F54" w:rsidP="00AA7F54">
      <w:pPr>
        <w:tabs>
          <w:tab w:val="center" w:pos="4739"/>
        </w:tabs>
        <w:ind w:left="180"/>
        <w:rPr>
          <w:rFonts w:hAnsi="宋体" w:cs="宋体"/>
          <w:sz w:val="24"/>
        </w:rPr>
      </w:pPr>
    </w:p>
    <w:p w:rsidR="00AA7F54" w:rsidRDefault="00AA7F54" w:rsidP="00AA7F54">
      <w:pPr>
        <w:tabs>
          <w:tab w:val="center" w:pos="4739"/>
        </w:tabs>
        <w:ind w:left="180"/>
        <w:rPr>
          <w:rFonts w:hAnsi="宋体" w:cs="宋体"/>
          <w:sz w:val="24"/>
        </w:rPr>
      </w:pPr>
    </w:p>
    <w:p w:rsidR="00AA7F54" w:rsidRDefault="00AA7F54" w:rsidP="00AA7F54">
      <w:pPr>
        <w:tabs>
          <w:tab w:val="center" w:pos="4739"/>
        </w:tabs>
        <w:ind w:left="180"/>
        <w:rPr>
          <w:rFonts w:hAnsi="宋体" w:cs="宋体"/>
          <w:sz w:val="24"/>
        </w:rPr>
      </w:pPr>
    </w:p>
    <w:p w:rsidR="00AA7F54" w:rsidRDefault="00AA7F54" w:rsidP="00AA7F54">
      <w:pPr>
        <w:tabs>
          <w:tab w:val="center" w:pos="4739"/>
        </w:tabs>
        <w:ind w:left="180"/>
        <w:rPr>
          <w:rFonts w:hAnsi="宋体" w:cs="宋体"/>
          <w:sz w:val="24"/>
        </w:rPr>
      </w:pPr>
    </w:p>
    <w:p w:rsidR="00AA7F54" w:rsidRDefault="00AA7F54" w:rsidP="00AA7F54">
      <w:pPr>
        <w:tabs>
          <w:tab w:val="center" w:pos="4739"/>
        </w:tabs>
        <w:ind w:left="180"/>
        <w:rPr>
          <w:rFonts w:hAnsi="宋体" w:cs="宋体"/>
          <w:sz w:val="24"/>
        </w:rPr>
      </w:pPr>
    </w:p>
    <w:p w:rsidR="00AA7F54" w:rsidRDefault="00AA7F54" w:rsidP="00AA7F54">
      <w:pPr>
        <w:tabs>
          <w:tab w:val="center" w:pos="4739"/>
        </w:tabs>
        <w:rPr>
          <w:rFonts w:hAnsi="宋体" w:cs="宋体"/>
          <w:sz w:val="24"/>
        </w:rPr>
      </w:pPr>
    </w:p>
    <w:p w:rsidR="00AA7F54" w:rsidRDefault="00AA7F54" w:rsidP="00AA7F54">
      <w:pPr>
        <w:tabs>
          <w:tab w:val="center" w:pos="4739"/>
        </w:tabs>
        <w:ind w:left="180"/>
        <w:rPr>
          <w:rFonts w:hAnsi="宋体" w:cs="宋体"/>
          <w:sz w:val="24"/>
        </w:rPr>
      </w:pPr>
    </w:p>
    <w:p w:rsidR="00AA7F54" w:rsidRDefault="00AA7F54" w:rsidP="00AA7F54">
      <w:pPr>
        <w:pStyle w:val="Default"/>
        <w:spacing w:line="600" w:lineRule="auto"/>
        <w:ind w:firstLineChars="400" w:firstLine="144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sidRPr="000920D1">
        <w:rPr>
          <w:rFonts w:ascii="新宋体" w:eastAsia="新宋体" w:hAnsi="新宋体" w:hint="eastAsia"/>
          <w:color w:val="auto"/>
          <w:sz w:val="36"/>
        </w:rPr>
        <w:t>（盖单位公章）</w:t>
      </w:r>
    </w:p>
    <w:p w:rsidR="00AA7F54" w:rsidRDefault="00AA7F54" w:rsidP="00AA7F54">
      <w:pPr>
        <w:pStyle w:val="Default"/>
        <w:spacing w:line="600" w:lineRule="auto"/>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AA7F54" w:rsidRDefault="00AA7F54" w:rsidP="00AA7F54">
      <w:pPr>
        <w:autoSpaceDE w:val="0"/>
        <w:autoSpaceDN w:val="0"/>
        <w:adjustRightInd w:val="0"/>
        <w:spacing w:line="600" w:lineRule="auto"/>
        <w:jc w:val="center"/>
        <w:rPr>
          <w:rFonts w:hAnsi="宋体" w:cs="宋体"/>
          <w:b/>
          <w:sz w:val="40"/>
          <w:szCs w:val="36"/>
        </w:rPr>
      </w:pPr>
      <w:r>
        <w:rPr>
          <w:rFonts w:ascii="新宋体" w:eastAsia="新宋体" w:hAnsi="新宋体" w:hint="eastAsia"/>
          <w:sz w:val="36"/>
        </w:rPr>
        <w:t>年   月    日</w:t>
      </w:r>
    </w:p>
    <w:p w:rsidR="00AA7F54" w:rsidRDefault="00AA7F54" w:rsidP="00AA7F54">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一、开标一览表</w:t>
      </w:r>
    </w:p>
    <w:p w:rsidR="00AA7F54" w:rsidRDefault="00AA7F54" w:rsidP="00AA7F54">
      <w:pPr>
        <w:spacing w:before="50" w:afterLines="50" w:line="360" w:lineRule="auto"/>
        <w:contextualSpacing/>
        <w:jc w:val="center"/>
        <w:rPr>
          <w:rFonts w:ascii="宋体" w:hAnsi="宋体"/>
          <w:color w:val="000000"/>
          <w:szCs w:val="21"/>
        </w:rPr>
      </w:pPr>
    </w:p>
    <w:p w:rsidR="00AA7F54" w:rsidRDefault="00AA7F54" w:rsidP="00AA7F5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AA7F54" w:rsidRDefault="00AA7F54" w:rsidP="00AA7F54">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8472" w:type="dxa"/>
        <w:tblLayout w:type="fixed"/>
        <w:tblLook w:val="04A0"/>
      </w:tblPr>
      <w:tblGrid>
        <w:gridCol w:w="959"/>
        <w:gridCol w:w="1843"/>
        <w:gridCol w:w="3543"/>
        <w:gridCol w:w="1276"/>
        <w:gridCol w:w="851"/>
      </w:tblGrid>
      <w:tr w:rsidR="00AA7F54" w:rsidTr="007D3C7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543"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服务期限</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AA7F54" w:rsidTr="007D3C7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ind w:firstLine="240"/>
              <w:rPr>
                <w:rFonts w:ascii="宋体" w:hAnsi="宋体"/>
                <w:szCs w:val="21"/>
              </w:rPr>
            </w:pPr>
            <w:r>
              <w:rPr>
                <w:rFonts w:ascii="宋体" w:hAnsi="宋体"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ind w:firstLine="240"/>
              <w:rPr>
                <w:rFonts w:ascii="宋体" w:hAnsi="宋体"/>
                <w:szCs w:val="21"/>
              </w:rPr>
            </w:pPr>
          </w:p>
        </w:tc>
        <w:tc>
          <w:tcPr>
            <w:tcW w:w="3543"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ind w:firstLine="240"/>
              <w:rPr>
                <w:rFonts w:ascii="宋体" w:hAnsi="宋体" w:cs="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ind w:firstLine="240"/>
              <w:rPr>
                <w:rFonts w:ascii="宋体" w:hAnsi="宋体" w:cs="宋体"/>
                <w:szCs w:val="21"/>
                <w:lang w:val="zh-CN"/>
              </w:rPr>
            </w:pPr>
          </w:p>
        </w:tc>
      </w:tr>
    </w:tbl>
    <w:p w:rsidR="00AA7F54" w:rsidRDefault="00AA7F54" w:rsidP="00AA7F54">
      <w:pPr>
        <w:pStyle w:val="Default"/>
        <w:spacing w:line="360" w:lineRule="auto"/>
        <w:ind w:firstLineChars="200" w:firstLine="420"/>
        <w:rPr>
          <w:rFonts w:ascii="新宋体" w:eastAsia="新宋体" w:hAnsi="新宋体"/>
          <w:color w:val="auto"/>
          <w:sz w:val="21"/>
        </w:rPr>
      </w:pPr>
      <w:r>
        <w:rPr>
          <w:rFonts w:ascii="新宋体" w:eastAsia="新宋体" w:hAnsi="新宋体" w:hint="eastAsia"/>
          <w:color w:val="auto"/>
          <w:sz w:val="21"/>
        </w:rPr>
        <w:t>注: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运输、安装、调试、管理、税费及利润等。</w:t>
      </w:r>
    </w:p>
    <w:p w:rsidR="00AA7F54" w:rsidRDefault="00AA7F54" w:rsidP="00AA7F54">
      <w:pPr>
        <w:pStyle w:val="Default"/>
        <w:spacing w:line="480" w:lineRule="auto"/>
        <w:ind w:right="440" w:firstLineChars="200" w:firstLine="440"/>
        <w:rPr>
          <w:rFonts w:ascii="新宋体" w:eastAsia="新宋体" w:hAnsi="新宋体"/>
          <w:color w:val="auto"/>
          <w:sz w:val="22"/>
        </w:rPr>
      </w:pPr>
    </w:p>
    <w:p w:rsidR="00AA7F54" w:rsidRDefault="00AA7F54" w:rsidP="00AA7F54">
      <w:pPr>
        <w:pStyle w:val="Default"/>
        <w:spacing w:line="480" w:lineRule="auto"/>
        <w:ind w:right="440"/>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sidRPr="000920D1">
        <w:rPr>
          <w:rFonts w:ascii="新宋体" w:eastAsia="新宋体" w:hAnsi="新宋体" w:hint="eastAsia"/>
          <w:color w:val="auto"/>
          <w:sz w:val="22"/>
        </w:rPr>
        <w:t>（盖单位公章）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pStyle w:val="Default"/>
        <w:spacing w:line="480" w:lineRule="auto"/>
        <w:ind w:right="440"/>
        <w:rPr>
          <w:rFonts w:ascii="新宋体" w:eastAsia="新宋体" w:hAnsi="新宋体"/>
          <w:color w:val="auto"/>
          <w:sz w:val="22"/>
        </w:rPr>
      </w:pPr>
    </w:p>
    <w:p w:rsidR="00AA7F54" w:rsidRDefault="00AA7F54" w:rsidP="00AA7F54">
      <w:pPr>
        <w:pStyle w:val="Default"/>
        <w:spacing w:line="480" w:lineRule="auto"/>
        <w:ind w:right="440"/>
        <w:rPr>
          <w:rFonts w:ascii="新宋体" w:eastAsia="新宋体" w:hAnsi="新宋体"/>
          <w:color w:val="auto"/>
          <w:sz w:val="22"/>
        </w:rPr>
      </w:pPr>
    </w:p>
    <w:p w:rsidR="00AA7F54" w:rsidRDefault="00AA7F54" w:rsidP="00AA7F54">
      <w:pPr>
        <w:pStyle w:val="Default"/>
        <w:spacing w:line="480" w:lineRule="auto"/>
        <w:ind w:right="440"/>
        <w:rPr>
          <w:rFonts w:ascii="新宋体" w:eastAsia="新宋体" w:hAnsi="新宋体"/>
          <w:color w:val="auto"/>
          <w:sz w:val="22"/>
        </w:rPr>
      </w:pPr>
    </w:p>
    <w:p w:rsidR="00AA7F54" w:rsidRDefault="00AA7F54" w:rsidP="00AA7F5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注：交付日期指完成该项目的最终时间（日历天）。</w:t>
      </w:r>
    </w:p>
    <w:p w:rsidR="00AA7F54" w:rsidRDefault="00AA7F54" w:rsidP="00AA7F54">
      <w:pPr>
        <w:pStyle w:val="Default"/>
        <w:spacing w:line="480" w:lineRule="auto"/>
        <w:ind w:right="440"/>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p>
    <w:p w:rsidR="00AA7F54" w:rsidRDefault="00AA7F54" w:rsidP="00AA7F54">
      <w:pPr>
        <w:pStyle w:val="Default"/>
        <w:spacing w:line="480" w:lineRule="auto"/>
        <w:ind w:right="440"/>
        <w:rPr>
          <w:rFonts w:ascii="新宋体" w:eastAsia="新宋体" w:hAnsi="新宋体"/>
          <w:color w:val="auto"/>
          <w:sz w:val="22"/>
        </w:rPr>
      </w:pPr>
    </w:p>
    <w:p w:rsidR="00AA7F54" w:rsidRDefault="00AA7F54" w:rsidP="00AA7F54">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二、资格审查证明材料</w:t>
      </w:r>
    </w:p>
    <w:p w:rsidR="00AA7F54" w:rsidRDefault="00AA7F54" w:rsidP="00AA7F54">
      <w:pPr>
        <w:pStyle w:val="a9"/>
        <w:spacing w:line="360" w:lineRule="auto"/>
        <w:jc w:val="center"/>
        <w:rPr>
          <w:rFonts w:ascii="宋体" w:hAnsi="宋体"/>
          <w:b/>
          <w:snapToGrid w:val="0"/>
          <w:kern w:val="0"/>
          <w:sz w:val="36"/>
          <w:szCs w:val="36"/>
        </w:rPr>
      </w:pPr>
      <w:r>
        <w:rPr>
          <w:rFonts w:ascii="宋体" w:hAnsi="宋体" w:hint="eastAsia"/>
          <w:b/>
          <w:snapToGrid w:val="0"/>
          <w:kern w:val="0"/>
          <w:sz w:val="36"/>
          <w:szCs w:val="36"/>
        </w:rPr>
        <w:t>2.1 投 标 函</w:t>
      </w:r>
    </w:p>
    <w:p w:rsidR="00AA7F54" w:rsidRDefault="00AA7F54" w:rsidP="00AA7F54">
      <w:pPr>
        <w:adjustRightInd w:val="0"/>
        <w:spacing w:line="360" w:lineRule="auto"/>
        <w:contextualSpacing/>
        <w:rPr>
          <w:rFonts w:ascii="宋体" w:hAnsi="宋体"/>
          <w:b/>
          <w:snapToGrid w:val="0"/>
          <w:kern w:val="0"/>
          <w:szCs w:val="21"/>
          <w:u w:val="single"/>
        </w:rPr>
      </w:pPr>
      <w:r>
        <w:rPr>
          <w:rFonts w:ascii="宋体" w:hAnsi="宋体" w:hint="eastAsia"/>
          <w:snapToGrid w:val="0"/>
          <w:kern w:val="0"/>
          <w:szCs w:val="21"/>
        </w:rPr>
        <w:t>致：</w:t>
      </w:r>
      <w:r>
        <w:rPr>
          <w:rFonts w:ascii="宋体" w:hAnsi="宋体" w:hint="eastAsia"/>
          <w:b/>
          <w:snapToGrid w:val="0"/>
          <w:kern w:val="0"/>
          <w:szCs w:val="21"/>
          <w:u w:val="single"/>
        </w:rPr>
        <w:t xml:space="preserve">（采购人）        </w:t>
      </w:r>
    </w:p>
    <w:p w:rsidR="00AA7F54" w:rsidRDefault="00AA7F54" w:rsidP="00AA7F54">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根据贵方</w:t>
      </w:r>
      <w:r>
        <w:rPr>
          <w:rFonts w:ascii="宋体" w:hAnsi="宋体" w:hint="eastAsia"/>
          <w:snapToGrid w:val="0"/>
          <w:kern w:val="0"/>
          <w:szCs w:val="21"/>
          <w:u w:val="single"/>
        </w:rPr>
        <w:t xml:space="preserve"> （项目名称、招标编号） </w:t>
      </w:r>
      <w:r>
        <w:rPr>
          <w:rFonts w:ascii="宋体" w:hAnsi="宋体" w:hint="eastAsia"/>
          <w:snapToGrid w:val="0"/>
          <w:kern w:val="0"/>
          <w:szCs w:val="21"/>
        </w:rPr>
        <w:t>采购的招标公告及招标文件，__</w:t>
      </w:r>
      <w:r>
        <w:rPr>
          <w:rFonts w:ascii="宋体" w:hAnsi="宋体" w:hint="eastAsia"/>
          <w:snapToGrid w:val="0"/>
          <w:kern w:val="0"/>
          <w:szCs w:val="21"/>
          <w:u w:val="single"/>
        </w:rPr>
        <w:t xml:space="preserve">_____（姓名和职务） </w:t>
      </w:r>
      <w:r>
        <w:rPr>
          <w:rFonts w:ascii="宋体" w:hAnsi="宋体" w:hint="eastAsia"/>
          <w:snapToGrid w:val="0"/>
          <w:kern w:val="0"/>
          <w:szCs w:val="21"/>
        </w:rPr>
        <w:t>被正式授权并代表投标人</w:t>
      </w:r>
      <w:r>
        <w:rPr>
          <w:rFonts w:ascii="宋体" w:hAnsi="宋体" w:hint="eastAsia"/>
          <w:snapToGrid w:val="0"/>
          <w:kern w:val="0"/>
          <w:szCs w:val="21"/>
          <w:u w:val="single"/>
        </w:rPr>
        <w:t xml:space="preserve">（投标人名称、地址）    </w:t>
      </w:r>
      <w:r>
        <w:rPr>
          <w:rFonts w:ascii="宋体" w:hAnsi="宋体" w:hint="eastAsia"/>
          <w:snapToGrid w:val="0"/>
          <w:kern w:val="0"/>
          <w:szCs w:val="21"/>
        </w:rPr>
        <w:t>提交投标文件。</w:t>
      </w:r>
    </w:p>
    <w:p w:rsidR="00AA7F54" w:rsidRDefault="00AA7F54" w:rsidP="00AA7F54">
      <w:pPr>
        <w:pStyle w:val="a9"/>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w:t>
      </w:r>
      <w:r>
        <w:rPr>
          <w:rFonts w:ascii="宋体" w:hAnsi="宋体" w:hint="eastAsia"/>
          <w:snapToGrid w:val="0"/>
          <w:kern w:val="0"/>
          <w:sz w:val="21"/>
          <w:szCs w:val="21"/>
          <w:u w:val="single"/>
        </w:rPr>
        <w:t xml:space="preserve">（项目名称、招标编号）    </w:t>
      </w:r>
      <w:r>
        <w:rPr>
          <w:rFonts w:ascii="宋体" w:hAnsi="宋体" w:hint="eastAsia"/>
          <w:snapToGrid w:val="0"/>
          <w:kern w:val="0"/>
          <w:sz w:val="21"/>
          <w:szCs w:val="21"/>
        </w:rPr>
        <w:t>招标文件的全部内容。</w:t>
      </w:r>
    </w:p>
    <w:p w:rsidR="00AA7F54" w:rsidRDefault="00AA7F54" w:rsidP="00AA7F54">
      <w:pPr>
        <w:pStyle w:val="a9"/>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AA7F54" w:rsidRDefault="00AA7F54" w:rsidP="00AA7F54">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AA7F54" w:rsidRDefault="00AA7F54" w:rsidP="00AA7F54">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在此提交的投标文件，正本一份，副本一份,电子文件贰份。</w:t>
      </w:r>
    </w:p>
    <w:p w:rsidR="00AA7F54" w:rsidRDefault="00AA7F54" w:rsidP="00AA7F5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AA7F54" w:rsidRDefault="00AA7F54" w:rsidP="00AA7F5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一、按招标文件提供的全部货物与相关服务的投标总价详见《开标一览表》。</w:t>
      </w:r>
    </w:p>
    <w:p w:rsidR="00AA7F54" w:rsidRDefault="00AA7F54" w:rsidP="00AA7F5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A7F54" w:rsidRDefault="00AA7F54" w:rsidP="00AA7F54">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三、我方明白并同意，在规定的开标日之后，投标有效期之内不得撤销投标。</w:t>
      </w:r>
    </w:p>
    <w:p w:rsidR="00AA7F54" w:rsidRDefault="00AA7F54" w:rsidP="00AA7F54">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AA7F54" w:rsidRDefault="00AA7F54" w:rsidP="00AA7F54">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AA7F54" w:rsidRDefault="00AA7F54" w:rsidP="00AA7F54">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AA7F54" w:rsidRDefault="00AA7F54" w:rsidP="00AA7F54">
      <w:pPr>
        <w:pStyle w:val="ae"/>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AA7F54" w:rsidRDefault="00AA7F54" w:rsidP="00AA7F54">
      <w:pPr>
        <w:pStyle w:val="a9"/>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AA7F54" w:rsidRDefault="00AA7F54" w:rsidP="00AA7F54">
      <w:pPr>
        <w:pStyle w:val="a9"/>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AA7F54" w:rsidRDefault="00AA7F54" w:rsidP="00AA7F54">
      <w:pPr>
        <w:pStyle w:val="a9"/>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（1）具有独立承担民事责任能力的在中华人民共和国境内注册的法人或其他组织或自然人，有效的营业执照（或事业法人登记证或身份证等相关证明）。</w:t>
      </w: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lastRenderedPageBreak/>
        <w:t>（2）我方已依法缴纳了各项税费及社会保险费用，如有需要，可随时向采购人提供相关缴费证明，以便核查。</w:t>
      </w: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t>（3）我方已依法建立健全的财务会计制度，如有需要，可随时向采购人提供相关证明材料，以便核查。</w:t>
      </w: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t>（4）参加政府采购活动前三年内，在经营活动中没有重大违法记录。</w:t>
      </w: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t>（5）符合法律、行政法规规定的其他条件。</w:t>
      </w:r>
    </w:p>
    <w:p w:rsidR="00AA7F54" w:rsidRDefault="00AA7F54" w:rsidP="00AA7F54">
      <w:pPr>
        <w:pStyle w:val="a9"/>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AA7F54" w:rsidRDefault="00AA7F54" w:rsidP="00AA7F54">
      <w:pPr>
        <w:pStyle w:val="a9"/>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AA7F54" w:rsidRPr="008C225E" w:rsidRDefault="00AA7F54" w:rsidP="00AA7F54">
      <w:pPr>
        <w:pStyle w:val="a9"/>
        <w:adjustRightInd w:val="0"/>
        <w:spacing w:line="360" w:lineRule="auto"/>
        <w:ind w:firstLineChars="200" w:firstLine="420"/>
        <w:contextualSpacing/>
        <w:rPr>
          <w:rFonts w:ascii="宋体" w:hAnsi="宋体"/>
          <w:sz w:val="21"/>
          <w:szCs w:val="21"/>
        </w:rPr>
      </w:pPr>
      <w:r>
        <w:rPr>
          <w:rFonts w:ascii="宋体" w:hAnsi="宋体" w:hint="eastAsia"/>
          <w:sz w:val="21"/>
          <w:szCs w:val="21"/>
        </w:rPr>
        <w:t>十二、</w:t>
      </w:r>
      <w:r w:rsidRPr="008C225E">
        <w:rPr>
          <w:rFonts w:ascii="宋体" w:hAnsi="宋体" w:hint="eastAsia"/>
          <w:sz w:val="21"/>
          <w:szCs w:val="21"/>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A7F54" w:rsidRPr="008C225E" w:rsidRDefault="00AA7F54" w:rsidP="00AA7F54">
      <w:pPr>
        <w:pStyle w:val="a9"/>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本项目投标</w:t>
      </w:r>
      <w:r w:rsidRPr="008C225E">
        <w:rPr>
          <w:rFonts w:ascii="宋体" w:hAnsi="宋体" w:hint="eastAsia"/>
          <w:sz w:val="21"/>
          <w:szCs w:val="21"/>
        </w:rPr>
        <w:t>由此产生的一切法律后果和责任由我公司承担。我公司声明放弃对此提出任何异议和追索的权利。</w:t>
      </w:r>
    </w:p>
    <w:p w:rsidR="00AA7F54" w:rsidRPr="008C225E" w:rsidRDefault="00AA7F54" w:rsidP="00AA7F54">
      <w:pPr>
        <w:pStyle w:val="a9"/>
        <w:adjustRightInd w:val="0"/>
        <w:snapToGrid w:val="0"/>
        <w:spacing w:line="360" w:lineRule="auto"/>
        <w:ind w:firstLineChars="200" w:firstLine="420"/>
        <w:jc w:val="left"/>
        <w:rPr>
          <w:rFonts w:ascii="宋体" w:hAnsi="宋体"/>
          <w:sz w:val="21"/>
          <w:szCs w:val="21"/>
        </w:rPr>
      </w:pPr>
      <w:r w:rsidRPr="008C225E">
        <w:rPr>
          <w:rFonts w:ascii="宋体" w:hAnsi="宋体" w:hint="eastAsia"/>
          <w:sz w:val="21"/>
          <w:szCs w:val="21"/>
        </w:rPr>
        <w:t>本公司对上述承诺的内容事项真实性负责。如经查实上述承诺的内容事项存在虚假，我公司愿意接受以提供虚假材料谋取中标追究法律责任。</w:t>
      </w:r>
      <w:r>
        <w:rPr>
          <w:rFonts w:ascii="宋体" w:hAnsi="宋体" w:hint="eastAsia"/>
          <w:sz w:val="21"/>
          <w:szCs w:val="21"/>
        </w:rPr>
        <w:t>同时承担被列入</w:t>
      </w:r>
      <w:r w:rsidRPr="005A1DC1">
        <w:rPr>
          <w:rFonts w:ascii="宋体" w:hAnsi="宋体" w:hint="eastAsia"/>
          <w:sz w:val="21"/>
          <w:szCs w:val="21"/>
        </w:rPr>
        <w:t>许昌市公共资源交易当事人责任</w:t>
      </w:r>
      <w:r>
        <w:rPr>
          <w:rFonts w:ascii="宋体" w:hAnsi="宋体" w:hint="eastAsia"/>
          <w:sz w:val="21"/>
          <w:szCs w:val="21"/>
        </w:rPr>
        <w:t>负面清单名录及其他失信惩戒名录。</w:t>
      </w:r>
    </w:p>
    <w:p w:rsidR="00AA7F54" w:rsidRPr="008C225E" w:rsidRDefault="00AA7F54" w:rsidP="00AA7F54">
      <w:pPr>
        <w:pStyle w:val="a9"/>
        <w:adjustRightInd w:val="0"/>
        <w:snapToGrid w:val="0"/>
        <w:spacing w:line="360" w:lineRule="auto"/>
        <w:rPr>
          <w:rFonts w:ascii="宋体" w:hAnsi="宋体"/>
          <w:sz w:val="21"/>
          <w:szCs w:val="21"/>
        </w:rPr>
      </w:pPr>
      <w:r w:rsidRPr="008C225E">
        <w:rPr>
          <w:rFonts w:ascii="宋体" w:hAnsi="宋体"/>
          <w:sz w:val="21"/>
          <w:szCs w:val="21"/>
        </w:rPr>
        <w:t xml:space="preserve">       </w:t>
      </w:r>
    </w:p>
    <w:p w:rsidR="00AA7F54" w:rsidRDefault="00AA7F54" w:rsidP="00AA7F54">
      <w:pPr>
        <w:pStyle w:val="a9"/>
        <w:adjustRightInd w:val="0"/>
        <w:snapToGrid w:val="0"/>
        <w:spacing w:line="360" w:lineRule="auto"/>
        <w:rPr>
          <w:rFonts w:ascii="宋体" w:hAnsi="宋体"/>
          <w:sz w:val="21"/>
          <w:szCs w:val="21"/>
        </w:rPr>
      </w:pPr>
    </w:p>
    <w:p w:rsidR="00AA7F54" w:rsidRDefault="00AA7F54" w:rsidP="00AA7F54">
      <w:pPr>
        <w:pStyle w:val="a9"/>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AA7F54" w:rsidRDefault="00AA7F54" w:rsidP="00AA7F54">
      <w:pPr>
        <w:adjustRightInd w:val="0"/>
        <w:snapToGrid w:val="0"/>
        <w:spacing w:line="360" w:lineRule="auto"/>
        <w:rPr>
          <w:rFonts w:ascii="宋体" w:hAnsi="宋体" w:cs="宋体"/>
          <w:szCs w:val="21"/>
        </w:rPr>
      </w:pPr>
      <w:r>
        <w:rPr>
          <w:rFonts w:ascii="宋体" w:hAnsi="宋体" w:cs="宋体" w:hint="eastAsia"/>
          <w:szCs w:val="21"/>
        </w:rPr>
        <w:t>地    址：.                  邮政编码：.</w:t>
      </w:r>
    </w:p>
    <w:p w:rsidR="00AA7F54" w:rsidRDefault="00AA7F54" w:rsidP="00AA7F54">
      <w:pPr>
        <w:adjustRightInd w:val="0"/>
        <w:snapToGrid w:val="0"/>
        <w:spacing w:line="360" w:lineRule="auto"/>
        <w:rPr>
          <w:rFonts w:ascii="宋体" w:hAnsi="宋体" w:cs="宋体"/>
          <w:szCs w:val="21"/>
        </w:rPr>
      </w:pPr>
      <w:r>
        <w:rPr>
          <w:rFonts w:ascii="宋体" w:hAnsi="宋体" w:cs="宋体" w:hint="eastAsia"/>
          <w:szCs w:val="21"/>
        </w:rPr>
        <w:t>电    话：.                  传    真：.</w:t>
      </w:r>
    </w:p>
    <w:p w:rsidR="00AA7F54" w:rsidRDefault="00AA7F54" w:rsidP="00AA7F54">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AA7F54" w:rsidRDefault="00AA7F54" w:rsidP="00AA7F54">
      <w:pPr>
        <w:adjustRightInd w:val="0"/>
        <w:snapToGrid w:val="0"/>
        <w:spacing w:line="360" w:lineRule="auto"/>
        <w:rPr>
          <w:rFonts w:ascii="宋体" w:hAnsi="宋体" w:cs="宋体"/>
          <w:szCs w:val="21"/>
          <w:u w:val="single"/>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2.2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AA7F54" w:rsidRDefault="00AA7F54" w:rsidP="00AA7F54">
      <w:pPr>
        <w:autoSpaceDE w:val="0"/>
        <w:autoSpaceDN w:val="0"/>
        <w:adjustRightInd w:val="0"/>
        <w:spacing w:line="480" w:lineRule="auto"/>
        <w:ind w:firstLineChars="257" w:firstLine="617"/>
        <w:rPr>
          <w:rFonts w:ascii="宋体" w:hAnsi="宋体"/>
          <w:color w:val="000000"/>
          <w:sz w:val="24"/>
          <w:szCs w:val="24"/>
        </w:rPr>
      </w:pPr>
    </w:p>
    <w:p w:rsidR="00AA7F54" w:rsidRDefault="00AA7F54" w:rsidP="00AA7F54">
      <w:pPr>
        <w:pStyle w:val="12"/>
        <w:spacing w:line="480" w:lineRule="auto"/>
        <w:ind w:firstLineChars="225" w:firstLine="473"/>
        <w:jc w:val="left"/>
        <w:rPr>
          <w:rFonts w:hAnsi="宋体"/>
          <w:color w:val="000000"/>
          <w:sz w:val="21"/>
          <w:szCs w:val="21"/>
          <w:u w:val="single"/>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AA7F54" w:rsidRDefault="00AA7F54" w:rsidP="00AA7F54">
      <w:pPr>
        <w:pStyle w:val="12"/>
        <w:spacing w:line="480" w:lineRule="auto"/>
        <w:ind w:firstLineChars="225" w:firstLine="473"/>
        <w:jc w:val="left"/>
        <w:rPr>
          <w:rFonts w:hAnsi="宋体"/>
          <w:color w:val="000000"/>
          <w:sz w:val="21"/>
          <w:szCs w:val="21"/>
          <w:u w:val="single"/>
        </w:rPr>
      </w:pPr>
      <w:r>
        <w:rPr>
          <w:rFonts w:hAnsi="宋体" w:hint="eastAsia"/>
          <w:color w:val="000000"/>
          <w:sz w:val="21"/>
          <w:szCs w:val="21"/>
        </w:rPr>
        <w:t>地址：</w:t>
      </w:r>
    </w:p>
    <w:p w:rsidR="00AA7F54" w:rsidRDefault="00AA7F54" w:rsidP="00AA7F54">
      <w:pPr>
        <w:pStyle w:val="12"/>
        <w:spacing w:line="480" w:lineRule="auto"/>
        <w:ind w:firstLineChars="225" w:firstLine="473"/>
        <w:jc w:val="left"/>
        <w:rPr>
          <w:rFonts w:hAnsi="宋体"/>
          <w:color w:val="000000"/>
          <w:sz w:val="21"/>
          <w:szCs w:val="21"/>
          <w:u w:val="single"/>
        </w:rPr>
      </w:pPr>
      <w:r>
        <w:rPr>
          <w:rFonts w:hAnsi="宋体" w:hint="eastAsia"/>
          <w:color w:val="000000"/>
          <w:sz w:val="21"/>
          <w:szCs w:val="21"/>
        </w:rPr>
        <w:t>姓名：性</w:t>
      </w:r>
      <w:r>
        <w:rPr>
          <w:rFonts w:hAnsi="宋体"/>
          <w:color w:val="000000"/>
          <w:sz w:val="21"/>
          <w:szCs w:val="21"/>
        </w:rPr>
        <w:t>别</w:t>
      </w:r>
      <w:r>
        <w:rPr>
          <w:rFonts w:hAnsi="宋体" w:hint="eastAsia"/>
          <w:color w:val="000000"/>
          <w:sz w:val="21"/>
          <w:szCs w:val="21"/>
        </w:rPr>
        <w:t>：年</w:t>
      </w:r>
      <w:r>
        <w:rPr>
          <w:rFonts w:hAnsi="宋体"/>
          <w:color w:val="000000"/>
          <w:sz w:val="21"/>
          <w:szCs w:val="21"/>
        </w:rPr>
        <w:t>龄</w:t>
      </w:r>
      <w:r>
        <w:rPr>
          <w:rFonts w:hAnsi="宋体" w:hint="eastAsia"/>
          <w:color w:val="000000"/>
          <w:sz w:val="21"/>
          <w:szCs w:val="21"/>
        </w:rPr>
        <w:t>：</w:t>
      </w:r>
      <w:r>
        <w:rPr>
          <w:rFonts w:hAnsi="宋体"/>
          <w:color w:val="000000"/>
          <w:sz w:val="21"/>
          <w:szCs w:val="21"/>
        </w:rPr>
        <w:t>职务</w:t>
      </w:r>
      <w:r>
        <w:rPr>
          <w:rFonts w:hAnsi="宋体" w:hint="eastAsia"/>
          <w:color w:val="000000"/>
          <w:sz w:val="21"/>
          <w:szCs w:val="21"/>
        </w:rPr>
        <w:t>：</w:t>
      </w:r>
    </w:p>
    <w:p w:rsidR="00AA7F54" w:rsidRDefault="00AA7F54" w:rsidP="00AA7F54">
      <w:pPr>
        <w:pStyle w:val="12"/>
        <w:spacing w:line="480" w:lineRule="auto"/>
        <w:ind w:firstLineChars="225" w:firstLine="473"/>
        <w:jc w:val="left"/>
        <w:rPr>
          <w:rFonts w:hAnsi="宋体"/>
          <w:color w:val="000000"/>
          <w:sz w:val="21"/>
          <w:szCs w:val="21"/>
        </w:rPr>
      </w:pPr>
      <w:r>
        <w:rPr>
          <w:rFonts w:hAnsi="宋体" w:hint="eastAsia"/>
          <w:color w:val="000000"/>
          <w:sz w:val="21"/>
          <w:szCs w:val="21"/>
        </w:rPr>
        <w:t xml:space="preserve">本人系 </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AA7F54" w:rsidRDefault="00AA7F54" w:rsidP="00AA7F54">
      <w:pPr>
        <w:pStyle w:val="12"/>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AA7F54" w:rsidRDefault="00AA7F54" w:rsidP="00AA7F54">
      <w:pPr>
        <w:pStyle w:val="12"/>
        <w:spacing w:line="480" w:lineRule="auto"/>
        <w:ind w:firstLineChars="0" w:firstLine="0"/>
        <w:jc w:val="left"/>
        <w:rPr>
          <w:rFonts w:hAnsi="宋体"/>
          <w:color w:val="000000"/>
          <w:sz w:val="21"/>
          <w:szCs w:val="21"/>
        </w:rPr>
      </w:pPr>
    </w:p>
    <w:p w:rsidR="00AA7F54" w:rsidRDefault="00AA7F54" w:rsidP="00AA7F54">
      <w:pPr>
        <w:pStyle w:val="12"/>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法定代表人身份</w:t>
      </w:r>
      <w:r>
        <w:rPr>
          <w:rFonts w:hAnsi="宋体"/>
          <w:bCs/>
          <w:color w:val="000000"/>
          <w:sz w:val="21"/>
          <w:szCs w:val="21"/>
        </w:rPr>
        <w:t>证复</w:t>
      </w:r>
      <w:r>
        <w:rPr>
          <w:rFonts w:hAnsi="宋体" w:hint="eastAsia"/>
          <w:bCs/>
          <w:color w:val="000000"/>
          <w:sz w:val="21"/>
          <w:szCs w:val="21"/>
        </w:rPr>
        <w:t>印件，需清晰反映身份证有效期限】</w:t>
      </w:r>
    </w:p>
    <w:p w:rsidR="00AA7F54" w:rsidRDefault="00AA7F54" w:rsidP="00AA7F54">
      <w:pPr>
        <w:pStyle w:val="12"/>
        <w:spacing w:line="480" w:lineRule="auto"/>
        <w:ind w:leftChars="-256" w:left="-538" w:firstLineChars="257" w:firstLine="617"/>
        <w:jc w:val="center"/>
        <w:rPr>
          <w:rFonts w:hAnsi="宋体"/>
          <w:bCs/>
          <w:color w:val="000000"/>
          <w:szCs w:val="24"/>
        </w:rPr>
      </w:pPr>
    </w:p>
    <w:p w:rsidR="00AA7F54" w:rsidRDefault="00AA7F54" w:rsidP="00AA7F54">
      <w:pPr>
        <w:autoSpaceDE w:val="0"/>
        <w:autoSpaceDN w:val="0"/>
        <w:adjustRightInd w:val="0"/>
        <w:spacing w:line="360" w:lineRule="auto"/>
        <w:ind w:right="-11"/>
        <w:rPr>
          <w:rFonts w:ascii="宋体" w:hAnsi="宋体" w:cs="宋体"/>
          <w:sz w:val="24"/>
          <w:szCs w:val="24"/>
          <w:lang w:val="zh-CN"/>
        </w:rPr>
      </w:pPr>
    </w:p>
    <w:p w:rsidR="00AA7F54" w:rsidRDefault="00AA7F54" w:rsidP="00AA7F54">
      <w:pPr>
        <w:autoSpaceDE w:val="0"/>
        <w:autoSpaceDN w:val="0"/>
        <w:adjustRightInd w:val="0"/>
        <w:spacing w:line="360" w:lineRule="auto"/>
        <w:ind w:right="-11"/>
        <w:rPr>
          <w:rFonts w:ascii="宋体" w:hAnsi="宋体" w:cs="宋体"/>
          <w:sz w:val="24"/>
          <w:szCs w:val="24"/>
          <w:lang w:val="zh-CN"/>
        </w:rPr>
      </w:pPr>
    </w:p>
    <w:p w:rsidR="00AA7F54" w:rsidRDefault="00AA7F54" w:rsidP="00AA7F54">
      <w:pPr>
        <w:autoSpaceDE w:val="0"/>
        <w:autoSpaceDN w:val="0"/>
        <w:adjustRightInd w:val="0"/>
        <w:spacing w:line="360" w:lineRule="auto"/>
        <w:ind w:right="-11"/>
        <w:rPr>
          <w:rFonts w:ascii="宋体" w:hAnsi="宋体" w:cs="宋体"/>
          <w:sz w:val="24"/>
          <w:szCs w:val="24"/>
          <w:lang w:val="zh-CN"/>
        </w:rPr>
      </w:pPr>
    </w:p>
    <w:p w:rsidR="00AA7F54" w:rsidRDefault="00AA7F54" w:rsidP="00AA7F54">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AA7F54" w:rsidRDefault="00AA7F54" w:rsidP="00AA7F54">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AA7F54" w:rsidRDefault="00AA7F54" w:rsidP="00AA7F54">
      <w:pPr>
        <w:pStyle w:val="13"/>
        <w:spacing w:line="480" w:lineRule="auto"/>
        <w:rPr>
          <w:rFonts w:ascii="宋体" w:hAnsi="宋体" w:cs="Arial"/>
          <w:color w:val="000000"/>
          <w:sz w:val="21"/>
          <w:szCs w:val="21"/>
        </w:rPr>
      </w:pPr>
    </w:p>
    <w:p w:rsidR="00AA7F54" w:rsidRDefault="00AA7F54" w:rsidP="00AA7F54">
      <w:pPr>
        <w:rPr>
          <w:szCs w:val="21"/>
        </w:rPr>
      </w:pPr>
    </w:p>
    <w:p w:rsidR="00AA7F54" w:rsidRDefault="00AA7F54" w:rsidP="00AA7F54">
      <w:pPr>
        <w:spacing w:line="320" w:lineRule="exact"/>
        <w:rPr>
          <w:rFonts w:ascii="宋体" w:hAnsi="宋体"/>
          <w:bCs/>
          <w:color w:val="000000"/>
          <w:kern w:val="12"/>
          <w:szCs w:val="21"/>
        </w:rPr>
      </w:pPr>
      <w:r>
        <w:rPr>
          <w:rFonts w:ascii="宋体" w:hAnsi="宋体" w:hint="eastAsia"/>
          <w:bCs/>
          <w:color w:val="000000"/>
          <w:kern w:val="12"/>
          <w:szCs w:val="21"/>
        </w:rPr>
        <w:t>说明：法定代表人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AA7F54" w:rsidRDefault="00AA7F54" w:rsidP="00AA7F54">
      <w:pPr>
        <w:spacing w:line="480" w:lineRule="exact"/>
        <w:jc w:val="center"/>
        <w:rPr>
          <w:rFonts w:ascii="宋体" w:hAnsi="宋体"/>
          <w:b/>
          <w:bCs/>
          <w:color w:val="000000"/>
          <w:sz w:val="36"/>
          <w:szCs w:val="36"/>
        </w:rPr>
      </w:pPr>
    </w:p>
    <w:p w:rsidR="00AA7F54" w:rsidRDefault="00AA7F54" w:rsidP="00AA7F54">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2.3 法定代表人授权书</w:t>
      </w:r>
    </w:p>
    <w:p w:rsidR="00AA7F54" w:rsidRDefault="00AA7F54" w:rsidP="00AA7F54">
      <w:pPr>
        <w:spacing w:line="480" w:lineRule="exact"/>
        <w:jc w:val="center"/>
        <w:rPr>
          <w:rFonts w:ascii="宋体" w:hAnsi="宋体"/>
          <w:b/>
          <w:bCs/>
          <w:color w:val="000000"/>
          <w:sz w:val="36"/>
          <w:szCs w:val="36"/>
        </w:rPr>
      </w:pP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 xml:space="preserve">法人姓名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 xml:space="preserve">姓名，职务  </w:t>
      </w:r>
      <w:r>
        <w:rPr>
          <w:rFonts w:ascii="宋体" w:hAnsi="宋体" w:cs="Arial" w:hint="eastAsia"/>
          <w:szCs w:val="21"/>
        </w:rPr>
        <w:t>以我方的名义参加______________________项目的投标活动，并代表我方全权办理针对上述项目的投标、开标、投标文件澄清、签约等一切具体事务和签署相关文件。</w:t>
      </w: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A7F54" w:rsidRDefault="00AA7F54" w:rsidP="00AA7F54">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AA7F54" w:rsidRDefault="00AA7F54" w:rsidP="00AA7F54">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AA7F54" w:rsidRDefault="00AA7F54" w:rsidP="00AA7F54">
      <w:pPr>
        <w:spacing w:line="480" w:lineRule="auto"/>
        <w:ind w:firstLineChars="200" w:firstLine="420"/>
        <w:rPr>
          <w:rFonts w:ascii="宋体" w:hAnsi="宋体"/>
          <w:szCs w:val="21"/>
        </w:rPr>
      </w:pPr>
      <w:r>
        <w:rPr>
          <w:rFonts w:ascii="宋体" w:hAnsi="宋体" w:hint="eastAsia"/>
          <w:szCs w:val="21"/>
        </w:rPr>
        <w:t>法定代表人：  （签字或加盖姓名章）</w:t>
      </w:r>
    </w:p>
    <w:p w:rsidR="00AA7F54" w:rsidRDefault="00AA7F54" w:rsidP="00AA7F54">
      <w:pPr>
        <w:spacing w:line="480" w:lineRule="auto"/>
        <w:ind w:firstLineChars="200" w:firstLine="420"/>
        <w:rPr>
          <w:rFonts w:ascii="宋体" w:hAnsi="宋体"/>
          <w:szCs w:val="21"/>
        </w:rPr>
      </w:pPr>
      <w:r>
        <w:rPr>
          <w:rFonts w:ascii="宋体" w:hAnsi="宋体" w:hint="eastAsia"/>
          <w:szCs w:val="21"/>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A7F54" w:rsidTr="007D3C7B">
        <w:trPr>
          <w:gridAfter w:val="1"/>
          <w:wAfter w:w="14" w:type="dxa"/>
          <w:trHeight w:val="2636"/>
        </w:trPr>
        <w:tc>
          <w:tcPr>
            <w:tcW w:w="4484" w:type="dxa"/>
            <w:vAlign w:val="center"/>
          </w:tcPr>
          <w:p w:rsidR="00AA7F54" w:rsidRDefault="00AA7F54" w:rsidP="007D3C7B">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AA7F54" w:rsidRDefault="00AA7F54" w:rsidP="007D3C7B">
            <w:pPr>
              <w:jc w:val="center"/>
              <w:rPr>
                <w:rFonts w:ascii="宋体" w:hAnsi="宋体"/>
                <w:sz w:val="24"/>
                <w:szCs w:val="24"/>
              </w:rPr>
            </w:pPr>
            <w:r>
              <w:rPr>
                <w:rFonts w:ascii="宋体" w:hAnsi="宋体" w:hint="eastAsia"/>
                <w:sz w:val="24"/>
                <w:szCs w:val="24"/>
              </w:rPr>
              <w:t>法定代表人身份证（反面）</w:t>
            </w:r>
          </w:p>
        </w:tc>
      </w:tr>
      <w:tr w:rsidR="00AA7F54" w:rsidTr="007D3C7B">
        <w:trPr>
          <w:trHeight w:val="2781"/>
        </w:trPr>
        <w:tc>
          <w:tcPr>
            <w:tcW w:w="4491" w:type="dxa"/>
            <w:gridSpan w:val="2"/>
            <w:vAlign w:val="center"/>
          </w:tcPr>
          <w:p w:rsidR="00AA7F54" w:rsidRDefault="00AA7F54" w:rsidP="007D3C7B">
            <w:pPr>
              <w:jc w:val="center"/>
              <w:rPr>
                <w:rFonts w:ascii="宋体" w:hAnsi="宋体"/>
                <w:sz w:val="24"/>
                <w:szCs w:val="24"/>
              </w:rPr>
            </w:pPr>
            <w:bookmarkStart w:id="2" w:name="_资格证明文件"/>
            <w:bookmarkStart w:id="3" w:name="_Toc364329026"/>
            <w:bookmarkEnd w:id="2"/>
            <w:r>
              <w:rPr>
                <w:rFonts w:ascii="宋体" w:hAnsi="宋体" w:hint="eastAsia"/>
                <w:sz w:val="24"/>
                <w:szCs w:val="24"/>
              </w:rPr>
              <w:t>法定代表人授权代表身份证（正面）</w:t>
            </w:r>
            <w:bookmarkEnd w:id="3"/>
          </w:p>
        </w:tc>
        <w:tc>
          <w:tcPr>
            <w:tcW w:w="4492" w:type="dxa"/>
            <w:gridSpan w:val="2"/>
            <w:vAlign w:val="center"/>
          </w:tcPr>
          <w:p w:rsidR="00AA7F54" w:rsidRDefault="00AA7F54" w:rsidP="007D3C7B">
            <w:pPr>
              <w:jc w:val="center"/>
              <w:rPr>
                <w:rFonts w:ascii="宋体" w:hAnsi="宋体"/>
                <w:sz w:val="24"/>
                <w:szCs w:val="24"/>
              </w:rPr>
            </w:pPr>
            <w:bookmarkStart w:id="4" w:name="_Toc364329027"/>
            <w:r>
              <w:rPr>
                <w:rFonts w:ascii="宋体" w:hAnsi="宋体" w:hint="eastAsia"/>
                <w:sz w:val="24"/>
                <w:szCs w:val="24"/>
              </w:rPr>
              <w:t>法定代表人授权代表身份证（反面）</w:t>
            </w:r>
            <w:bookmarkEnd w:id="4"/>
          </w:p>
        </w:tc>
      </w:tr>
    </w:tbl>
    <w:p w:rsidR="00AA7F54" w:rsidRDefault="00AA7F54" w:rsidP="00AA7F54">
      <w:pPr>
        <w:spacing w:line="320" w:lineRule="exact"/>
        <w:ind w:left="2" w:firstLineChars="149" w:firstLine="358"/>
        <w:rPr>
          <w:rFonts w:ascii="宋体" w:hAnsi="宋体" w:cs="Courier New"/>
          <w:sz w:val="24"/>
          <w:szCs w:val="24"/>
        </w:rPr>
      </w:pPr>
    </w:p>
    <w:p w:rsidR="00AA7F54" w:rsidRDefault="00AA7F54" w:rsidP="00AA7F54">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2.4 没有重大违法记录的声明</w:t>
      </w:r>
    </w:p>
    <w:p w:rsidR="00AA7F54" w:rsidRDefault="00AA7F54" w:rsidP="00AA7F54">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AA7F54" w:rsidRDefault="00AA7F54" w:rsidP="00AA7F54">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A7F54" w:rsidRDefault="00AA7F54" w:rsidP="00AA7F54">
      <w:pPr>
        <w:spacing w:line="360" w:lineRule="auto"/>
        <w:ind w:firstLineChars="200" w:firstLine="420"/>
        <w:jc w:val="left"/>
        <w:rPr>
          <w:rFonts w:ascii="宋体" w:hAnsi="宋体" w:cs="宋体"/>
          <w:szCs w:val="21"/>
          <w:lang w:val="zh-CN"/>
        </w:rPr>
      </w:pPr>
      <w:r>
        <w:rPr>
          <w:rFonts w:ascii="宋体" w:hAnsi="宋体" w:cs="宋体" w:hint="eastAsia"/>
          <w:szCs w:val="21"/>
          <w:lang w:val="zh-CN"/>
        </w:rPr>
        <w:t>特此声明。</w:t>
      </w:r>
    </w:p>
    <w:p w:rsidR="00AA7F54" w:rsidRDefault="00AA7F54" w:rsidP="00AA7F54">
      <w:pPr>
        <w:spacing w:afterLines="50" w:line="360" w:lineRule="auto"/>
        <w:ind w:firstLineChars="200" w:firstLine="420"/>
        <w:jc w:val="left"/>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AA7F54" w:rsidRDefault="00AA7F54" w:rsidP="00AA7F54">
      <w:pPr>
        <w:spacing w:beforeLines="50" w:afterLines="50" w:line="360" w:lineRule="auto"/>
        <w:ind w:firstLineChars="236" w:firstLine="496"/>
        <w:rPr>
          <w:rFonts w:ascii="宋体" w:hAnsi="宋体" w:cs="宋体"/>
          <w:szCs w:val="21"/>
          <w:lang w:val="zh-CN"/>
        </w:rPr>
      </w:pPr>
    </w:p>
    <w:p w:rsidR="00AA7F54" w:rsidRDefault="00AA7F54" w:rsidP="00AA7F54">
      <w:pPr>
        <w:spacing w:beforeLines="50" w:afterLines="50" w:line="360" w:lineRule="auto"/>
        <w:ind w:right="420" w:firstLineChars="2286" w:firstLine="5486"/>
        <w:rPr>
          <w:rFonts w:ascii="宋体" w:hAnsi="宋体" w:cs="宋体"/>
          <w:sz w:val="24"/>
          <w:szCs w:val="24"/>
          <w:lang w:val="zh-CN"/>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spacing w:beforeLines="50" w:afterLines="50" w:line="360" w:lineRule="auto"/>
        <w:ind w:right="420" w:firstLineChars="2286" w:firstLine="5486"/>
        <w:rPr>
          <w:rFonts w:ascii="宋体" w:hAnsi="宋体" w:cs="宋体"/>
          <w:sz w:val="24"/>
          <w:szCs w:val="24"/>
          <w:lang w:val="zh-CN"/>
        </w:rPr>
      </w:pPr>
    </w:p>
    <w:p w:rsidR="00AA7F54" w:rsidRDefault="00AA7F54" w:rsidP="00AA7F54">
      <w:pPr>
        <w:spacing w:beforeLines="50" w:afterLines="50" w:line="360" w:lineRule="auto"/>
        <w:ind w:right="420" w:firstLineChars="2286" w:firstLine="5486"/>
        <w:rPr>
          <w:rFonts w:ascii="宋体" w:hAnsi="宋体" w:cs="宋体"/>
          <w:sz w:val="24"/>
          <w:szCs w:val="24"/>
          <w:lang w:val="zh-CN"/>
        </w:rPr>
      </w:pPr>
    </w:p>
    <w:p w:rsidR="00AA7F54" w:rsidRDefault="00AA7F54" w:rsidP="00AA7F54">
      <w:pPr>
        <w:spacing w:beforeLines="50" w:afterLines="50" w:line="360" w:lineRule="auto"/>
        <w:ind w:right="420" w:firstLineChars="2286" w:firstLine="5486"/>
        <w:rPr>
          <w:rFonts w:ascii="宋体" w:hAnsi="宋体" w:cs="宋体"/>
          <w:sz w:val="24"/>
          <w:szCs w:val="24"/>
          <w:lang w:val="zh-CN"/>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Default="00AA7F54" w:rsidP="00AA7F54">
      <w:pPr>
        <w:autoSpaceDE w:val="0"/>
        <w:autoSpaceDN w:val="0"/>
        <w:adjustRightInd w:val="0"/>
        <w:spacing w:line="360" w:lineRule="auto"/>
        <w:jc w:val="center"/>
        <w:outlineLvl w:val="0"/>
        <w:rPr>
          <w:rFonts w:ascii="宋体" w:hAnsi="宋体"/>
          <w:b/>
          <w:bCs/>
          <w:color w:val="000000"/>
          <w:sz w:val="24"/>
          <w:szCs w:val="24"/>
        </w:rPr>
      </w:pPr>
    </w:p>
    <w:p w:rsidR="00AA7F54" w:rsidRPr="000D56C3" w:rsidRDefault="00AA7F54" w:rsidP="00AA7F54">
      <w:pPr>
        <w:pageBreakBefore/>
        <w:autoSpaceDE w:val="0"/>
        <w:autoSpaceDN w:val="0"/>
        <w:adjustRightInd w:val="0"/>
        <w:spacing w:line="360" w:lineRule="auto"/>
        <w:jc w:val="center"/>
        <w:outlineLvl w:val="0"/>
        <w:rPr>
          <w:rFonts w:ascii="宋体" w:hAnsi="宋体"/>
          <w:b/>
          <w:bCs/>
          <w:color w:val="000000"/>
          <w:sz w:val="24"/>
          <w:szCs w:val="24"/>
        </w:rPr>
      </w:pPr>
      <w:r w:rsidRPr="00C85580">
        <w:rPr>
          <w:rFonts w:ascii="宋体" w:hAnsi="宋体" w:hint="eastAsia"/>
          <w:b/>
          <w:bCs/>
          <w:color w:val="000000"/>
          <w:sz w:val="24"/>
          <w:szCs w:val="24"/>
        </w:rPr>
        <w:lastRenderedPageBreak/>
        <w:t>2.5</w:t>
      </w:r>
      <w:r w:rsidRPr="002E2CED">
        <w:rPr>
          <w:rFonts w:ascii="宋体" w:hAnsi="宋体" w:hint="eastAsia"/>
          <w:b/>
          <w:bCs/>
          <w:color w:val="000000"/>
          <w:sz w:val="24"/>
          <w:szCs w:val="24"/>
        </w:rPr>
        <w:t>投标承诺函</w:t>
      </w:r>
    </w:p>
    <w:p w:rsidR="00AA7F54" w:rsidRPr="00A030B9" w:rsidRDefault="00AA7F54" w:rsidP="00AA7F54">
      <w:pPr>
        <w:autoSpaceDE w:val="0"/>
        <w:autoSpaceDN w:val="0"/>
        <w:snapToGrid w:val="0"/>
        <w:spacing w:line="360" w:lineRule="auto"/>
        <w:jc w:val="center"/>
        <w:rPr>
          <w:rFonts w:ascii="宋体" w:hAnsi="宋体"/>
          <w:b/>
          <w:bCs/>
          <w:color w:val="000000"/>
          <w:sz w:val="24"/>
          <w:szCs w:val="24"/>
        </w:rPr>
      </w:pPr>
    </w:p>
    <w:p w:rsidR="00AA7F54" w:rsidRPr="00A030B9" w:rsidRDefault="00AA7F54" w:rsidP="00AA7F54">
      <w:pPr>
        <w:spacing w:beforeLines="50" w:afterLines="50" w:line="360" w:lineRule="auto"/>
        <w:contextualSpacing/>
        <w:rPr>
          <w:rFonts w:ascii="宋体" w:hAnsi="宋体" w:cs="宋体"/>
          <w:szCs w:val="21"/>
          <w:lang w:val="zh-CN"/>
        </w:rPr>
      </w:pPr>
      <w:r>
        <w:rPr>
          <w:rFonts w:ascii="宋体" w:hAnsi="宋体" w:cs="宋体" w:hint="eastAsia"/>
          <w:szCs w:val="21"/>
          <w:lang w:val="zh-CN"/>
        </w:rPr>
        <w:t>致（采购人）</w:t>
      </w:r>
      <w:r w:rsidRPr="00A030B9">
        <w:rPr>
          <w:rFonts w:ascii="宋体" w:hAnsi="宋体" w:cs="宋体"/>
          <w:szCs w:val="21"/>
          <w:lang w:val="zh-CN"/>
        </w:rPr>
        <w:t>：</w:t>
      </w:r>
    </w:p>
    <w:p w:rsidR="00AA7F54" w:rsidRPr="00A030B9" w:rsidRDefault="00AA7F54" w:rsidP="00AA7F54">
      <w:pPr>
        <w:spacing w:beforeLines="50" w:afterLines="50" w:line="360" w:lineRule="auto"/>
        <w:ind w:firstLineChars="200" w:firstLine="420"/>
        <w:contextualSpacing/>
        <w:rPr>
          <w:rFonts w:ascii="宋体" w:hAnsi="宋体" w:cs="宋体"/>
          <w:szCs w:val="21"/>
          <w:lang w:val="zh-CN"/>
        </w:rPr>
      </w:pPr>
      <w:r w:rsidRPr="00A030B9">
        <w:rPr>
          <w:rFonts w:ascii="宋体" w:hAnsi="宋体" w:cs="宋体"/>
          <w:szCs w:val="21"/>
          <w:lang w:val="zh-CN"/>
        </w:rPr>
        <w:t>经研究，我</w:t>
      </w:r>
      <w:r w:rsidRPr="00A030B9">
        <w:rPr>
          <w:rFonts w:ascii="宋体" w:hAnsi="宋体" w:cs="宋体" w:hint="eastAsia"/>
          <w:szCs w:val="21"/>
          <w:lang w:val="zh-CN"/>
        </w:rPr>
        <w:t>方自愿参与贵方</w:t>
      </w:r>
      <w:r w:rsidRPr="0072638A">
        <w:rPr>
          <w:rFonts w:ascii="宋体" w:hAnsi="宋体" w:cs="宋体" w:hint="eastAsia"/>
          <w:szCs w:val="21"/>
          <w:u w:val="single"/>
          <w:lang w:val="zh-CN"/>
        </w:rPr>
        <w:t xml:space="preserve">       </w:t>
      </w:r>
      <w:r w:rsidRPr="00A030B9">
        <w:rPr>
          <w:rFonts w:ascii="宋体" w:hAnsi="宋体" w:cs="宋体"/>
          <w:szCs w:val="21"/>
          <w:lang w:val="zh-CN"/>
        </w:rPr>
        <w:t>年____月</w:t>
      </w:r>
      <w:r w:rsidRPr="0072638A">
        <w:rPr>
          <w:rFonts w:ascii="宋体" w:hAnsi="宋体" w:cs="宋体" w:hint="eastAsia"/>
          <w:szCs w:val="21"/>
          <w:u w:val="single"/>
          <w:lang w:val="zh-CN"/>
        </w:rPr>
        <w:t xml:space="preserve">    </w:t>
      </w:r>
      <w:r>
        <w:rPr>
          <w:rFonts w:ascii="宋体" w:hAnsi="宋体" w:cs="宋体" w:hint="eastAsia"/>
          <w:szCs w:val="21"/>
          <w:lang w:val="zh-CN"/>
        </w:rPr>
        <w:t xml:space="preserve"> </w:t>
      </w:r>
      <w:r w:rsidRPr="00A030B9">
        <w:rPr>
          <w:rFonts w:ascii="宋体" w:hAnsi="宋体" w:cs="宋体"/>
          <w:szCs w:val="21"/>
          <w:lang w:val="zh-CN"/>
        </w:rPr>
        <w:t>日</w:t>
      </w:r>
      <w:r w:rsidRPr="00A030B9">
        <w:rPr>
          <w:rFonts w:ascii="宋体" w:hAnsi="宋体" w:cs="宋体" w:hint="eastAsia"/>
          <w:szCs w:val="21"/>
          <w:lang w:val="zh-CN"/>
        </w:rPr>
        <w:t xml:space="preserve"> </w:t>
      </w:r>
      <w:r w:rsidRPr="0072638A">
        <w:rPr>
          <w:rFonts w:ascii="宋体" w:hAnsi="宋体" w:cs="宋体" w:hint="eastAsia"/>
          <w:szCs w:val="21"/>
          <w:u w:val="single"/>
          <w:lang w:val="zh-CN"/>
        </w:rPr>
        <w:t xml:space="preserve">    </w:t>
      </w:r>
      <w:r>
        <w:rPr>
          <w:rFonts w:ascii="宋体" w:hAnsi="宋体" w:cs="宋体" w:hint="eastAsia"/>
          <w:szCs w:val="21"/>
          <w:u w:val="single"/>
          <w:lang w:val="zh-CN"/>
        </w:rPr>
        <w:t xml:space="preserve">              </w:t>
      </w:r>
      <w:r w:rsidRPr="0072638A">
        <w:rPr>
          <w:rFonts w:ascii="宋体" w:hAnsi="宋体" w:cs="宋体" w:hint="eastAsia"/>
          <w:szCs w:val="21"/>
          <w:u w:val="single"/>
          <w:lang w:val="zh-CN"/>
        </w:rPr>
        <w:t xml:space="preserve">   </w:t>
      </w:r>
      <w:r w:rsidRPr="0072638A">
        <w:rPr>
          <w:rFonts w:ascii="宋体" w:hAnsi="宋体" w:cs="宋体"/>
          <w:szCs w:val="21"/>
          <w:u w:val="single"/>
          <w:lang w:val="zh-CN"/>
        </w:rPr>
        <w:t>_</w:t>
      </w:r>
      <w:r w:rsidRPr="00A030B9">
        <w:rPr>
          <w:rFonts w:ascii="宋体" w:hAnsi="宋体" w:cs="宋体" w:hint="eastAsia"/>
          <w:szCs w:val="21"/>
          <w:lang w:val="zh-CN"/>
        </w:rPr>
        <w:t>（招标编号、项目名称）的</w:t>
      </w:r>
      <w:r w:rsidRPr="00A030B9">
        <w:rPr>
          <w:rFonts w:ascii="宋体" w:hAnsi="宋体" w:cs="宋体"/>
          <w:szCs w:val="21"/>
          <w:lang w:val="zh-CN"/>
        </w:rPr>
        <w:t>投标，</w:t>
      </w:r>
      <w:r>
        <w:rPr>
          <w:rFonts w:ascii="宋体" w:hAnsi="宋体" w:cs="宋体" w:hint="eastAsia"/>
          <w:szCs w:val="21"/>
          <w:lang w:val="zh-CN"/>
        </w:rPr>
        <w:t>将</w:t>
      </w:r>
      <w:r w:rsidRPr="00A030B9">
        <w:rPr>
          <w:rFonts w:ascii="宋体" w:hAnsi="宋体" w:cs="宋体"/>
          <w:szCs w:val="21"/>
          <w:lang w:val="zh-CN"/>
        </w:rPr>
        <w:t>严格</w:t>
      </w:r>
      <w:r w:rsidRPr="00A030B9">
        <w:rPr>
          <w:rFonts w:ascii="宋体" w:hAnsi="宋体" w:cs="宋体" w:hint="eastAsia"/>
          <w:szCs w:val="21"/>
          <w:lang w:val="zh-CN"/>
        </w:rPr>
        <w:t>遵守</w:t>
      </w:r>
      <w:r w:rsidRPr="00A030B9">
        <w:rPr>
          <w:rFonts w:ascii="宋体" w:hAnsi="宋体" w:cs="宋体"/>
          <w:szCs w:val="21"/>
          <w:lang w:val="zh-CN"/>
        </w:rPr>
        <w:t>《</w:t>
      </w:r>
      <w:r w:rsidRPr="00A030B9">
        <w:rPr>
          <w:rFonts w:ascii="宋体" w:hAnsi="宋体" w:cs="宋体" w:hint="eastAsia"/>
          <w:szCs w:val="21"/>
          <w:lang w:val="zh-CN"/>
        </w:rPr>
        <w:t>中华人民共和国政府采购</w:t>
      </w:r>
      <w:r w:rsidRPr="00A030B9">
        <w:rPr>
          <w:rFonts w:ascii="宋体" w:hAnsi="宋体" w:cs="宋体"/>
          <w:szCs w:val="21"/>
          <w:lang w:val="zh-CN"/>
        </w:rPr>
        <w:t>法》等</w:t>
      </w:r>
      <w:r w:rsidRPr="00A030B9">
        <w:rPr>
          <w:rFonts w:ascii="宋体" w:hAnsi="宋体" w:cs="宋体" w:hint="eastAsia"/>
          <w:szCs w:val="21"/>
          <w:lang w:val="zh-CN"/>
        </w:rPr>
        <w:t>相关</w:t>
      </w:r>
      <w:r w:rsidRPr="00A030B9">
        <w:rPr>
          <w:rFonts w:ascii="宋体" w:hAnsi="宋体" w:cs="宋体"/>
          <w:szCs w:val="21"/>
          <w:lang w:val="zh-CN"/>
        </w:rPr>
        <w:t>法律法规</w:t>
      </w:r>
      <w:r w:rsidRPr="00A030B9">
        <w:rPr>
          <w:rFonts w:ascii="宋体" w:hAnsi="宋体" w:cs="宋体" w:hint="eastAsia"/>
          <w:szCs w:val="21"/>
          <w:lang w:val="zh-CN"/>
        </w:rPr>
        <w:t>规定</w:t>
      </w:r>
      <w:r w:rsidRPr="00A030B9">
        <w:rPr>
          <w:rFonts w:ascii="宋体" w:hAnsi="宋体" w:cs="宋体"/>
          <w:szCs w:val="21"/>
          <w:lang w:val="zh-CN"/>
        </w:rPr>
        <w:t>，并无条件地遵守本次采购活动各项规定。我们郑重承诺：</w:t>
      </w:r>
      <w:r w:rsidRPr="00A030B9">
        <w:rPr>
          <w:rFonts w:ascii="宋体" w:hAnsi="宋体" w:cs="宋体" w:hint="eastAsia"/>
          <w:szCs w:val="21"/>
          <w:lang w:val="zh-CN"/>
        </w:rPr>
        <w:t>我方</w:t>
      </w:r>
      <w:r w:rsidRPr="00A030B9">
        <w:rPr>
          <w:rFonts w:ascii="宋体" w:hAnsi="宋体" w:cs="宋体"/>
          <w:szCs w:val="21"/>
          <w:lang w:val="zh-CN"/>
        </w:rPr>
        <w:t>如果在本次</w:t>
      </w:r>
      <w:r w:rsidRPr="00A030B9">
        <w:rPr>
          <w:rFonts w:ascii="宋体" w:hAnsi="宋体" w:cs="宋体" w:hint="eastAsia"/>
          <w:szCs w:val="21"/>
          <w:lang w:val="zh-CN"/>
        </w:rPr>
        <w:t>投标</w:t>
      </w:r>
      <w:r w:rsidRPr="00A030B9">
        <w:rPr>
          <w:rFonts w:ascii="宋体" w:hAnsi="宋体" w:cs="宋体"/>
          <w:szCs w:val="21"/>
          <w:lang w:val="zh-CN"/>
        </w:rPr>
        <w:t>活动中有</w:t>
      </w:r>
      <w:r w:rsidRPr="00A030B9">
        <w:rPr>
          <w:rFonts w:ascii="宋体" w:hAnsi="宋体" w:cs="宋体" w:hint="eastAsia"/>
          <w:szCs w:val="21"/>
          <w:lang w:val="zh-CN"/>
        </w:rPr>
        <w:t>下列</w:t>
      </w:r>
      <w:r w:rsidRPr="00A030B9">
        <w:rPr>
          <w:rFonts w:ascii="宋体" w:hAnsi="宋体" w:cs="宋体"/>
          <w:szCs w:val="21"/>
          <w:lang w:val="zh-CN"/>
        </w:rPr>
        <w:t>情形</w:t>
      </w:r>
      <w:r w:rsidRPr="00A030B9">
        <w:rPr>
          <w:rFonts w:ascii="宋体" w:hAnsi="宋体" w:cs="宋体" w:hint="eastAsia"/>
          <w:szCs w:val="21"/>
          <w:lang w:val="zh-CN"/>
        </w:rPr>
        <w:t>之一</w:t>
      </w:r>
      <w:r w:rsidRPr="00A030B9">
        <w:rPr>
          <w:rFonts w:ascii="宋体" w:hAnsi="宋体" w:cs="宋体"/>
          <w:szCs w:val="21"/>
          <w:lang w:val="zh-CN"/>
        </w:rPr>
        <w:t>的，愿接受政府采购</w:t>
      </w:r>
      <w:r w:rsidRPr="00A030B9">
        <w:rPr>
          <w:rFonts w:ascii="宋体" w:hAnsi="宋体" w:cs="宋体" w:hint="eastAsia"/>
          <w:szCs w:val="21"/>
          <w:lang w:val="zh-CN"/>
        </w:rPr>
        <w:t>监督管理</w:t>
      </w:r>
      <w:r w:rsidRPr="00A030B9">
        <w:rPr>
          <w:rFonts w:ascii="宋体" w:hAnsi="宋体" w:cs="宋体"/>
          <w:szCs w:val="21"/>
          <w:lang w:val="zh-CN"/>
        </w:rPr>
        <w:t>部门给予相关处罚并</w:t>
      </w:r>
      <w:r w:rsidRPr="00A030B9">
        <w:rPr>
          <w:rFonts w:ascii="宋体" w:hAnsi="宋体" w:cs="宋体" w:hint="eastAsia"/>
          <w:szCs w:val="21"/>
          <w:lang w:val="zh-CN"/>
        </w:rPr>
        <w:t>承诺</w:t>
      </w:r>
      <w:r>
        <w:rPr>
          <w:rFonts w:ascii="宋体" w:hAnsi="宋体" w:cs="宋体" w:hint="eastAsia"/>
          <w:szCs w:val="21"/>
          <w:lang w:val="zh-CN"/>
        </w:rPr>
        <w:t>依法</w:t>
      </w:r>
      <w:r w:rsidRPr="00A030B9">
        <w:rPr>
          <w:rFonts w:ascii="宋体" w:hAnsi="宋体" w:cs="宋体"/>
          <w:szCs w:val="21"/>
          <w:lang w:val="zh-CN"/>
        </w:rPr>
        <w:t>承担</w:t>
      </w:r>
      <w:r w:rsidRPr="00A030B9">
        <w:rPr>
          <w:rFonts w:ascii="宋体" w:hAnsi="宋体" w:cs="宋体" w:hint="eastAsia"/>
          <w:szCs w:val="21"/>
          <w:lang w:val="zh-CN"/>
        </w:rPr>
        <w:t>相关的经济赔偿责任和</w:t>
      </w:r>
      <w:r w:rsidRPr="00A030B9">
        <w:rPr>
          <w:rFonts w:ascii="宋体" w:hAnsi="宋体" w:cs="宋体"/>
          <w:szCs w:val="21"/>
          <w:lang w:val="zh-CN"/>
        </w:rPr>
        <w:t>法律责任。</w:t>
      </w:r>
    </w:p>
    <w:p w:rsidR="00AA7F54" w:rsidRPr="00A030B9" w:rsidRDefault="00AA7F54" w:rsidP="00AA7F54">
      <w:pPr>
        <w:spacing w:beforeLines="50" w:afterLines="50" w:line="360" w:lineRule="auto"/>
        <w:ind w:firstLineChars="200" w:firstLine="420"/>
        <w:contextualSpacing/>
        <w:rPr>
          <w:rFonts w:ascii="宋体" w:hAnsi="宋体" w:cs="宋体"/>
          <w:szCs w:val="21"/>
          <w:lang w:val="zh-CN"/>
        </w:rPr>
      </w:pPr>
      <w:r w:rsidRPr="00A030B9">
        <w:rPr>
          <w:rFonts w:ascii="宋体" w:hAnsi="宋体" w:cs="宋体" w:hint="eastAsia"/>
          <w:szCs w:val="21"/>
          <w:lang w:val="zh-CN"/>
        </w:rPr>
        <w:t>一、在投标有效期内撤销投标文件；</w:t>
      </w:r>
    </w:p>
    <w:p w:rsidR="00AA7F54" w:rsidRPr="00A030B9" w:rsidRDefault="00AA7F54" w:rsidP="00AA7F54">
      <w:pPr>
        <w:spacing w:beforeLines="50" w:afterLines="50" w:line="360" w:lineRule="auto"/>
        <w:ind w:firstLineChars="200" w:firstLine="420"/>
        <w:contextualSpacing/>
        <w:rPr>
          <w:rFonts w:ascii="宋体" w:hAnsi="宋体" w:cs="宋体"/>
          <w:szCs w:val="21"/>
          <w:lang w:val="zh-CN"/>
        </w:rPr>
      </w:pPr>
      <w:r w:rsidRPr="00A030B9">
        <w:rPr>
          <w:rFonts w:ascii="宋体" w:hAnsi="宋体" w:cs="宋体" w:hint="eastAsia"/>
          <w:szCs w:val="21"/>
          <w:lang w:val="zh-CN"/>
        </w:rPr>
        <w:t>二、在投标文件中提供虚假材料；</w:t>
      </w:r>
    </w:p>
    <w:p w:rsidR="00AA7F54" w:rsidRPr="00A030B9" w:rsidRDefault="00AA7F54" w:rsidP="00AA7F54">
      <w:pPr>
        <w:spacing w:beforeLines="50" w:afterLines="50" w:line="360" w:lineRule="auto"/>
        <w:ind w:firstLineChars="200" w:firstLine="420"/>
        <w:contextualSpacing/>
        <w:rPr>
          <w:rFonts w:ascii="宋体" w:hAnsi="宋体" w:cs="宋体"/>
          <w:szCs w:val="21"/>
          <w:lang w:val="zh-CN"/>
        </w:rPr>
      </w:pPr>
      <w:r w:rsidRPr="00A030B9">
        <w:rPr>
          <w:rFonts w:ascii="宋体" w:hAnsi="宋体" w:cs="宋体" w:hint="eastAsia"/>
          <w:szCs w:val="21"/>
          <w:lang w:val="zh-CN"/>
        </w:rPr>
        <w:t>三、除因不可抗力或招标文件认可的情形以外，中标后不与采购人签订合同；</w:t>
      </w:r>
    </w:p>
    <w:p w:rsidR="00AA7F54" w:rsidRPr="00A030B9" w:rsidRDefault="00AA7F54" w:rsidP="00AA7F54">
      <w:pPr>
        <w:spacing w:beforeLines="50" w:afterLines="50" w:line="360" w:lineRule="auto"/>
        <w:ind w:firstLineChars="200" w:firstLine="420"/>
        <w:contextualSpacing/>
        <w:rPr>
          <w:rFonts w:ascii="宋体" w:hAnsi="宋体" w:cs="宋体"/>
          <w:szCs w:val="21"/>
          <w:lang w:val="zh-CN"/>
        </w:rPr>
      </w:pPr>
      <w:r w:rsidRPr="00A030B9">
        <w:rPr>
          <w:rFonts w:ascii="宋体" w:hAnsi="宋体" w:cs="宋体" w:hint="eastAsia"/>
          <w:szCs w:val="21"/>
          <w:lang w:val="zh-CN"/>
        </w:rPr>
        <w:t>四、与采购人、其他投标人或者采购代理机构恶意串通；</w:t>
      </w:r>
    </w:p>
    <w:p w:rsidR="00AA7F54" w:rsidRPr="00A030B9" w:rsidRDefault="00AA7F54" w:rsidP="00AA7F54">
      <w:pPr>
        <w:spacing w:beforeLines="50" w:afterLines="50" w:line="360" w:lineRule="auto"/>
        <w:ind w:firstLineChars="200" w:firstLine="420"/>
        <w:contextualSpacing/>
        <w:rPr>
          <w:rFonts w:ascii="宋体" w:hAnsi="宋体" w:cs="宋体"/>
          <w:szCs w:val="21"/>
          <w:lang w:val="zh-CN"/>
        </w:rPr>
      </w:pPr>
      <w:r w:rsidRPr="00A030B9">
        <w:rPr>
          <w:rFonts w:ascii="宋体" w:hAnsi="宋体" w:cs="宋体" w:hint="eastAsia"/>
          <w:szCs w:val="21"/>
          <w:lang w:val="zh-CN"/>
        </w:rPr>
        <w:t>五、法律法规及本招标文件规定的其他严重违法行为。</w:t>
      </w:r>
    </w:p>
    <w:p w:rsidR="00AA7F54" w:rsidRDefault="00AA7F54" w:rsidP="00AA7F54">
      <w:pPr>
        <w:rPr>
          <w:color w:val="000000"/>
          <w:sz w:val="28"/>
          <w:szCs w:val="28"/>
          <w:u w:val="single"/>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autoSpaceDE w:val="0"/>
        <w:autoSpaceDN w:val="0"/>
        <w:adjustRightInd w:val="0"/>
        <w:spacing w:line="360" w:lineRule="auto"/>
        <w:jc w:val="left"/>
        <w:rPr>
          <w:rFonts w:ascii="宋体" w:hAnsi="宋体" w:cs="宋体"/>
          <w:sz w:val="24"/>
          <w:szCs w:val="24"/>
          <w:lang w:val="zh-CN"/>
        </w:rPr>
      </w:pPr>
    </w:p>
    <w:p w:rsidR="00AA7F54" w:rsidRDefault="00AA7F54" w:rsidP="00AA7F54">
      <w:pPr>
        <w:autoSpaceDE w:val="0"/>
        <w:autoSpaceDN w:val="0"/>
        <w:adjustRightInd w:val="0"/>
        <w:spacing w:line="360" w:lineRule="auto"/>
        <w:jc w:val="left"/>
        <w:rPr>
          <w:rFonts w:ascii="宋体" w:cs="宋体"/>
          <w:sz w:val="24"/>
          <w:lang w:val="zh-CN"/>
        </w:rPr>
      </w:pPr>
    </w:p>
    <w:p w:rsidR="00AA7F54" w:rsidRDefault="00AA7F54" w:rsidP="00AA7F54">
      <w:pPr>
        <w:widowControl/>
        <w:jc w:val="left"/>
        <w:rPr>
          <w:rFonts w:ascii="宋体" w:hAnsi="宋体"/>
          <w:b/>
          <w:bCs/>
          <w:color w:val="000000"/>
          <w:sz w:val="36"/>
          <w:szCs w:val="36"/>
        </w:rPr>
      </w:pPr>
      <w:r>
        <w:rPr>
          <w:rFonts w:ascii="宋体" w:hAnsi="宋体"/>
          <w:b/>
          <w:bCs/>
          <w:color w:val="000000"/>
          <w:sz w:val="36"/>
          <w:szCs w:val="36"/>
        </w:rPr>
        <w:br w:type="page"/>
      </w:r>
    </w:p>
    <w:p w:rsidR="00AA7F54" w:rsidRDefault="00AA7F54" w:rsidP="00AA7F5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2.6 其他资格证书或其他材料 </w:t>
      </w:r>
    </w:p>
    <w:p w:rsidR="00AA7F54" w:rsidRDefault="00AA7F54" w:rsidP="00AA7F54">
      <w:pPr>
        <w:jc w:val="center"/>
        <w:rPr>
          <w:rFonts w:ascii="宋体" w:hAnsi="宋体"/>
          <w:b/>
          <w:sz w:val="32"/>
        </w:rPr>
      </w:pPr>
      <w:r>
        <w:rPr>
          <w:rFonts w:ascii="宋体" w:hAnsi="宋体" w:hint="eastAsia"/>
          <w:kern w:val="0"/>
          <w:sz w:val="24"/>
        </w:rPr>
        <w:t>3.6.1投标人基本情况表</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360"/>
        <w:gridCol w:w="871"/>
        <w:gridCol w:w="547"/>
        <w:gridCol w:w="567"/>
        <w:gridCol w:w="837"/>
        <w:gridCol w:w="580"/>
      </w:tblGrid>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投标人名称</w:t>
            </w:r>
          </w:p>
        </w:tc>
        <w:tc>
          <w:tcPr>
            <w:tcW w:w="6589" w:type="dxa"/>
            <w:gridSpan w:val="8"/>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注册地址</w:t>
            </w:r>
          </w:p>
        </w:tc>
        <w:tc>
          <w:tcPr>
            <w:tcW w:w="3187" w:type="dxa"/>
            <w:gridSpan w:val="3"/>
            <w:vAlign w:val="center"/>
          </w:tcPr>
          <w:p w:rsidR="00AA7F54" w:rsidRDefault="00AA7F54" w:rsidP="007D3C7B">
            <w:pPr>
              <w:spacing w:line="360" w:lineRule="auto"/>
              <w:jc w:val="center"/>
              <w:rPr>
                <w:rFonts w:ascii="宋体" w:hAnsi="宋体"/>
                <w:sz w:val="24"/>
                <w:szCs w:val="21"/>
              </w:rPr>
            </w:pPr>
          </w:p>
        </w:tc>
        <w:tc>
          <w:tcPr>
            <w:tcW w:w="1418" w:type="dxa"/>
            <w:gridSpan w:val="2"/>
            <w:vAlign w:val="center"/>
          </w:tcPr>
          <w:p w:rsidR="00AA7F54" w:rsidRDefault="00AA7F54" w:rsidP="007D3C7B">
            <w:pPr>
              <w:spacing w:line="360" w:lineRule="auto"/>
              <w:ind w:firstLineChars="50" w:firstLine="120"/>
              <w:jc w:val="center"/>
              <w:rPr>
                <w:rFonts w:ascii="宋体" w:hAnsi="宋体"/>
                <w:sz w:val="24"/>
                <w:szCs w:val="21"/>
              </w:rPr>
            </w:pPr>
            <w:r>
              <w:rPr>
                <w:rFonts w:ascii="宋体" w:hAnsi="宋体" w:hint="eastAsia"/>
                <w:sz w:val="24"/>
                <w:szCs w:val="21"/>
              </w:rPr>
              <w:t>邮政编码</w:t>
            </w:r>
          </w:p>
        </w:tc>
        <w:tc>
          <w:tcPr>
            <w:tcW w:w="1984" w:type="dxa"/>
            <w:gridSpan w:val="3"/>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Merge w:val="restart"/>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联系方式</w:t>
            </w:r>
          </w:p>
        </w:tc>
        <w:tc>
          <w:tcPr>
            <w:tcW w:w="1057"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联系人</w:t>
            </w:r>
          </w:p>
        </w:tc>
        <w:tc>
          <w:tcPr>
            <w:tcW w:w="2130" w:type="dxa"/>
            <w:gridSpan w:val="2"/>
            <w:vAlign w:val="center"/>
          </w:tcPr>
          <w:p w:rsidR="00AA7F54" w:rsidRDefault="00AA7F54" w:rsidP="007D3C7B">
            <w:pPr>
              <w:spacing w:line="360" w:lineRule="auto"/>
              <w:jc w:val="center"/>
              <w:rPr>
                <w:rFonts w:ascii="宋体" w:hAnsi="宋体"/>
                <w:sz w:val="24"/>
                <w:szCs w:val="21"/>
              </w:rPr>
            </w:pPr>
          </w:p>
        </w:tc>
        <w:tc>
          <w:tcPr>
            <w:tcW w:w="1418" w:type="dxa"/>
            <w:gridSpan w:val="2"/>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电话</w:t>
            </w:r>
          </w:p>
        </w:tc>
        <w:tc>
          <w:tcPr>
            <w:tcW w:w="1984" w:type="dxa"/>
            <w:gridSpan w:val="3"/>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Merge/>
            <w:vAlign w:val="center"/>
          </w:tcPr>
          <w:p w:rsidR="00AA7F54" w:rsidRDefault="00AA7F54" w:rsidP="007D3C7B">
            <w:pPr>
              <w:spacing w:line="360" w:lineRule="auto"/>
              <w:jc w:val="center"/>
              <w:rPr>
                <w:rFonts w:ascii="宋体" w:hAnsi="宋体"/>
                <w:sz w:val="24"/>
                <w:szCs w:val="21"/>
              </w:rPr>
            </w:pPr>
          </w:p>
        </w:tc>
        <w:tc>
          <w:tcPr>
            <w:tcW w:w="1057"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传真</w:t>
            </w:r>
          </w:p>
        </w:tc>
        <w:tc>
          <w:tcPr>
            <w:tcW w:w="2130" w:type="dxa"/>
            <w:gridSpan w:val="2"/>
            <w:vAlign w:val="center"/>
          </w:tcPr>
          <w:p w:rsidR="00AA7F54" w:rsidRDefault="00AA7F54" w:rsidP="007D3C7B">
            <w:pPr>
              <w:spacing w:line="360" w:lineRule="auto"/>
              <w:jc w:val="center"/>
              <w:rPr>
                <w:rFonts w:ascii="宋体" w:hAnsi="宋体"/>
                <w:sz w:val="24"/>
                <w:szCs w:val="21"/>
              </w:rPr>
            </w:pPr>
          </w:p>
        </w:tc>
        <w:tc>
          <w:tcPr>
            <w:tcW w:w="1418" w:type="dxa"/>
            <w:gridSpan w:val="2"/>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网址</w:t>
            </w:r>
          </w:p>
        </w:tc>
        <w:tc>
          <w:tcPr>
            <w:tcW w:w="1984" w:type="dxa"/>
            <w:gridSpan w:val="3"/>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营业执照注册号</w:t>
            </w:r>
          </w:p>
        </w:tc>
        <w:tc>
          <w:tcPr>
            <w:tcW w:w="6589" w:type="dxa"/>
            <w:gridSpan w:val="8"/>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法定代表人</w:t>
            </w:r>
          </w:p>
        </w:tc>
        <w:tc>
          <w:tcPr>
            <w:tcW w:w="1057"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姓名</w:t>
            </w:r>
          </w:p>
        </w:tc>
        <w:tc>
          <w:tcPr>
            <w:tcW w:w="1770" w:type="dxa"/>
            <w:vAlign w:val="center"/>
          </w:tcPr>
          <w:p w:rsidR="00AA7F54" w:rsidRDefault="00AA7F54" w:rsidP="007D3C7B">
            <w:pPr>
              <w:spacing w:line="360" w:lineRule="auto"/>
              <w:jc w:val="center"/>
              <w:rPr>
                <w:rFonts w:ascii="宋体" w:hAnsi="宋体"/>
                <w:sz w:val="24"/>
                <w:szCs w:val="21"/>
              </w:rPr>
            </w:pPr>
          </w:p>
        </w:tc>
        <w:tc>
          <w:tcPr>
            <w:tcW w:w="1231" w:type="dxa"/>
            <w:gridSpan w:val="2"/>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技术职称</w:t>
            </w:r>
          </w:p>
        </w:tc>
        <w:tc>
          <w:tcPr>
            <w:tcW w:w="1114" w:type="dxa"/>
            <w:gridSpan w:val="2"/>
            <w:vAlign w:val="center"/>
          </w:tcPr>
          <w:p w:rsidR="00AA7F54" w:rsidRDefault="00AA7F54" w:rsidP="007D3C7B">
            <w:pPr>
              <w:spacing w:line="360" w:lineRule="auto"/>
              <w:jc w:val="center"/>
              <w:rPr>
                <w:rFonts w:ascii="宋体" w:hAnsi="宋体"/>
                <w:sz w:val="24"/>
                <w:szCs w:val="21"/>
              </w:rPr>
            </w:pPr>
          </w:p>
        </w:tc>
        <w:tc>
          <w:tcPr>
            <w:tcW w:w="837" w:type="dxa"/>
            <w:vAlign w:val="center"/>
          </w:tcPr>
          <w:p w:rsidR="00AA7F54" w:rsidRDefault="00AA7F54" w:rsidP="007D3C7B">
            <w:pPr>
              <w:spacing w:line="360" w:lineRule="auto"/>
              <w:ind w:firstLineChars="50" w:firstLine="120"/>
              <w:rPr>
                <w:rFonts w:ascii="宋体" w:hAnsi="宋体"/>
                <w:sz w:val="24"/>
                <w:szCs w:val="21"/>
              </w:rPr>
            </w:pPr>
            <w:r>
              <w:rPr>
                <w:rFonts w:ascii="宋体" w:hAnsi="宋体" w:hint="eastAsia"/>
                <w:sz w:val="24"/>
                <w:szCs w:val="21"/>
              </w:rPr>
              <w:t>电话</w:t>
            </w:r>
          </w:p>
        </w:tc>
        <w:tc>
          <w:tcPr>
            <w:tcW w:w="580" w:type="dxa"/>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成立时间</w:t>
            </w:r>
          </w:p>
        </w:tc>
        <w:tc>
          <w:tcPr>
            <w:tcW w:w="2827" w:type="dxa"/>
            <w:gridSpan w:val="2"/>
            <w:vAlign w:val="center"/>
          </w:tcPr>
          <w:p w:rsidR="00AA7F54" w:rsidRDefault="00AA7F54" w:rsidP="007D3C7B">
            <w:pPr>
              <w:spacing w:line="360" w:lineRule="auto"/>
              <w:jc w:val="center"/>
              <w:rPr>
                <w:rFonts w:ascii="宋体" w:hAnsi="宋体"/>
                <w:sz w:val="24"/>
                <w:szCs w:val="21"/>
              </w:rPr>
            </w:pPr>
          </w:p>
        </w:tc>
        <w:tc>
          <w:tcPr>
            <w:tcW w:w="3762" w:type="dxa"/>
            <w:gridSpan w:val="6"/>
            <w:vAlign w:val="center"/>
          </w:tcPr>
          <w:p w:rsidR="00AA7F54" w:rsidRDefault="00AA7F54" w:rsidP="007D3C7B">
            <w:pPr>
              <w:spacing w:line="360" w:lineRule="auto"/>
              <w:rPr>
                <w:rFonts w:ascii="宋体" w:hAnsi="宋体"/>
                <w:sz w:val="24"/>
                <w:szCs w:val="21"/>
              </w:rPr>
            </w:pPr>
            <w:r>
              <w:rPr>
                <w:rFonts w:ascii="宋体" w:hAnsi="宋体" w:hint="eastAsia"/>
                <w:sz w:val="24"/>
                <w:szCs w:val="21"/>
              </w:rPr>
              <w:t>员工总人数：</w:t>
            </w:r>
          </w:p>
        </w:tc>
      </w:tr>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注册资金</w:t>
            </w:r>
          </w:p>
        </w:tc>
        <w:tc>
          <w:tcPr>
            <w:tcW w:w="6589" w:type="dxa"/>
            <w:gridSpan w:val="8"/>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开户银行</w:t>
            </w:r>
          </w:p>
        </w:tc>
        <w:tc>
          <w:tcPr>
            <w:tcW w:w="6589" w:type="dxa"/>
            <w:gridSpan w:val="8"/>
            <w:vAlign w:val="center"/>
          </w:tcPr>
          <w:p w:rsidR="00AA7F54" w:rsidRDefault="00AA7F54" w:rsidP="007D3C7B">
            <w:pPr>
              <w:spacing w:line="360" w:lineRule="auto"/>
              <w:jc w:val="center"/>
              <w:rPr>
                <w:rFonts w:ascii="宋体" w:hAnsi="宋体"/>
                <w:sz w:val="24"/>
                <w:szCs w:val="21"/>
              </w:rPr>
            </w:pPr>
          </w:p>
        </w:tc>
      </w:tr>
      <w:tr w:rsidR="00AA7F54" w:rsidTr="007D3C7B">
        <w:trPr>
          <w:trHeight w:val="567"/>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账号</w:t>
            </w:r>
          </w:p>
        </w:tc>
        <w:tc>
          <w:tcPr>
            <w:tcW w:w="6589" w:type="dxa"/>
            <w:gridSpan w:val="8"/>
            <w:vAlign w:val="center"/>
          </w:tcPr>
          <w:p w:rsidR="00AA7F54" w:rsidRDefault="00AA7F54" w:rsidP="007D3C7B">
            <w:pPr>
              <w:spacing w:line="360" w:lineRule="auto"/>
              <w:jc w:val="center"/>
              <w:rPr>
                <w:rFonts w:ascii="宋体" w:hAnsi="宋体"/>
                <w:sz w:val="24"/>
                <w:szCs w:val="21"/>
              </w:rPr>
            </w:pPr>
          </w:p>
        </w:tc>
      </w:tr>
      <w:tr w:rsidR="00AA7F54" w:rsidTr="007D3C7B">
        <w:trPr>
          <w:trHeight w:val="2593"/>
        </w:trPr>
        <w:tc>
          <w:tcPr>
            <w:tcW w:w="1944" w:type="dxa"/>
            <w:vAlign w:val="center"/>
          </w:tcPr>
          <w:p w:rsidR="00AA7F54" w:rsidRDefault="00AA7F54" w:rsidP="007D3C7B">
            <w:pPr>
              <w:spacing w:line="360" w:lineRule="auto"/>
              <w:jc w:val="center"/>
              <w:rPr>
                <w:rFonts w:ascii="宋体" w:hAnsi="宋体"/>
                <w:sz w:val="24"/>
                <w:szCs w:val="21"/>
              </w:rPr>
            </w:pPr>
            <w:r>
              <w:rPr>
                <w:rFonts w:ascii="宋体" w:hAnsi="宋体" w:hint="eastAsia"/>
                <w:sz w:val="24"/>
                <w:szCs w:val="21"/>
              </w:rPr>
              <w:t>经营范围备注</w:t>
            </w:r>
          </w:p>
        </w:tc>
        <w:tc>
          <w:tcPr>
            <w:tcW w:w="6589" w:type="dxa"/>
            <w:gridSpan w:val="8"/>
            <w:vAlign w:val="center"/>
          </w:tcPr>
          <w:p w:rsidR="00AA7F54" w:rsidRDefault="00AA7F54" w:rsidP="007D3C7B">
            <w:pPr>
              <w:spacing w:line="360" w:lineRule="auto"/>
              <w:ind w:firstLineChars="200" w:firstLine="480"/>
              <w:jc w:val="center"/>
              <w:rPr>
                <w:rFonts w:ascii="宋体" w:hAnsi="宋体"/>
                <w:sz w:val="24"/>
                <w:szCs w:val="21"/>
              </w:rPr>
            </w:pPr>
          </w:p>
        </w:tc>
      </w:tr>
    </w:tbl>
    <w:p w:rsidR="00AA7F54" w:rsidRDefault="00AA7F54" w:rsidP="00AA7F54">
      <w:pPr>
        <w:widowControl/>
        <w:spacing w:before="100" w:beforeAutospacing="1" w:after="100" w:afterAutospacing="1" w:line="360" w:lineRule="auto"/>
        <w:jc w:val="center"/>
        <w:rPr>
          <w:rFonts w:ascii="宋体" w:hAnsi="宋体"/>
          <w:b/>
          <w:bCs/>
          <w:color w:val="000000"/>
          <w:sz w:val="24"/>
          <w:szCs w:val="36"/>
        </w:rPr>
      </w:pPr>
    </w:p>
    <w:p w:rsidR="00AA7F54" w:rsidRDefault="00AA7F54" w:rsidP="00AA7F54">
      <w:pPr>
        <w:pStyle w:val="a0"/>
        <w:ind w:firstLine="340"/>
      </w:pPr>
      <w:r>
        <w:br w:type="page"/>
      </w:r>
    </w:p>
    <w:p w:rsidR="00AA7F54" w:rsidRPr="00AC524B" w:rsidRDefault="00AA7F54" w:rsidP="00AA7F54">
      <w:pPr>
        <w:widowControl/>
        <w:spacing w:before="100" w:beforeAutospacing="1" w:after="100" w:afterAutospacing="1" w:line="360" w:lineRule="auto"/>
        <w:jc w:val="center"/>
        <w:rPr>
          <w:rFonts w:ascii="宋体" w:hAnsi="宋体"/>
          <w:b/>
          <w:bCs/>
          <w:color w:val="000000"/>
          <w:sz w:val="28"/>
          <w:szCs w:val="36"/>
        </w:rPr>
      </w:pPr>
      <w:r w:rsidRPr="00AC524B">
        <w:rPr>
          <w:rFonts w:ascii="宋体" w:hAnsi="宋体" w:hint="eastAsia"/>
          <w:b/>
          <w:bCs/>
          <w:color w:val="000000"/>
          <w:sz w:val="28"/>
          <w:szCs w:val="36"/>
        </w:rPr>
        <w:lastRenderedPageBreak/>
        <w:t>2.6.2其他相关材料</w:t>
      </w:r>
    </w:p>
    <w:p w:rsidR="00AA7F54" w:rsidRDefault="00AA7F54" w:rsidP="00AA7F54">
      <w:pPr>
        <w:autoSpaceDE w:val="0"/>
        <w:autoSpaceDN w:val="0"/>
        <w:adjustRightInd w:val="0"/>
        <w:spacing w:line="360" w:lineRule="auto"/>
        <w:jc w:val="center"/>
        <w:rPr>
          <w:rFonts w:hAnsi="宋体"/>
          <w:snapToGrid w:val="0"/>
          <w:kern w:val="0"/>
          <w:szCs w:val="21"/>
        </w:rPr>
      </w:pPr>
      <w:r>
        <w:rPr>
          <w:rFonts w:hAnsi="宋体" w:hint="eastAsia"/>
          <w:snapToGrid w:val="0"/>
          <w:kern w:val="0"/>
          <w:szCs w:val="21"/>
        </w:rPr>
        <w:t>（根据招标文件要求，投标人须提供的资格证明文件或材料）</w:t>
      </w:r>
    </w:p>
    <w:p w:rsidR="00AA7F54" w:rsidRDefault="00AA7F54" w:rsidP="00AA7F54">
      <w:pPr>
        <w:autoSpaceDE w:val="0"/>
        <w:autoSpaceDN w:val="0"/>
        <w:adjustRightInd w:val="0"/>
        <w:spacing w:line="360" w:lineRule="auto"/>
        <w:jc w:val="left"/>
        <w:rPr>
          <w:rFonts w:ascii="宋体" w:hAnsi="宋体" w:cs="宋体"/>
          <w:sz w:val="24"/>
          <w:szCs w:val="24"/>
        </w:rPr>
      </w:pPr>
    </w:p>
    <w:p w:rsidR="00AA7F54" w:rsidRDefault="00AA7F54" w:rsidP="00AA7F54">
      <w:pPr>
        <w:pStyle w:val="a0"/>
        <w:ind w:firstLine="340"/>
      </w:pPr>
    </w:p>
    <w:p w:rsidR="00AA7F54" w:rsidRDefault="00AA7F54" w:rsidP="00AA7F54">
      <w:pPr>
        <w:pStyle w:val="a0"/>
        <w:ind w:firstLine="340"/>
      </w:pPr>
    </w:p>
    <w:p w:rsidR="00AA7F54" w:rsidRDefault="00AA7F54" w:rsidP="00AA7F54">
      <w:pPr>
        <w:pStyle w:val="a0"/>
        <w:ind w:firstLine="340"/>
      </w:pPr>
    </w:p>
    <w:p w:rsidR="00AA7F54" w:rsidRDefault="00AA7F54" w:rsidP="00AA7F54">
      <w:pPr>
        <w:pStyle w:val="a0"/>
        <w:ind w:firstLine="340"/>
      </w:pPr>
    </w:p>
    <w:p w:rsidR="00AA7F54" w:rsidRDefault="00AA7F54" w:rsidP="00AA7F54">
      <w:pPr>
        <w:autoSpaceDE w:val="0"/>
        <w:autoSpaceDN w:val="0"/>
        <w:adjustRightInd w:val="0"/>
        <w:spacing w:line="360" w:lineRule="auto"/>
        <w:jc w:val="left"/>
        <w:rPr>
          <w:rFonts w:ascii="宋体" w:hAnsi="宋体" w:cs="宋体"/>
          <w:sz w:val="24"/>
          <w:szCs w:val="24"/>
          <w:lang w:val="zh-CN"/>
        </w:rPr>
      </w:pPr>
    </w:p>
    <w:p w:rsidR="00AA7F54" w:rsidRDefault="00AA7F54" w:rsidP="00AA7F54">
      <w:pPr>
        <w:autoSpaceDE w:val="0"/>
        <w:autoSpaceDN w:val="0"/>
        <w:adjustRightInd w:val="0"/>
        <w:spacing w:line="360" w:lineRule="auto"/>
        <w:jc w:val="left"/>
        <w:rPr>
          <w:rFonts w:ascii="宋体" w:hAnsi="宋体" w:cs="宋体"/>
          <w:sz w:val="24"/>
          <w:szCs w:val="24"/>
          <w:lang w:val="zh-CN"/>
        </w:rPr>
      </w:pPr>
    </w:p>
    <w:p w:rsidR="00AA7F54" w:rsidRDefault="00AA7F54" w:rsidP="00AA7F54">
      <w:pPr>
        <w:autoSpaceDE w:val="0"/>
        <w:autoSpaceDN w:val="0"/>
        <w:adjustRightInd w:val="0"/>
        <w:spacing w:line="360" w:lineRule="auto"/>
        <w:jc w:val="left"/>
        <w:rPr>
          <w:rFonts w:hAnsi="宋体"/>
          <w:b/>
          <w:snapToGrid w:val="0"/>
          <w:kern w:val="0"/>
          <w:sz w:val="36"/>
          <w:szCs w:val="36"/>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autoSpaceDE w:val="0"/>
        <w:autoSpaceDN w:val="0"/>
        <w:adjustRightInd w:val="0"/>
        <w:spacing w:line="360" w:lineRule="auto"/>
        <w:jc w:val="center"/>
        <w:rPr>
          <w:rFonts w:ascii="宋体" w:hAnsi="宋体" w:cs="黑体"/>
          <w:b/>
          <w:bCs/>
          <w:sz w:val="44"/>
          <w:szCs w:val="44"/>
          <w:lang w:val="zh-CN"/>
        </w:rPr>
      </w:pPr>
    </w:p>
    <w:p w:rsidR="00AA7F54" w:rsidRDefault="00AA7F54" w:rsidP="00AA7F54">
      <w:pPr>
        <w:pageBreakBefore/>
        <w:autoSpaceDE w:val="0"/>
        <w:autoSpaceDN w:val="0"/>
        <w:adjustRightInd w:val="0"/>
        <w:spacing w:line="360" w:lineRule="auto"/>
        <w:jc w:val="center"/>
        <w:outlineLvl w:val="1"/>
        <w:rPr>
          <w:rFonts w:ascii="宋体" w:hAnsi="宋体" w:cs="黑体"/>
          <w:b/>
          <w:bCs/>
          <w:sz w:val="44"/>
          <w:szCs w:val="44"/>
          <w:lang w:val="zh-CN"/>
        </w:rPr>
      </w:pPr>
      <w:r>
        <w:rPr>
          <w:rFonts w:ascii="宋体" w:hAnsi="宋体" w:cs="黑体" w:hint="eastAsia"/>
          <w:b/>
          <w:bCs/>
          <w:sz w:val="44"/>
          <w:szCs w:val="44"/>
          <w:lang w:val="zh-CN"/>
        </w:rPr>
        <w:lastRenderedPageBreak/>
        <w:t>三、符合性审查证明材料</w:t>
      </w:r>
    </w:p>
    <w:p w:rsidR="00AA7F54" w:rsidRDefault="00AA7F54" w:rsidP="00AA7F54">
      <w:pPr>
        <w:spacing w:line="300" w:lineRule="exact"/>
        <w:rPr>
          <w:rFonts w:ascii="宋体" w:hAnsi="宋体"/>
          <w:color w:val="000000"/>
          <w:sz w:val="24"/>
          <w:szCs w:val="24"/>
        </w:rPr>
      </w:pPr>
    </w:p>
    <w:p w:rsidR="00AA7F54" w:rsidRDefault="00AA7F54" w:rsidP="00AA7F54">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2"/>
          <w:szCs w:val="36"/>
          <w:lang w:val="zh-CN"/>
        </w:rPr>
      </w:pPr>
      <w:r>
        <w:rPr>
          <w:rFonts w:cs="黑体" w:hint="eastAsia"/>
          <w:color w:val="auto"/>
          <w:kern w:val="2"/>
          <w:sz w:val="32"/>
          <w:szCs w:val="36"/>
          <w:lang w:val="zh-CN"/>
        </w:rPr>
        <w:t>3.1技术偏差表</w:t>
      </w:r>
    </w:p>
    <w:tbl>
      <w:tblPr>
        <w:tblW w:w="8897" w:type="dxa"/>
        <w:tblLayout w:type="fixed"/>
        <w:tblLook w:val="04A0"/>
      </w:tblPr>
      <w:tblGrid>
        <w:gridCol w:w="828"/>
        <w:gridCol w:w="1980"/>
        <w:gridCol w:w="1978"/>
        <w:gridCol w:w="1985"/>
        <w:gridCol w:w="850"/>
        <w:gridCol w:w="1276"/>
      </w:tblGrid>
      <w:tr w:rsidR="00AA7F54" w:rsidTr="007D3C7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名称</w:t>
            </w:r>
          </w:p>
        </w:tc>
        <w:tc>
          <w:tcPr>
            <w:tcW w:w="1978"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招标文件</w:t>
            </w:r>
          </w:p>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技术标准</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 xml:space="preserve">投标文件  </w:t>
            </w:r>
          </w:p>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技术标准</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AA7F54" w:rsidRDefault="00AA7F54" w:rsidP="007D3C7B">
            <w:pPr>
              <w:pStyle w:val="a5"/>
              <w:jc w:val="center"/>
              <w:rPr>
                <w:rFonts w:ascii="宋体" w:eastAsia="宋体" w:hAnsi="宋体" w:cs="宋体"/>
                <w:b/>
                <w:bCs/>
                <w:sz w:val="22"/>
                <w:szCs w:val="24"/>
              </w:rPr>
            </w:pPr>
            <w:r>
              <w:rPr>
                <w:rFonts w:ascii="宋体" w:eastAsia="宋体" w:hAnsi="宋体" w:cs="宋体" w:hint="eastAsia"/>
                <w:b/>
                <w:bCs/>
                <w:sz w:val="22"/>
                <w:szCs w:val="24"/>
              </w:rPr>
              <w:t>说明</w:t>
            </w:r>
          </w:p>
        </w:tc>
      </w:tr>
      <w:tr w:rsidR="00AA7F54" w:rsidTr="007D3C7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jc w:val="center"/>
              <w:rPr>
                <w:rFonts w:ascii="宋体" w:hAnsi="宋体"/>
                <w:b/>
                <w:bCs/>
                <w:sz w:val="24"/>
              </w:rPr>
            </w:pPr>
          </w:p>
        </w:tc>
      </w:tr>
      <w:tr w:rsidR="00AA7F54" w:rsidTr="007D3C7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AA7F54" w:rsidRDefault="00AA7F54" w:rsidP="007D3C7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A7F54" w:rsidRDefault="00AA7F54" w:rsidP="007D3C7B">
            <w:pPr>
              <w:autoSpaceDE w:val="0"/>
              <w:autoSpaceDN w:val="0"/>
              <w:adjustRightInd w:val="0"/>
              <w:spacing w:line="480" w:lineRule="exact"/>
              <w:jc w:val="center"/>
              <w:rPr>
                <w:rFonts w:ascii="宋体" w:hAnsi="宋体"/>
                <w:b/>
                <w:bCs/>
                <w:sz w:val="24"/>
              </w:rPr>
            </w:pPr>
          </w:p>
        </w:tc>
      </w:tr>
    </w:tbl>
    <w:p w:rsidR="00AA7F54" w:rsidRDefault="00AA7F54" w:rsidP="00AA7F54">
      <w:pPr>
        <w:spacing w:line="360" w:lineRule="auto"/>
        <w:rPr>
          <w:rFonts w:ascii="宋体" w:hAnsi="宋体"/>
        </w:rPr>
      </w:pPr>
      <w:r>
        <w:rPr>
          <w:rFonts w:ascii="宋体" w:hAnsi="宋体" w:hint="eastAsia"/>
          <w:szCs w:val="21"/>
        </w:rPr>
        <w:t>注：</w:t>
      </w:r>
      <w:r>
        <w:rPr>
          <w:rFonts w:ascii="宋体" w:hAnsi="宋体" w:hint="eastAsia"/>
        </w:rPr>
        <w:t>投标人务必按照第二章“项目要求”如实详细填写；</w:t>
      </w:r>
    </w:p>
    <w:p w:rsidR="00AA7F54" w:rsidRDefault="00AA7F54" w:rsidP="00AA7F54">
      <w:pPr>
        <w:spacing w:line="360" w:lineRule="auto"/>
        <w:rPr>
          <w:rFonts w:ascii="宋体" w:hAnsi="宋体"/>
        </w:rPr>
      </w:pPr>
      <w:r>
        <w:rPr>
          <w:rFonts w:ascii="宋体" w:hAnsi="宋体" w:hint="eastAsia"/>
        </w:rPr>
        <w:t>技术偏离表填报说明：</w:t>
      </w:r>
    </w:p>
    <w:p w:rsidR="00AA7F54" w:rsidRDefault="00AA7F54" w:rsidP="00AA7F54">
      <w:pPr>
        <w:spacing w:line="360" w:lineRule="auto"/>
        <w:rPr>
          <w:rFonts w:ascii="宋体" w:hAnsi="宋体"/>
        </w:rPr>
      </w:pPr>
      <w:r>
        <w:rPr>
          <w:rFonts w:ascii="宋体" w:hAnsi="宋体" w:hint="eastAsia"/>
        </w:rPr>
        <w:t>1、投标人必须据实填写，不得虚假响应，否则将取消其投标或中标资格；</w:t>
      </w:r>
    </w:p>
    <w:p w:rsidR="00AA7F54" w:rsidRDefault="00AA7F54" w:rsidP="00AA7F54">
      <w:pPr>
        <w:spacing w:line="360" w:lineRule="auto"/>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AA7F54" w:rsidRDefault="00AA7F54" w:rsidP="00AA7F54">
      <w:pPr>
        <w:spacing w:line="360" w:lineRule="auto"/>
        <w:rPr>
          <w:rFonts w:ascii="宋体" w:hAnsi="宋体"/>
        </w:rPr>
      </w:pPr>
      <w:r>
        <w:rPr>
          <w:rFonts w:ascii="宋体" w:hAnsi="宋体" w:hint="eastAsia"/>
        </w:rPr>
        <w:t>3、“偏离说明”是指投标文件响应的技术参数出现“正偏离”或“负偏离”时，对偏离的具体情况作详细说明。</w:t>
      </w:r>
    </w:p>
    <w:p w:rsidR="00AA7F54" w:rsidRDefault="00AA7F54" w:rsidP="00AA7F54">
      <w:pPr>
        <w:spacing w:line="360" w:lineRule="auto"/>
        <w:rPr>
          <w:rFonts w:ascii="宋体" w:hAnsi="宋体"/>
        </w:rPr>
      </w:pPr>
      <w:r>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AA7F54" w:rsidRDefault="00AA7F54" w:rsidP="00AA7F54">
      <w:pPr>
        <w:autoSpaceDE w:val="0"/>
        <w:autoSpaceDN w:val="0"/>
        <w:adjustRightInd w:val="0"/>
        <w:spacing w:line="360" w:lineRule="auto"/>
        <w:ind w:firstLineChars="2050" w:firstLine="4305"/>
        <w:jc w:val="left"/>
        <w:rPr>
          <w:rFonts w:ascii="宋体" w:hAnsi="宋体" w:cs="宋体"/>
          <w:szCs w:val="21"/>
          <w:lang w:val="zh-CN"/>
        </w:rPr>
      </w:pPr>
    </w:p>
    <w:p w:rsidR="00AA7F54" w:rsidRDefault="00AA7F54" w:rsidP="00AA7F54">
      <w:pPr>
        <w:pStyle w:val="a0"/>
        <w:ind w:firstLine="340"/>
        <w:rPr>
          <w:lang w:val="zh-CN"/>
        </w:rPr>
      </w:pPr>
    </w:p>
    <w:p w:rsidR="00AA7F54" w:rsidRDefault="00AA7F54" w:rsidP="00AA7F54">
      <w:pPr>
        <w:pStyle w:val="a0"/>
        <w:ind w:firstLine="340"/>
        <w:rPr>
          <w:lang w:val="zh-CN"/>
        </w:rPr>
      </w:pPr>
    </w:p>
    <w:p w:rsidR="00AA7F54" w:rsidRDefault="00AA7F54" w:rsidP="00AA7F54">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AA7F54" w:rsidRDefault="00AA7F54" w:rsidP="00AA7F54">
      <w:pPr>
        <w:autoSpaceDE w:val="0"/>
        <w:autoSpaceDN w:val="0"/>
        <w:adjustRightInd w:val="0"/>
        <w:spacing w:line="480" w:lineRule="auto"/>
        <w:ind w:firstLineChars="2000" w:firstLine="4200"/>
        <w:rPr>
          <w:rFonts w:ascii="宋体" w:hAnsi="宋体" w:cs="宋体"/>
          <w:szCs w:val="21"/>
          <w:u w:val="single"/>
          <w:lang w:val="zh-CN"/>
        </w:rPr>
      </w:pPr>
      <w:r>
        <w:rPr>
          <w:rFonts w:ascii="宋体" w:hAnsi="宋体" w:cs="宋体" w:hint="eastAsia"/>
          <w:szCs w:val="21"/>
          <w:lang w:val="zh-CN"/>
        </w:rPr>
        <w:t>投标人法定代表人（或授权代表）签字：</w:t>
      </w:r>
    </w:p>
    <w:p w:rsidR="00AA7F54" w:rsidRDefault="00AA7F54" w:rsidP="00AA7F54">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AA7F54" w:rsidRDefault="00AA7F54" w:rsidP="00AA7F54">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p>
    <w:p w:rsidR="00AA7F54" w:rsidRDefault="00AA7F54" w:rsidP="00AA7F54">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p>
    <w:p w:rsidR="00AA7F54" w:rsidRDefault="00AA7F54" w:rsidP="00AA7F54">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r>
        <w:rPr>
          <w:rFonts w:cs="黑体" w:hint="eastAsia"/>
          <w:color w:val="auto"/>
          <w:kern w:val="2"/>
          <w:sz w:val="36"/>
          <w:szCs w:val="36"/>
          <w:lang w:val="zh-CN"/>
        </w:rPr>
        <w:lastRenderedPageBreak/>
        <w:t>3.2技术方案（实施方案）</w:t>
      </w:r>
    </w:p>
    <w:p w:rsidR="00AA7F54" w:rsidRDefault="00AA7F54" w:rsidP="00AA7F54">
      <w:pPr>
        <w:autoSpaceDE w:val="0"/>
        <w:autoSpaceDN w:val="0"/>
        <w:adjustRightInd w:val="0"/>
        <w:spacing w:line="360" w:lineRule="auto"/>
        <w:jc w:val="center"/>
        <w:rPr>
          <w:rFonts w:ascii="宋体" w:hAnsi="宋体" w:cs="宋体"/>
          <w:sz w:val="24"/>
          <w:szCs w:val="24"/>
          <w:lang w:val="zh-CN"/>
        </w:rPr>
      </w:pPr>
    </w:p>
    <w:p w:rsidR="00AA7F54" w:rsidRDefault="00AA7F54" w:rsidP="00AA7F54">
      <w:pPr>
        <w:autoSpaceDE w:val="0"/>
        <w:autoSpaceDN w:val="0"/>
        <w:adjustRightInd w:val="0"/>
        <w:spacing w:line="360" w:lineRule="auto"/>
        <w:jc w:val="center"/>
        <w:rPr>
          <w:rFonts w:ascii="宋体" w:hAnsi="宋体" w:cs="宋体"/>
          <w:szCs w:val="24"/>
          <w:lang w:val="zh-CN"/>
        </w:rPr>
      </w:pPr>
      <w:r>
        <w:rPr>
          <w:rFonts w:ascii="宋体" w:hAnsi="宋体" w:cs="宋体" w:hint="eastAsia"/>
          <w:szCs w:val="24"/>
          <w:lang w:val="zh-CN"/>
        </w:rPr>
        <w:t>（投标人根据招标文件评分要求自行编制）</w:t>
      </w:r>
    </w:p>
    <w:p w:rsidR="00AA7F54" w:rsidRDefault="00AA7F54" w:rsidP="00AA7F54">
      <w:pPr>
        <w:pageBreakBefore/>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3.3</w:t>
      </w:r>
      <w:r>
        <w:rPr>
          <w:rFonts w:hAnsi="宋体" w:hint="eastAsia"/>
          <w:b/>
          <w:snapToGrid w:val="0"/>
          <w:kern w:val="0"/>
          <w:sz w:val="36"/>
          <w:szCs w:val="36"/>
        </w:rPr>
        <w:t>业绩情况表</w:t>
      </w:r>
    </w:p>
    <w:p w:rsidR="00AA7F54" w:rsidRDefault="00AA7F54" w:rsidP="00AA7F5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AA7F54" w:rsidRDefault="00AA7F54" w:rsidP="00AA7F54">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1789"/>
        <w:gridCol w:w="1790"/>
        <w:gridCol w:w="1440"/>
        <w:gridCol w:w="1706"/>
      </w:tblGrid>
      <w:tr w:rsidR="00AA7F54" w:rsidTr="007D3C7B">
        <w:trPr>
          <w:trHeight w:val="777"/>
        </w:trPr>
        <w:tc>
          <w:tcPr>
            <w:tcW w:w="712" w:type="dxa"/>
            <w:shd w:val="clear" w:color="auto" w:fill="F3F3F3"/>
            <w:vAlign w:val="center"/>
          </w:tcPr>
          <w:p w:rsidR="00AA7F54" w:rsidRDefault="00AA7F54" w:rsidP="007D3C7B">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A7F54" w:rsidRDefault="00AA7F54" w:rsidP="007D3C7B">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1789" w:type="dxa"/>
            <w:shd w:val="clear" w:color="auto" w:fill="F3F3F3"/>
            <w:vAlign w:val="center"/>
          </w:tcPr>
          <w:p w:rsidR="00AA7F54" w:rsidRDefault="00AA7F54" w:rsidP="007D3C7B">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790" w:type="dxa"/>
            <w:shd w:val="clear" w:color="auto" w:fill="F3F3F3"/>
            <w:vAlign w:val="center"/>
          </w:tcPr>
          <w:p w:rsidR="00AA7F54" w:rsidRDefault="00AA7F54" w:rsidP="007D3C7B">
            <w:pPr>
              <w:pStyle w:val="a5"/>
              <w:jc w:val="center"/>
              <w:rPr>
                <w:rFonts w:ascii="宋体" w:eastAsia="宋体" w:hAnsi="宋体" w:cs="Times New Roman"/>
                <w:b/>
                <w:bCs/>
                <w:sz w:val="21"/>
                <w:szCs w:val="21"/>
              </w:rPr>
            </w:pPr>
            <w:r>
              <w:rPr>
                <w:rFonts w:ascii="宋体" w:eastAsia="宋体" w:hAnsi="宋体" w:cs="宋体" w:hint="eastAsia"/>
                <w:b/>
                <w:bCs/>
                <w:sz w:val="21"/>
                <w:szCs w:val="21"/>
              </w:rPr>
              <w:t>主要内容</w:t>
            </w:r>
          </w:p>
        </w:tc>
        <w:tc>
          <w:tcPr>
            <w:tcW w:w="1440" w:type="dxa"/>
            <w:shd w:val="clear" w:color="auto" w:fill="F3F3F3"/>
            <w:vAlign w:val="center"/>
          </w:tcPr>
          <w:p w:rsidR="00AA7F54" w:rsidRDefault="00AA7F54" w:rsidP="007D3C7B">
            <w:pPr>
              <w:pStyle w:val="a5"/>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AA7F54" w:rsidRDefault="00AA7F54" w:rsidP="007D3C7B">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A7F54" w:rsidTr="007D3C7B">
        <w:trPr>
          <w:trHeight w:val="680"/>
        </w:trPr>
        <w:tc>
          <w:tcPr>
            <w:tcW w:w="712" w:type="dxa"/>
            <w:vAlign w:val="center"/>
          </w:tcPr>
          <w:p w:rsidR="00AA7F54" w:rsidRDefault="00AA7F54" w:rsidP="007D3C7B">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A7F54" w:rsidRDefault="00AA7F54" w:rsidP="007D3C7B">
            <w:pPr>
              <w:pStyle w:val="a5"/>
              <w:spacing w:line="360" w:lineRule="auto"/>
              <w:rPr>
                <w:rFonts w:ascii="宋体" w:eastAsia="宋体" w:hAnsi="宋体" w:cs="Times New Roman"/>
                <w:sz w:val="21"/>
                <w:szCs w:val="21"/>
              </w:rPr>
            </w:pPr>
          </w:p>
        </w:tc>
        <w:tc>
          <w:tcPr>
            <w:tcW w:w="1789" w:type="dxa"/>
            <w:vAlign w:val="center"/>
          </w:tcPr>
          <w:p w:rsidR="00AA7F54" w:rsidRDefault="00AA7F54" w:rsidP="007D3C7B">
            <w:pPr>
              <w:pStyle w:val="a5"/>
              <w:jc w:val="center"/>
              <w:rPr>
                <w:rFonts w:ascii="宋体" w:eastAsia="宋体" w:hAnsi="宋体" w:cs="宋体"/>
                <w:b/>
                <w:bCs/>
                <w:sz w:val="21"/>
                <w:szCs w:val="21"/>
              </w:rPr>
            </w:pPr>
          </w:p>
        </w:tc>
        <w:tc>
          <w:tcPr>
            <w:tcW w:w="1790" w:type="dxa"/>
            <w:vAlign w:val="center"/>
          </w:tcPr>
          <w:p w:rsidR="00AA7F54" w:rsidRDefault="00AA7F54" w:rsidP="007D3C7B">
            <w:pPr>
              <w:pStyle w:val="a5"/>
              <w:jc w:val="center"/>
              <w:rPr>
                <w:rFonts w:ascii="宋体" w:eastAsia="宋体" w:hAnsi="宋体" w:cs="宋体"/>
                <w:b/>
                <w:bCs/>
                <w:sz w:val="21"/>
                <w:szCs w:val="21"/>
              </w:rPr>
            </w:pPr>
          </w:p>
        </w:tc>
        <w:tc>
          <w:tcPr>
            <w:tcW w:w="1440" w:type="dxa"/>
            <w:vAlign w:val="center"/>
          </w:tcPr>
          <w:p w:rsidR="00AA7F54" w:rsidRDefault="00AA7F54" w:rsidP="007D3C7B">
            <w:pPr>
              <w:pStyle w:val="a5"/>
              <w:spacing w:line="360" w:lineRule="auto"/>
              <w:rPr>
                <w:rFonts w:ascii="宋体" w:eastAsia="宋体" w:hAnsi="宋体" w:cs="Times New Roman"/>
                <w:sz w:val="21"/>
                <w:szCs w:val="21"/>
              </w:rPr>
            </w:pPr>
          </w:p>
        </w:tc>
        <w:tc>
          <w:tcPr>
            <w:tcW w:w="1706" w:type="dxa"/>
            <w:vAlign w:val="center"/>
          </w:tcPr>
          <w:p w:rsidR="00AA7F54" w:rsidRDefault="00AA7F54" w:rsidP="007D3C7B">
            <w:pPr>
              <w:pStyle w:val="a5"/>
              <w:spacing w:line="360" w:lineRule="auto"/>
              <w:rPr>
                <w:rFonts w:ascii="宋体" w:eastAsia="宋体" w:hAnsi="宋体" w:cs="Times New Roman"/>
                <w:sz w:val="21"/>
                <w:szCs w:val="21"/>
              </w:rPr>
            </w:pPr>
          </w:p>
        </w:tc>
      </w:tr>
      <w:tr w:rsidR="00AA7F54" w:rsidTr="007D3C7B">
        <w:trPr>
          <w:trHeight w:val="680"/>
        </w:trPr>
        <w:tc>
          <w:tcPr>
            <w:tcW w:w="712" w:type="dxa"/>
            <w:vAlign w:val="center"/>
          </w:tcPr>
          <w:p w:rsidR="00AA7F54" w:rsidRDefault="00AA7F54" w:rsidP="007D3C7B">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A7F54" w:rsidRDefault="00AA7F54" w:rsidP="007D3C7B">
            <w:pPr>
              <w:pStyle w:val="a5"/>
              <w:spacing w:line="360" w:lineRule="auto"/>
              <w:rPr>
                <w:rFonts w:ascii="宋体" w:eastAsia="宋体" w:hAnsi="宋体" w:cs="Times New Roman"/>
                <w:sz w:val="21"/>
                <w:szCs w:val="21"/>
              </w:rPr>
            </w:pPr>
          </w:p>
        </w:tc>
        <w:tc>
          <w:tcPr>
            <w:tcW w:w="1789" w:type="dxa"/>
            <w:vAlign w:val="center"/>
          </w:tcPr>
          <w:p w:rsidR="00AA7F54" w:rsidRDefault="00AA7F54" w:rsidP="007D3C7B">
            <w:pPr>
              <w:pStyle w:val="a5"/>
              <w:jc w:val="center"/>
              <w:rPr>
                <w:rFonts w:ascii="宋体" w:eastAsia="宋体" w:hAnsi="宋体" w:cs="宋体"/>
                <w:b/>
                <w:bCs/>
                <w:sz w:val="21"/>
                <w:szCs w:val="21"/>
              </w:rPr>
            </w:pPr>
          </w:p>
        </w:tc>
        <w:tc>
          <w:tcPr>
            <w:tcW w:w="1790" w:type="dxa"/>
            <w:vAlign w:val="center"/>
          </w:tcPr>
          <w:p w:rsidR="00AA7F54" w:rsidRDefault="00AA7F54" w:rsidP="007D3C7B">
            <w:pPr>
              <w:pStyle w:val="a5"/>
              <w:jc w:val="center"/>
              <w:rPr>
                <w:rFonts w:ascii="宋体" w:eastAsia="宋体" w:hAnsi="宋体" w:cs="宋体"/>
                <w:b/>
                <w:bCs/>
                <w:sz w:val="21"/>
                <w:szCs w:val="21"/>
              </w:rPr>
            </w:pPr>
          </w:p>
        </w:tc>
        <w:tc>
          <w:tcPr>
            <w:tcW w:w="1440" w:type="dxa"/>
            <w:vAlign w:val="center"/>
          </w:tcPr>
          <w:p w:rsidR="00AA7F54" w:rsidRDefault="00AA7F54" w:rsidP="007D3C7B">
            <w:pPr>
              <w:pStyle w:val="a5"/>
              <w:spacing w:line="360" w:lineRule="auto"/>
              <w:rPr>
                <w:rFonts w:ascii="宋体" w:eastAsia="宋体" w:hAnsi="宋体" w:cs="Times New Roman"/>
                <w:sz w:val="21"/>
                <w:szCs w:val="21"/>
              </w:rPr>
            </w:pPr>
          </w:p>
        </w:tc>
        <w:tc>
          <w:tcPr>
            <w:tcW w:w="1706" w:type="dxa"/>
            <w:vAlign w:val="center"/>
          </w:tcPr>
          <w:p w:rsidR="00AA7F54" w:rsidRDefault="00AA7F54" w:rsidP="007D3C7B">
            <w:pPr>
              <w:pStyle w:val="a5"/>
              <w:spacing w:line="360" w:lineRule="auto"/>
              <w:rPr>
                <w:rFonts w:ascii="宋体" w:eastAsia="宋体" w:hAnsi="宋体" w:cs="Times New Roman"/>
                <w:sz w:val="21"/>
                <w:szCs w:val="21"/>
              </w:rPr>
            </w:pPr>
          </w:p>
        </w:tc>
      </w:tr>
      <w:tr w:rsidR="00AA7F54" w:rsidTr="007D3C7B">
        <w:trPr>
          <w:trHeight w:val="680"/>
        </w:trPr>
        <w:tc>
          <w:tcPr>
            <w:tcW w:w="712" w:type="dxa"/>
            <w:vAlign w:val="center"/>
          </w:tcPr>
          <w:p w:rsidR="00AA7F54" w:rsidRDefault="00AA7F54" w:rsidP="007D3C7B">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A7F54" w:rsidRDefault="00AA7F54" w:rsidP="007D3C7B">
            <w:pPr>
              <w:pStyle w:val="a5"/>
              <w:spacing w:line="360" w:lineRule="auto"/>
              <w:rPr>
                <w:rFonts w:ascii="宋体" w:eastAsia="宋体" w:hAnsi="宋体" w:cs="Times New Roman"/>
                <w:sz w:val="21"/>
                <w:szCs w:val="21"/>
              </w:rPr>
            </w:pPr>
          </w:p>
        </w:tc>
        <w:tc>
          <w:tcPr>
            <w:tcW w:w="1789" w:type="dxa"/>
            <w:vAlign w:val="center"/>
          </w:tcPr>
          <w:p w:rsidR="00AA7F54" w:rsidRDefault="00AA7F54" w:rsidP="007D3C7B">
            <w:pPr>
              <w:pStyle w:val="a5"/>
              <w:jc w:val="center"/>
              <w:rPr>
                <w:rFonts w:ascii="宋体" w:eastAsia="宋体" w:hAnsi="宋体" w:cs="宋体"/>
                <w:b/>
                <w:bCs/>
                <w:sz w:val="21"/>
                <w:szCs w:val="21"/>
              </w:rPr>
            </w:pPr>
          </w:p>
        </w:tc>
        <w:tc>
          <w:tcPr>
            <w:tcW w:w="1790" w:type="dxa"/>
            <w:vAlign w:val="center"/>
          </w:tcPr>
          <w:p w:rsidR="00AA7F54" w:rsidRDefault="00AA7F54" w:rsidP="007D3C7B">
            <w:pPr>
              <w:pStyle w:val="a5"/>
              <w:jc w:val="center"/>
              <w:rPr>
                <w:rFonts w:ascii="宋体" w:eastAsia="宋体" w:hAnsi="宋体" w:cs="宋体"/>
                <w:b/>
                <w:bCs/>
                <w:sz w:val="21"/>
                <w:szCs w:val="21"/>
              </w:rPr>
            </w:pPr>
          </w:p>
        </w:tc>
        <w:tc>
          <w:tcPr>
            <w:tcW w:w="1440" w:type="dxa"/>
            <w:vAlign w:val="center"/>
          </w:tcPr>
          <w:p w:rsidR="00AA7F54" w:rsidRDefault="00AA7F54" w:rsidP="007D3C7B">
            <w:pPr>
              <w:pStyle w:val="a5"/>
              <w:spacing w:line="360" w:lineRule="auto"/>
              <w:rPr>
                <w:rFonts w:ascii="宋体" w:eastAsia="宋体" w:hAnsi="宋体" w:cs="Times New Roman"/>
                <w:sz w:val="21"/>
                <w:szCs w:val="21"/>
              </w:rPr>
            </w:pPr>
          </w:p>
        </w:tc>
        <w:tc>
          <w:tcPr>
            <w:tcW w:w="1706" w:type="dxa"/>
            <w:vAlign w:val="center"/>
          </w:tcPr>
          <w:p w:rsidR="00AA7F54" w:rsidRDefault="00AA7F54" w:rsidP="007D3C7B">
            <w:pPr>
              <w:pStyle w:val="a5"/>
              <w:spacing w:line="360" w:lineRule="auto"/>
              <w:rPr>
                <w:rFonts w:ascii="宋体" w:eastAsia="宋体" w:hAnsi="宋体" w:cs="Times New Roman"/>
                <w:sz w:val="21"/>
                <w:szCs w:val="21"/>
              </w:rPr>
            </w:pPr>
          </w:p>
        </w:tc>
      </w:tr>
      <w:tr w:rsidR="00AA7F54" w:rsidTr="007D3C7B">
        <w:trPr>
          <w:trHeight w:val="680"/>
        </w:trPr>
        <w:tc>
          <w:tcPr>
            <w:tcW w:w="712" w:type="dxa"/>
            <w:vAlign w:val="center"/>
          </w:tcPr>
          <w:p w:rsidR="00AA7F54" w:rsidRDefault="00AA7F54" w:rsidP="007D3C7B">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A7F54" w:rsidRDefault="00AA7F54" w:rsidP="007D3C7B">
            <w:pPr>
              <w:rPr>
                <w:rFonts w:ascii="宋体"/>
                <w:szCs w:val="21"/>
              </w:rPr>
            </w:pPr>
          </w:p>
        </w:tc>
        <w:tc>
          <w:tcPr>
            <w:tcW w:w="1789" w:type="dxa"/>
            <w:vAlign w:val="center"/>
          </w:tcPr>
          <w:p w:rsidR="00AA7F54" w:rsidRDefault="00AA7F54" w:rsidP="007D3C7B">
            <w:pPr>
              <w:pStyle w:val="a5"/>
              <w:jc w:val="center"/>
              <w:rPr>
                <w:rFonts w:ascii="宋体" w:eastAsia="宋体" w:hAnsi="宋体" w:cs="宋体"/>
                <w:b/>
                <w:bCs/>
                <w:sz w:val="21"/>
                <w:szCs w:val="21"/>
              </w:rPr>
            </w:pPr>
          </w:p>
        </w:tc>
        <w:tc>
          <w:tcPr>
            <w:tcW w:w="1790" w:type="dxa"/>
            <w:vAlign w:val="center"/>
          </w:tcPr>
          <w:p w:rsidR="00AA7F54" w:rsidRDefault="00AA7F54" w:rsidP="007D3C7B">
            <w:pPr>
              <w:pStyle w:val="a5"/>
              <w:jc w:val="center"/>
              <w:rPr>
                <w:rFonts w:ascii="宋体" w:eastAsia="宋体" w:hAnsi="宋体" w:cs="宋体"/>
                <w:b/>
                <w:bCs/>
                <w:sz w:val="21"/>
                <w:szCs w:val="21"/>
              </w:rPr>
            </w:pPr>
          </w:p>
        </w:tc>
        <w:tc>
          <w:tcPr>
            <w:tcW w:w="1440" w:type="dxa"/>
            <w:vAlign w:val="center"/>
          </w:tcPr>
          <w:p w:rsidR="00AA7F54" w:rsidRDefault="00AA7F54" w:rsidP="007D3C7B">
            <w:pPr>
              <w:pStyle w:val="a5"/>
              <w:rPr>
                <w:rFonts w:ascii="宋体"/>
                <w:szCs w:val="21"/>
              </w:rPr>
            </w:pPr>
          </w:p>
        </w:tc>
        <w:tc>
          <w:tcPr>
            <w:tcW w:w="1706" w:type="dxa"/>
            <w:vAlign w:val="center"/>
          </w:tcPr>
          <w:p w:rsidR="00AA7F54" w:rsidRDefault="00AA7F54" w:rsidP="007D3C7B">
            <w:pPr>
              <w:rPr>
                <w:rFonts w:ascii="宋体"/>
                <w:szCs w:val="21"/>
              </w:rPr>
            </w:pPr>
          </w:p>
        </w:tc>
      </w:tr>
      <w:tr w:rsidR="00AA7F54" w:rsidTr="007D3C7B">
        <w:trPr>
          <w:trHeight w:val="680"/>
        </w:trPr>
        <w:tc>
          <w:tcPr>
            <w:tcW w:w="712" w:type="dxa"/>
            <w:vAlign w:val="center"/>
          </w:tcPr>
          <w:p w:rsidR="00AA7F54" w:rsidRDefault="00AA7F54" w:rsidP="007D3C7B">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A7F54" w:rsidRDefault="00AA7F54" w:rsidP="007D3C7B">
            <w:pPr>
              <w:rPr>
                <w:rFonts w:ascii="宋体"/>
                <w:szCs w:val="21"/>
              </w:rPr>
            </w:pPr>
          </w:p>
        </w:tc>
        <w:tc>
          <w:tcPr>
            <w:tcW w:w="1789" w:type="dxa"/>
            <w:vAlign w:val="center"/>
          </w:tcPr>
          <w:p w:rsidR="00AA7F54" w:rsidRDefault="00AA7F54" w:rsidP="007D3C7B">
            <w:pPr>
              <w:pStyle w:val="a5"/>
              <w:jc w:val="center"/>
              <w:rPr>
                <w:rFonts w:ascii="宋体" w:eastAsia="宋体" w:hAnsi="宋体" w:cs="宋体"/>
                <w:b/>
                <w:bCs/>
                <w:sz w:val="21"/>
                <w:szCs w:val="21"/>
              </w:rPr>
            </w:pPr>
          </w:p>
        </w:tc>
        <w:tc>
          <w:tcPr>
            <w:tcW w:w="1790" w:type="dxa"/>
            <w:vAlign w:val="center"/>
          </w:tcPr>
          <w:p w:rsidR="00AA7F54" w:rsidRDefault="00AA7F54" w:rsidP="007D3C7B">
            <w:pPr>
              <w:pStyle w:val="a5"/>
              <w:jc w:val="center"/>
              <w:rPr>
                <w:rFonts w:ascii="宋体" w:eastAsia="宋体" w:hAnsi="宋体" w:cs="宋体"/>
                <w:b/>
                <w:bCs/>
                <w:sz w:val="21"/>
                <w:szCs w:val="21"/>
              </w:rPr>
            </w:pPr>
          </w:p>
        </w:tc>
        <w:tc>
          <w:tcPr>
            <w:tcW w:w="1440" w:type="dxa"/>
            <w:vAlign w:val="center"/>
          </w:tcPr>
          <w:p w:rsidR="00AA7F54" w:rsidRDefault="00AA7F54" w:rsidP="007D3C7B">
            <w:pPr>
              <w:pStyle w:val="a5"/>
              <w:rPr>
                <w:rFonts w:ascii="宋体"/>
                <w:szCs w:val="21"/>
              </w:rPr>
            </w:pPr>
          </w:p>
        </w:tc>
        <w:tc>
          <w:tcPr>
            <w:tcW w:w="1706" w:type="dxa"/>
            <w:vAlign w:val="center"/>
          </w:tcPr>
          <w:p w:rsidR="00AA7F54" w:rsidRDefault="00AA7F54" w:rsidP="007D3C7B">
            <w:pPr>
              <w:rPr>
                <w:rFonts w:ascii="宋体"/>
                <w:szCs w:val="21"/>
              </w:rPr>
            </w:pPr>
          </w:p>
        </w:tc>
      </w:tr>
    </w:tbl>
    <w:p w:rsidR="00AA7F54" w:rsidRDefault="00AA7F54" w:rsidP="00AA7F5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注：附相关中标通知书和合同关键页内容；</w:t>
      </w:r>
    </w:p>
    <w:p w:rsidR="00AA7F54" w:rsidRDefault="00AA7F54" w:rsidP="00AA7F54">
      <w:pPr>
        <w:pStyle w:val="Default"/>
        <w:spacing w:line="480" w:lineRule="auto"/>
        <w:ind w:firstLineChars="400" w:firstLine="880"/>
        <w:jc w:val="right"/>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autoSpaceDE w:val="0"/>
        <w:autoSpaceDN w:val="0"/>
        <w:adjustRightInd w:val="0"/>
        <w:spacing w:line="480" w:lineRule="auto"/>
        <w:ind w:firstLineChars="2200" w:firstLine="4620"/>
        <w:rPr>
          <w:rFonts w:ascii="宋体" w:hAnsi="宋体" w:cs="宋体"/>
          <w:szCs w:val="21"/>
          <w:lang w:val="zh-CN"/>
        </w:rPr>
      </w:pPr>
    </w:p>
    <w:p w:rsidR="00AA7F54" w:rsidRDefault="00AA7F54" w:rsidP="00AA7F54">
      <w:pPr>
        <w:pStyle w:val="a0"/>
        <w:ind w:firstLine="340"/>
        <w:rPr>
          <w:lang w:val="zh-CN"/>
        </w:rPr>
      </w:pPr>
    </w:p>
    <w:p w:rsidR="00AA7F54" w:rsidRDefault="00AA7F54" w:rsidP="00AA7F54">
      <w:pPr>
        <w:pStyle w:val="a0"/>
        <w:ind w:firstLine="340"/>
        <w:rPr>
          <w:lang w:val="zh-CN"/>
        </w:rPr>
      </w:pPr>
    </w:p>
    <w:p w:rsidR="00AA7F54" w:rsidRDefault="00AA7F54" w:rsidP="00AA7F54">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3.4服务方案</w:t>
      </w:r>
    </w:p>
    <w:p w:rsidR="00AA7F54" w:rsidRDefault="00AA7F54" w:rsidP="00AA7F54">
      <w:pPr>
        <w:autoSpaceDE w:val="0"/>
        <w:autoSpaceDN w:val="0"/>
        <w:adjustRightInd w:val="0"/>
        <w:spacing w:line="48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AA7F54" w:rsidRDefault="00AA7F54" w:rsidP="00AA7F54">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3.5项目团队其他主要人员</w:t>
      </w:r>
    </w:p>
    <w:p w:rsidR="00AA7F54" w:rsidRDefault="00AA7F54" w:rsidP="00AA7F54">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3.6 中小企业声明函</w:t>
      </w:r>
    </w:p>
    <w:p w:rsidR="00AA7F54" w:rsidRDefault="00AA7F54" w:rsidP="00AA7F54">
      <w:pPr>
        <w:spacing w:line="360" w:lineRule="auto"/>
        <w:jc w:val="center"/>
        <w:rPr>
          <w:rFonts w:ascii="宋体" w:hAnsi="宋体"/>
          <w:b/>
          <w:bCs/>
          <w:color w:val="000000"/>
          <w:sz w:val="36"/>
          <w:szCs w:val="36"/>
        </w:rPr>
      </w:pPr>
    </w:p>
    <w:p w:rsidR="00AA7F54" w:rsidRDefault="00AA7F54" w:rsidP="00AA7F54">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A7F54" w:rsidRDefault="00AA7F54" w:rsidP="00AA7F54">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A7F54" w:rsidRDefault="00AA7F54" w:rsidP="00AA7F5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widowControl/>
        <w:spacing w:before="100" w:beforeAutospacing="1" w:after="100" w:afterAutospacing="1" w:line="360" w:lineRule="auto"/>
        <w:jc w:val="left"/>
        <w:rPr>
          <w:rFonts w:ascii="宋体" w:hAnsi="宋体"/>
          <w:color w:val="000000"/>
          <w:sz w:val="24"/>
          <w:szCs w:val="24"/>
        </w:rPr>
      </w:pPr>
    </w:p>
    <w:p w:rsidR="00AA7F54" w:rsidRDefault="00AA7F54" w:rsidP="00AA7F54">
      <w:pPr>
        <w:widowControl/>
        <w:spacing w:before="100" w:beforeAutospacing="1" w:after="100" w:afterAutospacing="1" w:line="360" w:lineRule="auto"/>
        <w:contextualSpacing/>
        <w:jc w:val="left"/>
        <w:rPr>
          <w:rFonts w:ascii="宋体" w:hAnsi="宋体"/>
          <w:color w:val="000000"/>
          <w:szCs w:val="24"/>
        </w:rPr>
      </w:pPr>
      <w:r>
        <w:rPr>
          <w:rFonts w:ascii="宋体" w:hAnsi="宋体" w:hint="eastAsia"/>
          <w:color w:val="000000"/>
          <w:szCs w:val="24"/>
        </w:rPr>
        <w:t>说明：</w:t>
      </w:r>
    </w:p>
    <w:p w:rsidR="00AA7F54" w:rsidRDefault="00AA7F54" w:rsidP="00AA7F54">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1、不属于中小企业划型标准确定的中小企业，不得按《关于印发中小企业划型标准规定的通知》规定声明为中小微企业，也不适用《政府采购促进中小企业发展暂行办法》。</w:t>
      </w:r>
    </w:p>
    <w:p w:rsidR="00AA7F54" w:rsidRDefault="00AA7F54" w:rsidP="00AA7F54">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2、如投标人为联合投标的，联合投标人需分别填写上述《中小企业声明函》。</w:t>
      </w:r>
    </w:p>
    <w:p w:rsidR="00AA7F54" w:rsidRDefault="00AA7F54" w:rsidP="00AA7F54">
      <w:pPr>
        <w:autoSpaceDE w:val="0"/>
        <w:autoSpaceDN w:val="0"/>
        <w:adjustRightInd w:val="0"/>
        <w:spacing w:line="360" w:lineRule="auto"/>
        <w:jc w:val="center"/>
        <w:outlineLvl w:val="0"/>
        <w:rPr>
          <w:rFonts w:ascii="宋体" w:hAnsi="宋体" w:cs="Arial"/>
          <w:color w:val="000000"/>
          <w:kern w:val="0"/>
          <w:sz w:val="24"/>
          <w:szCs w:val="24"/>
        </w:rPr>
      </w:pPr>
    </w:p>
    <w:p w:rsidR="00AA7F54" w:rsidRDefault="00AA7F54" w:rsidP="00AA7F54">
      <w:pPr>
        <w:pageBreakBefore/>
        <w:spacing w:line="360" w:lineRule="auto"/>
        <w:jc w:val="center"/>
        <w:rPr>
          <w:rFonts w:ascii="宋体" w:hAnsi="宋体"/>
          <w:b/>
          <w:bCs/>
          <w:color w:val="000000"/>
          <w:sz w:val="36"/>
          <w:szCs w:val="36"/>
        </w:rPr>
      </w:pPr>
      <w:bookmarkStart w:id="5" w:name="OLE_LINK14"/>
      <w:bookmarkStart w:id="6" w:name="OLE_LINK13"/>
      <w:r>
        <w:rPr>
          <w:rFonts w:ascii="宋体" w:hAnsi="宋体" w:hint="eastAsia"/>
          <w:b/>
          <w:bCs/>
          <w:color w:val="000000"/>
          <w:sz w:val="36"/>
          <w:szCs w:val="36"/>
        </w:rPr>
        <w:lastRenderedPageBreak/>
        <w:t>3.7残疾人福利性单位声明函</w:t>
      </w:r>
    </w:p>
    <w:bookmarkEnd w:id="5"/>
    <w:bookmarkEnd w:id="6"/>
    <w:p w:rsidR="00AA7F54" w:rsidRDefault="00AA7F54" w:rsidP="00AA7F54">
      <w:pPr>
        <w:spacing w:line="360" w:lineRule="auto"/>
        <w:rPr>
          <w:rFonts w:ascii="宋体" w:hAnsi="宋体"/>
          <w:szCs w:val="21"/>
        </w:rPr>
      </w:pPr>
    </w:p>
    <w:p w:rsidR="00AA7F54" w:rsidRDefault="00AA7F54" w:rsidP="00AA7F5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A7F54" w:rsidRDefault="00AA7F54" w:rsidP="00AA7F5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A7F54" w:rsidRDefault="00AA7F54" w:rsidP="00AA7F54">
      <w:pPr>
        <w:pStyle w:val="a0"/>
        <w:ind w:firstLine="240"/>
        <w:rPr>
          <w:rFonts w:hAnsi="宋体"/>
          <w:kern w:val="2"/>
          <w:sz w:val="24"/>
          <w:szCs w:val="24"/>
        </w:rPr>
      </w:pPr>
    </w:p>
    <w:p w:rsidR="00AA7F54" w:rsidRDefault="00AA7F54" w:rsidP="00AA7F54">
      <w:pPr>
        <w:pStyle w:val="a0"/>
        <w:ind w:firstLine="240"/>
        <w:rPr>
          <w:rFonts w:hAnsi="宋体"/>
          <w:kern w:val="2"/>
          <w:sz w:val="24"/>
          <w:szCs w:val="24"/>
        </w:rPr>
      </w:pPr>
    </w:p>
    <w:p w:rsidR="00AA7F54" w:rsidRDefault="00AA7F54" w:rsidP="00AA7F54">
      <w:pPr>
        <w:pStyle w:val="a0"/>
        <w:ind w:firstLine="340"/>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spacing w:line="480" w:lineRule="auto"/>
        <w:jc w:val="left"/>
      </w:pPr>
    </w:p>
    <w:p w:rsidR="00AA7F54" w:rsidRDefault="00AA7F54" w:rsidP="00AA7F54">
      <w:pPr>
        <w:widowControl/>
        <w:jc w:val="left"/>
        <w:rPr>
          <w:rFonts w:ascii="宋体" w:hAnsi="宋体" w:cs="黑体"/>
          <w:b/>
          <w:bCs/>
          <w:sz w:val="44"/>
          <w:szCs w:val="44"/>
          <w:lang w:val="zh-CN"/>
        </w:rPr>
      </w:pPr>
      <w:r>
        <w:rPr>
          <w:rFonts w:ascii="宋体" w:hAnsi="宋体" w:cs="黑体"/>
          <w:b/>
          <w:bCs/>
          <w:sz w:val="44"/>
          <w:szCs w:val="44"/>
          <w:lang w:val="zh-CN"/>
        </w:rPr>
        <w:br w:type="page"/>
      </w:r>
    </w:p>
    <w:p w:rsidR="00AA7F54" w:rsidRDefault="00AA7F54" w:rsidP="00AA7F5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3.8所投产品符合强制性产品认证</w:t>
      </w:r>
    </w:p>
    <w:p w:rsidR="00AA7F54" w:rsidRDefault="00AA7F54" w:rsidP="00AA7F54">
      <w:pPr>
        <w:widowControl/>
        <w:spacing w:before="100" w:beforeAutospacing="1" w:after="100" w:afterAutospacing="1" w:line="360" w:lineRule="auto"/>
        <w:jc w:val="center"/>
        <w:rPr>
          <w:rFonts w:ascii="宋体" w:hAnsi="宋体" w:cs="Arial"/>
          <w:color w:val="000000"/>
          <w:kern w:val="0"/>
          <w:szCs w:val="24"/>
        </w:rPr>
      </w:pPr>
      <w:r>
        <w:rPr>
          <w:rFonts w:ascii="宋体" w:hAnsi="宋体" w:cs="Arial" w:hint="eastAsia"/>
          <w:color w:val="000000"/>
          <w:kern w:val="0"/>
          <w:szCs w:val="24"/>
        </w:rPr>
        <w:t>投标人所投产品涉及国家有属强制性规定的，须提供相关证明材料。</w:t>
      </w:r>
    </w:p>
    <w:p w:rsidR="00AA7F54" w:rsidRDefault="00AA7F54" w:rsidP="00AA7F54">
      <w:pPr>
        <w:widowControl/>
        <w:spacing w:before="100" w:beforeAutospacing="1" w:after="100" w:afterAutospacing="1" w:line="360" w:lineRule="auto"/>
        <w:jc w:val="center"/>
        <w:rPr>
          <w:rFonts w:ascii="宋体" w:hAnsi="宋体"/>
          <w:b/>
          <w:bCs/>
          <w:color w:val="000000"/>
          <w:sz w:val="36"/>
          <w:szCs w:val="36"/>
        </w:rPr>
      </w:pPr>
    </w:p>
    <w:p w:rsidR="00AA7F54" w:rsidRDefault="00AA7F54" w:rsidP="00AA7F54">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3.9</w:t>
      </w:r>
      <w:r>
        <w:rPr>
          <w:rFonts w:ascii="宋体" w:hAnsi="宋体"/>
          <w:b/>
          <w:bCs/>
          <w:color w:val="000000"/>
          <w:sz w:val="36"/>
          <w:szCs w:val="36"/>
        </w:rPr>
        <w:t>其他资料（若有）</w:t>
      </w:r>
    </w:p>
    <w:p w:rsidR="00AA7F54" w:rsidRDefault="00AA7F54" w:rsidP="00AA7F54"/>
    <w:p w:rsidR="00AA7F54" w:rsidRDefault="00AA7F54" w:rsidP="00AA7F54">
      <w:pPr>
        <w:spacing w:line="360" w:lineRule="auto"/>
        <w:jc w:val="center"/>
        <w:rPr>
          <w:rFonts w:ascii="宋体" w:hAnsi="宋体"/>
          <w:bCs/>
          <w:color w:val="000000"/>
          <w:szCs w:val="28"/>
        </w:rPr>
      </w:pPr>
      <w:r>
        <w:rPr>
          <w:rFonts w:ascii="宋体" w:hAnsi="宋体"/>
          <w:bCs/>
          <w:color w:val="000000"/>
          <w:szCs w:val="28"/>
        </w:rPr>
        <w:t>除招标文件另有规定外，投标人认为需要提交的其他证明材料或资料应在此项下提交。</w:t>
      </w:r>
    </w:p>
    <w:p w:rsidR="00AA7F54" w:rsidRDefault="00AA7F54" w:rsidP="00AA7F54"/>
    <w:p w:rsidR="00AA7F54" w:rsidRDefault="00AA7F54" w:rsidP="00AA7F54">
      <w:pPr>
        <w:pStyle w:val="a0"/>
        <w:ind w:firstLine="340"/>
      </w:pPr>
    </w:p>
    <w:p w:rsidR="00AA7F54" w:rsidRDefault="00AA7F54" w:rsidP="00AA7F54"/>
    <w:p w:rsidR="00AA7F54" w:rsidRDefault="00AA7F54" w:rsidP="00AA7F54">
      <w:pPr>
        <w:pStyle w:val="ae"/>
        <w:shd w:val="clear" w:color="auto" w:fill="FFFFFF"/>
        <w:rPr>
          <w:rFonts w:ascii="微软雅黑" w:eastAsia="微软雅黑" w:hAnsi="微软雅黑"/>
          <w:color w:val="333333"/>
          <w:spacing w:val="8"/>
          <w:sz w:val="26"/>
          <w:szCs w:val="26"/>
        </w:rPr>
      </w:pPr>
    </w:p>
    <w:p w:rsidR="00AA7F54" w:rsidRPr="00994C56" w:rsidRDefault="00AA7F54" w:rsidP="00AA7F54">
      <w:pPr>
        <w:pStyle w:val="ae"/>
        <w:pageBreakBefore/>
        <w:shd w:val="clear" w:color="auto" w:fill="FFFFFF"/>
        <w:jc w:val="center"/>
        <w:rPr>
          <w:rFonts w:ascii="宋体" w:hAnsi="宋体"/>
          <w:b/>
          <w:bCs/>
          <w:color w:val="000000"/>
          <w:sz w:val="36"/>
          <w:szCs w:val="36"/>
        </w:rPr>
      </w:pPr>
      <w:r w:rsidRPr="00994C56">
        <w:rPr>
          <w:rFonts w:hint="eastAsia"/>
          <w:color w:val="000000"/>
          <w:sz w:val="36"/>
          <w:szCs w:val="36"/>
        </w:rPr>
        <w:lastRenderedPageBreak/>
        <w:t>招标代理服务费承诺函</w:t>
      </w:r>
    </w:p>
    <w:p w:rsidR="00AA7F54" w:rsidRPr="00994C56" w:rsidRDefault="00AA7F54" w:rsidP="00AA7F54">
      <w:pPr>
        <w:pStyle w:val="ae"/>
        <w:shd w:val="clear" w:color="auto" w:fill="FFFFFF"/>
        <w:rPr>
          <w:rFonts w:ascii="宋体" w:hAnsi="宋体"/>
          <w:color w:val="333333"/>
          <w:spacing w:val="8"/>
          <w:sz w:val="26"/>
          <w:szCs w:val="26"/>
        </w:rPr>
      </w:pPr>
      <w:r w:rsidRPr="00994C56">
        <w:rPr>
          <w:rFonts w:ascii="宋体" w:hAnsi="宋体" w:hint="eastAsia"/>
          <w:color w:val="333333"/>
          <w:spacing w:val="8"/>
        </w:rPr>
        <w:t> </w:t>
      </w:r>
    </w:p>
    <w:p w:rsidR="00AA7F54" w:rsidRPr="00994C56" w:rsidRDefault="00AA7F54" w:rsidP="00AA7F54">
      <w:pPr>
        <w:pStyle w:val="ae"/>
        <w:shd w:val="clear" w:color="auto" w:fill="FFFFFF"/>
        <w:spacing w:line="360" w:lineRule="auto"/>
        <w:jc w:val="left"/>
        <w:rPr>
          <w:rFonts w:ascii="宋体" w:hAnsi="宋体"/>
          <w:color w:val="333333"/>
          <w:spacing w:val="8"/>
          <w:sz w:val="26"/>
          <w:szCs w:val="26"/>
        </w:rPr>
      </w:pPr>
      <w:r w:rsidRPr="00994C56">
        <w:rPr>
          <w:rFonts w:ascii="宋体" w:hAnsi="宋体" w:hint="eastAsia"/>
          <w:color w:val="333333"/>
          <w:spacing w:val="8"/>
        </w:rPr>
        <w:t>致（代理机构）</w:t>
      </w:r>
      <w:r w:rsidRPr="00994C56">
        <w:rPr>
          <w:rStyle w:val="apple-converted-space"/>
          <w:rFonts w:ascii="宋体" w:hAnsi="宋体" w:hint="eastAsia"/>
          <w:color w:val="333333"/>
          <w:spacing w:val="8"/>
        </w:rPr>
        <w:t> </w:t>
      </w:r>
      <w:r w:rsidRPr="00994C56">
        <w:rPr>
          <w:rFonts w:ascii="宋体" w:hAnsi="宋体" w:hint="eastAsia"/>
          <w:color w:val="333333"/>
          <w:spacing w:val="8"/>
        </w:rPr>
        <w:t>：</w:t>
      </w:r>
    </w:p>
    <w:p w:rsidR="00AA7F54" w:rsidRPr="00994C56" w:rsidRDefault="00AA7F54" w:rsidP="00AA7F54">
      <w:pPr>
        <w:pStyle w:val="ae"/>
        <w:shd w:val="clear" w:color="auto" w:fill="FFFFFF"/>
        <w:spacing w:line="360" w:lineRule="auto"/>
        <w:ind w:firstLineChars="200" w:firstLine="512"/>
        <w:jc w:val="left"/>
        <w:rPr>
          <w:rFonts w:ascii="宋体" w:hAnsi="宋体"/>
          <w:color w:val="333333"/>
          <w:spacing w:val="8"/>
          <w:sz w:val="26"/>
          <w:szCs w:val="26"/>
        </w:rPr>
      </w:pPr>
      <w:r w:rsidRPr="00994C56">
        <w:rPr>
          <w:rFonts w:ascii="宋体" w:hAnsi="宋体" w:hint="eastAsia"/>
          <w:color w:val="333333"/>
          <w:spacing w:val="8"/>
        </w:rPr>
        <w:t>我们在贵公司组织的（项目名称：</w:t>
      </w:r>
      <w:r>
        <w:rPr>
          <w:rFonts w:ascii="宋体" w:hAnsi="宋体" w:hint="eastAsia"/>
          <w:color w:val="333333"/>
          <w:spacing w:val="8"/>
          <w:u w:val="single"/>
        </w:rPr>
        <w:t xml:space="preserve">          </w:t>
      </w:r>
      <w:r w:rsidRPr="00994C56">
        <w:rPr>
          <w:rStyle w:val="apple-converted-space"/>
          <w:rFonts w:ascii="宋体" w:hAnsi="宋体" w:hint="eastAsia"/>
          <w:color w:val="333333"/>
          <w:spacing w:val="8"/>
        </w:rPr>
        <w:t> </w:t>
      </w:r>
      <w:r w:rsidRPr="00994C56">
        <w:rPr>
          <w:rFonts w:ascii="宋体" w:hAnsi="宋体" w:hint="eastAsia"/>
          <w:color w:val="333333"/>
          <w:spacing w:val="8"/>
        </w:rPr>
        <w:t>，采购代理编号：</w:t>
      </w:r>
      <w:r>
        <w:rPr>
          <w:rFonts w:ascii="宋体" w:hAnsi="宋体" w:hint="eastAsia"/>
          <w:color w:val="333333"/>
          <w:spacing w:val="8"/>
          <w:u w:val="single"/>
        </w:rPr>
        <w:t xml:space="preserve">   </w:t>
      </w:r>
      <w:r w:rsidRPr="00994C56">
        <w:rPr>
          <w:rFonts w:ascii="宋体" w:hAnsi="宋体" w:hint="eastAsia"/>
          <w:color w:val="333333"/>
          <w:spacing w:val="8"/>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rsidR="00AA7F54" w:rsidRPr="00994C56" w:rsidRDefault="00AA7F54" w:rsidP="00AA7F54">
      <w:pPr>
        <w:pStyle w:val="ae"/>
        <w:shd w:val="clear" w:color="auto" w:fill="FFFFFF"/>
        <w:spacing w:line="360" w:lineRule="auto"/>
        <w:ind w:firstLineChars="200" w:firstLine="512"/>
        <w:jc w:val="left"/>
        <w:rPr>
          <w:rFonts w:ascii="宋体" w:hAnsi="宋体"/>
          <w:color w:val="333333"/>
          <w:spacing w:val="8"/>
          <w:sz w:val="26"/>
          <w:szCs w:val="26"/>
        </w:rPr>
      </w:pPr>
      <w:r w:rsidRPr="00994C56">
        <w:rPr>
          <w:rFonts w:ascii="宋体" w:hAnsi="宋体" w:hint="eastAsia"/>
          <w:color w:val="333333"/>
          <w:spacing w:val="8"/>
        </w:rPr>
        <w:t>特此承诺。</w:t>
      </w:r>
    </w:p>
    <w:p w:rsidR="00AA7F54" w:rsidRPr="00994C56" w:rsidRDefault="00AA7F54" w:rsidP="00AA7F54">
      <w:pPr>
        <w:pStyle w:val="ae"/>
        <w:shd w:val="clear" w:color="auto" w:fill="FFFFFF"/>
        <w:rPr>
          <w:rFonts w:ascii="宋体" w:hAnsi="宋体"/>
          <w:color w:val="333333"/>
          <w:spacing w:val="8"/>
          <w:sz w:val="26"/>
          <w:szCs w:val="26"/>
        </w:rPr>
      </w:pPr>
      <w:r w:rsidRPr="00994C56">
        <w:rPr>
          <w:rFonts w:ascii="宋体" w:hAnsi="宋体" w:hint="eastAsia"/>
          <w:color w:val="333333"/>
          <w:spacing w:val="8"/>
        </w:rPr>
        <w:t> </w:t>
      </w:r>
    </w:p>
    <w:p w:rsidR="00AA7F54" w:rsidRPr="00994C56" w:rsidRDefault="00AA7F54" w:rsidP="00AA7F54">
      <w:pPr>
        <w:pStyle w:val="ae"/>
        <w:shd w:val="clear" w:color="auto" w:fill="FFFFFF"/>
        <w:rPr>
          <w:rFonts w:ascii="宋体" w:hAnsi="宋体"/>
          <w:color w:val="333333"/>
          <w:spacing w:val="8"/>
          <w:sz w:val="26"/>
          <w:szCs w:val="26"/>
        </w:rPr>
      </w:pPr>
      <w:r w:rsidRPr="00994C56">
        <w:rPr>
          <w:rFonts w:ascii="宋体" w:hAnsi="宋体" w:hint="eastAsia"/>
          <w:color w:val="333333"/>
          <w:spacing w:val="8"/>
        </w:rPr>
        <w:t> </w:t>
      </w:r>
    </w:p>
    <w:p w:rsidR="00AA7F54" w:rsidRDefault="00AA7F54" w:rsidP="00AA7F54">
      <w:pPr>
        <w:pStyle w:val="Default"/>
        <w:spacing w:line="480" w:lineRule="auto"/>
        <w:ind w:firstLineChars="400" w:firstLine="880"/>
        <w:jc w:val="right"/>
        <w:rPr>
          <w:rFonts w:ascii="新宋体" w:eastAsia="新宋体" w:hAnsi="新宋体"/>
          <w:color w:val="auto"/>
          <w:sz w:val="22"/>
        </w:rPr>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Pr="00994C56" w:rsidRDefault="00AA7F54" w:rsidP="00AA7F54">
      <w:pPr>
        <w:rPr>
          <w:rFonts w:ascii="宋体" w:hAnsi="宋体"/>
        </w:rPr>
      </w:pPr>
    </w:p>
    <w:p w:rsidR="00AA7F54" w:rsidRPr="00994C56" w:rsidRDefault="00AA7F54" w:rsidP="00AA7F54">
      <w:pPr>
        <w:pStyle w:val="a0"/>
        <w:ind w:firstLine="340"/>
        <w:rPr>
          <w:rFonts w:hAnsi="宋体"/>
        </w:rPr>
      </w:pPr>
    </w:p>
    <w:p w:rsidR="00AA7F54" w:rsidRDefault="00AA7F54" w:rsidP="00AA7F54">
      <w:pPr>
        <w:pStyle w:val="a0"/>
        <w:pageBreakBefore/>
        <w:spacing w:after="0"/>
        <w:ind w:firstLineChars="0" w:firstLine="0"/>
        <w:jc w:val="center"/>
        <w:rPr>
          <w:b/>
          <w:sz w:val="36"/>
        </w:rPr>
      </w:pPr>
      <w:r>
        <w:rPr>
          <w:rFonts w:hint="eastAsia"/>
          <w:b/>
          <w:sz w:val="36"/>
        </w:rPr>
        <w:lastRenderedPageBreak/>
        <w:t>分项报价表</w:t>
      </w:r>
    </w:p>
    <w:p w:rsidR="00AA7F54" w:rsidRDefault="00AA7F54" w:rsidP="00AA7F54">
      <w:pPr>
        <w:spacing w:line="360" w:lineRule="auto"/>
        <w:ind w:firstLineChars="1700" w:firstLine="3570"/>
        <w:jc w:val="left"/>
        <w:rPr>
          <w:rFonts w:ascii="宋体" w:hAnsi="宋体" w:cs="宋体"/>
          <w:bCs/>
          <w:szCs w:val="21"/>
        </w:rPr>
      </w:pPr>
    </w:p>
    <w:p w:rsidR="00AA7F54" w:rsidRDefault="00AA7F54" w:rsidP="00AA7F54">
      <w:pPr>
        <w:spacing w:line="360" w:lineRule="auto"/>
        <w:ind w:firstLineChars="1700" w:firstLine="3570"/>
        <w:jc w:val="left"/>
        <w:rPr>
          <w:rFonts w:ascii="宋体" w:hAnsi="宋体" w:cs="宋体"/>
          <w:bCs/>
          <w:szCs w:val="21"/>
        </w:rPr>
      </w:pPr>
      <w:r>
        <w:rPr>
          <w:rFonts w:ascii="宋体" w:hAnsi="宋体" w:cs="宋体" w:hint="eastAsia"/>
          <w:bCs/>
          <w:szCs w:val="21"/>
        </w:rPr>
        <w:t>（格式自拟）</w:t>
      </w:r>
    </w:p>
    <w:p w:rsidR="00AA7F54" w:rsidRDefault="00AA7F54" w:rsidP="00AA7F54">
      <w:pPr>
        <w:pStyle w:val="a0"/>
        <w:spacing w:after="0" w:line="360" w:lineRule="auto"/>
        <w:ind w:firstLineChars="200"/>
        <w:jc w:val="left"/>
        <w:rPr>
          <w:sz w:val="21"/>
        </w:rPr>
      </w:pPr>
    </w:p>
    <w:p w:rsidR="00AA7F54" w:rsidRDefault="00AA7F54" w:rsidP="00AA7F54">
      <w:pPr>
        <w:pStyle w:val="a0"/>
        <w:spacing w:after="0" w:line="360" w:lineRule="auto"/>
        <w:ind w:firstLineChars="200"/>
        <w:jc w:val="left"/>
        <w:rPr>
          <w:sz w:val="21"/>
        </w:rPr>
      </w:pPr>
      <w:r>
        <w:rPr>
          <w:rFonts w:hint="eastAsia"/>
          <w:sz w:val="21"/>
        </w:rPr>
        <w:t>注：(1)投标人依据第二章设备需求一览表，格式自拟进行分项报价，若无完善分项报价表者，其投标将做无效标处理。</w:t>
      </w:r>
    </w:p>
    <w:p w:rsidR="00AA7F54" w:rsidRDefault="00AA7F54" w:rsidP="00AA7F54">
      <w:pPr>
        <w:pStyle w:val="a0"/>
        <w:spacing w:after="0" w:line="360" w:lineRule="auto"/>
        <w:ind w:firstLineChars="200"/>
        <w:jc w:val="left"/>
        <w:rPr>
          <w:sz w:val="21"/>
        </w:rPr>
      </w:pPr>
      <w:r>
        <w:rPr>
          <w:rFonts w:hint="eastAsia"/>
          <w:sz w:val="21"/>
        </w:rPr>
        <w:t>（2）项目投标报价为总包价，包含货物采购、包装、运输、装卸、备品备件、专用工具、特殊工具、保险、安装调试、检测验收、现场协调、人员培训、质保、税金等一切费用。</w:t>
      </w:r>
    </w:p>
    <w:p w:rsidR="00AA7F54" w:rsidRDefault="00AA7F54" w:rsidP="00AA7F54">
      <w:pPr>
        <w:pStyle w:val="a0"/>
        <w:spacing w:line="360" w:lineRule="auto"/>
        <w:ind w:firstLineChars="200"/>
        <w:jc w:val="left"/>
        <w:rPr>
          <w:sz w:val="21"/>
        </w:rPr>
      </w:pPr>
      <w:r>
        <w:rPr>
          <w:rFonts w:hint="eastAsia"/>
          <w:sz w:val="21"/>
        </w:rPr>
        <w:t>(3)本表包括完成招标范围内的全部组成费用，凡有遗漏或未考虑周全的均视为已包含在投标总价内。</w:t>
      </w:r>
    </w:p>
    <w:p w:rsidR="00AA7F54" w:rsidRDefault="00AA7F54" w:rsidP="00AA7F54">
      <w:pPr>
        <w:pStyle w:val="a0"/>
        <w:spacing w:after="0" w:line="360" w:lineRule="auto"/>
        <w:ind w:firstLineChars="200"/>
        <w:jc w:val="left"/>
        <w:rPr>
          <w:sz w:val="21"/>
        </w:rPr>
      </w:pPr>
      <w:r>
        <w:rPr>
          <w:rFonts w:hint="eastAsia"/>
          <w:sz w:val="21"/>
        </w:rPr>
        <w:t>(4)报价保留到小数点后两位。</w:t>
      </w:r>
    </w:p>
    <w:p w:rsidR="00AA7F54" w:rsidRDefault="00AA7F54" w:rsidP="00AA7F54">
      <w:pPr>
        <w:pStyle w:val="a0"/>
        <w:spacing w:after="0" w:line="360" w:lineRule="auto"/>
        <w:ind w:firstLineChars="200" w:firstLine="480"/>
        <w:jc w:val="left"/>
        <w:rPr>
          <w:sz w:val="24"/>
        </w:rPr>
      </w:pPr>
    </w:p>
    <w:p w:rsidR="00AA7F54" w:rsidRDefault="00AA7F54" w:rsidP="00AA7F54">
      <w:pPr>
        <w:pStyle w:val="a0"/>
        <w:spacing w:after="0" w:line="360" w:lineRule="auto"/>
        <w:ind w:firstLineChars="200" w:firstLine="480"/>
        <w:jc w:val="left"/>
        <w:rPr>
          <w:sz w:val="24"/>
        </w:rPr>
      </w:pPr>
    </w:p>
    <w:p w:rsidR="00AA7F54" w:rsidRDefault="00AA7F54" w:rsidP="00AA7F54">
      <w:pPr>
        <w:pStyle w:val="a0"/>
        <w:spacing w:after="0" w:line="360" w:lineRule="auto"/>
        <w:ind w:firstLineChars="200" w:firstLine="480"/>
        <w:jc w:val="left"/>
        <w:rPr>
          <w:sz w:val="24"/>
        </w:rPr>
      </w:pPr>
    </w:p>
    <w:p w:rsidR="00AA7F54" w:rsidRDefault="00AA7F54" w:rsidP="00AA7F54">
      <w:pPr>
        <w:pStyle w:val="a0"/>
        <w:spacing w:after="0" w:line="360" w:lineRule="auto"/>
        <w:ind w:firstLineChars="200" w:firstLine="480"/>
        <w:jc w:val="left"/>
        <w:rPr>
          <w:sz w:val="24"/>
        </w:rPr>
      </w:pPr>
    </w:p>
    <w:p w:rsidR="00AA7F54" w:rsidRDefault="00AA7F54" w:rsidP="00AA7F54">
      <w:pPr>
        <w:pStyle w:val="a0"/>
        <w:spacing w:after="0" w:line="360" w:lineRule="auto"/>
        <w:ind w:firstLineChars="200" w:firstLine="480"/>
        <w:jc w:val="left"/>
        <w:rPr>
          <w:sz w:val="24"/>
        </w:rPr>
      </w:pPr>
    </w:p>
    <w:p w:rsidR="00AA7F54" w:rsidRDefault="00AA7F54" w:rsidP="00AA7F54">
      <w:pPr>
        <w:pStyle w:val="a0"/>
        <w:spacing w:after="0" w:line="360" w:lineRule="auto"/>
        <w:ind w:firstLineChars="200" w:firstLine="480"/>
        <w:jc w:val="left"/>
        <w:rPr>
          <w:sz w:val="24"/>
        </w:rPr>
      </w:pPr>
    </w:p>
    <w:p w:rsidR="00AA7F54" w:rsidRDefault="00AA7F54" w:rsidP="00AA7F54">
      <w:pPr>
        <w:pStyle w:val="a0"/>
        <w:ind w:firstLine="340"/>
      </w:pPr>
    </w:p>
    <w:p w:rsidR="00AA7F54" w:rsidRDefault="00AA7F54" w:rsidP="00AA7F54">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AA7F54" w:rsidRDefault="00AA7F54" w:rsidP="00AA7F54">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AA7F54" w:rsidRDefault="00AA7F54" w:rsidP="00AA7F54">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AA7F54" w:rsidRDefault="00AA7F54" w:rsidP="00AA7F54">
      <w:pPr>
        <w:pStyle w:val="a0"/>
        <w:spacing w:after="0" w:line="360" w:lineRule="auto"/>
        <w:ind w:firstLineChars="200" w:firstLine="480"/>
        <w:jc w:val="left"/>
        <w:rPr>
          <w:sz w:val="24"/>
        </w:rPr>
      </w:pPr>
    </w:p>
    <w:p w:rsidR="00AA7F54" w:rsidRPr="004F66A9" w:rsidRDefault="00AA7F54" w:rsidP="00AA7F54"/>
    <w:p w:rsidR="0081007F" w:rsidRDefault="0081007F"/>
    <w:sectPr w:rsidR="0081007F" w:rsidSect="00BF0F1E">
      <w:footerReference w:type="default" r:id="rI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微软简隶书">
    <w:altName w:val="hakuyoxingshu7000"/>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A9" w:rsidRDefault="00C019F2">
    <w:pPr>
      <w:pStyle w:val="ac"/>
      <w:jc w:val="center"/>
    </w:pPr>
    <w:r w:rsidRPr="00F078D3">
      <w:fldChar w:fldCharType="begin"/>
    </w:r>
    <w:r>
      <w:instrText xml:space="preserve"> PAGE   \* MERGEFORMAT </w:instrText>
    </w:r>
    <w:r w:rsidRPr="00F078D3">
      <w:fldChar w:fldCharType="separate"/>
    </w:r>
    <w:r w:rsidR="00AA7F54" w:rsidRPr="00AA7F54">
      <w:rPr>
        <w:noProof/>
        <w:lang w:val="zh-CN"/>
      </w:rPr>
      <w:t>1</w:t>
    </w:r>
    <w:r>
      <w:rPr>
        <w:lang w:val="zh-CN"/>
      </w:rPr>
      <w:fldChar w:fldCharType="end"/>
    </w:r>
  </w:p>
  <w:p w:rsidR="004F66A9" w:rsidRDefault="00C019F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1E" w:rsidRDefault="00C019F2">
    <w:pPr>
      <w:pStyle w:val="ac"/>
    </w:pPr>
    <w:r>
      <w:pict>
        <v:shapetype id="_x0000_t202" coordsize="21600,21600" o:spt="202" path="m,l,21600r21600,l21600,xe">
          <v:stroke joinstyle="miter"/>
          <v:path gradientshapeok="t" o:connecttype="rect"/>
        </v:shapetype>
        <v:shape id="_x0000_s1025" type="#_x0000_t202" style="position:absolute;margin-left:0;margin-top:0;width:9.15pt;height:11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fit-shape-to-text:t" inset="0,0,0,0">
            <w:txbxContent>
              <w:p w:rsidR="00BF0F1E" w:rsidRDefault="00C019F2">
                <w:pPr>
                  <w:pStyle w:val="ac"/>
                </w:pPr>
                <w:r>
                  <w:fldChar w:fldCharType="begin"/>
                </w:r>
                <w:r>
                  <w:instrText xml:space="preserve"> PAGE  \* MERGEFORMAT </w:instrText>
                </w:r>
                <w:r>
                  <w:fldChar w:fldCharType="separate"/>
                </w:r>
                <w:r w:rsidR="00AA7F54">
                  <w:rPr>
                    <w:noProof/>
                  </w:rPr>
                  <w:t>74</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4F0D5B29"/>
    <w:multiLevelType w:val="multilevel"/>
    <w:tmpl w:val="4F0D5B29"/>
    <w:lvl w:ilvl="0">
      <w:start w:val="1"/>
      <w:numFmt w:val="decimal"/>
      <w:lvlText w:val="%1."/>
      <w:lvlJc w:val="left"/>
      <w:pPr>
        <w:ind w:left="986" w:hanging="420"/>
      </w:pPr>
      <w:rPr>
        <w:rFont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3">
    <w:nsid w:val="54766DC0"/>
    <w:multiLevelType w:val="multilevel"/>
    <w:tmpl w:val="54766D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B325DEF"/>
    <w:multiLevelType w:val="multilevel"/>
    <w:tmpl w:val="5B325DE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12B4AA6"/>
    <w:multiLevelType w:val="multilevel"/>
    <w:tmpl w:val="712B4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A7F54"/>
    <w:rsid w:val="0081007F"/>
    <w:rsid w:val="00AA7F54"/>
    <w:rsid w:val="00C01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3" w:uiPriority="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7F54"/>
    <w:pPr>
      <w:widowControl w:val="0"/>
      <w:jc w:val="both"/>
    </w:pPr>
    <w:rPr>
      <w:rFonts w:ascii="Calibri" w:eastAsia="宋体" w:hAnsi="Calibri" w:cs="Times New Roman"/>
    </w:rPr>
  </w:style>
  <w:style w:type="paragraph" w:styleId="1">
    <w:name w:val="heading 1"/>
    <w:basedOn w:val="a"/>
    <w:next w:val="a"/>
    <w:link w:val="1Char"/>
    <w:qFormat/>
    <w:rsid w:val="00AA7F54"/>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AA7F54"/>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AA7F54"/>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AA7F54"/>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A7F54"/>
    <w:rPr>
      <w:rFonts w:ascii="Calibri" w:eastAsia="宋体" w:hAnsi="Calibri" w:cs="Times New Roman"/>
      <w:b/>
      <w:bCs/>
      <w:kern w:val="44"/>
      <w:sz w:val="44"/>
      <w:szCs w:val="44"/>
    </w:rPr>
  </w:style>
  <w:style w:type="character" w:customStyle="1" w:styleId="2Char">
    <w:name w:val="标题 2 Char"/>
    <w:basedOn w:val="a1"/>
    <w:link w:val="2"/>
    <w:qFormat/>
    <w:rsid w:val="00AA7F54"/>
    <w:rPr>
      <w:rFonts w:ascii="Arial" w:eastAsia="黑体" w:hAnsi="Arial" w:cs="Times New Roman"/>
      <w:b/>
      <w:bCs/>
      <w:kern w:val="0"/>
      <w:sz w:val="32"/>
      <w:szCs w:val="32"/>
    </w:rPr>
  </w:style>
  <w:style w:type="character" w:customStyle="1" w:styleId="3Char">
    <w:name w:val="标题 3 Char"/>
    <w:basedOn w:val="a1"/>
    <w:link w:val="3"/>
    <w:qFormat/>
    <w:rsid w:val="00AA7F54"/>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A7F54"/>
    <w:rPr>
      <w:rFonts w:ascii="Arial" w:eastAsia="黑体" w:hAnsi="Arial" w:cs="Times New Roman"/>
      <w:b/>
      <w:bCs/>
      <w:kern w:val="0"/>
      <w:sz w:val="28"/>
      <w:szCs w:val="28"/>
    </w:rPr>
  </w:style>
  <w:style w:type="paragraph" w:styleId="a4">
    <w:name w:val="Body Text"/>
    <w:basedOn w:val="a"/>
    <w:link w:val="Char"/>
    <w:uiPriority w:val="99"/>
    <w:unhideWhenUsed/>
    <w:qFormat/>
    <w:rsid w:val="00AA7F54"/>
    <w:pPr>
      <w:spacing w:after="120"/>
    </w:pPr>
  </w:style>
  <w:style w:type="character" w:customStyle="1" w:styleId="Char">
    <w:name w:val="正文文本 Char"/>
    <w:basedOn w:val="a1"/>
    <w:link w:val="a4"/>
    <w:uiPriority w:val="99"/>
    <w:qFormat/>
    <w:rsid w:val="00AA7F54"/>
    <w:rPr>
      <w:rFonts w:ascii="Calibri" w:eastAsia="宋体" w:hAnsi="Calibri" w:cs="Times New Roman"/>
    </w:rPr>
  </w:style>
  <w:style w:type="paragraph" w:styleId="a0">
    <w:name w:val="Body Text First Indent"/>
    <w:basedOn w:val="a4"/>
    <w:link w:val="Char0"/>
    <w:uiPriority w:val="99"/>
    <w:qFormat/>
    <w:rsid w:val="00AA7F54"/>
    <w:pPr>
      <w:ind w:firstLineChars="100" w:firstLine="420"/>
    </w:pPr>
    <w:rPr>
      <w:rFonts w:ascii="宋体" w:hAnsi="Times New Roman"/>
      <w:kern w:val="0"/>
      <w:sz w:val="34"/>
      <w:szCs w:val="20"/>
    </w:rPr>
  </w:style>
  <w:style w:type="character" w:customStyle="1" w:styleId="Char0">
    <w:name w:val="正文首行缩进 Char"/>
    <w:basedOn w:val="Char"/>
    <w:link w:val="a0"/>
    <w:uiPriority w:val="99"/>
    <w:qFormat/>
    <w:rsid w:val="00AA7F54"/>
    <w:rPr>
      <w:rFonts w:ascii="宋体" w:hAnsi="Times New Roman"/>
      <w:kern w:val="0"/>
      <w:sz w:val="34"/>
      <w:szCs w:val="20"/>
    </w:rPr>
  </w:style>
  <w:style w:type="paragraph" w:styleId="a5">
    <w:name w:val="caption"/>
    <w:basedOn w:val="a"/>
    <w:next w:val="a"/>
    <w:uiPriority w:val="35"/>
    <w:qFormat/>
    <w:rsid w:val="00AA7F54"/>
    <w:rPr>
      <w:rFonts w:ascii="Arial" w:eastAsia="黑体" w:hAnsi="Arial" w:cs="Arial"/>
      <w:sz w:val="20"/>
      <w:szCs w:val="20"/>
    </w:rPr>
  </w:style>
  <w:style w:type="character" w:customStyle="1" w:styleId="Char1">
    <w:name w:val="文档结构图 Char"/>
    <w:basedOn w:val="a1"/>
    <w:link w:val="a6"/>
    <w:uiPriority w:val="99"/>
    <w:semiHidden/>
    <w:qFormat/>
    <w:rsid w:val="00AA7F54"/>
    <w:rPr>
      <w:rFonts w:ascii="宋体" w:eastAsia="宋体"/>
      <w:sz w:val="18"/>
      <w:szCs w:val="18"/>
    </w:rPr>
  </w:style>
  <w:style w:type="paragraph" w:styleId="a6">
    <w:name w:val="Document Map"/>
    <w:basedOn w:val="a"/>
    <w:link w:val="Char1"/>
    <w:uiPriority w:val="99"/>
    <w:semiHidden/>
    <w:unhideWhenUsed/>
    <w:qFormat/>
    <w:rsid w:val="00AA7F54"/>
    <w:rPr>
      <w:rFonts w:ascii="宋体" w:hAnsiTheme="minorHAnsi" w:cstheme="minorBidi"/>
      <w:sz w:val="18"/>
      <w:szCs w:val="18"/>
    </w:rPr>
  </w:style>
  <w:style w:type="character" w:customStyle="1" w:styleId="Char10">
    <w:name w:val="文档结构图 Char1"/>
    <w:basedOn w:val="a1"/>
    <w:link w:val="a6"/>
    <w:uiPriority w:val="99"/>
    <w:semiHidden/>
    <w:rsid w:val="00AA7F54"/>
    <w:rPr>
      <w:rFonts w:ascii="宋体" w:eastAsia="宋体" w:hAnsi="Calibri" w:cs="Times New Roman"/>
      <w:sz w:val="18"/>
      <w:szCs w:val="18"/>
    </w:rPr>
  </w:style>
  <w:style w:type="character" w:customStyle="1" w:styleId="Char2">
    <w:name w:val="批注文字 Char"/>
    <w:basedOn w:val="a1"/>
    <w:link w:val="a7"/>
    <w:qFormat/>
    <w:rsid w:val="00AA7F54"/>
    <w:rPr>
      <w:rFonts w:ascii="Calibri" w:eastAsia="宋体" w:hAnsi="Calibri" w:cs="Times New Roman"/>
    </w:rPr>
  </w:style>
  <w:style w:type="paragraph" w:styleId="a7">
    <w:name w:val="annotation text"/>
    <w:basedOn w:val="a"/>
    <w:link w:val="Char2"/>
    <w:unhideWhenUsed/>
    <w:qFormat/>
    <w:rsid w:val="00AA7F54"/>
    <w:pPr>
      <w:ind w:firstLine="255"/>
      <w:jc w:val="left"/>
    </w:pPr>
  </w:style>
  <w:style w:type="character" w:customStyle="1" w:styleId="Char11">
    <w:name w:val="批注文字 Char1"/>
    <w:basedOn w:val="a1"/>
    <w:link w:val="a7"/>
    <w:uiPriority w:val="99"/>
    <w:semiHidden/>
    <w:rsid w:val="00AA7F54"/>
    <w:rPr>
      <w:rFonts w:ascii="Calibri" w:eastAsia="宋体" w:hAnsi="Calibri" w:cs="Times New Roman"/>
    </w:rPr>
  </w:style>
  <w:style w:type="character" w:customStyle="1" w:styleId="3Char0">
    <w:name w:val="正文文本 3 Char"/>
    <w:basedOn w:val="a1"/>
    <w:link w:val="30"/>
    <w:qFormat/>
    <w:rsid w:val="00AA7F54"/>
    <w:rPr>
      <w:rFonts w:ascii="Times New Roman" w:eastAsia="宋体" w:hAnsi="Times New Roman" w:cs="Times New Roman"/>
      <w:color w:val="FF0000"/>
      <w:sz w:val="24"/>
      <w:szCs w:val="24"/>
    </w:rPr>
  </w:style>
  <w:style w:type="paragraph" w:styleId="30">
    <w:name w:val="Body Text 3"/>
    <w:basedOn w:val="a"/>
    <w:link w:val="3Char0"/>
    <w:qFormat/>
    <w:rsid w:val="00AA7F54"/>
    <w:rPr>
      <w:rFonts w:ascii="Times New Roman" w:hAnsi="Times New Roman"/>
      <w:color w:val="FF0000"/>
      <w:sz w:val="24"/>
      <w:szCs w:val="24"/>
    </w:rPr>
  </w:style>
  <w:style w:type="character" w:customStyle="1" w:styleId="3Char1">
    <w:name w:val="正文文本 3 Char1"/>
    <w:basedOn w:val="a1"/>
    <w:link w:val="30"/>
    <w:uiPriority w:val="99"/>
    <w:semiHidden/>
    <w:rsid w:val="00AA7F54"/>
    <w:rPr>
      <w:rFonts w:ascii="Calibri" w:eastAsia="宋体" w:hAnsi="Calibri" w:cs="Times New Roman"/>
      <w:sz w:val="16"/>
      <w:szCs w:val="16"/>
    </w:rPr>
  </w:style>
  <w:style w:type="paragraph" w:styleId="a8">
    <w:name w:val="Body Text Indent"/>
    <w:basedOn w:val="a"/>
    <w:link w:val="Char3"/>
    <w:uiPriority w:val="99"/>
    <w:semiHidden/>
    <w:unhideWhenUsed/>
    <w:qFormat/>
    <w:rsid w:val="00AA7F54"/>
    <w:pPr>
      <w:spacing w:after="120"/>
      <w:ind w:leftChars="200" w:left="420"/>
    </w:pPr>
  </w:style>
  <w:style w:type="character" w:customStyle="1" w:styleId="Char3">
    <w:name w:val="正文文本缩进 Char"/>
    <w:basedOn w:val="a1"/>
    <w:link w:val="a8"/>
    <w:uiPriority w:val="99"/>
    <w:semiHidden/>
    <w:qFormat/>
    <w:rsid w:val="00AA7F54"/>
    <w:rPr>
      <w:rFonts w:ascii="Calibri" w:eastAsia="宋体" w:hAnsi="Calibri" w:cs="Times New Roman"/>
    </w:rPr>
  </w:style>
  <w:style w:type="paragraph" w:styleId="a9">
    <w:name w:val="Plain Text"/>
    <w:basedOn w:val="a"/>
    <w:link w:val="Char4"/>
    <w:qFormat/>
    <w:rsid w:val="00AA7F54"/>
    <w:rPr>
      <w:sz w:val="24"/>
    </w:rPr>
  </w:style>
  <w:style w:type="character" w:customStyle="1" w:styleId="Char4">
    <w:name w:val="纯文本 Char"/>
    <w:basedOn w:val="a1"/>
    <w:link w:val="a9"/>
    <w:qFormat/>
    <w:rsid w:val="00AA7F54"/>
    <w:rPr>
      <w:rFonts w:ascii="Calibri" w:eastAsia="宋体" w:hAnsi="Calibri" w:cs="Times New Roman"/>
      <w:sz w:val="24"/>
    </w:rPr>
  </w:style>
  <w:style w:type="character" w:customStyle="1" w:styleId="Char5">
    <w:name w:val="日期 Char"/>
    <w:basedOn w:val="a1"/>
    <w:link w:val="aa"/>
    <w:uiPriority w:val="99"/>
    <w:qFormat/>
    <w:rsid w:val="00AA7F54"/>
    <w:rPr>
      <w:rFonts w:ascii="Calibri" w:eastAsia="宋体" w:hAnsi="Calibri" w:cs="Times New Roman"/>
    </w:rPr>
  </w:style>
  <w:style w:type="paragraph" w:styleId="aa">
    <w:name w:val="Date"/>
    <w:basedOn w:val="a"/>
    <w:next w:val="a"/>
    <w:link w:val="Char5"/>
    <w:uiPriority w:val="99"/>
    <w:unhideWhenUsed/>
    <w:qFormat/>
    <w:rsid w:val="00AA7F54"/>
    <w:pPr>
      <w:ind w:leftChars="2500" w:left="100"/>
    </w:pPr>
  </w:style>
  <w:style w:type="character" w:customStyle="1" w:styleId="Char12">
    <w:name w:val="日期 Char1"/>
    <w:basedOn w:val="a1"/>
    <w:link w:val="aa"/>
    <w:uiPriority w:val="99"/>
    <w:semiHidden/>
    <w:rsid w:val="00AA7F54"/>
    <w:rPr>
      <w:rFonts w:ascii="Calibri" w:eastAsia="宋体" w:hAnsi="Calibri" w:cs="Times New Roman"/>
    </w:rPr>
  </w:style>
  <w:style w:type="character" w:customStyle="1" w:styleId="2Char0">
    <w:name w:val="正文文本缩进 2 Char"/>
    <w:basedOn w:val="a1"/>
    <w:link w:val="20"/>
    <w:uiPriority w:val="99"/>
    <w:semiHidden/>
    <w:qFormat/>
    <w:rsid w:val="00AA7F54"/>
    <w:rPr>
      <w:rFonts w:ascii="Calibri" w:eastAsia="宋体" w:hAnsi="Calibri" w:cs="Times New Roman"/>
    </w:rPr>
  </w:style>
  <w:style w:type="paragraph" w:styleId="20">
    <w:name w:val="Body Text Indent 2"/>
    <w:basedOn w:val="a"/>
    <w:link w:val="2Char0"/>
    <w:uiPriority w:val="99"/>
    <w:semiHidden/>
    <w:unhideWhenUsed/>
    <w:qFormat/>
    <w:rsid w:val="00AA7F54"/>
    <w:pPr>
      <w:spacing w:after="120" w:line="480" w:lineRule="auto"/>
      <w:ind w:leftChars="200" w:left="420"/>
    </w:pPr>
  </w:style>
  <w:style w:type="character" w:customStyle="1" w:styleId="2Char1">
    <w:name w:val="正文文本缩进 2 Char1"/>
    <w:basedOn w:val="a1"/>
    <w:link w:val="20"/>
    <w:uiPriority w:val="99"/>
    <w:semiHidden/>
    <w:rsid w:val="00AA7F54"/>
    <w:rPr>
      <w:rFonts w:ascii="Calibri" w:eastAsia="宋体" w:hAnsi="Calibri" w:cs="Times New Roman"/>
    </w:rPr>
  </w:style>
  <w:style w:type="paragraph" w:styleId="ab">
    <w:name w:val="Balloon Text"/>
    <w:basedOn w:val="a"/>
    <w:link w:val="Char6"/>
    <w:uiPriority w:val="99"/>
    <w:semiHidden/>
    <w:unhideWhenUsed/>
    <w:qFormat/>
    <w:rsid w:val="00AA7F54"/>
    <w:rPr>
      <w:sz w:val="18"/>
      <w:szCs w:val="18"/>
    </w:rPr>
  </w:style>
  <w:style w:type="character" w:customStyle="1" w:styleId="Char6">
    <w:name w:val="批注框文本 Char"/>
    <w:basedOn w:val="a1"/>
    <w:link w:val="ab"/>
    <w:uiPriority w:val="99"/>
    <w:semiHidden/>
    <w:qFormat/>
    <w:rsid w:val="00AA7F54"/>
    <w:rPr>
      <w:rFonts w:ascii="Calibri" w:eastAsia="宋体" w:hAnsi="Calibri" w:cs="Times New Roman"/>
      <w:sz w:val="18"/>
      <w:szCs w:val="18"/>
    </w:rPr>
  </w:style>
  <w:style w:type="paragraph" w:styleId="ac">
    <w:name w:val="footer"/>
    <w:basedOn w:val="a"/>
    <w:link w:val="Char7"/>
    <w:uiPriority w:val="99"/>
    <w:unhideWhenUsed/>
    <w:qFormat/>
    <w:rsid w:val="00AA7F54"/>
    <w:pPr>
      <w:tabs>
        <w:tab w:val="center" w:pos="4153"/>
        <w:tab w:val="right" w:pos="8306"/>
      </w:tabs>
      <w:snapToGrid w:val="0"/>
      <w:jc w:val="left"/>
    </w:pPr>
    <w:rPr>
      <w:sz w:val="18"/>
      <w:szCs w:val="18"/>
    </w:rPr>
  </w:style>
  <w:style w:type="character" w:customStyle="1" w:styleId="Char7">
    <w:name w:val="页脚 Char"/>
    <w:basedOn w:val="a1"/>
    <w:link w:val="ac"/>
    <w:uiPriority w:val="99"/>
    <w:qFormat/>
    <w:rsid w:val="00AA7F54"/>
    <w:rPr>
      <w:rFonts w:ascii="Calibri" w:eastAsia="宋体" w:hAnsi="Calibri" w:cs="Times New Roman"/>
      <w:sz w:val="18"/>
      <w:szCs w:val="18"/>
    </w:rPr>
  </w:style>
  <w:style w:type="character" w:customStyle="1" w:styleId="Char8">
    <w:name w:val="页眉 Char"/>
    <w:basedOn w:val="a1"/>
    <w:link w:val="ad"/>
    <w:uiPriority w:val="99"/>
    <w:qFormat/>
    <w:rsid w:val="00AA7F54"/>
    <w:rPr>
      <w:sz w:val="18"/>
      <w:szCs w:val="18"/>
    </w:rPr>
  </w:style>
  <w:style w:type="paragraph" w:styleId="ad">
    <w:name w:val="header"/>
    <w:basedOn w:val="a"/>
    <w:link w:val="Char8"/>
    <w:uiPriority w:val="99"/>
    <w:unhideWhenUsed/>
    <w:qFormat/>
    <w:rsid w:val="00AA7F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1"/>
    <w:link w:val="ad"/>
    <w:uiPriority w:val="99"/>
    <w:semiHidden/>
    <w:rsid w:val="00AA7F54"/>
    <w:rPr>
      <w:rFonts w:ascii="Calibri" w:eastAsia="宋体" w:hAnsi="Calibri" w:cs="Times New Roman"/>
      <w:sz w:val="18"/>
      <w:szCs w:val="18"/>
    </w:rPr>
  </w:style>
  <w:style w:type="character" w:customStyle="1" w:styleId="HTMLChar">
    <w:name w:val="HTML 预设格式 Char"/>
    <w:basedOn w:val="a1"/>
    <w:link w:val="HTML"/>
    <w:uiPriority w:val="99"/>
    <w:semiHidden/>
    <w:qFormat/>
    <w:rsid w:val="00AA7F54"/>
    <w:rPr>
      <w:rFonts w:ascii="宋体" w:eastAsia="宋体" w:hAnsi="宋体" w:cs="宋体"/>
      <w:kern w:val="0"/>
      <w:sz w:val="24"/>
      <w:szCs w:val="24"/>
    </w:rPr>
  </w:style>
  <w:style w:type="paragraph" w:styleId="HTML">
    <w:name w:val="HTML Preformatted"/>
    <w:basedOn w:val="a"/>
    <w:link w:val="HTMLChar"/>
    <w:uiPriority w:val="99"/>
    <w:semiHidden/>
    <w:unhideWhenUsed/>
    <w:qFormat/>
    <w:rsid w:val="00AA7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basedOn w:val="a1"/>
    <w:link w:val="HTML"/>
    <w:uiPriority w:val="99"/>
    <w:semiHidden/>
    <w:rsid w:val="00AA7F54"/>
    <w:rPr>
      <w:rFonts w:ascii="Courier New" w:eastAsia="宋体" w:hAnsi="Courier New" w:cs="Courier New"/>
      <w:sz w:val="20"/>
      <w:szCs w:val="20"/>
    </w:rPr>
  </w:style>
  <w:style w:type="paragraph" w:styleId="ae">
    <w:name w:val="Normal (Web)"/>
    <w:basedOn w:val="a"/>
    <w:uiPriority w:val="99"/>
    <w:qFormat/>
    <w:rsid w:val="00AA7F54"/>
    <w:rPr>
      <w:sz w:val="24"/>
      <w:szCs w:val="24"/>
    </w:rPr>
  </w:style>
  <w:style w:type="character" w:customStyle="1" w:styleId="Char9">
    <w:name w:val="批注主题 Char"/>
    <w:basedOn w:val="Char2"/>
    <w:link w:val="af"/>
    <w:uiPriority w:val="99"/>
    <w:semiHidden/>
    <w:qFormat/>
    <w:rsid w:val="00AA7F54"/>
    <w:rPr>
      <w:b/>
      <w:bCs/>
    </w:rPr>
  </w:style>
  <w:style w:type="paragraph" w:styleId="af">
    <w:name w:val="annotation subject"/>
    <w:basedOn w:val="a7"/>
    <w:next w:val="a7"/>
    <w:link w:val="Char9"/>
    <w:uiPriority w:val="99"/>
    <w:semiHidden/>
    <w:unhideWhenUsed/>
    <w:qFormat/>
    <w:rsid w:val="00AA7F54"/>
    <w:pPr>
      <w:ind w:firstLine="0"/>
    </w:pPr>
    <w:rPr>
      <w:b/>
      <w:bCs/>
    </w:rPr>
  </w:style>
  <w:style w:type="character" w:customStyle="1" w:styleId="Char14">
    <w:name w:val="批注主题 Char1"/>
    <w:basedOn w:val="Char11"/>
    <w:link w:val="af"/>
    <w:uiPriority w:val="99"/>
    <w:semiHidden/>
    <w:rsid w:val="00AA7F54"/>
    <w:rPr>
      <w:b/>
      <w:bCs/>
    </w:rPr>
  </w:style>
  <w:style w:type="character" w:styleId="af0">
    <w:name w:val="Hyperlink"/>
    <w:basedOn w:val="a1"/>
    <w:uiPriority w:val="99"/>
    <w:unhideWhenUsed/>
    <w:qFormat/>
    <w:rsid w:val="00AA7F54"/>
    <w:rPr>
      <w:color w:val="0000FF"/>
      <w:u w:val="single"/>
    </w:rPr>
  </w:style>
  <w:style w:type="character" w:customStyle="1" w:styleId="Char15">
    <w:name w:val="纯文本 Char1"/>
    <w:qFormat/>
    <w:rsid w:val="00AA7F54"/>
    <w:rPr>
      <w:rFonts w:eastAsia="宋体"/>
      <w:sz w:val="24"/>
    </w:rPr>
  </w:style>
  <w:style w:type="paragraph" w:customStyle="1" w:styleId="Default">
    <w:name w:val="Default"/>
    <w:uiPriority w:val="99"/>
    <w:qFormat/>
    <w:rsid w:val="00AA7F54"/>
    <w:pPr>
      <w:widowControl w:val="0"/>
      <w:autoSpaceDE w:val="0"/>
      <w:autoSpaceDN w:val="0"/>
      <w:adjustRightInd w:val="0"/>
    </w:pPr>
    <w:rPr>
      <w:rFonts w:ascii="宋体" w:eastAsia="宋体" w:hAnsi="Calibri" w:cs="宋体"/>
      <w:color w:val="000000"/>
      <w:kern w:val="0"/>
      <w:sz w:val="24"/>
      <w:szCs w:val="24"/>
    </w:rPr>
  </w:style>
  <w:style w:type="paragraph" w:customStyle="1" w:styleId="11">
    <w:name w:val="列出段落1"/>
    <w:basedOn w:val="a"/>
    <w:qFormat/>
    <w:rsid w:val="00AA7F54"/>
    <w:pPr>
      <w:ind w:firstLineChars="200" w:firstLine="420"/>
    </w:pPr>
  </w:style>
  <w:style w:type="paragraph" w:styleId="af1">
    <w:name w:val="List Paragraph"/>
    <w:basedOn w:val="a"/>
    <w:uiPriority w:val="34"/>
    <w:unhideWhenUsed/>
    <w:qFormat/>
    <w:rsid w:val="00AA7F54"/>
    <w:pPr>
      <w:ind w:firstLineChars="200" w:firstLine="420"/>
    </w:pPr>
  </w:style>
  <w:style w:type="character" w:customStyle="1" w:styleId="CharChar">
    <w:name w:val="正文文本缩进 Char Char"/>
    <w:link w:val="12"/>
    <w:qFormat/>
    <w:rsid w:val="00AA7F54"/>
    <w:rPr>
      <w:rFonts w:ascii="宋体"/>
      <w:sz w:val="24"/>
    </w:rPr>
  </w:style>
  <w:style w:type="paragraph" w:customStyle="1" w:styleId="12">
    <w:name w:val="正文文本缩进1"/>
    <w:basedOn w:val="a"/>
    <w:link w:val="CharChar"/>
    <w:qFormat/>
    <w:rsid w:val="00AA7F54"/>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3"/>
    <w:qFormat/>
    <w:rsid w:val="00AA7F54"/>
    <w:rPr>
      <w:sz w:val="24"/>
    </w:rPr>
  </w:style>
  <w:style w:type="paragraph" w:customStyle="1" w:styleId="13">
    <w:name w:val="日期1"/>
    <w:basedOn w:val="a"/>
    <w:next w:val="a"/>
    <w:link w:val="CharChar0"/>
    <w:qFormat/>
    <w:rsid w:val="00AA7F54"/>
    <w:rPr>
      <w:rFonts w:asciiTheme="minorHAnsi" w:eastAsiaTheme="minorEastAsia" w:hAnsiTheme="minorHAnsi" w:cstheme="minorBidi"/>
      <w:sz w:val="24"/>
    </w:rPr>
  </w:style>
  <w:style w:type="paragraph" w:customStyle="1" w:styleId="10">
    <w:name w:val="样式1"/>
    <w:basedOn w:val="a"/>
    <w:qFormat/>
    <w:rsid w:val="00AA7F54"/>
    <w:pPr>
      <w:numPr>
        <w:numId w:val="2"/>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AA7F54"/>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0">
    <w:name w:val="p0"/>
    <w:basedOn w:val="a"/>
    <w:qFormat/>
    <w:rsid w:val="00AA7F54"/>
    <w:pPr>
      <w:widowControl/>
    </w:pPr>
    <w:rPr>
      <w:rFonts w:ascii="Times New Roman" w:hAnsi="Times New Roman"/>
      <w:kern w:val="0"/>
      <w:szCs w:val="21"/>
    </w:rPr>
  </w:style>
  <w:style w:type="paragraph" w:customStyle="1" w:styleId="af2">
    <w:name w:val="正文（无缩进）"/>
    <w:basedOn w:val="a"/>
    <w:qFormat/>
    <w:rsid w:val="00AA7F54"/>
    <w:pPr>
      <w:spacing w:line="360" w:lineRule="auto"/>
      <w:jc w:val="left"/>
    </w:pPr>
    <w:rPr>
      <w:sz w:val="24"/>
    </w:rPr>
  </w:style>
  <w:style w:type="character" w:customStyle="1" w:styleId="font21">
    <w:name w:val="font21"/>
    <w:basedOn w:val="a1"/>
    <w:qFormat/>
    <w:rsid w:val="00AA7F54"/>
    <w:rPr>
      <w:rFonts w:ascii="宋体" w:eastAsia="宋体" w:hAnsi="宋体" w:cs="宋体" w:hint="eastAsia"/>
      <w:color w:val="000000"/>
      <w:sz w:val="24"/>
      <w:szCs w:val="24"/>
      <w:u w:val="none"/>
    </w:rPr>
  </w:style>
  <w:style w:type="character" w:customStyle="1" w:styleId="font41">
    <w:name w:val="font41"/>
    <w:basedOn w:val="a1"/>
    <w:qFormat/>
    <w:rsid w:val="00AA7F54"/>
    <w:rPr>
      <w:rFonts w:ascii="宋体" w:eastAsia="宋体" w:hAnsi="宋体" w:cs="宋体" w:hint="eastAsia"/>
      <w:color w:val="000000"/>
      <w:sz w:val="24"/>
      <w:szCs w:val="24"/>
      <w:u w:val="none"/>
    </w:rPr>
  </w:style>
  <w:style w:type="character" w:customStyle="1" w:styleId="font31">
    <w:name w:val="font31"/>
    <w:basedOn w:val="a1"/>
    <w:qFormat/>
    <w:rsid w:val="00AA7F54"/>
    <w:rPr>
      <w:rFonts w:ascii="Times New Roman" w:hAnsi="Times New Roman" w:cs="Times New Roman" w:hint="default"/>
      <w:color w:val="000000"/>
      <w:sz w:val="24"/>
      <w:szCs w:val="24"/>
      <w:u w:val="none"/>
    </w:rPr>
  </w:style>
  <w:style w:type="paragraph" w:customStyle="1" w:styleId="CZG">
    <w:name w:val="CZG正文"/>
    <w:basedOn w:val="a"/>
    <w:qFormat/>
    <w:rsid w:val="00AA7F54"/>
    <w:pPr>
      <w:spacing w:line="440" w:lineRule="exact"/>
    </w:pPr>
    <w:rPr>
      <w:rFonts w:ascii="幼圆" w:eastAsia="幼圆" w:hAnsi="Times New Roman"/>
      <w:sz w:val="24"/>
      <w:szCs w:val="24"/>
    </w:rPr>
  </w:style>
  <w:style w:type="character" w:customStyle="1" w:styleId="apple-converted-space">
    <w:name w:val="apple-converted-space"/>
    <w:basedOn w:val="a1"/>
    <w:rsid w:val="00AA7F54"/>
  </w:style>
  <w:style w:type="paragraph" w:styleId="af3">
    <w:name w:val="Normal Indent"/>
    <w:basedOn w:val="a"/>
    <w:qFormat/>
    <w:rsid w:val="00AA7F54"/>
    <w:pPr>
      <w:ind w:firstLine="425"/>
    </w:pPr>
    <w:rPr>
      <w:rFonts w:ascii="Times New Roman" w:hAnsi="Times New Roman"/>
      <w:szCs w:val="20"/>
    </w:rPr>
  </w:style>
  <w:style w:type="paragraph" w:styleId="5">
    <w:name w:val="toc 5"/>
    <w:basedOn w:val="a"/>
    <w:next w:val="a"/>
    <w:uiPriority w:val="39"/>
    <w:qFormat/>
    <w:rsid w:val="00AA7F54"/>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AA7F54"/>
    <w:pPr>
      <w:ind w:left="480"/>
      <w:jc w:val="left"/>
    </w:pPr>
    <w:rPr>
      <w:rFonts w:ascii="Times New Roman" w:hAnsi="Times New Roman"/>
      <w:i/>
      <w:iCs/>
      <w:color w:val="0000FF"/>
      <w:sz w:val="20"/>
      <w:szCs w:val="20"/>
    </w:rPr>
  </w:style>
  <w:style w:type="paragraph" w:styleId="14">
    <w:name w:val="toc 1"/>
    <w:basedOn w:val="a"/>
    <w:next w:val="a"/>
    <w:uiPriority w:val="39"/>
    <w:qFormat/>
    <w:rsid w:val="00AA7F54"/>
    <w:pPr>
      <w:spacing w:before="120" w:after="120"/>
      <w:jc w:val="left"/>
    </w:pPr>
    <w:rPr>
      <w:rFonts w:ascii="Times New Roman" w:hAnsi="Times New Roman"/>
      <w:b/>
      <w:bCs/>
      <w:caps/>
      <w:color w:val="0000FF"/>
      <w:sz w:val="20"/>
      <w:szCs w:val="20"/>
    </w:rPr>
  </w:style>
  <w:style w:type="character" w:styleId="af4">
    <w:name w:val="Strong"/>
    <w:basedOn w:val="a1"/>
    <w:uiPriority w:val="22"/>
    <w:qFormat/>
    <w:rsid w:val="00AA7F54"/>
    <w:rPr>
      <w:b/>
      <w:bCs/>
    </w:rPr>
  </w:style>
  <w:style w:type="character" w:styleId="af5">
    <w:name w:val="annotation reference"/>
    <w:basedOn w:val="a1"/>
    <w:uiPriority w:val="99"/>
    <w:semiHidden/>
    <w:unhideWhenUsed/>
    <w:qFormat/>
    <w:rsid w:val="00AA7F54"/>
    <w:rPr>
      <w:sz w:val="21"/>
      <w:szCs w:val="21"/>
    </w:rPr>
  </w:style>
  <w:style w:type="paragraph" w:customStyle="1" w:styleId="15">
    <w:name w:val="正文缩进1"/>
    <w:basedOn w:val="a"/>
    <w:qFormat/>
    <w:rsid w:val="00AA7F54"/>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af6">
    <w:name w:val="图"/>
    <w:basedOn w:val="a"/>
    <w:qFormat/>
    <w:rsid w:val="00AA7F54"/>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1"/>
    <w:qFormat/>
    <w:rsid w:val="00AA7F54"/>
  </w:style>
  <w:style w:type="paragraph" w:customStyle="1" w:styleId="11212">
    <w:name w:val="样式 标题 1 + 四号 居中 段前: 12 磅 段后: 12 磅 行距: 单倍行距"/>
    <w:basedOn w:val="1"/>
    <w:qFormat/>
    <w:rsid w:val="00AA7F54"/>
    <w:pPr>
      <w:spacing w:before="240" w:after="240" w:line="240" w:lineRule="auto"/>
      <w:ind w:left="-288"/>
      <w:jc w:val="center"/>
    </w:pPr>
    <w:rPr>
      <w:rFonts w:cs="宋体"/>
      <w:sz w:val="28"/>
      <w:szCs w:val="20"/>
    </w:rPr>
  </w:style>
  <w:style w:type="paragraph" w:customStyle="1" w:styleId="21">
    <w:name w:val="正文缩进2格"/>
    <w:basedOn w:val="a"/>
    <w:qFormat/>
    <w:rsid w:val="00AA7F54"/>
    <w:pPr>
      <w:spacing w:line="600" w:lineRule="exact"/>
      <w:ind w:firstLineChars="206" w:firstLine="639"/>
    </w:pPr>
    <w:rPr>
      <w:rFonts w:ascii="仿宋_GB2312" w:eastAsia="仿宋_GB2312" w:hAnsi="宋体"/>
      <w:sz w:val="31"/>
    </w:rPr>
  </w:style>
  <w:style w:type="character" w:customStyle="1" w:styleId="font11">
    <w:name w:val="font11"/>
    <w:basedOn w:val="a1"/>
    <w:qFormat/>
    <w:rsid w:val="00AA7F54"/>
    <w:rPr>
      <w:rFonts w:ascii="Times New Roman" w:hAnsi="Times New Roman" w:cs="Times New Roman" w:hint="default"/>
      <w:color w:val="000000"/>
      <w:sz w:val="24"/>
      <w:szCs w:val="24"/>
      <w:u w:val="none"/>
    </w:rPr>
  </w:style>
  <w:style w:type="paragraph" w:customStyle="1" w:styleId="16">
    <w:name w:val="标题1"/>
    <w:basedOn w:val="a"/>
    <w:qFormat/>
    <w:rsid w:val="00AA7F54"/>
    <w:pPr>
      <w:widowControl/>
      <w:pBdr>
        <w:top w:val="none" w:sz="0" w:space="11" w:color="auto"/>
        <w:bottom w:val="none" w:sz="0" w:space="11" w:color="auto"/>
      </w:pBdr>
      <w:jc w:val="center"/>
    </w:pPr>
    <w:rPr>
      <w:rFonts w:ascii="Times New Roman" w:hAnsi="Times New Roman"/>
      <w:b/>
      <w:bCs/>
      <w:kern w:val="0"/>
      <w:sz w:val="32"/>
      <w:szCs w:val="32"/>
    </w:rPr>
  </w:style>
  <w:style w:type="paragraph" w:customStyle="1" w:styleId="p">
    <w:name w:val="p"/>
    <w:basedOn w:val="a"/>
    <w:qFormat/>
    <w:rsid w:val="00AA7F54"/>
    <w:pPr>
      <w:widowControl/>
      <w:spacing w:line="525" w:lineRule="atLeast"/>
      <w:ind w:firstLine="375"/>
      <w:jc w:val="left"/>
    </w:pPr>
    <w:rPr>
      <w:rFonts w:ascii="Times New Roman" w:hAnsi="Times New Roman"/>
      <w:kern w:val="0"/>
      <w:sz w:val="24"/>
      <w:szCs w:val="24"/>
    </w:rPr>
  </w:style>
  <w:style w:type="paragraph" w:customStyle="1" w:styleId="Style2">
    <w:name w:val="_Style 2"/>
    <w:basedOn w:val="a"/>
    <w:qFormat/>
    <w:rsid w:val="00AA7F54"/>
    <w:pPr>
      <w:ind w:firstLineChars="200" w:firstLine="420"/>
    </w:pPr>
    <w:rPr>
      <w:rFonts w:ascii="Times New Roman" w:hAnsi="Times New Roman"/>
      <w:szCs w:val="24"/>
    </w:rPr>
  </w:style>
  <w:style w:type="character" w:styleId="af7">
    <w:name w:val="FollowedHyperlink"/>
    <w:basedOn w:val="a1"/>
    <w:uiPriority w:val="99"/>
    <w:semiHidden/>
    <w:unhideWhenUsed/>
    <w:qFormat/>
    <w:rsid w:val="00AA7F54"/>
    <w:rPr>
      <w:color w:val="800080"/>
      <w:u w:val="single"/>
    </w:rPr>
  </w:style>
  <w:style w:type="table" w:styleId="af8">
    <w:name w:val="Table Grid"/>
    <w:basedOn w:val="a2"/>
    <w:uiPriority w:val="59"/>
    <w:qFormat/>
    <w:rsid w:val="00AA7F54"/>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6%89%BF%E6%8B%85%E8%BF%9E%E5%B8%A6%E8%B4%A3%E4%BB%B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1.14.6.70:8088/ggzy/" TargetMode="External"/><Relationship Id="rId11" Type="http://schemas.openxmlformats.org/officeDocument/2006/relationships/footer" Target="footer2.xml"/><Relationship Id="rId5" Type="http://schemas.openxmlformats.org/officeDocument/2006/relationships/hyperlink" Target="http://221.14.6.70:8088/ggzy/"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6647</Words>
  <Characters>37894</Characters>
  <Application>Microsoft Office Word</Application>
  <DocSecurity>0</DocSecurity>
  <Lines>315</Lines>
  <Paragraphs>88</Paragraphs>
  <ScaleCrop>false</ScaleCrop>
  <Company>china</Company>
  <LinksUpToDate>false</LinksUpToDate>
  <CharactersWithSpaces>44453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欧邦工程管理有限公司:蔡书贞</cp:lastModifiedBy>
  <cp:revision>1</cp:revision>
  <dcterms:created xsi:type="dcterms:W3CDTF">2019-09-03T01:17:00Z</dcterms:created>
  <dcterms:modified xsi:type="dcterms:W3CDTF">2019-09-03T01:17:00Z</dcterms:modified>
</cp:coreProperties>
</file>