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C67B7D" w:rsidRDefault="00216831">
      <w:pPr>
        <w:jc w:val="center"/>
        <w:rPr>
          <w:rFonts w:ascii="微软简隶书" w:eastAsia="微软简隶书"/>
          <w:u w:val="single"/>
        </w:rPr>
      </w:pPr>
      <w:r w:rsidRPr="00A14E91">
        <w:rPr>
          <w:rFonts w:asciiTheme="majorEastAsia" w:eastAsiaTheme="majorEastAsia" w:hAnsiTheme="majorEastAsia" w:cs="仿宋" w:hint="eastAsia"/>
          <w:b/>
          <w:sz w:val="52"/>
          <w:szCs w:val="52"/>
        </w:rPr>
        <w:t>襄城县公安局驾驶人考场建设项目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16831">
        <w:rPr>
          <w:rFonts w:asciiTheme="majorEastAsia" w:eastAsiaTheme="majorEastAsia" w:hAnsiTheme="majorEastAsia" w:cstheme="majorEastAsia" w:hint="eastAsia"/>
          <w:bCs/>
          <w:sz w:val="36"/>
          <w:szCs w:val="36"/>
        </w:rPr>
        <w:t>21</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216831">
        <w:rPr>
          <w:rFonts w:asciiTheme="majorEastAsia" w:eastAsiaTheme="majorEastAsia" w:hAnsiTheme="majorEastAsia" w:cstheme="majorEastAsia" w:hint="eastAsia"/>
          <w:bCs/>
          <w:sz w:val="36"/>
          <w:szCs w:val="36"/>
        </w:rPr>
        <w:t>公安局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216831">
        <w:rPr>
          <w:rFonts w:asciiTheme="majorEastAsia" w:eastAsiaTheme="majorEastAsia" w:hAnsiTheme="majorEastAsia" w:cstheme="majorEastAsia" w:hint="eastAsia"/>
          <w:bCs/>
          <w:sz w:val="36"/>
          <w:szCs w:val="36"/>
        </w:rPr>
        <w:t>二十</w:t>
      </w:r>
      <w:r w:rsidR="009C0806">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216831">
        <w:rPr>
          <w:rFonts w:asciiTheme="minorEastAsia" w:hAnsiTheme="minorEastAsia" w:cs="仿宋" w:hint="eastAsia"/>
          <w:sz w:val="24"/>
          <w:szCs w:val="24"/>
          <w:shd w:val="clear" w:color="auto" w:fill="FFFFFF"/>
        </w:rPr>
        <w:t>公安局</w:t>
      </w:r>
      <w:r w:rsidRPr="00C67B7D">
        <w:rPr>
          <w:rFonts w:asciiTheme="minorEastAsia" w:hAnsiTheme="minorEastAsia" w:cs="仿宋" w:hint="eastAsia"/>
          <w:sz w:val="24"/>
          <w:szCs w:val="24"/>
        </w:rPr>
        <w:t>的委托，对“</w:t>
      </w:r>
      <w:r w:rsidR="00216831" w:rsidRPr="00A14E91">
        <w:rPr>
          <w:rFonts w:asciiTheme="majorEastAsia" w:eastAsiaTheme="majorEastAsia" w:hAnsiTheme="majorEastAsia" w:cs="仿宋" w:hint="eastAsia"/>
          <w:sz w:val="24"/>
          <w:szCs w:val="24"/>
        </w:rPr>
        <w:t>襄城县公安局驾驶人考场建设项目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16831" w:rsidRPr="00A14E91">
        <w:rPr>
          <w:rFonts w:asciiTheme="majorEastAsia" w:eastAsiaTheme="majorEastAsia" w:hAnsiTheme="majorEastAsia" w:cs="仿宋" w:hint="eastAsia"/>
        </w:rPr>
        <w:t>襄城县公安局驾驶人考场建设项目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216831">
        <w:rPr>
          <w:rFonts w:asciiTheme="minorEastAsia" w:eastAsiaTheme="minorEastAsia" w:hAnsiTheme="minorEastAsia" w:cs="仿宋_GB2312" w:hint="eastAsia"/>
          <w:shd w:val="clear" w:color="auto" w:fill="FFFFFF"/>
        </w:rPr>
        <w:t>21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216831" w:rsidRPr="00A14E91">
        <w:rPr>
          <w:rFonts w:ascii="宋体" w:hAnsi="宋体" w:cs="仿宋" w:hint="eastAsia"/>
          <w:color w:val="000000"/>
          <w:shd w:val="clear" w:color="auto" w:fill="FFFFFF"/>
        </w:rPr>
        <w:t>服务器、考试一体机、激光打印机、电视机、监控设备等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16831">
        <w:rPr>
          <w:rFonts w:asciiTheme="minorEastAsia" w:eastAsiaTheme="minorEastAsia" w:hAnsiTheme="minorEastAsia" w:cs="仿宋_GB2312" w:hint="eastAsia"/>
          <w:shd w:val="clear" w:color="auto" w:fill="FFFFFF"/>
        </w:rPr>
        <w:t>276250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16831">
        <w:rPr>
          <w:rFonts w:asciiTheme="minorEastAsia" w:eastAsiaTheme="minorEastAsia" w:hAnsiTheme="minorEastAsia" w:cs="仿宋_GB2312" w:hint="eastAsia"/>
          <w:shd w:val="clear" w:color="auto" w:fill="FFFFFF"/>
        </w:rPr>
        <w:t>合同签订后</w:t>
      </w:r>
      <w:r w:rsidR="00713933" w:rsidRPr="00C67B7D">
        <w:rPr>
          <w:rFonts w:asciiTheme="minorEastAsia" w:eastAsiaTheme="minorEastAsia" w:hAnsiTheme="minorEastAsia" w:cs="仿宋_GB2312" w:hint="eastAsia"/>
          <w:shd w:val="clear" w:color="auto" w:fill="FFFFFF"/>
        </w:rPr>
        <w:t>30天</w:t>
      </w:r>
      <w:r w:rsidR="00216831">
        <w:rPr>
          <w:rFonts w:asciiTheme="minorEastAsia" w:eastAsiaTheme="minorEastAsia" w:hAnsiTheme="minorEastAsia" w:cs="仿宋_GB2312" w:hint="eastAsia"/>
          <w:shd w:val="clear" w:color="auto" w:fill="FFFFFF"/>
        </w:rPr>
        <w:t>完工</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（二）</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713933" w:rsidRPr="00C67B7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3278B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3278B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w:t>
      </w:r>
      <w:r w:rsidR="006D7590">
        <w:rPr>
          <w:rFonts w:ascii="宋体" w:hAnsi="宋体" w:hint="eastAsia"/>
          <w:sz w:val="24"/>
          <w:szCs w:val="24"/>
        </w:rPr>
        <w:t>公安</w:t>
      </w:r>
      <w:r w:rsidR="004F69CE">
        <w:rPr>
          <w:rFonts w:ascii="宋体" w:hAnsi="宋体" w:hint="eastAsia"/>
          <w:sz w:val="24"/>
          <w:szCs w:val="24"/>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襄城县烟城路</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proofErr w:type="gramStart"/>
      <w:r w:rsidR="006D7590">
        <w:rPr>
          <w:rFonts w:asciiTheme="minorEastAsia" w:hAnsiTheme="minorEastAsia" w:cs="仿宋_GB2312" w:hint="eastAsia"/>
          <w:sz w:val="24"/>
          <w:szCs w:val="24"/>
          <w:shd w:val="clear" w:color="auto" w:fill="FFFFFF"/>
        </w:rPr>
        <w:t>槐</w:t>
      </w:r>
      <w:proofErr w:type="gramEnd"/>
      <w:r w:rsidR="006D7590">
        <w:rPr>
          <w:rFonts w:asciiTheme="minorEastAsia" w:hAnsiTheme="minorEastAsia" w:cs="仿宋_GB2312" w:hint="eastAsia"/>
          <w:sz w:val="24"/>
          <w:szCs w:val="24"/>
          <w:shd w:val="clear" w:color="auto" w:fill="FFFFFF"/>
        </w:rPr>
        <w:t>先生</w:t>
      </w:r>
      <w:r w:rsidRPr="00C67B7D">
        <w:rPr>
          <w:rFonts w:asciiTheme="minorEastAsia" w:hAnsiTheme="minorEastAsia" w:cs="仿宋_GB2312" w:hint="eastAsia"/>
          <w:sz w:val="24"/>
          <w:szCs w:val="24"/>
          <w:shd w:val="clear" w:color="auto" w:fill="FFFFFF"/>
        </w:rPr>
        <w:t xml:space="preserve">            联系电话：</w:t>
      </w:r>
      <w:r w:rsidR="006D7590">
        <w:rPr>
          <w:rFonts w:asciiTheme="minorEastAsia" w:hAnsiTheme="minorEastAsia" w:cs="仿宋_GB2312" w:hint="eastAsia"/>
          <w:sz w:val="24"/>
          <w:szCs w:val="24"/>
          <w:shd w:val="clear" w:color="auto" w:fill="FFFFFF"/>
        </w:rPr>
        <w:t>0374-3582955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6D7590">
        <w:rPr>
          <w:rFonts w:asciiTheme="minorEastAsia" w:hAnsiTheme="minorEastAsia" w:cs="仿宋_GB2312" w:hint="eastAsia"/>
          <w:sz w:val="24"/>
          <w:szCs w:val="24"/>
          <w:shd w:val="clear" w:color="auto" w:fill="FFFFFF"/>
        </w:rPr>
        <w:t>二十</w:t>
      </w:r>
      <w:r w:rsidR="004F69CE">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FA187C" w:rsidRPr="00C67B7D">
        <w:rPr>
          <w:sz w:val="24"/>
          <w:szCs w:val="24"/>
        </w:rPr>
        <w:fldChar w:fldCharType="begin"/>
      </w:r>
      <w:r w:rsidR="00D27EB2" w:rsidRPr="00C67B7D">
        <w:rPr>
          <w:sz w:val="24"/>
          <w:szCs w:val="24"/>
        </w:rPr>
        <w:instrText>HYPERLINK "http://221.14.6.70:8088/ggzy/"</w:instrText>
      </w:r>
      <w:r w:rsidR="00FA187C" w:rsidRPr="00C67B7D">
        <w:rPr>
          <w:sz w:val="24"/>
          <w:szCs w:val="24"/>
        </w:rPr>
        <w:fldChar w:fldCharType="separate"/>
      </w:r>
      <w:r w:rsidRPr="00C67B7D">
        <w:rPr>
          <w:rStyle w:val="af1"/>
          <w:rFonts w:hAnsi="宋体"/>
          <w:color w:val="auto"/>
          <w:sz w:val="24"/>
          <w:szCs w:val="24"/>
        </w:rPr>
        <w:t>http://221.14.6.70:8088/ggzy/</w:t>
      </w:r>
      <w:r w:rsidR="00FA187C"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lastRenderedPageBreak/>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FA187C" w:rsidRPr="00C67B7D">
        <w:rPr>
          <w:sz w:val="24"/>
          <w:szCs w:val="24"/>
        </w:rPr>
        <w:fldChar w:fldCharType="begin"/>
      </w:r>
      <w:r w:rsidR="00D27EB2" w:rsidRPr="00C67B7D">
        <w:rPr>
          <w:sz w:val="24"/>
          <w:szCs w:val="24"/>
        </w:rPr>
        <w:instrText>HYPERLINK "http://221.14.6.70:8088/ggzy/"</w:instrText>
      </w:r>
      <w:r w:rsidR="00FA187C" w:rsidRPr="00C67B7D">
        <w:rPr>
          <w:sz w:val="24"/>
          <w:szCs w:val="24"/>
        </w:rPr>
        <w:fldChar w:fldCharType="separate"/>
      </w:r>
      <w:r w:rsidRPr="00C67B7D">
        <w:rPr>
          <w:rStyle w:val="af1"/>
          <w:rFonts w:hAnsi="宋体"/>
          <w:color w:val="auto"/>
          <w:sz w:val="24"/>
          <w:szCs w:val="24"/>
        </w:rPr>
        <w:t>http://221.14.6.70:8088/ggzy/</w:t>
      </w:r>
      <w:r w:rsidR="00FA187C"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6D7590" w:rsidP="00C67B7D">
      <w:pPr>
        <w:autoSpaceDN w:val="0"/>
        <w:spacing w:line="360" w:lineRule="auto"/>
        <w:ind w:firstLineChars="200" w:firstLine="480"/>
        <w:rPr>
          <w:rFonts w:asciiTheme="minorEastAsia" w:hAnsiTheme="minorEastAsia" w:cs="仿宋_GB2312"/>
          <w:sz w:val="24"/>
          <w:szCs w:val="24"/>
          <w:shd w:val="clear" w:color="auto" w:fill="FFFFFF"/>
        </w:rPr>
      </w:pPr>
      <w:r w:rsidRPr="00A14E91">
        <w:rPr>
          <w:rFonts w:asciiTheme="majorEastAsia" w:eastAsiaTheme="majorEastAsia" w:hAnsiTheme="majorEastAsia" w:cs="仿宋" w:hint="eastAsia"/>
          <w:sz w:val="24"/>
          <w:szCs w:val="24"/>
        </w:rPr>
        <w:t>襄城县公安局驾驶人考场建设项目需采购</w:t>
      </w:r>
      <w:r w:rsidRPr="00A14E91">
        <w:rPr>
          <w:rFonts w:asciiTheme="majorEastAsia" w:eastAsiaTheme="majorEastAsia" w:hAnsiTheme="majorEastAsia" w:cs="仿宋" w:hint="eastAsia"/>
          <w:color w:val="000000"/>
          <w:sz w:val="24"/>
          <w:szCs w:val="24"/>
          <w:shd w:val="clear" w:color="auto" w:fill="FFFFFF"/>
        </w:rPr>
        <w:t>服务器、考试一体机、激光打印机、电视机、监控设备等</w:t>
      </w:r>
      <w:r>
        <w:rPr>
          <w:rFonts w:asciiTheme="majorEastAsia" w:eastAsiaTheme="majorEastAsia" w:hAnsiTheme="majorEastAsia" w:cs="仿宋" w:hint="eastAsia"/>
          <w:color w:val="000000"/>
          <w:sz w:val="24"/>
          <w:szCs w:val="24"/>
          <w:shd w:val="clear" w:color="auto" w:fill="FFFFFF"/>
        </w:rPr>
        <w:t>。</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hint="eastAsia"/>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0" w:type="auto"/>
        <w:tblLayout w:type="fixed"/>
        <w:tblCellMar>
          <w:top w:w="15" w:type="dxa"/>
          <w:left w:w="15" w:type="dxa"/>
          <w:bottom w:w="15" w:type="dxa"/>
          <w:right w:w="15" w:type="dxa"/>
        </w:tblCellMar>
        <w:tblLook w:val="0000"/>
      </w:tblPr>
      <w:tblGrid>
        <w:gridCol w:w="615"/>
        <w:gridCol w:w="1140"/>
        <w:gridCol w:w="6345"/>
        <w:gridCol w:w="675"/>
        <w:gridCol w:w="600"/>
      </w:tblGrid>
      <w:tr w:rsidR="005C2A1B" w:rsidRPr="005C2A1B" w:rsidTr="0065128F">
        <w:trPr>
          <w:trHeight w:val="57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序号</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名称</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技术参数</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单位</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数量</w:t>
            </w:r>
          </w:p>
        </w:tc>
      </w:tr>
      <w:tr w:rsidR="005C2A1B" w:rsidRPr="005C2A1B" w:rsidTr="0065128F">
        <w:trPr>
          <w:trHeight w:val="102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服务器</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英特尔至强铜牌3104 1.7G, 6C/6T, 9.6GT/s 2UPI, 8M 缓存, 无Turbo, 无HT (85W) DDR4-2133 , Turbo, HT (85W) DDR4-2400/16G*2/2T SAS 7.2k硬盘*3块/DVDRW/ H330 独立RAID卡（支持RAID0/1/5/）/495W电源*2块/</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r>
      <w:tr w:rsidR="005C2A1B" w:rsidRPr="005C2A1B" w:rsidTr="0065128F">
        <w:trPr>
          <w:trHeight w:val="103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2</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考试一体机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E22-7110</w:t>
            </w:r>
            <w:proofErr w:type="gramStart"/>
            <w:r w:rsidRPr="005C2A1B">
              <w:rPr>
                <w:rFonts w:ascii="宋体" w:eastAsia="宋体" w:hAnsi="宋体" w:cs="宋体" w:hint="eastAsia"/>
                <w:color w:val="000000"/>
                <w:kern w:val="0"/>
                <w:sz w:val="24"/>
                <w:szCs w:val="24"/>
                <w:lang/>
              </w:rPr>
              <w:t>四</w:t>
            </w:r>
            <w:proofErr w:type="gramEnd"/>
            <w:r w:rsidRPr="005C2A1B">
              <w:rPr>
                <w:rFonts w:ascii="宋体" w:eastAsia="宋体" w:hAnsi="宋体" w:cs="宋体" w:hint="eastAsia"/>
                <w:color w:val="000000"/>
                <w:kern w:val="0"/>
                <w:sz w:val="24"/>
                <w:szCs w:val="24"/>
                <w:lang/>
              </w:rPr>
              <w:t>核/8G/120G/内置USB 3.0端口，带有智能开机能/1个RJ-45端口 /P2/串行端口/2个Display Port 1.2端口/1个HDMI端口/1个UAJ端口/22 显示</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50</w:t>
            </w:r>
          </w:p>
        </w:tc>
      </w:tr>
      <w:tr w:rsidR="005C2A1B" w:rsidRPr="005C2A1B" w:rsidTr="0065128F">
        <w:trPr>
          <w:trHeight w:val="42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3</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激光打印机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一体打印机A4幅面激光打印机,18张/分钟</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2</w:t>
            </w:r>
          </w:p>
        </w:tc>
      </w:tr>
      <w:tr w:rsidR="005C2A1B" w:rsidRPr="005C2A1B" w:rsidTr="0065128F">
        <w:trPr>
          <w:trHeight w:val="60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4</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电视机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55寸高清电视，物理分辨率 3840×2160分辨率：1920*1080 支持格式：1080p（全高清）</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2</w:t>
            </w:r>
          </w:p>
        </w:tc>
      </w:tr>
      <w:tr w:rsidR="005C2A1B" w:rsidRPr="005C2A1B" w:rsidTr="0065128F">
        <w:trPr>
          <w:trHeight w:val="2880"/>
        </w:trPr>
        <w:tc>
          <w:tcPr>
            <w:tcW w:w="615" w:type="dxa"/>
            <w:vMerge w:val="restart"/>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5</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监控设备</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摄像机:400万</w:t>
            </w:r>
            <w:proofErr w:type="gramStart"/>
            <w:r w:rsidRPr="005C2A1B">
              <w:rPr>
                <w:rFonts w:ascii="宋体" w:eastAsia="宋体" w:hAnsi="宋体" w:cs="宋体" w:hint="eastAsia"/>
                <w:color w:val="000000"/>
                <w:kern w:val="0"/>
                <w:sz w:val="24"/>
                <w:szCs w:val="24"/>
                <w:lang/>
              </w:rPr>
              <w:t>星光级</w:t>
            </w:r>
            <w:proofErr w:type="gramEnd"/>
            <w:r w:rsidRPr="005C2A1B">
              <w:rPr>
                <w:rFonts w:ascii="宋体" w:eastAsia="宋体" w:hAnsi="宋体" w:cs="宋体" w:hint="eastAsia"/>
                <w:color w:val="000000"/>
                <w:kern w:val="0"/>
                <w:sz w:val="24"/>
                <w:szCs w:val="24"/>
                <w:lang/>
              </w:rPr>
              <w:t>1/1.8</w:t>
            </w:r>
            <w:proofErr w:type="gramStart"/>
            <w:r w:rsidRPr="005C2A1B">
              <w:rPr>
                <w:rFonts w:ascii="宋体" w:eastAsia="宋体" w:hAnsi="宋体" w:cs="宋体" w:hint="eastAsia"/>
                <w:color w:val="000000"/>
                <w:kern w:val="0"/>
                <w:sz w:val="24"/>
                <w:szCs w:val="24"/>
                <w:lang/>
              </w:rPr>
              <w:t>”</w:t>
            </w:r>
            <w:proofErr w:type="gramEnd"/>
            <w:r w:rsidRPr="005C2A1B">
              <w:rPr>
                <w:rFonts w:ascii="宋体" w:eastAsia="宋体" w:hAnsi="宋体" w:cs="宋体" w:hint="eastAsia"/>
                <w:color w:val="000000"/>
                <w:kern w:val="0"/>
                <w:sz w:val="24"/>
                <w:szCs w:val="24"/>
                <w:lang/>
              </w:rPr>
              <w:t xml:space="preserve"> CMOS海康</w:t>
            </w:r>
            <w:proofErr w:type="gramStart"/>
            <w:r w:rsidRPr="005C2A1B">
              <w:rPr>
                <w:rFonts w:ascii="宋体" w:eastAsia="宋体" w:hAnsi="宋体" w:cs="宋体" w:hint="eastAsia"/>
                <w:color w:val="000000"/>
                <w:kern w:val="0"/>
                <w:sz w:val="24"/>
                <w:szCs w:val="24"/>
                <w:lang/>
              </w:rPr>
              <w:t>威视深眸半球型网络</w:t>
            </w:r>
            <w:proofErr w:type="gramEnd"/>
            <w:r w:rsidRPr="005C2A1B">
              <w:rPr>
                <w:rFonts w:ascii="宋体" w:eastAsia="宋体" w:hAnsi="宋体" w:cs="宋体" w:hint="eastAsia"/>
                <w:color w:val="000000"/>
                <w:kern w:val="0"/>
                <w:sz w:val="24"/>
                <w:szCs w:val="24"/>
                <w:lang/>
              </w:rPr>
              <w:t xml:space="preserve">摄像机支持五种智能资源切换：人脸抓拍、混合目标检测、智慧城管、道路监控、周界。人脸抓拍：支持同时抓拍30张人脸，支持对运动人脸进行检测、跟踪、抓拍、评分、筛选，输出最优的人脸抓图。混合目标检测：支持人脸+人体抓拍，对目标进行跟踪、评分，输出最优抓拍图。智慧城管，道路监控：支持车辆检测和混行检测，周界：支持越界侦测,区域入侵侦测,进入/离开区域侦测，最低照度彩色:0.0005Lux @ (F1.2, AGC ON) 黑白:0.0001 </w:t>
            </w:r>
            <w:proofErr w:type="spellStart"/>
            <w:r w:rsidRPr="005C2A1B">
              <w:rPr>
                <w:rFonts w:ascii="宋体" w:eastAsia="宋体" w:hAnsi="宋体" w:cs="宋体" w:hint="eastAsia"/>
                <w:color w:val="000000"/>
                <w:kern w:val="0"/>
                <w:sz w:val="24"/>
                <w:szCs w:val="24"/>
                <w:lang/>
              </w:rPr>
              <w:t>Lux</w:t>
            </w:r>
            <w:proofErr w:type="spellEnd"/>
            <w:r w:rsidRPr="005C2A1B">
              <w:rPr>
                <w:rFonts w:ascii="宋体" w:eastAsia="宋体" w:hAnsi="宋体" w:cs="宋体" w:hint="eastAsia"/>
                <w:color w:val="000000"/>
                <w:kern w:val="0"/>
                <w:sz w:val="24"/>
                <w:szCs w:val="24"/>
                <w:lang/>
              </w:rPr>
              <w:t xml:space="preserve"> @ (F1.2, AGC ON), 0 </w:t>
            </w:r>
            <w:proofErr w:type="spellStart"/>
            <w:r w:rsidRPr="005C2A1B">
              <w:rPr>
                <w:rFonts w:ascii="宋体" w:eastAsia="宋体" w:hAnsi="宋体" w:cs="宋体" w:hint="eastAsia"/>
                <w:color w:val="000000"/>
                <w:kern w:val="0"/>
                <w:sz w:val="24"/>
                <w:szCs w:val="24"/>
                <w:lang/>
              </w:rPr>
              <w:t>Lux</w:t>
            </w:r>
            <w:proofErr w:type="spellEnd"/>
            <w:r w:rsidRPr="005C2A1B">
              <w:rPr>
                <w:rFonts w:ascii="宋体" w:eastAsia="宋体" w:hAnsi="宋体" w:cs="宋体" w:hint="eastAsia"/>
                <w:color w:val="000000"/>
                <w:kern w:val="0"/>
                <w:sz w:val="24"/>
                <w:szCs w:val="24"/>
                <w:lang/>
              </w:rPr>
              <w:t xml:space="preserve"> with IR镜头（2.8-12mm）@F1.2，水平视场角：102.0°~38.0°；两轴调节Tilt: 0-75°, Rotation: 0-355°视频压缩标准：H.265/H.264 / MJPEG。最大图像尺寸：2560 x 1440。</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8</w:t>
            </w:r>
          </w:p>
        </w:tc>
      </w:tr>
      <w:tr w:rsidR="005C2A1B" w:rsidRPr="005C2A1B" w:rsidTr="0065128F">
        <w:trPr>
          <w:trHeight w:val="1515"/>
        </w:trPr>
        <w:tc>
          <w:tcPr>
            <w:tcW w:w="615"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hint="eastAsia"/>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hint="eastAsia"/>
                <w:color w:val="000000"/>
                <w:sz w:val="24"/>
                <w:szCs w:val="24"/>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16路硬盘录像机:16路高清接入，200Mbps码流（160Mbps</w:t>
            </w:r>
            <w:proofErr w:type="gramStart"/>
            <w:r w:rsidRPr="005C2A1B">
              <w:rPr>
                <w:rFonts w:ascii="宋体" w:eastAsia="宋体" w:hAnsi="宋体" w:cs="宋体" w:hint="eastAsia"/>
                <w:color w:val="000000"/>
                <w:kern w:val="0"/>
                <w:sz w:val="24"/>
                <w:szCs w:val="24"/>
                <w:lang/>
              </w:rPr>
              <w:t>主码流</w:t>
            </w:r>
            <w:proofErr w:type="gramEnd"/>
            <w:r w:rsidRPr="005C2A1B">
              <w:rPr>
                <w:rFonts w:ascii="宋体" w:eastAsia="宋体" w:hAnsi="宋体" w:cs="宋体" w:hint="eastAsia"/>
                <w:color w:val="000000"/>
                <w:kern w:val="0"/>
                <w:sz w:val="24"/>
                <w:szCs w:val="24"/>
                <w:lang/>
              </w:rPr>
              <w:t>，40Mbps</w:t>
            </w:r>
            <w:proofErr w:type="gramStart"/>
            <w:r w:rsidRPr="005C2A1B">
              <w:rPr>
                <w:rFonts w:ascii="宋体" w:eastAsia="宋体" w:hAnsi="宋体" w:cs="宋体" w:hint="eastAsia"/>
                <w:color w:val="000000"/>
                <w:kern w:val="0"/>
                <w:sz w:val="24"/>
                <w:szCs w:val="24"/>
                <w:lang/>
              </w:rPr>
              <w:t>辅码流</w:t>
            </w:r>
            <w:proofErr w:type="gramEnd"/>
            <w:r w:rsidRPr="005C2A1B">
              <w:rPr>
                <w:rFonts w:ascii="宋体" w:eastAsia="宋体" w:hAnsi="宋体" w:cs="宋体" w:hint="eastAsia"/>
                <w:color w:val="000000"/>
                <w:kern w:val="0"/>
                <w:sz w:val="24"/>
                <w:szCs w:val="24"/>
                <w:lang/>
              </w:rPr>
              <w:t>）分辨率：16路1080; 机箱1.5U；盘位：配置4*4T监控硬盘，支持4K高</w:t>
            </w:r>
            <w:proofErr w:type="gramStart"/>
            <w:r w:rsidRPr="005C2A1B">
              <w:rPr>
                <w:rFonts w:ascii="宋体" w:eastAsia="宋体" w:hAnsi="宋体" w:cs="宋体" w:hint="eastAsia"/>
                <w:color w:val="000000"/>
                <w:kern w:val="0"/>
                <w:sz w:val="24"/>
                <w:szCs w:val="24"/>
                <w:lang/>
              </w:rPr>
              <w:t>清显示</w:t>
            </w:r>
            <w:proofErr w:type="gramEnd"/>
            <w:r w:rsidRPr="005C2A1B">
              <w:rPr>
                <w:rFonts w:ascii="宋体" w:eastAsia="宋体" w:hAnsi="宋体" w:cs="宋体" w:hint="eastAsia"/>
                <w:color w:val="000000"/>
                <w:kern w:val="0"/>
                <w:sz w:val="24"/>
                <w:szCs w:val="24"/>
                <w:lang/>
              </w:rPr>
              <w:t>采用H.265视频压缩方式，支持多个网络用户同时观看，采用了集成度高、</w:t>
            </w:r>
            <w:r w:rsidRPr="005C2A1B">
              <w:rPr>
                <w:rFonts w:ascii="宋体" w:eastAsia="宋体" w:hAnsi="宋体" w:cs="宋体" w:hint="eastAsia"/>
                <w:color w:val="000000"/>
                <w:kern w:val="0"/>
                <w:sz w:val="24"/>
                <w:szCs w:val="24"/>
                <w:lang/>
              </w:rPr>
              <w:lastRenderedPageBreak/>
              <w:t>性能强、功耗低的D-SP处理器多工功能，硬盘故障预警（SMART技术）及硬盘故障报警 ，RTOS嵌入式操作系统。</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lastRenderedPageBreak/>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r>
      <w:tr w:rsidR="005C2A1B" w:rsidRPr="005C2A1B" w:rsidTr="0065128F">
        <w:trPr>
          <w:trHeight w:val="630"/>
        </w:trPr>
        <w:tc>
          <w:tcPr>
            <w:tcW w:w="615"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hint="eastAsia"/>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hint="eastAsia"/>
                <w:color w:val="000000"/>
                <w:sz w:val="24"/>
                <w:szCs w:val="24"/>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16口</w:t>
            </w:r>
            <w:proofErr w:type="gramStart"/>
            <w:r w:rsidRPr="005C2A1B">
              <w:rPr>
                <w:rFonts w:ascii="宋体" w:eastAsia="宋体" w:hAnsi="宋体" w:cs="宋体" w:hint="eastAsia"/>
                <w:color w:val="000000"/>
                <w:kern w:val="0"/>
                <w:sz w:val="24"/>
                <w:szCs w:val="24"/>
                <w:lang/>
              </w:rPr>
              <w:t>千兆非</w:t>
            </w:r>
            <w:proofErr w:type="gramEnd"/>
            <w:r w:rsidRPr="005C2A1B">
              <w:rPr>
                <w:rFonts w:ascii="宋体" w:eastAsia="宋体" w:hAnsi="宋体" w:cs="宋体" w:hint="eastAsia"/>
                <w:color w:val="000000"/>
                <w:kern w:val="0"/>
                <w:sz w:val="24"/>
                <w:szCs w:val="24"/>
                <w:lang/>
              </w:rPr>
              <w:t>网管交换机，机架式，16个</w:t>
            </w:r>
            <w:proofErr w:type="gramStart"/>
            <w:r w:rsidRPr="005C2A1B">
              <w:rPr>
                <w:rFonts w:ascii="宋体" w:eastAsia="宋体" w:hAnsi="宋体" w:cs="宋体" w:hint="eastAsia"/>
                <w:color w:val="000000"/>
                <w:kern w:val="0"/>
                <w:sz w:val="24"/>
                <w:szCs w:val="24"/>
                <w:lang/>
              </w:rPr>
              <w:t>千兆电口</w:t>
            </w:r>
            <w:proofErr w:type="gramEnd"/>
            <w:r w:rsidRPr="005C2A1B">
              <w:rPr>
                <w:rFonts w:ascii="宋体" w:eastAsia="宋体" w:hAnsi="宋体" w:cs="宋体" w:hint="eastAsia"/>
                <w:color w:val="000000"/>
                <w:kern w:val="0"/>
                <w:sz w:val="24"/>
                <w:szCs w:val="24"/>
                <w:lang/>
              </w:rPr>
              <w:t>，POE供电，工作温度：0℃～40℃，支持220v交流，满负荷功耗10瓦</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r>
      <w:tr w:rsidR="005C2A1B" w:rsidRPr="005C2A1B" w:rsidTr="0065128F">
        <w:trPr>
          <w:trHeight w:val="450"/>
        </w:trPr>
        <w:tc>
          <w:tcPr>
            <w:tcW w:w="615"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hint="eastAsia"/>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jc w:val="center"/>
              <w:rPr>
                <w:rFonts w:ascii="宋体" w:eastAsia="宋体" w:hAnsi="宋体" w:cs="宋体" w:hint="eastAsia"/>
                <w:color w:val="000000"/>
                <w:sz w:val="24"/>
                <w:szCs w:val="24"/>
              </w:rPr>
            </w:pP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辅材：PVC线槽、网线、电源线等</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批</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r>
      <w:tr w:rsidR="005C2A1B" w:rsidRPr="005C2A1B" w:rsidTr="0065128F">
        <w:trPr>
          <w:trHeight w:val="259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6</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人证比对闸机</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翼闸，单通道、包含两个单机芯闸机、控制板卡、身份证阅读器.人像识别闸机系统具有考生信息自动比对、在逃人员提醒、涉毒人员提醒、数据分析功能，软件须取得人证比对系统计算机软件著作权登记证书，提供中国软件评测中心出具的软件产品登记测试报告（复印件加盖生产企业公章）。人证比对一体机采用10.1寸电容多点触摸显示屏，屏幕比例16:9，屏幕分辨率1280*800，界面操作语音提示，显示人脸框，实时监测最大人脸，方便用户校准；智能雷达感应补光，采用200万广角摄像头，面部识别距离0.3m-1m适应1.4m-1.9m身高范围，支持强光环境；人脸比对成功后，自动分配考台，windows操作系统.须提供公安部交通安全产品质量监督检测中心出具的河南省驾驶人考试综合服务管理平台门禁系统检测报告（复印件加盖生产企业公章）。</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r>
      <w:tr w:rsidR="005C2A1B" w:rsidRPr="005C2A1B" w:rsidTr="0065128F">
        <w:trPr>
          <w:trHeight w:val="3480"/>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7</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UPS不间断电源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left"/>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GD-10KL UPS电源主机：设计容量≥10KVA/9000W；输出功率因数≥0.99@额定电压（100%负载）；LCD面板可显示 输入输出电压、 频率 、电池电压、延时时间、负载量、各种工作状态以及错误信息。输入电压220VAC± 25% 频率46-54Hz或56-64Hz；输出电压220Vac ± 1%  50Hz 可通过LCD面板调节范围在200-240Vac；电池电压192-240Vdc（电池颗数在16-20只之间可调）充电电流可调节1-8A以对应不同的外配电池组；具备频率转换模式、具备ECO节能模式、放电时间可通过LCD面板限定避免电池过度放电无法开机；内建相位自适应功能；三段式可扩展充电设计确保电池更优越的表现,N+X并联冗余,</w:t>
            </w:r>
            <w:proofErr w:type="gramStart"/>
            <w:r w:rsidRPr="005C2A1B">
              <w:rPr>
                <w:rFonts w:ascii="宋体" w:eastAsia="宋体" w:hAnsi="宋体" w:cs="宋体" w:hint="eastAsia"/>
                <w:color w:val="000000"/>
                <w:kern w:val="0"/>
                <w:sz w:val="24"/>
                <w:szCs w:val="24"/>
                <w:lang/>
              </w:rPr>
              <w:t>标配</w:t>
            </w:r>
            <w:proofErr w:type="gramEnd"/>
            <w:r w:rsidRPr="005C2A1B">
              <w:rPr>
                <w:rFonts w:ascii="宋体" w:eastAsia="宋体" w:hAnsi="宋体" w:cs="宋体" w:hint="eastAsia"/>
                <w:color w:val="000000"/>
                <w:kern w:val="0"/>
                <w:sz w:val="24"/>
                <w:szCs w:val="24"/>
                <w:lang/>
              </w:rPr>
              <w:t>EPO功能.具备上电自开机功能及智能存盘功能（选件）实现无人值守、 支持网络管理功能 ；延时时间：UPS满载运行时间不小于8小时；电池节数不少于16只;电池容量不低于100AH电池之间连接线线径不低于16㎡；要求安装安全、规范、整洁。</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8</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考试凳子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定制  600mm*40*25</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把</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50</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9</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桌子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定制 1200mm*700*600</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张</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4</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10</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四连椅子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不锈钢钢架连排椅子</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15</w:t>
            </w:r>
          </w:p>
        </w:tc>
      </w:tr>
      <w:tr w:rsidR="005C2A1B" w:rsidRPr="005C2A1B" w:rsidTr="0065128F">
        <w:trPr>
          <w:trHeight w:val="285"/>
        </w:trPr>
        <w:tc>
          <w:tcPr>
            <w:tcW w:w="61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lastRenderedPageBreak/>
              <w:t>11</w:t>
            </w:r>
          </w:p>
        </w:tc>
        <w:tc>
          <w:tcPr>
            <w:tcW w:w="114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三连椅子</w:t>
            </w:r>
          </w:p>
        </w:tc>
        <w:tc>
          <w:tcPr>
            <w:tcW w:w="634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不锈钢钢架连排椅子</w:t>
            </w:r>
          </w:p>
        </w:tc>
        <w:tc>
          <w:tcPr>
            <w:tcW w:w="675"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5C2A1B" w:rsidRPr="005C2A1B" w:rsidRDefault="005C2A1B" w:rsidP="0065128F">
            <w:pPr>
              <w:widowControl/>
              <w:jc w:val="center"/>
              <w:textAlignment w:val="center"/>
              <w:rPr>
                <w:rFonts w:ascii="宋体" w:eastAsia="宋体" w:hAnsi="宋体" w:cs="宋体" w:hint="eastAsia"/>
                <w:color w:val="000000"/>
                <w:sz w:val="24"/>
                <w:szCs w:val="24"/>
              </w:rPr>
            </w:pPr>
            <w:r w:rsidRPr="005C2A1B">
              <w:rPr>
                <w:rFonts w:ascii="宋体" w:eastAsia="宋体" w:hAnsi="宋体" w:cs="宋体" w:hint="eastAsia"/>
                <w:color w:val="000000"/>
                <w:kern w:val="0"/>
                <w:sz w:val="24"/>
                <w:szCs w:val="24"/>
                <w:lang/>
              </w:rPr>
              <w:t>10</w:t>
            </w:r>
          </w:p>
        </w:tc>
      </w:tr>
    </w:tbl>
    <w:p w:rsidR="00E651ED" w:rsidRPr="005C2A1B" w:rsidRDefault="005C2A1B" w:rsidP="005C2A1B">
      <w:pPr>
        <w:spacing w:line="360" w:lineRule="auto"/>
        <w:ind w:firstLineChars="200" w:firstLine="482"/>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Default="00C4024D">
      <w:pPr>
        <w:wordWrap w:val="0"/>
        <w:topLinePunct/>
        <w:spacing w:line="360" w:lineRule="auto"/>
        <w:ind w:firstLineChars="200" w:firstLine="480"/>
        <w:rPr>
          <w:rFonts w:ascii="宋体" w:cs="宋体" w:hint="eastAsia"/>
          <w:sz w:val="24"/>
          <w:szCs w:val="24"/>
          <w:lang w:val="zh-CN"/>
        </w:rPr>
      </w:pPr>
      <w:r w:rsidRPr="00C67B7D">
        <w:rPr>
          <w:rFonts w:ascii="宋体" w:cs="宋体" w:hint="eastAsia"/>
          <w:sz w:val="24"/>
          <w:szCs w:val="24"/>
          <w:lang w:val="zh-CN"/>
        </w:rPr>
        <w:t>4、本项目为交钥匙工程。</w:t>
      </w:r>
    </w:p>
    <w:p w:rsidR="005C2A1B" w:rsidRPr="005C2A1B" w:rsidRDefault="005C2A1B" w:rsidP="005C2A1B">
      <w:pPr>
        <w:wordWrap w:val="0"/>
        <w:topLinePunct/>
        <w:spacing w:line="360" w:lineRule="auto"/>
        <w:ind w:firstLineChars="200" w:firstLine="482"/>
        <w:rPr>
          <w:rFonts w:ascii="宋体" w:cs="宋体"/>
          <w:b/>
          <w:sz w:val="24"/>
          <w:szCs w:val="24"/>
          <w:lang w:val="zh-CN"/>
        </w:rPr>
      </w:pPr>
      <w:r w:rsidRPr="005C2A1B">
        <w:rPr>
          <w:rFonts w:ascii="宋体" w:hAnsi="宋体" w:cs="仿宋_GB2312" w:hint="eastAsia"/>
          <w:b/>
          <w:sz w:val="24"/>
          <w:szCs w:val="24"/>
          <w:shd w:val="clear" w:color="auto" w:fill="FFFFFF"/>
        </w:rPr>
        <w:t>5、</w:t>
      </w:r>
      <w:r w:rsidRPr="005C2A1B">
        <w:rPr>
          <w:rFonts w:ascii="宋体" w:eastAsia="宋体" w:hAnsi="宋体" w:cs="仿宋_GB2312" w:hint="eastAsia"/>
          <w:b/>
          <w:sz w:val="24"/>
          <w:szCs w:val="24"/>
          <w:shd w:val="clear" w:color="auto" w:fill="FFFFFF"/>
        </w:rPr>
        <w:t>项目采购产品必须保证能够与上级</w:t>
      </w:r>
      <w:proofErr w:type="gramStart"/>
      <w:r w:rsidRPr="005C2A1B">
        <w:rPr>
          <w:rFonts w:ascii="宋体" w:eastAsia="宋体" w:hAnsi="宋体" w:cs="仿宋_GB2312" w:hint="eastAsia"/>
          <w:b/>
          <w:sz w:val="24"/>
          <w:szCs w:val="24"/>
          <w:shd w:val="clear" w:color="auto" w:fill="FFFFFF"/>
        </w:rPr>
        <w:t>驾考服务</w:t>
      </w:r>
      <w:proofErr w:type="gramEnd"/>
      <w:r w:rsidRPr="005C2A1B">
        <w:rPr>
          <w:rFonts w:ascii="宋体" w:eastAsia="宋体" w:hAnsi="宋体" w:cs="仿宋_GB2312" w:hint="eastAsia"/>
          <w:b/>
          <w:sz w:val="24"/>
          <w:szCs w:val="24"/>
          <w:shd w:val="clear" w:color="auto" w:fill="FFFFFF"/>
        </w:rPr>
        <w:t>平台对接，达到上级</w:t>
      </w:r>
      <w:proofErr w:type="gramStart"/>
      <w:r w:rsidRPr="005C2A1B">
        <w:rPr>
          <w:rFonts w:ascii="宋体" w:eastAsia="宋体" w:hAnsi="宋体" w:cs="仿宋_GB2312" w:hint="eastAsia"/>
          <w:b/>
          <w:sz w:val="24"/>
          <w:szCs w:val="24"/>
          <w:shd w:val="clear" w:color="auto" w:fill="FFFFFF"/>
        </w:rPr>
        <w:t>驾考部门</w:t>
      </w:r>
      <w:proofErr w:type="gramEnd"/>
      <w:r w:rsidRPr="005C2A1B">
        <w:rPr>
          <w:rFonts w:ascii="宋体" w:eastAsia="宋体" w:hAnsi="宋体" w:cs="仿宋_GB2312" w:hint="eastAsia"/>
          <w:b/>
          <w:sz w:val="24"/>
          <w:szCs w:val="24"/>
          <w:shd w:val="clear" w:color="auto" w:fill="FFFFFF"/>
        </w:rPr>
        <w:t>信息化建设要求(承诺函）。</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CD5A68">
        <w:rPr>
          <w:rFonts w:asciiTheme="minorEastAsia" w:eastAsiaTheme="minorEastAsia" w:hAnsiTheme="minorEastAsia" w:cs="黑体" w:hint="eastAsia"/>
          <w:b/>
          <w:bCs/>
          <w:shd w:val="clear" w:color="auto" w:fill="FFFFFF"/>
        </w:rPr>
        <w:t>276250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5C2A1B">
        <w:rPr>
          <w:rFonts w:ascii="宋体" w:eastAsia="宋体" w:hAnsi="Calibri" w:cs="宋体" w:hint="eastAsia"/>
          <w:sz w:val="24"/>
          <w:szCs w:val="24"/>
          <w:lang w:val="zh-CN"/>
        </w:rPr>
        <w:t>设备安装调试完成，经验收合格后，一次性支付中标金额的9</w:t>
      </w:r>
      <w:r w:rsidR="005C2A1B">
        <w:rPr>
          <w:rFonts w:ascii="宋体" w:eastAsia="宋体" w:hAnsi="Calibri" w:cs="宋体" w:hint="eastAsia"/>
          <w:sz w:val="24"/>
          <w:szCs w:val="24"/>
        </w:rPr>
        <w:t>5</w:t>
      </w:r>
      <w:r w:rsidR="005C2A1B">
        <w:rPr>
          <w:rFonts w:ascii="宋体" w:eastAsia="宋体" w:hAnsi="Calibri" w:cs="宋体" w:hint="eastAsia"/>
          <w:sz w:val="24"/>
          <w:szCs w:val="24"/>
          <w:lang w:val="zh-CN"/>
        </w:rPr>
        <w:t>%，剩余</w:t>
      </w:r>
      <w:r w:rsidR="005C2A1B">
        <w:rPr>
          <w:rFonts w:ascii="宋体" w:eastAsia="宋体" w:hAnsi="Calibri" w:cs="宋体" w:hint="eastAsia"/>
          <w:sz w:val="24"/>
          <w:szCs w:val="24"/>
        </w:rPr>
        <w:t>5</w:t>
      </w:r>
      <w:r w:rsidR="005C2A1B">
        <w:rPr>
          <w:rFonts w:ascii="宋体" w:eastAsia="宋体" w:hAnsi="Calibri" w:cs="宋体" w:hint="eastAsia"/>
          <w:sz w:val="24"/>
          <w:szCs w:val="24"/>
          <w:lang w:val="zh-CN"/>
        </w:rPr>
        <w:t>%作为质保金，质保期满后一次性支付。</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267C9" w:rsidRPr="00C67B7D" w:rsidRDefault="00C267C9" w:rsidP="005C2A1B">
      <w:pPr>
        <w:autoSpaceDE w:val="0"/>
        <w:autoSpaceDN w:val="0"/>
        <w:adjustRightInd w:val="0"/>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5371D7"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Pr="005371D7">
              <w:rPr>
                <w:rFonts w:asciiTheme="majorEastAsia" w:eastAsiaTheme="majorEastAsia" w:hAnsiTheme="majorEastAsia" w:cs="仿宋" w:hint="eastAsia"/>
                <w:sz w:val="24"/>
                <w:szCs w:val="24"/>
              </w:rPr>
              <w:t>襄城县公安局驾驶人考场建设项目</w:t>
            </w:r>
          </w:p>
          <w:p w:rsidR="00CD5A68" w:rsidRPr="005371D7"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5371D7">
              <w:rPr>
                <w:rFonts w:asciiTheme="majorEastAsia" w:eastAsiaTheme="majorEastAsia" w:hAnsiTheme="majorEastAsia" w:cs="仿宋_GB2312" w:hint="eastAsia"/>
                <w:sz w:val="24"/>
                <w:szCs w:val="24"/>
              </w:rPr>
              <w:t>项目编号：</w:t>
            </w:r>
            <w:r w:rsidRPr="005371D7">
              <w:rPr>
                <w:rFonts w:asciiTheme="majorEastAsia" w:eastAsiaTheme="majorEastAsia" w:hAnsiTheme="majorEastAsia" w:hint="eastAsia"/>
                <w:bCs/>
                <w:sz w:val="24"/>
                <w:szCs w:val="24"/>
              </w:rPr>
              <w:t>XZZ-X2019021号</w:t>
            </w:r>
          </w:p>
          <w:p w:rsidR="00CD5A68" w:rsidRPr="005371D7"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5371D7">
              <w:rPr>
                <w:rFonts w:asciiTheme="majorEastAsia" w:eastAsiaTheme="majorEastAsia" w:hAnsiTheme="majorEastAsia" w:cs="仿宋_GB2312" w:hint="eastAsia"/>
                <w:sz w:val="24"/>
                <w:szCs w:val="24"/>
              </w:rPr>
              <w:t>项目内容：</w:t>
            </w:r>
            <w:r w:rsidRPr="005371D7">
              <w:rPr>
                <w:rFonts w:asciiTheme="majorEastAsia" w:eastAsiaTheme="majorEastAsia" w:hAnsiTheme="majorEastAsia" w:cs="仿宋" w:hint="eastAsia"/>
                <w:color w:val="000000"/>
                <w:sz w:val="24"/>
                <w:szCs w:val="24"/>
                <w:shd w:val="clear" w:color="auto" w:fill="FFFFFF"/>
              </w:rPr>
              <w:t>服务器、考试一体机、激光打印机、电视机、监控设备等</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Pr="006470ED">
              <w:rPr>
                <w:rFonts w:asciiTheme="majorEastAsia" w:eastAsiaTheme="majorEastAsia" w:hAnsiTheme="majorEastAsia" w:cs="仿宋_GB2312" w:hint="eastAsia"/>
                <w:sz w:val="24"/>
                <w:szCs w:val="24"/>
              </w:rPr>
              <w:t>襄城县</w:t>
            </w:r>
            <w:r>
              <w:rPr>
                <w:rFonts w:asciiTheme="majorEastAsia" w:eastAsiaTheme="majorEastAsia" w:hAnsiTheme="majorEastAsia" w:cs="仿宋_GB2312" w:hint="eastAsia"/>
                <w:sz w:val="24"/>
                <w:szCs w:val="24"/>
              </w:rPr>
              <w:t>公安局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襄城县烟城路</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槐</w:t>
            </w:r>
            <w:proofErr w:type="gramEnd"/>
            <w:r>
              <w:rPr>
                <w:rFonts w:asciiTheme="minorEastAsia" w:hAnsiTheme="minorEastAsia" w:cs="仿宋_GB2312" w:hint="eastAsia"/>
                <w:sz w:val="24"/>
                <w:szCs w:val="24"/>
              </w:rPr>
              <w:t xml:space="preserve">先生                </w:t>
            </w:r>
            <w:r w:rsidRPr="00C67B7D">
              <w:rPr>
                <w:rFonts w:asciiTheme="minorEastAsia" w:hAnsiTheme="minorEastAsia" w:cs="仿宋_GB2312" w:hint="eastAsia"/>
                <w:sz w:val="24"/>
                <w:szCs w:val="24"/>
              </w:rPr>
              <w:t>电话：</w:t>
            </w:r>
            <w:r>
              <w:rPr>
                <w:rFonts w:asciiTheme="minorEastAsia" w:hAnsiTheme="minorEastAsia" w:cs="仿宋_GB2312" w:hint="eastAsia"/>
                <w:sz w:val="24"/>
                <w:szCs w:val="24"/>
              </w:rPr>
              <w:t>0374-3582955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FA187C"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FA187C"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B24889"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276250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FA187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FA187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FA187C">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FA187C">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B24889">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2488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B24889">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FA187C">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FA187C">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FA187C">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FA187C">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FA187C">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FA187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FA187C">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FA187C">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FA187C" w:rsidRPr="00C67B7D">
        <w:rPr>
          <w:sz w:val="24"/>
          <w:szCs w:val="24"/>
        </w:rPr>
        <w:fldChar w:fldCharType="begin"/>
      </w:r>
      <w:r w:rsidR="00D27EB2" w:rsidRPr="00C67B7D">
        <w:rPr>
          <w:sz w:val="24"/>
          <w:szCs w:val="24"/>
        </w:rPr>
        <w:instrText>HYPERLINK "https://baike.baidu.com/item/%E6%89%BF%E6%8B%85%E8%BF%9E%E5%B8%A6%E8%B4%A3%E4%BB%BB" \t "_blank"</w:instrText>
      </w:r>
      <w:r w:rsidR="00FA187C" w:rsidRPr="00C67B7D">
        <w:rPr>
          <w:sz w:val="24"/>
          <w:szCs w:val="24"/>
        </w:rPr>
        <w:fldChar w:fldCharType="separate"/>
      </w:r>
      <w:r w:rsidR="00C4024D" w:rsidRPr="00C67B7D">
        <w:rPr>
          <w:rFonts w:asciiTheme="minorEastAsia" w:hAnsiTheme="minorEastAsia" w:cs="宋体"/>
          <w:kern w:val="0"/>
          <w:sz w:val="24"/>
          <w:szCs w:val="24"/>
        </w:rPr>
        <w:t>承担连带责任</w:t>
      </w:r>
      <w:r w:rsidR="00FA187C"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序号、硬盘序列号等）雷同时，视为‘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216831">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216831">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21683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21683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216831">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216831">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216831">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216831">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21683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16831">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16831">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216831">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21683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21683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21683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21683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21683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216831">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21683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21683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216831">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87" w:rsidRDefault="00AB3287" w:rsidP="00E651ED">
      <w:r>
        <w:separator/>
      </w:r>
    </w:p>
  </w:endnote>
  <w:endnote w:type="continuationSeparator" w:id="0">
    <w:p w:rsidR="00AB3287" w:rsidRDefault="00AB3287"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9D" w:rsidRDefault="00FA187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01A9D" w:rsidRDefault="00FA187C">
                <w:pPr>
                  <w:pStyle w:val="aa"/>
                </w:pPr>
                <w:fldSimple w:instr=" PAGE  \* MERGEFORMAT ">
                  <w:r w:rsidR="006C44E0">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87" w:rsidRDefault="00AB3287" w:rsidP="00E651ED">
      <w:r>
        <w:separator/>
      </w:r>
    </w:p>
  </w:footnote>
  <w:footnote w:type="continuationSeparator" w:id="0">
    <w:p w:rsidR="00AB3287" w:rsidRDefault="00AB3287"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7EC8"/>
    <w:rsid w:val="006D0E37"/>
    <w:rsid w:val="006D1C9F"/>
    <w:rsid w:val="006D24FE"/>
    <w:rsid w:val="006D3FBB"/>
    <w:rsid w:val="006D6526"/>
    <w:rsid w:val="006D7590"/>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43EE6-D33E-496D-AFC0-BF939037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58</Pages>
  <Words>4852</Words>
  <Characters>27660</Characters>
  <Application>Microsoft Office Word</Application>
  <DocSecurity>0</DocSecurity>
  <Lines>230</Lines>
  <Paragraphs>64</Paragraphs>
  <ScaleCrop>false</ScaleCrop>
  <Company>Sky123.Org</Company>
  <LinksUpToDate>false</LinksUpToDate>
  <CharactersWithSpaces>32448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159</cp:revision>
  <cp:lastPrinted>2019-08-12T10:21:00Z</cp:lastPrinted>
  <dcterms:created xsi:type="dcterms:W3CDTF">2019-07-03T02:41:00Z</dcterms:created>
  <dcterms:modified xsi:type="dcterms:W3CDTF">2019-08-27T03:24:00Z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