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jc w:val="center"/>
      </w:pPr>
      <w:r>
        <w:rPr>
          <w:rFonts w:hint="eastAsia" w:ascii="Arial" w:hAnsi="Arial" w:eastAsia="黑体" w:cs="黑体"/>
          <w:lang w:eastAsia="zh-CN"/>
        </w:rPr>
        <w:t>售后服务方案</w:t>
      </w:r>
    </w:p>
    <w:p>
      <w:pPr>
        <w:keepNext w:val="0"/>
        <w:keepLines w:val="0"/>
        <w:widowControl w:val="0"/>
        <w:suppressLineNumbers w:val="0"/>
        <w:autoSpaceDE w:val="0"/>
        <w:autoSpaceDN w:val="0"/>
        <w:adjustRightInd w:val="0"/>
        <w:spacing w:before="0" w:beforeAutospacing="0" w:after="0" w:afterAutospacing="0" w:line="360" w:lineRule="auto"/>
        <w:ind w:left="0" w:right="0"/>
        <w:jc w:val="center"/>
        <w:outlineLvl w:val="0"/>
        <w:rPr>
          <w:rFonts w:hint="eastAsia" w:ascii="宋体" w:hAnsi="宋体" w:eastAsia="宋体" w:cs="宋体"/>
          <w:b/>
          <w:color w:val="000000"/>
          <w:sz w:val="36"/>
          <w:szCs w:val="36"/>
          <w:lang w:val="en-US"/>
        </w:rPr>
      </w:pP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按</w:t>
      </w:r>
      <w:r>
        <w:rPr>
          <w:rFonts w:hint="eastAsia" w:ascii="宋体" w:hAnsi="宋体" w:eastAsia="宋体" w:cs="宋体"/>
          <w:kern w:val="2"/>
          <w:sz w:val="24"/>
          <w:szCs w:val="24"/>
          <w:u w:val="single"/>
          <w:lang w:val="en-US" w:eastAsia="zh-CN" w:bidi="ar"/>
        </w:rPr>
        <w:t>数字对讲设备项目ZFCG-G2019113号</w:t>
      </w:r>
      <w:r>
        <w:rPr>
          <w:rFonts w:hint="eastAsia" w:ascii="宋体" w:hAnsi="宋体" w:eastAsia="宋体" w:cs="宋体"/>
          <w:kern w:val="2"/>
          <w:sz w:val="24"/>
          <w:szCs w:val="24"/>
          <w:lang w:val="en-US" w:eastAsia="zh-CN" w:bidi="ar"/>
        </w:rPr>
        <w:t>采购文件的规定，我公司郑重承诺，如果我公司经评审后被确定为中标投标人，我公司对于除完全响应采购文件合同条款和合同专用条款规定的所有要求外，还将按照以下条款提供优质和完善的售后服务：</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24"/>
          <w:szCs w:val="24"/>
          <w:lang w:val="en-US"/>
        </w:rPr>
      </w:pP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sz w:val="24"/>
          <w:szCs w:val="24"/>
          <w:lang w:val="en-US"/>
        </w:rPr>
      </w:pPr>
      <w:r>
        <w:rPr>
          <w:rFonts w:hint="eastAsia" w:ascii="宋体" w:hAnsi="宋体" w:eastAsia="宋体" w:cs="宋体"/>
          <w:kern w:val="2"/>
          <w:sz w:val="24"/>
          <w:szCs w:val="24"/>
          <w:lang w:val="en-US" w:eastAsia="zh-CN" w:bidi="ar"/>
        </w:rPr>
        <w:t xml:space="preserve">   1、</w:t>
      </w:r>
      <w:r>
        <w:rPr>
          <w:rFonts w:hint="eastAsia" w:ascii="宋体" w:hAnsi="宋体" w:eastAsia="宋体" w:cs="宋体"/>
          <w:b/>
          <w:kern w:val="2"/>
          <w:sz w:val="24"/>
          <w:szCs w:val="24"/>
          <w:u w:val="single"/>
          <w:lang w:val="en-US" w:eastAsia="zh-CN" w:bidi="ar"/>
        </w:rPr>
        <w:t>免费质保三年</w:t>
      </w:r>
    </w:p>
    <w:p>
      <w:pPr>
        <w:keepNext w:val="0"/>
        <w:keepLines w:val="0"/>
        <w:widowControl/>
        <w:suppressLineNumbers w:val="0"/>
        <w:shd w:val="clear" w:fill="FFFFFF"/>
        <w:spacing w:before="0" w:beforeAutospacing="0" w:after="0" w:afterAutospacing="0" w:line="360" w:lineRule="auto"/>
        <w:ind w:left="0" w:right="0" w:firstLine="480" w:firstLineChars="200"/>
        <w:jc w:val="left"/>
        <w:rPr>
          <w:rFonts w:hint="eastAsia" w:ascii="宋体" w:hAnsi="宋体" w:eastAsia="宋体" w:cs="宋体"/>
          <w:color w:val="000000"/>
          <w:kern w:val="0"/>
          <w:sz w:val="24"/>
          <w:szCs w:val="24"/>
          <w:shd w:val="clear" w:fill="FFFFFF"/>
          <w:lang w:val="en-US"/>
        </w:rPr>
      </w:pPr>
      <w:r>
        <w:rPr>
          <w:rFonts w:hint="eastAsia" w:ascii="宋体" w:hAnsi="宋体" w:eastAsia="宋体" w:cs="宋体"/>
          <w:color w:val="000000"/>
          <w:kern w:val="0"/>
          <w:sz w:val="24"/>
          <w:szCs w:val="24"/>
          <w:shd w:val="clear" w:fill="FFFFFF"/>
          <w:lang w:val="en-US" w:eastAsia="zh-CN" w:bidi="ar"/>
        </w:rPr>
        <w:t>我公司承诺免费提供3年质保服务，包括系统升级、远程诊断、系统管理咨询、二次开发技术支持、管理人员技术业务培训等服务。</w:t>
      </w:r>
      <w:r>
        <w:rPr>
          <w:rFonts w:hint="eastAsia" w:ascii="宋体" w:hAnsi="宋体" w:eastAsia="宋体" w:cs="宋体"/>
          <w:b/>
          <w:bCs w:val="0"/>
          <w:color w:val="000000"/>
          <w:kern w:val="0"/>
          <w:sz w:val="24"/>
          <w:szCs w:val="24"/>
          <w:shd w:val="clear" w:fill="FFFFFF"/>
          <w:lang w:val="en-US" w:eastAsia="zh-CN" w:bidi="ar"/>
        </w:rPr>
        <w:t>提供7*24小时的即时电话、邮件等服务，若远程不能解决问题时，提供上门服务。</w:t>
      </w:r>
      <w:r>
        <w:rPr>
          <w:rFonts w:hint="eastAsia" w:ascii="宋体" w:hAnsi="宋体" w:eastAsia="宋体" w:cs="宋体"/>
          <w:color w:val="000000"/>
          <w:kern w:val="0"/>
          <w:sz w:val="24"/>
          <w:szCs w:val="24"/>
          <w:shd w:val="clear" w:fill="FFFFFF"/>
          <w:lang w:val="en-US" w:eastAsia="zh-CN" w:bidi="ar"/>
        </w:rPr>
        <w:t>在标准服务基础上，我公司承诺还应达到以下标准：</w:t>
      </w:r>
    </w:p>
    <w:p>
      <w:pPr>
        <w:keepNext w:val="0"/>
        <w:keepLines w:val="0"/>
        <w:widowControl/>
        <w:suppressLineNumbers w:val="0"/>
        <w:shd w:val="clear" w:fill="FFFFFF"/>
        <w:spacing w:before="0" w:beforeAutospacing="0" w:after="0" w:afterAutospacing="0" w:line="360" w:lineRule="auto"/>
        <w:ind w:left="0" w:right="0" w:firstLine="480" w:firstLineChars="200"/>
        <w:jc w:val="left"/>
        <w:rPr>
          <w:rFonts w:hint="eastAsia" w:ascii="宋体" w:hAnsi="宋体" w:eastAsia="宋体" w:cs="宋体"/>
          <w:color w:val="000000"/>
          <w:kern w:val="0"/>
          <w:sz w:val="24"/>
          <w:szCs w:val="24"/>
          <w:shd w:val="clear" w:fill="FFFFFF"/>
          <w:lang w:val="en-US"/>
        </w:rPr>
      </w:pPr>
      <w:r>
        <w:rPr>
          <w:rFonts w:hint="eastAsia" w:ascii="宋体" w:hAnsi="宋体" w:eastAsia="宋体" w:cs="宋体"/>
          <w:color w:val="000000"/>
          <w:kern w:val="0"/>
          <w:sz w:val="24"/>
          <w:szCs w:val="24"/>
          <w:shd w:val="clear" w:fill="FFFFFF"/>
          <w:lang w:val="en-US" w:eastAsia="zh-CN" w:bidi="ar"/>
        </w:rPr>
        <w:t>（1）我公司此次项目投标产品符合国家技术规范和质量标准的合格产品，满足采购人的使用需求，并具有可靠的售后服务体系，质量可靠、使用安全。</w:t>
      </w:r>
    </w:p>
    <w:p>
      <w:pPr>
        <w:keepNext w:val="0"/>
        <w:keepLines w:val="0"/>
        <w:widowControl/>
        <w:suppressLineNumbers w:val="0"/>
        <w:shd w:val="clear" w:fill="FFFFFF"/>
        <w:spacing w:before="0" w:beforeAutospacing="0" w:after="0" w:afterAutospacing="0" w:line="360" w:lineRule="auto"/>
        <w:ind w:left="0" w:right="0" w:firstLine="480" w:firstLineChars="200"/>
        <w:jc w:val="left"/>
        <w:rPr>
          <w:rFonts w:hint="eastAsia" w:ascii="宋体" w:hAnsi="宋体" w:eastAsia="宋体" w:cs="宋体"/>
          <w:color w:val="000000"/>
          <w:kern w:val="0"/>
          <w:sz w:val="24"/>
          <w:szCs w:val="24"/>
          <w:shd w:val="clear" w:fill="FFFFFF"/>
          <w:lang w:val="en-US"/>
        </w:rPr>
      </w:pPr>
      <w:r>
        <w:rPr>
          <w:rFonts w:hint="eastAsia" w:ascii="宋体" w:hAnsi="宋体" w:eastAsia="宋体" w:cs="宋体"/>
          <w:color w:val="000000"/>
          <w:kern w:val="0"/>
          <w:sz w:val="24"/>
          <w:szCs w:val="24"/>
          <w:shd w:val="clear" w:fill="FFFFFF"/>
          <w:lang w:val="en-US" w:eastAsia="zh-CN" w:bidi="ar"/>
        </w:rPr>
        <w:t>（2）在质保期内，如遇软件产品升级、改版，应免费提供更新、升级服务。</w:t>
      </w:r>
    </w:p>
    <w:p>
      <w:pPr>
        <w:keepNext w:val="0"/>
        <w:keepLines w:val="0"/>
        <w:widowControl/>
        <w:suppressLineNumbers w:val="0"/>
        <w:shd w:val="clear" w:fill="FFFFFF"/>
        <w:spacing w:before="0" w:beforeAutospacing="0" w:after="0" w:afterAutospacing="0" w:line="360" w:lineRule="auto"/>
        <w:ind w:left="0" w:right="0" w:firstLine="480" w:firstLineChars="200"/>
        <w:jc w:val="left"/>
        <w:rPr>
          <w:rFonts w:hint="eastAsia" w:ascii="宋体" w:hAnsi="宋体" w:eastAsia="宋体" w:cs="宋体"/>
          <w:color w:val="000000"/>
          <w:kern w:val="0"/>
          <w:sz w:val="24"/>
          <w:szCs w:val="24"/>
          <w:shd w:val="clear" w:fill="FFFFFF"/>
          <w:lang w:val="en-US"/>
        </w:rPr>
      </w:pPr>
      <w:r>
        <w:rPr>
          <w:rFonts w:hint="eastAsia" w:ascii="宋体" w:hAnsi="宋体" w:eastAsia="宋体" w:cs="宋体"/>
          <w:color w:val="000000"/>
          <w:kern w:val="0"/>
          <w:sz w:val="24"/>
          <w:szCs w:val="24"/>
          <w:shd w:val="clear" w:fill="FFFFFF"/>
          <w:lang w:val="en-US" w:eastAsia="zh-CN" w:bidi="ar"/>
        </w:rPr>
        <w:t>（3）就投标货物的品质和服务对采购机构和采购人负责。</w:t>
      </w:r>
    </w:p>
    <w:p>
      <w:pPr>
        <w:pStyle w:val="5"/>
        <w:widowControl/>
        <w:ind w:left="0" w:firstLine="480" w:firstLineChars="200"/>
      </w:pPr>
      <w:r>
        <w:rPr>
          <w:rFonts w:hint="eastAsia" w:ascii="宋体" w:hAnsi="宋体" w:eastAsia="宋体" w:cs="宋体"/>
          <w:color w:val="000000"/>
          <w:shd w:val="clear" w:fill="FFFFFF"/>
          <w:lang w:eastAsia="zh-CN"/>
        </w:rPr>
        <w:t>（</w:t>
      </w:r>
      <w:r>
        <w:rPr>
          <w:rFonts w:hint="eastAsia" w:ascii="宋体" w:hAnsi="宋体" w:eastAsia="宋体" w:cs="宋体"/>
          <w:color w:val="000000"/>
          <w:shd w:val="clear" w:fill="FFFFFF"/>
          <w:lang w:val="en-US"/>
        </w:rPr>
        <w:t>4</w:t>
      </w:r>
      <w:r>
        <w:rPr>
          <w:rFonts w:hint="eastAsia" w:ascii="宋体" w:hAnsi="宋体" w:eastAsia="宋体" w:cs="宋体"/>
          <w:color w:val="000000"/>
          <w:shd w:val="clear" w:fill="FFFFFF"/>
          <w:lang w:eastAsia="zh-CN"/>
        </w:rPr>
        <w:t>）</w:t>
      </w:r>
      <w:r>
        <w:rPr>
          <w:rFonts w:hint="eastAsia" w:ascii="宋体" w:hAnsi="宋体" w:eastAsia="宋体" w:cs="宋体"/>
          <w:b/>
          <w:color w:val="000000"/>
          <w:lang w:eastAsia="zh-CN"/>
        </w:rPr>
        <w:t>承诺</w:t>
      </w:r>
      <w:r>
        <w:rPr>
          <w:rFonts w:hint="eastAsia" w:ascii="宋体" w:hAnsi="宋体" w:eastAsia="宋体" w:cs="仿宋_GB2312"/>
          <w:b/>
          <w:lang w:val="zh-CN" w:eastAsia="zh-CN"/>
        </w:rPr>
        <w:t>所投产品</w:t>
      </w:r>
      <w:r>
        <w:rPr>
          <w:rFonts w:hint="eastAsia" w:ascii="宋体" w:hAnsi="宋体" w:eastAsia="宋体" w:cs="仿宋_GB2312"/>
          <w:b/>
          <w:lang w:val="en-US"/>
        </w:rPr>
        <w:t>1</w:t>
      </w:r>
      <w:r>
        <w:rPr>
          <w:rFonts w:hint="eastAsia" w:ascii="宋体" w:hAnsi="宋体" w:eastAsia="宋体" w:cs="宋体"/>
          <w:b/>
          <w:szCs w:val="21"/>
          <w:lang w:eastAsia="zh-CN"/>
        </w:rPr>
        <w:t>所需的数据流量卡免费使用</w:t>
      </w:r>
      <w:r>
        <w:rPr>
          <w:rFonts w:hint="eastAsia" w:ascii="宋体" w:hAnsi="宋体" w:eastAsia="宋体" w:cs="宋体"/>
          <w:b/>
          <w:szCs w:val="21"/>
          <w:lang w:val="en-US"/>
        </w:rPr>
        <w:t>6</w:t>
      </w:r>
      <w:r>
        <w:rPr>
          <w:rFonts w:hint="eastAsia" w:ascii="宋体" w:hAnsi="宋体" w:eastAsia="宋体" w:cs="宋体"/>
          <w:b/>
          <w:szCs w:val="21"/>
          <w:lang w:eastAsia="zh-CN"/>
        </w:rPr>
        <w:t>年。</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kern w:val="0"/>
          <w:sz w:val="24"/>
          <w:szCs w:val="24"/>
          <w:shd w:val="clear" w:fill="FFFFFF"/>
          <w:lang w:val="en-US"/>
        </w:rPr>
      </w:pPr>
      <w:r>
        <w:rPr>
          <w:rFonts w:hint="eastAsia" w:ascii="宋体" w:hAnsi="宋体" w:eastAsia="宋体" w:cs="宋体"/>
          <w:color w:val="000000"/>
          <w:kern w:val="0"/>
          <w:sz w:val="24"/>
          <w:szCs w:val="24"/>
          <w:shd w:val="clear" w:fill="FFFFFF"/>
          <w:lang w:val="en-US" w:eastAsia="zh-CN" w:bidi="ar"/>
        </w:rPr>
        <w:t>2、售后服务响应</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u w:val="single"/>
          <w:lang w:val="en-US"/>
        </w:rPr>
      </w:pPr>
      <w:r>
        <w:rPr>
          <w:rFonts w:hint="eastAsia" w:ascii="宋体" w:hAnsi="宋体" w:eastAsia="宋体" w:cs="宋体"/>
          <w:color w:val="000000"/>
          <w:kern w:val="0"/>
          <w:sz w:val="24"/>
          <w:szCs w:val="24"/>
          <w:shd w:val="clear" w:fill="FFFFFF"/>
          <w:lang w:val="en-US" w:eastAsia="zh-CN" w:bidi="ar"/>
        </w:rPr>
        <w:t>（1）</w:t>
      </w:r>
      <w:r>
        <w:rPr>
          <w:rFonts w:hint="eastAsia" w:ascii="宋体" w:hAnsi="宋体" w:eastAsia="宋体" w:cs="宋体"/>
          <w:b/>
          <w:color w:val="000000"/>
          <w:kern w:val="0"/>
          <w:sz w:val="24"/>
          <w:szCs w:val="24"/>
          <w:u w:val="single"/>
          <w:shd w:val="clear" w:fill="FFFFFF"/>
          <w:lang w:val="en-US" w:eastAsia="zh-CN" w:bidi="ar"/>
        </w:rPr>
        <w:t>在质保期为用户提供技术服务热线（7*24小时）,</w:t>
      </w:r>
      <w:r>
        <w:rPr>
          <w:rFonts w:hint="default" w:ascii="Calibri" w:hAnsi="Calibri" w:eastAsia="宋体" w:cs="Times New Roman"/>
          <w:kern w:val="2"/>
          <w:sz w:val="21"/>
          <w:szCs w:val="22"/>
          <w:lang w:val="en-US" w:eastAsia="zh-CN" w:bidi="ar"/>
        </w:rPr>
        <w:t xml:space="preserve"> </w:t>
      </w:r>
      <w:r>
        <w:rPr>
          <w:rFonts w:hint="eastAsia" w:ascii="宋体" w:hAnsi="宋体" w:eastAsia="宋体" w:cs="宋体"/>
          <w:b/>
          <w:color w:val="000000"/>
          <w:kern w:val="0"/>
          <w:sz w:val="24"/>
          <w:szCs w:val="24"/>
          <w:u w:val="single"/>
          <w:shd w:val="clear" w:fill="FFFFFF"/>
          <w:lang w:val="en-US" w:eastAsia="zh-CN" w:bidi="ar"/>
        </w:rPr>
        <w:t>维修服务未转包、专人负责，专职</w:t>
      </w:r>
      <w:r>
        <w:rPr>
          <w:rFonts w:hint="eastAsia" w:ascii="宋体" w:hAnsi="宋体" w:eastAsia="宋体" w:cs="宋体"/>
          <w:b/>
          <w:kern w:val="2"/>
          <w:sz w:val="24"/>
          <w:szCs w:val="24"/>
          <w:u w:val="single"/>
          <w:lang w:val="en-US" w:eastAsia="zh-CN" w:bidi="ar"/>
        </w:rPr>
        <w:t>售后负责人：韩小强，联系电话：13007676957，</w:t>
      </w:r>
      <w:r>
        <w:rPr>
          <w:rFonts w:hint="eastAsia" w:ascii="宋体" w:hAnsi="宋体" w:eastAsia="宋体" w:cs="宋体"/>
          <w:b/>
          <w:kern w:val="2"/>
          <w:sz w:val="24"/>
          <w:szCs w:val="24"/>
          <w:u w:val="single"/>
          <w:lang w:val="zh-CN" w:eastAsia="zh-CN" w:bidi="ar"/>
        </w:rPr>
        <w:t>维修单位名称：</w:t>
      </w:r>
      <w:r>
        <w:rPr>
          <w:rFonts w:hint="eastAsia" w:ascii="宋体" w:hAnsi="宋体" w:eastAsia="宋体" w:cs="宋体"/>
          <w:b/>
          <w:kern w:val="2"/>
          <w:sz w:val="24"/>
          <w:szCs w:val="24"/>
          <w:u w:val="single"/>
          <w:lang w:val="en-US" w:eastAsia="zh-CN" w:bidi="ar"/>
        </w:rPr>
        <w:t>河南许信科技有限公司，维修地点：许昌市许州路候机楼三楼369室</w:t>
      </w:r>
      <w:r>
        <w:rPr>
          <w:rFonts w:hint="eastAsia" w:ascii="宋体" w:hAnsi="宋体" w:eastAsia="宋体" w:cs="宋体"/>
          <w:color w:val="000000"/>
          <w:kern w:val="0"/>
          <w:sz w:val="24"/>
          <w:szCs w:val="24"/>
          <w:shd w:val="clear" w:fill="FFFFFF"/>
          <w:lang w:val="en-US" w:eastAsia="zh-CN" w:bidi="ar"/>
        </w:rPr>
        <w:t>负责解答用户在设备使用中遇到的问题，并及时提出解决问题的建议和操作方法。技术服务热线支持应是中文服务。</w:t>
      </w:r>
    </w:p>
    <w:p>
      <w:pPr>
        <w:keepNext w:val="0"/>
        <w:keepLines w:val="0"/>
        <w:widowControl w:val="0"/>
        <w:suppressLineNumbers w:val="0"/>
        <w:spacing w:before="0" w:beforeAutospacing="0" w:after="0" w:afterAutospacing="0" w:line="480" w:lineRule="auto"/>
        <w:ind w:left="0" w:right="0" w:firstLine="480" w:firstLineChars="200"/>
        <w:jc w:val="both"/>
        <w:rPr>
          <w:rFonts w:hint="eastAsia" w:ascii="宋体" w:hAnsi="宋体" w:eastAsia="宋体" w:cs="宋体"/>
          <w:color w:val="000000"/>
          <w:kern w:val="0"/>
          <w:sz w:val="24"/>
          <w:szCs w:val="24"/>
          <w:shd w:val="clear" w:fill="FFFFFF"/>
          <w:lang w:val="en-US"/>
        </w:rPr>
      </w:pPr>
      <w:r>
        <w:rPr>
          <w:rFonts w:hint="eastAsia" w:ascii="宋体" w:hAnsi="宋体" w:eastAsia="宋体" w:cs="宋体"/>
          <w:color w:val="000000"/>
          <w:kern w:val="0"/>
          <w:sz w:val="24"/>
          <w:szCs w:val="24"/>
          <w:shd w:val="clear" w:fill="FFFFFF"/>
          <w:lang w:val="en-US" w:eastAsia="zh-CN" w:bidi="ar"/>
        </w:rPr>
        <w:t>（2）</w:t>
      </w:r>
      <w:r>
        <w:rPr>
          <w:rFonts w:hint="eastAsia" w:ascii="宋体" w:hAnsi="宋体" w:eastAsia="宋体" w:cs="宋体"/>
          <w:b/>
          <w:kern w:val="2"/>
          <w:sz w:val="24"/>
          <w:szCs w:val="24"/>
          <w:u w:val="single"/>
          <w:lang w:val="en-US" w:eastAsia="zh-CN" w:bidi="ar"/>
        </w:rPr>
        <w:t>若我公司中标，我公司针对售后服务做到30分钟内响应，1小时内到达现场解决问题</w:t>
      </w:r>
      <w:r>
        <w:rPr>
          <w:rFonts w:hint="eastAsia" w:ascii="宋体" w:hAnsi="宋体" w:eastAsia="宋体" w:cs="宋体"/>
          <w:kern w:val="2"/>
          <w:sz w:val="24"/>
          <w:szCs w:val="24"/>
          <w:u w:val="single"/>
          <w:lang w:val="en-US" w:eastAsia="zh-CN" w:bidi="ar"/>
        </w:rPr>
        <w:t>。</w:t>
      </w:r>
    </w:p>
    <w:p>
      <w:pPr>
        <w:keepNext w:val="0"/>
        <w:keepLines w:val="0"/>
        <w:widowControl/>
        <w:suppressLineNumbers w:val="0"/>
        <w:shd w:val="clear" w:fill="FFFFFF"/>
        <w:spacing w:before="0" w:beforeAutospacing="0" w:after="0" w:afterAutospacing="0" w:line="360" w:lineRule="auto"/>
        <w:ind w:left="0" w:right="0" w:firstLine="480" w:firstLineChars="200"/>
        <w:jc w:val="left"/>
        <w:rPr>
          <w:rFonts w:hint="eastAsia" w:ascii="宋体" w:hAnsi="宋体" w:eastAsia="宋体" w:cs="宋体"/>
          <w:color w:val="000000"/>
          <w:kern w:val="0"/>
          <w:sz w:val="24"/>
          <w:szCs w:val="24"/>
          <w:shd w:val="clear" w:fill="FFFFFF"/>
          <w:lang w:val="en-US"/>
        </w:rPr>
      </w:pPr>
      <w:r>
        <w:rPr>
          <w:rFonts w:hint="eastAsia" w:ascii="宋体" w:hAnsi="宋体" w:eastAsia="宋体" w:cs="宋体"/>
          <w:color w:val="000000"/>
          <w:kern w:val="0"/>
          <w:sz w:val="24"/>
          <w:szCs w:val="24"/>
          <w:shd w:val="clear" w:fill="FFFFFF"/>
          <w:lang w:val="en-US" w:eastAsia="zh-CN" w:bidi="ar"/>
        </w:rPr>
        <w:t>（3）当投标货物发生非人为因素严重故障时，我公司承诺免费在七日内将补充或者更换的货物运抵发生故障的货物所在地，由此产生的一切相关费用由投标人负担。</w:t>
      </w:r>
    </w:p>
    <w:p>
      <w:pPr>
        <w:keepNext w:val="0"/>
        <w:keepLines w:val="0"/>
        <w:widowControl/>
        <w:suppressLineNumbers w:val="0"/>
        <w:shd w:val="clear" w:fill="FFFFFF"/>
        <w:spacing w:before="0" w:beforeAutospacing="0" w:after="0" w:afterAutospacing="0" w:line="360" w:lineRule="auto"/>
        <w:ind w:left="0" w:right="0" w:firstLine="480" w:firstLineChars="200"/>
        <w:jc w:val="left"/>
        <w:rPr>
          <w:rFonts w:hint="eastAsia" w:ascii="宋体" w:hAnsi="宋体" w:eastAsia="宋体" w:cs="宋体"/>
          <w:color w:val="000000"/>
          <w:kern w:val="0"/>
          <w:sz w:val="24"/>
          <w:szCs w:val="24"/>
          <w:shd w:val="clear" w:fill="FFFFFF"/>
          <w:lang w:val="en-US"/>
        </w:rPr>
      </w:pPr>
      <w:r>
        <w:rPr>
          <w:rFonts w:hint="eastAsia" w:ascii="宋体" w:hAnsi="宋体" w:eastAsia="宋体" w:cs="宋体"/>
          <w:color w:val="000000"/>
          <w:kern w:val="0"/>
          <w:sz w:val="24"/>
          <w:szCs w:val="24"/>
          <w:shd w:val="clear" w:fill="FFFFFF"/>
          <w:lang w:val="en-US" w:eastAsia="zh-CN" w:bidi="ar"/>
        </w:rPr>
        <w:t>（4）质保期内所有因更换或修理设备或部件而导致设备停止运行的时间应从其质保期内扣除。</w:t>
      </w:r>
    </w:p>
    <w:p>
      <w:pPr>
        <w:keepNext w:val="0"/>
        <w:keepLines w:val="0"/>
        <w:widowControl/>
        <w:suppressLineNumbers w:val="0"/>
        <w:shd w:val="clear" w:fill="FFFFFF"/>
        <w:spacing w:before="0" w:beforeAutospacing="0" w:after="0" w:afterAutospacing="0" w:line="360" w:lineRule="auto"/>
        <w:ind w:left="0" w:right="0" w:firstLine="360" w:firstLineChars="150"/>
        <w:jc w:val="left"/>
        <w:rPr>
          <w:rFonts w:hint="eastAsia" w:ascii="宋体" w:hAnsi="宋体" w:eastAsia="宋体" w:cs="宋体"/>
          <w:color w:val="000000"/>
          <w:kern w:val="0"/>
          <w:sz w:val="24"/>
          <w:szCs w:val="24"/>
          <w:shd w:val="clear" w:fill="FFFFFF"/>
          <w:lang w:val="en-US"/>
        </w:rPr>
      </w:pPr>
      <w:r>
        <w:rPr>
          <w:rFonts w:hint="eastAsia" w:ascii="宋体" w:hAnsi="宋体" w:eastAsia="宋体" w:cs="宋体"/>
          <w:color w:val="000000"/>
          <w:kern w:val="0"/>
          <w:sz w:val="24"/>
          <w:szCs w:val="24"/>
          <w:shd w:val="clear" w:fill="FFFFFF"/>
          <w:lang w:val="en-US" w:eastAsia="zh-CN" w:bidi="ar"/>
        </w:rPr>
        <w:t>（5）在质保期内安装的任何产品，必须是其投标产品制造厂商原产的或是经其认可的。</w:t>
      </w:r>
    </w:p>
    <w:p>
      <w:pPr>
        <w:keepNext w:val="0"/>
        <w:keepLines w:val="0"/>
        <w:widowControl/>
        <w:suppressLineNumbers w:val="0"/>
        <w:shd w:val="clear" w:fill="FFFFFF"/>
        <w:spacing w:before="0" w:beforeAutospacing="0" w:after="0" w:afterAutospacing="0" w:line="360" w:lineRule="auto"/>
        <w:ind w:left="0" w:right="0" w:firstLine="360" w:firstLineChars="150"/>
        <w:jc w:val="left"/>
        <w:rPr>
          <w:rFonts w:hint="eastAsia" w:ascii="宋体" w:hAnsi="宋体" w:eastAsia="宋体" w:cs="宋体"/>
          <w:color w:val="000000"/>
          <w:kern w:val="0"/>
          <w:sz w:val="24"/>
          <w:szCs w:val="24"/>
          <w:shd w:val="clear" w:fill="FFFFFF"/>
          <w:lang w:val="en-US"/>
        </w:rPr>
      </w:pPr>
      <w:r>
        <w:rPr>
          <w:rFonts w:hint="eastAsia" w:ascii="宋体" w:hAnsi="宋体" w:eastAsia="宋体" w:cs="宋体"/>
          <w:color w:val="000000"/>
          <w:kern w:val="0"/>
          <w:sz w:val="24"/>
          <w:szCs w:val="24"/>
          <w:shd w:val="clear" w:fill="FFFFFF"/>
          <w:lang w:val="en-US" w:eastAsia="zh-CN" w:bidi="ar"/>
        </w:rPr>
        <w:t>（6）所有的替代零配件承诺是新的未使用和未经修复的，除非采购方提供书面许可，否则不可使用此范围外的其他（非新的）配件。</w:t>
      </w:r>
    </w:p>
    <w:p>
      <w:pPr>
        <w:keepNext w:val="0"/>
        <w:keepLines w:val="0"/>
        <w:widowControl/>
        <w:suppressLineNumbers w:val="0"/>
        <w:shd w:val="clear" w:fill="FFFFFF"/>
        <w:spacing w:before="0" w:beforeAutospacing="0" w:after="0" w:afterAutospacing="0" w:line="360" w:lineRule="auto"/>
        <w:ind w:left="0" w:right="0" w:firstLine="360" w:firstLineChars="150"/>
        <w:jc w:val="left"/>
        <w:rPr>
          <w:rFonts w:hint="eastAsia" w:ascii="宋体" w:hAnsi="宋体" w:eastAsia="宋体" w:cs="宋体"/>
          <w:color w:val="000000"/>
          <w:kern w:val="0"/>
          <w:sz w:val="24"/>
          <w:szCs w:val="24"/>
          <w:shd w:val="clear" w:fill="FFFFFF"/>
          <w:lang w:val="en-US"/>
        </w:rPr>
      </w:pPr>
      <w:r>
        <w:rPr>
          <w:rFonts w:hint="eastAsia" w:ascii="宋体" w:hAnsi="宋体" w:eastAsia="宋体" w:cs="宋体"/>
          <w:color w:val="000000"/>
          <w:kern w:val="0"/>
          <w:sz w:val="24"/>
          <w:szCs w:val="24"/>
          <w:shd w:val="clear" w:fill="FFFFFF"/>
          <w:lang w:val="en-US" w:eastAsia="zh-CN" w:bidi="ar"/>
        </w:rPr>
        <w:t>（7）我公司承诺为维修和技术支持所未能解决的问题和故障提供正式的升级方案。</w:t>
      </w:r>
    </w:p>
    <w:p>
      <w:pPr>
        <w:keepNext w:val="0"/>
        <w:keepLines w:val="0"/>
        <w:widowControl/>
        <w:suppressLineNumbers w:val="0"/>
        <w:shd w:val="clear" w:fill="FFFFFF"/>
        <w:spacing w:before="0" w:beforeAutospacing="0" w:after="0" w:afterAutospacing="0" w:line="360" w:lineRule="auto"/>
        <w:ind w:left="0" w:right="0" w:firstLine="360" w:firstLineChars="150"/>
        <w:jc w:val="left"/>
        <w:rPr>
          <w:rFonts w:hint="eastAsia" w:ascii="宋体" w:hAnsi="宋体" w:eastAsia="宋体" w:cs="宋体"/>
          <w:color w:val="000000"/>
          <w:kern w:val="0"/>
          <w:sz w:val="24"/>
          <w:szCs w:val="24"/>
          <w:shd w:val="clear" w:fill="FFFFFF"/>
          <w:lang w:val="en-US"/>
        </w:rPr>
      </w:pPr>
      <w:r>
        <w:rPr>
          <w:rFonts w:hint="eastAsia" w:ascii="宋体" w:hAnsi="宋体" w:eastAsia="宋体" w:cs="宋体"/>
          <w:color w:val="000000"/>
          <w:kern w:val="0"/>
          <w:sz w:val="24"/>
          <w:szCs w:val="24"/>
          <w:shd w:val="clear" w:fill="FFFFFF"/>
          <w:lang w:val="en-US" w:eastAsia="zh-CN" w:bidi="ar"/>
        </w:rPr>
        <w:t>（8）在质保期内，我公司有责任解决所提供的投标设备和软件系统的任何问题，在质保期满后，当需要时，我公司仍对因投标设备本身的固有缺陷和瑕疵承担相应责任。</w:t>
      </w:r>
    </w:p>
    <w:p>
      <w:pPr>
        <w:keepNext w:val="0"/>
        <w:keepLines w:val="0"/>
        <w:widowControl/>
        <w:suppressLineNumbers w:val="0"/>
        <w:shd w:val="clear" w:fill="FFFFFF"/>
        <w:spacing w:before="0" w:beforeAutospacing="0" w:after="0" w:afterAutospacing="0" w:line="360" w:lineRule="auto"/>
        <w:ind w:left="0" w:right="0" w:firstLine="480" w:firstLineChars="200"/>
        <w:jc w:val="left"/>
        <w:rPr>
          <w:rFonts w:hint="eastAsia" w:ascii="宋体" w:hAnsi="宋体" w:eastAsia="宋体" w:cs="宋体"/>
          <w:color w:val="000000"/>
          <w:kern w:val="0"/>
          <w:sz w:val="24"/>
          <w:szCs w:val="24"/>
          <w:shd w:val="clear" w:fill="FFFFFF"/>
          <w:lang w:val="en-US"/>
        </w:rPr>
      </w:pPr>
      <w:r>
        <w:rPr>
          <w:rFonts w:hint="eastAsia" w:ascii="宋体" w:hAnsi="宋体" w:eastAsia="宋体" w:cs="宋体"/>
          <w:color w:val="000000"/>
          <w:kern w:val="0"/>
          <w:sz w:val="24"/>
          <w:szCs w:val="24"/>
          <w:shd w:val="clear" w:fill="FFFFFF"/>
          <w:lang w:val="en-US" w:eastAsia="zh-CN" w:bidi="ar"/>
        </w:rPr>
        <w:t>3、对产品服务要求的有效投标将被视为我公司对所投标产品的服务承诺，如果中标，可将服务承诺列入合同的产品服务条款。</w:t>
      </w:r>
    </w:p>
    <w:p>
      <w:pPr>
        <w:keepNext w:val="0"/>
        <w:keepLines w:val="0"/>
        <w:widowControl/>
        <w:suppressLineNumbers w:val="0"/>
        <w:shd w:val="clear" w:fill="FFFFFF"/>
        <w:spacing w:before="0" w:beforeAutospacing="0" w:after="0" w:afterAutospacing="0" w:line="360" w:lineRule="auto"/>
        <w:ind w:left="0" w:right="0" w:firstLine="480" w:firstLineChars="200"/>
        <w:jc w:val="left"/>
        <w:rPr>
          <w:rFonts w:hint="eastAsia" w:ascii="宋体" w:hAnsi="宋体" w:eastAsia="宋体" w:cs="宋体"/>
          <w:color w:val="000000"/>
          <w:kern w:val="0"/>
          <w:sz w:val="24"/>
          <w:szCs w:val="24"/>
          <w:shd w:val="clear" w:fill="FFFFFF"/>
          <w:lang w:val="en-US"/>
        </w:rPr>
      </w:pPr>
      <w:r>
        <w:rPr>
          <w:rFonts w:hint="eastAsia" w:ascii="宋体" w:hAnsi="宋体" w:eastAsia="宋体" w:cs="宋体"/>
          <w:color w:val="000000"/>
          <w:kern w:val="0"/>
          <w:sz w:val="24"/>
          <w:szCs w:val="24"/>
          <w:shd w:val="clear" w:fill="FFFFFF"/>
          <w:lang w:val="en-US" w:eastAsia="zh-CN" w:bidi="ar"/>
        </w:rPr>
        <w:t>4、我公司保证所提供硬件产品包括相关附件为相应硬件厂家原装正品，软件产品为相关厂家正版软件，符合国家有关规定，我公司保证所提供产品具有合法的版权或使用权，本项目采购的产品，如在本项目范围内使用过程中出现版权或使用权纠纷，应由我公司负责，采购人不承担责任。</w:t>
      </w:r>
    </w:p>
    <w:p>
      <w:pPr>
        <w:keepNext w:val="0"/>
        <w:keepLines w:val="0"/>
        <w:widowControl/>
        <w:suppressLineNumbers w:val="0"/>
        <w:shd w:val="clear" w:fill="FFFFFF"/>
        <w:spacing w:before="0" w:beforeAutospacing="0" w:after="0" w:afterAutospacing="0" w:line="360" w:lineRule="auto"/>
        <w:ind w:left="0" w:right="0" w:firstLine="480" w:firstLineChars="200"/>
        <w:jc w:val="left"/>
        <w:rPr>
          <w:rFonts w:hint="eastAsia" w:ascii="宋体" w:hAnsi="宋体" w:eastAsia="宋体" w:cs="宋体"/>
          <w:color w:val="000000"/>
          <w:kern w:val="0"/>
          <w:sz w:val="24"/>
          <w:szCs w:val="24"/>
          <w:shd w:val="clear" w:fill="FFFFFF"/>
          <w:lang w:val="en-US"/>
        </w:rPr>
      </w:pPr>
      <w:r>
        <w:rPr>
          <w:rFonts w:hint="eastAsia" w:ascii="宋体" w:hAnsi="宋体" w:eastAsia="宋体" w:cs="宋体"/>
          <w:color w:val="000000"/>
          <w:kern w:val="0"/>
          <w:sz w:val="24"/>
          <w:szCs w:val="24"/>
          <w:shd w:val="clear" w:fill="FFFFFF"/>
          <w:lang w:val="en-US" w:eastAsia="zh-CN" w:bidi="ar"/>
        </w:rPr>
        <w:t>5、项目所涉及的设备及软件到货时，须提供供货清单。</w:t>
      </w:r>
    </w:p>
    <w:p>
      <w:pPr>
        <w:keepNext w:val="0"/>
        <w:keepLines w:val="0"/>
        <w:widowControl/>
        <w:suppressLineNumbers w:val="0"/>
        <w:shd w:val="clear" w:fill="FFFFFF"/>
        <w:spacing w:before="0" w:beforeAutospacing="0" w:after="0" w:afterAutospacing="0" w:line="360" w:lineRule="auto"/>
        <w:ind w:left="0" w:right="0" w:firstLine="480" w:firstLineChars="200"/>
        <w:jc w:val="left"/>
        <w:rPr>
          <w:rFonts w:hint="eastAsia" w:ascii="宋体" w:hAnsi="宋体" w:eastAsia="宋体" w:cs="宋体"/>
          <w:color w:val="000000"/>
          <w:kern w:val="0"/>
          <w:sz w:val="24"/>
          <w:szCs w:val="24"/>
          <w:shd w:val="clear" w:fill="FFFFFF"/>
          <w:lang w:val="en-US"/>
        </w:rPr>
      </w:pPr>
      <w:r>
        <w:rPr>
          <w:rFonts w:hint="eastAsia" w:ascii="宋体" w:hAnsi="宋体" w:eastAsia="宋体" w:cs="宋体"/>
          <w:color w:val="000000"/>
          <w:kern w:val="0"/>
          <w:sz w:val="24"/>
          <w:szCs w:val="24"/>
          <w:shd w:val="clear" w:fill="FFFFFF"/>
          <w:lang w:val="en-US" w:eastAsia="zh-CN" w:bidi="ar"/>
        </w:rPr>
        <w:t>6、投标人应确保其技术建议以及所提供的产品的完整性、实用性，保证全部系统及时投入正常运行。否则若出现因投标人提供的设备不满足要求、不合理，或者其所提供的技术支持和服务不全面，而导致系统无法实现或不能完全实现的状况，投标人负全部责任。</w:t>
      </w:r>
    </w:p>
    <w:p>
      <w:pPr>
        <w:keepNext w:val="0"/>
        <w:keepLines w:val="0"/>
        <w:widowControl/>
        <w:suppressLineNumbers w:val="0"/>
        <w:shd w:val="clear" w:fill="FFFFFF"/>
        <w:spacing w:before="0" w:beforeAutospacing="0" w:after="0" w:afterAutospacing="0" w:line="360" w:lineRule="auto"/>
        <w:ind w:left="0" w:right="0" w:firstLine="480" w:firstLineChars="200"/>
        <w:jc w:val="left"/>
        <w:rPr>
          <w:rFonts w:hint="eastAsia" w:ascii="宋体" w:hAnsi="宋体" w:eastAsia="宋体" w:cs="宋体"/>
          <w:color w:val="000000"/>
          <w:kern w:val="0"/>
          <w:sz w:val="24"/>
          <w:szCs w:val="24"/>
          <w:shd w:val="clear" w:fill="FFFFFF"/>
          <w:lang w:val="en-US"/>
        </w:rPr>
      </w:pPr>
      <w:r>
        <w:rPr>
          <w:rFonts w:hint="eastAsia" w:ascii="宋体" w:hAnsi="宋体" w:eastAsia="宋体" w:cs="宋体"/>
          <w:color w:val="000000"/>
          <w:kern w:val="0"/>
          <w:sz w:val="24"/>
          <w:szCs w:val="24"/>
          <w:shd w:val="clear" w:fill="FFFFFF"/>
          <w:lang w:val="en-US" w:eastAsia="zh-CN" w:bidi="ar"/>
        </w:rPr>
        <w:t>7、如果产品在质保期内发生产品故障，投标人应及时予以投标（免费上门服务），否则采购人将自行采取必要的措施，由此产生风险和费用由投标人承担。</w:t>
      </w:r>
    </w:p>
    <w:p>
      <w:pPr>
        <w:pStyle w:val="5"/>
        <w:widowControl/>
        <w:ind w:left="0" w:firstLine="241"/>
        <w:rPr>
          <w:rFonts w:hint="eastAsia" w:ascii="宋体" w:hAnsi="宋体" w:eastAsia="宋体" w:cs="宋体"/>
          <w:b/>
          <w:color w:val="000000"/>
          <w:shd w:val="clear" w:fill="FFFFFF"/>
          <w:lang w:val="en-US"/>
        </w:rPr>
      </w:pPr>
      <w:r>
        <w:rPr>
          <w:rFonts w:hint="eastAsia" w:ascii="宋体" w:hAnsi="宋体" w:eastAsia="宋体" w:cs="宋体"/>
          <w:b/>
          <w:color w:val="000000"/>
          <w:shd w:val="clear" w:fill="FFFFFF"/>
          <w:lang w:val="en-US"/>
        </w:rPr>
        <w:t>3.</w:t>
      </w:r>
      <w:r>
        <w:rPr>
          <w:rFonts w:hint="eastAsia" w:ascii="宋体" w:hAnsi="宋体" w:eastAsia="宋体" w:cs="宋体"/>
          <w:b/>
          <w:color w:val="000000"/>
          <w:shd w:val="clear" w:fill="FFFFFF"/>
          <w:lang w:eastAsia="zh-CN"/>
        </w:rPr>
        <w:t>人员培训计划</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技术培训是运维服务工作的重要组成部分，优质的培训可以为用户培养一批合格的技术人员，帮助他们更好地掌握设备的安装调试和使用方法，从而更好地进行信息系统的日常维护工作。</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我公司拥有强有力的培训师资队伍。他们对运维服务项目均有深入的了解，并有丰富的培训工作经验。我公司将和设备供应商、厂商将精心地规划、组织技术培训，使培训工作取得最佳效果。</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通过培训，一方面可以使用户更好地掌握系统操作方法和使用技能，从而减少操作失误，提高工作效率；另一方面也有助于用户建立起一支训练有素的技术队伍，从而更好地进行系统维护工作，并为今后的发展奠定基础。</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我们结合以往的经验，对本项目的初级培训、高级培训等内容进行了认真的设计和细致的规划，制定了科学完善的培训计划。我们将严格按照该计划及规范的要求，精心组织培训，确保培训的质量和效果。</w:t>
      </w:r>
    </w:p>
    <w:p>
      <w:pPr>
        <w:pStyle w:val="5"/>
        <w:widowControl/>
        <w:spacing w:line="360" w:lineRule="auto"/>
        <w:ind w:left="0" w:firstLine="240"/>
        <w:rPr>
          <w:rFonts w:hint="eastAsia" w:ascii="宋体" w:hAnsi="宋体" w:eastAsia="宋体" w:cs="宋体"/>
          <w:lang w:val="en-US"/>
        </w:rPr>
      </w:pPr>
      <w:bookmarkStart w:id="0" w:name="_Toc484299991"/>
      <w:bookmarkStart w:id="1" w:name="_Toc427198512"/>
      <w:bookmarkStart w:id="2" w:name="_Toc291004202"/>
      <w:r>
        <w:rPr>
          <w:rFonts w:hint="eastAsia" w:ascii="宋体" w:hAnsi="宋体" w:eastAsia="宋体" w:cs="宋体"/>
          <w:lang w:val="en-US"/>
        </w:rPr>
        <w:t>3.1</w:t>
      </w:r>
      <w:r>
        <w:rPr>
          <w:rFonts w:hint="eastAsia" w:ascii="宋体" w:hAnsi="宋体" w:eastAsia="宋体" w:cs="宋体"/>
          <w:lang w:eastAsia="zh-CN"/>
        </w:rPr>
        <w:t>人员培训目标</w:t>
      </w:r>
      <w:bookmarkEnd w:id="0"/>
      <w:bookmarkEnd w:id="1"/>
      <w:bookmarkEnd w:id="2"/>
    </w:p>
    <w:p>
      <w:pPr>
        <w:pStyle w:val="5"/>
        <w:widowControl/>
        <w:spacing w:line="360" w:lineRule="auto"/>
        <w:ind w:left="0" w:firstLine="240"/>
        <w:rPr>
          <w:rFonts w:hint="eastAsia" w:ascii="宋体" w:hAnsi="宋体" w:eastAsia="宋体" w:cs="宋体"/>
          <w:lang w:val="en-US"/>
        </w:rPr>
      </w:pPr>
      <w:bookmarkStart w:id="3" w:name="_Toc427198513"/>
      <w:r>
        <w:rPr>
          <w:rFonts w:hint="eastAsia" w:ascii="宋体" w:hAnsi="宋体" w:eastAsia="宋体" w:cs="宋体"/>
          <w:lang w:val="en-US"/>
        </w:rPr>
        <w:t>1</w:t>
      </w:r>
      <w:r>
        <w:rPr>
          <w:rFonts w:hint="eastAsia" w:ascii="宋体" w:hAnsi="宋体" w:eastAsia="宋体" w:cs="宋体"/>
          <w:lang w:eastAsia="zh-CN"/>
        </w:rPr>
        <w:t>）系统管理员</w:t>
      </w:r>
      <w:bookmarkEnd w:id="3"/>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熟悉各指挥平台系统结构操作；</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熟悉各群组系统结构；</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能够分析常见系统故障；</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熟悉机房环境硬件日常指标；</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熟悉考勤点名等操作过程；</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掌握指挥平台各项功能操作等。</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熟悉各对讲设备简单故障排查；</w:t>
      </w:r>
    </w:p>
    <w:p>
      <w:pPr>
        <w:pStyle w:val="5"/>
        <w:widowControl/>
        <w:spacing w:line="360" w:lineRule="auto"/>
        <w:ind w:left="0" w:firstLine="240"/>
        <w:rPr>
          <w:rFonts w:hint="eastAsia" w:ascii="宋体" w:hAnsi="宋体" w:eastAsia="宋体" w:cs="宋体"/>
          <w:lang w:val="en-US"/>
        </w:rPr>
      </w:pPr>
      <w:bookmarkStart w:id="4" w:name="_Toc427198515"/>
      <w:bookmarkStart w:id="5" w:name="_Toc291004203"/>
      <w:r>
        <w:rPr>
          <w:rFonts w:hint="eastAsia" w:ascii="宋体" w:hAnsi="宋体" w:eastAsia="宋体" w:cs="宋体"/>
          <w:lang w:val="en-US"/>
        </w:rPr>
        <w:t>2</w:t>
      </w:r>
      <w:r>
        <w:rPr>
          <w:rFonts w:hint="eastAsia" w:ascii="宋体" w:hAnsi="宋体" w:eastAsia="宋体" w:cs="宋体"/>
          <w:lang w:eastAsia="zh-CN"/>
        </w:rPr>
        <w:t>）培训目标</w:t>
      </w:r>
      <w:bookmarkEnd w:id="4"/>
      <w:bookmarkEnd w:id="5"/>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为了满足用户的培训需求，将安排优秀的培训工程师，制定科学的培训计划，精心组织培训。</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培训将达到以下目标：</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val="en-US"/>
        </w:rPr>
        <w:t>1</w:t>
      </w:r>
      <w:r>
        <w:rPr>
          <w:rFonts w:hint="eastAsia" w:ascii="宋体" w:hAnsi="宋体" w:eastAsia="宋体" w:cs="宋体"/>
          <w:lang w:eastAsia="zh-CN"/>
        </w:rPr>
        <w:t>、保证项目的顺利进行</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本项目的顺利实施需要用户与我们的密切配合，用户技术人员对相关技术和方案的熟悉程度是项目能否顺利进行的重要影响因素。通过此次培训，我们将和用户的技术人员交流技术问题，提高他们的技术水平和对方案的熟悉程度。</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val="en-US"/>
        </w:rPr>
        <w:t>2</w:t>
      </w:r>
      <w:r>
        <w:rPr>
          <w:rFonts w:hint="eastAsia" w:ascii="宋体" w:hAnsi="宋体" w:eastAsia="宋体" w:cs="宋体"/>
          <w:lang w:eastAsia="zh-CN"/>
        </w:rPr>
        <w:t xml:space="preserve">、建立专业化的信息管理队伍 </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为了保证系统正常地运行，需要一支有经验、专业化的维护队伍。系统的日常维护任务要求管理员必须具有较高的技术水平，因此有必要对用户技术人员进行专业化的培训。</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对技术人员的培训不仅包括技术理论，更重要的是，我公司将协同设备供应商、厂商为他们提供全面、开放的实践交流环节，通过多种形式的技术交流与动手实践，掌握设备的安装与调试方法，更好地掌握系统建设中使用的设备与技术，顺利地承担本项目的维护管理工作。</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val="en-US"/>
        </w:rPr>
        <w:t>3</w:t>
      </w:r>
      <w:r>
        <w:rPr>
          <w:rFonts w:hint="eastAsia" w:ascii="宋体" w:hAnsi="宋体" w:eastAsia="宋体" w:cs="宋体"/>
          <w:lang w:eastAsia="zh-CN"/>
        </w:rPr>
        <w:t>、充分发挥系统软、硬件性能</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在保障本项目系统正常运行的基础上，用户关注的要点是整个系统的运行效率，所以有必要结合实际工程经验对用户技术人员进行培训，使其掌握软件、硬件设备及系统整体的性能优化与调整方法，以便在系统运行过程中，针对业务特点，及时对系统进行优化工作，从而使系统及其服务发挥最大的效能。</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val="en-US"/>
        </w:rPr>
        <w:t>4</w:t>
      </w:r>
      <w:r>
        <w:rPr>
          <w:rFonts w:hint="eastAsia" w:ascii="宋体" w:hAnsi="宋体" w:eastAsia="宋体" w:cs="宋体"/>
          <w:lang w:eastAsia="zh-CN"/>
        </w:rPr>
        <w:t>、为用户信息系统建设的发展奠定技术和人员基础</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一支高水平的技术人员队伍是用户进行信息系统建设的重要资源和有力保障。通过这次培训，我们将帮助用户建立起一支高水平、专业化的技术人员队伍，为其今后信息系统建设的发展奠定良好的技术和人员基础。</w:t>
      </w:r>
    </w:p>
    <w:p>
      <w:pPr>
        <w:pStyle w:val="5"/>
        <w:widowControl/>
        <w:spacing w:line="360" w:lineRule="auto"/>
        <w:ind w:left="0" w:firstLine="240"/>
        <w:rPr>
          <w:rFonts w:hint="eastAsia" w:ascii="宋体" w:hAnsi="宋体" w:eastAsia="宋体" w:cs="宋体"/>
          <w:lang w:val="en-US"/>
        </w:rPr>
      </w:pP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val="en-US"/>
        </w:rPr>
        <w:t>3</w:t>
      </w:r>
      <w:r>
        <w:rPr>
          <w:rFonts w:hint="eastAsia" w:ascii="宋体" w:hAnsi="宋体" w:eastAsia="宋体" w:cs="宋体"/>
          <w:lang w:eastAsia="zh-CN"/>
        </w:rPr>
        <w:t>）培训方式</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本项目培训方式主要有以下几种：</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集中培训</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设备管理员理论培训在设备平时进行集中培训。</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操作员培训主要针对用户单位设备相关工作人员进行培训。</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集中培训采用理论与实践相结合的方式进行。除了理论教学外，还提供上机操作，组织学员系统地学习管理维护及使用设备的方法。在让学员进行理论课学习的同时，掌握相关技术及具有一定的解决问题的能力。</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现场培训</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现场培训主要针对设备管理人员和使用人员。在实施阶段，设备管理人员在理论培训的基础上与我们公司的实施工程师一起进行设备调试，加强管理人员的实际动手能力和更加深入了解设备情况；设备使用人员在实际的工作环境中使用设备时，我们公司相关培训人员在现场做指导性培训。</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val="en-US"/>
        </w:rPr>
        <w:t>4</w:t>
      </w:r>
      <w:r>
        <w:rPr>
          <w:rFonts w:hint="eastAsia" w:ascii="宋体" w:hAnsi="宋体" w:eastAsia="宋体" w:cs="宋体"/>
          <w:lang w:eastAsia="zh-CN"/>
        </w:rPr>
        <w:t>）培训时间</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对用户的培训安排在合同签约后立即开始进行，具体时间在本培训建议基础上，与用户协商决定。我们公司一贯注重用户的培训，师资力量充足。对本次建设项目我们公司专门成立了培训小组，培训小组的成员由项目实施人员和公司培训部的技术人员组成，完全能够承担项目的培训工作。服务期内免费为用户提供培训多次，直到用户相关同事熟练掌握使用技能为止！</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除此之外，主要的理论课培训工作由经厂家认证的工程师承担，他们都做过多年的专业培训工作，经验丰富，能够承担本项目的培训工作。</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val="en-US"/>
        </w:rPr>
        <w:t>5</w:t>
      </w:r>
      <w:r>
        <w:rPr>
          <w:rFonts w:hint="eastAsia" w:ascii="宋体" w:hAnsi="宋体" w:eastAsia="宋体" w:cs="宋体"/>
          <w:lang w:eastAsia="zh-CN"/>
        </w:rPr>
        <w:t>）培训费用</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服务期内组织提供多次技术培训，包括针对日常维护中常见问题进行系统培训及对专门人员进行专题培训等。培训费用我公司全免费提供。培训时间以用户依据为准。</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val="en-US"/>
        </w:rPr>
        <w:t>6</w:t>
      </w:r>
      <w:r>
        <w:rPr>
          <w:rFonts w:hint="eastAsia" w:ascii="宋体" w:hAnsi="宋体" w:eastAsia="宋体" w:cs="宋体"/>
          <w:lang w:eastAsia="zh-CN"/>
        </w:rPr>
        <w:t>）培训承诺</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val="en-US"/>
        </w:rPr>
        <w:t>1</w:t>
      </w:r>
      <w:r>
        <w:rPr>
          <w:rFonts w:hint="eastAsia" w:ascii="宋体" w:hAnsi="宋体" w:eastAsia="宋体" w:cs="宋体"/>
          <w:lang w:eastAsia="zh-CN"/>
        </w:rPr>
        <w:t xml:space="preserve">．我们公司将在方案的基础上，根据采用的相关技术，提出全面的培训计划和课程内容安排，并在合同签订后征得用户方同意后实施。 </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val="en-US"/>
        </w:rPr>
        <w:t>2</w:t>
      </w:r>
      <w:r>
        <w:rPr>
          <w:rFonts w:hint="eastAsia" w:ascii="宋体" w:hAnsi="宋体" w:eastAsia="宋体" w:cs="宋体"/>
          <w:lang w:eastAsia="zh-CN"/>
        </w:rPr>
        <w:t>．双方认可的培训方案是培训前提。</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val="en-US"/>
        </w:rPr>
        <w:t>3</w:t>
      </w:r>
      <w:r>
        <w:rPr>
          <w:rFonts w:hint="eastAsia" w:ascii="宋体" w:hAnsi="宋体" w:eastAsia="宋体" w:cs="宋体"/>
          <w:lang w:eastAsia="zh-CN"/>
        </w:rPr>
        <w:t>．我们公司将派出具有相应专业资格和实际工作、教育经验的工程师进行培训，主要工程师应至少具有五年的教学经验。他们按照双方认可的培训工作方案实施培训计划。</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val="en-US"/>
        </w:rPr>
        <w:t>4</w:t>
      </w:r>
      <w:r>
        <w:rPr>
          <w:rFonts w:hint="eastAsia" w:ascii="宋体" w:hAnsi="宋体" w:eastAsia="宋体" w:cs="宋体"/>
          <w:lang w:eastAsia="zh-CN"/>
        </w:rPr>
        <w:t>．我们公司提供的培训中管理员的培训操作人员不少于</w:t>
      </w:r>
      <w:r>
        <w:rPr>
          <w:rFonts w:hint="eastAsia" w:ascii="宋体" w:hAnsi="宋体" w:eastAsia="宋体" w:cs="宋体"/>
          <w:lang w:val="en-US"/>
        </w:rPr>
        <w:t>4</w:t>
      </w:r>
      <w:r>
        <w:rPr>
          <w:rFonts w:hint="eastAsia" w:ascii="宋体" w:hAnsi="宋体" w:eastAsia="宋体" w:cs="宋体"/>
          <w:lang w:eastAsia="zh-CN"/>
        </w:rPr>
        <w:t>人。</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val="en-US"/>
        </w:rPr>
        <w:t>5.</w:t>
      </w:r>
      <w:r>
        <w:rPr>
          <w:rFonts w:hint="eastAsia" w:ascii="宋体" w:hAnsi="宋体" w:eastAsia="宋体" w:cs="宋体"/>
          <w:lang w:eastAsia="zh-CN"/>
        </w:rPr>
        <w:t>培训安排在采购人指定地点。</w:t>
      </w:r>
      <w:bookmarkStart w:id="6" w:name="_Toc291004208"/>
      <w:bookmarkStart w:id="7" w:name="_Toc427198520"/>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val="en-US"/>
        </w:rPr>
        <w:t xml:space="preserve">6. </w:t>
      </w:r>
      <w:r>
        <w:rPr>
          <w:rFonts w:hint="eastAsia" w:ascii="宋体" w:hAnsi="宋体" w:eastAsia="宋体" w:cs="宋体"/>
          <w:lang w:eastAsia="zh-CN"/>
        </w:rPr>
        <w:t>培训工作流程</w:t>
      </w:r>
      <w:bookmarkEnd w:id="6"/>
      <w:bookmarkEnd w:id="7"/>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培训工作的具体流程如下：</w:t>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val="en-US"/>
        </w:rPr>
        <w:drawing>
          <wp:inline distT="0" distB="0" distL="114300" distR="114300">
            <wp:extent cx="5000625" cy="4600575"/>
            <wp:effectExtent l="0" t="0" r="9525" b="9525"/>
            <wp:docPr id="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3"/>
                    <pic:cNvPicPr>
                      <a:picLocks noChangeAspect="1"/>
                    </pic:cNvPicPr>
                  </pic:nvPicPr>
                  <pic:blipFill>
                    <a:blip r:embed="rId4"/>
                    <a:stretch>
                      <a:fillRect/>
                    </a:stretch>
                  </pic:blipFill>
                  <pic:spPr>
                    <a:xfrm>
                      <a:off x="0" y="0"/>
                      <a:ext cx="5000625" cy="4600575"/>
                    </a:xfrm>
                    <a:prstGeom prst="rect">
                      <a:avLst/>
                    </a:prstGeom>
                    <a:noFill/>
                    <a:ln>
                      <a:noFill/>
                    </a:ln>
                  </pic:spPr>
                </pic:pic>
              </a:graphicData>
            </a:graphic>
          </wp:inline>
        </w:drawing>
      </w: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《用户培训计划》、《用户培训征求意见表》的格式详细说明如下：</w:t>
      </w:r>
    </w:p>
    <w:p>
      <w:pPr>
        <w:pStyle w:val="5"/>
        <w:widowControl/>
        <w:spacing w:line="360" w:lineRule="auto"/>
        <w:ind w:left="0" w:firstLine="240"/>
        <w:rPr>
          <w:rFonts w:hint="eastAsia" w:ascii="宋体" w:hAnsi="宋体" w:eastAsia="宋体" w:cs="宋体"/>
          <w:lang w:val="en-US"/>
        </w:rPr>
      </w:pPr>
    </w:p>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val="en-US"/>
        </w:rPr>
        <w:t xml:space="preserve">(1) </w:t>
      </w:r>
      <w:r>
        <w:rPr>
          <w:rFonts w:hint="eastAsia" w:ascii="宋体" w:hAnsi="宋体" w:eastAsia="宋体" w:cs="宋体"/>
          <w:lang w:eastAsia="zh-CN"/>
        </w:rPr>
        <w:t>《用户培训计划》格式</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
      <w:tblGrid>
        <w:gridCol w:w="1280"/>
        <w:gridCol w:w="1020"/>
        <w:gridCol w:w="1021"/>
        <w:gridCol w:w="880"/>
        <w:gridCol w:w="1428"/>
        <w:gridCol w:w="1154"/>
        <w:gridCol w:w="17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rPr>
        <w:tc>
          <w:tcPr>
            <w:tcW w:w="8520" w:type="dxa"/>
            <w:gridSpan w:val="7"/>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bookmarkStart w:id="8" w:name="客户培训班计划"/>
            <w:r>
              <w:rPr>
                <w:rFonts w:hint="eastAsia" w:ascii="宋体" w:hAnsi="宋体" w:eastAsia="宋体" w:cs="宋体"/>
                <w:kern w:val="2"/>
                <w:bdr w:val="none" w:color="auto" w:sz="0" w:space="0"/>
              </w:rPr>
              <w:t>用户培训计划</w:t>
            </w:r>
          </w:p>
        </w:tc>
      </w:tr>
      <w:bookmarkEnd w:id="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8520" w:type="dxa"/>
            <w:gridSpan w:val="7"/>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Ex>
        <w:trPr>
          <w:trHeight w:val="452" w:hRule="exact"/>
        </w:trPr>
        <w:tc>
          <w:tcPr>
            <w:tcW w:w="1280" w:type="dxa"/>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培训名称</w:t>
            </w:r>
          </w:p>
        </w:tc>
        <w:tc>
          <w:tcPr>
            <w:tcW w:w="2921" w:type="dxa"/>
            <w:gridSpan w:val="3"/>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p>
        </w:tc>
        <w:tc>
          <w:tcPr>
            <w:tcW w:w="1428" w:type="dxa"/>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负责人</w:t>
            </w:r>
          </w:p>
        </w:tc>
        <w:tc>
          <w:tcPr>
            <w:tcW w:w="2891" w:type="dxa"/>
            <w:gridSpan w:val="2"/>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exact"/>
        </w:trPr>
        <w:tc>
          <w:tcPr>
            <w:tcW w:w="1280" w:type="dxa"/>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时间</w:t>
            </w:r>
          </w:p>
        </w:tc>
        <w:tc>
          <w:tcPr>
            <w:tcW w:w="2921" w:type="dxa"/>
            <w:gridSpan w:val="3"/>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年月日至年月日</w:t>
            </w:r>
          </w:p>
        </w:tc>
        <w:tc>
          <w:tcPr>
            <w:tcW w:w="1428" w:type="dxa"/>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地点</w:t>
            </w:r>
          </w:p>
        </w:tc>
        <w:tc>
          <w:tcPr>
            <w:tcW w:w="2891" w:type="dxa"/>
            <w:gridSpan w:val="2"/>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trPr>
        <w:tc>
          <w:tcPr>
            <w:tcW w:w="1280" w:type="dxa"/>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预期目标</w:t>
            </w:r>
          </w:p>
        </w:tc>
        <w:tc>
          <w:tcPr>
            <w:tcW w:w="2921" w:type="dxa"/>
            <w:gridSpan w:val="3"/>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p>
        </w:tc>
        <w:tc>
          <w:tcPr>
            <w:tcW w:w="1428" w:type="dxa"/>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培训方式</w:t>
            </w:r>
          </w:p>
        </w:tc>
        <w:tc>
          <w:tcPr>
            <w:tcW w:w="2891" w:type="dxa"/>
            <w:gridSpan w:val="2"/>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面授□上机□自学□其他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trPr>
        <w:tc>
          <w:tcPr>
            <w:tcW w:w="8520" w:type="dxa"/>
            <w:gridSpan w:val="7"/>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培训内容、工程师、学员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8520" w:type="dxa"/>
            <w:gridSpan w:val="7"/>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培训内容：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8520" w:type="dxa"/>
            <w:gridSpan w:val="7"/>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 w:hRule="atLeast"/>
        </w:trPr>
        <w:tc>
          <w:tcPr>
            <w:tcW w:w="1280" w:type="dxa"/>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工程师姓名</w:t>
            </w:r>
          </w:p>
        </w:tc>
        <w:tc>
          <w:tcPr>
            <w:tcW w:w="2041" w:type="dxa"/>
            <w:gridSpan w:val="2"/>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性别</w:t>
            </w:r>
          </w:p>
        </w:tc>
        <w:tc>
          <w:tcPr>
            <w:tcW w:w="5199" w:type="dxa"/>
            <w:gridSpan w:val="4"/>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培训任务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atLeast"/>
        </w:trPr>
        <w:tc>
          <w:tcPr>
            <w:tcW w:w="1280" w:type="dxa"/>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p>
        </w:tc>
        <w:tc>
          <w:tcPr>
            <w:tcW w:w="2041" w:type="dxa"/>
            <w:gridSpan w:val="2"/>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p>
        </w:tc>
        <w:tc>
          <w:tcPr>
            <w:tcW w:w="5199" w:type="dxa"/>
            <w:gridSpan w:val="4"/>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atLeast"/>
        </w:trPr>
        <w:tc>
          <w:tcPr>
            <w:tcW w:w="1280" w:type="dxa"/>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p>
        </w:tc>
        <w:tc>
          <w:tcPr>
            <w:tcW w:w="2041" w:type="dxa"/>
            <w:gridSpan w:val="2"/>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p>
        </w:tc>
        <w:tc>
          <w:tcPr>
            <w:tcW w:w="5199" w:type="dxa"/>
            <w:gridSpan w:val="4"/>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atLeast"/>
        </w:trPr>
        <w:tc>
          <w:tcPr>
            <w:tcW w:w="8520" w:type="dxa"/>
            <w:gridSpan w:val="7"/>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对学员的要求（知识基础）：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Ex>
        <w:trPr>
          <w:trHeight w:val="1447" w:hRule="atLeast"/>
        </w:trPr>
        <w:tc>
          <w:tcPr>
            <w:tcW w:w="8520" w:type="dxa"/>
            <w:gridSpan w:val="7"/>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p>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说明实施本次培训活动应具备的环境条件（场地、设备等）：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Ex>
        <w:trPr>
          <w:trHeight w:val="241" w:hRule="atLeast"/>
        </w:trPr>
        <w:tc>
          <w:tcPr>
            <w:tcW w:w="8520" w:type="dxa"/>
            <w:gridSpan w:val="7"/>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培训课程安排（可另附纸张）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trPr>
        <w:tc>
          <w:tcPr>
            <w:tcW w:w="2300" w:type="dxa"/>
            <w:gridSpan w:val="2"/>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时间</w:t>
            </w:r>
          </w:p>
        </w:tc>
        <w:tc>
          <w:tcPr>
            <w:tcW w:w="4483" w:type="dxa"/>
            <w:gridSpan w:val="4"/>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授课（或上机）内容</w:t>
            </w:r>
          </w:p>
        </w:tc>
        <w:tc>
          <w:tcPr>
            <w:tcW w:w="1737" w:type="dxa"/>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主讲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trPr>
        <w:tc>
          <w:tcPr>
            <w:tcW w:w="2300" w:type="dxa"/>
            <w:gridSpan w:val="2"/>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p>
        </w:tc>
        <w:tc>
          <w:tcPr>
            <w:tcW w:w="4483" w:type="dxa"/>
            <w:gridSpan w:val="4"/>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p>
        </w:tc>
        <w:tc>
          <w:tcPr>
            <w:tcW w:w="1737" w:type="dxa"/>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trPr>
        <w:tc>
          <w:tcPr>
            <w:tcW w:w="2300" w:type="dxa"/>
            <w:gridSpan w:val="2"/>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p>
        </w:tc>
        <w:tc>
          <w:tcPr>
            <w:tcW w:w="4483" w:type="dxa"/>
            <w:gridSpan w:val="4"/>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p>
        </w:tc>
        <w:tc>
          <w:tcPr>
            <w:tcW w:w="1737" w:type="dxa"/>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Ex>
        <w:trPr>
          <w:trHeight w:val="1406" w:hRule="atLeast"/>
        </w:trPr>
        <w:tc>
          <w:tcPr>
            <w:tcW w:w="8520" w:type="dxa"/>
            <w:gridSpan w:val="7"/>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批准意见：</w:t>
            </w:r>
          </w:p>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批准人签字：日期：批准人职务：</w:t>
            </w:r>
          </w:p>
        </w:tc>
      </w:tr>
    </w:tbl>
    <w:p>
      <w:pPr>
        <w:pStyle w:val="5"/>
        <w:widowControl/>
        <w:spacing w:line="360" w:lineRule="auto"/>
        <w:ind w:left="0" w:firstLine="240"/>
        <w:rPr>
          <w:rFonts w:hint="eastAsia" w:ascii="宋体" w:hAnsi="宋体" w:eastAsia="宋体" w:cs="宋体"/>
          <w:lang w:val="en-US"/>
        </w:rPr>
      </w:pPr>
      <w:r>
        <w:rPr>
          <w:rFonts w:hint="eastAsia" w:ascii="宋体" w:hAnsi="宋体" w:eastAsia="宋体" w:cs="宋体"/>
          <w:lang w:eastAsia="zh-CN"/>
        </w:rPr>
        <w:t>《培训征求意见表》格式</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
      <w:tblGrid>
        <w:gridCol w:w="1548"/>
        <w:gridCol w:w="1138"/>
        <w:gridCol w:w="1378"/>
        <w:gridCol w:w="1799"/>
        <w:gridCol w:w="2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8520" w:type="dxa"/>
            <w:gridSpan w:val="5"/>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bookmarkStart w:id="9" w:name="客户培训班征求意见表"/>
            <w:r>
              <w:rPr>
                <w:rFonts w:hint="eastAsia" w:ascii="宋体" w:hAnsi="宋体" w:eastAsia="宋体" w:cs="宋体"/>
                <w:kern w:val="2"/>
                <w:bdr w:val="none" w:color="auto" w:sz="0" w:space="0"/>
              </w:rPr>
              <w:t>用户培训征求意见表</w:t>
            </w:r>
          </w:p>
        </w:tc>
      </w:tr>
      <w:bookmarkEnd w:id="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Ex>
        <w:trPr>
          <w:trHeight w:val="700" w:hRule="atLeast"/>
        </w:trPr>
        <w:tc>
          <w:tcPr>
            <w:tcW w:w="8520" w:type="dxa"/>
            <w:gridSpan w:val="5"/>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atLeast"/>
        </w:trPr>
        <w:tc>
          <w:tcPr>
            <w:tcW w:w="1548" w:type="dxa"/>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填表日期</w:t>
            </w:r>
          </w:p>
        </w:tc>
        <w:tc>
          <w:tcPr>
            <w:tcW w:w="1138" w:type="dxa"/>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p>
        </w:tc>
        <w:tc>
          <w:tcPr>
            <w:tcW w:w="1378" w:type="dxa"/>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培训名称</w:t>
            </w:r>
          </w:p>
        </w:tc>
        <w:tc>
          <w:tcPr>
            <w:tcW w:w="4456" w:type="dxa"/>
            <w:gridSpan w:val="2"/>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Ex>
        <w:trPr>
          <w:trHeight w:val="337" w:hRule="atLeast"/>
        </w:trPr>
        <w:tc>
          <w:tcPr>
            <w:tcW w:w="1548" w:type="dxa"/>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教员</w:t>
            </w:r>
          </w:p>
        </w:tc>
        <w:tc>
          <w:tcPr>
            <w:tcW w:w="2516" w:type="dxa"/>
            <w:gridSpan w:val="2"/>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p>
        </w:tc>
        <w:tc>
          <w:tcPr>
            <w:tcW w:w="1799" w:type="dxa"/>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培训班时间</w:t>
            </w:r>
          </w:p>
        </w:tc>
        <w:tc>
          <w:tcPr>
            <w:tcW w:w="2657" w:type="dxa"/>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年月日</w:t>
            </w:r>
          </w:p>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至</w:t>
            </w:r>
          </w:p>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8520" w:type="dxa"/>
            <w:gridSpan w:val="5"/>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1548" w:type="dxa"/>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课程安排</w:t>
            </w:r>
          </w:p>
        </w:tc>
        <w:tc>
          <w:tcPr>
            <w:tcW w:w="6972" w:type="dxa"/>
            <w:gridSpan w:val="4"/>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很满意□满意□一般□不满意□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Ex>
        <w:trPr>
          <w:trHeight w:val="469" w:hRule="atLeast"/>
        </w:trPr>
        <w:tc>
          <w:tcPr>
            <w:tcW w:w="1548" w:type="dxa"/>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授课</w:t>
            </w:r>
          </w:p>
        </w:tc>
        <w:tc>
          <w:tcPr>
            <w:tcW w:w="6972" w:type="dxa"/>
            <w:gridSpan w:val="4"/>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很满意□满意□一般□不满意□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Ex>
        <w:trPr>
          <w:trHeight w:val="457" w:hRule="atLeast"/>
        </w:trPr>
        <w:tc>
          <w:tcPr>
            <w:tcW w:w="1548" w:type="dxa"/>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后勤保障</w:t>
            </w:r>
          </w:p>
        </w:tc>
        <w:tc>
          <w:tcPr>
            <w:tcW w:w="6972" w:type="dxa"/>
            <w:gridSpan w:val="4"/>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很满意□满意□一般□不满意□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trPr>
        <w:tc>
          <w:tcPr>
            <w:tcW w:w="1548" w:type="dxa"/>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综合评价</w:t>
            </w:r>
          </w:p>
        </w:tc>
        <w:tc>
          <w:tcPr>
            <w:tcW w:w="6972" w:type="dxa"/>
            <w:gridSpan w:val="4"/>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很满意□满意□一般□不满意□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8520" w:type="dxa"/>
            <w:gridSpan w:val="5"/>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批评和建议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6" w:hRule="atLeast"/>
        </w:trPr>
        <w:tc>
          <w:tcPr>
            <w:tcW w:w="8520" w:type="dxa"/>
            <w:gridSpan w:val="5"/>
            <w:tcBorders>
              <w:top w:val="single" w:color="auto" w:sz="4" w:space="0"/>
              <w:left w:val="single" w:color="auto" w:sz="4" w:space="0"/>
              <w:bottom w:val="single" w:color="auto" w:sz="4" w:space="0"/>
              <w:right w:val="single" w:color="auto" w:sz="4" w:space="0"/>
            </w:tcBorders>
            <w:shd w:val="clear"/>
            <w:vAlign w:val="top"/>
          </w:tcPr>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请您留下宝贵意见：</w:t>
            </w:r>
          </w:p>
          <w:p>
            <w:pPr>
              <w:pStyle w:val="5"/>
              <w:widowControl/>
              <w:spacing w:line="360" w:lineRule="auto"/>
              <w:ind w:left="0" w:firstLine="240"/>
              <w:rPr>
                <w:rFonts w:hint="eastAsia" w:ascii="宋体" w:hAnsi="宋体" w:eastAsia="宋体" w:cs="宋体"/>
                <w:kern w:val="2"/>
                <w:bdr w:val="none" w:color="auto" w:sz="0" w:space="0"/>
                <w:lang w:val="en-US"/>
              </w:rPr>
            </w:pPr>
          </w:p>
          <w:p>
            <w:pPr>
              <w:pStyle w:val="5"/>
              <w:widowControl/>
              <w:spacing w:line="360" w:lineRule="auto"/>
              <w:ind w:left="0" w:firstLine="240"/>
              <w:rPr>
                <w:rFonts w:hint="eastAsia" w:ascii="宋体" w:hAnsi="宋体" w:eastAsia="宋体" w:cs="宋体"/>
                <w:kern w:val="2"/>
                <w:bdr w:val="none" w:color="auto" w:sz="0" w:space="0"/>
                <w:lang w:val="en-US"/>
              </w:rPr>
            </w:pPr>
          </w:p>
          <w:p>
            <w:pPr>
              <w:pStyle w:val="5"/>
              <w:widowControl/>
              <w:spacing w:line="360" w:lineRule="auto"/>
              <w:ind w:left="0" w:firstLine="240"/>
              <w:rPr>
                <w:rFonts w:hint="eastAsia" w:ascii="宋体" w:hAnsi="宋体" w:eastAsia="宋体" w:cs="宋体"/>
                <w:kern w:val="2"/>
                <w:bdr w:val="none" w:color="auto" w:sz="0" w:space="0"/>
                <w:lang w:val="en-US"/>
              </w:rPr>
            </w:pPr>
          </w:p>
          <w:p>
            <w:pPr>
              <w:pStyle w:val="5"/>
              <w:widowControl/>
              <w:spacing w:line="360" w:lineRule="auto"/>
              <w:ind w:left="0" w:firstLine="240"/>
              <w:rPr>
                <w:rFonts w:hint="eastAsia" w:ascii="宋体" w:hAnsi="宋体" w:eastAsia="宋体" w:cs="宋体"/>
                <w:kern w:val="2"/>
                <w:bdr w:val="none" w:color="auto" w:sz="0" w:space="0"/>
                <w:lang w:val="en-US"/>
              </w:rPr>
            </w:pPr>
            <w:r>
              <w:rPr>
                <w:rFonts w:hint="eastAsia" w:ascii="宋体" w:hAnsi="宋体" w:eastAsia="宋体" w:cs="宋体"/>
                <w:kern w:val="2"/>
                <w:bdr w:val="none" w:color="auto" w:sz="0" w:space="0"/>
              </w:rPr>
              <w:t>谢谢您的合作！</w:t>
            </w:r>
          </w:p>
        </w:tc>
      </w:tr>
    </w:tbl>
    <w:p>
      <w:pPr>
        <w:pStyle w:val="5"/>
        <w:widowControl/>
        <w:ind w:left="0" w:firstLine="240"/>
        <w:rPr>
          <w:rFonts w:hint="eastAsia" w:ascii="宋体" w:hAnsi="宋体" w:eastAsia="宋体" w:cs="宋体"/>
          <w:lang w:val="en-US"/>
        </w:rPr>
      </w:pPr>
    </w:p>
    <w:p>
      <w:pPr>
        <w:pStyle w:val="5"/>
        <w:widowControl/>
        <w:ind w:left="0" w:firstLine="240"/>
        <w:rPr>
          <w:rFonts w:hint="eastAsia" w:ascii="宋体" w:hAnsi="宋体" w:eastAsia="宋体" w:cs="宋体"/>
          <w:color w:val="000000"/>
          <w:shd w:val="clear" w:fill="FFFFFF"/>
          <w:lang w:val="en-US"/>
        </w:rPr>
      </w:pPr>
    </w:p>
    <w:p>
      <w:pPr>
        <w:pStyle w:val="4"/>
        <w:keepNext w:val="0"/>
        <w:keepLines w:val="0"/>
        <w:widowControl/>
        <w:suppressLineNumbers w:val="0"/>
        <w:shd w:val="clear" w:fill="FFFFFF"/>
        <w:spacing w:before="0" w:beforeAutospacing="1" w:after="0" w:afterAutospacing="1" w:line="360" w:lineRule="auto"/>
        <w:ind w:left="0" w:right="0" w:firstLine="361" w:firstLineChars="150"/>
        <w:jc w:val="left"/>
        <w:rPr>
          <w:rFonts w:hint="eastAsia" w:ascii="宋体" w:hAnsi="宋体" w:eastAsia="宋体" w:cs="宋体"/>
          <w:color w:val="000000"/>
          <w:kern w:val="0"/>
          <w:sz w:val="24"/>
          <w:szCs w:val="24"/>
          <w:shd w:val="clear" w:fill="FFFFFF"/>
          <w:lang w:val="zh-CN" w:eastAsia="zh-CN"/>
        </w:rPr>
      </w:pPr>
      <w:r>
        <w:rPr>
          <w:rFonts w:hint="eastAsia" w:ascii="宋体" w:hAnsi="宋体" w:eastAsia="宋体" w:cs="宋体"/>
          <w:b/>
          <w:bCs w:val="0"/>
          <w:color w:val="000000"/>
          <w:kern w:val="0"/>
          <w:sz w:val="24"/>
          <w:szCs w:val="24"/>
          <w:shd w:val="clear" w:fill="FFFFFF"/>
          <w:lang w:val="zh-CN" w:eastAsia="zh-CN"/>
        </w:rPr>
        <w:t>验收标准</w:t>
      </w:r>
    </w:p>
    <w:p>
      <w:pPr>
        <w:keepNext w:val="0"/>
        <w:keepLines w:val="0"/>
        <w:widowControl/>
        <w:suppressLineNumbers w:val="0"/>
        <w:shd w:val="clear" w:fill="FFFFFF"/>
        <w:spacing w:before="0" w:beforeAutospacing="0" w:after="0" w:afterAutospacing="0" w:line="360" w:lineRule="auto"/>
        <w:ind w:left="0" w:right="0" w:firstLine="600"/>
        <w:jc w:val="left"/>
        <w:rPr>
          <w:rFonts w:hint="eastAsia" w:ascii="宋体" w:hAnsi="宋体" w:eastAsia="宋体" w:cs="宋体"/>
          <w:color w:val="000000"/>
          <w:kern w:val="0"/>
          <w:sz w:val="24"/>
          <w:szCs w:val="24"/>
          <w:shd w:val="clear" w:fill="FFFFFF"/>
          <w:lang w:val="en-US"/>
        </w:rPr>
      </w:pPr>
      <w:r>
        <w:rPr>
          <w:rFonts w:hint="eastAsia" w:ascii="宋体" w:hAnsi="宋体" w:eastAsia="宋体" w:cs="宋体"/>
          <w:color w:val="000000"/>
          <w:kern w:val="0"/>
          <w:sz w:val="24"/>
          <w:szCs w:val="24"/>
          <w:shd w:val="clear" w:fill="FFFFFF"/>
          <w:lang w:val="en-US" w:eastAsia="zh-CN" w:bidi="ar"/>
        </w:rPr>
        <w:t>我公司承诺投标招标文件要求的验收保准，即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keepNext w:val="0"/>
        <w:keepLines w:val="0"/>
        <w:widowControl/>
        <w:suppressLineNumbers w:val="0"/>
        <w:shd w:val="clear" w:fill="FFFFFF"/>
        <w:spacing w:before="0" w:beforeAutospacing="0" w:after="0" w:afterAutospacing="0" w:line="360" w:lineRule="auto"/>
        <w:ind w:left="0" w:right="0" w:firstLine="600"/>
        <w:jc w:val="left"/>
        <w:rPr>
          <w:rFonts w:hint="eastAsia" w:ascii="宋体" w:hAnsi="宋体" w:eastAsia="宋体" w:cs="宋体"/>
          <w:sz w:val="24"/>
          <w:szCs w:val="24"/>
          <w:shd w:val="clear" w:fill="FFFFFF"/>
          <w:lang w:val="en-US"/>
        </w:rPr>
      </w:pPr>
      <w:r>
        <w:rPr>
          <w:rFonts w:hint="eastAsia" w:ascii="宋体" w:hAnsi="宋体" w:eastAsia="宋体" w:cs="宋体"/>
          <w:color w:val="000000"/>
          <w:kern w:val="0"/>
          <w:sz w:val="24"/>
          <w:szCs w:val="24"/>
          <w:shd w:val="clear" w:fill="FFFFFF"/>
          <w:lang w:val="en-US" w:eastAsia="zh-CN" w:bidi="ar"/>
        </w:rPr>
        <w:t>1、按照国家相关标准、行业标准、规范验收；</w:t>
      </w:r>
    </w:p>
    <w:p>
      <w:pPr>
        <w:keepNext w:val="0"/>
        <w:keepLines w:val="0"/>
        <w:widowControl/>
        <w:suppressLineNumbers w:val="0"/>
        <w:shd w:val="clear" w:fill="FFFFFF"/>
        <w:spacing w:before="0" w:beforeAutospacing="0" w:after="0" w:afterAutospacing="0" w:line="360" w:lineRule="auto"/>
        <w:ind w:left="0" w:right="0" w:firstLine="600"/>
        <w:jc w:val="left"/>
        <w:rPr>
          <w:rFonts w:hint="eastAsia" w:ascii="宋体" w:hAnsi="宋体" w:eastAsia="宋体" w:cs="宋体"/>
          <w:sz w:val="24"/>
          <w:szCs w:val="24"/>
          <w:shd w:val="clear" w:fill="FFFFFF"/>
          <w:lang w:val="en-US"/>
        </w:rPr>
      </w:pPr>
      <w:r>
        <w:rPr>
          <w:rFonts w:hint="eastAsia" w:ascii="宋体" w:hAnsi="宋体" w:eastAsia="宋体" w:cs="宋体"/>
          <w:color w:val="000000"/>
          <w:kern w:val="0"/>
          <w:sz w:val="24"/>
          <w:szCs w:val="24"/>
          <w:shd w:val="clear" w:fill="FFFFFF"/>
          <w:lang w:val="en-US" w:eastAsia="zh-CN" w:bidi="ar"/>
        </w:rPr>
        <w:t>2、按照招标文件要求、投标文件投标和承诺验收；</w:t>
      </w:r>
    </w:p>
    <w:p>
      <w:pPr>
        <w:keepNext w:val="0"/>
        <w:keepLines w:val="0"/>
        <w:widowControl/>
        <w:suppressLineNumbers w:val="0"/>
        <w:shd w:val="clear" w:fill="FFFFFF"/>
        <w:spacing w:before="0" w:beforeAutospacing="0" w:after="0" w:afterAutospacing="0" w:line="360" w:lineRule="auto"/>
        <w:ind w:left="0" w:right="0" w:firstLine="600"/>
        <w:jc w:val="left"/>
        <w:rPr>
          <w:rFonts w:hint="eastAsia" w:ascii="宋体" w:hAnsi="宋体" w:eastAsia="宋体" w:cs="宋体"/>
          <w:color w:val="000000"/>
          <w:kern w:val="0"/>
          <w:sz w:val="24"/>
          <w:szCs w:val="24"/>
          <w:shd w:val="clear" w:fill="FFFFFF"/>
          <w:lang w:val="en-US"/>
        </w:rPr>
      </w:pPr>
      <w:r>
        <w:rPr>
          <w:rFonts w:hint="eastAsia" w:ascii="宋体" w:hAnsi="宋体" w:eastAsia="宋体" w:cs="宋体"/>
          <w:color w:val="000000"/>
          <w:kern w:val="0"/>
          <w:sz w:val="24"/>
          <w:szCs w:val="24"/>
          <w:shd w:val="clear" w:fill="FFFFFF"/>
          <w:lang w:val="en-US" w:eastAsia="zh-CN" w:bidi="ar"/>
        </w:rPr>
        <w:t>3、验收文档的提交应覆盖以下内容，电子文档是成果不可分割的部分。要求如下文档：</w:t>
      </w:r>
    </w:p>
    <w:p>
      <w:pPr>
        <w:keepNext w:val="0"/>
        <w:keepLines w:val="0"/>
        <w:widowControl/>
        <w:suppressLineNumbers w:val="0"/>
        <w:shd w:val="clear" w:fill="FFFFFF"/>
        <w:spacing w:before="0" w:beforeAutospacing="0" w:after="0" w:afterAutospacing="0" w:line="360" w:lineRule="auto"/>
        <w:ind w:left="0" w:right="0" w:firstLine="600"/>
        <w:jc w:val="left"/>
        <w:rPr>
          <w:rFonts w:hint="eastAsia" w:ascii="宋体" w:hAnsi="宋体" w:eastAsia="宋体" w:cs="宋体"/>
          <w:color w:val="000000"/>
          <w:kern w:val="0"/>
          <w:sz w:val="24"/>
          <w:szCs w:val="24"/>
          <w:shd w:val="clear" w:fill="FFFFFF"/>
          <w:lang w:val="en-US"/>
        </w:rPr>
      </w:pPr>
      <w:r>
        <w:rPr>
          <w:rFonts w:hint="eastAsia" w:ascii="宋体" w:hAnsi="宋体" w:eastAsia="宋体" w:cs="宋体"/>
          <w:color w:val="000000"/>
          <w:kern w:val="0"/>
          <w:sz w:val="24"/>
          <w:szCs w:val="24"/>
          <w:shd w:val="clear" w:fill="FFFFFF"/>
          <w:lang w:val="en-US" w:eastAsia="zh-CN" w:bidi="ar"/>
        </w:rPr>
        <w:t>（1）项目实施前：施工方案、项目实施计划；</w:t>
      </w:r>
    </w:p>
    <w:p>
      <w:pPr>
        <w:keepNext w:val="0"/>
        <w:keepLines w:val="0"/>
        <w:widowControl/>
        <w:suppressLineNumbers w:val="0"/>
        <w:shd w:val="clear" w:fill="FFFFFF"/>
        <w:spacing w:before="0" w:beforeAutospacing="0" w:after="0" w:afterAutospacing="0" w:line="360" w:lineRule="auto"/>
        <w:ind w:left="0" w:right="0" w:firstLine="600"/>
        <w:jc w:val="left"/>
        <w:rPr>
          <w:rFonts w:hint="eastAsia" w:ascii="宋体" w:hAnsi="宋体" w:eastAsia="宋体" w:cs="宋体"/>
          <w:color w:val="000000"/>
          <w:kern w:val="0"/>
          <w:sz w:val="24"/>
          <w:szCs w:val="24"/>
          <w:shd w:val="clear" w:fill="FFFFFF"/>
          <w:lang w:val="en-US"/>
        </w:rPr>
      </w:pPr>
      <w:r>
        <w:rPr>
          <w:rFonts w:hint="eastAsia" w:ascii="宋体" w:hAnsi="宋体" w:eastAsia="宋体" w:cs="宋体"/>
          <w:color w:val="000000"/>
          <w:kern w:val="0"/>
          <w:sz w:val="24"/>
          <w:szCs w:val="24"/>
          <w:shd w:val="clear" w:fill="FFFFFF"/>
          <w:lang w:val="en-US" w:eastAsia="zh-CN" w:bidi="ar"/>
        </w:rPr>
        <w:t>（2）项目实施期间：项目实施工作单、故障诊断及排除记录、项目实施过程中衍生的其它相关资料；</w:t>
      </w:r>
    </w:p>
    <w:p>
      <w:pPr>
        <w:keepNext w:val="0"/>
        <w:keepLines w:val="0"/>
        <w:widowControl/>
        <w:suppressLineNumbers w:val="0"/>
        <w:shd w:val="clear" w:fill="FFFFFF"/>
        <w:spacing w:before="0" w:beforeAutospacing="0" w:after="0" w:afterAutospacing="0" w:line="360" w:lineRule="auto"/>
        <w:ind w:left="0" w:right="0" w:firstLine="600"/>
        <w:jc w:val="left"/>
        <w:rPr>
          <w:rFonts w:hint="eastAsia" w:ascii="宋体" w:hAnsi="宋体" w:eastAsia="宋体" w:cs="宋体"/>
          <w:color w:val="000000"/>
          <w:kern w:val="0"/>
          <w:sz w:val="24"/>
          <w:szCs w:val="24"/>
          <w:shd w:val="clear" w:fill="FFFFFF"/>
          <w:lang w:val="en-US"/>
        </w:rPr>
      </w:pPr>
      <w:r>
        <w:rPr>
          <w:rFonts w:hint="eastAsia" w:ascii="宋体" w:hAnsi="宋体" w:eastAsia="宋体" w:cs="宋体"/>
          <w:color w:val="000000"/>
          <w:kern w:val="0"/>
          <w:sz w:val="24"/>
          <w:szCs w:val="24"/>
          <w:shd w:val="clear" w:fill="FFFFFF"/>
          <w:lang w:val="en-US" w:eastAsia="zh-CN" w:bidi="ar"/>
        </w:rPr>
        <w:t>（3）项目实施后：系统试运行和自测报告、故障诊断与排除手册、工作总结报告；</w:t>
      </w:r>
    </w:p>
    <w:p>
      <w:pPr>
        <w:keepNext w:val="0"/>
        <w:keepLines w:val="0"/>
        <w:widowControl/>
        <w:suppressLineNumbers w:val="0"/>
        <w:shd w:val="clear" w:fill="FFFFFF"/>
        <w:spacing w:before="0" w:beforeAutospacing="0" w:after="0" w:afterAutospacing="0" w:line="360" w:lineRule="auto"/>
        <w:ind w:left="0" w:right="0" w:firstLine="600"/>
        <w:jc w:val="left"/>
        <w:rPr>
          <w:rFonts w:hint="eastAsia" w:ascii="宋体" w:hAnsi="宋体" w:eastAsia="宋体" w:cs="宋体"/>
          <w:color w:val="000000"/>
          <w:kern w:val="0"/>
          <w:sz w:val="24"/>
          <w:szCs w:val="24"/>
          <w:shd w:val="clear" w:fill="FFFFFF"/>
          <w:lang w:val="en-US"/>
        </w:rPr>
      </w:pPr>
      <w:r>
        <w:rPr>
          <w:rFonts w:hint="eastAsia" w:ascii="宋体" w:hAnsi="宋体" w:eastAsia="宋体" w:cs="宋体"/>
          <w:color w:val="000000"/>
          <w:kern w:val="0"/>
          <w:sz w:val="24"/>
          <w:szCs w:val="24"/>
          <w:shd w:val="clear" w:fill="FFFFFF"/>
          <w:lang w:val="en-US" w:eastAsia="zh-CN" w:bidi="ar"/>
        </w:rPr>
        <w:t>（4）培训期间：培训计划、用户使用手册、管理员使用手册；</w:t>
      </w:r>
    </w:p>
    <w:p>
      <w:pPr>
        <w:keepNext w:val="0"/>
        <w:keepLines w:val="0"/>
        <w:widowControl/>
        <w:suppressLineNumbers w:val="0"/>
        <w:shd w:val="clear" w:fill="FFFFFF"/>
        <w:spacing w:before="0" w:beforeAutospacing="0" w:after="0" w:afterAutospacing="0" w:line="360" w:lineRule="auto"/>
        <w:ind w:left="0" w:right="0" w:firstLine="600"/>
        <w:jc w:val="left"/>
        <w:rPr>
          <w:rFonts w:hint="eastAsia" w:ascii="宋体" w:hAnsi="宋体" w:eastAsia="宋体" w:cs="宋体"/>
          <w:color w:val="000000"/>
          <w:kern w:val="0"/>
          <w:sz w:val="24"/>
          <w:szCs w:val="24"/>
          <w:shd w:val="clear" w:fill="FFFFFF"/>
          <w:lang w:val="en-US"/>
        </w:rPr>
      </w:pPr>
      <w:r>
        <w:rPr>
          <w:rFonts w:hint="eastAsia" w:ascii="宋体" w:hAnsi="宋体" w:eastAsia="宋体" w:cs="宋体"/>
          <w:color w:val="000000"/>
          <w:kern w:val="0"/>
          <w:sz w:val="24"/>
          <w:szCs w:val="24"/>
          <w:shd w:val="clear" w:fill="FFFFFF"/>
          <w:lang w:val="en-US" w:eastAsia="zh-CN" w:bidi="ar"/>
        </w:rPr>
        <w:t>（5）其他需要提交的材料。</w:t>
      </w:r>
    </w:p>
    <w:p>
      <w:pPr>
        <w:keepNext w:val="0"/>
        <w:keepLines w:val="0"/>
        <w:widowControl w:val="0"/>
        <w:suppressLineNumbers w:val="0"/>
        <w:spacing w:before="0" w:beforeAutospacing="0" w:after="0" w:afterAutospacing="0"/>
        <w:ind w:left="0" w:right="0"/>
        <w:jc w:val="both"/>
        <w:rPr>
          <w:lang w:val="en-US"/>
        </w:rPr>
      </w:pPr>
    </w:p>
    <w:p>
      <w:pPr>
        <w:pStyle w:val="5"/>
        <w:widowControl/>
        <w:ind w:left="0" w:firstLine="240"/>
        <w:rPr>
          <w:lang w:val="en-US"/>
        </w:rPr>
      </w:pPr>
    </w:p>
    <w:p>
      <w:pPr>
        <w:pStyle w:val="5"/>
        <w:widowControl/>
        <w:ind w:left="0" w:firstLine="240"/>
        <w:rPr>
          <w:lang w:val="en-US"/>
        </w:rPr>
      </w:pP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投标人（盖单位公章）：</w:t>
      </w:r>
      <w:r>
        <w:rPr>
          <w:rFonts w:hint="eastAsia" w:ascii="宋体" w:hAnsi="宋体" w:eastAsia="宋体" w:cs="宋体"/>
          <w:kern w:val="2"/>
          <w:sz w:val="24"/>
          <w:szCs w:val="24"/>
          <w:u w:val="single"/>
          <w:lang w:val="en-US" w:eastAsia="zh-CN" w:bidi="ar"/>
        </w:rPr>
        <w:t>河南许信科技有限公司</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24"/>
          <w:szCs w:val="24"/>
          <w:u w:val="single"/>
          <w:lang w:val="en-US"/>
        </w:rPr>
      </w:pPr>
      <w:r>
        <w:rPr>
          <w:rFonts w:hint="eastAsia" w:ascii="宋体" w:hAnsi="宋体" w:eastAsia="宋体" w:cs="宋体"/>
          <w:kern w:val="2"/>
          <w:sz w:val="24"/>
          <w:szCs w:val="24"/>
          <w:lang w:val="en-US" w:eastAsia="zh-CN" w:bidi="ar"/>
        </w:rPr>
        <w:t>投标人法定代表人（或代理人）签字：</w:t>
      </w:r>
    </w:p>
    <w:p>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
          <w:sz w:val="24"/>
          <w:szCs w:val="24"/>
          <w:lang w:val="en-US"/>
        </w:rPr>
      </w:pPr>
      <w:r>
        <w:rPr>
          <w:rFonts w:hint="eastAsia" w:ascii="宋体" w:hAnsi="宋体" w:eastAsia="宋体" w:cs="宋体"/>
          <w:kern w:val="2"/>
          <w:sz w:val="24"/>
          <w:szCs w:val="24"/>
          <w:lang w:val="en-US" w:eastAsia="zh-CN" w:bidi="ar"/>
        </w:rPr>
        <w:t>日期：2019年8月28日</w:t>
      </w:r>
    </w:p>
    <w:p>
      <w:bookmarkStart w:id="10" w:name="_GoBack"/>
      <w:bookmarkEnd w:id="10"/>
    </w:p>
    <w:sectPr>
      <w:pgSz w:w="12240" w:h="15840"/>
      <w:pgMar w:top="1440" w:right="1800" w:bottom="1440" w:left="1800" w:header="720" w:footer="720" w:gutter="0"/>
      <w:paperSrc/>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fixed"/>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Cambria Math">
    <w:panose1 w:val="02040503050406030204"/>
    <w:charset w:val="01"/>
    <w:family w:val="auto"/>
    <w:pitch w:val="variable"/>
    <w:sig w:usb0="E00006FF" w:usb1="420024FF" w:usb2="02000000" w:usb3="00000000" w:csb0="2000019F" w:csb1="00000000"/>
  </w:font>
  <w:font w:name="@黑体">
    <w:panose1 w:val="02010609060101010101"/>
    <w:charset w:val="86"/>
    <w:family w:val="auto"/>
    <w:pitch w:val="fixed"/>
    <w:sig w:usb0="800002BF" w:usb1="38CF7CFA" w:usb2="00000016" w:usb3="00000000" w:csb0="00040001" w:csb1="00000000"/>
  </w:font>
  <w:font w:name="@宋体">
    <w:panose1 w:val="02010600030101010101"/>
    <w:charset w:val="86"/>
    <w:family w:val="auto"/>
    <w:pitch w:val="variable"/>
    <w:sig w:usb0="00000003" w:usb1="288F0000" w:usb2="00000006" w:usb3="00000000" w:csb0="00040001" w:csb1="00000000"/>
  </w:font>
  <w:font w:name="@仿宋">
    <w:panose1 w:val="02010609060101010101"/>
    <w:charset w:val="86"/>
    <w:family w:val="auto"/>
    <w:pitch w:val="fixed"/>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2B5629"/>
    <w:rsid w:val="5E2B56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0"/>
    <w:semiHidden/>
    <w:unhideWhenUsed/>
    <w:qFormat/>
    <w:uiPriority w:val="0"/>
    <w:pPr>
      <w:keepNext/>
      <w:keepLines/>
      <w:widowControl w:val="0"/>
      <w:suppressLineNumbers w:val="0"/>
      <w:spacing w:before="0" w:beforeAutospacing="0" w:after="0" w:afterAutospacing="0" w:line="412" w:lineRule="auto"/>
      <w:ind w:left="0" w:right="0"/>
      <w:jc w:val="both"/>
      <w:outlineLvl w:val="1"/>
    </w:pPr>
    <w:rPr>
      <w:rFonts w:ascii="Arial" w:hAnsi="Arial" w:eastAsia="黑体" w:cs="Times New Roman"/>
      <w:b/>
      <w:kern w:val="2"/>
      <w:sz w:val="32"/>
      <w:szCs w:val="22"/>
      <w:lang w:val="en-US" w:eastAsia="zh-CN" w:bidi="ar"/>
    </w:rPr>
  </w:style>
  <w:style w:type="character" w:default="1" w:styleId="7">
    <w:name w:val="Default Paragraph Font"/>
    <w:semiHidden/>
    <w:qFormat/>
    <w:uiPriority w:val="0"/>
  </w:style>
  <w:style w:type="table" w:default="1" w:styleId="6">
    <w:name w:val="Normal Table"/>
    <w:semiHidden/>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Layout w:type="fixed"/>
      <w:tblCellMar>
        <w:top w:w="0" w:type="dxa"/>
        <w:left w:w="108" w:type="dxa"/>
        <w:bottom w:w="0" w:type="dxa"/>
        <w:right w:w="108" w:type="dxa"/>
      </w:tblCellMar>
    </w:tblPr>
  </w:style>
  <w:style w:type="paragraph" w:styleId="3">
    <w:name w:val="Body Text"/>
    <w:basedOn w:val="1"/>
    <w:link w:val="9"/>
    <w:uiPriority w:val="0"/>
    <w:pPr>
      <w:spacing w:after="120" w:afterLines="0" w:afterAutospacing="0"/>
    </w:pPr>
  </w:style>
  <w:style w:type="paragraph" w:styleId="4">
    <w:name w:val="Normal (Web)"/>
    <w:basedOn w:val="1"/>
    <w:uiPriority w:val="0"/>
    <w:rPr>
      <w:sz w:val="24"/>
    </w:rPr>
  </w:style>
  <w:style w:type="paragraph" w:styleId="5">
    <w:name w:val="Body Text First Indent"/>
    <w:basedOn w:val="3"/>
    <w:link w:val="8"/>
    <w:uiPriority w:val="0"/>
    <w:pPr>
      <w:keepNext w:val="0"/>
      <w:keepLines w:val="0"/>
      <w:widowControl w:val="0"/>
      <w:suppressLineNumbers w:val="0"/>
      <w:spacing w:before="0" w:beforeAutospacing="0" w:after="120" w:afterAutospacing="0"/>
      <w:ind w:left="0" w:right="0" w:firstLine="420" w:firstLineChars="100"/>
      <w:jc w:val="both"/>
    </w:pPr>
    <w:rPr>
      <w:rFonts w:hint="default" w:ascii="Times New Roman" w:hAnsi="Times New Roman" w:eastAsia="宋体" w:cs="Times New Roman"/>
      <w:kern w:val="0"/>
      <w:sz w:val="24"/>
      <w:szCs w:val="24"/>
      <w:lang w:val="en-US" w:eastAsia="zh-CN" w:bidi="ar"/>
    </w:rPr>
  </w:style>
  <w:style w:type="character" w:customStyle="1" w:styleId="8">
    <w:name w:val="正文首行缩进 Char"/>
    <w:basedOn w:val="9"/>
    <w:link w:val="5"/>
    <w:uiPriority w:val="0"/>
    <w:rPr>
      <w:rFonts w:hint="default" w:ascii="Times New Roman" w:hAnsi="Times New Roman" w:cs="Times New Roman"/>
      <w:sz w:val="24"/>
      <w:szCs w:val="24"/>
    </w:rPr>
  </w:style>
  <w:style w:type="character" w:customStyle="1" w:styleId="9">
    <w:name w:val="正文文本 Char"/>
    <w:basedOn w:val="7"/>
    <w:link w:val="3"/>
    <w:uiPriority w:val="0"/>
    <w:rPr>
      <w:kern w:val="2"/>
      <w:sz w:val="21"/>
      <w:szCs w:val="22"/>
    </w:rPr>
  </w:style>
  <w:style w:type="character" w:customStyle="1" w:styleId="10">
    <w:name w:val="标题 2 Char"/>
    <w:basedOn w:val="7"/>
    <w:link w:val="2"/>
    <w:uiPriority w:val="0"/>
    <w:rPr>
      <w:rFonts w:hint="default" w:ascii="Arial" w:hAnsi="Arial" w:eastAsia="黑体" w:cs="Times New Roman"/>
      <w:b/>
      <w:kern w:val="2"/>
      <w:sz w:val="3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2019-08-28T09:35:00Z</dcterms:created>
  <dc:creator>龙猫</dc:creator>
  <cp:lastModifiedBy>龙猫</cp:lastModifiedBy>
  <dcterms:modified xsi:type="dcterms:W3CDTF">2019-08-28T09:37:28Z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