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DA" w:rsidRPr="00A8667D" w:rsidRDefault="007A25AF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A8667D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0"/>
          <w:szCs w:val="30"/>
        </w:rPr>
        <w:t>禹州市药城路东侧景观带建设工程</w:t>
      </w:r>
    </w:p>
    <w:p w:rsidR="000E3DDA" w:rsidRPr="00A8667D" w:rsidRDefault="006B40D5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0"/>
          <w:szCs w:val="30"/>
        </w:rPr>
        <w:t xml:space="preserve"> </w:t>
      </w:r>
      <w:r w:rsidR="007A25AF" w:rsidRPr="00A8667D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0"/>
          <w:szCs w:val="30"/>
        </w:rPr>
        <w:t>评标</w:t>
      </w:r>
      <w:r w:rsidR="000E68A3" w:rsidRPr="00A8667D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0"/>
          <w:szCs w:val="30"/>
        </w:rPr>
        <w:t>结果公示</w:t>
      </w:r>
    </w:p>
    <w:p w:rsidR="000E3DDA" w:rsidRPr="000E68A3" w:rsidRDefault="007A25AF"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一、基本情况和数据表</w:t>
      </w:r>
    </w:p>
    <w:p w:rsidR="000E3DDA" w:rsidRPr="000E68A3" w:rsidRDefault="007A25AF" w:rsidP="000E68A3">
      <w:pPr>
        <w:widowControl/>
        <w:shd w:val="clear" w:color="auto" w:fill="FFFFFF"/>
        <w:autoSpaceDE w:val="0"/>
        <w:spacing w:line="32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0E68A3">
        <w:rPr>
          <w:rFonts w:asciiTheme="minorEastAsia" w:eastAsiaTheme="minorEastAsia" w:hAnsiTheme="minorEastAsia" w:hint="eastAsia"/>
          <w:color w:val="000000"/>
          <w:szCs w:val="21"/>
        </w:rPr>
        <w:t xml:space="preserve"> (一) 项目概况</w:t>
      </w:r>
    </w:p>
    <w:p w:rsidR="000E3DDA" w:rsidRPr="000E68A3" w:rsidRDefault="007A25AF" w:rsidP="000E68A3">
      <w:pPr>
        <w:widowControl/>
        <w:shd w:val="clear" w:color="auto" w:fill="FFFFFF"/>
        <w:autoSpaceDE w:val="0"/>
        <w:spacing w:line="400" w:lineRule="exact"/>
        <w:ind w:firstLineChars="300" w:firstLine="63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0E68A3">
        <w:rPr>
          <w:rFonts w:asciiTheme="minorEastAsia" w:eastAsiaTheme="minorEastAsia" w:hAnsiTheme="minorEastAsia" w:hint="eastAsia"/>
          <w:color w:val="000000"/>
          <w:szCs w:val="21"/>
        </w:rPr>
        <w:t>1.项目名称：禹州市药城路东侧景观带建设工程</w:t>
      </w:r>
    </w:p>
    <w:p w:rsidR="000E3DDA" w:rsidRPr="000E68A3" w:rsidRDefault="000E68A3" w:rsidP="000E68A3">
      <w:pPr>
        <w:spacing w:line="380" w:lineRule="exact"/>
        <w:ind w:firstLineChars="141" w:firstLine="29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</w:t>
      </w:r>
      <w:r w:rsidR="007A25AF" w:rsidRPr="000E68A3">
        <w:rPr>
          <w:rFonts w:asciiTheme="minorEastAsia" w:eastAsiaTheme="minorEastAsia" w:hAnsiTheme="minorEastAsia" w:hint="eastAsia"/>
          <w:color w:val="000000"/>
          <w:szCs w:val="21"/>
        </w:rPr>
        <w:t>2.项目编号：JSGC-SZ-2019155</w:t>
      </w:r>
    </w:p>
    <w:p w:rsidR="000E3DDA" w:rsidRPr="000E68A3" w:rsidRDefault="007A25AF" w:rsidP="000E68A3">
      <w:pPr>
        <w:widowControl/>
        <w:shd w:val="clear" w:color="auto" w:fill="FFFFFF"/>
        <w:autoSpaceDE w:val="0"/>
        <w:spacing w:line="400" w:lineRule="exact"/>
        <w:ind w:firstLineChars="300" w:firstLine="63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0E68A3">
        <w:rPr>
          <w:rFonts w:asciiTheme="minorEastAsia" w:eastAsiaTheme="minorEastAsia" w:hAnsiTheme="minorEastAsia" w:hint="eastAsia"/>
          <w:color w:val="000000"/>
          <w:szCs w:val="21"/>
        </w:rPr>
        <w:t>3.招标控制价：754072.26元（含规费、税金、安全文明施工措施费）</w:t>
      </w:r>
    </w:p>
    <w:p w:rsidR="000E3DDA" w:rsidRPr="000E68A3" w:rsidRDefault="007A25AF" w:rsidP="000E68A3">
      <w:pPr>
        <w:autoSpaceDE w:val="0"/>
        <w:spacing w:line="32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0E68A3">
        <w:rPr>
          <w:rFonts w:asciiTheme="minorEastAsia" w:eastAsiaTheme="minorEastAsia" w:hAnsiTheme="minorEastAsia" w:hint="eastAsia"/>
          <w:color w:val="000000"/>
          <w:szCs w:val="21"/>
        </w:rPr>
        <w:t xml:space="preserve">4.质量要求：合格　　　 </w:t>
      </w:r>
    </w:p>
    <w:p w:rsidR="000E3DDA" w:rsidRPr="000E68A3" w:rsidRDefault="007A25AF" w:rsidP="000E68A3">
      <w:pPr>
        <w:spacing w:line="34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0E68A3">
        <w:rPr>
          <w:rFonts w:asciiTheme="minorEastAsia" w:eastAsiaTheme="minorEastAsia" w:hAnsiTheme="minorEastAsia" w:hint="eastAsia"/>
          <w:color w:val="000000"/>
          <w:szCs w:val="21"/>
        </w:rPr>
        <w:t>5.工　　期： 20日历天</w:t>
      </w:r>
    </w:p>
    <w:p w:rsidR="000E3DDA" w:rsidRPr="000E68A3" w:rsidRDefault="007A25AF" w:rsidP="000E68A3">
      <w:pPr>
        <w:autoSpaceDE w:val="0"/>
        <w:spacing w:line="32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0E68A3">
        <w:rPr>
          <w:rFonts w:asciiTheme="minorEastAsia" w:eastAsiaTheme="minorEastAsia" w:hAnsiTheme="minorEastAsia" w:hint="eastAsia"/>
          <w:color w:val="000000"/>
          <w:szCs w:val="21"/>
        </w:rPr>
        <w:t>6.评标办法：综合计分法</w:t>
      </w:r>
    </w:p>
    <w:p w:rsidR="000E3DDA" w:rsidRPr="000E68A3" w:rsidRDefault="007A25AF" w:rsidP="000E68A3">
      <w:pPr>
        <w:autoSpaceDE w:val="0"/>
        <w:spacing w:line="32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0E68A3">
        <w:rPr>
          <w:rFonts w:asciiTheme="minorEastAsia" w:eastAsiaTheme="minorEastAsia" w:hAnsiTheme="minorEastAsia" w:hint="eastAsia"/>
          <w:color w:val="000000"/>
          <w:szCs w:val="21"/>
        </w:rPr>
        <w:t>7.资格审查方式：资格后审</w:t>
      </w:r>
    </w:p>
    <w:p w:rsidR="000E3DDA" w:rsidRPr="000E68A3" w:rsidRDefault="007A25AF">
      <w:pPr>
        <w:widowControl/>
        <w:shd w:val="clear" w:color="auto" w:fill="FFFFFF"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hint="eastAsia"/>
          <w:color w:val="000000"/>
          <w:szCs w:val="21"/>
        </w:rPr>
        <w:t xml:space="preserve">    （二）招标过程</w:t>
      </w:r>
    </w:p>
    <w:p w:rsidR="000E3DDA" w:rsidRPr="000E68A3" w:rsidRDefault="007A25AF">
      <w:pPr>
        <w:widowControl/>
        <w:shd w:val="clear" w:color="auto" w:fill="FFFFFF"/>
        <w:autoSpaceDE w:val="0"/>
        <w:spacing w:line="320" w:lineRule="exact"/>
        <w:ind w:firstLine="372"/>
        <w:jc w:val="left"/>
        <w:rPr>
          <w:rFonts w:asciiTheme="minorEastAsia" w:eastAsiaTheme="minorEastAsia" w:hAnsiTheme="minorEastAsia"/>
          <w:kern w:val="0"/>
          <w:szCs w:val="21"/>
        </w:rPr>
      </w:pPr>
      <w:r w:rsidRPr="000E68A3">
        <w:rPr>
          <w:rFonts w:asciiTheme="minorEastAsia" w:eastAsiaTheme="minorEastAsia" w:hAnsiTheme="minorEastAsia" w:hint="eastAsia"/>
          <w:color w:val="000000"/>
          <w:szCs w:val="21"/>
        </w:rPr>
        <w:t>本工程招标采用公开招标方式进行，按照法定公开招标程序和要</w:t>
      </w:r>
      <w:r w:rsidRPr="000E68A3">
        <w:rPr>
          <w:rFonts w:asciiTheme="minorEastAsia" w:eastAsiaTheme="minorEastAsia" w:hAnsiTheme="minorEastAsia" w:hint="eastAsia"/>
          <w:szCs w:val="21"/>
        </w:rPr>
        <w:t>求，2019年8月5日至2019年8月26日在</w:t>
      </w:r>
      <w:r w:rsidRPr="000E68A3">
        <w:rPr>
          <w:rFonts w:asciiTheme="minorEastAsia" w:eastAsiaTheme="minorEastAsia" w:hAnsiTheme="minorEastAsia" w:hint="eastAsia"/>
          <w:color w:val="000000"/>
          <w:szCs w:val="21"/>
        </w:rPr>
        <w:t>《全国公共资源交易平台（河南省·许昌市）》、《河南省电子招标投标公共服务平台》</w:t>
      </w:r>
      <w:r w:rsidRPr="000E68A3">
        <w:rPr>
          <w:rFonts w:asciiTheme="minorEastAsia" w:eastAsiaTheme="minorEastAsia" w:hAnsiTheme="minorEastAsia" w:hint="eastAsia"/>
          <w:szCs w:val="21"/>
        </w:rPr>
        <w:t>上发布招标信息，</w:t>
      </w:r>
      <w:r w:rsidRPr="000E68A3">
        <w:rPr>
          <w:rFonts w:asciiTheme="minorEastAsia" w:eastAsiaTheme="minorEastAsia" w:hAnsiTheme="minorEastAsia" w:hint="eastAsia"/>
          <w:kern w:val="0"/>
          <w:szCs w:val="21"/>
        </w:rPr>
        <w:t>于投标截止时间前递交投标文件并缴纳投标保证金的投标单位：</w:t>
      </w:r>
      <w:r w:rsidRPr="000E68A3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3   </w:t>
      </w:r>
      <w:r w:rsidRPr="000E68A3">
        <w:rPr>
          <w:rFonts w:asciiTheme="minorEastAsia" w:eastAsiaTheme="minorEastAsia" w:hAnsiTheme="minorEastAsia" w:hint="eastAsia"/>
          <w:kern w:val="0"/>
          <w:szCs w:val="21"/>
        </w:rPr>
        <w:t>家。</w:t>
      </w:r>
    </w:p>
    <w:p w:rsidR="000E3DDA" w:rsidRPr="000E68A3" w:rsidRDefault="007A25AF" w:rsidP="000E68A3">
      <w:pPr>
        <w:pStyle w:val="a8"/>
        <w:ind w:firstLineChars="177" w:firstLine="372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0E68A3">
        <w:rPr>
          <w:rFonts w:asciiTheme="minorEastAsia" w:eastAsiaTheme="minorEastAsia" w:hAnsiTheme="minorEastAsia" w:hint="eastAsia"/>
          <w:kern w:val="0"/>
          <w:szCs w:val="21"/>
        </w:rPr>
        <w:t>系数的抽取：由投标人代表在监督人的监督下抽取调整系数为</w:t>
      </w:r>
      <w:r w:rsidRPr="000E68A3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0.4  </w:t>
      </w:r>
    </w:p>
    <w:p w:rsidR="000E3DDA" w:rsidRPr="000E68A3" w:rsidRDefault="007A25AF" w:rsidP="000E68A3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（三）项目开标数据表</w:t>
      </w:r>
    </w:p>
    <w:tbl>
      <w:tblPr>
        <w:tblW w:w="9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1"/>
        <w:gridCol w:w="2442"/>
        <w:gridCol w:w="1188"/>
        <w:gridCol w:w="3604"/>
      </w:tblGrid>
      <w:tr w:rsidR="000E3DDA" w:rsidRPr="000E68A3">
        <w:trPr>
          <w:trHeight w:val="397"/>
          <w:jc w:val="center"/>
        </w:trPr>
        <w:tc>
          <w:tcPr>
            <w:tcW w:w="204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7234" w:type="dxa"/>
            <w:gridSpan w:val="3"/>
            <w:vAlign w:val="center"/>
          </w:tcPr>
          <w:p w:rsidR="000E3DDA" w:rsidRPr="000E68A3" w:rsidRDefault="007A25AF">
            <w:pPr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禹州市园林绿化管理局</w:t>
            </w:r>
          </w:p>
        </w:tc>
      </w:tr>
      <w:tr w:rsidR="000E3DDA" w:rsidRPr="000E68A3">
        <w:trPr>
          <w:trHeight w:val="397"/>
          <w:jc w:val="center"/>
        </w:trPr>
        <w:tc>
          <w:tcPr>
            <w:tcW w:w="204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7234" w:type="dxa"/>
            <w:gridSpan w:val="3"/>
            <w:vAlign w:val="center"/>
          </w:tcPr>
          <w:p w:rsidR="000E3DDA" w:rsidRPr="000E68A3" w:rsidRDefault="007A25AF">
            <w:pPr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山东正方建设项目管理有限公司</w:t>
            </w:r>
          </w:p>
        </w:tc>
      </w:tr>
      <w:tr w:rsidR="000E3DDA" w:rsidRPr="000E68A3">
        <w:trPr>
          <w:trHeight w:val="397"/>
          <w:jc w:val="center"/>
        </w:trPr>
        <w:tc>
          <w:tcPr>
            <w:tcW w:w="204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工程名称</w:t>
            </w:r>
          </w:p>
        </w:tc>
        <w:tc>
          <w:tcPr>
            <w:tcW w:w="7234" w:type="dxa"/>
            <w:gridSpan w:val="3"/>
          </w:tcPr>
          <w:p w:rsidR="000E3DDA" w:rsidRPr="000E68A3" w:rsidRDefault="007A25AF">
            <w:pPr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禹州市药城路东侧景观带建设工程</w:t>
            </w:r>
          </w:p>
        </w:tc>
      </w:tr>
      <w:tr w:rsidR="000E3DDA" w:rsidRPr="000E68A3">
        <w:trPr>
          <w:trHeight w:val="435"/>
          <w:jc w:val="center"/>
        </w:trPr>
        <w:tc>
          <w:tcPr>
            <w:tcW w:w="204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442" w:type="dxa"/>
            <w:vAlign w:val="center"/>
          </w:tcPr>
          <w:p w:rsidR="000E3DDA" w:rsidRPr="000E68A3" w:rsidRDefault="007A25AF">
            <w:pPr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2019年8月26日</w:t>
            </w:r>
            <w:r w:rsidRPr="000E68A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09:30</w:t>
            </w:r>
          </w:p>
        </w:tc>
        <w:tc>
          <w:tcPr>
            <w:tcW w:w="1188" w:type="dxa"/>
            <w:vAlign w:val="center"/>
          </w:tcPr>
          <w:p w:rsidR="000E3DDA" w:rsidRPr="000E68A3" w:rsidRDefault="007A25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开标地点</w:t>
            </w:r>
          </w:p>
        </w:tc>
        <w:tc>
          <w:tcPr>
            <w:tcW w:w="3604" w:type="dxa"/>
            <w:vAlign w:val="center"/>
          </w:tcPr>
          <w:p w:rsidR="000E3DDA" w:rsidRPr="000E68A3" w:rsidRDefault="007A25A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禹州市公共资源交易中心开标</w:t>
            </w:r>
            <w:r w:rsidRPr="000E68A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一 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室</w:t>
            </w:r>
          </w:p>
        </w:tc>
      </w:tr>
      <w:tr w:rsidR="000E3DDA" w:rsidRPr="000E68A3">
        <w:trPr>
          <w:trHeight w:val="456"/>
          <w:jc w:val="center"/>
        </w:trPr>
        <w:tc>
          <w:tcPr>
            <w:tcW w:w="204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442" w:type="dxa"/>
            <w:vAlign w:val="center"/>
          </w:tcPr>
          <w:p w:rsidR="000E3DDA" w:rsidRPr="000E68A3" w:rsidRDefault="007A25AF">
            <w:pPr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</w:pPr>
            <w:r w:rsidRPr="000E68A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2019年8月26日</w:t>
            </w:r>
            <w:r w:rsidRPr="000E68A3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 xml:space="preserve"> 11:20   </w:t>
            </w:r>
          </w:p>
        </w:tc>
        <w:tc>
          <w:tcPr>
            <w:tcW w:w="1188" w:type="dxa"/>
            <w:vAlign w:val="center"/>
          </w:tcPr>
          <w:p w:rsidR="000E3DDA" w:rsidRPr="000E68A3" w:rsidRDefault="007A25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评标地点</w:t>
            </w:r>
          </w:p>
        </w:tc>
        <w:tc>
          <w:tcPr>
            <w:tcW w:w="3604" w:type="dxa"/>
            <w:vAlign w:val="center"/>
          </w:tcPr>
          <w:p w:rsidR="000E3DDA" w:rsidRPr="000E68A3" w:rsidRDefault="007A25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禹州市</w:t>
            </w:r>
            <w:bookmarkStart w:id="0" w:name="_GoBack"/>
            <w:bookmarkEnd w:id="0"/>
            <w:r w:rsidRPr="000E68A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公共资源交易中心评标</w:t>
            </w:r>
            <w:r w:rsidRPr="000E68A3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 xml:space="preserve"> 四 </w:t>
            </w:r>
            <w:r w:rsidRPr="000E68A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室</w:t>
            </w:r>
          </w:p>
        </w:tc>
      </w:tr>
    </w:tbl>
    <w:p w:rsidR="000E3DDA" w:rsidRPr="000E68A3" w:rsidRDefault="007A25AF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0E68A3">
        <w:rPr>
          <w:rFonts w:asciiTheme="minorEastAsia" w:eastAsiaTheme="minorEastAsia" w:hAnsiTheme="minorEastAsia" w:hint="eastAsia"/>
          <w:b/>
          <w:bCs/>
          <w:szCs w:val="21"/>
        </w:rPr>
        <w:t>二、开标记录</w:t>
      </w:r>
    </w:p>
    <w:tbl>
      <w:tblPr>
        <w:tblpPr w:leftFromText="181" w:rightFromText="181" w:vertAnchor="text" w:horzAnchor="page" w:tblpXSpec="center" w:tblpY="171"/>
        <w:tblOverlap w:val="never"/>
        <w:tblW w:w="9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1174"/>
        <w:gridCol w:w="669"/>
        <w:gridCol w:w="356"/>
        <w:gridCol w:w="1345"/>
        <w:gridCol w:w="850"/>
        <w:gridCol w:w="392"/>
        <w:gridCol w:w="306"/>
        <w:gridCol w:w="850"/>
        <w:gridCol w:w="828"/>
      </w:tblGrid>
      <w:tr w:rsidR="000E3DDA" w:rsidRPr="000E68A3" w:rsidTr="000E68A3">
        <w:trPr>
          <w:trHeight w:val="694"/>
        </w:trPr>
        <w:tc>
          <w:tcPr>
            <w:tcW w:w="2660" w:type="dxa"/>
            <w:vAlign w:val="center"/>
          </w:tcPr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投标单位</w:t>
            </w:r>
          </w:p>
        </w:tc>
        <w:tc>
          <w:tcPr>
            <w:tcW w:w="1174" w:type="dxa"/>
            <w:vAlign w:val="center"/>
          </w:tcPr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投标报价　　（元）</w:t>
            </w:r>
          </w:p>
        </w:tc>
        <w:tc>
          <w:tcPr>
            <w:tcW w:w="669" w:type="dxa"/>
            <w:vAlign w:val="center"/>
          </w:tcPr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工期</w:t>
            </w:r>
          </w:p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（日历天）</w:t>
            </w:r>
          </w:p>
        </w:tc>
        <w:tc>
          <w:tcPr>
            <w:tcW w:w="1701" w:type="dxa"/>
            <w:gridSpan w:val="2"/>
            <w:vAlign w:val="center"/>
          </w:tcPr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项目负责人/经理</w:t>
            </w:r>
          </w:p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（含证书编号）</w:t>
            </w:r>
          </w:p>
        </w:tc>
        <w:tc>
          <w:tcPr>
            <w:tcW w:w="850" w:type="dxa"/>
            <w:vAlign w:val="center"/>
          </w:tcPr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</w:t>
            </w:r>
          </w:p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</w:t>
            </w:r>
          </w:p>
        </w:tc>
        <w:tc>
          <w:tcPr>
            <w:tcW w:w="698" w:type="dxa"/>
            <w:gridSpan w:val="2"/>
            <w:vAlign w:val="center"/>
          </w:tcPr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</w:t>
            </w:r>
          </w:p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要求</w:t>
            </w:r>
          </w:p>
        </w:tc>
        <w:tc>
          <w:tcPr>
            <w:tcW w:w="850" w:type="dxa"/>
            <w:vAlign w:val="center"/>
          </w:tcPr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密封</w:t>
            </w:r>
          </w:p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情况</w:t>
            </w:r>
          </w:p>
        </w:tc>
        <w:tc>
          <w:tcPr>
            <w:tcW w:w="828" w:type="dxa"/>
            <w:vAlign w:val="center"/>
          </w:tcPr>
          <w:p w:rsidR="000E3DDA" w:rsidRPr="000E68A3" w:rsidRDefault="007A25AF" w:rsidP="000E68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对本次开标过程是否有异议</w:t>
            </w:r>
          </w:p>
        </w:tc>
      </w:tr>
      <w:tr w:rsidR="000E3DDA" w:rsidRPr="000E68A3" w:rsidTr="000E68A3">
        <w:trPr>
          <w:trHeight w:val="490"/>
        </w:trPr>
        <w:tc>
          <w:tcPr>
            <w:tcW w:w="266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许昌通畅建设工程有限公司</w:t>
            </w:r>
          </w:p>
        </w:tc>
        <w:tc>
          <w:tcPr>
            <w:tcW w:w="1174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 w:cs="Dialog"/>
                <w:color w:val="000000"/>
                <w:kern w:val="0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738832.55</w:t>
            </w:r>
          </w:p>
        </w:tc>
        <w:tc>
          <w:tcPr>
            <w:tcW w:w="669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魏磊</w:t>
            </w:r>
          </w:p>
        </w:tc>
        <w:tc>
          <w:tcPr>
            <w:tcW w:w="85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王云辉</w:t>
            </w:r>
          </w:p>
        </w:tc>
        <w:tc>
          <w:tcPr>
            <w:tcW w:w="698" w:type="dxa"/>
            <w:gridSpan w:val="2"/>
            <w:vAlign w:val="center"/>
          </w:tcPr>
          <w:p w:rsidR="000E3DDA" w:rsidRPr="000E68A3" w:rsidRDefault="007A25A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0E3DDA" w:rsidRPr="000E68A3" w:rsidRDefault="007A25A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完好</w:t>
            </w:r>
          </w:p>
        </w:tc>
        <w:tc>
          <w:tcPr>
            <w:tcW w:w="828" w:type="dxa"/>
            <w:vAlign w:val="center"/>
          </w:tcPr>
          <w:p w:rsidR="000E3DDA" w:rsidRPr="000E68A3" w:rsidRDefault="007A25A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否</w:t>
            </w:r>
          </w:p>
        </w:tc>
      </w:tr>
      <w:tr w:rsidR="000E3DDA" w:rsidRPr="000E68A3" w:rsidTr="000E68A3">
        <w:trPr>
          <w:trHeight w:val="490"/>
        </w:trPr>
        <w:tc>
          <w:tcPr>
            <w:tcW w:w="2660" w:type="dxa"/>
            <w:shd w:val="clear" w:color="auto" w:fill="FFFFFF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河南浚洲建筑工程有限公司</w:t>
            </w:r>
          </w:p>
        </w:tc>
        <w:tc>
          <w:tcPr>
            <w:tcW w:w="1174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748020.62</w:t>
            </w:r>
          </w:p>
        </w:tc>
        <w:tc>
          <w:tcPr>
            <w:tcW w:w="669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乔红宾</w:t>
            </w:r>
          </w:p>
        </w:tc>
        <w:tc>
          <w:tcPr>
            <w:tcW w:w="85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唐占怀</w:t>
            </w:r>
          </w:p>
        </w:tc>
        <w:tc>
          <w:tcPr>
            <w:tcW w:w="698" w:type="dxa"/>
            <w:gridSpan w:val="2"/>
            <w:vAlign w:val="center"/>
          </w:tcPr>
          <w:p w:rsidR="000E3DDA" w:rsidRPr="000E68A3" w:rsidRDefault="007A25A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0E3DDA" w:rsidRPr="000E68A3" w:rsidRDefault="007A25A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完好</w:t>
            </w:r>
          </w:p>
        </w:tc>
        <w:tc>
          <w:tcPr>
            <w:tcW w:w="828" w:type="dxa"/>
            <w:vAlign w:val="center"/>
          </w:tcPr>
          <w:p w:rsidR="000E3DDA" w:rsidRPr="000E68A3" w:rsidRDefault="007A25A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否</w:t>
            </w:r>
          </w:p>
        </w:tc>
      </w:tr>
      <w:tr w:rsidR="000E3DDA" w:rsidRPr="000E68A3" w:rsidTr="000E68A3">
        <w:trPr>
          <w:trHeight w:val="490"/>
        </w:trPr>
        <w:tc>
          <w:tcPr>
            <w:tcW w:w="2660" w:type="dxa"/>
            <w:shd w:val="clear" w:color="auto" w:fill="FFFFFF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禹州市诚建园林绿化有限公司</w:t>
            </w:r>
          </w:p>
        </w:tc>
        <w:tc>
          <w:tcPr>
            <w:tcW w:w="1174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731215.63</w:t>
            </w:r>
          </w:p>
        </w:tc>
        <w:tc>
          <w:tcPr>
            <w:tcW w:w="669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王县永</w:t>
            </w:r>
          </w:p>
        </w:tc>
        <w:tc>
          <w:tcPr>
            <w:tcW w:w="85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/>
                <w:sz w:val="18"/>
                <w:szCs w:val="18"/>
              </w:rPr>
              <w:t>甄尚娟</w:t>
            </w:r>
          </w:p>
        </w:tc>
        <w:tc>
          <w:tcPr>
            <w:tcW w:w="698" w:type="dxa"/>
            <w:gridSpan w:val="2"/>
            <w:vAlign w:val="center"/>
          </w:tcPr>
          <w:p w:rsidR="000E3DDA" w:rsidRPr="000E68A3" w:rsidRDefault="007A25A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0E3DDA" w:rsidRPr="000E68A3" w:rsidRDefault="007A25A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完好</w:t>
            </w:r>
          </w:p>
        </w:tc>
        <w:tc>
          <w:tcPr>
            <w:tcW w:w="828" w:type="dxa"/>
            <w:vAlign w:val="center"/>
          </w:tcPr>
          <w:p w:rsidR="000E3DDA" w:rsidRPr="000E68A3" w:rsidRDefault="007A25A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否</w:t>
            </w:r>
          </w:p>
        </w:tc>
      </w:tr>
      <w:tr w:rsidR="000E3DDA" w:rsidRPr="000E68A3" w:rsidTr="000E68A3">
        <w:trPr>
          <w:trHeight w:val="467"/>
        </w:trPr>
        <w:tc>
          <w:tcPr>
            <w:tcW w:w="6204" w:type="dxa"/>
            <w:gridSpan w:val="5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招标控制价：</w:t>
            </w:r>
            <w:r w:rsidRPr="000E68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754072.26</w:t>
            </w: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元（含规费、税金、安全文明施工措施费）</w:t>
            </w:r>
          </w:p>
        </w:tc>
        <w:tc>
          <w:tcPr>
            <w:tcW w:w="2398" w:type="dxa"/>
            <w:gridSpan w:val="4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抽取的权重系数K值</w:t>
            </w:r>
          </w:p>
        </w:tc>
        <w:tc>
          <w:tcPr>
            <w:tcW w:w="828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0.4</w:t>
            </w:r>
          </w:p>
        </w:tc>
      </w:tr>
      <w:tr w:rsidR="000E3DDA" w:rsidRPr="000E68A3" w:rsidTr="000E68A3">
        <w:trPr>
          <w:trHeight w:val="483"/>
        </w:trPr>
        <w:tc>
          <w:tcPr>
            <w:tcW w:w="266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目标工期</w:t>
            </w:r>
          </w:p>
        </w:tc>
        <w:tc>
          <w:tcPr>
            <w:tcW w:w="2199" w:type="dxa"/>
            <w:gridSpan w:val="3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20日历天</w:t>
            </w:r>
          </w:p>
        </w:tc>
        <w:tc>
          <w:tcPr>
            <w:tcW w:w="2587" w:type="dxa"/>
            <w:gridSpan w:val="3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质量要求</w:t>
            </w:r>
          </w:p>
        </w:tc>
        <w:tc>
          <w:tcPr>
            <w:tcW w:w="1984" w:type="dxa"/>
            <w:gridSpan w:val="3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C00000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</w:tr>
      <w:tr w:rsidR="000E3DDA" w:rsidRPr="000E68A3" w:rsidTr="000E68A3">
        <w:trPr>
          <w:trHeight w:val="483"/>
        </w:trPr>
        <w:tc>
          <w:tcPr>
            <w:tcW w:w="266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投标报价修正情况</w:t>
            </w:r>
          </w:p>
        </w:tc>
        <w:tc>
          <w:tcPr>
            <w:tcW w:w="6770" w:type="dxa"/>
            <w:gridSpan w:val="9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8A3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</w:tr>
    </w:tbl>
    <w:p w:rsidR="000E3DDA" w:rsidRPr="000E68A3" w:rsidRDefault="007A25AF">
      <w:pPr>
        <w:rPr>
          <w:rFonts w:asciiTheme="minorEastAsia" w:eastAsiaTheme="minorEastAsia" w:hAnsiTheme="minorEastAsia"/>
          <w:b/>
          <w:bCs/>
          <w:szCs w:val="21"/>
        </w:rPr>
      </w:pPr>
      <w:r w:rsidRPr="000E68A3">
        <w:rPr>
          <w:rFonts w:asciiTheme="minorEastAsia" w:eastAsiaTheme="minorEastAsia" w:hAnsiTheme="minorEastAsia" w:hint="eastAsia"/>
          <w:b/>
          <w:bCs/>
          <w:szCs w:val="21"/>
        </w:rPr>
        <w:t>三、评标标准、评标办法或者评标因素一览表</w:t>
      </w:r>
    </w:p>
    <w:tbl>
      <w:tblPr>
        <w:tblW w:w="8944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7232"/>
      </w:tblGrid>
      <w:tr w:rsidR="000E3DDA" w:rsidRPr="000E68A3">
        <w:trPr>
          <w:trHeight w:val="892"/>
          <w:jc w:val="center"/>
        </w:trPr>
        <w:tc>
          <w:tcPr>
            <w:tcW w:w="1712" w:type="dxa"/>
          </w:tcPr>
          <w:p w:rsidR="000E3DDA" w:rsidRPr="000E68A3" w:rsidRDefault="000E3D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评标办法</w:t>
            </w:r>
          </w:p>
          <w:p w:rsidR="000E3DDA" w:rsidRPr="000E68A3" w:rsidRDefault="000E3D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32" w:type="dxa"/>
            <w:vAlign w:val="center"/>
          </w:tcPr>
          <w:p w:rsidR="000E3DDA" w:rsidRPr="000E68A3" w:rsidRDefault="007A25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评标采用综合计分法，是指评标委员会根据招标文件要求，对投标人的投标文件进行评审。详见招标文件。</w:t>
            </w:r>
          </w:p>
        </w:tc>
      </w:tr>
    </w:tbl>
    <w:p w:rsidR="000E3DDA" w:rsidRPr="000E68A3" w:rsidRDefault="007A25AF">
      <w:pPr>
        <w:spacing w:line="434" w:lineRule="exact"/>
        <w:rPr>
          <w:rFonts w:asciiTheme="minorEastAsia" w:eastAsiaTheme="minorEastAsia" w:hAnsiTheme="minorEastAsia"/>
          <w:b/>
          <w:bCs/>
          <w:szCs w:val="21"/>
        </w:rPr>
      </w:pPr>
      <w:r w:rsidRPr="000E68A3">
        <w:rPr>
          <w:rFonts w:asciiTheme="minorEastAsia" w:eastAsiaTheme="minorEastAsia" w:hAnsiTheme="minorEastAsia" w:hint="eastAsia"/>
          <w:b/>
          <w:bCs/>
          <w:szCs w:val="21"/>
        </w:rPr>
        <w:t>四、评审情况</w:t>
      </w:r>
    </w:p>
    <w:p w:rsidR="000E3DDA" w:rsidRPr="000E68A3" w:rsidRDefault="007A25AF">
      <w:pPr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lastRenderedPageBreak/>
        <w:t>（一）清标</w:t>
      </w:r>
    </w:p>
    <w:tbl>
      <w:tblPr>
        <w:tblW w:w="8951" w:type="dxa"/>
        <w:jc w:val="center"/>
        <w:tblInd w:w="-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0"/>
        <w:gridCol w:w="7011"/>
      </w:tblGrid>
      <w:tr w:rsidR="000E3DDA" w:rsidRPr="000E68A3">
        <w:trPr>
          <w:trHeight w:val="391"/>
          <w:jc w:val="center"/>
        </w:trPr>
        <w:tc>
          <w:tcPr>
            <w:tcW w:w="194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通过清标的投标人名称</w:t>
            </w:r>
          </w:p>
        </w:tc>
      </w:tr>
      <w:tr w:rsidR="000E3DDA" w:rsidRPr="000E68A3">
        <w:trPr>
          <w:trHeight w:val="391"/>
          <w:jc w:val="center"/>
        </w:trPr>
        <w:tc>
          <w:tcPr>
            <w:tcW w:w="194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许昌通畅建设工程有限公司</w:t>
            </w:r>
          </w:p>
        </w:tc>
      </w:tr>
      <w:tr w:rsidR="000E3DDA" w:rsidRPr="000E68A3">
        <w:trPr>
          <w:trHeight w:val="391"/>
          <w:jc w:val="center"/>
        </w:trPr>
        <w:tc>
          <w:tcPr>
            <w:tcW w:w="194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1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河南浚洲建筑工程有限公司</w:t>
            </w:r>
          </w:p>
        </w:tc>
      </w:tr>
      <w:tr w:rsidR="000E3DDA" w:rsidRPr="000E68A3">
        <w:trPr>
          <w:trHeight w:val="391"/>
          <w:jc w:val="center"/>
        </w:trPr>
        <w:tc>
          <w:tcPr>
            <w:tcW w:w="194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禹州市诚建园林绿化有限公司</w:t>
            </w:r>
          </w:p>
        </w:tc>
      </w:tr>
      <w:tr w:rsidR="000E3DDA" w:rsidRPr="000E68A3">
        <w:trPr>
          <w:trHeight w:val="405"/>
          <w:jc w:val="center"/>
        </w:trPr>
        <w:tc>
          <w:tcPr>
            <w:tcW w:w="194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未通过清标的投标人名称及原因</w:t>
            </w:r>
          </w:p>
        </w:tc>
      </w:tr>
      <w:tr w:rsidR="000E3DDA" w:rsidRPr="000E68A3">
        <w:trPr>
          <w:trHeight w:val="442"/>
          <w:jc w:val="center"/>
        </w:trPr>
        <w:tc>
          <w:tcPr>
            <w:tcW w:w="1940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0E3DDA" w:rsidRPr="000E68A3" w:rsidRDefault="000E3DDA">
      <w:pPr>
        <w:rPr>
          <w:rFonts w:asciiTheme="minorEastAsia" w:eastAsiaTheme="minorEastAsia" w:hAnsiTheme="minorEastAsia"/>
          <w:szCs w:val="21"/>
        </w:rPr>
      </w:pPr>
    </w:p>
    <w:p w:rsidR="000E3DDA" w:rsidRPr="000E68A3" w:rsidRDefault="007A25AF">
      <w:pPr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（二）初步评审</w:t>
      </w:r>
    </w:p>
    <w:tbl>
      <w:tblPr>
        <w:tblW w:w="8914" w:type="dxa"/>
        <w:jc w:val="center"/>
        <w:tblInd w:w="-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5"/>
        <w:gridCol w:w="7359"/>
      </w:tblGrid>
      <w:tr w:rsidR="000E3DDA" w:rsidRPr="000E68A3">
        <w:trPr>
          <w:trHeight w:val="392"/>
          <w:jc w:val="center"/>
        </w:trPr>
        <w:tc>
          <w:tcPr>
            <w:tcW w:w="1555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0E3DDA" w:rsidRPr="000E68A3">
        <w:trPr>
          <w:trHeight w:val="392"/>
          <w:jc w:val="center"/>
        </w:trPr>
        <w:tc>
          <w:tcPr>
            <w:tcW w:w="1555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359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许昌通畅建设工程有限公司</w:t>
            </w:r>
          </w:p>
        </w:tc>
      </w:tr>
      <w:tr w:rsidR="000E3DDA" w:rsidRPr="000E68A3">
        <w:trPr>
          <w:trHeight w:val="392"/>
          <w:jc w:val="center"/>
        </w:trPr>
        <w:tc>
          <w:tcPr>
            <w:tcW w:w="1555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359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河南浚洲建筑工程有限公司</w:t>
            </w:r>
          </w:p>
        </w:tc>
      </w:tr>
      <w:tr w:rsidR="000E3DDA" w:rsidRPr="000E68A3">
        <w:trPr>
          <w:trHeight w:val="392"/>
          <w:jc w:val="center"/>
        </w:trPr>
        <w:tc>
          <w:tcPr>
            <w:tcW w:w="1555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359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禹州市诚建园林绿化有限公司</w:t>
            </w:r>
          </w:p>
        </w:tc>
      </w:tr>
      <w:tr w:rsidR="000E3DDA" w:rsidRPr="000E68A3">
        <w:trPr>
          <w:trHeight w:val="392"/>
          <w:jc w:val="center"/>
        </w:trPr>
        <w:tc>
          <w:tcPr>
            <w:tcW w:w="1555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未通过初步评审的投标人名称及原因</w:t>
            </w:r>
          </w:p>
        </w:tc>
      </w:tr>
      <w:tr w:rsidR="000E3DDA" w:rsidRPr="000E68A3">
        <w:trPr>
          <w:cantSplit/>
          <w:trHeight w:val="463"/>
          <w:jc w:val="center"/>
        </w:trPr>
        <w:tc>
          <w:tcPr>
            <w:tcW w:w="1555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359" w:type="dxa"/>
            <w:shd w:val="clear" w:color="auto" w:fill="FFFFFF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</w:t>
            </w:r>
          </w:p>
        </w:tc>
      </w:tr>
    </w:tbl>
    <w:p w:rsidR="000E3DDA" w:rsidRPr="000E68A3" w:rsidRDefault="007A25AF">
      <w:pPr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详细评审（详见评标委员会成员技术标、商务标、综合标评分表格）</w:t>
      </w:r>
    </w:p>
    <w:p w:rsidR="000E3DDA" w:rsidRPr="000E68A3" w:rsidRDefault="007A25AF">
      <w:pPr>
        <w:numPr>
          <w:ilvl w:val="0"/>
          <w:numId w:val="2"/>
        </w:numPr>
        <w:spacing w:line="440" w:lineRule="exact"/>
        <w:rPr>
          <w:rFonts w:asciiTheme="minorEastAsia" w:eastAsiaTheme="minorEastAsia" w:hAnsiTheme="minorEastAsia"/>
          <w:b/>
          <w:bCs/>
          <w:szCs w:val="21"/>
        </w:rPr>
      </w:pPr>
      <w:r w:rsidRPr="000E68A3">
        <w:rPr>
          <w:rFonts w:asciiTheme="minorEastAsia" w:eastAsiaTheme="minorEastAsia" w:hAnsiTheme="minorEastAsia" w:hint="eastAsia"/>
          <w:b/>
          <w:bCs/>
          <w:szCs w:val="21"/>
        </w:rPr>
        <w:t>根据招标文件的规定，评标委员会将经评审的投标人按综合得分由高到低排序如下：</w:t>
      </w:r>
    </w:p>
    <w:p w:rsidR="000E3DDA" w:rsidRPr="000E68A3" w:rsidRDefault="007A25AF" w:rsidP="000E68A3">
      <w:pPr>
        <w:spacing w:line="380" w:lineRule="exact"/>
        <w:ind w:firstLineChars="141" w:firstLine="296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项目名称：禹州市药城路东侧景观带建设工程</w:t>
      </w:r>
    </w:p>
    <w:tbl>
      <w:tblPr>
        <w:tblW w:w="8918" w:type="dxa"/>
        <w:jc w:val="center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24"/>
        <w:gridCol w:w="1982"/>
        <w:gridCol w:w="2412"/>
      </w:tblGrid>
      <w:tr w:rsidR="000E3DDA" w:rsidRPr="000E68A3">
        <w:trPr>
          <w:trHeight w:val="289"/>
          <w:jc w:val="center"/>
        </w:trPr>
        <w:tc>
          <w:tcPr>
            <w:tcW w:w="4524" w:type="dxa"/>
            <w:vAlign w:val="center"/>
          </w:tcPr>
          <w:p w:rsidR="000E3DDA" w:rsidRPr="000E68A3" w:rsidRDefault="007A25AF" w:rsidP="000E68A3">
            <w:pPr>
              <w:pStyle w:val="a8"/>
              <w:spacing w:line="44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次序</w:t>
            </w:r>
          </w:p>
        </w:tc>
      </w:tr>
      <w:tr w:rsidR="000E3DDA" w:rsidRPr="000E68A3">
        <w:trPr>
          <w:trHeight w:val="414"/>
          <w:jc w:val="center"/>
        </w:trPr>
        <w:tc>
          <w:tcPr>
            <w:tcW w:w="4524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禹州市诚建园林绿化有限公司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82.12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0E3DDA" w:rsidRPr="000E68A3">
        <w:trPr>
          <w:trHeight w:val="414"/>
          <w:jc w:val="center"/>
        </w:trPr>
        <w:tc>
          <w:tcPr>
            <w:tcW w:w="4524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许昌通畅建设工程有限公司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72.64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0E3DDA" w:rsidRPr="000E68A3">
        <w:trPr>
          <w:trHeight w:val="414"/>
          <w:jc w:val="center"/>
        </w:trPr>
        <w:tc>
          <w:tcPr>
            <w:tcW w:w="4524" w:type="dxa"/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河南浚洲建筑工程有限公司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63.12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</w:tbl>
    <w:p w:rsidR="000E3DDA" w:rsidRPr="000E68A3" w:rsidRDefault="007A25AF">
      <w:pPr>
        <w:pStyle w:val="ae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b/>
          <w:bCs/>
          <w:szCs w:val="21"/>
        </w:rPr>
      </w:pPr>
      <w:r w:rsidRPr="000E68A3">
        <w:rPr>
          <w:rFonts w:asciiTheme="minorEastAsia" w:eastAsiaTheme="minorEastAsia" w:hAnsiTheme="minorEastAsia" w:hint="eastAsia"/>
          <w:b/>
          <w:bCs/>
          <w:szCs w:val="21"/>
        </w:rPr>
        <w:t>推荐的中标候选人详细评审得分</w:t>
      </w:r>
    </w:p>
    <w:p w:rsidR="000E3DDA" w:rsidRPr="000E68A3" w:rsidRDefault="007A25AF" w:rsidP="000E68A3">
      <w:pPr>
        <w:spacing w:line="380" w:lineRule="exact"/>
        <w:ind w:firstLineChars="141" w:firstLine="296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项目名称：禹州市药城路东侧景观带建设工程</w:t>
      </w:r>
    </w:p>
    <w:tbl>
      <w:tblPr>
        <w:tblW w:w="9239" w:type="dxa"/>
        <w:jc w:val="center"/>
        <w:tblInd w:w="1044" w:type="dxa"/>
        <w:tblLayout w:type="fixed"/>
        <w:tblLook w:val="04A0"/>
      </w:tblPr>
      <w:tblGrid>
        <w:gridCol w:w="570"/>
        <w:gridCol w:w="3253"/>
        <w:gridCol w:w="1169"/>
        <w:gridCol w:w="992"/>
        <w:gridCol w:w="993"/>
        <w:gridCol w:w="1134"/>
        <w:gridCol w:w="1128"/>
      </w:tblGrid>
      <w:tr w:rsidR="000E3DDA" w:rsidRPr="000E68A3">
        <w:trPr>
          <w:trHeight w:hRule="exact" w:val="58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第一中标候选人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禹州市诚建园林绿化有限公司</w:t>
            </w:r>
          </w:p>
        </w:tc>
      </w:tr>
      <w:tr w:rsidR="000E3DDA" w:rsidRPr="000E68A3">
        <w:trPr>
          <w:trHeight w:hRule="exact" w:val="85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0E3DDA" w:rsidRPr="000E68A3" w:rsidRDefault="007A25AF" w:rsidP="000E68A3">
            <w:pPr>
              <w:spacing w:line="280" w:lineRule="exact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评标委员会成员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术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5.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7.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</w:tr>
      <w:tr w:rsidR="000E3DDA" w:rsidRPr="000E68A3" w:rsidTr="007A25AF">
        <w:trPr>
          <w:trHeight w:hRule="exact" w:val="1040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0E3DDA" w:rsidRPr="000E68A3" w:rsidTr="00A8667D">
        <w:trPr>
          <w:trHeight w:hRule="exact" w:val="1281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trHeight w:hRule="exact" w:val="89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15.7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17.2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14.8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17.6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14.2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15.90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</w:t>
            </w:r>
          </w:p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务</w:t>
            </w:r>
          </w:p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23.8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0E3DDA" w:rsidRPr="000E68A3">
        <w:trPr>
          <w:trHeight w:hRule="exact" w:val="44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48.80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综合(信用)标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17.5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17.6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</w:tr>
      <w:tr w:rsidR="000E3DDA" w:rsidRPr="000E68A3">
        <w:trPr>
          <w:trHeight w:hRule="exact" w:val="39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17.42</w:t>
            </w:r>
          </w:p>
        </w:tc>
      </w:tr>
      <w:tr w:rsidR="000E3DDA" w:rsidRPr="000E68A3">
        <w:trPr>
          <w:trHeight w:hRule="exact" w:val="444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82.12</w:t>
            </w:r>
          </w:p>
        </w:tc>
      </w:tr>
    </w:tbl>
    <w:p w:rsidR="000E3DDA" w:rsidRPr="000E68A3" w:rsidRDefault="000E3DDA">
      <w:pPr>
        <w:pStyle w:val="a8"/>
        <w:ind w:firstLineChars="0" w:firstLine="0"/>
        <w:rPr>
          <w:rFonts w:asciiTheme="minorEastAsia" w:eastAsiaTheme="minorEastAsia" w:hAnsiTheme="minorEastAsia"/>
          <w:szCs w:val="21"/>
        </w:rPr>
      </w:pPr>
    </w:p>
    <w:tbl>
      <w:tblPr>
        <w:tblW w:w="9296" w:type="dxa"/>
        <w:jc w:val="center"/>
        <w:tblInd w:w="485" w:type="dxa"/>
        <w:tblLayout w:type="fixed"/>
        <w:tblLook w:val="04A0"/>
      </w:tblPr>
      <w:tblGrid>
        <w:gridCol w:w="637"/>
        <w:gridCol w:w="3378"/>
        <w:gridCol w:w="1147"/>
        <w:gridCol w:w="992"/>
        <w:gridCol w:w="992"/>
        <w:gridCol w:w="993"/>
        <w:gridCol w:w="1134"/>
        <w:gridCol w:w="23"/>
      </w:tblGrid>
      <w:tr w:rsidR="000E3DDA" w:rsidRPr="000E68A3">
        <w:trPr>
          <w:trHeight w:hRule="exact" w:val="5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第二中标候选人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许昌通畅建设工程有限公司</w:t>
            </w:r>
          </w:p>
        </w:tc>
      </w:tr>
      <w:tr w:rsidR="000E3DDA" w:rsidRPr="000E68A3">
        <w:trPr>
          <w:gridAfter w:val="1"/>
          <w:wAfter w:w="23" w:type="dxa"/>
          <w:trHeight w:hRule="exact" w:val="7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0E3DDA" w:rsidRPr="000E68A3" w:rsidRDefault="007A25AF" w:rsidP="000E68A3">
            <w:pPr>
              <w:spacing w:line="280" w:lineRule="exact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评标委员会成员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评委5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术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 w:rsidP="000E68A3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5.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7.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</w:tr>
      <w:tr w:rsidR="000E3DDA" w:rsidRPr="000E68A3" w:rsidTr="007A25AF">
        <w:trPr>
          <w:gridAfter w:val="1"/>
          <w:wAfter w:w="23" w:type="dxa"/>
          <w:trHeight w:hRule="exact" w:val="1290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0E3DDA" w:rsidRPr="000E68A3">
        <w:trPr>
          <w:gridAfter w:val="1"/>
          <w:wAfter w:w="23" w:type="dxa"/>
          <w:trHeight w:hRule="exact" w:val="1035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gridAfter w:val="1"/>
          <w:wAfter w:w="23" w:type="dxa"/>
          <w:trHeight w:hRule="exact" w:val="817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15.5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16.8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14.1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16.4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13.8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15.32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</w:t>
            </w:r>
          </w:p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务</w:t>
            </w:r>
          </w:p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21.62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0E3DDA" w:rsidRPr="000E68A3">
        <w:trPr>
          <w:trHeight w:hRule="exact" w:val="44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46.62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综合(信用)标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6.5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</w:tr>
      <w:tr w:rsidR="000E3DDA" w:rsidRPr="000E68A3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10.5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</w:tr>
      <w:tr w:rsidR="000E3DDA" w:rsidRPr="000E68A3">
        <w:trPr>
          <w:trHeight w:hRule="exact" w:val="39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10.70</w:t>
            </w:r>
          </w:p>
        </w:tc>
      </w:tr>
      <w:tr w:rsidR="000E3DDA" w:rsidRPr="000E68A3">
        <w:trPr>
          <w:trHeight w:hRule="exact" w:val="444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72.64</w:t>
            </w:r>
          </w:p>
        </w:tc>
      </w:tr>
    </w:tbl>
    <w:p w:rsidR="000E3DDA" w:rsidRPr="000E68A3" w:rsidRDefault="000E3DDA" w:rsidP="000E68A3">
      <w:pPr>
        <w:pStyle w:val="a8"/>
        <w:ind w:firstLine="210"/>
        <w:rPr>
          <w:rFonts w:asciiTheme="minorEastAsia" w:eastAsiaTheme="minorEastAsia" w:hAnsiTheme="minorEastAsia"/>
          <w:szCs w:val="21"/>
        </w:rPr>
      </w:pPr>
    </w:p>
    <w:p w:rsidR="000E3DDA" w:rsidRPr="000E68A3" w:rsidRDefault="000E3DDA" w:rsidP="000E68A3">
      <w:pPr>
        <w:pStyle w:val="a8"/>
        <w:ind w:firstLine="210"/>
        <w:rPr>
          <w:rFonts w:asciiTheme="minorEastAsia" w:eastAsiaTheme="minorEastAsia" w:hAnsiTheme="minorEastAsia"/>
          <w:szCs w:val="21"/>
        </w:rPr>
      </w:pPr>
    </w:p>
    <w:tbl>
      <w:tblPr>
        <w:tblW w:w="9529" w:type="dxa"/>
        <w:jc w:val="center"/>
        <w:tblInd w:w="304" w:type="dxa"/>
        <w:tblLayout w:type="fixed"/>
        <w:tblLook w:val="04A0"/>
      </w:tblPr>
      <w:tblGrid>
        <w:gridCol w:w="610"/>
        <w:gridCol w:w="3586"/>
        <w:gridCol w:w="1083"/>
        <w:gridCol w:w="1134"/>
        <w:gridCol w:w="992"/>
        <w:gridCol w:w="992"/>
        <w:gridCol w:w="1132"/>
      </w:tblGrid>
      <w:tr w:rsidR="000E3DDA" w:rsidRPr="000E68A3">
        <w:trPr>
          <w:trHeight w:hRule="exact" w:val="583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第三中标候选人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河南浚洲建筑工程有限公司</w:t>
            </w:r>
          </w:p>
        </w:tc>
      </w:tr>
      <w:tr w:rsidR="000E3DDA" w:rsidRPr="000E68A3">
        <w:trPr>
          <w:trHeight w:hRule="exact" w:val="536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0E3DDA" w:rsidRPr="000E68A3" w:rsidRDefault="007A25AF" w:rsidP="000E68A3">
            <w:pPr>
              <w:spacing w:line="280" w:lineRule="exact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评标委员会成员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0E68A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0E68A3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0E68A3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0E68A3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0E68A3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术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4.安全管理体制与措施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 w:rsidP="000E68A3">
            <w:pPr>
              <w:spacing w:line="2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5.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7.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0E3DDA" w:rsidRPr="000E68A3">
        <w:trPr>
          <w:trHeight w:hRule="exact" w:val="80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0E3DDA" w:rsidRPr="000E68A3">
        <w:trPr>
          <w:trHeight w:hRule="exact" w:val="114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trHeight w:hRule="exact" w:val="813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15.3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16.8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14.0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15.2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13.5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14.96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</w:t>
            </w:r>
          </w:p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务</w:t>
            </w:r>
          </w:p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18.96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0E3DDA" w:rsidRPr="000E68A3">
        <w:trPr>
          <w:trHeight w:hRule="exact" w:val="44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43.96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综合(信用)标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0E3DD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0E68A3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</w:tr>
      <w:tr w:rsidR="000E3DDA" w:rsidRPr="000E68A3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0E68A3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4.5</w:t>
            </w:r>
          </w:p>
        </w:tc>
      </w:tr>
      <w:tr w:rsidR="000E3DDA" w:rsidRPr="000E68A3">
        <w:trPr>
          <w:trHeight w:hRule="exact" w:val="39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4.2</w:t>
            </w:r>
          </w:p>
        </w:tc>
      </w:tr>
      <w:tr w:rsidR="000E3DDA" w:rsidRPr="000E68A3">
        <w:trPr>
          <w:trHeight w:hRule="exact" w:val="444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68A3">
              <w:rPr>
                <w:rFonts w:asciiTheme="minorEastAsia" w:eastAsiaTheme="minorEastAsia" w:hAnsiTheme="minorEastAsia" w:hint="eastAsia"/>
                <w:szCs w:val="21"/>
              </w:rPr>
              <w:t>63.12</w:t>
            </w:r>
          </w:p>
        </w:tc>
      </w:tr>
      <w:tr w:rsidR="000E3DDA" w:rsidRPr="000E68A3" w:rsidTr="007A25AF">
        <w:trPr>
          <w:trHeight w:hRule="exact" w:val="1011"/>
          <w:jc w:val="center"/>
        </w:trPr>
        <w:tc>
          <w:tcPr>
            <w:tcW w:w="9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DDA" w:rsidRPr="000E68A3" w:rsidRDefault="007A25AF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E68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备注：</w:t>
            </w:r>
            <w:r w:rsidRPr="000E68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评标委员会完成技术标评分、综合（信用）标评分后，取平均值作为该投标人的技术标、综合（信用）标得分；投标人最终得分=技术标平均得分＋商务标得分＋综合（信用）标平均得分。计算分值均四舍五入保留两位小数。</w:t>
            </w:r>
          </w:p>
        </w:tc>
      </w:tr>
    </w:tbl>
    <w:p w:rsidR="000E3DDA" w:rsidRPr="000E68A3" w:rsidRDefault="007A25AF" w:rsidP="00A8667D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 w:rsidRPr="000E68A3">
        <w:rPr>
          <w:rFonts w:asciiTheme="minorEastAsia" w:eastAsiaTheme="minorEastAsia" w:hAnsiTheme="minorEastAsia" w:hint="eastAsia"/>
          <w:b/>
          <w:bCs/>
          <w:szCs w:val="21"/>
        </w:rPr>
        <w:t>七、推荐的中标候选人情况及签订合同前要处理的事宜</w:t>
      </w:r>
    </w:p>
    <w:p w:rsidR="000E3DDA" w:rsidRPr="000E68A3" w:rsidRDefault="007A25AF" w:rsidP="00A8667D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 w:rsidRPr="000E68A3">
        <w:rPr>
          <w:rFonts w:asciiTheme="minorEastAsia" w:eastAsiaTheme="minorEastAsia" w:hAnsiTheme="minorEastAsia" w:hint="eastAsia"/>
          <w:b/>
          <w:bCs/>
          <w:szCs w:val="21"/>
        </w:rPr>
        <w:t>（一）推荐的中标候选人名单：</w:t>
      </w:r>
    </w:p>
    <w:p w:rsidR="000E3DDA" w:rsidRPr="000E68A3" w:rsidRDefault="007A25AF" w:rsidP="00A8667D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Cs w:val="21"/>
        </w:rPr>
        <w:t>第一中标候选人</w:t>
      </w: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：禹州市诚建园林绿化有限公司</w:t>
      </w:r>
    </w:p>
    <w:p w:rsidR="000E3DDA" w:rsidRPr="000E68A3" w:rsidRDefault="007A25AF" w:rsidP="00A8667D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投标报价：731215.63元</w:t>
      </w:r>
    </w:p>
    <w:p w:rsidR="000E3DDA" w:rsidRPr="000E68A3" w:rsidRDefault="007A25AF" w:rsidP="00A8667D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大写： 柒拾叁万壹仟贰佰壹拾伍元陆角叁分</w:t>
      </w:r>
    </w:p>
    <w:p w:rsidR="000E3DDA" w:rsidRPr="000E68A3" w:rsidRDefault="007A25AF" w:rsidP="00A8667D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工期：20日历天     质量标准：合格</w:t>
      </w:r>
    </w:p>
    <w:p w:rsidR="000E3DDA" w:rsidRPr="000E68A3" w:rsidRDefault="007A25AF" w:rsidP="00A8667D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项目负责人： 王县永 证书名称、编号： 工程师  C11002120900009 </w:t>
      </w:r>
    </w:p>
    <w:p w:rsidR="000E3DDA" w:rsidRPr="000E68A3" w:rsidRDefault="007A25AF" w:rsidP="00A8667D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投标文件中填报的项目负责人业绩名称：禹州市祥云大道东段（古范路——东外环）及大学路中段、学府西路、燕井二路、友谊路北段行道树和植第一标段</w:t>
      </w:r>
    </w:p>
    <w:p w:rsidR="000E3DDA" w:rsidRPr="000E68A3" w:rsidRDefault="007A25AF" w:rsidP="00A8667D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投标文件中填报的单位项目业绩名称：1、尚品1698小区庭院园林工程；2、美之国小区庭院园林工程。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szCs w:val="21"/>
        </w:rPr>
      </w:pPr>
      <w:r w:rsidRPr="000E68A3">
        <w:rPr>
          <w:rFonts w:asciiTheme="minorEastAsia" w:eastAsiaTheme="minorEastAsia" w:hAnsiTheme="minorEastAsia" w:hint="eastAsia"/>
          <w:b/>
          <w:szCs w:val="21"/>
        </w:rPr>
        <w:t>第二中标候选人：</w:t>
      </w: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许昌通畅建设工程有限公司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投标报价</w:t>
      </w:r>
      <w:r w:rsidR="00F37F4C">
        <w:rPr>
          <w:rFonts w:asciiTheme="minorEastAsia" w:eastAsiaTheme="minorEastAsia" w:hAnsiTheme="minorEastAsia" w:hint="eastAsia"/>
          <w:szCs w:val="21"/>
        </w:rPr>
        <w:t>:</w:t>
      </w:r>
      <w:r w:rsidRPr="000E68A3">
        <w:rPr>
          <w:rFonts w:asciiTheme="minorEastAsia" w:eastAsiaTheme="minorEastAsia" w:hAnsiTheme="minorEastAsia" w:hint="eastAsia"/>
          <w:szCs w:val="21"/>
        </w:rPr>
        <w:t>738832.55元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 xml:space="preserve">大写：柒拾叁万捌仟捌佰叁拾贰元伍角伍分  </w:t>
      </w:r>
    </w:p>
    <w:p w:rsidR="000E3DDA" w:rsidRPr="000E68A3" w:rsidRDefault="007A25AF" w:rsidP="00A8667D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lastRenderedPageBreak/>
        <w:t>工期：20 日历天     质量标准：合格</w:t>
      </w:r>
    </w:p>
    <w:p w:rsidR="000E3DDA" w:rsidRPr="000E68A3" w:rsidRDefault="007A25AF" w:rsidP="00A8667D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项目负责人：</w:t>
      </w:r>
      <w:r w:rsidRPr="000E68A3">
        <w:rPr>
          <w:rFonts w:asciiTheme="minorEastAsia" w:eastAsiaTheme="minorEastAsia" w:hAnsiTheme="minorEastAsia"/>
          <w:szCs w:val="21"/>
        </w:rPr>
        <w:t>魏磊</w:t>
      </w: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证书名称、编号：  工程师  C15917120900015 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投标文件中填报的项目负责人业绩名称： 无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 xml:space="preserve">投标文件中填报的单位项目业绩名称：无 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szCs w:val="21"/>
        </w:rPr>
      </w:pPr>
      <w:r w:rsidRPr="000E68A3">
        <w:rPr>
          <w:rFonts w:asciiTheme="minorEastAsia" w:eastAsiaTheme="minorEastAsia" w:hAnsiTheme="minorEastAsia" w:hint="eastAsia"/>
          <w:b/>
          <w:szCs w:val="21"/>
        </w:rPr>
        <w:t xml:space="preserve">第三中标候选人： </w:t>
      </w:r>
      <w:r w:rsidRPr="000E68A3">
        <w:rPr>
          <w:rFonts w:asciiTheme="minorEastAsia" w:eastAsiaTheme="minorEastAsia" w:hAnsiTheme="minorEastAsia"/>
          <w:szCs w:val="21"/>
        </w:rPr>
        <w:t>河南浚洲建筑工程有限公司</w:t>
      </w: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投标报价：</w:t>
      </w: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748020.62</w:t>
      </w:r>
      <w:r w:rsidRPr="000E68A3">
        <w:rPr>
          <w:rFonts w:asciiTheme="minorEastAsia" w:eastAsiaTheme="minorEastAsia" w:hAnsiTheme="minorEastAsia" w:hint="eastAsia"/>
          <w:szCs w:val="21"/>
        </w:rPr>
        <w:t xml:space="preserve"> 元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 xml:space="preserve">大写：柒拾肆万捌仟零贰拾元陆角贰分 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工期： 20 日历天     质量标准：合格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 xml:space="preserve">项目负责人：乔红宾  证书名称、编号： 工程师 C11002060900015 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投标文件中填报的项目负责人业绩名称：无 </w:t>
      </w:r>
    </w:p>
    <w:p w:rsidR="000E3DDA" w:rsidRPr="000E68A3" w:rsidRDefault="007A25AF" w:rsidP="00A8667D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投标文件中填报的单位项目业绩名称： 无</w:t>
      </w:r>
    </w:p>
    <w:p w:rsidR="000E3DDA" w:rsidRPr="000E68A3" w:rsidRDefault="000E3DDA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0E3DDA" w:rsidRPr="000E68A3" w:rsidRDefault="007A25AF" w:rsidP="000E68A3">
      <w:pPr>
        <w:pStyle w:val="a8"/>
        <w:spacing w:after="0" w:line="320" w:lineRule="exact"/>
        <w:ind w:firstLine="210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（二）签订合同前要处理的事宜：略</w:t>
      </w:r>
    </w:p>
    <w:p w:rsidR="000E3DDA" w:rsidRPr="000E68A3" w:rsidRDefault="000E3DDA" w:rsidP="000E68A3">
      <w:pPr>
        <w:pStyle w:val="a8"/>
        <w:spacing w:after="0" w:line="320" w:lineRule="exact"/>
        <w:ind w:firstLine="210"/>
        <w:rPr>
          <w:rFonts w:asciiTheme="minorEastAsia" w:eastAsiaTheme="minorEastAsia" w:hAnsiTheme="minorEastAsia"/>
          <w:szCs w:val="21"/>
        </w:rPr>
      </w:pPr>
    </w:p>
    <w:p w:rsidR="000E3DDA" w:rsidRPr="000E68A3" w:rsidRDefault="007A25AF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b/>
          <w:bCs/>
          <w:szCs w:val="21"/>
        </w:rPr>
        <w:t>八、澄清、说明、补正事项纪要：</w:t>
      </w:r>
      <w:r w:rsidRPr="000E68A3">
        <w:rPr>
          <w:rFonts w:asciiTheme="minorEastAsia" w:eastAsiaTheme="minorEastAsia" w:hAnsiTheme="minorEastAsia" w:hint="eastAsia"/>
          <w:szCs w:val="21"/>
        </w:rPr>
        <w:t>无</w:t>
      </w:r>
    </w:p>
    <w:p w:rsidR="000E68A3" w:rsidRPr="000E68A3" w:rsidRDefault="000E68A3" w:rsidP="000E68A3">
      <w:pPr>
        <w:widowControl/>
        <w:shd w:val="clear" w:color="auto" w:fill="FFFFFF"/>
        <w:spacing w:line="440" w:lineRule="atLeast"/>
        <w:ind w:right="600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九、公示期：2019年</w:t>
      </w:r>
      <w:r w:rsidR="008662EF">
        <w:rPr>
          <w:rFonts w:asciiTheme="minorEastAsia" w:eastAsiaTheme="minorEastAsia" w:hAnsiTheme="minorEastAsia" w:hint="eastAsia"/>
          <w:szCs w:val="21"/>
        </w:rPr>
        <w:t>8</w:t>
      </w:r>
      <w:r w:rsidRPr="000E68A3">
        <w:rPr>
          <w:rFonts w:asciiTheme="minorEastAsia" w:eastAsiaTheme="minorEastAsia" w:hAnsiTheme="minorEastAsia" w:hint="eastAsia"/>
          <w:szCs w:val="21"/>
        </w:rPr>
        <w:t>月</w:t>
      </w:r>
      <w:r w:rsidR="008662EF">
        <w:rPr>
          <w:rFonts w:asciiTheme="minorEastAsia" w:eastAsiaTheme="minorEastAsia" w:hAnsiTheme="minorEastAsia" w:hint="eastAsia"/>
          <w:szCs w:val="21"/>
        </w:rPr>
        <w:t>28</w:t>
      </w:r>
      <w:r w:rsidRPr="000E68A3">
        <w:rPr>
          <w:rFonts w:asciiTheme="minorEastAsia" w:eastAsiaTheme="minorEastAsia" w:hAnsiTheme="minorEastAsia" w:hint="eastAsia"/>
          <w:szCs w:val="21"/>
        </w:rPr>
        <w:t>日—2019年</w:t>
      </w:r>
      <w:r w:rsidR="008662EF">
        <w:rPr>
          <w:rFonts w:asciiTheme="minorEastAsia" w:eastAsiaTheme="minorEastAsia" w:hAnsiTheme="minorEastAsia" w:hint="eastAsia"/>
          <w:szCs w:val="21"/>
        </w:rPr>
        <w:t>8</w:t>
      </w:r>
      <w:r w:rsidRPr="000E68A3">
        <w:rPr>
          <w:rFonts w:asciiTheme="minorEastAsia" w:eastAsiaTheme="minorEastAsia" w:hAnsiTheme="minorEastAsia" w:hint="eastAsia"/>
          <w:szCs w:val="21"/>
        </w:rPr>
        <w:t>月</w:t>
      </w:r>
      <w:r w:rsidR="008662EF">
        <w:rPr>
          <w:rFonts w:asciiTheme="minorEastAsia" w:eastAsiaTheme="minorEastAsia" w:hAnsiTheme="minorEastAsia" w:hint="eastAsia"/>
          <w:szCs w:val="21"/>
        </w:rPr>
        <w:t>31</w:t>
      </w:r>
      <w:r w:rsidRPr="000E68A3">
        <w:rPr>
          <w:rFonts w:asciiTheme="minorEastAsia" w:eastAsiaTheme="minorEastAsia" w:hAnsiTheme="minorEastAsia" w:hint="eastAsia"/>
          <w:szCs w:val="21"/>
        </w:rPr>
        <w:t>日</w:t>
      </w:r>
    </w:p>
    <w:p w:rsidR="000E68A3" w:rsidRPr="000E68A3" w:rsidRDefault="000E68A3" w:rsidP="000E68A3">
      <w:pPr>
        <w:widowControl/>
        <w:shd w:val="clear" w:color="auto" w:fill="FFFFFF"/>
        <w:spacing w:line="440" w:lineRule="atLeast"/>
        <w:ind w:right="600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十、联系方式</w:t>
      </w:r>
    </w:p>
    <w:p w:rsidR="000E68A3" w:rsidRPr="000E68A3" w:rsidRDefault="000E68A3" w:rsidP="000E68A3">
      <w:pPr>
        <w:widowControl/>
        <w:shd w:val="clear" w:color="auto" w:fill="FFFFFF"/>
        <w:spacing w:line="276" w:lineRule="auto"/>
        <w:ind w:firstLine="450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招标人：禹州市园林绿化管理局</w:t>
      </w:r>
    </w:p>
    <w:p w:rsidR="000E68A3" w:rsidRPr="000E68A3" w:rsidRDefault="000E68A3" w:rsidP="000E68A3">
      <w:pPr>
        <w:widowControl/>
        <w:shd w:val="clear" w:color="auto" w:fill="FFFFFF"/>
        <w:spacing w:line="276" w:lineRule="auto"/>
        <w:ind w:firstLine="450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地  址：禹州市行政南路</w:t>
      </w:r>
    </w:p>
    <w:p w:rsidR="000E68A3" w:rsidRPr="000E68A3" w:rsidRDefault="000E68A3" w:rsidP="000E68A3">
      <w:pPr>
        <w:tabs>
          <w:tab w:val="left" w:pos="7095"/>
        </w:tabs>
        <w:spacing w:line="276" w:lineRule="auto"/>
        <w:ind w:leftChars="50" w:left="105" w:firstLineChars="150" w:firstLine="315"/>
        <w:contextualSpacing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 xml:space="preserve">联系人：徐女士 </w:t>
      </w:r>
    </w:p>
    <w:p w:rsidR="000E68A3" w:rsidRPr="000E68A3" w:rsidRDefault="000E68A3" w:rsidP="000E68A3">
      <w:pPr>
        <w:tabs>
          <w:tab w:val="left" w:pos="7095"/>
        </w:tabs>
        <w:spacing w:line="276" w:lineRule="auto"/>
        <w:ind w:leftChars="50" w:left="105" w:firstLineChars="150" w:firstLine="315"/>
        <w:contextualSpacing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 xml:space="preserve">联系方式：0374-8239936 </w:t>
      </w:r>
    </w:p>
    <w:p w:rsidR="000E68A3" w:rsidRPr="000E68A3" w:rsidRDefault="000E68A3" w:rsidP="000E68A3">
      <w:pPr>
        <w:tabs>
          <w:tab w:val="left" w:pos="7095"/>
        </w:tabs>
        <w:spacing w:line="276" w:lineRule="auto"/>
        <w:ind w:leftChars="50" w:left="105" w:firstLineChars="150" w:firstLine="315"/>
        <w:contextualSpacing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招标代理机构：山东正方建设项目管理有限公司</w:t>
      </w:r>
    </w:p>
    <w:p w:rsidR="000E68A3" w:rsidRPr="000E68A3" w:rsidRDefault="000E68A3" w:rsidP="000E68A3">
      <w:pPr>
        <w:tabs>
          <w:tab w:val="left" w:pos="7095"/>
        </w:tabs>
        <w:spacing w:line="276" w:lineRule="auto"/>
        <w:ind w:leftChars="50" w:left="105" w:firstLineChars="150" w:firstLine="315"/>
        <w:contextualSpacing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联系人：张先生</w:t>
      </w:r>
    </w:p>
    <w:p w:rsidR="000E68A3" w:rsidRPr="000E68A3" w:rsidRDefault="000E68A3" w:rsidP="000E68A3">
      <w:pPr>
        <w:tabs>
          <w:tab w:val="left" w:pos="7095"/>
        </w:tabs>
        <w:spacing w:line="276" w:lineRule="auto"/>
        <w:ind w:leftChars="50" w:left="105" w:firstLineChars="150" w:firstLine="315"/>
        <w:contextualSpacing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联系方式：18697380109</w:t>
      </w:r>
    </w:p>
    <w:p w:rsidR="000E68A3" w:rsidRPr="000E68A3" w:rsidRDefault="000E68A3" w:rsidP="000E68A3">
      <w:pPr>
        <w:widowControl/>
        <w:shd w:val="clear" w:color="auto" w:fill="FFFFFF"/>
        <w:spacing w:line="276" w:lineRule="auto"/>
        <w:ind w:firstLine="220"/>
        <w:jc w:val="left"/>
        <w:rPr>
          <w:rFonts w:asciiTheme="minorEastAsia" w:eastAsiaTheme="minorEastAsia" w:hAnsiTheme="minorEastAsia"/>
          <w:szCs w:val="21"/>
        </w:rPr>
      </w:pPr>
    </w:p>
    <w:p w:rsidR="000E68A3" w:rsidRPr="000E68A3" w:rsidRDefault="000E68A3" w:rsidP="000E68A3">
      <w:pPr>
        <w:widowControl/>
        <w:shd w:val="clear" w:color="auto" w:fill="FFFFFF"/>
        <w:spacing w:line="264" w:lineRule="atLeast"/>
        <w:ind w:firstLine="220"/>
        <w:jc w:val="lef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/>
          <w:szCs w:val="21"/>
        </w:rPr>
        <w:t> </w:t>
      </w:r>
    </w:p>
    <w:p w:rsidR="000E68A3" w:rsidRPr="000E68A3" w:rsidRDefault="000E68A3" w:rsidP="000E68A3">
      <w:pPr>
        <w:widowControl/>
        <w:shd w:val="clear" w:color="auto" w:fill="FFFFFF"/>
        <w:spacing w:line="440" w:lineRule="atLeast"/>
        <w:ind w:right="600" w:firstLine="540"/>
        <w:jc w:val="right"/>
        <w:rPr>
          <w:rFonts w:asciiTheme="minorEastAsia" w:eastAsiaTheme="minorEastAsia" w:hAnsiTheme="minorEastAsia"/>
          <w:szCs w:val="21"/>
        </w:rPr>
      </w:pPr>
    </w:p>
    <w:p w:rsidR="000E68A3" w:rsidRPr="000E68A3" w:rsidRDefault="000E68A3" w:rsidP="000E68A3">
      <w:pPr>
        <w:widowControl/>
        <w:shd w:val="clear" w:color="auto" w:fill="FFFFFF"/>
        <w:spacing w:line="440" w:lineRule="atLeast"/>
        <w:ind w:right="600" w:firstLine="540"/>
        <w:jc w:val="right"/>
        <w:rPr>
          <w:rFonts w:asciiTheme="minorEastAsia" w:eastAsiaTheme="minorEastAsia" w:hAnsiTheme="minorEastAsia"/>
          <w:szCs w:val="21"/>
        </w:rPr>
      </w:pPr>
      <w:r w:rsidRPr="000E68A3">
        <w:rPr>
          <w:rFonts w:asciiTheme="minorEastAsia" w:eastAsiaTheme="minorEastAsia" w:hAnsiTheme="minorEastAsia" w:hint="eastAsia"/>
          <w:szCs w:val="21"/>
        </w:rPr>
        <w:t>  2019年</w:t>
      </w:r>
      <w:r w:rsidR="008662EF">
        <w:rPr>
          <w:rFonts w:asciiTheme="minorEastAsia" w:eastAsiaTheme="minorEastAsia" w:hAnsiTheme="minorEastAsia" w:hint="eastAsia"/>
          <w:szCs w:val="21"/>
        </w:rPr>
        <w:t>8</w:t>
      </w:r>
      <w:r w:rsidRPr="000E68A3">
        <w:rPr>
          <w:rFonts w:asciiTheme="minorEastAsia" w:eastAsiaTheme="minorEastAsia" w:hAnsiTheme="minorEastAsia" w:hint="eastAsia"/>
          <w:szCs w:val="21"/>
        </w:rPr>
        <w:t xml:space="preserve">月 </w:t>
      </w:r>
      <w:r w:rsidR="008662EF">
        <w:rPr>
          <w:rFonts w:asciiTheme="minorEastAsia" w:eastAsiaTheme="minorEastAsia" w:hAnsiTheme="minorEastAsia" w:hint="eastAsia"/>
          <w:szCs w:val="21"/>
        </w:rPr>
        <w:t>28</w:t>
      </w:r>
      <w:r w:rsidRPr="000E68A3">
        <w:rPr>
          <w:rFonts w:asciiTheme="minorEastAsia" w:eastAsiaTheme="minorEastAsia" w:hAnsiTheme="minorEastAsia" w:hint="eastAsia"/>
          <w:szCs w:val="21"/>
        </w:rPr>
        <w:t>日</w:t>
      </w:r>
    </w:p>
    <w:p w:rsidR="000E3DDA" w:rsidRPr="000E68A3" w:rsidRDefault="000E3DDA" w:rsidP="000E68A3">
      <w:pPr>
        <w:spacing w:line="320" w:lineRule="exact"/>
        <w:jc w:val="right"/>
        <w:rPr>
          <w:rFonts w:asciiTheme="minorEastAsia" w:eastAsiaTheme="minorEastAsia" w:hAnsiTheme="minorEastAsia" w:cs="宋体"/>
          <w:b/>
          <w:bCs/>
          <w:color w:val="000000"/>
          <w:spacing w:val="15"/>
          <w:kern w:val="0"/>
          <w:szCs w:val="21"/>
        </w:rPr>
      </w:pPr>
    </w:p>
    <w:sectPr w:rsidR="000E3DDA" w:rsidRPr="000E68A3" w:rsidSect="000E68A3">
      <w:footerReference w:type="default" r:id="rId9"/>
      <w:pgSz w:w="11906" w:h="16838"/>
      <w:pgMar w:top="1134" w:right="1134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30" w:rsidRDefault="00FF7530" w:rsidP="000E3DDA">
      <w:r>
        <w:separator/>
      </w:r>
    </w:p>
  </w:endnote>
  <w:endnote w:type="continuationSeparator" w:id="0">
    <w:p w:rsidR="00FF7530" w:rsidRDefault="00FF7530" w:rsidP="000E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AF" w:rsidRDefault="00C95AA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7A25AF" w:rsidRDefault="00C95AA7">
                <w:pPr>
                  <w:pStyle w:val="a5"/>
                </w:pPr>
                <w:fldSimple w:instr=" PAGE  \* MERGEFORMAT ">
                  <w:r w:rsidR="00F37F4C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30" w:rsidRDefault="00FF7530" w:rsidP="000E3DDA">
      <w:r>
        <w:separator/>
      </w:r>
    </w:p>
  </w:footnote>
  <w:footnote w:type="continuationSeparator" w:id="0">
    <w:p w:rsidR="00FF7530" w:rsidRDefault="00FF7530" w:rsidP="000E3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DC3AF"/>
    <w:multiLevelType w:val="singleLevel"/>
    <w:tmpl w:val="83BDC3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5308A3"/>
    <w:multiLevelType w:val="multilevel"/>
    <w:tmpl w:val="175308A3"/>
    <w:lvl w:ilvl="0">
      <w:start w:val="6"/>
      <w:numFmt w:val="japaneseCounting"/>
      <w:lvlText w:val="%1、"/>
      <w:lvlJc w:val="left"/>
      <w:pPr>
        <w:ind w:left="537" w:hanging="432"/>
      </w:pPr>
      <w:rPr>
        <w:rFonts w:ascii="Times New Roman" w:eastAsia="宋体" w:hAnsi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3B7E23D3"/>
    <w:multiLevelType w:val="singleLevel"/>
    <w:tmpl w:val="3B7E23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4DB8"/>
    <w:rsid w:val="000217A8"/>
    <w:rsid w:val="00030119"/>
    <w:rsid w:val="0003454F"/>
    <w:rsid w:val="000345C0"/>
    <w:rsid w:val="000619CA"/>
    <w:rsid w:val="000674B2"/>
    <w:rsid w:val="000A5C22"/>
    <w:rsid w:val="000B7BCB"/>
    <w:rsid w:val="000D6351"/>
    <w:rsid w:val="000D647D"/>
    <w:rsid w:val="000E2881"/>
    <w:rsid w:val="000E3DDA"/>
    <w:rsid w:val="000E68A3"/>
    <w:rsid w:val="001170B9"/>
    <w:rsid w:val="0013348E"/>
    <w:rsid w:val="0014443E"/>
    <w:rsid w:val="001501B3"/>
    <w:rsid w:val="00172A27"/>
    <w:rsid w:val="0019445E"/>
    <w:rsid w:val="001A202F"/>
    <w:rsid w:val="00202AA8"/>
    <w:rsid w:val="00204617"/>
    <w:rsid w:val="00207BA2"/>
    <w:rsid w:val="002127E6"/>
    <w:rsid w:val="00230BCF"/>
    <w:rsid w:val="00237739"/>
    <w:rsid w:val="002465BC"/>
    <w:rsid w:val="00247771"/>
    <w:rsid w:val="00255C76"/>
    <w:rsid w:val="00262019"/>
    <w:rsid w:val="002839EA"/>
    <w:rsid w:val="002852B8"/>
    <w:rsid w:val="00296B53"/>
    <w:rsid w:val="002B263C"/>
    <w:rsid w:val="002B51EA"/>
    <w:rsid w:val="002C12DC"/>
    <w:rsid w:val="002C7F18"/>
    <w:rsid w:val="002D5FC9"/>
    <w:rsid w:val="002D66BC"/>
    <w:rsid w:val="002F3E26"/>
    <w:rsid w:val="00313CEB"/>
    <w:rsid w:val="003141C8"/>
    <w:rsid w:val="00335752"/>
    <w:rsid w:val="003421EA"/>
    <w:rsid w:val="0035281F"/>
    <w:rsid w:val="0035571A"/>
    <w:rsid w:val="00374458"/>
    <w:rsid w:val="003861C6"/>
    <w:rsid w:val="00392141"/>
    <w:rsid w:val="003A6258"/>
    <w:rsid w:val="003B18E3"/>
    <w:rsid w:val="003B36E8"/>
    <w:rsid w:val="003D0E33"/>
    <w:rsid w:val="00402446"/>
    <w:rsid w:val="004153A1"/>
    <w:rsid w:val="00431924"/>
    <w:rsid w:val="004361AE"/>
    <w:rsid w:val="004424A6"/>
    <w:rsid w:val="004527F2"/>
    <w:rsid w:val="0046459F"/>
    <w:rsid w:val="00464982"/>
    <w:rsid w:val="0047345C"/>
    <w:rsid w:val="00482C42"/>
    <w:rsid w:val="00483567"/>
    <w:rsid w:val="004837CC"/>
    <w:rsid w:val="004924E6"/>
    <w:rsid w:val="00496546"/>
    <w:rsid w:val="004A5716"/>
    <w:rsid w:val="004C305A"/>
    <w:rsid w:val="004E4554"/>
    <w:rsid w:val="004F0B34"/>
    <w:rsid w:val="004F570C"/>
    <w:rsid w:val="00500D80"/>
    <w:rsid w:val="00507291"/>
    <w:rsid w:val="00543491"/>
    <w:rsid w:val="00552917"/>
    <w:rsid w:val="00557395"/>
    <w:rsid w:val="005A456C"/>
    <w:rsid w:val="005B5E4A"/>
    <w:rsid w:val="005D480D"/>
    <w:rsid w:val="005E439B"/>
    <w:rsid w:val="005E649E"/>
    <w:rsid w:val="005E7071"/>
    <w:rsid w:val="006060B4"/>
    <w:rsid w:val="0061023A"/>
    <w:rsid w:val="00616DE3"/>
    <w:rsid w:val="006241E8"/>
    <w:rsid w:val="006337EB"/>
    <w:rsid w:val="006377F2"/>
    <w:rsid w:val="00661E02"/>
    <w:rsid w:val="006948D8"/>
    <w:rsid w:val="006A382B"/>
    <w:rsid w:val="006A7E78"/>
    <w:rsid w:val="006B40D5"/>
    <w:rsid w:val="006C4C4A"/>
    <w:rsid w:val="006C6413"/>
    <w:rsid w:val="006D7C78"/>
    <w:rsid w:val="006D7D96"/>
    <w:rsid w:val="006E3C79"/>
    <w:rsid w:val="006F266B"/>
    <w:rsid w:val="00704F26"/>
    <w:rsid w:val="0072243F"/>
    <w:rsid w:val="007250C6"/>
    <w:rsid w:val="00727E13"/>
    <w:rsid w:val="00766F4C"/>
    <w:rsid w:val="00774A80"/>
    <w:rsid w:val="007758B5"/>
    <w:rsid w:val="0077602C"/>
    <w:rsid w:val="00776B3D"/>
    <w:rsid w:val="00782D20"/>
    <w:rsid w:val="007A25AF"/>
    <w:rsid w:val="007A396B"/>
    <w:rsid w:val="007B10D9"/>
    <w:rsid w:val="007C3125"/>
    <w:rsid w:val="007D6C17"/>
    <w:rsid w:val="007F5E75"/>
    <w:rsid w:val="008050EC"/>
    <w:rsid w:val="00816176"/>
    <w:rsid w:val="008539DD"/>
    <w:rsid w:val="008662EF"/>
    <w:rsid w:val="00867864"/>
    <w:rsid w:val="00876B72"/>
    <w:rsid w:val="00876EF2"/>
    <w:rsid w:val="008A1B98"/>
    <w:rsid w:val="008A67B9"/>
    <w:rsid w:val="008B3173"/>
    <w:rsid w:val="008F11B9"/>
    <w:rsid w:val="0090044D"/>
    <w:rsid w:val="0090104E"/>
    <w:rsid w:val="00922D0E"/>
    <w:rsid w:val="009256FE"/>
    <w:rsid w:val="009368E9"/>
    <w:rsid w:val="00941D7D"/>
    <w:rsid w:val="0099272F"/>
    <w:rsid w:val="009A78C4"/>
    <w:rsid w:val="009D6D92"/>
    <w:rsid w:val="009D7165"/>
    <w:rsid w:val="009E4C3E"/>
    <w:rsid w:val="009E75AF"/>
    <w:rsid w:val="00A10C9B"/>
    <w:rsid w:val="00A146B6"/>
    <w:rsid w:val="00A16F22"/>
    <w:rsid w:val="00A17E5F"/>
    <w:rsid w:val="00A37D22"/>
    <w:rsid w:val="00A52330"/>
    <w:rsid w:val="00A52B3A"/>
    <w:rsid w:val="00A80AF3"/>
    <w:rsid w:val="00A84B51"/>
    <w:rsid w:val="00A8667D"/>
    <w:rsid w:val="00A97CAF"/>
    <w:rsid w:val="00AA2EDA"/>
    <w:rsid w:val="00AA78FC"/>
    <w:rsid w:val="00AB1288"/>
    <w:rsid w:val="00AB44E2"/>
    <w:rsid w:val="00AC6BF0"/>
    <w:rsid w:val="00AC7188"/>
    <w:rsid w:val="00AD302F"/>
    <w:rsid w:val="00AD5107"/>
    <w:rsid w:val="00AD696A"/>
    <w:rsid w:val="00B0226D"/>
    <w:rsid w:val="00B219F0"/>
    <w:rsid w:val="00B30D00"/>
    <w:rsid w:val="00B331E3"/>
    <w:rsid w:val="00B83DA5"/>
    <w:rsid w:val="00B8763A"/>
    <w:rsid w:val="00BA7998"/>
    <w:rsid w:val="00BB48A5"/>
    <w:rsid w:val="00BC4B62"/>
    <w:rsid w:val="00BC7F0A"/>
    <w:rsid w:val="00BE638C"/>
    <w:rsid w:val="00BF60CB"/>
    <w:rsid w:val="00C30508"/>
    <w:rsid w:val="00C3206E"/>
    <w:rsid w:val="00C346AA"/>
    <w:rsid w:val="00C52CD8"/>
    <w:rsid w:val="00C671CE"/>
    <w:rsid w:val="00C761AE"/>
    <w:rsid w:val="00C87DFE"/>
    <w:rsid w:val="00C95A1F"/>
    <w:rsid w:val="00C95AA7"/>
    <w:rsid w:val="00CE7902"/>
    <w:rsid w:val="00D17F60"/>
    <w:rsid w:val="00D23103"/>
    <w:rsid w:val="00D80539"/>
    <w:rsid w:val="00D81614"/>
    <w:rsid w:val="00D92EE1"/>
    <w:rsid w:val="00DA0692"/>
    <w:rsid w:val="00DB2310"/>
    <w:rsid w:val="00DB3707"/>
    <w:rsid w:val="00DC6ADB"/>
    <w:rsid w:val="00DE5980"/>
    <w:rsid w:val="00E207DD"/>
    <w:rsid w:val="00E42386"/>
    <w:rsid w:val="00E431ED"/>
    <w:rsid w:val="00E668AD"/>
    <w:rsid w:val="00E70432"/>
    <w:rsid w:val="00E84C27"/>
    <w:rsid w:val="00E85A4E"/>
    <w:rsid w:val="00E94F6F"/>
    <w:rsid w:val="00EB2A7B"/>
    <w:rsid w:val="00EB3878"/>
    <w:rsid w:val="00EE2EC3"/>
    <w:rsid w:val="00EE6055"/>
    <w:rsid w:val="00EF649E"/>
    <w:rsid w:val="00EF682F"/>
    <w:rsid w:val="00F2386B"/>
    <w:rsid w:val="00F24CA3"/>
    <w:rsid w:val="00F37F4C"/>
    <w:rsid w:val="00F6350E"/>
    <w:rsid w:val="00F944AA"/>
    <w:rsid w:val="00F961AD"/>
    <w:rsid w:val="00F97938"/>
    <w:rsid w:val="00FA011A"/>
    <w:rsid w:val="00FA7409"/>
    <w:rsid w:val="00FB2844"/>
    <w:rsid w:val="00FB46F9"/>
    <w:rsid w:val="00FE7A55"/>
    <w:rsid w:val="00FF3116"/>
    <w:rsid w:val="00FF7530"/>
    <w:rsid w:val="02911CB2"/>
    <w:rsid w:val="02C1109F"/>
    <w:rsid w:val="04272702"/>
    <w:rsid w:val="044C160A"/>
    <w:rsid w:val="05732AC0"/>
    <w:rsid w:val="05A36026"/>
    <w:rsid w:val="05C40A1E"/>
    <w:rsid w:val="064E100D"/>
    <w:rsid w:val="06EE1375"/>
    <w:rsid w:val="07722E12"/>
    <w:rsid w:val="088F1F95"/>
    <w:rsid w:val="095C6A58"/>
    <w:rsid w:val="09C93088"/>
    <w:rsid w:val="09E83643"/>
    <w:rsid w:val="0AC95A00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E243741"/>
    <w:rsid w:val="0E775427"/>
    <w:rsid w:val="0F842D77"/>
    <w:rsid w:val="0F9265EC"/>
    <w:rsid w:val="0FD21294"/>
    <w:rsid w:val="0FEA6F48"/>
    <w:rsid w:val="104E4652"/>
    <w:rsid w:val="10621249"/>
    <w:rsid w:val="110A0F1D"/>
    <w:rsid w:val="120120EB"/>
    <w:rsid w:val="13C80C9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CF62C2"/>
    <w:rsid w:val="16F96D2E"/>
    <w:rsid w:val="182C5FF8"/>
    <w:rsid w:val="187444EA"/>
    <w:rsid w:val="187A7D76"/>
    <w:rsid w:val="188F5B71"/>
    <w:rsid w:val="19741CBE"/>
    <w:rsid w:val="1B2B4F56"/>
    <w:rsid w:val="1B5C37AE"/>
    <w:rsid w:val="1B7857FD"/>
    <w:rsid w:val="1B7C2489"/>
    <w:rsid w:val="1BD45561"/>
    <w:rsid w:val="1C6816AD"/>
    <w:rsid w:val="1C775550"/>
    <w:rsid w:val="1CAB0F7B"/>
    <w:rsid w:val="1D1A51C8"/>
    <w:rsid w:val="1D59323B"/>
    <w:rsid w:val="1DF23CE6"/>
    <w:rsid w:val="1E147C04"/>
    <w:rsid w:val="1F2758ED"/>
    <w:rsid w:val="1FDC5D65"/>
    <w:rsid w:val="1FF7113B"/>
    <w:rsid w:val="200C14B4"/>
    <w:rsid w:val="21583DEB"/>
    <w:rsid w:val="222B1138"/>
    <w:rsid w:val="22331D7D"/>
    <w:rsid w:val="22460879"/>
    <w:rsid w:val="25E255E4"/>
    <w:rsid w:val="26BB0735"/>
    <w:rsid w:val="281869E5"/>
    <w:rsid w:val="2861600D"/>
    <w:rsid w:val="288732D3"/>
    <w:rsid w:val="28A46ED5"/>
    <w:rsid w:val="28A8531A"/>
    <w:rsid w:val="29126F9E"/>
    <w:rsid w:val="29A63942"/>
    <w:rsid w:val="29B0472E"/>
    <w:rsid w:val="2A8D54F5"/>
    <w:rsid w:val="2A9221AA"/>
    <w:rsid w:val="2AC1787B"/>
    <w:rsid w:val="2AD9771D"/>
    <w:rsid w:val="2BE01F1E"/>
    <w:rsid w:val="2BE24A58"/>
    <w:rsid w:val="2C1154B3"/>
    <w:rsid w:val="2C224AE3"/>
    <w:rsid w:val="2C6A068A"/>
    <w:rsid w:val="2CF22383"/>
    <w:rsid w:val="2FE00217"/>
    <w:rsid w:val="30334C3F"/>
    <w:rsid w:val="304A4109"/>
    <w:rsid w:val="309A6676"/>
    <w:rsid w:val="30A37A8F"/>
    <w:rsid w:val="321F34CD"/>
    <w:rsid w:val="326D7B9D"/>
    <w:rsid w:val="328B0E6F"/>
    <w:rsid w:val="328E3DFF"/>
    <w:rsid w:val="33404A44"/>
    <w:rsid w:val="33686004"/>
    <w:rsid w:val="338A0671"/>
    <w:rsid w:val="33CB547E"/>
    <w:rsid w:val="344006EB"/>
    <w:rsid w:val="345D4179"/>
    <w:rsid w:val="34C652C0"/>
    <w:rsid w:val="352E4264"/>
    <w:rsid w:val="3538232B"/>
    <w:rsid w:val="356559A2"/>
    <w:rsid w:val="35883863"/>
    <w:rsid w:val="35FF78A9"/>
    <w:rsid w:val="362B7F7B"/>
    <w:rsid w:val="365375B9"/>
    <w:rsid w:val="36B643D9"/>
    <w:rsid w:val="36D409E5"/>
    <w:rsid w:val="36EE55FC"/>
    <w:rsid w:val="3740693D"/>
    <w:rsid w:val="38FB4A82"/>
    <w:rsid w:val="39526F7E"/>
    <w:rsid w:val="3A2328A2"/>
    <w:rsid w:val="3ACB6E78"/>
    <w:rsid w:val="3B37155F"/>
    <w:rsid w:val="3B451B1E"/>
    <w:rsid w:val="3B4F0D51"/>
    <w:rsid w:val="3C5C632A"/>
    <w:rsid w:val="3CC44908"/>
    <w:rsid w:val="3D0F58E3"/>
    <w:rsid w:val="3DDA2B13"/>
    <w:rsid w:val="3DE023A6"/>
    <w:rsid w:val="3DEC0066"/>
    <w:rsid w:val="3E52636E"/>
    <w:rsid w:val="3EED1841"/>
    <w:rsid w:val="3EF57B92"/>
    <w:rsid w:val="3F376592"/>
    <w:rsid w:val="3FDC1495"/>
    <w:rsid w:val="402172F3"/>
    <w:rsid w:val="404D6CC9"/>
    <w:rsid w:val="406B48BD"/>
    <w:rsid w:val="40CD48E4"/>
    <w:rsid w:val="41106477"/>
    <w:rsid w:val="41C554F2"/>
    <w:rsid w:val="41F715FF"/>
    <w:rsid w:val="41FC4499"/>
    <w:rsid w:val="423A6C0A"/>
    <w:rsid w:val="424C2B77"/>
    <w:rsid w:val="425A564C"/>
    <w:rsid w:val="429425E6"/>
    <w:rsid w:val="42D42851"/>
    <w:rsid w:val="4347020C"/>
    <w:rsid w:val="43F42790"/>
    <w:rsid w:val="447354AA"/>
    <w:rsid w:val="44886102"/>
    <w:rsid w:val="45250579"/>
    <w:rsid w:val="459E0F34"/>
    <w:rsid w:val="45D12C76"/>
    <w:rsid w:val="45DC248A"/>
    <w:rsid w:val="460B3965"/>
    <w:rsid w:val="46172DB6"/>
    <w:rsid w:val="463B13DB"/>
    <w:rsid w:val="47347855"/>
    <w:rsid w:val="474E00CB"/>
    <w:rsid w:val="47B61834"/>
    <w:rsid w:val="495B5CF4"/>
    <w:rsid w:val="4A170D63"/>
    <w:rsid w:val="4ACF6152"/>
    <w:rsid w:val="4AD20A4E"/>
    <w:rsid w:val="4B193A12"/>
    <w:rsid w:val="4B3532B4"/>
    <w:rsid w:val="4B750146"/>
    <w:rsid w:val="4B7C2FC5"/>
    <w:rsid w:val="4B9866CD"/>
    <w:rsid w:val="4BBD44F6"/>
    <w:rsid w:val="4BDD69BF"/>
    <w:rsid w:val="4C2B6F2C"/>
    <w:rsid w:val="4C3F6DED"/>
    <w:rsid w:val="4D396A4C"/>
    <w:rsid w:val="4D6C2EB7"/>
    <w:rsid w:val="4D8121B5"/>
    <w:rsid w:val="4DB515F4"/>
    <w:rsid w:val="4DCE1747"/>
    <w:rsid w:val="4F0B06F6"/>
    <w:rsid w:val="50495214"/>
    <w:rsid w:val="50777866"/>
    <w:rsid w:val="50901EF4"/>
    <w:rsid w:val="51747CC4"/>
    <w:rsid w:val="51821F62"/>
    <w:rsid w:val="51C82972"/>
    <w:rsid w:val="52822574"/>
    <w:rsid w:val="53AD0972"/>
    <w:rsid w:val="55445F10"/>
    <w:rsid w:val="55597953"/>
    <w:rsid w:val="558A3435"/>
    <w:rsid w:val="56983279"/>
    <w:rsid w:val="56C63E52"/>
    <w:rsid w:val="584B00D6"/>
    <w:rsid w:val="588F0DCC"/>
    <w:rsid w:val="58C37CDE"/>
    <w:rsid w:val="598F06CB"/>
    <w:rsid w:val="59CD6969"/>
    <w:rsid w:val="5A303471"/>
    <w:rsid w:val="5A4362E6"/>
    <w:rsid w:val="5B4665D5"/>
    <w:rsid w:val="5B4C76FF"/>
    <w:rsid w:val="5C6E5B41"/>
    <w:rsid w:val="5DD83BDC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E564C8"/>
    <w:rsid w:val="648E312B"/>
    <w:rsid w:val="65352B59"/>
    <w:rsid w:val="655607EC"/>
    <w:rsid w:val="667F76C2"/>
    <w:rsid w:val="671341B2"/>
    <w:rsid w:val="67724E1B"/>
    <w:rsid w:val="67A3416E"/>
    <w:rsid w:val="68834CBF"/>
    <w:rsid w:val="68D51BB6"/>
    <w:rsid w:val="68F8048E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393CD5"/>
    <w:rsid w:val="6E400B32"/>
    <w:rsid w:val="6E4A0477"/>
    <w:rsid w:val="6EB51DE1"/>
    <w:rsid w:val="6ECC72CE"/>
    <w:rsid w:val="6FA322FB"/>
    <w:rsid w:val="704D0512"/>
    <w:rsid w:val="70551414"/>
    <w:rsid w:val="711B153D"/>
    <w:rsid w:val="716257CB"/>
    <w:rsid w:val="720143FE"/>
    <w:rsid w:val="722635A6"/>
    <w:rsid w:val="738C5FC1"/>
    <w:rsid w:val="73FF0CA4"/>
    <w:rsid w:val="740F69A8"/>
    <w:rsid w:val="74D25BE7"/>
    <w:rsid w:val="7506561D"/>
    <w:rsid w:val="76D6441E"/>
    <w:rsid w:val="77010AB4"/>
    <w:rsid w:val="77AF5892"/>
    <w:rsid w:val="77BF349F"/>
    <w:rsid w:val="77C2506C"/>
    <w:rsid w:val="77CD0E86"/>
    <w:rsid w:val="782B4493"/>
    <w:rsid w:val="791C3A89"/>
    <w:rsid w:val="7AE90DFF"/>
    <w:rsid w:val="7B4510E1"/>
    <w:rsid w:val="7C1F27B9"/>
    <w:rsid w:val="7C847150"/>
    <w:rsid w:val="7CAD1F2E"/>
    <w:rsid w:val="7CF421CB"/>
    <w:rsid w:val="7D0A3E94"/>
    <w:rsid w:val="7D7E73CD"/>
    <w:rsid w:val="7E704F4F"/>
    <w:rsid w:val="7E996240"/>
    <w:rsid w:val="7EA3357A"/>
    <w:rsid w:val="7EE74593"/>
    <w:rsid w:val="7EF50BE5"/>
    <w:rsid w:val="7F1940B6"/>
    <w:rsid w:val="7F2C0210"/>
    <w:rsid w:val="7F59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E3DDA"/>
    <w:pPr>
      <w:spacing w:after="120"/>
    </w:pPr>
  </w:style>
  <w:style w:type="paragraph" w:styleId="a4">
    <w:name w:val="Balloon Text"/>
    <w:basedOn w:val="a"/>
    <w:link w:val="Char"/>
    <w:qFormat/>
    <w:rsid w:val="000E3DDA"/>
    <w:rPr>
      <w:sz w:val="18"/>
      <w:szCs w:val="18"/>
    </w:rPr>
  </w:style>
  <w:style w:type="paragraph" w:styleId="a5">
    <w:name w:val="footer"/>
    <w:basedOn w:val="a"/>
    <w:qFormat/>
    <w:rsid w:val="000E3D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E3D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E3DD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qFormat/>
    <w:rsid w:val="000E3DDA"/>
    <w:pPr>
      <w:ind w:firstLineChars="100" w:firstLine="100"/>
    </w:pPr>
  </w:style>
  <w:style w:type="table" w:styleId="a9">
    <w:name w:val="Table Grid"/>
    <w:basedOn w:val="a1"/>
    <w:qFormat/>
    <w:rsid w:val="000E3D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E3DDA"/>
    <w:rPr>
      <w:b/>
      <w:bCs/>
    </w:rPr>
  </w:style>
  <w:style w:type="character" w:styleId="ab">
    <w:name w:val="FollowedHyperlink"/>
    <w:basedOn w:val="a0"/>
    <w:qFormat/>
    <w:rsid w:val="000E3DDA"/>
    <w:rPr>
      <w:color w:val="000000"/>
      <w:u w:val="none"/>
    </w:rPr>
  </w:style>
  <w:style w:type="character" w:styleId="ac">
    <w:name w:val="Emphasis"/>
    <w:basedOn w:val="a0"/>
    <w:qFormat/>
    <w:rsid w:val="000E3DDA"/>
  </w:style>
  <w:style w:type="character" w:styleId="ad">
    <w:name w:val="Hyperlink"/>
    <w:basedOn w:val="a0"/>
    <w:qFormat/>
    <w:rsid w:val="000E3DDA"/>
    <w:rPr>
      <w:color w:val="000000"/>
      <w:u w:val="none"/>
    </w:rPr>
  </w:style>
  <w:style w:type="character" w:customStyle="1" w:styleId="lsr">
    <w:name w:val="lsr"/>
    <w:basedOn w:val="a0"/>
    <w:qFormat/>
    <w:rsid w:val="000E3DDA"/>
  </w:style>
  <w:style w:type="character" w:customStyle="1" w:styleId="down1">
    <w:name w:val="down1"/>
    <w:basedOn w:val="a0"/>
    <w:qFormat/>
    <w:rsid w:val="000E3DDA"/>
    <w:rPr>
      <w:shd w:val="clear" w:color="auto" w:fill="DAEEF9"/>
    </w:rPr>
  </w:style>
  <w:style w:type="character" w:customStyle="1" w:styleId="lsl">
    <w:name w:val="lsl"/>
    <w:basedOn w:val="a0"/>
    <w:qFormat/>
    <w:rsid w:val="000E3DDA"/>
  </w:style>
  <w:style w:type="character" w:customStyle="1" w:styleId="sl">
    <w:name w:val="sl"/>
    <w:basedOn w:val="a0"/>
    <w:qFormat/>
    <w:rsid w:val="000E3DDA"/>
  </w:style>
  <w:style w:type="character" w:customStyle="1" w:styleId="tit">
    <w:name w:val="tit"/>
    <w:basedOn w:val="a0"/>
    <w:qFormat/>
    <w:rsid w:val="000E3DDA"/>
  </w:style>
  <w:style w:type="character" w:customStyle="1" w:styleId="15">
    <w:name w:val="15"/>
    <w:basedOn w:val="a0"/>
    <w:qFormat/>
    <w:rsid w:val="000E3DDA"/>
  </w:style>
  <w:style w:type="character" w:customStyle="1" w:styleId="tit1">
    <w:name w:val="tit1"/>
    <w:basedOn w:val="a0"/>
    <w:qFormat/>
    <w:rsid w:val="000E3DDA"/>
  </w:style>
  <w:style w:type="character" w:customStyle="1" w:styleId="sr">
    <w:name w:val="sr"/>
    <w:basedOn w:val="a0"/>
    <w:qFormat/>
    <w:rsid w:val="000E3DDA"/>
  </w:style>
  <w:style w:type="character" w:customStyle="1" w:styleId="down">
    <w:name w:val="down"/>
    <w:basedOn w:val="a0"/>
    <w:qFormat/>
    <w:rsid w:val="000E3DDA"/>
    <w:rPr>
      <w:shd w:val="clear" w:color="auto" w:fill="DAEEF9"/>
    </w:rPr>
  </w:style>
  <w:style w:type="character" w:customStyle="1" w:styleId="hover">
    <w:name w:val="hover"/>
    <w:basedOn w:val="a0"/>
    <w:qFormat/>
    <w:rsid w:val="000E3DDA"/>
  </w:style>
  <w:style w:type="character" w:customStyle="1" w:styleId="red">
    <w:name w:val="red"/>
    <w:basedOn w:val="a0"/>
    <w:qFormat/>
    <w:rsid w:val="000E3DDA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0E3DDA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0E3DDA"/>
    <w:rPr>
      <w:color w:val="FF0000"/>
    </w:rPr>
  </w:style>
  <w:style w:type="character" w:customStyle="1" w:styleId="green">
    <w:name w:val="green"/>
    <w:basedOn w:val="a0"/>
    <w:qFormat/>
    <w:rsid w:val="000E3DDA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0E3DDA"/>
    <w:rPr>
      <w:color w:val="66AE00"/>
      <w:sz w:val="18"/>
      <w:szCs w:val="18"/>
    </w:rPr>
  </w:style>
  <w:style w:type="character" w:customStyle="1" w:styleId="right">
    <w:name w:val="right"/>
    <w:basedOn w:val="a0"/>
    <w:qFormat/>
    <w:rsid w:val="000E3DDA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0E3DDA"/>
  </w:style>
  <w:style w:type="character" w:customStyle="1" w:styleId="blue">
    <w:name w:val="blue"/>
    <w:basedOn w:val="a0"/>
    <w:qFormat/>
    <w:rsid w:val="000E3DDA"/>
    <w:rPr>
      <w:color w:val="0371C6"/>
      <w:sz w:val="21"/>
      <w:szCs w:val="21"/>
    </w:rPr>
  </w:style>
  <w:style w:type="character" w:customStyle="1" w:styleId="hover25">
    <w:name w:val="hover25"/>
    <w:basedOn w:val="a0"/>
    <w:qFormat/>
    <w:rsid w:val="000E3DDA"/>
  </w:style>
  <w:style w:type="character" w:customStyle="1" w:styleId="Char">
    <w:name w:val="批注框文本 Char"/>
    <w:basedOn w:val="a0"/>
    <w:link w:val="a4"/>
    <w:qFormat/>
    <w:rsid w:val="000E3DDA"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0E3D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439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2554827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59475-F2DB-45B5-8FDF-D20C7937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723</Words>
  <Characters>4122</Characters>
  <Application>Microsoft Office Word</Application>
  <DocSecurity>0</DocSecurity>
  <Lines>34</Lines>
  <Paragraphs>9</Paragraphs>
  <ScaleCrop>false</ScaleCrop>
  <Company>微软中国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山东正方建设项目管理有限公司:王建杰</cp:lastModifiedBy>
  <cp:revision>88</cp:revision>
  <cp:lastPrinted>2019-08-26T07:51:00Z</cp:lastPrinted>
  <dcterms:created xsi:type="dcterms:W3CDTF">2018-08-13T03:12:00Z</dcterms:created>
  <dcterms:modified xsi:type="dcterms:W3CDTF">2019-08-28T00:53:00Z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