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>禹州市教育体育局空调、中央空调采购项目（二次）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禹州市教育体育局空调、中央空调采购项目（二次）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320" w:firstLineChars="1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</w:rPr>
        <w:t>YZCG-G2019</w:t>
      </w:r>
      <w:r>
        <w:rPr>
          <w:rFonts w:hint="eastAsia" w:ascii="仿宋" w:hAnsi="仿宋" w:eastAsia="仿宋"/>
          <w:sz w:val="30"/>
          <w:lang w:val="en-US" w:eastAsia="zh-CN"/>
        </w:rPr>
        <w:t>146-1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111.74万元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640" w:type="dxa"/>
        <w:tblCellSpacing w:w="0" w:type="dxa"/>
        <w:tblInd w:w="12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5308"/>
        <w:gridCol w:w="259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36"/>
                <w:szCs w:val="36"/>
                <w:lang w:val="en-US" w:eastAsia="zh-CN" w:bidi="ar-SA"/>
              </w:rPr>
              <w:t>许昌市美新商贸有限公司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1040650.00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许昌市拓达科技有限公司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1096285.00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河南九域龙源能源服务有限公司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974701.00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禹州市广联商贸有限公司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1056544.00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5"/>
        <w:tblW w:w="8540" w:type="dxa"/>
        <w:tblCellSpacing w:w="0" w:type="dxa"/>
        <w:tblInd w:w="148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6"/>
        <w:gridCol w:w="731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tblCellSpacing w:w="0" w:type="dxa"/>
        </w:trPr>
        <w:tc>
          <w:tcPr>
            <w:tcW w:w="122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31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tblCellSpacing w:w="0" w:type="dxa"/>
        </w:trPr>
        <w:tc>
          <w:tcPr>
            <w:tcW w:w="122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1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36"/>
                <w:szCs w:val="36"/>
                <w:lang w:val="en-US" w:eastAsia="zh-CN" w:bidi="ar-SA"/>
              </w:rPr>
              <w:t xml:space="preserve">许昌市美新商贸有限公司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tblCellSpacing w:w="0" w:type="dxa"/>
        </w:trPr>
        <w:tc>
          <w:tcPr>
            <w:tcW w:w="122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1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许昌市拓达科技有限公司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tblCellSpacing w:w="0" w:type="dxa"/>
        </w:trPr>
        <w:tc>
          <w:tcPr>
            <w:tcW w:w="122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31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河南九域龙源能源服务有限公司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tblCellSpacing w:w="0" w:type="dxa"/>
        </w:trPr>
        <w:tc>
          <w:tcPr>
            <w:tcW w:w="122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31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禹州市广联商贸有限公司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许昌市拓达科技有限公司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禹州市广联商贸有限公司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 许昌市美新商贸有限公司以上三家通过符合性审杳，河南九域龙源能源服务有限公司没有明确产品详细参数，没有通过符合性审查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5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kern w:val="2"/>
                <w:sz w:val="36"/>
                <w:szCs w:val="36"/>
                <w:lang w:val="en-US" w:eastAsia="zh-CN" w:bidi="ar-SA"/>
              </w:rPr>
              <w:t xml:space="preserve">许昌市美新商贸有限公司 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许昌市拓达科技有限公司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47.46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57.46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47.46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57.46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47.46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57.46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47.46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57.46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47.46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57.46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57.46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禹州市广联商贸有限公司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49.24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49.24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49.24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49.24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49.24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81.24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00" w:lineRule="exact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00" w:lineRule="exact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5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494"/>
        <w:gridCol w:w="1506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5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禹州市广联商贸有限公司</w:t>
            </w:r>
          </w:p>
        </w:tc>
        <w:tc>
          <w:tcPr>
            <w:tcW w:w="15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81.24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36"/>
                <w:szCs w:val="36"/>
                <w:lang w:val="en-US" w:eastAsia="zh-CN" w:bidi="ar-SA"/>
              </w:rPr>
              <w:t xml:space="preserve">许昌市美新商贸有限公司 </w:t>
            </w:r>
          </w:p>
        </w:tc>
        <w:tc>
          <w:tcPr>
            <w:tcW w:w="15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62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许昌市拓达科技有限公司</w:t>
            </w:r>
          </w:p>
        </w:tc>
        <w:tc>
          <w:tcPr>
            <w:tcW w:w="15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57.46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60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五、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321" w:firstLineChars="100"/>
        <w:jc w:val="left"/>
        <w:textAlignment w:val="auto"/>
        <w:rPr>
          <w:rFonts w:hint="default" w:eastAsia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禹州市广联商贸有限公司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：禹州市滨河大道与颖河大街交叉口北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3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侯向党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0374-8822288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30"/>
        <w:jc w:val="left"/>
        <w:textAlignment w:val="auto"/>
        <w:rPr>
          <w:rFonts w:hint="default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1056544.00元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许昌市美新商贸有限公司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（二）地址：许昌市莲城大道2899号上海城8栋北侧第七间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（三）联系人：赵占根    联系方式：0374--7067799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（四）中标金额：1040650.00元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许昌市拓达科技有限公司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（二）地址：禹州市颖川办建设路东段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（三）联系人：孙晓超    联系方式：0374--8859336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default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（四）中标金额：1096285.00元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2019年8月28日</w:t>
      </w:r>
    </w:p>
    <w:sectPr>
      <w:footerReference r:id="rId3" w:type="default"/>
      <w:pgSz w:w="11906" w:h="16838"/>
      <w:pgMar w:top="1134" w:right="1066" w:bottom="1134" w:left="134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3945596"/>
    <w:rsid w:val="04671CFA"/>
    <w:rsid w:val="05540414"/>
    <w:rsid w:val="084D7982"/>
    <w:rsid w:val="090E1295"/>
    <w:rsid w:val="0CC365CC"/>
    <w:rsid w:val="0D213912"/>
    <w:rsid w:val="0D9349B6"/>
    <w:rsid w:val="0E3D02A4"/>
    <w:rsid w:val="110856A5"/>
    <w:rsid w:val="11365DD9"/>
    <w:rsid w:val="15813EB1"/>
    <w:rsid w:val="1772471D"/>
    <w:rsid w:val="17941A50"/>
    <w:rsid w:val="17D926FA"/>
    <w:rsid w:val="1C411794"/>
    <w:rsid w:val="1ED95FC8"/>
    <w:rsid w:val="1F2255FF"/>
    <w:rsid w:val="241B0D7E"/>
    <w:rsid w:val="2726556D"/>
    <w:rsid w:val="27E979DF"/>
    <w:rsid w:val="2C2048EF"/>
    <w:rsid w:val="2E405744"/>
    <w:rsid w:val="2ED67925"/>
    <w:rsid w:val="2F1673D1"/>
    <w:rsid w:val="2F4729AA"/>
    <w:rsid w:val="37010A7F"/>
    <w:rsid w:val="399B24AE"/>
    <w:rsid w:val="3B403C77"/>
    <w:rsid w:val="3DE177DD"/>
    <w:rsid w:val="42A668D7"/>
    <w:rsid w:val="43157E87"/>
    <w:rsid w:val="463B1FB6"/>
    <w:rsid w:val="48B2260A"/>
    <w:rsid w:val="4CEE4856"/>
    <w:rsid w:val="4DF45361"/>
    <w:rsid w:val="50A67D40"/>
    <w:rsid w:val="510353E7"/>
    <w:rsid w:val="53D270CB"/>
    <w:rsid w:val="549433D5"/>
    <w:rsid w:val="54FD6E01"/>
    <w:rsid w:val="5530500D"/>
    <w:rsid w:val="58297006"/>
    <w:rsid w:val="58463D8D"/>
    <w:rsid w:val="58835CFD"/>
    <w:rsid w:val="593461A4"/>
    <w:rsid w:val="5A1C57AD"/>
    <w:rsid w:val="5C9070E4"/>
    <w:rsid w:val="5D3E6B5A"/>
    <w:rsid w:val="5DA23E33"/>
    <w:rsid w:val="5DE74906"/>
    <w:rsid w:val="5FCF11E9"/>
    <w:rsid w:val="61B17341"/>
    <w:rsid w:val="61B341FB"/>
    <w:rsid w:val="696571F2"/>
    <w:rsid w:val="6BB00EA3"/>
    <w:rsid w:val="72702DD6"/>
    <w:rsid w:val="7280777C"/>
    <w:rsid w:val="73E35FA8"/>
    <w:rsid w:val="74676862"/>
    <w:rsid w:val="75F8518C"/>
    <w:rsid w:val="77885C7D"/>
    <w:rsid w:val="797803F6"/>
    <w:rsid w:val="7C3F2B85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2019-08-27T05:11:00Z</cp:lastPrinted>
  <dcterms:modified xsi:type="dcterms:W3CDTF">2019-08-28T00:44:11Z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