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8DA" w:rsidRDefault="001E08DA">
      <w:pPr>
        <w:jc w:val="center"/>
        <w:rPr>
          <w:rFonts w:asciiTheme="majorEastAsia" w:eastAsiaTheme="majorEastAsia" w:hAnsiTheme="majorEastAsia" w:cstheme="majorEastAsia"/>
          <w:b/>
          <w:bCs/>
          <w:color w:val="000000"/>
          <w:sz w:val="44"/>
          <w:szCs w:val="44"/>
        </w:rPr>
      </w:pPr>
    </w:p>
    <w:p w:rsidR="001E08DA" w:rsidRDefault="00687FC2">
      <w:pPr>
        <w:jc w:val="center"/>
        <w:rPr>
          <w:rFonts w:asciiTheme="majorEastAsia" w:eastAsiaTheme="majorEastAsia" w:hAnsiTheme="majorEastAsia" w:cstheme="majorEastAsia"/>
          <w:b/>
          <w:bCs/>
          <w:color w:val="000000"/>
          <w:sz w:val="44"/>
          <w:szCs w:val="44"/>
        </w:rPr>
      </w:pPr>
      <w:r>
        <w:rPr>
          <w:rFonts w:asciiTheme="majorEastAsia" w:eastAsiaTheme="majorEastAsia" w:hAnsiTheme="majorEastAsia" w:cstheme="majorEastAsia" w:hint="eastAsia"/>
          <w:b/>
          <w:bCs/>
          <w:color w:val="000000"/>
          <w:sz w:val="44"/>
          <w:szCs w:val="44"/>
        </w:rPr>
        <w:t>许昌</w:t>
      </w:r>
      <w:r w:rsidR="009D7812">
        <w:rPr>
          <w:rFonts w:asciiTheme="majorEastAsia" w:eastAsiaTheme="majorEastAsia" w:hAnsiTheme="majorEastAsia" w:cstheme="majorEastAsia" w:hint="eastAsia"/>
          <w:b/>
          <w:bCs/>
          <w:color w:val="000000"/>
          <w:sz w:val="44"/>
          <w:szCs w:val="44"/>
        </w:rPr>
        <w:t>电气职业学院</w:t>
      </w:r>
      <w:r>
        <w:rPr>
          <w:rFonts w:asciiTheme="majorEastAsia" w:eastAsiaTheme="majorEastAsia" w:hAnsiTheme="majorEastAsia" w:cstheme="majorEastAsia" w:hint="eastAsia"/>
          <w:b/>
          <w:bCs/>
          <w:color w:val="000000"/>
          <w:sz w:val="44"/>
          <w:szCs w:val="44"/>
        </w:rPr>
        <w:t>“</w:t>
      </w:r>
      <w:r w:rsidR="009D7812">
        <w:rPr>
          <w:rFonts w:asciiTheme="majorEastAsia" w:eastAsiaTheme="majorEastAsia" w:hAnsiTheme="majorEastAsia" w:cstheme="majorEastAsia" w:hint="eastAsia"/>
          <w:b/>
          <w:bCs/>
          <w:color w:val="000000"/>
          <w:sz w:val="44"/>
          <w:szCs w:val="44"/>
        </w:rPr>
        <w:t>机电一体化课程体系及配套资源系统</w:t>
      </w:r>
      <w:r>
        <w:rPr>
          <w:rFonts w:asciiTheme="majorEastAsia" w:eastAsiaTheme="majorEastAsia" w:hAnsiTheme="majorEastAsia" w:cstheme="majorEastAsia" w:hint="eastAsia"/>
          <w:b/>
          <w:bCs/>
          <w:color w:val="000000"/>
          <w:sz w:val="44"/>
          <w:szCs w:val="44"/>
        </w:rPr>
        <w:t>”</w:t>
      </w:r>
      <w:r w:rsidR="009D7812">
        <w:rPr>
          <w:rFonts w:asciiTheme="majorEastAsia" w:eastAsiaTheme="majorEastAsia" w:hAnsiTheme="majorEastAsia" w:cstheme="majorEastAsia" w:hint="eastAsia"/>
          <w:b/>
          <w:bCs/>
          <w:color w:val="000000"/>
          <w:sz w:val="44"/>
          <w:szCs w:val="44"/>
        </w:rPr>
        <w:t>项目</w:t>
      </w:r>
    </w:p>
    <w:p w:rsidR="001E08DA" w:rsidRDefault="001E08DA">
      <w:pPr>
        <w:rPr>
          <w:rFonts w:ascii="微软简隶书" w:eastAsia="微软简隶书"/>
          <w:color w:val="000000"/>
          <w:u w:val="single"/>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687FC2">
      <w:pPr>
        <w:jc w:val="center"/>
        <w:rPr>
          <w:rFonts w:asciiTheme="majorEastAsia" w:eastAsiaTheme="majorEastAsia" w:hAnsiTheme="majorEastAsia" w:cstheme="majorEastAsia"/>
          <w:bCs/>
          <w:color w:val="000000"/>
          <w:w w:val="90"/>
          <w:sz w:val="120"/>
          <w:szCs w:val="120"/>
        </w:rPr>
      </w:pPr>
      <w:r>
        <w:rPr>
          <w:rFonts w:asciiTheme="majorEastAsia" w:eastAsiaTheme="majorEastAsia" w:hAnsiTheme="majorEastAsia" w:cstheme="majorEastAsia" w:hint="eastAsia"/>
          <w:bCs/>
          <w:color w:val="000000"/>
          <w:w w:val="90"/>
          <w:sz w:val="120"/>
          <w:szCs w:val="120"/>
        </w:rPr>
        <w:t>招　标　文　件</w:t>
      </w: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1E08DA">
      <w:pPr>
        <w:rPr>
          <w:rFonts w:ascii="微软简隶书" w:eastAsia="微软简隶书"/>
          <w:color w:val="000000"/>
        </w:rPr>
      </w:pPr>
    </w:p>
    <w:p w:rsidR="001E08DA" w:rsidRDefault="00687FC2">
      <w:pP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 xml:space="preserve">   </w:t>
      </w:r>
      <w:r w:rsidR="009D7812">
        <w:rPr>
          <w:rFonts w:asciiTheme="majorEastAsia" w:eastAsiaTheme="majorEastAsia" w:hAnsiTheme="majorEastAsia" w:cstheme="majorEastAsia" w:hint="eastAsia"/>
          <w:b/>
          <w:bCs/>
          <w:color w:val="000000"/>
          <w:sz w:val="36"/>
          <w:szCs w:val="36"/>
        </w:rPr>
        <w:t xml:space="preserve">   </w:t>
      </w:r>
      <w:r>
        <w:rPr>
          <w:rFonts w:asciiTheme="majorEastAsia" w:eastAsiaTheme="majorEastAsia" w:hAnsiTheme="majorEastAsia" w:cstheme="majorEastAsia" w:hint="eastAsia"/>
          <w:b/>
          <w:bCs/>
          <w:color w:val="000000"/>
          <w:sz w:val="36"/>
          <w:szCs w:val="36"/>
        </w:rPr>
        <w:t>项目编号：</w:t>
      </w:r>
      <w:r w:rsidR="00176D37">
        <w:rPr>
          <w:rFonts w:asciiTheme="majorEastAsia" w:eastAsiaTheme="majorEastAsia" w:hAnsiTheme="majorEastAsia" w:cstheme="majorEastAsia" w:hint="eastAsia"/>
          <w:b/>
          <w:bCs/>
          <w:color w:val="000000"/>
          <w:sz w:val="36"/>
          <w:szCs w:val="36"/>
        </w:rPr>
        <w:t xml:space="preserve"> ZFCG-G2019127</w:t>
      </w:r>
      <w:r>
        <w:rPr>
          <w:rFonts w:asciiTheme="majorEastAsia" w:eastAsiaTheme="majorEastAsia" w:hAnsiTheme="majorEastAsia" w:cstheme="majorEastAsia" w:hint="eastAsia"/>
          <w:b/>
          <w:bCs/>
          <w:color w:val="000000"/>
          <w:sz w:val="36"/>
          <w:szCs w:val="36"/>
        </w:rPr>
        <w:t>号</w:t>
      </w:r>
    </w:p>
    <w:p w:rsidR="001E08DA" w:rsidRDefault="00687FC2">
      <w:pPr>
        <w:ind w:firstLineChars="300" w:firstLine="1084"/>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采购单位：许昌</w:t>
      </w:r>
      <w:r w:rsidR="009D7812">
        <w:rPr>
          <w:rFonts w:asciiTheme="majorEastAsia" w:eastAsiaTheme="majorEastAsia" w:hAnsiTheme="majorEastAsia" w:cstheme="majorEastAsia" w:hint="eastAsia"/>
          <w:b/>
          <w:bCs/>
          <w:color w:val="000000"/>
          <w:sz w:val="36"/>
          <w:szCs w:val="36"/>
        </w:rPr>
        <w:t>电气职业学院</w:t>
      </w:r>
    </w:p>
    <w:p w:rsidR="001E08DA" w:rsidRDefault="00687FC2">
      <w:pPr>
        <w:ind w:firstLineChars="300" w:firstLine="1084"/>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代理机构：许昌市政府采购中心</w:t>
      </w:r>
    </w:p>
    <w:p w:rsidR="001E08DA" w:rsidRDefault="001E08DA">
      <w:pPr>
        <w:rPr>
          <w:rFonts w:asciiTheme="majorEastAsia" w:eastAsiaTheme="majorEastAsia" w:hAnsiTheme="majorEastAsia" w:cstheme="majorEastAsia"/>
          <w:b/>
          <w:bCs/>
          <w:color w:val="000000"/>
          <w:sz w:val="36"/>
          <w:szCs w:val="36"/>
        </w:rPr>
      </w:pPr>
    </w:p>
    <w:p w:rsidR="001E08DA" w:rsidRDefault="00687FC2">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二〇一九年</w:t>
      </w:r>
      <w:r w:rsidR="009D7812">
        <w:rPr>
          <w:rFonts w:asciiTheme="majorEastAsia" w:eastAsiaTheme="majorEastAsia" w:hAnsiTheme="majorEastAsia" w:cstheme="majorEastAsia" w:hint="eastAsia"/>
          <w:b/>
          <w:bCs/>
          <w:color w:val="000000"/>
          <w:sz w:val="36"/>
          <w:szCs w:val="36"/>
        </w:rPr>
        <w:t>八</w:t>
      </w:r>
      <w:r w:rsidR="00176D37">
        <w:rPr>
          <w:rFonts w:asciiTheme="majorEastAsia" w:eastAsiaTheme="majorEastAsia" w:hAnsiTheme="majorEastAsia" w:cstheme="majorEastAsia" w:hint="eastAsia"/>
          <w:b/>
          <w:bCs/>
          <w:color w:val="000000"/>
          <w:sz w:val="36"/>
          <w:szCs w:val="36"/>
        </w:rPr>
        <w:t>月二十七</w:t>
      </w:r>
      <w:r>
        <w:rPr>
          <w:rFonts w:asciiTheme="majorEastAsia" w:eastAsiaTheme="majorEastAsia" w:hAnsiTheme="majorEastAsia" w:cstheme="majorEastAsia" w:hint="eastAsia"/>
          <w:b/>
          <w:bCs/>
          <w:color w:val="000000"/>
          <w:sz w:val="36"/>
          <w:szCs w:val="36"/>
        </w:rPr>
        <w:t>日</w:t>
      </w:r>
    </w:p>
    <w:p w:rsidR="001E08DA" w:rsidRDefault="001E08DA">
      <w:pPr>
        <w:rPr>
          <w:rFonts w:asciiTheme="majorEastAsia" w:eastAsiaTheme="majorEastAsia" w:hAnsiTheme="majorEastAsia" w:cstheme="majorEastAsia"/>
          <w:b/>
          <w:bCs/>
          <w:color w:val="000000"/>
          <w:sz w:val="36"/>
          <w:szCs w:val="36"/>
        </w:rPr>
      </w:pPr>
    </w:p>
    <w:p w:rsidR="001E08DA" w:rsidRDefault="00687FC2">
      <w:pPr>
        <w:autoSpaceDE w:val="0"/>
        <w:autoSpaceDN w:val="0"/>
        <w:adjustRightInd w:val="0"/>
        <w:spacing w:line="700" w:lineRule="exact"/>
        <w:ind w:firstLine="551"/>
        <w:jc w:val="center"/>
        <w:rPr>
          <w:rFonts w:asciiTheme="majorEastAsia" w:eastAsiaTheme="majorEastAsia" w:hAnsiTheme="majorEastAsia" w:cs="宋体"/>
          <w:b/>
          <w:kern w:val="0"/>
          <w:sz w:val="44"/>
          <w:szCs w:val="44"/>
        </w:rPr>
      </w:pPr>
      <w:r>
        <w:rPr>
          <w:rFonts w:asciiTheme="majorEastAsia" w:eastAsiaTheme="majorEastAsia" w:hAnsiTheme="majorEastAsia" w:cs="宋体" w:hint="eastAsia"/>
          <w:b/>
          <w:kern w:val="0"/>
          <w:sz w:val="44"/>
          <w:szCs w:val="44"/>
        </w:rPr>
        <w:t>招标文件目录</w:t>
      </w:r>
    </w:p>
    <w:p w:rsidR="001E08DA" w:rsidRDefault="001E08DA">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1E08DA" w:rsidRDefault="00687FC2">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第一章 投标邀请</w:t>
      </w:r>
    </w:p>
    <w:p w:rsidR="001E08DA" w:rsidRDefault="00687FC2">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第二章 项目需求</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 xml:space="preserve">第三章 </w:t>
      </w:r>
      <w:r>
        <w:rPr>
          <w:rFonts w:asciiTheme="majorEastAsia" w:eastAsiaTheme="majorEastAsia" w:hAnsiTheme="majorEastAsia" w:cstheme="majorEastAsia" w:hint="eastAsia"/>
          <w:b/>
          <w:kern w:val="0"/>
          <w:sz w:val="30"/>
          <w:szCs w:val="30"/>
        </w:rPr>
        <w:t>投标人须知前附表</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 xml:space="preserve">第四章 </w:t>
      </w:r>
      <w:r>
        <w:rPr>
          <w:rFonts w:asciiTheme="majorEastAsia" w:eastAsiaTheme="majorEastAsia" w:hAnsiTheme="majorEastAsia" w:cstheme="majorEastAsia" w:hint="eastAsia"/>
          <w:b/>
          <w:kern w:val="0"/>
          <w:sz w:val="30"/>
          <w:szCs w:val="30"/>
        </w:rPr>
        <w:t>投标人须知</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二、招标文件说明</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三、投标文件的编制</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四、投标文件的递交</w:t>
      </w:r>
    </w:p>
    <w:p w:rsidR="001E08DA" w:rsidRDefault="00687FC2">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五、开标和评标</w:t>
      </w:r>
    </w:p>
    <w:p w:rsidR="001E08DA" w:rsidRDefault="00687FC2">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六、定标和授予合同</w:t>
      </w:r>
    </w:p>
    <w:p w:rsidR="001E08DA" w:rsidRDefault="00687FC2">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 xml:space="preserve">第五章 </w:t>
      </w:r>
      <w:r>
        <w:rPr>
          <w:rFonts w:asciiTheme="majorEastAsia" w:eastAsiaTheme="majorEastAsia" w:hAnsiTheme="majorEastAsia" w:cstheme="majorEastAsia" w:hint="eastAsia"/>
          <w:b/>
          <w:kern w:val="0"/>
          <w:sz w:val="30"/>
          <w:szCs w:val="30"/>
        </w:rPr>
        <w:t>政府采购政策功能</w:t>
      </w:r>
    </w:p>
    <w:p w:rsidR="001E08DA" w:rsidRDefault="00687FC2">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 xml:space="preserve">第六章 </w:t>
      </w:r>
      <w:r>
        <w:rPr>
          <w:rFonts w:asciiTheme="majorEastAsia" w:eastAsiaTheme="majorEastAsia" w:hAnsiTheme="majorEastAsia" w:cstheme="majorEastAsia" w:hint="eastAsia"/>
          <w:b/>
          <w:kern w:val="0"/>
          <w:sz w:val="30"/>
          <w:szCs w:val="30"/>
        </w:rPr>
        <w:t>资格审查与评标</w:t>
      </w:r>
    </w:p>
    <w:p w:rsidR="001E08DA" w:rsidRDefault="00687FC2">
      <w:pPr>
        <w:autoSpaceDE w:val="0"/>
        <w:autoSpaceDN w:val="0"/>
        <w:adjustRightInd w:val="0"/>
        <w:spacing w:line="700" w:lineRule="exact"/>
        <w:ind w:firstLine="551"/>
        <w:outlineLvl w:val="0"/>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 xml:space="preserve">第七章 </w:t>
      </w:r>
      <w:r>
        <w:rPr>
          <w:rFonts w:asciiTheme="majorEastAsia" w:eastAsiaTheme="majorEastAsia" w:hAnsiTheme="majorEastAsia" w:cstheme="majorEastAsia" w:hint="eastAsia"/>
          <w:b/>
          <w:kern w:val="0"/>
          <w:sz w:val="30"/>
          <w:szCs w:val="30"/>
        </w:rPr>
        <w:t>合同条款及格式</w:t>
      </w:r>
    </w:p>
    <w:p w:rsidR="001E08DA" w:rsidRDefault="00687FC2">
      <w:pPr>
        <w:autoSpaceDE w:val="0"/>
        <w:autoSpaceDN w:val="0"/>
        <w:adjustRightInd w:val="0"/>
        <w:spacing w:line="700" w:lineRule="exact"/>
        <w:ind w:firstLine="551"/>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 xml:space="preserve">第八章 </w:t>
      </w:r>
      <w:r>
        <w:rPr>
          <w:rFonts w:asciiTheme="majorEastAsia" w:eastAsiaTheme="majorEastAsia" w:hAnsiTheme="majorEastAsia" w:cstheme="majorEastAsia" w:hint="eastAsia"/>
          <w:b/>
          <w:kern w:val="0"/>
          <w:sz w:val="30"/>
          <w:szCs w:val="30"/>
        </w:rPr>
        <w:t>投标文件有关格式</w:t>
      </w:r>
    </w:p>
    <w:p w:rsidR="001E08DA" w:rsidRDefault="001E08DA" w:rsidP="009D7812">
      <w:pPr>
        <w:rPr>
          <w:rFonts w:asciiTheme="majorEastAsia" w:eastAsiaTheme="majorEastAsia" w:hAnsiTheme="majorEastAsia" w:cs="宋体"/>
          <w:b/>
          <w:kern w:val="0"/>
          <w:sz w:val="32"/>
          <w:szCs w:val="32"/>
        </w:rPr>
      </w:pPr>
    </w:p>
    <w:p w:rsidR="001E08DA" w:rsidRDefault="00687FC2">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第一章 投标邀请</w:t>
      </w:r>
    </w:p>
    <w:p w:rsidR="001E08DA" w:rsidRDefault="00687FC2">
      <w:pPr>
        <w:pStyle w:val="ac"/>
        <w:widowControl/>
        <w:shd w:val="clear" w:color="auto" w:fill="FFFFFF"/>
        <w:spacing w:line="360" w:lineRule="auto"/>
        <w:ind w:firstLineChars="200" w:firstLine="420"/>
        <w:contextualSpacing/>
        <w:jc w:val="left"/>
        <w:rPr>
          <w:color w:val="000000"/>
          <w:sz w:val="21"/>
          <w:szCs w:val="21"/>
          <w:shd w:val="clear" w:color="auto" w:fill="FFFFFF"/>
        </w:rPr>
      </w:pPr>
      <w:r>
        <w:rPr>
          <w:rFonts w:hint="eastAsia"/>
          <w:color w:val="000000"/>
          <w:sz w:val="21"/>
          <w:szCs w:val="21"/>
          <w:shd w:val="clear" w:color="auto" w:fill="FFFFFF"/>
        </w:rPr>
        <w:t>许昌市政府采购中心</w:t>
      </w:r>
      <w:r>
        <w:rPr>
          <w:rFonts w:hint="eastAsia"/>
          <w:color w:val="000000"/>
          <w:sz w:val="21"/>
          <w:szCs w:val="21"/>
          <w:shd w:val="clear" w:color="auto" w:fill="FFFFFF"/>
        </w:rPr>
        <w:t>(</w:t>
      </w:r>
      <w:r>
        <w:rPr>
          <w:rFonts w:hint="eastAsia"/>
          <w:color w:val="000000"/>
          <w:sz w:val="21"/>
          <w:szCs w:val="21"/>
          <w:shd w:val="clear" w:color="auto" w:fill="FFFFFF"/>
        </w:rPr>
        <w:t>以下简称采购中心</w:t>
      </w:r>
      <w:r>
        <w:rPr>
          <w:rFonts w:hint="eastAsia"/>
          <w:color w:val="000000"/>
          <w:sz w:val="21"/>
          <w:szCs w:val="21"/>
          <w:shd w:val="clear" w:color="auto" w:fill="FFFFFF"/>
        </w:rPr>
        <w:t xml:space="preserve">) </w:t>
      </w:r>
      <w:r>
        <w:rPr>
          <w:rFonts w:hint="eastAsia"/>
          <w:color w:val="000000"/>
          <w:sz w:val="21"/>
          <w:szCs w:val="21"/>
          <w:shd w:val="clear" w:color="auto" w:fill="FFFFFF"/>
        </w:rPr>
        <w:t>受</w:t>
      </w:r>
      <w:r w:rsidR="009D7812">
        <w:rPr>
          <w:rFonts w:hint="eastAsia"/>
          <w:color w:val="000000"/>
          <w:sz w:val="21"/>
          <w:szCs w:val="21"/>
          <w:shd w:val="clear" w:color="auto" w:fill="FFFFFF"/>
        </w:rPr>
        <w:t>许昌电气职业学院</w:t>
      </w:r>
      <w:r>
        <w:rPr>
          <w:rFonts w:hint="eastAsia"/>
          <w:color w:val="000000"/>
          <w:sz w:val="21"/>
          <w:szCs w:val="21"/>
          <w:shd w:val="clear" w:color="auto" w:fill="FFFFFF"/>
        </w:rPr>
        <w:t>的委托，对“</w:t>
      </w:r>
      <w:r w:rsidR="009D7812">
        <w:rPr>
          <w:rFonts w:hint="eastAsia"/>
          <w:color w:val="000000"/>
          <w:sz w:val="21"/>
          <w:szCs w:val="21"/>
          <w:shd w:val="clear" w:color="auto" w:fill="FFFFFF"/>
        </w:rPr>
        <w:t>机电一体化课程体系及配套资源系统</w:t>
      </w:r>
      <w:r>
        <w:rPr>
          <w:rFonts w:hint="eastAsia"/>
          <w:color w:val="000000"/>
          <w:sz w:val="21"/>
          <w:szCs w:val="21"/>
          <w:shd w:val="clear" w:color="auto" w:fill="FFFFFF"/>
        </w:rPr>
        <w:t>”项目进行公开招标。</w:t>
      </w:r>
      <w:proofErr w:type="gramStart"/>
      <w:r>
        <w:rPr>
          <w:rFonts w:hint="eastAsia"/>
          <w:color w:val="000000"/>
          <w:sz w:val="21"/>
          <w:szCs w:val="21"/>
          <w:shd w:val="clear" w:color="auto" w:fill="FFFFFF"/>
        </w:rPr>
        <w:t>现邀请</w:t>
      </w:r>
      <w:proofErr w:type="gramEnd"/>
      <w:r>
        <w:rPr>
          <w:rFonts w:hint="eastAsia"/>
          <w:color w:val="000000"/>
          <w:sz w:val="21"/>
          <w:szCs w:val="21"/>
          <w:shd w:val="clear" w:color="auto" w:fill="FFFFFF"/>
        </w:rPr>
        <w:t>符合本招标文件规定条件的供应商前来投标。</w:t>
      </w:r>
    </w:p>
    <w:p w:rsidR="001E08DA" w:rsidRDefault="00687FC2">
      <w:pPr>
        <w:pStyle w:val="ac"/>
        <w:widowControl/>
        <w:shd w:val="clear" w:color="auto" w:fill="FFFFFF"/>
        <w:spacing w:line="360" w:lineRule="auto"/>
        <w:ind w:firstLineChars="200" w:firstLine="422"/>
        <w:contextualSpacing/>
        <w:jc w:val="left"/>
        <w:rPr>
          <w:rFonts w:asciiTheme="minorEastAsia" w:eastAsiaTheme="minorEastAsia" w:hAnsiTheme="minorEastAsia" w:cs="黑体"/>
          <w:b/>
          <w:bCs/>
          <w:color w:val="000000"/>
          <w:sz w:val="21"/>
          <w:szCs w:val="21"/>
        </w:rPr>
      </w:pPr>
      <w:r>
        <w:rPr>
          <w:rFonts w:asciiTheme="minorEastAsia" w:eastAsiaTheme="minorEastAsia" w:hAnsiTheme="minorEastAsia" w:cs="黑体" w:hint="eastAsia"/>
          <w:b/>
          <w:bCs/>
          <w:color w:val="000000"/>
          <w:sz w:val="21"/>
          <w:szCs w:val="21"/>
          <w:shd w:val="clear" w:color="auto" w:fill="FFFFFF"/>
        </w:rPr>
        <w:t>一、项目基本情况</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（一）项目名称：</w:t>
      </w:r>
      <w:r w:rsidR="009D7812">
        <w:rPr>
          <w:rFonts w:asciiTheme="minorEastAsia" w:eastAsiaTheme="minorEastAsia" w:hAnsiTheme="minorEastAsia" w:cs="仿宋_GB2312" w:hint="eastAsia"/>
          <w:color w:val="000000"/>
          <w:sz w:val="21"/>
          <w:szCs w:val="21"/>
          <w:shd w:val="clear" w:color="auto" w:fill="FFFFFF"/>
        </w:rPr>
        <w:t>机电一体化课程体系及配套资源系统项目</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（二）项目编号：</w:t>
      </w:r>
      <w:r w:rsidR="00176D37">
        <w:rPr>
          <w:rFonts w:asciiTheme="minorEastAsia" w:eastAsiaTheme="minorEastAsia" w:hAnsiTheme="minorEastAsia" w:cs="仿宋_GB2312" w:hint="eastAsia"/>
          <w:color w:val="000000"/>
          <w:sz w:val="21"/>
          <w:szCs w:val="21"/>
          <w:shd w:val="clear" w:color="auto" w:fill="FFFFFF"/>
        </w:rPr>
        <w:t>ZFCG-G2019127</w:t>
      </w:r>
      <w:r>
        <w:rPr>
          <w:rFonts w:asciiTheme="minorEastAsia" w:eastAsiaTheme="minorEastAsia" w:hAnsiTheme="minorEastAsia" w:cs="仿宋_GB2312" w:hint="eastAsia"/>
          <w:color w:val="000000"/>
          <w:sz w:val="21"/>
          <w:szCs w:val="21"/>
          <w:shd w:val="clear" w:color="auto" w:fill="FFFFFF"/>
        </w:rPr>
        <w:t xml:space="preserve">号    </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 xml:space="preserve">（三）采购方式：公开招标                                                                                                                         </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（四）项目主要内容、数量及要求：</w:t>
      </w:r>
      <w:r w:rsidR="009D7812">
        <w:rPr>
          <w:rFonts w:asciiTheme="minorEastAsia" w:eastAsiaTheme="minorEastAsia" w:hAnsiTheme="minorEastAsia" w:cs="仿宋_GB2312" w:hint="eastAsia"/>
          <w:color w:val="000000"/>
          <w:sz w:val="21"/>
          <w:szCs w:val="21"/>
          <w:shd w:val="clear" w:color="auto" w:fill="FFFFFF"/>
        </w:rPr>
        <w:t>机电一体化课程体系及配套资源系统</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（五）预算金额：</w:t>
      </w:r>
      <w:r w:rsidR="009D7812">
        <w:rPr>
          <w:rFonts w:asciiTheme="minorEastAsia" w:eastAsiaTheme="minorEastAsia" w:hAnsiTheme="minorEastAsia" w:cs="仿宋_GB2312" w:hint="eastAsia"/>
          <w:color w:val="000000"/>
          <w:sz w:val="21"/>
          <w:szCs w:val="21"/>
          <w:shd w:val="clear" w:color="auto" w:fill="FFFFFF"/>
        </w:rPr>
        <w:t>1050000</w:t>
      </w:r>
      <w:r>
        <w:rPr>
          <w:rFonts w:asciiTheme="minorEastAsia" w:eastAsiaTheme="minorEastAsia" w:hAnsiTheme="minorEastAsia" w:cs="仿宋_GB2312" w:hint="eastAsia"/>
          <w:color w:val="000000"/>
          <w:sz w:val="21"/>
          <w:szCs w:val="21"/>
          <w:shd w:val="clear" w:color="auto" w:fill="FFFFFF"/>
        </w:rPr>
        <w:t>元。最高限价：</w:t>
      </w:r>
      <w:r w:rsidR="009D7812">
        <w:rPr>
          <w:rFonts w:asciiTheme="minorEastAsia" w:eastAsiaTheme="minorEastAsia" w:hAnsiTheme="minorEastAsia" w:cs="仿宋_GB2312" w:hint="eastAsia"/>
          <w:color w:val="000000"/>
          <w:sz w:val="21"/>
          <w:szCs w:val="21"/>
          <w:shd w:val="clear" w:color="auto" w:fill="FFFFFF"/>
        </w:rPr>
        <w:t>1050000</w:t>
      </w:r>
      <w:r>
        <w:rPr>
          <w:rFonts w:asciiTheme="minorEastAsia" w:eastAsiaTheme="minorEastAsia" w:hAnsiTheme="minorEastAsia" w:cs="仿宋_GB2312" w:hint="eastAsia"/>
          <w:color w:val="000000"/>
          <w:sz w:val="21"/>
          <w:szCs w:val="21"/>
          <w:shd w:val="clear" w:color="auto" w:fill="FFFFFF"/>
        </w:rPr>
        <w:t>元。</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（六）交付（服务、完工）时间 ：</w:t>
      </w:r>
      <w:bookmarkStart w:id="0" w:name="交付日期"/>
      <w:r>
        <w:rPr>
          <w:rFonts w:asciiTheme="minorEastAsia" w:eastAsiaTheme="minorEastAsia" w:hAnsiTheme="minorEastAsia" w:cs="仿宋_GB2312" w:hint="eastAsia"/>
          <w:color w:val="000000"/>
          <w:sz w:val="21"/>
          <w:szCs w:val="21"/>
        </w:rPr>
        <w:t>自合同生效之日起</w:t>
      </w:r>
      <w:bookmarkEnd w:id="0"/>
      <w:r w:rsidR="009D7812">
        <w:rPr>
          <w:rFonts w:asciiTheme="minorEastAsia" w:eastAsiaTheme="minorEastAsia" w:hAnsiTheme="minorEastAsia" w:cs="仿宋_GB2312" w:hint="eastAsia"/>
          <w:color w:val="000000"/>
          <w:sz w:val="21"/>
          <w:szCs w:val="21"/>
        </w:rPr>
        <w:t>15天</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（七）交付（服务、完工）地点：</w:t>
      </w:r>
      <w:r w:rsidR="009D7812">
        <w:rPr>
          <w:rFonts w:asciiTheme="minorEastAsia" w:eastAsiaTheme="minorEastAsia" w:hAnsiTheme="minorEastAsia" w:cs="仿宋_GB2312" w:hint="eastAsia"/>
          <w:color w:val="000000"/>
          <w:sz w:val="21"/>
          <w:szCs w:val="21"/>
          <w:shd w:val="clear" w:color="auto" w:fill="FFFFFF"/>
        </w:rPr>
        <w:t>许昌电气职业学院</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（八）进口产品：不允许。</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（九）分包：不允许。</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二、需要落实的政府采购政策</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本项目落实节能环保、中小微型企业、监狱企业、残疾人福利性单位扶持等相关政府采购政策。</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三、投标人资格要求</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（一）符合《中华人民共和国政府采购法》第二十二条之规定。</w:t>
      </w:r>
    </w:p>
    <w:p w:rsidR="001E08DA" w:rsidRDefault="009D7812">
      <w:pPr>
        <w:pStyle w:val="ac"/>
        <w:widowControl/>
        <w:shd w:val="clear" w:color="auto" w:fill="FFFFFF"/>
        <w:wordWrap w:val="0"/>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 xml:space="preserve"> </w:t>
      </w:r>
      <w:r w:rsidR="00687FC2">
        <w:rPr>
          <w:rFonts w:asciiTheme="minorEastAsia" w:eastAsiaTheme="minorEastAsia" w:hAnsiTheme="minorEastAsia" w:cs="仿宋_GB2312" w:hint="eastAsia"/>
          <w:color w:val="000000"/>
          <w:sz w:val="21"/>
          <w:szCs w:val="21"/>
          <w:shd w:val="clear" w:color="auto" w:fill="FFFFFF"/>
        </w:rPr>
        <w:t>(</w:t>
      </w:r>
      <w:r>
        <w:rPr>
          <w:rFonts w:asciiTheme="minorEastAsia" w:eastAsiaTheme="minorEastAsia" w:hAnsiTheme="minorEastAsia" w:cs="仿宋_GB2312" w:hint="eastAsia"/>
          <w:color w:val="000000"/>
          <w:sz w:val="21"/>
          <w:szCs w:val="21"/>
          <w:shd w:val="clear" w:color="auto" w:fill="FFFFFF"/>
        </w:rPr>
        <w:t>二</w:t>
      </w:r>
      <w:r w:rsidR="00687FC2">
        <w:rPr>
          <w:rFonts w:asciiTheme="minorEastAsia" w:eastAsiaTheme="minorEastAsia" w:hAnsiTheme="minorEastAsia" w:cs="仿宋_GB2312" w:hint="eastAsia"/>
          <w:color w:val="000000"/>
          <w:sz w:val="21"/>
          <w:szCs w:val="21"/>
          <w:shd w:val="clear" w:color="auto" w:fill="FFFFFF"/>
        </w:rPr>
        <w:t>)</w:t>
      </w:r>
      <w:r w:rsidR="00687FC2">
        <w:rPr>
          <w:rFonts w:asciiTheme="minorEastAsia" w:eastAsiaTheme="minorEastAsia" w:hAnsiTheme="minorEastAsia" w:cs="仿宋_GB2312"/>
          <w:color w:val="000000"/>
          <w:sz w:val="21"/>
          <w:szCs w:val="21"/>
          <w:shd w:val="clear" w:color="auto" w:fill="FFFFFF"/>
        </w:rPr>
        <w:t>未被列入“信用中国”网站(www.creditchina.gov.cn)失信被执行人、重大税收违法案件当事人名单、政府采购严重违法失信名单的投标人；</w:t>
      </w:r>
      <w:r w:rsidR="00687FC2">
        <w:rPr>
          <w:rFonts w:asciiTheme="minorEastAsia" w:eastAsiaTheme="minorEastAsia" w:hAnsiTheme="minorEastAsia" w:cs="仿宋_GB2312" w:hint="eastAsia"/>
          <w:color w:val="000000"/>
          <w:sz w:val="21"/>
          <w:szCs w:val="21"/>
          <w:shd w:val="clear" w:color="auto" w:fill="FFFFFF"/>
        </w:rPr>
        <w:t>“</w:t>
      </w:r>
      <w:r w:rsidR="00687FC2">
        <w:rPr>
          <w:rFonts w:asciiTheme="minorEastAsia" w:eastAsiaTheme="minorEastAsia" w:hAnsiTheme="minorEastAsia" w:cs="仿宋_GB2312"/>
          <w:color w:val="000000"/>
          <w:sz w:val="21"/>
          <w:szCs w:val="21"/>
          <w:shd w:val="clear" w:color="auto" w:fill="FFFFFF"/>
        </w:rPr>
        <w:t>中国政府采购网</w:t>
      </w:r>
      <w:r w:rsidR="00687FC2">
        <w:rPr>
          <w:rFonts w:asciiTheme="minorEastAsia" w:eastAsiaTheme="minorEastAsia" w:hAnsiTheme="minorEastAsia" w:cs="仿宋_GB2312" w:hint="eastAsia"/>
          <w:color w:val="000000"/>
          <w:sz w:val="21"/>
          <w:szCs w:val="21"/>
          <w:shd w:val="clear" w:color="auto" w:fill="FFFFFF"/>
        </w:rPr>
        <w:t>”</w:t>
      </w:r>
      <w:r w:rsidR="00687FC2">
        <w:rPr>
          <w:rFonts w:asciiTheme="minorEastAsia" w:eastAsiaTheme="minorEastAsia" w:hAnsiTheme="minorEastAsia" w:cs="仿宋_GB2312"/>
          <w:color w:val="000000"/>
          <w:sz w:val="21"/>
          <w:szCs w:val="21"/>
          <w:shd w:val="clear" w:color="auto" w:fill="FFFFFF"/>
        </w:rPr>
        <w:t xml:space="preserve"> (www.ccgp.gov.cn)政府采购严重违法失信行为记录名单的投标人</w:t>
      </w:r>
      <w:r w:rsidR="00687FC2">
        <w:rPr>
          <w:rFonts w:asciiTheme="minorEastAsia" w:eastAsiaTheme="minorEastAsia" w:hAnsiTheme="minorEastAsia" w:cs="仿宋_GB2312" w:hint="eastAsia"/>
          <w:color w:val="000000"/>
          <w:sz w:val="21"/>
          <w:szCs w:val="21"/>
          <w:shd w:val="clear" w:color="auto" w:fill="FFFFFF"/>
        </w:rPr>
        <w:t>；“中国社会组织公共服务平台”网站（</w:t>
      </w:r>
      <w:r w:rsidR="00687FC2">
        <w:rPr>
          <w:rFonts w:asciiTheme="minorEastAsia" w:eastAsiaTheme="minorEastAsia" w:hAnsiTheme="minorEastAsia" w:cs="仿宋_GB2312"/>
          <w:color w:val="000000"/>
          <w:sz w:val="21"/>
          <w:szCs w:val="21"/>
          <w:shd w:val="clear" w:color="auto" w:fill="FFFFFF"/>
        </w:rPr>
        <w:t>www.chinanpo.gov.cn</w:t>
      </w:r>
      <w:r w:rsidR="00687FC2">
        <w:rPr>
          <w:rFonts w:asciiTheme="minorEastAsia" w:eastAsiaTheme="minorEastAsia" w:hAnsiTheme="minorEastAsia" w:cs="仿宋_GB2312" w:hint="eastAsia"/>
          <w:color w:val="000000"/>
          <w:sz w:val="21"/>
          <w:szCs w:val="21"/>
          <w:shd w:val="clear" w:color="auto" w:fill="FFFFFF"/>
        </w:rPr>
        <w:t>）严重违法失信名单的社会组织。</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w:t>
      </w:r>
      <w:r w:rsidR="009D7812">
        <w:rPr>
          <w:rFonts w:asciiTheme="minorEastAsia" w:eastAsiaTheme="minorEastAsia" w:hAnsiTheme="minorEastAsia" w:cs="仿宋_GB2312" w:hint="eastAsia"/>
          <w:color w:val="000000"/>
          <w:sz w:val="21"/>
          <w:szCs w:val="21"/>
          <w:shd w:val="clear" w:color="auto" w:fill="FFFFFF"/>
        </w:rPr>
        <w:t>三</w:t>
      </w:r>
      <w:r>
        <w:rPr>
          <w:rFonts w:asciiTheme="minorEastAsia" w:eastAsiaTheme="minorEastAsia" w:hAnsiTheme="minorEastAsia" w:cs="仿宋_GB2312" w:hint="eastAsia"/>
          <w:color w:val="000000"/>
          <w:sz w:val="21"/>
          <w:szCs w:val="21"/>
          <w:shd w:val="clear" w:color="auto" w:fill="FFFFFF"/>
        </w:rPr>
        <w:t>）本次招标不接受联合体投标。</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四、招标文件的获取</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t>（一）持CA数字认证证书，登录《全国公共资源交易平台（河南省·许昌市）》“系统用户注册”入口http://221.14.6.70:8088/ggzy/eps/public/RegistAllJcxx.html）进行免费注册登记（详见“常见问题解答-诚信库网上注册相关资料下载”）；</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clear" w:color="auto" w:fill="FFFFFF"/>
        </w:rPr>
      </w:pPr>
      <w:r>
        <w:rPr>
          <w:rFonts w:asciiTheme="minorEastAsia" w:eastAsiaTheme="minorEastAsia" w:hAnsiTheme="minorEastAsia" w:cs="仿宋_GB2312" w:hint="eastAsia"/>
          <w:color w:val="000000"/>
          <w:sz w:val="21"/>
          <w:szCs w:val="21"/>
          <w:shd w:val="clear" w:color="auto" w:fill="FFFFFF"/>
        </w:rPr>
        <w:lastRenderedPageBreak/>
        <w:t>（二）在投标截止时间前均可登录《全国公共资源交易平台（河南省·许昌市）》“投标人/供应商登录”入口（http://221.14.6.70:8088/ggzy/）自行免费下载招标文件（详见“常见问题解答-交易系统操作手册”）。</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五、投标截止时间、开标时间及地点</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rPr>
      </w:pPr>
      <w:r>
        <w:rPr>
          <w:rFonts w:asciiTheme="minorEastAsia" w:eastAsiaTheme="minorEastAsia" w:hAnsiTheme="minorEastAsia" w:cs="仿宋_GB2312" w:hint="eastAsia"/>
          <w:color w:val="000000"/>
          <w:sz w:val="21"/>
          <w:szCs w:val="21"/>
        </w:rPr>
        <w:t>（一）投标截止及开标时间：2019年</w:t>
      </w:r>
      <w:r w:rsidR="00176D37">
        <w:rPr>
          <w:rFonts w:asciiTheme="minorEastAsia" w:eastAsiaTheme="minorEastAsia" w:hAnsiTheme="minorEastAsia" w:cs="仿宋_GB2312" w:hint="eastAsia"/>
          <w:color w:val="000000"/>
          <w:sz w:val="21"/>
          <w:szCs w:val="21"/>
        </w:rPr>
        <w:t>9</w:t>
      </w:r>
      <w:r>
        <w:rPr>
          <w:rFonts w:asciiTheme="minorEastAsia" w:eastAsiaTheme="minorEastAsia" w:hAnsiTheme="minorEastAsia" w:cs="仿宋_GB2312" w:hint="eastAsia"/>
          <w:color w:val="000000"/>
          <w:sz w:val="21"/>
          <w:szCs w:val="21"/>
        </w:rPr>
        <w:t>月</w:t>
      </w:r>
      <w:r w:rsidR="00176D37">
        <w:rPr>
          <w:rFonts w:asciiTheme="minorEastAsia" w:eastAsiaTheme="minorEastAsia" w:hAnsiTheme="minorEastAsia" w:cs="仿宋_GB2312" w:hint="eastAsia"/>
          <w:color w:val="000000"/>
          <w:sz w:val="21"/>
          <w:szCs w:val="21"/>
        </w:rPr>
        <w:t>18</w:t>
      </w:r>
      <w:r>
        <w:rPr>
          <w:rFonts w:asciiTheme="minorEastAsia" w:eastAsiaTheme="minorEastAsia" w:hAnsiTheme="minorEastAsia" w:cs="仿宋_GB2312" w:hint="eastAsia"/>
          <w:color w:val="000000"/>
          <w:sz w:val="21"/>
          <w:szCs w:val="21"/>
        </w:rPr>
        <w:t>日</w:t>
      </w:r>
      <w:r w:rsidR="00176D37">
        <w:rPr>
          <w:rFonts w:asciiTheme="minorEastAsia" w:eastAsiaTheme="minorEastAsia" w:hAnsiTheme="minorEastAsia" w:cs="仿宋_GB2312" w:hint="eastAsia"/>
          <w:color w:val="000000"/>
          <w:sz w:val="21"/>
          <w:szCs w:val="21"/>
        </w:rPr>
        <w:t>9</w:t>
      </w:r>
      <w:r>
        <w:rPr>
          <w:rFonts w:asciiTheme="minorEastAsia" w:eastAsiaTheme="minorEastAsia" w:hAnsiTheme="minorEastAsia" w:cs="仿宋_GB2312" w:hint="eastAsia"/>
          <w:color w:val="000000"/>
          <w:sz w:val="21"/>
          <w:szCs w:val="21"/>
        </w:rPr>
        <w:t>时</w:t>
      </w:r>
      <w:r w:rsidR="00176D37">
        <w:rPr>
          <w:rFonts w:asciiTheme="minorEastAsia" w:eastAsiaTheme="minorEastAsia" w:hAnsiTheme="minorEastAsia" w:cs="仿宋_GB2312" w:hint="eastAsia"/>
          <w:color w:val="000000"/>
          <w:sz w:val="21"/>
          <w:szCs w:val="21"/>
        </w:rPr>
        <w:t>30</w:t>
      </w:r>
      <w:r>
        <w:rPr>
          <w:rFonts w:asciiTheme="minorEastAsia" w:eastAsiaTheme="minorEastAsia" w:hAnsiTheme="minorEastAsia" w:cs="仿宋_GB2312" w:hint="eastAsia"/>
          <w:color w:val="000000"/>
          <w:sz w:val="21"/>
          <w:szCs w:val="21"/>
        </w:rPr>
        <w:t>分（北京时间），逾期提交或不符合规定的投标文件不予接受。</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rPr>
      </w:pPr>
      <w:r>
        <w:rPr>
          <w:rFonts w:asciiTheme="minorEastAsia" w:eastAsiaTheme="minorEastAsia" w:hAnsiTheme="minorEastAsia" w:cs="仿宋_GB2312" w:hint="eastAsia"/>
          <w:color w:val="000000"/>
          <w:sz w:val="21"/>
          <w:szCs w:val="21"/>
        </w:rPr>
        <w:t>（二）开标地点：许昌市公共资源交易中心（</w:t>
      </w:r>
      <w:r>
        <w:rPr>
          <w:rFonts w:asciiTheme="minorEastAsia" w:eastAsiaTheme="minorEastAsia" w:hAnsiTheme="minorEastAsia" w:cs="Arial"/>
          <w:color w:val="000000"/>
          <w:sz w:val="21"/>
          <w:szCs w:val="21"/>
        </w:rPr>
        <w:t>龙兴路与竹林路交汇处</w:t>
      </w:r>
      <w:r>
        <w:rPr>
          <w:rFonts w:asciiTheme="minorEastAsia" w:eastAsiaTheme="minorEastAsia" w:hAnsiTheme="minorEastAsia" w:cs="仿宋_GB2312" w:hint="eastAsia"/>
          <w:color w:val="000000"/>
          <w:sz w:val="21"/>
          <w:szCs w:val="21"/>
        </w:rPr>
        <w:t>公共资源大厦）三楼</w:t>
      </w:r>
      <w:proofErr w:type="gramStart"/>
      <w:r>
        <w:rPr>
          <w:rFonts w:asciiTheme="minorEastAsia" w:eastAsiaTheme="minorEastAsia" w:hAnsiTheme="minorEastAsia" w:cs="仿宋_GB2312" w:hint="eastAsia"/>
          <w:color w:val="000000"/>
          <w:sz w:val="21"/>
          <w:szCs w:val="21"/>
        </w:rPr>
        <w:t>开标</w:t>
      </w:r>
      <w:r w:rsidR="00176D37">
        <w:rPr>
          <w:rFonts w:asciiTheme="minorEastAsia" w:eastAsiaTheme="minorEastAsia" w:hAnsiTheme="minorEastAsia" w:cs="仿宋_GB2312" w:hint="eastAsia"/>
          <w:color w:val="000000"/>
          <w:sz w:val="21"/>
          <w:szCs w:val="21"/>
        </w:rPr>
        <w:t>四</w:t>
      </w:r>
      <w:proofErr w:type="gramEnd"/>
      <w:r>
        <w:rPr>
          <w:rFonts w:asciiTheme="minorEastAsia" w:eastAsiaTheme="minorEastAsia" w:hAnsiTheme="minorEastAsia" w:cs="仿宋_GB2312" w:hint="eastAsia"/>
          <w:color w:val="000000"/>
          <w:sz w:val="21"/>
          <w:szCs w:val="21"/>
        </w:rPr>
        <w:t>室。</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rPr>
      </w:pPr>
      <w:r>
        <w:rPr>
          <w:rFonts w:asciiTheme="minorEastAsia" w:eastAsiaTheme="minorEastAsia" w:hAnsiTheme="minorEastAsia" w:cs="仿宋_GB2312" w:hint="eastAsia"/>
          <w:color w:val="000000"/>
          <w:sz w:val="21"/>
          <w:szCs w:val="21"/>
        </w:rPr>
        <w:t>（三） 本项目为全流程电子化交易项目，投标人须提交电子投标文件和纸质投标文件。</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rPr>
      </w:pPr>
      <w:r>
        <w:rPr>
          <w:rFonts w:asciiTheme="minorEastAsia" w:eastAsiaTheme="minorEastAsia" w:hAnsiTheme="minorEastAsia" w:cs="仿宋_GB2312" w:hint="eastAsia"/>
          <w:color w:val="000000"/>
          <w:sz w:val="21"/>
          <w:szCs w:val="21"/>
        </w:rPr>
        <w:t>1、加密电子投标文件</w:t>
      </w:r>
      <w:r>
        <w:rPr>
          <w:rFonts w:asciiTheme="minorEastAsia" w:hAnsiTheme="minorEastAsia" w:cs="宋体" w:hint="eastAsia"/>
          <w:color w:val="000000"/>
          <w:sz w:val="21"/>
          <w:szCs w:val="21"/>
        </w:rPr>
        <w:t>（</w:t>
      </w:r>
      <w:r>
        <w:rPr>
          <w:rFonts w:asciiTheme="minorEastAsia" w:eastAsiaTheme="minorEastAsia" w:hAnsiTheme="minorEastAsia"/>
          <w:color w:val="000000"/>
          <w:sz w:val="21"/>
          <w:szCs w:val="21"/>
        </w:rPr>
        <w:t>.file</w:t>
      </w:r>
      <w:r>
        <w:rPr>
          <w:rFonts w:asciiTheme="minorEastAsia" w:hAnsiTheme="minorEastAsia" w:cs="宋体" w:hint="eastAsia"/>
          <w:color w:val="000000"/>
          <w:sz w:val="21"/>
          <w:szCs w:val="21"/>
        </w:rPr>
        <w:t>格式）须</w:t>
      </w:r>
      <w:r>
        <w:rPr>
          <w:rFonts w:asciiTheme="minorEastAsia" w:eastAsiaTheme="minorEastAsia" w:hAnsiTheme="minorEastAsia" w:cs="仿宋_GB2312" w:hint="eastAsia"/>
          <w:color w:val="000000"/>
          <w:sz w:val="21"/>
          <w:szCs w:val="21"/>
        </w:rPr>
        <w:t>在投标截止时间（开标时间）前通过《全国公共资源交易平台(河南省</w:t>
      </w:r>
      <w:r>
        <w:rPr>
          <w:rFonts w:ascii="MS Mincho" w:eastAsia="MS Mincho" w:hAnsi="MS Mincho" w:cs="MS Mincho" w:hint="eastAsia"/>
          <w:color w:val="000000"/>
          <w:sz w:val="21"/>
          <w:szCs w:val="21"/>
        </w:rPr>
        <w:t>▪</w:t>
      </w:r>
      <w:r>
        <w:rPr>
          <w:rFonts w:ascii="宋体" w:hAnsi="宋体" w:cs="宋体" w:hint="eastAsia"/>
          <w:color w:val="000000"/>
          <w:sz w:val="21"/>
          <w:szCs w:val="21"/>
        </w:rPr>
        <w:t>许昌市</w:t>
      </w:r>
      <w:r>
        <w:rPr>
          <w:rFonts w:asciiTheme="minorEastAsia" w:eastAsiaTheme="minorEastAsia" w:hAnsiTheme="minorEastAsia" w:cs="仿宋_GB2312" w:hint="eastAsia"/>
          <w:color w:val="000000"/>
          <w:sz w:val="21"/>
          <w:szCs w:val="21"/>
        </w:rPr>
        <w:t>)》公共资源交易系统成功上传。</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shd w:val="pct10" w:color="auto" w:fill="FFFFFF"/>
        </w:rPr>
      </w:pPr>
      <w:r>
        <w:rPr>
          <w:rFonts w:asciiTheme="minorEastAsia" w:eastAsiaTheme="minorEastAsia" w:hAnsiTheme="minorEastAsia" w:cs="仿宋_GB2312" w:hint="eastAsia"/>
          <w:color w:val="000000"/>
          <w:sz w:val="21"/>
          <w:szCs w:val="21"/>
        </w:rPr>
        <w:t>2、纸质投标文件（正本、副本各1份）和备份文件1份</w:t>
      </w:r>
      <w:r>
        <w:rPr>
          <w:rFonts w:hAnsi="宋体" w:hint="eastAsia"/>
          <w:color w:val="000000"/>
          <w:sz w:val="21"/>
          <w:szCs w:val="21"/>
        </w:rPr>
        <w:t>（使用电子介质存储）</w:t>
      </w:r>
      <w:r>
        <w:rPr>
          <w:rFonts w:asciiTheme="minorEastAsia" w:eastAsiaTheme="minorEastAsia" w:hAnsiTheme="minorEastAsia" w:cs="仿宋_GB2312" w:hint="eastAsia"/>
          <w:color w:val="000000"/>
          <w:sz w:val="21"/>
          <w:szCs w:val="21"/>
        </w:rPr>
        <w:t>在投标截止时间（开标时间）前递交至本项目开标地点。</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六、本次招标公告同时在《中国政府采购网》、《河南省政府采购网》、《许昌市政府采购网》、《全国公共资源交易平台（河南省·许昌市）》、《中国·许昌 许昌市政府网》发布。</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z w:val="21"/>
          <w:szCs w:val="21"/>
          <w:shd w:val="clear" w:color="auto" w:fill="FFFFFF"/>
        </w:rPr>
        <w:t>七、公告期限</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仿宋_GB2312"/>
          <w:color w:val="000000"/>
          <w:sz w:val="21"/>
          <w:szCs w:val="21"/>
        </w:rPr>
      </w:pPr>
      <w:r>
        <w:rPr>
          <w:rFonts w:asciiTheme="minorEastAsia" w:eastAsiaTheme="minorEastAsia" w:hAnsiTheme="minorEastAsia" w:cs="仿宋_GB2312" w:hint="eastAsia"/>
          <w:color w:val="000000"/>
          <w:sz w:val="21"/>
          <w:szCs w:val="21"/>
        </w:rPr>
        <w:t>本招标公告自发布之日起公告期限为5个工作日。</w:t>
      </w:r>
    </w:p>
    <w:p w:rsidR="001E08DA" w:rsidRDefault="00687FC2">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rPr>
      </w:pPr>
      <w:r>
        <w:rPr>
          <w:rFonts w:asciiTheme="minorEastAsia" w:eastAsiaTheme="minorEastAsia" w:hAnsiTheme="minorEastAsia" w:cs="黑体" w:hint="eastAsia"/>
          <w:b/>
          <w:bCs/>
          <w:color w:val="000000"/>
          <w:sz w:val="21"/>
          <w:szCs w:val="21"/>
        </w:rPr>
        <w:t>八、联系方式</w:t>
      </w:r>
    </w:p>
    <w:p w:rsidR="001E08DA" w:rsidRDefault="00687FC2">
      <w:pPr>
        <w:adjustRightInd w:val="0"/>
        <w:spacing w:line="360" w:lineRule="auto"/>
        <w:ind w:firstLineChars="400" w:firstLine="843"/>
        <w:contextualSpacing/>
        <w:jc w:val="left"/>
        <w:rPr>
          <w:rFonts w:ascii="宋体" w:hAnsi="宋体"/>
          <w:szCs w:val="21"/>
        </w:rPr>
      </w:pPr>
      <w:r>
        <w:rPr>
          <w:rFonts w:ascii="宋体" w:hAnsi="宋体" w:hint="eastAsia"/>
          <w:b/>
          <w:szCs w:val="21"/>
        </w:rPr>
        <w:t>采购人</w:t>
      </w:r>
      <w:r>
        <w:rPr>
          <w:rFonts w:ascii="宋体" w:hAnsi="宋体" w:hint="eastAsia"/>
          <w:szCs w:val="21"/>
        </w:rPr>
        <w:t>：</w:t>
      </w:r>
      <w:r w:rsidR="009D7812">
        <w:rPr>
          <w:rFonts w:ascii="宋体" w:hAnsi="宋体" w:hint="eastAsia"/>
          <w:szCs w:val="21"/>
        </w:rPr>
        <w:t>许昌电气职业学院</w:t>
      </w:r>
    </w:p>
    <w:p w:rsidR="001E08DA" w:rsidRDefault="00687FC2">
      <w:pPr>
        <w:adjustRightInd w:val="0"/>
        <w:spacing w:line="360" w:lineRule="auto"/>
        <w:ind w:firstLineChars="400" w:firstLine="840"/>
        <w:contextualSpacing/>
        <w:jc w:val="left"/>
        <w:rPr>
          <w:rFonts w:ascii="宋体" w:hAnsi="宋体"/>
          <w:szCs w:val="21"/>
        </w:rPr>
      </w:pPr>
      <w:r>
        <w:rPr>
          <w:rFonts w:ascii="宋体" w:hAnsi="宋体" w:hint="eastAsia"/>
          <w:szCs w:val="21"/>
        </w:rPr>
        <w:t>地址：</w:t>
      </w:r>
      <w:r w:rsidR="009D7812">
        <w:rPr>
          <w:rFonts w:ascii="宋体" w:hAnsi="宋体" w:hint="eastAsia"/>
          <w:szCs w:val="21"/>
        </w:rPr>
        <w:t>许昌市魏文路与永昌大道交汇处</w:t>
      </w:r>
    </w:p>
    <w:p w:rsidR="001E08DA" w:rsidRDefault="00687FC2">
      <w:pPr>
        <w:adjustRightInd w:val="0"/>
        <w:spacing w:line="360" w:lineRule="auto"/>
        <w:ind w:firstLineChars="400" w:firstLine="840"/>
        <w:contextualSpacing/>
        <w:jc w:val="left"/>
        <w:rPr>
          <w:rFonts w:ascii="宋体" w:hAnsi="宋体"/>
          <w:szCs w:val="21"/>
        </w:rPr>
      </w:pPr>
      <w:r>
        <w:rPr>
          <w:rFonts w:ascii="宋体" w:hAnsi="宋体" w:hint="eastAsia"/>
          <w:szCs w:val="21"/>
        </w:rPr>
        <w:t>联系人：</w:t>
      </w:r>
      <w:r w:rsidR="009D7812">
        <w:rPr>
          <w:rFonts w:ascii="宋体" w:hAnsi="宋体" w:hint="eastAsia"/>
          <w:szCs w:val="21"/>
        </w:rPr>
        <w:t>李鹏飞</w:t>
      </w:r>
      <w:r>
        <w:rPr>
          <w:rFonts w:ascii="宋体" w:hAnsi="宋体" w:hint="eastAsia"/>
          <w:szCs w:val="21"/>
        </w:rPr>
        <w:t xml:space="preserve">                   联系电话：</w:t>
      </w:r>
      <w:r w:rsidR="009D7812">
        <w:rPr>
          <w:rFonts w:ascii="宋体" w:hAnsi="宋体" w:hint="eastAsia"/>
          <w:szCs w:val="21"/>
        </w:rPr>
        <w:t>13733612696</w:t>
      </w:r>
    </w:p>
    <w:p w:rsidR="001E08DA" w:rsidRDefault="00687FC2">
      <w:pPr>
        <w:adjustRightInd w:val="0"/>
        <w:spacing w:line="360" w:lineRule="auto"/>
        <w:ind w:firstLineChars="400" w:firstLine="843"/>
        <w:contextualSpacing/>
        <w:jc w:val="left"/>
        <w:rPr>
          <w:rFonts w:ascii="宋体" w:hAnsi="宋体"/>
          <w:szCs w:val="21"/>
        </w:rPr>
      </w:pPr>
      <w:r>
        <w:rPr>
          <w:rFonts w:ascii="宋体" w:hAnsi="宋体" w:hint="eastAsia"/>
          <w:b/>
          <w:szCs w:val="21"/>
        </w:rPr>
        <w:t>集中采购机构</w:t>
      </w:r>
      <w:r>
        <w:rPr>
          <w:rFonts w:ascii="宋体" w:hAnsi="宋体" w:hint="eastAsia"/>
          <w:szCs w:val="21"/>
        </w:rPr>
        <w:t xml:space="preserve">：许昌市政府采购中心 </w:t>
      </w:r>
    </w:p>
    <w:p w:rsidR="001E08DA" w:rsidRDefault="00687FC2">
      <w:pPr>
        <w:adjustRightInd w:val="0"/>
        <w:spacing w:line="360" w:lineRule="auto"/>
        <w:ind w:firstLineChars="400" w:firstLine="840"/>
        <w:contextualSpacing/>
        <w:jc w:val="left"/>
        <w:rPr>
          <w:rFonts w:ascii="宋体" w:hAnsi="宋体"/>
          <w:szCs w:val="21"/>
        </w:rPr>
      </w:pPr>
      <w:r>
        <w:rPr>
          <w:rFonts w:ascii="宋体" w:hAnsi="宋体" w:hint="eastAsia"/>
          <w:szCs w:val="21"/>
        </w:rPr>
        <w:t>地址：许昌市</w:t>
      </w:r>
      <w:r>
        <w:rPr>
          <w:rFonts w:asciiTheme="minorEastAsia" w:hAnsiTheme="minorEastAsia" w:cs="Arial"/>
          <w:color w:val="000000"/>
          <w:szCs w:val="21"/>
        </w:rPr>
        <w:t>龙兴路与竹林路交汇处</w:t>
      </w:r>
      <w:r>
        <w:rPr>
          <w:rFonts w:asciiTheme="minorEastAsia" w:hAnsiTheme="minorEastAsia" w:cs="仿宋_GB2312" w:hint="eastAsia"/>
          <w:color w:val="000000"/>
          <w:szCs w:val="21"/>
        </w:rPr>
        <w:t>公共资源大厦</w:t>
      </w:r>
    </w:p>
    <w:p w:rsidR="001E08DA" w:rsidRDefault="00687FC2">
      <w:pPr>
        <w:adjustRightInd w:val="0"/>
        <w:spacing w:line="360" w:lineRule="auto"/>
        <w:ind w:firstLineChars="400" w:firstLine="840"/>
        <w:contextualSpacing/>
        <w:jc w:val="left"/>
        <w:rPr>
          <w:rFonts w:ascii="宋体" w:hAnsi="宋体"/>
          <w:szCs w:val="21"/>
        </w:rPr>
      </w:pPr>
      <w:r>
        <w:rPr>
          <w:rFonts w:ascii="宋体" w:hAnsi="宋体" w:hint="eastAsia"/>
          <w:szCs w:val="21"/>
        </w:rPr>
        <w:t>联系人：</w:t>
      </w:r>
      <w:r w:rsidR="009D7812">
        <w:rPr>
          <w:rFonts w:ascii="宋体" w:hAnsi="宋体" w:hint="eastAsia"/>
          <w:szCs w:val="21"/>
        </w:rPr>
        <w:t xml:space="preserve">黄女士                    </w:t>
      </w:r>
      <w:r>
        <w:rPr>
          <w:rFonts w:ascii="宋体" w:hAnsi="宋体" w:hint="eastAsia"/>
          <w:szCs w:val="21"/>
        </w:rPr>
        <w:t>联系电话：</w:t>
      </w:r>
      <w:bookmarkStart w:id="1" w:name="联系人电话"/>
      <w:r>
        <w:rPr>
          <w:rFonts w:ascii="宋体" w:hAnsi="宋体"/>
          <w:szCs w:val="21"/>
        </w:rPr>
        <w:t>0</w:t>
      </w:r>
      <w:bookmarkEnd w:id="1"/>
      <w:r>
        <w:rPr>
          <w:rFonts w:ascii="宋体" w:hAnsi="宋体" w:hint="eastAsia"/>
          <w:szCs w:val="21"/>
        </w:rPr>
        <w:t>374-</w:t>
      </w:r>
      <w:r w:rsidR="009D7812">
        <w:rPr>
          <w:rFonts w:ascii="宋体" w:hAnsi="宋体" w:hint="eastAsia"/>
          <w:szCs w:val="21"/>
        </w:rPr>
        <w:t>2968687</w:t>
      </w:r>
    </w:p>
    <w:p w:rsidR="009D7812" w:rsidRDefault="009D7812" w:rsidP="00250AD2">
      <w:pPr>
        <w:adjustRightInd w:val="0"/>
        <w:snapToGrid w:val="0"/>
        <w:spacing w:line="360" w:lineRule="auto"/>
        <w:jc w:val="left"/>
        <w:rPr>
          <w:rFonts w:ascii="宋体" w:hAnsi="宋体"/>
          <w:szCs w:val="21"/>
        </w:rPr>
      </w:pPr>
    </w:p>
    <w:p w:rsidR="00250AD2" w:rsidRDefault="00250AD2" w:rsidP="00176D37">
      <w:pPr>
        <w:adjustRightInd w:val="0"/>
        <w:spacing w:line="360" w:lineRule="auto"/>
        <w:ind w:right="630" w:firstLineChars="400" w:firstLine="840"/>
        <w:contextualSpacing/>
        <w:jc w:val="right"/>
        <w:rPr>
          <w:rFonts w:ascii="宋体" w:hAnsi="宋体"/>
          <w:szCs w:val="21"/>
        </w:rPr>
      </w:pPr>
      <w:r>
        <w:rPr>
          <w:rFonts w:ascii="宋体" w:hAnsi="宋体" w:hint="eastAsia"/>
          <w:szCs w:val="21"/>
        </w:rPr>
        <w:t>许昌电气职业学院</w:t>
      </w:r>
    </w:p>
    <w:p w:rsidR="009D7812" w:rsidRDefault="00903F4F" w:rsidP="00250AD2">
      <w:pPr>
        <w:wordWrap w:val="0"/>
        <w:adjustRightInd w:val="0"/>
        <w:spacing w:line="360" w:lineRule="auto"/>
        <w:ind w:firstLineChars="400" w:firstLine="840"/>
        <w:contextualSpacing/>
        <w:jc w:val="right"/>
        <w:rPr>
          <w:rFonts w:ascii="宋体" w:hAnsi="宋体"/>
          <w:szCs w:val="21"/>
        </w:rPr>
      </w:pPr>
      <w:r>
        <w:rPr>
          <w:rFonts w:ascii="宋体" w:hAnsi="宋体" w:hint="eastAsia"/>
          <w:szCs w:val="21"/>
        </w:rPr>
        <w:t xml:space="preserve">   </w:t>
      </w:r>
      <w:r w:rsidR="00250AD2" w:rsidRPr="004673E5">
        <w:rPr>
          <w:rFonts w:ascii="宋体" w:hAnsi="宋体" w:hint="eastAsia"/>
          <w:szCs w:val="21"/>
        </w:rPr>
        <w:t>二〇一九年</w:t>
      </w:r>
      <w:r w:rsidR="00250AD2">
        <w:rPr>
          <w:rFonts w:ascii="宋体" w:hAnsi="宋体" w:hint="eastAsia"/>
          <w:szCs w:val="21"/>
        </w:rPr>
        <w:t>八</w:t>
      </w:r>
      <w:r w:rsidR="00250AD2" w:rsidRPr="004673E5">
        <w:rPr>
          <w:rFonts w:ascii="宋体" w:hAnsi="宋体" w:hint="eastAsia"/>
          <w:szCs w:val="21"/>
        </w:rPr>
        <w:t>月</w:t>
      </w:r>
      <w:r w:rsidR="00176D37">
        <w:rPr>
          <w:rFonts w:ascii="宋体" w:hAnsi="宋体" w:hint="eastAsia"/>
          <w:szCs w:val="21"/>
        </w:rPr>
        <w:t>二十七</w:t>
      </w:r>
      <w:r w:rsidR="00250AD2" w:rsidRPr="004673E5">
        <w:rPr>
          <w:rFonts w:ascii="宋体" w:hAnsi="宋体" w:hint="eastAsia"/>
          <w:szCs w:val="21"/>
        </w:rPr>
        <w:t>日</w:t>
      </w:r>
      <w:r>
        <w:rPr>
          <w:rFonts w:ascii="宋体" w:hAnsi="宋体" w:hint="eastAsia"/>
          <w:szCs w:val="21"/>
        </w:rPr>
        <w:t xml:space="preserve">   </w:t>
      </w:r>
    </w:p>
    <w:p w:rsidR="001E08DA" w:rsidRDefault="00687FC2">
      <w:pPr>
        <w:spacing w:line="360" w:lineRule="auto"/>
        <w:rPr>
          <w:rFonts w:hAnsi="宋体"/>
          <w:b/>
          <w:sz w:val="28"/>
          <w:szCs w:val="28"/>
        </w:rPr>
      </w:pPr>
      <w:r>
        <w:rPr>
          <w:rFonts w:hAnsi="宋体" w:hint="eastAsia"/>
          <w:b/>
          <w:sz w:val="28"/>
          <w:szCs w:val="28"/>
        </w:rPr>
        <w:lastRenderedPageBreak/>
        <w:t>温馨提示：</w:t>
      </w:r>
    </w:p>
    <w:p w:rsidR="001E08DA" w:rsidRDefault="00687FC2">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1E08DA" w:rsidRDefault="001E08DA" w:rsidP="000D6370">
      <w:pPr>
        <w:pStyle w:val="ad"/>
        <w:ind w:firstLine="321"/>
        <w:rPr>
          <w:rFonts w:ascii="仿宋_GB2312" w:eastAsia="仿宋_GB2312"/>
          <w:b/>
          <w:sz w:val="32"/>
          <w:szCs w:val="32"/>
        </w:rPr>
      </w:pPr>
    </w:p>
    <w:p w:rsidR="001E08DA" w:rsidRDefault="00687FC2">
      <w:pPr>
        <w:tabs>
          <w:tab w:val="left" w:pos="7095"/>
        </w:tabs>
        <w:spacing w:line="360" w:lineRule="auto"/>
        <w:ind w:firstLineChars="200" w:firstLine="422"/>
        <w:contextualSpacing/>
        <w:rPr>
          <w:rFonts w:hAnsi="宋体"/>
          <w:b/>
          <w:color w:val="000000"/>
          <w:szCs w:val="21"/>
        </w:rPr>
      </w:pPr>
      <w:r>
        <w:rPr>
          <w:rFonts w:asciiTheme="minorEastAsia" w:hAnsiTheme="minorEastAsia" w:hint="eastAsia"/>
          <w:b/>
          <w:color w:val="000000"/>
          <w:szCs w:val="21"/>
        </w:rPr>
        <w:t>1.</w:t>
      </w:r>
      <w:r>
        <w:rPr>
          <w:rFonts w:hAnsi="宋体" w:hint="eastAsia"/>
          <w:b/>
          <w:color w:val="000000"/>
          <w:szCs w:val="21"/>
        </w:rPr>
        <w:t>投标人应按招标文件规定编制、提交电子投标文件和纸质投标文件。开、评标现场不接受投标人递交的备份电子投标文件和纸质投标文件以外的其他资料。</w:t>
      </w:r>
    </w:p>
    <w:p w:rsidR="001E08DA" w:rsidRDefault="00687FC2">
      <w:pPr>
        <w:tabs>
          <w:tab w:val="left" w:pos="7095"/>
        </w:tabs>
        <w:spacing w:line="360" w:lineRule="auto"/>
        <w:ind w:firstLineChars="200" w:firstLine="422"/>
        <w:contextualSpacing/>
        <w:rPr>
          <w:rFonts w:hAnsi="宋体"/>
          <w:b/>
          <w:color w:val="000000"/>
          <w:szCs w:val="21"/>
        </w:rPr>
      </w:pPr>
      <w:r>
        <w:rPr>
          <w:rFonts w:asciiTheme="minorEastAsia" w:hAnsiTheme="minorEastAsia" w:hint="eastAsia"/>
          <w:b/>
          <w:color w:val="000000"/>
          <w:szCs w:val="21"/>
        </w:rPr>
        <w:t>2</w:t>
      </w:r>
      <w:r>
        <w:rPr>
          <w:rFonts w:asciiTheme="minorEastAsia" w:hAnsiTheme="minorEastAsia"/>
          <w:b/>
          <w:color w:val="000000"/>
          <w:szCs w:val="21"/>
        </w:rPr>
        <w:t>.</w:t>
      </w:r>
      <w:r>
        <w:rPr>
          <w:rFonts w:hAnsi="宋体" w:hint="eastAsia"/>
          <w:b/>
          <w:color w:val="000000"/>
          <w:szCs w:val="21"/>
        </w:rPr>
        <w:t>电子文件下载、制作、提交期间和开标（</w:t>
      </w:r>
      <w:r>
        <w:rPr>
          <w:rFonts w:hAnsi="宋体" w:hint="eastAsia"/>
          <w:szCs w:val="21"/>
        </w:rPr>
        <w:t>电子投标文件的解密</w:t>
      </w:r>
      <w:r>
        <w:rPr>
          <w:rFonts w:hAnsi="宋体" w:hint="eastAsia"/>
          <w:b/>
          <w:color w:val="000000"/>
          <w:szCs w:val="21"/>
        </w:rPr>
        <w:t>）环节，投标人须使用</w:t>
      </w:r>
      <w:r>
        <w:rPr>
          <w:rFonts w:hAnsi="宋体"/>
          <w:b/>
          <w:color w:val="000000"/>
          <w:szCs w:val="21"/>
        </w:rPr>
        <w:t>CA</w:t>
      </w:r>
      <w:r>
        <w:rPr>
          <w:rFonts w:hAnsi="宋体"/>
          <w:b/>
          <w:color w:val="000000"/>
          <w:szCs w:val="21"/>
        </w:rPr>
        <w:t>数字证书</w:t>
      </w:r>
      <w:r>
        <w:rPr>
          <w:rFonts w:hAnsi="宋体" w:hint="eastAsia"/>
          <w:b/>
          <w:color w:val="000000"/>
          <w:szCs w:val="21"/>
        </w:rPr>
        <w:t>（证书须在有效期内）</w:t>
      </w:r>
      <w:r>
        <w:rPr>
          <w:rFonts w:hAnsi="宋体"/>
          <w:b/>
          <w:color w:val="000000"/>
          <w:szCs w:val="21"/>
        </w:rPr>
        <w:t>。</w:t>
      </w:r>
    </w:p>
    <w:p w:rsidR="001E08DA" w:rsidRDefault="00687FC2">
      <w:pPr>
        <w:tabs>
          <w:tab w:val="left" w:pos="7095"/>
        </w:tabs>
        <w:spacing w:line="360" w:lineRule="auto"/>
        <w:ind w:firstLineChars="200" w:firstLine="422"/>
        <w:contextualSpacing/>
        <w:rPr>
          <w:rFonts w:hAnsi="宋体"/>
          <w:b/>
          <w:color w:val="000000"/>
          <w:szCs w:val="21"/>
        </w:rPr>
      </w:pPr>
      <w:r>
        <w:rPr>
          <w:rFonts w:asciiTheme="minorEastAsia" w:hAnsiTheme="minorEastAsia"/>
          <w:b/>
          <w:color w:val="000000"/>
          <w:szCs w:val="21"/>
        </w:rPr>
        <w:t>3</w:t>
      </w:r>
      <w:r>
        <w:rPr>
          <w:rFonts w:asciiTheme="minorEastAsia" w:hAnsiTheme="minorEastAsia" w:hint="eastAsia"/>
          <w:b/>
          <w:color w:val="000000"/>
          <w:szCs w:val="21"/>
        </w:rPr>
        <w:t>.</w:t>
      </w:r>
      <w:r>
        <w:rPr>
          <w:rFonts w:hAnsi="宋体" w:hint="eastAsia"/>
          <w:b/>
          <w:color w:val="000000"/>
          <w:szCs w:val="21"/>
        </w:rPr>
        <w:t>电子投标文件的制作</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w:t>
      </w:r>
      <w:r>
        <w:rPr>
          <w:rFonts w:asciiTheme="minorEastAsia" w:hAnsiTheme="minorEastAsia" w:hint="eastAsia"/>
          <w:color w:val="000000"/>
          <w:szCs w:val="21"/>
        </w:rPr>
        <w:t>.1</w:t>
      </w:r>
      <w:r>
        <w:rPr>
          <w:rFonts w:hAnsi="宋体" w:hint="eastAsia"/>
          <w:color w:val="000000"/>
          <w:szCs w:val="21"/>
        </w:rPr>
        <w:t xml:space="preserve"> </w:t>
      </w:r>
      <w:r>
        <w:rPr>
          <w:rFonts w:hAnsi="宋体" w:hint="eastAsia"/>
          <w:color w:val="000000"/>
          <w:szCs w:val="21"/>
        </w:rPr>
        <w:t>投标人登录《全国公共资源交易平台</w:t>
      </w:r>
      <w:r>
        <w:rPr>
          <w:rFonts w:asciiTheme="majorEastAsia" w:eastAsiaTheme="majorEastAsia" w:hAnsiTheme="majorEastAsia"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asciiTheme="minorEastAsia" w:hAnsiTheme="minorEastAsia" w:hint="eastAsia"/>
          <w:color w:val="000000"/>
          <w:szCs w:val="21"/>
        </w:rPr>
        <w:t>)</w:t>
      </w:r>
      <w:r>
        <w:rPr>
          <w:rFonts w:hAnsi="宋体" w:hint="eastAsia"/>
          <w:color w:val="000000"/>
          <w:szCs w:val="21"/>
        </w:rPr>
        <w:t>》公共资源交易系统（</w:t>
      </w:r>
      <w:hyperlink r:id="rId9" w:history="1">
        <w:r>
          <w:rPr>
            <w:rStyle w:val="af"/>
            <w:rFonts w:hAnsi="宋体"/>
            <w:szCs w:val="21"/>
          </w:rPr>
          <w:t>http://221.14.6.70:8088/ggzy/</w:t>
        </w:r>
      </w:hyperlink>
      <w:r>
        <w:rPr>
          <w:rFonts w:hAnsi="宋体" w:hint="eastAsia"/>
          <w:color w:val="000000"/>
          <w:szCs w:val="21"/>
        </w:rPr>
        <w:t>）下载“许昌投标文件制作系统</w:t>
      </w:r>
      <w:r>
        <w:rPr>
          <w:rFonts w:hAnsi="宋体" w:hint="eastAsia"/>
          <w:color w:val="000000"/>
          <w:szCs w:val="21"/>
        </w:rPr>
        <w:t xml:space="preserve">SEARUN </w:t>
      </w:r>
      <w:r>
        <w:rPr>
          <w:rFonts w:hAnsi="宋体" w:hint="eastAsia"/>
          <w:color w:val="000000"/>
          <w:szCs w:val="21"/>
        </w:rPr>
        <w:t>最新版本”，按招标文件要求制作电子投标文件。</w:t>
      </w:r>
    </w:p>
    <w:p w:rsidR="001E08DA" w:rsidRDefault="00687FC2">
      <w:pPr>
        <w:tabs>
          <w:tab w:val="left" w:pos="7095"/>
        </w:tabs>
        <w:spacing w:line="360" w:lineRule="auto"/>
        <w:ind w:firstLineChars="200" w:firstLine="420"/>
        <w:contextualSpacing/>
        <w:rPr>
          <w:rFonts w:hAnsi="宋体"/>
          <w:color w:val="000000"/>
          <w:szCs w:val="21"/>
        </w:rPr>
      </w:pPr>
      <w:r>
        <w:rPr>
          <w:rFonts w:hAnsi="宋体" w:hint="eastAsia"/>
          <w:color w:val="000000"/>
          <w:szCs w:val="21"/>
        </w:rPr>
        <w:t>电子投标文件的制作，参考《全国公共资源交易平台</w:t>
      </w:r>
      <w:r>
        <w:rPr>
          <w:rFonts w:asciiTheme="minorEastAsia" w:hAnsiTheme="minorEastAsia"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asciiTheme="minorEastAsia" w:hAnsiTheme="minorEastAsia" w:hint="eastAsia"/>
          <w:color w:val="000000"/>
          <w:szCs w:val="21"/>
        </w:rPr>
        <w:t>)</w:t>
      </w:r>
      <w:r>
        <w:rPr>
          <w:rFonts w:hAnsi="宋体" w:hint="eastAsia"/>
          <w:color w:val="000000"/>
          <w:szCs w:val="21"/>
        </w:rPr>
        <w:t>》公共资源交易系统——组件下载——交易系统操作手册（投标人、供应商）。</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w:t>
      </w:r>
      <w:r>
        <w:rPr>
          <w:rFonts w:asciiTheme="minorEastAsia" w:hAnsiTheme="minorEastAsia" w:hint="eastAsia"/>
          <w:color w:val="000000"/>
          <w:szCs w:val="21"/>
        </w:rPr>
        <w:t>.</w:t>
      </w:r>
      <w:r>
        <w:rPr>
          <w:rFonts w:asciiTheme="minorEastAsia" w:hAnsiTheme="minorEastAsia"/>
          <w:color w:val="000000"/>
          <w:szCs w:val="21"/>
        </w:rPr>
        <w:t>2</w:t>
      </w:r>
      <w:r>
        <w:rPr>
          <w:rFonts w:hAnsi="宋体" w:hint="eastAsia"/>
          <w:color w:val="000000"/>
          <w:szCs w:val="21"/>
        </w:rPr>
        <w:t xml:space="preserve"> </w:t>
      </w:r>
      <w:r>
        <w:rPr>
          <w:rFonts w:hAnsi="宋体" w:hint="eastAsia"/>
          <w:color w:val="000000"/>
          <w:szCs w:val="21"/>
        </w:rPr>
        <w:t>投标人须将招标文件要求的资质、业绩、荣誉及相关人员证明材料等资料原件扫描件（或图片）制作到所提交的电子投标文件中。</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3.3</w:t>
      </w:r>
      <w:r>
        <w:rPr>
          <w:rFonts w:hAnsi="宋体" w:hint="eastAsia"/>
          <w:color w:val="000000"/>
          <w:szCs w:val="21"/>
        </w:rPr>
        <w:t>投标人对同一项目多个标段进行投标的，应分别下载所投标段的招标文件，按标段制作电子投标文件，并</w:t>
      </w:r>
      <w:r>
        <w:rPr>
          <w:rFonts w:hAnsi="宋体"/>
          <w:color w:val="000000"/>
          <w:szCs w:val="21"/>
        </w:rPr>
        <w:t>按招标文件要求在相应位置加盖</w:t>
      </w:r>
      <w:r>
        <w:rPr>
          <w:rFonts w:hAnsi="宋体" w:hint="eastAsia"/>
          <w:color w:val="000000"/>
          <w:szCs w:val="21"/>
        </w:rPr>
        <w:t>投标人</w:t>
      </w:r>
      <w:r>
        <w:rPr>
          <w:rFonts w:hAnsi="宋体"/>
          <w:color w:val="000000"/>
          <w:szCs w:val="21"/>
        </w:rPr>
        <w:t>电子印章</w:t>
      </w:r>
      <w:r>
        <w:rPr>
          <w:rFonts w:hAnsi="宋体" w:hint="eastAsia"/>
          <w:color w:val="000000"/>
          <w:szCs w:val="21"/>
        </w:rPr>
        <w:t>和法人电子印章。</w:t>
      </w:r>
    </w:p>
    <w:p w:rsidR="001E08DA" w:rsidRDefault="00687FC2">
      <w:pPr>
        <w:tabs>
          <w:tab w:val="left" w:pos="7095"/>
        </w:tabs>
        <w:spacing w:line="360" w:lineRule="auto"/>
        <w:ind w:leftChars="50" w:left="105" w:firstLineChars="150" w:firstLine="315"/>
        <w:contextualSpacing/>
        <w:rPr>
          <w:rFonts w:hAnsi="宋体"/>
          <w:color w:val="000000"/>
          <w:szCs w:val="21"/>
        </w:rPr>
      </w:pPr>
      <w:r>
        <w:rPr>
          <w:rFonts w:hAnsi="宋体" w:hint="eastAsia"/>
          <w:color w:val="000000"/>
          <w:szCs w:val="21"/>
        </w:rPr>
        <w:t>一个标段对应生成一个文件夹（</w:t>
      </w:r>
      <w:r>
        <w:rPr>
          <w:rFonts w:hAnsi="宋体" w:hint="eastAsia"/>
          <w:color w:val="000000"/>
          <w:szCs w:val="21"/>
        </w:rPr>
        <w:t>xxxx</w:t>
      </w:r>
      <w:r>
        <w:rPr>
          <w:rFonts w:hAnsi="宋体" w:hint="eastAsia"/>
          <w:color w:val="000000"/>
          <w:szCs w:val="21"/>
        </w:rPr>
        <w:t>项目</w:t>
      </w:r>
      <w:r>
        <w:rPr>
          <w:rFonts w:hAnsi="宋体" w:hint="eastAsia"/>
          <w:color w:val="000000"/>
          <w:szCs w:val="21"/>
        </w:rPr>
        <w:t>xx</w:t>
      </w:r>
      <w:r>
        <w:rPr>
          <w:rFonts w:hAnsi="宋体" w:hint="eastAsia"/>
          <w:color w:val="000000"/>
          <w:szCs w:val="21"/>
        </w:rPr>
        <w:t>标段）</w:t>
      </w:r>
      <w:r>
        <w:rPr>
          <w:rFonts w:hAnsi="宋体" w:hint="eastAsia"/>
          <w:color w:val="000000"/>
          <w:szCs w:val="21"/>
        </w:rPr>
        <w:t xml:space="preserve">, </w:t>
      </w:r>
      <w:r>
        <w:rPr>
          <w:rFonts w:hAnsi="宋体" w:hint="eastAsia"/>
          <w:color w:val="000000"/>
          <w:szCs w:val="21"/>
        </w:rPr>
        <w:t>其中包含</w:t>
      </w:r>
      <w:r>
        <w:rPr>
          <w:rFonts w:hAnsi="宋体" w:hint="eastAsia"/>
          <w:color w:val="000000"/>
          <w:szCs w:val="21"/>
        </w:rPr>
        <w:t>2</w:t>
      </w:r>
      <w:r>
        <w:rPr>
          <w:rFonts w:hAnsi="宋体" w:hint="eastAsia"/>
          <w:color w:val="000000"/>
          <w:szCs w:val="21"/>
        </w:rPr>
        <w:t>个文件和</w:t>
      </w:r>
      <w:r>
        <w:rPr>
          <w:rFonts w:hAnsi="宋体" w:hint="eastAsia"/>
          <w:color w:val="000000"/>
          <w:szCs w:val="21"/>
        </w:rPr>
        <w:t>1</w:t>
      </w:r>
      <w:r>
        <w:rPr>
          <w:rFonts w:hAnsi="宋体" w:hint="eastAsia"/>
          <w:color w:val="000000"/>
          <w:szCs w:val="21"/>
        </w:rPr>
        <w:t>个文件夹。后缀名为“</w:t>
      </w:r>
      <w:r>
        <w:rPr>
          <w:rFonts w:hAnsi="宋体"/>
          <w:color w:val="000000"/>
          <w:szCs w:val="21"/>
        </w:rPr>
        <w:t>.file</w:t>
      </w:r>
      <w:r>
        <w:rPr>
          <w:rFonts w:hAnsi="宋体" w:hint="eastAsia"/>
          <w:color w:val="000000"/>
          <w:szCs w:val="21"/>
        </w:rPr>
        <w:t>”的文件用于电子投标使用，后缀名为“</w:t>
      </w:r>
      <w:r>
        <w:rPr>
          <w:rFonts w:hAnsi="宋体" w:hint="eastAsia"/>
          <w:color w:val="000000"/>
          <w:szCs w:val="21"/>
        </w:rPr>
        <w:t>.PDF</w:t>
      </w:r>
      <w:r>
        <w:rPr>
          <w:rFonts w:hAnsi="宋体" w:hint="eastAsia"/>
          <w:color w:val="000000"/>
          <w:szCs w:val="21"/>
        </w:rPr>
        <w:t>”的文件用于打印纸质投标文件，名称为“备份”的文件夹使用电子介质存储，供开标现场备用。</w:t>
      </w:r>
    </w:p>
    <w:p w:rsidR="001E08DA" w:rsidRDefault="00687FC2">
      <w:pPr>
        <w:tabs>
          <w:tab w:val="left" w:pos="7095"/>
        </w:tabs>
        <w:spacing w:line="360" w:lineRule="auto"/>
        <w:ind w:firstLineChars="200" w:firstLine="422"/>
        <w:contextualSpacing/>
        <w:rPr>
          <w:rFonts w:hAnsi="宋体"/>
          <w:b/>
          <w:color w:val="000000"/>
          <w:szCs w:val="21"/>
        </w:rPr>
      </w:pPr>
      <w:r>
        <w:rPr>
          <w:rFonts w:asciiTheme="minorEastAsia" w:hAnsiTheme="minorEastAsia"/>
          <w:b/>
          <w:color w:val="000000"/>
          <w:szCs w:val="21"/>
        </w:rPr>
        <w:t>4</w:t>
      </w:r>
      <w:r>
        <w:rPr>
          <w:rFonts w:asciiTheme="minorEastAsia" w:hAnsiTheme="minorEastAsia" w:hint="eastAsia"/>
          <w:b/>
          <w:color w:val="000000"/>
          <w:szCs w:val="21"/>
        </w:rPr>
        <w:t>.加密</w:t>
      </w:r>
      <w:r>
        <w:rPr>
          <w:rFonts w:hAnsi="宋体" w:hint="eastAsia"/>
          <w:b/>
          <w:color w:val="000000"/>
          <w:szCs w:val="21"/>
        </w:rPr>
        <w:t>电子投标文件的提交</w:t>
      </w:r>
    </w:p>
    <w:p w:rsidR="001E08DA" w:rsidRDefault="00687FC2">
      <w:pPr>
        <w:tabs>
          <w:tab w:val="left" w:pos="7095"/>
        </w:tabs>
        <w:spacing w:line="360" w:lineRule="auto"/>
        <w:contextualSpacing/>
        <w:rPr>
          <w:rFonts w:hAnsi="宋体"/>
          <w:color w:val="000000"/>
          <w:szCs w:val="21"/>
        </w:rPr>
      </w:pPr>
      <w:r>
        <w:rPr>
          <w:rFonts w:asciiTheme="minorEastAsia" w:hAnsiTheme="minorEastAsia"/>
          <w:color w:val="000000"/>
          <w:szCs w:val="21"/>
        </w:rPr>
        <w:t>4</w:t>
      </w:r>
      <w:r>
        <w:rPr>
          <w:rFonts w:asciiTheme="minorEastAsia" w:hAnsiTheme="minorEastAsia" w:hint="eastAsia"/>
          <w:color w:val="000000"/>
          <w:szCs w:val="21"/>
        </w:rPr>
        <w:t>.1加密</w:t>
      </w:r>
      <w:r>
        <w:rPr>
          <w:rFonts w:hAnsi="宋体" w:hint="eastAsia"/>
          <w:color w:val="000000"/>
          <w:szCs w:val="21"/>
        </w:rPr>
        <w:t>电子投标文件应在招标文件规定的投标截止时间（开标时间）之前成功提交至《全国公共资源交易平台</w:t>
      </w:r>
      <w:r>
        <w:rPr>
          <w:rFonts w:hAnsi="宋体" w:hint="eastAsia"/>
          <w:color w:val="000000"/>
          <w:szCs w:val="21"/>
        </w:rPr>
        <w:t>(</w:t>
      </w:r>
      <w:r>
        <w:rPr>
          <w:rFonts w:hAnsi="宋体" w:hint="eastAsia"/>
          <w:color w:val="000000"/>
          <w:szCs w:val="21"/>
        </w:rPr>
        <w:t>河南省</w:t>
      </w:r>
      <w:r>
        <w:rPr>
          <w:rFonts w:ascii="MS Mincho" w:eastAsia="MS Mincho" w:hAnsi="MS Mincho" w:cs="MS Mincho" w:hint="eastAsia"/>
          <w:color w:val="000000"/>
          <w:szCs w:val="21"/>
        </w:rPr>
        <w:t>▪</w:t>
      </w:r>
      <w:r>
        <w:rPr>
          <w:rFonts w:ascii="宋体" w:eastAsia="宋体" w:hAnsi="宋体" w:cs="宋体" w:hint="eastAsia"/>
          <w:color w:val="000000"/>
          <w:szCs w:val="21"/>
        </w:rPr>
        <w:t>许昌市</w:t>
      </w:r>
      <w:r>
        <w:rPr>
          <w:rFonts w:hAnsi="宋体" w:hint="eastAsia"/>
          <w:color w:val="000000"/>
          <w:szCs w:val="21"/>
        </w:rPr>
        <w:t>)</w:t>
      </w:r>
      <w:r>
        <w:rPr>
          <w:rFonts w:hAnsi="宋体" w:hint="eastAsia"/>
          <w:color w:val="000000"/>
          <w:szCs w:val="21"/>
        </w:rPr>
        <w:t>》公共资源交易系统（</w:t>
      </w:r>
      <w:hyperlink r:id="rId10" w:history="1">
        <w:r>
          <w:rPr>
            <w:rStyle w:val="af"/>
            <w:rFonts w:hAnsi="宋体"/>
            <w:szCs w:val="21"/>
          </w:rPr>
          <w:t>http://221.14.6.70:8088/ggzy/</w:t>
        </w:r>
      </w:hyperlink>
      <w:r>
        <w:rPr>
          <w:rFonts w:hAnsi="宋体" w:hint="eastAsia"/>
          <w:color w:val="000000"/>
          <w:szCs w:val="21"/>
        </w:rPr>
        <w:t>）。</w:t>
      </w:r>
    </w:p>
    <w:p w:rsidR="001E08DA" w:rsidRDefault="00687FC2">
      <w:pPr>
        <w:tabs>
          <w:tab w:val="left" w:pos="7095"/>
        </w:tabs>
        <w:spacing w:line="360" w:lineRule="auto"/>
        <w:ind w:firstLineChars="200" w:firstLine="420"/>
        <w:contextualSpacing/>
        <w:rPr>
          <w:rFonts w:hAnsi="宋体"/>
          <w:color w:val="000000"/>
          <w:szCs w:val="21"/>
        </w:rPr>
      </w:pPr>
      <w:r>
        <w:rPr>
          <w:rFonts w:hAnsi="宋体" w:hint="eastAsia"/>
          <w:color w:val="000000"/>
          <w:szCs w:val="21"/>
        </w:rPr>
        <w:t>投标人应充分考虑并预留技术处理和上传数据所需时间。</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lastRenderedPageBreak/>
        <w:t>4.</w:t>
      </w:r>
      <w:r>
        <w:rPr>
          <w:rFonts w:asciiTheme="minorEastAsia" w:hAnsiTheme="minorEastAsia" w:hint="eastAsia"/>
          <w:color w:val="000000"/>
          <w:szCs w:val="21"/>
        </w:rPr>
        <w:t xml:space="preserve">2 </w:t>
      </w:r>
      <w:r>
        <w:rPr>
          <w:rFonts w:hAnsi="宋体" w:hint="eastAsia"/>
          <w:color w:val="000000"/>
          <w:szCs w:val="21"/>
        </w:rPr>
        <w:t>投标人对同一项目多个标段进行投标的，加密电子投标文件应按标段分别提交。</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color w:val="000000"/>
          <w:szCs w:val="21"/>
        </w:rPr>
        <w:t>4</w:t>
      </w:r>
      <w:r>
        <w:rPr>
          <w:rFonts w:asciiTheme="minorEastAsia" w:hAnsiTheme="minorEastAsia" w:hint="eastAsia"/>
          <w:color w:val="000000"/>
          <w:szCs w:val="21"/>
        </w:rPr>
        <w:t>.</w:t>
      </w:r>
      <w:r>
        <w:rPr>
          <w:rFonts w:asciiTheme="minorEastAsia" w:hAnsiTheme="minorEastAsia"/>
          <w:color w:val="000000"/>
          <w:szCs w:val="21"/>
        </w:rPr>
        <w:t>3</w:t>
      </w:r>
      <w:r>
        <w:rPr>
          <w:rFonts w:asciiTheme="minorEastAsia" w:hAnsiTheme="minorEastAsia" w:hint="eastAsia"/>
          <w:color w:val="000000"/>
          <w:szCs w:val="21"/>
        </w:rPr>
        <w:t xml:space="preserve"> 加密</w:t>
      </w:r>
      <w:r>
        <w:rPr>
          <w:rFonts w:hAnsi="宋体" w:hint="eastAsia"/>
          <w:color w:val="000000"/>
          <w:szCs w:val="21"/>
        </w:rPr>
        <w:t>电子投标文件成功提交后，投标人应打印“投标文件提交回执单”供开标现场备查。</w:t>
      </w:r>
    </w:p>
    <w:p w:rsidR="001E08DA" w:rsidRDefault="00687FC2">
      <w:pPr>
        <w:tabs>
          <w:tab w:val="left" w:pos="7095"/>
        </w:tabs>
        <w:spacing w:line="360" w:lineRule="auto"/>
        <w:ind w:firstLineChars="200" w:firstLine="422"/>
        <w:contextualSpacing/>
        <w:rPr>
          <w:rFonts w:hAnsi="宋体"/>
          <w:b/>
          <w:color w:val="000000"/>
          <w:szCs w:val="21"/>
        </w:rPr>
      </w:pPr>
      <w:r>
        <w:rPr>
          <w:rFonts w:asciiTheme="minorEastAsia" w:hAnsiTheme="minorEastAsia"/>
          <w:b/>
          <w:color w:val="000000"/>
          <w:szCs w:val="21"/>
        </w:rPr>
        <w:t>5</w:t>
      </w:r>
      <w:r>
        <w:rPr>
          <w:rFonts w:asciiTheme="minorEastAsia" w:hAnsiTheme="minorEastAsia" w:hint="eastAsia"/>
          <w:b/>
          <w:color w:val="000000"/>
          <w:szCs w:val="21"/>
        </w:rPr>
        <w:t>.</w:t>
      </w:r>
      <w:r>
        <w:rPr>
          <w:rFonts w:hAnsi="宋体" w:hint="eastAsia"/>
          <w:b/>
          <w:color w:val="000000"/>
          <w:szCs w:val="21"/>
        </w:rPr>
        <w:t>评标依据</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hint="eastAsia"/>
          <w:color w:val="000000"/>
          <w:szCs w:val="21"/>
        </w:rPr>
        <w:t>5.1</w:t>
      </w:r>
      <w:r>
        <w:rPr>
          <w:rFonts w:hAnsi="宋体" w:hint="eastAsia"/>
          <w:color w:val="000000"/>
          <w:szCs w:val="21"/>
        </w:rPr>
        <w:t>采用全流程电子化交易评标时，评标委员会以电子投标文件为依据评标。</w:t>
      </w:r>
    </w:p>
    <w:p w:rsidR="001E08DA" w:rsidRDefault="00687FC2">
      <w:pPr>
        <w:tabs>
          <w:tab w:val="left" w:pos="7095"/>
        </w:tabs>
        <w:spacing w:line="360" w:lineRule="auto"/>
        <w:ind w:firstLineChars="200" w:firstLine="420"/>
        <w:contextualSpacing/>
        <w:rPr>
          <w:rFonts w:hAnsi="宋体"/>
          <w:color w:val="000000"/>
          <w:szCs w:val="21"/>
        </w:rPr>
      </w:pPr>
      <w:r>
        <w:rPr>
          <w:rFonts w:asciiTheme="minorEastAsia" w:hAnsiTheme="minorEastAsia" w:hint="eastAsia"/>
          <w:color w:val="000000"/>
          <w:szCs w:val="21"/>
        </w:rPr>
        <w:t>5.2</w:t>
      </w:r>
      <w:r>
        <w:rPr>
          <w:rFonts w:hAnsi="宋体" w:hint="eastAsia"/>
          <w:color w:val="000000"/>
          <w:szCs w:val="21"/>
        </w:rPr>
        <w:t>全流程电子化交易如因系统异常情况无法完成，将以人工方式进行。评标委员会以纸质投标文件为依据评标。</w:t>
      </w: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1E08DA">
      <w:pPr>
        <w:autoSpaceDE w:val="0"/>
        <w:autoSpaceDN w:val="0"/>
        <w:adjustRightInd w:val="0"/>
        <w:spacing w:line="700" w:lineRule="exact"/>
        <w:ind w:firstLine="560"/>
        <w:rPr>
          <w:rFonts w:asciiTheme="minorEastAsia" w:hAnsiTheme="minorEastAsia" w:cs="仿宋_GB2312"/>
          <w:color w:val="000000"/>
          <w:sz w:val="24"/>
          <w:szCs w:val="24"/>
        </w:rPr>
      </w:pPr>
    </w:p>
    <w:p w:rsidR="001E08DA" w:rsidRDefault="00687FC2">
      <w:pPr>
        <w:numPr>
          <w:ilvl w:val="0"/>
          <w:numId w:val="4"/>
        </w:num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项目需求</w:t>
      </w:r>
    </w:p>
    <w:p w:rsidR="001E08DA" w:rsidRDefault="001E08DA">
      <w:pPr>
        <w:rPr>
          <w:rFonts w:asciiTheme="majorEastAsia" w:eastAsiaTheme="majorEastAsia" w:hAnsiTheme="majorEastAsia" w:cs="宋体"/>
          <w:b/>
          <w:kern w:val="0"/>
          <w:sz w:val="32"/>
          <w:szCs w:val="32"/>
        </w:rPr>
      </w:pPr>
    </w:p>
    <w:p w:rsidR="001E08DA" w:rsidRDefault="00903F4F">
      <w:pPr>
        <w:widowControl/>
        <w:shd w:val="clear" w:color="auto" w:fill="FFFFFF"/>
        <w:spacing w:line="360" w:lineRule="auto"/>
        <w:ind w:firstLineChars="200" w:firstLine="482"/>
        <w:contextualSpacing/>
        <w:jc w:val="left"/>
        <w:rPr>
          <w:rFonts w:ascii="楷体" w:eastAsia="楷体" w:hAnsi="楷体" w:cs="宋体"/>
          <w:color w:val="000000"/>
          <w:kern w:val="0"/>
          <w:sz w:val="24"/>
          <w:szCs w:val="24"/>
          <w:lang w:val="zh-CN"/>
        </w:rPr>
      </w:pPr>
      <w:r>
        <w:rPr>
          <w:rFonts w:asciiTheme="minorEastAsia" w:hAnsiTheme="minorEastAsia" w:cs="黑体" w:hint="eastAsia"/>
          <w:b/>
          <w:bCs/>
          <w:color w:val="000000"/>
          <w:sz w:val="24"/>
          <w:szCs w:val="24"/>
          <w:shd w:val="clear" w:color="auto" w:fill="FFFFFF"/>
        </w:rPr>
        <w:t>一</w:t>
      </w:r>
      <w:r w:rsidR="00687FC2">
        <w:rPr>
          <w:rFonts w:asciiTheme="minorEastAsia" w:hAnsiTheme="minorEastAsia" w:cs="黑体" w:hint="eastAsia"/>
          <w:b/>
          <w:bCs/>
          <w:color w:val="000000"/>
          <w:sz w:val="24"/>
          <w:szCs w:val="24"/>
          <w:shd w:val="clear" w:color="auto" w:fill="FFFFFF"/>
        </w:rPr>
        <w:t>、采购清单</w:t>
      </w:r>
    </w:p>
    <w:tbl>
      <w:tblPr>
        <w:tblW w:w="0" w:type="auto"/>
        <w:shd w:val="clear" w:color="auto" w:fill="FFFFFF"/>
        <w:tblLayout w:type="fixed"/>
        <w:tblCellMar>
          <w:left w:w="0" w:type="dxa"/>
          <w:right w:w="0" w:type="dxa"/>
        </w:tblCellMar>
        <w:tblLook w:val="0000"/>
      </w:tblPr>
      <w:tblGrid>
        <w:gridCol w:w="650"/>
        <w:gridCol w:w="806"/>
        <w:gridCol w:w="5197"/>
        <w:gridCol w:w="567"/>
        <w:gridCol w:w="511"/>
        <w:gridCol w:w="764"/>
      </w:tblGrid>
      <w:tr w:rsidR="00903F4F" w:rsidTr="00315BF8">
        <w:trPr>
          <w:trHeight w:val="730"/>
        </w:trPr>
        <w:tc>
          <w:tcPr>
            <w:tcW w:w="65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vAlign w:val="center"/>
          </w:tcPr>
          <w:p w:rsidR="00903F4F" w:rsidRDefault="00903F4F" w:rsidP="00315BF8">
            <w:pPr>
              <w:widowControl/>
              <w:spacing w:line="360" w:lineRule="atLeast"/>
              <w:jc w:val="center"/>
              <w:rPr>
                <w:rFonts w:ascii="宋体" w:hAnsi="宋体" w:cs="宋体"/>
                <w:kern w:val="0"/>
                <w:sz w:val="24"/>
              </w:rPr>
            </w:pPr>
            <w:r>
              <w:rPr>
                <w:rFonts w:ascii="仿宋" w:eastAsia="仿宋" w:hAnsi="仿宋" w:cs="宋体" w:hint="eastAsia"/>
                <w:b/>
                <w:bCs/>
                <w:color w:val="000000"/>
                <w:kern w:val="0"/>
                <w:sz w:val="24"/>
              </w:rPr>
              <w:t>序号</w:t>
            </w:r>
          </w:p>
        </w:tc>
        <w:tc>
          <w:tcPr>
            <w:tcW w:w="806" w:type="dxa"/>
            <w:tcBorders>
              <w:top w:val="single" w:sz="8" w:space="0" w:color="auto"/>
              <w:left w:val="nil"/>
              <w:bottom w:val="single" w:sz="8" w:space="0" w:color="auto"/>
              <w:right w:val="single" w:sz="8" w:space="0" w:color="auto"/>
            </w:tcBorders>
            <w:tcMar>
              <w:top w:w="0" w:type="dxa"/>
              <w:left w:w="105" w:type="dxa"/>
              <w:bottom w:w="0" w:type="dxa"/>
              <w:right w:w="105" w:type="dxa"/>
            </w:tcMar>
            <w:vAlign w:val="center"/>
          </w:tcPr>
          <w:p w:rsidR="00903F4F" w:rsidRDefault="00903F4F" w:rsidP="00315BF8">
            <w:pPr>
              <w:widowControl/>
              <w:spacing w:line="360" w:lineRule="atLeast"/>
              <w:jc w:val="center"/>
              <w:rPr>
                <w:rFonts w:ascii="宋体" w:hAnsi="宋体" w:cs="宋体"/>
                <w:kern w:val="0"/>
                <w:sz w:val="24"/>
              </w:rPr>
            </w:pPr>
            <w:r>
              <w:rPr>
                <w:rFonts w:ascii="仿宋" w:eastAsia="仿宋" w:hAnsi="仿宋" w:cs="宋体" w:hint="eastAsia"/>
                <w:b/>
                <w:bCs/>
                <w:color w:val="000000"/>
                <w:kern w:val="0"/>
                <w:sz w:val="24"/>
              </w:rPr>
              <w:t>货物名称</w:t>
            </w:r>
          </w:p>
        </w:tc>
        <w:tc>
          <w:tcPr>
            <w:tcW w:w="5197" w:type="dxa"/>
            <w:tcBorders>
              <w:top w:val="single" w:sz="8" w:space="0" w:color="auto"/>
              <w:left w:val="nil"/>
              <w:bottom w:val="single" w:sz="8" w:space="0" w:color="auto"/>
              <w:right w:val="single" w:sz="8" w:space="0" w:color="auto"/>
            </w:tcBorders>
            <w:tcMar>
              <w:top w:w="0" w:type="dxa"/>
              <w:left w:w="105" w:type="dxa"/>
              <w:bottom w:w="0" w:type="dxa"/>
              <w:right w:w="105" w:type="dxa"/>
            </w:tcMar>
            <w:vAlign w:val="center"/>
          </w:tcPr>
          <w:p w:rsidR="00903F4F" w:rsidRDefault="00903F4F" w:rsidP="00315BF8">
            <w:pPr>
              <w:widowControl/>
              <w:spacing w:line="360" w:lineRule="atLeast"/>
              <w:jc w:val="center"/>
              <w:rPr>
                <w:rFonts w:ascii="宋体" w:hAnsi="宋体" w:cs="宋体"/>
                <w:kern w:val="0"/>
                <w:sz w:val="24"/>
              </w:rPr>
            </w:pPr>
            <w:r>
              <w:rPr>
                <w:rFonts w:ascii="仿宋" w:eastAsia="仿宋" w:hAnsi="仿宋" w:cs="宋体" w:hint="eastAsia"/>
                <w:b/>
                <w:bCs/>
                <w:color w:val="000000"/>
                <w:kern w:val="0"/>
                <w:sz w:val="24"/>
              </w:rPr>
              <w:t>技术规格及主要参数</w:t>
            </w:r>
          </w:p>
        </w:tc>
        <w:tc>
          <w:tcPr>
            <w:tcW w:w="567" w:type="dxa"/>
            <w:tcBorders>
              <w:top w:val="single" w:sz="8" w:space="0" w:color="auto"/>
              <w:left w:val="nil"/>
              <w:bottom w:val="single" w:sz="8" w:space="0" w:color="auto"/>
              <w:right w:val="single" w:sz="8" w:space="0" w:color="auto"/>
            </w:tcBorders>
            <w:tcMar>
              <w:top w:w="0" w:type="dxa"/>
              <w:left w:w="105" w:type="dxa"/>
              <w:bottom w:w="0" w:type="dxa"/>
              <w:right w:w="105" w:type="dxa"/>
            </w:tcMar>
            <w:vAlign w:val="center"/>
          </w:tcPr>
          <w:p w:rsidR="00903F4F" w:rsidRDefault="00903F4F" w:rsidP="00315BF8">
            <w:pPr>
              <w:widowControl/>
              <w:spacing w:line="360" w:lineRule="atLeast"/>
              <w:jc w:val="center"/>
              <w:rPr>
                <w:rFonts w:ascii="宋体" w:hAnsi="宋体" w:cs="宋体"/>
                <w:kern w:val="0"/>
                <w:sz w:val="24"/>
              </w:rPr>
            </w:pPr>
            <w:r>
              <w:rPr>
                <w:rFonts w:ascii="仿宋" w:eastAsia="仿宋" w:hAnsi="仿宋" w:cs="宋体" w:hint="eastAsia"/>
                <w:b/>
                <w:bCs/>
                <w:color w:val="000000"/>
                <w:kern w:val="0"/>
                <w:sz w:val="24"/>
              </w:rPr>
              <w:t>数量</w:t>
            </w:r>
          </w:p>
        </w:tc>
        <w:tc>
          <w:tcPr>
            <w:tcW w:w="511" w:type="dxa"/>
            <w:tcBorders>
              <w:top w:val="single" w:sz="8" w:space="0" w:color="auto"/>
              <w:left w:val="nil"/>
              <w:bottom w:val="single" w:sz="8" w:space="0" w:color="auto"/>
              <w:right w:val="single" w:sz="8" w:space="0" w:color="auto"/>
            </w:tcBorders>
            <w:tcMar>
              <w:top w:w="0" w:type="dxa"/>
              <w:left w:w="105" w:type="dxa"/>
              <w:bottom w:w="0" w:type="dxa"/>
              <w:right w:w="105" w:type="dxa"/>
            </w:tcMar>
            <w:vAlign w:val="center"/>
          </w:tcPr>
          <w:p w:rsidR="00903F4F" w:rsidRDefault="00903F4F" w:rsidP="00315BF8">
            <w:pPr>
              <w:widowControl/>
              <w:spacing w:line="360" w:lineRule="atLeast"/>
              <w:jc w:val="center"/>
              <w:rPr>
                <w:rFonts w:ascii="宋体" w:hAnsi="宋体" w:cs="宋体"/>
                <w:kern w:val="0"/>
                <w:sz w:val="24"/>
              </w:rPr>
            </w:pPr>
            <w:r>
              <w:rPr>
                <w:rFonts w:ascii="宋体" w:hAnsi="宋体" w:cs="宋体" w:hint="eastAsia"/>
                <w:kern w:val="0"/>
                <w:sz w:val="24"/>
              </w:rPr>
              <w:t>单位</w:t>
            </w:r>
          </w:p>
        </w:tc>
        <w:tc>
          <w:tcPr>
            <w:tcW w:w="764" w:type="dxa"/>
            <w:tcBorders>
              <w:top w:val="single" w:sz="8" w:space="0" w:color="auto"/>
              <w:left w:val="nil"/>
              <w:bottom w:val="single" w:sz="8" w:space="0" w:color="auto"/>
              <w:right w:val="single" w:sz="8" w:space="0" w:color="auto"/>
            </w:tcBorders>
          </w:tcPr>
          <w:p w:rsidR="00903F4F" w:rsidRDefault="00903F4F" w:rsidP="00315BF8">
            <w:pPr>
              <w:widowControl/>
              <w:spacing w:line="360" w:lineRule="atLeast"/>
              <w:jc w:val="center"/>
              <w:rPr>
                <w:rFonts w:ascii="宋体" w:hAnsi="宋体" w:cs="宋体"/>
                <w:kern w:val="0"/>
                <w:sz w:val="24"/>
              </w:rPr>
            </w:pPr>
            <w:r>
              <w:rPr>
                <w:rFonts w:ascii="仿宋" w:eastAsia="仿宋" w:hAnsi="仿宋" w:cs="宋体" w:hint="eastAsia"/>
                <w:b/>
                <w:bCs/>
                <w:color w:val="000000"/>
                <w:kern w:val="0"/>
                <w:sz w:val="24"/>
              </w:rPr>
              <w:t>是否为核心产品</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szCs w:val="21"/>
              </w:rPr>
            </w:pPr>
            <w:r>
              <w:rPr>
                <w:rFonts w:ascii="宋体" w:hAnsi="宋体" w:hint="eastAsia"/>
                <w:kern w:val="0"/>
                <w:szCs w:val="21"/>
              </w:rPr>
              <w:t>1</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hint="eastAsia"/>
                <w:kern w:val="0"/>
                <w:szCs w:val="21"/>
              </w:rPr>
              <w:t>中期考核</w:t>
            </w:r>
            <w:r>
              <w:rPr>
                <w:rFonts w:ascii="宋体" w:hAnsi="宋体"/>
                <w:kern w:val="0"/>
                <w:szCs w:val="21"/>
              </w:rPr>
              <w:t>设备</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cs="宋体"/>
                <w:b/>
                <w:bCs/>
                <w:szCs w:val="21"/>
              </w:rPr>
            </w:pPr>
            <w:r>
              <w:rPr>
                <w:rFonts w:ascii="宋体" w:hAnsi="宋体" w:cs="宋体"/>
                <w:b/>
                <w:bCs/>
                <w:szCs w:val="21"/>
              </w:rPr>
              <w:t>中期考核设备及教学载体</w:t>
            </w:r>
          </w:p>
          <w:p w:rsidR="00903F4F" w:rsidRDefault="00903F4F" w:rsidP="00315BF8">
            <w:pPr>
              <w:jc w:val="left"/>
              <w:rPr>
                <w:rFonts w:ascii="宋体" w:hAnsi="宋体"/>
                <w:szCs w:val="21"/>
              </w:rPr>
            </w:pPr>
            <w:r>
              <w:rPr>
                <w:rFonts w:ascii="楷体" w:eastAsia="楷体" w:hAnsi="楷体" w:hint="eastAsia"/>
                <w:color w:val="000000"/>
                <w:szCs w:val="21"/>
              </w:rPr>
              <w:t>1、</w:t>
            </w:r>
            <w:r>
              <w:rPr>
                <w:rFonts w:ascii="宋体" w:hAnsi="宋体" w:hint="eastAsia"/>
                <w:color w:val="000000"/>
                <w:szCs w:val="21"/>
              </w:rPr>
              <w:t>IHK中期考核装置及教学载体是由电器柜和执行终端组成，该设备的教学</w:t>
            </w:r>
            <w:r>
              <w:rPr>
                <w:rFonts w:ascii="宋体" w:hAnsi="宋体" w:hint="eastAsia"/>
                <w:szCs w:val="21"/>
              </w:rPr>
              <w:t>载体采用模块化设计以网孔</w:t>
            </w:r>
            <w:proofErr w:type="gramStart"/>
            <w:r>
              <w:rPr>
                <w:rFonts w:ascii="宋体" w:hAnsi="宋体" w:hint="eastAsia"/>
                <w:szCs w:val="21"/>
              </w:rPr>
              <w:t>板形式做台面</w:t>
            </w:r>
            <w:proofErr w:type="gramEnd"/>
            <w:r>
              <w:rPr>
                <w:rFonts w:ascii="宋体" w:hAnsi="宋体" w:hint="eastAsia"/>
                <w:szCs w:val="21"/>
              </w:rPr>
              <w:t>，所有教学载体都可自由组合和拆装，设备下方基础</w:t>
            </w:r>
            <w:r>
              <w:rPr>
                <w:rFonts w:ascii="宋体" w:hAnsi="宋体"/>
                <w:szCs w:val="21"/>
              </w:rPr>
              <w:t>载体安装板</w:t>
            </w:r>
            <w:r>
              <w:rPr>
                <w:rFonts w:ascii="宋体" w:hAnsi="宋体" w:hint="eastAsia"/>
                <w:szCs w:val="21"/>
              </w:rPr>
              <w:t>尺寸为550mm×700mm，柜子可存放不同的教学载体和工具，方便教学规范管理提高使用效率。</w:t>
            </w:r>
          </w:p>
          <w:p w:rsidR="00903F4F" w:rsidRDefault="00903F4F" w:rsidP="00315BF8">
            <w:pPr>
              <w:jc w:val="left"/>
              <w:rPr>
                <w:rFonts w:ascii="宋体" w:hAnsi="宋体"/>
                <w:szCs w:val="21"/>
              </w:rPr>
            </w:pPr>
            <w:r>
              <w:rPr>
                <w:rFonts w:ascii="宋体" w:hAnsi="宋体" w:hint="eastAsia"/>
                <w:szCs w:val="21"/>
              </w:rPr>
              <w:t>2、该装置的各个载体都进行过标准化系统设计、加工和装配图纸，学生能按照图纸自己动手加工和装配。</w:t>
            </w:r>
          </w:p>
          <w:p w:rsidR="00903F4F" w:rsidRDefault="00903F4F" w:rsidP="00315BF8">
            <w:pPr>
              <w:jc w:val="left"/>
              <w:rPr>
                <w:rFonts w:ascii="宋体" w:hAnsi="宋体"/>
                <w:szCs w:val="21"/>
              </w:rPr>
            </w:pPr>
            <w:r>
              <w:rPr>
                <w:rFonts w:ascii="宋体" w:hAnsi="宋体" w:hint="eastAsia"/>
                <w:szCs w:val="21"/>
              </w:rPr>
              <w:t>3、该装置不仅能够满足IHK中期考核的所有要求，平时可以通过该装置开展基于机电一体化相关专业的交叉融合式一体化教学工作。</w:t>
            </w:r>
          </w:p>
          <w:p w:rsidR="00903F4F" w:rsidRDefault="00903F4F" w:rsidP="00315BF8">
            <w:pPr>
              <w:jc w:val="left"/>
              <w:rPr>
                <w:rFonts w:ascii="宋体" w:hAnsi="宋体" w:cs="宋体"/>
                <w:b/>
                <w:bCs/>
                <w:szCs w:val="21"/>
              </w:rPr>
            </w:pPr>
            <w:r>
              <w:rPr>
                <w:rFonts w:ascii="宋体" w:hAnsi="宋体" w:cs="宋体" w:hint="eastAsia"/>
                <w:b/>
                <w:bCs/>
                <w:szCs w:val="21"/>
              </w:rPr>
              <w:t>中期</w:t>
            </w:r>
            <w:r>
              <w:rPr>
                <w:rFonts w:ascii="宋体" w:hAnsi="宋体" w:cs="宋体"/>
                <w:b/>
                <w:bCs/>
                <w:szCs w:val="21"/>
              </w:rPr>
              <w:t>考核</w:t>
            </w:r>
            <w:r>
              <w:rPr>
                <w:rFonts w:ascii="宋体" w:hAnsi="宋体" w:cs="宋体" w:hint="eastAsia"/>
                <w:b/>
                <w:bCs/>
                <w:szCs w:val="21"/>
              </w:rPr>
              <w:t>设备</w:t>
            </w:r>
            <w:r>
              <w:rPr>
                <w:rFonts w:ascii="宋体" w:hAnsi="宋体" w:cs="宋体"/>
                <w:b/>
                <w:bCs/>
                <w:szCs w:val="21"/>
              </w:rPr>
              <w:t>电器柜</w:t>
            </w:r>
            <w:r>
              <w:rPr>
                <w:rFonts w:ascii="宋体" w:hAnsi="宋体" w:cs="宋体" w:hint="eastAsia"/>
                <w:b/>
                <w:bCs/>
                <w:szCs w:val="21"/>
              </w:rPr>
              <w:t>配置</w:t>
            </w:r>
            <w:r>
              <w:rPr>
                <w:rFonts w:ascii="宋体" w:hAnsi="宋体" w:cs="宋体"/>
                <w:b/>
                <w:bCs/>
                <w:szCs w:val="21"/>
              </w:rPr>
              <w:t>及参数</w:t>
            </w:r>
          </w:p>
          <w:p w:rsidR="00903F4F" w:rsidRDefault="00903F4F" w:rsidP="00315BF8">
            <w:pPr>
              <w:jc w:val="left"/>
              <w:rPr>
                <w:rFonts w:ascii="宋体" w:hAnsi="宋体"/>
                <w:color w:val="000000"/>
                <w:szCs w:val="21"/>
              </w:rPr>
            </w:pPr>
            <w:r>
              <w:rPr>
                <w:rFonts w:ascii="宋体" w:hAnsi="宋体" w:hint="eastAsia"/>
                <w:color w:val="000000"/>
                <w:szCs w:val="21"/>
              </w:rPr>
              <w:t>一、功能</w:t>
            </w:r>
            <w:r>
              <w:rPr>
                <w:rFonts w:ascii="宋体" w:hAnsi="宋体"/>
                <w:color w:val="000000"/>
                <w:szCs w:val="21"/>
              </w:rPr>
              <w:t>特点：</w:t>
            </w:r>
            <w:r>
              <w:rPr>
                <w:rFonts w:ascii="宋体" w:hAnsi="宋体" w:hint="eastAsia"/>
                <w:color w:val="000000"/>
                <w:szCs w:val="21"/>
              </w:rPr>
              <w:t>为IHK机电一体化专业课程提供基础的PLC技术与应用试验平台；电器</w:t>
            </w:r>
            <w:proofErr w:type="gramStart"/>
            <w:r>
              <w:rPr>
                <w:rFonts w:ascii="宋体" w:hAnsi="宋体" w:hint="eastAsia"/>
                <w:color w:val="000000"/>
                <w:szCs w:val="21"/>
              </w:rPr>
              <w:t>柜具有</w:t>
            </w:r>
            <w:proofErr w:type="gramEnd"/>
            <w:r>
              <w:rPr>
                <w:rFonts w:ascii="宋体" w:hAnsi="宋体" w:hint="eastAsia"/>
                <w:color w:val="000000"/>
                <w:szCs w:val="21"/>
              </w:rPr>
              <w:t>漏电保护、急停保护、电机控制保护等功能。可以为学生提供一个电气控制装置，结合PLC控制对象，做相应的IHK教学载体训练。</w:t>
            </w:r>
          </w:p>
          <w:p w:rsidR="00903F4F" w:rsidRDefault="00903F4F" w:rsidP="00315BF8">
            <w:pPr>
              <w:jc w:val="left"/>
              <w:rPr>
                <w:rFonts w:ascii="宋体" w:hAnsi="宋体"/>
                <w:color w:val="000000"/>
                <w:szCs w:val="21"/>
              </w:rPr>
            </w:pPr>
            <w:r>
              <w:rPr>
                <w:rFonts w:ascii="宋体" w:hAnsi="宋体" w:hint="eastAsia"/>
                <w:color w:val="000000"/>
                <w:szCs w:val="21"/>
              </w:rPr>
              <w:t>二、技术</w:t>
            </w:r>
            <w:r>
              <w:rPr>
                <w:rFonts w:ascii="宋体" w:hAnsi="宋体"/>
                <w:color w:val="000000"/>
                <w:szCs w:val="21"/>
              </w:rPr>
              <w:t>指标：</w:t>
            </w:r>
          </w:p>
          <w:p w:rsidR="00903F4F" w:rsidRDefault="00903F4F" w:rsidP="00315BF8">
            <w:pPr>
              <w:widowControl/>
              <w:rPr>
                <w:rFonts w:ascii="宋体" w:hAnsi="宋体"/>
                <w:b/>
                <w:color w:val="000000"/>
                <w:szCs w:val="21"/>
              </w:rPr>
            </w:pPr>
            <w:r>
              <w:rPr>
                <w:rFonts w:ascii="宋体" w:hAnsi="宋体" w:hint="eastAsia"/>
                <w:b/>
                <w:color w:val="000000"/>
                <w:szCs w:val="21"/>
              </w:rPr>
              <w:t>断路器</w:t>
            </w:r>
          </w:p>
          <w:p w:rsidR="00903F4F" w:rsidRDefault="00903F4F" w:rsidP="00315BF8">
            <w:pPr>
              <w:widowControl/>
              <w:jc w:val="left"/>
              <w:rPr>
                <w:rFonts w:ascii="宋体" w:hAnsi="宋体"/>
                <w:b/>
                <w:color w:val="000000"/>
                <w:szCs w:val="21"/>
              </w:rPr>
            </w:pPr>
            <w:r>
              <w:rPr>
                <w:rFonts w:ascii="宋体" w:hAnsi="宋体" w:hint="eastAsia"/>
                <w:color w:val="000000"/>
                <w:szCs w:val="21"/>
              </w:rPr>
              <w:t>1、分断能力6kA；</w:t>
            </w:r>
          </w:p>
          <w:p w:rsidR="00903F4F" w:rsidRDefault="00903F4F" w:rsidP="00315BF8">
            <w:pPr>
              <w:widowControl/>
              <w:jc w:val="left"/>
              <w:rPr>
                <w:rFonts w:ascii="宋体" w:hAnsi="宋体"/>
                <w:b/>
                <w:color w:val="000000"/>
                <w:szCs w:val="21"/>
              </w:rPr>
            </w:pPr>
            <w:r>
              <w:rPr>
                <w:rFonts w:ascii="宋体" w:hAnsi="宋体" w:hint="eastAsia"/>
                <w:color w:val="000000"/>
                <w:szCs w:val="21"/>
              </w:rPr>
              <w:t>2、脱扣类型：C型；</w:t>
            </w:r>
          </w:p>
          <w:p w:rsidR="00903F4F" w:rsidRDefault="00903F4F" w:rsidP="00315BF8">
            <w:pPr>
              <w:widowControl/>
              <w:jc w:val="left"/>
              <w:rPr>
                <w:rFonts w:ascii="宋体" w:hAnsi="宋体"/>
                <w:b/>
                <w:color w:val="000000"/>
                <w:szCs w:val="21"/>
              </w:rPr>
            </w:pPr>
            <w:r>
              <w:rPr>
                <w:rFonts w:ascii="宋体" w:hAnsi="宋体" w:hint="eastAsia"/>
                <w:color w:val="000000"/>
                <w:szCs w:val="21"/>
              </w:rPr>
              <w:t>3、额定电流10A；</w:t>
            </w:r>
          </w:p>
          <w:p w:rsidR="00903F4F" w:rsidRDefault="00903F4F" w:rsidP="00315BF8">
            <w:pPr>
              <w:widowControl/>
              <w:jc w:val="left"/>
              <w:rPr>
                <w:rFonts w:ascii="宋体" w:hAnsi="宋体"/>
                <w:color w:val="000000"/>
                <w:szCs w:val="21"/>
              </w:rPr>
            </w:pPr>
            <w:r>
              <w:rPr>
                <w:rFonts w:ascii="宋体" w:hAnsi="宋体" w:hint="eastAsia"/>
                <w:color w:val="000000"/>
                <w:szCs w:val="21"/>
              </w:rPr>
              <w:t>4、极数1P；</w:t>
            </w:r>
          </w:p>
          <w:p w:rsidR="00903F4F" w:rsidRDefault="00903F4F" w:rsidP="00315BF8">
            <w:pPr>
              <w:widowControl/>
              <w:rPr>
                <w:rFonts w:ascii="宋体" w:hAnsi="宋体"/>
                <w:b/>
                <w:color w:val="000000"/>
                <w:szCs w:val="21"/>
              </w:rPr>
            </w:pPr>
            <w:r>
              <w:rPr>
                <w:rFonts w:ascii="宋体" w:hAnsi="宋体" w:hint="eastAsia"/>
                <w:b/>
                <w:color w:val="000000"/>
                <w:szCs w:val="21"/>
              </w:rPr>
              <w:t>小型断路器</w:t>
            </w:r>
          </w:p>
          <w:p w:rsidR="00903F4F" w:rsidRDefault="00903F4F" w:rsidP="00315BF8">
            <w:pPr>
              <w:widowControl/>
              <w:jc w:val="left"/>
              <w:rPr>
                <w:rFonts w:ascii="宋体" w:hAnsi="宋体"/>
                <w:b/>
                <w:color w:val="000000"/>
                <w:szCs w:val="21"/>
              </w:rPr>
            </w:pPr>
            <w:r>
              <w:rPr>
                <w:rFonts w:ascii="宋体" w:hAnsi="宋体" w:hint="eastAsia"/>
                <w:color w:val="000000"/>
                <w:szCs w:val="21"/>
              </w:rPr>
              <w:t>1、分断能力6000A；</w:t>
            </w:r>
          </w:p>
          <w:p w:rsidR="00903F4F" w:rsidRDefault="00903F4F" w:rsidP="00315BF8">
            <w:pPr>
              <w:widowControl/>
              <w:jc w:val="left"/>
              <w:rPr>
                <w:rFonts w:ascii="宋体" w:hAnsi="宋体"/>
                <w:b/>
                <w:color w:val="000000"/>
                <w:szCs w:val="21"/>
              </w:rPr>
            </w:pPr>
            <w:r>
              <w:rPr>
                <w:rFonts w:ascii="宋体" w:hAnsi="宋体" w:hint="eastAsia"/>
                <w:color w:val="000000"/>
                <w:szCs w:val="21"/>
              </w:rPr>
              <w:t>2、脱扣类型：C型；</w:t>
            </w:r>
          </w:p>
          <w:p w:rsidR="00903F4F" w:rsidRDefault="00903F4F" w:rsidP="00315BF8">
            <w:pPr>
              <w:widowControl/>
              <w:jc w:val="left"/>
              <w:rPr>
                <w:rFonts w:ascii="宋体" w:hAnsi="宋体"/>
                <w:color w:val="000000"/>
                <w:szCs w:val="21"/>
              </w:rPr>
            </w:pPr>
            <w:r>
              <w:rPr>
                <w:rFonts w:ascii="宋体" w:hAnsi="宋体" w:hint="eastAsia"/>
                <w:color w:val="000000"/>
                <w:szCs w:val="21"/>
              </w:rPr>
              <w:t>3、额定电流16A；</w:t>
            </w:r>
          </w:p>
          <w:p w:rsidR="00903F4F" w:rsidRDefault="00903F4F" w:rsidP="00315BF8">
            <w:pPr>
              <w:widowControl/>
              <w:jc w:val="left"/>
              <w:rPr>
                <w:rFonts w:ascii="宋体" w:hAnsi="宋体"/>
                <w:color w:val="000000"/>
                <w:szCs w:val="21"/>
              </w:rPr>
            </w:pPr>
            <w:r>
              <w:rPr>
                <w:rFonts w:ascii="宋体" w:hAnsi="宋体" w:hint="eastAsia"/>
                <w:color w:val="000000"/>
                <w:szCs w:val="21"/>
              </w:rPr>
              <w:t>4、极数2P；</w:t>
            </w:r>
          </w:p>
          <w:p w:rsidR="00903F4F" w:rsidRDefault="00903F4F" w:rsidP="00315BF8">
            <w:pPr>
              <w:widowControl/>
              <w:jc w:val="left"/>
              <w:rPr>
                <w:rFonts w:ascii="宋体" w:hAnsi="宋体"/>
                <w:color w:val="000000"/>
                <w:szCs w:val="21"/>
              </w:rPr>
            </w:pPr>
            <w:r>
              <w:rPr>
                <w:rFonts w:ascii="宋体" w:hAnsi="宋体" w:hint="eastAsia"/>
                <w:color w:val="000000"/>
                <w:szCs w:val="21"/>
              </w:rPr>
              <w:t>5、剩余电流保护30mA；</w:t>
            </w:r>
          </w:p>
          <w:p w:rsidR="00903F4F" w:rsidRDefault="00903F4F" w:rsidP="00315BF8">
            <w:pPr>
              <w:widowControl/>
              <w:rPr>
                <w:rFonts w:ascii="宋体" w:hAnsi="宋体"/>
                <w:b/>
                <w:color w:val="000000"/>
                <w:szCs w:val="21"/>
              </w:rPr>
            </w:pPr>
            <w:r>
              <w:rPr>
                <w:rFonts w:ascii="宋体" w:hAnsi="宋体" w:hint="eastAsia"/>
                <w:b/>
                <w:color w:val="000000"/>
                <w:szCs w:val="21"/>
              </w:rPr>
              <w:t>接触器</w:t>
            </w:r>
          </w:p>
          <w:p w:rsidR="00903F4F" w:rsidRDefault="00903F4F" w:rsidP="00315BF8">
            <w:pPr>
              <w:widowControl/>
              <w:rPr>
                <w:rFonts w:ascii="宋体" w:hAnsi="宋体"/>
                <w:b/>
                <w:color w:val="000000"/>
                <w:szCs w:val="21"/>
              </w:rPr>
            </w:pPr>
            <w:r>
              <w:rPr>
                <w:rFonts w:ascii="宋体" w:hAnsi="宋体" w:hint="eastAsia"/>
                <w:color w:val="000000"/>
                <w:szCs w:val="21"/>
              </w:rPr>
              <w:lastRenderedPageBreak/>
              <w:t>1、主触头极数3P；</w:t>
            </w:r>
          </w:p>
          <w:p w:rsidR="00903F4F" w:rsidRDefault="00903F4F" w:rsidP="00315BF8">
            <w:pPr>
              <w:widowControl/>
              <w:jc w:val="left"/>
              <w:rPr>
                <w:rFonts w:ascii="宋体" w:hAnsi="宋体"/>
                <w:b/>
                <w:color w:val="000000"/>
                <w:szCs w:val="21"/>
              </w:rPr>
            </w:pPr>
            <w:r>
              <w:rPr>
                <w:rFonts w:ascii="宋体" w:hAnsi="宋体" w:hint="eastAsia"/>
                <w:color w:val="000000"/>
                <w:szCs w:val="21"/>
              </w:rPr>
              <w:t>2、额定电流12A；</w:t>
            </w:r>
          </w:p>
          <w:p w:rsidR="00903F4F" w:rsidRDefault="00903F4F" w:rsidP="00315BF8">
            <w:pPr>
              <w:widowControl/>
              <w:jc w:val="left"/>
              <w:rPr>
                <w:rFonts w:ascii="宋体" w:hAnsi="宋体"/>
                <w:b/>
                <w:color w:val="000000"/>
                <w:szCs w:val="21"/>
              </w:rPr>
            </w:pPr>
            <w:r>
              <w:rPr>
                <w:rFonts w:ascii="宋体" w:hAnsi="宋体" w:hint="eastAsia"/>
                <w:color w:val="000000"/>
                <w:szCs w:val="21"/>
              </w:rPr>
              <w:t>3、集成辅助触头1常开；</w:t>
            </w:r>
          </w:p>
          <w:p w:rsidR="00903F4F" w:rsidRDefault="00903F4F" w:rsidP="00315BF8">
            <w:pPr>
              <w:widowControl/>
              <w:jc w:val="left"/>
              <w:rPr>
                <w:rFonts w:ascii="宋体" w:hAnsi="宋体"/>
                <w:b/>
                <w:color w:val="000000"/>
                <w:szCs w:val="21"/>
              </w:rPr>
            </w:pPr>
            <w:r>
              <w:rPr>
                <w:rFonts w:ascii="宋体" w:hAnsi="宋体" w:hint="eastAsia"/>
                <w:color w:val="000000"/>
                <w:szCs w:val="21"/>
              </w:rPr>
              <w:t>4、主触头方式常开；</w:t>
            </w:r>
          </w:p>
          <w:p w:rsidR="00903F4F" w:rsidRDefault="00903F4F" w:rsidP="00315BF8">
            <w:pPr>
              <w:widowControl/>
              <w:jc w:val="left"/>
              <w:rPr>
                <w:rFonts w:ascii="宋体" w:hAnsi="宋体"/>
                <w:b/>
                <w:color w:val="000000"/>
                <w:szCs w:val="21"/>
              </w:rPr>
            </w:pPr>
            <w:r>
              <w:rPr>
                <w:rFonts w:ascii="宋体" w:hAnsi="宋体" w:hint="eastAsia"/>
                <w:color w:val="000000"/>
                <w:szCs w:val="21"/>
              </w:rPr>
              <w:t>5、线圈电压：220VAC；</w:t>
            </w:r>
          </w:p>
          <w:p w:rsidR="00903F4F" w:rsidRDefault="00903F4F" w:rsidP="00315BF8">
            <w:pPr>
              <w:widowControl/>
              <w:jc w:val="left"/>
              <w:rPr>
                <w:rFonts w:ascii="宋体" w:hAnsi="宋体"/>
                <w:color w:val="000000"/>
                <w:szCs w:val="21"/>
              </w:rPr>
            </w:pPr>
            <w:r>
              <w:rPr>
                <w:rFonts w:ascii="宋体" w:hAnsi="宋体" w:hint="eastAsia"/>
                <w:color w:val="000000"/>
                <w:szCs w:val="21"/>
              </w:rPr>
              <w:t>6、每个接触器</w:t>
            </w:r>
            <w:proofErr w:type="gramStart"/>
            <w:r>
              <w:rPr>
                <w:rFonts w:ascii="宋体" w:hAnsi="宋体" w:hint="eastAsia"/>
                <w:color w:val="000000"/>
                <w:szCs w:val="21"/>
              </w:rPr>
              <w:t>配两常闭</w:t>
            </w:r>
            <w:proofErr w:type="gramEnd"/>
            <w:r>
              <w:rPr>
                <w:rFonts w:ascii="宋体" w:hAnsi="宋体" w:hint="eastAsia"/>
                <w:color w:val="000000"/>
                <w:szCs w:val="21"/>
              </w:rPr>
              <w:t>一常开辅助触头；</w:t>
            </w:r>
          </w:p>
          <w:p w:rsidR="00903F4F" w:rsidRDefault="00903F4F" w:rsidP="00315BF8">
            <w:pPr>
              <w:widowControl/>
              <w:rPr>
                <w:rFonts w:ascii="宋体" w:hAnsi="宋体"/>
                <w:b/>
                <w:color w:val="000000"/>
                <w:szCs w:val="21"/>
              </w:rPr>
            </w:pPr>
            <w:r>
              <w:rPr>
                <w:rFonts w:ascii="宋体" w:hAnsi="宋体" w:hint="eastAsia"/>
                <w:b/>
                <w:color w:val="000000"/>
                <w:szCs w:val="21"/>
              </w:rPr>
              <w:t>马达保护开关</w:t>
            </w:r>
          </w:p>
          <w:p w:rsidR="00903F4F" w:rsidRDefault="00903F4F" w:rsidP="00315BF8">
            <w:pPr>
              <w:widowControl/>
              <w:jc w:val="left"/>
              <w:rPr>
                <w:rFonts w:ascii="宋体" w:hAnsi="宋体"/>
                <w:b/>
                <w:color w:val="000000"/>
                <w:szCs w:val="21"/>
              </w:rPr>
            </w:pPr>
            <w:r>
              <w:rPr>
                <w:rFonts w:ascii="宋体" w:hAnsi="宋体" w:hint="eastAsia"/>
                <w:color w:val="000000"/>
                <w:szCs w:val="21"/>
              </w:rPr>
              <w:t>1、</w:t>
            </w:r>
            <w:r>
              <w:rPr>
                <w:rFonts w:ascii="宋体" w:hAnsi="宋体"/>
                <w:color w:val="000000"/>
                <w:szCs w:val="21"/>
              </w:rPr>
              <w:t>手动操作电动机起动器</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color w:val="000000"/>
                <w:szCs w:val="21"/>
              </w:rPr>
              <w:t>2、</w:t>
            </w:r>
            <w:r>
              <w:rPr>
                <w:rFonts w:ascii="宋体" w:hAnsi="宋体"/>
                <w:color w:val="000000"/>
                <w:szCs w:val="21"/>
              </w:rPr>
              <w:t>专门为机械制造行业而开发，可以对小功率机械设备进行保护，并可直接手动起动</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color w:val="000000"/>
                <w:szCs w:val="21"/>
              </w:rPr>
              <w:t>3、</w:t>
            </w:r>
            <w:r>
              <w:rPr>
                <w:rFonts w:ascii="宋体" w:hAnsi="宋体"/>
                <w:color w:val="000000"/>
                <w:szCs w:val="21"/>
              </w:rPr>
              <w:t>高分断容量至65kA；</w:t>
            </w:r>
          </w:p>
          <w:p w:rsidR="00903F4F" w:rsidRDefault="00903F4F" w:rsidP="00315BF8">
            <w:pPr>
              <w:widowControl/>
              <w:jc w:val="left"/>
              <w:rPr>
                <w:rFonts w:ascii="宋体" w:hAnsi="宋体"/>
                <w:b/>
                <w:color w:val="000000"/>
                <w:szCs w:val="21"/>
              </w:rPr>
            </w:pPr>
            <w:r>
              <w:rPr>
                <w:rFonts w:ascii="宋体" w:hAnsi="宋体" w:hint="eastAsia"/>
                <w:color w:val="000000"/>
                <w:szCs w:val="21"/>
              </w:rPr>
              <w:t>4、</w:t>
            </w:r>
            <w:r>
              <w:rPr>
                <w:rFonts w:ascii="宋体" w:hAnsi="宋体"/>
                <w:color w:val="000000"/>
                <w:szCs w:val="21"/>
              </w:rPr>
              <w:t>具有电流脱扣、短路脱扣及缺相敏感功能，并可配置分</w:t>
            </w:r>
            <w:proofErr w:type="gramStart"/>
            <w:r>
              <w:rPr>
                <w:rFonts w:ascii="宋体" w:hAnsi="宋体"/>
                <w:color w:val="000000"/>
                <w:szCs w:val="21"/>
              </w:rPr>
              <w:t>励</w:t>
            </w:r>
            <w:proofErr w:type="gramEnd"/>
            <w:r>
              <w:rPr>
                <w:rFonts w:ascii="宋体" w:hAnsi="宋体"/>
                <w:color w:val="000000"/>
                <w:szCs w:val="21"/>
              </w:rPr>
              <w:t>、欠压脱扣模块</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color w:val="000000"/>
                <w:szCs w:val="21"/>
              </w:rPr>
              <w:t>5、</w:t>
            </w:r>
            <w:r>
              <w:rPr>
                <w:rFonts w:ascii="宋体" w:hAnsi="宋体"/>
                <w:color w:val="000000"/>
                <w:szCs w:val="21"/>
              </w:rPr>
              <w:t>结构简单紧凑，附件齐全；</w:t>
            </w:r>
          </w:p>
          <w:p w:rsidR="00903F4F" w:rsidRDefault="00903F4F" w:rsidP="00315BF8">
            <w:pPr>
              <w:widowControl/>
              <w:jc w:val="left"/>
              <w:rPr>
                <w:rFonts w:ascii="宋体" w:hAnsi="宋体"/>
                <w:b/>
                <w:color w:val="000000"/>
                <w:szCs w:val="21"/>
              </w:rPr>
            </w:pPr>
            <w:r>
              <w:rPr>
                <w:rFonts w:ascii="宋体" w:hAnsi="宋体" w:hint="eastAsia"/>
                <w:color w:val="000000"/>
                <w:szCs w:val="21"/>
              </w:rPr>
              <w:t>6、</w:t>
            </w:r>
            <w:r>
              <w:rPr>
                <w:rFonts w:ascii="宋体" w:hAnsi="宋体"/>
                <w:color w:val="000000"/>
                <w:szCs w:val="21"/>
              </w:rPr>
              <w:t>短路脱扣范围固定设定为：14×</w:t>
            </w:r>
            <w:r>
              <w:rPr>
                <w:rFonts w:ascii="宋体" w:hAnsi="宋体"/>
                <w:i/>
                <w:iCs/>
                <w:color w:val="000000"/>
                <w:szCs w:val="21"/>
              </w:rPr>
              <w:t>I</w:t>
            </w:r>
            <w:r>
              <w:rPr>
                <w:rFonts w:ascii="宋体" w:hAnsi="宋体"/>
                <w:color w:val="000000"/>
                <w:szCs w:val="21"/>
              </w:rPr>
              <w:t>u</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7、常开常闭辅助触头；</w:t>
            </w:r>
          </w:p>
          <w:p w:rsidR="00903F4F" w:rsidRDefault="00903F4F" w:rsidP="00315BF8">
            <w:pPr>
              <w:widowControl/>
              <w:rPr>
                <w:rFonts w:ascii="宋体" w:hAnsi="宋体"/>
                <w:b/>
                <w:color w:val="000000"/>
                <w:szCs w:val="21"/>
              </w:rPr>
            </w:pPr>
            <w:r>
              <w:rPr>
                <w:rFonts w:ascii="宋体" w:hAnsi="宋体" w:hint="eastAsia"/>
                <w:b/>
                <w:color w:val="000000"/>
                <w:szCs w:val="21"/>
              </w:rPr>
              <w:t>急停继电器</w:t>
            </w:r>
          </w:p>
          <w:p w:rsidR="00903F4F" w:rsidRDefault="00903F4F" w:rsidP="00315BF8">
            <w:pPr>
              <w:widowControl/>
              <w:jc w:val="left"/>
              <w:rPr>
                <w:rFonts w:ascii="宋体" w:hAnsi="宋体"/>
                <w:color w:val="000000"/>
                <w:szCs w:val="21"/>
              </w:rPr>
            </w:pPr>
            <w:r>
              <w:rPr>
                <w:rFonts w:ascii="宋体" w:hAnsi="宋体" w:hint="eastAsia"/>
                <w:color w:val="000000"/>
                <w:szCs w:val="21"/>
              </w:rPr>
              <w:t>1、继电器输出：</w:t>
            </w:r>
            <w:r>
              <w:rPr>
                <w:rFonts w:ascii="宋体" w:hAnsi="宋体"/>
                <w:color w:val="000000"/>
                <w:szCs w:val="21"/>
              </w:rPr>
              <w:t>3</w:t>
            </w:r>
            <w:r>
              <w:rPr>
                <w:rFonts w:ascii="宋体" w:hAnsi="宋体" w:hint="eastAsia"/>
                <w:color w:val="000000"/>
                <w:szCs w:val="21"/>
              </w:rPr>
              <w:t>个安全触点（常开），</w:t>
            </w:r>
            <w:r>
              <w:rPr>
                <w:rFonts w:ascii="宋体" w:hAnsi="宋体"/>
                <w:color w:val="000000"/>
                <w:szCs w:val="21"/>
              </w:rPr>
              <w:t>1</w:t>
            </w:r>
            <w:r>
              <w:rPr>
                <w:rFonts w:ascii="宋体" w:hAnsi="宋体" w:hint="eastAsia"/>
                <w:color w:val="000000"/>
                <w:szCs w:val="21"/>
              </w:rPr>
              <w:t>个辅助触点（常闭）。</w:t>
            </w:r>
            <w:r>
              <w:rPr>
                <w:rFonts w:ascii="宋体" w:hAnsi="宋体"/>
                <w:color w:val="000000"/>
                <w:szCs w:val="21"/>
              </w:rPr>
              <w:t xml:space="preserve"> </w:t>
            </w:r>
          </w:p>
          <w:p w:rsidR="00903F4F" w:rsidRDefault="00903F4F" w:rsidP="00315BF8">
            <w:pPr>
              <w:widowControl/>
              <w:jc w:val="left"/>
              <w:rPr>
                <w:rFonts w:ascii="宋体" w:hAnsi="宋体"/>
                <w:color w:val="000000"/>
                <w:szCs w:val="21"/>
              </w:rPr>
            </w:pPr>
            <w:r>
              <w:rPr>
                <w:rFonts w:ascii="宋体" w:hAnsi="宋体" w:hint="eastAsia"/>
                <w:color w:val="000000"/>
                <w:szCs w:val="21"/>
              </w:rPr>
              <w:t>2、可连接急停按钮，安全门按钮和启动按钮。</w:t>
            </w:r>
            <w:r>
              <w:rPr>
                <w:rFonts w:ascii="宋体" w:hAnsi="宋体"/>
                <w:color w:val="000000"/>
                <w:szCs w:val="21"/>
              </w:rPr>
              <w:t xml:space="preserve"> </w:t>
            </w:r>
          </w:p>
          <w:p w:rsidR="00903F4F" w:rsidRDefault="00903F4F" w:rsidP="00315BF8">
            <w:pPr>
              <w:widowControl/>
              <w:jc w:val="left"/>
              <w:rPr>
                <w:rFonts w:ascii="宋体" w:hAnsi="宋体"/>
                <w:color w:val="000000"/>
                <w:szCs w:val="21"/>
              </w:rPr>
            </w:pPr>
            <w:r>
              <w:rPr>
                <w:rFonts w:ascii="宋体" w:hAnsi="宋体" w:hint="eastAsia"/>
                <w:color w:val="000000"/>
                <w:szCs w:val="21"/>
              </w:rPr>
              <w:t>3、电源电压显示</w:t>
            </w:r>
            <w:r>
              <w:rPr>
                <w:rFonts w:ascii="宋体" w:hAnsi="宋体"/>
                <w:color w:val="000000"/>
                <w:szCs w:val="21"/>
              </w:rPr>
              <w:t xml:space="preserve"> </w:t>
            </w:r>
          </w:p>
          <w:p w:rsidR="00903F4F" w:rsidRDefault="00903F4F" w:rsidP="00315BF8">
            <w:pPr>
              <w:widowControl/>
              <w:rPr>
                <w:rFonts w:ascii="宋体" w:hAnsi="宋体"/>
                <w:color w:val="000000"/>
                <w:szCs w:val="21"/>
              </w:rPr>
            </w:pPr>
            <w:r>
              <w:rPr>
                <w:rFonts w:ascii="宋体" w:hAnsi="宋体" w:hint="eastAsia"/>
                <w:color w:val="000000"/>
                <w:szCs w:val="21"/>
              </w:rPr>
              <w:t>4、继电器状态显示。</w:t>
            </w:r>
            <w:r>
              <w:rPr>
                <w:rFonts w:ascii="宋体" w:hAnsi="宋体"/>
                <w:color w:val="000000"/>
                <w:szCs w:val="21"/>
              </w:rPr>
              <w:t xml:space="preserve"> </w:t>
            </w:r>
          </w:p>
          <w:p w:rsidR="00903F4F" w:rsidRDefault="00903F4F" w:rsidP="00315BF8">
            <w:pPr>
              <w:widowControl/>
              <w:rPr>
                <w:rFonts w:ascii="宋体" w:hAnsi="宋体"/>
                <w:color w:val="000000"/>
                <w:szCs w:val="21"/>
              </w:rPr>
            </w:pPr>
            <w:r>
              <w:rPr>
                <w:rFonts w:ascii="宋体" w:hAnsi="宋体" w:hint="eastAsia"/>
                <w:color w:val="000000"/>
                <w:szCs w:val="21"/>
              </w:rPr>
              <w:t>5、能够检测外部保护回路状态。</w:t>
            </w:r>
            <w:r>
              <w:rPr>
                <w:rFonts w:ascii="宋体" w:hAnsi="宋体"/>
                <w:color w:val="000000"/>
                <w:szCs w:val="21"/>
              </w:rPr>
              <w:t xml:space="preserve"> </w:t>
            </w:r>
          </w:p>
          <w:p w:rsidR="00903F4F" w:rsidRDefault="00903F4F" w:rsidP="00315BF8">
            <w:pPr>
              <w:widowControl/>
              <w:rPr>
                <w:rFonts w:ascii="宋体" w:hAnsi="宋体"/>
                <w:color w:val="000000"/>
                <w:szCs w:val="21"/>
              </w:rPr>
            </w:pPr>
            <w:r>
              <w:rPr>
                <w:rFonts w:ascii="宋体" w:hAnsi="宋体" w:hint="eastAsia"/>
                <w:color w:val="000000"/>
                <w:szCs w:val="21"/>
              </w:rPr>
              <w:t>6、晶体管输出端口显示继电器进入准备状态；</w:t>
            </w:r>
          </w:p>
          <w:p w:rsidR="00903F4F" w:rsidRDefault="00903F4F" w:rsidP="00315BF8">
            <w:pPr>
              <w:widowControl/>
              <w:rPr>
                <w:rFonts w:ascii="宋体" w:hAnsi="宋体"/>
                <w:color w:val="000000"/>
                <w:szCs w:val="21"/>
              </w:rPr>
            </w:pPr>
            <w:r>
              <w:rPr>
                <w:rFonts w:ascii="宋体" w:hAnsi="宋体" w:hint="eastAsia"/>
                <w:color w:val="000000"/>
                <w:szCs w:val="21"/>
              </w:rPr>
              <w:t>7、闭合条件全部由自身监控；</w:t>
            </w:r>
          </w:p>
          <w:p w:rsidR="00903F4F" w:rsidRDefault="00903F4F" w:rsidP="00315BF8">
            <w:pPr>
              <w:widowControl/>
              <w:rPr>
                <w:rFonts w:ascii="宋体" w:hAnsi="宋体"/>
                <w:color w:val="000000"/>
                <w:szCs w:val="21"/>
              </w:rPr>
            </w:pPr>
            <w:r>
              <w:rPr>
                <w:rFonts w:ascii="宋体" w:hAnsi="宋体" w:hint="eastAsia"/>
                <w:color w:val="000000"/>
                <w:szCs w:val="21"/>
              </w:rPr>
              <w:t>8、当有部分元件损坏时，仍然具有保护作用；</w:t>
            </w:r>
          </w:p>
          <w:p w:rsidR="00903F4F" w:rsidRDefault="00903F4F" w:rsidP="00315BF8">
            <w:pPr>
              <w:widowControl/>
              <w:rPr>
                <w:rFonts w:ascii="宋体" w:hAnsi="宋体"/>
                <w:color w:val="000000"/>
                <w:szCs w:val="21"/>
              </w:rPr>
            </w:pPr>
            <w:r>
              <w:rPr>
                <w:rFonts w:ascii="宋体" w:hAnsi="宋体" w:hint="eastAsia"/>
                <w:color w:val="000000"/>
                <w:szCs w:val="21"/>
              </w:rPr>
              <w:t>9、在每次工作循环中都会自动检测，安全继电器工作是否正常；</w:t>
            </w:r>
          </w:p>
          <w:p w:rsidR="00903F4F" w:rsidRDefault="00903F4F" w:rsidP="00315BF8">
            <w:pPr>
              <w:widowControl/>
              <w:rPr>
                <w:rFonts w:ascii="宋体" w:hAnsi="宋体"/>
                <w:color w:val="000000"/>
                <w:szCs w:val="21"/>
              </w:rPr>
            </w:pPr>
            <w:r>
              <w:rPr>
                <w:rFonts w:ascii="宋体" w:hAnsi="宋体" w:hint="eastAsia"/>
                <w:color w:val="000000"/>
                <w:szCs w:val="21"/>
              </w:rPr>
              <w:t>10、交流继电器有抗短路电源变压器，直流继电器装有电器保险；</w:t>
            </w:r>
          </w:p>
          <w:p w:rsidR="00903F4F" w:rsidRDefault="00903F4F" w:rsidP="00315BF8">
            <w:pPr>
              <w:widowControl/>
              <w:jc w:val="left"/>
              <w:rPr>
                <w:rFonts w:ascii="宋体" w:hAnsi="宋体"/>
                <w:b/>
                <w:color w:val="000000"/>
                <w:szCs w:val="21"/>
              </w:rPr>
            </w:pPr>
            <w:r>
              <w:rPr>
                <w:rFonts w:ascii="宋体" w:hAnsi="宋体" w:hint="eastAsia"/>
                <w:b/>
                <w:color w:val="000000"/>
                <w:szCs w:val="21"/>
              </w:rPr>
              <w:t>熔断器</w:t>
            </w:r>
          </w:p>
          <w:p w:rsidR="00903F4F" w:rsidRDefault="00903F4F" w:rsidP="00315BF8">
            <w:pPr>
              <w:widowControl/>
              <w:jc w:val="left"/>
              <w:rPr>
                <w:rFonts w:ascii="宋体" w:hAnsi="宋体"/>
                <w:color w:val="000000"/>
                <w:szCs w:val="21"/>
              </w:rPr>
            </w:pPr>
            <w:r>
              <w:rPr>
                <w:rFonts w:ascii="宋体" w:hAnsi="宋体" w:hint="eastAsia"/>
                <w:color w:val="000000"/>
                <w:szCs w:val="21"/>
              </w:rPr>
              <w:t>1、级数：1p；</w:t>
            </w:r>
          </w:p>
          <w:p w:rsidR="00903F4F" w:rsidRDefault="00903F4F" w:rsidP="00315BF8">
            <w:pPr>
              <w:widowControl/>
              <w:jc w:val="left"/>
              <w:rPr>
                <w:rFonts w:ascii="宋体" w:hAnsi="宋体"/>
                <w:color w:val="000000"/>
                <w:szCs w:val="21"/>
              </w:rPr>
            </w:pPr>
            <w:r>
              <w:rPr>
                <w:rFonts w:ascii="宋体" w:hAnsi="宋体" w:hint="eastAsia"/>
                <w:color w:val="000000"/>
                <w:szCs w:val="21"/>
              </w:rPr>
              <w:t>2、额定电压：500V；</w:t>
            </w:r>
          </w:p>
          <w:p w:rsidR="00903F4F" w:rsidRDefault="00903F4F" w:rsidP="00315BF8">
            <w:pPr>
              <w:widowControl/>
              <w:jc w:val="left"/>
              <w:rPr>
                <w:rFonts w:ascii="宋体" w:hAnsi="宋体"/>
                <w:color w:val="000000"/>
                <w:szCs w:val="21"/>
              </w:rPr>
            </w:pPr>
            <w:r>
              <w:rPr>
                <w:rFonts w:ascii="宋体" w:hAnsi="宋体" w:hint="eastAsia"/>
                <w:color w:val="000000"/>
                <w:szCs w:val="21"/>
              </w:rPr>
              <w:t>3、额定电流：32A；</w:t>
            </w:r>
          </w:p>
          <w:p w:rsidR="00903F4F" w:rsidRDefault="00903F4F" w:rsidP="00315BF8">
            <w:pPr>
              <w:widowControl/>
              <w:jc w:val="left"/>
              <w:rPr>
                <w:rFonts w:ascii="宋体" w:hAnsi="宋体"/>
                <w:color w:val="000000"/>
                <w:szCs w:val="21"/>
              </w:rPr>
            </w:pPr>
            <w:r>
              <w:rPr>
                <w:rFonts w:ascii="宋体" w:hAnsi="宋体" w:hint="eastAsia"/>
                <w:color w:val="000000"/>
                <w:szCs w:val="21"/>
              </w:rPr>
              <w:t>4、安装方式：导轨安装；</w:t>
            </w:r>
          </w:p>
          <w:p w:rsidR="00903F4F" w:rsidRDefault="00903F4F" w:rsidP="00315BF8">
            <w:pPr>
              <w:widowControl/>
              <w:jc w:val="left"/>
              <w:rPr>
                <w:rFonts w:ascii="宋体" w:hAnsi="宋体"/>
                <w:b/>
                <w:color w:val="000000"/>
                <w:szCs w:val="21"/>
              </w:rPr>
            </w:pPr>
            <w:r>
              <w:rPr>
                <w:rFonts w:ascii="宋体" w:hAnsi="宋体" w:hint="eastAsia"/>
                <w:b/>
                <w:color w:val="000000"/>
                <w:szCs w:val="21"/>
              </w:rPr>
              <w:t>电源模块</w:t>
            </w:r>
          </w:p>
          <w:p w:rsidR="00903F4F" w:rsidRDefault="00903F4F" w:rsidP="00315BF8">
            <w:pPr>
              <w:widowControl/>
              <w:jc w:val="left"/>
              <w:rPr>
                <w:rFonts w:ascii="宋体" w:hAnsi="宋体"/>
                <w:color w:val="000000"/>
                <w:szCs w:val="21"/>
              </w:rPr>
            </w:pPr>
            <w:r>
              <w:rPr>
                <w:rFonts w:ascii="宋体" w:hAnsi="宋体" w:hint="eastAsia"/>
                <w:color w:val="000000"/>
                <w:szCs w:val="21"/>
              </w:rPr>
              <w:t>1、输入电压：88~132VAC/176~264VAC或248~370VDC</w:t>
            </w:r>
          </w:p>
          <w:p w:rsidR="00903F4F" w:rsidRDefault="00903F4F" w:rsidP="00315BF8">
            <w:pPr>
              <w:widowControl/>
              <w:jc w:val="left"/>
              <w:rPr>
                <w:rFonts w:ascii="宋体" w:hAnsi="宋体"/>
                <w:color w:val="000000"/>
                <w:szCs w:val="21"/>
              </w:rPr>
            </w:pPr>
            <w:r>
              <w:rPr>
                <w:rFonts w:ascii="宋体" w:hAnsi="宋体" w:hint="eastAsia"/>
                <w:color w:val="000000"/>
                <w:szCs w:val="21"/>
              </w:rPr>
              <w:t>2、频率范围：47~63HZ；</w:t>
            </w:r>
          </w:p>
          <w:p w:rsidR="00903F4F" w:rsidRDefault="00903F4F" w:rsidP="00315BF8">
            <w:pPr>
              <w:widowControl/>
              <w:jc w:val="left"/>
              <w:rPr>
                <w:rFonts w:ascii="宋体" w:hAnsi="宋体"/>
                <w:color w:val="000000"/>
                <w:szCs w:val="21"/>
              </w:rPr>
            </w:pPr>
            <w:r>
              <w:rPr>
                <w:rFonts w:ascii="宋体" w:hAnsi="宋体" w:hint="eastAsia"/>
                <w:color w:val="000000"/>
                <w:szCs w:val="21"/>
              </w:rPr>
              <w:t>3、效率≥84%；</w:t>
            </w:r>
          </w:p>
          <w:p w:rsidR="00903F4F" w:rsidRDefault="00903F4F" w:rsidP="00315BF8">
            <w:pPr>
              <w:widowControl/>
              <w:jc w:val="left"/>
              <w:rPr>
                <w:rFonts w:ascii="宋体" w:hAnsi="宋体"/>
                <w:color w:val="000000"/>
                <w:szCs w:val="21"/>
              </w:rPr>
            </w:pPr>
            <w:r>
              <w:rPr>
                <w:rFonts w:ascii="宋体" w:hAnsi="宋体" w:hint="eastAsia"/>
                <w:color w:val="000000"/>
                <w:szCs w:val="21"/>
              </w:rPr>
              <w:t>4、漏电流＜3.5mA/240VAC；</w:t>
            </w:r>
          </w:p>
          <w:p w:rsidR="00903F4F" w:rsidRDefault="00903F4F" w:rsidP="00315BF8">
            <w:pPr>
              <w:widowControl/>
              <w:jc w:val="left"/>
              <w:rPr>
                <w:rFonts w:ascii="宋体" w:hAnsi="宋体"/>
                <w:color w:val="000000"/>
                <w:szCs w:val="21"/>
              </w:rPr>
            </w:pPr>
            <w:r>
              <w:rPr>
                <w:rFonts w:ascii="宋体" w:hAnsi="宋体" w:hint="eastAsia"/>
                <w:color w:val="000000"/>
                <w:szCs w:val="21"/>
              </w:rPr>
              <w:t>5、额定输出电流5A；</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6、额定功率120W；</w:t>
            </w:r>
          </w:p>
          <w:p w:rsidR="00903F4F" w:rsidRDefault="00903F4F" w:rsidP="00315BF8">
            <w:pPr>
              <w:widowControl/>
              <w:jc w:val="left"/>
              <w:rPr>
                <w:rFonts w:ascii="宋体" w:hAnsi="宋体"/>
                <w:color w:val="000000"/>
                <w:szCs w:val="21"/>
              </w:rPr>
            </w:pPr>
            <w:r>
              <w:rPr>
                <w:rFonts w:ascii="宋体" w:hAnsi="宋体" w:hint="eastAsia"/>
                <w:color w:val="000000"/>
                <w:szCs w:val="21"/>
              </w:rPr>
              <w:t>7、电压调整范围：24~28V；</w:t>
            </w:r>
          </w:p>
          <w:p w:rsidR="00903F4F" w:rsidRDefault="00903F4F" w:rsidP="00315BF8">
            <w:pPr>
              <w:widowControl/>
              <w:jc w:val="left"/>
              <w:rPr>
                <w:rFonts w:ascii="宋体" w:hAnsi="宋体"/>
                <w:color w:val="000000"/>
                <w:szCs w:val="21"/>
              </w:rPr>
            </w:pPr>
            <w:r>
              <w:rPr>
                <w:rFonts w:ascii="宋体" w:hAnsi="宋体" w:hint="eastAsia"/>
                <w:color w:val="000000"/>
                <w:szCs w:val="21"/>
              </w:rPr>
              <w:t>8、电压精度：±1%；</w:t>
            </w:r>
          </w:p>
          <w:p w:rsidR="00903F4F" w:rsidRDefault="00903F4F" w:rsidP="00315BF8">
            <w:pPr>
              <w:widowControl/>
              <w:jc w:val="left"/>
              <w:rPr>
                <w:rFonts w:ascii="宋体" w:hAnsi="宋体"/>
                <w:b/>
                <w:color w:val="000000"/>
                <w:szCs w:val="21"/>
              </w:rPr>
            </w:pPr>
            <w:r>
              <w:rPr>
                <w:rFonts w:ascii="宋体" w:hAnsi="宋体" w:hint="eastAsia"/>
                <w:b/>
                <w:color w:val="000000"/>
                <w:szCs w:val="21"/>
              </w:rPr>
              <w:t>PLC模块</w:t>
            </w:r>
          </w:p>
          <w:p w:rsidR="00903F4F" w:rsidRDefault="00903F4F" w:rsidP="00315BF8">
            <w:pPr>
              <w:widowControl/>
              <w:jc w:val="left"/>
              <w:rPr>
                <w:rFonts w:ascii="宋体" w:hAnsi="宋体"/>
                <w:color w:val="000000"/>
                <w:szCs w:val="21"/>
              </w:rPr>
            </w:pPr>
            <w:r>
              <w:rPr>
                <w:rFonts w:ascii="宋体" w:hAnsi="宋体" w:hint="eastAsia"/>
                <w:color w:val="000000"/>
                <w:szCs w:val="21"/>
              </w:rPr>
              <w:t>1、功耗：14W；</w:t>
            </w:r>
          </w:p>
          <w:p w:rsidR="00903F4F" w:rsidRDefault="00903F4F" w:rsidP="00315BF8">
            <w:pPr>
              <w:widowControl/>
              <w:jc w:val="left"/>
              <w:rPr>
                <w:rFonts w:ascii="宋体" w:hAnsi="宋体"/>
                <w:color w:val="000000"/>
                <w:szCs w:val="21"/>
              </w:rPr>
            </w:pPr>
            <w:r>
              <w:rPr>
                <w:rFonts w:ascii="宋体" w:hAnsi="宋体" w:hint="eastAsia"/>
                <w:color w:val="000000"/>
                <w:szCs w:val="21"/>
              </w:rPr>
              <w:t>2、装载存储器：8MB；</w:t>
            </w:r>
          </w:p>
          <w:p w:rsidR="00903F4F" w:rsidRDefault="00903F4F" w:rsidP="00315BF8">
            <w:pPr>
              <w:widowControl/>
              <w:jc w:val="left"/>
              <w:rPr>
                <w:rFonts w:ascii="宋体" w:hAnsi="宋体"/>
                <w:color w:val="000000"/>
                <w:szCs w:val="21"/>
              </w:rPr>
            </w:pPr>
            <w:r>
              <w:rPr>
                <w:rFonts w:ascii="宋体" w:hAnsi="宋体" w:hint="eastAsia"/>
                <w:color w:val="000000"/>
                <w:szCs w:val="21"/>
              </w:rPr>
              <w:t>3、CPU位操作处理时间：0.06μs；</w:t>
            </w:r>
          </w:p>
          <w:p w:rsidR="00903F4F" w:rsidRDefault="00903F4F" w:rsidP="00315BF8">
            <w:pPr>
              <w:widowControl/>
              <w:jc w:val="left"/>
              <w:rPr>
                <w:rFonts w:ascii="宋体" w:hAnsi="宋体"/>
                <w:color w:val="000000"/>
                <w:szCs w:val="21"/>
              </w:rPr>
            </w:pPr>
            <w:r>
              <w:rPr>
                <w:rFonts w:ascii="宋体" w:hAnsi="宋体" w:hint="eastAsia"/>
                <w:color w:val="000000"/>
                <w:szCs w:val="21"/>
              </w:rPr>
              <w:t>4、I/O地址区输入2048字节；</w:t>
            </w:r>
          </w:p>
          <w:p w:rsidR="00903F4F" w:rsidRDefault="00903F4F" w:rsidP="00315BF8">
            <w:pPr>
              <w:widowControl/>
              <w:jc w:val="left"/>
              <w:rPr>
                <w:rFonts w:ascii="宋体" w:hAnsi="宋体"/>
                <w:color w:val="000000"/>
                <w:szCs w:val="21"/>
              </w:rPr>
            </w:pPr>
            <w:r>
              <w:rPr>
                <w:rFonts w:ascii="宋体" w:hAnsi="宋体" w:hint="eastAsia"/>
                <w:color w:val="000000"/>
                <w:szCs w:val="21"/>
              </w:rPr>
              <w:t>5、I/O地址区输出2048字节；</w:t>
            </w:r>
          </w:p>
          <w:p w:rsidR="00903F4F" w:rsidRDefault="00903F4F" w:rsidP="00315BF8">
            <w:pPr>
              <w:widowControl/>
              <w:jc w:val="left"/>
              <w:rPr>
                <w:rFonts w:ascii="宋体" w:hAnsi="宋体"/>
                <w:color w:val="000000"/>
                <w:szCs w:val="21"/>
              </w:rPr>
            </w:pPr>
            <w:r>
              <w:rPr>
                <w:rFonts w:ascii="宋体" w:hAnsi="宋体" w:hint="eastAsia"/>
                <w:color w:val="000000"/>
                <w:szCs w:val="21"/>
              </w:rPr>
              <w:t>6、数字量输入：24；</w:t>
            </w:r>
          </w:p>
          <w:p w:rsidR="00903F4F" w:rsidRDefault="00903F4F" w:rsidP="00315BF8">
            <w:pPr>
              <w:widowControl/>
              <w:jc w:val="left"/>
              <w:rPr>
                <w:rFonts w:ascii="宋体" w:hAnsi="宋体"/>
                <w:color w:val="000000"/>
                <w:szCs w:val="21"/>
              </w:rPr>
            </w:pPr>
            <w:r>
              <w:rPr>
                <w:rFonts w:ascii="宋体" w:hAnsi="宋体" w:hint="eastAsia"/>
                <w:color w:val="000000"/>
                <w:szCs w:val="21"/>
              </w:rPr>
              <w:t>7、数字量输出：16；</w:t>
            </w:r>
          </w:p>
          <w:p w:rsidR="00903F4F" w:rsidRDefault="00903F4F" w:rsidP="00315BF8">
            <w:pPr>
              <w:widowControl/>
              <w:jc w:val="left"/>
              <w:rPr>
                <w:rFonts w:ascii="宋体" w:hAnsi="宋体"/>
                <w:color w:val="000000"/>
                <w:szCs w:val="21"/>
              </w:rPr>
            </w:pPr>
            <w:r>
              <w:rPr>
                <w:rFonts w:ascii="宋体" w:hAnsi="宋体" w:hint="eastAsia"/>
                <w:color w:val="000000"/>
                <w:szCs w:val="21"/>
              </w:rPr>
              <w:t>8、模拟量输入：</w:t>
            </w:r>
            <w:r>
              <w:rPr>
                <w:rFonts w:ascii="宋体" w:hAnsi="宋体"/>
                <w:color w:val="000000"/>
                <w:szCs w:val="21"/>
              </w:rPr>
              <w:t xml:space="preserve">5 </w:t>
            </w:r>
            <w:r>
              <w:rPr>
                <w:rFonts w:ascii="宋体" w:hAnsi="宋体" w:hint="eastAsia"/>
                <w:color w:val="000000"/>
                <w:szCs w:val="21"/>
              </w:rPr>
              <w:t>；</w:t>
            </w:r>
            <w:r>
              <w:rPr>
                <w:rFonts w:ascii="宋体" w:hAnsi="宋体"/>
                <w:color w:val="000000"/>
                <w:szCs w:val="21"/>
              </w:rPr>
              <w:t xml:space="preserve"> 4 </w:t>
            </w:r>
            <w:proofErr w:type="gramStart"/>
            <w:r>
              <w:rPr>
                <w:rFonts w:ascii="宋体" w:hAnsi="宋体" w:hint="eastAsia"/>
                <w:color w:val="000000"/>
                <w:szCs w:val="21"/>
              </w:rPr>
              <w:t>个</w:t>
            </w:r>
            <w:proofErr w:type="gramEnd"/>
            <w:r>
              <w:rPr>
                <w:rFonts w:ascii="宋体" w:hAnsi="宋体" w:hint="eastAsia"/>
                <w:color w:val="000000"/>
                <w:szCs w:val="21"/>
              </w:rPr>
              <w:t>电流</w:t>
            </w:r>
            <w:r>
              <w:rPr>
                <w:rFonts w:ascii="宋体" w:hAnsi="宋体"/>
                <w:color w:val="000000"/>
                <w:szCs w:val="21"/>
              </w:rPr>
              <w:t xml:space="preserve">/ </w:t>
            </w:r>
            <w:r>
              <w:rPr>
                <w:rFonts w:ascii="宋体" w:hAnsi="宋体" w:hint="eastAsia"/>
                <w:color w:val="000000"/>
                <w:szCs w:val="21"/>
              </w:rPr>
              <w:t>电压通道，</w:t>
            </w:r>
            <w:r>
              <w:rPr>
                <w:rFonts w:ascii="宋体" w:hAnsi="宋体"/>
                <w:color w:val="000000"/>
                <w:szCs w:val="21"/>
              </w:rPr>
              <w:t xml:space="preserve">1 </w:t>
            </w:r>
            <w:proofErr w:type="gramStart"/>
            <w:r>
              <w:rPr>
                <w:rFonts w:ascii="宋体" w:hAnsi="宋体" w:hint="eastAsia"/>
                <w:color w:val="000000"/>
                <w:szCs w:val="21"/>
              </w:rPr>
              <w:t>个</w:t>
            </w:r>
            <w:proofErr w:type="gramEnd"/>
            <w:r>
              <w:rPr>
                <w:rFonts w:ascii="宋体" w:hAnsi="宋体" w:hint="eastAsia"/>
                <w:color w:val="000000"/>
                <w:szCs w:val="21"/>
              </w:rPr>
              <w:t>电阻通道</w:t>
            </w:r>
          </w:p>
          <w:p w:rsidR="00903F4F" w:rsidRDefault="00903F4F" w:rsidP="00315BF8">
            <w:pPr>
              <w:widowControl/>
              <w:jc w:val="left"/>
              <w:rPr>
                <w:rFonts w:ascii="宋体" w:hAnsi="宋体"/>
                <w:color w:val="000000"/>
                <w:szCs w:val="21"/>
              </w:rPr>
            </w:pPr>
            <w:r>
              <w:rPr>
                <w:rFonts w:ascii="宋体" w:hAnsi="宋体" w:hint="eastAsia"/>
                <w:color w:val="000000"/>
                <w:szCs w:val="21"/>
              </w:rPr>
              <w:t>9、集成RS485接口；</w:t>
            </w:r>
          </w:p>
          <w:p w:rsidR="00903F4F" w:rsidRDefault="00903F4F" w:rsidP="00315BF8">
            <w:pPr>
              <w:widowControl/>
              <w:jc w:val="left"/>
              <w:rPr>
                <w:rFonts w:ascii="宋体" w:hAnsi="宋体"/>
                <w:color w:val="000000"/>
                <w:szCs w:val="21"/>
              </w:rPr>
            </w:pPr>
            <w:r>
              <w:rPr>
                <w:rFonts w:ascii="宋体" w:hAnsi="宋体" w:hint="eastAsia"/>
                <w:color w:val="000000"/>
                <w:szCs w:val="21"/>
              </w:rPr>
              <w:t>10、通信协议：RS485</w:t>
            </w:r>
          </w:p>
          <w:p w:rsidR="00903F4F" w:rsidRDefault="00903F4F" w:rsidP="00315BF8">
            <w:pPr>
              <w:widowControl/>
              <w:jc w:val="left"/>
              <w:rPr>
                <w:rFonts w:ascii="宋体" w:hAnsi="宋体"/>
                <w:color w:val="000000"/>
                <w:szCs w:val="21"/>
              </w:rPr>
            </w:pPr>
            <w:r>
              <w:rPr>
                <w:rFonts w:ascii="宋体" w:hAnsi="宋体" w:hint="eastAsia"/>
                <w:color w:val="000000"/>
                <w:szCs w:val="21"/>
              </w:rPr>
              <w:t>11、集成以太网RJ45接口</w:t>
            </w:r>
          </w:p>
          <w:p w:rsidR="00903F4F" w:rsidRDefault="00903F4F" w:rsidP="00315BF8">
            <w:pPr>
              <w:widowControl/>
              <w:jc w:val="left"/>
              <w:rPr>
                <w:rFonts w:ascii="宋体" w:hAnsi="宋体"/>
                <w:b/>
                <w:color w:val="000000"/>
                <w:szCs w:val="21"/>
              </w:rPr>
            </w:pPr>
            <w:r>
              <w:rPr>
                <w:rFonts w:ascii="宋体" w:hAnsi="宋体" w:hint="eastAsia"/>
                <w:b/>
                <w:color w:val="000000"/>
                <w:szCs w:val="21"/>
              </w:rPr>
              <w:t>数字量输出模块</w:t>
            </w:r>
          </w:p>
          <w:p w:rsidR="00903F4F" w:rsidRDefault="00903F4F" w:rsidP="00315BF8">
            <w:pPr>
              <w:widowControl/>
              <w:rPr>
                <w:rFonts w:ascii="宋体" w:hAnsi="宋体"/>
                <w:color w:val="000000"/>
                <w:szCs w:val="21"/>
              </w:rPr>
            </w:pPr>
            <w:r>
              <w:rPr>
                <w:rFonts w:ascii="宋体" w:hAnsi="宋体" w:hint="eastAsia"/>
                <w:color w:val="000000"/>
                <w:szCs w:val="21"/>
              </w:rPr>
              <w:t>1、隔离测试电压：500VDC；</w:t>
            </w:r>
          </w:p>
          <w:p w:rsidR="00903F4F" w:rsidRDefault="00903F4F" w:rsidP="00315BF8">
            <w:pPr>
              <w:widowControl/>
              <w:rPr>
                <w:rFonts w:ascii="宋体" w:hAnsi="宋体"/>
                <w:color w:val="000000"/>
                <w:szCs w:val="21"/>
              </w:rPr>
            </w:pPr>
            <w:r>
              <w:rPr>
                <w:rFonts w:ascii="宋体" w:hAnsi="宋体" w:hint="eastAsia"/>
                <w:color w:val="000000"/>
                <w:szCs w:val="21"/>
              </w:rPr>
              <w:t>2、所需前连接器20针；</w:t>
            </w:r>
          </w:p>
          <w:p w:rsidR="00903F4F" w:rsidRDefault="00903F4F" w:rsidP="00315BF8">
            <w:pPr>
              <w:widowControl/>
              <w:rPr>
                <w:rFonts w:ascii="宋体" w:hAnsi="宋体"/>
                <w:color w:val="000000"/>
                <w:szCs w:val="21"/>
              </w:rPr>
            </w:pPr>
            <w:r>
              <w:rPr>
                <w:rFonts w:ascii="宋体" w:hAnsi="宋体" w:hint="eastAsia"/>
                <w:color w:val="000000"/>
                <w:szCs w:val="21"/>
              </w:rPr>
              <w:t>3、输出通道：8路；</w:t>
            </w:r>
          </w:p>
          <w:p w:rsidR="00903F4F" w:rsidRDefault="00903F4F" w:rsidP="00315BF8">
            <w:pPr>
              <w:widowControl/>
              <w:rPr>
                <w:rFonts w:ascii="宋体" w:hAnsi="宋体"/>
                <w:color w:val="000000"/>
                <w:szCs w:val="21"/>
              </w:rPr>
            </w:pPr>
            <w:r>
              <w:rPr>
                <w:rFonts w:ascii="宋体" w:hAnsi="宋体" w:hint="eastAsia"/>
                <w:color w:val="000000"/>
                <w:szCs w:val="21"/>
              </w:rPr>
              <w:t>4、电气隔离数字量输出；</w:t>
            </w:r>
          </w:p>
          <w:p w:rsidR="00903F4F" w:rsidRDefault="00903F4F" w:rsidP="00315BF8">
            <w:pPr>
              <w:widowControl/>
              <w:rPr>
                <w:rFonts w:ascii="宋体" w:hAnsi="宋体"/>
                <w:color w:val="000000"/>
                <w:szCs w:val="21"/>
              </w:rPr>
            </w:pPr>
            <w:r>
              <w:rPr>
                <w:rFonts w:ascii="宋体" w:hAnsi="宋体" w:hint="eastAsia"/>
                <w:color w:val="000000"/>
                <w:szCs w:val="21"/>
              </w:rPr>
              <w:t>5、通道每组点数光</w:t>
            </w:r>
            <w:proofErr w:type="gramStart"/>
            <w:r>
              <w:rPr>
                <w:rFonts w:ascii="宋体" w:hAnsi="宋体" w:hint="eastAsia"/>
                <w:color w:val="000000"/>
                <w:szCs w:val="21"/>
              </w:rPr>
              <w:t>耦</w:t>
            </w:r>
            <w:proofErr w:type="gramEnd"/>
            <w:r>
              <w:rPr>
                <w:rFonts w:ascii="宋体" w:hAnsi="宋体" w:hint="eastAsia"/>
                <w:color w:val="000000"/>
                <w:szCs w:val="21"/>
              </w:rPr>
              <w:t>隔离；</w:t>
            </w:r>
          </w:p>
          <w:p w:rsidR="00903F4F" w:rsidRDefault="00903F4F" w:rsidP="00315BF8">
            <w:pPr>
              <w:widowControl/>
              <w:rPr>
                <w:rFonts w:ascii="宋体" w:hAnsi="宋体"/>
                <w:b/>
                <w:color w:val="000000"/>
                <w:szCs w:val="21"/>
              </w:rPr>
            </w:pPr>
            <w:r>
              <w:rPr>
                <w:rFonts w:ascii="宋体" w:hAnsi="宋体" w:hint="eastAsia"/>
                <w:b/>
                <w:color w:val="000000"/>
                <w:szCs w:val="21"/>
              </w:rPr>
              <w:t>时间继电器</w:t>
            </w:r>
          </w:p>
          <w:p w:rsidR="00903F4F" w:rsidRDefault="00903F4F" w:rsidP="00315BF8">
            <w:pPr>
              <w:widowControl/>
              <w:rPr>
                <w:rFonts w:ascii="宋体" w:hAnsi="宋体"/>
                <w:color w:val="000000"/>
                <w:szCs w:val="21"/>
              </w:rPr>
            </w:pPr>
            <w:r>
              <w:rPr>
                <w:rFonts w:ascii="宋体" w:hAnsi="宋体" w:hint="eastAsia"/>
                <w:color w:val="000000"/>
                <w:szCs w:val="21"/>
              </w:rPr>
              <w:t>1、电寿命：1×10</w:t>
            </w:r>
            <w:r>
              <w:rPr>
                <w:rFonts w:ascii="宋体" w:hAnsi="宋体" w:hint="eastAsia"/>
                <w:color w:val="000000"/>
                <w:szCs w:val="21"/>
                <w:vertAlign w:val="superscript"/>
              </w:rPr>
              <w:t>5</w:t>
            </w:r>
          </w:p>
          <w:p w:rsidR="00903F4F" w:rsidRDefault="00903F4F" w:rsidP="00315BF8">
            <w:pPr>
              <w:widowControl/>
              <w:rPr>
                <w:rFonts w:ascii="宋体" w:hAnsi="宋体"/>
                <w:color w:val="000000"/>
                <w:szCs w:val="21"/>
              </w:rPr>
            </w:pPr>
            <w:r>
              <w:rPr>
                <w:rFonts w:ascii="宋体" w:hAnsi="宋体" w:hint="eastAsia"/>
                <w:color w:val="000000"/>
                <w:szCs w:val="21"/>
              </w:rPr>
              <w:t>2、机械寿命：1×10</w:t>
            </w:r>
            <w:r>
              <w:rPr>
                <w:rFonts w:ascii="宋体" w:hAnsi="宋体" w:hint="eastAsia"/>
                <w:color w:val="000000"/>
                <w:szCs w:val="21"/>
                <w:vertAlign w:val="superscript"/>
              </w:rPr>
              <w:t>6</w:t>
            </w:r>
          </w:p>
          <w:p w:rsidR="00903F4F" w:rsidRDefault="00903F4F" w:rsidP="00315BF8">
            <w:pPr>
              <w:widowControl/>
              <w:rPr>
                <w:rFonts w:ascii="宋体" w:hAnsi="宋体"/>
                <w:color w:val="000000"/>
                <w:szCs w:val="21"/>
              </w:rPr>
            </w:pPr>
            <w:r>
              <w:rPr>
                <w:rFonts w:ascii="宋体" w:hAnsi="宋体" w:hint="eastAsia"/>
                <w:color w:val="000000"/>
                <w:szCs w:val="21"/>
              </w:rPr>
              <w:t>3、延时精度≤10%</w:t>
            </w:r>
          </w:p>
          <w:p w:rsidR="00903F4F" w:rsidRDefault="00903F4F" w:rsidP="00315BF8">
            <w:pPr>
              <w:widowControl/>
              <w:rPr>
                <w:rFonts w:ascii="宋体" w:hAnsi="宋体"/>
                <w:color w:val="000000"/>
                <w:szCs w:val="21"/>
              </w:rPr>
            </w:pPr>
            <w:r>
              <w:rPr>
                <w:rFonts w:ascii="宋体" w:hAnsi="宋体" w:hint="eastAsia"/>
                <w:color w:val="000000"/>
                <w:szCs w:val="21"/>
              </w:rPr>
              <w:t>4、工作方式：通电延时</w:t>
            </w:r>
          </w:p>
          <w:p w:rsidR="00903F4F" w:rsidRDefault="00903F4F" w:rsidP="00315BF8">
            <w:pPr>
              <w:widowControl/>
              <w:rPr>
                <w:rFonts w:ascii="宋体" w:hAnsi="宋体"/>
                <w:color w:val="000000"/>
                <w:szCs w:val="21"/>
              </w:rPr>
            </w:pPr>
            <w:r>
              <w:rPr>
                <w:rFonts w:ascii="宋体" w:hAnsi="宋体" w:hint="eastAsia"/>
                <w:color w:val="000000"/>
                <w:szCs w:val="21"/>
              </w:rPr>
              <w:t>5、类型：基型</w:t>
            </w:r>
          </w:p>
          <w:p w:rsidR="00903F4F" w:rsidRDefault="00903F4F" w:rsidP="00315BF8">
            <w:pPr>
              <w:widowControl/>
              <w:rPr>
                <w:rFonts w:ascii="宋体" w:hAnsi="宋体"/>
                <w:b/>
                <w:color w:val="000000"/>
                <w:szCs w:val="21"/>
              </w:rPr>
            </w:pPr>
            <w:r>
              <w:rPr>
                <w:rFonts w:ascii="宋体" w:hAnsi="宋体" w:hint="eastAsia"/>
                <w:b/>
                <w:color w:val="000000"/>
                <w:szCs w:val="21"/>
              </w:rPr>
              <w:t>触摸屏</w:t>
            </w:r>
          </w:p>
          <w:p w:rsidR="00903F4F" w:rsidRDefault="00903F4F" w:rsidP="00315BF8">
            <w:pPr>
              <w:widowControl/>
              <w:rPr>
                <w:rFonts w:ascii="宋体" w:hAnsi="宋体"/>
                <w:color w:val="000000"/>
                <w:szCs w:val="21"/>
              </w:rPr>
            </w:pPr>
            <w:r>
              <w:rPr>
                <w:rFonts w:ascii="宋体" w:hAnsi="宋体" w:hint="eastAsia"/>
                <w:color w:val="000000"/>
                <w:szCs w:val="21"/>
              </w:rPr>
              <w:t>1、TFT真彩液晶屏</w:t>
            </w:r>
          </w:p>
          <w:p w:rsidR="00903F4F" w:rsidRDefault="00903F4F" w:rsidP="00315BF8">
            <w:pPr>
              <w:widowControl/>
              <w:rPr>
                <w:rFonts w:ascii="宋体" w:hAnsi="宋体"/>
                <w:color w:val="000000"/>
                <w:szCs w:val="21"/>
              </w:rPr>
            </w:pPr>
            <w:r>
              <w:rPr>
                <w:rFonts w:ascii="宋体" w:hAnsi="宋体" w:hint="eastAsia"/>
                <w:color w:val="000000"/>
                <w:szCs w:val="21"/>
              </w:rPr>
              <w:t>2、64K色</w:t>
            </w:r>
          </w:p>
          <w:p w:rsidR="00903F4F" w:rsidRDefault="00903F4F" w:rsidP="00315BF8">
            <w:pPr>
              <w:widowControl/>
              <w:rPr>
                <w:rFonts w:ascii="宋体" w:hAnsi="宋体"/>
                <w:color w:val="000000"/>
                <w:szCs w:val="21"/>
              </w:rPr>
            </w:pPr>
            <w:r>
              <w:rPr>
                <w:rFonts w:ascii="宋体" w:hAnsi="宋体" w:hint="eastAsia"/>
                <w:color w:val="000000"/>
                <w:szCs w:val="21"/>
              </w:rPr>
              <w:t>3、屏幕尺寸7寸</w:t>
            </w:r>
          </w:p>
          <w:p w:rsidR="00903F4F" w:rsidRDefault="00903F4F" w:rsidP="00315BF8">
            <w:pPr>
              <w:widowControl/>
              <w:rPr>
                <w:rFonts w:ascii="宋体" w:hAnsi="宋体"/>
                <w:color w:val="000000"/>
                <w:szCs w:val="21"/>
              </w:rPr>
            </w:pPr>
            <w:r>
              <w:rPr>
                <w:rFonts w:ascii="宋体" w:hAnsi="宋体" w:hint="eastAsia"/>
                <w:color w:val="000000"/>
                <w:szCs w:val="21"/>
              </w:rPr>
              <w:t>4、分辨率：800×480</w:t>
            </w:r>
          </w:p>
          <w:p w:rsidR="00903F4F" w:rsidRDefault="00903F4F" w:rsidP="00315BF8">
            <w:pPr>
              <w:widowControl/>
              <w:rPr>
                <w:rFonts w:ascii="宋体" w:hAnsi="宋体"/>
                <w:color w:val="000000"/>
                <w:szCs w:val="21"/>
              </w:rPr>
            </w:pPr>
            <w:r>
              <w:rPr>
                <w:rFonts w:ascii="宋体" w:hAnsi="宋体" w:hint="eastAsia"/>
                <w:color w:val="000000"/>
                <w:szCs w:val="21"/>
              </w:rPr>
              <w:t>5、用户内存10MB</w:t>
            </w:r>
          </w:p>
          <w:p w:rsidR="00903F4F" w:rsidRDefault="00903F4F" w:rsidP="00315BF8">
            <w:pPr>
              <w:widowControl/>
              <w:jc w:val="left"/>
              <w:rPr>
                <w:rFonts w:ascii="宋体" w:hAnsi="宋体"/>
                <w:color w:val="000000"/>
                <w:szCs w:val="21"/>
              </w:rPr>
            </w:pPr>
            <w:r>
              <w:rPr>
                <w:rFonts w:ascii="宋体" w:hAnsi="宋体" w:hint="eastAsia"/>
                <w:color w:val="000000"/>
                <w:szCs w:val="21"/>
              </w:rPr>
              <w:t>6、配方内存256K</w:t>
            </w:r>
          </w:p>
          <w:p w:rsidR="00903F4F" w:rsidRDefault="00903F4F" w:rsidP="00315BF8">
            <w:pPr>
              <w:widowControl/>
              <w:jc w:val="left"/>
              <w:rPr>
                <w:rFonts w:ascii="宋体" w:hAnsi="宋体"/>
                <w:color w:val="000000"/>
                <w:szCs w:val="21"/>
              </w:rPr>
            </w:pPr>
            <w:r>
              <w:rPr>
                <w:rFonts w:ascii="宋体" w:hAnsi="宋体" w:hint="eastAsia"/>
                <w:color w:val="000000"/>
                <w:szCs w:val="21"/>
              </w:rPr>
              <w:t>7、接口类型：支持串口/MPI/PROFIBUS DP/PROFINET（以太网）</w:t>
            </w:r>
          </w:p>
          <w:p w:rsidR="00903F4F" w:rsidRDefault="00903F4F" w:rsidP="00315BF8">
            <w:pPr>
              <w:widowControl/>
              <w:jc w:val="left"/>
              <w:rPr>
                <w:rFonts w:ascii="宋体" w:hAnsi="宋体"/>
                <w:b/>
                <w:color w:val="000000"/>
                <w:szCs w:val="21"/>
              </w:rPr>
            </w:pPr>
            <w:r>
              <w:rPr>
                <w:rFonts w:ascii="宋体" w:hAnsi="宋体" w:hint="eastAsia"/>
                <w:b/>
                <w:color w:val="000000"/>
                <w:szCs w:val="21"/>
              </w:rPr>
              <w:t>变频器</w:t>
            </w:r>
          </w:p>
          <w:p w:rsidR="00903F4F" w:rsidRDefault="00903F4F" w:rsidP="00315BF8">
            <w:pPr>
              <w:widowControl/>
              <w:jc w:val="left"/>
              <w:rPr>
                <w:rFonts w:ascii="宋体" w:hAnsi="宋体"/>
                <w:color w:val="000000"/>
                <w:szCs w:val="21"/>
              </w:rPr>
            </w:pPr>
            <w:r>
              <w:rPr>
                <w:rFonts w:ascii="宋体" w:hAnsi="宋体" w:hint="eastAsia"/>
                <w:color w:val="000000"/>
                <w:szCs w:val="21"/>
              </w:rPr>
              <w:t>1、电压范围：AC 380至480V±10%</w:t>
            </w:r>
          </w:p>
          <w:p w:rsidR="00903F4F" w:rsidRDefault="00903F4F" w:rsidP="00315BF8">
            <w:pPr>
              <w:widowControl/>
              <w:jc w:val="left"/>
              <w:rPr>
                <w:rFonts w:ascii="宋体" w:hAnsi="宋体"/>
                <w:color w:val="000000"/>
                <w:szCs w:val="21"/>
              </w:rPr>
            </w:pPr>
            <w:r>
              <w:rPr>
                <w:rFonts w:ascii="宋体" w:hAnsi="宋体" w:hint="eastAsia"/>
                <w:color w:val="000000"/>
                <w:szCs w:val="21"/>
              </w:rPr>
              <w:t>2、输入频率：47至63HZ</w:t>
            </w:r>
          </w:p>
          <w:p w:rsidR="00903F4F" w:rsidRDefault="00903F4F" w:rsidP="00315BF8">
            <w:pPr>
              <w:widowControl/>
              <w:jc w:val="left"/>
              <w:rPr>
                <w:rFonts w:ascii="宋体" w:hAnsi="宋体"/>
                <w:color w:val="000000"/>
                <w:szCs w:val="21"/>
              </w:rPr>
            </w:pPr>
            <w:r>
              <w:rPr>
                <w:rFonts w:ascii="宋体" w:hAnsi="宋体" w:hint="eastAsia"/>
                <w:color w:val="000000"/>
                <w:szCs w:val="21"/>
              </w:rPr>
              <w:t>3、输出频率：0HZ至650HZ（v/f方式）0HZ至200HZ</w:t>
            </w:r>
            <w:r>
              <w:rPr>
                <w:rFonts w:ascii="宋体" w:hAnsi="宋体" w:hint="eastAsia"/>
                <w:color w:val="000000"/>
                <w:szCs w:val="21"/>
              </w:rPr>
              <w:lastRenderedPageBreak/>
              <w:t>（矢量控制方式）</w:t>
            </w:r>
          </w:p>
          <w:p w:rsidR="00903F4F" w:rsidRDefault="00903F4F" w:rsidP="00315BF8">
            <w:pPr>
              <w:widowControl/>
              <w:jc w:val="left"/>
              <w:rPr>
                <w:rFonts w:ascii="宋体" w:hAnsi="宋体"/>
                <w:color w:val="000000"/>
                <w:szCs w:val="21"/>
              </w:rPr>
            </w:pPr>
            <w:r>
              <w:rPr>
                <w:rFonts w:ascii="宋体" w:hAnsi="宋体" w:hint="eastAsia"/>
                <w:color w:val="000000"/>
                <w:szCs w:val="21"/>
              </w:rPr>
              <w:t>4、CT</w:t>
            </w:r>
            <w:proofErr w:type="gramStart"/>
            <w:r>
              <w:rPr>
                <w:rFonts w:ascii="宋体" w:hAnsi="宋体" w:hint="eastAsia"/>
                <w:color w:val="000000"/>
                <w:szCs w:val="21"/>
              </w:rPr>
              <w:t>恒</w:t>
            </w:r>
            <w:proofErr w:type="gramEnd"/>
            <w:r>
              <w:rPr>
                <w:rFonts w:ascii="宋体" w:hAnsi="宋体" w:hint="eastAsia"/>
                <w:color w:val="000000"/>
                <w:szCs w:val="21"/>
              </w:rPr>
              <w:t>转矩</w:t>
            </w:r>
          </w:p>
          <w:p w:rsidR="00903F4F" w:rsidRDefault="00903F4F" w:rsidP="00315BF8">
            <w:pPr>
              <w:widowControl/>
              <w:jc w:val="left"/>
              <w:rPr>
                <w:rFonts w:ascii="宋体" w:hAnsi="宋体"/>
                <w:color w:val="000000"/>
                <w:szCs w:val="21"/>
              </w:rPr>
            </w:pPr>
            <w:r>
              <w:rPr>
                <w:rFonts w:ascii="宋体" w:hAnsi="宋体" w:hint="eastAsia"/>
                <w:color w:val="000000"/>
                <w:szCs w:val="21"/>
              </w:rPr>
              <w:t>5、功率因数≥0.95</w:t>
            </w:r>
          </w:p>
          <w:p w:rsidR="00903F4F" w:rsidRDefault="00903F4F" w:rsidP="00315BF8">
            <w:pPr>
              <w:widowControl/>
              <w:jc w:val="left"/>
              <w:rPr>
                <w:rFonts w:ascii="宋体" w:hAnsi="宋体"/>
                <w:color w:val="000000"/>
                <w:szCs w:val="21"/>
              </w:rPr>
            </w:pPr>
            <w:r>
              <w:rPr>
                <w:rFonts w:ascii="宋体" w:hAnsi="宋体" w:hint="eastAsia"/>
                <w:color w:val="000000"/>
                <w:szCs w:val="21"/>
              </w:rPr>
              <w:t>6、脉冲宽度调制（PWM）频率4KHZ</w:t>
            </w:r>
          </w:p>
          <w:p w:rsidR="00903F4F" w:rsidRDefault="00903F4F" w:rsidP="00315BF8">
            <w:pPr>
              <w:widowControl/>
              <w:jc w:val="left"/>
              <w:rPr>
                <w:rFonts w:ascii="宋体" w:hAnsi="宋体"/>
                <w:color w:val="000000"/>
                <w:szCs w:val="21"/>
              </w:rPr>
            </w:pPr>
            <w:r>
              <w:rPr>
                <w:rFonts w:ascii="宋体" w:hAnsi="宋体" w:hint="eastAsia"/>
                <w:color w:val="000000"/>
                <w:szCs w:val="21"/>
              </w:rPr>
              <w:t>7、串行接口RS485</w:t>
            </w:r>
          </w:p>
          <w:p w:rsidR="00903F4F" w:rsidRDefault="00903F4F" w:rsidP="00315BF8">
            <w:pPr>
              <w:widowControl/>
              <w:jc w:val="left"/>
              <w:rPr>
                <w:rFonts w:ascii="宋体" w:hAnsi="宋体"/>
                <w:color w:val="000000"/>
                <w:szCs w:val="21"/>
              </w:rPr>
            </w:pPr>
            <w:r>
              <w:rPr>
                <w:rFonts w:ascii="宋体" w:hAnsi="宋体" w:hint="eastAsia"/>
                <w:color w:val="000000"/>
                <w:szCs w:val="21"/>
              </w:rPr>
              <w:t>8、固定频率15个，可编程</w:t>
            </w:r>
          </w:p>
          <w:p w:rsidR="00903F4F" w:rsidRDefault="00903F4F" w:rsidP="00315BF8">
            <w:pPr>
              <w:widowControl/>
              <w:jc w:val="left"/>
              <w:rPr>
                <w:rFonts w:ascii="宋体" w:hAnsi="宋体"/>
                <w:color w:val="000000"/>
                <w:szCs w:val="21"/>
              </w:rPr>
            </w:pPr>
            <w:r>
              <w:rPr>
                <w:rFonts w:ascii="宋体" w:hAnsi="宋体" w:hint="eastAsia"/>
                <w:color w:val="000000"/>
                <w:szCs w:val="21"/>
              </w:rPr>
              <w:t>9、跳转频率4个，可编程</w:t>
            </w:r>
          </w:p>
          <w:p w:rsidR="00903F4F" w:rsidRDefault="00903F4F" w:rsidP="00315BF8">
            <w:pPr>
              <w:widowControl/>
              <w:jc w:val="left"/>
              <w:rPr>
                <w:rFonts w:ascii="宋体" w:hAnsi="宋体"/>
                <w:color w:val="000000"/>
                <w:szCs w:val="21"/>
              </w:rPr>
            </w:pPr>
            <w:r>
              <w:rPr>
                <w:rFonts w:ascii="宋体" w:hAnsi="宋体" w:hint="eastAsia"/>
                <w:color w:val="000000"/>
                <w:szCs w:val="21"/>
              </w:rPr>
              <w:t>10、数字量输入6个</w:t>
            </w:r>
          </w:p>
          <w:p w:rsidR="00903F4F" w:rsidRDefault="00903F4F" w:rsidP="00315BF8">
            <w:pPr>
              <w:widowControl/>
              <w:jc w:val="left"/>
              <w:rPr>
                <w:rFonts w:ascii="宋体" w:hAnsi="宋体"/>
                <w:color w:val="000000"/>
                <w:szCs w:val="21"/>
              </w:rPr>
            </w:pPr>
            <w:r>
              <w:rPr>
                <w:rFonts w:ascii="宋体" w:hAnsi="宋体" w:hint="eastAsia"/>
                <w:color w:val="000000"/>
                <w:szCs w:val="21"/>
              </w:rPr>
              <w:t>11、模拟量输入2个，0到10V、0mA到20mA，-10V到+10V</w:t>
            </w:r>
          </w:p>
          <w:p w:rsidR="00903F4F" w:rsidRDefault="00903F4F" w:rsidP="00315BF8">
            <w:pPr>
              <w:widowControl/>
              <w:jc w:val="left"/>
              <w:rPr>
                <w:rFonts w:ascii="宋体" w:hAnsi="宋体"/>
                <w:color w:val="000000"/>
                <w:szCs w:val="21"/>
              </w:rPr>
            </w:pPr>
            <w:r>
              <w:rPr>
                <w:rFonts w:ascii="宋体" w:hAnsi="宋体" w:hint="eastAsia"/>
                <w:color w:val="000000"/>
                <w:szCs w:val="21"/>
              </w:rPr>
              <w:t>12、设定值的分辨率：0.01HZ数字输入，0.01HZ串行通信输入</w:t>
            </w:r>
          </w:p>
          <w:p w:rsidR="00903F4F" w:rsidRDefault="00903F4F" w:rsidP="00315BF8">
            <w:pPr>
              <w:widowControl/>
              <w:jc w:val="left"/>
              <w:rPr>
                <w:rFonts w:ascii="宋体" w:hAnsi="宋体"/>
                <w:color w:val="000000"/>
                <w:szCs w:val="21"/>
              </w:rPr>
            </w:pPr>
            <w:r>
              <w:rPr>
                <w:rFonts w:ascii="宋体" w:hAnsi="宋体" w:hint="eastAsia"/>
                <w:color w:val="000000"/>
                <w:szCs w:val="21"/>
              </w:rPr>
              <w:t>13、电动机电缆的长度：最长50m（带屏蔽），最长100m（不带屏蔽）</w:t>
            </w:r>
          </w:p>
          <w:p w:rsidR="00903F4F" w:rsidRDefault="00903F4F" w:rsidP="00315BF8">
            <w:pPr>
              <w:widowControl/>
              <w:jc w:val="left"/>
              <w:rPr>
                <w:rFonts w:ascii="宋体" w:hAnsi="宋体"/>
                <w:color w:val="000000"/>
                <w:szCs w:val="21"/>
              </w:rPr>
            </w:pPr>
            <w:r>
              <w:rPr>
                <w:rFonts w:ascii="宋体" w:hAnsi="宋体" w:hint="eastAsia"/>
                <w:color w:val="000000"/>
                <w:szCs w:val="21"/>
              </w:rPr>
              <w:t>14、带直流注入制动的电阻制动，复合制动</w:t>
            </w:r>
          </w:p>
          <w:p w:rsidR="00903F4F" w:rsidRDefault="00903F4F" w:rsidP="00315BF8">
            <w:pPr>
              <w:widowControl/>
              <w:jc w:val="left"/>
              <w:rPr>
                <w:rFonts w:ascii="宋体" w:hAnsi="宋体"/>
                <w:color w:val="000000"/>
                <w:szCs w:val="21"/>
              </w:rPr>
            </w:pPr>
            <w:r>
              <w:rPr>
                <w:rFonts w:ascii="宋体" w:hAnsi="宋体" w:hint="eastAsia"/>
                <w:color w:val="000000"/>
                <w:szCs w:val="21"/>
              </w:rPr>
              <w:t>15、防护等级：IP20</w:t>
            </w:r>
          </w:p>
          <w:p w:rsidR="00903F4F" w:rsidRDefault="00903F4F" w:rsidP="00315BF8">
            <w:pPr>
              <w:widowControl/>
              <w:jc w:val="left"/>
              <w:rPr>
                <w:rFonts w:ascii="宋体" w:hAnsi="宋体"/>
                <w:color w:val="000000"/>
                <w:szCs w:val="21"/>
              </w:rPr>
            </w:pPr>
            <w:r>
              <w:rPr>
                <w:rFonts w:ascii="宋体" w:hAnsi="宋体" w:hint="eastAsia"/>
                <w:color w:val="000000"/>
                <w:szCs w:val="21"/>
              </w:rPr>
              <w:t>16、温度范围：-10℃到50℃</w:t>
            </w:r>
          </w:p>
          <w:p w:rsidR="00903F4F" w:rsidRDefault="00903F4F" w:rsidP="00315BF8">
            <w:pPr>
              <w:widowControl/>
              <w:jc w:val="left"/>
              <w:rPr>
                <w:rFonts w:ascii="宋体" w:hAnsi="宋体"/>
                <w:color w:val="000000"/>
                <w:szCs w:val="21"/>
              </w:rPr>
            </w:pPr>
            <w:r>
              <w:rPr>
                <w:rFonts w:ascii="宋体" w:hAnsi="宋体" w:hint="eastAsia"/>
                <w:color w:val="000000"/>
                <w:szCs w:val="21"/>
              </w:rPr>
              <w:t>17、相对湿度：＜95%RH 无结露</w:t>
            </w:r>
          </w:p>
          <w:p w:rsidR="00903F4F" w:rsidRDefault="00903F4F" w:rsidP="00315BF8">
            <w:pPr>
              <w:widowControl/>
              <w:jc w:val="left"/>
              <w:rPr>
                <w:rFonts w:ascii="宋体" w:hAnsi="宋体"/>
                <w:color w:val="000000"/>
                <w:szCs w:val="21"/>
              </w:rPr>
            </w:pPr>
            <w:r>
              <w:rPr>
                <w:rFonts w:ascii="宋体" w:hAnsi="宋体" w:hint="eastAsia"/>
                <w:color w:val="000000"/>
                <w:szCs w:val="21"/>
              </w:rPr>
              <w:t>18、保护功能：欠电压、过电压、过负载、接地、短路、电机失步保护、电动机锁定、电动机过温、变频器过热，参数PIN保护</w:t>
            </w:r>
          </w:p>
          <w:p w:rsidR="00903F4F" w:rsidRDefault="00903F4F" w:rsidP="00315BF8">
            <w:pPr>
              <w:widowControl/>
              <w:jc w:val="left"/>
              <w:rPr>
                <w:rFonts w:ascii="宋体" w:hAnsi="宋体"/>
                <w:b/>
                <w:color w:val="000000"/>
                <w:szCs w:val="21"/>
              </w:rPr>
            </w:pPr>
            <w:r>
              <w:rPr>
                <w:rFonts w:ascii="宋体" w:hAnsi="宋体" w:hint="eastAsia"/>
                <w:b/>
                <w:color w:val="000000"/>
                <w:szCs w:val="21"/>
              </w:rPr>
              <w:t>德</w:t>
            </w:r>
            <w:proofErr w:type="gramStart"/>
            <w:r>
              <w:rPr>
                <w:rFonts w:ascii="宋体" w:hAnsi="宋体" w:hint="eastAsia"/>
                <w:b/>
                <w:color w:val="000000"/>
                <w:szCs w:val="21"/>
              </w:rPr>
              <w:t>标转国标</w:t>
            </w:r>
            <w:proofErr w:type="gramEnd"/>
            <w:r>
              <w:rPr>
                <w:rFonts w:ascii="宋体" w:hAnsi="宋体" w:hint="eastAsia"/>
                <w:b/>
                <w:color w:val="000000"/>
                <w:szCs w:val="21"/>
              </w:rPr>
              <w:t>插头</w:t>
            </w:r>
          </w:p>
          <w:p w:rsidR="00903F4F" w:rsidRDefault="00903F4F" w:rsidP="00315BF8">
            <w:pPr>
              <w:widowControl/>
              <w:jc w:val="left"/>
              <w:rPr>
                <w:rFonts w:ascii="宋体" w:hAnsi="宋体"/>
                <w:color w:val="000000"/>
                <w:szCs w:val="21"/>
              </w:rPr>
            </w:pPr>
            <w:r>
              <w:rPr>
                <w:rFonts w:ascii="宋体" w:hAnsi="宋体" w:hint="eastAsia"/>
                <w:color w:val="000000"/>
                <w:szCs w:val="21"/>
              </w:rPr>
              <w:t>1、额定电流：10A</w:t>
            </w:r>
          </w:p>
          <w:p w:rsidR="00903F4F" w:rsidRDefault="00903F4F" w:rsidP="00315BF8">
            <w:pPr>
              <w:widowControl/>
              <w:jc w:val="left"/>
              <w:rPr>
                <w:rFonts w:ascii="宋体" w:hAnsi="宋体"/>
                <w:color w:val="000000"/>
                <w:szCs w:val="21"/>
              </w:rPr>
            </w:pPr>
            <w:r>
              <w:rPr>
                <w:rFonts w:ascii="宋体" w:hAnsi="宋体" w:hint="eastAsia"/>
                <w:color w:val="000000"/>
                <w:szCs w:val="21"/>
              </w:rPr>
              <w:t>2、额定电压：250V</w:t>
            </w:r>
          </w:p>
          <w:p w:rsidR="00903F4F" w:rsidRDefault="00903F4F" w:rsidP="00315BF8">
            <w:pPr>
              <w:widowControl/>
              <w:jc w:val="left"/>
              <w:rPr>
                <w:rFonts w:ascii="宋体" w:hAnsi="宋体"/>
                <w:color w:val="000000"/>
                <w:szCs w:val="21"/>
              </w:rPr>
            </w:pPr>
            <w:r>
              <w:rPr>
                <w:rFonts w:ascii="宋体" w:hAnsi="宋体" w:hint="eastAsia"/>
                <w:color w:val="000000"/>
                <w:szCs w:val="21"/>
              </w:rPr>
              <w:t>3、插头插孔：德</w:t>
            </w:r>
            <w:proofErr w:type="gramStart"/>
            <w:r>
              <w:rPr>
                <w:rFonts w:ascii="宋体" w:hAnsi="宋体" w:hint="eastAsia"/>
                <w:color w:val="000000"/>
                <w:szCs w:val="21"/>
              </w:rPr>
              <w:t>标转国标</w:t>
            </w:r>
            <w:proofErr w:type="gramEnd"/>
          </w:p>
          <w:p w:rsidR="00903F4F" w:rsidRDefault="00903F4F" w:rsidP="00315BF8">
            <w:pPr>
              <w:widowControl/>
              <w:jc w:val="left"/>
              <w:rPr>
                <w:rFonts w:ascii="宋体" w:hAnsi="宋体"/>
                <w:b/>
                <w:color w:val="000000"/>
                <w:szCs w:val="21"/>
              </w:rPr>
            </w:pPr>
            <w:r>
              <w:rPr>
                <w:rFonts w:ascii="宋体" w:hAnsi="宋体" w:hint="eastAsia"/>
                <w:b/>
                <w:color w:val="000000"/>
                <w:szCs w:val="21"/>
              </w:rPr>
              <w:t>多接口传感器分线盒</w:t>
            </w:r>
          </w:p>
          <w:p w:rsidR="00903F4F" w:rsidRDefault="00903F4F" w:rsidP="00315BF8">
            <w:pPr>
              <w:widowControl/>
              <w:jc w:val="left"/>
              <w:rPr>
                <w:rFonts w:ascii="宋体" w:hAnsi="宋体"/>
                <w:color w:val="000000"/>
                <w:szCs w:val="21"/>
              </w:rPr>
            </w:pPr>
            <w:r>
              <w:rPr>
                <w:rFonts w:ascii="宋体" w:hAnsi="宋体" w:hint="eastAsia"/>
                <w:color w:val="000000"/>
                <w:szCs w:val="21"/>
              </w:rPr>
              <w:t>1、分线盒一共八路</w:t>
            </w:r>
          </w:p>
          <w:p w:rsidR="00903F4F" w:rsidRDefault="00903F4F" w:rsidP="00315BF8">
            <w:pPr>
              <w:widowControl/>
              <w:jc w:val="left"/>
              <w:rPr>
                <w:rFonts w:ascii="宋体" w:hAnsi="宋体"/>
                <w:color w:val="000000"/>
                <w:szCs w:val="21"/>
              </w:rPr>
            </w:pPr>
            <w:r>
              <w:rPr>
                <w:rFonts w:ascii="宋体" w:hAnsi="宋体" w:hint="eastAsia"/>
                <w:color w:val="000000"/>
                <w:szCs w:val="21"/>
              </w:rPr>
              <w:t>2、每路5针</w:t>
            </w:r>
          </w:p>
          <w:p w:rsidR="00903F4F" w:rsidRDefault="00903F4F" w:rsidP="00315BF8">
            <w:pPr>
              <w:widowControl/>
              <w:jc w:val="left"/>
              <w:rPr>
                <w:rFonts w:ascii="宋体" w:hAnsi="宋体"/>
                <w:color w:val="000000"/>
                <w:szCs w:val="21"/>
              </w:rPr>
            </w:pPr>
            <w:r>
              <w:rPr>
                <w:rFonts w:ascii="宋体" w:hAnsi="宋体" w:hint="eastAsia"/>
                <w:color w:val="000000"/>
                <w:szCs w:val="21"/>
              </w:rPr>
              <w:t>3、PNP型</w:t>
            </w:r>
          </w:p>
          <w:p w:rsidR="00903F4F" w:rsidRDefault="00903F4F" w:rsidP="00315BF8">
            <w:pPr>
              <w:widowControl/>
              <w:jc w:val="left"/>
              <w:rPr>
                <w:rFonts w:ascii="宋体" w:hAnsi="宋体"/>
                <w:b/>
                <w:color w:val="000000"/>
                <w:szCs w:val="21"/>
              </w:rPr>
            </w:pPr>
            <w:r>
              <w:rPr>
                <w:rFonts w:ascii="宋体" w:hAnsi="宋体" w:hint="eastAsia"/>
                <w:b/>
                <w:color w:val="000000"/>
                <w:szCs w:val="21"/>
              </w:rPr>
              <w:t>重载连接器</w:t>
            </w:r>
          </w:p>
          <w:p w:rsidR="00903F4F" w:rsidRDefault="00903F4F" w:rsidP="00315BF8">
            <w:pPr>
              <w:widowControl/>
              <w:jc w:val="left"/>
              <w:rPr>
                <w:rFonts w:ascii="宋体" w:hAnsi="宋体"/>
                <w:color w:val="000000"/>
                <w:szCs w:val="21"/>
              </w:rPr>
            </w:pPr>
            <w:r>
              <w:rPr>
                <w:rFonts w:ascii="宋体" w:hAnsi="宋体" w:hint="eastAsia"/>
                <w:color w:val="000000"/>
                <w:szCs w:val="21"/>
              </w:rPr>
              <w:t>1、40针</w:t>
            </w:r>
          </w:p>
          <w:p w:rsidR="00903F4F" w:rsidRDefault="00903F4F" w:rsidP="00315BF8">
            <w:pPr>
              <w:widowControl/>
              <w:jc w:val="left"/>
              <w:rPr>
                <w:rFonts w:ascii="宋体" w:hAnsi="宋体"/>
                <w:color w:val="000000"/>
                <w:szCs w:val="21"/>
              </w:rPr>
            </w:pPr>
            <w:r>
              <w:rPr>
                <w:rFonts w:ascii="宋体" w:hAnsi="宋体" w:hint="eastAsia"/>
                <w:color w:val="000000"/>
                <w:szCs w:val="21"/>
              </w:rPr>
              <w:t>2、40</w:t>
            </w:r>
            <w:proofErr w:type="gramStart"/>
            <w:r>
              <w:rPr>
                <w:rFonts w:ascii="宋体" w:hAnsi="宋体" w:hint="eastAsia"/>
                <w:color w:val="000000"/>
                <w:szCs w:val="21"/>
              </w:rPr>
              <w:t>芯单扣</w:t>
            </w:r>
            <w:proofErr w:type="gramEnd"/>
          </w:p>
          <w:p w:rsidR="00903F4F" w:rsidRDefault="00903F4F" w:rsidP="00315BF8">
            <w:pPr>
              <w:widowControl/>
              <w:jc w:val="left"/>
              <w:rPr>
                <w:rFonts w:ascii="宋体" w:hAnsi="宋体"/>
                <w:color w:val="000000"/>
                <w:szCs w:val="21"/>
              </w:rPr>
            </w:pPr>
            <w:r>
              <w:rPr>
                <w:rFonts w:ascii="宋体" w:hAnsi="宋体" w:hint="eastAsia"/>
                <w:color w:val="000000"/>
                <w:szCs w:val="21"/>
              </w:rPr>
              <w:t>3、电流类型：弱电</w:t>
            </w:r>
          </w:p>
          <w:p w:rsidR="00903F4F" w:rsidRDefault="00903F4F" w:rsidP="00315BF8">
            <w:pPr>
              <w:widowControl/>
              <w:jc w:val="left"/>
              <w:rPr>
                <w:rFonts w:ascii="宋体" w:hAnsi="宋体"/>
                <w:b/>
                <w:color w:val="000000"/>
                <w:szCs w:val="21"/>
              </w:rPr>
            </w:pPr>
            <w:r>
              <w:rPr>
                <w:rFonts w:ascii="宋体" w:hAnsi="宋体" w:hint="eastAsia"/>
                <w:b/>
                <w:color w:val="000000"/>
                <w:szCs w:val="21"/>
              </w:rPr>
              <w:t>5针航空插头</w:t>
            </w:r>
          </w:p>
          <w:p w:rsidR="00903F4F" w:rsidRDefault="00903F4F" w:rsidP="00315BF8">
            <w:pPr>
              <w:widowControl/>
              <w:jc w:val="left"/>
              <w:rPr>
                <w:rFonts w:ascii="宋体" w:hAnsi="宋体"/>
                <w:color w:val="000000"/>
                <w:szCs w:val="21"/>
              </w:rPr>
            </w:pPr>
            <w:r>
              <w:rPr>
                <w:rFonts w:ascii="宋体" w:hAnsi="宋体" w:hint="eastAsia"/>
                <w:color w:val="000000"/>
                <w:szCs w:val="21"/>
              </w:rPr>
              <w:t>1、5针</w:t>
            </w:r>
          </w:p>
          <w:p w:rsidR="00903F4F" w:rsidRDefault="00903F4F" w:rsidP="00315BF8">
            <w:pPr>
              <w:widowControl/>
              <w:jc w:val="left"/>
              <w:rPr>
                <w:rFonts w:ascii="宋体" w:hAnsi="宋体"/>
                <w:color w:val="000000"/>
                <w:szCs w:val="21"/>
              </w:rPr>
            </w:pPr>
            <w:r>
              <w:rPr>
                <w:rFonts w:ascii="宋体" w:hAnsi="宋体" w:hint="eastAsia"/>
                <w:color w:val="000000"/>
                <w:szCs w:val="21"/>
              </w:rPr>
              <w:t>2、欧标</w:t>
            </w:r>
          </w:p>
          <w:p w:rsidR="00903F4F" w:rsidRDefault="00903F4F" w:rsidP="00315BF8">
            <w:pPr>
              <w:widowControl/>
              <w:jc w:val="left"/>
              <w:rPr>
                <w:rFonts w:ascii="宋体" w:hAnsi="宋体"/>
                <w:b/>
                <w:color w:val="000000"/>
                <w:szCs w:val="21"/>
              </w:rPr>
            </w:pPr>
            <w:r>
              <w:rPr>
                <w:rFonts w:ascii="宋体" w:hAnsi="宋体" w:hint="eastAsia"/>
                <w:b/>
                <w:color w:val="000000"/>
                <w:szCs w:val="21"/>
              </w:rPr>
              <w:t>按钮盒</w:t>
            </w:r>
          </w:p>
          <w:p w:rsidR="00903F4F" w:rsidRDefault="00903F4F" w:rsidP="00315BF8">
            <w:pPr>
              <w:widowControl/>
              <w:jc w:val="left"/>
              <w:rPr>
                <w:rFonts w:ascii="宋体" w:hAnsi="宋体"/>
                <w:color w:val="000000"/>
                <w:szCs w:val="21"/>
              </w:rPr>
            </w:pPr>
            <w:r>
              <w:rPr>
                <w:rFonts w:ascii="宋体" w:hAnsi="宋体" w:hint="eastAsia"/>
                <w:color w:val="000000"/>
                <w:szCs w:val="21"/>
              </w:rPr>
              <w:t>1、结构：600mm×300mm×800mm，厚度为1.5mm，钢结构，带相应安装孔，表面喷塑处理，内含相应安装网孔底板和支承导轨，按VDE-0100电气标准设计与制作</w:t>
            </w:r>
          </w:p>
          <w:p w:rsidR="00903F4F" w:rsidRDefault="00903F4F" w:rsidP="00315BF8">
            <w:pPr>
              <w:widowControl/>
              <w:jc w:val="left"/>
              <w:rPr>
                <w:rFonts w:ascii="宋体" w:hAnsi="宋体"/>
                <w:color w:val="000000"/>
                <w:szCs w:val="21"/>
              </w:rPr>
            </w:pPr>
            <w:r>
              <w:rPr>
                <w:rFonts w:ascii="宋体" w:hAnsi="宋体" w:hint="eastAsia"/>
                <w:color w:val="000000"/>
                <w:szCs w:val="21"/>
              </w:rPr>
              <w:t>2、每套电气柜配备一个按钮盒，内置18个按钮和指示</w:t>
            </w:r>
            <w:r>
              <w:rPr>
                <w:rFonts w:ascii="宋体" w:hAnsi="宋体" w:hint="eastAsia"/>
                <w:color w:val="000000"/>
                <w:szCs w:val="21"/>
              </w:rPr>
              <w:lastRenderedPageBreak/>
              <w:t>灯，如图所示，通过1根1.5米长柔韧控制线与电气柜连接。</w:t>
            </w:r>
          </w:p>
          <w:p w:rsidR="00903F4F" w:rsidRDefault="00903F4F" w:rsidP="00315BF8">
            <w:pPr>
              <w:widowControl/>
              <w:jc w:val="left"/>
              <w:rPr>
                <w:rFonts w:ascii="宋体" w:hAnsi="宋体"/>
                <w:color w:val="000000"/>
                <w:szCs w:val="21"/>
                <w:lang w:val="zh-CN"/>
              </w:rPr>
            </w:pPr>
            <w:r>
              <w:rPr>
                <w:rFonts w:ascii="宋体" w:hAnsi="宋体"/>
                <w:noProof/>
                <w:color w:val="000000"/>
                <w:szCs w:val="21"/>
              </w:rPr>
              <w:drawing>
                <wp:inline distT="0" distB="0" distL="0" distR="0">
                  <wp:extent cx="2896870" cy="1594485"/>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2896870" cy="1594485"/>
                          </a:xfrm>
                          <a:prstGeom prst="rect">
                            <a:avLst/>
                          </a:prstGeom>
                          <a:noFill/>
                          <a:ln w="9525">
                            <a:noFill/>
                            <a:miter lim="800000"/>
                            <a:headEnd/>
                            <a:tailEnd/>
                          </a:ln>
                        </pic:spPr>
                      </pic:pic>
                    </a:graphicData>
                  </a:graphic>
                </wp:inline>
              </w:drawing>
            </w:r>
          </w:p>
          <w:p w:rsidR="00903F4F" w:rsidRDefault="00903F4F" w:rsidP="00315BF8">
            <w:pPr>
              <w:widowControl/>
              <w:rPr>
                <w:rFonts w:ascii="宋体" w:hAnsi="宋体"/>
                <w:color w:val="000000"/>
                <w:szCs w:val="21"/>
              </w:rPr>
            </w:pPr>
            <w:r>
              <w:rPr>
                <w:rFonts w:ascii="宋体" w:hAnsi="宋体" w:hint="eastAsia"/>
                <w:color w:val="000000"/>
                <w:szCs w:val="21"/>
              </w:rPr>
              <w:t>三、补充</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除了个别的教学载体，电气系统是做在设备本身上面，其他的所有载体共用一个电器柜。</w:t>
            </w:r>
          </w:p>
          <w:p w:rsidR="00903F4F" w:rsidRDefault="00903F4F" w:rsidP="00315BF8">
            <w:pPr>
              <w:jc w:val="left"/>
              <w:rPr>
                <w:rFonts w:ascii="宋体" w:hAnsi="宋体" w:cs="宋体"/>
                <w:b/>
                <w:bCs/>
                <w:szCs w:val="21"/>
              </w:rPr>
            </w:pPr>
            <w:r>
              <w:rPr>
                <w:rFonts w:ascii="宋体" w:hAnsi="宋体" w:cs="宋体" w:hint="eastAsia"/>
                <w:b/>
                <w:bCs/>
                <w:szCs w:val="21"/>
              </w:rPr>
              <w:t>中期</w:t>
            </w:r>
            <w:r>
              <w:rPr>
                <w:rFonts w:ascii="宋体" w:hAnsi="宋体" w:cs="宋体"/>
                <w:b/>
                <w:bCs/>
                <w:szCs w:val="21"/>
              </w:rPr>
              <w:t>考核</w:t>
            </w:r>
            <w:r>
              <w:rPr>
                <w:rFonts w:ascii="宋体" w:hAnsi="宋体" w:cs="宋体" w:hint="eastAsia"/>
                <w:b/>
                <w:bCs/>
                <w:szCs w:val="21"/>
              </w:rPr>
              <w:t>设备配置</w:t>
            </w:r>
            <w:r>
              <w:rPr>
                <w:rFonts w:ascii="宋体" w:hAnsi="宋体" w:cs="宋体"/>
                <w:b/>
                <w:bCs/>
                <w:szCs w:val="21"/>
              </w:rPr>
              <w:t>及参数</w:t>
            </w:r>
          </w:p>
          <w:p w:rsidR="00903F4F" w:rsidRDefault="00903F4F" w:rsidP="00315BF8">
            <w:pPr>
              <w:widowControl/>
              <w:jc w:val="left"/>
              <w:rPr>
                <w:rFonts w:ascii="宋体" w:hAnsi="宋体"/>
                <w:color w:val="000000"/>
                <w:szCs w:val="21"/>
              </w:rPr>
            </w:pPr>
            <w:r>
              <w:rPr>
                <w:rFonts w:ascii="宋体" w:hAnsi="宋体" w:hint="eastAsia"/>
                <w:color w:val="000000"/>
                <w:szCs w:val="21"/>
              </w:rPr>
              <w:t>一</w:t>
            </w:r>
            <w:r>
              <w:rPr>
                <w:rFonts w:ascii="宋体" w:hAnsi="宋体"/>
                <w:color w:val="000000"/>
                <w:szCs w:val="21"/>
              </w:rPr>
              <w:t>、</w:t>
            </w:r>
            <w:r>
              <w:rPr>
                <w:rFonts w:ascii="宋体" w:hAnsi="宋体" w:hint="eastAsia"/>
                <w:color w:val="000000"/>
                <w:szCs w:val="21"/>
              </w:rPr>
              <w:t>功能</w:t>
            </w:r>
            <w:r>
              <w:rPr>
                <w:rFonts w:ascii="宋体" w:hAnsi="宋体"/>
                <w:color w:val="000000"/>
                <w:szCs w:val="21"/>
              </w:rPr>
              <w:t>特点</w:t>
            </w:r>
          </w:p>
          <w:p w:rsidR="00903F4F" w:rsidRDefault="00903F4F" w:rsidP="00315BF8">
            <w:pPr>
              <w:widowControl/>
              <w:ind w:firstLineChars="150" w:firstLine="315"/>
              <w:jc w:val="left"/>
              <w:rPr>
                <w:rFonts w:ascii="宋体" w:hAnsi="宋体"/>
                <w:color w:val="000000"/>
                <w:szCs w:val="21"/>
              </w:rPr>
            </w:pPr>
            <w:r>
              <w:rPr>
                <w:rFonts w:ascii="宋体" w:hAnsi="宋体" w:hint="eastAsia"/>
                <w:color w:val="000000"/>
                <w:szCs w:val="21"/>
              </w:rPr>
              <w:t>有气动部分的气路连接和机械结构部分的设计和加工。</w:t>
            </w:r>
          </w:p>
          <w:p w:rsidR="00903F4F" w:rsidRDefault="00903F4F" w:rsidP="00315BF8">
            <w:pPr>
              <w:widowControl/>
              <w:jc w:val="left"/>
              <w:rPr>
                <w:rFonts w:ascii="宋体" w:hAnsi="宋体"/>
                <w:color w:val="000000"/>
                <w:szCs w:val="21"/>
              </w:rPr>
            </w:pPr>
            <w:r>
              <w:rPr>
                <w:rFonts w:ascii="宋体" w:hAnsi="宋体" w:hint="eastAsia"/>
                <w:color w:val="000000"/>
                <w:szCs w:val="21"/>
              </w:rPr>
              <w:t>二</w:t>
            </w:r>
            <w:r>
              <w:rPr>
                <w:rFonts w:ascii="宋体" w:hAnsi="宋体"/>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单相微型减速电动机</w:t>
            </w:r>
          </w:p>
          <w:p w:rsidR="00903F4F" w:rsidRDefault="00903F4F" w:rsidP="00315BF8">
            <w:pPr>
              <w:widowControl/>
              <w:jc w:val="left"/>
              <w:rPr>
                <w:rFonts w:ascii="宋体" w:hAnsi="宋体"/>
                <w:b/>
                <w:color w:val="000000"/>
                <w:szCs w:val="21"/>
              </w:rPr>
            </w:pPr>
            <w:r>
              <w:rPr>
                <w:rFonts w:ascii="宋体" w:hAnsi="宋体" w:hint="eastAsia"/>
                <w:color w:val="000000"/>
                <w:szCs w:val="21"/>
              </w:rPr>
              <w:t>1、输入电压：220V AC 单相</w:t>
            </w:r>
          </w:p>
          <w:p w:rsidR="00903F4F" w:rsidRDefault="00903F4F" w:rsidP="00315BF8">
            <w:pPr>
              <w:widowControl/>
              <w:jc w:val="left"/>
              <w:rPr>
                <w:rFonts w:ascii="宋体" w:hAnsi="宋体"/>
                <w:color w:val="000000"/>
                <w:szCs w:val="21"/>
              </w:rPr>
            </w:pPr>
            <w:r>
              <w:rPr>
                <w:rFonts w:ascii="宋体" w:hAnsi="宋体" w:hint="eastAsia"/>
                <w:color w:val="000000"/>
                <w:szCs w:val="21"/>
              </w:rPr>
              <w:t>2、频率：50HZ</w:t>
            </w:r>
          </w:p>
          <w:p w:rsidR="00903F4F" w:rsidRDefault="00903F4F" w:rsidP="00315BF8">
            <w:pPr>
              <w:widowControl/>
              <w:jc w:val="left"/>
              <w:rPr>
                <w:rFonts w:ascii="宋体" w:hAnsi="宋体"/>
                <w:color w:val="000000"/>
                <w:szCs w:val="21"/>
              </w:rPr>
            </w:pPr>
            <w:r>
              <w:rPr>
                <w:rFonts w:ascii="宋体" w:hAnsi="宋体" w:hint="eastAsia"/>
                <w:color w:val="000000"/>
                <w:szCs w:val="21"/>
              </w:rPr>
              <w:t>3、电流：0.22A</w:t>
            </w:r>
          </w:p>
          <w:p w:rsidR="00903F4F" w:rsidRDefault="00903F4F" w:rsidP="00315BF8">
            <w:pPr>
              <w:widowControl/>
              <w:jc w:val="left"/>
              <w:rPr>
                <w:rFonts w:ascii="宋体" w:hAnsi="宋体"/>
                <w:color w:val="000000"/>
                <w:szCs w:val="21"/>
              </w:rPr>
            </w:pPr>
            <w:r>
              <w:rPr>
                <w:rFonts w:ascii="宋体" w:hAnsi="宋体" w:hint="eastAsia"/>
                <w:color w:val="000000"/>
                <w:szCs w:val="21"/>
              </w:rPr>
              <w:t>4、输出功率：25W</w:t>
            </w:r>
          </w:p>
          <w:p w:rsidR="00903F4F" w:rsidRDefault="00903F4F" w:rsidP="00315BF8">
            <w:pPr>
              <w:widowControl/>
              <w:jc w:val="left"/>
              <w:rPr>
                <w:rFonts w:ascii="宋体" w:hAnsi="宋体"/>
                <w:color w:val="000000"/>
                <w:szCs w:val="21"/>
              </w:rPr>
            </w:pPr>
            <w:r>
              <w:rPr>
                <w:rFonts w:ascii="宋体" w:hAnsi="宋体" w:hint="eastAsia"/>
                <w:color w:val="000000"/>
                <w:szCs w:val="21"/>
              </w:rPr>
              <w:t>5、额定转速：1200r/min</w:t>
            </w:r>
          </w:p>
          <w:p w:rsidR="00903F4F" w:rsidRDefault="00903F4F" w:rsidP="00315BF8">
            <w:pPr>
              <w:widowControl/>
              <w:jc w:val="left"/>
              <w:rPr>
                <w:rFonts w:ascii="宋体" w:hAnsi="宋体"/>
                <w:color w:val="000000"/>
                <w:szCs w:val="21"/>
              </w:rPr>
            </w:pPr>
            <w:r>
              <w:rPr>
                <w:rFonts w:ascii="宋体" w:hAnsi="宋体" w:hint="eastAsia"/>
                <w:color w:val="000000"/>
                <w:szCs w:val="21"/>
              </w:rPr>
              <w:t>6、额定转矩：1.0N.m</w:t>
            </w:r>
          </w:p>
          <w:p w:rsidR="00903F4F" w:rsidRDefault="00903F4F" w:rsidP="00315BF8">
            <w:pPr>
              <w:widowControl/>
              <w:jc w:val="left"/>
              <w:rPr>
                <w:rFonts w:ascii="宋体" w:hAnsi="宋体"/>
                <w:color w:val="000000"/>
                <w:szCs w:val="21"/>
              </w:rPr>
            </w:pPr>
            <w:r>
              <w:rPr>
                <w:rFonts w:ascii="宋体" w:hAnsi="宋体" w:hint="eastAsia"/>
                <w:color w:val="000000"/>
                <w:szCs w:val="21"/>
              </w:rPr>
              <w:t>7、输出轴形式：圆轴</w:t>
            </w:r>
          </w:p>
          <w:p w:rsidR="00903F4F" w:rsidRDefault="00903F4F" w:rsidP="00315BF8">
            <w:pPr>
              <w:widowControl/>
              <w:jc w:val="left"/>
              <w:rPr>
                <w:rFonts w:ascii="宋体" w:hAnsi="宋体"/>
                <w:b/>
                <w:szCs w:val="21"/>
              </w:rPr>
            </w:pPr>
            <w:r>
              <w:rPr>
                <w:rFonts w:ascii="宋体" w:hAnsi="宋体" w:hint="eastAsia"/>
                <w:b/>
                <w:szCs w:val="21"/>
              </w:rPr>
              <w:t>接近开关</w:t>
            </w:r>
          </w:p>
          <w:p w:rsidR="00903F4F" w:rsidRDefault="00903F4F" w:rsidP="00315BF8">
            <w:pPr>
              <w:widowControl/>
              <w:jc w:val="left"/>
              <w:rPr>
                <w:rFonts w:ascii="宋体" w:hAnsi="宋体"/>
                <w:color w:val="000000"/>
                <w:szCs w:val="21"/>
              </w:rPr>
            </w:pPr>
            <w:r>
              <w:rPr>
                <w:rFonts w:ascii="宋体" w:hAnsi="宋体" w:hint="eastAsia"/>
                <w:color w:val="000000"/>
                <w:szCs w:val="21"/>
              </w:rPr>
              <w:t>1、外壳形状及尺寸：圆柱形、公制螺纹、不锈钢；</w:t>
            </w:r>
          </w:p>
          <w:p w:rsidR="00903F4F" w:rsidRDefault="00903F4F" w:rsidP="00315BF8">
            <w:pPr>
              <w:widowControl/>
              <w:jc w:val="left"/>
              <w:rPr>
                <w:rFonts w:ascii="宋体" w:hAnsi="宋体"/>
                <w:color w:val="000000"/>
                <w:szCs w:val="21"/>
              </w:rPr>
            </w:pPr>
            <w:r>
              <w:rPr>
                <w:rFonts w:ascii="宋体" w:hAnsi="宋体" w:hint="eastAsia"/>
                <w:color w:val="000000"/>
                <w:szCs w:val="21"/>
              </w:rPr>
              <w:t>2、外壳尺寸：8mm；</w:t>
            </w:r>
          </w:p>
          <w:p w:rsidR="00903F4F" w:rsidRDefault="00903F4F" w:rsidP="00315BF8">
            <w:pPr>
              <w:widowControl/>
              <w:jc w:val="left"/>
              <w:rPr>
                <w:rFonts w:ascii="宋体" w:hAnsi="宋体"/>
                <w:color w:val="000000"/>
                <w:szCs w:val="21"/>
              </w:rPr>
            </w:pPr>
            <w:r>
              <w:rPr>
                <w:rFonts w:ascii="宋体" w:hAnsi="宋体" w:hint="eastAsia"/>
                <w:color w:val="000000"/>
                <w:szCs w:val="21"/>
              </w:rPr>
              <w:t>3、螺纹长度：标准型；</w:t>
            </w:r>
          </w:p>
          <w:p w:rsidR="00903F4F" w:rsidRDefault="00903F4F" w:rsidP="00315BF8">
            <w:pPr>
              <w:widowControl/>
              <w:jc w:val="left"/>
              <w:rPr>
                <w:rFonts w:ascii="宋体" w:hAnsi="宋体"/>
                <w:color w:val="000000"/>
                <w:szCs w:val="21"/>
              </w:rPr>
            </w:pPr>
            <w:r>
              <w:rPr>
                <w:rFonts w:ascii="宋体" w:hAnsi="宋体" w:hint="eastAsia"/>
                <w:color w:val="000000"/>
                <w:szCs w:val="21"/>
              </w:rPr>
              <w:t>4、屏蔽：非屏蔽型</w:t>
            </w:r>
          </w:p>
          <w:p w:rsidR="00903F4F" w:rsidRDefault="00903F4F" w:rsidP="00315BF8">
            <w:pPr>
              <w:widowControl/>
              <w:jc w:val="left"/>
              <w:rPr>
                <w:rFonts w:ascii="宋体" w:hAnsi="宋体"/>
                <w:color w:val="000000"/>
                <w:szCs w:val="21"/>
              </w:rPr>
            </w:pPr>
            <w:r>
              <w:rPr>
                <w:rFonts w:ascii="宋体" w:hAnsi="宋体" w:hint="eastAsia"/>
                <w:color w:val="000000"/>
                <w:szCs w:val="21"/>
              </w:rPr>
              <w:t>5、检测距离：4mm；</w:t>
            </w:r>
          </w:p>
          <w:p w:rsidR="00903F4F" w:rsidRDefault="00903F4F" w:rsidP="00315BF8">
            <w:pPr>
              <w:widowControl/>
              <w:jc w:val="left"/>
              <w:rPr>
                <w:rFonts w:ascii="宋体" w:hAnsi="宋体"/>
                <w:color w:val="000000"/>
                <w:szCs w:val="21"/>
              </w:rPr>
            </w:pPr>
            <w:r>
              <w:rPr>
                <w:rFonts w:ascii="宋体" w:hAnsi="宋体" w:hint="eastAsia"/>
                <w:color w:val="000000"/>
                <w:szCs w:val="21"/>
              </w:rPr>
              <w:t>6、连接类型：导线引出型；</w:t>
            </w:r>
          </w:p>
          <w:p w:rsidR="00903F4F" w:rsidRDefault="00903F4F" w:rsidP="00315BF8">
            <w:pPr>
              <w:widowControl/>
              <w:jc w:val="left"/>
              <w:rPr>
                <w:rFonts w:ascii="宋体" w:hAnsi="宋体"/>
                <w:color w:val="000000"/>
                <w:szCs w:val="21"/>
              </w:rPr>
            </w:pPr>
            <w:r>
              <w:rPr>
                <w:rFonts w:ascii="宋体" w:hAnsi="宋体" w:hint="eastAsia"/>
                <w:color w:val="000000"/>
                <w:szCs w:val="21"/>
              </w:rPr>
              <w:t>7、控制输出：PNP型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8、动作模式：NO</w:t>
            </w:r>
          </w:p>
          <w:p w:rsidR="00903F4F" w:rsidRDefault="00903F4F" w:rsidP="00315BF8">
            <w:pPr>
              <w:widowControl/>
              <w:jc w:val="left"/>
              <w:rPr>
                <w:rFonts w:ascii="宋体" w:hAnsi="宋体"/>
                <w:b/>
                <w:szCs w:val="21"/>
              </w:rPr>
            </w:pPr>
            <w:r>
              <w:rPr>
                <w:rFonts w:ascii="宋体" w:hAnsi="宋体" w:hint="eastAsia"/>
                <w:b/>
                <w:szCs w:val="21"/>
              </w:rPr>
              <w:t>电容式接近开关</w:t>
            </w:r>
          </w:p>
          <w:p w:rsidR="00903F4F" w:rsidRDefault="00903F4F" w:rsidP="00315BF8">
            <w:pPr>
              <w:widowControl/>
              <w:jc w:val="left"/>
              <w:rPr>
                <w:rFonts w:ascii="宋体" w:hAnsi="宋体"/>
                <w:color w:val="000000"/>
                <w:szCs w:val="21"/>
              </w:rPr>
            </w:pPr>
            <w:r>
              <w:rPr>
                <w:rFonts w:ascii="宋体" w:hAnsi="宋体" w:hint="eastAsia"/>
                <w:color w:val="000000"/>
                <w:szCs w:val="21"/>
              </w:rPr>
              <w:t>1、外壳形状及尺寸：圆柱形、公制螺纹、不锈钢；</w:t>
            </w:r>
          </w:p>
          <w:p w:rsidR="00903F4F" w:rsidRDefault="00903F4F" w:rsidP="00315BF8">
            <w:pPr>
              <w:widowControl/>
              <w:jc w:val="left"/>
              <w:rPr>
                <w:rFonts w:ascii="宋体" w:hAnsi="宋体"/>
                <w:color w:val="000000"/>
                <w:szCs w:val="21"/>
              </w:rPr>
            </w:pPr>
            <w:r>
              <w:rPr>
                <w:rFonts w:ascii="宋体" w:hAnsi="宋体" w:hint="eastAsia"/>
                <w:color w:val="000000"/>
                <w:szCs w:val="21"/>
              </w:rPr>
              <w:t>2、外壳尺寸：8mm；</w:t>
            </w:r>
          </w:p>
          <w:p w:rsidR="00903F4F" w:rsidRDefault="00903F4F" w:rsidP="00315BF8">
            <w:pPr>
              <w:widowControl/>
              <w:jc w:val="left"/>
              <w:rPr>
                <w:rFonts w:ascii="宋体" w:hAnsi="宋体"/>
                <w:color w:val="000000"/>
                <w:szCs w:val="21"/>
              </w:rPr>
            </w:pPr>
            <w:r>
              <w:rPr>
                <w:rFonts w:ascii="宋体" w:hAnsi="宋体" w:hint="eastAsia"/>
                <w:color w:val="000000"/>
                <w:szCs w:val="21"/>
              </w:rPr>
              <w:t>3、螺纹长度：标准型；</w:t>
            </w:r>
          </w:p>
          <w:p w:rsidR="00903F4F" w:rsidRDefault="00903F4F" w:rsidP="00315BF8">
            <w:pPr>
              <w:widowControl/>
              <w:jc w:val="left"/>
              <w:rPr>
                <w:rFonts w:ascii="宋体" w:hAnsi="宋体"/>
                <w:color w:val="000000"/>
                <w:szCs w:val="21"/>
              </w:rPr>
            </w:pPr>
            <w:r>
              <w:rPr>
                <w:rFonts w:ascii="宋体" w:hAnsi="宋体" w:hint="eastAsia"/>
                <w:color w:val="000000"/>
                <w:szCs w:val="21"/>
              </w:rPr>
              <w:t>4、屏蔽：非屏蔽型</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5、检测距离：4mm；</w:t>
            </w:r>
          </w:p>
          <w:p w:rsidR="00903F4F" w:rsidRDefault="00903F4F" w:rsidP="00315BF8">
            <w:pPr>
              <w:widowControl/>
              <w:jc w:val="left"/>
              <w:rPr>
                <w:rFonts w:ascii="宋体" w:hAnsi="宋体"/>
                <w:color w:val="000000"/>
                <w:szCs w:val="21"/>
              </w:rPr>
            </w:pPr>
            <w:r>
              <w:rPr>
                <w:rFonts w:ascii="宋体" w:hAnsi="宋体" w:hint="eastAsia"/>
                <w:color w:val="000000"/>
                <w:szCs w:val="21"/>
              </w:rPr>
              <w:t>6、连接类型：导线引出型；</w:t>
            </w:r>
          </w:p>
          <w:p w:rsidR="00903F4F" w:rsidRDefault="00903F4F" w:rsidP="00315BF8">
            <w:pPr>
              <w:widowControl/>
              <w:jc w:val="left"/>
              <w:rPr>
                <w:rFonts w:ascii="宋体" w:hAnsi="宋体"/>
                <w:color w:val="000000"/>
                <w:szCs w:val="21"/>
              </w:rPr>
            </w:pPr>
            <w:r>
              <w:rPr>
                <w:rFonts w:ascii="宋体" w:hAnsi="宋体" w:hint="eastAsia"/>
                <w:color w:val="000000"/>
                <w:szCs w:val="21"/>
              </w:rPr>
              <w:t>7、控制输出：PNP型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8、动作模式：NO</w:t>
            </w:r>
          </w:p>
          <w:p w:rsidR="00903F4F" w:rsidRDefault="00903F4F" w:rsidP="00315BF8">
            <w:pPr>
              <w:widowControl/>
              <w:jc w:val="left"/>
              <w:rPr>
                <w:rFonts w:ascii="宋体" w:hAnsi="宋体"/>
                <w:color w:val="000000"/>
                <w:szCs w:val="21"/>
              </w:rPr>
            </w:pPr>
            <w:r>
              <w:rPr>
                <w:rFonts w:ascii="宋体" w:hAnsi="宋体" w:hint="eastAsia"/>
                <w:color w:val="000000"/>
                <w:szCs w:val="21"/>
              </w:rPr>
              <w:t>9、电容式</w:t>
            </w:r>
          </w:p>
          <w:p w:rsidR="00903F4F" w:rsidRDefault="00903F4F" w:rsidP="00315BF8">
            <w:pPr>
              <w:widowControl/>
              <w:jc w:val="left"/>
              <w:rPr>
                <w:rFonts w:ascii="宋体" w:hAnsi="宋体"/>
                <w:b/>
                <w:color w:val="000000"/>
                <w:szCs w:val="21"/>
              </w:rPr>
            </w:pPr>
            <w:r>
              <w:rPr>
                <w:rFonts w:ascii="宋体" w:hAnsi="宋体" w:hint="eastAsia"/>
                <w:b/>
                <w:color w:val="000000"/>
                <w:szCs w:val="21"/>
              </w:rPr>
              <w:t>电感式接近开关</w:t>
            </w:r>
          </w:p>
          <w:p w:rsidR="00903F4F" w:rsidRDefault="00903F4F" w:rsidP="00315BF8">
            <w:pPr>
              <w:widowControl/>
              <w:jc w:val="left"/>
              <w:rPr>
                <w:rFonts w:ascii="宋体" w:hAnsi="宋体"/>
                <w:color w:val="000000"/>
                <w:szCs w:val="21"/>
              </w:rPr>
            </w:pPr>
            <w:r>
              <w:rPr>
                <w:rFonts w:ascii="宋体" w:hAnsi="宋体" w:hint="eastAsia"/>
                <w:color w:val="000000"/>
                <w:szCs w:val="21"/>
              </w:rPr>
              <w:t>1、外壳形状及尺寸：圆柱形、公制螺纹、不锈钢；</w:t>
            </w:r>
          </w:p>
          <w:p w:rsidR="00903F4F" w:rsidRDefault="00903F4F" w:rsidP="00315BF8">
            <w:pPr>
              <w:widowControl/>
              <w:jc w:val="left"/>
              <w:rPr>
                <w:rFonts w:ascii="宋体" w:hAnsi="宋体"/>
                <w:color w:val="000000"/>
                <w:szCs w:val="21"/>
              </w:rPr>
            </w:pPr>
            <w:r>
              <w:rPr>
                <w:rFonts w:ascii="宋体" w:hAnsi="宋体" w:hint="eastAsia"/>
                <w:color w:val="000000"/>
                <w:szCs w:val="21"/>
              </w:rPr>
              <w:t>2、外壳尺寸：8mm；</w:t>
            </w:r>
          </w:p>
          <w:p w:rsidR="00903F4F" w:rsidRDefault="00903F4F" w:rsidP="00315BF8">
            <w:pPr>
              <w:widowControl/>
              <w:jc w:val="left"/>
              <w:rPr>
                <w:rFonts w:ascii="宋体" w:hAnsi="宋体"/>
                <w:color w:val="000000"/>
                <w:szCs w:val="21"/>
              </w:rPr>
            </w:pPr>
            <w:r>
              <w:rPr>
                <w:rFonts w:ascii="宋体" w:hAnsi="宋体" w:hint="eastAsia"/>
                <w:color w:val="000000"/>
                <w:szCs w:val="21"/>
              </w:rPr>
              <w:t>3、螺纹长度：标准型；</w:t>
            </w:r>
          </w:p>
          <w:p w:rsidR="00903F4F" w:rsidRDefault="00903F4F" w:rsidP="00315BF8">
            <w:pPr>
              <w:widowControl/>
              <w:jc w:val="left"/>
              <w:rPr>
                <w:rFonts w:ascii="宋体" w:hAnsi="宋体"/>
                <w:color w:val="000000"/>
                <w:szCs w:val="21"/>
              </w:rPr>
            </w:pPr>
            <w:r>
              <w:rPr>
                <w:rFonts w:ascii="宋体" w:hAnsi="宋体" w:hint="eastAsia"/>
                <w:color w:val="000000"/>
                <w:szCs w:val="21"/>
              </w:rPr>
              <w:t>4、屏蔽：非屏蔽型</w:t>
            </w:r>
          </w:p>
          <w:p w:rsidR="00903F4F" w:rsidRDefault="00903F4F" w:rsidP="00315BF8">
            <w:pPr>
              <w:widowControl/>
              <w:jc w:val="left"/>
              <w:rPr>
                <w:rFonts w:ascii="宋体" w:hAnsi="宋体"/>
                <w:color w:val="000000"/>
                <w:szCs w:val="21"/>
              </w:rPr>
            </w:pPr>
            <w:r>
              <w:rPr>
                <w:rFonts w:ascii="宋体" w:hAnsi="宋体" w:hint="eastAsia"/>
                <w:color w:val="000000"/>
                <w:szCs w:val="21"/>
              </w:rPr>
              <w:t>5、检测距离：4mm；</w:t>
            </w:r>
          </w:p>
          <w:p w:rsidR="00903F4F" w:rsidRDefault="00903F4F" w:rsidP="00315BF8">
            <w:pPr>
              <w:widowControl/>
              <w:jc w:val="left"/>
              <w:rPr>
                <w:rFonts w:ascii="宋体" w:hAnsi="宋体"/>
                <w:color w:val="000000"/>
                <w:szCs w:val="21"/>
              </w:rPr>
            </w:pPr>
            <w:r>
              <w:rPr>
                <w:rFonts w:ascii="宋体" w:hAnsi="宋体" w:hint="eastAsia"/>
                <w:color w:val="000000"/>
                <w:szCs w:val="21"/>
              </w:rPr>
              <w:t>6、连接类型：导线引出型；</w:t>
            </w:r>
          </w:p>
          <w:p w:rsidR="00903F4F" w:rsidRDefault="00903F4F" w:rsidP="00315BF8">
            <w:pPr>
              <w:widowControl/>
              <w:jc w:val="left"/>
              <w:rPr>
                <w:rFonts w:ascii="宋体" w:hAnsi="宋体"/>
                <w:color w:val="000000"/>
                <w:szCs w:val="21"/>
              </w:rPr>
            </w:pPr>
            <w:r>
              <w:rPr>
                <w:rFonts w:ascii="宋体" w:hAnsi="宋体" w:hint="eastAsia"/>
                <w:color w:val="000000"/>
                <w:szCs w:val="21"/>
              </w:rPr>
              <w:t>7、控制输出：PNP型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8、动作模式：NO</w:t>
            </w:r>
          </w:p>
          <w:p w:rsidR="00903F4F" w:rsidRDefault="00903F4F" w:rsidP="00315BF8">
            <w:pPr>
              <w:widowControl/>
              <w:jc w:val="left"/>
              <w:rPr>
                <w:rFonts w:ascii="宋体" w:hAnsi="宋体"/>
                <w:color w:val="000000"/>
                <w:szCs w:val="21"/>
              </w:rPr>
            </w:pPr>
            <w:r>
              <w:rPr>
                <w:rFonts w:ascii="宋体" w:hAnsi="宋体" w:hint="eastAsia"/>
                <w:color w:val="000000"/>
                <w:szCs w:val="21"/>
              </w:rPr>
              <w:t>9、电感式</w:t>
            </w:r>
          </w:p>
          <w:p w:rsidR="00903F4F" w:rsidRDefault="00903F4F" w:rsidP="00315BF8">
            <w:pPr>
              <w:widowControl/>
              <w:jc w:val="left"/>
              <w:rPr>
                <w:rFonts w:ascii="宋体" w:hAnsi="宋体"/>
                <w:b/>
                <w:color w:val="000000"/>
                <w:szCs w:val="21"/>
              </w:rPr>
            </w:pPr>
            <w:r>
              <w:rPr>
                <w:rFonts w:ascii="宋体" w:hAnsi="宋体" w:hint="eastAsia"/>
                <w:b/>
                <w:color w:val="000000"/>
                <w:szCs w:val="21"/>
              </w:rPr>
              <w:t>反射型光纤传感器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1、形状：方形</w:t>
            </w:r>
          </w:p>
          <w:p w:rsidR="00903F4F" w:rsidRDefault="00903F4F" w:rsidP="00315BF8">
            <w:pPr>
              <w:widowControl/>
              <w:jc w:val="left"/>
              <w:rPr>
                <w:rFonts w:ascii="宋体" w:hAnsi="宋体"/>
                <w:color w:val="000000"/>
                <w:szCs w:val="21"/>
              </w:rPr>
            </w:pPr>
            <w:r>
              <w:rPr>
                <w:rFonts w:ascii="宋体" w:hAnsi="宋体" w:hint="eastAsia"/>
                <w:color w:val="000000"/>
                <w:szCs w:val="21"/>
              </w:rPr>
              <w:t>2、检测方式：回归反射型</w:t>
            </w:r>
          </w:p>
          <w:p w:rsidR="00903F4F" w:rsidRDefault="00903F4F" w:rsidP="00315BF8">
            <w:pPr>
              <w:widowControl/>
              <w:jc w:val="left"/>
              <w:rPr>
                <w:rFonts w:ascii="宋体" w:hAnsi="宋体"/>
                <w:color w:val="000000"/>
                <w:szCs w:val="21"/>
              </w:rPr>
            </w:pPr>
            <w:r>
              <w:rPr>
                <w:rFonts w:ascii="宋体" w:hAnsi="宋体" w:hint="eastAsia"/>
                <w:color w:val="000000"/>
                <w:szCs w:val="21"/>
              </w:rPr>
              <w:t>3、检测距离：100mm以下</w:t>
            </w:r>
          </w:p>
          <w:p w:rsidR="00903F4F" w:rsidRDefault="00903F4F" w:rsidP="00315BF8">
            <w:pPr>
              <w:widowControl/>
              <w:jc w:val="left"/>
              <w:rPr>
                <w:rFonts w:ascii="宋体" w:hAnsi="宋体"/>
                <w:color w:val="000000"/>
                <w:szCs w:val="21"/>
              </w:rPr>
            </w:pPr>
            <w:r>
              <w:rPr>
                <w:rFonts w:ascii="宋体" w:hAnsi="宋体" w:hint="eastAsia"/>
                <w:color w:val="000000"/>
                <w:szCs w:val="21"/>
              </w:rPr>
              <w:t>4、应差：检测距离的20%以下</w:t>
            </w:r>
          </w:p>
          <w:p w:rsidR="00903F4F" w:rsidRDefault="00903F4F" w:rsidP="00315BF8">
            <w:pPr>
              <w:widowControl/>
              <w:jc w:val="left"/>
              <w:rPr>
                <w:rFonts w:ascii="宋体" w:hAnsi="宋体"/>
                <w:color w:val="000000"/>
                <w:szCs w:val="21"/>
              </w:rPr>
            </w:pPr>
            <w:r>
              <w:rPr>
                <w:rFonts w:ascii="宋体" w:hAnsi="宋体" w:hint="eastAsia"/>
                <w:color w:val="000000"/>
                <w:szCs w:val="21"/>
              </w:rPr>
              <w:t>5、光源：红外发光二极管</w:t>
            </w:r>
          </w:p>
          <w:p w:rsidR="00903F4F" w:rsidRDefault="00903F4F" w:rsidP="00315BF8">
            <w:pPr>
              <w:widowControl/>
              <w:jc w:val="left"/>
              <w:rPr>
                <w:rFonts w:ascii="宋体" w:hAnsi="宋体"/>
                <w:color w:val="000000"/>
                <w:szCs w:val="21"/>
              </w:rPr>
            </w:pPr>
            <w:r>
              <w:rPr>
                <w:rFonts w:ascii="宋体" w:hAnsi="宋体" w:hint="eastAsia"/>
                <w:color w:val="000000"/>
                <w:szCs w:val="21"/>
              </w:rPr>
              <w:t>6、电源电压：DC12~DC24±10%</w:t>
            </w:r>
          </w:p>
          <w:p w:rsidR="00903F4F" w:rsidRDefault="00903F4F" w:rsidP="00315BF8">
            <w:pPr>
              <w:widowControl/>
              <w:jc w:val="left"/>
              <w:rPr>
                <w:rFonts w:ascii="宋体" w:hAnsi="宋体"/>
                <w:color w:val="000000"/>
                <w:szCs w:val="21"/>
              </w:rPr>
            </w:pPr>
            <w:r>
              <w:rPr>
                <w:rFonts w:ascii="宋体" w:hAnsi="宋体" w:hint="eastAsia"/>
                <w:color w:val="000000"/>
                <w:szCs w:val="21"/>
              </w:rPr>
              <w:t>7、消耗电流：30mA以下</w:t>
            </w:r>
          </w:p>
          <w:p w:rsidR="00903F4F" w:rsidRDefault="00903F4F" w:rsidP="00315BF8">
            <w:pPr>
              <w:widowControl/>
              <w:jc w:val="left"/>
              <w:rPr>
                <w:rFonts w:ascii="宋体" w:hAnsi="宋体"/>
                <w:color w:val="000000"/>
                <w:szCs w:val="21"/>
              </w:rPr>
            </w:pPr>
            <w:r>
              <w:rPr>
                <w:rFonts w:ascii="宋体" w:hAnsi="宋体" w:hint="eastAsia"/>
                <w:color w:val="000000"/>
                <w:szCs w:val="21"/>
              </w:rPr>
              <w:t>8、控制输出：PNP</w:t>
            </w:r>
          </w:p>
          <w:p w:rsidR="00903F4F" w:rsidRDefault="00903F4F" w:rsidP="00315BF8">
            <w:pPr>
              <w:widowControl/>
              <w:jc w:val="left"/>
              <w:rPr>
                <w:rFonts w:ascii="宋体" w:hAnsi="宋体"/>
                <w:b/>
                <w:color w:val="000000"/>
                <w:szCs w:val="21"/>
              </w:rPr>
            </w:pPr>
            <w:r>
              <w:rPr>
                <w:rFonts w:ascii="宋体" w:hAnsi="宋体" w:hint="eastAsia"/>
                <w:b/>
                <w:color w:val="000000"/>
                <w:szCs w:val="21"/>
              </w:rPr>
              <w:t>圆柱形迷你气缸</w:t>
            </w:r>
          </w:p>
          <w:p w:rsidR="00903F4F" w:rsidRDefault="00903F4F" w:rsidP="00315BF8">
            <w:pPr>
              <w:widowControl/>
              <w:jc w:val="left"/>
              <w:rPr>
                <w:rFonts w:ascii="宋体" w:hAnsi="宋体"/>
                <w:b/>
                <w:color w:val="000000"/>
                <w:szCs w:val="21"/>
              </w:rPr>
            </w:pPr>
            <w:r>
              <w:rPr>
                <w:rFonts w:ascii="宋体" w:hAnsi="宋体" w:hint="eastAsia"/>
                <w:color w:val="000000"/>
                <w:szCs w:val="21"/>
              </w:rPr>
              <w:t>1、</w:t>
            </w:r>
            <w:r>
              <w:rPr>
                <w:rFonts w:ascii="宋体" w:hAnsi="宋体"/>
                <w:color w:val="000000"/>
                <w:szCs w:val="21"/>
              </w:rPr>
              <w:t>活塞密封采用异型双向密封结构，尺寸紧凑，有储油功能；</w:t>
            </w:r>
          </w:p>
          <w:p w:rsidR="00903F4F" w:rsidRDefault="00903F4F" w:rsidP="00315BF8">
            <w:pPr>
              <w:widowControl/>
              <w:jc w:val="left"/>
              <w:rPr>
                <w:rFonts w:ascii="宋体" w:hAnsi="宋体"/>
                <w:color w:val="000000"/>
                <w:szCs w:val="21"/>
              </w:rPr>
            </w:pPr>
            <w:r>
              <w:rPr>
                <w:rFonts w:ascii="宋体" w:hAnsi="宋体" w:hint="eastAsia"/>
                <w:color w:val="000000"/>
                <w:szCs w:val="21"/>
              </w:rPr>
              <w:t>2、前后盖带固定式防撞垫，可减少气缸的换向冲击；</w:t>
            </w:r>
          </w:p>
          <w:p w:rsidR="00903F4F" w:rsidRDefault="00903F4F" w:rsidP="00315BF8">
            <w:pPr>
              <w:widowControl/>
              <w:jc w:val="left"/>
              <w:rPr>
                <w:rFonts w:ascii="宋体" w:hAnsi="宋体"/>
                <w:color w:val="000000"/>
                <w:szCs w:val="21"/>
              </w:rPr>
            </w:pPr>
            <w:r>
              <w:rPr>
                <w:rFonts w:ascii="宋体" w:hAnsi="宋体" w:hint="eastAsia"/>
                <w:color w:val="000000"/>
                <w:szCs w:val="21"/>
              </w:rPr>
              <w:t>3、多重后盖形式，安装方便；</w:t>
            </w:r>
          </w:p>
          <w:p w:rsidR="00903F4F" w:rsidRDefault="00903F4F" w:rsidP="00315BF8">
            <w:pPr>
              <w:widowControl/>
              <w:jc w:val="left"/>
              <w:rPr>
                <w:rFonts w:ascii="宋体" w:hAnsi="宋体"/>
                <w:color w:val="000000"/>
                <w:szCs w:val="21"/>
              </w:rPr>
            </w:pPr>
            <w:r>
              <w:rPr>
                <w:rFonts w:ascii="宋体" w:hAnsi="宋体" w:hint="eastAsia"/>
                <w:color w:val="000000"/>
                <w:szCs w:val="21"/>
              </w:rPr>
              <w:t>4、不锈钢材质的活塞杆和气缸；</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气缸</w:t>
            </w:r>
            <w:r>
              <w:rPr>
                <w:rFonts w:ascii="宋体" w:hAnsi="宋体" w:hint="eastAsia"/>
                <w:color w:val="000000"/>
                <w:szCs w:val="21"/>
              </w:rPr>
              <w:t>内部</w:t>
            </w:r>
            <w:r>
              <w:rPr>
                <w:rFonts w:ascii="宋体" w:hAnsi="宋体"/>
                <w:color w:val="000000"/>
                <w:szCs w:val="21"/>
              </w:rPr>
              <w:t>附磁</w:t>
            </w:r>
            <w:r>
              <w:rPr>
                <w:rFonts w:ascii="宋体" w:hAnsi="宋体" w:hint="eastAsia"/>
                <w:color w:val="000000"/>
                <w:szCs w:val="21"/>
              </w:rPr>
              <w:t>；</w:t>
            </w:r>
          </w:p>
          <w:p w:rsidR="00903F4F" w:rsidRDefault="00903F4F" w:rsidP="00315BF8">
            <w:pPr>
              <w:widowControl/>
              <w:jc w:val="left"/>
              <w:rPr>
                <w:rFonts w:ascii="宋体" w:hAnsi="宋体"/>
                <w:b/>
                <w:szCs w:val="21"/>
              </w:rPr>
            </w:pPr>
            <w:r>
              <w:rPr>
                <w:rFonts w:ascii="宋体" w:hAnsi="宋体" w:hint="eastAsia"/>
                <w:b/>
                <w:szCs w:val="21"/>
              </w:rPr>
              <w:t>二位三通电磁阀</w:t>
            </w:r>
          </w:p>
          <w:p w:rsidR="00903F4F" w:rsidRDefault="00903F4F" w:rsidP="00315BF8">
            <w:pPr>
              <w:widowControl/>
              <w:jc w:val="left"/>
              <w:rPr>
                <w:rFonts w:ascii="宋体" w:hAnsi="宋体"/>
                <w:color w:val="000000"/>
                <w:szCs w:val="21"/>
              </w:rPr>
            </w:pPr>
            <w:r>
              <w:rPr>
                <w:rFonts w:ascii="宋体" w:hAnsi="宋体" w:hint="eastAsia"/>
                <w:color w:val="000000"/>
                <w:szCs w:val="21"/>
              </w:rPr>
              <w:t>1、先导式</w:t>
            </w:r>
          </w:p>
          <w:p w:rsidR="00903F4F" w:rsidRDefault="00903F4F" w:rsidP="00315BF8">
            <w:pPr>
              <w:widowControl/>
              <w:jc w:val="left"/>
              <w:rPr>
                <w:rFonts w:ascii="宋体" w:hAnsi="宋体"/>
                <w:color w:val="000000"/>
                <w:szCs w:val="21"/>
              </w:rPr>
            </w:pPr>
            <w:r>
              <w:rPr>
                <w:rFonts w:ascii="宋体" w:hAnsi="宋体" w:hint="eastAsia"/>
                <w:color w:val="000000"/>
                <w:szCs w:val="21"/>
              </w:rPr>
              <w:t>2、滑柱式结构，密封好，反映灵敏；</w:t>
            </w:r>
          </w:p>
          <w:p w:rsidR="00903F4F" w:rsidRDefault="00903F4F" w:rsidP="00315BF8">
            <w:pPr>
              <w:widowControl/>
              <w:jc w:val="left"/>
              <w:rPr>
                <w:rFonts w:ascii="宋体" w:hAnsi="宋体"/>
                <w:color w:val="000000"/>
                <w:szCs w:val="21"/>
              </w:rPr>
            </w:pPr>
            <w:r>
              <w:rPr>
                <w:rFonts w:ascii="宋体" w:hAnsi="宋体" w:hint="eastAsia"/>
                <w:color w:val="000000"/>
                <w:szCs w:val="21"/>
              </w:rPr>
              <w:t>3、无需加油润滑；</w:t>
            </w:r>
          </w:p>
          <w:p w:rsidR="00903F4F" w:rsidRDefault="00903F4F" w:rsidP="00315BF8">
            <w:pPr>
              <w:widowControl/>
              <w:jc w:val="left"/>
              <w:rPr>
                <w:rFonts w:ascii="宋体" w:hAnsi="宋体"/>
                <w:color w:val="000000"/>
                <w:szCs w:val="21"/>
              </w:rPr>
            </w:pPr>
            <w:r>
              <w:rPr>
                <w:rFonts w:ascii="宋体" w:hAnsi="宋体" w:hint="eastAsia"/>
                <w:color w:val="000000"/>
                <w:szCs w:val="21"/>
              </w:rPr>
              <w:t>4、附设手动装置，利于安装调试；</w:t>
            </w:r>
          </w:p>
          <w:p w:rsidR="00903F4F" w:rsidRDefault="00903F4F" w:rsidP="00315BF8">
            <w:pPr>
              <w:widowControl/>
              <w:jc w:val="left"/>
              <w:rPr>
                <w:rFonts w:ascii="宋体" w:hAnsi="宋体"/>
                <w:color w:val="000000"/>
                <w:szCs w:val="21"/>
              </w:rPr>
            </w:pPr>
            <w:r>
              <w:rPr>
                <w:rFonts w:ascii="宋体" w:hAnsi="宋体" w:hint="eastAsia"/>
                <w:color w:val="000000"/>
                <w:szCs w:val="21"/>
              </w:rPr>
              <w:t>5、可安装底座集中</w:t>
            </w:r>
            <w:proofErr w:type="gramStart"/>
            <w:r>
              <w:rPr>
                <w:rFonts w:ascii="宋体" w:hAnsi="宋体" w:hint="eastAsia"/>
                <w:color w:val="000000"/>
                <w:szCs w:val="21"/>
              </w:rPr>
              <w:t>成阀组</w:t>
            </w:r>
            <w:proofErr w:type="gramEnd"/>
            <w:r>
              <w:rPr>
                <w:rFonts w:ascii="宋体" w:hAnsi="宋体" w:hint="eastAsia"/>
                <w:color w:val="000000"/>
                <w:szCs w:val="21"/>
              </w:rPr>
              <w:t>；</w:t>
            </w:r>
          </w:p>
          <w:p w:rsidR="00903F4F" w:rsidRDefault="00903F4F" w:rsidP="00315BF8">
            <w:pPr>
              <w:widowControl/>
              <w:jc w:val="left"/>
              <w:rPr>
                <w:rFonts w:ascii="宋体" w:hAnsi="宋体"/>
                <w:b/>
                <w:szCs w:val="21"/>
              </w:rPr>
            </w:pPr>
            <w:r>
              <w:rPr>
                <w:rFonts w:ascii="宋体" w:hAnsi="宋体" w:hint="eastAsia"/>
                <w:b/>
                <w:szCs w:val="21"/>
              </w:rPr>
              <w:t>二位五通电磁阀</w:t>
            </w:r>
          </w:p>
          <w:p w:rsidR="00903F4F" w:rsidRDefault="00903F4F" w:rsidP="00315BF8">
            <w:pPr>
              <w:widowControl/>
              <w:jc w:val="left"/>
              <w:rPr>
                <w:rFonts w:ascii="宋体" w:hAnsi="宋体"/>
                <w:color w:val="000000"/>
                <w:szCs w:val="21"/>
              </w:rPr>
            </w:pPr>
            <w:r>
              <w:rPr>
                <w:rFonts w:ascii="宋体" w:hAnsi="宋体" w:hint="eastAsia"/>
                <w:color w:val="000000"/>
                <w:szCs w:val="21"/>
              </w:rPr>
              <w:t>1、功耗低，工作频率高，无需加油润滑；</w:t>
            </w:r>
          </w:p>
          <w:p w:rsidR="00903F4F" w:rsidRDefault="00903F4F" w:rsidP="00315BF8">
            <w:pPr>
              <w:widowControl/>
              <w:jc w:val="left"/>
              <w:rPr>
                <w:rFonts w:ascii="宋体" w:hAnsi="宋体"/>
                <w:color w:val="000000"/>
                <w:szCs w:val="21"/>
              </w:rPr>
            </w:pPr>
            <w:r>
              <w:rPr>
                <w:rFonts w:ascii="宋体" w:hAnsi="宋体" w:hint="eastAsia"/>
                <w:color w:val="000000"/>
                <w:szCs w:val="21"/>
              </w:rPr>
              <w:t>2、端子式接线方式，先导气流集中内排，适合无污染等有特殊需求的场合使用；</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3、滑柱式结构，密封好，反映灵敏；</w:t>
            </w:r>
          </w:p>
          <w:p w:rsidR="00903F4F" w:rsidRDefault="00903F4F" w:rsidP="00315BF8">
            <w:pPr>
              <w:widowControl/>
              <w:jc w:val="left"/>
              <w:rPr>
                <w:rFonts w:ascii="宋体" w:hAnsi="宋体"/>
                <w:color w:val="000000"/>
                <w:szCs w:val="21"/>
              </w:rPr>
            </w:pPr>
            <w:r>
              <w:rPr>
                <w:rFonts w:ascii="宋体" w:hAnsi="宋体" w:hint="eastAsia"/>
                <w:color w:val="000000"/>
                <w:szCs w:val="21"/>
              </w:rPr>
              <w:t>4、内孔采用特殊工艺，摩擦阻力小，使用寿命长；</w:t>
            </w:r>
          </w:p>
          <w:p w:rsidR="00903F4F" w:rsidRDefault="00903F4F" w:rsidP="00315BF8">
            <w:pPr>
              <w:widowControl/>
              <w:jc w:val="left"/>
              <w:rPr>
                <w:rFonts w:ascii="宋体" w:hAnsi="宋体"/>
                <w:color w:val="000000"/>
                <w:szCs w:val="21"/>
              </w:rPr>
            </w:pPr>
            <w:r>
              <w:rPr>
                <w:rFonts w:ascii="宋体" w:hAnsi="宋体" w:hint="eastAsia"/>
                <w:color w:val="000000"/>
                <w:szCs w:val="21"/>
              </w:rPr>
              <w:t>5、可安装底座集中</w:t>
            </w:r>
            <w:proofErr w:type="gramStart"/>
            <w:r>
              <w:rPr>
                <w:rFonts w:ascii="宋体" w:hAnsi="宋体" w:hint="eastAsia"/>
                <w:color w:val="000000"/>
                <w:szCs w:val="21"/>
              </w:rPr>
              <w:t>成阀组</w:t>
            </w:r>
            <w:proofErr w:type="gramEnd"/>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实现动作流程的结构连接，是载体的基本组成部分。通过结构的实现使整个设备完整，符合IHK的中期考核设备标准。</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widowControl/>
              <w:jc w:val="left"/>
              <w:rPr>
                <w:rFonts w:ascii="宋体" w:hAnsi="宋体"/>
                <w:sz w:val="24"/>
              </w:rPr>
            </w:pPr>
            <w:r>
              <w:rPr>
                <w:rFonts w:ascii="宋体" w:hAnsi="宋体" w:hint="eastAsia"/>
                <w:color w:val="000000"/>
                <w:szCs w:val="21"/>
              </w:rPr>
              <w:t xml:space="preserve">   该载体是IHK中期考核的试验载体，符合职业培训条例和框架教学计划，主要检测学生前几个领域的学习掌握的如何，是双元制教学的体现。载体设备和电器柜组合在一起使用。</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10</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是</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szCs w:val="21"/>
              </w:rPr>
            </w:pPr>
            <w:r>
              <w:rPr>
                <w:rFonts w:ascii="宋体" w:hAnsi="宋体" w:hint="eastAsia"/>
                <w:kern w:val="0"/>
                <w:szCs w:val="21"/>
              </w:rPr>
              <w:lastRenderedPageBreak/>
              <w:t>2</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szCs w:val="21"/>
              </w:rPr>
              <w:t>教学配套组合工具套装</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ind w:left="738" w:hangingChars="350" w:hanging="738"/>
              <w:jc w:val="left"/>
              <w:rPr>
                <w:rFonts w:ascii="宋体" w:hAnsi="宋体"/>
                <w:b/>
                <w:szCs w:val="21"/>
              </w:rPr>
            </w:pPr>
            <w:r>
              <w:rPr>
                <w:rFonts w:ascii="宋体" w:hAnsi="宋体" w:cs="宋体" w:hint="eastAsia"/>
                <w:b/>
                <w:bCs/>
                <w:szCs w:val="21"/>
              </w:rPr>
              <w:t>带刃口剥线钳</w:t>
            </w:r>
            <w:r>
              <w:rPr>
                <w:rFonts w:ascii="宋体" w:hAnsi="宋体"/>
                <w:b/>
                <w:szCs w:val="21"/>
              </w:rPr>
              <w:t>7"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1、精密剥线孔，可轻易剥离绝缘皮而不伤内线；</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2、卡簧片设计方便存放，舒适塑</w:t>
            </w:r>
            <w:proofErr w:type="gramStart"/>
            <w:r>
              <w:rPr>
                <w:rFonts w:ascii="宋体" w:hAnsi="宋体" w:cs="宋体" w:hint="eastAsia"/>
                <w:szCs w:val="21"/>
              </w:rPr>
              <w:t>柄使用</w:t>
            </w:r>
            <w:proofErr w:type="gramEnd"/>
            <w:r>
              <w:rPr>
                <w:rFonts w:ascii="宋体" w:hAnsi="宋体" w:cs="宋体" w:hint="eastAsia"/>
                <w:szCs w:val="21"/>
              </w:rPr>
              <w:t>轻松；</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3、整体高碳钢制作，不变形</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4、剥线范围：0.52~5.26mm2</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自调试欧式端子压线钳</w:t>
            </w:r>
            <w:r>
              <w:rPr>
                <w:rFonts w:ascii="宋体" w:hAnsi="宋体" w:cs="宋体"/>
                <w:b/>
                <w:szCs w:val="21"/>
              </w:rPr>
              <w:t>7"</w:t>
            </w:r>
            <w:r>
              <w:rPr>
                <w:rFonts w:ascii="宋体" w:hAnsi="宋体"/>
                <w:b/>
                <w:szCs w:val="21"/>
              </w:rPr>
              <w:t xml:space="preserve">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1、高精密端子压接钳，适度压紧端子于电线上不算坏端子；</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2、适合人体工学的手柄设计，提供舒适握感，更方便操作；</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3、具有省力棘轮装置，操作轻松、压</w:t>
            </w:r>
            <w:proofErr w:type="gramStart"/>
            <w:r>
              <w:rPr>
                <w:rFonts w:ascii="宋体" w:hAnsi="宋体" w:cs="宋体" w:hint="eastAsia"/>
                <w:szCs w:val="21"/>
              </w:rPr>
              <w:t>接效果</w:t>
            </w:r>
            <w:proofErr w:type="gramEnd"/>
            <w:r>
              <w:rPr>
                <w:rFonts w:ascii="宋体" w:hAnsi="宋体" w:cs="宋体" w:hint="eastAsia"/>
                <w:szCs w:val="21"/>
              </w:rPr>
              <w:t>显著；</w:t>
            </w:r>
          </w:p>
          <w:p w:rsidR="00903F4F" w:rsidRDefault="00903F4F" w:rsidP="00315BF8">
            <w:pPr>
              <w:ind w:left="1"/>
              <w:jc w:val="left"/>
              <w:rPr>
                <w:rFonts w:ascii="宋体" w:hAnsi="宋体" w:cs="宋体"/>
                <w:szCs w:val="21"/>
              </w:rPr>
            </w:pPr>
            <w:r>
              <w:rPr>
                <w:rFonts w:ascii="宋体" w:hAnsi="宋体" w:cs="宋体" w:hint="eastAsia"/>
                <w:szCs w:val="21"/>
              </w:rPr>
              <w:t>4、自动</w:t>
            </w:r>
            <w:r>
              <w:rPr>
                <w:rFonts w:ascii="宋体" w:hAnsi="宋体" w:cs="宋体"/>
                <w:szCs w:val="21"/>
              </w:rPr>
              <w:t>调整压线尺寸，不会因为使用了不匹配的压模而错误压接，压后成四边形柱状</w:t>
            </w:r>
            <w:r>
              <w:rPr>
                <w:rFonts w:ascii="宋体" w:hAnsi="宋体" w:cs="宋体" w:hint="eastAsia"/>
                <w:szCs w:val="21"/>
              </w:rPr>
              <w:t>；</w:t>
            </w:r>
          </w:p>
          <w:p w:rsidR="00903F4F" w:rsidRDefault="00903F4F" w:rsidP="00315BF8">
            <w:pPr>
              <w:ind w:left="1"/>
              <w:jc w:val="left"/>
              <w:rPr>
                <w:rFonts w:ascii="宋体" w:hAnsi="宋体" w:cs="宋体"/>
                <w:szCs w:val="21"/>
              </w:rPr>
            </w:pPr>
            <w:r>
              <w:rPr>
                <w:rFonts w:ascii="宋体" w:hAnsi="宋体" w:cs="宋体" w:hint="eastAsia"/>
                <w:szCs w:val="21"/>
              </w:rPr>
              <w:t>5、体积</w:t>
            </w:r>
            <w:r>
              <w:rPr>
                <w:rFonts w:ascii="宋体" w:hAnsi="宋体" w:cs="宋体"/>
                <w:szCs w:val="21"/>
              </w:rPr>
              <w:t>小巧、操作简单，并具有压力调节按钮和棘轮强迫释放按钮，确保产品使用寿命与效能</w:t>
            </w:r>
            <w:r>
              <w:rPr>
                <w:rFonts w:ascii="宋体" w:hAnsi="宋体" w:cs="宋体" w:hint="eastAsia"/>
                <w:szCs w:val="21"/>
              </w:rPr>
              <w:t>；</w:t>
            </w:r>
          </w:p>
          <w:p w:rsidR="00903F4F" w:rsidRDefault="00903F4F" w:rsidP="00315BF8">
            <w:pPr>
              <w:ind w:left="1"/>
              <w:jc w:val="left"/>
              <w:rPr>
                <w:rFonts w:ascii="宋体" w:hAnsi="宋体" w:cs="宋体"/>
                <w:szCs w:val="21"/>
              </w:rPr>
            </w:pPr>
            <w:r>
              <w:rPr>
                <w:rFonts w:ascii="宋体" w:hAnsi="宋体" w:cs="宋体" w:hint="eastAsia"/>
                <w:szCs w:val="21"/>
              </w:rPr>
              <w:t>6、压接范围：0.08~10mm2；</w:t>
            </w:r>
          </w:p>
          <w:p w:rsidR="00903F4F" w:rsidRDefault="00903F4F" w:rsidP="00315BF8">
            <w:pPr>
              <w:ind w:left="738" w:hangingChars="350" w:hanging="738"/>
              <w:jc w:val="left"/>
              <w:rPr>
                <w:rFonts w:ascii="宋体" w:hAnsi="宋体"/>
                <w:b/>
                <w:szCs w:val="21"/>
              </w:rPr>
            </w:pPr>
            <w:r>
              <w:rPr>
                <w:rFonts w:ascii="宋体" w:hAnsi="宋体" w:cs="宋体" w:hint="eastAsia"/>
                <w:b/>
                <w:bCs/>
                <w:szCs w:val="21"/>
              </w:rPr>
              <w:t>精密</w:t>
            </w:r>
            <w:proofErr w:type="gramStart"/>
            <w:r>
              <w:rPr>
                <w:rFonts w:ascii="宋体" w:hAnsi="宋体" w:cs="宋体" w:hint="eastAsia"/>
                <w:b/>
                <w:bCs/>
                <w:szCs w:val="21"/>
              </w:rPr>
              <w:t>裸</w:t>
            </w:r>
            <w:proofErr w:type="gramEnd"/>
            <w:r>
              <w:rPr>
                <w:rFonts w:ascii="宋体" w:hAnsi="宋体" w:cs="宋体" w:hint="eastAsia"/>
                <w:b/>
                <w:bCs/>
                <w:szCs w:val="21"/>
              </w:rPr>
              <w:t>端子压线钳</w:t>
            </w:r>
            <w:r>
              <w:rPr>
                <w:rFonts w:ascii="宋体" w:hAnsi="宋体"/>
                <w:b/>
                <w:szCs w:val="21"/>
              </w:rPr>
              <w:t>7.5"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1、高精密端子压接钳，适度压紧端子于电线上不算坏端子；</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2、中碳钢板制造，不变形弯曲，玻璃纤维手柄；</w:t>
            </w:r>
          </w:p>
          <w:p w:rsidR="00903F4F" w:rsidRDefault="00903F4F" w:rsidP="00315BF8">
            <w:pPr>
              <w:ind w:left="42" w:hangingChars="20" w:hanging="42"/>
              <w:jc w:val="left"/>
              <w:rPr>
                <w:rFonts w:ascii="宋体" w:hAnsi="宋体" w:cs="宋体"/>
                <w:szCs w:val="21"/>
              </w:rPr>
            </w:pPr>
            <w:r>
              <w:rPr>
                <w:rFonts w:ascii="宋体" w:hAnsi="宋体" w:cs="宋体" w:hint="eastAsia"/>
                <w:szCs w:val="21"/>
              </w:rPr>
              <w:t>3、压力调整</w:t>
            </w:r>
            <w:proofErr w:type="gramStart"/>
            <w:r>
              <w:rPr>
                <w:rFonts w:ascii="宋体" w:hAnsi="宋体" w:cs="宋体" w:hint="eastAsia"/>
                <w:szCs w:val="21"/>
              </w:rPr>
              <w:t>钮</w:t>
            </w:r>
            <w:proofErr w:type="gramEnd"/>
            <w:r>
              <w:rPr>
                <w:rFonts w:ascii="宋体" w:hAnsi="宋体" w:cs="宋体" w:hint="eastAsia"/>
                <w:szCs w:val="21"/>
              </w:rPr>
              <w:t>设计，方便各种端子使用，独特压紧手柄即可张开钳口设计；</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4、适用于小规格</w:t>
            </w:r>
            <w:proofErr w:type="gramStart"/>
            <w:r>
              <w:rPr>
                <w:rFonts w:ascii="宋体" w:hAnsi="宋体" w:cs="宋体" w:hint="eastAsia"/>
                <w:szCs w:val="21"/>
              </w:rPr>
              <w:t>裸</w:t>
            </w:r>
            <w:proofErr w:type="gramEnd"/>
            <w:r>
              <w:rPr>
                <w:rFonts w:ascii="宋体" w:hAnsi="宋体" w:cs="宋体" w:hint="eastAsia"/>
                <w:szCs w:val="21"/>
              </w:rPr>
              <w:t>端子的精密压接；</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5、压接范围：0.5-1mm2、1.5-2.5mm2、4-6mm2；</w:t>
            </w:r>
          </w:p>
          <w:p w:rsidR="00903F4F" w:rsidRDefault="00903F4F" w:rsidP="00315BF8">
            <w:pPr>
              <w:ind w:left="738" w:hangingChars="350" w:hanging="738"/>
              <w:jc w:val="left"/>
              <w:rPr>
                <w:rFonts w:ascii="宋体" w:hAnsi="宋体"/>
                <w:b/>
                <w:szCs w:val="21"/>
              </w:rPr>
            </w:pPr>
            <w:r>
              <w:rPr>
                <w:rFonts w:ascii="宋体" w:hAnsi="宋体" w:cs="宋体" w:hint="eastAsia"/>
                <w:b/>
                <w:bCs/>
                <w:szCs w:val="21"/>
              </w:rPr>
              <w:t>精密电脑端子压线钳</w:t>
            </w:r>
            <w:r>
              <w:rPr>
                <w:rFonts w:ascii="宋体" w:hAnsi="宋体"/>
                <w:b/>
                <w:szCs w:val="21"/>
              </w:rPr>
              <w:t>7.5"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1、高精密端子压接钳，适度压紧端子于电线上不算坏端子；</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2、中碳钢板制造，不变形弯曲，玻璃纤维手柄；</w:t>
            </w:r>
          </w:p>
          <w:p w:rsidR="00903F4F" w:rsidRDefault="00903F4F" w:rsidP="00315BF8">
            <w:pPr>
              <w:ind w:left="42" w:hangingChars="20" w:hanging="42"/>
              <w:jc w:val="left"/>
              <w:rPr>
                <w:rFonts w:ascii="宋体" w:hAnsi="宋体" w:cs="宋体"/>
                <w:szCs w:val="21"/>
              </w:rPr>
            </w:pPr>
            <w:r>
              <w:rPr>
                <w:rFonts w:ascii="宋体" w:hAnsi="宋体" w:cs="宋体" w:hint="eastAsia"/>
                <w:szCs w:val="21"/>
              </w:rPr>
              <w:lastRenderedPageBreak/>
              <w:t>3、压力调整</w:t>
            </w:r>
            <w:proofErr w:type="gramStart"/>
            <w:r>
              <w:rPr>
                <w:rFonts w:ascii="宋体" w:hAnsi="宋体" w:cs="宋体" w:hint="eastAsia"/>
                <w:szCs w:val="21"/>
              </w:rPr>
              <w:t>钮</w:t>
            </w:r>
            <w:proofErr w:type="gramEnd"/>
            <w:r>
              <w:rPr>
                <w:rFonts w:ascii="宋体" w:hAnsi="宋体" w:cs="宋体" w:hint="eastAsia"/>
                <w:szCs w:val="21"/>
              </w:rPr>
              <w:t>设计，方便各种端子使用，独特压紧手柄即可张开钳口设计；</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4、适用于小规格电脑端子的精密压接；</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5、压接范围：0.5-1mm2，</w:t>
            </w:r>
          </w:p>
          <w:p w:rsidR="00903F4F" w:rsidRDefault="00903F4F" w:rsidP="00315BF8">
            <w:pPr>
              <w:ind w:left="738" w:hangingChars="350" w:hanging="738"/>
              <w:jc w:val="left"/>
              <w:rPr>
                <w:rFonts w:ascii="宋体" w:hAnsi="宋体" w:cs="宋体"/>
                <w:b/>
                <w:bCs/>
                <w:szCs w:val="21"/>
              </w:rPr>
            </w:pPr>
            <w:r>
              <w:rPr>
                <w:rFonts w:ascii="宋体" w:hAnsi="宋体" w:cs="宋体" w:hint="eastAsia"/>
                <w:b/>
                <w:bCs/>
                <w:szCs w:val="21"/>
              </w:rPr>
              <w:t>螺丝刀一套</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三色柄一字绝缘螺丝批2.5x75MM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w:t>
            </w:r>
            <w:r>
              <w:rPr>
                <w:rFonts w:ascii="宋体" w:hAnsi="宋体" w:cs="宋体"/>
                <w:szCs w:val="21"/>
              </w:rPr>
              <w:t>三色柄一字绝缘螺丝批4x100MM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w:t>
            </w:r>
            <w:r>
              <w:rPr>
                <w:rFonts w:ascii="宋体" w:hAnsi="宋体" w:cs="宋体"/>
                <w:szCs w:val="21"/>
              </w:rPr>
              <w:t>三色柄一字绝缘螺丝批5.5x125MM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4、</w:t>
            </w:r>
            <w:r>
              <w:rPr>
                <w:rFonts w:ascii="宋体" w:hAnsi="宋体" w:cs="宋体"/>
                <w:szCs w:val="21"/>
              </w:rPr>
              <w:t>三色柄十字绝缘螺丝批#0x60MM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5、</w:t>
            </w:r>
            <w:r>
              <w:rPr>
                <w:rFonts w:ascii="宋体" w:hAnsi="宋体" w:cs="宋体"/>
                <w:szCs w:val="21"/>
              </w:rPr>
              <w:t>三色柄十字绝缘螺丝批#1x80MM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6、</w:t>
            </w:r>
            <w:r>
              <w:rPr>
                <w:rFonts w:ascii="宋体" w:hAnsi="宋体" w:cs="宋体"/>
                <w:szCs w:val="21"/>
              </w:rPr>
              <w:t>三色柄十字绝缘螺丝批#2x100MM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7、</w:t>
            </w:r>
            <w:r>
              <w:rPr>
                <w:rFonts w:ascii="宋体" w:hAnsi="宋体" w:cs="宋体"/>
                <w:szCs w:val="21"/>
              </w:rPr>
              <w:t>绝缘耐压钢丝钳8"</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8、</w:t>
            </w:r>
            <w:r>
              <w:rPr>
                <w:rFonts w:ascii="宋体" w:hAnsi="宋体" w:cs="宋体"/>
                <w:szCs w:val="21"/>
              </w:rPr>
              <w:t>绝缘耐压</w:t>
            </w:r>
            <w:proofErr w:type="gramStart"/>
            <w:r>
              <w:rPr>
                <w:rFonts w:ascii="宋体" w:hAnsi="宋体" w:cs="宋体"/>
                <w:szCs w:val="21"/>
              </w:rPr>
              <w:t>斜嘴钳</w:t>
            </w:r>
            <w:proofErr w:type="gramEnd"/>
            <w:r>
              <w:rPr>
                <w:rFonts w:ascii="宋体" w:hAnsi="宋体" w:cs="宋体"/>
                <w:szCs w:val="21"/>
              </w:rPr>
              <w:t>6"</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9、</w:t>
            </w:r>
            <w:r>
              <w:rPr>
                <w:rFonts w:ascii="宋体" w:hAnsi="宋体" w:cs="宋体"/>
                <w:szCs w:val="21"/>
              </w:rPr>
              <w:t>绝缘耐压尖嘴钳6"</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8件全</w:t>
            </w:r>
            <w:r>
              <w:rPr>
                <w:rFonts w:ascii="宋体" w:hAnsi="宋体" w:cs="宋体"/>
                <w:b/>
                <w:szCs w:val="21"/>
              </w:rPr>
              <w:t>抛光</w:t>
            </w:r>
            <w:r>
              <w:rPr>
                <w:rFonts w:ascii="宋体" w:hAnsi="宋体" w:cs="宋体" w:hint="eastAsia"/>
                <w:b/>
                <w:szCs w:val="21"/>
              </w:rPr>
              <w:t>双开口扳手</w:t>
            </w:r>
            <w:r>
              <w:rPr>
                <w:rFonts w:ascii="宋体" w:hAnsi="宋体" w:cs="宋体"/>
                <w:b/>
                <w:szCs w:val="21"/>
              </w:rPr>
              <w:t>组套</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外形</w:t>
            </w:r>
            <w:r>
              <w:rPr>
                <w:rFonts w:ascii="宋体" w:hAnsi="宋体" w:cs="宋体" w:hint="eastAsia"/>
                <w:szCs w:val="21"/>
              </w:rPr>
              <w:t>尺寸：13</w:t>
            </w:r>
            <w:r>
              <w:rPr>
                <w:rFonts w:ascii="宋体" w:hAnsi="宋体" w:cs="宋体"/>
                <w:szCs w:val="21"/>
              </w:rPr>
              <w:t>cm</w:t>
            </w:r>
          </w:p>
          <w:p w:rsidR="00903F4F" w:rsidRDefault="00903F4F" w:rsidP="00315BF8">
            <w:pPr>
              <w:ind w:left="735" w:hangingChars="350" w:hanging="735"/>
              <w:jc w:val="left"/>
              <w:rPr>
                <w:rFonts w:ascii="宋体" w:hAnsi="宋体" w:cs="宋体"/>
                <w:szCs w:val="21"/>
              </w:rPr>
            </w:pPr>
            <w:r>
              <w:rPr>
                <w:rFonts w:ascii="宋体" w:hAnsi="宋体" w:cs="宋体"/>
                <w:szCs w:val="21"/>
              </w:rPr>
              <w:t>2</w:t>
            </w:r>
            <w:r>
              <w:rPr>
                <w:rFonts w:ascii="宋体" w:hAnsi="宋体" w:cs="宋体" w:hint="eastAsia"/>
                <w:szCs w:val="21"/>
              </w:rPr>
              <w:t>、净重</w:t>
            </w:r>
            <w:r>
              <w:rPr>
                <w:rFonts w:ascii="宋体" w:hAnsi="宋体" w:cs="宋体"/>
                <w:szCs w:val="21"/>
              </w:rPr>
              <w:t>：</w:t>
            </w:r>
            <w:r>
              <w:rPr>
                <w:rFonts w:ascii="宋体" w:hAnsi="宋体" w:cs="宋体" w:hint="eastAsia"/>
                <w:szCs w:val="21"/>
              </w:rPr>
              <w:t>1.2K</w:t>
            </w:r>
            <w:r>
              <w:rPr>
                <w:rFonts w:ascii="宋体" w:hAnsi="宋体" w:cs="宋体"/>
                <w:szCs w:val="21"/>
              </w:rPr>
              <w:t>g</w:t>
            </w:r>
          </w:p>
          <w:p w:rsidR="00903F4F" w:rsidRDefault="00903F4F" w:rsidP="00315BF8">
            <w:pPr>
              <w:ind w:left="735" w:hangingChars="350" w:hanging="735"/>
              <w:jc w:val="left"/>
              <w:rPr>
                <w:rFonts w:ascii="宋体" w:hAnsi="宋体" w:cs="宋体"/>
                <w:szCs w:val="21"/>
              </w:rPr>
            </w:pPr>
            <w:r>
              <w:rPr>
                <w:rFonts w:ascii="宋体" w:hAnsi="宋体" w:cs="宋体"/>
                <w:szCs w:val="21"/>
              </w:rPr>
              <w:t>3</w:t>
            </w:r>
            <w:r>
              <w:rPr>
                <w:rFonts w:ascii="宋体" w:hAnsi="宋体" w:cs="宋体" w:hint="eastAsia"/>
                <w:szCs w:val="21"/>
              </w:rPr>
              <w:t>、内含</w:t>
            </w:r>
            <w:r>
              <w:rPr>
                <w:rFonts w:ascii="宋体" w:hAnsi="宋体" w:cs="宋体"/>
                <w:szCs w:val="21"/>
              </w:rPr>
              <w:t>件数：</w:t>
            </w:r>
            <w:r>
              <w:rPr>
                <w:rFonts w:ascii="宋体" w:hAnsi="宋体" w:cs="宋体" w:hint="eastAsia"/>
                <w:szCs w:val="21"/>
              </w:rPr>
              <w:t>8件</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9件</w:t>
            </w:r>
            <w:r>
              <w:rPr>
                <w:rFonts w:ascii="宋体" w:hAnsi="宋体" w:cs="宋体"/>
                <w:b/>
                <w:szCs w:val="21"/>
              </w:rPr>
              <w:t>加长内六角扳手组套</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规格：</w:t>
            </w:r>
            <w:r>
              <w:rPr>
                <w:rFonts w:ascii="宋体" w:hAnsi="宋体" w:cs="宋体" w:hint="eastAsia"/>
                <w:szCs w:val="21"/>
              </w:rPr>
              <w:t>1.5,2,2.5,3，4,5,6,8,10</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w:t>
            </w:r>
            <w:r>
              <w:rPr>
                <w:rFonts w:ascii="宋体" w:hAnsi="宋体" w:cs="宋体"/>
                <w:szCs w:val="21"/>
              </w:rPr>
              <w:t>全新</w:t>
            </w:r>
            <w:r>
              <w:rPr>
                <w:rFonts w:ascii="宋体" w:hAnsi="宋体" w:cs="宋体" w:hint="eastAsia"/>
                <w:szCs w:val="21"/>
              </w:rPr>
              <w:t>SVCM</w:t>
            </w:r>
            <w:r>
              <w:rPr>
                <w:rFonts w:ascii="宋体" w:hAnsi="宋体" w:cs="宋体"/>
                <w:szCs w:val="21"/>
              </w:rPr>
              <w:t>+材质</w:t>
            </w:r>
            <w:r>
              <w:rPr>
                <w:rFonts w:ascii="宋体" w:hAnsi="宋体" w:cs="宋体" w:hint="eastAsia"/>
                <w:szCs w:val="21"/>
              </w:rPr>
              <w:t>，</w:t>
            </w:r>
            <w:r>
              <w:rPr>
                <w:rFonts w:ascii="宋体" w:hAnsi="宋体" w:cs="宋体"/>
                <w:szCs w:val="21"/>
              </w:rPr>
              <w:t>能承受更大扭力；</w:t>
            </w:r>
          </w:p>
          <w:p w:rsidR="00903F4F" w:rsidRDefault="00903F4F" w:rsidP="00315BF8">
            <w:pPr>
              <w:ind w:left="735" w:hangingChars="350" w:hanging="735"/>
              <w:jc w:val="left"/>
              <w:rPr>
                <w:rFonts w:ascii="宋体" w:hAnsi="宋体" w:cs="宋体"/>
                <w:szCs w:val="21"/>
              </w:rPr>
            </w:pPr>
            <w:r>
              <w:rPr>
                <w:rFonts w:ascii="宋体" w:hAnsi="宋体" w:cs="宋体"/>
                <w:szCs w:val="21"/>
              </w:rPr>
              <w:t>3</w:t>
            </w:r>
            <w:r>
              <w:rPr>
                <w:rFonts w:ascii="宋体" w:hAnsi="宋体" w:cs="宋体" w:hint="eastAsia"/>
                <w:szCs w:val="21"/>
              </w:rPr>
              <w:t>、</w:t>
            </w:r>
            <w:r>
              <w:rPr>
                <w:rFonts w:ascii="宋体" w:hAnsi="宋体" w:cs="宋体"/>
                <w:szCs w:val="21"/>
              </w:rPr>
              <w:t>内六角</w:t>
            </w:r>
            <w:proofErr w:type="gramStart"/>
            <w:r>
              <w:rPr>
                <w:rFonts w:ascii="宋体" w:hAnsi="宋体" w:cs="宋体"/>
                <w:szCs w:val="21"/>
              </w:rPr>
              <w:t>插</w:t>
            </w:r>
            <w:r>
              <w:rPr>
                <w:rFonts w:ascii="宋体" w:hAnsi="宋体" w:cs="宋体" w:hint="eastAsia"/>
                <w:szCs w:val="21"/>
              </w:rPr>
              <w:t>取</w:t>
            </w:r>
            <w:r>
              <w:rPr>
                <w:rFonts w:ascii="宋体" w:hAnsi="宋体" w:cs="宋体"/>
                <w:szCs w:val="21"/>
              </w:rPr>
              <w:t>更</w:t>
            </w:r>
            <w:proofErr w:type="gramEnd"/>
            <w:r>
              <w:rPr>
                <w:rFonts w:ascii="宋体" w:hAnsi="宋体" w:cs="宋体"/>
                <w:szCs w:val="21"/>
              </w:rPr>
              <w:t>方便，不易脱落；</w:t>
            </w:r>
          </w:p>
          <w:p w:rsidR="00903F4F" w:rsidRDefault="00903F4F" w:rsidP="00315BF8">
            <w:pPr>
              <w:ind w:left="735" w:hangingChars="350" w:hanging="735"/>
              <w:jc w:val="left"/>
              <w:rPr>
                <w:rFonts w:ascii="宋体" w:hAnsi="宋体" w:cs="宋体"/>
                <w:szCs w:val="21"/>
              </w:rPr>
            </w:pPr>
            <w:r>
              <w:rPr>
                <w:rFonts w:ascii="宋体" w:hAnsi="宋体" w:cs="宋体"/>
                <w:szCs w:val="21"/>
              </w:rPr>
              <w:t>4</w:t>
            </w:r>
            <w:r>
              <w:rPr>
                <w:rFonts w:ascii="宋体" w:hAnsi="宋体" w:cs="宋体" w:hint="eastAsia"/>
                <w:szCs w:val="21"/>
              </w:rPr>
              <w:t>、</w:t>
            </w:r>
            <w:r>
              <w:rPr>
                <w:rFonts w:ascii="宋体" w:hAnsi="宋体" w:cs="宋体"/>
                <w:szCs w:val="21"/>
              </w:rPr>
              <w:t>蝶形插槽，外形更新颖；</w:t>
            </w:r>
          </w:p>
          <w:p w:rsidR="00903F4F" w:rsidRDefault="00903F4F" w:rsidP="00315BF8">
            <w:pPr>
              <w:ind w:left="735" w:hangingChars="350" w:hanging="735"/>
              <w:jc w:val="left"/>
              <w:rPr>
                <w:rFonts w:ascii="宋体" w:hAnsi="宋体" w:cs="宋体"/>
                <w:szCs w:val="21"/>
              </w:rPr>
            </w:pPr>
            <w:r>
              <w:rPr>
                <w:rFonts w:ascii="宋体" w:hAnsi="宋体" w:cs="宋体"/>
                <w:szCs w:val="21"/>
              </w:rPr>
              <w:t>5</w:t>
            </w:r>
            <w:r>
              <w:rPr>
                <w:rFonts w:ascii="宋体" w:hAnsi="宋体" w:cs="宋体" w:hint="eastAsia"/>
                <w:szCs w:val="21"/>
              </w:rPr>
              <w:t>、</w:t>
            </w:r>
            <w:r>
              <w:rPr>
                <w:rFonts w:ascii="宋体" w:hAnsi="宋体" w:cs="宋体"/>
                <w:szCs w:val="21"/>
              </w:rPr>
              <w:t>扳手采用全抛光表面镀</w:t>
            </w:r>
            <w:r>
              <w:rPr>
                <w:rFonts w:ascii="宋体" w:hAnsi="宋体" w:cs="宋体" w:hint="eastAsia"/>
                <w:szCs w:val="21"/>
              </w:rPr>
              <w:t>铬</w:t>
            </w:r>
            <w:r>
              <w:rPr>
                <w:rFonts w:ascii="宋体" w:hAnsi="宋体" w:cs="宋体"/>
                <w:szCs w:val="21"/>
              </w:rPr>
              <w:t>技术。</w:t>
            </w:r>
          </w:p>
          <w:p w:rsidR="00903F4F" w:rsidRDefault="00903F4F" w:rsidP="00315BF8">
            <w:pPr>
              <w:ind w:left="738" w:hangingChars="350" w:hanging="738"/>
              <w:jc w:val="left"/>
              <w:rPr>
                <w:rFonts w:ascii="宋体" w:hAnsi="宋体" w:cs="宋体"/>
                <w:b/>
                <w:szCs w:val="21"/>
              </w:rPr>
            </w:pPr>
            <w:proofErr w:type="gramStart"/>
            <w:r>
              <w:rPr>
                <w:rFonts w:ascii="宋体" w:hAnsi="宋体" w:cs="宋体"/>
                <w:b/>
                <w:szCs w:val="21"/>
              </w:rPr>
              <w:t>沾塑欧式</w:t>
            </w:r>
            <w:proofErr w:type="gramEnd"/>
            <w:r>
              <w:rPr>
                <w:rFonts w:ascii="宋体" w:hAnsi="宋体" w:cs="宋体"/>
                <w:b/>
                <w:szCs w:val="21"/>
              </w:rPr>
              <w:t>活动扳手18"</w:t>
            </w:r>
            <w:r>
              <w:rPr>
                <w:rFonts w:ascii="宋体" w:hAnsi="宋体"/>
                <w:b/>
                <w:szCs w:val="21"/>
              </w:rPr>
              <w:t xml:space="preserve">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1、长度</w:t>
            </w:r>
            <w:r>
              <w:rPr>
                <w:rFonts w:ascii="宋体" w:hAnsi="宋体" w:cs="宋体"/>
                <w:szCs w:val="21"/>
              </w:rPr>
              <w:t>：</w:t>
            </w:r>
            <w:r>
              <w:rPr>
                <w:rFonts w:ascii="宋体" w:hAnsi="宋体" w:cs="宋体" w:hint="eastAsia"/>
                <w:szCs w:val="21"/>
              </w:rPr>
              <w:t>455</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2、规格</w:t>
            </w:r>
            <w:r>
              <w:rPr>
                <w:rFonts w:ascii="宋体" w:hAnsi="宋体" w:cs="宋体"/>
                <w:szCs w:val="21"/>
              </w:rPr>
              <w:t>：</w:t>
            </w:r>
            <w:r>
              <w:rPr>
                <w:rFonts w:ascii="宋体" w:hAnsi="宋体" w:cs="宋体" w:hint="eastAsia"/>
                <w:szCs w:val="21"/>
              </w:rPr>
              <w:t>18″</w:t>
            </w:r>
          </w:p>
          <w:p w:rsidR="00903F4F" w:rsidRDefault="00903F4F" w:rsidP="00315BF8">
            <w:pPr>
              <w:ind w:left="735" w:hangingChars="350" w:hanging="735"/>
              <w:jc w:val="left"/>
              <w:rPr>
                <w:rFonts w:ascii="宋体" w:hAnsi="宋体"/>
                <w:szCs w:val="21"/>
              </w:rPr>
            </w:pPr>
            <w:r>
              <w:rPr>
                <w:rFonts w:ascii="宋体" w:hAnsi="宋体" w:cs="宋体" w:hint="eastAsia"/>
                <w:szCs w:val="21"/>
              </w:rPr>
              <w:t>3、</w:t>
            </w:r>
            <w:r>
              <w:rPr>
                <w:rFonts w:ascii="宋体" w:hAnsi="宋体"/>
                <w:szCs w:val="21"/>
              </w:rPr>
              <w:t>优质碳钢</w:t>
            </w:r>
          </w:p>
          <w:p w:rsidR="00903F4F" w:rsidRDefault="00903F4F" w:rsidP="00315BF8">
            <w:pPr>
              <w:ind w:left="735" w:hangingChars="350" w:hanging="735"/>
              <w:jc w:val="left"/>
              <w:rPr>
                <w:rFonts w:ascii="宋体" w:hAnsi="宋体"/>
                <w:szCs w:val="21"/>
              </w:rPr>
            </w:pPr>
            <w:r>
              <w:rPr>
                <w:rFonts w:ascii="宋体" w:hAnsi="宋体" w:hint="eastAsia"/>
                <w:szCs w:val="21"/>
              </w:rPr>
              <w:t>4、</w:t>
            </w:r>
            <w:r>
              <w:rPr>
                <w:rFonts w:ascii="宋体" w:hAnsi="宋体"/>
                <w:szCs w:val="21"/>
              </w:rPr>
              <w:t>表面</w:t>
            </w:r>
            <w:proofErr w:type="gramStart"/>
            <w:r>
              <w:rPr>
                <w:rFonts w:ascii="宋体" w:hAnsi="宋体"/>
                <w:szCs w:val="21"/>
              </w:rPr>
              <w:t>镀</w:t>
            </w:r>
            <w:proofErr w:type="gramEnd"/>
            <w:r>
              <w:rPr>
                <w:rFonts w:ascii="宋体" w:hAnsi="宋体"/>
                <w:szCs w:val="21"/>
              </w:rPr>
              <w:t>珍珠镍，耐腐蚀、更美观</w:t>
            </w:r>
          </w:p>
          <w:p w:rsidR="00903F4F" w:rsidRDefault="00903F4F" w:rsidP="00315BF8">
            <w:pPr>
              <w:ind w:left="735" w:hangingChars="350" w:hanging="735"/>
              <w:jc w:val="left"/>
              <w:rPr>
                <w:rFonts w:ascii="宋体" w:hAnsi="宋体"/>
                <w:szCs w:val="21"/>
              </w:rPr>
            </w:pPr>
            <w:r>
              <w:rPr>
                <w:rFonts w:ascii="宋体" w:hAnsi="宋体" w:hint="eastAsia"/>
                <w:szCs w:val="21"/>
              </w:rPr>
              <w:t>5、</w:t>
            </w:r>
            <w:r>
              <w:rPr>
                <w:rFonts w:ascii="宋体" w:hAnsi="宋体"/>
                <w:szCs w:val="21"/>
              </w:rPr>
              <w:t>全手柄沾塑，握持更牢靠</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激光刻度指示，开口尺寸更直观</w:t>
            </w:r>
          </w:p>
          <w:p w:rsidR="00903F4F" w:rsidRDefault="00903F4F" w:rsidP="00315BF8">
            <w:pPr>
              <w:ind w:left="735" w:hangingChars="350" w:hanging="735"/>
              <w:jc w:val="left"/>
              <w:rPr>
                <w:rFonts w:ascii="宋体" w:hAnsi="宋体"/>
                <w:szCs w:val="21"/>
              </w:rPr>
            </w:pPr>
            <w:r>
              <w:rPr>
                <w:rFonts w:ascii="宋体" w:hAnsi="宋体" w:hint="eastAsia"/>
                <w:szCs w:val="21"/>
              </w:rPr>
              <w:t>7、</w:t>
            </w:r>
            <w:r>
              <w:rPr>
                <w:rFonts w:ascii="宋体" w:hAnsi="宋体"/>
                <w:szCs w:val="21"/>
              </w:rPr>
              <w:t>数控机床加工，操作更顺畅</w:t>
            </w:r>
          </w:p>
          <w:p w:rsidR="00903F4F" w:rsidRDefault="00903F4F" w:rsidP="00315BF8">
            <w:pPr>
              <w:ind w:left="735" w:hangingChars="350" w:hanging="735"/>
              <w:jc w:val="left"/>
              <w:rPr>
                <w:rFonts w:ascii="宋体" w:hAnsi="宋体"/>
                <w:szCs w:val="21"/>
              </w:rPr>
            </w:pPr>
            <w:r>
              <w:rPr>
                <w:rFonts w:ascii="宋体" w:hAnsi="宋体" w:hint="eastAsia"/>
                <w:szCs w:val="21"/>
              </w:rPr>
              <w:t>8、</w:t>
            </w:r>
            <w:r>
              <w:rPr>
                <w:rFonts w:ascii="宋体" w:hAnsi="宋体"/>
                <w:szCs w:val="21"/>
              </w:rPr>
              <w:t>头部特殊热处理，强度更高，更耐磨，使用寿命持久</w:t>
            </w:r>
          </w:p>
          <w:p w:rsidR="00903F4F" w:rsidRDefault="00903F4F" w:rsidP="00315BF8">
            <w:pPr>
              <w:ind w:left="738" w:hangingChars="350" w:hanging="738"/>
              <w:jc w:val="left"/>
              <w:rPr>
                <w:rFonts w:ascii="宋体" w:hAnsi="宋体"/>
                <w:b/>
                <w:szCs w:val="21"/>
              </w:rPr>
            </w:pPr>
            <w:r>
              <w:rPr>
                <w:rFonts w:ascii="宋体" w:hAnsi="宋体" w:hint="eastAsia"/>
                <w:b/>
                <w:szCs w:val="21"/>
              </w:rPr>
              <w:t>数字万用表</w:t>
            </w:r>
            <w:r>
              <w:rPr>
                <w:rFonts w:ascii="宋体" w:hAnsi="宋体"/>
                <w:b/>
                <w:szCs w:val="21"/>
              </w:rPr>
              <w:t>1</w:t>
            </w:r>
            <w:r>
              <w:rPr>
                <w:rFonts w:ascii="宋体" w:hAnsi="宋体" w:hint="eastAsia"/>
                <w:b/>
                <w:szCs w:val="21"/>
              </w:rPr>
              <w:t>台</w:t>
            </w:r>
          </w:p>
          <w:p w:rsidR="00903F4F" w:rsidRDefault="00903F4F" w:rsidP="00315BF8">
            <w:pPr>
              <w:jc w:val="left"/>
              <w:rPr>
                <w:rFonts w:ascii="宋体" w:hAnsi="宋体"/>
                <w:szCs w:val="21"/>
              </w:rPr>
            </w:pPr>
            <w:r>
              <w:rPr>
                <w:rFonts w:ascii="宋体" w:hAnsi="宋体" w:hint="eastAsia"/>
                <w:szCs w:val="21"/>
              </w:rPr>
              <w:t>1、</w:t>
            </w:r>
            <w:r>
              <w:rPr>
                <w:rFonts w:ascii="宋体" w:hAnsi="宋体"/>
                <w:szCs w:val="21"/>
              </w:rPr>
              <w:t>600 V Cat III 安全设计指标</w:t>
            </w:r>
          </w:p>
          <w:p w:rsidR="00903F4F" w:rsidRDefault="00903F4F" w:rsidP="00315BF8">
            <w:pPr>
              <w:jc w:val="left"/>
              <w:rPr>
                <w:rFonts w:ascii="宋体" w:hAnsi="宋体"/>
                <w:szCs w:val="21"/>
              </w:rPr>
            </w:pPr>
            <w:r>
              <w:rPr>
                <w:rFonts w:ascii="宋体" w:hAnsi="宋体" w:hint="eastAsia"/>
                <w:szCs w:val="21"/>
              </w:rPr>
              <w:t>2、</w:t>
            </w:r>
            <w:r>
              <w:rPr>
                <w:rFonts w:ascii="宋体" w:hAnsi="宋体"/>
                <w:szCs w:val="21"/>
              </w:rPr>
              <w:t>显示范围大出 50%，背光为明亮的白色</w:t>
            </w:r>
          </w:p>
          <w:p w:rsidR="00903F4F" w:rsidRDefault="00903F4F" w:rsidP="00315BF8">
            <w:pPr>
              <w:jc w:val="left"/>
              <w:rPr>
                <w:rFonts w:ascii="宋体" w:hAnsi="宋体"/>
                <w:szCs w:val="21"/>
              </w:rPr>
            </w:pPr>
            <w:r>
              <w:rPr>
                <w:rFonts w:ascii="宋体" w:hAnsi="宋体" w:hint="eastAsia"/>
                <w:szCs w:val="21"/>
              </w:rPr>
              <w:t>3、</w:t>
            </w:r>
            <w:r>
              <w:rPr>
                <w:rFonts w:ascii="宋体" w:hAnsi="宋体"/>
                <w:szCs w:val="21"/>
              </w:rPr>
              <w:t>过压指示器</w:t>
            </w:r>
          </w:p>
          <w:p w:rsidR="00903F4F" w:rsidRDefault="00903F4F" w:rsidP="00315BF8">
            <w:pPr>
              <w:jc w:val="left"/>
              <w:rPr>
                <w:rFonts w:ascii="宋体" w:hAnsi="宋体"/>
                <w:szCs w:val="21"/>
              </w:rPr>
            </w:pPr>
            <w:r>
              <w:rPr>
                <w:rFonts w:ascii="宋体" w:hAnsi="宋体" w:hint="eastAsia"/>
                <w:szCs w:val="21"/>
              </w:rPr>
              <w:t>4、</w:t>
            </w:r>
            <w:r>
              <w:rPr>
                <w:rFonts w:ascii="宋体" w:hAnsi="宋体"/>
                <w:szCs w:val="21"/>
              </w:rPr>
              <w:t>频率和温度测量</w:t>
            </w:r>
          </w:p>
          <w:p w:rsidR="00903F4F" w:rsidRDefault="00903F4F" w:rsidP="00315BF8">
            <w:pPr>
              <w:jc w:val="left"/>
              <w:rPr>
                <w:rFonts w:ascii="宋体" w:hAnsi="宋体"/>
                <w:szCs w:val="21"/>
              </w:rPr>
            </w:pPr>
            <w:r>
              <w:rPr>
                <w:rFonts w:ascii="宋体" w:hAnsi="宋体" w:hint="eastAsia"/>
                <w:szCs w:val="21"/>
              </w:rPr>
              <w:t>5、</w:t>
            </w:r>
            <w:r>
              <w:rPr>
                <w:rFonts w:ascii="宋体" w:hAnsi="宋体"/>
                <w:szCs w:val="21"/>
              </w:rPr>
              <w:t>电压、电阻、电流、电容</w:t>
            </w:r>
          </w:p>
          <w:p w:rsidR="00903F4F" w:rsidRDefault="00903F4F" w:rsidP="00315BF8">
            <w:pPr>
              <w:jc w:val="left"/>
              <w:rPr>
                <w:rFonts w:ascii="宋体" w:hAnsi="宋体"/>
                <w:szCs w:val="21"/>
              </w:rPr>
            </w:pPr>
            <w:r>
              <w:rPr>
                <w:rFonts w:ascii="宋体" w:hAnsi="宋体" w:hint="eastAsia"/>
                <w:szCs w:val="21"/>
              </w:rPr>
              <w:t>6、</w:t>
            </w:r>
            <w:r>
              <w:rPr>
                <w:rFonts w:ascii="宋体" w:hAnsi="宋体"/>
                <w:szCs w:val="21"/>
              </w:rPr>
              <w:t>输入终端的交流和直流电流测量值为 10 A</w:t>
            </w:r>
          </w:p>
          <w:p w:rsidR="00903F4F" w:rsidRDefault="00903F4F" w:rsidP="00315BF8">
            <w:pPr>
              <w:jc w:val="left"/>
              <w:rPr>
                <w:rFonts w:ascii="宋体" w:hAnsi="宋体"/>
                <w:szCs w:val="21"/>
              </w:rPr>
            </w:pPr>
            <w:r>
              <w:rPr>
                <w:rFonts w:ascii="宋体" w:hAnsi="宋体" w:hint="eastAsia"/>
                <w:szCs w:val="21"/>
              </w:rPr>
              <w:lastRenderedPageBreak/>
              <w:t>7、</w:t>
            </w:r>
            <w:r>
              <w:rPr>
                <w:rFonts w:ascii="宋体" w:hAnsi="宋体"/>
                <w:szCs w:val="21"/>
              </w:rPr>
              <w:t>二极管测试, 数据保持</w:t>
            </w:r>
          </w:p>
          <w:p w:rsidR="00903F4F" w:rsidRDefault="00903F4F" w:rsidP="00315BF8">
            <w:pPr>
              <w:jc w:val="left"/>
              <w:rPr>
                <w:rFonts w:ascii="宋体" w:hAnsi="宋体"/>
                <w:szCs w:val="21"/>
              </w:rPr>
            </w:pPr>
            <w:r>
              <w:rPr>
                <w:rFonts w:ascii="宋体" w:hAnsi="宋体" w:hint="eastAsia"/>
                <w:szCs w:val="21"/>
              </w:rPr>
              <w:t>8、</w:t>
            </w:r>
            <w:r>
              <w:rPr>
                <w:rFonts w:ascii="宋体" w:hAnsi="宋体"/>
                <w:szCs w:val="21"/>
              </w:rPr>
              <w:t>校准后可保持 1 年的精度，工作温度为 18 °C 到 28 °C，相对湿度为 0 % 到 75 %。精度规格形式如下： ±(读数 % + 最低有效位数)。</w:t>
            </w:r>
          </w:p>
          <w:p w:rsidR="00903F4F" w:rsidRDefault="00903F4F" w:rsidP="00315BF8">
            <w:pPr>
              <w:widowControl/>
              <w:jc w:val="left"/>
              <w:rPr>
                <w:rFonts w:ascii="宋体" w:hAnsi="宋体"/>
                <w:b/>
                <w:color w:val="000000"/>
                <w:szCs w:val="21"/>
              </w:rPr>
            </w:pPr>
            <w:r>
              <w:rPr>
                <w:rFonts w:ascii="宋体" w:hAnsi="宋体" w:hint="eastAsia"/>
                <w:b/>
                <w:color w:val="000000"/>
                <w:szCs w:val="21"/>
              </w:rPr>
              <w:t>示波器</w:t>
            </w:r>
            <w:r>
              <w:rPr>
                <w:rFonts w:ascii="宋体" w:hAnsi="宋体"/>
                <w:b/>
                <w:szCs w:val="21"/>
              </w:rPr>
              <w:t>1</w:t>
            </w:r>
            <w:r>
              <w:rPr>
                <w:rFonts w:ascii="宋体" w:hAnsi="宋体" w:hint="eastAsia"/>
                <w:b/>
                <w:szCs w:val="21"/>
              </w:rPr>
              <w:t>台</w:t>
            </w:r>
          </w:p>
          <w:p w:rsidR="00903F4F" w:rsidRDefault="00903F4F" w:rsidP="00315BF8">
            <w:pPr>
              <w:jc w:val="left"/>
              <w:rPr>
                <w:rFonts w:ascii="宋体" w:hAnsi="宋体"/>
                <w:color w:val="000000"/>
                <w:szCs w:val="21"/>
              </w:rPr>
            </w:pPr>
            <w:r>
              <w:rPr>
                <w:rFonts w:ascii="宋体" w:hAnsi="宋体" w:hint="eastAsia"/>
                <w:color w:val="000000"/>
                <w:szCs w:val="21"/>
              </w:rPr>
              <w:t>1、</w:t>
            </w:r>
            <w:r>
              <w:rPr>
                <w:rFonts w:ascii="宋体" w:hAnsi="宋体"/>
                <w:color w:val="000000"/>
                <w:szCs w:val="21"/>
              </w:rPr>
              <w:t>70MHz，1GS/s实时采样率；</w:t>
            </w:r>
            <w:r>
              <w:rPr>
                <w:rFonts w:ascii="宋体" w:hAnsi="宋体"/>
                <w:color w:val="000000"/>
                <w:szCs w:val="21"/>
              </w:rPr>
              <w:br/>
            </w:r>
            <w:r>
              <w:rPr>
                <w:rFonts w:ascii="宋体" w:hAnsi="宋体" w:hint="eastAsia"/>
                <w:color w:val="000000"/>
                <w:szCs w:val="21"/>
              </w:rPr>
              <w:t>2、</w:t>
            </w:r>
            <w:r>
              <w:rPr>
                <w:rFonts w:ascii="宋体" w:hAnsi="宋体"/>
                <w:color w:val="000000"/>
                <w:szCs w:val="21"/>
              </w:rPr>
              <w:t>2个模拟通道；</w:t>
            </w:r>
            <w:r>
              <w:rPr>
                <w:rFonts w:ascii="宋体" w:hAnsi="宋体"/>
                <w:color w:val="000000"/>
                <w:szCs w:val="21"/>
              </w:rPr>
              <w:br/>
            </w:r>
            <w:r>
              <w:rPr>
                <w:rFonts w:ascii="宋体" w:hAnsi="宋体" w:hint="eastAsia"/>
                <w:color w:val="000000"/>
                <w:szCs w:val="21"/>
              </w:rPr>
              <w:t>3、</w:t>
            </w:r>
            <w:r>
              <w:rPr>
                <w:rFonts w:ascii="宋体" w:hAnsi="宋体"/>
                <w:color w:val="000000"/>
                <w:szCs w:val="21"/>
              </w:rPr>
              <w:t>存储深度32kpts；</w:t>
            </w:r>
            <w:r>
              <w:rPr>
                <w:rFonts w:ascii="宋体" w:hAnsi="宋体"/>
                <w:color w:val="000000"/>
                <w:szCs w:val="21"/>
              </w:rPr>
              <w:br/>
            </w:r>
            <w:r>
              <w:rPr>
                <w:rFonts w:ascii="宋体" w:hAnsi="宋体" w:hint="eastAsia"/>
                <w:color w:val="000000"/>
                <w:szCs w:val="21"/>
              </w:rPr>
              <w:t>4、</w:t>
            </w:r>
            <w:r>
              <w:rPr>
                <w:rFonts w:ascii="宋体" w:hAnsi="宋体"/>
                <w:color w:val="000000"/>
                <w:szCs w:val="21"/>
              </w:rPr>
              <w:t>波形捕获率高达30,000wfms/s；</w:t>
            </w:r>
            <w:r>
              <w:rPr>
                <w:rFonts w:ascii="宋体" w:hAnsi="宋体"/>
                <w:color w:val="000000"/>
                <w:szCs w:val="21"/>
              </w:rPr>
              <w:br/>
            </w:r>
            <w:r>
              <w:rPr>
                <w:rFonts w:ascii="宋体" w:hAnsi="宋体" w:hint="eastAsia"/>
                <w:color w:val="000000"/>
                <w:szCs w:val="21"/>
              </w:rPr>
              <w:t>5、</w:t>
            </w:r>
            <w:r>
              <w:rPr>
                <w:rFonts w:ascii="宋体" w:hAnsi="宋体"/>
                <w:color w:val="000000"/>
                <w:szCs w:val="21"/>
              </w:rPr>
              <w:t>触发类型标配：边沿触发、脉宽触发、</w:t>
            </w:r>
            <w:proofErr w:type="gramStart"/>
            <w:r>
              <w:rPr>
                <w:rFonts w:ascii="宋体" w:hAnsi="宋体"/>
                <w:color w:val="000000"/>
                <w:szCs w:val="21"/>
              </w:rPr>
              <w:t>欠幅触发</w:t>
            </w:r>
            <w:proofErr w:type="gramEnd"/>
            <w:r>
              <w:rPr>
                <w:rFonts w:ascii="宋体" w:hAnsi="宋体"/>
                <w:color w:val="000000"/>
                <w:szCs w:val="21"/>
              </w:rPr>
              <w:t>、超</w:t>
            </w:r>
            <w:r>
              <w:rPr>
                <w:rFonts w:ascii="宋体" w:hAnsi="宋体" w:hint="eastAsia"/>
                <w:color w:val="000000"/>
                <w:szCs w:val="21"/>
              </w:rPr>
              <w:t>6、</w:t>
            </w:r>
            <w:r>
              <w:rPr>
                <w:rFonts w:ascii="宋体" w:hAnsi="宋体"/>
                <w:color w:val="000000"/>
                <w:szCs w:val="21"/>
              </w:rPr>
              <w:t>幅触发、斜率触发、视频触发；</w:t>
            </w:r>
            <w:r>
              <w:rPr>
                <w:rFonts w:ascii="宋体" w:hAnsi="宋体"/>
                <w:color w:val="000000"/>
                <w:szCs w:val="21"/>
              </w:rPr>
              <w:br/>
            </w:r>
            <w:r>
              <w:rPr>
                <w:rFonts w:ascii="宋体" w:hAnsi="宋体" w:hint="eastAsia"/>
                <w:color w:val="000000"/>
                <w:szCs w:val="21"/>
              </w:rPr>
              <w:t>7、</w:t>
            </w:r>
            <w:r>
              <w:rPr>
                <w:rFonts w:ascii="宋体" w:hAnsi="宋体"/>
                <w:color w:val="000000"/>
                <w:szCs w:val="21"/>
              </w:rPr>
              <w:t>双通道时基独立可调；</w:t>
            </w:r>
            <w:r>
              <w:rPr>
                <w:rFonts w:ascii="宋体" w:hAnsi="宋体"/>
                <w:color w:val="000000"/>
                <w:szCs w:val="21"/>
              </w:rPr>
              <w:br/>
            </w:r>
            <w:r>
              <w:rPr>
                <w:rFonts w:ascii="宋体" w:hAnsi="宋体" w:hint="eastAsia"/>
                <w:color w:val="000000"/>
                <w:szCs w:val="21"/>
              </w:rPr>
              <w:t>8、</w:t>
            </w:r>
            <w:r>
              <w:rPr>
                <w:rFonts w:ascii="宋体" w:hAnsi="宋体"/>
                <w:color w:val="000000"/>
                <w:szCs w:val="21"/>
              </w:rPr>
              <w:t>多种校准信号输出：10Hz、100Hz、1kHz(默认)、10kHz、100kHz；</w:t>
            </w:r>
            <w:r>
              <w:rPr>
                <w:rFonts w:ascii="宋体" w:hAnsi="宋体"/>
                <w:color w:val="000000"/>
                <w:szCs w:val="21"/>
              </w:rPr>
              <w:br/>
            </w:r>
            <w:r>
              <w:rPr>
                <w:rFonts w:ascii="宋体" w:hAnsi="宋体" w:hint="eastAsia"/>
                <w:color w:val="000000"/>
                <w:szCs w:val="21"/>
              </w:rPr>
              <w:t>9、</w:t>
            </w:r>
            <w:r>
              <w:rPr>
                <w:rFonts w:ascii="宋体" w:hAnsi="宋体"/>
                <w:color w:val="000000"/>
                <w:szCs w:val="21"/>
              </w:rPr>
              <w:t>无需连接任何线缆，</w:t>
            </w:r>
            <w:proofErr w:type="gramStart"/>
            <w:r>
              <w:rPr>
                <w:rFonts w:ascii="宋体" w:hAnsi="宋体"/>
                <w:color w:val="000000"/>
                <w:szCs w:val="21"/>
              </w:rPr>
              <w:t>一</w:t>
            </w:r>
            <w:proofErr w:type="gramEnd"/>
            <w:r>
              <w:rPr>
                <w:rFonts w:ascii="宋体" w:hAnsi="宋体"/>
                <w:color w:val="000000"/>
                <w:szCs w:val="21"/>
              </w:rPr>
              <w:t>键接入校准信号；</w:t>
            </w:r>
            <w:r>
              <w:rPr>
                <w:rFonts w:ascii="宋体" w:hAnsi="宋体"/>
                <w:color w:val="000000"/>
                <w:szCs w:val="21"/>
              </w:rPr>
              <w:br/>
            </w:r>
            <w:r>
              <w:rPr>
                <w:rFonts w:ascii="宋体" w:hAnsi="宋体" w:hint="eastAsia"/>
                <w:color w:val="000000"/>
                <w:szCs w:val="21"/>
              </w:rPr>
              <w:t>10、</w:t>
            </w:r>
            <w:r>
              <w:rPr>
                <w:rFonts w:ascii="宋体" w:hAnsi="宋体"/>
                <w:color w:val="000000"/>
                <w:szCs w:val="21"/>
              </w:rPr>
              <w:t>波形记录器，最大可录制15Mpts波形数据</w:t>
            </w:r>
            <w:r>
              <w:rPr>
                <w:rFonts w:ascii="宋体" w:hAnsi="宋体"/>
                <w:color w:val="000000"/>
                <w:szCs w:val="21"/>
              </w:rPr>
              <w:br/>
            </w:r>
            <w:r>
              <w:rPr>
                <w:rFonts w:ascii="宋体" w:hAnsi="宋体" w:hint="eastAsia"/>
                <w:color w:val="000000"/>
                <w:szCs w:val="21"/>
              </w:rPr>
              <w:t>11、</w:t>
            </w:r>
            <w:r>
              <w:rPr>
                <w:rFonts w:ascii="宋体" w:hAnsi="宋体"/>
                <w:color w:val="000000"/>
                <w:szCs w:val="21"/>
              </w:rPr>
              <w:t>内置5MHz DDS信号源</w:t>
            </w:r>
            <w:r>
              <w:rPr>
                <w:rFonts w:ascii="宋体" w:hAnsi="宋体"/>
                <w:color w:val="000000"/>
                <w:szCs w:val="21"/>
              </w:rPr>
              <w:br/>
            </w:r>
            <w:r>
              <w:rPr>
                <w:rFonts w:ascii="宋体" w:hAnsi="宋体" w:hint="eastAsia"/>
                <w:color w:val="000000"/>
                <w:szCs w:val="21"/>
              </w:rPr>
              <w:t>12、</w:t>
            </w:r>
            <w:r>
              <w:rPr>
                <w:rFonts w:ascii="宋体" w:hAnsi="宋体"/>
                <w:color w:val="000000"/>
                <w:szCs w:val="21"/>
              </w:rPr>
              <w:t>可选配逻辑分析仪模块、锂电池供电数字万用表模块；</w:t>
            </w:r>
            <w:r>
              <w:rPr>
                <w:rFonts w:ascii="宋体" w:hAnsi="宋体"/>
                <w:color w:val="000000"/>
                <w:szCs w:val="21"/>
              </w:rPr>
              <w:br/>
            </w:r>
            <w:r>
              <w:rPr>
                <w:rFonts w:ascii="宋体" w:hAnsi="宋体" w:hint="eastAsia"/>
                <w:color w:val="000000"/>
                <w:szCs w:val="21"/>
              </w:rPr>
              <w:t>13、</w:t>
            </w:r>
            <w:r>
              <w:rPr>
                <w:rFonts w:ascii="宋体" w:hAnsi="宋体"/>
                <w:color w:val="000000"/>
                <w:szCs w:val="21"/>
              </w:rPr>
              <w:t>8英寸TFT LCD，WVGA(800×480)</w:t>
            </w:r>
            <w:r>
              <w:rPr>
                <w:rFonts w:ascii="宋体" w:hAnsi="宋体"/>
                <w:color w:val="000000"/>
                <w:szCs w:val="21"/>
              </w:rPr>
              <w:br/>
            </w:r>
            <w:r>
              <w:rPr>
                <w:rFonts w:ascii="宋体" w:hAnsi="宋体" w:hint="eastAsia"/>
                <w:color w:val="000000"/>
                <w:szCs w:val="21"/>
              </w:rPr>
              <w:t>14、</w:t>
            </w:r>
            <w:r>
              <w:rPr>
                <w:rFonts w:ascii="宋体" w:hAnsi="宋体"/>
                <w:color w:val="000000"/>
                <w:szCs w:val="21"/>
              </w:rPr>
              <w:t>丰富的外围接口：USB OTG，Pass/Fail</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公英制</w:t>
            </w:r>
            <w:r>
              <w:rPr>
                <w:rFonts w:ascii="宋体" w:hAnsi="宋体" w:cs="宋体"/>
                <w:b/>
                <w:szCs w:val="21"/>
              </w:rPr>
              <w:t>钢</w:t>
            </w:r>
            <w:r>
              <w:rPr>
                <w:rFonts w:ascii="宋体" w:hAnsi="宋体" w:cs="宋体" w:hint="eastAsia"/>
                <w:b/>
                <w:szCs w:val="21"/>
              </w:rPr>
              <w:t>卷尺</w:t>
            </w:r>
            <w:r>
              <w:rPr>
                <w:rFonts w:ascii="宋体" w:hAnsi="宋体"/>
                <w:b/>
                <w:szCs w:val="21"/>
              </w:rPr>
              <w:t>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1、尺</w:t>
            </w:r>
            <w:r>
              <w:rPr>
                <w:rFonts w:ascii="宋体" w:hAnsi="宋体" w:cs="宋体"/>
                <w:szCs w:val="21"/>
              </w:rPr>
              <w:t>长（</w:t>
            </w:r>
            <w:r>
              <w:rPr>
                <w:rFonts w:ascii="宋体" w:hAnsi="宋体" w:cs="宋体" w:hint="eastAsia"/>
                <w:szCs w:val="21"/>
              </w:rPr>
              <w:t>m</w:t>
            </w:r>
            <w:r>
              <w:rPr>
                <w:rFonts w:ascii="宋体" w:hAnsi="宋体" w:cs="宋体"/>
                <w:szCs w:val="21"/>
              </w:rPr>
              <w:t>）：</w:t>
            </w:r>
            <w:r>
              <w:rPr>
                <w:rFonts w:ascii="宋体" w:hAnsi="宋体" w:cs="宋体" w:hint="eastAsia"/>
                <w:szCs w:val="21"/>
              </w:rPr>
              <w:t>5/16</w:t>
            </w:r>
            <w:r>
              <w:rPr>
                <w:rFonts w:ascii="宋体" w:hAnsi="宋体" w:cs="宋体"/>
                <w:szCs w:val="21"/>
              </w:rPr>
              <w:t>FT</w:t>
            </w:r>
            <w:r>
              <w:rPr>
                <w:rFonts w:ascii="宋体" w:hAnsi="宋体" w:cs="宋体" w:hint="eastAsia"/>
                <w:szCs w:val="21"/>
              </w:rPr>
              <w:t>；</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2、尺</w:t>
            </w:r>
            <w:r>
              <w:rPr>
                <w:rFonts w:ascii="宋体" w:hAnsi="宋体" w:cs="宋体"/>
                <w:szCs w:val="21"/>
              </w:rPr>
              <w:t>带宽（</w:t>
            </w:r>
            <w:r>
              <w:rPr>
                <w:rFonts w:ascii="宋体" w:hAnsi="宋体" w:cs="宋体" w:hint="eastAsia"/>
                <w:szCs w:val="21"/>
              </w:rPr>
              <w:t>mm</w:t>
            </w:r>
            <w:r>
              <w:rPr>
                <w:rFonts w:ascii="宋体" w:hAnsi="宋体" w:cs="宋体"/>
                <w:szCs w:val="21"/>
              </w:rPr>
              <w:t>）</w:t>
            </w:r>
            <w:r>
              <w:rPr>
                <w:rFonts w:ascii="宋体" w:hAnsi="宋体" w:cs="宋体" w:hint="eastAsia"/>
                <w:szCs w:val="21"/>
              </w:rPr>
              <w:t>：19；</w:t>
            </w:r>
          </w:p>
          <w:p w:rsidR="00903F4F" w:rsidRDefault="00903F4F" w:rsidP="00315BF8">
            <w:pPr>
              <w:ind w:left="735" w:hangingChars="350" w:hanging="735"/>
              <w:jc w:val="left"/>
              <w:rPr>
                <w:rFonts w:ascii="宋体" w:hAnsi="宋体"/>
                <w:szCs w:val="21"/>
              </w:rPr>
            </w:pPr>
            <w:r>
              <w:rPr>
                <w:rFonts w:ascii="宋体" w:hAnsi="宋体" w:cs="宋体" w:hint="eastAsia"/>
                <w:szCs w:val="21"/>
              </w:rPr>
              <w:t>3、</w:t>
            </w:r>
            <w:r>
              <w:rPr>
                <w:rFonts w:ascii="宋体" w:hAnsi="宋体"/>
                <w:szCs w:val="21"/>
              </w:rPr>
              <w:t>尺带上同时标注公制与英制刻度，应用广泛</w:t>
            </w:r>
          </w:p>
          <w:p w:rsidR="00903F4F" w:rsidRDefault="00903F4F" w:rsidP="00315BF8">
            <w:pPr>
              <w:ind w:left="735" w:hangingChars="350" w:hanging="735"/>
              <w:jc w:val="left"/>
              <w:rPr>
                <w:rFonts w:ascii="宋体" w:hAnsi="宋体"/>
                <w:szCs w:val="21"/>
              </w:rPr>
            </w:pPr>
            <w:r>
              <w:rPr>
                <w:rFonts w:ascii="宋体" w:hAnsi="宋体" w:hint="eastAsia"/>
                <w:szCs w:val="21"/>
              </w:rPr>
              <w:t>4、</w:t>
            </w:r>
            <w:r>
              <w:rPr>
                <w:rFonts w:ascii="宋体" w:hAnsi="宋体"/>
                <w:szCs w:val="21"/>
              </w:rPr>
              <w:t>尺</w:t>
            </w:r>
            <w:proofErr w:type="gramStart"/>
            <w:r>
              <w:rPr>
                <w:rFonts w:ascii="宋体" w:hAnsi="宋体"/>
                <w:szCs w:val="21"/>
              </w:rPr>
              <w:t>带采</w:t>
            </w:r>
            <w:proofErr w:type="gramEnd"/>
            <w:r>
              <w:rPr>
                <w:rFonts w:ascii="宋体" w:hAnsi="宋体"/>
                <w:szCs w:val="21"/>
              </w:rPr>
              <w:t>用高级钢材，表面喷涂黄色哑光漆，强力弹簧使尺带伸展自如</w:t>
            </w:r>
          </w:p>
          <w:p w:rsidR="00903F4F" w:rsidRDefault="00903F4F" w:rsidP="00315BF8">
            <w:pPr>
              <w:ind w:left="735" w:hangingChars="350" w:hanging="735"/>
              <w:jc w:val="left"/>
              <w:rPr>
                <w:rFonts w:ascii="宋体" w:hAnsi="宋体"/>
                <w:szCs w:val="21"/>
              </w:rPr>
            </w:pPr>
            <w:r>
              <w:rPr>
                <w:rFonts w:ascii="宋体" w:hAnsi="宋体" w:hint="eastAsia"/>
                <w:szCs w:val="21"/>
              </w:rPr>
              <w:t>5、</w:t>
            </w:r>
            <w:proofErr w:type="gramStart"/>
            <w:r>
              <w:rPr>
                <w:rFonts w:ascii="宋体" w:hAnsi="宋体"/>
                <w:szCs w:val="21"/>
              </w:rPr>
              <w:t>尺壳采用</w:t>
            </w:r>
            <w:proofErr w:type="gramEnd"/>
            <w:r>
              <w:rPr>
                <w:rFonts w:ascii="宋体" w:hAnsi="宋体"/>
                <w:szCs w:val="21"/>
              </w:rPr>
              <w:t>高强度ABS塑料</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卷尺</w:t>
            </w:r>
            <w:proofErr w:type="gramStart"/>
            <w:r>
              <w:rPr>
                <w:rFonts w:ascii="宋体" w:hAnsi="宋体"/>
                <w:szCs w:val="21"/>
              </w:rPr>
              <w:t>尺</w:t>
            </w:r>
            <w:proofErr w:type="gramEnd"/>
            <w:r>
              <w:rPr>
                <w:rFonts w:ascii="宋体" w:hAnsi="宋体"/>
                <w:szCs w:val="21"/>
              </w:rPr>
              <w:t>钩有自动归零设置，以确保无论测量内部或外部均从零开始</w:t>
            </w:r>
            <w:r>
              <w:rPr>
                <w:rFonts w:ascii="宋体" w:hAnsi="宋体" w:hint="eastAsia"/>
                <w:szCs w:val="21"/>
              </w:rPr>
              <w:t>。</w:t>
            </w:r>
          </w:p>
          <w:p w:rsidR="00903F4F" w:rsidRDefault="00903F4F" w:rsidP="00315BF8">
            <w:pPr>
              <w:ind w:left="738" w:hangingChars="350" w:hanging="738"/>
              <w:jc w:val="left"/>
              <w:rPr>
                <w:rFonts w:ascii="宋体" w:hAnsi="宋体"/>
                <w:b/>
                <w:szCs w:val="21"/>
              </w:rPr>
            </w:pPr>
            <w:r>
              <w:rPr>
                <w:rFonts w:ascii="宋体" w:hAnsi="宋体" w:hint="eastAsia"/>
                <w:b/>
                <w:szCs w:val="21"/>
              </w:rPr>
              <w:t>数显式游标</w:t>
            </w:r>
            <w:r>
              <w:rPr>
                <w:rFonts w:ascii="宋体" w:hAnsi="宋体"/>
                <w:b/>
                <w:szCs w:val="21"/>
              </w:rPr>
              <w:t>卡尺</w:t>
            </w:r>
            <w:r>
              <w:rPr>
                <w:rFonts w:ascii="宋体" w:hAnsi="宋体" w:hint="eastAsia"/>
                <w:b/>
                <w:szCs w:val="21"/>
              </w:rPr>
              <w:t>0</w:t>
            </w:r>
            <w:r>
              <w:rPr>
                <w:rFonts w:ascii="宋体" w:hAnsi="宋体"/>
                <w:b/>
                <w:szCs w:val="21"/>
              </w:rPr>
              <w:t>-200mm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测量范围：</w:t>
            </w:r>
            <w:r>
              <w:rPr>
                <w:rFonts w:ascii="宋体" w:hAnsi="宋体" w:cs="宋体" w:hint="eastAsia"/>
                <w:szCs w:val="21"/>
              </w:rPr>
              <w:t>0</w:t>
            </w:r>
            <w:r>
              <w:rPr>
                <w:rFonts w:ascii="宋体" w:hAnsi="宋体" w:cs="宋体"/>
                <w:szCs w:val="21"/>
              </w:rPr>
              <w:t>-200mm；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2、分度值</w:t>
            </w:r>
            <w:r>
              <w:rPr>
                <w:rFonts w:ascii="宋体" w:hAnsi="宋体" w:cs="宋体"/>
                <w:szCs w:val="21"/>
              </w:rPr>
              <w:t>：</w:t>
            </w:r>
            <w:r>
              <w:rPr>
                <w:rFonts w:ascii="宋体" w:hAnsi="宋体" w:cs="宋体" w:hint="eastAsia"/>
                <w:szCs w:val="21"/>
              </w:rPr>
              <w:t>0.01</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3、精度</w:t>
            </w:r>
            <w:r>
              <w:rPr>
                <w:rFonts w:ascii="宋体" w:hAnsi="宋体" w:cs="宋体"/>
                <w:szCs w:val="21"/>
              </w:rPr>
              <w:t>：</w:t>
            </w:r>
            <w:r>
              <w:rPr>
                <w:rFonts w:ascii="宋体" w:hAnsi="宋体" w:cs="宋体" w:hint="eastAsia"/>
                <w:szCs w:val="21"/>
              </w:rPr>
              <w:t>±0.03</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4、净重</w:t>
            </w:r>
            <w:r>
              <w:rPr>
                <w:rFonts w:ascii="宋体" w:hAnsi="宋体" w:cs="宋体"/>
                <w:szCs w:val="21"/>
              </w:rPr>
              <w:t>：</w:t>
            </w:r>
            <w:r>
              <w:rPr>
                <w:rFonts w:ascii="宋体" w:hAnsi="宋体" w:cs="宋体" w:hint="eastAsia"/>
                <w:szCs w:val="21"/>
              </w:rPr>
              <w:t>0.4</w:t>
            </w:r>
            <w:r>
              <w:rPr>
                <w:rFonts w:ascii="宋体" w:hAnsi="宋体" w:cs="宋体"/>
                <w:szCs w:val="21"/>
              </w:rPr>
              <w:t>kg；</w:t>
            </w:r>
          </w:p>
          <w:p w:rsidR="00903F4F" w:rsidRDefault="00903F4F" w:rsidP="00315BF8">
            <w:pPr>
              <w:ind w:left="735" w:hangingChars="350" w:hanging="735"/>
              <w:jc w:val="left"/>
              <w:rPr>
                <w:rFonts w:ascii="宋体" w:hAnsi="宋体"/>
                <w:szCs w:val="21"/>
              </w:rPr>
            </w:pPr>
            <w:r>
              <w:rPr>
                <w:rFonts w:ascii="宋体" w:hAnsi="宋体" w:cs="宋体" w:hint="eastAsia"/>
                <w:szCs w:val="21"/>
              </w:rPr>
              <w:t>5、</w:t>
            </w:r>
            <w:r>
              <w:rPr>
                <w:rFonts w:ascii="宋体" w:hAnsi="宋体"/>
                <w:szCs w:val="21"/>
              </w:rPr>
              <w:t>采用四按键测量方式,不锈钢制造,测量精度高,读数准确</w:t>
            </w:r>
          </w:p>
          <w:p w:rsidR="00903F4F" w:rsidRDefault="00903F4F" w:rsidP="00315BF8">
            <w:pPr>
              <w:ind w:leftChars="-1" w:left="103" w:hangingChars="50" w:hanging="105"/>
              <w:jc w:val="left"/>
              <w:rPr>
                <w:rFonts w:ascii="宋体" w:hAnsi="宋体" w:cs="宋体"/>
                <w:szCs w:val="21"/>
              </w:rPr>
            </w:pPr>
            <w:r>
              <w:rPr>
                <w:rFonts w:ascii="宋体" w:hAnsi="宋体" w:cs="宋体" w:hint="eastAsia"/>
                <w:szCs w:val="21"/>
              </w:rPr>
              <w:t>6、带</w:t>
            </w:r>
            <w:r>
              <w:rPr>
                <w:rFonts w:ascii="宋体" w:hAnsi="宋体" w:cs="宋体"/>
                <w:szCs w:val="21"/>
              </w:rPr>
              <w:t>电源键</w:t>
            </w:r>
            <w:r>
              <w:rPr>
                <w:rFonts w:ascii="宋体" w:hAnsi="宋体" w:cs="宋体" w:hint="eastAsia"/>
                <w:szCs w:val="21"/>
              </w:rPr>
              <w:t>，</w:t>
            </w:r>
            <w:r>
              <w:rPr>
                <w:rFonts w:ascii="宋体" w:hAnsi="宋体" w:cs="宋体"/>
                <w:szCs w:val="21"/>
              </w:rPr>
              <w:t>任意位置</w:t>
            </w:r>
            <w:r>
              <w:rPr>
                <w:rFonts w:ascii="宋体" w:hAnsi="宋体" w:cs="宋体" w:hint="eastAsia"/>
                <w:szCs w:val="21"/>
              </w:rPr>
              <w:t>清零</w:t>
            </w:r>
            <w:r>
              <w:rPr>
                <w:rFonts w:ascii="宋体" w:hAnsi="宋体" w:cs="宋体"/>
                <w:szCs w:val="21"/>
              </w:rPr>
              <w:t>键</w:t>
            </w:r>
            <w:r>
              <w:rPr>
                <w:rFonts w:ascii="宋体" w:hAnsi="宋体" w:cs="宋体" w:hint="eastAsia"/>
                <w:szCs w:val="21"/>
              </w:rPr>
              <w:t>，</w:t>
            </w:r>
            <w:r>
              <w:rPr>
                <w:rFonts w:ascii="宋体" w:hAnsi="宋体" w:cs="宋体"/>
                <w:szCs w:val="21"/>
              </w:rPr>
              <w:t>任意位置</w:t>
            </w:r>
            <w:r>
              <w:rPr>
                <w:rFonts w:ascii="宋体" w:hAnsi="宋体" w:cs="宋体" w:hint="eastAsia"/>
                <w:szCs w:val="21"/>
              </w:rPr>
              <w:t>进行</w:t>
            </w:r>
            <w:r>
              <w:rPr>
                <w:rFonts w:ascii="宋体" w:hAnsi="宋体" w:cs="宋体"/>
                <w:szCs w:val="21"/>
              </w:rPr>
              <w:t>公英制转换</w:t>
            </w:r>
            <w:r>
              <w:rPr>
                <w:rFonts w:ascii="宋体" w:hAnsi="宋体" w:cs="宋体" w:hint="eastAsia"/>
                <w:szCs w:val="21"/>
              </w:rPr>
              <w:t>键及相对/绝对值键；</w:t>
            </w:r>
          </w:p>
          <w:p w:rsidR="00903F4F" w:rsidRDefault="00903F4F" w:rsidP="00315BF8">
            <w:pPr>
              <w:ind w:left="735" w:hangingChars="350" w:hanging="735"/>
              <w:jc w:val="left"/>
              <w:rPr>
                <w:rFonts w:ascii="宋体" w:hAnsi="宋体"/>
                <w:szCs w:val="21"/>
              </w:rPr>
            </w:pPr>
            <w:r>
              <w:rPr>
                <w:rFonts w:ascii="宋体" w:hAnsi="宋体" w:hint="eastAsia"/>
                <w:szCs w:val="21"/>
              </w:rPr>
              <w:t>7、</w:t>
            </w:r>
            <w:proofErr w:type="gramStart"/>
            <w:r>
              <w:rPr>
                <w:rFonts w:ascii="宋体" w:hAnsi="宋体"/>
                <w:szCs w:val="21"/>
              </w:rPr>
              <w:t>带数据</w:t>
            </w:r>
            <w:proofErr w:type="gramEnd"/>
            <w:r>
              <w:rPr>
                <w:rFonts w:ascii="宋体" w:hAnsi="宋体"/>
                <w:szCs w:val="21"/>
              </w:rPr>
              <w:t>输出口RS232</w:t>
            </w:r>
          </w:p>
          <w:p w:rsidR="00903F4F" w:rsidRDefault="00903F4F" w:rsidP="00315BF8">
            <w:pPr>
              <w:ind w:left="735" w:hangingChars="350" w:hanging="735"/>
              <w:jc w:val="left"/>
              <w:rPr>
                <w:rFonts w:ascii="宋体" w:hAnsi="宋体"/>
                <w:szCs w:val="21"/>
              </w:rPr>
            </w:pPr>
            <w:r>
              <w:rPr>
                <w:rFonts w:ascii="宋体" w:hAnsi="宋体"/>
                <w:szCs w:val="21"/>
              </w:rPr>
              <w:t>8</w:t>
            </w:r>
            <w:r>
              <w:rPr>
                <w:rFonts w:ascii="宋体" w:hAnsi="宋体" w:hint="eastAsia"/>
                <w:szCs w:val="21"/>
              </w:rPr>
              <w:t>、</w:t>
            </w:r>
            <w:r>
              <w:rPr>
                <w:rFonts w:ascii="宋体" w:hAnsi="宋体"/>
                <w:szCs w:val="21"/>
              </w:rPr>
              <w:t>包装升级成优质ABS新料塑料盒</w:t>
            </w:r>
          </w:p>
          <w:p w:rsidR="00903F4F" w:rsidRDefault="00903F4F" w:rsidP="00315BF8">
            <w:pPr>
              <w:ind w:left="735" w:hangingChars="350" w:hanging="735"/>
              <w:jc w:val="left"/>
              <w:rPr>
                <w:rFonts w:ascii="宋体" w:hAnsi="宋体"/>
                <w:szCs w:val="21"/>
              </w:rPr>
            </w:pPr>
            <w:r>
              <w:rPr>
                <w:rFonts w:ascii="宋体" w:hAnsi="宋体" w:hint="eastAsia"/>
                <w:szCs w:val="21"/>
              </w:rPr>
              <w:lastRenderedPageBreak/>
              <w:t>9、</w:t>
            </w:r>
            <w:r>
              <w:rPr>
                <w:rFonts w:ascii="宋体" w:hAnsi="宋体"/>
                <w:szCs w:val="21"/>
              </w:rPr>
              <w:t>纽扣电池型号：NL牌SR44</w:t>
            </w:r>
          </w:p>
          <w:p w:rsidR="00903F4F" w:rsidRDefault="00903F4F" w:rsidP="00315BF8">
            <w:pPr>
              <w:ind w:left="738" w:hangingChars="350" w:hanging="738"/>
              <w:jc w:val="left"/>
              <w:rPr>
                <w:rFonts w:ascii="宋体" w:hAnsi="宋体"/>
                <w:b/>
                <w:szCs w:val="21"/>
              </w:rPr>
            </w:pPr>
            <w:r>
              <w:rPr>
                <w:rFonts w:ascii="宋体" w:hAnsi="宋体" w:hint="eastAsia"/>
                <w:b/>
                <w:szCs w:val="21"/>
              </w:rPr>
              <w:t>千分尺</w:t>
            </w:r>
            <w:r>
              <w:rPr>
                <w:rFonts w:ascii="宋体" w:hAnsi="宋体"/>
                <w:b/>
                <w:szCs w:val="21"/>
              </w:rPr>
              <w:t>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1、测量</w:t>
            </w:r>
            <w:r>
              <w:rPr>
                <w:rFonts w:ascii="宋体" w:hAnsi="宋体" w:cs="宋体"/>
                <w:szCs w:val="21"/>
              </w:rPr>
              <w:t>范围：</w:t>
            </w:r>
            <w:r>
              <w:rPr>
                <w:rFonts w:ascii="宋体" w:hAnsi="宋体" w:cs="宋体" w:hint="eastAsia"/>
                <w:szCs w:val="21"/>
              </w:rPr>
              <w:t>0</w:t>
            </w:r>
            <w:r>
              <w:rPr>
                <w:rFonts w:ascii="宋体" w:hAnsi="宋体" w:cs="宋体"/>
                <w:szCs w:val="21"/>
              </w:rPr>
              <w:t>-25mm；</w:t>
            </w:r>
          </w:p>
          <w:p w:rsidR="00903F4F" w:rsidRDefault="00903F4F" w:rsidP="00315BF8">
            <w:pPr>
              <w:ind w:left="735" w:hangingChars="350" w:hanging="735"/>
              <w:jc w:val="left"/>
              <w:rPr>
                <w:rFonts w:ascii="宋体" w:hAnsi="宋体" w:cs="宋体"/>
                <w:szCs w:val="21"/>
              </w:rPr>
            </w:pPr>
            <w:r>
              <w:rPr>
                <w:rFonts w:ascii="宋体" w:hAnsi="宋体" w:cs="宋体"/>
                <w:szCs w:val="21"/>
              </w:rPr>
              <w:t>2</w:t>
            </w:r>
            <w:r>
              <w:rPr>
                <w:rFonts w:ascii="宋体" w:hAnsi="宋体" w:cs="宋体" w:hint="eastAsia"/>
                <w:szCs w:val="21"/>
              </w:rPr>
              <w:t>、精度</w:t>
            </w:r>
            <w:r>
              <w:rPr>
                <w:rFonts w:ascii="宋体" w:hAnsi="宋体" w:cs="宋体"/>
                <w:szCs w:val="21"/>
              </w:rPr>
              <w:t>：</w:t>
            </w:r>
            <w:r>
              <w:rPr>
                <w:rFonts w:ascii="宋体" w:hAnsi="宋体" w:cs="宋体" w:hint="eastAsia"/>
                <w:szCs w:val="21"/>
              </w:rPr>
              <w:t>±0.004</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3、分度值</w:t>
            </w:r>
            <w:r>
              <w:rPr>
                <w:rFonts w:ascii="宋体" w:hAnsi="宋体" w:cs="宋体"/>
                <w:szCs w:val="21"/>
              </w:rPr>
              <w:t>：</w:t>
            </w:r>
            <w:r>
              <w:rPr>
                <w:rFonts w:ascii="宋体" w:hAnsi="宋体" w:cs="宋体" w:hint="eastAsia"/>
                <w:szCs w:val="21"/>
              </w:rPr>
              <w:t>0.01</w:t>
            </w:r>
            <w:r>
              <w:rPr>
                <w:rFonts w:ascii="宋体" w:hAnsi="宋体" w:cs="宋体"/>
                <w:szCs w:val="21"/>
              </w:rPr>
              <w:t>mm；</w:t>
            </w:r>
          </w:p>
          <w:p w:rsidR="00903F4F" w:rsidRDefault="00903F4F" w:rsidP="00315BF8">
            <w:pPr>
              <w:ind w:left="735" w:hangingChars="350" w:hanging="735"/>
              <w:jc w:val="left"/>
              <w:rPr>
                <w:rFonts w:ascii="宋体" w:hAnsi="宋体"/>
                <w:szCs w:val="21"/>
              </w:rPr>
            </w:pPr>
            <w:r>
              <w:rPr>
                <w:rFonts w:ascii="宋体" w:hAnsi="宋体" w:cs="宋体" w:hint="eastAsia"/>
                <w:szCs w:val="21"/>
              </w:rPr>
              <w:t>4、</w:t>
            </w:r>
            <w:r>
              <w:rPr>
                <w:rFonts w:ascii="宋体" w:hAnsi="宋体"/>
                <w:szCs w:val="21"/>
              </w:rPr>
              <w:t>硬质合金</w:t>
            </w:r>
            <w:proofErr w:type="gramStart"/>
            <w:r>
              <w:rPr>
                <w:rFonts w:ascii="宋体" w:hAnsi="宋体"/>
                <w:szCs w:val="21"/>
              </w:rPr>
              <w:t>测量面</w:t>
            </w:r>
            <w:proofErr w:type="gramEnd"/>
            <w:r>
              <w:rPr>
                <w:rFonts w:ascii="宋体" w:hAnsi="宋体"/>
                <w:szCs w:val="21"/>
              </w:rPr>
              <w:t>,耐磨性好</w:t>
            </w:r>
          </w:p>
          <w:p w:rsidR="00903F4F" w:rsidRDefault="00903F4F" w:rsidP="00315BF8">
            <w:pPr>
              <w:ind w:left="735" w:hangingChars="350" w:hanging="735"/>
              <w:jc w:val="left"/>
              <w:rPr>
                <w:rFonts w:ascii="宋体" w:hAnsi="宋体"/>
                <w:szCs w:val="21"/>
              </w:rPr>
            </w:pPr>
            <w:r>
              <w:rPr>
                <w:rFonts w:ascii="宋体" w:hAnsi="宋体" w:hint="eastAsia"/>
                <w:szCs w:val="21"/>
              </w:rPr>
              <w:t>5、</w:t>
            </w:r>
            <w:r>
              <w:rPr>
                <w:rFonts w:ascii="宋体" w:hAnsi="宋体"/>
                <w:szCs w:val="21"/>
              </w:rPr>
              <w:t>具有测力装置,使</w:t>
            </w:r>
            <w:proofErr w:type="gramStart"/>
            <w:r>
              <w:rPr>
                <w:rFonts w:ascii="宋体" w:hAnsi="宋体"/>
                <w:szCs w:val="21"/>
              </w:rPr>
              <w:t>测量面</w:t>
            </w:r>
            <w:proofErr w:type="gramEnd"/>
            <w:r>
              <w:rPr>
                <w:rFonts w:ascii="宋体" w:hAnsi="宋体"/>
                <w:szCs w:val="21"/>
              </w:rPr>
              <w:t>与被测工件接触时,保持恒定的测量力</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具有千分螺丝锁紧装置</w:t>
            </w:r>
          </w:p>
          <w:p w:rsidR="00903F4F" w:rsidRDefault="00903F4F" w:rsidP="00315BF8">
            <w:pPr>
              <w:ind w:left="735" w:hangingChars="350" w:hanging="735"/>
              <w:jc w:val="left"/>
              <w:rPr>
                <w:rFonts w:ascii="宋体" w:hAnsi="宋体"/>
                <w:szCs w:val="21"/>
              </w:rPr>
            </w:pPr>
            <w:r>
              <w:rPr>
                <w:rFonts w:ascii="宋体" w:hAnsi="宋体" w:hint="eastAsia"/>
                <w:szCs w:val="21"/>
              </w:rPr>
              <w:t>7、</w:t>
            </w:r>
            <w:r>
              <w:rPr>
                <w:rFonts w:ascii="宋体" w:hAnsi="宋体"/>
                <w:szCs w:val="21"/>
              </w:rPr>
              <w:t>包装升级成优质ABS新料塑料盒</w:t>
            </w:r>
          </w:p>
          <w:p w:rsidR="00903F4F" w:rsidRDefault="00903F4F" w:rsidP="00315BF8">
            <w:pPr>
              <w:ind w:left="738" w:hangingChars="350" w:hanging="738"/>
              <w:jc w:val="left"/>
              <w:rPr>
                <w:rFonts w:ascii="宋体" w:hAnsi="宋体"/>
                <w:b/>
                <w:szCs w:val="21"/>
              </w:rPr>
            </w:pPr>
            <w:proofErr w:type="gramStart"/>
            <w:r>
              <w:rPr>
                <w:rFonts w:ascii="宋体" w:hAnsi="宋体"/>
                <w:b/>
                <w:szCs w:val="21"/>
              </w:rPr>
              <w:t>铝柄钢角尺</w:t>
            </w:r>
            <w:proofErr w:type="gramEnd"/>
            <w:r>
              <w:rPr>
                <w:rFonts w:ascii="宋体" w:hAnsi="宋体"/>
                <w:b/>
                <w:szCs w:val="21"/>
              </w:rPr>
              <w:t>200MM 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1、规格</w:t>
            </w:r>
            <w:r>
              <w:rPr>
                <w:rFonts w:ascii="宋体" w:hAnsi="宋体" w:cs="宋体"/>
                <w:szCs w:val="21"/>
              </w:rPr>
              <w:t>：</w:t>
            </w:r>
            <w:r>
              <w:rPr>
                <w:rFonts w:ascii="宋体" w:hAnsi="宋体" w:cs="宋体" w:hint="eastAsia"/>
                <w:szCs w:val="21"/>
              </w:rPr>
              <w:t>200</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2、净重</w:t>
            </w:r>
            <w:r>
              <w:rPr>
                <w:rFonts w:ascii="宋体" w:hAnsi="宋体" w:cs="宋体"/>
                <w:szCs w:val="21"/>
              </w:rPr>
              <w:t>：</w:t>
            </w:r>
            <w:r>
              <w:rPr>
                <w:rFonts w:ascii="宋体" w:hAnsi="宋体" w:cs="宋体" w:hint="eastAsia"/>
                <w:szCs w:val="21"/>
              </w:rPr>
              <w:t>0.14</w:t>
            </w:r>
            <w:r>
              <w:rPr>
                <w:rFonts w:ascii="宋体" w:hAnsi="宋体" w:cs="宋体"/>
                <w:szCs w:val="21"/>
              </w:rPr>
              <w:t>kg；</w:t>
            </w:r>
          </w:p>
          <w:p w:rsidR="00903F4F" w:rsidRDefault="00903F4F" w:rsidP="00315BF8">
            <w:pPr>
              <w:ind w:left="735" w:hangingChars="350" w:hanging="735"/>
              <w:jc w:val="left"/>
              <w:rPr>
                <w:rFonts w:ascii="宋体" w:hAnsi="宋体"/>
                <w:szCs w:val="21"/>
              </w:rPr>
            </w:pPr>
            <w:r>
              <w:rPr>
                <w:rFonts w:ascii="宋体" w:hAnsi="宋体" w:cs="宋体" w:hint="eastAsia"/>
                <w:szCs w:val="21"/>
              </w:rPr>
              <w:t>3、</w:t>
            </w:r>
            <w:r>
              <w:rPr>
                <w:rFonts w:ascii="宋体" w:hAnsi="宋体"/>
                <w:szCs w:val="21"/>
              </w:rPr>
              <w:t>产品采用不锈钢材料制造</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清晰耐磨</w:t>
            </w:r>
          </w:p>
          <w:p w:rsidR="00903F4F" w:rsidRDefault="00903F4F" w:rsidP="00315BF8">
            <w:pPr>
              <w:ind w:left="738" w:hangingChars="350" w:hanging="738"/>
              <w:jc w:val="left"/>
              <w:rPr>
                <w:rFonts w:ascii="宋体" w:hAnsi="宋体"/>
                <w:b/>
                <w:szCs w:val="21"/>
              </w:rPr>
            </w:pPr>
            <w:r>
              <w:rPr>
                <w:rFonts w:ascii="宋体" w:hAnsi="宋体" w:hint="eastAsia"/>
                <w:b/>
                <w:szCs w:val="21"/>
              </w:rPr>
              <w:t>皮锤</w:t>
            </w:r>
            <w:r>
              <w:rPr>
                <w:rFonts w:ascii="宋体" w:hAnsi="宋体"/>
                <w:b/>
                <w:szCs w:val="21"/>
              </w:rPr>
              <w:t>1</w:t>
            </w:r>
            <w:r>
              <w:rPr>
                <w:rFonts w:ascii="宋体" w:hAnsi="宋体" w:hint="eastAsia"/>
                <w:b/>
                <w:szCs w:val="21"/>
              </w:rPr>
              <w:t>把</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锤头直径</w:t>
            </w:r>
            <w:r>
              <w:rPr>
                <w:rFonts w:ascii="宋体" w:hAnsi="宋体" w:cs="宋体" w:hint="eastAsia"/>
                <w:szCs w:val="21"/>
              </w:rPr>
              <w:t>：22</w:t>
            </w:r>
            <w:r>
              <w:rPr>
                <w:rFonts w:ascii="宋体" w:hAnsi="宋体" w:cs="宋体"/>
                <w:szCs w:val="21"/>
              </w:rPr>
              <w:t>mm；</w:t>
            </w:r>
          </w:p>
          <w:p w:rsidR="00903F4F" w:rsidRDefault="00903F4F" w:rsidP="00315BF8">
            <w:pPr>
              <w:ind w:left="735" w:hangingChars="350" w:hanging="735"/>
              <w:jc w:val="left"/>
              <w:rPr>
                <w:rFonts w:ascii="宋体" w:hAnsi="宋体" w:cs="宋体"/>
                <w:szCs w:val="21"/>
              </w:rPr>
            </w:pPr>
            <w:r>
              <w:rPr>
                <w:rFonts w:ascii="宋体" w:hAnsi="宋体" w:cs="宋体"/>
                <w:szCs w:val="21"/>
              </w:rPr>
              <w:t>2</w:t>
            </w:r>
            <w:r>
              <w:rPr>
                <w:rFonts w:ascii="宋体" w:hAnsi="宋体" w:cs="宋体" w:hint="eastAsia"/>
                <w:szCs w:val="21"/>
              </w:rPr>
              <w:t>、全长</w:t>
            </w:r>
            <w:r>
              <w:rPr>
                <w:rFonts w:ascii="宋体" w:hAnsi="宋体" w:cs="宋体"/>
                <w:szCs w:val="21"/>
              </w:rPr>
              <w:t>：</w:t>
            </w:r>
            <w:r>
              <w:rPr>
                <w:rFonts w:ascii="宋体" w:hAnsi="宋体" w:cs="宋体" w:hint="eastAsia"/>
                <w:szCs w:val="21"/>
              </w:rPr>
              <w:t>26</w:t>
            </w:r>
            <w:r>
              <w:rPr>
                <w:rFonts w:ascii="宋体" w:hAnsi="宋体" w:cs="宋体"/>
                <w:szCs w:val="21"/>
              </w:rPr>
              <w:t>0mm；</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3、净重0.12</w:t>
            </w:r>
            <w:r>
              <w:rPr>
                <w:rFonts w:ascii="宋体" w:hAnsi="宋体" w:cs="宋体"/>
                <w:szCs w:val="21"/>
              </w:rPr>
              <w:t>kg；</w:t>
            </w:r>
          </w:p>
          <w:p w:rsidR="00903F4F" w:rsidRDefault="00903F4F" w:rsidP="00315BF8">
            <w:pPr>
              <w:ind w:left="735" w:hangingChars="350" w:hanging="735"/>
              <w:jc w:val="left"/>
              <w:rPr>
                <w:rFonts w:ascii="宋体" w:hAnsi="宋体"/>
                <w:szCs w:val="21"/>
              </w:rPr>
            </w:pPr>
            <w:r>
              <w:rPr>
                <w:rFonts w:ascii="宋体" w:hAnsi="宋体" w:cs="宋体" w:hint="eastAsia"/>
                <w:szCs w:val="21"/>
              </w:rPr>
              <w:t>4、</w:t>
            </w:r>
            <w:proofErr w:type="gramStart"/>
            <w:r>
              <w:rPr>
                <w:rFonts w:ascii="宋体" w:hAnsi="宋体"/>
                <w:szCs w:val="21"/>
              </w:rPr>
              <w:t>锤部采用</w:t>
            </w:r>
            <w:proofErr w:type="gramEnd"/>
            <w:r>
              <w:rPr>
                <w:rFonts w:ascii="宋体" w:hAnsi="宋体"/>
                <w:szCs w:val="21"/>
              </w:rPr>
              <w:t>优质铝合金铸造</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5</w:t>
            </w:r>
            <w:r>
              <w:rPr>
                <w:rFonts w:ascii="宋体" w:hAnsi="宋体" w:hint="eastAsia"/>
                <w:szCs w:val="21"/>
              </w:rPr>
              <w:t>、</w:t>
            </w:r>
            <w:r>
              <w:rPr>
                <w:rFonts w:ascii="宋体" w:hAnsi="宋体"/>
                <w:szCs w:val="21"/>
              </w:rPr>
              <w:t>可更换锤头有软性，硬性锤头选择</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6</w:t>
            </w:r>
            <w:r>
              <w:rPr>
                <w:rFonts w:ascii="宋体" w:hAnsi="宋体" w:hint="eastAsia"/>
                <w:szCs w:val="21"/>
              </w:rPr>
              <w:t>、</w:t>
            </w:r>
            <w:r>
              <w:rPr>
                <w:rFonts w:ascii="宋体" w:hAnsi="宋体"/>
                <w:szCs w:val="21"/>
              </w:rPr>
              <w:t>适合不同的使用场合</w:t>
            </w:r>
            <w:r>
              <w:rPr>
                <w:rFonts w:ascii="宋体" w:hAnsi="宋体" w:hint="eastAsia"/>
                <w:szCs w:val="21"/>
              </w:rPr>
              <w:t>；</w:t>
            </w:r>
          </w:p>
          <w:p w:rsidR="00903F4F" w:rsidRDefault="00903F4F" w:rsidP="00315BF8">
            <w:pPr>
              <w:ind w:left="735" w:hangingChars="350" w:hanging="735"/>
              <w:jc w:val="left"/>
              <w:rPr>
                <w:rFonts w:ascii="宋体" w:hAnsi="宋体" w:cs="宋体"/>
                <w:szCs w:val="21"/>
              </w:rPr>
            </w:pPr>
            <w:r>
              <w:rPr>
                <w:rFonts w:ascii="宋体" w:hAnsi="宋体"/>
                <w:szCs w:val="21"/>
              </w:rPr>
              <w:t>7</w:t>
            </w:r>
            <w:r>
              <w:rPr>
                <w:rFonts w:ascii="宋体" w:hAnsi="宋体" w:hint="eastAsia"/>
                <w:szCs w:val="21"/>
              </w:rPr>
              <w:t>、</w:t>
            </w:r>
            <w:r>
              <w:rPr>
                <w:rFonts w:ascii="宋体" w:hAnsi="宋体"/>
                <w:szCs w:val="21"/>
              </w:rPr>
              <w:t>塑料可替换锤头,不属于终身保用范围</w:t>
            </w:r>
            <w:r>
              <w:rPr>
                <w:rFonts w:ascii="宋体" w:hAnsi="宋体" w:hint="eastAsia"/>
                <w:szCs w:val="21"/>
              </w:rPr>
              <w:t>。</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手锯</w:t>
            </w:r>
            <w:r>
              <w:rPr>
                <w:rFonts w:ascii="宋体" w:hAnsi="宋体" w:cs="宋体"/>
                <w:b/>
                <w:szCs w:val="21"/>
              </w:rPr>
              <w:t>一套</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w:t>
            </w:r>
            <w:r>
              <w:rPr>
                <w:rFonts w:ascii="宋体" w:hAnsi="宋体" w:cs="宋体"/>
                <w:szCs w:val="21"/>
              </w:rPr>
              <w:t>可调节锯弓10"/12"</w:t>
            </w:r>
          </w:p>
          <w:p w:rsidR="00903F4F" w:rsidRDefault="00903F4F" w:rsidP="00315BF8">
            <w:pPr>
              <w:ind w:left="735" w:hangingChars="350" w:hanging="735"/>
              <w:jc w:val="left"/>
              <w:rPr>
                <w:rFonts w:ascii="宋体" w:hAnsi="宋体"/>
                <w:szCs w:val="21"/>
              </w:rPr>
            </w:pPr>
            <w:r>
              <w:rPr>
                <w:rFonts w:ascii="宋体" w:hAnsi="宋体" w:cs="宋体" w:hint="eastAsia"/>
                <w:szCs w:val="21"/>
              </w:rPr>
              <w:t>2、</w:t>
            </w:r>
            <w:r>
              <w:rPr>
                <w:rFonts w:ascii="宋体" w:hAnsi="宋体"/>
                <w:szCs w:val="21"/>
              </w:rPr>
              <w:t>产品采用可伸缩设计,轻便灵活,可装配10"和12"锯条,特别适合外出携带</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3</w:t>
            </w:r>
            <w:r>
              <w:rPr>
                <w:rFonts w:ascii="宋体" w:hAnsi="宋体" w:hint="eastAsia"/>
                <w:szCs w:val="21"/>
              </w:rPr>
              <w:t>、</w:t>
            </w:r>
            <w:r>
              <w:rPr>
                <w:rFonts w:ascii="宋体" w:hAnsi="宋体"/>
                <w:szCs w:val="21"/>
              </w:rPr>
              <w:t>用于紧固锯条的拉紧器和蝴蝶螺栓经过热处理,寿命更久</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4</w:t>
            </w:r>
            <w:r>
              <w:rPr>
                <w:rFonts w:ascii="宋体" w:hAnsi="宋体" w:hint="eastAsia"/>
                <w:szCs w:val="21"/>
              </w:rPr>
              <w:t>、锯条长</w:t>
            </w:r>
            <w:r>
              <w:rPr>
                <w:rFonts w:ascii="宋体" w:hAnsi="宋体"/>
                <w:szCs w:val="21"/>
              </w:rPr>
              <w:t>：</w:t>
            </w:r>
            <w:r>
              <w:rPr>
                <w:rFonts w:ascii="宋体" w:hAnsi="宋体" w:hint="eastAsia"/>
                <w:szCs w:val="21"/>
              </w:rPr>
              <w:t>310</w:t>
            </w:r>
            <w:r>
              <w:rPr>
                <w:rFonts w:ascii="宋体" w:hAnsi="宋体"/>
                <w:szCs w:val="21"/>
              </w:rPr>
              <w:t>mm；</w:t>
            </w:r>
          </w:p>
          <w:p w:rsidR="00903F4F" w:rsidRDefault="00903F4F" w:rsidP="00315BF8">
            <w:pPr>
              <w:ind w:left="735" w:hangingChars="350" w:hanging="735"/>
              <w:jc w:val="left"/>
              <w:rPr>
                <w:rFonts w:ascii="宋体" w:hAnsi="宋体"/>
                <w:szCs w:val="21"/>
              </w:rPr>
            </w:pPr>
            <w:r>
              <w:rPr>
                <w:rFonts w:ascii="宋体" w:hAnsi="宋体" w:hint="eastAsia"/>
                <w:szCs w:val="21"/>
              </w:rPr>
              <w:t>5、锯条</w:t>
            </w:r>
            <w:r>
              <w:rPr>
                <w:rFonts w:ascii="宋体" w:hAnsi="宋体"/>
                <w:szCs w:val="21"/>
              </w:rPr>
              <w:t>规格</w:t>
            </w:r>
            <w:r>
              <w:rPr>
                <w:rFonts w:ascii="宋体" w:hAnsi="宋体" w:hint="eastAsia"/>
                <w:szCs w:val="21"/>
              </w:rPr>
              <w:t>24齿；</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齿口为高速钢．</w:t>
            </w:r>
            <w:proofErr w:type="gramStart"/>
            <w:r>
              <w:rPr>
                <w:rFonts w:ascii="宋体" w:hAnsi="宋体"/>
                <w:szCs w:val="21"/>
              </w:rPr>
              <w:t>齿</w:t>
            </w:r>
            <w:proofErr w:type="gramEnd"/>
            <w:r>
              <w:rPr>
                <w:rFonts w:ascii="宋体" w:hAnsi="宋体"/>
                <w:szCs w:val="21"/>
              </w:rPr>
              <w:t>身为优质弹簧钢．经电子束焊接而成</w:t>
            </w:r>
            <w:r>
              <w:rPr>
                <w:rFonts w:ascii="宋体" w:hAnsi="宋体" w:hint="eastAsia"/>
                <w:szCs w:val="21"/>
              </w:rPr>
              <w:t>；</w:t>
            </w:r>
          </w:p>
          <w:p w:rsidR="00903F4F" w:rsidRDefault="00903F4F" w:rsidP="00315BF8">
            <w:pPr>
              <w:ind w:left="735" w:hangingChars="350" w:hanging="735"/>
              <w:jc w:val="left"/>
              <w:rPr>
                <w:rFonts w:ascii="宋体" w:hAnsi="宋体" w:cs="宋体"/>
                <w:szCs w:val="21"/>
              </w:rPr>
            </w:pPr>
            <w:r>
              <w:rPr>
                <w:rFonts w:ascii="宋体" w:hAnsi="宋体"/>
                <w:szCs w:val="21"/>
              </w:rPr>
              <w:t>7</w:t>
            </w:r>
            <w:r>
              <w:rPr>
                <w:rFonts w:ascii="宋体" w:hAnsi="宋体" w:hint="eastAsia"/>
                <w:szCs w:val="21"/>
              </w:rPr>
              <w:t>、</w:t>
            </w:r>
            <w:r>
              <w:rPr>
                <w:rFonts w:ascii="宋体" w:hAnsi="宋体"/>
                <w:szCs w:val="21"/>
              </w:rPr>
              <w:t>弹性优越．锯齿强劲、锐利、切割流畅．韧性佳。</w:t>
            </w:r>
          </w:p>
          <w:p w:rsidR="00903F4F" w:rsidRDefault="00903F4F" w:rsidP="00315BF8">
            <w:pPr>
              <w:ind w:left="738" w:hangingChars="350" w:hanging="738"/>
              <w:jc w:val="left"/>
              <w:rPr>
                <w:rFonts w:ascii="宋体" w:hAnsi="宋体" w:cs="宋体"/>
                <w:b/>
                <w:szCs w:val="21"/>
              </w:rPr>
            </w:pPr>
            <w:r>
              <w:rPr>
                <w:rFonts w:ascii="宋体" w:hAnsi="宋体" w:cs="宋体" w:hint="eastAsia"/>
                <w:b/>
                <w:szCs w:val="21"/>
              </w:rPr>
              <w:t>锉刀</w:t>
            </w:r>
            <w:r>
              <w:rPr>
                <w:rFonts w:ascii="宋体" w:hAnsi="宋体" w:cs="宋体"/>
                <w:b/>
                <w:szCs w:val="21"/>
              </w:rPr>
              <w:t>一套</w:t>
            </w:r>
          </w:p>
          <w:p w:rsidR="00903F4F" w:rsidRDefault="00903F4F" w:rsidP="00315BF8">
            <w:pPr>
              <w:ind w:left="735" w:hangingChars="350" w:hanging="735"/>
              <w:jc w:val="left"/>
              <w:rPr>
                <w:szCs w:val="21"/>
              </w:rPr>
            </w:pPr>
            <w:r>
              <w:rPr>
                <w:rFonts w:ascii="宋体" w:hAnsi="宋体" w:cs="宋体" w:hint="eastAsia"/>
                <w:szCs w:val="21"/>
              </w:rPr>
              <w:t>1、</w:t>
            </w:r>
            <w:r>
              <w:rPr>
                <w:szCs w:val="21"/>
              </w:rPr>
              <w:t>中齿平锉</w:t>
            </w:r>
            <w:r>
              <w:rPr>
                <w:szCs w:val="21"/>
              </w:rPr>
              <w:t>8"</w:t>
            </w:r>
            <w:r>
              <w:rPr>
                <w:rFonts w:hint="eastAsia"/>
                <w:szCs w:val="21"/>
              </w:rPr>
              <w:t>；</w:t>
            </w:r>
          </w:p>
          <w:p w:rsidR="00903F4F" w:rsidRDefault="00903F4F" w:rsidP="00315BF8">
            <w:pPr>
              <w:ind w:left="735" w:hangingChars="350" w:hanging="735"/>
              <w:jc w:val="left"/>
              <w:rPr>
                <w:szCs w:val="21"/>
              </w:rPr>
            </w:pPr>
            <w:r>
              <w:rPr>
                <w:rFonts w:hint="eastAsia"/>
                <w:szCs w:val="21"/>
              </w:rPr>
              <w:t>2</w:t>
            </w:r>
            <w:r>
              <w:rPr>
                <w:rFonts w:hint="eastAsia"/>
                <w:szCs w:val="21"/>
              </w:rPr>
              <w:t>、</w:t>
            </w:r>
            <w:r>
              <w:rPr>
                <w:szCs w:val="21"/>
              </w:rPr>
              <w:t>中齿半圆锉</w:t>
            </w:r>
            <w:r>
              <w:rPr>
                <w:szCs w:val="21"/>
              </w:rPr>
              <w:t>8"</w:t>
            </w:r>
          </w:p>
          <w:p w:rsidR="00903F4F" w:rsidRDefault="00903F4F" w:rsidP="00315BF8">
            <w:pPr>
              <w:ind w:left="735" w:hangingChars="350" w:hanging="735"/>
              <w:jc w:val="left"/>
              <w:rPr>
                <w:szCs w:val="21"/>
              </w:rPr>
            </w:pPr>
            <w:r>
              <w:rPr>
                <w:szCs w:val="21"/>
              </w:rPr>
              <w:t>3</w:t>
            </w:r>
            <w:r>
              <w:rPr>
                <w:rFonts w:hint="eastAsia"/>
                <w:szCs w:val="21"/>
              </w:rPr>
              <w:t>、</w:t>
            </w:r>
            <w:r>
              <w:rPr>
                <w:szCs w:val="21"/>
              </w:rPr>
              <w:t>中齿方锉</w:t>
            </w:r>
            <w:r>
              <w:rPr>
                <w:szCs w:val="21"/>
              </w:rPr>
              <w:t>8"</w:t>
            </w:r>
            <w:r>
              <w:rPr>
                <w:rFonts w:hint="eastAsia"/>
                <w:szCs w:val="21"/>
              </w:rPr>
              <w:t>；</w:t>
            </w:r>
          </w:p>
          <w:p w:rsidR="00903F4F" w:rsidRDefault="00903F4F" w:rsidP="00315BF8">
            <w:pPr>
              <w:ind w:left="735" w:hangingChars="350" w:hanging="735"/>
              <w:jc w:val="left"/>
              <w:rPr>
                <w:szCs w:val="21"/>
              </w:rPr>
            </w:pPr>
            <w:r>
              <w:rPr>
                <w:rFonts w:hint="eastAsia"/>
                <w:szCs w:val="21"/>
              </w:rPr>
              <w:t>4</w:t>
            </w:r>
            <w:r>
              <w:rPr>
                <w:rFonts w:hint="eastAsia"/>
                <w:szCs w:val="21"/>
              </w:rPr>
              <w:t>、</w:t>
            </w:r>
            <w:r>
              <w:rPr>
                <w:szCs w:val="21"/>
              </w:rPr>
              <w:t>中齿圆锉</w:t>
            </w:r>
            <w:r>
              <w:rPr>
                <w:szCs w:val="21"/>
              </w:rPr>
              <w:t>8"</w:t>
            </w:r>
            <w:r>
              <w:rPr>
                <w:rFonts w:hint="eastAsia"/>
                <w:szCs w:val="21"/>
              </w:rPr>
              <w:t>；</w:t>
            </w:r>
          </w:p>
          <w:p w:rsidR="00903F4F" w:rsidRDefault="00903F4F" w:rsidP="00315BF8">
            <w:pPr>
              <w:ind w:left="735" w:hangingChars="350" w:hanging="735"/>
              <w:jc w:val="left"/>
              <w:rPr>
                <w:szCs w:val="21"/>
              </w:rPr>
            </w:pPr>
            <w:r>
              <w:rPr>
                <w:rFonts w:hint="eastAsia"/>
                <w:szCs w:val="21"/>
              </w:rPr>
              <w:t>5</w:t>
            </w:r>
            <w:r>
              <w:rPr>
                <w:rFonts w:hint="eastAsia"/>
                <w:szCs w:val="21"/>
              </w:rPr>
              <w:t>、</w:t>
            </w:r>
            <w:r>
              <w:rPr>
                <w:szCs w:val="21"/>
              </w:rPr>
              <w:t>中齿三角锉</w:t>
            </w:r>
            <w:r>
              <w:rPr>
                <w:szCs w:val="21"/>
              </w:rPr>
              <w:t>8"</w:t>
            </w:r>
            <w:r>
              <w:rPr>
                <w:rFonts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平头扁锉3x140MM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lastRenderedPageBreak/>
              <w:t>7、</w:t>
            </w:r>
            <w:r>
              <w:rPr>
                <w:rFonts w:ascii="宋体" w:hAnsi="宋体"/>
                <w:szCs w:val="21"/>
              </w:rPr>
              <w:t>尖头半圆锉3x140MM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8、</w:t>
            </w:r>
            <w:r>
              <w:rPr>
                <w:rFonts w:ascii="宋体" w:hAnsi="宋体"/>
                <w:szCs w:val="21"/>
              </w:rPr>
              <w:t>尖头圆锉3x140MM</w:t>
            </w:r>
            <w:r>
              <w:rPr>
                <w:rFonts w:ascii="宋体" w:hAnsi="宋体" w:hint="eastAsia"/>
                <w:szCs w:val="21"/>
              </w:rPr>
              <w:t>；</w:t>
            </w:r>
          </w:p>
          <w:p w:rsidR="00903F4F" w:rsidRDefault="00903F4F" w:rsidP="00315BF8">
            <w:pPr>
              <w:ind w:left="738" w:hangingChars="350" w:hanging="738"/>
              <w:jc w:val="left"/>
              <w:rPr>
                <w:rFonts w:ascii="宋体" w:hAnsi="宋体" w:cs="宋体"/>
                <w:b/>
                <w:szCs w:val="21"/>
              </w:rPr>
            </w:pPr>
            <w:r>
              <w:rPr>
                <w:rFonts w:ascii="宋体" w:hAnsi="宋体" w:cs="宋体"/>
                <w:b/>
                <w:szCs w:val="21"/>
              </w:rPr>
              <w:t>12.5MM系列套筒组套</w:t>
            </w:r>
          </w:p>
          <w:p w:rsidR="00903F4F" w:rsidRDefault="00903F4F" w:rsidP="00315BF8">
            <w:pPr>
              <w:ind w:left="735" w:hangingChars="350" w:hanging="735"/>
              <w:jc w:val="left"/>
              <w:rPr>
                <w:rFonts w:ascii="宋体" w:hAnsi="宋体" w:cs="宋体"/>
                <w:szCs w:val="21"/>
              </w:rPr>
            </w:pPr>
            <w:r>
              <w:rPr>
                <w:rFonts w:ascii="宋体" w:hAnsi="宋体" w:cs="宋体" w:hint="eastAsia"/>
                <w:szCs w:val="21"/>
              </w:rPr>
              <w:t>1、套件</w:t>
            </w:r>
            <w:r>
              <w:rPr>
                <w:rFonts w:ascii="宋体" w:hAnsi="宋体" w:cs="宋体"/>
                <w:szCs w:val="21"/>
              </w:rPr>
              <w:t>外形尺寸</w:t>
            </w:r>
            <w:r>
              <w:rPr>
                <w:rFonts w:ascii="宋体" w:hAnsi="宋体" w:cs="宋体" w:hint="eastAsia"/>
                <w:szCs w:val="21"/>
              </w:rPr>
              <w:t>：40</w:t>
            </w:r>
            <w:r>
              <w:rPr>
                <w:rFonts w:ascii="宋体" w:hAnsi="宋体" w:cs="宋体"/>
                <w:szCs w:val="21"/>
              </w:rPr>
              <w:t>*26*6cm；</w:t>
            </w:r>
          </w:p>
          <w:p w:rsidR="00903F4F" w:rsidRDefault="00903F4F" w:rsidP="00315BF8">
            <w:pPr>
              <w:ind w:left="735" w:hangingChars="350" w:hanging="735"/>
              <w:jc w:val="left"/>
              <w:rPr>
                <w:rFonts w:ascii="宋体" w:hAnsi="宋体"/>
                <w:szCs w:val="21"/>
              </w:rPr>
            </w:pPr>
            <w:r>
              <w:rPr>
                <w:rFonts w:ascii="宋体" w:hAnsi="宋体" w:cs="宋体"/>
                <w:szCs w:val="21"/>
              </w:rPr>
              <w:t>2</w:t>
            </w:r>
            <w:r>
              <w:rPr>
                <w:rFonts w:ascii="宋体" w:hAnsi="宋体" w:cs="宋体" w:hint="eastAsia"/>
                <w:szCs w:val="21"/>
              </w:rPr>
              <w:t>、</w:t>
            </w:r>
            <w:r>
              <w:rPr>
                <w:rFonts w:ascii="宋体" w:hAnsi="宋体"/>
                <w:szCs w:val="21"/>
              </w:rPr>
              <w:t>8 件12.5MM 系列6 角长套筒(10,11,12,13,14,15,17,19MM)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3</w:t>
            </w:r>
            <w:r>
              <w:rPr>
                <w:rFonts w:ascii="宋体" w:hAnsi="宋体" w:hint="eastAsia"/>
                <w:szCs w:val="21"/>
              </w:rPr>
              <w:t>、</w:t>
            </w:r>
            <w:r>
              <w:rPr>
                <w:rFonts w:ascii="宋体" w:hAnsi="宋体"/>
                <w:szCs w:val="21"/>
              </w:rPr>
              <w:t>17 件12.5MM 系列6 角套筒(10,11,12,13,14,15,16,17,18,19,20,21,22,24,27,30,32MM)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4</w:t>
            </w:r>
            <w:r>
              <w:rPr>
                <w:rFonts w:ascii="宋体" w:hAnsi="宋体" w:hint="eastAsia"/>
                <w:szCs w:val="21"/>
              </w:rPr>
              <w:t>、</w:t>
            </w:r>
            <w:r>
              <w:rPr>
                <w:rFonts w:ascii="宋体" w:hAnsi="宋体"/>
                <w:szCs w:val="21"/>
              </w:rPr>
              <w:t xml:space="preserve">25 件8MM 系列30MM </w:t>
            </w:r>
            <w:proofErr w:type="gramStart"/>
            <w:r>
              <w:rPr>
                <w:rFonts w:ascii="宋体" w:hAnsi="宋体"/>
                <w:szCs w:val="21"/>
              </w:rPr>
              <w:t>长旋具头</w:t>
            </w:r>
            <w:proofErr w:type="gramEnd"/>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5</w:t>
            </w:r>
            <w:r>
              <w:rPr>
                <w:rFonts w:ascii="宋体" w:hAnsi="宋体" w:hint="eastAsia"/>
                <w:szCs w:val="21"/>
              </w:rPr>
              <w:t>、</w:t>
            </w:r>
            <w:r>
              <w:rPr>
                <w:rFonts w:ascii="宋体" w:hAnsi="宋体"/>
                <w:szCs w:val="21"/>
              </w:rPr>
              <w:t>一字(8,10,12MM)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6、</w:t>
            </w:r>
            <w:r>
              <w:rPr>
                <w:rFonts w:ascii="宋体" w:hAnsi="宋体"/>
                <w:szCs w:val="21"/>
              </w:rPr>
              <w:t>十字(#1,#2,#3,#4)×2</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7、</w:t>
            </w:r>
            <w:r>
              <w:rPr>
                <w:rFonts w:ascii="宋体" w:hAnsi="宋体"/>
                <w:szCs w:val="21"/>
              </w:rPr>
              <w:t>花形(T-20,25,30,40,45,50,55)</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8、</w:t>
            </w:r>
            <w:r>
              <w:rPr>
                <w:rFonts w:ascii="宋体" w:hAnsi="宋体"/>
                <w:szCs w:val="21"/>
              </w:rPr>
              <w:t>六角(4,5,6,8,10,12,14MM)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hint="eastAsia"/>
                <w:szCs w:val="21"/>
              </w:rPr>
              <w:t>9、</w:t>
            </w:r>
            <w:r>
              <w:rPr>
                <w:rFonts w:ascii="宋体" w:hAnsi="宋体"/>
                <w:szCs w:val="21"/>
              </w:rPr>
              <w:t>1 件12.5MM 系列专业快速脱落棘轮扳手</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10</w:t>
            </w:r>
            <w:r>
              <w:rPr>
                <w:rFonts w:ascii="宋体" w:hAnsi="宋体" w:hint="eastAsia"/>
                <w:szCs w:val="21"/>
              </w:rPr>
              <w:t>、</w:t>
            </w:r>
            <w:r>
              <w:rPr>
                <w:rFonts w:ascii="宋体" w:hAnsi="宋体"/>
                <w:szCs w:val="21"/>
              </w:rPr>
              <w:t>2 件12.5MM 系列转向接杆(5",10")</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11</w:t>
            </w:r>
            <w:r>
              <w:rPr>
                <w:rFonts w:ascii="宋体" w:hAnsi="宋体" w:hint="eastAsia"/>
                <w:szCs w:val="21"/>
              </w:rPr>
              <w:t>、</w:t>
            </w:r>
            <w:r>
              <w:rPr>
                <w:rFonts w:ascii="宋体" w:hAnsi="宋体"/>
                <w:szCs w:val="21"/>
              </w:rPr>
              <w:t>2 件12.5MM 系列火花塞套筒（16MM,21MM）</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12</w:t>
            </w:r>
            <w:r>
              <w:rPr>
                <w:rFonts w:ascii="宋体" w:hAnsi="宋体" w:hint="eastAsia"/>
                <w:szCs w:val="21"/>
              </w:rPr>
              <w:t>、</w:t>
            </w:r>
            <w:r>
              <w:rPr>
                <w:rFonts w:ascii="宋体" w:hAnsi="宋体"/>
                <w:szCs w:val="21"/>
              </w:rPr>
              <w:t>1 件12.5MM 系列万向接头</w:t>
            </w:r>
            <w:r>
              <w:rPr>
                <w:rFonts w:ascii="宋体" w:hAnsi="宋体" w:hint="eastAsia"/>
                <w:szCs w:val="21"/>
              </w:rPr>
              <w:t>；</w:t>
            </w:r>
          </w:p>
          <w:p w:rsidR="00903F4F" w:rsidRDefault="00903F4F" w:rsidP="00315BF8">
            <w:pPr>
              <w:ind w:left="735" w:hangingChars="350" w:hanging="735"/>
              <w:jc w:val="left"/>
              <w:rPr>
                <w:rFonts w:ascii="宋体" w:hAnsi="宋体"/>
                <w:szCs w:val="21"/>
              </w:rPr>
            </w:pPr>
            <w:r>
              <w:rPr>
                <w:rFonts w:ascii="宋体" w:hAnsi="宋体"/>
                <w:szCs w:val="21"/>
              </w:rPr>
              <w:t>13</w:t>
            </w:r>
            <w:r>
              <w:rPr>
                <w:rFonts w:ascii="宋体" w:hAnsi="宋体" w:hint="eastAsia"/>
                <w:szCs w:val="21"/>
              </w:rPr>
              <w:t>、</w:t>
            </w:r>
            <w:r>
              <w:rPr>
                <w:rFonts w:ascii="宋体" w:hAnsi="宋体"/>
                <w:szCs w:val="21"/>
              </w:rPr>
              <w:t>1 件12.5MM 系列三用接头(12.5MM 方孔x10MM 方头)</w:t>
            </w:r>
            <w:r>
              <w:rPr>
                <w:rFonts w:ascii="宋体" w:hAnsi="宋体" w:hint="eastAsia"/>
                <w:szCs w:val="21"/>
              </w:rPr>
              <w:t>；</w:t>
            </w:r>
          </w:p>
          <w:p w:rsidR="00903F4F" w:rsidRDefault="00903F4F" w:rsidP="00315BF8">
            <w:pPr>
              <w:jc w:val="left"/>
              <w:rPr>
                <w:rFonts w:ascii="宋体" w:hAnsi="宋体"/>
                <w:sz w:val="24"/>
              </w:rPr>
            </w:pPr>
            <w:r>
              <w:rPr>
                <w:rFonts w:ascii="宋体" w:hAnsi="宋体"/>
                <w:szCs w:val="21"/>
              </w:rPr>
              <w:t>14</w:t>
            </w:r>
            <w:r>
              <w:rPr>
                <w:rFonts w:ascii="宋体" w:hAnsi="宋体" w:hint="eastAsia"/>
                <w:szCs w:val="21"/>
              </w:rPr>
              <w:t>、</w:t>
            </w:r>
            <w:r>
              <w:rPr>
                <w:rFonts w:ascii="宋体" w:hAnsi="宋体"/>
                <w:szCs w:val="21"/>
              </w:rPr>
              <w:t>1 件12.5MM 系列</w:t>
            </w:r>
            <w:proofErr w:type="gramStart"/>
            <w:r>
              <w:rPr>
                <w:rFonts w:ascii="宋体" w:hAnsi="宋体"/>
                <w:szCs w:val="21"/>
              </w:rPr>
              <w:t>旋具头</w:t>
            </w:r>
            <w:proofErr w:type="gramEnd"/>
            <w:r>
              <w:rPr>
                <w:rFonts w:ascii="宋体" w:hAnsi="宋体"/>
                <w:szCs w:val="21"/>
              </w:rPr>
              <w:t>接头</w:t>
            </w:r>
            <w:r>
              <w:rPr>
                <w:rFonts w:ascii="宋体" w:hAnsi="宋体" w:hint="eastAsia"/>
                <w:szCs w:val="21"/>
              </w:rPr>
              <w:t>。</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10</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436"/>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szCs w:val="21"/>
              </w:rPr>
            </w:pPr>
            <w:r>
              <w:rPr>
                <w:rFonts w:ascii="宋体" w:hAnsi="宋体" w:hint="eastAsia"/>
                <w:kern w:val="0"/>
                <w:szCs w:val="21"/>
              </w:rPr>
              <w:lastRenderedPageBreak/>
              <w:t>3</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hint="eastAsia"/>
                <w:szCs w:val="21"/>
              </w:rPr>
              <w:t>多功能实训翻转实训</w:t>
            </w:r>
            <w:r>
              <w:rPr>
                <w:rFonts w:ascii="宋体" w:hAnsi="宋体"/>
                <w:szCs w:val="21"/>
              </w:rPr>
              <w:t>平台</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kern w:val="0"/>
                <w:szCs w:val="21"/>
              </w:rPr>
            </w:pPr>
            <w:r>
              <w:rPr>
                <w:rFonts w:ascii="宋体" w:hAnsi="宋体" w:hint="eastAsia"/>
                <w:kern w:val="0"/>
                <w:szCs w:val="21"/>
              </w:rPr>
              <w:t>1. 电脑桌规则尺寸(mm)：</w:t>
            </w:r>
            <w:r>
              <w:rPr>
                <w:rFonts w:ascii="宋体" w:hAnsi="宋体"/>
                <w:kern w:val="0"/>
                <w:szCs w:val="21"/>
              </w:rPr>
              <w:t>≥</w:t>
            </w:r>
            <w:r>
              <w:rPr>
                <w:rFonts w:ascii="宋体" w:hAnsi="宋体" w:hint="eastAsia"/>
                <w:kern w:val="0"/>
                <w:szCs w:val="21"/>
              </w:rPr>
              <w:t xml:space="preserve"> 1800×600×760；</w:t>
            </w:r>
          </w:p>
          <w:p w:rsidR="00903F4F" w:rsidRDefault="00903F4F" w:rsidP="00315BF8">
            <w:pPr>
              <w:jc w:val="left"/>
              <w:rPr>
                <w:rFonts w:ascii="宋体" w:hAnsi="宋体"/>
                <w:kern w:val="0"/>
                <w:szCs w:val="21"/>
              </w:rPr>
            </w:pPr>
            <w:r>
              <w:rPr>
                <w:rFonts w:ascii="宋体" w:hAnsi="宋体" w:hint="eastAsia"/>
                <w:kern w:val="0"/>
                <w:szCs w:val="21"/>
              </w:rPr>
              <w:t>2. 基材：采用高密度板，经防虫、防腐处理耐磨硬度高；</w:t>
            </w:r>
          </w:p>
          <w:p w:rsidR="00903F4F" w:rsidRDefault="00903F4F" w:rsidP="00315BF8">
            <w:pPr>
              <w:jc w:val="left"/>
              <w:rPr>
                <w:rFonts w:ascii="宋体" w:hAnsi="宋体"/>
                <w:kern w:val="0"/>
                <w:szCs w:val="21"/>
              </w:rPr>
            </w:pPr>
            <w:r>
              <w:rPr>
                <w:rFonts w:ascii="宋体" w:hAnsi="宋体" w:hint="eastAsia"/>
                <w:kern w:val="0"/>
                <w:szCs w:val="21"/>
              </w:rPr>
              <w:t>3. 面板厚度为≥25mm；</w:t>
            </w:r>
          </w:p>
          <w:p w:rsidR="00903F4F" w:rsidRDefault="00903F4F" w:rsidP="00315BF8">
            <w:pPr>
              <w:ind w:left="735" w:hangingChars="350" w:hanging="735"/>
              <w:jc w:val="left"/>
              <w:rPr>
                <w:rFonts w:ascii="宋体" w:hAnsi="宋体"/>
                <w:sz w:val="24"/>
              </w:rPr>
            </w:pPr>
            <w:r>
              <w:rPr>
                <w:rFonts w:ascii="宋体" w:hAnsi="宋体" w:hint="eastAsia"/>
                <w:kern w:val="0"/>
                <w:szCs w:val="21"/>
              </w:rPr>
              <w:t>4. 配两个主机架、木质键盘架和两个≥23寸手动显示翻转器。</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25</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szCs w:val="21"/>
              </w:rPr>
            </w:pPr>
            <w:r>
              <w:rPr>
                <w:rFonts w:ascii="宋体" w:hAnsi="宋体" w:hint="eastAsia"/>
                <w:kern w:val="0"/>
                <w:szCs w:val="21"/>
              </w:rPr>
              <w:t>4</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hint="eastAsia"/>
                <w:szCs w:val="21"/>
              </w:rPr>
              <w:t>防静电</w:t>
            </w:r>
            <w:r>
              <w:rPr>
                <w:rFonts w:ascii="宋体" w:hAnsi="宋体"/>
                <w:szCs w:val="21"/>
              </w:rPr>
              <w:t>工作台</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left"/>
              <w:rPr>
                <w:rFonts w:ascii="宋体" w:hAnsi="宋体"/>
                <w:color w:val="000000"/>
                <w:szCs w:val="21"/>
              </w:rPr>
            </w:pPr>
            <w:r>
              <w:rPr>
                <w:rFonts w:ascii="宋体" w:hAnsi="宋体" w:hint="eastAsia"/>
                <w:color w:val="000000"/>
                <w:szCs w:val="21"/>
              </w:rPr>
              <w:t>1、试验台带配电系统</w:t>
            </w:r>
          </w:p>
          <w:p w:rsidR="00903F4F" w:rsidRDefault="00903F4F" w:rsidP="00315BF8">
            <w:pPr>
              <w:widowControl/>
              <w:jc w:val="left"/>
              <w:rPr>
                <w:rFonts w:ascii="宋体" w:hAnsi="宋体"/>
                <w:color w:val="000000"/>
                <w:szCs w:val="21"/>
              </w:rPr>
            </w:pPr>
            <w:r>
              <w:rPr>
                <w:rFonts w:ascii="宋体" w:hAnsi="宋体" w:hint="eastAsia"/>
                <w:color w:val="000000"/>
                <w:szCs w:val="21"/>
              </w:rPr>
              <w:t>2、采用全钢支架，稳定性强，便于调整。</w:t>
            </w:r>
          </w:p>
          <w:p w:rsidR="00903F4F" w:rsidRDefault="00903F4F" w:rsidP="00315BF8">
            <w:pPr>
              <w:widowControl/>
              <w:jc w:val="left"/>
              <w:rPr>
                <w:rFonts w:ascii="宋体" w:hAnsi="宋体"/>
                <w:color w:val="000000"/>
                <w:szCs w:val="21"/>
              </w:rPr>
            </w:pPr>
            <w:r>
              <w:rPr>
                <w:rFonts w:ascii="宋体" w:hAnsi="宋体" w:hint="eastAsia"/>
                <w:color w:val="000000"/>
                <w:szCs w:val="21"/>
              </w:rPr>
              <w:t>3、采用25mm厚基材板或采用50mm厚高分子绿色复合纤维板；</w:t>
            </w:r>
          </w:p>
          <w:p w:rsidR="00903F4F" w:rsidRDefault="00903F4F" w:rsidP="00315BF8">
            <w:pPr>
              <w:widowControl/>
              <w:jc w:val="left"/>
              <w:rPr>
                <w:rFonts w:ascii="宋体" w:hAnsi="宋体"/>
                <w:color w:val="000000"/>
                <w:szCs w:val="21"/>
              </w:rPr>
            </w:pPr>
            <w:r>
              <w:rPr>
                <w:rFonts w:ascii="宋体" w:hAnsi="宋体" w:hint="eastAsia"/>
                <w:color w:val="000000"/>
                <w:szCs w:val="21"/>
              </w:rPr>
              <w:t>4、抗静电能力：始终保持稳定的体积电阻106~9Ω。</w:t>
            </w:r>
          </w:p>
          <w:p w:rsidR="00903F4F" w:rsidRDefault="00903F4F" w:rsidP="00315BF8">
            <w:pPr>
              <w:jc w:val="left"/>
              <w:rPr>
                <w:rFonts w:ascii="宋体" w:hAnsi="宋体"/>
                <w:sz w:val="24"/>
              </w:rPr>
            </w:pPr>
            <w:r>
              <w:rPr>
                <w:rFonts w:ascii="宋体" w:hAnsi="宋体" w:hint="eastAsia"/>
                <w:color w:val="000000"/>
                <w:szCs w:val="21"/>
              </w:rPr>
              <w:t>5、尺寸</w:t>
            </w:r>
            <w:r>
              <w:rPr>
                <w:rFonts w:ascii="宋体" w:hAnsi="宋体"/>
                <w:color w:val="000000"/>
                <w:szCs w:val="21"/>
              </w:rPr>
              <w:t>：</w:t>
            </w:r>
            <w:r>
              <w:rPr>
                <w:rFonts w:ascii="宋体" w:hAnsi="宋体" w:hint="eastAsia"/>
                <w:color w:val="000000"/>
                <w:szCs w:val="21"/>
              </w:rPr>
              <w:t>1800</w:t>
            </w:r>
            <w:r>
              <w:rPr>
                <w:rFonts w:ascii="宋体" w:hAnsi="宋体"/>
                <w:color w:val="000000"/>
                <w:szCs w:val="21"/>
              </w:rPr>
              <w:t>*750*1600mm。</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10</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339"/>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t>5</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电气基础应用I教学载体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rPr>
                <w:rFonts w:ascii="宋体" w:hAnsi="宋体"/>
                <w:szCs w:val="21"/>
              </w:rPr>
            </w:pPr>
            <w:r>
              <w:rPr>
                <w:rFonts w:ascii="宋体" w:hAnsi="宋体" w:hint="eastAsia"/>
                <w:szCs w:val="21"/>
              </w:rPr>
              <w:t>一</w:t>
            </w:r>
            <w:r>
              <w:rPr>
                <w:rFonts w:ascii="宋体" w:hAnsi="宋体"/>
                <w:szCs w:val="21"/>
              </w:rPr>
              <w:t>、功能特点</w:t>
            </w:r>
          </w:p>
          <w:p w:rsidR="00903F4F" w:rsidRDefault="00903F4F" w:rsidP="00315BF8">
            <w:pPr>
              <w:ind w:firstLineChars="200" w:firstLine="420"/>
              <w:rPr>
                <w:rFonts w:ascii="宋体" w:hAnsi="宋体"/>
                <w:color w:val="000000"/>
                <w:szCs w:val="21"/>
              </w:rPr>
            </w:pPr>
            <w:r>
              <w:rPr>
                <w:rFonts w:ascii="宋体" w:hAnsi="宋体" w:hint="eastAsia"/>
                <w:color w:val="000000"/>
                <w:szCs w:val="21"/>
              </w:rPr>
              <w:t>控制三相异步电动机的启动、保持、停止、正反转、星三角启动等。载体设备主要帮助学生认识和使用常用的电气元器件。</w:t>
            </w:r>
          </w:p>
          <w:p w:rsidR="00903F4F" w:rsidRDefault="00903F4F" w:rsidP="00315BF8">
            <w:pPr>
              <w:rPr>
                <w:rFonts w:ascii="宋体" w:hAnsi="宋体"/>
                <w:color w:val="000000"/>
                <w:szCs w:val="21"/>
              </w:rPr>
            </w:pPr>
            <w:r>
              <w:rPr>
                <w:rFonts w:ascii="宋体" w:hAnsi="宋体" w:hint="eastAsia"/>
                <w:color w:val="000000"/>
                <w:szCs w:val="21"/>
              </w:rPr>
              <w:t>二</w:t>
            </w:r>
            <w:r>
              <w:rPr>
                <w:rFonts w:ascii="宋体" w:hAnsi="宋体"/>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三相异步电动机</w:t>
            </w:r>
          </w:p>
          <w:p w:rsidR="00903F4F" w:rsidRDefault="00903F4F" w:rsidP="00315BF8">
            <w:pPr>
              <w:widowControl/>
              <w:jc w:val="left"/>
              <w:rPr>
                <w:rFonts w:ascii="宋体" w:hAnsi="宋体"/>
                <w:b/>
                <w:color w:val="000000"/>
                <w:szCs w:val="21"/>
              </w:rPr>
            </w:pPr>
            <w:r>
              <w:rPr>
                <w:rFonts w:ascii="宋体" w:hAnsi="宋体" w:hint="eastAsia"/>
                <w:color w:val="000000"/>
                <w:szCs w:val="21"/>
              </w:rPr>
              <w:t>1、输入电压：380V AC 三相</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2、频率：50HZ</w:t>
            </w:r>
          </w:p>
          <w:p w:rsidR="00903F4F" w:rsidRDefault="00903F4F" w:rsidP="00315BF8">
            <w:pPr>
              <w:widowControl/>
              <w:jc w:val="left"/>
              <w:rPr>
                <w:rFonts w:ascii="宋体" w:hAnsi="宋体"/>
                <w:color w:val="000000"/>
                <w:szCs w:val="21"/>
              </w:rPr>
            </w:pPr>
            <w:r>
              <w:rPr>
                <w:rFonts w:ascii="宋体" w:hAnsi="宋体" w:hint="eastAsia"/>
                <w:color w:val="000000"/>
                <w:szCs w:val="21"/>
              </w:rPr>
              <w:t>3、电流：0.65A</w:t>
            </w:r>
          </w:p>
          <w:p w:rsidR="00903F4F" w:rsidRDefault="00903F4F" w:rsidP="00315BF8">
            <w:pPr>
              <w:widowControl/>
              <w:jc w:val="left"/>
              <w:rPr>
                <w:rFonts w:ascii="宋体" w:hAnsi="宋体"/>
                <w:color w:val="000000"/>
                <w:szCs w:val="21"/>
              </w:rPr>
            </w:pPr>
            <w:r>
              <w:rPr>
                <w:rFonts w:ascii="宋体" w:hAnsi="宋体" w:hint="eastAsia"/>
                <w:color w:val="000000"/>
                <w:szCs w:val="21"/>
              </w:rPr>
              <w:t>4、输出功率：200W</w:t>
            </w:r>
          </w:p>
          <w:p w:rsidR="00903F4F" w:rsidRDefault="00903F4F" w:rsidP="00315BF8">
            <w:pPr>
              <w:widowControl/>
              <w:jc w:val="left"/>
              <w:rPr>
                <w:rFonts w:ascii="宋体" w:hAnsi="宋体"/>
                <w:color w:val="000000"/>
                <w:szCs w:val="21"/>
              </w:rPr>
            </w:pPr>
            <w:r>
              <w:rPr>
                <w:rFonts w:ascii="宋体" w:hAnsi="宋体" w:hint="eastAsia"/>
                <w:color w:val="000000"/>
                <w:szCs w:val="21"/>
              </w:rPr>
              <w:t>5、额定转速：1300r/min</w:t>
            </w:r>
          </w:p>
          <w:p w:rsidR="00903F4F" w:rsidRDefault="00903F4F" w:rsidP="00315BF8">
            <w:pPr>
              <w:widowControl/>
              <w:jc w:val="left"/>
              <w:rPr>
                <w:rFonts w:ascii="宋体" w:hAnsi="宋体"/>
                <w:color w:val="000000"/>
                <w:szCs w:val="21"/>
              </w:rPr>
            </w:pPr>
            <w:r>
              <w:rPr>
                <w:rFonts w:ascii="宋体" w:hAnsi="宋体" w:hint="eastAsia"/>
                <w:color w:val="000000"/>
                <w:szCs w:val="21"/>
              </w:rPr>
              <w:t>6、启动转矩：4.3N.m</w:t>
            </w:r>
          </w:p>
          <w:p w:rsidR="00903F4F" w:rsidRDefault="00903F4F" w:rsidP="00315BF8">
            <w:pPr>
              <w:widowControl/>
              <w:jc w:val="left"/>
              <w:rPr>
                <w:rFonts w:ascii="宋体" w:hAnsi="宋体"/>
                <w:color w:val="000000"/>
                <w:szCs w:val="21"/>
              </w:rPr>
            </w:pPr>
            <w:r>
              <w:rPr>
                <w:rFonts w:ascii="宋体" w:hAnsi="宋体" w:hint="eastAsia"/>
                <w:color w:val="000000"/>
                <w:szCs w:val="21"/>
              </w:rPr>
              <w:t>7、额定转矩：1.54N.m</w:t>
            </w:r>
          </w:p>
          <w:p w:rsidR="00903F4F" w:rsidRDefault="00903F4F" w:rsidP="00315BF8">
            <w:pPr>
              <w:widowControl/>
              <w:jc w:val="left"/>
              <w:rPr>
                <w:rFonts w:ascii="宋体" w:hAnsi="宋体"/>
                <w:b/>
                <w:color w:val="000000"/>
                <w:szCs w:val="21"/>
              </w:rPr>
            </w:pPr>
            <w:r>
              <w:rPr>
                <w:rFonts w:ascii="宋体" w:hAnsi="宋体" w:hint="eastAsia"/>
                <w:b/>
                <w:color w:val="000000"/>
                <w:szCs w:val="21"/>
              </w:rPr>
              <w:t>按钮盒</w:t>
            </w:r>
          </w:p>
          <w:p w:rsidR="00903F4F" w:rsidRDefault="00903F4F" w:rsidP="00315BF8">
            <w:pPr>
              <w:widowControl/>
              <w:jc w:val="left"/>
              <w:rPr>
                <w:rFonts w:ascii="宋体" w:hAnsi="宋体"/>
                <w:color w:val="000000"/>
                <w:szCs w:val="21"/>
              </w:rPr>
            </w:pPr>
            <w:r>
              <w:rPr>
                <w:rFonts w:ascii="宋体" w:hAnsi="宋体" w:hint="eastAsia"/>
                <w:color w:val="000000"/>
                <w:szCs w:val="21"/>
              </w:rPr>
              <w:t>1、急停按钮</w:t>
            </w:r>
          </w:p>
          <w:p w:rsidR="00903F4F" w:rsidRDefault="00903F4F" w:rsidP="00315BF8">
            <w:pPr>
              <w:widowControl/>
              <w:jc w:val="left"/>
              <w:rPr>
                <w:rFonts w:ascii="宋体" w:hAnsi="宋体"/>
                <w:color w:val="000000"/>
                <w:szCs w:val="21"/>
              </w:rPr>
            </w:pPr>
            <w:r>
              <w:rPr>
                <w:rFonts w:ascii="宋体" w:hAnsi="宋体" w:hint="eastAsia"/>
                <w:color w:val="000000"/>
                <w:szCs w:val="21"/>
              </w:rPr>
              <w:t>2、启动按钮</w:t>
            </w:r>
          </w:p>
          <w:p w:rsidR="00903F4F" w:rsidRDefault="00903F4F" w:rsidP="00315BF8">
            <w:pPr>
              <w:widowControl/>
              <w:jc w:val="left"/>
              <w:rPr>
                <w:rFonts w:ascii="宋体" w:hAnsi="宋体"/>
                <w:color w:val="000000"/>
                <w:szCs w:val="21"/>
              </w:rPr>
            </w:pPr>
            <w:r>
              <w:rPr>
                <w:rFonts w:ascii="宋体" w:hAnsi="宋体" w:hint="eastAsia"/>
                <w:color w:val="000000"/>
                <w:szCs w:val="21"/>
              </w:rPr>
              <w:t>3、停止按钮</w:t>
            </w:r>
          </w:p>
          <w:p w:rsidR="00903F4F" w:rsidRDefault="00903F4F" w:rsidP="00315BF8">
            <w:pPr>
              <w:widowControl/>
              <w:jc w:val="left"/>
              <w:rPr>
                <w:rFonts w:ascii="宋体" w:hAnsi="宋体"/>
                <w:color w:val="000000"/>
                <w:szCs w:val="21"/>
              </w:rPr>
            </w:pPr>
            <w:r>
              <w:rPr>
                <w:rFonts w:ascii="宋体" w:hAnsi="宋体" w:hint="eastAsia"/>
                <w:color w:val="000000"/>
                <w:szCs w:val="21"/>
              </w:rPr>
              <w:t>4、运行指示灯</w:t>
            </w:r>
          </w:p>
          <w:p w:rsidR="00903F4F" w:rsidRDefault="00903F4F" w:rsidP="00315BF8">
            <w:pPr>
              <w:widowControl/>
              <w:jc w:val="left"/>
              <w:rPr>
                <w:rFonts w:ascii="宋体" w:hAnsi="宋体"/>
                <w:color w:val="000000"/>
                <w:szCs w:val="21"/>
              </w:rPr>
            </w:pPr>
            <w:r>
              <w:rPr>
                <w:rFonts w:ascii="宋体" w:hAnsi="宋体" w:hint="eastAsia"/>
                <w:color w:val="000000"/>
                <w:szCs w:val="21"/>
              </w:rPr>
              <w:t>5、停止指示灯</w:t>
            </w:r>
          </w:p>
          <w:p w:rsidR="00903F4F" w:rsidRDefault="00903F4F" w:rsidP="00315BF8">
            <w:pPr>
              <w:widowControl/>
              <w:jc w:val="left"/>
              <w:rPr>
                <w:rFonts w:ascii="宋体" w:hAnsi="宋体"/>
                <w:color w:val="000000"/>
                <w:szCs w:val="21"/>
              </w:rPr>
            </w:pPr>
            <w:r>
              <w:rPr>
                <w:rFonts w:ascii="宋体" w:hAnsi="宋体" w:hint="eastAsia"/>
                <w:color w:val="000000"/>
                <w:szCs w:val="21"/>
              </w:rPr>
              <w:t>6、星三角降压启动指示灯</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结构部分是实现整体载体的基本组成，</w:t>
            </w:r>
            <w:r>
              <w:rPr>
                <w:rFonts w:ascii="宋体" w:hAnsi="宋体"/>
                <w:color w:val="000000"/>
                <w:szCs w:val="21"/>
              </w:rPr>
              <w:t>是将其他形式的能量变换为机械能</w:t>
            </w:r>
            <w:r>
              <w:rPr>
                <w:rFonts w:ascii="宋体" w:hAnsi="宋体" w:hint="eastAsia"/>
                <w:color w:val="000000"/>
                <w:szCs w:val="21"/>
              </w:rPr>
              <w:t>，</w:t>
            </w:r>
            <w:r>
              <w:rPr>
                <w:rFonts w:ascii="宋体" w:hAnsi="宋体"/>
                <w:color w:val="000000"/>
                <w:szCs w:val="21"/>
              </w:rPr>
              <w:t>利用机械能去变换或传递能量、物料、信号</w:t>
            </w:r>
            <w:r>
              <w:rPr>
                <w:rFonts w:ascii="宋体" w:hAnsi="宋体" w:hint="eastAsia"/>
                <w:color w:val="000000"/>
                <w:szCs w:val="21"/>
              </w:rPr>
              <w:t>，</w:t>
            </w:r>
            <w:r>
              <w:rPr>
                <w:rFonts w:ascii="宋体" w:hAnsi="宋体"/>
                <w:color w:val="000000"/>
                <w:szCs w:val="21"/>
              </w:rPr>
              <w:t>把原动机的运动形式、运动和动力参数转变为工作部分所需的运动形式、运动和动力参数</w:t>
            </w:r>
            <w:r>
              <w:rPr>
                <w:rFonts w:ascii="宋体" w:hAnsi="宋体" w:hint="eastAsia"/>
                <w:color w:val="000000"/>
                <w:szCs w:val="21"/>
              </w:rPr>
              <w:t>。使所有部件连接到一起，组成一个完整的载体设备。</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widowControl/>
              <w:jc w:val="left"/>
              <w:rPr>
                <w:rFonts w:ascii="宋体" w:hAnsi="宋体"/>
                <w:sz w:val="24"/>
              </w:rPr>
            </w:pPr>
            <w:r>
              <w:rPr>
                <w:rFonts w:ascii="宋体" w:hAnsi="宋体" w:hint="eastAsia"/>
                <w:color w:val="000000"/>
                <w:szCs w:val="21"/>
              </w:rPr>
              <w:t xml:space="preserve">   载体设备和电器柜组合在一起使用，帮助学生认识和使用电气元器件，认识电气图纸中各个原器件的电气标准符合。培养学生电气原理图的设计规范；能根据要求设计出电气原理图；根据系统的功率计算出电流选出正确的电线；根据要求进行电气安装和接线；上</w:t>
            </w:r>
            <w:proofErr w:type="gramStart"/>
            <w:r>
              <w:rPr>
                <w:rFonts w:ascii="宋体" w:hAnsi="宋体" w:hint="eastAsia"/>
                <w:color w:val="000000"/>
                <w:szCs w:val="21"/>
              </w:rPr>
              <w:t>电之前</w:t>
            </w:r>
            <w:proofErr w:type="gramEnd"/>
            <w:r>
              <w:rPr>
                <w:rFonts w:ascii="宋体" w:hAnsi="宋体" w:hint="eastAsia"/>
                <w:color w:val="000000"/>
                <w:szCs w:val="21"/>
              </w:rPr>
              <w:t>的电气检查；出现问题的分析解决能力。</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6</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电气基础应用II教学载体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rPr>
                <w:rFonts w:ascii="宋体" w:hAnsi="宋体"/>
                <w:szCs w:val="21"/>
              </w:rPr>
            </w:pPr>
            <w:r>
              <w:rPr>
                <w:rFonts w:ascii="宋体" w:hAnsi="宋体" w:hint="eastAsia"/>
                <w:szCs w:val="21"/>
              </w:rPr>
              <w:t>一</w:t>
            </w:r>
            <w:r>
              <w:rPr>
                <w:rFonts w:ascii="宋体" w:hAnsi="宋体"/>
                <w:szCs w:val="21"/>
              </w:rPr>
              <w:t>、功能特点</w:t>
            </w:r>
          </w:p>
          <w:p w:rsidR="00903F4F" w:rsidRDefault="00903F4F" w:rsidP="00315BF8">
            <w:pPr>
              <w:ind w:firstLineChars="200" w:firstLine="420"/>
              <w:jc w:val="left"/>
              <w:rPr>
                <w:rFonts w:ascii="宋体" w:hAnsi="宋体"/>
                <w:color w:val="000000"/>
                <w:szCs w:val="21"/>
              </w:rPr>
            </w:pPr>
            <w:r>
              <w:rPr>
                <w:rFonts w:ascii="宋体" w:hAnsi="宋体" w:hint="eastAsia"/>
                <w:color w:val="000000"/>
                <w:szCs w:val="21"/>
              </w:rPr>
              <w:t>用PLC和触摸屏控制三相异步电动机的启动、保持、停止、正反转、星三角启动等；用变频器控制电机，调节电机的转速；PLC控制步进电机的定位运行。</w:t>
            </w:r>
          </w:p>
          <w:p w:rsidR="00903F4F" w:rsidRDefault="00903F4F" w:rsidP="00315BF8">
            <w:pPr>
              <w:jc w:val="left"/>
              <w:rPr>
                <w:rFonts w:ascii="宋体" w:hAnsi="宋体"/>
                <w:szCs w:val="21"/>
              </w:rPr>
            </w:pPr>
            <w:r>
              <w:rPr>
                <w:rFonts w:ascii="宋体" w:hAnsi="宋体" w:hint="eastAsia"/>
                <w:szCs w:val="21"/>
              </w:rPr>
              <w:t>二</w:t>
            </w:r>
            <w:r>
              <w:rPr>
                <w:rFonts w:ascii="宋体" w:hAnsi="宋体"/>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步进电机</w:t>
            </w:r>
          </w:p>
          <w:p w:rsidR="00903F4F" w:rsidRDefault="00903F4F" w:rsidP="00315BF8">
            <w:pPr>
              <w:widowControl/>
              <w:jc w:val="left"/>
              <w:rPr>
                <w:rFonts w:ascii="宋体" w:hAnsi="宋体"/>
                <w:color w:val="000000"/>
                <w:szCs w:val="21"/>
              </w:rPr>
            </w:pPr>
            <w:r>
              <w:rPr>
                <w:rFonts w:ascii="宋体" w:hAnsi="宋体" w:hint="eastAsia"/>
                <w:color w:val="000000"/>
                <w:szCs w:val="21"/>
              </w:rPr>
              <w:t>1、步距角: 1.8°</w:t>
            </w:r>
          </w:p>
          <w:p w:rsidR="00903F4F" w:rsidRDefault="00903F4F" w:rsidP="00315BF8">
            <w:pPr>
              <w:widowControl/>
              <w:jc w:val="left"/>
              <w:rPr>
                <w:rFonts w:ascii="宋体" w:hAnsi="宋体"/>
                <w:color w:val="000000"/>
                <w:szCs w:val="21"/>
              </w:rPr>
            </w:pPr>
            <w:r>
              <w:rPr>
                <w:rFonts w:ascii="宋体" w:hAnsi="宋体" w:hint="eastAsia"/>
                <w:color w:val="000000"/>
                <w:szCs w:val="21"/>
              </w:rPr>
              <w:t>2、步距角精度: 0.09°（空载、整步）</w:t>
            </w:r>
          </w:p>
          <w:p w:rsidR="00903F4F" w:rsidRDefault="00903F4F" w:rsidP="00315BF8">
            <w:pPr>
              <w:widowControl/>
              <w:jc w:val="left"/>
              <w:rPr>
                <w:rFonts w:ascii="宋体" w:hAnsi="宋体"/>
                <w:color w:val="000000"/>
                <w:szCs w:val="21"/>
              </w:rPr>
            </w:pPr>
            <w:r>
              <w:rPr>
                <w:rFonts w:ascii="宋体" w:hAnsi="宋体" w:hint="eastAsia"/>
                <w:color w:val="000000"/>
                <w:szCs w:val="21"/>
              </w:rPr>
              <w:t>3、温升: 80K</w:t>
            </w:r>
          </w:p>
          <w:p w:rsidR="00903F4F" w:rsidRDefault="00903F4F" w:rsidP="00315BF8">
            <w:pPr>
              <w:widowControl/>
              <w:jc w:val="left"/>
              <w:rPr>
                <w:rFonts w:ascii="宋体" w:hAnsi="宋体"/>
                <w:color w:val="000000"/>
                <w:szCs w:val="21"/>
              </w:rPr>
            </w:pPr>
            <w:r>
              <w:rPr>
                <w:rFonts w:ascii="宋体" w:hAnsi="宋体" w:hint="eastAsia"/>
                <w:color w:val="000000"/>
                <w:szCs w:val="21"/>
              </w:rPr>
              <w:t>4、使用环境: 温度：-10~+50℃；湿度：85% MAX</w:t>
            </w:r>
          </w:p>
          <w:p w:rsidR="00903F4F" w:rsidRDefault="00903F4F" w:rsidP="00315BF8">
            <w:pPr>
              <w:widowControl/>
              <w:jc w:val="left"/>
              <w:rPr>
                <w:rFonts w:ascii="宋体" w:hAnsi="宋体"/>
                <w:color w:val="000000"/>
                <w:szCs w:val="21"/>
              </w:rPr>
            </w:pPr>
            <w:r>
              <w:rPr>
                <w:rFonts w:ascii="宋体" w:hAnsi="宋体" w:hint="eastAsia"/>
                <w:color w:val="000000"/>
                <w:szCs w:val="21"/>
              </w:rPr>
              <w:t>5、绝缘等级: B</w:t>
            </w:r>
          </w:p>
          <w:p w:rsidR="00903F4F" w:rsidRDefault="00903F4F" w:rsidP="00315BF8">
            <w:pPr>
              <w:widowControl/>
              <w:jc w:val="left"/>
              <w:rPr>
                <w:rFonts w:ascii="宋体" w:hAnsi="宋体"/>
                <w:color w:val="000000"/>
                <w:szCs w:val="21"/>
              </w:rPr>
            </w:pPr>
            <w:r>
              <w:rPr>
                <w:rFonts w:ascii="宋体" w:hAnsi="宋体" w:hint="eastAsia"/>
                <w:color w:val="000000"/>
                <w:szCs w:val="21"/>
              </w:rPr>
              <w:t>6、绝缘电阻: 100MΩ MIN  500VDC</w:t>
            </w:r>
          </w:p>
          <w:p w:rsidR="00903F4F" w:rsidRDefault="00903F4F" w:rsidP="00315BF8">
            <w:pPr>
              <w:widowControl/>
              <w:jc w:val="left"/>
              <w:rPr>
                <w:rFonts w:ascii="宋体" w:hAnsi="宋体"/>
                <w:color w:val="000000"/>
                <w:szCs w:val="21"/>
              </w:rPr>
            </w:pPr>
            <w:r>
              <w:rPr>
                <w:rFonts w:ascii="宋体" w:hAnsi="宋体" w:hint="eastAsia"/>
                <w:color w:val="000000"/>
                <w:szCs w:val="21"/>
              </w:rPr>
              <w:t>7、耐电压: 500VAC 1min</w:t>
            </w:r>
          </w:p>
          <w:p w:rsidR="00903F4F" w:rsidRDefault="00903F4F" w:rsidP="00315BF8">
            <w:pPr>
              <w:widowControl/>
              <w:jc w:val="left"/>
              <w:rPr>
                <w:rFonts w:ascii="宋体" w:hAnsi="宋体"/>
                <w:color w:val="000000"/>
                <w:szCs w:val="21"/>
              </w:rPr>
            </w:pPr>
            <w:r>
              <w:rPr>
                <w:rFonts w:ascii="宋体" w:hAnsi="宋体" w:hint="eastAsia"/>
                <w:color w:val="000000"/>
                <w:szCs w:val="21"/>
              </w:rPr>
              <w:t>8、径向跳动: 0.025 mm MAX (负载5N）</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9、轴向跳动: 0.075 mm MAX (负载10N）</w:t>
            </w:r>
          </w:p>
          <w:p w:rsidR="00903F4F" w:rsidRDefault="00903F4F" w:rsidP="00315BF8">
            <w:pPr>
              <w:widowControl/>
              <w:jc w:val="left"/>
              <w:rPr>
                <w:rFonts w:ascii="宋体" w:hAnsi="宋体"/>
                <w:color w:val="000000"/>
                <w:szCs w:val="21"/>
              </w:rPr>
            </w:pPr>
            <w:r>
              <w:rPr>
                <w:rFonts w:ascii="宋体" w:hAnsi="宋体" w:hint="eastAsia"/>
                <w:color w:val="000000"/>
                <w:szCs w:val="21"/>
              </w:rPr>
              <w:t>10、径向最大负载: 40N （距离法兰面10mm处）</w:t>
            </w:r>
          </w:p>
          <w:p w:rsidR="00903F4F" w:rsidRDefault="00903F4F" w:rsidP="00315BF8">
            <w:pPr>
              <w:widowControl/>
              <w:jc w:val="left"/>
              <w:rPr>
                <w:rFonts w:ascii="宋体" w:hAnsi="宋体"/>
                <w:color w:val="000000"/>
                <w:szCs w:val="21"/>
              </w:rPr>
            </w:pPr>
            <w:r>
              <w:rPr>
                <w:rFonts w:ascii="宋体" w:hAnsi="宋体" w:hint="eastAsia"/>
                <w:color w:val="000000"/>
                <w:szCs w:val="21"/>
              </w:rPr>
              <w:t>11、轴向最大负载15N</w:t>
            </w:r>
          </w:p>
          <w:p w:rsidR="00903F4F" w:rsidRDefault="00903F4F" w:rsidP="00315BF8">
            <w:pPr>
              <w:widowControl/>
              <w:jc w:val="left"/>
              <w:rPr>
                <w:rFonts w:ascii="宋体" w:hAnsi="宋体"/>
                <w:color w:val="000000"/>
                <w:szCs w:val="21"/>
              </w:rPr>
            </w:pPr>
            <w:r>
              <w:rPr>
                <w:rFonts w:ascii="宋体" w:hAnsi="宋体" w:hint="eastAsia"/>
                <w:color w:val="000000"/>
                <w:szCs w:val="21"/>
              </w:rPr>
              <w:t>12、机身长（mm）：30</w:t>
            </w:r>
          </w:p>
          <w:p w:rsidR="00903F4F" w:rsidRDefault="00903F4F" w:rsidP="00315BF8">
            <w:pPr>
              <w:widowControl/>
              <w:jc w:val="left"/>
              <w:rPr>
                <w:rFonts w:ascii="宋体" w:hAnsi="宋体"/>
                <w:color w:val="000000"/>
                <w:szCs w:val="21"/>
              </w:rPr>
            </w:pPr>
            <w:r>
              <w:rPr>
                <w:rFonts w:ascii="宋体" w:hAnsi="宋体" w:hint="eastAsia"/>
                <w:color w:val="000000"/>
                <w:szCs w:val="21"/>
              </w:rPr>
              <w:t>13、保持转矩（N</w:t>
            </w:r>
            <w:r>
              <w:rPr>
                <w:rFonts w:ascii="宋体" w:hAnsi="宋体" w:cs="微软雅黑" w:hint="eastAsia"/>
                <w:color w:val="000000"/>
                <w:szCs w:val="21"/>
              </w:rPr>
              <w:t>•</w:t>
            </w:r>
            <w:r>
              <w:rPr>
                <w:rFonts w:ascii="宋体" w:hAnsi="宋体" w:hint="eastAsia"/>
                <w:color w:val="000000"/>
                <w:szCs w:val="21"/>
              </w:rPr>
              <w:t>M）: 0.16</w:t>
            </w:r>
          </w:p>
          <w:p w:rsidR="00903F4F" w:rsidRDefault="00903F4F" w:rsidP="00315BF8">
            <w:pPr>
              <w:widowControl/>
              <w:jc w:val="left"/>
              <w:rPr>
                <w:rFonts w:ascii="宋体" w:hAnsi="宋体"/>
                <w:color w:val="000000"/>
                <w:szCs w:val="21"/>
              </w:rPr>
            </w:pPr>
            <w:r>
              <w:rPr>
                <w:rFonts w:ascii="宋体" w:hAnsi="宋体" w:hint="eastAsia"/>
                <w:color w:val="000000"/>
                <w:szCs w:val="21"/>
              </w:rPr>
              <w:t>14、额定电流（A）: 1.5</w:t>
            </w:r>
          </w:p>
          <w:p w:rsidR="00903F4F" w:rsidRDefault="00903F4F" w:rsidP="00315BF8">
            <w:pPr>
              <w:widowControl/>
              <w:jc w:val="left"/>
              <w:rPr>
                <w:rFonts w:ascii="宋体" w:hAnsi="宋体"/>
                <w:color w:val="000000"/>
                <w:szCs w:val="21"/>
              </w:rPr>
            </w:pPr>
            <w:r>
              <w:rPr>
                <w:rFonts w:ascii="宋体" w:hAnsi="宋体" w:hint="eastAsia"/>
                <w:color w:val="000000"/>
                <w:szCs w:val="21"/>
              </w:rPr>
              <w:t>15、电阻/相（Ω)：1.22</w:t>
            </w:r>
          </w:p>
          <w:p w:rsidR="00903F4F" w:rsidRDefault="00903F4F" w:rsidP="00315BF8">
            <w:pPr>
              <w:widowControl/>
              <w:jc w:val="left"/>
              <w:rPr>
                <w:rFonts w:ascii="宋体" w:hAnsi="宋体"/>
                <w:color w:val="000000"/>
                <w:szCs w:val="21"/>
              </w:rPr>
            </w:pPr>
            <w:r>
              <w:rPr>
                <w:rFonts w:ascii="宋体" w:hAnsi="宋体" w:hint="eastAsia"/>
                <w:color w:val="000000"/>
                <w:szCs w:val="21"/>
              </w:rPr>
              <w:t>16、电感/相（mH）: 1.54</w:t>
            </w:r>
          </w:p>
          <w:p w:rsidR="00903F4F" w:rsidRDefault="00903F4F" w:rsidP="00315BF8">
            <w:pPr>
              <w:widowControl/>
              <w:jc w:val="left"/>
              <w:rPr>
                <w:rFonts w:ascii="宋体" w:hAnsi="宋体"/>
                <w:color w:val="000000"/>
                <w:szCs w:val="21"/>
              </w:rPr>
            </w:pPr>
            <w:r>
              <w:rPr>
                <w:rFonts w:ascii="宋体" w:hAnsi="宋体" w:hint="eastAsia"/>
                <w:color w:val="000000"/>
                <w:szCs w:val="21"/>
              </w:rPr>
              <w:t>17、转动惯量（kg</w:t>
            </w:r>
            <w:r>
              <w:rPr>
                <w:rFonts w:ascii="宋体" w:hAnsi="宋体" w:cs="微软雅黑" w:hint="eastAsia"/>
                <w:color w:val="000000"/>
                <w:szCs w:val="21"/>
              </w:rPr>
              <w:t>•</w:t>
            </w:r>
            <w:r>
              <w:rPr>
                <w:rFonts w:ascii="宋体" w:hAnsi="宋体" w:hint="eastAsia"/>
                <w:color w:val="000000"/>
                <w:szCs w:val="21"/>
              </w:rPr>
              <w:t>cm2): 0.023</w:t>
            </w:r>
          </w:p>
          <w:p w:rsidR="00903F4F" w:rsidRDefault="00903F4F" w:rsidP="00315BF8">
            <w:pPr>
              <w:widowControl/>
              <w:jc w:val="left"/>
              <w:rPr>
                <w:rFonts w:ascii="宋体" w:hAnsi="宋体"/>
                <w:b/>
                <w:color w:val="000000"/>
                <w:szCs w:val="21"/>
              </w:rPr>
            </w:pPr>
            <w:r>
              <w:rPr>
                <w:rFonts w:ascii="宋体" w:hAnsi="宋体" w:hint="eastAsia"/>
                <w:b/>
                <w:color w:val="000000"/>
                <w:szCs w:val="21"/>
              </w:rPr>
              <w:t>步进驱动器</w:t>
            </w:r>
          </w:p>
          <w:p w:rsidR="00903F4F" w:rsidRDefault="00903F4F" w:rsidP="00315BF8">
            <w:pPr>
              <w:widowControl/>
              <w:jc w:val="left"/>
              <w:rPr>
                <w:rFonts w:ascii="宋体" w:hAnsi="宋体"/>
                <w:color w:val="000000"/>
                <w:szCs w:val="21"/>
              </w:rPr>
            </w:pPr>
            <w:r>
              <w:rPr>
                <w:rFonts w:ascii="宋体" w:hAnsi="宋体" w:hint="eastAsia"/>
                <w:color w:val="000000"/>
                <w:szCs w:val="21"/>
              </w:rPr>
              <w:t>1、</w:t>
            </w:r>
            <w:r>
              <w:rPr>
                <w:rFonts w:ascii="宋体" w:hAnsi="宋体"/>
                <w:color w:val="000000"/>
                <w:szCs w:val="21"/>
              </w:rPr>
              <w:t>驱动4线，8线的两相步进电机</w:t>
            </w:r>
          </w:p>
          <w:p w:rsidR="00903F4F" w:rsidRDefault="00903F4F" w:rsidP="00315BF8">
            <w:pPr>
              <w:widowControl/>
              <w:jc w:val="left"/>
              <w:rPr>
                <w:rFonts w:ascii="宋体" w:hAnsi="宋体"/>
                <w:color w:val="000000"/>
                <w:szCs w:val="21"/>
              </w:rPr>
            </w:pPr>
            <w:r>
              <w:rPr>
                <w:rFonts w:ascii="宋体" w:hAnsi="宋体" w:hint="eastAsia"/>
                <w:color w:val="000000"/>
                <w:szCs w:val="21"/>
              </w:rPr>
              <w:t>2、输出电流(峰值):1.0 - 2.2 A</w:t>
            </w:r>
          </w:p>
          <w:p w:rsidR="00903F4F" w:rsidRDefault="00903F4F" w:rsidP="00315BF8">
            <w:pPr>
              <w:widowControl/>
              <w:jc w:val="left"/>
              <w:rPr>
                <w:rFonts w:ascii="宋体" w:hAnsi="宋体"/>
                <w:color w:val="000000"/>
                <w:szCs w:val="21"/>
              </w:rPr>
            </w:pPr>
            <w:r>
              <w:rPr>
                <w:rFonts w:ascii="宋体" w:hAnsi="宋体" w:hint="eastAsia"/>
                <w:color w:val="000000"/>
                <w:szCs w:val="21"/>
              </w:rPr>
              <w:t>3、输入电源电压:</w:t>
            </w:r>
            <w:r>
              <w:rPr>
                <w:rFonts w:ascii="宋体" w:hAnsi="宋体"/>
                <w:color w:val="000000"/>
                <w:szCs w:val="21"/>
              </w:rPr>
              <w:t xml:space="preserve"> 18~36 VDC</w:t>
            </w:r>
          </w:p>
          <w:p w:rsidR="00903F4F" w:rsidRDefault="00903F4F" w:rsidP="00315BF8">
            <w:pPr>
              <w:widowControl/>
              <w:jc w:val="left"/>
              <w:rPr>
                <w:rFonts w:ascii="宋体" w:hAnsi="宋体"/>
                <w:color w:val="000000"/>
                <w:szCs w:val="21"/>
              </w:rPr>
            </w:pPr>
            <w:r>
              <w:rPr>
                <w:rFonts w:ascii="宋体" w:hAnsi="宋体" w:hint="eastAsia"/>
                <w:color w:val="000000"/>
                <w:szCs w:val="21"/>
              </w:rPr>
              <w:t>4、控制信号输入电流:最小值7mA；典型值 10mA,最大值 16 mA</w:t>
            </w:r>
          </w:p>
          <w:p w:rsidR="00903F4F" w:rsidRDefault="00903F4F" w:rsidP="00315BF8">
            <w:pPr>
              <w:widowControl/>
              <w:jc w:val="left"/>
              <w:rPr>
                <w:rFonts w:ascii="宋体" w:hAnsi="宋体"/>
                <w:color w:val="000000"/>
                <w:szCs w:val="21"/>
              </w:rPr>
            </w:pPr>
            <w:r>
              <w:rPr>
                <w:rFonts w:ascii="宋体" w:hAnsi="宋体" w:hint="eastAsia"/>
                <w:color w:val="000000"/>
                <w:szCs w:val="21"/>
              </w:rPr>
              <w:t>5、步进脉冲频率:0 - 300 KHz</w:t>
            </w:r>
          </w:p>
          <w:p w:rsidR="00903F4F" w:rsidRDefault="00903F4F" w:rsidP="00315BF8">
            <w:pPr>
              <w:widowControl/>
              <w:jc w:val="left"/>
              <w:rPr>
                <w:rFonts w:ascii="宋体" w:hAnsi="宋体"/>
                <w:color w:val="000000"/>
                <w:szCs w:val="21"/>
              </w:rPr>
            </w:pPr>
            <w:r>
              <w:rPr>
                <w:rFonts w:ascii="宋体" w:hAnsi="宋体" w:hint="eastAsia"/>
                <w:color w:val="000000"/>
                <w:szCs w:val="21"/>
              </w:rPr>
              <w:t>6、绝缘电阻:500 MΩ</w:t>
            </w:r>
          </w:p>
          <w:p w:rsidR="00903F4F" w:rsidRDefault="00903F4F" w:rsidP="00315BF8">
            <w:pPr>
              <w:widowControl/>
              <w:jc w:val="left"/>
              <w:rPr>
                <w:rFonts w:ascii="宋体" w:hAnsi="宋体"/>
                <w:color w:val="000000"/>
                <w:szCs w:val="21"/>
              </w:rPr>
            </w:pPr>
            <w:r>
              <w:rPr>
                <w:rFonts w:ascii="宋体" w:hAnsi="宋体" w:hint="eastAsia"/>
                <w:color w:val="000000"/>
                <w:szCs w:val="21"/>
              </w:rPr>
              <w:t>7、</w:t>
            </w:r>
            <w:r>
              <w:rPr>
                <w:rFonts w:ascii="宋体" w:hAnsi="宋体"/>
                <w:color w:val="000000"/>
                <w:szCs w:val="21"/>
              </w:rPr>
              <w:t>分辨率：0.1A</w:t>
            </w:r>
            <w:r>
              <w:rPr>
                <w:rFonts w:ascii="宋体" w:hAnsi="宋体"/>
                <w:color w:val="000000"/>
                <w:szCs w:val="21"/>
              </w:rPr>
              <w:br/>
            </w:r>
            <w:r>
              <w:rPr>
                <w:rFonts w:ascii="宋体" w:hAnsi="宋体" w:hint="eastAsia"/>
                <w:color w:val="000000"/>
                <w:szCs w:val="21"/>
              </w:rPr>
              <w:t>8、</w:t>
            </w:r>
            <w:r>
              <w:rPr>
                <w:rFonts w:ascii="宋体" w:hAnsi="宋体"/>
                <w:color w:val="000000"/>
                <w:szCs w:val="21"/>
              </w:rPr>
              <w:t>细分范围：200~51200ppr</w:t>
            </w:r>
          </w:p>
          <w:p w:rsidR="00903F4F" w:rsidRDefault="00903F4F" w:rsidP="00315BF8">
            <w:pPr>
              <w:widowControl/>
              <w:jc w:val="left"/>
              <w:rPr>
                <w:rFonts w:ascii="宋体" w:hAnsi="宋体"/>
                <w:color w:val="000000"/>
                <w:szCs w:val="21"/>
              </w:rPr>
            </w:pPr>
            <w:r>
              <w:rPr>
                <w:rFonts w:ascii="宋体" w:hAnsi="宋体" w:hint="eastAsia"/>
                <w:color w:val="000000"/>
                <w:szCs w:val="21"/>
              </w:rPr>
              <w:t>9、</w:t>
            </w:r>
            <w:r>
              <w:rPr>
                <w:rFonts w:ascii="宋体" w:hAnsi="宋体"/>
                <w:color w:val="000000"/>
                <w:szCs w:val="21"/>
              </w:rPr>
              <w:t>信号输入：单端，脉冲/方向</w:t>
            </w:r>
            <w:r>
              <w:rPr>
                <w:rFonts w:ascii="宋体" w:hAnsi="宋体"/>
                <w:color w:val="000000"/>
                <w:szCs w:val="21"/>
              </w:rPr>
              <w:br/>
            </w:r>
            <w:r>
              <w:rPr>
                <w:rFonts w:ascii="宋体" w:hAnsi="宋体" w:hint="eastAsia"/>
                <w:color w:val="000000"/>
                <w:szCs w:val="21"/>
              </w:rPr>
              <w:t>10、</w:t>
            </w:r>
            <w:r>
              <w:rPr>
                <w:rFonts w:ascii="宋体" w:hAnsi="宋体"/>
                <w:color w:val="000000"/>
                <w:szCs w:val="21"/>
              </w:rPr>
              <w:t>可通过串口进行参数配置</w:t>
            </w:r>
            <w:r>
              <w:rPr>
                <w:rFonts w:ascii="宋体" w:hAnsi="宋体"/>
                <w:color w:val="000000"/>
                <w:szCs w:val="21"/>
              </w:rPr>
              <w:br/>
              <w:t>内置微细分</w:t>
            </w:r>
          </w:p>
          <w:p w:rsidR="00903F4F" w:rsidRDefault="00903F4F" w:rsidP="00315BF8">
            <w:pPr>
              <w:widowControl/>
              <w:jc w:val="left"/>
              <w:rPr>
                <w:rFonts w:ascii="宋体" w:hAnsi="宋体"/>
                <w:color w:val="000000"/>
                <w:szCs w:val="21"/>
              </w:rPr>
            </w:pPr>
            <w:r>
              <w:rPr>
                <w:rFonts w:ascii="宋体" w:hAnsi="宋体" w:hint="eastAsia"/>
                <w:color w:val="000000"/>
                <w:szCs w:val="21"/>
              </w:rPr>
              <w:t>11、冷却方式：自然冷却或强制风冷</w:t>
            </w:r>
          </w:p>
          <w:p w:rsidR="00903F4F" w:rsidRDefault="00903F4F" w:rsidP="00315BF8">
            <w:pPr>
              <w:widowControl/>
              <w:jc w:val="left"/>
              <w:rPr>
                <w:rFonts w:ascii="宋体" w:hAnsi="宋体"/>
                <w:b/>
                <w:color w:val="000000"/>
                <w:szCs w:val="21"/>
              </w:rPr>
            </w:pPr>
            <w:r>
              <w:rPr>
                <w:rFonts w:ascii="宋体" w:hAnsi="宋体" w:hint="eastAsia"/>
                <w:b/>
                <w:color w:val="000000"/>
                <w:szCs w:val="21"/>
              </w:rPr>
              <w:t>按钮盒</w:t>
            </w:r>
          </w:p>
          <w:p w:rsidR="00903F4F" w:rsidRDefault="00903F4F" w:rsidP="00315BF8">
            <w:pPr>
              <w:widowControl/>
              <w:jc w:val="left"/>
              <w:rPr>
                <w:rFonts w:ascii="宋体" w:hAnsi="宋体"/>
                <w:color w:val="000000"/>
                <w:szCs w:val="21"/>
              </w:rPr>
            </w:pPr>
            <w:r>
              <w:rPr>
                <w:rFonts w:ascii="宋体" w:hAnsi="宋体" w:hint="eastAsia"/>
                <w:color w:val="000000"/>
                <w:szCs w:val="21"/>
              </w:rPr>
              <w:t>1、急停按钮</w:t>
            </w:r>
          </w:p>
          <w:p w:rsidR="00903F4F" w:rsidRDefault="00903F4F" w:rsidP="00315BF8">
            <w:pPr>
              <w:widowControl/>
              <w:jc w:val="left"/>
              <w:rPr>
                <w:rFonts w:ascii="宋体" w:hAnsi="宋体"/>
                <w:color w:val="000000"/>
                <w:szCs w:val="21"/>
              </w:rPr>
            </w:pPr>
            <w:r>
              <w:rPr>
                <w:rFonts w:ascii="宋体" w:hAnsi="宋体" w:hint="eastAsia"/>
                <w:color w:val="000000"/>
                <w:szCs w:val="21"/>
              </w:rPr>
              <w:t>2、启动按钮</w:t>
            </w:r>
          </w:p>
          <w:p w:rsidR="00903F4F" w:rsidRDefault="00903F4F" w:rsidP="00315BF8">
            <w:pPr>
              <w:widowControl/>
              <w:jc w:val="left"/>
              <w:rPr>
                <w:rFonts w:ascii="宋体" w:hAnsi="宋体"/>
                <w:color w:val="000000"/>
                <w:szCs w:val="21"/>
              </w:rPr>
            </w:pPr>
            <w:r>
              <w:rPr>
                <w:rFonts w:ascii="宋体" w:hAnsi="宋体" w:hint="eastAsia"/>
                <w:color w:val="000000"/>
                <w:szCs w:val="21"/>
              </w:rPr>
              <w:t>3、停止按钮</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结构部分是实现整体载体的基本组成，</w:t>
            </w:r>
            <w:r>
              <w:rPr>
                <w:rFonts w:ascii="宋体" w:hAnsi="宋体"/>
                <w:color w:val="000000"/>
                <w:szCs w:val="21"/>
              </w:rPr>
              <w:t>是将其他形式的能量变换为机械能</w:t>
            </w:r>
            <w:r>
              <w:rPr>
                <w:rFonts w:ascii="宋体" w:hAnsi="宋体" w:hint="eastAsia"/>
                <w:color w:val="000000"/>
                <w:szCs w:val="21"/>
              </w:rPr>
              <w:t>，</w:t>
            </w:r>
            <w:r>
              <w:rPr>
                <w:rFonts w:ascii="宋体" w:hAnsi="宋体"/>
                <w:color w:val="000000"/>
                <w:szCs w:val="21"/>
              </w:rPr>
              <w:t>利用机械能去变换或传递能量、物料、信号</w:t>
            </w:r>
            <w:r>
              <w:rPr>
                <w:rFonts w:ascii="宋体" w:hAnsi="宋体" w:hint="eastAsia"/>
                <w:color w:val="000000"/>
                <w:szCs w:val="21"/>
              </w:rPr>
              <w:t>，</w:t>
            </w:r>
            <w:r>
              <w:rPr>
                <w:rFonts w:ascii="宋体" w:hAnsi="宋体"/>
                <w:color w:val="000000"/>
                <w:szCs w:val="21"/>
              </w:rPr>
              <w:t>把原动机的运动形式、运动和动力参数转变为工作部分所需的运动形式、运动和动力参数</w:t>
            </w:r>
            <w:r>
              <w:rPr>
                <w:rFonts w:ascii="宋体" w:hAnsi="宋体" w:hint="eastAsia"/>
                <w:color w:val="000000"/>
                <w:szCs w:val="21"/>
              </w:rPr>
              <w:t>。使所有部件连接到一起，组成一个完整的载体设备。符合职业培训条例和框架教学。</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jc w:val="left"/>
              <w:rPr>
                <w:rFonts w:ascii="宋体" w:hAnsi="宋体"/>
                <w:sz w:val="24"/>
              </w:rPr>
            </w:pPr>
            <w:r>
              <w:rPr>
                <w:rFonts w:ascii="宋体" w:hAnsi="宋体" w:hint="eastAsia"/>
                <w:color w:val="000000"/>
                <w:szCs w:val="21"/>
              </w:rPr>
              <w:t xml:space="preserve">   载体设备配合电器柜使用，主要是让学生能熟练的掌握的PLC、触摸屏、变频器和步进电机的使用，为IHK后面的训练打好良好的基本功。</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7</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开放式</w:t>
            </w:r>
            <w:r>
              <w:rPr>
                <w:rFonts w:ascii="宋体" w:hAnsi="宋体"/>
                <w:szCs w:val="21"/>
              </w:rPr>
              <w:t>可</w:t>
            </w:r>
            <w:r>
              <w:rPr>
                <w:rFonts w:ascii="宋体" w:hAnsi="宋体" w:hint="eastAsia"/>
                <w:szCs w:val="21"/>
              </w:rPr>
              <w:lastRenderedPageBreak/>
              <w:t>重组</w:t>
            </w:r>
            <w:r>
              <w:rPr>
                <w:rFonts w:ascii="宋体" w:hAnsi="宋体"/>
                <w:szCs w:val="21"/>
              </w:rPr>
              <w:t>运动控制</w:t>
            </w:r>
            <w:r>
              <w:rPr>
                <w:rFonts w:ascii="宋体" w:hAnsi="宋体" w:hint="eastAsia"/>
                <w:szCs w:val="21"/>
              </w:rPr>
              <w:t>系统</w:t>
            </w:r>
            <w:r>
              <w:rPr>
                <w:rFonts w:ascii="宋体" w:hAnsi="宋体"/>
                <w:szCs w:val="21"/>
              </w:rPr>
              <w:t>开发平台</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lastRenderedPageBreak/>
              <w:t>一、产品功能概述：该系统主要应用于工业机器人等智能设备控制系统，基于WINCE的操作系统，支持手持示</w:t>
            </w:r>
            <w:r>
              <w:rPr>
                <w:rFonts w:ascii="宋体" w:hAnsi="宋体" w:hint="eastAsia"/>
                <w:color w:val="000000"/>
                <w:szCs w:val="21"/>
              </w:rPr>
              <w:lastRenderedPageBreak/>
              <w:t xml:space="preserve">教器和PC操作控制，采用可二次开发的系统架构，为客户定制工艺、算法提供解决方案。系统主要由控制器、示教器、控制系统等组成。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1.具备机器人D-H参数配置功能；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2.具备多种电机选型配置功能；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3.具备机器人动力学参数配置功能；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4.支持客户自定义类型机器人；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5.前进/后退示教检查返回示教点功能，仿真运行功能；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6.同步的关节空间点到点（PTP）运动，关节动态限位,路径恒速限位；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7.笛卡</w:t>
            </w:r>
            <w:proofErr w:type="gramStart"/>
            <w:r>
              <w:rPr>
                <w:rFonts w:ascii="宋体" w:hAnsi="宋体" w:hint="eastAsia"/>
                <w:color w:val="000000"/>
                <w:szCs w:val="21"/>
              </w:rPr>
              <w:t>尔空间</w:t>
            </w:r>
            <w:proofErr w:type="gramEnd"/>
            <w:r>
              <w:rPr>
                <w:rFonts w:ascii="宋体" w:hAnsi="宋体" w:hint="eastAsia"/>
                <w:color w:val="000000"/>
                <w:szCs w:val="21"/>
              </w:rPr>
              <w:t>点到点（PTP）运动，笛卡</w:t>
            </w:r>
            <w:proofErr w:type="gramStart"/>
            <w:r>
              <w:rPr>
                <w:rFonts w:ascii="宋体" w:hAnsi="宋体" w:hint="eastAsia"/>
                <w:color w:val="000000"/>
                <w:szCs w:val="21"/>
              </w:rPr>
              <w:t>尔空间</w:t>
            </w:r>
            <w:proofErr w:type="gramEnd"/>
            <w:r>
              <w:rPr>
                <w:rFonts w:ascii="宋体" w:hAnsi="宋体" w:hint="eastAsia"/>
                <w:color w:val="000000"/>
                <w:szCs w:val="21"/>
              </w:rPr>
              <w:t xml:space="preserve">直线及圆弧路径连续轨迹（CP）运动；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8.ACS/KCS/TCS/WCS/PCS坐标系管理及示教功能，I/O自定义配置及操作指令；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9.示教、回放、远程控制模式，前进、后退示教检查，作业领域的监控；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10.全局数据变量定义，机器人类型变量定义；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11.示教文件离线制作，支持多结构机器人类型；</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12.支持机器人标定算法模块。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二、控制器主要规格参数：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szCs w:val="21"/>
              </w:rPr>
              <w:t>▲</w:t>
            </w:r>
            <w:r>
              <w:rPr>
                <w:rFonts w:ascii="宋体" w:hAnsi="宋体" w:hint="eastAsia"/>
                <w:color w:val="000000"/>
                <w:szCs w:val="21"/>
              </w:rPr>
              <w:t>1.高性能DSP+FPGA架构</w:t>
            </w:r>
            <w:proofErr w:type="gramStart"/>
            <w:r>
              <w:rPr>
                <w:rFonts w:ascii="宋体" w:hAnsi="宋体" w:hint="eastAsia"/>
                <w:color w:val="000000"/>
                <w:szCs w:val="21"/>
              </w:rPr>
              <w:t>的八轴嵌入式</w:t>
            </w:r>
            <w:proofErr w:type="gramEnd"/>
            <w:r>
              <w:rPr>
                <w:rFonts w:ascii="宋体" w:hAnsi="宋体" w:hint="eastAsia"/>
                <w:color w:val="000000"/>
                <w:szCs w:val="21"/>
              </w:rPr>
              <w:t xml:space="preserve">运动控制器，在其上搭建的可编程系列开放式、高性能机器人控制系统，国家CE认证产品；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2．具备8轴模拟</w:t>
            </w:r>
            <w:proofErr w:type="gramStart"/>
            <w:r>
              <w:rPr>
                <w:rFonts w:ascii="宋体" w:hAnsi="宋体" w:hint="eastAsia"/>
                <w:color w:val="000000"/>
                <w:szCs w:val="21"/>
              </w:rPr>
              <w:t>量交流</w:t>
            </w:r>
            <w:proofErr w:type="gramEnd"/>
            <w:r>
              <w:rPr>
                <w:rFonts w:ascii="宋体" w:hAnsi="宋体" w:hint="eastAsia"/>
                <w:color w:val="000000"/>
                <w:szCs w:val="21"/>
              </w:rPr>
              <w:t xml:space="preserve">伺服电机驱动能力，支持动力学算法研究使用；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3．CPU不小于1.66GHz，内存不小于2GB，二级缓存不小于512KB，PATA不小于4GB，不少于1个RS-232接口；不少于2个USB2.0接口；不少于1个PS/2：标准键盘和鼠标；1个VGA显示接口；1个HMI接口（带显示，键盘、触摸功能），最远传输距离可达100米以上； 网络：不少于2个以太网口， 1000M自适应； 存储器容量：IDE接口（DOM 4GB），支持双显，显示输出有VGA和LVDS两种方式；操作系统：工业标准wince6.0操作系统；</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4.本地IO：20DO，光电隔离，MOS管漏型输出，最大输出电流500mA；16DI，光电隔离，漏型/源型，可通过COM端设置；4AI，非隔离，14bit精度，电压范围：±10V；4AO，非隔离，16bit精度，电压范围：±10V，最大驱动电流10mA；4路PWM输出，电压24V，频率：1-24KHz，MOS管漏型输出，最大驱动电流500mA；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5. IO扩展：支持gLink-I I/O模块；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szCs w:val="21"/>
              </w:rPr>
              <w:lastRenderedPageBreak/>
              <w:t>▲</w:t>
            </w:r>
            <w:r>
              <w:rPr>
                <w:rFonts w:ascii="宋体" w:hAnsi="宋体" w:hint="eastAsia"/>
                <w:color w:val="000000"/>
                <w:szCs w:val="21"/>
              </w:rPr>
              <w:t xml:space="preserve">6.可支持控制对象：Delta、SCARA、Gantry、串联多关节+变位机、混联码垛、用户自定义结构；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7.工作电源：电压：DC 24V±10% 最小电流：3A。</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三、手持示教操作器：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1．显示尺寸：不小于6.5-inch、TFT彩色LCD；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2．显示分辨率：不低于640*480；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3．功能按键：急停按钮、示教启动、暂停键、模式旋钮（示教/回放/再现）、49个操作按键（包括全数字键）；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4.电源：DC24。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四、控制系统：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szCs w:val="21"/>
              </w:rPr>
              <w:t>▲</w:t>
            </w:r>
            <w:r>
              <w:rPr>
                <w:rFonts w:ascii="宋体" w:hAnsi="宋体" w:hint="eastAsia"/>
                <w:color w:val="000000"/>
                <w:szCs w:val="21"/>
              </w:rPr>
              <w:t>1.开放式机器人控制系统实现机器人示教编程等工艺，源代码开放，支持二次开发；</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2.开发软件：基于IEC61131-3工业控制语言的组态软件，标准编程工具，具有开放性、扩展性、灵活性模块化的特点，支持Windows 10/8/7/XP上位机操作系统，支持在线调试、仿真调试，采样跟踪功能方便用户调试，无需初始化，可自动完成多个运动轴及远程IO模块的初始化；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3.行业工艺应用：支持CNC数控行业模块、包装行业模块、机器人行业控制功能模块等应用开发软件。 </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 xml:space="preserve">五、其它： </w:t>
            </w:r>
          </w:p>
          <w:p w:rsidR="00903F4F" w:rsidRDefault="00903F4F" w:rsidP="00315BF8">
            <w:pPr>
              <w:pStyle w:val="Style3"/>
              <w:widowControl/>
              <w:ind w:firstLineChars="0" w:firstLine="0"/>
              <w:jc w:val="left"/>
              <w:rPr>
                <w:rFonts w:ascii="宋体" w:hAnsi="宋体"/>
                <w:sz w:val="24"/>
              </w:rPr>
            </w:pPr>
            <w:r>
              <w:rPr>
                <w:rFonts w:ascii="宋体" w:hAnsi="宋体" w:hint="eastAsia"/>
                <w:color w:val="000000"/>
                <w:szCs w:val="21"/>
              </w:rPr>
              <w:t xml:space="preserve">1.提供配套内容详尽的操作手册，内含实例演示，引导用户操作学习如何基于运动控制器开发各种机器人应用软件系统； </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8</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气动基础应用教学载体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、功能特点</w:t>
            </w:r>
          </w:p>
          <w:p w:rsidR="00903F4F" w:rsidRDefault="00903F4F" w:rsidP="00315BF8">
            <w:pPr>
              <w:pStyle w:val="NewNewNewNew"/>
              <w:ind w:firstLineChars="150" w:firstLine="315"/>
              <w:jc w:val="left"/>
              <w:rPr>
                <w:rFonts w:ascii="宋体" w:hAnsi="宋体"/>
                <w:color w:val="000000"/>
                <w:szCs w:val="21"/>
              </w:rPr>
            </w:pPr>
            <w:r>
              <w:rPr>
                <w:rFonts w:ascii="宋体" w:hAnsi="宋体" w:hint="eastAsia"/>
                <w:color w:val="000000"/>
                <w:szCs w:val="21"/>
              </w:rPr>
              <w:t>能满足完整的气路系统所需要的所有部件，在载体中要有各种类型的行气缸和各种类型的电气阀。</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二</w:t>
            </w:r>
            <w:r>
              <w:rPr>
                <w:rFonts w:ascii="宋体" w:hAnsi="宋体"/>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圆柱形迷你气缸</w:t>
            </w:r>
          </w:p>
          <w:p w:rsidR="00903F4F" w:rsidRDefault="00903F4F" w:rsidP="00315BF8">
            <w:pPr>
              <w:widowControl/>
              <w:jc w:val="left"/>
              <w:rPr>
                <w:rFonts w:ascii="宋体" w:hAnsi="宋体"/>
                <w:color w:val="000000"/>
                <w:szCs w:val="21"/>
              </w:rPr>
            </w:pPr>
            <w:r>
              <w:rPr>
                <w:rFonts w:ascii="宋体" w:hAnsi="宋体" w:hint="eastAsia"/>
                <w:color w:val="000000"/>
                <w:szCs w:val="21"/>
              </w:rPr>
              <w:t>1、</w:t>
            </w:r>
            <w:r>
              <w:rPr>
                <w:rFonts w:ascii="宋体" w:hAnsi="宋体"/>
                <w:color w:val="000000"/>
                <w:szCs w:val="21"/>
              </w:rPr>
              <w:t>活塞密封采用异型双向密封结构，尺寸紧凑，有储油功能；</w:t>
            </w:r>
          </w:p>
          <w:p w:rsidR="00903F4F" w:rsidRDefault="00903F4F" w:rsidP="00315BF8">
            <w:pPr>
              <w:widowControl/>
              <w:jc w:val="left"/>
              <w:rPr>
                <w:rFonts w:ascii="宋体" w:hAnsi="宋体"/>
                <w:color w:val="000000"/>
                <w:szCs w:val="21"/>
              </w:rPr>
            </w:pPr>
            <w:r>
              <w:rPr>
                <w:rFonts w:ascii="宋体" w:hAnsi="宋体" w:hint="eastAsia"/>
                <w:color w:val="000000"/>
                <w:szCs w:val="21"/>
              </w:rPr>
              <w:t>2、前后盖带固定式防撞垫，可减少气缸的换向冲击；</w:t>
            </w:r>
          </w:p>
          <w:p w:rsidR="00903F4F" w:rsidRDefault="00903F4F" w:rsidP="00315BF8">
            <w:pPr>
              <w:widowControl/>
              <w:jc w:val="left"/>
              <w:rPr>
                <w:rFonts w:ascii="宋体" w:hAnsi="宋体"/>
                <w:color w:val="000000"/>
                <w:szCs w:val="21"/>
              </w:rPr>
            </w:pPr>
            <w:r>
              <w:rPr>
                <w:rFonts w:ascii="宋体" w:hAnsi="宋体" w:hint="eastAsia"/>
                <w:color w:val="000000"/>
                <w:szCs w:val="21"/>
              </w:rPr>
              <w:t>3、多重后盖形式，安装方便；</w:t>
            </w:r>
          </w:p>
          <w:p w:rsidR="00903F4F" w:rsidRDefault="00903F4F" w:rsidP="00315BF8">
            <w:pPr>
              <w:widowControl/>
              <w:jc w:val="left"/>
              <w:rPr>
                <w:rFonts w:ascii="宋体" w:hAnsi="宋体"/>
                <w:color w:val="000000"/>
                <w:szCs w:val="21"/>
              </w:rPr>
            </w:pPr>
            <w:r>
              <w:rPr>
                <w:rFonts w:ascii="宋体" w:hAnsi="宋体" w:hint="eastAsia"/>
                <w:color w:val="000000"/>
                <w:szCs w:val="21"/>
              </w:rPr>
              <w:t>4、不锈钢材质的活塞杆和气缸；</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气缸</w:t>
            </w:r>
            <w:r>
              <w:rPr>
                <w:rFonts w:ascii="宋体" w:hAnsi="宋体" w:hint="eastAsia"/>
                <w:color w:val="000000"/>
                <w:szCs w:val="21"/>
              </w:rPr>
              <w:t>内部</w:t>
            </w:r>
            <w:r>
              <w:rPr>
                <w:rFonts w:ascii="宋体" w:hAnsi="宋体"/>
                <w:color w:val="000000"/>
                <w:szCs w:val="21"/>
              </w:rPr>
              <w:t>附磁</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导杆气缸</w:t>
            </w:r>
          </w:p>
          <w:p w:rsidR="00903F4F" w:rsidRDefault="00903F4F" w:rsidP="00315BF8">
            <w:pPr>
              <w:widowControl/>
              <w:jc w:val="left"/>
              <w:rPr>
                <w:rFonts w:ascii="宋体" w:hAnsi="宋体"/>
                <w:color w:val="000000"/>
                <w:szCs w:val="21"/>
              </w:rPr>
            </w:pPr>
            <w:r>
              <w:rPr>
                <w:rFonts w:ascii="宋体" w:hAnsi="宋体"/>
                <w:color w:val="000000"/>
                <w:szCs w:val="21"/>
              </w:rPr>
              <w:t>1、执行JIS标准；</w:t>
            </w:r>
          </w:p>
          <w:p w:rsidR="00903F4F" w:rsidRDefault="00903F4F" w:rsidP="00315BF8">
            <w:pPr>
              <w:widowControl/>
              <w:jc w:val="left"/>
              <w:rPr>
                <w:rFonts w:ascii="宋体" w:hAnsi="宋体"/>
                <w:color w:val="000000"/>
                <w:szCs w:val="21"/>
              </w:rPr>
            </w:pPr>
            <w:r>
              <w:rPr>
                <w:rFonts w:ascii="宋体" w:hAnsi="宋体"/>
                <w:color w:val="000000"/>
                <w:szCs w:val="21"/>
              </w:rPr>
              <w:t>2、两根专用轴承</w:t>
            </w:r>
            <w:proofErr w:type="gramStart"/>
            <w:r>
              <w:rPr>
                <w:rFonts w:ascii="宋体" w:hAnsi="宋体"/>
                <w:color w:val="000000"/>
                <w:szCs w:val="21"/>
              </w:rPr>
              <w:t>钢制作</w:t>
            </w:r>
            <w:proofErr w:type="gramEnd"/>
            <w:r>
              <w:rPr>
                <w:rFonts w:ascii="宋体" w:hAnsi="宋体"/>
                <w:color w:val="000000"/>
                <w:szCs w:val="21"/>
              </w:rPr>
              <w:t>的导杆，用直线轴承或青铜轴承导向，具有高的抗扭转及抗侧向载荷能力；</w:t>
            </w:r>
          </w:p>
          <w:p w:rsidR="00903F4F" w:rsidRDefault="00903F4F" w:rsidP="00315BF8">
            <w:pPr>
              <w:widowControl/>
              <w:jc w:val="left"/>
              <w:rPr>
                <w:rFonts w:ascii="宋体" w:hAnsi="宋体"/>
                <w:color w:val="000000"/>
                <w:szCs w:val="21"/>
              </w:rPr>
            </w:pPr>
            <w:r>
              <w:rPr>
                <w:rFonts w:ascii="宋体" w:hAnsi="宋体"/>
                <w:color w:val="000000"/>
                <w:szCs w:val="21"/>
              </w:rPr>
              <w:t>3、驱动单元与导向单元设计在同一本体内，不需额外</w:t>
            </w:r>
            <w:r>
              <w:rPr>
                <w:rFonts w:ascii="宋体" w:hAnsi="宋体"/>
                <w:color w:val="000000"/>
                <w:szCs w:val="21"/>
              </w:rPr>
              <w:lastRenderedPageBreak/>
              <w:t>的附件，最小的空间需求，且进气接口可选择，安装更方便；</w:t>
            </w:r>
          </w:p>
          <w:p w:rsidR="00903F4F" w:rsidRDefault="00903F4F" w:rsidP="00315BF8">
            <w:pPr>
              <w:widowControl/>
              <w:jc w:val="left"/>
              <w:rPr>
                <w:rFonts w:ascii="宋体" w:hAnsi="宋体"/>
                <w:color w:val="000000"/>
                <w:szCs w:val="21"/>
              </w:rPr>
            </w:pPr>
            <w:r>
              <w:rPr>
                <w:rFonts w:ascii="宋体" w:hAnsi="宋体"/>
                <w:color w:val="000000"/>
                <w:szCs w:val="21"/>
              </w:rPr>
              <w:t>4、本体底面、本体后端面及固定板上均各有两个精确定位孔，对更高精度需求的场合，提供更高精度的定位安装；</w:t>
            </w:r>
          </w:p>
          <w:p w:rsidR="00903F4F" w:rsidRDefault="00903F4F" w:rsidP="00315BF8">
            <w:pPr>
              <w:widowControl/>
              <w:jc w:val="left"/>
              <w:rPr>
                <w:rFonts w:ascii="宋体" w:hAnsi="宋体"/>
                <w:color w:val="000000"/>
                <w:szCs w:val="21"/>
              </w:rPr>
            </w:pPr>
            <w:r>
              <w:rPr>
                <w:rFonts w:ascii="宋体" w:hAnsi="宋体"/>
                <w:color w:val="000000"/>
                <w:szCs w:val="21"/>
              </w:rPr>
              <w:t>5、本体上的四个磁感应开关沟槽，提供感应开关多种安装方式；</w:t>
            </w:r>
          </w:p>
          <w:p w:rsidR="00903F4F" w:rsidRDefault="00903F4F" w:rsidP="00315BF8">
            <w:pPr>
              <w:widowControl/>
              <w:jc w:val="left"/>
              <w:rPr>
                <w:rFonts w:ascii="宋体" w:hAnsi="宋体"/>
                <w:color w:val="000000"/>
                <w:szCs w:val="21"/>
              </w:rPr>
            </w:pPr>
            <w:r>
              <w:rPr>
                <w:rFonts w:ascii="宋体" w:hAnsi="宋体"/>
                <w:color w:val="000000"/>
                <w:szCs w:val="21"/>
              </w:rPr>
              <w:t>6、本体的特别设计，提供多方位的安装固定型式</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滑台气缸</w:t>
            </w:r>
          </w:p>
          <w:p w:rsidR="00903F4F" w:rsidRDefault="00903F4F" w:rsidP="00315BF8">
            <w:pPr>
              <w:widowControl/>
              <w:jc w:val="left"/>
              <w:rPr>
                <w:rFonts w:ascii="宋体" w:hAnsi="宋体"/>
                <w:color w:val="000000"/>
                <w:szCs w:val="21"/>
              </w:rPr>
            </w:pPr>
            <w:r>
              <w:rPr>
                <w:rFonts w:ascii="宋体" w:hAnsi="宋体"/>
                <w:color w:val="000000"/>
                <w:szCs w:val="21"/>
              </w:rPr>
              <w:t>1、微型循环滚珠直线导轨与气缸一体化设计；</w:t>
            </w:r>
            <w:r>
              <w:rPr>
                <w:rFonts w:ascii="宋体" w:hAnsi="宋体" w:cs="宋体" w:hint="eastAsia"/>
                <w:color w:val="000000"/>
                <w:szCs w:val="21"/>
              </w:rPr>
              <w:t> </w:t>
            </w:r>
          </w:p>
          <w:p w:rsidR="00903F4F" w:rsidRDefault="00903F4F" w:rsidP="00315BF8">
            <w:pPr>
              <w:widowControl/>
              <w:jc w:val="left"/>
              <w:rPr>
                <w:rFonts w:ascii="宋体" w:hAnsi="宋体"/>
                <w:color w:val="000000"/>
                <w:szCs w:val="21"/>
              </w:rPr>
            </w:pPr>
            <w:r>
              <w:rPr>
                <w:rFonts w:ascii="宋体" w:hAnsi="宋体"/>
                <w:color w:val="000000"/>
                <w:szCs w:val="21"/>
              </w:rPr>
              <w:t>2、具有优良的直线度及不回转精度，更适合精密组装之场合使用；</w:t>
            </w:r>
            <w:r>
              <w:rPr>
                <w:rFonts w:ascii="宋体" w:hAnsi="宋体" w:cs="宋体" w:hint="eastAsia"/>
                <w:color w:val="000000"/>
                <w:szCs w:val="21"/>
              </w:rPr>
              <w:t> </w:t>
            </w:r>
          </w:p>
          <w:p w:rsidR="00903F4F" w:rsidRDefault="00903F4F" w:rsidP="00315BF8">
            <w:pPr>
              <w:widowControl/>
              <w:jc w:val="left"/>
              <w:rPr>
                <w:rFonts w:ascii="宋体" w:hAnsi="宋体"/>
                <w:color w:val="000000"/>
                <w:szCs w:val="21"/>
              </w:rPr>
            </w:pPr>
            <w:r>
              <w:rPr>
                <w:rFonts w:ascii="宋体" w:hAnsi="宋体"/>
                <w:color w:val="000000"/>
                <w:szCs w:val="21"/>
              </w:rPr>
              <w:t>3、可从4个方向安装固定气缸；</w:t>
            </w:r>
          </w:p>
          <w:p w:rsidR="00903F4F" w:rsidRDefault="00903F4F" w:rsidP="00315BF8">
            <w:pPr>
              <w:widowControl/>
              <w:jc w:val="left"/>
              <w:rPr>
                <w:rFonts w:ascii="宋体" w:hAnsi="宋体"/>
                <w:color w:val="000000"/>
                <w:szCs w:val="21"/>
              </w:rPr>
            </w:pPr>
            <w:r>
              <w:rPr>
                <w:rFonts w:ascii="宋体" w:hAnsi="宋体"/>
                <w:color w:val="000000"/>
                <w:szCs w:val="21"/>
              </w:rPr>
              <w:t>4、可从3个方向配管。</w:t>
            </w:r>
          </w:p>
          <w:p w:rsidR="00903F4F" w:rsidRDefault="00903F4F" w:rsidP="00315BF8">
            <w:pPr>
              <w:widowControl/>
              <w:jc w:val="left"/>
              <w:rPr>
                <w:rFonts w:ascii="宋体" w:hAnsi="宋体"/>
                <w:color w:val="000000"/>
                <w:szCs w:val="21"/>
              </w:rPr>
            </w:pPr>
            <w:r>
              <w:rPr>
                <w:rFonts w:ascii="宋体" w:hAnsi="宋体" w:hint="eastAsia"/>
                <w:b/>
                <w:color w:val="000000"/>
                <w:szCs w:val="21"/>
              </w:rPr>
              <w:t>旋转气缸</w:t>
            </w:r>
          </w:p>
          <w:p w:rsidR="00903F4F" w:rsidRDefault="00903F4F" w:rsidP="00315BF8">
            <w:pPr>
              <w:widowControl/>
              <w:jc w:val="left"/>
              <w:rPr>
                <w:rFonts w:ascii="宋体" w:hAnsi="宋体"/>
                <w:color w:val="000000"/>
                <w:szCs w:val="21"/>
              </w:rPr>
            </w:pPr>
            <w:r>
              <w:rPr>
                <w:rFonts w:ascii="宋体" w:hAnsi="宋体"/>
                <w:color w:val="000000"/>
                <w:szCs w:val="21"/>
              </w:rPr>
              <w:t>1、齿轮齿条结构、运转平稳；</w:t>
            </w:r>
          </w:p>
          <w:p w:rsidR="00903F4F" w:rsidRDefault="00903F4F" w:rsidP="00315BF8">
            <w:pPr>
              <w:widowControl/>
              <w:jc w:val="left"/>
              <w:rPr>
                <w:rFonts w:ascii="宋体" w:hAnsi="宋体"/>
                <w:color w:val="000000"/>
                <w:szCs w:val="21"/>
              </w:rPr>
            </w:pPr>
            <w:r>
              <w:rPr>
                <w:rFonts w:ascii="宋体" w:hAnsi="宋体"/>
                <w:color w:val="000000"/>
                <w:szCs w:val="21"/>
              </w:rPr>
              <w:t>2、双气缸结构、能实现双倍出力；</w:t>
            </w:r>
          </w:p>
          <w:p w:rsidR="00903F4F" w:rsidRDefault="00903F4F" w:rsidP="00315BF8">
            <w:pPr>
              <w:widowControl/>
              <w:jc w:val="left"/>
              <w:rPr>
                <w:rFonts w:ascii="宋体" w:hAnsi="宋体"/>
                <w:color w:val="000000"/>
                <w:szCs w:val="21"/>
              </w:rPr>
            </w:pPr>
            <w:r>
              <w:rPr>
                <w:rFonts w:ascii="宋体" w:hAnsi="宋体"/>
                <w:color w:val="000000"/>
                <w:szCs w:val="21"/>
              </w:rPr>
              <w:t>3、工作台加工精度高，负载安装方便、定位准确；</w:t>
            </w:r>
          </w:p>
          <w:p w:rsidR="00903F4F" w:rsidRDefault="00903F4F" w:rsidP="00315BF8">
            <w:pPr>
              <w:widowControl/>
              <w:jc w:val="left"/>
              <w:rPr>
                <w:rFonts w:ascii="宋体" w:hAnsi="宋体"/>
                <w:color w:val="000000"/>
                <w:szCs w:val="21"/>
              </w:rPr>
            </w:pPr>
            <w:r>
              <w:rPr>
                <w:rFonts w:ascii="宋体" w:hAnsi="宋体"/>
                <w:color w:val="000000"/>
                <w:szCs w:val="21"/>
              </w:rPr>
              <w:t>4、工作台中间有通孔，可由此孔配管；</w:t>
            </w:r>
          </w:p>
          <w:p w:rsidR="00903F4F" w:rsidRDefault="00903F4F" w:rsidP="00315BF8">
            <w:pPr>
              <w:widowControl/>
              <w:jc w:val="left"/>
              <w:rPr>
                <w:rFonts w:ascii="宋体" w:hAnsi="宋体"/>
                <w:color w:val="000000"/>
                <w:szCs w:val="21"/>
              </w:rPr>
            </w:pPr>
            <w:r>
              <w:rPr>
                <w:rFonts w:ascii="宋体" w:hAnsi="宋体"/>
                <w:color w:val="000000"/>
                <w:szCs w:val="21"/>
              </w:rPr>
              <w:t>5、气缸本体两面或底面均有定位孔，安装使用方便；</w:t>
            </w:r>
          </w:p>
          <w:p w:rsidR="00903F4F" w:rsidRDefault="00903F4F" w:rsidP="00315BF8">
            <w:pPr>
              <w:widowControl/>
              <w:jc w:val="left"/>
              <w:rPr>
                <w:rFonts w:ascii="宋体" w:hAnsi="宋体"/>
                <w:color w:val="000000"/>
                <w:szCs w:val="21"/>
              </w:rPr>
            </w:pPr>
            <w:r>
              <w:rPr>
                <w:rFonts w:ascii="宋体" w:hAnsi="宋体"/>
                <w:color w:val="000000"/>
                <w:szCs w:val="21"/>
              </w:rPr>
              <w:t>6、有调整螺丝固定缓冲及油压缓冲器两种缓冲方式可选，带油压缓冲器的最大缓冲能量是调整螺丝固定缓冲的3~5倍，缓冲效果更佳。</w:t>
            </w:r>
          </w:p>
          <w:p w:rsidR="00903F4F" w:rsidRDefault="00903F4F" w:rsidP="00315BF8">
            <w:pPr>
              <w:widowControl/>
              <w:jc w:val="left"/>
              <w:rPr>
                <w:rFonts w:ascii="宋体" w:hAnsi="宋体"/>
                <w:b/>
                <w:color w:val="000000"/>
                <w:szCs w:val="21"/>
              </w:rPr>
            </w:pPr>
            <w:r>
              <w:rPr>
                <w:rFonts w:ascii="宋体" w:hAnsi="宋体" w:hint="eastAsia"/>
                <w:b/>
                <w:color w:val="000000"/>
                <w:szCs w:val="21"/>
              </w:rPr>
              <w:t>标准圆柱形气缸</w:t>
            </w:r>
          </w:p>
          <w:p w:rsidR="00903F4F" w:rsidRDefault="00903F4F" w:rsidP="00315BF8">
            <w:pPr>
              <w:widowControl/>
              <w:jc w:val="left"/>
              <w:rPr>
                <w:rFonts w:ascii="宋体" w:hAnsi="宋体"/>
                <w:color w:val="000000"/>
                <w:szCs w:val="21"/>
              </w:rPr>
            </w:pPr>
            <w:r>
              <w:rPr>
                <w:rFonts w:ascii="宋体" w:hAnsi="宋体" w:hint="eastAsia"/>
                <w:color w:val="000000"/>
                <w:szCs w:val="21"/>
              </w:rPr>
              <w:t>1</w:t>
            </w:r>
            <w:r>
              <w:rPr>
                <w:rFonts w:ascii="宋体" w:hAnsi="宋体"/>
                <w:color w:val="000000"/>
                <w:szCs w:val="21"/>
              </w:rPr>
              <w:t>、活塞密封采用异型双向密封结构，尺寸紧凑，有储油功能；</w:t>
            </w:r>
          </w:p>
          <w:p w:rsidR="00903F4F" w:rsidRDefault="00903F4F" w:rsidP="00315BF8">
            <w:pPr>
              <w:widowControl/>
              <w:jc w:val="left"/>
              <w:rPr>
                <w:rFonts w:ascii="宋体" w:hAnsi="宋体"/>
                <w:color w:val="000000"/>
                <w:szCs w:val="21"/>
              </w:rPr>
            </w:pPr>
            <w:r>
              <w:rPr>
                <w:rFonts w:ascii="宋体" w:hAnsi="宋体" w:hint="eastAsia"/>
                <w:color w:val="000000"/>
                <w:szCs w:val="21"/>
              </w:rPr>
              <w:t>2</w:t>
            </w:r>
            <w:r>
              <w:rPr>
                <w:rFonts w:ascii="宋体" w:hAnsi="宋体"/>
                <w:color w:val="000000"/>
                <w:szCs w:val="21"/>
              </w:rPr>
              <w:t>、为铝管米字型，无拉杆，防腐性能好；</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外围带传感器安装沟槽，使用方便；</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、与ISO15552标准气缸相比，同缸径气缸长度小；</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、气缸缓冲调节平稳；</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、选择耐高温密封材料，可保证气缸在150℃条件下正常工作。</w:t>
            </w:r>
          </w:p>
          <w:p w:rsidR="00903F4F" w:rsidRDefault="00903F4F" w:rsidP="00315BF8">
            <w:pPr>
              <w:widowControl/>
              <w:jc w:val="left"/>
              <w:rPr>
                <w:rFonts w:ascii="宋体" w:hAnsi="宋体"/>
                <w:b/>
                <w:color w:val="000000"/>
                <w:szCs w:val="21"/>
              </w:rPr>
            </w:pPr>
            <w:r>
              <w:rPr>
                <w:rFonts w:ascii="宋体" w:hAnsi="宋体" w:hint="eastAsia"/>
                <w:b/>
                <w:color w:val="000000"/>
                <w:szCs w:val="21"/>
              </w:rPr>
              <w:t>双轴气缸</w:t>
            </w:r>
          </w:p>
          <w:p w:rsidR="00903F4F" w:rsidRDefault="00903F4F" w:rsidP="00315BF8">
            <w:pPr>
              <w:widowControl/>
              <w:jc w:val="left"/>
              <w:rPr>
                <w:rFonts w:ascii="宋体" w:hAnsi="宋体"/>
                <w:color w:val="000000"/>
                <w:szCs w:val="21"/>
              </w:rPr>
            </w:pPr>
            <w:r>
              <w:rPr>
                <w:rFonts w:ascii="宋体" w:hAnsi="宋体" w:hint="eastAsia"/>
                <w:color w:val="000000"/>
                <w:szCs w:val="21"/>
              </w:rPr>
              <w:t>1</w:t>
            </w:r>
            <w:r>
              <w:rPr>
                <w:rFonts w:ascii="宋体" w:hAnsi="宋体"/>
                <w:color w:val="000000"/>
                <w:szCs w:val="21"/>
              </w:rPr>
              <w:t>、埋入式本体安装固定形式，节省安装空间；</w:t>
            </w:r>
          </w:p>
          <w:p w:rsidR="00903F4F" w:rsidRDefault="00903F4F" w:rsidP="00315BF8">
            <w:pPr>
              <w:widowControl/>
              <w:jc w:val="left"/>
              <w:rPr>
                <w:rFonts w:ascii="宋体" w:hAnsi="宋体"/>
                <w:color w:val="000000"/>
                <w:szCs w:val="21"/>
              </w:rPr>
            </w:pPr>
            <w:r>
              <w:rPr>
                <w:rFonts w:ascii="宋体" w:hAnsi="宋体" w:hint="eastAsia"/>
                <w:color w:val="000000"/>
                <w:szCs w:val="21"/>
              </w:rPr>
              <w:t>2</w:t>
            </w:r>
            <w:r>
              <w:rPr>
                <w:rFonts w:ascii="宋体" w:hAnsi="宋体"/>
                <w:color w:val="000000"/>
                <w:szCs w:val="21"/>
              </w:rPr>
              <w:t>、具有一定的抗弯曲及抗扭转性能，能承受一定的侧向负载；</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w:t>
            </w:r>
            <w:proofErr w:type="gramStart"/>
            <w:r>
              <w:rPr>
                <w:rFonts w:ascii="宋体" w:hAnsi="宋体"/>
                <w:color w:val="000000"/>
                <w:szCs w:val="21"/>
              </w:rPr>
              <w:t>固定板</w:t>
            </w:r>
            <w:proofErr w:type="gramEnd"/>
            <w:r>
              <w:rPr>
                <w:rFonts w:ascii="宋体" w:hAnsi="宋体"/>
                <w:color w:val="000000"/>
                <w:szCs w:val="21"/>
              </w:rPr>
              <w:t>三面均有安装孔，便于</w:t>
            </w:r>
            <w:proofErr w:type="gramStart"/>
            <w:r>
              <w:rPr>
                <w:rFonts w:ascii="宋体" w:hAnsi="宋体"/>
                <w:color w:val="000000"/>
                <w:szCs w:val="21"/>
              </w:rPr>
              <w:t>多位置</w:t>
            </w:r>
            <w:proofErr w:type="gramEnd"/>
            <w:r>
              <w:rPr>
                <w:rFonts w:ascii="宋体" w:hAnsi="宋体"/>
                <w:color w:val="000000"/>
                <w:szCs w:val="21"/>
              </w:rPr>
              <w:t>加载；</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、本体前端防撞垫可调整气缸行程，并缓解冲击；</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、配置为</w:t>
            </w:r>
            <w:proofErr w:type="gramStart"/>
            <w:r>
              <w:rPr>
                <w:rFonts w:ascii="宋体" w:hAnsi="宋体"/>
                <w:color w:val="000000"/>
                <w:szCs w:val="21"/>
              </w:rPr>
              <w:t>附磁型</w:t>
            </w:r>
            <w:proofErr w:type="gramEnd"/>
            <w:r>
              <w:rPr>
                <w:rFonts w:ascii="宋体" w:hAnsi="宋体"/>
                <w:color w:val="000000"/>
                <w:szCs w:val="21"/>
              </w:rPr>
              <w:t>，无不</w:t>
            </w:r>
            <w:proofErr w:type="gramStart"/>
            <w:r>
              <w:rPr>
                <w:rFonts w:ascii="宋体" w:hAnsi="宋体"/>
                <w:color w:val="000000"/>
                <w:szCs w:val="21"/>
              </w:rPr>
              <w:t>附磁型</w:t>
            </w:r>
            <w:proofErr w:type="gramEnd"/>
            <w:r>
              <w:rPr>
                <w:rFonts w:ascii="宋体" w:hAnsi="宋体"/>
                <w:color w:val="000000"/>
                <w:szCs w:val="21"/>
              </w:rPr>
              <w:t>可选。</w:t>
            </w:r>
          </w:p>
          <w:p w:rsidR="00903F4F" w:rsidRDefault="00903F4F" w:rsidP="00315BF8">
            <w:pPr>
              <w:widowControl/>
              <w:jc w:val="left"/>
              <w:rPr>
                <w:rFonts w:ascii="宋体" w:hAnsi="宋体"/>
                <w:b/>
                <w:color w:val="000000"/>
                <w:szCs w:val="21"/>
              </w:rPr>
            </w:pPr>
            <w:r>
              <w:rPr>
                <w:rFonts w:ascii="宋体" w:hAnsi="宋体" w:hint="eastAsia"/>
                <w:b/>
                <w:color w:val="000000"/>
                <w:szCs w:val="21"/>
              </w:rPr>
              <w:t>气动手指</w:t>
            </w:r>
          </w:p>
          <w:p w:rsidR="00903F4F" w:rsidRDefault="00903F4F" w:rsidP="00315BF8">
            <w:pPr>
              <w:widowControl/>
              <w:jc w:val="left"/>
              <w:rPr>
                <w:rFonts w:ascii="宋体" w:hAnsi="宋体"/>
                <w:color w:val="000000"/>
                <w:szCs w:val="21"/>
              </w:rPr>
            </w:pPr>
            <w:r>
              <w:rPr>
                <w:rFonts w:ascii="宋体" w:hAnsi="宋体" w:hint="eastAsia"/>
                <w:color w:val="000000"/>
                <w:szCs w:val="21"/>
              </w:rPr>
              <w:t>1</w:t>
            </w:r>
            <w:r>
              <w:rPr>
                <w:rFonts w:ascii="宋体" w:hAnsi="宋体"/>
                <w:color w:val="000000"/>
                <w:szCs w:val="21"/>
              </w:rPr>
              <w:t>、采用一体化交叉滚柱线性导轨设计使气动手指具有</w:t>
            </w:r>
            <w:r>
              <w:rPr>
                <w:rFonts w:ascii="宋体" w:hAnsi="宋体"/>
                <w:color w:val="000000"/>
                <w:szCs w:val="21"/>
              </w:rPr>
              <w:lastRenderedPageBreak/>
              <w:t>高强度、高精度、高负载特性</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2</w:t>
            </w:r>
            <w:r>
              <w:rPr>
                <w:rFonts w:ascii="宋体" w:hAnsi="宋体"/>
                <w:color w:val="000000"/>
                <w:szCs w:val="21"/>
              </w:rPr>
              <w:t>、线性导轨底部附定位插销防止导轨与本体偏离</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、带感应开关安装沟槽，无需安装附件，方便灵活</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、自</w:t>
            </w:r>
            <w:proofErr w:type="gramStart"/>
            <w:r>
              <w:rPr>
                <w:rFonts w:ascii="宋体" w:hAnsi="宋体"/>
                <w:color w:val="000000"/>
                <w:szCs w:val="21"/>
              </w:rPr>
              <w:t>带固定</w:t>
            </w:r>
            <w:proofErr w:type="gramEnd"/>
            <w:r>
              <w:rPr>
                <w:rFonts w:ascii="宋体" w:hAnsi="宋体"/>
                <w:color w:val="000000"/>
                <w:szCs w:val="21"/>
              </w:rPr>
              <w:t>基准</w:t>
            </w:r>
            <w:proofErr w:type="gramStart"/>
            <w:r>
              <w:rPr>
                <w:rFonts w:ascii="宋体" w:hAnsi="宋体"/>
                <w:color w:val="000000"/>
                <w:szCs w:val="21"/>
              </w:rPr>
              <w:t>准</w:t>
            </w:r>
            <w:proofErr w:type="gramEnd"/>
            <w:r>
              <w:rPr>
                <w:rFonts w:ascii="宋体" w:hAnsi="宋体"/>
                <w:color w:val="000000"/>
                <w:szCs w:val="21"/>
              </w:rPr>
              <w:t>心孔：本体附带固定基准</w:t>
            </w:r>
            <w:proofErr w:type="gramStart"/>
            <w:r>
              <w:rPr>
                <w:rFonts w:ascii="宋体" w:hAnsi="宋体"/>
                <w:color w:val="000000"/>
                <w:szCs w:val="21"/>
              </w:rPr>
              <w:t>准</w:t>
            </w:r>
            <w:proofErr w:type="gramEnd"/>
            <w:r>
              <w:rPr>
                <w:rFonts w:ascii="宋体" w:hAnsi="宋体"/>
                <w:color w:val="000000"/>
                <w:szCs w:val="21"/>
              </w:rPr>
              <w:t>心孔，提升固定精度，提高重复拆装定位一致性</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proofErr w:type="gramStart"/>
            <w:r>
              <w:rPr>
                <w:rFonts w:ascii="宋体" w:hAnsi="宋体" w:hint="eastAsia"/>
                <w:b/>
                <w:color w:val="000000"/>
                <w:szCs w:val="21"/>
              </w:rPr>
              <w:t>无杆气缸</w:t>
            </w:r>
            <w:proofErr w:type="gramEnd"/>
          </w:p>
          <w:p w:rsidR="00903F4F" w:rsidRDefault="00903F4F" w:rsidP="00315BF8">
            <w:pPr>
              <w:widowControl/>
              <w:jc w:val="left"/>
              <w:rPr>
                <w:rFonts w:ascii="宋体" w:hAnsi="宋体"/>
                <w:color w:val="000000"/>
                <w:szCs w:val="21"/>
              </w:rPr>
            </w:pPr>
            <w:r>
              <w:rPr>
                <w:rFonts w:ascii="宋体" w:hAnsi="宋体"/>
                <w:color w:val="000000"/>
                <w:szCs w:val="21"/>
              </w:rPr>
              <w:t>1、磁耦合</w:t>
            </w:r>
            <w:proofErr w:type="gramStart"/>
            <w:r>
              <w:rPr>
                <w:rFonts w:ascii="宋体" w:hAnsi="宋体"/>
                <w:color w:val="000000"/>
                <w:szCs w:val="21"/>
              </w:rPr>
              <w:t>式无杆气缸</w:t>
            </w:r>
            <w:proofErr w:type="gramEnd"/>
            <w:r>
              <w:rPr>
                <w:rFonts w:ascii="宋体" w:hAnsi="宋体"/>
                <w:color w:val="000000"/>
                <w:szCs w:val="21"/>
              </w:rPr>
              <w:t>，活塞与滑块之间无机械连接，密封性能优异；</w:t>
            </w:r>
          </w:p>
          <w:p w:rsidR="00903F4F" w:rsidRDefault="00903F4F" w:rsidP="00315BF8">
            <w:pPr>
              <w:widowControl/>
              <w:jc w:val="left"/>
              <w:rPr>
                <w:rFonts w:ascii="宋体" w:hAnsi="宋体"/>
                <w:color w:val="000000"/>
                <w:szCs w:val="21"/>
              </w:rPr>
            </w:pPr>
            <w:r>
              <w:rPr>
                <w:rFonts w:ascii="宋体" w:hAnsi="宋体"/>
                <w:color w:val="000000"/>
                <w:szCs w:val="21"/>
              </w:rPr>
              <w:t>2、活塞的动作通过磁耦合力传递到外部滑块，无需活塞杆，安装空间比普通气缸少，最大行程比普通气缸大；</w:t>
            </w:r>
          </w:p>
          <w:p w:rsidR="00903F4F" w:rsidRDefault="00903F4F" w:rsidP="00315BF8">
            <w:pPr>
              <w:widowControl/>
              <w:jc w:val="left"/>
              <w:rPr>
                <w:rFonts w:ascii="宋体" w:hAnsi="宋体"/>
                <w:color w:val="000000"/>
                <w:szCs w:val="21"/>
              </w:rPr>
            </w:pPr>
            <w:r>
              <w:rPr>
                <w:rFonts w:ascii="宋体" w:hAnsi="宋体"/>
                <w:color w:val="000000"/>
                <w:szCs w:val="21"/>
              </w:rPr>
              <w:t>3、气缸两端带有固定缓冲装置，换向动作平稳无冲击，同时避免机械损伤</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color w:val="000000"/>
                <w:szCs w:val="21"/>
              </w:rPr>
              <w:t>4、活塞腔与滑块隔开，防止灰尘与污物进入系统，延长气缸的使用寿命；</w:t>
            </w:r>
          </w:p>
          <w:p w:rsidR="00903F4F" w:rsidRDefault="00903F4F" w:rsidP="00315BF8">
            <w:pPr>
              <w:widowControl/>
              <w:jc w:val="left"/>
              <w:rPr>
                <w:rFonts w:ascii="宋体" w:hAnsi="宋体"/>
                <w:color w:val="000000"/>
                <w:szCs w:val="21"/>
              </w:rPr>
            </w:pPr>
            <w:r>
              <w:rPr>
                <w:rFonts w:ascii="宋体" w:hAnsi="宋体"/>
                <w:color w:val="000000"/>
                <w:szCs w:val="21"/>
              </w:rPr>
              <w:t>5、双导向杆结构，导向精度高，能承受一定的侧向或偏心负载。</w:t>
            </w:r>
          </w:p>
          <w:p w:rsidR="00903F4F" w:rsidRDefault="00903F4F" w:rsidP="00315BF8">
            <w:pPr>
              <w:widowControl/>
              <w:jc w:val="left"/>
              <w:rPr>
                <w:rFonts w:ascii="宋体" w:hAnsi="宋体"/>
                <w:b/>
                <w:color w:val="000000"/>
                <w:szCs w:val="21"/>
              </w:rPr>
            </w:pPr>
            <w:r>
              <w:rPr>
                <w:rFonts w:ascii="宋体" w:hAnsi="宋体" w:hint="eastAsia"/>
                <w:b/>
                <w:color w:val="000000"/>
                <w:szCs w:val="21"/>
              </w:rPr>
              <w:t>紧凑型气缸</w:t>
            </w:r>
          </w:p>
          <w:p w:rsidR="00903F4F" w:rsidRDefault="00903F4F" w:rsidP="00315BF8">
            <w:pPr>
              <w:widowControl/>
              <w:jc w:val="left"/>
              <w:rPr>
                <w:rFonts w:ascii="宋体" w:hAnsi="宋体"/>
                <w:color w:val="000000"/>
                <w:szCs w:val="21"/>
              </w:rPr>
            </w:pPr>
            <w:r>
              <w:rPr>
                <w:rFonts w:ascii="宋体" w:hAnsi="宋体"/>
                <w:color w:val="000000"/>
                <w:szCs w:val="21"/>
              </w:rPr>
              <w:t>1、执行ISO21287标准，安装尺寸通用性强；</w:t>
            </w:r>
          </w:p>
          <w:p w:rsidR="00903F4F" w:rsidRDefault="00903F4F" w:rsidP="00315BF8">
            <w:pPr>
              <w:widowControl/>
              <w:jc w:val="left"/>
              <w:rPr>
                <w:rFonts w:ascii="宋体" w:hAnsi="宋体"/>
                <w:color w:val="000000"/>
                <w:szCs w:val="21"/>
              </w:rPr>
            </w:pPr>
            <w:r>
              <w:rPr>
                <w:rFonts w:ascii="宋体" w:hAnsi="宋体"/>
                <w:color w:val="000000"/>
                <w:szCs w:val="21"/>
              </w:rPr>
              <w:t>2、缸体与前、后盖采用螺纹连接，强度好，维修方便；</w:t>
            </w:r>
          </w:p>
          <w:p w:rsidR="00903F4F" w:rsidRDefault="00903F4F" w:rsidP="00315BF8">
            <w:pPr>
              <w:widowControl/>
              <w:jc w:val="left"/>
              <w:rPr>
                <w:rFonts w:ascii="宋体" w:hAnsi="宋体"/>
                <w:color w:val="000000"/>
                <w:szCs w:val="21"/>
              </w:rPr>
            </w:pPr>
            <w:r>
              <w:rPr>
                <w:rFonts w:ascii="宋体" w:hAnsi="宋体"/>
                <w:color w:val="000000"/>
                <w:szCs w:val="21"/>
              </w:rPr>
              <w:t>3、缸体内径精加工后再作硬质氧化处理，耐磨、耐久性好；</w:t>
            </w:r>
          </w:p>
          <w:p w:rsidR="00903F4F" w:rsidRDefault="00903F4F" w:rsidP="00315BF8">
            <w:pPr>
              <w:widowControl/>
              <w:jc w:val="left"/>
              <w:rPr>
                <w:rFonts w:ascii="宋体" w:hAnsi="宋体"/>
                <w:color w:val="000000"/>
                <w:szCs w:val="21"/>
              </w:rPr>
            </w:pPr>
            <w:r>
              <w:rPr>
                <w:rFonts w:ascii="宋体" w:hAnsi="宋体"/>
                <w:color w:val="000000"/>
                <w:szCs w:val="21"/>
              </w:rPr>
              <w:t>4、活塞密封采用异型双向密封结构，尺寸紧凑，有储油功能；</w:t>
            </w:r>
          </w:p>
          <w:p w:rsidR="00903F4F" w:rsidRDefault="00903F4F" w:rsidP="00315BF8">
            <w:pPr>
              <w:widowControl/>
              <w:jc w:val="left"/>
              <w:rPr>
                <w:rFonts w:ascii="宋体" w:hAnsi="宋体"/>
                <w:color w:val="000000"/>
                <w:szCs w:val="21"/>
              </w:rPr>
            </w:pPr>
            <w:r>
              <w:rPr>
                <w:rFonts w:ascii="宋体" w:hAnsi="宋体"/>
                <w:color w:val="000000"/>
                <w:szCs w:val="21"/>
              </w:rPr>
              <w:t>5、紧凑型结构，能有效节省安装空间，与同缸径ISO15552标准气缸相比，节省空间达50%；</w:t>
            </w:r>
          </w:p>
          <w:p w:rsidR="00903F4F" w:rsidRDefault="00903F4F" w:rsidP="00315BF8">
            <w:pPr>
              <w:widowControl/>
              <w:jc w:val="left"/>
              <w:rPr>
                <w:rFonts w:ascii="宋体" w:hAnsi="宋体"/>
                <w:color w:val="000000"/>
                <w:szCs w:val="21"/>
              </w:rPr>
            </w:pPr>
            <w:r>
              <w:rPr>
                <w:rFonts w:ascii="宋体" w:hAnsi="宋体"/>
                <w:color w:val="000000"/>
                <w:szCs w:val="21"/>
              </w:rPr>
              <w:t>6、缸体三边带有磁感应开关槽，安装感应开关方便；</w:t>
            </w:r>
          </w:p>
          <w:p w:rsidR="00903F4F" w:rsidRDefault="00903F4F" w:rsidP="00315BF8">
            <w:pPr>
              <w:widowControl/>
              <w:jc w:val="left"/>
              <w:rPr>
                <w:rFonts w:ascii="宋体" w:hAnsi="宋体"/>
                <w:color w:val="000000"/>
                <w:szCs w:val="21"/>
              </w:rPr>
            </w:pPr>
            <w:r>
              <w:rPr>
                <w:rFonts w:ascii="宋体" w:hAnsi="宋体"/>
                <w:color w:val="000000"/>
                <w:szCs w:val="21"/>
              </w:rPr>
              <w:t>7、内置防撞垫，有效吸收高速运转和机械回转产生的残余能量；</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二位三通机械阀</w:t>
            </w:r>
          </w:p>
          <w:p w:rsidR="00903F4F" w:rsidRDefault="00903F4F" w:rsidP="00315BF8">
            <w:pPr>
              <w:widowControl/>
              <w:jc w:val="left"/>
              <w:rPr>
                <w:rFonts w:ascii="宋体" w:hAnsi="宋体"/>
                <w:color w:val="000000"/>
                <w:szCs w:val="21"/>
              </w:rPr>
            </w:pPr>
            <w:r>
              <w:rPr>
                <w:rFonts w:ascii="宋体" w:hAnsi="宋体"/>
                <w:color w:val="000000"/>
                <w:szCs w:val="21"/>
              </w:rPr>
              <w:t xml:space="preserve">1、排气口位于本体上，便于安装消声器，降低噪音、减少污染； </w:t>
            </w:r>
          </w:p>
          <w:p w:rsidR="00903F4F" w:rsidRDefault="00903F4F" w:rsidP="00315BF8">
            <w:pPr>
              <w:widowControl/>
              <w:jc w:val="left"/>
              <w:rPr>
                <w:rFonts w:ascii="宋体" w:hAnsi="宋体"/>
                <w:color w:val="000000"/>
                <w:szCs w:val="21"/>
              </w:rPr>
            </w:pPr>
            <w:r>
              <w:rPr>
                <w:rFonts w:ascii="宋体" w:hAnsi="宋体"/>
                <w:color w:val="000000"/>
                <w:szCs w:val="21"/>
              </w:rPr>
              <w:t>2、换向所需外力由外部机构提供，可用</w:t>
            </w:r>
            <w:proofErr w:type="gramStart"/>
            <w:r>
              <w:rPr>
                <w:rFonts w:ascii="宋体" w:hAnsi="宋体"/>
                <w:color w:val="000000"/>
                <w:szCs w:val="21"/>
              </w:rPr>
              <w:t>于位置</w:t>
            </w:r>
            <w:proofErr w:type="gramEnd"/>
            <w:r>
              <w:rPr>
                <w:rFonts w:ascii="宋体" w:hAnsi="宋体"/>
                <w:color w:val="000000"/>
                <w:szCs w:val="21"/>
              </w:rPr>
              <w:t>检测或行程开关；</w:t>
            </w:r>
          </w:p>
          <w:p w:rsidR="00903F4F" w:rsidRDefault="00903F4F" w:rsidP="00315BF8">
            <w:pPr>
              <w:widowControl/>
              <w:jc w:val="left"/>
              <w:rPr>
                <w:rFonts w:ascii="宋体" w:hAnsi="宋体"/>
                <w:color w:val="000000"/>
                <w:szCs w:val="21"/>
              </w:rPr>
            </w:pPr>
            <w:r>
              <w:rPr>
                <w:rFonts w:ascii="宋体" w:hAnsi="宋体"/>
                <w:color w:val="000000"/>
                <w:szCs w:val="21"/>
              </w:rPr>
              <w:t>3、控制头多种结构形状,方便不同条件下使用；</w:t>
            </w:r>
          </w:p>
          <w:p w:rsidR="00903F4F" w:rsidRDefault="00903F4F" w:rsidP="00315BF8">
            <w:pPr>
              <w:widowControl/>
              <w:jc w:val="left"/>
              <w:rPr>
                <w:rFonts w:ascii="宋体" w:hAnsi="宋体"/>
                <w:color w:val="000000"/>
                <w:szCs w:val="21"/>
              </w:rPr>
            </w:pPr>
            <w:r>
              <w:rPr>
                <w:rFonts w:ascii="宋体" w:hAnsi="宋体"/>
                <w:color w:val="000000"/>
                <w:szCs w:val="21"/>
              </w:rPr>
              <w:t>4、滑柱式结构，控制力不受工作压力影响(即</w:t>
            </w:r>
            <w:proofErr w:type="gramStart"/>
            <w:r>
              <w:rPr>
                <w:rFonts w:ascii="宋体" w:hAnsi="宋体"/>
                <w:color w:val="000000"/>
                <w:szCs w:val="21"/>
              </w:rPr>
              <w:t>无背压作用</w:t>
            </w:r>
            <w:proofErr w:type="gramEnd"/>
            <w:r>
              <w:rPr>
                <w:rFonts w:ascii="宋体" w:hAnsi="宋体"/>
                <w:color w:val="000000"/>
                <w:szCs w:val="21"/>
              </w:rPr>
              <w:t>)</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内圈密封，密封性好，换向灵活；</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、无需加油润滑；</w:t>
            </w:r>
          </w:p>
          <w:p w:rsidR="00903F4F" w:rsidRDefault="00903F4F" w:rsidP="00315BF8">
            <w:pPr>
              <w:widowControl/>
              <w:jc w:val="left"/>
              <w:rPr>
                <w:rFonts w:ascii="宋体" w:hAnsi="宋体"/>
                <w:color w:val="000000"/>
                <w:szCs w:val="21"/>
              </w:rPr>
            </w:pPr>
            <w:r>
              <w:rPr>
                <w:rFonts w:ascii="宋体" w:hAnsi="宋体" w:hint="eastAsia"/>
                <w:color w:val="000000"/>
                <w:szCs w:val="21"/>
              </w:rPr>
              <w:t>7</w:t>
            </w:r>
            <w:r>
              <w:rPr>
                <w:rFonts w:ascii="宋体" w:hAnsi="宋体"/>
                <w:color w:val="000000"/>
                <w:szCs w:val="21"/>
              </w:rPr>
              <w:t>、</w:t>
            </w:r>
            <w:proofErr w:type="gramStart"/>
            <w:r>
              <w:rPr>
                <w:rFonts w:ascii="宋体" w:hAnsi="宋体"/>
                <w:color w:val="000000"/>
                <w:szCs w:val="21"/>
              </w:rPr>
              <w:t>多位置</w:t>
            </w:r>
            <w:proofErr w:type="gramEnd"/>
            <w:r>
              <w:rPr>
                <w:rFonts w:ascii="宋体" w:hAnsi="宋体"/>
                <w:color w:val="000000"/>
                <w:szCs w:val="21"/>
              </w:rPr>
              <w:t>安装，安装使用方便；</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二位五通机械阀</w:t>
            </w:r>
          </w:p>
          <w:p w:rsidR="00903F4F" w:rsidRDefault="00903F4F" w:rsidP="00315BF8">
            <w:pPr>
              <w:widowControl/>
              <w:jc w:val="left"/>
              <w:rPr>
                <w:rFonts w:ascii="宋体" w:hAnsi="宋体"/>
                <w:color w:val="000000"/>
                <w:szCs w:val="21"/>
              </w:rPr>
            </w:pPr>
            <w:r>
              <w:rPr>
                <w:rFonts w:ascii="宋体" w:hAnsi="宋体"/>
                <w:color w:val="000000"/>
                <w:szCs w:val="21"/>
              </w:rPr>
              <w:t>1、排气口位于本体上，便于安装消声器，降低噪音、</w:t>
            </w:r>
            <w:r>
              <w:rPr>
                <w:rFonts w:ascii="宋体" w:hAnsi="宋体"/>
                <w:color w:val="000000"/>
                <w:szCs w:val="21"/>
              </w:rPr>
              <w:lastRenderedPageBreak/>
              <w:t xml:space="preserve">减少污染； </w:t>
            </w:r>
          </w:p>
          <w:p w:rsidR="00903F4F" w:rsidRDefault="00903F4F" w:rsidP="00315BF8">
            <w:pPr>
              <w:widowControl/>
              <w:jc w:val="left"/>
              <w:rPr>
                <w:rFonts w:ascii="宋体" w:hAnsi="宋体"/>
                <w:color w:val="000000"/>
                <w:szCs w:val="21"/>
              </w:rPr>
            </w:pPr>
            <w:r>
              <w:rPr>
                <w:rFonts w:ascii="宋体" w:hAnsi="宋体"/>
                <w:color w:val="000000"/>
                <w:szCs w:val="21"/>
              </w:rPr>
              <w:t>2、换向所需外力由外部机构提供，可用</w:t>
            </w:r>
            <w:proofErr w:type="gramStart"/>
            <w:r>
              <w:rPr>
                <w:rFonts w:ascii="宋体" w:hAnsi="宋体"/>
                <w:color w:val="000000"/>
                <w:szCs w:val="21"/>
              </w:rPr>
              <w:t>于位置</w:t>
            </w:r>
            <w:proofErr w:type="gramEnd"/>
            <w:r>
              <w:rPr>
                <w:rFonts w:ascii="宋体" w:hAnsi="宋体"/>
                <w:color w:val="000000"/>
                <w:szCs w:val="21"/>
              </w:rPr>
              <w:t>检测或行程开关；</w:t>
            </w:r>
          </w:p>
          <w:p w:rsidR="00903F4F" w:rsidRDefault="00903F4F" w:rsidP="00315BF8">
            <w:pPr>
              <w:widowControl/>
              <w:jc w:val="left"/>
              <w:rPr>
                <w:rFonts w:ascii="宋体" w:hAnsi="宋体"/>
                <w:color w:val="000000"/>
                <w:szCs w:val="21"/>
              </w:rPr>
            </w:pPr>
            <w:r>
              <w:rPr>
                <w:rFonts w:ascii="宋体" w:hAnsi="宋体"/>
                <w:color w:val="000000"/>
                <w:szCs w:val="21"/>
              </w:rPr>
              <w:t>3、控制头多种结构形状，方便不同条件下使用；</w:t>
            </w:r>
          </w:p>
          <w:p w:rsidR="00903F4F" w:rsidRDefault="00903F4F" w:rsidP="00315BF8">
            <w:pPr>
              <w:widowControl/>
              <w:jc w:val="left"/>
              <w:rPr>
                <w:rFonts w:ascii="宋体" w:hAnsi="宋体"/>
                <w:color w:val="000000"/>
                <w:szCs w:val="21"/>
              </w:rPr>
            </w:pPr>
            <w:r>
              <w:rPr>
                <w:rFonts w:ascii="宋体" w:hAnsi="宋体"/>
                <w:color w:val="000000"/>
                <w:szCs w:val="21"/>
              </w:rPr>
              <w:t>4、滑柱式结构，控制力不受工作压力影响(即</w:t>
            </w:r>
            <w:proofErr w:type="gramStart"/>
            <w:r>
              <w:rPr>
                <w:rFonts w:ascii="宋体" w:hAnsi="宋体"/>
                <w:color w:val="000000"/>
                <w:szCs w:val="21"/>
              </w:rPr>
              <w:t>无背压作用</w:t>
            </w:r>
            <w:proofErr w:type="gramEnd"/>
            <w:r>
              <w:rPr>
                <w:rFonts w:ascii="宋体" w:hAnsi="宋体"/>
                <w:color w:val="000000"/>
                <w:szCs w:val="21"/>
              </w:rPr>
              <w:t>)</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内圈密封，密封性好，换向灵活；</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、无需加油润滑；</w:t>
            </w:r>
          </w:p>
          <w:p w:rsidR="00903F4F" w:rsidRDefault="00903F4F" w:rsidP="00315BF8">
            <w:pPr>
              <w:widowControl/>
              <w:jc w:val="left"/>
              <w:rPr>
                <w:rFonts w:ascii="宋体" w:hAnsi="宋体"/>
                <w:b/>
                <w:color w:val="000000"/>
                <w:szCs w:val="21"/>
              </w:rPr>
            </w:pPr>
            <w:r>
              <w:rPr>
                <w:rFonts w:ascii="宋体" w:hAnsi="宋体" w:hint="eastAsia"/>
                <w:color w:val="000000"/>
                <w:szCs w:val="21"/>
              </w:rPr>
              <w:t>7</w:t>
            </w:r>
            <w:r>
              <w:rPr>
                <w:rFonts w:ascii="宋体" w:hAnsi="宋体"/>
                <w:color w:val="000000"/>
                <w:szCs w:val="21"/>
              </w:rPr>
              <w:t>、</w:t>
            </w:r>
            <w:proofErr w:type="gramStart"/>
            <w:r>
              <w:rPr>
                <w:rFonts w:ascii="宋体" w:hAnsi="宋体"/>
                <w:color w:val="000000"/>
                <w:szCs w:val="21"/>
              </w:rPr>
              <w:t>多位置</w:t>
            </w:r>
            <w:proofErr w:type="gramEnd"/>
            <w:r>
              <w:rPr>
                <w:rFonts w:ascii="宋体" w:hAnsi="宋体"/>
                <w:color w:val="000000"/>
                <w:szCs w:val="21"/>
              </w:rPr>
              <w:t>安装，安装使用方便；</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二位三通</w:t>
            </w:r>
            <w:proofErr w:type="gramStart"/>
            <w:r>
              <w:rPr>
                <w:rFonts w:ascii="宋体" w:hAnsi="宋体" w:hint="eastAsia"/>
                <w:b/>
                <w:color w:val="000000"/>
                <w:szCs w:val="21"/>
              </w:rPr>
              <w:t>单气控</w:t>
            </w:r>
            <w:proofErr w:type="gramEnd"/>
            <w:r>
              <w:rPr>
                <w:rFonts w:ascii="宋体" w:hAnsi="宋体" w:hint="eastAsia"/>
                <w:b/>
                <w:color w:val="000000"/>
                <w:szCs w:val="21"/>
              </w:rPr>
              <w:t>阀</w:t>
            </w:r>
          </w:p>
          <w:p w:rsidR="00903F4F" w:rsidRDefault="00903F4F" w:rsidP="00315BF8">
            <w:pPr>
              <w:widowControl/>
              <w:jc w:val="left"/>
              <w:rPr>
                <w:rFonts w:ascii="宋体" w:hAnsi="宋体"/>
                <w:color w:val="000000"/>
                <w:szCs w:val="21"/>
              </w:rPr>
            </w:pPr>
            <w:r>
              <w:rPr>
                <w:rFonts w:ascii="宋体" w:hAnsi="宋体"/>
                <w:color w:val="000000"/>
                <w:szCs w:val="21"/>
              </w:rPr>
              <w:t xml:space="preserve">1、滑柱式结构，密封性好，反应灵敏； </w:t>
            </w:r>
          </w:p>
          <w:p w:rsidR="00903F4F" w:rsidRDefault="00903F4F" w:rsidP="00315BF8">
            <w:pPr>
              <w:widowControl/>
              <w:jc w:val="left"/>
              <w:rPr>
                <w:rFonts w:ascii="宋体" w:hAnsi="宋体"/>
                <w:color w:val="000000"/>
                <w:szCs w:val="21"/>
              </w:rPr>
            </w:pPr>
            <w:r>
              <w:rPr>
                <w:rFonts w:ascii="宋体" w:hAnsi="宋体" w:hint="eastAsia"/>
                <w:color w:val="000000"/>
                <w:szCs w:val="21"/>
              </w:rPr>
              <w:t>2</w:t>
            </w:r>
            <w:r>
              <w:rPr>
                <w:rFonts w:ascii="宋体" w:hAnsi="宋体"/>
                <w:color w:val="000000"/>
                <w:szCs w:val="21"/>
              </w:rPr>
              <w:t>、内孔采用特殊工艺加工，磨擦阻力小</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 xml:space="preserve">启动气压低，使用寿命长； </w:t>
            </w:r>
          </w:p>
          <w:p w:rsidR="00903F4F" w:rsidRDefault="00903F4F" w:rsidP="00315BF8">
            <w:pPr>
              <w:widowControl/>
              <w:jc w:val="left"/>
              <w:rPr>
                <w:rFonts w:ascii="宋体" w:hAnsi="宋体"/>
                <w:color w:val="000000"/>
                <w:szCs w:val="21"/>
              </w:rPr>
            </w:pPr>
            <w:r>
              <w:rPr>
                <w:rFonts w:ascii="宋体" w:hAnsi="宋体"/>
                <w:color w:val="000000"/>
                <w:szCs w:val="21"/>
              </w:rPr>
              <w:t xml:space="preserve">4、无需加油润滑； </w:t>
            </w:r>
          </w:p>
          <w:p w:rsidR="00903F4F" w:rsidRDefault="00903F4F" w:rsidP="00315BF8">
            <w:pPr>
              <w:widowControl/>
              <w:jc w:val="left"/>
              <w:rPr>
                <w:rFonts w:ascii="宋体" w:hAnsi="宋体"/>
                <w:color w:val="000000"/>
                <w:szCs w:val="21"/>
              </w:rPr>
            </w:pPr>
            <w:r>
              <w:rPr>
                <w:rFonts w:ascii="宋体" w:hAnsi="宋体"/>
                <w:color w:val="000000"/>
                <w:szCs w:val="21"/>
              </w:rPr>
              <w:t>5、</w:t>
            </w:r>
            <w:proofErr w:type="gramStart"/>
            <w:r>
              <w:rPr>
                <w:rFonts w:ascii="宋体" w:hAnsi="宋体"/>
                <w:color w:val="000000"/>
                <w:szCs w:val="21"/>
              </w:rPr>
              <w:t>多位置</w:t>
            </w:r>
            <w:proofErr w:type="gramEnd"/>
            <w:r>
              <w:rPr>
                <w:rFonts w:ascii="宋体" w:hAnsi="宋体"/>
                <w:color w:val="000000"/>
                <w:szCs w:val="21"/>
              </w:rPr>
              <w:t xml:space="preserve">安装，安装使用方便； </w:t>
            </w:r>
          </w:p>
          <w:p w:rsidR="00903F4F" w:rsidRDefault="00903F4F" w:rsidP="00315BF8">
            <w:pPr>
              <w:widowControl/>
              <w:jc w:val="left"/>
              <w:rPr>
                <w:rFonts w:ascii="宋体" w:hAnsi="宋体"/>
                <w:b/>
                <w:color w:val="000000"/>
                <w:szCs w:val="21"/>
              </w:rPr>
            </w:pPr>
            <w:r>
              <w:rPr>
                <w:rFonts w:ascii="宋体" w:hAnsi="宋体"/>
                <w:color w:val="000000"/>
                <w:szCs w:val="21"/>
              </w:rPr>
              <w:t>6、可与底座集成阀组，节省安装空间</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二位五通</w:t>
            </w:r>
            <w:proofErr w:type="gramStart"/>
            <w:r>
              <w:rPr>
                <w:rFonts w:ascii="宋体" w:hAnsi="宋体" w:hint="eastAsia"/>
                <w:b/>
                <w:color w:val="000000"/>
                <w:szCs w:val="21"/>
              </w:rPr>
              <w:t>单气控</w:t>
            </w:r>
            <w:proofErr w:type="gramEnd"/>
            <w:r>
              <w:rPr>
                <w:rFonts w:ascii="宋体" w:hAnsi="宋体" w:hint="eastAsia"/>
                <w:b/>
                <w:color w:val="000000"/>
                <w:szCs w:val="21"/>
              </w:rPr>
              <w:t>阀</w:t>
            </w:r>
          </w:p>
          <w:p w:rsidR="00903F4F" w:rsidRDefault="00903F4F" w:rsidP="00315BF8">
            <w:pPr>
              <w:widowControl/>
              <w:jc w:val="left"/>
              <w:rPr>
                <w:rFonts w:ascii="宋体" w:hAnsi="宋体"/>
                <w:color w:val="000000"/>
                <w:szCs w:val="21"/>
              </w:rPr>
            </w:pPr>
            <w:r>
              <w:rPr>
                <w:rFonts w:ascii="宋体" w:hAnsi="宋体"/>
                <w:color w:val="000000"/>
                <w:szCs w:val="21"/>
              </w:rPr>
              <w:t xml:space="preserve">1、滑柱式结构，密封性好，反应灵敏； </w:t>
            </w:r>
          </w:p>
          <w:p w:rsidR="00903F4F" w:rsidRDefault="00903F4F" w:rsidP="00315BF8">
            <w:pPr>
              <w:widowControl/>
              <w:jc w:val="left"/>
              <w:rPr>
                <w:rFonts w:ascii="宋体" w:hAnsi="宋体"/>
                <w:color w:val="000000"/>
                <w:szCs w:val="21"/>
              </w:rPr>
            </w:pPr>
            <w:r>
              <w:rPr>
                <w:rFonts w:ascii="宋体" w:hAnsi="宋体" w:hint="eastAsia"/>
                <w:color w:val="000000"/>
                <w:szCs w:val="21"/>
              </w:rPr>
              <w:t>2</w:t>
            </w:r>
            <w:r>
              <w:rPr>
                <w:rFonts w:ascii="宋体" w:hAnsi="宋体"/>
                <w:color w:val="000000"/>
                <w:szCs w:val="21"/>
              </w:rPr>
              <w:t>、内孔采用特殊工艺加工，磨擦阻力小</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 xml:space="preserve">启动气压低，使用寿命长； </w:t>
            </w:r>
          </w:p>
          <w:p w:rsidR="00903F4F" w:rsidRDefault="00903F4F" w:rsidP="00315BF8">
            <w:pPr>
              <w:widowControl/>
              <w:jc w:val="left"/>
              <w:rPr>
                <w:rFonts w:ascii="宋体" w:hAnsi="宋体"/>
                <w:color w:val="000000"/>
                <w:szCs w:val="21"/>
              </w:rPr>
            </w:pPr>
            <w:r>
              <w:rPr>
                <w:rFonts w:ascii="宋体" w:hAnsi="宋体"/>
                <w:color w:val="000000"/>
                <w:szCs w:val="21"/>
              </w:rPr>
              <w:t xml:space="preserve">4、无需加油润滑； </w:t>
            </w:r>
          </w:p>
          <w:p w:rsidR="00903F4F" w:rsidRDefault="00903F4F" w:rsidP="00315BF8">
            <w:pPr>
              <w:widowControl/>
              <w:jc w:val="left"/>
              <w:rPr>
                <w:rFonts w:ascii="宋体" w:hAnsi="宋体"/>
                <w:color w:val="000000"/>
                <w:szCs w:val="21"/>
              </w:rPr>
            </w:pPr>
            <w:r>
              <w:rPr>
                <w:rFonts w:ascii="宋体" w:hAnsi="宋体"/>
                <w:color w:val="000000"/>
                <w:szCs w:val="21"/>
              </w:rPr>
              <w:t>5、</w:t>
            </w:r>
            <w:proofErr w:type="gramStart"/>
            <w:r>
              <w:rPr>
                <w:rFonts w:ascii="宋体" w:hAnsi="宋体"/>
                <w:color w:val="000000"/>
                <w:szCs w:val="21"/>
              </w:rPr>
              <w:t>多位置</w:t>
            </w:r>
            <w:proofErr w:type="gramEnd"/>
            <w:r>
              <w:rPr>
                <w:rFonts w:ascii="宋体" w:hAnsi="宋体"/>
                <w:color w:val="000000"/>
                <w:szCs w:val="21"/>
              </w:rPr>
              <w:t xml:space="preserve">安装，安装使用方便； </w:t>
            </w:r>
          </w:p>
          <w:p w:rsidR="00903F4F" w:rsidRDefault="00903F4F" w:rsidP="00315BF8">
            <w:pPr>
              <w:widowControl/>
              <w:jc w:val="left"/>
              <w:rPr>
                <w:rFonts w:ascii="宋体" w:hAnsi="宋体"/>
                <w:color w:val="000000"/>
                <w:szCs w:val="21"/>
              </w:rPr>
            </w:pPr>
            <w:r>
              <w:rPr>
                <w:rFonts w:ascii="宋体" w:hAnsi="宋体"/>
                <w:color w:val="000000"/>
                <w:szCs w:val="21"/>
              </w:rPr>
              <w:t>6、可与底座集成阀组，节省安装空间</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w:t>
            </w:r>
            <w:proofErr w:type="gramStart"/>
            <w:r>
              <w:rPr>
                <w:rFonts w:ascii="宋体" w:hAnsi="宋体" w:hint="eastAsia"/>
                <w:b/>
                <w:color w:val="000000"/>
                <w:szCs w:val="21"/>
              </w:rPr>
              <w:t>三通双气控</w:t>
            </w:r>
            <w:proofErr w:type="gramEnd"/>
            <w:r>
              <w:rPr>
                <w:rFonts w:ascii="宋体" w:hAnsi="宋体" w:hint="eastAsia"/>
                <w:b/>
                <w:color w:val="000000"/>
                <w:szCs w:val="21"/>
              </w:rPr>
              <w:t>阀</w:t>
            </w:r>
          </w:p>
          <w:p w:rsidR="00903F4F" w:rsidRDefault="00903F4F" w:rsidP="00315BF8">
            <w:pPr>
              <w:widowControl/>
              <w:jc w:val="left"/>
              <w:rPr>
                <w:rFonts w:ascii="宋体" w:hAnsi="宋体"/>
                <w:color w:val="000000"/>
                <w:szCs w:val="21"/>
              </w:rPr>
            </w:pPr>
            <w:r>
              <w:rPr>
                <w:rFonts w:ascii="宋体" w:hAnsi="宋体"/>
                <w:color w:val="000000"/>
                <w:szCs w:val="21"/>
              </w:rPr>
              <w:t xml:space="preserve">1、滑柱式结构，密封性好，反应灵敏； </w:t>
            </w:r>
          </w:p>
          <w:p w:rsidR="00903F4F" w:rsidRDefault="00903F4F" w:rsidP="00315BF8">
            <w:pPr>
              <w:widowControl/>
              <w:jc w:val="left"/>
              <w:rPr>
                <w:rFonts w:ascii="宋体" w:hAnsi="宋体"/>
                <w:color w:val="000000"/>
                <w:szCs w:val="21"/>
              </w:rPr>
            </w:pPr>
            <w:r>
              <w:rPr>
                <w:rFonts w:ascii="宋体" w:hAnsi="宋体"/>
                <w:color w:val="000000"/>
                <w:szCs w:val="21"/>
              </w:rPr>
              <w:t>2、双头气</w:t>
            </w:r>
            <w:proofErr w:type="gramStart"/>
            <w:r>
              <w:rPr>
                <w:rFonts w:ascii="宋体" w:hAnsi="宋体"/>
                <w:color w:val="000000"/>
                <w:szCs w:val="21"/>
              </w:rPr>
              <w:t>控具有</w:t>
            </w:r>
            <w:proofErr w:type="gramEnd"/>
            <w:r>
              <w:rPr>
                <w:rFonts w:ascii="宋体" w:hAnsi="宋体"/>
                <w:color w:val="000000"/>
                <w:szCs w:val="21"/>
              </w:rPr>
              <w:t xml:space="preserve">记忆功能； </w:t>
            </w:r>
          </w:p>
          <w:p w:rsidR="00903F4F" w:rsidRDefault="00903F4F" w:rsidP="00315BF8">
            <w:pPr>
              <w:widowControl/>
              <w:jc w:val="left"/>
              <w:rPr>
                <w:rFonts w:ascii="宋体" w:hAnsi="宋体"/>
                <w:color w:val="000000"/>
                <w:szCs w:val="21"/>
              </w:rPr>
            </w:pPr>
            <w:r>
              <w:rPr>
                <w:rFonts w:ascii="宋体" w:hAnsi="宋体"/>
                <w:color w:val="000000"/>
                <w:szCs w:val="21"/>
              </w:rPr>
              <w:t>3、内孔采用特殊工艺加工，磨擦阻力小</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 xml:space="preserve">启动气压低，使用寿命长； </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 xml:space="preserve">、无需加油润滑； </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w:t>
            </w:r>
            <w:proofErr w:type="gramStart"/>
            <w:r>
              <w:rPr>
                <w:rFonts w:ascii="宋体" w:hAnsi="宋体"/>
                <w:color w:val="000000"/>
                <w:szCs w:val="21"/>
              </w:rPr>
              <w:t>多位置</w:t>
            </w:r>
            <w:proofErr w:type="gramEnd"/>
            <w:r>
              <w:rPr>
                <w:rFonts w:ascii="宋体" w:hAnsi="宋体"/>
                <w:color w:val="000000"/>
                <w:szCs w:val="21"/>
              </w:rPr>
              <w:t xml:space="preserve">安装，安装使用方便； </w:t>
            </w:r>
          </w:p>
          <w:p w:rsidR="00903F4F" w:rsidRDefault="00903F4F" w:rsidP="00315BF8">
            <w:pPr>
              <w:widowControl/>
              <w:jc w:val="left"/>
              <w:rPr>
                <w:rFonts w:ascii="宋体" w:hAnsi="宋体"/>
                <w:b/>
                <w:color w:val="000000"/>
                <w:szCs w:val="21"/>
              </w:rPr>
            </w:pPr>
            <w:r>
              <w:rPr>
                <w:rFonts w:ascii="宋体" w:hAnsi="宋体" w:hint="eastAsia"/>
                <w:color w:val="000000"/>
                <w:szCs w:val="21"/>
              </w:rPr>
              <w:t>7</w:t>
            </w:r>
            <w:r>
              <w:rPr>
                <w:rFonts w:ascii="宋体" w:hAnsi="宋体"/>
                <w:color w:val="000000"/>
                <w:szCs w:val="21"/>
              </w:rPr>
              <w:t>、可与底座集成阀组，节省安装空间</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二位五通</w:t>
            </w:r>
            <w:proofErr w:type="gramStart"/>
            <w:r>
              <w:rPr>
                <w:rFonts w:ascii="宋体" w:hAnsi="宋体" w:hint="eastAsia"/>
                <w:b/>
                <w:color w:val="000000"/>
                <w:szCs w:val="21"/>
              </w:rPr>
              <w:t>双气控</w:t>
            </w:r>
            <w:proofErr w:type="gramEnd"/>
            <w:r>
              <w:rPr>
                <w:rFonts w:ascii="宋体" w:hAnsi="宋体" w:hint="eastAsia"/>
                <w:b/>
                <w:color w:val="000000"/>
                <w:szCs w:val="21"/>
              </w:rPr>
              <w:t>阀</w:t>
            </w:r>
          </w:p>
          <w:p w:rsidR="00903F4F" w:rsidRDefault="00903F4F" w:rsidP="00315BF8">
            <w:pPr>
              <w:widowControl/>
              <w:jc w:val="left"/>
              <w:rPr>
                <w:rFonts w:ascii="宋体" w:hAnsi="宋体"/>
                <w:color w:val="000000"/>
                <w:szCs w:val="21"/>
              </w:rPr>
            </w:pPr>
            <w:r>
              <w:rPr>
                <w:rFonts w:ascii="宋体" w:hAnsi="宋体"/>
                <w:color w:val="000000"/>
                <w:szCs w:val="21"/>
              </w:rPr>
              <w:t xml:space="preserve">1、滑柱式结构，密封性好，反应灵敏； </w:t>
            </w:r>
          </w:p>
          <w:p w:rsidR="00903F4F" w:rsidRDefault="00903F4F" w:rsidP="00315BF8">
            <w:pPr>
              <w:widowControl/>
              <w:jc w:val="left"/>
              <w:rPr>
                <w:rFonts w:ascii="宋体" w:hAnsi="宋体"/>
                <w:color w:val="000000"/>
                <w:szCs w:val="21"/>
              </w:rPr>
            </w:pPr>
            <w:r>
              <w:rPr>
                <w:rFonts w:ascii="宋体" w:hAnsi="宋体"/>
                <w:color w:val="000000"/>
                <w:szCs w:val="21"/>
              </w:rPr>
              <w:t>2、双头气</w:t>
            </w:r>
            <w:proofErr w:type="gramStart"/>
            <w:r>
              <w:rPr>
                <w:rFonts w:ascii="宋体" w:hAnsi="宋体"/>
                <w:color w:val="000000"/>
                <w:szCs w:val="21"/>
              </w:rPr>
              <w:t>控具有</w:t>
            </w:r>
            <w:proofErr w:type="gramEnd"/>
            <w:r>
              <w:rPr>
                <w:rFonts w:ascii="宋体" w:hAnsi="宋体"/>
                <w:color w:val="000000"/>
                <w:szCs w:val="21"/>
              </w:rPr>
              <w:t xml:space="preserve">记忆功能； </w:t>
            </w:r>
          </w:p>
          <w:p w:rsidR="00903F4F" w:rsidRDefault="00903F4F" w:rsidP="00315BF8">
            <w:pPr>
              <w:widowControl/>
              <w:jc w:val="left"/>
              <w:rPr>
                <w:rFonts w:ascii="宋体" w:hAnsi="宋体"/>
                <w:color w:val="000000"/>
                <w:szCs w:val="21"/>
              </w:rPr>
            </w:pPr>
            <w:r>
              <w:rPr>
                <w:rFonts w:ascii="宋体" w:hAnsi="宋体"/>
                <w:color w:val="000000"/>
                <w:szCs w:val="21"/>
              </w:rPr>
              <w:t>3、内孔采用特殊工艺加工，磨擦阻力小</w:t>
            </w:r>
            <w:r>
              <w:rPr>
                <w:rFonts w:ascii="宋体" w:hAnsi="宋体" w:hint="eastAsia"/>
                <w:color w:val="000000"/>
                <w:szCs w:val="21"/>
              </w:rPr>
              <w:t>；</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 xml:space="preserve">启动气压低，使用寿命长； </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 xml:space="preserve">、无需加油润滑； </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w:t>
            </w:r>
            <w:proofErr w:type="gramStart"/>
            <w:r>
              <w:rPr>
                <w:rFonts w:ascii="宋体" w:hAnsi="宋体"/>
                <w:color w:val="000000"/>
                <w:szCs w:val="21"/>
              </w:rPr>
              <w:t>多位置</w:t>
            </w:r>
            <w:proofErr w:type="gramEnd"/>
            <w:r>
              <w:rPr>
                <w:rFonts w:ascii="宋体" w:hAnsi="宋体"/>
                <w:color w:val="000000"/>
                <w:szCs w:val="21"/>
              </w:rPr>
              <w:t xml:space="preserve">安装，安装使用方便； </w:t>
            </w:r>
          </w:p>
          <w:p w:rsidR="00903F4F" w:rsidRDefault="00903F4F" w:rsidP="00315BF8">
            <w:pPr>
              <w:widowControl/>
              <w:jc w:val="left"/>
              <w:rPr>
                <w:rFonts w:ascii="宋体" w:hAnsi="宋体"/>
                <w:color w:val="000000"/>
                <w:szCs w:val="21"/>
              </w:rPr>
            </w:pPr>
            <w:r>
              <w:rPr>
                <w:rFonts w:ascii="宋体" w:hAnsi="宋体" w:hint="eastAsia"/>
                <w:color w:val="000000"/>
                <w:szCs w:val="21"/>
              </w:rPr>
              <w:t>7</w:t>
            </w:r>
            <w:r>
              <w:rPr>
                <w:rFonts w:ascii="宋体" w:hAnsi="宋体"/>
                <w:color w:val="000000"/>
                <w:szCs w:val="21"/>
              </w:rPr>
              <w:t>、可与底座集成阀组，节省安装空间</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二位三通单电控电磁阀</w:t>
            </w:r>
          </w:p>
          <w:p w:rsidR="00903F4F" w:rsidRDefault="00903F4F" w:rsidP="00315BF8">
            <w:pPr>
              <w:widowControl/>
              <w:jc w:val="left"/>
              <w:rPr>
                <w:rFonts w:ascii="宋体" w:hAnsi="宋体"/>
                <w:color w:val="000000"/>
                <w:szCs w:val="21"/>
              </w:rPr>
            </w:pPr>
            <w:r>
              <w:rPr>
                <w:rFonts w:ascii="宋体" w:hAnsi="宋体"/>
                <w:color w:val="000000"/>
                <w:szCs w:val="21"/>
              </w:rPr>
              <w:t xml:space="preserve">1、先导方式：内部引导式或外部引导式可选； </w:t>
            </w:r>
          </w:p>
          <w:p w:rsidR="00903F4F" w:rsidRDefault="00903F4F" w:rsidP="00315BF8">
            <w:pPr>
              <w:widowControl/>
              <w:jc w:val="left"/>
              <w:rPr>
                <w:rFonts w:ascii="宋体" w:hAnsi="宋体"/>
                <w:color w:val="000000"/>
                <w:szCs w:val="21"/>
              </w:rPr>
            </w:pPr>
            <w:r>
              <w:rPr>
                <w:rFonts w:ascii="宋体" w:hAnsi="宋体"/>
                <w:color w:val="000000"/>
                <w:szCs w:val="21"/>
              </w:rPr>
              <w:lastRenderedPageBreak/>
              <w:t>2、滑柱式结构，密封性好，反应灵敏；</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、内孔采用特殊加工工艺，磨擦阻力小，</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启动气压低，使用 寿命长；</w:t>
            </w:r>
          </w:p>
          <w:p w:rsidR="00903F4F" w:rsidRDefault="00903F4F" w:rsidP="00315BF8">
            <w:pPr>
              <w:widowControl/>
              <w:jc w:val="left"/>
              <w:rPr>
                <w:rFonts w:ascii="宋体" w:hAnsi="宋体"/>
                <w:color w:val="000000"/>
                <w:szCs w:val="21"/>
              </w:rPr>
            </w:pPr>
            <w:r>
              <w:rPr>
                <w:rFonts w:ascii="宋体" w:hAnsi="宋体"/>
                <w:color w:val="000000"/>
                <w:szCs w:val="21"/>
              </w:rPr>
              <w:t>5、无需加油润滑；</w:t>
            </w:r>
          </w:p>
          <w:p w:rsidR="00903F4F" w:rsidRDefault="00903F4F" w:rsidP="00315BF8">
            <w:pPr>
              <w:widowControl/>
              <w:jc w:val="left"/>
              <w:rPr>
                <w:rFonts w:ascii="宋体" w:hAnsi="宋体"/>
                <w:color w:val="000000"/>
                <w:szCs w:val="21"/>
              </w:rPr>
            </w:pPr>
            <w:r>
              <w:rPr>
                <w:rFonts w:ascii="宋体" w:hAnsi="宋体"/>
                <w:color w:val="000000"/>
                <w:szCs w:val="21"/>
              </w:rPr>
              <w:t>6、附设手动装置，利于安装调试；</w:t>
            </w:r>
          </w:p>
          <w:p w:rsidR="00903F4F" w:rsidRDefault="00903F4F" w:rsidP="00315BF8">
            <w:pPr>
              <w:widowControl/>
              <w:jc w:val="left"/>
              <w:rPr>
                <w:rFonts w:ascii="宋体" w:hAnsi="宋体"/>
                <w:color w:val="000000"/>
                <w:szCs w:val="21"/>
              </w:rPr>
            </w:pPr>
            <w:r>
              <w:rPr>
                <w:rFonts w:ascii="宋体" w:hAnsi="宋体"/>
                <w:color w:val="000000"/>
                <w:szCs w:val="21"/>
              </w:rPr>
              <w:t>7、可与底座集成阀组，节省安装空间。</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二位五通单电控电磁阀</w:t>
            </w:r>
          </w:p>
          <w:p w:rsidR="00903F4F" w:rsidRDefault="00903F4F" w:rsidP="00315BF8">
            <w:pPr>
              <w:widowControl/>
              <w:jc w:val="left"/>
              <w:rPr>
                <w:rFonts w:ascii="宋体" w:hAnsi="宋体"/>
                <w:color w:val="000000"/>
                <w:szCs w:val="21"/>
              </w:rPr>
            </w:pPr>
            <w:r>
              <w:rPr>
                <w:rFonts w:ascii="宋体" w:hAnsi="宋体"/>
                <w:color w:val="000000"/>
                <w:szCs w:val="21"/>
              </w:rPr>
              <w:t xml:space="preserve">1、先导方式：内部引导式或外部引导式可选； </w:t>
            </w:r>
          </w:p>
          <w:p w:rsidR="00903F4F" w:rsidRDefault="00903F4F" w:rsidP="00315BF8">
            <w:pPr>
              <w:widowControl/>
              <w:jc w:val="left"/>
              <w:rPr>
                <w:rFonts w:ascii="宋体" w:hAnsi="宋体"/>
                <w:color w:val="000000"/>
                <w:szCs w:val="21"/>
              </w:rPr>
            </w:pPr>
            <w:r>
              <w:rPr>
                <w:rFonts w:ascii="宋体" w:hAnsi="宋体"/>
                <w:color w:val="000000"/>
                <w:szCs w:val="21"/>
              </w:rPr>
              <w:t>2、滑柱式结构，密封性好，反应灵敏；</w:t>
            </w:r>
          </w:p>
          <w:p w:rsidR="00903F4F" w:rsidRDefault="00903F4F" w:rsidP="00315BF8">
            <w:pPr>
              <w:widowControl/>
              <w:jc w:val="left"/>
              <w:rPr>
                <w:rFonts w:ascii="宋体" w:hAnsi="宋体"/>
                <w:color w:val="000000"/>
                <w:szCs w:val="21"/>
              </w:rPr>
            </w:pPr>
            <w:r>
              <w:rPr>
                <w:rFonts w:ascii="宋体" w:hAnsi="宋体" w:hint="eastAsia"/>
                <w:color w:val="000000"/>
                <w:szCs w:val="21"/>
              </w:rPr>
              <w:t>3</w:t>
            </w:r>
            <w:r>
              <w:rPr>
                <w:rFonts w:ascii="宋体" w:hAnsi="宋体"/>
                <w:color w:val="000000"/>
                <w:szCs w:val="21"/>
              </w:rPr>
              <w:t>、内孔采用特殊加工工艺，磨擦阻力小，</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启动气压低，使用 寿命长；</w:t>
            </w:r>
          </w:p>
          <w:p w:rsidR="00903F4F" w:rsidRDefault="00903F4F" w:rsidP="00315BF8">
            <w:pPr>
              <w:widowControl/>
              <w:jc w:val="left"/>
              <w:rPr>
                <w:rFonts w:ascii="宋体" w:hAnsi="宋体"/>
                <w:color w:val="000000"/>
                <w:szCs w:val="21"/>
              </w:rPr>
            </w:pPr>
            <w:r>
              <w:rPr>
                <w:rFonts w:ascii="宋体" w:hAnsi="宋体"/>
                <w:color w:val="000000"/>
                <w:szCs w:val="21"/>
              </w:rPr>
              <w:t>5、无需加油润滑；</w:t>
            </w:r>
          </w:p>
          <w:p w:rsidR="00903F4F" w:rsidRDefault="00903F4F" w:rsidP="00315BF8">
            <w:pPr>
              <w:widowControl/>
              <w:jc w:val="left"/>
              <w:rPr>
                <w:rFonts w:ascii="宋体" w:hAnsi="宋体"/>
                <w:color w:val="000000"/>
                <w:szCs w:val="21"/>
              </w:rPr>
            </w:pPr>
            <w:r>
              <w:rPr>
                <w:rFonts w:ascii="宋体" w:hAnsi="宋体"/>
                <w:color w:val="000000"/>
                <w:szCs w:val="21"/>
              </w:rPr>
              <w:t>6、附设手动装置，利于安装调试；</w:t>
            </w:r>
          </w:p>
          <w:p w:rsidR="00903F4F" w:rsidRDefault="00903F4F" w:rsidP="00315BF8">
            <w:pPr>
              <w:widowControl/>
              <w:jc w:val="left"/>
              <w:rPr>
                <w:rFonts w:ascii="宋体" w:hAnsi="宋体"/>
                <w:color w:val="000000"/>
                <w:szCs w:val="21"/>
              </w:rPr>
            </w:pPr>
            <w:r>
              <w:rPr>
                <w:rFonts w:ascii="宋体" w:hAnsi="宋体"/>
                <w:color w:val="000000"/>
                <w:szCs w:val="21"/>
              </w:rPr>
              <w:t>7、可与底座集成阀组，节省安装空间。</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w:t>
            </w:r>
            <w:proofErr w:type="gramStart"/>
            <w:r>
              <w:rPr>
                <w:rFonts w:ascii="宋体" w:hAnsi="宋体" w:hint="eastAsia"/>
                <w:b/>
                <w:color w:val="000000"/>
                <w:szCs w:val="21"/>
              </w:rPr>
              <w:t>三通双</w:t>
            </w:r>
            <w:proofErr w:type="gramEnd"/>
            <w:r>
              <w:rPr>
                <w:rFonts w:ascii="宋体" w:hAnsi="宋体" w:hint="eastAsia"/>
                <w:b/>
                <w:color w:val="000000"/>
                <w:szCs w:val="21"/>
              </w:rPr>
              <w:t>电控电磁阀</w:t>
            </w:r>
          </w:p>
          <w:p w:rsidR="00903F4F" w:rsidRDefault="00903F4F" w:rsidP="00315BF8">
            <w:pPr>
              <w:widowControl/>
              <w:jc w:val="left"/>
              <w:rPr>
                <w:rFonts w:ascii="宋体" w:hAnsi="宋体"/>
                <w:color w:val="000000"/>
                <w:szCs w:val="21"/>
              </w:rPr>
            </w:pPr>
            <w:r>
              <w:rPr>
                <w:rFonts w:ascii="宋体" w:hAnsi="宋体"/>
                <w:color w:val="000000"/>
                <w:szCs w:val="21"/>
              </w:rPr>
              <w:t xml:space="preserve">1、先导方式：内部引导式或外部引导式可选； </w:t>
            </w:r>
          </w:p>
          <w:p w:rsidR="00903F4F" w:rsidRDefault="00903F4F" w:rsidP="00315BF8">
            <w:pPr>
              <w:widowControl/>
              <w:jc w:val="left"/>
              <w:rPr>
                <w:rFonts w:ascii="宋体" w:hAnsi="宋体"/>
                <w:color w:val="000000"/>
                <w:szCs w:val="21"/>
              </w:rPr>
            </w:pPr>
            <w:r>
              <w:rPr>
                <w:rFonts w:ascii="宋体" w:hAnsi="宋体"/>
                <w:color w:val="000000"/>
                <w:szCs w:val="21"/>
              </w:rPr>
              <w:t>2、滑柱式结构，密封性好，反应灵敏；</w:t>
            </w:r>
          </w:p>
          <w:p w:rsidR="00903F4F" w:rsidRDefault="00903F4F" w:rsidP="00315BF8">
            <w:pPr>
              <w:widowControl/>
              <w:jc w:val="left"/>
              <w:rPr>
                <w:rFonts w:ascii="宋体" w:hAnsi="宋体"/>
                <w:color w:val="000000"/>
                <w:szCs w:val="21"/>
              </w:rPr>
            </w:pPr>
            <w:r>
              <w:rPr>
                <w:rFonts w:ascii="宋体" w:hAnsi="宋体"/>
                <w:color w:val="000000"/>
                <w:szCs w:val="21"/>
              </w:rPr>
              <w:t>3、电磁阀具有记忆功能；</w:t>
            </w:r>
          </w:p>
          <w:p w:rsidR="00903F4F" w:rsidRDefault="00903F4F" w:rsidP="00315BF8">
            <w:pPr>
              <w:widowControl/>
              <w:jc w:val="left"/>
              <w:rPr>
                <w:rFonts w:ascii="宋体" w:hAnsi="宋体"/>
                <w:color w:val="000000"/>
                <w:szCs w:val="21"/>
              </w:rPr>
            </w:pPr>
            <w:r>
              <w:rPr>
                <w:rFonts w:ascii="宋体" w:hAnsi="宋体"/>
                <w:color w:val="000000"/>
                <w:szCs w:val="21"/>
              </w:rPr>
              <w:t>4、内孔采用特殊加工工艺，磨擦阻力小，启动气压低，使用 寿命长；</w:t>
            </w:r>
          </w:p>
          <w:p w:rsidR="00903F4F" w:rsidRDefault="00903F4F" w:rsidP="00315BF8">
            <w:pPr>
              <w:widowControl/>
              <w:jc w:val="left"/>
              <w:rPr>
                <w:rFonts w:ascii="宋体" w:hAnsi="宋体"/>
                <w:color w:val="000000"/>
                <w:szCs w:val="21"/>
              </w:rPr>
            </w:pPr>
            <w:r>
              <w:rPr>
                <w:rFonts w:ascii="宋体" w:hAnsi="宋体"/>
                <w:color w:val="000000"/>
                <w:szCs w:val="21"/>
              </w:rPr>
              <w:t>5、无需加油润滑；</w:t>
            </w:r>
          </w:p>
          <w:p w:rsidR="00903F4F" w:rsidRDefault="00903F4F" w:rsidP="00315BF8">
            <w:pPr>
              <w:widowControl/>
              <w:jc w:val="left"/>
              <w:rPr>
                <w:rFonts w:ascii="宋体" w:hAnsi="宋体"/>
                <w:color w:val="000000"/>
                <w:szCs w:val="21"/>
              </w:rPr>
            </w:pPr>
            <w:r>
              <w:rPr>
                <w:rFonts w:ascii="宋体" w:hAnsi="宋体"/>
                <w:color w:val="000000"/>
                <w:szCs w:val="21"/>
              </w:rPr>
              <w:t>6、附设手动装置，利于安装调试；</w:t>
            </w:r>
          </w:p>
          <w:p w:rsidR="00903F4F" w:rsidRDefault="00903F4F" w:rsidP="00315BF8">
            <w:pPr>
              <w:widowControl/>
              <w:jc w:val="left"/>
              <w:rPr>
                <w:rFonts w:ascii="宋体" w:hAnsi="宋体"/>
                <w:color w:val="000000"/>
                <w:szCs w:val="21"/>
              </w:rPr>
            </w:pPr>
            <w:r>
              <w:rPr>
                <w:rFonts w:ascii="宋体" w:hAnsi="宋体" w:hint="eastAsia"/>
                <w:color w:val="000000"/>
                <w:szCs w:val="21"/>
              </w:rPr>
              <w:t>7</w:t>
            </w:r>
            <w:r>
              <w:rPr>
                <w:rFonts w:ascii="宋体" w:hAnsi="宋体"/>
                <w:color w:val="000000"/>
                <w:szCs w:val="21"/>
              </w:rPr>
              <w:t>、可与底座集成阀组，节省安装空间。</w:t>
            </w:r>
          </w:p>
          <w:p w:rsidR="00903F4F" w:rsidRDefault="00903F4F" w:rsidP="00315BF8">
            <w:pPr>
              <w:widowControl/>
              <w:jc w:val="left"/>
              <w:rPr>
                <w:rFonts w:ascii="宋体" w:hAnsi="宋体"/>
                <w:b/>
                <w:color w:val="000000"/>
                <w:szCs w:val="21"/>
              </w:rPr>
            </w:pPr>
            <w:r>
              <w:rPr>
                <w:rFonts w:ascii="宋体" w:hAnsi="宋体" w:hint="eastAsia"/>
                <w:b/>
                <w:color w:val="000000"/>
                <w:szCs w:val="21"/>
              </w:rPr>
              <w:t>二位五通双电控电磁阀</w:t>
            </w:r>
          </w:p>
          <w:p w:rsidR="00903F4F" w:rsidRDefault="00903F4F" w:rsidP="00315BF8">
            <w:pPr>
              <w:widowControl/>
              <w:jc w:val="left"/>
              <w:rPr>
                <w:rFonts w:ascii="宋体" w:hAnsi="宋体"/>
                <w:color w:val="000000"/>
                <w:szCs w:val="21"/>
              </w:rPr>
            </w:pPr>
            <w:r>
              <w:rPr>
                <w:rFonts w:ascii="宋体" w:hAnsi="宋体"/>
                <w:color w:val="000000"/>
                <w:szCs w:val="21"/>
              </w:rPr>
              <w:t xml:space="preserve">1、先导方式：内部引导式或外部引导式可选； </w:t>
            </w:r>
          </w:p>
          <w:p w:rsidR="00903F4F" w:rsidRDefault="00903F4F" w:rsidP="00315BF8">
            <w:pPr>
              <w:widowControl/>
              <w:jc w:val="left"/>
              <w:rPr>
                <w:rFonts w:ascii="宋体" w:hAnsi="宋体"/>
                <w:color w:val="000000"/>
                <w:szCs w:val="21"/>
              </w:rPr>
            </w:pPr>
            <w:r>
              <w:rPr>
                <w:rFonts w:ascii="宋体" w:hAnsi="宋体"/>
                <w:color w:val="000000"/>
                <w:szCs w:val="21"/>
              </w:rPr>
              <w:t>2、滑柱式结构，密封性好，反应灵敏；</w:t>
            </w:r>
          </w:p>
          <w:p w:rsidR="00903F4F" w:rsidRDefault="00903F4F" w:rsidP="00315BF8">
            <w:pPr>
              <w:widowControl/>
              <w:jc w:val="left"/>
              <w:rPr>
                <w:rFonts w:ascii="宋体" w:hAnsi="宋体"/>
                <w:color w:val="000000"/>
                <w:szCs w:val="21"/>
              </w:rPr>
            </w:pPr>
            <w:r>
              <w:rPr>
                <w:rFonts w:ascii="宋体" w:hAnsi="宋体"/>
                <w:color w:val="000000"/>
                <w:szCs w:val="21"/>
              </w:rPr>
              <w:t>3、电磁阀具有记忆功能；</w:t>
            </w:r>
          </w:p>
          <w:p w:rsidR="00903F4F" w:rsidRDefault="00903F4F" w:rsidP="00315BF8">
            <w:pPr>
              <w:widowControl/>
              <w:jc w:val="left"/>
              <w:rPr>
                <w:rFonts w:ascii="宋体" w:hAnsi="宋体"/>
                <w:color w:val="000000"/>
                <w:szCs w:val="21"/>
              </w:rPr>
            </w:pPr>
            <w:r>
              <w:rPr>
                <w:rFonts w:ascii="宋体" w:hAnsi="宋体"/>
                <w:color w:val="000000"/>
                <w:szCs w:val="21"/>
              </w:rPr>
              <w:t>4、内孔采用特殊加工工艺，磨擦阻力小，启动气压低，使用 寿命长；</w:t>
            </w:r>
          </w:p>
          <w:p w:rsidR="00903F4F" w:rsidRDefault="00903F4F" w:rsidP="00315BF8">
            <w:pPr>
              <w:widowControl/>
              <w:jc w:val="left"/>
              <w:rPr>
                <w:rFonts w:ascii="宋体" w:hAnsi="宋体"/>
                <w:color w:val="000000"/>
                <w:szCs w:val="21"/>
              </w:rPr>
            </w:pPr>
            <w:r>
              <w:rPr>
                <w:rFonts w:ascii="宋体" w:hAnsi="宋体"/>
                <w:color w:val="000000"/>
                <w:szCs w:val="21"/>
              </w:rPr>
              <w:t>5、无需加油润滑；</w:t>
            </w:r>
          </w:p>
          <w:p w:rsidR="00903F4F" w:rsidRDefault="00903F4F" w:rsidP="00315BF8">
            <w:pPr>
              <w:widowControl/>
              <w:jc w:val="left"/>
              <w:rPr>
                <w:rFonts w:ascii="宋体" w:hAnsi="宋体"/>
                <w:color w:val="000000"/>
                <w:szCs w:val="21"/>
              </w:rPr>
            </w:pPr>
            <w:r>
              <w:rPr>
                <w:rFonts w:ascii="宋体" w:hAnsi="宋体"/>
                <w:color w:val="000000"/>
                <w:szCs w:val="21"/>
              </w:rPr>
              <w:t>6、附设手动装置，利于安装调试；</w:t>
            </w:r>
          </w:p>
          <w:p w:rsidR="00903F4F" w:rsidRDefault="00903F4F" w:rsidP="00315BF8">
            <w:pPr>
              <w:widowControl/>
              <w:jc w:val="left"/>
              <w:rPr>
                <w:rFonts w:ascii="宋体" w:hAnsi="宋体"/>
                <w:color w:val="000000"/>
                <w:szCs w:val="21"/>
              </w:rPr>
            </w:pPr>
            <w:r>
              <w:rPr>
                <w:rFonts w:ascii="宋体" w:hAnsi="宋体"/>
                <w:color w:val="000000"/>
                <w:szCs w:val="21"/>
              </w:rPr>
              <w:t>7、可与底座集成阀组，节省安装空间</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气动三联件</w:t>
            </w:r>
          </w:p>
          <w:p w:rsidR="00903F4F" w:rsidRDefault="00903F4F" w:rsidP="00315BF8">
            <w:pPr>
              <w:widowControl/>
              <w:jc w:val="left"/>
              <w:rPr>
                <w:rFonts w:ascii="宋体" w:hAnsi="宋体"/>
                <w:color w:val="000000"/>
                <w:szCs w:val="21"/>
              </w:rPr>
            </w:pPr>
            <w:r>
              <w:rPr>
                <w:rFonts w:ascii="宋体" w:hAnsi="宋体"/>
                <w:color w:val="000000"/>
                <w:szCs w:val="21"/>
              </w:rPr>
              <w:t xml:space="preserve">1、滴油结构采用间隙密封形式，给油调节更稳定可靠； </w:t>
            </w:r>
          </w:p>
          <w:p w:rsidR="00903F4F" w:rsidRDefault="00903F4F" w:rsidP="00315BF8">
            <w:pPr>
              <w:widowControl/>
              <w:jc w:val="left"/>
              <w:rPr>
                <w:rFonts w:ascii="宋体" w:hAnsi="宋体"/>
                <w:color w:val="000000"/>
                <w:szCs w:val="21"/>
              </w:rPr>
            </w:pPr>
            <w:r>
              <w:rPr>
                <w:rFonts w:ascii="宋体" w:hAnsi="宋体"/>
                <w:color w:val="000000"/>
                <w:szCs w:val="21"/>
              </w:rPr>
              <w:t>2、给油调节环只可旋转一周，给油大小基本呈线状分布，可根据刻度</w:t>
            </w:r>
            <w:proofErr w:type="gramStart"/>
            <w:r>
              <w:rPr>
                <w:rFonts w:ascii="宋体" w:hAnsi="宋体"/>
                <w:color w:val="000000"/>
                <w:szCs w:val="21"/>
              </w:rPr>
              <w:t>环位置</w:t>
            </w:r>
            <w:proofErr w:type="gramEnd"/>
            <w:r>
              <w:rPr>
                <w:rFonts w:ascii="宋体" w:hAnsi="宋体"/>
                <w:color w:val="000000"/>
                <w:szCs w:val="21"/>
              </w:rPr>
              <w:t>大致推算出给油量大小；</w:t>
            </w:r>
          </w:p>
          <w:p w:rsidR="00903F4F" w:rsidRDefault="00903F4F" w:rsidP="00315BF8">
            <w:pPr>
              <w:widowControl/>
              <w:jc w:val="left"/>
              <w:rPr>
                <w:rFonts w:ascii="宋体" w:hAnsi="宋体"/>
                <w:color w:val="000000"/>
                <w:szCs w:val="21"/>
              </w:rPr>
            </w:pPr>
            <w:r>
              <w:rPr>
                <w:rFonts w:ascii="宋体" w:hAnsi="宋体"/>
                <w:color w:val="000000"/>
                <w:szCs w:val="21"/>
              </w:rPr>
              <w:t>3、可不停气加油；</w:t>
            </w:r>
          </w:p>
          <w:p w:rsidR="00903F4F" w:rsidRDefault="00903F4F" w:rsidP="00315BF8">
            <w:pPr>
              <w:widowControl/>
              <w:jc w:val="left"/>
              <w:rPr>
                <w:rFonts w:ascii="宋体" w:hAnsi="宋体"/>
                <w:color w:val="000000"/>
                <w:szCs w:val="21"/>
              </w:rPr>
            </w:pPr>
            <w:r>
              <w:rPr>
                <w:rFonts w:ascii="宋体" w:hAnsi="宋体"/>
                <w:color w:val="000000"/>
                <w:szCs w:val="21"/>
              </w:rPr>
              <w:t>4、特殊的滴油嘴结构，使滴油出口处产生负压，起雾流量低；</w:t>
            </w:r>
          </w:p>
          <w:p w:rsidR="00903F4F" w:rsidRDefault="00903F4F" w:rsidP="00315BF8">
            <w:pPr>
              <w:widowControl/>
              <w:jc w:val="left"/>
              <w:rPr>
                <w:rFonts w:ascii="宋体" w:hAnsi="宋体"/>
                <w:color w:val="000000"/>
                <w:szCs w:val="21"/>
              </w:rPr>
            </w:pPr>
            <w:r>
              <w:rPr>
                <w:rFonts w:ascii="宋体" w:hAnsi="宋体"/>
                <w:color w:val="000000"/>
                <w:szCs w:val="21"/>
              </w:rPr>
              <w:t>5、快速、可靠的固定连接，安装使用方便；</w:t>
            </w:r>
          </w:p>
          <w:p w:rsidR="00903F4F" w:rsidRDefault="00903F4F" w:rsidP="00315BF8">
            <w:pPr>
              <w:widowControl/>
              <w:jc w:val="left"/>
              <w:rPr>
                <w:rFonts w:ascii="宋体" w:hAnsi="宋体"/>
                <w:color w:val="000000"/>
                <w:szCs w:val="21"/>
              </w:rPr>
            </w:pPr>
            <w:r>
              <w:rPr>
                <w:rFonts w:ascii="宋体" w:hAnsi="宋体"/>
                <w:color w:val="000000"/>
                <w:szCs w:val="21"/>
              </w:rPr>
              <w:t>6、压力调节稳定、重复精度高；</w:t>
            </w:r>
          </w:p>
          <w:p w:rsidR="00903F4F" w:rsidRDefault="00903F4F" w:rsidP="00315BF8">
            <w:pPr>
              <w:widowControl/>
              <w:jc w:val="left"/>
              <w:rPr>
                <w:rFonts w:ascii="宋体" w:hAnsi="宋体"/>
                <w:color w:val="000000"/>
                <w:szCs w:val="21"/>
              </w:rPr>
            </w:pPr>
            <w:r>
              <w:rPr>
                <w:rFonts w:ascii="宋体" w:hAnsi="宋体"/>
                <w:color w:val="000000"/>
                <w:szCs w:val="21"/>
              </w:rPr>
              <w:lastRenderedPageBreak/>
              <w:t>7、高效率的</w:t>
            </w:r>
            <w:proofErr w:type="gramStart"/>
            <w:r>
              <w:rPr>
                <w:rFonts w:ascii="宋体" w:hAnsi="宋体"/>
                <w:color w:val="000000"/>
                <w:szCs w:val="21"/>
              </w:rPr>
              <w:t>水份</w:t>
            </w:r>
            <w:proofErr w:type="gramEnd"/>
            <w:r>
              <w:rPr>
                <w:rFonts w:ascii="宋体" w:hAnsi="宋体"/>
                <w:color w:val="000000"/>
                <w:szCs w:val="21"/>
              </w:rPr>
              <w:t>和固体颗粒去除功能；</w:t>
            </w:r>
          </w:p>
          <w:p w:rsidR="00903F4F" w:rsidRDefault="00903F4F" w:rsidP="00315BF8">
            <w:pPr>
              <w:widowControl/>
              <w:jc w:val="left"/>
              <w:rPr>
                <w:rFonts w:ascii="宋体" w:hAnsi="宋体"/>
                <w:b/>
                <w:color w:val="000000"/>
                <w:szCs w:val="21"/>
              </w:rPr>
            </w:pPr>
            <w:r>
              <w:rPr>
                <w:rFonts w:ascii="宋体" w:hAnsi="宋体" w:hint="eastAsia"/>
                <w:b/>
                <w:color w:val="000000"/>
                <w:szCs w:val="21"/>
              </w:rPr>
              <w:t>过滤调压阀</w:t>
            </w:r>
          </w:p>
          <w:p w:rsidR="00903F4F" w:rsidRDefault="00903F4F" w:rsidP="00315BF8">
            <w:pPr>
              <w:widowControl/>
              <w:jc w:val="left"/>
              <w:rPr>
                <w:rFonts w:ascii="宋体" w:hAnsi="宋体"/>
                <w:color w:val="000000"/>
                <w:szCs w:val="21"/>
              </w:rPr>
            </w:pPr>
            <w:r>
              <w:rPr>
                <w:rFonts w:ascii="宋体" w:hAnsi="宋体"/>
                <w:color w:val="000000"/>
                <w:szCs w:val="21"/>
              </w:rPr>
              <w:t>1、采用嵌入式方形压力表，节省安装空间；</w:t>
            </w:r>
          </w:p>
          <w:p w:rsidR="00903F4F" w:rsidRDefault="00903F4F" w:rsidP="00315BF8">
            <w:pPr>
              <w:widowControl/>
              <w:jc w:val="left"/>
              <w:rPr>
                <w:rFonts w:ascii="宋体" w:hAnsi="宋体"/>
                <w:color w:val="000000"/>
                <w:szCs w:val="21"/>
              </w:rPr>
            </w:pPr>
            <w:r>
              <w:rPr>
                <w:rFonts w:ascii="宋体" w:hAnsi="宋体"/>
                <w:color w:val="000000"/>
                <w:szCs w:val="21"/>
              </w:rPr>
              <w:t>2、压入式自锁机构，可防止调</w:t>
            </w:r>
            <w:proofErr w:type="gramStart"/>
            <w:r>
              <w:rPr>
                <w:rFonts w:ascii="宋体" w:hAnsi="宋体"/>
                <w:color w:val="000000"/>
                <w:szCs w:val="21"/>
              </w:rPr>
              <w:t>定压力受</w:t>
            </w:r>
            <w:proofErr w:type="gramEnd"/>
            <w:r>
              <w:rPr>
                <w:rFonts w:ascii="宋体" w:hAnsi="宋体"/>
                <w:color w:val="000000"/>
                <w:szCs w:val="21"/>
              </w:rPr>
              <w:t>外界干扰而产生异动；</w:t>
            </w:r>
          </w:p>
          <w:p w:rsidR="00903F4F" w:rsidRDefault="00903F4F" w:rsidP="00315BF8">
            <w:pPr>
              <w:widowControl/>
              <w:jc w:val="left"/>
              <w:rPr>
                <w:rFonts w:ascii="宋体" w:hAnsi="宋体"/>
                <w:color w:val="000000"/>
                <w:szCs w:val="21"/>
              </w:rPr>
            </w:pPr>
            <w:r>
              <w:rPr>
                <w:rFonts w:ascii="宋体" w:hAnsi="宋体"/>
                <w:color w:val="000000"/>
                <w:szCs w:val="21"/>
              </w:rPr>
              <w:t>3、压力调节机构采用平衡式设计，压力调节更稳定，漂移量小，压力特性好；</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、独特的导流结构，使流过的气体产生适当的旋转，从而更有效地分离气体中的液体并可靠地过滤固体颗粒；</w:t>
            </w:r>
          </w:p>
          <w:p w:rsidR="00903F4F" w:rsidRDefault="00903F4F" w:rsidP="00315BF8">
            <w:pPr>
              <w:widowControl/>
              <w:jc w:val="left"/>
              <w:rPr>
                <w:rFonts w:ascii="宋体" w:hAnsi="宋体"/>
                <w:color w:val="000000"/>
                <w:szCs w:val="21"/>
              </w:rPr>
            </w:pPr>
            <w:r>
              <w:rPr>
                <w:rFonts w:ascii="宋体" w:hAnsi="宋体" w:hint="eastAsia"/>
                <w:color w:val="000000"/>
                <w:szCs w:val="21"/>
              </w:rPr>
              <w:t>5</w:t>
            </w:r>
            <w:r>
              <w:rPr>
                <w:rFonts w:ascii="宋体" w:hAnsi="宋体"/>
                <w:color w:val="000000"/>
                <w:szCs w:val="21"/>
              </w:rPr>
              <w:t>、过滤精度40μm可选；</w:t>
            </w:r>
          </w:p>
          <w:p w:rsidR="00903F4F" w:rsidRDefault="00903F4F" w:rsidP="00315BF8">
            <w:pPr>
              <w:widowControl/>
              <w:jc w:val="left"/>
              <w:rPr>
                <w:rFonts w:ascii="宋体" w:hAnsi="宋体"/>
                <w:color w:val="000000"/>
                <w:szCs w:val="21"/>
              </w:rPr>
            </w:pPr>
            <w:r>
              <w:rPr>
                <w:rFonts w:ascii="宋体" w:hAnsi="宋体" w:hint="eastAsia"/>
                <w:color w:val="000000"/>
                <w:szCs w:val="21"/>
              </w:rPr>
              <w:t>6</w:t>
            </w:r>
            <w:r>
              <w:rPr>
                <w:rFonts w:ascii="宋体" w:hAnsi="宋体"/>
                <w:color w:val="000000"/>
                <w:szCs w:val="21"/>
              </w:rPr>
              <w:t>、有手动、</w:t>
            </w:r>
            <w:proofErr w:type="gramStart"/>
            <w:r>
              <w:rPr>
                <w:rFonts w:ascii="宋体" w:hAnsi="宋体"/>
                <w:color w:val="000000"/>
                <w:szCs w:val="21"/>
              </w:rPr>
              <w:t>差压及</w:t>
            </w:r>
            <w:proofErr w:type="gramEnd"/>
            <w:r>
              <w:rPr>
                <w:rFonts w:ascii="宋体" w:hAnsi="宋体"/>
                <w:color w:val="000000"/>
                <w:szCs w:val="21"/>
              </w:rPr>
              <w:t>自动排水等三种排水形式可供选择；</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楷体" w:eastAsia="楷体" w:hAnsi="楷体" w:hint="eastAsia"/>
                <w:color w:val="000000"/>
                <w:szCs w:val="21"/>
              </w:rPr>
              <w:t xml:space="preserve">  </w:t>
            </w:r>
            <w:r>
              <w:rPr>
                <w:rFonts w:ascii="宋体" w:hAnsi="宋体" w:hint="eastAsia"/>
                <w:color w:val="000000"/>
                <w:szCs w:val="21"/>
              </w:rPr>
              <w:t xml:space="preserve">  结构部分是实现整体载体的基本组成，</w:t>
            </w:r>
            <w:r>
              <w:rPr>
                <w:rFonts w:ascii="宋体" w:hAnsi="宋体"/>
                <w:color w:val="000000"/>
                <w:szCs w:val="21"/>
              </w:rPr>
              <w:t>是将其他形式的能量变换为机械能</w:t>
            </w:r>
            <w:r>
              <w:rPr>
                <w:rFonts w:ascii="宋体" w:hAnsi="宋体" w:hint="eastAsia"/>
                <w:color w:val="000000"/>
                <w:szCs w:val="21"/>
              </w:rPr>
              <w:t>，</w:t>
            </w:r>
            <w:r>
              <w:rPr>
                <w:rFonts w:ascii="宋体" w:hAnsi="宋体"/>
                <w:color w:val="000000"/>
                <w:szCs w:val="21"/>
              </w:rPr>
              <w:t>利用机械能去变换或传递能量、物料、信号</w:t>
            </w:r>
            <w:r>
              <w:rPr>
                <w:rFonts w:ascii="宋体" w:hAnsi="宋体" w:hint="eastAsia"/>
                <w:color w:val="000000"/>
                <w:szCs w:val="21"/>
              </w:rPr>
              <w:t>，</w:t>
            </w:r>
            <w:r>
              <w:rPr>
                <w:rFonts w:ascii="宋体" w:hAnsi="宋体"/>
                <w:color w:val="000000"/>
                <w:szCs w:val="21"/>
              </w:rPr>
              <w:t>把原动机的运动形式、运动和动力参数转变为工作部分所需的运动形式、运动和动力参数</w:t>
            </w:r>
            <w:r>
              <w:rPr>
                <w:rFonts w:ascii="宋体" w:hAnsi="宋体" w:hint="eastAsia"/>
                <w:color w:val="000000"/>
                <w:szCs w:val="21"/>
              </w:rPr>
              <w:t>。使所有部件连接到一起，组成一个完整的载体设备。</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气缸在选型时，应包含单作用气缸、双作用气缸（带磁环，可调气缓冲）和双作用气缸（带磁环，可调气缓冲）双出杆；带附件，如节流阀，调速阀等</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载体设备包含有很多种不同类型的气缸和电磁阀，这样能让学生认识和运用，方便以后学生在工业领域能，不同的机构场合能选出最合适的气缸和电磁阀。学生在电动、气动和</w:t>
            </w:r>
            <w:proofErr w:type="gramStart"/>
            <w:r>
              <w:rPr>
                <w:rFonts w:ascii="宋体" w:hAnsi="宋体" w:hint="eastAsia"/>
                <w:color w:val="000000"/>
                <w:szCs w:val="21"/>
              </w:rPr>
              <w:t>液动</w:t>
            </w:r>
            <w:proofErr w:type="gramEnd"/>
            <w:r>
              <w:rPr>
                <w:rFonts w:ascii="宋体" w:hAnsi="宋体" w:hint="eastAsia"/>
                <w:color w:val="000000"/>
                <w:szCs w:val="21"/>
              </w:rPr>
              <w:t>组件里研究能量流和信息流（在由电能控制的气动和</w:t>
            </w:r>
            <w:proofErr w:type="gramStart"/>
            <w:r>
              <w:rPr>
                <w:rFonts w:ascii="宋体" w:hAnsi="宋体" w:hint="eastAsia"/>
                <w:color w:val="000000"/>
                <w:szCs w:val="21"/>
              </w:rPr>
              <w:t>液动</w:t>
            </w:r>
            <w:proofErr w:type="gramEnd"/>
            <w:r>
              <w:rPr>
                <w:rFonts w:ascii="宋体" w:hAnsi="宋体" w:hint="eastAsia"/>
                <w:color w:val="000000"/>
                <w:szCs w:val="21"/>
              </w:rPr>
              <w:t>系统中，能量流的控制流程，能理解并画出流程图，知道气动、液动是如何驱动执行结构动作的）。</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9</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机械基础综合</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、功能特点</w:t>
            </w:r>
          </w:p>
          <w:p w:rsidR="00903F4F" w:rsidRDefault="00903F4F" w:rsidP="00315BF8">
            <w:pPr>
              <w:pStyle w:val="NewNewNewNew"/>
              <w:ind w:firstLineChars="150" w:firstLine="315"/>
              <w:jc w:val="left"/>
              <w:rPr>
                <w:rFonts w:ascii="宋体" w:hAnsi="宋体"/>
                <w:color w:val="000000"/>
                <w:szCs w:val="21"/>
              </w:rPr>
            </w:pPr>
            <w:r>
              <w:rPr>
                <w:rFonts w:ascii="宋体" w:hAnsi="宋体" w:hint="eastAsia"/>
                <w:color w:val="000000"/>
                <w:szCs w:val="21"/>
              </w:rPr>
              <w:t>做一些模型，使学生掌握车铣刨磨钳的操作，和学生出机械图纸的能力。</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二</w:t>
            </w:r>
            <w:r>
              <w:rPr>
                <w:rFonts w:ascii="宋体" w:hAnsi="宋体" w:cs="微软雅黑"/>
                <w:color w:val="000000"/>
                <w:szCs w:val="21"/>
              </w:rPr>
              <w:t>、技术指标</w:t>
            </w:r>
          </w:p>
          <w:p w:rsidR="00903F4F" w:rsidRDefault="00903F4F" w:rsidP="00315BF8">
            <w:pPr>
              <w:widowControl/>
              <w:jc w:val="left"/>
              <w:rPr>
                <w:rFonts w:ascii="宋体" w:hAnsi="宋体"/>
                <w:color w:val="000000"/>
                <w:szCs w:val="21"/>
              </w:rPr>
            </w:pPr>
            <w:r>
              <w:rPr>
                <w:rFonts w:ascii="宋体" w:hAnsi="宋体" w:hint="eastAsia"/>
                <w:color w:val="000000"/>
                <w:szCs w:val="21"/>
              </w:rPr>
              <w:t>1、</w:t>
            </w:r>
            <w:proofErr w:type="gramStart"/>
            <w:r>
              <w:rPr>
                <w:rFonts w:ascii="宋体" w:hAnsi="宋体" w:hint="eastAsia"/>
                <w:color w:val="000000"/>
                <w:szCs w:val="21"/>
              </w:rPr>
              <w:t>配标准</w:t>
            </w:r>
            <w:proofErr w:type="gramEnd"/>
            <w:r>
              <w:rPr>
                <w:rFonts w:ascii="宋体" w:hAnsi="宋体" w:hint="eastAsia"/>
                <w:color w:val="000000"/>
                <w:szCs w:val="21"/>
              </w:rPr>
              <w:t>的机械图纸；</w:t>
            </w:r>
          </w:p>
          <w:p w:rsidR="00903F4F" w:rsidRDefault="00903F4F" w:rsidP="00315BF8">
            <w:pPr>
              <w:widowControl/>
              <w:jc w:val="left"/>
              <w:rPr>
                <w:rFonts w:ascii="宋体" w:hAnsi="宋体"/>
                <w:color w:val="000000"/>
                <w:szCs w:val="21"/>
              </w:rPr>
            </w:pPr>
            <w:r>
              <w:rPr>
                <w:rFonts w:ascii="宋体" w:hAnsi="宋体" w:hint="eastAsia"/>
                <w:color w:val="000000"/>
                <w:szCs w:val="21"/>
              </w:rPr>
              <w:t>2、涉及到车铣刨磨床的操作；</w:t>
            </w:r>
          </w:p>
          <w:p w:rsidR="00903F4F" w:rsidRDefault="00903F4F" w:rsidP="00315BF8">
            <w:pPr>
              <w:widowControl/>
              <w:jc w:val="left"/>
              <w:rPr>
                <w:rFonts w:ascii="宋体" w:hAnsi="宋体"/>
                <w:color w:val="000000"/>
                <w:szCs w:val="21"/>
              </w:rPr>
            </w:pPr>
            <w:r>
              <w:rPr>
                <w:rFonts w:ascii="宋体" w:hAnsi="宋体" w:hint="eastAsia"/>
                <w:color w:val="000000"/>
                <w:szCs w:val="21"/>
              </w:rPr>
              <w:t>3、涉及到钳工的操作工艺；</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让学生</w:t>
            </w:r>
            <w:proofErr w:type="gramStart"/>
            <w:r>
              <w:rPr>
                <w:rFonts w:ascii="宋体" w:hAnsi="宋体" w:hint="eastAsia"/>
                <w:color w:val="000000"/>
                <w:szCs w:val="21"/>
              </w:rPr>
              <w:t>认识车</w:t>
            </w:r>
            <w:proofErr w:type="gramEnd"/>
            <w:r>
              <w:rPr>
                <w:rFonts w:ascii="宋体" w:hAnsi="宋体" w:hint="eastAsia"/>
                <w:color w:val="000000"/>
                <w:szCs w:val="21"/>
              </w:rPr>
              <w:t>铣刨磨钳等加工工艺，会上机床上面加工，会出设计图纸。</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10</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传感器基础应用教学载体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w:t>
            </w:r>
            <w:r>
              <w:rPr>
                <w:rFonts w:ascii="宋体" w:hAnsi="宋体" w:cs="微软雅黑" w:hint="eastAsia"/>
                <w:color w:val="000000"/>
                <w:szCs w:val="21"/>
              </w:rPr>
              <w:t>特点</w:t>
            </w:r>
          </w:p>
          <w:p w:rsidR="00903F4F" w:rsidRDefault="00903F4F" w:rsidP="00315BF8">
            <w:pPr>
              <w:pStyle w:val="NewNewNewNew"/>
              <w:ind w:firstLineChars="150" w:firstLine="315"/>
              <w:jc w:val="left"/>
              <w:rPr>
                <w:rFonts w:ascii="宋体" w:hAnsi="宋体"/>
                <w:color w:val="000000"/>
                <w:szCs w:val="21"/>
              </w:rPr>
            </w:pPr>
            <w:r>
              <w:rPr>
                <w:rFonts w:ascii="宋体" w:hAnsi="宋体" w:hint="eastAsia"/>
                <w:color w:val="000000"/>
                <w:szCs w:val="21"/>
              </w:rPr>
              <w:t>能实现常见量的检测，包含工业常用的各类传感器。</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二</w:t>
            </w:r>
            <w:r>
              <w:rPr>
                <w:rFonts w:ascii="宋体" w:hAnsi="宋体"/>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光电传感器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1、消耗电流：30V时，30mA一下；</w:t>
            </w:r>
          </w:p>
          <w:p w:rsidR="00903F4F" w:rsidRDefault="00903F4F" w:rsidP="00315BF8">
            <w:pPr>
              <w:widowControl/>
              <w:jc w:val="left"/>
              <w:rPr>
                <w:rFonts w:ascii="宋体" w:hAnsi="宋体"/>
                <w:color w:val="000000"/>
                <w:szCs w:val="21"/>
              </w:rPr>
            </w:pPr>
            <w:r>
              <w:rPr>
                <w:rFonts w:ascii="宋体" w:hAnsi="宋体" w:hint="eastAsia"/>
                <w:color w:val="000000"/>
                <w:szCs w:val="21"/>
              </w:rPr>
              <w:t>2、环境温度：使用时-25~60℃，保存时-40~70℃；</w:t>
            </w:r>
          </w:p>
          <w:p w:rsidR="00903F4F" w:rsidRDefault="00903F4F" w:rsidP="00315BF8">
            <w:pPr>
              <w:widowControl/>
              <w:jc w:val="left"/>
              <w:rPr>
                <w:rFonts w:ascii="宋体" w:hAnsi="宋体"/>
                <w:color w:val="000000"/>
                <w:szCs w:val="21"/>
              </w:rPr>
            </w:pPr>
            <w:r>
              <w:rPr>
                <w:rFonts w:ascii="宋体" w:hAnsi="宋体" w:hint="eastAsia"/>
                <w:color w:val="000000"/>
                <w:szCs w:val="21"/>
              </w:rPr>
              <w:t>3、环境湿度:使用时35~85%RH，保存时35~95%RH；</w:t>
            </w:r>
          </w:p>
          <w:p w:rsidR="00903F4F" w:rsidRDefault="00903F4F" w:rsidP="00315BF8">
            <w:pPr>
              <w:widowControl/>
              <w:jc w:val="left"/>
              <w:rPr>
                <w:rFonts w:ascii="宋体" w:hAnsi="宋体"/>
                <w:color w:val="000000"/>
                <w:szCs w:val="21"/>
              </w:rPr>
            </w:pPr>
            <w:r>
              <w:rPr>
                <w:rFonts w:ascii="宋体" w:hAnsi="宋体" w:hint="eastAsia"/>
                <w:color w:val="000000"/>
                <w:szCs w:val="21"/>
              </w:rPr>
              <w:t>4、环境照度：白炽灯100klx以下，太阳光100KLX以下；</w:t>
            </w:r>
          </w:p>
          <w:p w:rsidR="00903F4F" w:rsidRDefault="00903F4F" w:rsidP="00315BF8">
            <w:pPr>
              <w:widowControl/>
              <w:jc w:val="left"/>
              <w:rPr>
                <w:rFonts w:ascii="宋体" w:hAnsi="宋体"/>
                <w:color w:val="000000"/>
                <w:szCs w:val="21"/>
              </w:rPr>
            </w:pPr>
            <w:r>
              <w:rPr>
                <w:rFonts w:ascii="宋体" w:hAnsi="宋体" w:hint="eastAsia"/>
                <w:color w:val="000000"/>
                <w:szCs w:val="21"/>
              </w:rPr>
              <w:t>5、保护构造：IP67；</w:t>
            </w:r>
          </w:p>
          <w:p w:rsidR="00903F4F" w:rsidRDefault="00903F4F" w:rsidP="00315BF8">
            <w:pPr>
              <w:widowControl/>
              <w:jc w:val="left"/>
              <w:rPr>
                <w:rFonts w:ascii="宋体" w:hAnsi="宋体"/>
                <w:color w:val="000000"/>
                <w:szCs w:val="21"/>
              </w:rPr>
            </w:pPr>
            <w:r>
              <w:rPr>
                <w:rFonts w:ascii="宋体" w:hAnsi="宋体" w:hint="eastAsia"/>
                <w:color w:val="000000"/>
                <w:szCs w:val="21"/>
              </w:rPr>
              <w:t>6、控制输出：PNP型</w:t>
            </w:r>
          </w:p>
          <w:p w:rsidR="00903F4F" w:rsidRDefault="00903F4F" w:rsidP="00315BF8">
            <w:pPr>
              <w:widowControl/>
              <w:jc w:val="left"/>
              <w:rPr>
                <w:rFonts w:ascii="宋体" w:hAnsi="宋体"/>
                <w:b/>
                <w:color w:val="000000"/>
                <w:szCs w:val="21"/>
              </w:rPr>
            </w:pPr>
            <w:r>
              <w:rPr>
                <w:rFonts w:ascii="宋体" w:hAnsi="宋体" w:hint="eastAsia"/>
                <w:b/>
                <w:color w:val="000000"/>
                <w:szCs w:val="21"/>
              </w:rPr>
              <w:t>光纤传感器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1、对细微色差的判别能力强；</w:t>
            </w:r>
          </w:p>
          <w:p w:rsidR="00903F4F" w:rsidRDefault="00903F4F" w:rsidP="00315BF8">
            <w:pPr>
              <w:widowControl/>
              <w:jc w:val="left"/>
              <w:rPr>
                <w:rFonts w:ascii="宋体" w:hAnsi="宋体"/>
                <w:color w:val="000000"/>
                <w:szCs w:val="21"/>
              </w:rPr>
            </w:pPr>
            <w:r>
              <w:rPr>
                <w:rFonts w:ascii="宋体" w:hAnsi="宋体" w:hint="eastAsia"/>
                <w:color w:val="000000"/>
                <w:szCs w:val="21"/>
              </w:rPr>
              <w:t>2、拥有白色LED的新光学系统；</w:t>
            </w:r>
          </w:p>
          <w:p w:rsidR="00903F4F" w:rsidRDefault="00903F4F" w:rsidP="00315BF8">
            <w:pPr>
              <w:widowControl/>
              <w:jc w:val="left"/>
              <w:rPr>
                <w:rFonts w:ascii="宋体" w:hAnsi="宋体"/>
                <w:color w:val="000000"/>
                <w:szCs w:val="21"/>
              </w:rPr>
            </w:pPr>
            <w:r>
              <w:rPr>
                <w:rFonts w:ascii="宋体" w:hAnsi="宋体" w:hint="eastAsia"/>
                <w:color w:val="000000"/>
                <w:szCs w:val="21"/>
              </w:rPr>
              <w:t>3、采用智能光纤放大器的低干扰电路；</w:t>
            </w:r>
          </w:p>
          <w:p w:rsidR="00903F4F" w:rsidRDefault="00903F4F" w:rsidP="00315BF8">
            <w:pPr>
              <w:widowControl/>
              <w:jc w:val="left"/>
              <w:rPr>
                <w:rFonts w:ascii="宋体" w:hAnsi="宋体"/>
                <w:color w:val="000000"/>
                <w:szCs w:val="21"/>
              </w:rPr>
            </w:pPr>
            <w:r>
              <w:rPr>
                <w:rFonts w:ascii="宋体" w:hAnsi="宋体" w:hint="eastAsia"/>
                <w:color w:val="000000"/>
                <w:szCs w:val="21"/>
              </w:rPr>
              <w:t>4、对光泽工件的感应能力强；</w:t>
            </w:r>
          </w:p>
          <w:p w:rsidR="00903F4F" w:rsidRDefault="00903F4F" w:rsidP="00315BF8">
            <w:pPr>
              <w:widowControl/>
              <w:jc w:val="left"/>
              <w:rPr>
                <w:rFonts w:ascii="宋体" w:hAnsi="宋体"/>
                <w:color w:val="000000"/>
                <w:szCs w:val="21"/>
              </w:rPr>
            </w:pPr>
            <w:r>
              <w:rPr>
                <w:rFonts w:ascii="宋体" w:hAnsi="宋体" w:hint="eastAsia"/>
                <w:color w:val="000000"/>
                <w:szCs w:val="21"/>
              </w:rPr>
              <w:t>5、放大器上可显示所检测的RGB数据；</w:t>
            </w:r>
          </w:p>
          <w:p w:rsidR="00903F4F" w:rsidRDefault="00903F4F" w:rsidP="00315BF8">
            <w:pPr>
              <w:widowControl/>
              <w:jc w:val="left"/>
              <w:rPr>
                <w:rFonts w:ascii="宋体" w:hAnsi="宋体"/>
                <w:color w:val="000000"/>
                <w:szCs w:val="21"/>
              </w:rPr>
            </w:pPr>
            <w:r>
              <w:rPr>
                <w:rFonts w:ascii="宋体" w:hAnsi="宋体" w:hint="eastAsia"/>
                <w:color w:val="000000"/>
                <w:szCs w:val="21"/>
              </w:rPr>
              <w:t>6、控制输出：PNP型</w:t>
            </w:r>
          </w:p>
          <w:p w:rsidR="00903F4F" w:rsidRDefault="00903F4F" w:rsidP="00315BF8">
            <w:pPr>
              <w:widowControl/>
              <w:jc w:val="left"/>
              <w:rPr>
                <w:rFonts w:ascii="宋体" w:hAnsi="宋体"/>
                <w:b/>
                <w:color w:val="000000"/>
                <w:szCs w:val="21"/>
              </w:rPr>
            </w:pPr>
            <w:r>
              <w:rPr>
                <w:rFonts w:ascii="宋体" w:hAnsi="宋体" w:hint="eastAsia"/>
                <w:b/>
                <w:color w:val="000000"/>
                <w:szCs w:val="21"/>
              </w:rPr>
              <w:t>接近开关</w:t>
            </w:r>
          </w:p>
          <w:p w:rsidR="00903F4F" w:rsidRDefault="00903F4F" w:rsidP="00315BF8">
            <w:pPr>
              <w:widowControl/>
              <w:jc w:val="left"/>
              <w:rPr>
                <w:rFonts w:ascii="宋体" w:hAnsi="宋体"/>
                <w:color w:val="000000"/>
                <w:szCs w:val="21"/>
              </w:rPr>
            </w:pPr>
            <w:r>
              <w:rPr>
                <w:rFonts w:ascii="宋体" w:hAnsi="宋体" w:hint="eastAsia"/>
                <w:color w:val="000000"/>
                <w:szCs w:val="21"/>
              </w:rPr>
              <w:t>1、外壳形状及尺寸：圆柱形、公制螺纹、不锈钢；</w:t>
            </w:r>
          </w:p>
          <w:p w:rsidR="00903F4F" w:rsidRDefault="00903F4F" w:rsidP="00315BF8">
            <w:pPr>
              <w:widowControl/>
              <w:jc w:val="left"/>
              <w:rPr>
                <w:rFonts w:ascii="宋体" w:hAnsi="宋体"/>
                <w:color w:val="000000"/>
                <w:szCs w:val="21"/>
              </w:rPr>
            </w:pPr>
            <w:r>
              <w:rPr>
                <w:rFonts w:ascii="宋体" w:hAnsi="宋体" w:hint="eastAsia"/>
                <w:color w:val="000000"/>
                <w:szCs w:val="21"/>
              </w:rPr>
              <w:t>2、外壳尺寸：8mm；</w:t>
            </w:r>
          </w:p>
          <w:p w:rsidR="00903F4F" w:rsidRDefault="00903F4F" w:rsidP="00315BF8">
            <w:pPr>
              <w:widowControl/>
              <w:jc w:val="left"/>
              <w:rPr>
                <w:rFonts w:ascii="宋体" w:hAnsi="宋体"/>
                <w:color w:val="000000"/>
                <w:szCs w:val="21"/>
              </w:rPr>
            </w:pPr>
            <w:r>
              <w:rPr>
                <w:rFonts w:ascii="宋体" w:hAnsi="宋体" w:hint="eastAsia"/>
                <w:color w:val="000000"/>
                <w:szCs w:val="21"/>
              </w:rPr>
              <w:t>3、螺纹长度：标准型；</w:t>
            </w:r>
          </w:p>
          <w:p w:rsidR="00903F4F" w:rsidRDefault="00903F4F" w:rsidP="00315BF8">
            <w:pPr>
              <w:widowControl/>
              <w:jc w:val="left"/>
              <w:rPr>
                <w:rFonts w:ascii="宋体" w:hAnsi="宋体"/>
                <w:color w:val="000000"/>
                <w:szCs w:val="21"/>
              </w:rPr>
            </w:pPr>
            <w:r>
              <w:rPr>
                <w:rFonts w:ascii="宋体" w:hAnsi="宋体" w:hint="eastAsia"/>
                <w:color w:val="000000"/>
                <w:szCs w:val="21"/>
              </w:rPr>
              <w:t>4、屏蔽：非屏蔽型</w:t>
            </w:r>
          </w:p>
          <w:p w:rsidR="00903F4F" w:rsidRDefault="00903F4F" w:rsidP="00315BF8">
            <w:pPr>
              <w:widowControl/>
              <w:jc w:val="left"/>
              <w:rPr>
                <w:rFonts w:ascii="宋体" w:hAnsi="宋体"/>
                <w:color w:val="000000"/>
                <w:szCs w:val="21"/>
              </w:rPr>
            </w:pPr>
            <w:r>
              <w:rPr>
                <w:rFonts w:ascii="宋体" w:hAnsi="宋体" w:hint="eastAsia"/>
                <w:color w:val="000000"/>
                <w:szCs w:val="21"/>
              </w:rPr>
              <w:t>5、检测距离：4mm；</w:t>
            </w:r>
          </w:p>
          <w:p w:rsidR="00903F4F" w:rsidRDefault="00903F4F" w:rsidP="00315BF8">
            <w:pPr>
              <w:widowControl/>
              <w:jc w:val="left"/>
              <w:rPr>
                <w:rFonts w:ascii="宋体" w:hAnsi="宋体"/>
                <w:color w:val="000000"/>
                <w:szCs w:val="21"/>
              </w:rPr>
            </w:pPr>
            <w:r>
              <w:rPr>
                <w:rFonts w:ascii="宋体" w:hAnsi="宋体" w:hint="eastAsia"/>
                <w:color w:val="000000"/>
                <w:szCs w:val="21"/>
              </w:rPr>
              <w:t>6、连接类型：导线引出型；</w:t>
            </w:r>
          </w:p>
          <w:p w:rsidR="00903F4F" w:rsidRDefault="00903F4F" w:rsidP="00315BF8">
            <w:pPr>
              <w:widowControl/>
              <w:jc w:val="left"/>
              <w:rPr>
                <w:rFonts w:ascii="宋体" w:hAnsi="宋体"/>
                <w:color w:val="000000"/>
                <w:szCs w:val="21"/>
              </w:rPr>
            </w:pPr>
            <w:r>
              <w:rPr>
                <w:rFonts w:ascii="宋体" w:hAnsi="宋体" w:hint="eastAsia"/>
                <w:color w:val="000000"/>
                <w:szCs w:val="21"/>
              </w:rPr>
              <w:t>7、控制输出：PNP型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8、动作模式：NO</w:t>
            </w:r>
          </w:p>
          <w:p w:rsidR="00903F4F" w:rsidRDefault="00903F4F" w:rsidP="00315BF8">
            <w:pPr>
              <w:widowControl/>
              <w:jc w:val="left"/>
              <w:rPr>
                <w:rFonts w:ascii="宋体" w:hAnsi="宋体"/>
                <w:b/>
                <w:color w:val="000000"/>
                <w:szCs w:val="21"/>
              </w:rPr>
            </w:pPr>
            <w:r>
              <w:rPr>
                <w:rFonts w:ascii="宋体" w:hAnsi="宋体" w:hint="eastAsia"/>
                <w:b/>
                <w:color w:val="000000"/>
                <w:szCs w:val="21"/>
              </w:rPr>
              <w:t>温度传感器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1、元件种类：PT100；</w:t>
            </w:r>
          </w:p>
          <w:p w:rsidR="00903F4F" w:rsidRDefault="00903F4F" w:rsidP="00315BF8">
            <w:pPr>
              <w:widowControl/>
              <w:jc w:val="left"/>
              <w:rPr>
                <w:rFonts w:ascii="宋体" w:hAnsi="宋体"/>
                <w:color w:val="000000"/>
                <w:szCs w:val="21"/>
              </w:rPr>
            </w:pPr>
            <w:r>
              <w:rPr>
                <w:rFonts w:ascii="宋体" w:hAnsi="宋体" w:hint="eastAsia"/>
                <w:color w:val="000000"/>
                <w:szCs w:val="21"/>
              </w:rPr>
              <w:t>2、保护管直径：φ3.2mm；</w:t>
            </w:r>
          </w:p>
          <w:p w:rsidR="00903F4F" w:rsidRDefault="00903F4F" w:rsidP="00315BF8">
            <w:pPr>
              <w:widowControl/>
              <w:jc w:val="left"/>
              <w:rPr>
                <w:rFonts w:ascii="宋体" w:hAnsi="宋体"/>
                <w:color w:val="000000"/>
                <w:szCs w:val="21"/>
              </w:rPr>
            </w:pPr>
            <w:r>
              <w:rPr>
                <w:rFonts w:ascii="宋体" w:hAnsi="宋体" w:hint="eastAsia"/>
                <w:color w:val="000000"/>
                <w:szCs w:val="21"/>
              </w:rPr>
              <w:t>3、保护管长度：7~100mm；</w:t>
            </w:r>
          </w:p>
          <w:p w:rsidR="00903F4F" w:rsidRDefault="00903F4F" w:rsidP="00315BF8">
            <w:pPr>
              <w:widowControl/>
              <w:jc w:val="left"/>
              <w:rPr>
                <w:rFonts w:ascii="宋体" w:hAnsi="宋体"/>
                <w:color w:val="000000"/>
                <w:szCs w:val="21"/>
              </w:rPr>
            </w:pPr>
            <w:r>
              <w:rPr>
                <w:rFonts w:ascii="宋体" w:hAnsi="宋体" w:hint="eastAsia"/>
                <w:color w:val="000000"/>
                <w:szCs w:val="21"/>
              </w:rPr>
              <w:t>4、连接类型：导线引出型；</w:t>
            </w:r>
          </w:p>
          <w:p w:rsidR="00903F4F" w:rsidRDefault="00903F4F" w:rsidP="00315BF8">
            <w:pPr>
              <w:widowControl/>
              <w:jc w:val="left"/>
              <w:rPr>
                <w:rFonts w:ascii="宋体" w:hAnsi="宋体"/>
                <w:color w:val="000000"/>
                <w:szCs w:val="21"/>
              </w:rPr>
            </w:pPr>
            <w:r>
              <w:rPr>
                <w:rFonts w:ascii="宋体" w:hAnsi="宋体" w:hint="eastAsia"/>
                <w:color w:val="000000"/>
                <w:szCs w:val="21"/>
              </w:rPr>
              <w:t>5、保护管结构：护套型；</w:t>
            </w:r>
          </w:p>
          <w:p w:rsidR="00903F4F" w:rsidRDefault="00903F4F" w:rsidP="00315BF8">
            <w:pPr>
              <w:widowControl/>
              <w:jc w:val="left"/>
              <w:rPr>
                <w:rFonts w:ascii="宋体" w:hAnsi="宋体"/>
                <w:color w:val="000000"/>
                <w:szCs w:val="21"/>
              </w:rPr>
            </w:pPr>
            <w:r>
              <w:rPr>
                <w:rFonts w:ascii="宋体" w:hAnsi="宋体" w:hint="eastAsia"/>
                <w:color w:val="000000"/>
                <w:szCs w:val="21"/>
              </w:rPr>
              <w:t>6、温度范围：-20℃~70℃；</w:t>
            </w:r>
          </w:p>
          <w:p w:rsidR="00903F4F" w:rsidRDefault="00903F4F" w:rsidP="00315BF8">
            <w:pPr>
              <w:widowControl/>
              <w:jc w:val="left"/>
              <w:rPr>
                <w:rFonts w:ascii="宋体" w:hAnsi="宋体"/>
                <w:color w:val="000000"/>
                <w:szCs w:val="21"/>
              </w:rPr>
            </w:pPr>
            <w:r>
              <w:rPr>
                <w:rFonts w:ascii="宋体" w:hAnsi="宋体" w:hint="eastAsia"/>
                <w:color w:val="000000"/>
                <w:szCs w:val="21"/>
              </w:rPr>
              <w:t>7、导线种类：乙烯外包皮；</w:t>
            </w:r>
          </w:p>
          <w:p w:rsidR="00903F4F" w:rsidRDefault="00903F4F" w:rsidP="00315BF8">
            <w:pPr>
              <w:widowControl/>
              <w:jc w:val="left"/>
              <w:rPr>
                <w:rFonts w:ascii="宋体" w:hAnsi="宋体"/>
                <w:b/>
                <w:color w:val="000000"/>
                <w:szCs w:val="21"/>
              </w:rPr>
            </w:pPr>
            <w:r>
              <w:rPr>
                <w:rFonts w:ascii="宋体" w:hAnsi="宋体" w:hint="eastAsia"/>
                <w:b/>
                <w:color w:val="000000"/>
                <w:szCs w:val="21"/>
              </w:rPr>
              <w:t>压力传感器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1、压力种类：表压</w:t>
            </w:r>
          </w:p>
          <w:p w:rsidR="00903F4F" w:rsidRDefault="00903F4F" w:rsidP="00315BF8">
            <w:pPr>
              <w:widowControl/>
              <w:jc w:val="left"/>
              <w:rPr>
                <w:rFonts w:ascii="宋体" w:hAnsi="宋体"/>
                <w:color w:val="000000"/>
                <w:szCs w:val="21"/>
              </w:rPr>
            </w:pPr>
            <w:r>
              <w:rPr>
                <w:rFonts w:ascii="宋体" w:hAnsi="宋体" w:hint="eastAsia"/>
                <w:color w:val="000000"/>
                <w:szCs w:val="21"/>
              </w:rPr>
              <w:t>2、额定压力范围：-100kPa~+100kPa；</w:t>
            </w:r>
          </w:p>
          <w:p w:rsidR="00903F4F" w:rsidRDefault="00903F4F" w:rsidP="00315BF8">
            <w:pPr>
              <w:widowControl/>
              <w:jc w:val="left"/>
              <w:rPr>
                <w:rFonts w:ascii="宋体" w:hAnsi="宋体"/>
                <w:color w:val="000000"/>
                <w:szCs w:val="21"/>
              </w:rPr>
            </w:pPr>
            <w:r>
              <w:rPr>
                <w:rFonts w:ascii="宋体" w:hAnsi="宋体" w:hint="eastAsia"/>
                <w:color w:val="000000"/>
                <w:szCs w:val="21"/>
              </w:rPr>
              <w:t>3、设定压力范围：-101kPa~+101kPa；</w:t>
            </w:r>
          </w:p>
          <w:p w:rsidR="00903F4F" w:rsidRDefault="00903F4F" w:rsidP="00315BF8">
            <w:pPr>
              <w:widowControl/>
              <w:jc w:val="left"/>
              <w:rPr>
                <w:rFonts w:ascii="宋体" w:hAnsi="宋体"/>
                <w:color w:val="000000"/>
                <w:szCs w:val="21"/>
              </w:rPr>
            </w:pPr>
            <w:r>
              <w:rPr>
                <w:rFonts w:ascii="宋体" w:hAnsi="宋体" w:hint="eastAsia"/>
                <w:color w:val="000000"/>
                <w:szCs w:val="21"/>
              </w:rPr>
              <w:t>4、耐压力：500kPa；</w:t>
            </w:r>
          </w:p>
          <w:p w:rsidR="00903F4F" w:rsidRDefault="00903F4F" w:rsidP="00315BF8">
            <w:pPr>
              <w:widowControl/>
              <w:jc w:val="left"/>
              <w:rPr>
                <w:rFonts w:ascii="宋体" w:hAnsi="宋体"/>
                <w:color w:val="000000"/>
                <w:szCs w:val="21"/>
              </w:rPr>
            </w:pPr>
            <w:r>
              <w:rPr>
                <w:rFonts w:ascii="宋体" w:hAnsi="宋体" w:hint="eastAsia"/>
                <w:color w:val="000000"/>
                <w:szCs w:val="21"/>
              </w:rPr>
              <w:t>5、使用流体：非腐蚀性气体；</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6、使用电压：12V DC~24V DC±10%；</w:t>
            </w:r>
          </w:p>
          <w:p w:rsidR="00903F4F" w:rsidRDefault="00903F4F" w:rsidP="00315BF8">
            <w:pPr>
              <w:widowControl/>
              <w:jc w:val="left"/>
              <w:rPr>
                <w:rFonts w:ascii="宋体" w:hAnsi="宋体"/>
                <w:color w:val="000000"/>
                <w:szCs w:val="21"/>
              </w:rPr>
            </w:pPr>
            <w:r>
              <w:rPr>
                <w:rFonts w:ascii="宋体" w:hAnsi="宋体" w:hint="eastAsia"/>
                <w:color w:val="000000"/>
                <w:szCs w:val="21"/>
              </w:rPr>
              <w:t>7、消耗电流：电源电压24V时，消耗电流≤30mA；</w:t>
            </w:r>
          </w:p>
          <w:p w:rsidR="00903F4F" w:rsidRDefault="00903F4F" w:rsidP="00315BF8">
            <w:pPr>
              <w:widowControl/>
              <w:jc w:val="left"/>
              <w:rPr>
                <w:rFonts w:ascii="宋体" w:hAnsi="宋体"/>
                <w:color w:val="000000"/>
                <w:szCs w:val="21"/>
              </w:rPr>
            </w:pPr>
            <w:r>
              <w:rPr>
                <w:rFonts w:ascii="宋体" w:hAnsi="宋体" w:hint="eastAsia"/>
                <w:color w:val="000000"/>
                <w:szCs w:val="21"/>
              </w:rPr>
              <w:t>8、输出类型：PNP比较输出；</w:t>
            </w:r>
          </w:p>
          <w:p w:rsidR="00903F4F" w:rsidRDefault="00903F4F" w:rsidP="00315BF8">
            <w:pPr>
              <w:widowControl/>
              <w:jc w:val="left"/>
              <w:rPr>
                <w:rFonts w:ascii="宋体" w:hAnsi="宋体"/>
                <w:color w:val="000000"/>
                <w:szCs w:val="21"/>
              </w:rPr>
            </w:pPr>
            <w:r>
              <w:rPr>
                <w:rFonts w:ascii="宋体" w:hAnsi="宋体" w:hint="eastAsia"/>
                <w:color w:val="000000"/>
                <w:szCs w:val="21"/>
              </w:rPr>
              <w:t>9、输出动作：NO/NC可切换；</w:t>
            </w:r>
          </w:p>
          <w:p w:rsidR="00903F4F" w:rsidRDefault="00903F4F" w:rsidP="00315BF8">
            <w:pPr>
              <w:widowControl/>
              <w:jc w:val="left"/>
              <w:rPr>
                <w:rFonts w:ascii="宋体" w:hAnsi="宋体"/>
                <w:color w:val="000000"/>
                <w:szCs w:val="21"/>
              </w:rPr>
            </w:pPr>
            <w:r>
              <w:rPr>
                <w:rFonts w:ascii="宋体" w:hAnsi="宋体" w:hint="eastAsia"/>
                <w:color w:val="000000"/>
                <w:szCs w:val="21"/>
              </w:rPr>
              <w:t>10、输出模式：EASY模式/应差模式/窗口对比模式；</w:t>
            </w:r>
          </w:p>
          <w:p w:rsidR="00903F4F" w:rsidRDefault="00903F4F" w:rsidP="00315BF8">
            <w:pPr>
              <w:widowControl/>
              <w:jc w:val="left"/>
              <w:rPr>
                <w:rFonts w:ascii="宋体" w:hAnsi="宋体"/>
                <w:b/>
                <w:color w:val="000000"/>
                <w:szCs w:val="21"/>
              </w:rPr>
            </w:pPr>
            <w:r>
              <w:rPr>
                <w:rFonts w:ascii="宋体" w:hAnsi="宋体" w:hint="eastAsia"/>
                <w:b/>
                <w:color w:val="000000"/>
                <w:szCs w:val="21"/>
              </w:rPr>
              <w:t>激光位移传感器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1、测量中心距离：50mm；</w:t>
            </w:r>
          </w:p>
          <w:p w:rsidR="00903F4F" w:rsidRDefault="00903F4F" w:rsidP="00315BF8">
            <w:pPr>
              <w:widowControl/>
              <w:jc w:val="left"/>
              <w:rPr>
                <w:rFonts w:ascii="宋体" w:hAnsi="宋体"/>
                <w:color w:val="000000"/>
                <w:szCs w:val="21"/>
              </w:rPr>
            </w:pPr>
            <w:r>
              <w:rPr>
                <w:rFonts w:ascii="宋体" w:hAnsi="宋体" w:hint="eastAsia"/>
                <w:color w:val="000000"/>
                <w:szCs w:val="21"/>
              </w:rPr>
              <w:t>2、测量范围：±15mm；</w:t>
            </w:r>
          </w:p>
          <w:p w:rsidR="00903F4F" w:rsidRDefault="00903F4F" w:rsidP="00315BF8">
            <w:pPr>
              <w:widowControl/>
              <w:jc w:val="left"/>
              <w:rPr>
                <w:rFonts w:ascii="宋体" w:hAnsi="宋体"/>
                <w:color w:val="000000"/>
                <w:szCs w:val="21"/>
              </w:rPr>
            </w:pPr>
            <w:r>
              <w:rPr>
                <w:rFonts w:ascii="宋体" w:hAnsi="宋体" w:hint="eastAsia"/>
                <w:color w:val="000000"/>
                <w:szCs w:val="21"/>
              </w:rPr>
              <w:t>3、重复精度：30μm；</w:t>
            </w:r>
          </w:p>
          <w:p w:rsidR="00903F4F" w:rsidRDefault="00903F4F" w:rsidP="00315BF8">
            <w:pPr>
              <w:widowControl/>
              <w:jc w:val="left"/>
              <w:rPr>
                <w:rFonts w:ascii="宋体" w:hAnsi="宋体"/>
                <w:color w:val="000000"/>
                <w:szCs w:val="21"/>
              </w:rPr>
            </w:pPr>
            <w:r>
              <w:rPr>
                <w:rFonts w:ascii="宋体" w:hAnsi="宋体" w:hint="eastAsia"/>
                <w:color w:val="000000"/>
                <w:szCs w:val="21"/>
              </w:rPr>
              <w:t>4、光源：红色半导体激光；</w:t>
            </w:r>
          </w:p>
          <w:p w:rsidR="00903F4F" w:rsidRDefault="00903F4F" w:rsidP="00315BF8">
            <w:pPr>
              <w:widowControl/>
              <w:jc w:val="left"/>
              <w:rPr>
                <w:rFonts w:ascii="宋体" w:hAnsi="宋体"/>
                <w:color w:val="000000"/>
                <w:szCs w:val="21"/>
              </w:rPr>
            </w:pPr>
            <w:r>
              <w:rPr>
                <w:rFonts w:ascii="宋体" w:hAnsi="宋体" w:hint="eastAsia"/>
                <w:color w:val="000000"/>
                <w:szCs w:val="21"/>
              </w:rPr>
              <w:t>5、电源电压：使用电压：12V DC~24V DC±10%；</w:t>
            </w:r>
          </w:p>
          <w:p w:rsidR="00903F4F" w:rsidRDefault="00903F4F" w:rsidP="00315BF8">
            <w:pPr>
              <w:widowControl/>
              <w:jc w:val="left"/>
              <w:rPr>
                <w:rFonts w:ascii="宋体" w:hAnsi="宋体"/>
                <w:color w:val="000000"/>
                <w:szCs w:val="21"/>
              </w:rPr>
            </w:pPr>
            <w:r>
              <w:rPr>
                <w:rFonts w:ascii="宋体" w:hAnsi="宋体" w:hint="eastAsia"/>
                <w:color w:val="000000"/>
                <w:szCs w:val="21"/>
              </w:rPr>
              <w:t>6、控制输出：PNP型；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7、输出动作：</w:t>
            </w:r>
            <w:proofErr w:type="gramStart"/>
            <w:r>
              <w:rPr>
                <w:rFonts w:ascii="宋体" w:hAnsi="宋体" w:hint="eastAsia"/>
                <w:color w:val="000000"/>
                <w:szCs w:val="21"/>
              </w:rPr>
              <w:t>入光时</w:t>
            </w:r>
            <w:proofErr w:type="gramEnd"/>
            <w:r>
              <w:rPr>
                <w:rFonts w:ascii="宋体" w:hAnsi="宋体" w:hint="eastAsia"/>
                <w:color w:val="000000"/>
                <w:szCs w:val="21"/>
              </w:rPr>
              <w:t>ON/</w:t>
            </w:r>
            <w:proofErr w:type="gramStart"/>
            <w:r>
              <w:rPr>
                <w:rFonts w:ascii="宋体" w:hAnsi="宋体" w:hint="eastAsia"/>
                <w:color w:val="000000"/>
                <w:szCs w:val="21"/>
              </w:rPr>
              <w:t>非入光时</w:t>
            </w:r>
            <w:proofErr w:type="gramEnd"/>
            <w:r>
              <w:rPr>
                <w:rFonts w:ascii="宋体" w:hAnsi="宋体" w:hint="eastAsia"/>
                <w:color w:val="000000"/>
                <w:szCs w:val="21"/>
              </w:rPr>
              <w:t>ON  可切换；</w:t>
            </w:r>
          </w:p>
          <w:p w:rsidR="00903F4F" w:rsidRDefault="00903F4F" w:rsidP="00315BF8">
            <w:pPr>
              <w:widowControl/>
              <w:jc w:val="left"/>
              <w:rPr>
                <w:rFonts w:ascii="宋体" w:hAnsi="宋体"/>
                <w:color w:val="000000"/>
                <w:szCs w:val="21"/>
              </w:rPr>
            </w:pPr>
            <w:r>
              <w:rPr>
                <w:rFonts w:ascii="宋体" w:hAnsi="宋体" w:hint="eastAsia"/>
                <w:color w:val="000000"/>
                <w:szCs w:val="21"/>
              </w:rPr>
              <w:t>8、模拟输出：0~5V（警报时：+5.2V）；</w:t>
            </w:r>
          </w:p>
          <w:p w:rsidR="00903F4F" w:rsidRDefault="00903F4F" w:rsidP="00315BF8">
            <w:pPr>
              <w:widowControl/>
              <w:jc w:val="left"/>
              <w:rPr>
                <w:rFonts w:ascii="宋体" w:hAnsi="宋体"/>
                <w:color w:val="000000"/>
                <w:szCs w:val="21"/>
              </w:rPr>
            </w:pPr>
            <w:r>
              <w:rPr>
                <w:rFonts w:ascii="宋体" w:hAnsi="宋体" w:hint="eastAsia"/>
                <w:color w:val="000000"/>
                <w:szCs w:val="21"/>
              </w:rPr>
              <w:t>9、输出阻抗：100Ω；</w:t>
            </w:r>
          </w:p>
          <w:p w:rsidR="00903F4F" w:rsidRDefault="00903F4F" w:rsidP="00315BF8">
            <w:pPr>
              <w:widowControl/>
              <w:jc w:val="left"/>
              <w:rPr>
                <w:rFonts w:ascii="宋体" w:hAnsi="宋体"/>
                <w:color w:val="000000"/>
                <w:szCs w:val="21"/>
              </w:rPr>
            </w:pPr>
            <w:r>
              <w:rPr>
                <w:rFonts w:ascii="宋体" w:hAnsi="宋体" w:hint="eastAsia"/>
                <w:color w:val="000000"/>
                <w:szCs w:val="21"/>
              </w:rPr>
              <w:t>10、反应时间：1.5ms/5ms/10ms 可切换；</w:t>
            </w:r>
          </w:p>
          <w:p w:rsidR="00903F4F" w:rsidRDefault="00903F4F" w:rsidP="00315BF8">
            <w:pPr>
              <w:widowControl/>
              <w:jc w:val="left"/>
              <w:rPr>
                <w:rFonts w:ascii="宋体" w:hAnsi="宋体"/>
                <w:b/>
                <w:color w:val="000000"/>
                <w:szCs w:val="21"/>
              </w:rPr>
            </w:pPr>
            <w:r>
              <w:rPr>
                <w:rFonts w:ascii="宋体" w:hAnsi="宋体" w:hint="eastAsia"/>
                <w:b/>
                <w:color w:val="000000"/>
                <w:szCs w:val="21"/>
              </w:rPr>
              <w:t>颜色传感器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1、检测距离：10±3mm；</w:t>
            </w:r>
          </w:p>
          <w:p w:rsidR="00903F4F" w:rsidRDefault="00903F4F" w:rsidP="00315BF8">
            <w:pPr>
              <w:widowControl/>
              <w:jc w:val="left"/>
              <w:rPr>
                <w:rFonts w:ascii="宋体" w:hAnsi="宋体"/>
                <w:color w:val="000000"/>
                <w:szCs w:val="21"/>
              </w:rPr>
            </w:pPr>
            <w:r>
              <w:rPr>
                <w:rFonts w:ascii="宋体" w:hAnsi="宋体" w:hint="eastAsia"/>
                <w:color w:val="000000"/>
                <w:szCs w:val="21"/>
              </w:rPr>
              <w:t>2、电源电压：12V DC~24V DC±10%；</w:t>
            </w:r>
          </w:p>
          <w:p w:rsidR="00903F4F" w:rsidRDefault="00903F4F" w:rsidP="00315BF8">
            <w:pPr>
              <w:widowControl/>
              <w:jc w:val="left"/>
              <w:rPr>
                <w:rFonts w:ascii="宋体" w:hAnsi="宋体"/>
                <w:color w:val="000000"/>
                <w:szCs w:val="21"/>
              </w:rPr>
            </w:pPr>
            <w:r>
              <w:rPr>
                <w:rFonts w:ascii="宋体" w:hAnsi="宋体" w:hint="eastAsia"/>
                <w:color w:val="000000"/>
                <w:szCs w:val="21"/>
              </w:rPr>
              <w:t>3、教导输入</w:t>
            </w:r>
          </w:p>
          <w:p w:rsidR="00903F4F" w:rsidRDefault="00903F4F" w:rsidP="00315BF8">
            <w:pPr>
              <w:widowControl/>
              <w:jc w:val="left"/>
              <w:rPr>
                <w:rFonts w:ascii="宋体" w:hAnsi="宋体"/>
                <w:color w:val="000000"/>
                <w:szCs w:val="21"/>
              </w:rPr>
            </w:pPr>
            <w:r>
              <w:rPr>
                <w:rFonts w:ascii="宋体" w:hAnsi="宋体" w:hint="eastAsia"/>
                <w:color w:val="000000"/>
                <w:szCs w:val="21"/>
              </w:rPr>
              <w:t>4、教导输出</w:t>
            </w:r>
          </w:p>
          <w:p w:rsidR="00903F4F" w:rsidRDefault="00903F4F" w:rsidP="00315BF8">
            <w:pPr>
              <w:widowControl/>
              <w:jc w:val="left"/>
              <w:rPr>
                <w:rFonts w:ascii="宋体" w:hAnsi="宋体"/>
                <w:color w:val="000000"/>
                <w:szCs w:val="21"/>
              </w:rPr>
            </w:pPr>
            <w:r>
              <w:rPr>
                <w:rFonts w:ascii="宋体" w:hAnsi="宋体" w:hint="eastAsia"/>
                <w:color w:val="000000"/>
                <w:szCs w:val="21"/>
              </w:rPr>
              <w:t>5、输出操作：标记</w:t>
            </w:r>
            <w:proofErr w:type="gramStart"/>
            <w:r>
              <w:rPr>
                <w:rFonts w:ascii="宋体" w:hAnsi="宋体" w:hint="eastAsia"/>
                <w:color w:val="000000"/>
                <w:szCs w:val="21"/>
              </w:rPr>
              <w:t>模式入光时</w:t>
            </w:r>
            <w:proofErr w:type="gramEnd"/>
            <w:r>
              <w:rPr>
                <w:rFonts w:ascii="宋体" w:hAnsi="宋体" w:hint="eastAsia"/>
                <w:color w:val="000000"/>
                <w:szCs w:val="21"/>
              </w:rPr>
              <w:t>ON/</w:t>
            </w:r>
            <w:proofErr w:type="gramStart"/>
            <w:r>
              <w:rPr>
                <w:rFonts w:ascii="宋体" w:hAnsi="宋体" w:hint="eastAsia"/>
                <w:color w:val="000000"/>
                <w:szCs w:val="21"/>
              </w:rPr>
              <w:t>非入光时</w:t>
            </w:r>
            <w:proofErr w:type="gramEnd"/>
            <w:r>
              <w:rPr>
                <w:rFonts w:ascii="宋体" w:hAnsi="宋体" w:hint="eastAsia"/>
                <w:color w:val="000000"/>
                <w:szCs w:val="21"/>
              </w:rPr>
              <w:t>ON，可切换；色彩模式一致时ON/不一致时ON</w:t>
            </w:r>
          </w:p>
          <w:p w:rsidR="00903F4F" w:rsidRDefault="00903F4F" w:rsidP="00315BF8">
            <w:pPr>
              <w:widowControl/>
              <w:jc w:val="left"/>
              <w:rPr>
                <w:rFonts w:ascii="宋体" w:hAnsi="宋体"/>
                <w:color w:val="000000"/>
                <w:szCs w:val="21"/>
              </w:rPr>
            </w:pPr>
            <w:r>
              <w:rPr>
                <w:rFonts w:ascii="宋体" w:hAnsi="宋体" w:hint="eastAsia"/>
                <w:color w:val="000000"/>
                <w:szCs w:val="21"/>
              </w:rPr>
              <w:t>6、控制输出：PNP型；</w:t>
            </w:r>
          </w:p>
          <w:p w:rsidR="00903F4F" w:rsidRDefault="00903F4F" w:rsidP="00315BF8">
            <w:pPr>
              <w:widowControl/>
              <w:jc w:val="left"/>
              <w:rPr>
                <w:rFonts w:ascii="宋体" w:hAnsi="宋体"/>
                <w:color w:val="000000"/>
                <w:szCs w:val="21"/>
              </w:rPr>
            </w:pPr>
            <w:r>
              <w:rPr>
                <w:rFonts w:ascii="宋体" w:hAnsi="宋体" w:hint="eastAsia"/>
                <w:color w:val="000000"/>
                <w:szCs w:val="21"/>
              </w:rPr>
              <w:t>7、反应时间：色标模式45μs以下，色彩模式150μs以下；</w:t>
            </w:r>
          </w:p>
          <w:p w:rsidR="00903F4F" w:rsidRDefault="00903F4F" w:rsidP="00315BF8">
            <w:pPr>
              <w:widowControl/>
              <w:jc w:val="left"/>
              <w:rPr>
                <w:rFonts w:ascii="宋体" w:hAnsi="宋体"/>
                <w:color w:val="000000"/>
                <w:szCs w:val="21"/>
              </w:rPr>
            </w:pPr>
            <w:r>
              <w:rPr>
                <w:rFonts w:ascii="宋体" w:hAnsi="宋体" w:hint="eastAsia"/>
                <w:color w:val="000000"/>
                <w:szCs w:val="21"/>
              </w:rPr>
              <w:t>8、操作显示灯：橙色LED（输出ON时灯亮）</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载体设备配合电器柜使用，主要训练各种传感器的工业应用。在工业场合中，会使用到各种类型的传感器，这里主要包含了一些工业常见常用到的传感器，帮助学生进入到传感器这个领域。</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11</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光载波无线交换平台</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tcPr>
          <w:p w:rsidR="00903F4F" w:rsidRDefault="00903F4F" w:rsidP="00315BF8">
            <w:pPr>
              <w:jc w:val="left"/>
              <w:rPr>
                <w:rFonts w:ascii="宋体" w:hAnsi="宋体"/>
                <w:szCs w:val="21"/>
              </w:rPr>
            </w:pPr>
            <w:r>
              <w:rPr>
                <w:rFonts w:ascii="宋体" w:hAnsi="宋体" w:hint="eastAsia"/>
                <w:szCs w:val="21"/>
              </w:rPr>
              <w:t>1、尺寸规格：W430*D400*H44.5mm；</w:t>
            </w:r>
          </w:p>
          <w:p w:rsidR="00903F4F" w:rsidRDefault="00903F4F" w:rsidP="00315BF8">
            <w:pPr>
              <w:ind w:left="525" w:hangingChars="250" w:hanging="525"/>
              <w:jc w:val="left"/>
              <w:rPr>
                <w:rFonts w:ascii="宋体" w:hAnsi="宋体"/>
                <w:szCs w:val="21"/>
              </w:rPr>
            </w:pPr>
            <w:r>
              <w:rPr>
                <w:rFonts w:ascii="宋体" w:hAnsi="宋体" w:hint="eastAsia"/>
                <w:szCs w:val="21"/>
              </w:rPr>
              <w:t>▲2、信号源数量：内置两个WiFi信号源；具备WiFi光纤无线电中央控制系统，需通过国家知识产权认证，并提供相关证书文件。</w:t>
            </w:r>
          </w:p>
          <w:p w:rsidR="00903F4F" w:rsidRDefault="00903F4F" w:rsidP="00315BF8">
            <w:pPr>
              <w:jc w:val="left"/>
              <w:rPr>
                <w:rFonts w:ascii="宋体" w:hAnsi="宋体"/>
                <w:szCs w:val="21"/>
              </w:rPr>
            </w:pPr>
            <w:r>
              <w:rPr>
                <w:rFonts w:ascii="宋体" w:hAnsi="宋体" w:hint="eastAsia"/>
                <w:szCs w:val="21"/>
              </w:rPr>
              <w:t>3、工作频率：2.4GHz-2.5GHz；</w:t>
            </w:r>
          </w:p>
          <w:p w:rsidR="00903F4F" w:rsidRDefault="00903F4F" w:rsidP="00315BF8">
            <w:pPr>
              <w:jc w:val="left"/>
              <w:rPr>
                <w:rFonts w:ascii="宋体" w:hAnsi="宋体"/>
                <w:szCs w:val="21"/>
              </w:rPr>
            </w:pPr>
            <w:r>
              <w:rPr>
                <w:rFonts w:ascii="宋体" w:hAnsi="宋体" w:hint="eastAsia"/>
                <w:szCs w:val="21"/>
              </w:rPr>
              <w:t>4、收/发光波长：1550nm/1550nm；</w:t>
            </w:r>
          </w:p>
          <w:p w:rsidR="00903F4F" w:rsidRDefault="00903F4F" w:rsidP="00315BF8">
            <w:pPr>
              <w:jc w:val="left"/>
              <w:rPr>
                <w:rFonts w:ascii="宋体" w:hAnsi="宋体"/>
                <w:szCs w:val="21"/>
              </w:rPr>
            </w:pPr>
            <w:r>
              <w:rPr>
                <w:rFonts w:ascii="宋体" w:hAnsi="宋体" w:hint="eastAsia"/>
                <w:szCs w:val="21"/>
              </w:rPr>
              <w:t>5、光输出功率：4dbm+-2dbm；</w:t>
            </w:r>
          </w:p>
          <w:p w:rsidR="00903F4F" w:rsidRDefault="00903F4F" w:rsidP="00315BF8">
            <w:pPr>
              <w:jc w:val="left"/>
              <w:rPr>
                <w:rFonts w:ascii="宋体" w:hAnsi="宋体"/>
                <w:szCs w:val="21"/>
              </w:rPr>
            </w:pPr>
            <w:r>
              <w:rPr>
                <w:rFonts w:ascii="宋体" w:hAnsi="宋体" w:hint="eastAsia"/>
                <w:szCs w:val="21"/>
              </w:rPr>
              <w:t>6、光输入功率：-4dbm(Minimum)；</w:t>
            </w:r>
          </w:p>
          <w:p w:rsidR="00903F4F" w:rsidRDefault="00903F4F" w:rsidP="00315BF8">
            <w:pPr>
              <w:jc w:val="left"/>
              <w:rPr>
                <w:rFonts w:ascii="宋体" w:hAnsi="宋体"/>
                <w:szCs w:val="21"/>
              </w:rPr>
            </w:pPr>
            <w:r>
              <w:rPr>
                <w:rFonts w:ascii="宋体" w:hAnsi="宋体" w:hint="eastAsia"/>
                <w:szCs w:val="21"/>
              </w:rPr>
              <w:lastRenderedPageBreak/>
              <w:t>7、无线协议：IEEE802.11b/g/n；</w:t>
            </w:r>
          </w:p>
          <w:p w:rsidR="00903F4F" w:rsidRDefault="00903F4F" w:rsidP="00315BF8">
            <w:pPr>
              <w:jc w:val="left"/>
              <w:rPr>
                <w:rFonts w:ascii="宋体" w:hAnsi="宋体"/>
                <w:szCs w:val="21"/>
              </w:rPr>
            </w:pPr>
            <w:r>
              <w:rPr>
                <w:rFonts w:ascii="宋体" w:hAnsi="宋体" w:hint="eastAsia"/>
                <w:szCs w:val="21"/>
              </w:rPr>
              <w:t>8、传输速率：11Mbps/54Mbps/108Mbps；</w:t>
            </w:r>
          </w:p>
          <w:p w:rsidR="00903F4F" w:rsidRDefault="00903F4F" w:rsidP="00315BF8">
            <w:pPr>
              <w:jc w:val="left"/>
              <w:rPr>
                <w:rFonts w:ascii="宋体" w:hAnsi="宋体"/>
                <w:szCs w:val="21"/>
              </w:rPr>
            </w:pPr>
            <w:r>
              <w:rPr>
                <w:rFonts w:ascii="宋体" w:hAnsi="宋体" w:hint="eastAsia"/>
                <w:szCs w:val="21"/>
              </w:rPr>
              <w:t>9、工作电压：AC 220V；</w:t>
            </w:r>
          </w:p>
          <w:p w:rsidR="00903F4F" w:rsidRDefault="00903F4F" w:rsidP="00315BF8">
            <w:pPr>
              <w:jc w:val="left"/>
              <w:rPr>
                <w:rFonts w:ascii="宋体" w:hAnsi="宋体"/>
                <w:szCs w:val="21"/>
              </w:rPr>
            </w:pPr>
            <w:r>
              <w:rPr>
                <w:rFonts w:ascii="宋体" w:hAnsi="宋体" w:hint="eastAsia"/>
                <w:szCs w:val="21"/>
              </w:rPr>
              <w:t>10、射频交换：支持；</w:t>
            </w:r>
          </w:p>
          <w:p w:rsidR="00903F4F" w:rsidRDefault="00903F4F" w:rsidP="00315BF8">
            <w:pPr>
              <w:jc w:val="left"/>
              <w:rPr>
                <w:rFonts w:ascii="宋体" w:hAnsi="宋体"/>
                <w:szCs w:val="21"/>
              </w:rPr>
            </w:pPr>
            <w:r>
              <w:rPr>
                <w:rFonts w:ascii="宋体" w:hAnsi="宋体" w:hint="eastAsia"/>
                <w:szCs w:val="21"/>
              </w:rPr>
              <w:t>11、远距离传输：支持，模拟光纤传输最远可达4000米；</w:t>
            </w:r>
          </w:p>
          <w:p w:rsidR="00903F4F" w:rsidRDefault="00903F4F" w:rsidP="00315BF8">
            <w:pPr>
              <w:ind w:left="630" w:hangingChars="300" w:hanging="630"/>
              <w:jc w:val="left"/>
              <w:rPr>
                <w:rFonts w:ascii="宋体" w:hAnsi="宋体"/>
                <w:sz w:val="24"/>
              </w:rPr>
            </w:pPr>
            <w:r>
              <w:rPr>
                <w:rFonts w:ascii="宋体" w:hAnsi="宋体" w:hint="eastAsia"/>
                <w:szCs w:val="21"/>
              </w:rPr>
              <w:t>▲12、支持光电/电光转换无线信号，交换机内部产生和处理WiFi无线信号；交换机内集中管理、控制、测量WiFi无线信号源；</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12</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传送带分拣装置教学载体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w:t>
            </w:r>
            <w:r>
              <w:rPr>
                <w:rFonts w:ascii="宋体" w:hAnsi="宋体" w:cs="微软雅黑" w:hint="eastAsia"/>
                <w:color w:val="000000"/>
                <w:szCs w:val="21"/>
              </w:rPr>
              <w:t>功能</w:t>
            </w:r>
            <w:r>
              <w:rPr>
                <w:rFonts w:ascii="宋体" w:hAnsi="宋体" w:cs="微软雅黑"/>
                <w:color w:val="000000"/>
                <w:szCs w:val="21"/>
              </w:rPr>
              <w:t>特点</w:t>
            </w:r>
          </w:p>
          <w:p w:rsidR="00903F4F" w:rsidRDefault="00903F4F" w:rsidP="00315BF8">
            <w:pPr>
              <w:pStyle w:val="NewNewNewNew"/>
              <w:ind w:firstLineChars="150" w:firstLine="315"/>
              <w:jc w:val="left"/>
              <w:rPr>
                <w:rFonts w:ascii="宋体" w:hAnsi="宋体"/>
                <w:color w:val="000000"/>
                <w:szCs w:val="21"/>
              </w:rPr>
            </w:pPr>
            <w:r>
              <w:rPr>
                <w:rFonts w:ascii="宋体" w:hAnsi="宋体" w:hint="eastAsia"/>
                <w:color w:val="000000"/>
                <w:szCs w:val="21"/>
              </w:rPr>
              <w:t>PLC结合控制对象，实现物料的上料、检测、传输和分拣的自动化流水。</w:t>
            </w:r>
          </w:p>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二</w:t>
            </w:r>
            <w:r>
              <w:rPr>
                <w:rFonts w:ascii="宋体" w:hAnsi="宋体" w:cs="微软雅黑"/>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推料气缸</w:t>
            </w:r>
          </w:p>
          <w:p w:rsidR="00903F4F" w:rsidRDefault="00903F4F" w:rsidP="00315BF8">
            <w:pPr>
              <w:widowControl/>
              <w:jc w:val="left"/>
              <w:rPr>
                <w:rFonts w:ascii="宋体" w:hAnsi="宋体"/>
                <w:color w:val="000000"/>
                <w:szCs w:val="21"/>
              </w:rPr>
            </w:pPr>
            <w:r>
              <w:rPr>
                <w:rFonts w:ascii="宋体" w:hAnsi="宋体" w:hint="eastAsia"/>
                <w:color w:val="000000"/>
                <w:szCs w:val="21"/>
              </w:rPr>
              <w:t>1、符合ISO6432标准；</w:t>
            </w:r>
          </w:p>
          <w:p w:rsidR="00903F4F" w:rsidRDefault="00903F4F" w:rsidP="00315BF8">
            <w:pPr>
              <w:widowControl/>
              <w:jc w:val="left"/>
              <w:rPr>
                <w:rFonts w:ascii="宋体" w:hAnsi="宋体"/>
                <w:color w:val="000000"/>
                <w:szCs w:val="21"/>
              </w:rPr>
            </w:pPr>
            <w:r>
              <w:rPr>
                <w:rFonts w:ascii="宋体" w:hAnsi="宋体" w:hint="eastAsia"/>
                <w:color w:val="000000"/>
                <w:szCs w:val="21"/>
              </w:rPr>
              <w:t>2、前后盖带固定式防撞垫，可减少气缸的换向冲击；</w:t>
            </w:r>
          </w:p>
          <w:p w:rsidR="00903F4F" w:rsidRDefault="00903F4F" w:rsidP="00315BF8">
            <w:pPr>
              <w:widowControl/>
              <w:jc w:val="left"/>
              <w:rPr>
                <w:rFonts w:ascii="宋体" w:hAnsi="宋体"/>
                <w:color w:val="000000"/>
                <w:szCs w:val="21"/>
              </w:rPr>
            </w:pPr>
            <w:r>
              <w:rPr>
                <w:rFonts w:ascii="宋体" w:hAnsi="宋体" w:hint="eastAsia"/>
                <w:color w:val="000000"/>
                <w:szCs w:val="21"/>
              </w:rPr>
              <w:t>3、多重后盖形式，安装方便；</w:t>
            </w:r>
          </w:p>
          <w:p w:rsidR="00903F4F" w:rsidRDefault="00903F4F" w:rsidP="00315BF8">
            <w:pPr>
              <w:widowControl/>
              <w:jc w:val="left"/>
              <w:rPr>
                <w:rFonts w:ascii="宋体" w:hAnsi="宋体"/>
                <w:color w:val="000000"/>
                <w:szCs w:val="21"/>
              </w:rPr>
            </w:pPr>
            <w:r>
              <w:rPr>
                <w:rFonts w:ascii="宋体" w:hAnsi="宋体" w:hint="eastAsia"/>
                <w:color w:val="000000"/>
                <w:szCs w:val="21"/>
              </w:rPr>
              <w:t>4、不锈钢材质的活塞杆和气缸；</w:t>
            </w:r>
          </w:p>
          <w:p w:rsidR="00903F4F" w:rsidRDefault="00903F4F" w:rsidP="00315BF8">
            <w:pPr>
              <w:widowControl/>
              <w:jc w:val="left"/>
              <w:rPr>
                <w:rFonts w:ascii="宋体" w:hAnsi="宋体"/>
                <w:b/>
                <w:color w:val="000000"/>
                <w:szCs w:val="21"/>
              </w:rPr>
            </w:pPr>
            <w:r>
              <w:rPr>
                <w:rFonts w:ascii="宋体" w:hAnsi="宋体" w:hint="eastAsia"/>
                <w:b/>
                <w:color w:val="000000"/>
                <w:szCs w:val="21"/>
              </w:rPr>
              <w:t>反射型光电开关</w:t>
            </w:r>
          </w:p>
          <w:p w:rsidR="00903F4F" w:rsidRDefault="00903F4F" w:rsidP="00315BF8">
            <w:pPr>
              <w:widowControl/>
              <w:jc w:val="left"/>
              <w:rPr>
                <w:rFonts w:ascii="宋体" w:hAnsi="宋体"/>
                <w:color w:val="000000"/>
                <w:szCs w:val="21"/>
              </w:rPr>
            </w:pPr>
            <w:r>
              <w:rPr>
                <w:rFonts w:ascii="宋体" w:hAnsi="宋体" w:hint="eastAsia"/>
                <w:color w:val="000000"/>
                <w:szCs w:val="21"/>
              </w:rPr>
              <w:t>1、形状：方形</w:t>
            </w:r>
          </w:p>
          <w:p w:rsidR="00903F4F" w:rsidRDefault="00903F4F" w:rsidP="00315BF8">
            <w:pPr>
              <w:widowControl/>
              <w:jc w:val="left"/>
              <w:rPr>
                <w:rFonts w:ascii="宋体" w:hAnsi="宋体"/>
                <w:color w:val="000000"/>
                <w:szCs w:val="21"/>
              </w:rPr>
            </w:pPr>
            <w:r>
              <w:rPr>
                <w:rFonts w:ascii="宋体" w:hAnsi="宋体" w:hint="eastAsia"/>
                <w:color w:val="000000"/>
                <w:szCs w:val="21"/>
              </w:rPr>
              <w:t>2、检测方式：回归反射型</w:t>
            </w:r>
          </w:p>
          <w:p w:rsidR="00903F4F" w:rsidRDefault="00903F4F" w:rsidP="00315BF8">
            <w:pPr>
              <w:widowControl/>
              <w:jc w:val="left"/>
              <w:rPr>
                <w:rFonts w:ascii="宋体" w:hAnsi="宋体"/>
                <w:color w:val="000000"/>
                <w:szCs w:val="21"/>
              </w:rPr>
            </w:pPr>
            <w:r>
              <w:rPr>
                <w:rFonts w:ascii="宋体" w:hAnsi="宋体" w:hint="eastAsia"/>
                <w:color w:val="000000"/>
                <w:szCs w:val="21"/>
              </w:rPr>
              <w:t>3、检测距离：100mm以下</w:t>
            </w:r>
          </w:p>
          <w:p w:rsidR="00903F4F" w:rsidRDefault="00903F4F" w:rsidP="00315BF8">
            <w:pPr>
              <w:widowControl/>
              <w:jc w:val="left"/>
              <w:rPr>
                <w:rFonts w:ascii="宋体" w:hAnsi="宋体"/>
                <w:color w:val="000000"/>
                <w:szCs w:val="21"/>
              </w:rPr>
            </w:pPr>
            <w:r>
              <w:rPr>
                <w:rFonts w:ascii="宋体" w:hAnsi="宋体" w:hint="eastAsia"/>
                <w:color w:val="000000"/>
                <w:szCs w:val="21"/>
              </w:rPr>
              <w:t>4、应差：检测距离的20%以下</w:t>
            </w:r>
          </w:p>
          <w:p w:rsidR="00903F4F" w:rsidRDefault="00903F4F" w:rsidP="00315BF8">
            <w:pPr>
              <w:widowControl/>
              <w:jc w:val="left"/>
              <w:rPr>
                <w:rFonts w:ascii="宋体" w:hAnsi="宋体"/>
                <w:color w:val="000000"/>
                <w:szCs w:val="21"/>
              </w:rPr>
            </w:pPr>
            <w:r>
              <w:rPr>
                <w:rFonts w:ascii="宋体" w:hAnsi="宋体" w:hint="eastAsia"/>
                <w:color w:val="000000"/>
                <w:szCs w:val="21"/>
              </w:rPr>
              <w:t>5、光源：红外发光二极管</w:t>
            </w:r>
          </w:p>
          <w:p w:rsidR="00903F4F" w:rsidRDefault="00903F4F" w:rsidP="00315BF8">
            <w:pPr>
              <w:widowControl/>
              <w:jc w:val="left"/>
              <w:rPr>
                <w:rFonts w:ascii="宋体" w:hAnsi="宋体"/>
                <w:color w:val="000000"/>
                <w:szCs w:val="21"/>
              </w:rPr>
            </w:pPr>
            <w:r>
              <w:rPr>
                <w:rFonts w:ascii="宋体" w:hAnsi="宋体" w:hint="eastAsia"/>
                <w:color w:val="000000"/>
                <w:szCs w:val="21"/>
              </w:rPr>
              <w:t>6、电源电压：DC12~DC24±10%</w:t>
            </w:r>
          </w:p>
          <w:p w:rsidR="00903F4F" w:rsidRDefault="00903F4F" w:rsidP="00315BF8">
            <w:pPr>
              <w:widowControl/>
              <w:jc w:val="left"/>
              <w:rPr>
                <w:rFonts w:ascii="宋体" w:hAnsi="宋体"/>
                <w:color w:val="000000"/>
                <w:szCs w:val="21"/>
              </w:rPr>
            </w:pPr>
            <w:r>
              <w:rPr>
                <w:rFonts w:ascii="宋体" w:hAnsi="宋体" w:hint="eastAsia"/>
                <w:color w:val="000000"/>
                <w:szCs w:val="21"/>
              </w:rPr>
              <w:t>7、消耗电流：30mA以下</w:t>
            </w:r>
          </w:p>
          <w:p w:rsidR="00903F4F" w:rsidRDefault="00903F4F" w:rsidP="00315BF8">
            <w:pPr>
              <w:widowControl/>
              <w:jc w:val="left"/>
              <w:rPr>
                <w:rFonts w:ascii="宋体" w:hAnsi="宋体"/>
                <w:color w:val="000000"/>
                <w:szCs w:val="21"/>
              </w:rPr>
            </w:pPr>
            <w:r>
              <w:rPr>
                <w:rFonts w:ascii="宋体" w:hAnsi="宋体" w:hint="eastAsia"/>
                <w:color w:val="000000"/>
                <w:szCs w:val="21"/>
              </w:rPr>
              <w:t>8、控制输出：PNP</w:t>
            </w:r>
          </w:p>
          <w:p w:rsidR="00903F4F" w:rsidRDefault="00903F4F" w:rsidP="00315BF8">
            <w:pPr>
              <w:widowControl/>
              <w:jc w:val="left"/>
              <w:rPr>
                <w:rFonts w:ascii="宋体" w:hAnsi="宋体"/>
                <w:b/>
                <w:color w:val="000000"/>
                <w:szCs w:val="21"/>
              </w:rPr>
            </w:pPr>
            <w:r>
              <w:rPr>
                <w:rFonts w:ascii="宋体" w:hAnsi="宋体" w:hint="eastAsia"/>
                <w:b/>
                <w:color w:val="000000"/>
                <w:szCs w:val="21"/>
              </w:rPr>
              <w:t>接近开关</w:t>
            </w:r>
          </w:p>
          <w:p w:rsidR="00903F4F" w:rsidRDefault="00903F4F" w:rsidP="00315BF8">
            <w:pPr>
              <w:widowControl/>
              <w:jc w:val="left"/>
              <w:rPr>
                <w:rFonts w:ascii="宋体" w:hAnsi="宋体"/>
                <w:color w:val="000000"/>
                <w:szCs w:val="21"/>
              </w:rPr>
            </w:pPr>
            <w:r>
              <w:rPr>
                <w:rFonts w:ascii="宋体" w:hAnsi="宋体" w:hint="eastAsia"/>
                <w:color w:val="000000"/>
                <w:szCs w:val="21"/>
              </w:rPr>
              <w:t>1、外壳形状及材料：圆柱形、公制螺纹、不锈钢；</w:t>
            </w:r>
          </w:p>
          <w:p w:rsidR="00903F4F" w:rsidRDefault="00903F4F" w:rsidP="00315BF8">
            <w:pPr>
              <w:widowControl/>
              <w:jc w:val="left"/>
              <w:rPr>
                <w:rFonts w:ascii="宋体" w:hAnsi="宋体"/>
                <w:color w:val="000000"/>
                <w:szCs w:val="21"/>
              </w:rPr>
            </w:pPr>
            <w:r>
              <w:rPr>
                <w:rFonts w:ascii="宋体" w:hAnsi="宋体" w:hint="eastAsia"/>
                <w:color w:val="000000"/>
                <w:szCs w:val="21"/>
              </w:rPr>
              <w:t>2、外壳尺寸：8mm；</w:t>
            </w:r>
          </w:p>
          <w:p w:rsidR="00903F4F" w:rsidRDefault="00903F4F" w:rsidP="00315BF8">
            <w:pPr>
              <w:widowControl/>
              <w:jc w:val="left"/>
              <w:rPr>
                <w:rFonts w:ascii="宋体" w:hAnsi="宋体"/>
                <w:color w:val="000000"/>
                <w:szCs w:val="21"/>
              </w:rPr>
            </w:pPr>
            <w:r>
              <w:rPr>
                <w:rFonts w:ascii="宋体" w:hAnsi="宋体" w:hint="eastAsia"/>
                <w:color w:val="000000"/>
                <w:szCs w:val="21"/>
              </w:rPr>
              <w:t>3、螺纹长度;标准型；</w:t>
            </w:r>
          </w:p>
          <w:p w:rsidR="00903F4F" w:rsidRDefault="00903F4F" w:rsidP="00315BF8">
            <w:pPr>
              <w:widowControl/>
              <w:jc w:val="left"/>
              <w:rPr>
                <w:rFonts w:ascii="宋体" w:hAnsi="宋体"/>
                <w:color w:val="000000"/>
                <w:szCs w:val="21"/>
              </w:rPr>
            </w:pPr>
            <w:r>
              <w:rPr>
                <w:rFonts w:ascii="宋体" w:hAnsi="宋体" w:hint="eastAsia"/>
                <w:color w:val="000000"/>
                <w:szCs w:val="21"/>
              </w:rPr>
              <w:t>4、屏蔽：非屏蔽型；</w:t>
            </w:r>
          </w:p>
          <w:p w:rsidR="00903F4F" w:rsidRDefault="00903F4F" w:rsidP="00315BF8">
            <w:pPr>
              <w:widowControl/>
              <w:jc w:val="left"/>
              <w:rPr>
                <w:rFonts w:ascii="宋体" w:hAnsi="宋体"/>
                <w:color w:val="000000"/>
                <w:szCs w:val="21"/>
              </w:rPr>
            </w:pPr>
            <w:r>
              <w:rPr>
                <w:rFonts w:ascii="宋体" w:hAnsi="宋体" w:hint="eastAsia"/>
                <w:color w:val="000000"/>
                <w:szCs w:val="21"/>
              </w:rPr>
              <w:t>5、检测距离：4mm；</w:t>
            </w:r>
          </w:p>
          <w:p w:rsidR="00903F4F" w:rsidRDefault="00903F4F" w:rsidP="00315BF8">
            <w:pPr>
              <w:widowControl/>
              <w:jc w:val="left"/>
              <w:rPr>
                <w:rFonts w:ascii="宋体" w:hAnsi="宋体"/>
                <w:color w:val="000000"/>
                <w:szCs w:val="21"/>
              </w:rPr>
            </w:pPr>
            <w:r>
              <w:rPr>
                <w:rFonts w:ascii="宋体" w:hAnsi="宋体" w:hint="eastAsia"/>
                <w:color w:val="000000"/>
                <w:szCs w:val="21"/>
              </w:rPr>
              <w:t>6、连接类型：导线引出型、PVC电缆、直径为4mm；</w:t>
            </w:r>
          </w:p>
          <w:p w:rsidR="00903F4F" w:rsidRDefault="00903F4F" w:rsidP="00315BF8">
            <w:pPr>
              <w:widowControl/>
              <w:jc w:val="left"/>
              <w:rPr>
                <w:rFonts w:ascii="宋体" w:hAnsi="宋体"/>
                <w:color w:val="000000"/>
                <w:szCs w:val="21"/>
              </w:rPr>
            </w:pPr>
            <w:r>
              <w:rPr>
                <w:rFonts w:ascii="宋体" w:hAnsi="宋体" w:hint="eastAsia"/>
                <w:color w:val="000000"/>
                <w:szCs w:val="21"/>
              </w:rPr>
              <w:t>7、输出类型：：PNP</w:t>
            </w:r>
          </w:p>
          <w:p w:rsidR="00903F4F" w:rsidRDefault="00903F4F" w:rsidP="00315BF8">
            <w:pPr>
              <w:widowControl/>
              <w:jc w:val="left"/>
              <w:rPr>
                <w:rFonts w:ascii="宋体" w:hAnsi="宋体"/>
                <w:color w:val="000000"/>
                <w:szCs w:val="21"/>
              </w:rPr>
            </w:pPr>
            <w:r>
              <w:rPr>
                <w:rFonts w:ascii="宋体" w:hAnsi="宋体" w:hint="eastAsia"/>
                <w:color w:val="000000"/>
                <w:szCs w:val="21"/>
              </w:rPr>
              <w:t>8、动作模式：常开</w:t>
            </w:r>
          </w:p>
          <w:p w:rsidR="00903F4F" w:rsidRDefault="00903F4F" w:rsidP="00315BF8">
            <w:pPr>
              <w:widowControl/>
              <w:jc w:val="left"/>
              <w:rPr>
                <w:rFonts w:ascii="宋体" w:hAnsi="宋体"/>
                <w:b/>
                <w:color w:val="000000"/>
                <w:szCs w:val="21"/>
              </w:rPr>
            </w:pPr>
            <w:r>
              <w:rPr>
                <w:rFonts w:ascii="宋体" w:hAnsi="宋体" w:hint="eastAsia"/>
                <w:b/>
                <w:color w:val="000000"/>
                <w:szCs w:val="21"/>
              </w:rPr>
              <w:t>颜色传感器</w:t>
            </w:r>
          </w:p>
          <w:p w:rsidR="00903F4F" w:rsidRDefault="00903F4F" w:rsidP="00315BF8">
            <w:pPr>
              <w:widowControl/>
              <w:jc w:val="left"/>
              <w:rPr>
                <w:rFonts w:ascii="宋体" w:hAnsi="宋体"/>
                <w:color w:val="000000"/>
                <w:szCs w:val="21"/>
              </w:rPr>
            </w:pPr>
            <w:r>
              <w:rPr>
                <w:rFonts w:ascii="宋体" w:hAnsi="宋体" w:hint="eastAsia"/>
                <w:color w:val="000000"/>
                <w:szCs w:val="21"/>
              </w:rPr>
              <w:t>1、输出类型：PNP型；</w:t>
            </w:r>
          </w:p>
          <w:p w:rsidR="00903F4F" w:rsidRDefault="00903F4F" w:rsidP="00315BF8">
            <w:pPr>
              <w:widowControl/>
              <w:jc w:val="left"/>
              <w:rPr>
                <w:rFonts w:ascii="宋体" w:hAnsi="宋体"/>
                <w:color w:val="000000"/>
                <w:szCs w:val="21"/>
              </w:rPr>
            </w:pPr>
            <w:r>
              <w:rPr>
                <w:rFonts w:ascii="宋体" w:hAnsi="宋体" w:hint="eastAsia"/>
                <w:color w:val="000000"/>
                <w:szCs w:val="21"/>
              </w:rPr>
              <w:t>2、检测距离：10±3mm；</w:t>
            </w:r>
          </w:p>
          <w:p w:rsidR="00903F4F" w:rsidRDefault="00903F4F" w:rsidP="00315BF8">
            <w:pPr>
              <w:widowControl/>
              <w:jc w:val="left"/>
              <w:rPr>
                <w:rFonts w:ascii="宋体" w:hAnsi="宋体"/>
                <w:color w:val="000000"/>
                <w:szCs w:val="21"/>
              </w:rPr>
            </w:pPr>
            <w:r>
              <w:rPr>
                <w:rFonts w:ascii="宋体" w:hAnsi="宋体" w:hint="eastAsia"/>
                <w:color w:val="000000"/>
                <w:szCs w:val="21"/>
              </w:rPr>
              <w:t>3、电源电压：12~24V DC±10%；</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4、反应时间：色标模式45μs，色彩模式150μs；</w:t>
            </w:r>
          </w:p>
          <w:p w:rsidR="00903F4F" w:rsidRDefault="00903F4F" w:rsidP="00315BF8">
            <w:pPr>
              <w:widowControl/>
              <w:jc w:val="left"/>
              <w:rPr>
                <w:rFonts w:ascii="宋体" w:hAnsi="宋体"/>
                <w:color w:val="000000"/>
                <w:szCs w:val="21"/>
              </w:rPr>
            </w:pPr>
            <w:r>
              <w:rPr>
                <w:rFonts w:ascii="宋体" w:hAnsi="宋体" w:hint="eastAsia"/>
                <w:color w:val="000000"/>
                <w:szCs w:val="21"/>
              </w:rPr>
              <w:t>5、数字显示部位：4位红色LED显示</w:t>
            </w:r>
          </w:p>
          <w:p w:rsidR="00903F4F" w:rsidRDefault="00903F4F" w:rsidP="00315BF8">
            <w:pPr>
              <w:widowControl/>
              <w:jc w:val="left"/>
              <w:rPr>
                <w:rFonts w:ascii="宋体" w:hAnsi="宋体"/>
                <w:color w:val="000000"/>
                <w:szCs w:val="21"/>
              </w:rPr>
            </w:pPr>
            <w:r>
              <w:rPr>
                <w:rFonts w:ascii="宋体" w:hAnsi="宋体" w:hint="eastAsia"/>
                <w:color w:val="000000"/>
                <w:szCs w:val="21"/>
              </w:rPr>
              <w:t>6、灵敏度设定</w:t>
            </w:r>
          </w:p>
          <w:p w:rsidR="00903F4F" w:rsidRDefault="00903F4F" w:rsidP="00315BF8">
            <w:pPr>
              <w:widowControl/>
              <w:jc w:val="left"/>
              <w:rPr>
                <w:rFonts w:ascii="宋体" w:hAnsi="宋体"/>
                <w:color w:val="000000"/>
                <w:szCs w:val="21"/>
              </w:rPr>
            </w:pPr>
            <w:r>
              <w:rPr>
                <w:rFonts w:ascii="宋体" w:hAnsi="宋体" w:hint="eastAsia"/>
                <w:color w:val="000000"/>
                <w:szCs w:val="21"/>
              </w:rPr>
              <w:t>7、保护构造：IP67（IEC）</w:t>
            </w:r>
          </w:p>
          <w:p w:rsidR="00903F4F" w:rsidRDefault="00903F4F" w:rsidP="00315BF8">
            <w:pPr>
              <w:widowControl/>
              <w:jc w:val="left"/>
              <w:rPr>
                <w:rFonts w:ascii="宋体" w:hAnsi="宋体"/>
                <w:color w:val="000000"/>
                <w:szCs w:val="21"/>
              </w:rPr>
            </w:pPr>
            <w:r>
              <w:rPr>
                <w:rFonts w:ascii="宋体" w:hAnsi="宋体" w:hint="eastAsia"/>
                <w:color w:val="000000"/>
                <w:szCs w:val="21"/>
              </w:rPr>
              <w:t>8、使用环境温度：-10~55℃（不可结露或凝霜）、保存时：-20~70℃；</w:t>
            </w:r>
          </w:p>
          <w:p w:rsidR="00903F4F" w:rsidRDefault="00903F4F" w:rsidP="00315BF8">
            <w:pPr>
              <w:widowControl/>
              <w:jc w:val="left"/>
              <w:rPr>
                <w:rFonts w:ascii="宋体" w:hAnsi="宋体"/>
                <w:color w:val="000000"/>
                <w:szCs w:val="21"/>
              </w:rPr>
            </w:pPr>
            <w:r>
              <w:rPr>
                <w:rFonts w:ascii="宋体" w:hAnsi="宋体" w:hint="eastAsia"/>
                <w:color w:val="000000"/>
                <w:szCs w:val="21"/>
              </w:rPr>
              <w:t>9、使用环境湿度：35~85%RH、保存时：35~85%RH；</w:t>
            </w:r>
          </w:p>
          <w:p w:rsidR="00903F4F" w:rsidRDefault="00903F4F" w:rsidP="00315BF8">
            <w:pPr>
              <w:widowControl/>
              <w:jc w:val="left"/>
              <w:rPr>
                <w:rFonts w:ascii="宋体" w:hAnsi="宋体"/>
                <w:color w:val="000000"/>
                <w:szCs w:val="21"/>
              </w:rPr>
            </w:pPr>
            <w:r>
              <w:rPr>
                <w:rFonts w:ascii="宋体" w:hAnsi="宋体" w:hint="eastAsia"/>
                <w:color w:val="000000"/>
                <w:szCs w:val="21"/>
              </w:rPr>
              <w:t>10、电缆：0.2mm</w:t>
            </w:r>
            <w:r>
              <w:rPr>
                <w:rFonts w:ascii="宋体" w:hAnsi="宋体" w:hint="eastAsia"/>
                <w:color w:val="000000"/>
                <w:szCs w:val="21"/>
                <w:vertAlign w:val="superscript"/>
              </w:rPr>
              <w:t>2</w:t>
            </w:r>
            <w:r>
              <w:rPr>
                <w:rFonts w:ascii="宋体" w:hAnsi="宋体" w:hint="eastAsia"/>
                <w:color w:val="000000"/>
                <w:szCs w:val="21"/>
              </w:rPr>
              <w:t>5芯橡皮电缆，长2m</w:t>
            </w:r>
          </w:p>
          <w:p w:rsidR="00903F4F" w:rsidRDefault="00903F4F" w:rsidP="00315BF8">
            <w:pPr>
              <w:widowControl/>
              <w:jc w:val="left"/>
              <w:rPr>
                <w:rFonts w:ascii="宋体" w:hAnsi="宋体"/>
                <w:b/>
                <w:color w:val="000000"/>
                <w:szCs w:val="21"/>
              </w:rPr>
            </w:pPr>
            <w:r>
              <w:rPr>
                <w:rFonts w:ascii="宋体" w:hAnsi="宋体" w:hint="eastAsia"/>
                <w:b/>
                <w:color w:val="000000"/>
                <w:szCs w:val="21"/>
              </w:rPr>
              <w:t>传送装置</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w:t>
            </w:r>
            <w:r>
              <w:rPr>
                <w:rFonts w:ascii="宋体" w:hAnsi="宋体"/>
                <w:color w:val="000000"/>
                <w:szCs w:val="21"/>
              </w:rPr>
              <w:t>运动形式、运动和动力参数转变为工作部分所需的运动形式、运动和动力参数</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结构部分是实现整体载体的基本组成，</w:t>
            </w:r>
            <w:r>
              <w:rPr>
                <w:rFonts w:ascii="宋体" w:hAnsi="宋体"/>
                <w:color w:val="000000"/>
                <w:szCs w:val="21"/>
              </w:rPr>
              <w:t>是将其他形式的能量变换为机械能</w:t>
            </w:r>
            <w:r>
              <w:rPr>
                <w:rFonts w:ascii="宋体" w:hAnsi="宋体" w:hint="eastAsia"/>
                <w:color w:val="000000"/>
                <w:szCs w:val="21"/>
              </w:rPr>
              <w:t>，</w:t>
            </w:r>
            <w:r>
              <w:rPr>
                <w:rFonts w:ascii="宋体" w:hAnsi="宋体"/>
                <w:color w:val="000000"/>
                <w:szCs w:val="21"/>
              </w:rPr>
              <w:t>利用机械能去变换或传递能量、物料、信号</w:t>
            </w:r>
            <w:r>
              <w:rPr>
                <w:rFonts w:ascii="宋体" w:hAnsi="宋体" w:hint="eastAsia"/>
                <w:color w:val="000000"/>
                <w:szCs w:val="21"/>
              </w:rPr>
              <w:t>，</w:t>
            </w:r>
            <w:r>
              <w:rPr>
                <w:rFonts w:ascii="宋体" w:hAnsi="宋体"/>
                <w:color w:val="000000"/>
                <w:szCs w:val="21"/>
              </w:rPr>
              <w:t>把原动机的运动形式、运动和动力参数转变为工作部分所需的运动形式、运动和动力参数</w:t>
            </w:r>
            <w:r>
              <w:rPr>
                <w:rFonts w:ascii="宋体" w:hAnsi="宋体" w:hint="eastAsia"/>
                <w:color w:val="000000"/>
                <w:szCs w:val="21"/>
              </w:rPr>
              <w:t>。使所有部件连接到一起，组成一个完整的载体设备。</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载体设备配合电器</w:t>
            </w:r>
            <w:proofErr w:type="gramStart"/>
            <w:r>
              <w:rPr>
                <w:rFonts w:ascii="宋体" w:hAnsi="宋体" w:hint="eastAsia"/>
                <w:color w:val="000000"/>
                <w:szCs w:val="21"/>
              </w:rPr>
              <w:t>柜进行</w:t>
            </w:r>
            <w:proofErr w:type="gramEnd"/>
            <w:r>
              <w:rPr>
                <w:rFonts w:ascii="宋体" w:hAnsi="宋体" w:hint="eastAsia"/>
                <w:color w:val="000000"/>
                <w:szCs w:val="21"/>
              </w:rPr>
              <w:t>控制，实现物料的上料、检测、传输和分拣动作，里面包含电气部分和机械结构部分，还设计到了传感器和气动的运用。符合职业培训条例和框架教学计划，是双元制教学的体现。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13</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物料升降机教学载体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、功能特点</w:t>
            </w:r>
          </w:p>
          <w:p w:rsidR="00903F4F" w:rsidRDefault="00903F4F" w:rsidP="00315BF8">
            <w:pPr>
              <w:pStyle w:val="NewNewNewNew"/>
              <w:jc w:val="left"/>
              <w:rPr>
                <w:rFonts w:ascii="宋体" w:hAnsi="宋体"/>
                <w:color w:val="000000"/>
                <w:szCs w:val="21"/>
              </w:rPr>
            </w:pPr>
            <w:r>
              <w:rPr>
                <w:rFonts w:ascii="宋体" w:hAnsi="宋体" w:cs="微软雅黑" w:hint="eastAsia"/>
                <w:color w:val="000000"/>
                <w:szCs w:val="21"/>
              </w:rPr>
              <w:t xml:space="preserve">   </w:t>
            </w:r>
            <w:r>
              <w:rPr>
                <w:rFonts w:ascii="宋体" w:hAnsi="宋体" w:hint="eastAsia"/>
                <w:color w:val="000000"/>
                <w:szCs w:val="21"/>
              </w:rPr>
              <w:t>实现物料的升降。</w:t>
            </w:r>
          </w:p>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二</w:t>
            </w:r>
            <w:r>
              <w:rPr>
                <w:rFonts w:ascii="宋体" w:hAnsi="宋体" w:cs="微软雅黑"/>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物料升降驱动装置</w:t>
            </w:r>
          </w:p>
          <w:p w:rsidR="00903F4F" w:rsidRDefault="00903F4F" w:rsidP="00315BF8">
            <w:pPr>
              <w:widowControl/>
              <w:jc w:val="left"/>
              <w:rPr>
                <w:rFonts w:ascii="宋体" w:hAnsi="宋体"/>
                <w:color w:val="000000"/>
                <w:szCs w:val="21"/>
              </w:rPr>
            </w:pPr>
            <w:r>
              <w:rPr>
                <w:rFonts w:ascii="宋体" w:hAnsi="宋体" w:hint="eastAsia"/>
                <w:color w:val="000000"/>
                <w:szCs w:val="21"/>
              </w:rPr>
              <w:t>1、供电电压：DC24</w:t>
            </w:r>
          </w:p>
          <w:p w:rsidR="00903F4F" w:rsidRDefault="00903F4F" w:rsidP="00315BF8">
            <w:pPr>
              <w:widowControl/>
              <w:jc w:val="left"/>
              <w:rPr>
                <w:rFonts w:ascii="宋体" w:hAnsi="宋体"/>
                <w:color w:val="000000"/>
                <w:szCs w:val="21"/>
              </w:rPr>
            </w:pPr>
            <w:r>
              <w:rPr>
                <w:rFonts w:ascii="宋体" w:hAnsi="宋体" w:hint="eastAsia"/>
                <w:color w:val="000000"/>
                <w:szCs w:val="21"/>
              </w:rPr>
              <w:t>2、连接形式：丝杆</w:t>
            </w:r>
          </w:p>
          <w:p w:rsidR="00903F4F" w:rsidRDefault="00903F4F" w:rsidP="00315BF8">
            <w:pPr>
              <w:widowControl/>
              <w:jc w:val="left"/>
              <w:rPr>
                <w:rFonts w:ascii="宋体" w:hAnsi="宋体"/>
                <w:color w:val="000000"/>
                <w:szCs w:val="21"/>
              </w:rPr>
            </w:pPr>
            <w:r>
              <w:rPr>
                <w:rFonts w:ascii="宋体" w:hAnsi="宋体" w:hint="eastAsia"/>
                <w:color w:val="000000"/>
                <w:szCs w:val="21"/>
              </w:rPr>
              <w:t>3、步距角：1.8°</w:t>
            </w:r>
          </w:p>
          <w:p w:rsidR="00903F4F" w:rsidRDefault="00903F4F" w:rsidP="00315BF8">
            <w:pPr>
              <w:widowControl/>
              <w:jc w:val="left"/>
              <w:rPr>
                <w:rFonts w:ascii="宋体" w:hAnsi="宋体"/>
                <w:color w:val="000000"/>
                <w:szCs w:val="21"/>
              </w:rPr>
            </w:pPr>
            <w:r>
              <w:rPr>
                <w:rFonts w:ascii="宋体" w:hAnsi="宋体" w:hint="eastAsia"/>
                <w:color w:val="000000"/>
                <w:szCs w:val="21"/>
              </w:rPr>
              <w:t>4、</w:t>
            </w:r>
            <w:r>
              <w:rPr>
                <w:rFonts w:ascii="宋体" w:hAnsi="宋体"/>
                <w:color w:val="000000"/>
                <w:szCs w:val="21"/>
              </w:rPr>
              <w:t>细分范围：200~51200ppr</w:t>
            </w:r>
          </w:p>
          <w:p w:rsidR="00903F4F" w:rsidRDefault="00903F4F" w:rsidP="00315BF8">
            <w:pPr>
              <w:widowControl/>
              <w:jc w:val="left"/>
              <w:rPr>
                <w:rFonts w:ascii="宋体" w:hAnsi="宋体"/>
                <w:b/>
                <w:color w:val="000000"/>
                <w:szCs w:val="21"/>
              </w:rPr>
            </w:pPr>
            <w:r>
              <w:rPr>
                <w:rFonts w:ascii="宋体" w:hAnsi="宋体" w:hint="eastAsia"/>
                <w:b/>
                <w:color w:val="000000"/>
                <w:szCs w:val="21"/>
              </w:rPr>
              <w:t>系统按钮装置</w:t>
            </w:r>
          </w:p>
          <w:p w:rsidR="00903F4F" w:rsidRDefault="00903F4F" w:rsidP="00315BF8">
            <w:pPr>
              <w:widowControl/>
              <w:jc w:val="left"/>
              <w:rPr>
                <w:rFonts w:ascii="宋体" w:hAnsi="宋体"/>
                <w:color w:val="000000"/>
                <w:szCs w:val="21"/>
              </w:rPr>
            </w:pPr>
            <w:r>
              <w:rPr>
                <w:rFonts w:ascii="宋体" w:hAnsi="宋体" w:hint="eastAsia"/>
                <w:color w:val="000000"/>
                <w:szCs w:val="21"/>
              </w:rPr>
              <w:t>1、急停按钮</w:t>
            </w:r>
          </w:p>
          <w:p w:rsidR="00903F4F" w:rsidRDefault="00903F4F" w:rsidP="00315BF8">
            <w:pPr>
              <w:widowControl/>
              <w:jc w:val="left"/>
              <w:rPr>
                <w:rFonts w:ascii="宋体" w:hAnsi="宋体"/>
                <w:color w:val="000000"/>
                <w:szCs w:val="21"/>
              </w:rPr>
            </w:pPr>
            <w:r>
              <w:rPr>
                <w:rFonts w:ascii="宋体" w:hAnsi="宋体" w:hint="eastAsia"/>
                <w:color w:val="000000"/>
                <w:szCs w:val="21"/>
              </w:rPr>
              <w:t>2、系统复位按钮</w:t>
            </w:r>
          </w:p>
          <w:p w:rsidR="00903F4F" w:rsidRDefault="00903F4F" w:rsidP="00315BF8">
            <w:pPr>
              <w:widowControl/>
              <w:jc w:val="left"/>
              <w:rPr>
                <w:rFonts w:ascii="宋体" w:hAnsi="宋体"/>
                <w:color w:val="000000"/>
                <w:szCs w:val="21"/>
              </w:rPr>
            </w:pPr>
            <w:r>
              <w:rPr>
                <w:rFonts w:ascii="宋体" w:hAnsi="宋体" w:hint="eastAsia"/>
                <w:color w:val="000000"/>
                <w:szCs w:val="21"/>
              </w:rPr>
              <w:t>3、启动按钮</w:t>
            </w:r>
          </w:p>
          <w:p w:rsidR="00903F4F" w:rsidRDefault="00903F4F" w:rsidP="00315BF8">
            <w:pPr>
              <w:widowControl/>
              <w:jc w:val="left"/>
              <w:rPr>
                <w:rFonts w:ascii="宋体" w:hAnsi="宋体"/>
                <w:color w:val="000000"/>
                <w:szCs w:val="21"/>
              </w:rPr>
            </w:pPr>
            <w:r>
              <w:rPr>
                <w:rFonts w:ascii="宋体" w:hAnsi="宋体" w:hint="eastAsia"/>
                <w:color w:val="000000"/>
                <w:szCs w:val="21"/>
              </w:rPr>
              <w:t>4、停止按钮</w:t>
            </w:r>
          </w:p>
          <w:p w:rsidR="00903F4F" w:rsidRDefault="00903F4F" w:rsidP="00315BF8">
            <w:pPr>
              <w:widowControl/>
              <w:jc w:val="left"/>
              <w:rPr>
                <w:rFonts w:ascii="宋体" w:hAnsi="宋体"/>
                <w:b/>
                <w:color w:val="000000"/>
                <w:szCs w:val="21"/>
              </w:rPr>
            </w:pPr>
            <w:r>
              <w:rPr>
                <w:rFonts w:ascii="宋体" w:hAnsi="宋体" w:hint="eastAsia"/>
                <w:b/>
                <w:color w:val="000000"/>
                <w:szCs w:val="21"/>
              </w:rPr>
              <w:t>机械结构部分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结构部分是实现整体载体的基本组成，</w:t>
            </w:r>
            <w:r>
              <w:rPr>
                <w:rFonts w:ascii="宋体" w:hAnsi="宋体"/>
                <w:color w:val="000000"/>
                <w:szCs w:val="21"/>
              </w:rPr>
              <w:t>是将其他形式的能量变换为机械能</w:t>
            </w:r>
            <w:r>
              <w:rPr>
                <w:rFonts w:ascii="宋体" w:hAnsi="宋体" w:hint="eastAsia"/>
                <w:color w:val="000000"/>
                <w:szCs w:val="21"/>
              </w:rPr>
              <w:t>，</w:t>
            </w:r>
            <w:r>
              <w:rPr>
                <w:rFonts w:ascii="宋体" w:hAnsi="宋体"/>
                <w:color w:val="000000"/>
                <w:szCs w:val="21"/>
              </w:rPr>
              <w:t>利用机械能去变换或传递能量、物料、信号</w:t>
            </w:r>
            <w:r>
              <w:rPr>
                <w:rFonts w:ascii="宋体" w:hAnsi="宋体" w:hint="eastAsia"/>
                <w:color w:val="000000"/>
                <w:szCs w:val="21"/>
              </w:rPr>
              <w:t>，</w:t>
            </w:r>
            <w:r>
              <w:rPr>
                <w:rFonts w:ascii="宋体" w:hAnsi="宋体"/>
                <w:color w:val="000000"/>
                <w:szCs w:val="21"/>
              </w:rPr>
              <w:t>把原动机的运动形式、运动和动力参数转变为工作部分所需的运动形式、运动和动力参数</w:t>
            </w:r>
            <w:r>
              <w:rPr>
                <w:rFonts w:ascii="宋体" w:hAnsi="宋体" w:hint="eastAsia"/>
                <w:color w:val="000000"/>
                <w:szCs w:val="21"/>
              </w:rPr>
              <w:t>。</w:t>
            </w:r>
            <w:r>
              <w:rPr>
                <w:rFonts w:ascii="宋体" w:hAnsi="宋体" w:hint="eastAsia"/>
                <w:color w:val="000000"/>
                <w:szCs w:val="21"/>
              </w:rPr>
              <w:lastRenderedPageBreak/>
              <w:t>使所有部件连接到一起，组成一个完整的载体设备。符合职业培训条例和框架教学计划。</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载体设备配合电器</w:t>
            </w:r>
            <w:proofErr w:type="gramStart"/>
            <w:r>
              <w:rPr>
                <w:rFonts w:ascii="宋体" w:hAnsi="宋体" w:hint="eastAsia"/>
                <w:color w:val="000000"/>
                <w:szCs w:val="21"/>
              </w:rPr>
              <w:t>柜进行</w:t>
            </w:r>
            <w:proofErr w:type="gramEnd"/>
            <w:r>
              <w:rPr>
                <w:rFonts w:ascii="宋体" w:hAnsi="宋体" w:hint="eastAsia"/>
                <w:color w:val="000000"/>
                <w:szCs w:val="21"/>
              </w:rPr>
              <w:t>控制，实现物料的升降，里面包含电气部分和机械结构部分，还设计到了传感器和气动的运用。符合职业培训条例和框架教学计划，是双元制教学的体现。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14</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洗车装置教学载体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、功能特点</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模拟洗车的动作流程。</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二</w:t>
            </w:r>
            <w:r>
              <w:rPr>
                <w:rFonts w:ascii="宋体" w:hAnsi="宋体" w:cs="微软雅黑"/>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传送带装置</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w:t>
            </w:r>
            <w:r>
              <w:rPr>
                <w:rFonts w:ascii="宋体" w:hAnsi="宋体"/>
                <w:color w:val="000000"/>
                <w:szCs w:val="21"/>
              </w:rPr>
              <w:t>运动形式、运动和动力参数转变为工作部分所需的运动形式、运动和动力参数</w:t>
            </w:r>
            <w:r>
              <w:rPr>
                <w:rFonts w:ascii="宋体" w:hAnsi="宋体" w:hint="eastAsia"/>
                <w:color w:val="000000"/>
                <w:szCs w:val="21"/>
              </w:rPr>
              <w:t>。</w:t>
            </w:r>
          </w:p>
          <w:p w:rsidR="00903F4F" w:rsidRDefault="00903F4F" w:rsidP="00315BF8">
            <w:pPr>
              <w:widowControl/>
              <w:jc w:val="left"/>
              <w:rPr>
                <w:rFonts w:ascii="宋体" w:hAnsi="宋体"/>
                <w:b/>
                <w:color w:val="000000"/>
                <w:szCs w:val="21"/>
              </w:rPr>
            </w:pPr>
            <w:r>
              <w:rPr>
                <w:rFonts w:ascii="宋体" w:hAnsi="宋体" w:hint="eastAsia"/>
                <w:b/>
                <w:color w:val="000000"/>
                <w:szCs w:val="21"/>
              </w:rPr>
              <w:t>自动门</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实现自动的开合动作，当汽车过来时，自动门打开，汽车进去之后，自动门自动关闭，防止喷水装置把水喷到自动门以外。</w:t>
            </w:r>
          </w:p>
          <w:p w:rsidR="00903F4F" w:rsidRDefault="00903F4F" w:rsidP="00315BF8">
            <w:pPr>
              <w:widowControl/>
              <w:jc w:val="left"/>
              <w:rPr>
                <w:rFonts w:ascii="宋体" w:hAnsi="宋体"/>
                <w:b/>
                <w:color w:val="000000"/>
                <w:szCs w:val="21"/>
              </w:rPr>
            </w:pPr>
            <w:r>
              <w:rPr>
                <w:rFonts w:ascii="宋体" w:hAnsi="宋体" w:hint="eastAsia"/>
                <w:b/>
                <w:color w:val="000000"/>
                <w:szCs w:val="21"/>
              </w:rPr>
              <w:t>喷水装置</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模拟汽车进入第一自动门之后，喷水动作，对汽车进行清洗流程。</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载体配合电器柜组成一套完整的自动洗车装置，模拟洗车的过程。载体是由机械部分和电气部分组成，是符合职业培训条例和框架教学计划，是双元制教学模式的体现。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t>15</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立体仓库载体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t>一</w:t>
            </w:r>
            <w:r>
              <w:rPr>
                <w:rFonts w:ascii="宋体" w:hAnsi="宋体" w:cs="微软雅黑"/>
                <w:color w:val="000000"/>
                <w:szCs w:val="21"/>
              </w:rPr>
              <w:t>、功能特点</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实现立体仓库、存取自动化功能。</w:t>
            </w:r>
          </w:p>
          <w:p w:rsidR="00903F4F" w:rsidRDefault="00903F4F" w:rsidP="00315BF8">
            <w:pPr>
              <w:widowControl/>
              <w:rPr>
                <w:rFonts w:ascii="宋体" w:hAnsi="宋体"/>
                <w:color w:val="000000"/>
                <w:szCs w:val="21"/>
              </w:rPr>
            </w:pPr>
            <w:r>
              <w:rPr>
                <w:rFonts w:ascii="宋体" w:hAnsi="宋体" w:hint="eastAsia"/>
                <w:color w:val="000000"/>
                <w:szCs w:val="21"/>
              </w:rPr>
              <w:t>二</w:t>
            </w:r>
            <w:r>
              <w:rPr>
                <w:rFonts w:ascii="宋体" w:hAnsi="宋体"/>
                <w:color w:val="000000"/>
                <w:szCs w:val="21"/>
              </w:rPr>
              <w:t>、</w:t>
            </w:r>
            <w:r>
              <w:rPr>
                <w:rFonts w:ascii="宋体" w:hAnsi="宋体" w:hint="eastAsia"/>
                <w:color w:val="000000"/>
                <w:szCs w:val="21"/>
              </w:rPr>
              <w:t>技术</w:t>
            </w:r>
            <w:r>
              <w:rPr>
                <w:rFonts w:ascii="宋体" w:hAnsi="宋体"/>
                <w:color w:val="000000"/>
                <w:szCs w:val="21"/>
              </w:rPr>
              <w:t>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步进电机</w:t>
            </w:r>
          </w:p>
          <w:p w:rsidR="00903F4F" w:rsidRDefault="00903F4F" w:rsidP="00315BF8">
            <w:pPr>
              <w:widowControl/>
              <w:jc w:val="left"/>
              <w:rPr>
                <w:rFonts w:ascii="宋体" w:hAnsi="宋体"/>
                <w:color w:val="000000"/>
                <w:szCs w:val="21"/>
              </w:rPr>
            </w:pPr>
            <w:r>
              <w:rPr>
                <w:rFonts w:ascii="宋体" w:hAnsi="宋体" w:hint="eastAsia"/>
                <w:color w:val="000000"/>
                <w:szCs w:val="21"/>
              </w:rPr>
              <w:t>1、步距角：1.8°；</w:t>
            </w:r>
          </w:p>
          <w:p w:rsidR="00903F4F" w:rsidRDefault="00903F4F" w:rsidP="00315BF8">
            <w:pPr>
              <w:widowControl/>
              <w:jc w:val="left"/>
              <w:rPr>
                <w:rFonts w:ascii="宋体" w:hAnsi="宋体"/>
                <w:color w:val="000000"/>
                <w:szCs w:val="21"/>
              </w:rPr>
            </w:pPr>
            <w:r>
              <w:rPr>
                <w:rFonts w:ascii="宋体" w:hAnsi="宋体" w:hint="eastAsia"/>
                <w:color w:val="000000"/>
                <w:szCs w:val="21"/>
              </w:rPr>
              <w:t>2、步距角精度：0.09°（空载、整步）；</w:t>
            </w:r>
          </w:p>
          <w:p w:rsidR="00903F4F" w:rsidRDefault="00903F4F" w:rsidP="00315BF8">
            <w:pPr>
              <w:widowControl/>
              <w:jc w:val="left"/>
              <w:rPr>
                <w:rFonts w:ascii="宋体" w:hAnsi="宋体"/>
                <w:color w:val="000000"/>
                <w:szCs w:val="21"/>
              </w:rPr>
            </w:pPr>
            <w:r>
              <w:rPr>
                <w:rFonts w:ascii="宋体" w:hAnsi="宋体" w:hint="eastAsia"/>
                <w:color w:val="000000"/>
                <w:szCs w:val="21"/>
              </w:rPr>
              <w:t>3、温升：80K；</w:t>
            </w:r>
          </w:p>
          <w:p w:rsidR="00903F4F" w:rsidRDefault="00903F4F" w:rsidP="00315BF8">
            <w:pPr>
              <w:widowControl/>
              <w:jc w:val="left"/>
              <w:rPr>
                <w:rFonts w:ascii="宋体" w:hAnsi="宋体"/>
                <w:color w:val="000000"/>
                <w:szCs w:val="21"/>
              </w:rPr>
            </w:pPr>
            <w:r>
              <w:rPr>
                <w:rFonts w:ascii="宋体" w:hAnsi="宋体" w:hint="eastAsia"/>
                <w:color w:val="000000"/>
                <w:szCs w:val="21"/>
              </w:rPr>
              <w:t>4、使用环境: 温度：-10~+50℃；湿度：85%；</w:t>
            </w:r>
          </w:p>
          <w:p w:rsidR="00903F4F" w:rsidRDefault="00903F4F" w:rsidP="00315BF8">
            <w:pPr>
              <w:widowControl/>
              <w:jc w:val="left"/>
              <w:rPr>
                <w:rFonts w:ascii="宋体" w:hAnsi="宋体"/>
                <w:color w:val="000000"/>
                <w:szCs w:val="21"/>
              </w:rPr>
            </w:pPr>
            <w:r>
              <w:rPr>
                <w:rFonts w:ascii="宋体" w:hAnsi="宋体" w:hint="eastAsia"/>
                <w:color w:val="000000"/>
                <w:szCs w:val="21"/>
              </w:rPr>
              <w:t>5、绝缘等级：B；</w:t>
            </w:r>
          </w:p>
          <w:p w:rsidR="00903F4F" w:rsidRDefault="00903F4F" w:rsidP="00315BF8">
            <w:pPr>
              <w:widowControl/>
              <w:jc w:val="left"/>
              <w:rPr>
                <w:rFonts w:ascii="宋体" w:hAnsi="宋体"/>
                <w:color w:val="000000"/>
                <w:szCs w:val="21"/>
              </w:rPr>
            </w:pPr>
            <w:r>
              <w:rPr>
                <w:rFonts w:ascii="宋体" w:hAnsi="宋体" w:hint="eastAsia"/>
                <w:color w:val="000000"/>
                <w:szCs w:val="21"/>
              </w:rPr>
              <w:t>6、绝缘电阻：100MΩ；</w:t>
            </w:r>
          </w:p>
          <w:p w:rsidR="00903F4F" w:rsidRDefault="00903F4F" w:rsidP="00315BF8">
            <w:pPr>
              <w:widowControl/>
              <w:jc w:val="left"/>
              <w:rPr>
                <w:rFonts w:ascii="宋体" w:hAnsi="宋体"/>
                <w:color w:val="000000"/>
                <w:szCs w:val="21"/>
              </w:rPr>
            </w:pPr>
            <w:r>
              <w:rPr>
                <w:rFonts w:ascii="宋体" w:hAnsi="宋体" w:hint="eastAsia"/>
                <w:color w:val="000000"/>
                <w:szCs w:val="21"/>
              </w:rPr>
              <w:t>7、耐电压: 500VAC 1min；</w:t>
            </w:r>
          </w:p>
          <w:p w:rsidR="00903F4F" w:rsidRDefault="00903F4F" w:rsidP="00315BF8">
            <w:pPr>
              <w:widowControl/>
              <w:jc w:val="left"/>
              <w:rPr>
                <w:rFonts w:ascii="宋体" w:hAnsi="宋体"/>
                <w:color w:val="000000"/>
                <w:szCs w:val="21"/>
              </w:rPr>
            </w:pPr>
            <w:r>
              <w:rPr>
                <w:rFonts w:ascii="宋体" w:hAnsi="宋体" w:hint="eastAsia"/>
                <w:color w:val="000000"/>
                <w:szCs w:val="21"/>
              </w:rPr>
              <w:t>8、负载 5N 径向跳动：0.025 mm；</w:t>
            </w:r>
          </w:p>
          <w:p w:rsidR="00903F4F" w:rsidRDefault="00903F4F" w:rsidP="00315BF8">
            <w:pPr>
              <w:widowControl/>
              <w:jc w:val="left"/>
              <w:rPr>
                <w:rFonts w:ascii="宋体" w:hAnsi="宋体"/>
                <w:color w:val="000000"/>
                <w:szCs w:val="21"/>
              </w:rPr>
            </w:pPr>
            <w:r>
              <w:rPr>
                <w:rFonts w:ascii="宋体" w:hAnsi="宋体" w:hint="eastAsia"/>
                <w:color w:val="000000"/>
                <w:szCs w:val="21"/>
              </w:rPr>
              <w:t>9、负载 10N 轴向跳动: 0.075 mm；</w:t>
            </w:r>
          </w:p>
          <w:p w:rsidR="00903F4F" w:rsidRDefault="00903F4F" w:rsidP="00315BF8">
            <w:pPr>
              <w:widowControl/>
              <w:jc w:val="left"/>
              <w:rPr>
                <w:rFonts w:ascii="宋体" w:hAnsi="宋体"/>
                <w:color w:val="000000"/>
                <w:szCs w:val="21"/>
              </w:rPr>
            </w:pPr>
            <w:r>
              <w:rPr>
                <w:rFonts w:ascii="宋体" w:hAnsi="宋体" w:hint="eastAsia"/>
                <w:color w:val="000000"/>
                <w:szCs w:val="21"/>
              </w:rPr>
              <w:t>10、距离法兰 10mm 处径向负载: 40N；</w:t>
            </w:r>
          </w:p>
          <w:p w:rsidR="00903F4F" w:rsidRDefault="00903F4F" w:rsidP="00315BF8">
            <w:pPr>
              <w:widowControl/>
              <w:jc w:val="left"/>
              <w:rPr>
                <w:rFonts w:ascii="宋体" w:hAnsi="宋体"/>
                <w:color w:val="000000"/>
                <w:szCs w:val="21"/>
              </w:rPr>
            </w:pPr>
            <w:r>
              <w:rPr>
                <w:rFonts w:ascii="宋体" w:hAnsi="宋体" w:hint="eastAsia"/>
                <w:color w:val="000000"/>
                <w:szCs w:val="21"/>
              </w:rPr>
              <w:t>11、轴向负载：15N；</w:t>
            </w:r>
          </w:p>
          <w:p w:rsidR="00903F4F" w:rsidRDefault="00903F4F" w:rsidP="00315BF8">
            <w:pPr>
              <w:widowControl/>
              <w:jc w:val="left"/>
              <w:rPr>
                <w:rFonts w:ascii="宋体" w:hAnsi="宋体"/>
                <w:color w:val="000000"/>
                <w:szCs w:val="21"/>
              </w:rPr>
            </w:pPr>
            <w:r>
              <w:rPr>
                <w:rFonts w:ascii="宋体" w:hAnsi="宋体" w:hint="eastAsia"/>
                <w:color w:val="000000"/>
                <w:szCs w:val="21"/>
              </w:rPr>
              <w:lastRenderedPageBreak/>
              <w:t>12、机身长：30mm；</w:t>
            </w:r>
          </w:p>
          <w:p w:rsidR="00903F4F" w:rsidRDefault="00903F4F" w:rsidP="00315BF8">
            <w:pPr>
              <w:widowControl/>
              <w:jc w:val="left"/>
              <w:rPr>
                <w:rFonts w:ascii="宋体" w:hAnsi="宋体"/>
                <w:color w:val="000000"/>
                <w:szCs w:val="21"/>
              </w:rPr>
            </w:pPr>
            <w:r>
              <w:rPr>
                <w:rFonts w:ascii="宋体" w:hAnsi="宋体" w:hint="eastAsia"/>
                <w:color w:val="000000"/>
                <w:szCs w:val="21"/>
              </w:rPr>
              <w:t>13、保持转矩（N•M）: 0.16；</w:t>
            </w:r>
          </w:p>
          <w:p w:rsidR="00903F4F" w:rsidRDefault="00903F4F" w:rsidP="00315BF8">
            <w:pPr>
              <w:widowControl/>
              <w:jc w:val="left"/>
              <w:rPr>
                <w:rFonts w:ascii="宋体" w:hAnsi="宋体"/>
                <w:color w:val="000000"/>
                <w:szCs w:val="21"/>
              </w:rPr>
            </w:pPr>
            <w:r>
              <w:rPr>
                <w:rFonts w:ascii="宋体" w:hAnsi="宋体" w:hint="eastAsia"/>
                <w:color w:val="000000"/>
                <w:szCs w:val="21"/>
              </w:rPr>
              <w:t>14、额定电流（A）:1.5；</w:t>
            </w:r>
          </w:p>
          <w:p w:rsidR="00903F4F" w:rsidRDefault="00903F4F" w:rsidP="00315BF8">
            <w:pPr>
              <w:widowControl/>
              <w:jc w:val="left"/>
              <w:rPr>
                <w:rFonts w:ascii="宋体" w:hAnsi="宋体"/>
                <w:color w:val="000000"/>
                <w:szCs w:val="21"/>
              </w:rPr>
            </w:pPr>
            <w:r>
              <w:rPr>
                <w:rFonts w:ascii="宋体" w:hAnsi="宋体" w:hint="eastAsia"/>
                <w:color w:val="000000"/>
                <w:szCs w:val="21"/>
              </w:rPr>
              <w:t>15、电阻/相（Ω)：1.22；</w:t>
            </w:r>
          </w:p>
          <w:p w:rsidR="00903F4F" w:rsidRDefault="00903F4F" w:rsidP="00315BF8">
            <w:pPr>
              <w:widowControl/>
              <w:jc w:val="left"/>
              <w:rPr>
                <w:rFonts w:ascii="宋体" w:hAnsi="宋体"/>
                <w:color w:val="000000"/>
                <w:szCs w:val="21"/>
              </w:rPr>
            </w:pPr>
            <w:r>
              <w:rPr>
                <w:rFonts w:ascii="宋体" w:hAnsi="宋体" w:hint="eastAsia"/>
                <w:color w:val="000000"/>
                <w:szCs w:val="21"/>
              </w:rPr>
              <w:t>16、电感/相（mH）: 1.54；</w:t>
            </w:r>
          </w:p>
          <w:p w:rsidR="00903F4F" w:rsidRDefault="00903F4F" w:rsidP="00315BF8">
            <w:pPr>
              <w:widowControl/>
              <w:jc w:val="left"/>
              <w:rPr>
                <w:rFonts w:ascii="宋体" w:hAnsi="宋体"/>
                <w:color w:val="000000"/>
                <w:szCs w:val="21"/>
              </w:rPr>
            </w:pPr>
            <w:r>
              <w:rPr>
                <w:rFonts w:ascii="宋体" w:hAnsi="宋体" w:hint="eastAsia"/>
                <w:color w:val="000000"/>
                <w:szCs w:val="21"/>
              </w:rPr>
              <w:t>17、转动惯量（kg•cm2)：0.023。</w:t>
            </w:r>
          </w:p>
          <w:p w:rsidR="00903F4F" w:rsidRDefault="00903F4F" w:rsidP="00315BF8">
            <w:pPr>
              <w:widowControl/>
              <w:jc w:val="left"/>
              <w:rPr>
                <w:rFonts w:ascii="宋体" w:hAnsi="宋体"/>
                <w:b/>
                <w:color w:val="000000"/>
                <w:szCs w:val="21"/>
              </w:rPr>
            </w:pPr>
            <w:r>
              <w:rPr>
                <w:rFonts w:ascii="宋体" w:hAnsi="宋体" w:hint="eastAsia"/>
                <w:b/>
                <w:color w:val="000000"/>
                <w:szCs w:val="21"/>
              </w:rPr>
              <w:t>步进驱动器</w:t>
            </w:r>
          </w:p>
          <w:p w:rsidR="00903F4F" w:rsidRDefault="00903F4F" w:rsidP="00315BF8">
            <w:pPr>
              <w:widowControl/>
              <w:jc w:val="left"/>
              <w:rPr>
                <w:rFonts w:ascii="宋体" w:hAnsi="宋体"/>
                <w:color w:val="000000"/>
                <w:szCs w:val="21"/>
              </w:rPr>
            </w:pPr>
            <w:r>
              <w:rPr>
                <w:rFonts w:ascii="宋体" w:hAnsi="宋体" w:hint="eastAsia"/>
                <w:color w:val="000000"/>
                <w:szCs w:val="21"/>
              </w:rPr>
              <w:t>1、支持驱动 4 线与 8 线的两相步进电机；</w:t>
            </w:r>
          </w:p>
          <w:p w:rsidR="00903F4F" w:rsidRDefault="00903F4F" w:rsidP="00315BF8">
            <w:pPr>
              <w:widowControl/>
              <w:jc w:val="left"/>
              <w:rPr>
                <w:rFonts w:ascii="宋体" w:hAnsi="宋体"/>
                <w:color w:val="000000"/>
                <w:szCs w:val="21"/>
              </w:rPr>
            </w:pPr>
            <w:r>
              <w:rPr>
                <w:rFonts w:ascii="宋体" w:hAnsi="宋体" w:hint="eastAsia"/>
                <w:color w:val="000000"/>
                <w:szCs w:val="21"/>
              </w:rPr>
              <w:t>2、输出电流：1.0～2.2 A；</w:t>
            </w:r>
          </w:p>
          <w:p w:rsidR="00903F4F" w:rsidRDefault="00903F4F" w:rsidP="00315BF8">
            <w:pPr>
              <w:widowControl/>
              <w:jc w:val="left"/>
              <w:rPr>
                <w:rFonts w:ascii="宋体" w:hAnsi="宋体"/>
                <w:color w:val="000000"/>
                <w:szCs w:val="21"/>
              </w:rPr>
            </w:pPr>
            <w:r>
              <w:rPr>
                <w:rFonts w:ascii="宋体" w:hAnsi="宋体" w:hint="eastAsia"/>
                <w:color w:val="000000"/>
                <w:szCs w:val="21"/>
              </w:rPr>
              <w:t>3、输入电源电压: 18～36 VDC；</w:t>
            </w:r>
          </w:p>
          <w:p w:rsidR="00903F4F" w:rsidRDefault="00903F4F" w:rsidP="00315BF8">
            <w:pPr>
              <w:widowControl/>
              <w:jc w:val="left"/>
              <w:rPr>
                <w:rFonts w:ascii="宋体" w:hAnsi="宋体"/>
                <w:color w:val="000000"/>
                <w:szCs w:val="21"/>
              </w:rPr>
            </w:pPr>
            <w:r>
              <w:rPr>
                <w:rFonts w:ascii="宋体" w:hAnsi="宋体" w:hint="eastAsia"/>
                <w:color w:val="000000"/>
                <w:szCs w:val="21"/>
              </w:rPr>
              <w:t>4、控制信号输入电流：7mA— 16mA；</w:t>
            </w:r>
          </w:p>
          <w:p w:rsidR="00903F4F" w:rsidRDefault="00903F4F" w:rsidP="00315BF8">
            <w:pPr>
              <w:widowControl/>
              <w:jc w:val="left"/>
              <w:rPr>
                <w:rFonts w:ascii="宋体" w:hAnsi="宋体"/>
                <w:color w:val="000000"/>
                <w:szCs w:val="21"/>
              </w:rPr>
            </w:pPr>
            <w:r>
              <w:rPr>
                <w:rFonts w:ascii="宋体" w:hAnsi="宋体" w:hint="eastAsia"/>
                <w:color w:val="000000"/>
                <w:szCs w:val="21"/>
              </w:rPr>
              <w:t>5、步进脉冲频率：0 - 300 KHz；</w:t>
            </w:r>
          </w:p>
          <w:p w:rsidR="00903F4F" w:rsidRDefault="00903F4F" w:rsidP="00315BF8">
            <w:pPr>
              <w:widowControl/>
              <w:jc w:val="left"/>
              <w:rPr>
                <w:rFonts w:ascii="宋体" w:hAnsi="宋体"/>
                <w:color w:val="000000"/>
                <w:szCs w:val="21"/>
              </w:rPr>
            </w:pPr>
            <w:r>
              <w:rPr>
                <w:rFonts w:ascii="宋体" w:hAnsi="宋体" w:hint="eastAsia"/>
                <w:color w:val="000000"/>
                <w:szCs w:val="21"/>
              </w:rPr>
              <w:t>6、绝缘电阻：500 MΩ；</w:t>
            </w:r>
          </w:p>
          <w:p w:rsidR="00903F4F" w:rsidRDefault="00903F4F" w:rsidP="00315BF8">
            <w:pPr>
              <w:widowControl/>
              <w:jc w:val="left"/>
              <w:rPr>
                <w:rFonts w:ascii="宋体" w:hAnsi="宋体"/>
                <w:color w:val="000000"/>
                <w:szCs w:val="21"/>
              </w:rPr>
            </w:pPr>
            <w:r>
              <w:rPr>
                <w:rFonts w:ascii="宋体" w:hAnsi="宋体" w:hint="eastAsia"/>
                <w:color w:val="000000"/>
                <w:szCs w:val="21"/>
              </w:rPr>
              <w:t>7、分辨率：0.1A；</w:t>
            </w:r>
          </w:p>
          <w:p w:rsidR="00903F4F" w:rsidRDefault="00903F4F" w:rsidP="00315BF8">
            <w:pPr>
              <w:widowControl/>
              <w:jc w:val="left"/>
              <w:rPr>
                <w:rFonts w:ascii="宋体" w:hAnsi="宋体"/>
                <w:color w:val="000000"/>
                <w:szCs w:val="21"/>
              </w:rPr>
            </w:pPr>
            <w:r>
              <w:rPr>
                <w:rFonts w:ascii="宋体" w:hAnsi="宋体" w:hint="eastAsia"/>
                <w:color w:val="000000"/>
                <w:szCs w:val="21"/>
              </w:rPr>
              <w:t>8、细分范围：200~51200ppr；</w:t>
            </w:r>
          </w:p>
          <w:p w:rsidR="00903F4F" w:rsidRDefault="00903F4F" w:rsidP="00315BF8">
            <w:pPr>
              <w:widowControl/>
              <w:jc w:val="left"/>
              <w:rPr>
                <w:rFonts w:ascii="宋体" w:hAnsi="宋体"/>
                <w:color w:val="000000"/>
                <w:szCs w:val="21"/>
              </w:rPr>
            </w:pPr>
            <w:r>
              <w:rPr>
                <w:rFonts w:ascii="宋体" w:hAnsi="宋体" w:hint="eastAsia"/>
                <w:color w:val="000000"/>
                <w:szCs w:val="21"/>
              </w:rPr>
              <w:t>9、支持信号输入：单端，脉冲/方向；</w:t>
            </w:r>
          </w:p>
          <w:p w:rsidR="00903F4F" w:rsidRDefault="00903F4F" w:rsidP="00315BF8">
            <w:pPr>
              <w:widowControl/>
              <w:jc w:val="left"/>
              <w:rPr>
                <w:rFonts w:ascii="宋体" w:hAnsi="宋体"/>
                <w:color w:val="000000"/>
                <w:szCs w:val="21"/>
              </w:rPr>
            </w:pPr>
            <w:r>
              <w:rPr>
                <w:rFonts w:ascii="宋体" w:hAnsi="宋体" w:hint="eastAsia"/>
                <w:color w:val="000000"/>
                <w:szCs w:val="21"/>
              </w:rPr>
              <w:t>10、支持通过串口进行参数配置，内置微细分。</w:t>
            </w:r>
          </w:p>
          <w:p w:rsidR="00903F4F" w:rsidRDefault="00903F4F" w:rsidP="00315BF8">
            <w:pPr>
              <w:widowControl/>
              <w:jc w:val="left"/>
              <w:rPr>
                <w:rFonts w:ascii="宋体" w:hAnsi="宋体"/>
                <w:b/>
                <w:color w:val="000000"/>
                <w:szCs w:val="21"/>
              </w:rPr>
            </w:pPr>
            <w:r>
              <w:rPr>
                <w:rFonts w:ascii="宋体" w:hAnsi="宋体" w:hint="eastAsia"/>
                <w:b/>
                <w:color w:val="000000"/>
                <w:szCs w:val="21"/>
              </w:rPr>
              <w:t>水平行走机构</w:t>
            </w:r>
          </w:p>
          <w:p w:rsidR="00903F4F" w:rsidRDefault="00903F4F" w:rsidP="00315BF8">
            <w:pPr>
              <w:widowControl/>
              <w:jc w:val="left"/>
              <w:rPr>
                <w:rFonts w:ascii="宋体" w:hAnsi="宋体"/>
                <w:color w:val="000000"/>
                <w:szCs w:val="21"/>
              </w:rPr>
            </w:pPr>
            <w:r>
              <w:rPr>
                <w:rFonts w:ascii="宋体" w:hAnsi="宋体" w:hint="eastAsia"/>
                <w:color w:val="000000"/>
                <w:szCs w:val="21"/>
              </w:rPr>
              <w:t>1、供电电压：20.4～28.6VDC；</w:t>
            </w:r>
          </w:p>
          <w:p w:rsidR="00903F4F" w:rsidRDefault="00903F4F" w:rsidP="00315BF8">
            <w:pPr>
              <w:widowControl/>
              <w:jc w:val="left"/>
              <w:rPr>
                <w:rFonts w:ascii="宋体" w:hAnsi="宋体"/>
                <w:color w:val="000000"/>
                <w:szCs w:val="21"/>
              </w:rPr>
            </w:pPr>
            <w:r>
              <w:rPr>
                <w:rFonts w:ascii="宋体" w:hAnsi="宋体" w:hint="eastAsia"/>
                <w:color w:val="000000"/>
                <w:szCs w:val="21"/>
              </w:rPr>
              <w:t>2、连接形式：丝杆、联轴器；</w:t>
            </w:r>
          </w:p>
          <w:p w:rsidR="00903F4F" w:rsidRDefault="00903F4F" w:rsidP="00315BF8">
            <w:pPr>
              <w:widowControl/>
              <w:jc w:val="left"/>
              <w:rPr>
                <w:rFonts w:ascii="宋体" w:hAnsi="宋体"/>
                <w:color w:val="000000"/>
                <w:szCs w:val="21"/>
              </w:rPr>
            </w:pPr>
            <w:r>
              <w:rPr>
                <w:rFonts w:ascii="宋体" w:hAnsi="宋体" w:hint="eastAsia"/>
                <w:color w:val="000000"/>
                <w:szCs w:val="21"/>
              </w:rPr>
              <w:t>3、步距角：1.8°；</w:t>
            </w:r>
          </w:p>
          <w:p w:rsidR="00903F4F" w:rsidRDefault="00903F4F" w:rsidP="00315BF8">
            <w:pPr>
              <w:widowControl/>
              <w:jc w:val="left"/>
              <w:rPr>
                <w:rFonts w:ascii="宋体" w:hAnsi="宋体"/>
                <w:color w:val="000000"/>
                <w:szCs w:val="21"/>
              </w:rPr>
            </w:pPr>
            <w:r>
              <w:rPr>
                <w:rFonts w:ascii="宋体" w:hAnsi="宋体" w:hint="eastAsia"/>
                <w:color w:val="000000"/>
                <w:szCs w:val="21"/>
              </w:rPr>
              <w:t>4、细分范围：200～51200ppr。</w:t>
            </w:r>
          </w:p>
          <w:p w:rsidR="00903F4F" w:rsidRDefault="00903F4F" w:rsidP="00315BF8">
            <w:pPr>
              <w:widowControl/>
              <w:jc w:val="left"/>
              <w:rPr>
                <w:rFonts w:ascii="宋体" w:hAnsi="宋体"/>
                <w:b/>
                <w:color w:val="000000"/>
                <w:szCs w:val="21"/>
              </w:rPr>
            </w:pPr>
            <w:r>
              <w:rPr>
                <w:rFonts w:ascii="宋体" w:hAnsi="宋体" w:hint="eastAsia"/>
                <w:b/>
                <w:color w:val="000000"/>
                <w:szCs w:val="21"/>
              </w:rPr>
              <w:t>提升机构</w:t>
            </w:r>
          </w:p>
          <w:p w:rsidR="00903F4F" w:rsidRDefault="00903F4F" w:rsidP="00315BF8">
            <w:pPr>
              <w:widowControl/>
              <w:jc w:val="left"/>
              <w:rPr>
                <w:rFonts w:ascii="宋体" w:hAnsi="宋体"/>
                <w:color w:val="000000"/>
                <w:szCs w:val="21"/>
              </w:rPr>
            </w:pPr>
            <w:r>
              <w:rPr>
                <w:rFonts w:ascii="宋体" w:hAnsi="宋体" w:hint="eastAsia"/>
                <w:color w:val="000000"/>
                <w:szCs w:val="21"/>
              </w:rPr>
              <w:t>1、供电电压：20.4～28.6VDC；</w:t>
            </w:r>
          </w:p>
          <w:p w:rsidR="00903F4F" w:rsidRDefault="00903F4F" w:rsidP="00315BF8">
            <w:pPr>
              <w:widowControl/>
              <w:jc w:val="left"/>
              <w:rPr>
                <w:rFonts w:ascii="宋体" w:hAnsi="宋体"/>
                <w:color w:val="000000"/>
                <w:szCs w:val="21"/>
              </w:rPr>
            </w:pPr>
            <w:r>
              <w:rPr>
                <w:rFonts w:ascii="宋体" w:hAnsi="宋体" w:hint="eastAsia"/>
                <w:color w:val="000000"/>
                <w:szCs w:val="21"/>
              </w:rPr>
              <w:t>2、连接形式：丝杆、联轴器；</w:t>
            </w:r>
          </w:p>
          <w:p w:rsidR="00903F4F" w:rsidRDefault="00903F4F" w:rsidP="00315BF8">
            <w:pPr>
              <w:widowControl/>
              <w:jc w:val="left"/>
              <w:rPr>
                <w:rFonts w:ascii="宋体" w:hAnsi="宋体"/>
                <w:color w:val="000000"/>
                <w:szCs w:val="21"/>
              </w:rPr>
            </w:pPr>
            <w:r>
              <w:rPr>
                <w:rFonts w:ascii="宋体" w:hAnsi="宋体" w:hint="eastAsia"/>
                <w:color w:val="000000"/>
                <w:szCs w:val="21"/>
              </w:rPr>
              <w:t>3、步距角：1.8°；</w:t>
            </w:r>
          </w:p>
          <w:p w:rsidR="00903F4F" w:rsidRDefault="00903F4F" w:rsidP="00315BF8">
            <w:pPr>
              <w:widowControl/>
              <w:jc w:val="left"/>
              <w:rPr>
                <w:rFonts w:ascii="宋体" w:hAnsi="宋体"/>
                <w:color w:val="000000"/>
                <w:szCs w:val="21"/>
              </w:rPr>
            </w:pPr>
            <w:r>
              <w:rPr>
                <w:rFonts w:ascii="宋体" w:hAnsi="宋体" w:hint="eastAsia"/>
                <w:color w:val="000000"/>
                <w:szCs w:val="21"/>
              </w:rPr>
              <w:t>4、细分范围：200～51200ppr。</w:t>
            </w:r>
          </w:p>
          <w:p w:rsidR="00903F4F" w:rsidRDefault="00903F4F" w:rsidP="00315BF8">
            <w:pPr>
              <w:widowControl/>
              <w:jc w:val="left"/>
              <w:rPr>
                <w:rFonts w:ascii="宋体" w:hAnsi="宋体"/>
                <w:b/>
                <w:color w:val="000000"/>
                <w:szCs w:val="21"/>
              </w:rPr>
            </w:pPr>
            <w:r>
              <w:rPr>
                <w:rFonts w:ascii="宋体" w:hAnsi="宋体" w:hint="eastAsia"/>
                <w:b/>
                <w:color w:val="000000"/>
                <w:szCs w:val="21"/>
              </w:rPr>
              <w:t>结构部分</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结构部分主要配合前面的装置组成一个立体仓库，实现存取自动化。载体能帮助学生认识和了解立体仓库的构成、工作原理等。</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载体配合电器柜组成一套立体仓库，实现存取自动化功能。立体仓库是一个比较典型的教学载体，里面有机械结构部分和电气部分，是符合职业培训条例和框架教学计划的，是双元制教学的体现。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16</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机电一体化装置教</w:t>
            </w:r>
            <w:r>
              <w:rPr>
                <w:rFonts w:ascii="宋体" w:hAnsi="宋体" w:hint="eastAsia"/>
                <w:color w:val="000000"/>
                <w:szCs w:val="21"/>
              </w:rPr>
              <w:lastRenderedPageBreak/>
              <w:t>学载体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rPr>
                <w:rFonts w:ascii="宋体" w:hAnsi="宋体" w:cs="微软雅黑"/>
                <w:color w:val="000000"/>
                <w:szCs w:val="21"/>
              </w:rPr>
            </w:pPr>
            <w:r>
              <w:rPr>
                <w:rFonts w:ascii="宋体" w:hAnsi="宋体" w:cs="微软雅黑" w:hint="eastAsia"/>
                <w:color w:val="000000"/>
                <w:szCs w:val="21"/>
              </w:rPr>
              <w:lastRenderedPageBreak/>
              <w:t>一</w:t>
            </w:r>
            <w:r>
              <w:rPr>
                <w:rFonts w:ascii="宋体" w:hAnsi="宋体" w:cs="微软雅黑"/>
                <w:color w:val="000000"/>
                <w:szCs w:val="21"/>
              </w:rPr>
              <w:t>、功能特点</w:t>
            </w:r>
          </w:p>
          <w:p w:rsidR="00903F4F" w:rsidRDefault="00903F4F" w:rsidP="00315BF8">
            <w:pPr>
              <w:pStyle w:val="NewNewNewNew"/>
              <w:ind w:firstLineChars="150" w:firstLine="315"/>
              <w:jc w:val="left"/>
              <w:rPr>
                <w:rFonts w:ascii="宋体" w:hAnsi="宋体"/>
                <w:color w:val="000000"/>
                <w:szCs w:val="21"/>
              </w:rPr>
            </w:pPr>
            <w:r>
              <w:rPr>
                <w:rFonts w:ascii="宋体" w:hAnsi="宋体" w:hint="eastAsia"/>
                <w:color w:val="000000"/>
                <w:szCs w:val="21"/>
              </w:rPr>
              <w:t>实现物料的自动上料、加工、装配、检测、传输、分拣、入库等功能，是一个综合性的机电一体化教学载体。</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lastRenderedPageBreak/>
              <w:t>二</w:t>
            </w:r>
            <w:r>
              <w:rPr>
                <w:rFonts w:ascii="宋体" w:hAnsi="宋体"/>
                <w:color w:val="000000"/>
                <w:szCs w:val="21"/>
              </w:rPr>
              <w:t>、技术指标</w:t>
            </w:r>
          </w:p>
          <w:p w:rsidR="00903F4F" w:rsidRDefault="00903F4F" w:rsidP="00315BF8">
            <w:pPr>
              <w:widowControl/>
              <w:jc w:val="left"/>
              <w:rPr>
                <w:rFonts w:ascii="宋体" w:hAnsi="宋体"/>
                <w:b/>
                <w:color w:val="000000"/>
                <w:szCs w:val="21"/>
              </w:rPr>
            </w:pPr>
            <w:r>
              <w:rPr>
                <w:rFonts w:ascii="宋体" w:hAnsi="宋体" w:hint="eastAsia"/>
                <w:b/>
                <w:color w:val="000000"/>
                <w:szCs w:val="21"/>
              </w:rPr>
              <w:t>PLC控制器</w:t>
            </w:r>
          </w:p>
          <w:p w:rsidR="00903F4F" w:rsidRDefault="00903F4F" w:rsidP="00315BF8">
            <w:pPr>
              <w:widowControl/>
              <w:jc w:val="left"/>
              <w:rPr>
                <w:rFonts w:ascii="宋体" w:hAnsi="宋体"/>
                <w:color w:val="000000"/>
                <w:szCs w:val="21"/>
              </w:rPr>
            </w:pPr>
            <w:r>
              <w:rPr>
                <w:rFonts w:ascii="宋体" w:hAnsi="宋体" w:hint="eastAsia"/>
                <w:color w:val="000000"/>
                <w:szCs w:val="21"/>
              </w:rPr>
              <w:t>1、电源：20.4-28.8V DC</w:t>
            </w:r>
          </w:p>
          <w:p w:rsidR="00903F4F" w:rsidRDefault="00903F4F" w:rsidP="00315BF8">
            <w:pPr>
              <w:widowControl/>
              <w:jc w:val="left"/>
              <w:rPr>
                <w:rFonts w:ascii="宋体" w:hAnsi="宋体"/>
                <w:color w:val="000000"/>
                <w:szCs w:val="21"/>
              </w:rPr>
            </w:pPr>
            <w:r>
              <w:rPr>
                <w:rFonts w:ascii="宋体" w:hAnsi="宋体" w:hint="eastAsia"/>
                <w:color w:val="000000"/>
                <w:szCs w:val="21"/>
              </w:rPr>
              <w:t>2、数字量输入点：14个</w:t>
            </w:r>
          </w:p>
          <w:p w:rsidR="00903F4F" w:rsidRDefault="00903F4F" w:rsidP="00315BF8">
            <w:pPr>
              <w:widowControl/>
              <w:jc w:val="left"/>
              <w:rPr>
                <w:rFonts w:ascii="宋体" w:hAnsi="宋体"/>
                <w:color w:val="000000"/>
                <w:szCs w:val="21"/>
              </w:rPr>
            </w:pPr>
            <w:r>
              <w:rPr>
                <w:rFonts w:ascii="宋体" w:hAnsi="宋体" w:hint="eastAsia"/>
                <w:color w:val="000000"/>
                <w:szCs w:val="21"/>
              </w:rPr>
              <w:t>3、数字量输出点：10个</w:t>
            </w:r>
          </w:p>
          <w:p w:rsidR="00903F4F" w:rsidRDefault="00903F4F" w:rsidP="00315BF8">
            <w:pPr>
              <w:widowControl/>
              <w:jc w:val="left"/>
              <w:rPr>
                <w:rFonts w:ascii="宋体" w:hAnsi="宋体"/>
                <w:color w:val="000000"/>
                <w:szCs w:val="21"/>
              </w:rPr>
            </w:pPr>
            <w:r>
              <w:rPr>
                <w:rFonts w:ascii="宋体" w:hAnsi="宋体" w:hint="eastAsia"/>
                <w:color w:val="000000"/>
                <w:szCs w:val="21"/>
              </w:rPr>
              <w:t>4、模拟量输入点：2个</w:t>
            </w:r>
          </w:p>
          <w:p w:rsidR="00903F4F" w:rsidRDefault="00903F4F" w:rsidP="00315BF8">
            <w:pPr>
              <w:widowControl/>
              <w:jc w:val="left"/>
              <w:rPr>
                <w:rFonts w:ascii="宋体" w:hAnsi="宋体"/>
                <w:color w:val="000000"/>
                <w:szCs w:val="21"/>
              </w:rPr>
            </w:pPr>
            <w:r>
              <w:rPr>
                <w:rFonts w:ascii="宋体" w:hAnsi="宋体" w:hint="eastAsia"/>
                <w:color w:val="000000"/>
                <w:szCs w:val="21"/>
              </w:rPr>
              <w:t>5、带高速计数器</w:t>
            </w:r>
          </w:p>
          <w:p w:rsidR="00903F4F" w:rsidRDefault="00903F4F" w:rsidP="00315BF8">
            <w:pPr>
              <w:widowControl/>
              <w:jc w:val="left"/>
              <w:rPr>
                <w:rFonts w:ascii="宋体" w:hAnsi="宋体"/>
                <w:color w:val="000000"/>
                <w:szCs w:val="21"/>
              </w:rPr>
            </w:pPr>
            <w:r>
              <w:rPr>
                <w:rFonts w:ascii="宋体" w:hAnsi="宋体" w:hint="eastAsia"/>
                <w:color w:val="000000"/>
                <w:szCs w:val="21"/>
              </w:rPr>
              <w:t>6、带脉冲输出</w:t>
            </w:r>
          </w:p>
          <w:p w:rsidR="00903F4F" w:rsidRDefault="00903F4F" w:rsidP="00315BF8">
            <w:pPr>
              <w:widowControl/>
              <w:jc w:val="left"/>
              <w:rPr>
                <w:rFonts w:ascii="宋体" w:hAnsi="宋体"/>
                <w:color w:val="000000"/>
                <w:szCs w:val="21"/>
              </w:rPr>
            </w:pPr>
            <w:r>
              <w:rPr>
                <w:rFonts w:ascii="宋体" w:hAnsi="宋体" w:hint="eastAsia"/>
                <w:color w:val="000000"/>
                <w:szCs w:val="21"/>
              </w:rPr>
              <w:t>7、信号模块扩展：最多8个</w:t>
            </w:r>
          </w:p>
          <w:p w:rsidR="00903F4F" w:rsidRDefault="00903F4F" w:rsidP="00315BF8">
            <w:pPr>
              <w:widowControl/>
              <w:jc w:val="left"/>
              <w:rPr>
                <w:rFonts w:ascii="宋体" w:hAnsi="宋体"/>
                <w:color w:val="000000"/>
                <w:szCs w:val="21"/>
              </w:rPr>
            </w:pPr>
            <w:r>
              <w:rPr>
                <w:rFonts w:ascii="宋体" w:hAnsi="宋体" w:hint="eastAsia"/>
                <w:color w:val="000000"/>
                <w:szCs w:val="21"/>
              </w:rPr>
              <w:t>8、信号板扩展：最多1个</w:t>
            </w:r>
          </w:p>
          <w:p w:rsidR="00903F4F" w:rsidRDefault="00903F4F" w:rsidP="00315BF8">
            <w:pPr>
              <w:widowControl/>
              <w:jc w:val="left"/>
              <w:rPr>
                <w:rFonts w:ascii="宋体" w:hAnsi="宋体"/>
                <w:color w:val="000000"/>
                <w:szCs w:val="21"/>
              </w:rPr>
            </w:pPr>
            <w:r>
              <w:rPr>
                <w:rFonts w:ascii="宋体" w:hAnsi="宋体" w:hint="eastAsia"/>
                <w:color w:val="000000"/>
                <w:szCs w:val="21"/>
              </w:rPr>
              <w:t>9、通信模块扩展：最多3个</w:t>
            </w:r>
          </w:p>
          <w:p w:rsidR="00903F4F" w:rsidRDefault="00903F4F" w:rsidP="00315BF8">
            <w:pPr>
              <w:widowControl/>
              <w:jc w:val="left"/>
              <w:rPr>
                <w:rFonts w:ascii="宋体" w:hAnsi="宋体"/>
                <w:color w:val="000000"/>
                <w:szCs w:val="21"/>
              </w:rPr>
            </w:pPr>
            <w:r>
              <w:rPr>
                <w:rFonts w:ascii="宋体" w:hAnsi="宋体" w:hint="eastAsia"/>
                <w:color w:val="000000"/>
                <w:szCs w:val="21"/>
              </w:rPr>
              <w:t>10、50K工作存储区</w:t>
            </w:r>
          </w:p>
          <w:p w:rsidR="00903F4F" w:rsidRDefault="00903F4F" w:rsidP="00315BF8">
            <w:pPr>
              <w:widowControl/>
              <w:jc w:val="left"/>
              <w:rPr>
                <w:rFonts w:ascii="宋体" w:hAnsi="宋体"/>
                <w:color w:val="000000"/>
                <w:szCs w:val="21"/>
              </w:rPr>
            </w:pPr>
            <w:r>
              <w:rPr>
                <w:rFonts w:ascii="宋体" w:hAnsi="宋体" w:hint="eastAsia"/>
                <w:color w:val="000000"/>
                <w:szCs w:val="21"/>
              </w:rPr>
              <w:t>11、以太网通信端口，支持PROFINET通信</w:t>
            </w:r>
          </w:p>
          <w:p w:rsidR="00903F4F" w:rsidRDefault="00903F4F" w:rsidP="00315BF8">
            <w:pPr>
              <w:widowControl/>
              <w:jc w:val="left"/>
              <w:rPr>
                <w:rFonts w:ascii="宋体" w:hAnsi="宋体"/>
                <w:b/>
                <w:color w:val="000000"/>
                <w:szCs w:val="21"/>
              </w:rPr>
            </w:pPr>
            <w:r>
              <w:rPr>
                <w:rFonts w:ascii="宋体" w:hAnsi="宋体" w:hint="eastAsia"/>
                <w:b/>
                <w:color w:val="000000"/>
                <w:szCs w:val="21"/>
              </w:rPr>
              <w:t>数字量输入输出模块16路DO/DI</w:t>
            </w:r>
          </w:p>
          <w:p w:rsidR="00903F4F" w:rsidRDefault="00903F4F" w:rsidP="00315BF8">
            <w:pPr>
              <w:widowControl/>
              <w:jc w:val="left"/>
              <w:rPr>
                <w:rFonts w:ascii="宋体" w:hAnsi="宋体"/>
                <w:color w:val="000000"/>
                <w:szCs w:val="21"/>
              </w:rPr>
            </w:pPr>
            <w:r>
              <w:rPr>
                <w:rFonts w:ascii="宋体" w:hAnsi="宋体" w:hint="eastAsia"/>
                <w:color w:val="000000"/>
                <w:szCs w:val="21"/>
              </w:rPr>
              <w:t>1、功耗：4.5W</w:t>
            </w:r>
          </w:p>
          <w:p w:rsidR="00903F4F" w:rsidRDefault="00903F4F" w:rsidP="00315BF8">
            <w:pPr>
              <w:widowControl/>
              <w:jc w:val="left"/>
              <w:rPr>
                <w:rFonts w:ascii="宋体" w:hAnsi="宋体"/>
                <w:color w:val="000000"/>
                <w:szCs w:val="21"/>
              </w:rPr>
            </w:pPr>
            <w:r>
              <w:rPr>
                <w:rFonts w:ascii="宋体" w:hAnsi="宋体" w:hint="eastAsia"/>
                <w:color w:val="000000"/>
                <w:szCs w:val="21"/>
              </w:rPr>
              <w:t>2、电流消耗:185mA</w:t>
            </w:r>
          </w:p>
          <w:p w:rsidR="00903F4F" w:rsidRDefault="00903F4F" w:rsidP="00315BF8">
            <w:pPr>
              <w:widowControl/>
              <w:jc w:val="left"/>
              <w:rPr>
                <w:rFonts w:ascii="宋体" w:hAnsi="宋体"/>
                <w:color w:val="000000"/>
                <w:szCs w:val="21"/>
              </w:rPr>
            </w:pPr>
            <w:r>
              <w:rPr>
                <w:rFonts w:ascii="宋体" w:hAnsi="宋体" w:hint="eastAsia"/>
                <w:color w:val="000000"/>
                <w:szCs w:val="21"/>
              </w:rPr>
              <w:t>3、输入点数：16</w:t>
            </w:r>
          </w:p>
          <w:p w:rsidR="00903F4F" w:rsidRDefault="00903F4F" w:rsidP="00315BF8">
            <w:pPr>
              <w:widowControl/>
              <w:jc w:val="left"/>
              <w:rPr>
                <w:rFonts w:ascii="宋体" w:hAnsi="宋体"/>
                <w:color w:val="000000"/>
                <w:szCs w:val="21"/>
              </w:rPr>
            </w:pPr>
            <w:r>
              <w:rPr>
                <w:rFonts w:ascii="宋体" w:hAnsi="宋体" w:hint="eastAsia"/>
                <w:color w:val="000000"/>
                <w:szCs w:val="21"/>
              </w:rPr>
              <w:t>4、额定电压：4mA时24V DC</w:t>
            </w:r>
          </w:p>
          <w:p w:rsidR="00903F4F" w:rsidRDefault="00903F4F" w:rsidP="00315BF8">
            <w:pPr>
              <w:widowControl/>
              <w:jc w:val="left"/>
              <w:rPr>
                <w:rFonts w:ascii="宋体" w:hAnsi="宋体"/>
                <w:color w:val="000000"/>
                <w:szCs w:val="21"/>
              </w:rPr>
            </w:pPr>
            <w:r>
              <w:rPr>
                <w:rFonts w:ascii="宋体" w:hAnsi="宋体" w:hint="eastAsia"/>
                <w:color w:val="000000"/>
                <w:szCs w:val="21"/>
              </w:rPr>
              <w:t>5、允许的连续电压：最大30V DC</w:t>
            </w:r>
          </w:p>
          <w:p w:rsidR="00903F4F" w:rsidRDefault="00903F4F" w:rsidP="00315BF8">
            <w:pPr>
              <w:widowControl/>
              <w:jc w:val="left"/>
              <w:rPr>
                <w:rFonts w:ascii="宋体" w:hAnsi="宋体"/>
                <w:color w:val="000000"/>
                <w:szCs w:val="21"/>
              </w:rPr>
            </w:pPr>
            <w:r>
              <w:rPr>
                <w:rFonts w:ascii="宋体" w:hAnsi="宋体" w:hint="eastAsia"/>
                <w:color w:val="000000"/>
                <w:szCs w:val="21"/>
              </w:rPr>
              <w:t>6、浪涌电压：35V DC，持续0.5S</w:t>
            </w:r>
          </w:p>
          <w:p w:rsidR="00903F4F" w:rsidRDefault="00903F4F" w:rsidP="00315BF8">
            <w:pPr>
              <w:widowControl/>
              <w:jc w:val="left"/>
              <w:rPr>
                <w:rFonts w:ascii="宋体" w:hAnsi="宋体"/>
                <w:color w:val="000000"/>
                <w:szCs w:val="21"/>
              </w:rPr>
            </w:pPr>
            <w:r>
              <w:rPr>
                <w:rFonts w:ascii="宋体" w:hAnsi="宋体" w:hint="eastAsia"/>
                <w:color w:val="000000"/>
                <w:szCs w:val="21"/>
              </w:rPr>
              <w:t>7、输出点数：16</w:t>
            </w:r>
          </w:p>
          <w:p w:rsidR="00903F4F" w:rsidRDefault="00903F4F" w:rsidP="00315BF8">
            <w:pPr>
              <w:widowControl/>
              <w:jc w:val="left"/>
              <w:rPr>
                <w:rFonts w:ascii="宋体" w:hAnsi="宋体"/>
                <w:color w:val="000000"/>
                <w:szCs w:val="21"/>
              </w:rPr>
            </w:pPr>
            <w:r>
              <w:rPr>
                <w:rFonts w:ascii="宋体" w:hAnsi="宋体" w:hint="eastAsia"/>
                <w:color w:val="000000"/>
                <w:szCs w:val="21"/>
              </w:rPr>
              <w:t>8、输出点类型：固态</w:t>
            </w:r>
          </w:p>
          <w:p w:rsidR="00903F4F" w:rsidRDefault="00903F4F" w:rsidP="00315BF8">
            <w:pPr>
              <w:widowControl/>
              <w:jc w:val="left"/>
              <w:rPr>
                <w:rFonts w:ascii="宋体" w:hAnsi="宋体"/>
                <w:color w:val="000000"/>
                <w:szCs w:val="21"/>
              </w:rPr>
            </w:pPr>
            <w:r>
              <w:rPr>
                <w:rFonts w:ascii="宋体" w:hAnsi="宋体" w:hint="eastAsia"/>
                <w:color w:val="000000"/>
                <w:szCs w:val="21"/>
              </w:rPr>
              <w:t>9、输出电流：0.5A</w:t>
            </w:r>
          </w:p>
          <w:p w:rsidR="00903F4F" w:rsidRDefault="00903F4F" w:rsidP="00315BF8">
            <w:pPr>
              <w:widowControl/>
              <w:jc w:val="left"/>
              <w:rPr>
                <w:rFonts w:ascii="宋体" w:hAnsi="宋体"/>
                <w:b/>
                <w:color w:val="000000"/>
                <w:szCs w:val="21"/>
              </w:rPr>
            </w:pPr>
            <w:r>
              <w:rPr>
                <w:rFonts w:ascii="宋体" w:hAnsi="宋体" w:hint="eastAsia"/>
                <w:b/>
                <w:color w:val="000000"/>
                <w:szCs w:val="21"/>
              </w:rPr>
              <w:t>数字量输入输出模块8路DO/DI</w:t>
            </w:r>
          </w:p>
          <w:p w:rsidR="00903F4F" w:rsidRDefault="00903F4F" w:rsidP="00315BF8">
            <w:pPr>
              <w:widowControl/>
              <w:jc w:val="left"/>
              <w:rPr>
                <w:rFonts w:ascii="宋体" w:hAnsi="宋体"/>
                <w:color w:val="000000"/>
                <w:szCs w:val="21"/>
              </w:rPr>
            </w:pPr>
            <w:r>
              <w:rPr>
                <w:rFonts w:ascii="宋体" w:hAnsi="宋体" w:hint="eastAsia"/>
                <w:color w:val="000000"/>
                <w:szCs w:val="21"/>
              </w:rPr>
              <w:t>1、功耗：2.5W</w:t>
            </w:r>
          </w:p>
          <w:p w:rsidR="00903F4F" w:rsidRDefault="00903F4F" w:rsidP="00315BF8">
            <w:pPr>
              <w:widowControl/>
              <w:jc w:val="left"/>
              <w:rPr>
                <w:rFonts w:ascii="宋体" w:hAnsi="宋体"/>
                <w:color w:val="000000"/>
                <w:szCs w:val="21"/>
              </w:rPr>
            </w:pPr>
            <w:r>
              <w:rPr>
                <w:rFonts w:ascii="宋体" w:hAnsi="宋体" w:hint="eastAsia"/>
                <w:color w:val="000000"/>
                <w:szCs w:val="21"/>
              </w:rPr>
              <w:t>2、电流消耗:145mA</w:t>
            </w:r>
          </w:p>
          <w:p w:rsidR="00903F4F" w:rsidRDefault="00903F4F" w:rsidP="00315BF8">
            <w:pPr>
              <w:widowControl/>
              <w:jc w:val="left"/>
              <w:rPr>
                <w:rFonts w:ascii="宋体" w:hAnsi="宋体"/>
                <w:color w:val="000000"/>
                <w:szCs w:val="21"/>
              </w:rPr>
            </w:pPr>
            <w:r>
              <w:rPr>
                <w:rFonts w:ascii="宋体" w:hAnsi="宋体" w:hint="eastAsia"/>
                <w:color w:val="000000"/>
                <w:szCs w:val="21"/>
              </w:rPr>
              <w:t>3、输入点数：8</w:t>
            </w:r>
          </w:p>
          <w:p w:rsidR="00903F4F" w:rsidRDefault="00903F4F" w:rsidP="00315BF8">
            <w:pPr>
              <w:widowControl/>
              <w:jc w:val="left"/>
              <w:rPr>
                <w:rFonts w:ascii="宋体" w:hAnsi="宋体"/>
                <w:color w:val="000000"/>
                <w:szCs w:val="21"/>
              </w:rPr>
            </w:pPr>
            <w:r>
              <w:rPr>
                <w:rFonts w:ascii="宋体" w:hAnsi="宋体" w:hint="eastAsia"/>
                <w:color w:val="000000"/>
                <w:szCs w:val="21"/>
              </w:rPr>
              <w:t>4、额定电压：4mA时24V DC</w:t>
            </w:r>
          </w:p>
          <w:p w:rsidR="00903F4F" w:rsidRDefault="00903F4F" w:rsidP="00315BF8">
            <w:pPr>
              <w:widowControl/>
              <w:jc w:val="left"/>
              <w:rPr>
                <w:rFonts w:ascii="宋体" w:hAnsi="宋体"/>
                <w:color w:val="000000"/>
                <w:szCs w:val="21"/>
              </w:rPr>
            </w:pPr>
            <w:r>
              <w:rPr>
                <w:rFonts w:ascii="宋体" w:hAnsi="宋体" w:hint="eastAsia"/>
                <w:color w:val="000000"/>
                <w:szCs w:val="21"/>
              </w:rPr>
              <w:t>5、允许的连续电压：最大30V DC</w:t>
            </w:r>
          </w:p>
          <w:p w:rsidR="00903F4F" w:rsidRDefault="00903F4F" w:rsidP="00315BF8">
            <w:pPr>
              <w:widowControl/>
              <w:jc w:val="left"/>
              <w:rPr>
                <w:rFonts w:ascii="宋体" w:hAnsi="宋体"/>
                <w:color w:val="000000"/>
                <w:szCs w:val="21"/>
              </w:rPr>
            </w:pPr>
            <w:r>
              <w:rPr>
                <w:rFonts w:ascii="宋体" w:hAnsi="宋体" w:hint="eastAsia"/>
                <w:color w:val="000000"/>
                <w:szCs w:val="21"/>
              </w:rPr>
              <w:t>6、浪涌电压：35V DC，持续0.5S</w:t>
            </w:r>
          </w:p>
          <w:p w:rsidR="00903F4F" w:rsidRDefault="00903F4F" w:rsidP="00315BF8">
            <w:pPr>
              <w:widowControl/>
              <w:jc w:val="left"/>
              <w:rPr>
                <w:rFonts w:ascii="宋体" w:hAnsi="宋体"/>
                <w:color w:val="000000"/>
                <w:szCs w:val="21"/>
              </w:rPr>
            </w:pPr>
            <w:r>
              <w:rPr>
                <w:rFonts w:ascii="宋体" w:hAnsi="宋体" w:hint="eastAsia"/>
                <w:color w:val="000000"/>
                <w:szCs w:val="21"/>
              </w:rPr>
              <w:t>7、输出点数：8</w:t>
            </w:r>
          </w:p>
          <w:p w:rsidR="00903F4F" w:rsidRDefault="00903F4F" w:rsidP="00315BF8">
            <w:pPr>
              <w:widowControl/>
              <w:jc w:val="left"/>
              <w:rPr>
                <w:rFonts w:ascii="宋体" w:hAnsi="宋体"/>
                <w:color w:val="000000"/>
                <w:szCs w:val="21"/>
              </w:rPr>
            </w:pPr>
            <w:r>
              <w:rPr>
                <w:rFonts w:ascii="宋体" w:hAnsi="宋体" w:hint="eastAsia"/>
                <w:color w:val="000000"/>
                <w:szCs w:val="21"/>
              </w:rPr>
              <w:t>8、输出点类型：固态</w:t>
            </w:r>
          </w:p>
          <w:p w:rsidR="00903F4F" w:rsidRDefault="00903F4F" w:rsidP="00315BF8">
            <w:pPr>
              <w:widowControl/>
              <w:jc w:val="left"/>
              <w:rPr>
                <w:rFonts w:ascii="宋体" w:hAnsi="宋体"/>
                <w:color w:val="000000"/>
                <w:szCs w:val="21"/>
              </w:rPr>
            </w:pPr>
            <w:r>
              <w:rPr>
                <w:rFonts w:ascii="宋体" w:hAnsi="宋体" w:hint="eastAsia"/>
                <w:color w:val="000000"/>
                <w:szCs w:val="21"/>
              </w:rPr>
              <w:t>9、输出电流：0.5A</w:t>
            </w:r>
          </w:p>
          <w:p w:rsidR="00903F4F" w:rsidRDefault="00903F4F" w:rsidP="00315BF8">
            <w:pPr>
              <w:widowControl/>
              <w:jc w:val="left"/>
              <w:rPr>
                <w:rFonts w:ascii="宋体" w:hAnsi="宋体"/>
                <w:b/>
                <w:color w:val="000000"/>
                <w:szCs w:val="21"/>
              </w:rPr>
            </w:pPr>
            <w:r>
              <w:rPr>
                <w:rFonts w:ascii="宋体" w:hAnsi="宋体" w:hint="eastAsia"/>
                <w:b/>
                <w:color w:val="000000"/>
                <w:szCs w:val="21"/>
              </w:rPr>
              <w:t>触摸屏</w:t>
            </w:r>
          </w:p>
          <w:p w:rsidR="00903F4F" w:rsidRDefault="00903F4F" w:rsidP="00315BF8">
            <w:pPr>
              <w:jc w:val="left"/>
              <w:rPr>
                <w:rFonts w:ascii="宋体" w:hAnsi="宋体"/>
                <w:color w:val="000000"/>
                <w:szCs w:val="21"/>
              </w:rPr>
            </w:pPr>
            <w:r>
              <w:rPr>
                <w:rFonts w:ascii="宋体" w:hAnsi="宋体" w:hint="eastAsia"/>
                <w:color w:val="000000"/>
                <w:szCs w:val="21"/>
              </w:rPr>
              <w:t>1、TFT真彩液晶屏</w:t>
            </w:r>
          </w:p>
          <w:p w:rsidR="00903F4F" w:rsidRDefault="00903F4F" w:rsidP="00315BF8">
            <w:pPr>
              <w:jc w:val="left"/>
              <w:rPr>
                <w:rFonts w:ascii="宋体" w:hAnsi="宋体"/>
                <w:color w:val="000000"/>
                <w:szCs w:val="21"/>
              </w:rPr>
            </w:pPr>
            <w:r>
              <w:rPr>
                <w:rFonts w:ascii="宋体" w:hAnsi="宋体" w:hint="eastAsia"/>
                <w:color w:val="000000"/>
                <w:szCs w:val="21"/>
              </w:rPr>
              <w:t>2、64K色</w:t>
            </w:r>
          </w:p>
          <w:p w:rsidR="00903F4F" w:rsidRDefault="00903F4F" w:rsidP="00315BF8">
            <w:pPr>
              <w:jc w:val="left"/>
              <w:rPr>
                <w:rFonts w:ascii="宋体" w:hAnsi="宋体"/>
                <w:color w:val="000000"/>
                <w:szCs w:val="21"/>
              </w:rPr>
            </w:pPr>
            <w:r>
              <w:rPr>
                <w:rFonts w:ascii="宋体" w:hAnsi="宋体" w:hint="eastAsia"/>
                <w:color w:val="000000"/>
                <w:szCs w:val="21"/>
              </w:rPr>
              <w:t>3、屏幕尺寸7寸</w:t>
            </w:r>
          </w:p>
          <w:p w:rsidR="00903F4F" w:rsidRDefault="00903F4F" w:rsidP="00315BF8">
            <w:pPr>
              <w:jc w:val="left"/>
              <w:rPr>
                <w:rFonts w:ascii="宋体" w:hAnsi="宋体"/>
                <w:color w:val="000000"/>
                <w:szCs w:val="21"/>
              </w:rPr>
            </w:pPr>
            <w:r>
              <w:rPr>
                <w:rFonts w:ascii="宋体" w:hAnsi="宋体" w:hint="eastAsia"/>
                <w:color w:val="000000"/>
                <w:szCs w:val="21"/>
              </w:rPr>
              <w:t>4、分辨率：800×480</w:t>
            </w:r>
          </w:p>
          <w:p w:rsidR="00903F4F" w:rsidRDefault="00903F4F" w:rsidP="00315BF8">
            <w:pPr>
              <w:jc w:val="left"/>
              <w:rPr>
                <w:rFonts w:ascii="宋体" w:hAnsi="宋体"/>
                <w:color w:val="000000"/>
                <w:szCs w:val="21"/>
              </w:rPr>
            </w:pPr>
            <w:r>
              <w:rPr>
                <w:rFonts w:ascii="宋体" w:hAnsi="宋体" w:hint="eastAsia"/>
                <w:color w:val="000000"/>
                <w:szCs w:val="21"/>
              </w:rPr>
              <w:t>5、用户内存10MB</w:t>
            </w:r>
          </w:p>
          <w:p w:rsidR="00903F4F" w:rsidRDefault="00903F4F" w:rsidP="00315BF8">
            <w:pPr>
              <w:jc w:val="left"/>
              <w:rPr>
                <w:rFonts w:ascii="宋体" w:hAnsi="宋体"/>
                <w:color w:val="000000"/>
                <w:szCs w:val="21"/>
              </w:rPr>
            </w:pPr>
            <w:r>
              <w:rPr>
                <w:rFonts w:ascii="宋体" w:hAnsi="宋体" w:hint="eastAsia"/>
                <w:color w:val="000000"/>
                <w:szCs w:val="21"/>
              </w:rPr>
              <w:t>6、配方内存256K</w:t>
            </w:r>
          </w:p>
          <w:p w:rsidR="00903F4F" w:rsidRDefault="00903F4F" w:rsidP="00315BF8">
            <w:pPr>
              <w:widowControl/>
              <w:jc w:val="left"/>
              <w:rPr>
                <w:rFonts w:ascii="宋体" w:hAnsi="宋体"/>
                <w:color w:val="000000"/>
                <w:szCs w:val="21"/>
              </w:rPr>
            </w:pPr>
            <w:r>
              <w:rPr>
                <w:rFonts w:ascii="宋体" w:hAnsi="宋体" w:hint="eastAsia"/>
                <w:color w:val="000000"/>
                <w:szCs w:val="21"/>
              </w:rPr>
              <w:t>7、接口类型：支持串口/MPI/PROFIBUS DP/PROFINET</w:t>
            </w:r>
            <w:r>
              <w:rPr>
                <w:rFonts w:ascii="宋体" w:hAnsi="宋体" w:hint="eastAsia"/>
                <w:color w:val="000000"/>
                <w:szCs w:val="21"/>
              </w:rPr>
              <w:lastRenderedPageBreak/>
              <w:t>（以太网）</w:t>
            </w:r>
          </w:p>
          <w:p w:rsidR="00903F4F" w:rsidRDefault="00903F4F" w:rsidP="00315BF8">
            <w:pPr>
              <w:widowControl/>
              <w:jc w:val="left"/>
              <w:rPr>
                <w:rFonts w:ascii="宋体" w:hAnsi="宋体"/>
                <w:b/>
                <w:color w:val="000000"/>
                <w:szCs w:val="21"/>
              </w:rPr>
            </w:pPr>
            <w:r>
              <w:rPr>
                <w:rFonts w:ascii="宋体" w:hAnsi="宋体" w:hint="eastAsia"/>
                <w:b/>
                <w:color w:val="000000"/>
                <w:szCs w:val="21"/>
              </w:rPr>
              <w:t>上料装置</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由气缸、传感器和机械结构组成，实现物料的自动上料功能；</w:t>
            </w:r>
          </w:p>
          <w:p w:rsidR="00903F4F" w:rsidRDefault="00903F4F" w:rsidP="00315BF8">
            <w:pPr>
              <w:widowControl/>
              <w:jc w:val="left"/>
              <w:rPr>
                <w:rFonts w:ascii="宋体" w:hAnsi="宋体"/>
                <w:b/>
                <w:color w:val="000000"/>
                <w:szCs w:val="21"/>
              </w:rPr>
            </w:pPr>
            <w:r>
              <w:rPr>
                <w:rFonts w:ascii="宋体" w:hAnsi="宋体" w:hint="eastAsia"/>
                <w:b/>
                <w:color w:val="000000"/>
                <w:szCs w:val="21"/>
              </w:rPr>
              <w:t>加工装置</w:t>
            </w:r>
          </w:p>
          <w:p w:rsidR="00903F4F" w:rsidRDefault="00903F4F" w:rsidP="00315BF8">
            <w:pPr>
              <w:widowControl/>
              <w:ind w:firstLineChars="150" w:firstLine="315"/>
              <w:jc w:val="left"/>
              <w:rPr>
                <w:rFonts w:ascii="宋体" w:hAnsi="宋体"/>
                <w:color w:val="000000"/>
                <w:szCs w:val="21"/>
              </w:rPr>
            </w:pPr>
            <w:r>
              <w:rPr>
                <w:rFonts w:ascii="宋体" w:hAnsi="宋体" w:hint="eastAsia"/>
                <w:color w:val="000000"/>
                <w:szCs w:val="21"/>
              </w:rPr>
              <w:t>由气缸、传感器和机械结构组成，实现物料的自动加工功能；</w:t>
            </w:r>
          </w:p>
          <w:p w:rsidR="00903F4F" w:rsidRDefault="00903F4F" w:rsidP="00315BF8">
            <w:pPr>
              <w:widowControl/>
              <w:jc w:val="left"/>
              <w:rPr>
                <w:rFonts w:ascii="宋体" w:hAnsi="宋体"/>
                <w:b/>
                <w:color w:val="000000"/>
                <w:szCs w:val="21"/>
              </w:rPr>
            </w:pPr>
            <w:r>
              <w:rPr>
                <w:rFonts w:ascii="宋体" w:hAnsi="宋体" w:hint="eastAsia"/>
                <w:b/>
                <w:color w:val="000000"/>
                <w:szCs w:val="21"/>
              </w:rPr>
              <w:t>装配装置</w:t>
            </w:r>
          </w:p>
          <w:p w:rsidR="00903F4F" w:rsidRDefault="00903F4F" w:rsidP="00315BF8">
            <w:pPr>
              <w:widowControl/>
              <w:ind w:firstLineChars="150" w:firstLine="315"/>
              <w:jc w:val="left"/>
              <w:rPr>
                <w:rFonts w:ascii="宋体" w:hAnsi="宋体"/>
                <w:color w:val="000000"/>
                <w:szCs w:val="21"/>
              </w:rPr>
            </w:pPr>
            <w:r>
              <w:rPr>
                <w:rFonts w:ascii="宋体" w:hAnsi="宋体" w:hint="eastAsia"/>
                <w:color w:val="000000"/>
                <w:szCs w:val="21"/>
              </w:rPr>
              <w:t>由气缸、传感器和机械结构组成，实现物料的自动装配功能；</w:t>
            </w:r>
          </w:p>
          <w:p w:rsidR="00903F4F" w:rsidRDefault="00903F4F" w:rsidP="00315BF8">
            <w:pPr>
              <w:widowControl/>
              <w:jc w:val="left"/>
              <w:rPr>
                <w:rFonts w:ascii="宋体" w:hAnsi="宋体"/>
                <w:b/>
                <w:color w:val="000000"/>
                <w:szCs w:val="21"/>
              </w:rPr>
            </w:pPr>
            <w:r>
              <w:rPr>
                <w:rFonts w:ascii="宋体" w:hAnsi="宋体" w:hint="eastAsia"/>
                <w:b/>
                <w:color w:val="000000"/>
                <w:szCs w:val="21"/>
              </w:rPr>
              <w:t>传输装置</w:t>
            </w:r>
          </w:p>
          <w:p w:rsidR="00903F4F" w:rsidRDefault="00903F4F" w:rsidP="00315BF8">
            <w:pPr>
              <w:widowControl/>
              <w:ind w:firstLineChars="150" w:firstLine="315"/>
              <w:jc w:val="left"/>
              <w:rPr>
                <w:rFonts w:ascii="宋体" w:hAnsi="宋体"/>
                <w:color w:val="000000"/>
                <w:szCs w:val="21"/>
              </w:rPr>
            </w:pPr>
            <w:r>
              <w:rPr>
                <w:rFonts w:ascii="宋体" w:hAnsi="宋体" w:hint="eastAsia"/>
                <w:color w:val="000000"/>
                <w:szCs w:val="21"/>
              </w:rPr>
              <w:t>由气缸、传感器和机械结构组成，实现物料的自动传输功能；</w:t>
            </w:r>
          </w:p>
          <w:p w:rsidR="00903F4F" w:rsidRDefault="00903F4F" w:rsidP="00315BF8">
            <w:pPr>
              <w:widowControl/>
              <w:jc w:val="left"/>
              <w:rPr>
                <w:rFonts w:ascii="宋体" w:hAnsi="宋体"/>
                <w:b/>
                <w:color w:val="000000"/>
                <w:szCs w:val="21"/>
              </w:rPr>
            </w:pPr>
            <w:r>
              <w:rPr>
                <w:rFonts w:ascii="宋体" w:hAnsi="宋体" w:hint="eastAsia"/>
                <w:b/>
                <w:color w:val="000000"/>
                <w:szCs w:val="21"/>
              </w:rPr>
              <w:t>立体仓库装置</w:t>
            </w:r>
          </w:p>
          <w:p w:rsidR="00903F4F" w:rsidRDefault="00903F4F" w:rsidP="00315BF8">
            <w:pPr>
              <w:widowControl/>
              <w:jc w:val="left"/>
              <w:rPr>
                <w:rFonts w:ascii="宋体" w:hAnsi="宋体"/>
                <w:color w:val="000000"/>
                <w:szCs w:val="21"/>
              </w:rPr>
            </w:pPr>
            <w:r>
              <w:rPr>
                <w:rFonts w:ascii="宋体" w:hAnsi="宋体" w:hint="eastAsia"/>
                <w:color w:val="000000"/>
                <w:szCs w:val="21"/>
              </w:rPr>
              <w:t xml:space="preserve">   立体仓库装置包含了入库/取料的水平行走装置、提升机构，立体货架等，在载体中实现分拣存储的功能。</w:t>
            </w:r>
          </w:p>
          <w:p w:rsidR="00903F4F" w:rsidRDefault="00903F4F" w:rsidP="00315BF8">
            <w:pPr>
              <w:widowControl/>
              <w:jc w:val="left"/>
              <w:rPr>
                <w:rFonts w:ascii="宋体" w:hAnsi="宋体"/>
                <w:color w:val="000000"/>
                <w:szCs w:val="21"/>
              </w:rPr>
            </w:pPr>
            <w:r>
              <w:rPr>
                <w:rFonts w:ascii="宋体" w:hAnsi="宋体" w:hint="eastAsia"/>
                <w:color w:val="000000"/>
                <w:szCs w:val="21"/>
              </w:rPr>
              <w:t>三、补充说明</w:t>
            </w:r>
          </w:p>
          <w:p w:rsidR="00903F4F" w:rsidRDefault="00903F4F" w:rsidP="00315BF8">
            <w:pPr>
              <w:pStyle w:val="NewNewNewNew"/>
              <w:jc w:val="left"/>
              <w:rPr>
                <w:rFonts w:ascii="宋体" w:hAnsi="宋体"/>
                <w:sz w:val="24"/>
                <w:szCs w:val="22"/>
              </w:rPr>
            </w:pPr>
            <w:r>
              <w:rPr>
                <w:rFonts w:ascii="宋体" w:hAnsi="宋体" w:hint="eastAsia"/>
                <w:color w:val="000000"/>
                <w:szCs w:val="21"/>
              </w:rPr>
              <w:t xml:space="preserve">   本载体是一个综合性的机电一化教学载体，电气部分做在载体本体上面。里面包括了物料的自动上料、加工、装配、传输、检测、分拣、立体仓库等功能系统，涉及到了机械部分、电气部分、气动、传感器、PLC编程应用、触摸屏应用和步进电机定位等方面。符合职业培训条例和框架教学计划，是双元制的教学体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17</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工业物联网系统</w:t>
            </w:r>
            <w:r>
              <w:rPr>
                <w:rFonts w:ascii="宋体" w:hAnsi="宋体"/>
                <w:szCs w:val="21"/>
              </w:rPr>
              <w:t>模拟软件</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szCs w:val="21"/>
              </w:rPr>
            </w:pPr>
            <w:r>
              <w:rPr>
                <w:rFonts w:ascii="宋体" w:hAnsi="宋体"/>
                <w:szCs w:val="21"/>
              </w:rPr>
              <w:t>实验平台采用软件方式来实现硬件的功能</w:t>
            </w:r>
            <w:r>
              <w:rPr>
                <w:rFonts w:ascii="宋体" w:hAnsi="宋体" w:hint="eastAsia"/>
                <w:szCs w:val="21"/>
              </w:rPr>
              <w:t>。</w:t>
            </w:r>
            <w:r>
              <w:rPr>
                <w:rFonts w:ascii="宋体" w:hAnsi="宋体"/>
                <w:szCs w:val="21"/>
              </w:rPr>
              <w:t>硬件所具备的功能</w:t>
            </w:r>
            <w:r>
              <w:rPr>
                <w:rFonts w:ascii="宋体" w:hAnsi="宋体" w:hint="eastAsia"/>
                <w:szCs w:val="21"/>
              </w:rPr>
              <w:t>，</w:t>
            </w:r>
            <w:r>
              <w:rPr>
                <w:rFonts w:ascii="宋体" w:hAnsi="宋体"/>
                <w:szCs w:val="21"/>
              </w:rPr>
              <w:t>在平台中软件统统</w:t>
            </w:r>
            <w:r>
              <w:rPr>
                <w:rFonts w:ascii="宋体" w:hAnsi="宋体" w:hint="eastAsia"/>
                <w:szCs w:val="21"/>
              </w:rPr>
              <w:t>均可</w:t>
            </w:r>
            <w:r>
              <w:rPr>
                <w:rFonts w:ascii="宋体" w:hAnsi="宋体"/>
                <w:szCs w:val="21"/>
              </w:rPr>
              <w:t>实现，可模拟</w:t>
            </w:r>
            <w:r>
              <w:rPr>
                <w:rFonts w:ascii="宋体" w:hAnsi="宋体" w:hint="eastAsia"/>
                <w:szCs w:val="21"/>
              </w:rPr>
              <w:t>传感器、执行器</w:t>
            </w:r>
            <w:r>
              <w:rPr>
                <w:rFonts w:ascii="宋体" w:hAnsi="宋体"/>
                <w:szCs w:val="21"/>
              </w:rPr>
              <w:t>及传感器网络</w:t>
            </w:r>
            <w:r>
              <w:rPr>
                <w:rFonts w:ascii="宋体" w:hAnsi="宋体" w:hint="eastAsia"/>
                <w:szCs w:val="21"/>
              </w:rPr>
              <w:t>、无线</w:t>
            </w:r>
            <w:proofErr w:type="gramStart"/>
            <w:r>
              <w:rPr>
                <w:rFonts w:ascii="宋体" w:hAnsi="宋体" w:hint="eastAsia"/>
                <w:szCs w:val="21"/>
              </w:rPr>
              <w:t>传感网</w:t>
            </w:r>
            <w:r>
              <w:rPr>
                <w:rFonts w:ascii="宋体" w:hAnsi="宋体"/>
                <w:szCs w:val="21"/>
              </w:rPr>
              <w:t>组</w:t>
            </w:r>
            <w:proofErr w:type="gramEnd"/>
            <w:r>
              <w:rPr>
                <w:rFonts w:ascii="宋体" w:hAnsi="宋体"/>
                <w:szCs w:val="21"/>
              </w:rPr>
              <w:t>网联动系统</w:t>
            </w:r>
            <w:r>
              <w:rPr>
                <w:rFonts w:ascii="宋体" w:hAnsi="宋体" w:hint="eastAsia"/>
                <w:szCs w:val="21"/>
              </w:rPr>
              <w:t>、</w:t>
            </w:r>
            <w:r>
              <w:rPr>
                <w:rFonts w:ascii="宋体" w:hAnsi="宋体"/>
                <w:szCs w:val="21"/>
              </w:rPr>
              <w:t>应用层等相关实验。</w:t>
            </w:r>
          </w:p>
          <w:p w:rsidR="00903F4F" w:rsidRDefault="00903F4F" w:rsidP="00315BF8">
            <w:pPr>
              <w:jc w:val="left"/>
              <w:rPr>
                <w:rFonts w:ascii="宋体" w:hAnsi="宋体"/>
                <w:szCs w:val="21"/>
              </w:rPr>
            </w:pPr>
            <w:r>
              <w:rPr>
                <w:rFonts w:ascii="宋体" w:hAnsi="宋体" w:hint="eastAsia"/>
                <w:szCs w:val="21"/>
              </w:rPr>
              <w:t>仿真实验平台可</w:t>
            </w:r>
            <w:r>
              <w:rPr>
                <w:rFonts w:ascii="宋体" w:hAnsi="宋体"/>
                <w:szCs w:val="21"/>
              </w:rPr>
              <w:t>根据实验台中</w:t>
            </w:r>
            <w:r>
              <w:rPr>
                <w:rFonts w:ascii="宋体" w:hAnsi="宋体" w:hint="eastAsia"/>
                <w:szCs w:val="21"/>
              </w:rPr>
              <w:t>硬件</w:t>
            </w:r>
            <w:r>
              <w:rPr>
                <w:rFonts w:ascii="宋体" w:hAnsi="宋体"/>
                <w:szCs w:val="21"/>
              </w:rPr>
              <w:t>设备</w:t>
            </w:r>
            <w:r>
              <w:rPr>
                <w:rFonts w:ascii="宋体" w:hAnsi="宋体" w:hint="eastAsia"/>
                <w:szCs w:val="21"/>
              </w:rPr>
              <w:t>的</w:t>
            </w:r>
            <w:r>
              <w:rPr>
                <w:rFonts w:ascii="宋体" w:hAnsi="宋体"/>
                <w:szCs w:val="21"/>
              </w:rPr>
              <w:t>接口和原理</w:t>
            </w:r>
            <w:r>
              <w:rPr>
                <w:rFonts w:ascii="宋体" w:hAnsi="宋体" w:hint="eastAsia"/>
                <w:szCs w:val="21"/>
              </w:rPr>
              <w:t>，模拟出功能</w:t>
            </w:r>
            <w:r>
              <w:rPr>
                <w:rFonts w:ascii="宋体" w:hAnsi="宋体"/>
                <w:szCs w:val="21"/>
              </w:rPr>
              <w:t>一样的</w:t>
            </w:r>
            <w:r>
              <w:rPr>
                <w:rFonts w:ascii="宋体" w:hAnsi="宋体" w:hint="eastAsia"/>
                <w:szCs w:val="21"/>
              </w:rPr>
              <w:t>虚拟设备。用户可以根据自己的需求，列出自己所需要的设备，进行通电连接，然后进行程序测试。</w:t>
            </w:r>
          </w:p>
          <w:p w:rsidR="00903F4F" w:rsidRDefault="00903F4F" w:rsidP="00315BF8">
            <w:pPr>
              <w:jc w:val="left"/>
              <w:rPr>
                <w:rFonts w:ascii="宋体" w:hAnsi="宋体"/>
                <w:szCs w:val="21"/>
              </w:rPr>
            </w:pPr>
            <w:r>
              <w:rPr>
                <w:rFonts w:ascii="宋体" w:hAnsi="宋体" w:hint="eastAsia"/>
                <w:szCs w:val="21"/>
              </w:rPr>
              <w:t>1、平台概述</w:t>
            </w:r>
          </w:p>
          <w:p w:rsidR="00903F4F" w:rsidRDefault="00903F4F" w:rsidP="00315BF8">
            <w:pPr>
              <w:ind w:leftChars="158" w:left="828" w:hangingChars="236" w:hanging="496"/>
              <w:jc w:val="left"/>
              <w:rPr>
                <w:rFonts w:ascii="宋体" w:hAnsi="宋体"/>
                <w:szCs w:val="21"/>
              </w:rPr>
            </w:pPr>
            <w:r>
              <w:rPr>
                <w:rFonts w:ascii="宋体" w:hAnsi="宋体" w:hint="eastAsia"/>
                <w:szCs w:val="21"/>
              </w:rPr>
              <w:t>1.1、平台可对常用传感器、RFID与执行设备进行模拟，用计算机软件的方式来实现硬件设备的功能；</w:t>
            </w:r>
          </w:p>
          <w:p w:rsidR="00903F4F" w:rsidRDefault="00903F4F" w:rsidP="00315BF8">
            <w:pPr>
              <w:ind w:leftChars="159" w:left="1031" w:hangingChars="332" w:hanging="697"/>
              <w:jc w:val="left"/>
              <w:rPr>
                <w:rFonts w:ascii="宋体" w:hAnsi="宋体"/>
                <w:szCs w:val="21"/>
              </w:rPr>
            </w:pPr>
            <w:r>
              <w:rPr>
                <w:rFonts w:ascii="宋体" w:hAnsi="宋体" w:hint="eastAsia"/>
                <w:szCs w:val="21"/>
              </w:rPr>
              <w:t>▲1.2、上位机程序可以操作真实的硬件设备，也可以操作虚拟仿真设备；</w:t>
            </w:r>
            <w:r>
              <w:rPr>
                <w:rFonts w:ascii="宋体" w:hAnsi="宋体"/>
                <w:szCs w:val="21"/>
              </w:rPr>
              <w:t xml:space="preserve"> </w:t>
            </w:r>
          </w:p>
          <w:p w:rsidR="00903F4F" w:rsidRDefault="00903F4F" w:rsidP="00315BF8">
            <w:pPr>
              <w:jc w:val="left"/>
              <w:rPr>
                <w:rFonts w:ascii="宋体" w:hAnsi="宋体"/>
                <w:szCs w:val="21"/>
              </w:rPr>
            </w:pPr>
            <w:r>
              <w:rPr>
                <w:rFonts w:ascii="宋体" w:hAnsi="宋体" w:hint="eastAsia"/>
                <w:szCs w:val="21"/>
              </w:rPr>
              <w:t>2、功能要求</w:t>
            </w:r>
          </w:p>
          <w:p w:rsidR="00903F4F" w:rsidRDefault="00903F4F" w:rsidP="00315BF8">
            <w:pPr>
              <w:ind w:firstLineChars="139" w:firstLine="292"/>
              <w:jc w:val="left"/>
              <w:rPr>
                <w:rFonts w:ascii="宋体" w:hAnsi="宋体"/>
                <w:szCs w:val="21"/>
              </w:rPr>
            </w:pPr>
            <w:r>
              <w:rPr>
                <w:rFonts w:ascii="宋体" w:hAnsi="宋体" w:hint="eastAsia"/>
                <w:szCs w:val="21"/>
              </w:rPr>
              <w:t>2.1、工程管理：提供新建、关闭、另存、导入的功能；</w:t>
            </w:r>
          </w:p>
          <w:p w:rsidR="00903F4F" w:rsidRDefault="00903F4F" w:rsidP="00315BF8">
            <w:pPr>
              <w:ind w:firstLineChars="139" w:firstLine="292"/>
              <w:jc w:val="left"/>
              <w:rPr>
                <w:rFonts w:ascii="宋体" w:hAnsi="宋体"/>
                <w:szCs w:val="21"/>
              </w:rPr>
            </w:pPr>
            <w:r>
              <w:rPr>
                <w:rFonts w:ascii="宋体" w:hAnsi="宋体" w:hint="eastAsia"/>
                <w:szCs w:val="21"/>
              </w:rPr>
              <w:lastRenderedPageBreak/>
              <w:t>2.2、拖拽编辑；</w:t>
            </w:r>
          </w:p>
          <w:p w:rsidR="00903F4F" w:rsidRDefault="00903F4F" w:rsidP="00315BF8">
            <w:pPr>
              <w:ind w:firstLineChars="139" w:firstLine="292"/>
              <w:jc w:val="left"/>
              <w:rPr>
                <w:rFonts w:ascii="宋体" w:hAnsi="宋体"/>
                <w:szCs w:val="21"/>
              </w:rPr>
            </w:pPr>
            <w:r>
              <w:rPr>
                <w:rFonts w:ascii="宋体" w:hAnsi="宋体" w:hint="eastAsia"/>
                <w:szCs w:val="21"/>
              </w:rPr>
              <w:t>2.3、模拟每个设备节点及其所有接口；</w:t>
            </w:r>
          </w:p>
          <w:p w:rsidR="00903F4F" w:rsidRDefault="00903F4F" w:rsidP="00315BF8">
            <w:pPr>
              <w:ind w:firstLineChars="139" w:firstLine="292"/>
              <w:jc w:val="left"/>
              <w:rPr>
                <w:rFonts w:ascii="宋体" w:hAnsi="宋体"/>
                <w:szCs w:val="21"/>
              </w:rPr>
            </w:pPr>
            <w:r>
              <w:rPr>
                <w:rFonts w:ascii="宋体" w:hAnsi="宋体" w:hint="eastAsia"/>
                <w:szCs w:val="21"/>
              </w:rPr>
              <w:t>2.4、将RFID设备的内部运行机制进行仿真；</w:t>
            </w:r>
          </w:p>
          <w:p w:rsidR="00903F4F" w:rsidRDefault="00903F4F" w:rsidP="00315BF8">
            <w:pPr>
              <w:ind w:firstLineChars="139" w:firstLine="292"/>
              <w:jc w:val="left"/>
              <w:rPr>
                <w:rFonts w:ascii="宋体" w:hAnsi="宋体"/>
                <w:szCs w:val="21"/>
              </w:rPr>
            </w:pPr>
            <w:r>
              <w:rPr>
                <w:rFonts w:ascii="宋体" w:hAnsi="宋体" w:hint="eastAsia"/>
                <w:szCs w:val="21"/>
              </w:rPr>
              <w:t>2.5、将WSN设备的网关及各种传感器的功能进行仿真；</w:t>
            </w:r>
          </w:p>
          <w:p w:rsidR="00903F4F" w:rsidRDefault="00903F4F" w:rsidP="00315BF8">
            <w:pPr>
              <w:ind w:firstLineChars="139" w:firstLine="292"/>
              <w:jc w:val="left"/>
              <w:rPr>
                <w:rFonts w:ascii="宋体" w:hAnsi="宋体"/>
                <w:szCs w:val="21"/>
              </w:rPr>
            </w:pPr>
            <w:r>
              <w:rPr>
                <w:rFonts w:ascii="宋体" w:hAnsi="宋体" w:hint="eastAsia"/>
                <w:szCs w:val="21"/>
              </w:rPr>
              <w:t>2.6、提供设备对齐的功能；</w:t>
            </w:r>
          </w:p>
          <w:p w:rsidR="00903F4F" w:rsidRDefault="00903F4F" w:rsidP="00315BF8">
            <w:pPr>
              <w:ind w:firstLineChars="139" w:firstLine="292"/>
              <w:jc w:val="left"/>
              <w:rPr>
                <w:rFonts w:ascii="宋体" w:hAnsi="宋体"/>
                <w:szCs w:val="21"/>
              </w:rPr>
            </w:pPr>
            <w:r>
              <w:rPr>
                <w:rFonts w:ascii="宋体" w:hAnsi="宋体" w:hint="eastAsia"/>
                <w:szCs w:val="21"/>
              </w:rPr>
              <w:t>2.7、提供设备名称自定义功能；</w:t>
            </w:r>
          </w:p>
          <w:p w:rsidR="00903F4F" w:rsidRDefault="00903F4F" w:rsidP="00315BF8">
            <w:pPr>
              <w:ind w:firstLineChars="139" w:firstLine="292"/>
              <w:jc w:val="left"/>
              <w:rPr>
                <w:rFonts w:ascii="宋体" w:hAnsi="宋体"/>
                <w:szCs w:val="21"/>
              </w:rPr>
            </w:pPr>
            <w:r>
              <w:rPr>
                <w:rFonts w:ascii="宋体" w:hAnsi="宋体" w:hint="eastAsia"/>
                <w:szCs w:val="21"/>
              </w:rPr>
              <w:t>2.8、可同时进行多个工程的搭建；</w:t>
            </w:r>
          </w:p>
          <w:p w:rsidR="00903F4F" w:rsidRDefault="00903F4F" w:rsidP="00315BF8">
            <w:pPr>
              <w:ind w:firstLineChars="139" w:firstLine="292"/>
              <w:jc w:val="left"/>
              <w:rPr>
                <w:rFonts w:ascii="宋体" w:hAnsi="宋体"/>
                <w:szCs w:val="21"/>
              </w:rPr>
            </w:pPr>
            <w:r>
              <w:rPr>
                <w:rFonts w:ascii="宋体" w:hAnsi="宋体" w:hint="eastAsia"/>
                <w:szCs w:val="21"/>
              </w:rPr>
              <w:t>2.9、硬件设备在每个工程中的使用次数无限制。</w:t>
            </w:r>
          </w:p>
          <w:p w:rsidR="00903F4F" w:rsidRDefault="00903F4F" w:rsidP="00315BF8">
            <w:pPr>
              <w:jc w:val="left"/>
              <w:rPr>
                <w:rFonts w:ascii="宋体" w:hAnsi="宋体"/>
                <w:szCs w:val="21"/>
              </w:rPr>
            </w:pPr>
            <w:r>
              <w:rPr>
                <w:rFonts w:ascii="宋体" w:hAnsi="宋体" w:hint="eastAsia"/>
                <w:szCs w:val="21"/>
              </w:rPr>
              <w:t>3、虚拟仿真设备清单</w:t>
            </w:r>
          </w:p>
          <w:p w:rsidR="00903F4F" w:rsidRDefault="00903F4F" w:rsidP="00315BF8">
            <w:pPr>
              <w:ind w:firstLineChars="139" w:firstLine="292"/>
              <w:jc w:val="left"/>
              <w:rPr>
                <w:rFonts w:ascii="宋体" w:hAnsi="宋体"/>
                <w:szCs w:val="21"/>
              </w:rPr>
            </w:pPr>
            <w:r>
              <w:rPr>
                <w:rFonts w:ascii="宋体" w:hAnsi="宋体" w:hint="eastAsia"/>
                <w:szCs w:val="21"/>
              </w:rPr>
              <w:t>3.1、WiFi PM2.5传感节点；</w:t>
            </w:r>
          </w:p>
          <w:p w:rsidR="00903F4F" w:rsidRDefault="00903F4F" w:rsidP="00315BF8">
            <w:pPr>
              <w:ind w:firstLineChars="139" w:firstLine="292"/>
              <w:jc w:val="left"/>
              <w:rPr>
                <w:rFonts w:ascii="宋体" w:hAnsi="宋体"/>
                <w:szCs w:val="21"/>
              </w:rPr>
            </w:pPr>
            <w:r>
              <w:rPr>
                <w:rFonts w:ascii="宋体" w:hAnsi="宋体" w:hint="eastAsia"/>
                <w:szCs w:val="21"/>
              </w:rPr>
              <w:t>3.2、WiFi 数码管输出节点；</w:t>
            </w:r>
          </w:p>
          <w:p w:rsidR="00903F4F" w:rsidRDefault="00903F4F" w:rsidP="00315BF8">
            <w:pPr>
              <w:ind w:firstLineChars="139" w:firstLine="292"/>
              <w:jc w:val="left"/>
              <w:rPr>
                <w:rFonts w:ascii="宋体" w:hAnsi="宋体"/>
                <w:szCs w:val="21"/>
              </w:rPr>
            </w:pPr>
            <w:r>
              <w:rPr>
                <w:rFonts w:ascii="宋体" w:hAnsi="宋体" w:hint="eastAsia"/>
                <w:szCs w:val="21"/>
              </w:rPr>
              <w:t>3.3、WiFi窗帘控制器节点；</w:t>
            </w:r>
          </w:p>
          <w:p w:rsidR="00903F4F" w:rsidRDefault="00903F4F" w:rsidP="00315BF8">
            <w:pPr>
              <w:ind w:firstLineChars="139" w:firstLine="292"/>
              <w:jc w:val="left"/>
              <w:rPr>
                <w:rFonts w:ascii="宋体" w:hAnsi="宋体"/>
                <w:szCs w:val="21"/>
              </w:rPr>
            </w:pPr>
            <w:r>
              <w:rPr>
                <w:rFonts w:ascii="宋体" w:hAnsi="宋体" w:hint="eastAsia"/>
                <w:szCs w:val="21"/>
              </w:rPr>
              <w:t>3.4、WiFi灯光蜂鸣器控制节点；</w:t>
            </w:r>
          </w:p>
          <w:p w:rsidR="00903F4F" w:rsidRDefault="00903F4F" w:rsidP="00315BF8">
            <w:pPr>
              <w:ind w:firstLineChars="139" w:firstLine="292"/>
              <w:jc w:val="left"/>
              <w:rPr>
                <w:rFonts w:ascii="宋体" w:hAnsi="宋体"/>
                <w:szCs w:val="21"/>
              </w:rPr>
            </w:pPr>
            <w:r>
              <w:rPr>
                <w:rFonts w:ascii="宋体" w:hAnsi="宋体" w:hint="eastAsia"/>
                <w:szCs w:val="21"/>
              </w:rPr>
              <w:t>3.5、WiFi风扇控制节点；</w:t>
            </w:r>
          </w:p>
          <w:p w:rsidR="00903F4F" w:rsidRDefault="00903F4F" w:rsidP="00315BF8">
            <w:pPr>
              <w:ind w:firstLineChars="139" w:firstLine="292"/>
              <w:jc w:val="left"/>
              <w:rPr>
                <w:rFonts w:ascii="宋体" w:hAnsi="宋体"/>
                <w:szCs w:val="21"/>
              </w:rPr>
            </w:pPr>
            <w:r>
              <w:rPr>
                <w:rFonts w:ascii="宋体" w:hAnsi="宋体" w:hint="eastAsia"/>
                <w:szCs w:val="21"/>
              </w:rPr>
              <w:t>3.6、WiFi光照传感节点；</w:t>
            </w:r>
          </w:p>
          <w:p w:rsidR="00903F4F" w:rsidRDefault="00903F4F" w:rsidP="00315BF8">
            <w:pPr>
              <w:ind w:firstLineChars="139" w:firstLine="292"/>
              <w:jc w:val="left"/>
              <w:rPr>
                <w:rFonts w:ascii="宋体" w:hAnsi="宋体"/>
                <w:szCs w:val="21"/>
              </w:rPr>
            </w:pPr>
            <w:r>
              <w:rPr>
                <w:rFonts w:ascii="宋体" w:hAnsi="宋体" w:hint="eastAsia"/>
                <w:szCs w:val="21"/>
              </w:rPr>
              <w:t>3.7、WiFi人体感应节点；</w:t>
            </w:r>
          </w:p>
          <w:p w:rsidR="00903F4F" w:rsidRDefault="00903F4F" w:rsidP="00315BF8">
            <w:pPr>
              <w:ind w:firstLineChars="139" w:firstLine="292"/>
              <w:jc w:val="left"/>
              <w:rPr>
                <w:rFonts w:ascii="宋体" w:hAnsi="宋体"/>
                <w:szCs w:val="21"/>
              </w:rPr>
            </w:pPr>
            <w:r>
              <w:rPr>
                <w:rFonts w:ascii="宋体" w:hAnsi="宋体" w:hint="eastAsia"/>
                <w:szCs w:val="21"/>
              </w:rPr>
              <w:t>3.8、WiFi温湿度传感节点；</w:t>
            </w:r>
          </w:p>
          <w:p w:rsidR="00903F4F" w:rsidRDefault="00903F4F" w:rsidP="00315BF8">
            <w:pPr>
              <w:ind w:firstLineChars="139" w:firstLine="292"/>
              <w:jc w:val="left"/>
              <w:rPr>
                <w:rFonts w:ascii="宋体" w:hAnsi="宋体"/>
                <w:szCs w:val="21"/>
              </w:rPr>
            </w:pPr>
            <w:r>
              <w:rPr>
                <w:rFonts w:ascii="宋体" w:hAnsi="宋体" w:hint="eastAsia"/>
                <w:szCs w:val="21"/>
              </w:rPr>
              <w:t>3.9、WiFi烟雾传感节点；</w:t>
            </w:r>
          </w:p>
          <w:p w:rsidR="00903F4F" w:rsidRDefault="00903F4F" w:rsidP="00315BF8">
            <w:pPr>
              <w:ind w:firstLineChars="139" w:firstLine="292"/>
              <w:jc w:val="left"/>
              <w:rPr>
                <w:rFonts w:ascii="宋体" w:hAnsi="宋体"/>
                <w:szCs w:val="21"/>
              </w:rPr>
            </w:pPr>
            <w:r>
              <w:rPr>
                <w:rFonts w:ascii="宋体" w:hAnsi="宋体" w:hint="eastAsia"/>
                <w:szCs w:val="21"/>
              </w:rPr>
              <w:t>3.10、低频RFID读卡器；</w:t>
            </w:r>
          </w:p>
          <w:p w:rsidR="00903F4F" w:rsidRDefault="00903F4F" w:rsidP="00315BF8">
            <w:pPr>
              <w:ind w:firstLineChars="139" w:firstLine="292"/>
              <w:jc w:val="left"/>
              <w:rPr>
                <w:rFonts w:ascii="宋体" w:hAnsi="宋体"/>
                <w:szCs w:val="21"/>
              </w:rPr>
            </w:pPr>
            <w:r>
              <w:rPr>
                <w:rFonts w:ascii="宋体" w:hAnsi="宋体" w:hint="eastAsia"/>
                <w:szCs w:val="21"/>
              </w:rPr>
              <w:t>3.11、高频RFID读卡器；</w:t>
            </w:r>
          </w:p>
          <w:p w:rsidR="00903F4F" w:rsidRDefault="00903F4F" w:rsidP="00315BF8">
            <w:pPr>
              <w:ind w:firstLineChars="139" w:firstLine="292"/>
              <w:jc w:val="left"/>
              <w:rPr>
                <w:rFonts w:ascii="宋体" w:hAnsi="宋体"/>
                <w:szCs w:val="21"/>
              </w:rPr>
            </w:pPr>
            <w:r>
              <w:rPr>
                <w:rFonts w:ascii="宋体" w:hAnsi="宋体" w:hint="eastAsia"/>
                <w:szCs w:val="21"/>
              </w:rPr>
              <w:t>3.12、</w:t>
            </w:r>
            <w:proofErr w:type="gramStart"/>
            <w:r>
              <w:rPr>
                <w:rFonts w:ascii="宋体" w:hAnsi="宋体" w:hint="eastAsia"/>
                <w:szCs w:val="21"/>
              </w:rPr>
              <w:t>特</w:t>
            </w:r>
            <w:proofErr w:type="gramEnd"/>
            <w:r>
              <w:rPr>
                <w:rFonts w:ascii="宋体" w:hAnsi="宋体" w:hint="eastAsia"/>
                <w:szCs w:val="21"/>
              </w:rPr>
              <w:t>高频RFID读卡器；</w:t>
            </w:r>
          </w:p>
          <w:p w:rsidR="00903F4F" w:rsidRDefault="00903F4F" w:rsidP="00315BF8">
            <w:pPr>
              <w:ind w:firstLineChars="139" w:firstLine="292"/>
              <w:jc w:val="left"/>
              <w:rPr>
                <w:rFonts w:ascii="宋体" w:hAnsi="宋体"/>
                <w:szCs w:val="21"/>
              </w:rPr>
            </w:pPr>
            <w:r>
              <w:rPr>
                <w:rFonts w:ascii="宋体" w:hAnsi="宋体" w:hint="eastAsia"/>
                <w:szCs w:val="21"/>
              </w:rPr>
              <w:t>3.13、2.4G RFID读卡器；</w:t>
            </w:r>
          </w:p>
          <w:p w:rsidR="00903F4F" w:rsidRDefault="00903F4F" w:rsidP="00315BF8">
            <w:pPr>
              <w:ind w:firstLineChars="139" w:firstLine="292"/>
              <w:jc w:val="left"/>
              <w:rPr>
                <w:rFonts w:ascii="宋体" w:hAnsi="宋体"/>
                <w:szCs w:val="21"/>
              </w:rPr>
            </w:pPr>
            <w:r>
              <w:rPr>
                <w:rFonts w:ascii="宋体" w:hAnsi="宋体" w:hint="eastAsia"/>
                <w:szCs w:val="21"/>
              </w:rPr>
              <w:t>3.14、Android平板。</w:t>
            </w:r>
          </w:p>
          <w:p w:rsidR="00903F4F" w:rsidRDefault="00903F4F" w:rsidP="00315BF8">
            <w:pPr>
              <w:ind w:left="525" w:hangingChars="250" w:hanging="525"/>
              <w:jc w:val="left"/>
              <w:rPr>
                <w:rFonts w:ascii="宋体" w:hAnsi="宋体"/>
                <w:szCs w:val="21"/>
              </w:rPr>
            </w:pPr>
            <w:r>
              <w:rPr>
                <w:rFonts w:ascii="宋体" w:hAnsi="宋体" w:hint="eastAsia"/>
                <w:szCs w:val="21"/>
              </w:rPr>
              <w:t>▲4、软件平台与真实传感器、执行设备、WSN网络等设备可进行多模块联动实验。</w:t>
            </w:r>
          </w:p>
          <w:p w:rsidR="00903F4F" w:rsidRDefault="00903F4F" w:rsidP="00315BF8">
            <w:pPr>
              <w:jc w:val="left"/>
              <w:rPr>
                <w:rFonts w:ascii="宋体" w:hAnsi="宋体"/>
                <w:szCs w:val="21"/>
              </w:rPr>
            </w:pPr>
            <w:r>
              <w:rPr>
                <w:rFonts w:ascii="宋体" w:hAnsi="宋体" w:hint="eastAsia"/>
                <w:szCs w:val="21"/>
              </w:rPr>
              <w:t>5、实验案例：</w:t>
            </w:r>
          </w:p>
          <w:p w:rsidR="00903F4F" w:rsidRDefault="00903F4F" w:rsidP="00315BF8">
            <w:pPr>
              <w:ind w:firstLineChars="139" w:firstLine="292"/>
              <w:jc w:val="left"/>
              <w:rPr>
                <w:rFonts w:ascii="宋体" w:hAnsi="宋体"/>
                <w:szCs w:val="21"/>
              </w:rPr>
            </w:pPr>
            <w:r>
              <w:rPr>
                <w:rFonts w:ascii="宋体" w:hAnsi="宋体" w:hint="eastAsia"/>
                <w:szCs w:val="21"/>
              </w:rPr>
              <w:t>5.1、温室室内光照度的远程监控报警系统；</w:t>
            </w:r>
          </w:p>
          <w:p w:rsidR="00903F4F" w:rsidRDefault="00903F4F" w:rsidP="00315BF8">
            <w:pPr>
              <w:ind w:firstLineChars="139" w:firstLine="292"/>
              <w:jc w:val="left"/>
              <w:rPr>
                <w:rFonts w:ascii="宋体" w:hAnsi="宋体"/>
                <w:szCs w:val="21"/>
              </w:rPr>
            </w:pPr>
            <w:r>
              <w:rPr>
                <w:rFonts w:ascii="宋体" w:hAnsi="宋体" w:hint="eastAsia"/>
                <w:szCs w:val="21"/>
              </w:rPr>
              <w:t>5.2、温室室内温湿度的远程监控报警系统；</w:t>
            </w:r>
          </w:p>
          <w:p w:rsidR="00903F4F" w:rsidRDefault="00903F4F" w:rsidP="00315BF8">
            <w:pPr>
              <w:ind w:firstLineChars="139" w:firstLine="292"/>
              <w:jc w:val="left"/>
              <w:rPr>
                <w:rFonts w:ascii="宋体" w:hAnsi="宋体"/>
                <w:szCs w:val="21"/>
              </w:rPr>
            </w:pPr>
            <w:r>
              <w:rPr>
                <w:rFonts w:ascii="宋体" w:hAnsi="宋体" w:hint="eastAsia"/>
                <w:szCs w:val="21"/>
              </w:rPr>
              <w:t>5.3、大气环境的综合监测系统；</w:t>
            </w:r>
          </w:p>
          <w:p w:rsidR="00903F4F" w:rsidRDefault="00903F4F" w:rsidP="00315BF8">
            <w:pPr>
              <w:ind w:firstLineChars="139" w:firstLine="292"/>
              <w:jc w:val="left"/>
              <w:rPr>
                <w:rFonts w:ascii="宋体" w:hAnsi="宋体"/>
                <w:szCs w:val="21"/>
              </w:rPr>
            </w:pPr>
            <w:r>
              <w:rPr>
                <w:rFonts w:ascii="宋体" w:hAnsi="宋体" w:hint="eastAsia"/>
                <w:szCs w:val="21"/>
              </w:rPr>
              <w:t>5.4、家居烟雾的远程报警系统；</w:t>
            </w:r>
          </w:p>
          <w:p w:rsidR="00903F4F" w:rsidRDefault="00903F4F" w:rsidP="00315BF8">
            <w:pPr>
              <w:ind w:firstLineChars="139" w:firstLine="292"/>
              <w:jc w:val="left"/>
              <w:rPr>
                <w:rFonts w:ascii="宋体" w:hAnsi="宋体"/>
                <w:szCs w:val="21"/>
              </w:rPr>
            </w:pPr>
            <w:r>
              <w:rPr>
                <w:rFonts w:ascii="宋体" w:hAnsi="宋体" w:hint="eastAsia"/>
                <w:szCs w:val="21"/>
              </w:rPr>
              <w:t>5.5、家居人体感应的远程报警系统；</w:t>
            </w:r>
          </w:p>
          <w:p w:rsidR="00903F4F" w:rsidRDefault="00903F4F" w:rsidP="00315BF8">
            <w:pPr>
              <w:ind w:firstLineChars="139" w:firstLine="292"/>
              <w:jc w:val="left"/>
              <w:rPr>
                <w:rFonts w:ascii="宋体" w:hAnsi="宋体"/>
                <w:szCs w:val="21"/>
              </w:rPr>
            </w:pPr>
            <w:r>
              <w:rPr>
                <w:rFonts w:ascii="宋体" w:hAnsi="宋体" w:hint="eastAsia"/>
                <w:szCs w:val="21"/>
              </w:rPr>
              <w:t>5.6、家居的智能门禁控制系统；</w:t>
            </w:r>
          </w:p>
          <w:p w:rsidR="00903F4F" w:rsidRDefault="00903F4F" w:rsidP="00315BF8">
            <w:pPr>
              <w:ind w:firstLineChars="139" w:firstLine="292"/>
              <w:jc w:val="left"/>
              <w:rPr>
                <w:rFonts w:ascii="宋体" w:hAnsi="宋体"/>
                <w:szCs w:val="21"/>
              </w:rPr>
            </w:pPr>
            <w:r>
              <w:rPr>
                <w:rFonts w:ascii="宋体" w:hAnsi="宋体" w:hint="eastAsia"/>
                <w:szCs w:val="21"/>
              </w:rPr>
              <w:t>5.7、仓储的火灾预警系统；</w:t>
            </w:r>
          </w:p>
          <w:p w:rsidR="00903F4F" w:rsidRDefault="00903F4F" w:rsidP="00315BF8">
            <w:pPr>
              <w:ind w:firstLineChars="139" w:firstLine="292"/>
              <w:jc w:val="left"/>
              <w:rPr>
                <w:rFonts w:ascii="宋体" w:hAnsi="宋体"/>
                <w:sz w:val="24"/>
              </w:rPr>
            </w:pPr>
            <w:r>
              <w:rPr>
                <w:rFonts w:ascii="宋体" w:hAnsi="宋体" w:hint="eastAsia"/>
                <w:szCs w:val="21"/>
              </w:rPr>
              <w:t>5.8、超市的人体感应客流估算系统；</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18</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color w:val="000000"/>
                <w:szCs w:val="21"/>
              </w:rPr>
              <w:t>教学配套软件包</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left"/>
              <w:rPr>
                <w:rFonts w:ascii="宋体" w:hAnsi="宋体"/>
                <w:b/>
                <w:color w:val="000000"/>
                <w:szCs w:val="21"/>
              </w:rPr>
            </w:pPr>
            <w:r>
              <w:rPr>
                <w:rFonts w:ascii="宋体" w:hAnsi="宋体" w:hint="eastAsia"/>
                <w:b/>
                <w:color w:val="000000"/>
                <w:szCs w:val="21"/>
              </w:rPr>
              <w:t>教学仿真软件</w:t>
            </w:r>
          </w:p>
          <w:p w:rsidR="00903F4F" w:rsidRDefault="00903F4F" w:rsidP="00315BF8">
            <w:pPr>
              <w:jc w:val="left"/>
              <w:rPr>
                <w:rFonts w:ascii="宋体" w:hAnsi="宋体"/>
                <w:b/>
                <w:bCs/>
                <w:szCs w:val="21"/>
              </w:rPr>
            </w:pPr>
            <w:r>
              <w:rPr>
                <w:rFonts w:ascii="宋体" w:hAnsi="宋体"/>
                <w:b/>
                <w:bCs/>
                <w:szCs w:val="21"/>
              </w:rPr>
              <w:t>（一）系统功能概述</w:t>
            </w:r>
          </w:p>
          <w:p w:rsidR="00903F4F" w:rsidRDefault="00903F4F" w:rsidP="00315BF8">
            <w:pPr>
              <w:pStyle w:val="16"/>
              <w:spacing w:after="0"/>
              <w:jc w:val="left"/>
              <w:rPr>
                <w:rFonts w:ascii="宋体" w:hAnsi="宋体"/>
                <w:sz w:val="21"/>
                <w:szCs w:val="21"/>
              </w:rPr>
            </w:pPr>
            <w:r>
              <w:rPr>
                <w:rFonts w:ascii="宋体" w:hAnsi="宋体" w:hint="eastAsia"/>
                <w:sz w:val="21"/>
                <w:szCs w:val="21"/>
              </w:rPr>
              <w:t>（1）系统仿真功能：</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该智能设计平台围绕仿真、动画、系统的设计的三大功能来实现系统的设计仿真。</w:t>
            </w:r>
          </w:p>
          <w:p w:rsidR="00903F4F" w:rsidRDefault="00903F4F" w:rsidP="00315BF8">
            <w:pPr>
              <w:pStyle w:val="16"/>
              <w:spacing w:after="0"/>
              <w:ind w:firstLineChars="200" w:firstLine="420"/>
              <w:jc w:val="left"/>
              <w:rPr>
                <w:rFonts w:ascii="宋体" w:hAnsi="宋体"/>
                <w:sz w:val="21"/>
                <w:szCs w:val="21"/>
              </w:rPr>
            </w:pPr>
            <w:r>
              <w:rPr>
                <w:rFonts w:ascii="宋体" w:hAnsi="宋体"/>
                <w:sz w:val="21"/>
                <w:szCs w:val="21"/>
              </w:rPr>
              <w:lastRenderedPageBreak/>
              <w:t>主要仿真功能包括</w:t>
            </w:r>
            <w:r>
              <w:rPr>
                <w:rFonts w:ascii="宋体" w:hAnsi="宋体" w:hint="eastAsia"/>
                <w:sz w:val="21"/>
                <w:szCs w:val="21"/>
              </w:rPr>
              <w:t>：液压</w:t>
            </w:r>
            <w:r>
              <w:rPr>
                <w:rFonts w:ascii="宋体" w:hAnsi="宋体"/>
                <w:sz w:val="21"/>
                <w:szCs w:val="21"/>
              </w:rPr>
              <w:t>&amp;</w:t>
            </w:r>
            <w:r>
              <w:rPr>
                <w:rFonts w:ascii="宋体" w:hAnsi="宋体" w:hint="eastAsia"/>
                <w:sz w:val="21"/>
                <w:szCs w:val="21"/>
              </w:rPr>
              <w:t xml:space="preserve">比例液压 、气动 </w:t>
            </w:r>
            <w:r>
              <w:rPr>
                <w:rFonts w:ascii="宋体" w:hAnsi="宋体"/>
                <w:sz w:val="21"/>
                <w:szCs w:val="21"/>
              </w:rPr>
              <w:t>&amp;</w:t>
            </w:r>
            <w:r>
              <w:rPr>
                <w:rFonts w:ascii="宋体" w:hAnsi="宋体" w:hint="eastAsia"/>
                <w:sz w:val="21"/>
                <w:szCs w:val="21"/>
              </w:rPr>
              <w:t>比例气动 、电气控制 、电工、数字电子电路、</w:t>
            </w:r>
            <w:r>
              <w:rPr>
                <w:rFonts w:ascii="宋体" w:hAnsi="宋体"/>
                <w:sz w:val="21"/>
                <w:szCs w:val="21"/>
              </w:rPr>
              <w:t xml:space="preserve">AB </w:t>
            </w:r>
            <w:r>
              <w:rPr>
                <w:rFonts w:ascii="宋体" w:hAnsi="宋体" w:hint="eastAsia"/>
                <w:sz w:val="21"/>
                <w:szCs w:val="21"/>
              </w:rPr>
              <w:t>、IEC、SIEMENS</w:t>
            </w:r>
            <w:r>
              <w:rPr>
                <w:rFonts w:ascii="宋体" w:hAnsi="宋体"/>
                <w:sz w:val="21"/>
                <w:szCs w:val="21"/>
              </w:rPr>
              <w:t xml:space="preserve"> PLC</w:t>
            </w:r>
            <w:r>
              <w:rPr>
                <w:rFonts w:ascii="宋体" w:hAnsi="宋体" w:hint="eastAsia"/>
                <w:sz w:val="21"/>
                <w:szCs w:val="21"/>
              </w:rPr>
              <w:t>逻辑梯形图、SFC</w:t>
            </w:r>
            <w:r>
              <w:rPr>
                <w:rFonts w:ascii="宋体" w:hAnsi="宋体"/>
                <w:sz w:val="21"/>
                <w:szCs w:val="21"/>
              </w:rPr>
              <w:tab/>
            </w:r>
            <w:r>
              <w:rPr>
                <w:rFonts w:ascii="宋体" w:hAnsi="宋体" w:hint="eastAsia"/>
                <w:sz w:val="21"/>
                <w:szCs w:val="21"/>
              </w:rPr>
              <w:t>顺序功能图、机械链接、电工单线图、控制面板与人机界面</w:t>
            </w:r>
            <w:r>
              <w:rPr>
                <w:rFonts w:ascii="宋体" w:hAnsi="宋体"/>
                <w:sz w:val="21"/>
                <w:szCs w:val="21"/>
              </w:rPr>
              <w:t>(HMI)</w:t>
            </w:r>
            <w:r>
              <w:rPr>
                <w:rFonts w:ascii="宋体" w:hAnsi="宋体" w:hint="eastAsia"/>
                <w:sz w:val="21"/>
                <w:szCs w:val="21"/>
              </w:rPr>
              <w:t>、</w:t>
            </w:r>
            <w:r>
              <w:rPr>
                <w:rFonts w:ascii="宋体" w:hAnsi="宋体"/>
                <w:sz w:val="21"/>
                <w:szCs w:val="21"/>
              </w:rPr>
              <w:t>2D模型仿真</w:t>
            </w:r>
            <w:r>
              <w:rPr>
                <w:rFonts w:ascii="宋体" w:hAnsi="宋体" w:hint="eastAsia"/>
                <w:sz w:val="21"/>
                <w:szCs w:val="21"/>
              </w:rPr>
              <w:t>、3D模型仿真。任意一个工作站的虚拟教学模型，涵盖以下内容：</w:t>
            </w:r>
          </w:p>
          <w:p w:rsidR="00903F4F" w:rsidRDefault="00903F4F" w:rsidP="00315BF8">
            <w:pPr>
              <w:pStyle w:val="16"/>
              <w:spacing w:after="0"/>
              <w:jc w:val="left"/>
              <w:rPr>
                <w:rFonts w:ascii="宋体" w:hAnsi="宋体"/>
                <w:sz w:val="21"/>
                <w:szCs w:val="21"/>
              </w:rPr>
            </w:pPr>
            <w:r>
              <w:rPr>
                <w:rFonts w:ascii="宋体" w:hAnsi="宋体" w:hint="eastAsia"/>
                <w:sz w:val="21"/>
                <w:szCs w:val="21"/>
              </w:rPr>
              <w:t>1）虚拟教学模型中包括</w:t>
            </w:r>
            <w:r>
              <w:rPr>
                <w:rFonts w:ascii="宋体" w:hAnsi="宋体"/>
                <w:sz w:val="21"/>
                <w:szCs w:val="21"/>
              </w:rPr>
              <w:t>3D</w:t>
            </w:r>
            <w:r>
              <w:rPr>
                <w:rFonts w:ascii="宋体" w:hAnsi="宋体" w:hint="eastAsia"/>
                <w:sz w:val="21"/>
                <w:szCs w:val="21"/>
              </w:rPr>
              <w:t>模型、控制面板、气动回路图、顺序功能图、元件剖视图、虚拟测量工具等；</w:t>
            </w:r>
          </w:p>
          <w:p w:rsidR="00903F4F" w:rsidRDefault="00903F4F" w:rsidP="00315BF8">
            <w:pPr>
              <w:pStyle w:val="16"/>
              <w:spacing w:after="0"/>
              <w:jc w:val="left"/>
              <w:rPr>
                <w:rFonts w:ascii="宋体" w:hAnsi="宋体"/>
                <w:sz w:val="21"/>
                <w:szCs w:val="21"/>
              </w:rPr>
            </w:pPr>
            <w:r>
              <w:rPr>
                <w:rFonts w:ascii="宋体" w:hAnsi="宋体"/>
                <w:sz w:val="21"/>
                <w:szCs w:val="21"/>
              </w:rPr>
              <w:t>2</w:t>
            </w:r>
            <w:r>
              <w:rPr>
                <w:rFonts w:ascii="宋体" w:hAnsi="宋体" w:hint="eastAsia"/>
                <w:sz w:val="21"/>
                <w:szCs w:val="21"/>
              </w:rPr>
              <w:t>）调出虚拟测量工具，可直观实时同步绘出相应即时数据；</w:t>
            </w:r>
          </w:p>
          <w:p w:rsidR="00903F4F" w:rsidRDefault="00903F4F" w:rsidP="00315BF8">
            <w:pPr>
              <w:pStyle w:val="16"/>
              <w:spacing w:after="0"/>
              <w:jc w:val="left"/>
              <w:rPr>
                <w:rFonts w:ascii="宋体" w:hAnsi="宋体"/>
                <w:sz w:val="21"/>
                <w:szCs w:val="21"/>
              </w:rPr>
            </w:pPr>
            <w:r>
              <w:rPr>
                <w:rFonts w:ascii="宋体" w:hAnsi="宋体"/>
                <w:sz w:val="21"/>
                <w:szCs w:val="21"/>
              </w:rPr>
              <w:t>3</w:t>
            </w:r>
            <w:r>
              <w:rPr>
                <w:rFonts w:ascii="宋体" w:hAnsi="宋体" w:hint="eastAsia"/>
                <w:sz w:val="21"/>
                <w:szCs w:val="21"/>
              </w:rPr>
              <w:t>）虚拟教学模型调出多屏显示，</w:t>
            </w:r>
            <w:r>
              <w:rPr>
                <w:rFonts w:ascii="宋体" w:hAnsi="宋体"/>
                <w:sz w:val="21"/>
                <w:szCs w:val="21"/>
              </w:rPr>
              <w:t>3D</w:t>
            </w:r>
            <w:r>
              <w:rPr>
                <w:rFonts w:ascii="宋体" w:hAnsi="宋体" w:hint="eastAsia"/>
                <w:sz w:val="21"/>
                <w:szCs w:val="21"/>
              </w:rPr>
              <w:t>模型、控制面板、气动回路图、顺序功能图、元件剖视图和虚拟测量工具，并在虚拟教学模型运行时可全部能进行实时同步动画仿真。还可按工作过程导向，工学结合的模式规划教学活动，循序渐进的完成气动系统的安装与调试、电气控制电路的安装、</w:t>
            </w:r>
            <w:r>
              <w:rPr>
                <w:rFonts w:ascii="宋体" w:hAnsi="宋体"/>
                <w:sz w:val="21"/>
                <w:szCs w:val="21"/>
              </w:rPr>
              <w:t>PLC</w:t>
            </w:r>
            <w:r>
              <w:rPr>
                <w:rFonts w:ascii="宋体" w:hAnsi="宋体" w:hint="eastAsia"/>
                <w:sz w:val="21"/>
                <w:szCs w:val="21"/>
              </w:rPr>
              <w:t>程序编写项目等，是工业生产线应用技术的集成化体现，为企业应用提供样本方案。</w:t>
            </w:r>
          </w:p>
          <w:p w:rsidR="00903F4F" w:rsidRDefault="00903F4F" w:rsidP="00315BF8">
            <w:pPr>
              <w:pStyle w:val="16"/>
              <w:spacing w:after="0"/>
              <w:jc w:val="left"/>
              <w:rPr>
                <w:rFonts w:ascii="宋体" w:hAnsi="宋体"/>
                <w:sz w:val="21"/>
                <w:szCs w:val="21"/>
              </w:rPr>
            </w:pPr>
            <w:r>
              <w:rPr>
                <w:rFonts w:ascii="宋体" w:hAnsi="宋体" w:hint="eastAsia"/>
                <w:sz w:val="21"/>
                <w:szCs w:val="21"/>
              </w:rPr>
              <w:t>（2）系统功能特点：</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具有丰富及应用灵活的元件库：</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1)</w:t>
            </w:r>
            <w:r>
              <w:rPr>
                <w:rFonts w:ascii="宋体" w:hAnsi="宋体" w:hint="eastAsia"/>
                <w:sz w:val="21"/>
                <w:szCs w:val="21"/>
              </w:rPr>
              <w:tab/>
              <w:t>软件库主要包括：主元件库、剖面库、商业数据库、自定义库。</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强大的主元件库，主元</w:t>
            </w:r>
            <w:proofErr w:type="gramStart"/>
            <w:r>
              <w:rPr>
                <w:rFonts w:ascii="宋体" w:hAnsi="宋体" w:hint="eastAsia"/>
                <w:sz w:val="21"/>
                <w:szCs w:val="21"/>
              </w:rPr>
              <w:t>件库包括</w:t>
            </w:r>
            <w:proofErr w:type="gramEnd"/>
            <w:r>
              <w:rPr>
                <w:rFonts w:ascii="宋体" w:hAnsi="宋体" w:hint="eastAsia"/>
                <w:sz w:val="21"/>
                <w:szCs w:val="21"/>
              </w:rPr>
              <w:t>有：</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液压（I</w:t>
            </w:r>
            <w:r>
              <w:rPr>
                <w:rFonts w:ascii="宋体" w:hAnsi="宋体"/>
                <w:sz w:val="21"/>
                <w:szCs w:val="21"/>
              </w:rPr>
              <w:t>SO1219-1-1991标准与</w:t>
            </w:r>
            <w:r>
              <w:rPr>
                <w:rFonts w:ascii="宋体" w:hAnsi="宋体" w:hint="eastAsia"/>
                <w:sz w:val="21"/>
                <w:szCs w:val="21"/>
              </w:rPr>
              <w:t>I</w:t>
            </w:r>
            <w:r>
              <w:rPr>
                <w:rFonts w:ascii="宋体" w:hAnsi="宋体"/>
                <w:sz w:val="21"/>
                <w:szCs w:val="21"/>
              </w:rPr>
              <w:t>SO 1219-1-2012标准</w:t>
            </w:r>
            <w:r>
              <w:rPr>
                <w:rFonts w:ascii="宋体" w:hAnsi="宋体" w:hint="eastAsia"/>
                <w:sz w:val="21"/>
                <w:szCs w:val="21"/>
              </w:rPr>
              <w:t xml:space="preserve"> 、英国标准）、比例液压、气动（I</w:t>
            </w:r>
            <w:r>
              <w:rPr>
                <w:rFonts w:ascii="宋体" w:hAnsi="宋体"/>
                <w:sz w:val="21"/>
                <w:szCs w:val="21"/>
              </w:rPr>
              <w:t>SO1219-1-1991标准与</w:t>
            </w:r>
            <w:r>
              <w:rPr>
                <w:rFonts w:ascii="宋体" w:hAnsi="宋体" w:hint="eastAsia"/>
                <w:sz w:val="21"/>
                <w:szCs w:val="21"/>
              </w:rPr>
              <w:t>I</w:t>
            </w:r>
            <w:r>
              <w:rPr>
                <w:rFonts w:ascii="宋体" w:hAnsi="宋体"/>
                <w:sz w:val="21"/>
                <w:szCs w:val="21"/>
              </w:rPr>
              <w:t>SO 1219-1-2012标准</w:t>
            </w:r>
            <w:r>
              <w:rPr>
                <w:rFonts w:ascii="宋体" w:hAnsi="宋体" w:hint="eastAsia"/>
                <w:sz w:val="21"/>
                <w:szCs w:val="21"/>
              </w:rPr>
              <w:t xml:space="preserve"> 、英国标准）、比例气动、电气控制（JIC标准）、电气控制（IEC标准）、数字电子电路、AB PLC梯形图、梯形图（IEC标准）、Siemens PLC梯形图、接口、电气工程（IEC标准）、电气工程（NEMA标准）、电工单线IEC标准、电工单线NEMA标准、人机界面和控制面板。（16个分库，3个标准）。丰富的</w:t>
            </w:r>
            <w:proofErr w:type="gramStart"/>
            <w:r>
              <w:rPr>
                <w:rFonts w:ascii="宋体" w:hAnsi="宋体" w:hint="eastAsia"/>
                <w:sz w:val="21"/>
                <w:szCs w:val="21"/>
              </w:rPr>
              <w:t>库资源</w:t>
            </w:r>
            <w:proofErr w:type="gramEnd"/>
            <w:r>
              <w:rPr>
                <w:rFonts w:ascii="宋体" w:hAnsi="宋体" w:hint="eastAsia"/>
                <w:sz w:val="21"/>
                <w:szCs w:val="21"/>
              </w:rPr>
              <w:t>可以满足教学和实训的需求，保证学校正常教学，其中比例液压、比例气动、Siemens s7-300 PLC梯形图、接口、人机界面和控制面板是必须的。有些软件可能也有元件库，但库内资源和种类都比较少，是无法满足教学需要的。</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商业数据库</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强大的商业数据功能，通过与国际知名厂商合作，将这些厂商生产的零件参数（力士乐、海德福斯，伊顿）做成专业元件库，在教学、设计中调用、选型、测试。</w:t>
            </w:r>
          </w:p>
          <w:p w:rsidR="00903F4F" w:rsidRDefault="00903F4F" w:rsidP="00315BF8">
            <w:pPr>
              <w:pStyle w:val="16"/>
              <w:spacing w:after="0"/>
              <w:ind w:firstLineChars="200" w:firstLine="420"/>
              <w:jc w:val="left"/>
              <w:rPr>
                <w:rFonts w:ascii="宋体" w:hAnsi="宋体"/>
                <w:sz w:val="21"/>
                <w:szCs w:val="21"/>
              </w:rPr>
            </w:pPr>
            <w:r>
              <w:rPr>
                <w:rFonts w:ascii="宋体" w:hAnsi="宋体" w:hint="eastAsia"/>
                <w:sz w:val="21"/>
                <w:szCs w:val="21"/>
              </w:rPr>
              <w:t>通过这些库，让我们在仿真过程中，数据更加有效，理论值仿真数据更加接近实际数据。同时通过软件自带</w:t>
            </w:r>
            <w:r>
              <w:rPr>
                <w:rFonts w:ascii="宋体" w:hAnsi="宋体" w:hint="eastAsia"/>
                <w:sz w:val="21"/>
                <w:szCs w:val="21"/>
              </w:rPr>
              <w:lastRenderedPageBreak/>
              <w:t>的流体管线，材料选型，让仿真环境更加真实的模拟实际设备工作环境，得到的数据更加精确，学生通过仿真软件学习更加专业的技术知识。</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Siem</w:t>
            </w:r>
            <w:r>
              <w:rPr>
                <w:rFonts w:ascii="宋体" w:hAnsi="宋体"/>
                <w:szCs w:val="21"/>
              </w:rPr>
              <w:t>ens</w:t>
            </w:r>
            <w:r>
              <w:rPr>
                <w:rFonts w:ascii="宋体" w:hAnsi="宋体" w:hint="eastAsia"/>
                <w:szCs w:val="21"/>
              </w:rPr>
              <w:t xml:space="preserve"> s7-300</w:t>
            </w:r>
            <w:r>
              <w:rPr>
                <w:rFonts w:ascii="宋体" w:hAnsi="宋体"/>
                <w:szCs w:val="21"/>
              </w:rPr>
              <w:t xml:space="preserve"> PLC梯形图</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S7-300互通的SFC顺序流程图库</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控制面板及人际界面HMI库</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PLC</w:t>
            </w:r>
            <w:r>
              <w:rPr>
                <w:rFonts w:ascii="宋体" w:hAnsi="宋体"/>
                <w:szCs w:val="21"/>
              </w:rPr>
              <w:t xml:space="preserve"> </w:t>
            </w:r>
            <w:r>
              <w:rPr>
                <w:rFonts w:ascii="宋体" w:hAnsi="宋体" w:hint="eastAsia"/>
                <w:szCs w:val="21"/>
              </w:rPr>
              <w:t>国际标准IEC库</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PLC的内部硬件设计</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机械链接</w:t>
            </w:r>
          </w:p>
          <w:p w:rsidR="00903F4F" w:rsidRDefault="00903F4F" w:rsidP="00315BF8">
            <w:pPr>
              <w:pStyle w:val="16"/>
              <w:spacing w:after="0"/>
              <w:jc w:val="left"/>
              <w:rPr>
                <w:rFonts w:ascii="宋体" w:hAnsi="宋体"/>
                <w:sz w:val="21"/>
                <w:szCs w:val="21"/>
              </w:rPr>
            </w:pPr>
            <w:r>
              <w:rPr>
                <w:rFonts w:ascii="宋体" w:hAnsi="宋体" w:hint="eastAsia"/>
                <w:sz w:val="21"/>
                <w:szCs w:val="21"/>
              </w:rPr>
              <w:t>（</w:t>
            </w:r>
            <w:r>
              <w:rPr>
                <w:rFonts w:ascii="宋体" w:hAnsi="宋体"/>
                <w:sz w:val="21"/>
                <w:szCs w:val="21"/>
              </w:rPr>
              <w:t>3</w:t>
            </w:r>
            <w:r>
              <w:rPr>
                <w:rFonts w:ascii="宋体" w:hAnsi="宋体" w:hint="eastAsia"/>
                <w:sz w:val="21"/>
                <w:szCs w:val="21"/>
              </w:rPr>
              <w:t>)丰富的测量仪器仪表功能</w:t>
            </w:r>
          </w:p>
          <w:p w:rsidR="00903F4F" w:rsidRDefault="00903F4F" w:rsidP="00315BF8">
            <w:pPr>
              <w:ind w:firstLineChars="200" w:firstLine="420"/>
              <w:jc w:val="left"/>
              <w:rPr>
                <w:rFonts w:ascii="宋体" w:hAnsi="宋体"/>
                <w:szCs w:val="21"/>
              </w:rPr>
            </w:pPr>
            <w:r>
              <w:rPr>
                <w:rFonts w:ascii="宋体" w:hAnsi="宋体" w:hint="eastAsia"/>
                <w:szCs w:val="21"/>
              </w:rPr>
              <w:t>在仿真过程中允许监视系统参数的变化，例如压力、流量、位移、任一点上的电流电压等。可以通过测量仪表功能可以进行实施监控数据的变化，并进行结果导出；可以自定义参数之间的动态影响变化，可以形成三维数据的监控。仿真数据可以进行导出文本、显示出数据的最大最小值，方便老师进行查验。仿真可设定多种模式控制仿真的速度。同时也可以通过剖面图动画仿真，进一步深入了解其机构。在软件中也可以建立虚拟的被控对象，通过外部接口，外部设备与其通信操作。同时老师也可以对其仿真的组件进行设置故障，更好的辅助教学。具体的如下：</w:t>
            </w:r>
          </w:p>
          <w:p w:rsidR="00903F4F" w:rsidRDefault="00903F4F" w:rsidP="00903F4F">
            <w:pPr>
              <w:pStyle w:val="Style3"/>
              <w:numPr>
                <w:ilvl w:val="0"/>
                <w:numId w:val="17"/>
              </w:numPr>
              <w:ind w:left="0" w:firstLineChars="0"/>
              <w:jc w:val="left"/>
              <w:rPr>
                <w:rFonts w:ascii="宋体" w:hAnsi="宋体"/>
                <w:szCs w:val="21"/>
              </w:rPr>
            </w:pPr>
            <w:r>
              <w:rPr>
                <w:rFonts w:ascii="宋体" w:hAnsi="宋体"/>
                <w:szCs w:val="21"/>
              </w:rPr>
              <w:t>压力</w:t>
            </w:r>
            <w:r>
              <w:rPr>
                <w:rFonts w:ascii="宋体" w:hAnsi="宋体" w:hint="eastAsia"/>
                <w:szCs w:val="21"/>
              </w:rPr>
              <w:t>、</w:t>
            </w:r>
            <w:r>
              <w:rPr>
                <w:rFonts w:ascii="宋体" w:hAnsi="宋体"/>
                <w:szCs w:val="21"/>
              </w:rPr>
              <w:t>流量</w:t>
            </w:r>
            <w:r>
              <w:rPr>
                <w:rFonts w:ascii="宋体" w:hAnsi="宋体" w:hint="eastAsia"/>
                <w:szCs w:val="21"/>
              </w:rPr>
              <w:t>、</w:t>
            </w:r>
            <w:r>
              <w:rPr>
                <w:rFonts w:ascii="宋体" w:hAnsi="宋体"/>
                <w:szCs w:val="21"/>
              </w:rPr>
              <w:t>温度测量</w:t>
            </w:r>
            <w:r>
              <w:rPr>
                <w:rFonts w:ascii="宋体" w:hAnsi="宋体" w:hint="eastAsia"/>
                <w:szCs w:val="21"/>
              </w:rPr>
              <w:t>：</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电压、电流、功率转速等参数曲线测量：</w:t>
            </w:r>
          </w:p>
          <w:p w:rsidR="00903F4F" w:rsidRDefault="00903F4F" w:rsidP="00903F4F">
            <w:pPr>
              <w:pStyle w:val="Style3"/>
              <w:numPr>
                <w:ilvl w:val="0"/>
                <w:numId w:val="17"/>
              </w:numPr>
              <w:ind w:left="0" w:firstLineChars="0"/>
              <w:jc w:val="left"/>
              <w:rPr>
                <w:rFonts w:ascii="宋体" w:hAnsi="宋体"/>
                <w:szCs w:val="21"/>
              </w:rPr>
            </w:pPr>
            <w:r>
              <w:rPr>
                <w:rFonts w:ascii="宋体" w:hAnsi="宋体" w:hint="eastAsia"/>
                <w:szCs w:val="21"/>
              </w:rPr>
              <w:t>测量结果导出</w:t>
            </w:r>
          </w:p>
          <w:p w:rsidR="00903F4F" w:rsidRDefault="00903F4F" w:rsidP="00315BF8">
            <w:pPr>
              <w:pStyle w:val="16"/>
              <w:spacing w:after="0"/>
              <w:jc w:val="left"/>
              <w:rPr>
                <w:rFonts w:ascii="宋体" w:hAnsi="宋体"/>
                <w:sz w:val="21"/>
                <w:szCs w:val="21"/>
              </w:rPr>
            </w:pPr>
            <w:r>
              <w:rPr>
                <w:rFonts w:ascii="宋体" w:hAnsi="宋体" w:hint="eastAsia"/>
                <w:sz w:val="21"/>
                <w:szCs w:val="21"/>
              </w:rPr>
              <w:t>（4)双向通讯功能：</w:t>
            </w:r>
          </w:p>
          <w:p w:rsidR="00903F4F" w:rsidRDefault="00903F4F" w:rsidP="00315BF8">
            <w:pPr>
              <w:ind w:firstLineChars="200" w:firstLine="420"/>
              <w:jc w:val="left"/>
              <w:rPr>
                <w:rFonts w:ascii="宋体" w:hAnsi="宋体"/>
                <w:szCs w:val="21"/>
              </w:rPr>
            </w:pPr>
            <w:r>
              <w:rPr>
                <w:rFonts w:ascii="宋体" w:hAnsi="宋体" w:hint="eastAsia"/>
                <w:szCs w:val="21"/>
              </w:rPr>
              <w:t>可以用软件内部的控制电路来控制外部的对象；</w:t>
            </w:r>
          </w:p>
          <w:p w:rsidR="00903F4F" w:rsidRDefault="00903F4F" w:rsidP="00315BF8">
            <w:pPr>
              <w:ind w:firstLineChars="200" w:firstLine="420"/>
              <w:jc w:val="left"/>
              <w:rPr>
                <w:rFonts w:ascii="宋体" w:hAnsi="宋体"/>
                <w:szCs w:val="21"/>
              </w:rPr>
            </w:pPr>
            <w:r>
              <w:rPr>
                <w:rFonts w:ascii="宋体" w:hAnsi="宋体" w:hint="eastAsia"/>
                <w:szCs w:val="21"/>
              </w:rPr>
              <w:t>可以用外部的PLC来控制软件内的对象。</w:t>
            </w:r>
          </w:p>
          <w:p w:rsidR="00903F4F" w:rsidRDefault="00903F4F" w:rsidP="00315BF8">
            <w:pPr>
              <w:ind w:firstLineChars="200" w:firstLine="420"/>
              <w:jc w:val="left"/>
              <w:rPr>
                <w:rFonts w:ascii="宋体" w:hAnsi="宋体"/>
                <w:szCs w:val="21"/>
              </w:rPr>
            </w:pPr>
            <w:r>
              <w:rPr>
                <w:rFonts w:ascii="宋体" w:hAnsi="宋体" w:hint="eastAsia"/>
                <w:szCs w:val="21"/>
              </w:rPr>
              <w:t>该仿真软件也具备变量管理功能，对整个仿真项目进行变量的集中管理。</w:t>
            </w:r>
          </w:p>
          <w:p w:rsidR="00903F4F" w:rsidRDefault="00903F4F" w:rsidP="00315BF8">
            <w:pPr>
              <w:ind w:firstLineChars="200" w:firstLine="420"/>
              <w:jc w:val="left"/>
              <w:rPr>
                <w:rFonts w:ascii="宋体" w:hAnsi="宋体"/>
                <w:szCs w:val="21"/>
              </w:rPr>
            </w:pPr>
            <w:r>
              <w:rPr>
                <w:rFonts w:ascii="宋体" w:hAnsi="宋体" w:hint="eastAsia"/>
                <w:szCs w:val="21"/>
              </w:rPr>
              <w:t>手柄、方向盘、脚踏板等硬件设施支持USB通讯，进行数据交互，实现半实物仿真虚拟扩展模拟。</w:t>
            </w:r>
          </w:p>
          <w:p w:rsidR="00903F4F" w:rsidRDefault="00903F4F" w:rsidP="00315BF8">
            <w:pPr>
              <w:jc w:val="left"/>
              <w:rPr>
                <w:rFonts w:ascii="宋体" w:hAnsi="宋体"/>
                <w:b/>
                <w:bCs/>
                <w:szCs w:val="21"/>
              </w:rPr>
            </w:pPr>
            <w:r>
              <w:rPr>
                <w:rFonts w:ascii="宋体" w:hAnsi="宋体"/>
                <w:b/>
                <w:bCs/>
                <w:szCs w:val="21"/>
              </w:rPr>
              <w:t>（二）动画功能概述</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（1）2D/3D动画仿真功能</w:t>
            </w:r>
          </w:p>
          <w:p w:rsidR="00903F4F" w:rsidRDefault="00903F4F" w:rsidP="00315BF8">
            <w:pPr>
              <w:ind w:firstLineChars="200" w:firstLine="420"/>
              <w:jc w:val="left"/>
              <w:rPr>
                <w:rFonts w:ascii="宋体" w:hAnsi="宋体"/>
                <w:szCs w:val="21"/>
              </w:rPr>
            </w:pPr>
            <w:r>
              <w:rPr>
                <w:rFonts w:ascii="宋体" w:hAnsi="宋体" w:hint="eastAsia"/>
                <w:szCs w:val="21"/>
              </w:rPr>
              <w:t>该平台智能设计软件通过自身的2D动画制作与3D动画制作功能来实现对仿真模拟实际的对象；实现虚实仿真。能够与其它系统链接，直观展示运动效果，支持</w:t>
            </w:r>
            <w:r>
              <w:rPr>
                <w:rFonts w:ascii="宋体" w:hAnsi="宋体"/>
                <w:szCs w:val="21"/>
              </w:rPr>
              <w:t>STEP</w:t>
            </w:r>
            <w:r>
              <w:rPr>
                <w:rFonts w:ascii="宋体" w:hAnsi="宋体" w:hint="eastAsia"/>
                <w:szCs w:val="21"/>
              </w:rPr>
              <w:t>、</w:t>
            </w:r>
            <w:r>
              <w:rPr>
                <w:rFonts w:ascii="宋体" w:hAnsi="宋体"/>
                <w:szCs w:val="21"/>
              </w:rPr>
              <w:t>STL</w:t>
            </w:r>
            <w:r>
              <w:rPr>
                <w:rFonts w:ascii="宋体" w:hAnsi="宋体" w:hint="eastAsia"/>
                <w:szCs w:val="21"/>
              </w:rPr>
              <w:t>及</w:t>
            </w:r>
            <w:r>
              <w:rPr>
                <w:rFonts w:ascii="宋体" w:hAnsi="宋体"/>
                <w:szCs w:val="21"/>
              </w:rPr>
              <w:t>IGES</w:t>
            </w:r>
            <w:r>
              <w:rPr>
                <w:rFonts w:ascii="宋体" w:hAnsi="宋体" w:hint="eastAsia"/>
                <w:szCs w:val="21"/>
              </w:rPr>
              <w:t>三种格式的</w:t>
            </w:r>
            <w:r>
              <w:rPr>
                <w:rFonts w:ascii="宋体" w:hAnsi="宋体"/>
                <w:szCs w:val="21"/>
              </w:rPr>
              <w:t>3D</w:t>
            </w:r>
            <w:r>
              <w:rPr>
                <w:rFonts w:ascii="宋体" w:hAnsi="宋体" w:hint="eastAsia"/>
                <w:szCs w:val="21"/>
              </w:rPr>
              <w:t>零件的导入，</w:t>
            </w:r>
            <w:r>
              <w:rPr>
                <w:rFonts w:ascii="宋体" w:hAnsi="宋体"/>
                <w:szCs w:val="21"/>
              </w:rPr>
              <w:t xml:space="preserve"> </w:t>
            </w:r>
          </w:p>
          <w:p w:rsidR="00903F4F" w:rsidRDefault="00903F4F" w:rsidP="00315BF8">
            <w:pPr>
              <w:ind w:firstLineChars="100" w:firstLine="210"/>
              <w:jc w:val="left"/>
              <w:rPr>
                <w:rFonts w:ascii="宋体" w:hAnsi="宋体"/>
                <w:szCs w:val="21"/>
              </w:rPr>
            </w:pPr>
            <w:r>
              <w:rPr>
                <w:rFonts w:ascii="宋体" w:hAnsi="宋体"/>
                <w:szCs w:val="21"/>
              </w:rPr>
              <w:t>二维线条动画</w:t>
            </w:r>
            <w:r>
              <w:rPr>
                <w:rFonts w:ascii="宋体" w:hAnsi="宋体" w:hint="eastAsia"/>
                <w:szCs w:val="21"/>
              </w:rPr>
              <w:t>：3D动画制作：</w:t>
            </w:r>
            <w:r>
              <w:rPr>
                <w:rFonts w:ascii="宋体" w:hAnsi="宋体"/>
                <w:szCs w:val="21"/>
              </w:rPr>
              <w:t>三维零件STEP</w:t>
            </w:r>
            <w:r>
              <w:rPr>
                <w:rFonts w:ascii="宋体" w:hAnsi="宋体" w:hint="eastAsia"/>
                <w:szCs w:val="21"/>
              </w:rPr>
              <w:t>、</w:t>
            </w:r>
            <w:r>
              <w:rPr>
                <w:rFonts w:ascii="宋体" w:hAnsi="宋体"/>
                <w:szCs w:val="21"/>
              </w:rPr>
              <w:t>STL</w:t>
            </w:r>
            <w:r>
              <w:rPr>
                <w:rFonts w:ascii="宋体" w:hAnsi="宋体" w:hint="eastAsia"/>
                <w:szCs w:val="21"/>
              </w:rPr>
              <w:t>及</w:t>
            </w:r>
            <w:r>
              <w:rPr>
                <w:rFonts w:ascii="宋体" w:hAnsi="宋体"/>
                <w:szCs w:val="21"/>
              </w:rPr>
              <w:t>IGES格式导入</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（2）配置二维剖面元件库功能</w:t>
            </w:r>
          </w:p>
          <w:p w:rsidR="00903F4F" w:rsidRDefault="00903F4F" w:rsidP="00315BF8">
            <w:pPr>
              <w:ind w:firstLineChars="200" w:firstLine="420"/>
              <w:jc w:val="left"/>
              <w:rPr>
                <w:rFonts w:ascii="宋体" w:hAnsi="宋体"/>
                <w:szCs w:val="21"/>
              </w:rPr>
            </w:pPr>
            <w:r>
              <w:rPr>
                <w:rFonts w:ascii="宋体" w:hAnsi="宋体" w:hint="eastAsia"/>
                <w:szCs w:val="21"/>
              </w:rPr>
              <w:t>主要是各类液压、气动、管路及机械结构的剖面元</w:t>
            </w:r>
            <w:r>
              <w:rPr>
                <w:rFonts w:ascii="宋体" w:hAnsi="宋体" w:hint="eastAsia"/>
                <w:szCs w:val="21"/>
              </w:rPr>
              <w:lastRenderedPageBreak/>
              <w:t>件，方便系统设计时调用（内部结构、原理教学）可以形象的设计动画和控制面板，通过该平台提供的3D编辑器可以实现3D动画的仿真。</w:t>
            </w:r>
          </w:p>
          <w:p w:rsidR="00903F4F" w:rsidRDefault="00903F4F" w:rsidP="00315BF8">
            <w:pPr>
              <w:jc w:val="left"/>
              <w:rPr>
                <w:rFonts w:ascii="宋体" w:hAnsi="宋体"/>
                <w:b/>
                <w:bCs/>
                <w:szCs w:val="21"/>
              </w:rPr>
            </w:pPr>
            <w:r>
              <w:rPr>
                <w:rFonts w:ascii="宋体" w:hAnsi="宋体"/>
                <w:b/>
                <w:bCs/>
                <w:szCs w:val="21"/>
              </w:rPr>
              <w:t>（三）设计功能概述</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（1）</w:t>
            </w:r>
            <w:r>
              <w:rPr>
                <w:rFonts w:ascii="宋体" w:hAnsi="宋体"/>
                <w:sz w:val="21"/>
                <w:szCs w:val="21"/>
              </w:rPr>
              <w:t>设计仿真</w:t>
            </w:r>
          </w:p>
          <w:p w:rsidR="00903F4F" w:rsidRDefault="00903F4F" w:rsidP="00315BF8">
            <w:pPr>
              <w:ind w:firstLineChars="200" w:firstLine="420"/>
              <w:jc w:val="left"/>
              <w:rPr>
                <w:rFonts w:ascii="宋体" w:hAnsi="宋体"/>
                <w:szCs w:val="21"/>
              </w:rPr>
            </w:pPr>
            <w:r>
              <w:rPr>
                <w:rFonts w:ascii="宋体" w:hAnsi="宋体"/>
                <w:szCs w:val="21"/>
              </w:rPr>
              <w:t>该平台智能设计软件平台</w:t>
            </w:r>
            <w:r>
              <w:rPr>
                <w:rFonts w:ascii="宋体" w:hAnsi="宋体" w:hint="eastAsia"/>
                <w:szCs w:val="21"/>
              </w:rPr>
              <w:t>利用丰富的元件库资源，能够设计各种液压系统、气动系统、电气、电工、数字电路及自动化控制电路，也能够用设计的自动化控制电路及其它电气、电工电路与液压、气动及机械机构链接，并用仿真功能演示出各种设计系统的仿真效果；</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（2）</w:t>
            </w:r>
            <w:r>
              <w:rPr>
                <w:rFonts w:ascii="宋体" w:hAnsi="宋体"/>
                <w:sz w:val="21"/>
                <w:szCs w:val="21"/>
              </w:rPr>
              <w:t>阀芯设计功能</w:t>
            </w:r>
          </w:p>
          <w:p w:rsidR="00903F4F" w:rsidRDefault="00903F4F" w:rsidP="00315BF8">
            <w:pPr>
              <w:ind w:firstLineChars="200" w:firstLine="420"/>
              <w:jc w:val="left"/>
              <w:rPr>
                <w:rFonts w:ascii="宋体" w:hAnsi="宋体"/>
                <w:szCs w:val="21"/>
              </w:rPr>
            </w:pPr>
            <w:r>
              <w:rPr>
                <w:rFonts w:ascii="宋体" w:hAnsi="宋体" w:hint="eastAsia"/>
                <w:szCs w:val="21"/>
              </w:rPr>
              <w:t>该平台智能设计软件可以通过组件属性对液压元件、气动元件的方向</w:t>
            </w:r>
            <w:proofErr w:type="gramStart"/>
            <w:r>
              <w:rPr>
                <w:rFonts w:ascii="宋体" w:hAnsi="宋体" w:hint="eastAsia"/>
                <w:szCs w:val="21"/>
              </w:rPr>
              <w:t>阀进行</w:t>
            </w:r>
            <w:proofErr w:type="gramEnd"/>
            <w:r>
              <w:rPr>
                <w:rFonts w:ascii="宋体" w:hAnsi="宋体" w:hint="eastAsia"/>
                <w:szCs w:val="21"/>
              </w:rPr>
              <w:t>自定义设计，并修改数据；如图所示：</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（3）</w:t>
            </w:r>
            <w:r>
              <w:rPr>
                <w:rFonts w:ascii="宋体" w:hAnsi="宋体"/>
                <w:sz w:val="21"/>
                <w:szCs w:val="21"/>
              </w:rPr>
              <w:t>材料</w:t>
            </w:r>
            <w:r>
              <w:rPr>
                <w:rFonts w:ascii="宋体" w:hAnsi="宋体" w:hint="eastAsia"/>
                <w:sz w:val="21"/>
                <w:szCs w:val="21"/>
              </w:rPr>
              <w:t>BOM表功能</w:t>
            </w:r>
          </w:p>
          <w:p w:rsidR="00903F4F" w:rsidRDefault="00903F4F" w:rsidP="00315BF8">
            <w:pPr>
              <w:ind w:firstLineChars="200" w:firstLine="420"/>
              <w:jc w:val="left"/>
              <w:rPr>
                <w:rFonts w:ascii="宋体" w:hAnsi="宋体"/>
                <w:szCs w:val="21"/>
              </w:rPr>
            </w:pPr>
            <w:r>
              <w:rPr>
                <w:rFonts w:ascii="宋体" w:hAnsi="宋体" w:hint="eastAsia"/>
                <w:szCs w:val="21"/>
              </w:rPr>
              <w:t>软件平台可以进行对防止的元件材料进行汇总，形成报表物料清单、采购清单；</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（4）</w:t>
            </w:r>
            <w:r>
              <w:rPr>
                <w:rFonts w:ascii="宋体" w:hAnsi="宋体"/>
                <w:sz w:val="21"/>
                <w:szCs w:val="21"/>
              </w:rPr>
              <w:t>动画设计链接功能</w:t>
            </w:r>
          </w:p>
          <w:p w:rsidR="00903F4F" w:rsidRDefault="00903F4F" w:rsidP="00315BF8">
            <w:pPr>
              <w:ind w:firstLineChars="200" w:firstLine="420"/>
              <w:jc w:val="left"/>
              <w:rPr>
                <w:rFonts w:ascii="宋体" w:hAnsi="宋体"/>
                <w:szCs w:val="21"/>
              </w:rPr>
            </w:pPr>
            <w:r>
              <w:rPr>
                <w:rFonts w:ascii="宋体" w:hAnsi="宋体" w:hint="eastAsia"/>
                <w:szCs w:val="21"/>
              </w:rPr>
              <w:t>软件能够利用绘画功能设计绘制出各种机械机构，并能与其它系统链接完成各种仿真动画演示；</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（5）PLC硬件设计功能</w:t>
            </w:r>
          </w:p>
          <w:p w:rsidR="00903F4F" w:rsidRDefault="00903F4F" w:rsidP="00315BF8">
            <w:pPr>
              <w:ind w:firstLineChars="200" w:firstLine="420"/>
              <w:jc w:val="left"/>
              <w:rPr>
                <w:rFonts w:ascii="宋体" w:hAnsi="宋体"/>
                <w:szCs w:val="21"/>
              </w:rPr>
            </w:pPr>
            <w:r>
              <w:rPr>
                <w:rFonts w:ascii="宋体" w:hAnsi="宋体" w:hint="eastAsia"/>
                <w:szCs w:val="21"/>
              </w:rPr>
              <w:t>可以进行对PLC I/O，外观，进行自定义，数据类型进行自定义。</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（6）</w:t>
            </w:r>
            <w:r>
              <w:rPr>
                <w:rFonts w:ascii="宋体" w:hAnsi="宋体"/>
                <w:sz w:val="21"/>
                <w:szCs w:val="21"/>
              </w:rPr>
              <w:t>科研需求</w:t>
            </w:r>
          </w:p>
          <w:p w:rsidR="00903F4F" w:rsidRDefault="00903F4F" w:rsidP="00315BF8">
            <w:pPr>
              <w:ind w:firstLineChars="200" w:firstLine="420"/>
              <w:jc w:val="left"/>
              <w:rPr>
                <w:rFonts w:ascii="宋体" w:hAnsi="宋体"/>
                <w:szCs w:val="21"/>
              </w:rPr>
            </w:pPr>
            <w:r>
              <w:rPr>
                <w:rFonts w:ascii="宋体" w:hAnsi="宋体" w:hint="eastAsia"/>
                <w:szCs w:val="21"/>
              </w:rPr>
              <w:t>软件平台能够对仿真的对象进行参数设置，根据材料的技术特征设置（例如材料密度，直径，厚度，摩擦，等等），外部负载设置，能够通过受力曲线进行参数设置，也能够通过自带的虚拟仪器进行相关测量，能够在仿真动画过程中对仿真对象进行相关参数更改，以及相关的参数的变化监视形成</w:t>
            </w:r>
            <w:proofErr w:type="gramStart"/>
            <w:r>
              <w:rPr>
                <w:rFonts w:ascii="宋体" w:hAnsi="宋体" w:hint="eastAsia"/>
                <w:szCs w:val="21"/>
              </w:rPr>
              <w:t>动趋势</w:t>
            </w:r>
            <w:proofErr w:type="gramEnd"/>
            <w:r>
              <w:rPr>
                <w:rFonts w:ascii="宋体" w:hAnsi="宋体" w:hint="eastAsia"/>
                <w:szCs w:val="21"/>
              </w:rPr>
              <w:t>图。同时能够导出相关的数据，</w:t>
            </w:r>
            <w:proofErr w:type="gramStart"/>
            <w:r>
              <w:rPr>
                <w:rFonts w:ascii="宋体" w:hAnsi="宋体" w:hint="eastAsia"/>
                <w:szCs w:val="21"/>
              </w:rPr>
              <w:t>供老师</w:t>
            </w:r>
            <w:proofErr w:type="gramEnd"/>
            <w:r>
              <w:rPr>
                <w:rFonts w:ascii="宋体" w:hAnsi="宋体" w:hint="eastAsia"/>
                <w:szCs w:val="21"/>
              </w:rPr>
              <w:t>教学科研；</w:t>
            </w:r>
          </w:p>
          <w:p w:rsidR="00903F4F" w:rsidRDefault="00903F4F" w:rsidP="00315BF8">
            <w:pPr>
              <w:jc w:val="left"/>
              <w:rPr>
                <w:rFonts w:ascii="宋体" w:hAnsi="宋体"/>
                <w:b/>
                <w:bCs/>
                <w:szCs w:val="21"/>
              </w:rPr>
            </w:pPr>
            <w:r>
              <w:rPr>
                <w:rFonts w:ascii="宋体" w:hAnsi="宋体"/>
                <w:b/>
                <w:bCs/>
                <w:szCs w:val="21"/>
              </w:rPr>
              <w:t>（四）教学功能要求</w:t>
            </w:r>
          </w:p>
          <w:p w:rsidR="00903F4F" w:rsidRDefault="00903F4F" w:rsidP="00315BF8">
            <w:pPr>
              <w:pStyle w:val="16"/>
              <w:spacing w:after="0"/>
              <w:ind w:firstLineChars="100" w:firstLine="210"/>
              <w:jc w:val="left"/>
              <w:rPr>
                <w:rFonts w:ascii="宋体" w:hAnsi="宋体"/>
                <w:color w:val="000000"/>
                <w:sz w:val="21"/>
                <w:szCs w:val="21"/>
              </w:rPr>
            </w:pPr>
            <w:r>
              <w:rPr>
                <w:rFonts w:ascii="宋体" w:hAnsi="宋体" w:hint="eastAsia"/>
                <w:color w:val="000000"/>
                <w:sz w:val="21"/>
                <w:szCs w:val="21"/>
              </w:rPr>
              <w:t>（1）授课过程管理</w:t>
            </w:r>
          </w:p>
          <w:p w:rsidR="00903F4F" w:rsidRDefault="00903F4F" w:rsidP="00315BF8">
            <w:pPr>
              <w:ind w:firstLineChars="200" w:firstLine="420"/>
              <w:jc w:val="left"/>
              <w:rPr>
                <w:rFonts w:ascii="宋体" w:hAnsi="宋体"/>
                <w:color w:val="000000"/>
                <w:szCs w:val="21"/>
              </w:rPr>
            </w:pPr>
            <w:r>
              <w:rPr>
                <w:rFonts w:ascii="宋体" w:hAnsi="宋体" w:hint="eastAsia"/>
                <w:color w:val="000000"/>
                <w:szCs w:val="21"/>
              </w:rPr>
              <w:t>该平台能够通过工作流程管理器功能对仿真的对象、教学课程进行教学设计，与仿真项目链接互动，也能够与学生进行互动教学。</w:t>
            </w:r>
          </w:p>
          <w:p w:rsidR="00903F4F" w:rsidRDefault="00903F4F" w:rsidP="00315BF8">
            <w:pPr>
              <w:pStyle w:val="16"/>
              <w:spacing w:after="0"/>
              <w:ind w:firstLineChars="100" w:firstLine="210"/>
              <w:jc w:val="left"/>
              <w:rPr>
                <w:rFonts w:ascii="宋体" w:hAnsi="宋体"/>
                <w:color w:val="000000"/>
                <w:sz w:val="21"/>
                <w:szCs w:val="21"/>
              </w:rPr>
            </w:pPr>
            <w:r>
              <w:rPr>
                <w:rFonts w:ascii="宋体" w:hAnsi="宋体" w:hint="eastAsia"/>
                <w:color w:val="000000"/>
                <w:sz w:val="21"/>
                <w:szCs w:val="21"/>
              </w:rPr>
              <w:t>（2）故障设置及分析排除</w:t>
            </w:r>
          </w:p>
          <w:p w:rsidR="00903F4F" w:rsidRDefault="00903F4F" w:rsidP="00315BF8">
            <w:pPr>
              <w:ind w:firstLineChars="200" w:firstLine="420"/>
              <w:jc w:val="left"/>
              <w:rPr>
                <w:rFonts w:ascii="宋体" w:hAnsi="宋体"/>
                <w:szCs w:val="21"/>
              </w:rPr>
            </w:pPr>
            <w:r>
              <w:rPr>
                <w:rFonts w:ascii="宋体" w:hAnsi="宋体" w:hint="eastAsia"/>
                <w:szCs w:val="21"/>
              </w:rPr>
              <w:t>能够对液压、气动及控制电路进行故障设置，并利用各种虚拟手段分析故障位置，排除故障，锻炼</w:t>
            </w:r>
            <w:proofErr w:type="gramStart"/>
            <w:r>
              <w:rPr>
                <w:rFonts w:ascii="宋体" w:hAnsi="宋体" w:hint="eastAsia"/>
                <w:szCs w:val="21"/>
              </w:rPr>
              <w:t>设故排</w:t>
            </w:r>
            <w:proofErr w:type="gramEnd"/>
            <w:r>
              <w:rPr>
                <w:rFonts w:ascii="宋体" w:hAnsi="宋体" w:hint="eastAsia"/>
                <w:szCs w:val="21"/>
              </w:rPr>
              <w:t>故能力；</w:t>
            </w:r>
          </w:p>
          <w:p w:rsidR="00903F4F" w:rsidRDefault="00903F4F" w:rsidP="00315BF8">
            <w:pPr>
              <w:pStyle w:val="16"/>
              <w:spacing w:after="0"/>
              <w:ind w:firstLineChars="100" w:firstLine="210"/>
              <w:jc w:val="left"/>
              <w:rPr>
                <w:rFonts w:ascii="宋体" w:hAnsi="宋体"/>
                <w:color w:val="000000"/>
                <w:sz w:val="21"/>
                <w:szCs w:val="21"/>
              </w:rPr>
            </w:pPr>
            <w:r>
              <w:rPr>
                <w:rFonts w:ascii="宋体" w:hAnsi="宋体" w:hint="eastAsia"/>
                <w:color w:val="000000"/>
                <w:sz w:val="21"/>
                <w:szCs w:val="21"/>
              </w:rPr>
              <w:t>（3）视频的实时录制功能</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lastRenderedPageBreak/>
              <w:t>（4）仿真动画的过程的速度设置</w:t>
            </w:r>
          </w:p>
          <w:p w:rsidR="00903F4F" w:rsidRDefault="00903F4F" w:rsidP="00315BF8">
            <w:pPr>
              <w:pStyle w:val="16"/>
              <w:spacing w:after="0"/>
              <w:ind w:firstLineChars="100" w:firstLine="210"/>
              <w:jc w:val="left"/>
              <w:rPr>
                <w:rFonts w:ascii="宋体" w:hAnsi="宋体"/>
                <w:sz w:val="21"/>
                <w:szCs w:val="21"/>
              </w:rPr>
            </w:pPr>
            <w:r>
              <w:rPr>
                <w:rFonts w:ascii="宋体" w:hAnsi="宋体" w:hint="eastAsia"/>
                <w:sz w:val="21"/>
                <w:szCs w:val="21"/>
              </w:rPr>
              <w:t>（5）设置自定义库</w:t>
            </w:r>
          </w:p>
          <w:p w:rsidR="00903F4F" w:rsidRDefault="00903F4F" w:rsidP="00903F4F">
            <w:pPr>
              <w:pStyle w:val="Style3"/>
              <w:widowControl/>
              <w:numPr>
                <w:ilvl w:val="0"/>
                <w:numId w:val="17"/>
              </w:numPr>
              <w:ind w:left="0" w:firstLineChars="0"/>
              <w:jc w:val="left"/>
              <w:textAlignment w:val="center"/>
              <w:rPr>
                <w:rFonts w:ascii="宋体" w:hAnsi="宋体" w:cs="宋体"/>
                <w:color w:val="000000"/>
                <w:szCs w:val="21"/>
              </w:rPr>
            </w:pPr>
            <w:r>
              <w:rPr>
                <w:rFonts w:ascii="宋体" w:hAnsi="宋体" w:cs="宋体" w:hint="eastAsia"/>
                <w:color w:val="000000"/>
                <w:szCs w:val="21"/>
              </w:rPr>
              <w:t>能够对丰富的元件库进行重新归纳，形成学校，老师自己的专业库，也能够集中各种项目，便于重复调用，资源共享，也可以对做好的库进行加密防止修改。</w:t>
            </w:r>
          </w:p>
          <w:p w:rsidR="00903F4F" w:rsidRDefault="00903F4F" w:rsidP="00903F4F">
            <w:pPr>
              <w:pStyle w:val="Style3"/>
              <w:widowControl/>
              <w:numPr>
                <w:ilvl w:val="0"/>
                <w:numId w:val="17"/>
              </w:numPr>
              <w:ind w:left="0" w:firstLineChars="0"/>
              <w:jc w:val="left"/>
              <w:textAlignment w:val="center"/>
              <w:rPr>
                <w:rFonts w:ascii="宋体" w:hAnsi="宋体" w:cs="宋体"/>
                <w:color w:val="000000"/>
                <w:szCs w:val="21"/>
              </w:rPr>
            </w:pPr>
            <w:r>
              <w:rPr>
                <w:rFonts w:ascii="宋体" w:hAnsi="宋体" w:hint="eastAsia"/>
                <w:szCs w:val="21"/>
              </w:rPr>
              <w:t>▲</w:t>
            </w:r>
            <w:r>
              <w:rPr>
                <w:rFonts w:ascii="宋体" w:hAnsi="宋体" w:cs="宋体" w:hint="eastAsia"/>
                <w:color w:val="000000"/>
                <w:szCs w:val="21"/>
              </w:rPr>
              <w:t>能够自主的设计编辑页面形成学校专用的模板，能够对元件外观，线的颜色进行自定义。</w:t>
            </w:r>
          </w:p>
          <w:p w:rsidR="00903F4F" w:rsidRDefault="00903F4F" w:rsidP="00903F4F">
            <w:pPr>
              <w:pStyle w:val="Style3"/>
              <w:widowControl/>
              <w:numPr>
                <w:ilvl w:val="0"/>
                <w:numId w:val="17"/>
              </w:numPr>
              <w:ind w:left="0" w:firstLineChars="0"/>
              <w:jc w:val="left"/>
              <w:textAlignment w:val="center"/>
              <w:rPr>
                <w:rFonts w:ascii="宋体" w:hAnsi="宋体"/>
                <w:sz w:val="24"/>
              </w:rPr>
            </w:pPr>
            <w:r>
              <w:rPr>
                <w:rFonts w:ascii="宋体" w:hAnsi="宋体" w:cs="宋体" w:hint="eastAsia"/>
                <w:color w:val="000000"/>
                <w:szCs w:val="21"/>
              </w:rPr>
              <w:t>教师可对元件数据进行重新建模。</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2</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19</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中德合作教学及IHK考核的教学资源库</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903F4F">
            <w:pPr>
              <w:widowControl/>
              <w:numPr>
                <w:ilvl w:val="0"/>
                <w:numId w:val="18"/>
              </w:numPr>
              <w:jc w:val="left"/>
              <w:rPr>
                <w:rFonts w:ascii="宋体" w:hAnsi="宋体"/>
                <w:szCs w:val="21"/>
              </w:rPr>
            </w:pPr>
            <w:r>
              <w:rPr>
                <w:rFonts w:ascii="宋体" w:hAnsi="宋体" w:hint="eastAsia"/>
                <w:szCs w:val="21"/>
              </w:rPr>
              <w:t>配套中德合作教学及IHK考核的教学资源库（线上线下、软硬件）；</w:t>
            </w:r>
          </w:p>
          <w:p w:rsidR="00903F4F" w:rsidRDefault="00903F4F" w:rsidP="00903F4F">
            <w:pPr>
              <w:widowControl/>
              <w:numPr>
                <w:ilvl w:val="0"/>
                <w:numId w:val="18"/>
              </w:numPr>
              <w:jc w:val="left"/>
              <w:rPr>
                <w:rFonts w:ascii="宋体" w:hAnsi="宋体"/>
                <w:szCs w:val="21"/>
              </w:rPr>
            </w:pPr>
            <w:r>
              <w:rPr>
                <w:rFonts w:ascii="宋体" w:hAnsi="宋体" w:hint="eastAsia"/>
                <w:szCs w:val="21"/>
              </w:rPr>
              <w:t>提供相关课程和资源的德文实时翻译工作；</w:t>
            </w:r>
          </w:p>
          <w:p w:rsidR="00903F4F" w:rsidRDefault="00903F4F" w:rsidP="00903F4F">
            <w:pPr>
              <w:widowControl/>
              <w:numPr>
                <w:ilvl w:val="0"/>
                <w:numId w:val="18"/>
              </w:numPr>
              <w:jc w:val="left"/>
              <w:rPr>
                <w:rFonts w:ascii="宋体" w:hAnsi="宋体"/>
                <w:szCs w:val="21"/>
              </w:rPr>
            </w:pPr>
            <w:r>
              <w:rPr>
                <w:rFonts w:ascii="宋体" w:hAnsi="宋体" w:hint="eastAsia"/>
                <w:szCs w:val="21"/>
              </w:rPr>
              <w:t>本校教学大纲、德国机电一体化</w:t>
            </w:r>
            <w:proofErr w:type="gramStart"/>
            <w:r>
              <w:rPr>
                <w:rFonts w:ascii="宋体" w:hAnsi="宋体" w:hint="eastAsia"/>
                <w:szCs w:val="21"/>
              </w:rPr>
              <w:t>师学习</w:t>
            </w:r>
            <w:proofErr w:type="gramEnd"/>
            <w:r>
              <w:rPr>
                <w:rFonts w:ascii="宋体" w:hAnsi="宋体" w:hint="eastAsia"/>
                <w:szCs w:val="21"/>
              </w:rPr>
              <w:t>领域和职业培训规则进行深度转化工作。</w:t>
            </w:r>
          </w:p>
          <w:p w:rsidR="00903F4F" w:rsidRDefault="00903F4F" w:rsidP="00903F4F">
            <w:pPr>
              <w:widowControl/>
              <w:numPr>
                <w:ilvl w:val="0"/>
                <w:numId w:val="18"/>
              </w:numPr>
              <w:jc w:val="left"/>
              <w:rPr>
                <w:rFonts w:ascii="宋体" w:hAnsi="宋体"/>
                <w:szCs w:val="21"/>
              </w:rPr>
            </w:pPr>
            <w:r>
              <w:rPr>
                <w:rFonts w:ascii="宋体" w:hAnsi="宋体" w:hint="eastAsia"/>
                <w:szCs w:val="21"/>
              </w:rPr>
              <w:t>根据转化成果提供该专业人才培养方案、教学实施计划；</w:t>
            </w:r>
          </w:p>
          <w:p w:rsidR="00903F4F" w:rsidRDefault="00903F4F" w:rsidP="00315BF8">
            <w:pPr>
              <w:widowControl/>
              <w:jc w:val="left"/>
              <w:rPr>
                <w:rFonts w:ascii="宋体" w:hAnsi="宋体"/>
                <w:szCs w:val="21"/>
              </w:rPr>
            </w:pPr>
            <w:r>
              <w:rPr>
                <w:rFonts w:ascii="宋体" w:hAnsi="宋体" w:hint="eastAsia"/>
                <w:szCs w:val="21"/>
              </w:rPr>
              <w:t>5、IHK中期考核配套课程教材开发；（电气、机械、气动液压、电子及传感器）</w:t>
            </w:r>
          </w:p>
          <w:p w:rsidR="00903F4F" w:rsidRDefault="00903F4F" w:rsidP="00315BF8">
            <w:pPr>
              <w:pStyle w:val="NewNewNewNew"/>
              <w:jc w:val="left"/>
              <w:rPr>
                <w:rFonts w:ascii="宋体" w:hAnsi="宋体"/>
                <w:szCs w:val="21"/>
              </w:rPr>
            </w:pPr>
            <w:r>
              <w:rPr>
                <w:rFonts w:ascii="宋体" w:hAnsi="宋体" w:hint="eastAsia"/>
                <w:szCs w:val="21"/>
              </w:rPr>
              <w:t>6、提供教师中德合作研修平台，共同参与该专业人才培养方案和教学实施计划转化开发工作。</w:t>
            </w:r>
          </w:p>
          <w:p w:rsidR="00903F4F" w:rsidRDefault="00903F4F" w:rsidP="00315BF8">
            <w:pPr>
              <w:pStyle w:val="NewNewNewNew"/>
              <w:jc w:val="left"/>
              <w:rPr>
                <w:rFonts w:ascii="宋体" w:hAnsi="宋体"/>
                <w:sz w:val="24"/>
                <w:szCs w:val="22"/>
              </w:rPr>
            </w:pPr>
            <w:r>
              <w:rPr>
                <w:rFonts w:ascii="宋体" w:hAnsi="宋体" w:hint="eastAsia"/>
                <w:szCs w:val="21"/>
              </w:rPr>
              <w:t>7、开放教材出版、论文编写、专利申报的综合教研平台。</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t>20</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教学配套辅料</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六角头螺栓1套；</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M5*6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M5*10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M5*16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M5*20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M5*25</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M6*6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M6*10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M6*16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M6*20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M6*25</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M8*10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M8*16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M8*20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M8*25</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M10*10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M10*16</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M10*20</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szCs w:val="21"/>
              </w:rPr>
              <w:t>GB5783</w:t>
            </w:r>
            <w:proofErr w:type="gramStart"/>
            <w:r>
              <w:rPr>
                <w:rFonts w:ascii="宋体" w:hAnsi="宋体"/>
                <w:szCs w:val="21"/>
              </w:rPr>
              <w:t>发黑全牙</w:t>
            </w:r>
            <w:proofErr w:type="gramEnd"/>
            <w:r>
              <w:rPr>
                <w:rFonts w:ascii="宋体" w:hAnsi="宋体"/>
                <w:szCs w:val="21"/>
              </w:rPr>
              <w:t>外六角螺栓</w:t>
            </w:r>
            <w:r>
              <w:rPr>
                <w:rFonts w:ascii="宋体" w:hAnsi="宋体" w:hint="eastAsia"/>
                <w:szCs w:val="21"/>
              </w:rPr>
              <w:t>M10*25</w:t>
            </w:r>
            <w:r>
              <w:rPr>
                <w:rFonts w:ascii="宋体" w:hAnsi="宋体"/>
                <w:szCs w:val="21"/>
              </w:rPr>
              <w:t xml:space="preserve"> 10</w:t>
            </w:r>
            <w:r>
              <w:rPr>
                <w:rFonts w:ascii="宋体" w:hAnsi="宋体" w:hint="eastAsia"/>
                <w:szCs w:val="21"/>
              </w:rPr>
              <w:t>个</w:t>
            </w:r>
          </w:p>
          <w:p w:rsidR="00903F4F" w:rsidRDefault="00903F4F" w:rsidP="00315BF8">
            <w:pPr>
              <w:ind w:left="735" w:hangingChars="350" w:hanging="735"/>
              <w:jc w:val="left"/>
              <w:rPr>
                <w:rFonts w:ascii="宋体" w:hAnsi="宋体"/>
                <w:szCs w:val="21"/>
              </w:rPr>
            </w:pPr>
            <w:r>
              <w:rPr>
                <w:rFonts w:ascii="宋体" w:hAnsi="宋体" w:hint="eastAsia"/>
                <w:szCs w:val="21"/>
              </w:rPr>
              <w:lastRenderedPageBreak/>
              <w:t>配</w:t>
            </w:r>
            <w:r>
              <w:rPr>
                <w:rFonts w:ascii="宋体" w:hAnsi="宋体"/>
                <w:szCs w:val="21"/>
              </w:rPr>
              <w:t>垫片和螺母</w:t>
            </w:r>
          </w:p>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圆柱头内六角螺钉1套；</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螺栓M4*6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螺栓M4*8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螺栓M4*10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螺栓M4*12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螺栓M4*16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螺栓M4*20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螺栓M4*25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螺栓M6*10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螺栓M6*12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螺栓M6*16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螺栓M6*20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螺栓M6*25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螺栓M8*10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螺栓M8*12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螺栓M8*16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螺栓M8*20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螺栓M8*25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螺栓M10*10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螺栓M10*12 10个</w:t>
            </w:r>
          </w:p>
          <w:p w:rsidR="00903F4F" w:rsidRDefault="00903F4F" w:rsidP="00903F4F">
            <w:pPr>
              <w:pStyle w:val="3"/>
              <w:spacing w:after="156"/>
              <w:rPr>
                <w:rFonts w:cs="宋体"/>
                <w:sz w:val="21"/>
                <w:szCs w:val="21"/>
              </w:rPr>
            </w:pPr>
            <w:r>
              <w:rPr>
                <w:rFonts w:cs="宋体"/>
                <w:sz w:val="21"/>
                <w:szCs w:val="21"/>
              </w:rPr>
              <w:lastRenderedPageBreak/>
              <w:t>镀锌内六角螺丝/8.8级蓝白</w:t>
            </w:r>
            <w:proofErr w:type="gramStart"/>
            <w:r>
              <w:rPr>
                <w:rFonts w:cs="宋体"/>
                <w:sz w:val="21"/>
                <w:szCs w:val="21"/>
              </w:rPr>
              <w:t>锌杯头</w:t>
            </w:r>
            <w:proofErr w:type="gramEnd"/>
            <w:r>
              <w:rPr>
                <w:rFonts w:cs="宋体"/>
                <w:sz w:val="21"/>
                <w:szCs w:val="21"/>
              </w:rPr>
              <w:t>螺栓M10*16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螺栓M10*20 10个</w:t>
            </w:r>
          </w:p>
          <w:p w:rsidR="00903F4F" w:rsidRDefault="00903F4F" w:rsidP="00903F4F">
            <w:pPr>
              <w:pStyle w:val="3"/>
              <w:spacing w:after="156"/>
              <w:rPr>
                <w:rFonts w:cs="宋体"/>
                <w:sz w:val="21"/>
                <w:szCs w:val="21"/>
              </w:rPr>
            </w:pPr>
            <w:r>
              <w:rPr>
                <w:rFonts w:cs="宋体"/>
                <w:sz w:val="21"/>
                <w:szCs w:val="21"/>
              </w:rPr>
              <w:t>镀锌内六角螺丝/8.8级蓝白</w:t>
            </w:r>
            <w:proofErr w:type="gramStart"/>
            <w:r>
              <w:rPr>
                <w:rFonts w:cs="宋体"/>
                <w:sz w:val="21"/>
                <w:szCs w:val="21"/>
              </w:rPr>
              <w:t>锌杯头</w:t>
            </w:r>
            <w:proofErr w:type="gramEnd"/>
            <w:r>
              <w:rPr>
                <w:rFonts w:cs="宋体"/>
                <w:sz w:val="21"/>
                <w:szCs w:val="21"/>
              </w:rPr>
              <w:t>螺栓M10*25 10个</w:t>
            </w:r>
          </w:p>
          <w:p w:rsidR="00903F4F" w:rsidRDefault="00903F4F" w:rsidP="00903F4F">
            <w:pPr>
              <w:pStyle w:val="3"/>
              <w:spacing w:after="156"/>
              <w:rPr>
                <w:rFonts w:cs="宋体"/>
                <w:sz w:val="21"/>
                <w:szCs w:val="21"/>
              </w:rPr>
            </w:pPr>
            <w:r>
              <w:rPr>
                <w:rFonts w:cs="宋体"/>
                <w:sz w:val="21"/>
                <w:szCs w:val="21"/>
              </w:rPr>
              <w:t>配螺母</w:t>
            </w:r>
          </w:p>
          <w:p w:rsidR="00903F4F" w:rsidRDefault="00903F4F" w:rsidP="00903F4F">
            <w:pPr>
              <w:pStyle w:val="3"/>
              <w:spacing w:after="156"/>
              <w:rPr>
                <w:rFonts w:cs="宋体"/>
                <w:b w:val="0"/>
                <w:sz w:val="21"/>
                <w:szCs w:val="21"/>
              </w:rPr>
            </w:pPr>
            <w:r>
              <w:rPr>
                <w:rFonts w:cs="宋体"/>
                <w:b w:val="0"/>
                <w:sz w:val="21"/>
                <w:szCs w:val="21"/>
              </w:rPr>
              <w:t>内六角半圆头螺钉</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圆柱头内六角螺栓M4*5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圆柱头内六角螺栓M4*6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圆柱头内六角螺栓M4*8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圆柱头内六角螺栓M4*10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圆柱头内六角螺栓M4*12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圆柱头内六角螺栓M4*16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圆柱头内六角螺栓M6*6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圆柱头内六角螺栓M6*8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圆柱头内六角螺栓M6*10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圆柱头内六角螺栓M6*12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圆柱头内六角螺栓M4*16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圆柱头内六角螺栓M8*8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圆柱头内六角螺栓M8*10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圆柱头内六角螺栓M8*12 10个</w:t>
            </w:r>
          </w:p>
          <w:p w:rsidR="00903F4F" w:rsidRDefault="00903F4F" w:rsidP="00903F4F">
            <w:pPr>
              <w:pStyle w:val="3"/>
              <w:spacing w:after="156"/>
              <w:rPr>
                <w:rFonts w:cs="宋体"/>
                <w:sz w:val="21"/>
                <w:szCs w:val="21"/>
              </w:rPr>
            </w:pPr>
            <w:proofErr w:type="gramStart"/>
            <w:r>
              <w:rPr>
                <w:rFonts w:cs="宋体"/>
                <w:sz w:val="21"/>
                <w:szCs w:val="21"/>
              </w:rPr>
              <w:t>镀锌杯头</w:t>
            </w:r>
            <w:proofErr w:type="gramEnd"/>
            <w:r>
              <w:rPr>
                <w:rFonts w:cs="宋体"/>
                <w:sz w:val="21"/>
                <w:szCs w:val="21"/>
              </w:rPr>
              <w:t>圆柱头内六角螺栓M8*14 10个</w:t>
            </w:r>
          </w:p>
          <w:p w:rsidR="00903F4F" w:rsidRDefault="00903F4F" w:rsidP="00903F4F">
            <w:pPr>
              <w:pStyle w:val="3"/>
              <w:spacing w:after="156"/>
              <w:rPr>
                <w:rFonts w:cs="宋体"/>
                <w:sz w:val="21"/>
                <w:szCs w:val="21"/>
              </w:rPr>
            </w:pPr>
            <w:proofErr w:type="gramStart"/>
            <w:r>
              <w:rPr>
                <w:rFonts w:cs="宋体"/>
                <w:sz w:val="21"/>
                <w:szCs w:val="21"/>
              </w:rPr>
              <w:lastRenderedPageBreak/>
              <w:t>镀锌杯头</w:t>
            </w:r>
            <w:proofErr w:type="gramEnd"/>
            <w:r>
              <w:rPr>
                <w:rFonts w:cs="宋体"/>
                <w:sz w:val="21"/>
                <w:szCs w:val="21"/>
              </w:rPr>
              <w:t>圆柱头内六角螺栓M8*16 10个</w:t>
            </w:r>
          </w:p>
          <w:p w:rsidR="00903F4F" w:rsidRDefault="00903F4F" w:rsidP="00903F4F">
            <w:pPr>
              <w:pStyle w:val="3"/>
              <w:spacing w:after="156"/>
              <w:rPr>
                <w:rFonts w:cs="宋体"/>
                <w:sz w:val="21"/>
                <w:szCs w:val="21"/>
              </w:rPr>
            </w:pPr>
            <w:r>
              <w:rPr>
                <w:rFonts w:cs="宋体"/>
                <w:sz w:val="21"/>
                <w:szCs w:val="21"/>
              </w:rPr>
              <w:t>配垫片和螺母</w:t>
            </w:r>
          </w:p>
          <w:p w:rsidR="00903F4F" w:rsidRDefault="00903F4F" w:rsidP="00315BF8">
            <w:pPr>
              <w:pStyle w:val="Style3"/>
              <w:widowControl/>
              <w:ind w:firstLineChars="0" w:firstLine="0"/>
              <w:jc w:val="left"/>
              <w:rPr>
                <w:rFonts w:ascii="宋体" w:hAnsi="宋体"/>
                <w:b/>
                <w:color w:val="000000"/>
                <w:szCs w:val="21"/>
              </w:rPr>
            </w:pPr>
            <w:r>
              <w:rPr>
                <w:rFonts w:ascii="宋体" w:hAnsi="宋体"/>
                <w:b/>
                <w:color w:val="000000"/>
                <w:szCs w:val="21"/>
              </w:rPr>
              <w:t>十字</w:t>
            </w:r>
            <w:r>
              <w:rPr>
                <w:rFonts w:ascii="宋体" w:hAnsi="宋体" w:hint="eastAsia"/>
                <w:b/>
                <w:color w:val="000000"/>
                <w:szCs w:val="21"/>
              </w:rPr>
              <w:t>盘头螺钉1套</w:t>
            </w:r>
          </w:p>
          <w:p w:rsidR="00903F4F" w:rsidRDefault="00903F4F" w:rsidP="00903F4F">
            <w:pPr>
              <w:pStyle w:val="3"/>
              <w:spacing w:after="156"/>
              <w:rPr>
                <w:rFonts w:cs="宋体"/>
                <w:sz w:val="21"/>
                <w:szCs w:val="21"/>
              </w:rPr>
            </w:pPr>
            <w:r>
              <w:rPr>
                <w:rFonts w:cs="宋体"/>
                <w:sz w:val="21"/>
                <w:szCs w:val="21"/>
              </w:rPr>
              <w:t>GB818-76镀锌十字盘头螺丝钉M3*6；10个</w:t>
            </w:r>
          </w:p>
          <w:p w:rsidR="00903F4F" w:rsidRDefault="00903F4F" w:rsidP="00903F4F">
            <w:pPr>
              <w:pStyle w:val="3"/>
              <w:spacing w:after="156"/>
              <w:rPr>
                <w:rFonts w:cs="宋体"/>
                <w:sz w:val="21"/>
                <w:szCs w:val="21"/>
              </w:rPr>
            </w:pPr>
            <w:r>
              <w:rPr>
                <w:rFonts w:cs="宋体"/>
                <w:sz w:val="21"/>
                <w:szCs w:val="21"/>
              </w:rPr>
              <w:t>GB818-76镀锌十字盘头螺丝钉M3*8；10个</w:t>
            </w:r>
          </w:p>
          <w:p w:rsidR="00903F4F" w:rsidRDefault="00903F4F" w:rsidP="00903F4F">
            <w:pPr>
              <w:pStyle w:val="3"/>
              <w:spacing w:after="156"/>
              <w:rPr>
                <w:rFonts w:cs="宋体"/>
                <w:sz w:val="21"/>
                <w:szCs w:val="21"/>
              </w:rPr>
            </w:pPr>
            <w:r>
              <w:rPr>
                <w:rFonts w:cs="宋体"/>
                <w:sz w:val="21"/>
                <w:szCs w:val="21"/>
              </w:rPr>
              <w:t>GB818-76镀锌十字盘头螺丝钉M3*10；10个</w:t>
            </w:r>
          </w:p>
          <w:p w:rsidR="00903F4F" w:rsidRDefault="00903F4F" w:rsidP="00903F4F">
            <w:pPr>
              <w:pStyle w:val="3"/>
              <w:spacing w:after="156"/>
              <w:rPr>
                <w:rFonts w:cs="宋体"/>
                <w:sz w:val="21"/>
                <w:szCs w:val="21"/>
              </w:rPr>
            </w:pPr>
            <w:r>
              <w:rPr>
                <w:rFonts w:cs="宋体"/>
                <w:sz w:val="21"/>
                <w:szCs w:val="21"/>
              </w:rPr>
              <w:t>GB818-76镀锌十字盘头螺丝钉M3*12；10个</w:t>
            </w:r>
          </w:p>
          <w:p w:rsidR="00903F4F" w:rsidRDefault="00903F4F" w:rsidP="00903F4F">
            <w:pPr>
              <w:pStyle w:val="3"/>
              <w:spacing w:after="156"/>
              <w:rPr>
                <w:rFonts w:cs="宋体"/>
                <w:sz w:val="21"/>
                <w:szCs w:val="21"/>
              </w:rPr>
            </w:pPr>
            <w:r>
              <w:rPr>
                <w:rFonts w:cs="宋体"/>
                <w:sz w:val="21"/>
                <w:szCs w:val="21"/>
              </w:rPr>
              <w:t>GB818-76镀锌十字盘头螺丝钉M3*16；10个</w:t>
            </w:r>
          </w:p>
          <w:p w:rsidR="00903F4F" w:rsidRDefault="00903F4F" w:rsidP="00903F4F">
            <w:pPr>
              <w:pStyle w:val="3"/>
              <w:spacing w:after="156"/>
              <w:rPr>
                <w:rFonts w:cs="宋体"/>
                <w:sz w:val="21"/>
                <w:szCs w:val="21"/>
              </w:rPr>
            </w:pPr>
            <w:r>
              <w:rPr>
                <w:rFonts w:cs="宋体"/>
                <w:sz w:val="21"/>
                <w:szCs w:val="21"/>
              </w:rPr>
              <w:t>GB818-76镀锌十字盘头螺丝钉M3*20；10个</w:t>
            </w:r>
          </w:p>
          <w:p w:rsidR="00903F4F" w:rsidRDefault="00903F4F" w:rsidP="00903F4F">
            <w:pPr>
              <w:pStyle w:val="3"/>
              <w:spacing w:after="156"/>
              <w:rPr>
                <w:rFonts w:cs="宋体"/>
                <w:sz w:val="21"/>
                <w:szCs w:val="21"/>
              </w:rPr>
            </w:pPr>
            <w:r>
              <w:rPr>
                <w:rFonts w:cs="宋体"/>
                <w:sz w:val="21"/>
                <w:szCs w:val="21"/>
              </w:rPr>
              <w:t>GB818-76镀锌十字盘头螺丝钉M4*5；10个</w:t>
            </w:r>
          </w:p>
          <w:p w:rsidR="00903F4F" w:rsidRDefault="00903F4F" w:rsidP="00903F4F">
            <w:pPr>
              <w:pStyle w:val="3"/>
              <w:spacing w:after="156"/>
              <w:rPr>
                <w:rFonts w:cs="宋体"/>
                <w:sz w:val="21"/>
                <w:szCs w:val="21"/>
              </w:rPr>
            </w:pPr>
            <w:r>
              <w:rPr>
                <w:rFonts w:cs="宋体"/>
                <w:sz w:val="21"/>
                <w:szCs w:val="21"/>
              </w:rPr>
              <w:t>GB818-76镀锌十字盘头螺丝钉M4*6；10个</w:t>
            </w:r>
          </w:p>
          <w:p w:rsidR="00903F4F" w:rsidRDefault="00903F4F" w:rsidP="00903F4F">
            <w:pPr>
              <w:pStyle w:val="3"/>
              <w:spacing w:after="156"/>
              <w:rPr>
                <w:rFonts w:cs="宋体"/>
                <w:sz w:val="21"/>
                <w:szCs w:val="21"/>
              </w:rPr>
            </w:pPr>
            <w:r>
              <w:rPr>
                <w:rFonts w:cs="宋体"/>
                <w:sz w:val="21"/>
                <w:szCs w:val="21"/>
              </w:rPr>
              <w:t>GB818-76镀锌十字盘头螺丝钉M4*8；10个</w:t>
            </w:r>
          </w:p>
          <w:p w:rsidR="00903F4F" w:rsidRDefault="00903F4F" w:rsidP="00903F4F">
            <w:pPr>
              <w:pStyle w:val="3"/>
              <w:spacing w:after="156"/>
              <w:rPr>
                <w:rFonts w:cs="宋体"/>
                <w:sz w:val="21"/>
                <w:szCs w:val="21"/>
              </w:rPr>
            </w:pPr>
            <w:r>
              <w:rPr>
                <w:rFonts w:cs="宋体"/>
                <w:sz w:val="21"/>
                <w:szCs w:val="21"/>
              </w:rPr>
              <w:t>GB818-76镀锌十字盘头螺丝钉M4*10；10个</w:t>
            </w:r>
          </w:p>
          <w:p w:rsidR="00903F4F" w:rsidRDefault="00903F4F" w:rsidP="00903F4F">
            <w:pPr>
              <w:pStyle w:val="3"/>
              <w:spacing w:after="156"/>
              <w:rPr>
                <w:rFonts w:cs="宋体"/>
                <w:sz w:val="21"/>
                <w:szCs w:val="21"/>
              </w:rPr>
            </w:pPr>
            <w:r>
              <w:rPr>
                <w:rFonts w:cs="宋体"/>
                <w:sz w:val="21"/>
                <w:szCs w:val="21"/>
              </w:rPr>
              <w:t>GB818-76镀锌十字盘头螺丝钉M4*12；10个</w:t>
            </w:r>
          </w:p>
          <w:p w:rsidR="00903F4F" w:rsidRDefault="00903F4F" w:rsidP="00903F4F">
            <w:pPr>
              <w:pStyle w:val="3"/>
              <w:spacing w:after="156"/>
              <w:rPr>
                <w:rFonts w:cs="宋体"/>
                <w:sz w:val="21"/>
                <w:szCs w:val="21"/>
              </w:rPr>
            </w:pPr>
            <w:r>
              <w:rPr>
                <w:rFonts w:cs="宋体"/>
                <w:sz w:val="21"/>
                <w:szCs w:val="21"/>
              </w:rPr>
              <w:t>GB818-76镀锌十字盘头螺丝钉M4*16；10个</w:t>
            </w:r>
          </w:p>
          <w:p w:rsidR="00903F4F" w:rsidRDefault="00903F4F" w:rsidP="00903F4F">
            <w:pPr>
              <w:pStyle w:val="3"/>
              <w:spacing w:after="156"/>
              <w:rPr>
                <w:rFonts w:cs="宋体"/>
                <w:sz w:val="21"/>
                <w:szCs w:val="21"/>
              </w:rPr>
            </w:pPr>
            <w:r>
              <w:rPr>
                <w:rFonts w:cs="宋体"/>
                <w:sz w:val="21"/>
                <w:szCs w:val="21"/>
              </w:rPr>
              <w:t>GB818-76镀锌十字盘头螺丝钉M4*20；10个</w:t>
            </w:r>
          </w:p>
          <w:p w:rsidR="00903F4F" w:rsidRDefault="00903F4F" w:rsidP="00903F4F">
            <w:pPr>
              <w:pStyle w:val="3"/>
              <w:spacing w:after="156"/>
              <w:rPr>
                <w:rFonts w:cs="宋体"/>
                <w:sz w:val="21"/>
                <w:szCs w:val="21"/>
              </w:rPr>
            </w:pPr>
            <w:r>
              <w:rPr>
                <w:rFonts w:cs="宋体"/>
                <w:sz w:val="21"/>
                <w:szCs w:val="21"/>
              </w:rPr>
              <w:t>GB818-76镀锌十字盘头螺丝钉M6*8；10个</w:t>
            </w:r>
          </w:p>
          <w:p w:rsidR="00903F4F" w:rsidRDefault="00903F4F" w:rsidP="00903F4F">
            <w:pPr>
              <w:pStyle w:val="3"/>
              <w:spacing w:after="156"/>
              <w:rPr>
                <w:rFonts w:cs="宋体"/>
                <w:sz w:val="21"/>
                <w:szCs w:val="21"/>
              </w:rPr>
            </w:pPr>
            <w:r>
              <w:rPr>
                <w:rFonts w:cs="宋体"/>
                <w:sz w:val="21"/>
                <w:szCs w:val="21"/>
              </w:rPr>
              <w:t>GB818-76镀锌十字盘头螺丝钉M6*10；10个</w:t>
            </w:r>
          </w:p>
          <w:p w:rsidR="00903F4F" w:rsidRDefault="00903F4F" w:rsidP="00903F4F">
            <w:pPr>
              <w:pStyle w:val="3"/>
              <w:spacing w:after="156"/>
              <w:rPr>
                <w:rFonts w:cs="宋体"/>
                <w:sz w:val="21"/>
                <w:szCs w:val="21"/>
              </w:rPr>
            </w:pPr>
            <w:r>
              <w:rPr>
                <w:rFonts w:cs="宋体"/>
                <w:sz w:val="21"/>
                <w:szCs w:val="21"/>
              </w:rPr>
              <w:t>GB818-76镀锌十字盘头螺丝钉M6*12；10个</w:t>
            </w:r>
          </w:p>
          <w:p w:rsidR="00903F4F" w:rsidRDefault="00903F4F" w:rsidP="00903F4F">
            <w:pPr>
              <w:pStyle w:val="3"/>
              <w:spacing w:after="156"/>
              <w:rPr>
                <w:rFonts w:cs="宋体"/>
                <w:sz w:val="21"/>
                <w:szCs w:val="21"/>
              </w:rPr>
            </w:pPr>
            <w:r>
              <w:rPr>
                <w:rFonts w:cs="宋体"/>
                <w:sz w:val="21"/>
                <w:szCs w:val="21"/>
              </w:rPr>
              <w:t>GB818-76镀锌十字盘头螺丝钉M6*16；10个</w:t>
            </w:r>
          </w:p>
          <w:p w:rsidR="00903F4F" w:rsidRDefault="00903F4F" w:rsidP="00903F4F">
            <w:pPr>
              <w:pStyle w:val="3"/>
              <w:spacing w:after="156"/>
              <w:rPr>
                <w:rFonts w:cs="宋体"/>
                <w:sz w:val="21"/>
                <w:szCs w:val="21"/>
              </w:rPr>
            </w:pPr>
            <w:r>
              <w:rPr>
                <w:rFonts w:cs="宋体"/>
                <w:sz w:val="21"/>
                <w:szCs w:val="21"/>
              </w:rPr>
              <w:t>GB818-76镀锌十字盘头螺丝钉M6*20；10个</w:t>
            </w:r>
          </w:p>
          <w:p w:rsidR="00903F4F" w:rsidRDefault="00903F4F" w:rsidP="00903F4F">
            <w:pPr>
              <w:pStyle w:val="3"/>
              <w:spacing w:after="156"/>
              <w:rPr>
                <w:rFonts w:cs="宋体"/>
                <w:sz w:val="21"/>
                <w:szCs w:val="21"/>
              </w:rPr>
            </w:pPr>
            <w:r>
              <w:rPr>
                <w:rFonts w:cs="宋体"/>
                <w:sz w:val="21"/>
                <w:szCs w:val="21"/>
              </w:rPr>
              <w:lastRenderedPageBreak/>
              <w:t>GB818-76镀锌十字盘头螺丝钉M8*10；10个</w:t>
            </w:r>
          </w:p>
          <w:p w:rsidR="00903F4F" w:rsidRDefault="00903F4F" w:rsidP="00903F4F">
            <w:pPr>
              <w:pStyle w:val="3"/>
              <w:spacing w:after="156"/>
              <w:rPr>
                <w:rFonts w:cs="宋体"/>
                <w:sz w:val="21"/>
                <w:szCs w:val="21"/>
              </w:rPr>
            </w:pPr>
            <w:r>
              <w:rPr>
                <w:rFonts w:cs="宋体"/>
                <w:sz w:val="21"/>
                <w:szCs w:val="21"/>
              </w:rPr>
              <w:t>GB818-76镀锌十字盘头螺丝钉M8*12；10个</w:t>
            </w:r>
          </w:p>
          <w:p w:rsidR="00903F4F" w:rsidRDefault="00903F4F" w:rsidP="00903F4F">
            <w:pPr>
              <w:pStyle w:val="3"/>
              <w:spacing w:after="156"/>
              <w:rPr>
                <w:rFonts w:cs="宋体"/>
                <w:sz w:val="21"/>
                <w:szCs w:val="21"/>
              </w:rPr>
            </w:pPr>
            <w:r>
              <w:rPr>
                <w:rFonts w:cs="宋体"/>
                <w:sz w:val="21"/>
                <w:szCs w:val="21"/>
              </w:rPr>
              <w:t>GB818-76镀锌十字盘头螺丝钉M8*16；10个</w:t>
            </w:r>
          </w:p>
          <w:p w:rsidR="00903F4F" w:rsidRDefault="00903F4F" w:rsidP="00903F4F">
            <w:pPr>
              <w:pStyle w:val="3"/>
              <w:spacing w:after="156"/>
              <w:rPr>
                <w:rFonts w:cs="宋体"/>
                <w:sz w:val="21"/>
                <w:szCs w:val="21"/>
              </w:rPr>
            </w:pPr>
            <w:r>
              <w:rPr>
                <w:rFonts w:cs="宋体"/>
                <w:sz w:val="21"/>
                <w:szCs w:val="21"/>
              </w:rPr>
              <w:t>GB818-76镀锌十字盘头螺丝钉M8*20；10个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配垫片</w:t>
            </w:r>
            <w:r>
              <w:rPr>
                <w:rFonts w:ascii="宋体" w:hAnsi="宋体"/>
                <w:color w:val="000000"/>
                <w:szCs w:val="21"/>
              </w:rPr>
              <w:t>和螺母</w:t>
            </w:r>
          </w:p>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十字沉头螺钉1套</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GB819-76螺栓M4*8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GB819-76螺栓M4*10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GB819-76螺栓M4*12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GB819-76螺栓M4*16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GB819-76螺栓M4*20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GB819-76螺栓M5*8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GB819-76螺栓M5*10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GB819-76螺栓M5*12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GB819-76螺栓M5*16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GB819-76螺栓M5*20 10</w:t>
            </w:r>
            <w:r>
              <w:rPr>
                <w:rFonts w:cs="宋体"/>
                <w:sz w:val="21"/>
                <w:szCs w:val="21"/>
              </w:rPr>
              <w:lastRenderedPageBreak/>
              <w:t>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GB819-76螺栓M6*8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GB819-76螺栓M6*10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GB819-76螺栓M6*12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GB819-76螺栓M6*16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GB819-76螺栓M6*20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GB819-76螺栓M8*10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GB819-76螺栓M8*12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GB819-76螺栓M8*16 10个</w:t>
            </w:r>
          </w:p>
          <w:p w:rsidR="00903F4F" w:rsidRDefault="00903F4F" w:rsidP="00903F4F">
            <w:pPr>
              <w:pStyle w:val="3"/>
              <w:spacing w:after="156"/>
              <w:rPr>
                <w:rFonts w:cs="宋体"/>
                <w:sz w:val="21"/>
                <w:szCs w:val="21"/>
              </w:rPr>
            </w:pPr>
            <w:r>
              <w:rPr>
                <w:rFonts w:cs="宋体"/>
                <w:sz w:val="21"/>
                <w:szCs w:val="21"/>
              </w:rPr>
              <w:t>镀锌十字沉头螺丝平头</w:t>
            </w:r>
            <w:proofErr w:type="gramStart"/>
            <w:r>
              <w:rPr>
                <w:rFonts w:cs="宋体"/>
                <w:sz w:val="21"/>
                <w:szCs w:val="21"/>
              </w:rPr>
              <w:t>镙丝钉</w:t>
            </w:r>
            <w:proofErr w:type="gramEnd"/>
            <w:r>
              <w:rPr>
                <w:rFonts w:cs="宋体"/>
                <w:sz w:val="21"/>
                <w:szCs w:val="21"/>
              </w:rPr>
              <w:t>GB819-76螺栓M8*20 10个</w:t>
            </w:r>
          </w:p>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气管1套</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PUN</w:t>
            </w:r>
            <w:r>
              <w:rPr>
                <w:rFonts w:ascii="宋体" w:hAnsi="宋体"/>
                <w:color w:val="000000"/>
                <w:szCs w:val="21"/>
              </w:rPr>
              <w:t>4×0.75-BL</w:t>
            </w:r>
            <w:r>
              <w:rPr>
                <w:rFonts w:ascii="宋体" w:hAnsi="宋体" w:hint="eastAsia"/>
                <w:color w:val="000000"/>
                <w:szCs w:val="21"/>
              </w:rPr>
              <w:t>（蓝色）50米</w:t>
            </w:r>
            <w:r>
              <w:rPr>
                <w:rFonts w:ascii="宋体" w:hAnsi="宋体"/>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PUN</w:t>
            </w:r>
            <w:r>
              <w:rPr>
                <w:rFonts w:ascii="宋体" w:hAnsi="宋体"/>
                <w:color w:val="000000"/>
                <w:szCs w:val="21"/>
              </w:rPr>
              <w:t>6×1-BL</w:t>
            </w:r>
            <w:r>
              <w:rPr>
                <w:rFonts w:ascii="宋体" w:hAnsi="宋体" w:hint="eastAsia"/>
                <w:color w:val="000000"/>
                <w:szCs w:val="21"/>
              </w:rPr>
              <w:t>（蓝色）50米</w:t>
            </w:r>
            <w:r>
              <w:rPr>
                <w:rFonts w:ascii="宋体" w:hAnsi="宋体"/>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PUN</w:t>
            </w:r>
            <w:r>
              <w:rPr>
                <w:rFonts w:ascii="宋体" w:hAnsi="宋体"/>
                <w:color w:val="000000"/>
                <w:szCs w:val="21"/>
              </w:rPr>
              <w:t>8×1.25-BL</w:t>
            </w:r>
            <w:r>
              <w:rPr>
                <w:rFonts w:ascii="宋体" w:hAnsi="宋体" w:hint="eastAsia"/>
                <w:color w:val="000000"/>
                <w:szCs w:val="21"/>
              </w:rPr>
              <w:t>（蓝色）50米</w:t>
            </w:r>
            <w:r>
              <w:rPr>
                <w:rFonts w:ascii="宋体" w:hAnsi="宋体"/>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PUN</w:t>
            </w:r>
            <w:r>
              <w:rPr>
                <w:rFonts w:ascii="宋体" w:hAnsi="宋体"/>
                <w:color w:val="000000"/>
                <w:szCs w:val="21"/>
              </w:rPr>
              <w:t>10×1.5-BL</w:t>
            </w:r>
            <w:r>
              <w:rPr>
                <w:rFonts w:ascii="宋体" w:hAnsi="宋体" w:hint="eastAsia"/>
                <w:color w:val="000000"/>
                <w:szCs w:val="21"/>
              </w:rPr>
              <w:t>（蓝色）50米</w:t>
            </w:r>
            <w:r>
              <w:rPr>
                <w:rFonts w:ascii="宋体" w:hAnsi="宋体"/>
                <w:color w:val="000000"/>
                <w:szCs w:val="21"/>
              </w:rPr>
              <w:t>；</w:t>
            </w:r>
          </w:p>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管接头1套</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快插直通φ4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快插直通φ6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快插直通φ8</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lastRenderedPageBreak/>
              <w:t>快插L两通φ4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快插L两通φ6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快插L两通φ8</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T型</w:t>
            </w:r>
            <w:r>
              <w:rPr>
                <w:rFonts w:ascii="宋体" w:hAnsi="宋体"/>
                <w:color w:val="000000"/>
                <w:szCs w:val="21"/>
              </w:rPr>
              <w:t>三通</w:t>
            </w:r>
            <w:r>
              <w:rPr>
                <w:rFonts w:ascii="宋体" w:hAnsi="宋体" w:hint="eastAsia"/>
                <w:color w:val="000000"/>
                <w:szCs w:val="21"/>
              </w:rPr>
              <w:t>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T型</w:t>
            </w:r>
            <w:r>
              <w:rPr>
                <w:rFonts w:ascii="宋体" w:hAnsi="宋体"/>
                <w:color w:val="000000"/>
                <w:szCs w:val="21"/>
              </w:rPr>
              <w:t>三通</w:t>
            </w:r>
            <w:r>
              <w:rPr>
                <w:rFonts w:ascii="宋体" w:hAnsi="宋体" w:hint="eastAsia"/>
                <w:color w:val="000000"/>
                <w:szCs w:val="21"/>
              </w:rPr>
              <w:t>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T型</w:t>
            </w:r>
            <w:r>
              <w:rPr>
                <w:rFonts w:ascii="宋体" w:hAnsi="宋体"/>
                <w:color w:val="000000"/>
                <w:szCs w:val="21"/>
              </w:rPr>
              <w:t>三通</w:t>
            </w:r>
            <w:r>
              <w:rPr>
                <w:rFonts w:ascii="宋体" w:hAnsi="宋体" w:hint="eastAsia"/>
                <w:color w:val="000000"/>
                <w:szCs w:val="21"/>
              </w:rPr>
              <w:t>φ8</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color w:val="000000"/>
                <w:szCs w:val="21"/>
              </w:rPr>
              <w:t>Y</w:t>
            </w:r>
            <w:r>
              <w:rPr>
                <w:rFonts w:ascii="宋体" w:hAnsi="宋体" w:hint="eastAsia"/>
                <w:color w:val="000000"/>
                <w:szCs w:val="21"/>
              </w:rPr>
              <w:t>型</w:t>
            </w:r>
            <w:r>
              <w:rPr>
                <w:rFonts w:ascii="宋体" w:hAnsi="宋体"/>
                <w:color w:val="000000"/>
                <w:szCs w:val="21"/>
              </w:rPr>
              <w:t>三通</w:t>
            </w:r>
            <w:r>
              <w:rPr>
                <w:rFonts w:ascii="宋体" w:hAnsi="宋体" w:hint="eastAsia"/>
                <w:color w:val="000000"/>
                <w:szCs w:val="21"/>
              </w:rPr>
              <w:t>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color w:val="000000"/>
                <w:szCs w:val="21"/>
              </w:rPr>
              <w:t>Y</w:t>
            </w:r>
            <w:r>
              <w:rPr>
                <w:rFonts w:ascii="宋体" w:hAnsi="宋体" w:hint="eastAsia"/>
                <w:color w:val="000000"/>
                <w:szCs w:val="21"/>
              </w:rPr>
              <w:t>型</w:t>
            </w:r>
            <w:r>
              <w:rPr>
                <w:rFonts w:ascii="宋体" w:hAnsi="宋体"/>
                <w:color w:val="000000"/>
                <w:szCs w:val="21"/>
              </w:rPr>
              <w:t>三通</w:t>
            </w:r>
            <w:r>
              <w:rPr>
                <w:rFonts w:ascii="宋体" w:hAnsi="宋体" w:hint="eastAsia"/>
                <w:color w:val="000000"/>
                <w:szCs w:val="21"/>
              </w:rPr>
              <w:t>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color w:val="000000"/>
                <w:szCs w:val="21"/>
              </w:rPr>
              <w:t>Y</w:t>
            </w:r>
            <w:r>
              <w:rPr>
                <w:rFonts w:ascii="宋体" w:hAnsi="宋体" w:hint="eastAsia"/>
                <w:color w:val="000000"/>
                <w:szCs w:val="21"/>
              </w:rPr>
              <w:t>型</w:t>
            </w:r>
            <w:r>
              <w:rPr>
                <w:rFonts w:ascii="宋体" w:hAnsi="宋体"/>
                <w:color w:val="000000"/>
                <w:szCs w:val="21"/>
              </w:rPr>
              <w:t>三通</w:t>
            </w:r>
            <w:r>
              <w:rPr>
                <w:rFonts w:ascii="宋体" w:hAnsi="宋体" w:hint="eastAsia"/>
                <w:color w:val="000000"/>
                <w:szCs w:val="21"/>
              </w:rPr>
              <w:t>φ8</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十字</w:t>
            </w:r>
            <w:r>
              <w:rPr>
                <w:rFonts w:ascii="宋体" w:hAnsi="宋体"/>
                <w:color w:val="000000"/>
                <w:szCs w:val="21"/>
              </w:rPr>
              <w:t>四通</w:t>
            </w:r>
            <w:r>
              <w:rPr>
                <w:rFonts w:ascii="宋体" w:hAnsi="宋体" w:hint="eastAsia"/>
                <w:color w:val="000000"/>
                <w:szCs w:val="21"/>
              </w:rPr>
              <w:t>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十字</w:t>
            </w:r>
            <w:r>
              <w:rPr>
                <w:rFonts w:ascii="宋体" w:hAnsi="宋体"/>
                <w:color w:val="000000"/>
                <w:szCs w:val="21"/>
              </w:rPr>
              <w:t>四通</w:t>
            </w:r>
            <w:r>
              <w:rPr>
                <w:rFonts w:ascii="宋体" w:hAnsi="宋体" w:hint="eastAsia"/>
                <w:color w:val="000000"/>
                <w:szCs w:val="21"/>
              </w:rPr>
              <w:t>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十字</w:t>
            </w:r>
            <w:r>
              <w:rPr>
                <w:rFonts w:ascii="宋体" w:hAnsi="宋体"/>
                <w:color w:val="000000"/>
                <w:szCs w:val="21"/>
              </w:rPr>
              <w:t>四通</w:t>
            </w:r>
            <w:r>
              <w:rPr>
                <w:rFonts w:ascii="宋体" w:hAnsi="宋体" w:hint="eastAsia"/>
                <w:color w:val="000000"/>
                <w:szCs w:val="21"/>
              </w:rPr>
              <w:t>φ8</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变径直通φ6变φ4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变径直通φ8变φ4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变径直通φ8变φ6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T</w:t>
            </w:r>
            <w:proofErr w:type="gramStart"/>
            <w:r>
              <w:rPr>
                <w:rFonts w:ascii="宋体" w:hAnsi="宋体" w:hint="eastAsia"/>
                <w:color w:val="000000"/>
                <w:szCs w:val="21"/>
              </w:rPr>
              <w:t>型</w:t>
            </w:r>
            <w:r>
              <w:rPr>
                <w:rFonts w:ascii="宋体" w:hAnsi="宋体"/>
                <w:color w:val="000000"/>
                <w:szCs w:val="21"/>
              </w:rPr>
              <w:t>变径三通</w:t>
            </w:r>
            <w:proofErr w:type="gramEnd"/>
            <w:r>
              <w:rPr>
                <w:rFonts w:ascii="宋体" w:hAnsi="宋体" w:hint="eastAsia"/>
                <w:color w:val="000000"/>
                <w:szCs w:val="21"/>
              </w:rPr>
              <w:t>φ6变φ4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T</w:t>
            </w:r>
            <w:proofErr w:type="gramStart"/>
            <w:r>
              <w:rPr>
                <w:rFonts w:ascii="宋体" w:hAnsi="宋体" w:hint="eastAsia"/>
                <w:color w:val="000000"/>
                <w:szCs w:val="21"/>
              </w:rPr>
              <w:t>型</w:t>
            </w:r>
            <w:r>
              <w:rPr>
                <w:rFonts w:ascii="宋体" w:hAnsi="宋体"/>
                <w:color w:val="000000"/>
                <w:szCs w:val="21"/>
              </w:rPr>
              <w:t>变径三通</w:t>
            </w:r>
            <w:proofErr w:type="gramEnd"/>
            <w:r>
              <w:rPr>
                <w:rFonts w:ascii="宋体" w:hAnsi="宋体" w:hint="eastAsia"/>
                <w:color w:val="000000"/>
                <w:szCs w:val="21"/>
              </w:rPr>
              <w:t>φ8变φ6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Y</w:t>
            </w:r>
            <w:proofErr w:type="gramStart"/>
            <w:r>
              <w:rPr>
                <w:rFonts w:ascii="宋体" w:hAnsi="宋体" w:hint="eastAsia"/>
                <w:color w:val="000000"/>
                <w:szCs w:val="21"/>
              </w:rPr>
              <w:t>型</w:t>
            </w:r>
            <w:r>
              <w:rPr>
                <w:rFonts w:ascii="宋体" w:hAnsi="宋体"/>
                <w:color w:val="000000"/>
                <w:szCs w:val="21"/>
              </w:rPr>
              <w:t>变径三通</w:t>
            </w:r>
            <w:proofErr w:type="gramEnd"/>
            <w:r>
              <w:rPr>
                <w:rFonts w:ascii="宋体" w:hAnsi="宋体" w:hint="eastAsia"/>
                <w:color w:val="000000"/>
                <w:szCs w:val="21"/>
              </w:rPr>
              <w:t>φ6变φ4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Y</w:t>
            </w:r>
            <w:proofErr w:type="gramStart"/>
            <w:r>
              <w:rPr>
                <w:rFonts w:ascii="宋体" w:hAnsi="宋体" w:hint="eastAsia"/>
                <w:color w:val="000000"/>
                <w:szCs w:val="21"/>
              </w:rPr>
              <w:t>型</w:t>
            </w:r>
            <w:r>
              <w:rPr>
                <w:rFonts w:ascii="宋体" w:hAnsi="宋体"/>
                <w:color w:val="000000"/>
                <w:szCs w:val="21"/>
              </w:rPr>
              <w:t>变径三通</w:t>
            </w:r>
            <w:proofErr w:type="gramEnd"/>
            <w:r>
              <w:rPr>
                <w:rFonts w:ascii="宋体" w:hAnsi="宋体" w:hint="eastAsia"/>
                <w:color w:val="000000"/>
                <w:szCs w:val="21"/>
              </w:rPr>
              <w:t>φ8变φ6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proofErr w:type="gramStart"/>
            <w:r>
              <w:rPr>
                <w:rFonts w:ascii="宋体" w:hAnsi="宋体" w:hint="eastAsia"/>
                <w:color w:val="000000"/>
                <w:szCs w:val="21"/>
              </w:rPr>
              <w:t>十字</w:t>
            </w:r>
            <w:r>
              <w:rPr>
                <w:rFonts w:ascii="宋体" w:hAnsi="宋体"/>
                <w:color w:val="000000"/>
                <w:szCs w:val="21"/>
              </w:rPr>
              <w:t>变径</w:t>
            </w:r>
            <w:r>
              <w:rPr>
                <w:rFonts w:ascii="宋体" w:hAnsi="宋体" w:hint="eastAsia"/>
                <w:color w:val="000000"/>
                <w:szCs w:val="21"/>
              </w:rPr>
              <w:t>四</w:t>
            </w:r>
            <w:r>
              <w:rPr>
                <w:rFonts w:ascii="宋体" w:hAnsi="宋体"/>
                <w:color w:val="000000"/>
                <w:szCs w:val="21"/>
              </w:rPr>
              <w:t>通</w:t>
            </w:r>
            <w:proofErr w:type="gramEnd"/>
            <w:r>
              <w:rPr>
                <w:rFonts w:ascii="宋体" w:hAnsi="宋体" w:hint="eastAsia"/>
                <w:color w:val="000000"/>
                <w:szCs w:val="21"/>
              </w:rPr>
              <w:t>φ6变φ4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proofErr w:type="gramStart"/>
            <w:r>
              <w:rPr>
                <w:rFonts w:ascii="宋体" w:hAnsi="宋体" w:hint="eastAsia"/>
                <w:color w:val="000000"/>
                <w:szCs w:val="21"/>
              </w:rPr>
              <w:t>十字</w:t>
            </w:r>
            <w:r>
              <w:rPr>
                <w:rFonts w:ascii="宋体" w:hAnsi="宋体"/>
                <w:color w:val="000000"/>
                <w:szCs w:val="21"/>
              </w:rPr>
              <w:t>变径</w:t>
            </w:r>
            <w:r>
              <w:rPr>
                <w:rFonts w:ascii="宋体" w:hAnsi="宋体" w:hint="eastAsia"/>
                <w:color w:val="000000"/>
                <w:szCs w:val="21"/>
              </w:rPr>
              <w:t>四</w:t>
            </w:r>
            <w:r>
              <w:rPr>
                <w:rFonts w:ascii="宋体" w:hAnsi="宋体"/>
                <w:color w:val="000000"/>
                <w:szCs w:val="21"/>
              </w:rPr>
              <w:t>通</w:t>
            </w:r>
            <w:proofErr w:type="gramEnd"/>
            <w:r>
              <w:rPr>
                <w:rFonts w:ascii="宋体" w:hAnsi="宋体" w:hint="eastAsia"/>
                <w:color w:val="000000"/>
                <w:szCs w:val="21"/>
              </w:rPr>
              <w:t>φ8变φ6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proofErr w:type="gramStart"/>
            <w:r>
              <w:rPr>
                <w:rFonts w:ascii="宋体" w:hAnsi="宋体" w:hint="eastAsia"/>
                <w:color w:val="000000"/>
                <w:szCs w:val="21"/>
              </w:rPr>
              <w:t>变径五通</w:t>
            </w:r>
            <w:proofErr w:type="gramEnd"/>
            <w:r>
              <w:rPr>
                <w:rFonts w:ascii="宋体" w:hAnsi="宋体" w:hint="eastAsia"/>
                <w:color w:val="000000"/>
                <w:szCs w:val="21"/>
              </w:rPr>
              <w:t>φ6变φ4</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proofErr w:type="gramStart"/>
            <w:r>
              <w:rPr>
                <w:rFonts w:ascii="宋体" w:hAnsi="宋体" w:hint="eastAsia"/>
                <w:color w:val="000000"/>
                <w:szCs w:val="21"/>
              </w:rPr>
              <w:t>变径五通</w:t>
            </w:r>
            <w:proofErr w:type="gramEnd"/>
            <w:r>
              <w:rPr>
                <w:rFonts w:ascii="宋体" w:hAnsi="宋体" w:hint="eastAsia"/>
                <w:color w:val="000000"/>
                <w:szCs w:val="21"/>
              </w:rPr>
              <w:t>φ8变φ6</w:t>
            </w:r>
            <w:r>
              <w:rPr>
                <w:rFonts w:ascii="宋体" w:hAnsi="宋体"/>
                <w:color w:val="000000"/>
                <w:szCs w:val="21"/>
              </w:rPr>
              <w:t xml:space="preserve"> 10</w:t>
            </w:r>
            <w:r>
              <w:rPr>
                <w:rFonts w:ascii="宋体" w:hAnsi="宋体" w:hint="eastAsia"/>
                <w:color w:val="000000"/>
                <w:szCs w:val="21"/>
              </w:rPr>
              <w:t>个</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生料带10卷</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螺纹密封胶10盒</w:t>
            </w:r>
          </w:p>
          <w:p w:rsidR="00903F4F" w:rsidRDefault="00903F4F" w:rsidP="00315BF8">
            <w:pPr>
              <w:pStyle w:val="Style3"/>
              <w:widowControl/>
              <w:ind w:firstLineChars="0" w:firstLine="0"/>
              <w:jc w:val="left"/>
              <w:rPr>
                <w:rFonts w:ascii="宋体" w:hAnsi="宋体"/>
                <w:b/>
                <w:color w:val="000000"/>
                <w:szCs w:val="21"/>
              </w:rPr>
            </w:pPr>
            <w:r>
              <w:rPr>
                <w:rFonts w:ascii="宋体" w:hAnsi="宋体" w:hint="eastAsia"/>
                <w:b/>
                <w:color w:val="000000"/>
                <w:szCs w:val="21"/>
              </w:rPr>
              <w:t>电线</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1.5mm红色多芯电线/100米；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1.5mm黄色多芯电线/100米；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1.5mm绿色多芯电线/100米；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1.5mm蓝色多芯电线/100米；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1.0mm红色多芯电线/100米；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1.0mm黄色多芯电线/100米；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1.0mm绿色多芯电线/100米；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1.0mm蓝色多芯电线/100米；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0.5mm红色多芯电线/100米；</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0.5mm蓝色多芯电线/100米；</w:t>
            </w:r>
          </w:p>
          <w:p w:rsidR="00903F4F" w:rsidRDefault="00903F4F" w:rsidP="00315BF8">
            <w:pPr>
              <w:pStyle w:val="Style3"/>
              <w:widowControl/>
              <w:ind w:firstLineChars="0" w:firstLine="0"/>
              <w:jc w:val="left"/>
              <w:rPr>
                <w:rFonts w:ascii="宋体" w:hAnsi="宋体"/>
                <w:sz w:val="24"/>
              </w:rPr>
            </w:pPr>
            <w:r>
              <w:rPr>
                <w:rFonts w:ascii="宋体" w:hAnsi="宋体" w:hint="eastAsia"/>
                <w:color w:val="000000"/>
                <w:szCs w:val="21"/>
              </w:rPr>
              <w:t>0.5mm黑色多芯电线/100米；</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5</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lastRenderedPageBreak/>
              <w:t>21</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实</w:t>
            </w:r>
            <w:proofErr w:type="gramStart"/>
            <w:r>
              <w:rPr>
                <w:rFonts w:ascii="宋体" w:hAnsi="宋体" w:hint="eastAsia"/>
                <w:szCs w:val="21"/>
              </w:rPr>
              <w:t>训教室</w:t>
            </w:r>
            <w:proofErr w:type="gramEnd"/>
            <w:r>
              <w:rPr>
                <w:rFonts w:ascii="宋体" w:hAnsi="宋体" w:hint="eastAsia"/>
                <w:szCs w:val="21"/>
              </w:rPr>
              <w:t>布置</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cs="宋体"/>
                <w:szCs w:val="21"/>
              </w:rPr>
            </w:pPr>
            <w:r>
              <w:rPr>
                <w:rFonts w:ascii="宋体" w:hAnsi="宋体" w:cs="宋体" w:hint="eastAsia"/>
                <w:szCs w:val="21"/>
              </w:rPr>
              <w:t>1、教室要有功能区划分；</w:t>
            </w:r>
          </w:p>
          <w:p w:rsidR="00903F4F" w:rsidRDefault="00903F4F" w:rsidP="00315BF8">
            <w:pPr>
              <w:jc w:val="left"/>
              <w:rPr>
                <w:rFonts w:ascii="宋体" w:hAnsi="宋体" w:cs="宋体"/>
                <w:szCs w:val="21"/>
              </w:rPr>
            </w:pPr>
            <w:r>
              <w:rPr>
                <w:rFonts w:ascii="宋体" w:hAnsi="宋体" w:cs="宋体" w:hint="eastAsia"/>
                <w:szCs w:val="21"/>
              </w:rPr>
              <w:t>2、教室设置仓储区、教学区、电脑查询区（2台）、团队展示区等；</w:t>
            </w:r>
          </w:p>
          <w:p w:rsidR="00903F4F" w:rsidRDefault="00903F4F" w:rsidP="00315BF8">
            <w:pPr>
              <w:jc w:val="left"/>
              <w:rPr>
                <w:rFonts w:ascii="宋体" w:hAnsi="宋体" w:cs="宋体"/>
                <w:szCs w:val="21"/>
              </w:rPr>
            </w:pPr>
            <w:r>
              <w:rPr>
                <w:rFonts w:ascii="宋体" w:hAnsi="宋体" w:cs="宋体" w:hint="eastAsia"/>
                <w:szCs w:val="21"/>
              </w:rPr>
              <w:lastRenderedPageBreak/>
              <w:t>3、教室配打印机、白板、文件柜和工具柜等；</w:t>
            </w:r>
          </w:p>
          <w:p w:rsidR="00903F4F" w:rsidRDefault="00903F4F" w:rsidP="00315BF8">
            <w:pPr>
              <w:jc w:val="left"/>
              <w:rPr>
                <w:rFonts w:ascii="宋体" w:hAnsi="宋体" w:cs="宋体"/>
                <w:szCs w:val="21"/>
              </w:rPr>
            </w:pPr>
            <w:r>
              <w:rPr>
                <w:rFonts w:ascii="宋体" w:hAnsi="宋体" w:cs="宋体" w:hint="eastAsia"/>
                <w:szCs w:val="21"/>
              </w:rPr>
              <w:t>4、工具柜里工具要有摆放标准等。</w:t>
            </w:r>
          </w:p>
          <w:p w:rsidR="00903F4F" w:rsidRDefault="00903F4F" w:rsidP="00315BF8">
            <w:pPr>
              <w:jc w:val="left"/>
              <w:rPr>
                <w:rFonts w:ascii="宋体" w:hAnsi="宋体" w:cs="宋体"/>
                <w:szCs w:val="21"/>
              </w:rPr>
            </w:pPr>
            <w:r>
              <w:rPr>
                <w:rFonts w:ascii="楷体" w:eastAsia="楷体" w:hAnsi="楷体" w:cs="宋体"/>
                <w:noProof/>
                <w:szCs w:val="21"/>
              </w:rPr>
              <w:drawing>
                <wp:inline distT="0" distB="0" distL="0" distR="0">
                  <wp:extent cx="3225800" cy="2223770"/>
                  <wp:effectExtent l="19050" t="0" r="0" b="0"/>
                  <wp:docPr id="2" name="图片 7" descr="H:\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图片2.png"/>
                          <pic:cNvPicPr>
                            <a:picLocks noChangeAspect="1" noChangeArrowheads="1"/>
                          </pic:cNvPicPr>
                        </pic:nvPicPr>
                        <pic:blipFill>
                          <a:blip r:embed="rId12" cstate="print"/>
                          <a:srcRect/>
                          <a:stretch>
                            <a:fillRect/>
                          </a:stretch>
                        </pic:blipFill>
                        <pic:spPr bwMode="auto">
                          <a:xfrm>
                            <a:off x="0" y="0"/>
                            <a:ext cx="3225800" cy="2223770"/>
                          </a:xfrm>
                          <a:prstGeom prst="rect">
                            <a:avLst/>
                          </a:prstGeom>
                          <a:noFill/>
                          <a:ln w="9525">
                            <a:noFill/>
                            <a:miter lim="800000"/>
                            <a:headEnd/>
                            <a:tailEnd/>
                          </a:ln>
                        </pic:spPr>
                      </pic:pic>
                    </a:graphicData>
                  </a:graphic>
                </wp:inline>
              </w:drawing>
            </w:r>
          </w:p>
          <w:p w:rsidR="00903F4F" w:rsidRDefault="00903F4F" w:rsidP="00315BF8">
            <w:pPr>
              <w:pStyle w:val="NewNewNewNew"/>
              <w:jc w:val="left"/>
              <w:rPr>
                <w:rFonts w:ascii="宋体" w:hAnsi="宋体" w:cs="微软雅黑"/>
                <w:b/>
                <w:color w:val="000000"/>
                <w:szCs w:val="21"/>
              </w:rPr>
            </w:pPr>
            <w:r>
              <w:rPr>
                <w:rFonts w:ascii="宋体" w:hAnsi="宋体" w:cs="微软雅黑" w:hint="eastAsia"/>
                <w:b/>
                <w:color w:val="000000"/>
                <w:szCs w:val="21"/>
              </w:rPr>
              <w:t>隔断</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1、双层</w:t>
            </w:r>
            <w:r>
              <w:rPr>
                <w:rFonts w:ascii="宋体" w:hAnsi="宋体" w:cs="微软雅黑"/>
                <w:color w:val="000000"/>
                <w:szCs w:val="21"/>
              </w:rPr>
              <w:t>钢化玻璃</w:t>
            </w:r>
            <w:r>
              <w:rPr>
                <w:rFonts w:ascii="宋体" w:hAnsi="宋体" w:cs="微软雅黑" w:hint="eastAsia"/>
                <w:color w:val="000000"/>
                <w:szCs w:val="21"/>
              </w:rPr>
              <w:t>；</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2、安全</w:t>
            </w:r>
            <w:r>
              <w:rPr>
                <w:rFonts w:ascii="宋体" w:hAnsi="宋体" w:cs="微软雅黑"/>
                <w:color w:val="000000"/>
                <w:szCs w:val="21"/>
              </w:rPr>
              <w:t>高度：</w:t>
            </w:r>
            <w:r>
              <w:rPr>
                <w:rFonts w:ascii="宋体" w:hAnsi="宋体" w:cs="微软雅黑" w:hint="eastAsia"/>
                <w:color w:val="000000"/>
                <w:szCs w:val="21"/>
              </w:rPr>
              <w:t>2.6</w:t>
            </w:r>
            <w:r>
              <w:rPr>
                <w:rFonts w:ascii="宋体" w:hAnsi="宋体" w:cs="微软雅黑"/>
                <w:color w:val="000000"/>
                <w:szCs w:val="21"/>
              </w:rPr>
              <w:t>m；</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3、隔音</w:t>
            </w:r>
            <w:r>
              <w:rPr>
                <w:rFonts w:ascii="宋体" w:hAnsi="宋体" w:cs="微软雅黑"/>
                <w:color w:val="000000"/>
                <w:szCs w:val="21"/>
              </w:rPr>
              <w:t>分贝：</w:t>
            </w:r>
            <w:r>
              <w:rPr>
                <w:rFonts w:ascii="宋体" w:hAnsi="宋体" w:cs="微软雅黑" w:hint="eastAsia"/>
                <w:color w:val="000000"/>
                <w:szCs w:val="21"/>
              </w:rPr>
              <w:t>30</w:t>
            </w:r>
            <w:r>
              <w:rPr>
                <w:rFonts w:ascii="宋体" w:hAnsi="宋体" w:cs="微软雅黑"/>
                <w:color w:val="000000"/>
                <w:szCs w:val="21"/>
              </w:rPr>
              <w:t>bd</w:t>
            </w:r>
            <w:r>
              <w:rPr>
                <w:rFonts w:ascii="宋体" w:hAnsi="宋体" w:cs="微软雅黑" w:hint="eastAsia"/>
                <w:color w:val="000000"/>
                <w:szCs w:val="21"/>
              </w:rPr>
              <w:t>；</w:t>
            </w:r>
          </w:p>
          <w:p w:rsidR="00903F4F" w:rsidRDefault="00903F4F" w:rsidP="00315BF8">
            <w:pPr>
              <w:pStyle w:val="NewNewNewNew"/>
              <w:jc w:val="left"/>
              <w:rPr>
                <w:rFonts w:ascii="宋体" w:hAnsi="宋体"/>
                <w:sz w:val="24"/>
                <w:szCs w:val="22"/>
              </w:rPr>
            </w:pPr>
            <w:r>
              <w:rPr>
                <w:rFonts w:ascii="宋体" w:hAnsi="宋体" w:cs="微软雅黑" w:hint="eastAsia"/>
                <w:color w:val="000000"/>
                <w:szCs w:val="21"/>
              </w:rPr>
              <w:t>4、</w:t>
            </w:r>
            <w:r>
              <w:rPr>
                <w:rFonts w:ascii="宋体" w:hAnsi="宋体" w:cs="微软雅黑"/>
                <w:color w:val="000000"/>
                <w:szCs w:val="21"/>
              </w:rPr>
              <w:t>铝合金颜色：</w:t>
            </w:r>
            <w:r>
              <w:rPr>
                <w:rFonts w:ascii="宋体" w:hAnsi="宋体" w:cs="微软雅黑" w:hint="eastAsia"/>
                <w:color w:val="000000"/>
                <w:szCs w:val="21"/>
              </w:rPr>
              <w:t>炭黑色</w:t>
            </w:r>
            <w:r>
              <w:rPr>
                <w:rFonts w:ascii="宋体" w:hAnsi="宋体" w:cs="微软雅黑"/>
                <w:color w:val="000000"/>
                <w:szCs w:val="21"/>
              </w:rPr>
              <w:t>；</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sidRPr="00C73EC9">
              <w:rPr>
                <w:rFonts w:ascii="宋体" w:hAnsi="宋体" w:hint="eastAsia"/>
                <w:sz w:val="24"/>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kern w:val="0"/>
                <w:szCs w:val="21"/>
              </w:rPr>
            </w:pPr>
            <w:r>
              <w:rPr>
                <w:rFonts w:ascii="宋体" w:hAnsi="宋体" w:cs="宋体" w:hint="eastAsia"/>
                <w:kern w:val="0"/>
                <w:szCs w:val="21"/>
              </w:rPr>
              <w:lastRenderedPageBreak/>
              <w:t>22</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Cs w:val="21"/>
              </w:rPr>
            </w:pPr>
            <w:r w:rsidRPr="00C73EC9">
              <w:rPr>
                <w:rFonts w:ascii="宋体" w:hAnsi="宋体" w:hint="eastAsia"/>
                <w:szCs w:val="21"/>
              </w:rPr>
              <w:t>工具柜</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1、厚度1.5</w:t>
            </w:r>
            <w:r>
              <w:rPr>
                <w:rFonts w:ascii="宋体" w:hAnsi="宋体"/>
                <w:color w:val="000000"/>
                <w:szCs w:val="21"/>
              </w:rPr>
              <w:t>mm</w:t>
            </w:r>
            <w:r>
              <w:rPr>
                <w:rFonts w:ascii="宋体" w:hAnsi="宋体" w:hint="eastAsia"/>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2、材质：SPCC优质</w:t>
            </w:r>
            <w:r>
              <w:rPr>
                <w:rFonts w:ascii="宋体" w:hAnsi="宋体"/>
                <w:color w:val="000000"/>
                <w:szCs w:val="21"/>
              </w:rPr>
              <w:t>冷轧</w:t>
            </w:r>
            <w:r>
              <w:rPr>
                <w:rFonts w:ascii="宋体" w:hAnsi="宋体" w:hint="eastAsia"/>
                <w:color w:val="000000"/>
                <w:szCs w:val="21"/>
              </w:rPr>
              <w:t>钢板</w:t>
            </w:r>
            <w:r>
              <w:rPr>
                <w:rFonts w:ascii="宋体" w:hAnsi="宋体"/>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3、颜色：5015蓝色</w:t>
            </w:r>
            <w:r>
              <w:rPr>
                <w:rFonts w:ascii="宋体" w:hAnsi="宋体"/>
                <w:color w:val="000000"/>
                <w:szCs w:val="21"/>
              </w:rPr>
              <w:t>，</w:t>
            </w:r>
            <w:r>
              <w:rPr>
                <w:rFonts w:ascii="宋体" w:hAnsi="宋体" w:hint="eastAsia"/>
                <w:color w:val="000000"/>
                <w:szCs w:val="21"/>
              </w:rPr>
              <w:t>7038灰色</w:t>
            </w:r>
            <w:r>
              <w:rPr>
                <w:rFonts w:ascii="宋体" w:hAnsi="宋体"/>
                <w:color w:val="000000"/>
                <w:szCs w:val="21"/>
              </w:rPr>
              <w:t>；</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4、规格：≥1800</w:t>
            </w:r>
            <w:r>
              <w:rPr>
                <w:rFonts w:ascii="宋体" w:hAnsi="宋体"/>
                <w:color w:val="000000"/>
                <w:szCs w:val="21"/>
              </w:rPr>
              <w:t>*1000*500mm；</w:t>
            </w:r>
          </w:p>
          <w:p w:rsidR="00903F4F" w:rsidRDefault="00903F4F" w:rsidP="00315BF8">
            <w:pPr>
              <w:widowControl/>
              <w:jc w:val="left"/>
              <w:rPr>
                <w:rFonts w:ascii="宋体" w:hAnsi="宋体"/>
                <w:color w:val="000000"/>
                <w:szCs w:val="21"/>
              </w:rPr>
            </w:pPr>
            <w:r>
              <w:rPr>
                <w:noProof/>
                <w:szCs w:val="21"/>
              </w:rPr>
              <w:drawing>
                <wp:inline distT="0" distB="0" distL="0" distR="0">
                  <wp:extent cx="3175000" cy="2860040"/>
                  <wp:effectExtent l="19050" t="0" r="635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srcRect/>
                          <a:stretch>
                            <a:fillRect/>
                          </a:stretch>
                        </pic:blipFill>
                        <pic:spPr bwMode="auto">
                          <a:xfrm>
                            <a:off x="0" y="0"/>
                            <a:ext cx="3175000" cy="2860040"/>
                          </a:xfrm>
                          <a:prstGeom prst="rect">
                            <a:avLst/>
                          </a:prstGeom>
                          <a:noFill/>
                          <a:ln w="9525">
                            <a:noFill/>
                            <a:miter lim="800000"/>
                            <a:headEnd/>
                            <a:tailEnd/>
                          </a:ln>
                        </pic:spPr>
                      </pic:pic>
                    </a:graphicData>
                  </a:graphic>
                </wp:inline>
              </w:drawing>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4</w:t>
            </w:r>
          </w:p>
        </w:tc>
        <w:tc>
          <w:tcPr>
            <w:tcW w:w="764" w:type="dxa"/>
            <w:tcBorders>
              <w:top w:val="single" w:sz="4" w:space="0" w:color="auto"/>
              <w:left w:val="nil"/>
              <w:bottom w:val="single" w:sz="4" w:space="0" w:color="auto"/>
              <w:right w:val="single" w:sz="8" w:space="0" w:color="auto"/>
            </w:tcBorders>
            <w:vAlign w:val="center"/>
          </w:tcPr>
          <w:p w:rsidR="00903F4F" w:rsidRPr="00C73EC9" w:rsidRDefault="00903F4F" w:rsidP="00315BF8">
            <w:pPr>
              <w:widowControl/>
              <w:jc w:val="center"/>
              <w:rPr>
                <w:rFonts w:ascii="宋体" w:hAnsi="宋体" w:cs="宋体"/>
                <w:kern w:val="0"/>
                <w:szCs w:val="21"/>
              </w:rPr>
            </w:pPr>
            <w:r>
              <w:rPr>
                <w:rFonts w:ascii="宋体" w:hAnsi="宋体" w:cs="宋体" w:hint="eastAsia"/>
                <w:kern w:val="0"/>
                <w:szCs w:val="21"/>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kern w:val="0"/>
                <w:szCs w:val="21"/>
              </w:rPr>
            </w:pPr>
            <w:r>
              <w:rPr>
                <w:rFonts w:ascii="宋体" w:hAnsi="宋体" w:cs="宋体" w:hint="eastAsia"/>
                <w:kern w:val="0"/>
                <w:szCs w:val="21"/>
              </w:rPr>
              <w:t>23</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Cs w:val="21"/>
              </w:rPr>
            </w:pPr>
            <w:r w:rsidRPr="00C73EC9">
              <w:rPr>
                <w:rFonts w:ascii="宋体" w:hAnsi="宋体" w:hint="eastAsia"/>
                <w:szCs w:val="21"/>
              </w:rPr>
              <w:t>文件柜</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jc w:val="left"/>
              <w:rPr>
                <w:rFonts w:ascii="宋体" w:hAnsi="宋体"/>
                <w:color w:val="000000"/>
                <w:szCs w:val="21"/>
              </w:rPr>
            </w:pPr>
            <w:r>
              <w:rPr>
                <w:rFonts w:ascii="宋体" w:hAnsi="宋体" w:hint="eastAsia"/>
                <w:color w:val="000000"/>
                <w:szCs w:val="21"/>
              </w:rPr>
              <w:t>1、功能：防火</w:t>
            </w:r>
            <w:r>
              <w:rPr>
                <w:rFonts w:ascii="宋体" w:hAnsi="宋体"/>
                <w:color w:val="000000"/>
                <w:szCs w:val="21"/>
              </w:rPr>
              <w:t>、透明、玻璃</w:t>
            </w:r>
            <w:r>
              <w:rPr>
                <w:rFonts w:ascii="宋体" w:hAnsi="宋体" w:hint="eastAsia"/>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2、材质：</w:t>
            </w:r>
            <w:r w:rsidRPr="00AD56CE">
              <w:rPr>
                <w:rFonts w:ascii="宋体" w:hAnsi="宋体" w:hint="eastAsia"/>
                <w:color w:val="000000"/>
                <w:szCs w:val="21"/>
              </w:rPr>
              <w:t>优质冷轧钢</w:t>
            </w:r>
            <w:r>
              <w:rPr>
                <w:rFonts w:ascii="宋体" w:hAnsi="宋体"/>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lastRenderedPageBreak/>
              <w:t>3、包装尺寸：≥1850</w:t>
            </w:r>
            <w:r>
              <w:rPr>
                <w:rFonts w:ascii="宋体" w:hAnsi="宋体"/>
                <w:color w:val="000000"/>
                <w:szCs w:val="21"/>
              </w:rPr>
              <w:t>*900*400mm</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4、</w:t>
            </w:r>
            <w:r>
              <w:rPr>
                <w:rFonts w:ascii="宋体" w:hAnsi="宋体"/>
                <w:color w:val="000000"/>
                <w:kern w:val="2"/>
                <w:szCs w:val="21"/>
              </w:rPr>
              <w:t>柜子类型: 资料架文件柜 落地文件柜</w:t>
            </w:r>
          </w:p>
          <w:p w:rsidR="00903F4F" w:rsidRDefault="00903F4F" w:rsidP="00315BF8">
            <w:pPr>
              <w:pStyle w:val="NewNewNewNew"/>
              <w:jc w:val="left"/>
              <w:rPr>
                <w:rFonts w:ascii="宋体" w:hAnsi="宋体"/>
                <w:color w:val="000000"/>
                <w:szCs w:val="21"/>
              </w:rPr>
            </w:pPr>
            <w:r>
              <w:rPr>
                <w:noProof/>
                <w:szCs w:val="21"/>
              </w:rPr>
              <w:drawing>
                <wp:inline distT="0" distB="0" distL="0" distR="0">
                  <wp:extent cx="2326005" cy="3526155"/>
                  <wp:effectExtent l="1905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srcRect t="1443" r="1675" b="2347"/>
                          <a:stretch>
                            <a:fillRect/>
                          </a:stretch>
                        </pic:blipFill>
                        <pic:spPr bwMode="auto">
                          <a:xfrm>
                            <a:off x="0" y="0"/>
                            <a:ext cx="2326005" cy="3526155"/>
                          </a:xfrm>
                          <a:prstGeom prst="rect">
                            <a:avLst/>
                          </a:prstGeom>
                          <a:noFill/>
                          <a:ln w="9525">
                            <a:noFill/>
                            <a:miter lim="800000"/>
                            <a:headEnd/>
                            <a:tailEnd/>
                          </a:ln>
                        </pic:spPr>
                      </pic:pic>
                    </a:graphicData>
                  </a:graphic>
                </wp:inline>
              </w:drawing>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4</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kern w:val="0"/>
                <w:szCs w:val="21"/>
              </w:rPr>
            </w:pPr>
            <w:r>
              <w:rPr>
                <w:rFonts w:ascii="宋体" w:hAnsi="宋体" w:cs="宋体" w:hint="eastAsia"/>
                <w:kern w:val="0"/>
                <w:szCs w:val="21"/>
              </w:rPr>
              <w:lastRenderedPageBreak/>
              <w:t>24</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储物柜</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jc w:val="left"/>
              <w:rPr>
                <w:rFonts w:ascii="宋体" w:hAnsi="宋体"/>
                <w:color w:val="000000"/>
                <w:szCs w:val="21"/>
              </w:rPr>
            </w:pPr>
            <w:r>
              <w:rPr>
                <w:rFonts w:ascii="宋体" w:hAnsi="宋体" w:hint="eastAsia"/>
                <w:color w:val="000000"/>
                <w:szCs w:val="21"/>
              </w:rPr>
              <w:t>1、材质：</w:t>
            </w:r>
            <w:r w:rsidRPr="00AD56CE">
              <w:rPr>
                <w:rFonts w:ascii="宋体" w:hAnsi="宋体" w:hint="eastAsia"/>
                <w:color w:val="000000"/>
                <w:szCs w:val="21"/>
              </w:rPr>
              <w:t>优质冷轧钢</w:t>
            </w:r>
            <w:r>
              <w:rPr>
                <w:rFonts w:ascii="宋体" w:hAnsi="宋体" w:hint="eastAsia"/>
                <w:color w:val="000000"/>
                <w:szCs w:val="21"/>
              </w:rPr>
              <w:t>；</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2、材质厚度：1.0mm;</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3、开合方式：开门柜</w:t>
            </w:r>
          </w:p>
          <w:p w:rsidR="00903F4F" w:rsidRDefault="00903F4F" w:rsidP="00315BF8">
            <w:pPr>
              <w:pStyle w:val="Style3"/>
              <w:widowControl/>
              <w:ind w:firstLineChars="0" w:firstLine="0"/>
              <w:jc w:val="left"/>
              <w:rPr>
                <w:rFonts w:ascii="宋体" w:hAnsi="宋体"/>
                <w:color w:val="000000"/>
                <w:szCs w:val="21"/>
              </w:rPr>
            </w:pPr>
            <w:r>
              <w:rPr>
                <w:rFonts w:ascii="宋体" w:hAnsi="宋体" w:hint="eastAsia"/>
                <w:color w:val="000000"/>
                <w:szCs w:val="21"/>
              </w:rPr>
              <w:t>4、门数：15个门</w:t>
            </w:r>
          </w:p>
          <w:p w:rsidR="00903F4F" w:rsidRDefault="00903F4F" w:rsidP="00315BF8">
            <w:pPr>
              <w:pStyle w:val="NewNewNewNew"/>
              <w:jc w:val="left"/>
              <w:rPr>
                <w:rFonts w:ascii="宋体" w:hAnsi="宋体"/>
                <w:color w:val="000000"/>
                <w:szCs w:val="21"/>
              </w:rPr>
            </w:pPr>
            <w:r>
              <w:rPr>
                <w:rFonts w:ascii="宋体" w:hAnsi="宋体" w:hint="eastAsia"/>
                <w:color w:val="000000"/>
                <w:szCs w:val="21"/>
              </w:rPr>
              <w:t>5、外形尺寸：≥180*90*35cm（高*宽*深）</w:t>
            </w:r>
          </w:p>
          <w:p w:rsidR="00903F4F" w:rsidRDefault="00903F4F" w:rsidP="00315BF8">
            <w:pPr>
              <w:pStyle w:val="NewNewNewNew"/>
              <w:jc w:val="left"/>
              <w:rPr>
                <w:szCs w:val="21"/>
                <w:lang w:val="zh-CN"/>
              </w:rPr>
            </w:pPr>
            <w:r>
              <w:rPr>
                <w:noProof/>
                <w:szCs w:val="21"/>
              </w:rPr>
              <w:lastRenderedPageBreak/>
              <w:drawing>
                <wp:inline distT="0" distB="0" distL="0" distR="0">
                  <wp:extent cx="1660525" cy="3094355"/>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srcRect/>
                          <a:stretch>
                            <a:fillRect/>
                          </a:stretch>
                        </pic:blipFill>
                        <pic:spPr bwMode="auto">
                          <a:xfrm>
                            <a:off x="0" y="0"/>
                            <a:ext cx="1660525" cy="3094355"/>
                          </a:xfrm>
                          <a:prstGeom prst="rect">
                            <a:avLst/>
                          </a:prstGeom>
                          <a:noFill/>
                          <a:ln w="9525">
                            <a:noFill/>
                            <a:miter lim="800000"/>
                            <a:headEnd/>
                            <a:tailEnd/>
                          </a:ln>
                        </pic:spPr>
                      </pic:pic>
                    </a:graphicData>
                  </a:graphic>
                </wp:inline>
              </w:drawing>
            </w:r>
          </w:p>
          <w:p w:rsidR="00903F4F" w:rsidRDefault="00903F4F" w:rsidP="00315BF8">
            <w:pPr>
              <w:widowControl/>
              <w:jc w:val="left"/>
              <w:rPr>
                <w:rFonts w:ascii="宋体" w:hAnsi="宋体"/>
                <w:color w:val="000000"/>
                <w:szCs w:val="21"/>
              </w:rPr>
            </w:pP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jc w:val="center"/>
              <w:rPr>
                <w:rFonts w:ascii="宋体" w:hAnsi="宋体"/>
                <w:sz w:val="24"/>
              </w:rPr>
            </w:pPr>
            <w:r w:rsidRPr="00C73EC9">
              <w:rPr>
                <w:rFonts w:ascii="宋体" w:hAnsi="宋体" w:hint="eastAsia"/>
                <w:sz w:val="24"/>
              </w:rPr>
              <w:lastRenderedPageBreak/>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jc w:val="center"/>
              <w:rPr>
                <w:rFonts w:ascii="宋体" w:hAnsi="宋体"/>
                <w:sz w:val="24"/>
              </w:rPr>
            </w:pPr>
            <w:r w:rsidRPr="00C73EC9">
              <w:rPr>
                <w:rFonts w:ascii="宋体" w:hAnsi="宋体" w:hint="eastAsia"/>
                <w:sz w:val="24"/>
              </w:rPr>
              <w:t>4</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kern w:val="0"/>
                <w:szCs w:val="21"/>
              </w:rPr>
            </w:pPr>
            <w:r>
              <w:rPr>
                <w:rFonts w:ascii="宋体" w:hAnsi="宋体" w:cs="宋体" w:hint="eastAsia"/>
                <w:kern w:val="0"/>
                <w:szCs w:val="21"/>
              </w:rPr>
              <w:lastRenderedPageBreak/>
              <w:t>25</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支架式</w:t>
            </w:r>
            <w:r w:rsidRPr="00C73EC9">
              <w:rPr>
                <w:rFonts w:ascii="宋体" w:hAnsi="宋体"/>
                <w:sz w:val="24"/>
              </w:rPr>
              <w:t>磁性</w:t>
            </w:r>
            <w:r w:rsidRPr="00C73EC9">
              <w:rPr>
                <w:rFonts w:ascii="宋体" w:hAnsi="宋体" w:hint="eastAsia"/>
                <w:sz w:val="24"/>
              </w:rPr>
              <w:t>白板</w:t>
            </w:r>
          </w:p>
          <w:p w:rsidR="00903F4F" w:rsidRPr="00C73EC9" w:rsidRDefault="00903F4F" w:rsidP="00315BF8">
            <w:pPr>
              <w:widowControl/>
              <w:jc w:val="center"/>
              <w:rPr>
                <w:rFonts w:ascii="宋体" w:hAnsi="宋体"/>
                <w:sz w:val="24"/>
              </w:rPr>
            </w:pP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1、产品</w:t>
            </w:r>
            <w:r>
              <w:rPr>
                <w:rFonts w:ascii="宋体" w:hAnsi="宋体" w:cs="微软雅黑"/>
                <w:color w:val="000000"/>
                <w:szCs w:val="21"/>
              </w:rPr>
              <w:t>边框：</w:t>
            </w:r>
            <w:r>
              <w:rPr>
                <w:rFonts w:ascii="宋体" w:hAnsi="宋体" w:cs="微软雅黑" w:hint="eastAsia"/>
                <w:color w:val="000000"/>
                <w:szCs w:val="21"/>
              </w:rPr>
              <w:t>铝合金</w:t>
            </w:r>
            <w:r>
              <w:rPr>
                <w:rFonts w:ascii="宋体" w:hAnsi="宋体" w:cs="微软雅黑"/>
                <w:color w:val="000000"/>
                <w:szCs w:val="21"/>
              </w:rPr>
              <w:t>边框；</w:t>
            </w:r>
          </w:p>
          <w:p w:rsidR="00903F4F" w:rsidRDefault="00903F4F" w:rsidP="00315BF8">
            <w:pPr>
              <w:pStyle w:val="NewNewNewNew"/>
              <w:jc w:val="left"/>
              <w:rPr>
                <w:rFonts w:ascii="宋体" w:hAnsi="宋体" w:cs="微软雅黑"/>
                <w:color w:val="000000"/>
                <w:szCs w:val="21"/>
              </w:rPr>
            </w:pPr>
            <w:r>
              <w:rPr>
                <w:rFonts w:ascii="宋体" w:hAnsi="宋体" w:cs="微软雅黑"/>
                <w:color w:val="000000"/>
                <w:szCs w:val="21"/>
              </w:rPr>
              <w:t>2</w:t>
            </w:r>
            <w:r>
              <w:rPr>
                <w:rFonts w:ascii="宋体" w:hAnsi="宋体" w:cs="微软雅黑" w:hint="eastAsia"/>
                <w:color w:val="000000"/>
                <w:szCs w:val="21"/>
              </w:rPr>
              <w:t>、支架</w:t>
            </w:r>
            <w:r>
              <w:rPr>
                <w:rFonts w:ascii="宋体" w:hAnsi="宋体" w:cs="微软雅黑"/>
                <w:color w:val="000000"/>
                <w:szCs w:val="21"/>
              </w:rPr>
              <w:t>材质：</w:t>
            </w:r>
            <w:r>
              <w:rPr>
                <w:rFonts w:ascii="宋体" w:hAnsi="宋体" w:cs="微软雅黑" w:hint="eastAsia"/>
                <w:color w:val="000000"/>
                <w:szCs w:val="21"/>
              </w:rPr>
              <w:t>钢管</w:t>
            </w:r>
            <w:r>
              <w:rPr>
                <w:rFonts w:ascii="宋体" w:hAnsi="宋体" w:cs="微软雅黑"/>
                <w:color w:val="000000"/>
                <w:szCs w:val="21"/>
              </w:rPr>
              <w:t>；</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3、产品</w:t>
            </w:r>
            <w:r>
              <w:rPr>
                <w:rFonts w:ascii="宋体" w:hAnsi="宋体" w:cs="微软雅黑"/>
                <w:color w:val="000000"/>
                <w:szCs w:val="21"/>
              </w:rPr>
              <w:t>版面：</w:t>
            </w:r>
            <w:r>
              <w:rPr>
                <w:rFonts w:ascii="宋体" w:hAnsi="宋体" w:cs="微软雅黑" w:hint="eastAsia"/>
                <w:color w:val="000000"/>
                <w:szCs w:val="21"/>
              </w:rPr>
              <w:t>烤漆面板</w:t>
            </w:r>
          </w:p>
          <w:p w:rsidR="00903F4F" w:rsidRDefault="00903F4F" w:rsidP="00315BF8">
            <w:pPr>
              <w:pStyle w:val="NewNewNewNew"/>
              <w:jc w:val="left"/>
              <w:rPr>
                <w:rFonts w:ascii="宋体" w:hAnsi="宋体" w:cs="微软雅黑"/>
                <w:color w:val="000000"/>
                <w:szCs w:val="21"/>
              </w:rPr>
            </w:pPr>
            <w:r>
              <w:rPr>
                <w:rFonts w:ascii="宋体" w:hAnsi="宋体" w:cs="微软雅黑" w:hint="eastAsia"/>
                <w:color w:val="000000"/>
                <w:szCs w:val="21"/>
              </w:rPr>
              <w:t>4、白板尺寸：</w:t>
            </w:r>
            <w:r>
              <w:rPr>
                <w:rFonts w:ascii="宋体" w:hAnsi="宋体" w:hint="eastAsia"/>
                <w:color w:val="000000"/>
                <w:szCs w:val="21"/>
              </w:rPr>
              <w:t>≥</w:t>
            </w:r>
            <w:r>
              <w:rPr>
                <w:rFonts w:ascii="宋体" w:hAnsi="宋体" w:cs="微软雅黑" w:hint="eastAsia"/>
                <w:color w:val="000000"/>
                <w:szCs w:val="21"/>
              </w:rPr>
              <w:t>120</w:t>
            </w:r>
            <w:r>
              <w:rPr>
                <w:rFonts w:ascii="宋体" w:hAnsi="宋体" w:cs="微软雅黑"/>
                <w:color w:val="000000"/>
                <w:szCs w:val="21"/>
              </w:rPr>
              <w:t>*240cm；</w:t>
            </w:r>
          </w:p>
          <w:p w:rsidR="00903F4F" w:rsidRPr="00C73EC9" w:rsidRDefault="00903F4F" w:rsidP="00315BF8">
            <w:pPr>
              <w:pStyle w:val="NewNewNewNew"/>
              <w:jc w:val="left"/>
              <w:rPr>
                <w:rFonts w:ascii="宋体" w:hAnsi="宋体"/>
                <w:color w:val="000000"/>
                <w:szCs w:val="21"/>
              </w:rPr>
            </w:pPr>
            <w:r>
              <w:rPr>
                <w:rFonts w:ascii="宋体" w:hAnsi="宋体" w:cs="微软雅黑" w:hint="eastAsia"/>
                <w:color w:val="000000"/>
                <w:szCs w:val="21"/>
              </w:rPr>
              <w:t>5、</w:t>
            </w:r>
            <w:r>
              <w:rPr>
                <w:rFonts w:ascii="宋体" w:hAnsi="宋体" w:cs="微软雅黑"/>
                <w:color w:val="000000"/>
                <w:szCs w:val="21"/>
              </w:rPr>
              <w:t>版面：双面；</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cs="宋体"/>
                <w:kern w:val="0"/>
                <w:szCs w:val="21"/>
              </w:rPr>
            </w:pPr>
            <w:proofErr w:type="gramStart"/>
            <w:r>
              <w:rPr>
                <w:rFonts w:ascii="宋体" w:hAnsi="宋体" w:cs="宋体" w:hint="eastAsia"/>
                <w:kern w:val="0"/>
                <w:szCs w:val="21"/>
              </w:rPr>
              <w:t>个</w:t>
            </w:r>
            <w:proofErr w:type="gramEnd"/>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cs="宋体"/>
                <w:kern w:val="0"/>
                <w:szCs w:val="21"/>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cs="宋体"/>
                <w:kern w:val="0"/>
                <w:szCs w:val="21"/>
              </w:rPr>
            </w:pPr>
            <w:r>
              <w:rPr>
                <w:rFonts w:ascii="宋体" w:hAnsi="宋体" w:cs="宋体" w:hint="eastAsia"/>
                <w:kern w:val="0"/>
                <w:szCs w:val="21"/>
              </w:rPr>
              <w:t>26</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Pr="00C73EC9" w:rsidRDefault="00903F4F" w:rsidP="00315BF8">
            <w:pPr>
              <w:widowControl/>
              <w:jc w:val="center"/>
              <w:rPr>
                <w:rFonts w:ascii="宋体" w:hAnsi="宋体"/>
                <w:sz w:val="24"/>
              </w:rPr>
            </w:pPr>
            <w:r w:rsidRPr="00C73EC9">
              <w:rPr>
                <w:rFonts w:ascii="宋体" w:hAnsi="宋体" w:hint="eastAsia"/>
                <w:sz w:val="24"/>
              </w:rPr>
              <w:t>多功能</w:t>
            </w:r>
            <w:r w:rsidRPr="00C73EC9">
              <w:rPr>
                <w:rFonts w:ascii="宋体" w:hAnsi="宋体"/>
                <w:sz w:val="24"/>
              </w:rPr>
              <w:t>打印机</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cs="宋体"/>
                <w:szCs w:val="21"/>
              </w:rPr>
            </w:pPr>
            <w:r>
              <w:rPr>
                <w:rFonts w:ascii="宋体" w:hAnsi="宋体" w:cs="宋体" w:hint="eastAsia"/>
                <w:szCs w:val="21"/>
              </w:rPr>
              <w:t>1、</w:t>
            </w:r>
            <w:r>
              <w:rPr>
                <w:rFonts w:ascii="宋体" w:hAnsi="宋体" w:cs="宋体"/>
                <w:szCs w:val="21"/>
              </w:rPr>
              <w:t>多功能</w:t>
            </w:r>
            <w:r>
              <w:rPr>
                <w:rFonts w:ascii="宋体" w:hAnsi="宋体" w:cs="宋体" w:hint="eastAsia"/>
                <w:szCs w:val="21"/>
              </w:rPr>
              <w:t>：</w:t>
            </w:r>
            <w:r>
              <w:rPr>
                <w:rFonts w:ascii="宋体" w:hAnsi="宋体" w:cs="宋体"/>
                <w:szCs w:val="21"/>
              </w:rPr>
              <w:t>打印 扫描 复印 传真</w:t>
            </w:r>
          </w:p>
          <w:p w:rsidR="00903F4F" w:rsidRDefault="00903F4F" w:rsidP="00315BF8">
            <w:pPr>
              <w:jc w:val="left"/>
              <w:rPr>
                <w:rFonts w:ascii="宋体" w:hAnsi="宋体" w:cs="宋体"/>
                <w:szCs w:val="21"/>
              </w:rPr>
            </w:pPr>
            <w:r>
              <w:rPr>
                <w:rFonts w:ascii="宋体" w:hAnsi="宋体" w:cs="宋体"/>
                <w:szCs w:val="21"/>
              </w:rPr>
              <w:t>2</w:t>
            </w:r>
            <w:r>
              <w:rPr>
                <w:rFonts w:ascii="宋体" w:hAnsi="宋体" w:cs="宋体" w:hint="eastAsia"/>
                <w:szCs w:val="21"/>
              </w:rPr>
              <w:t>、</w:t>
            </w:r>
            <w:r>
              <w:rPr>
                <w:rFonts w:ascii="宋体" w:hAnsi="宋体" w:cs="宋体"/>
                <w:szCs w:val="21"/>
              </w:rPr>
              <w:t>打印幅面</w:t>
            </w:r>
            <w:r>
              <w:rPr>
                <w:rFonts w:ascii="宋体" w:hAnsi="宋体" w:cs="宋体" w:hint="eastAsia"/>
                <w:szCs w:val="21"/>
              </w:rPr>
              <w:t>：</w:t>
            </w:r>
            <w:r>
              <w:rPr>
                <w:rFonts w:ascii="宋体" w:hAnsi="宋体" w:cs="宋体"/>
                <w:szCs w:val="21"/>
              </w:rPr>
              <w:t>A4 幅面</w:t>
            </w:r>
          </w:p>
          <w:p w:rsidR="00903F4F" w:rsidRDefault="00903F4F" w:rsidP="00315BF8">
            <w:pPr>
              <w:jc w:val="left"/>
              <w:rPr>
                <w:rFonts w:ascii="宋体" w:hAnsi="宋体" w:cs="宋体"/>
                <w:szCs w:val="21"/>
              </w:rPr>
            </w:pPr>
            <w:r>
              <w:rPr>
                <w:rFonts w:ascii="宋体" w:hAnsi="宋体" w:cs="宋体" w:hint="eastAsia"/>
                <w:szCs w:val="21"/>
              </w:rPr>
              <w:t>3、</w:t>
            </w:r>
            <w:r>
              <w:rPr>
                <w:rFonts w:ascii="宋体" w:hAnsi="宋体" w:cs="宋体"/>
                <w:szCs w:val="21"/>
              </w:rPr>
              <w:t>类型</w:t>
            </w:r>
            <w:r>
              <w:rPr>
                <w:rFonts w:ascii="宋体" w:hAnsi="宋体" w:cs="宋体" w:hint="eastAsia"/>
                <w:szCs w:val="21"/>
              </w:rPr>
              <w:t>：</w:t>
            </w:r>
            <w:r>
              <w:rPr>
                <w:rFonts w:ascii="宋体" w:hAnsi="宋体" w:cs="宋体"/>
                <w:szCs w:val="21"/>
              </w:rPr>
              <w:t>黑白激光</w:t>
            </w:r>
          </w:p>
          <w:p w:rsidR="00903F4F" w:rsidRDefault="00903F4F" w:rsidP="00315BF8">
            <w:pPr>
              <w:widowControl/>
              <w:jc w:val="left"/>
              <w:rPr>
                <w:rFonts w:ascii="宋体" w:hAnsi="宋体"/>
                <w:color w:val="000000"/>
                <w:szCs w:val="21"/>
              </w:rPr>
            </w:pPr>
            <w:r>
              <w:rPr>
                <w:rFonts w:ascii="宋体" w:hAnsi="宋体" w:cs="宋体"/>
                <w:szCs w:val="21"/>
              </w:rPr>
              <w:t>4</w:t>
            </w:r>
            <w:r>
              <w:rPr>
                <w:rFonts w:ascii="宋体" w:hAnsi="宋体" w:cs="宋体" w:hint="eastAsia"/>
                <w:szCs w:val="21"/>
              </w:rPr>
              <w:t>、</w:t>
            </w:r>
            <w:r>
              <w:rPr>
                <w:rFonts w:ascii="宋体" w:hAnsi="宋体" w:cs="宋体"/>
                <w:szCs w:val="21"/>
              </w:rPr>
              <w:t>扫描类型</w:t>
            </w:r>
            <w:r>
              <w:rPr>
                <w:rFonts w:ascii="宋体" w:hAnsi="宋体" w:cs="宋体" w:hint="eastAsia"/>
                <w:szCs w:val="21"/>
              </w:rPr>
              <w:t>：</w:t>
            </w:r>
            <w:r>
              <w:rPr>
                <w:rFonts w:ascii="宋体" w:hAnsi="宋体" w:cs="宋体"/>
                <w:szCs w:val="21"/>
              </w:rPr>
              <w:t>平板式</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cs="宋体"/>
                <w:kern w:val="0"/>
                <w:szCs w:val="21"/>
              </w:rPr>
            </w:pPr>
            <w:r>
              <w:rPr>
                <w:rFonts w:ascii="宋体" w:hAnsi="宋体" w:cs="宋体" w:hint="eastAsia"/>
                <w:kern w:val="0"/>
                <w:szCs w:val="21"/>
              </w:rPr>
              <w:t>台</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cs="宋体"/>
                <w:kern w:val="0"/>
                <w:szCs w:val="21"/>
              </w:rPr>
            </w:pPr>
            <w:r>
              <w:rPr>
                <w:rFonts w:ascii="宋体" w:hAnsi="宋体" w:cs="宋体" w:hint="eastAsia"/>
                <w:kern w:val="0"/>
                <w:szCs w:val="21"/>
              </w:rPr>
              <w:t>1</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t>27</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椅子</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left"/>
              <w:rPr>
                <w:rFonts w:ascii="宋体" w:hAnsi="宋体"/>
                <w:color w:val="000000"/>
                <w:szCs w:val="21"/>
              </w:rPr>
            </w:pPr>
            <w:r>
              <w:rPr>
                <w:rFonts w:ascii="宋体" w:hAnsi="宋体" w:hint="eastAsia"/>
                <w:color w:val="000000"/>
                <w:szCs w:val="21"/>
              </w:rPr>
              <w:t>1、尺寸（mm）：</w:t>
            </w:r>
            <w:r>
              <w:rPr>
                <w:rFonts w:ascii="宋体" w:hAnsi="宋体"/>
                <w:kern w:val="0"/>
                <w:szCs w:val="21"/>
              </w:rPr>
              <w:t>≥</w:t>
            </w:r>
            <w:r>
              <w:rPr>
                <w:rFonts w:ascii="宋体" w:hAnsi="宋体" w:hint="eastAsia"/>
                <w:kern w:val="0"/>
                <w:szCs w:val="21"/>
              </w:rPr>
              <w:t xml:space="preserve"> </w:t>
            </w:r>
            <w:r>
              <w:rPr>
                <w:rFonts w:ascii="宋体" w:hAnsi="宋体"/>
                <w:color w:val="000000"/>
                <w:szCs w:val="21"/>
              </w:rPr>
              <w:t>600*620*1020</w:t>
            </w:r>
            <w:r>
              <w:rPr>
                <w:rFonts w:ascii="宋体" w:hAnsi="宋体" w:hint="eastAsia"/>
                <w:color w:val="000000"/>
                <w:szCs w:val="21"/>
              </w:rPr>
              <w:t>mm</w:t>
            </w:r>
          </w:p>
          <w:p w:rsidR="00903F4F" w:rsidRDefault="00903F4F" w:rsidP="00315BF8">
            <w:pPr>
              <w:widowControl/>
              <w:jc w:val="left"/>
              <w:rPr>
                <w:rFonts w:ascii="宋体" w:hAnsi="宋体"/>
                <w:color w:val="000000"/>
                <w:szCs w:val="21"/>
              </w:rPr>
            </w:pPr>
            <w:r>
              <w:rPr>
                <w:rFonts w:ascii="宋体" w:hAnsi="宋体" w:hint="eastAsia"/>
                <w:color w:val="000000"/>
                <w:szCs w:val="21"/>
              </w:rPr>
              <w:t>2、面料：优质透气网布，耐磨性强、透气性好，优质麻绒面料经过防火、防污、抗菌、抗静电、耐色牢度、抗强度等11项表面加工处理。</w:t>
            </w:r>
          </w:p>
          <w:p w:rsidR="00903F4F" w:rsidRDefault="00903F4F" w:rsidP="00315BF8">
            <w:pPr>
              <w:widowControl/>
              <w:jc w:val="left"/>
              <w:rPr>
                <w:rFonts w:ascii="宋体" w:hAnsi="宋体"/>
                <w:sz w:val="24"/>
              </w:rPr>
            </w:pPr>
            <w:r>
              <w:rPr>
                <w:rFonts w:ascii="宋体" w:hAnsi="宋体" w:hint="eastAsia"/>
                <w:color w:val="000000"/>
                <w:szCs w:val="21"/>
              </w:rPr>
              <w:t>3、</w:t>
            </w:r>
            <w:proofErr w:type="gramStart"/>
            <w:r>
              <w:rPr>
                <w:rFonts w:ascii="宋体" w:hAnsi="宋体" w:hint="eastAsia"/>
                <w:color w:val="000000"/>
                <w:szCs w:val="21"/>
              </w:rPr>
              <w:t>海棉</w:t>
            </w:r>
            <w:proofErr w:type="gramEnd"/>
            <w:r>
              <w:rPr>
                <w:rFonts w:ascii="宋体" w:hAnsi="宋体" w:hint="eastAsia"/>
                <w:color w:val="000000"/>
                <w:szCs w:val="21"/>
              </w:rPr>
              <w:t>：</w:t>
            </w:r>
            <w:proofErr w:type="gramStart"/>
            <w:r>
              <w:rPr>
                <w:rFonts w:ascii="宋体" w:hAnsi="宋体" w:hint="eastAsia"/>
                <w:color w:val="000000"/>
                <w:szCs w:val="21"/>
              </w:rPr>
              <w:t>圣诺盟</w:t>
            </w:r>
            <w:proofErr w:type="gramEnd"/>
            <w:r>
              <w:rPr>
                <w:rFonts w:ascii="宋体" w:hAnsi="宋体" w:hint="eastAsia"/>
                <w:color w:val="000000"/>
                <w:szCs w:val="21"/>
              </w:rPr>
              <w:t>优质泡棉，高回弹性，耐用度高。</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套</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50</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r w:rsidR="00903F4F" w:rsidTr="00315BF8">
        <w:trPr>
          <w:trHeight w:val="637"/>
        </w:trPr>
        <w:tc>
          <w:tcPr>
            <w:tcW w:w="650" w:type="dxa"/>
            <w:tcBorders>
              <w:top w:val="single" w:sz="4" w:space="0" w:color="auto"/>
              <w:left w:val="single" w:sz="8" w:space="0" w:color="auto"/>
              <w:bottom w:val="single" w:sz="4" w:space="0" w:color="auto"/>
              <w:right w:val="single" w:sz="8" w:space="0" w:color="auto"/>
            </w:tcBorders>
            <w:tcMar>
              <w:top w:w="0" w:type="dxa"/>
              <w:left w:w="105" w:type="dxa"/>
              <w:bottom w:w="0" w:type="dxa"/>
              <w:right w:w="105" w:type="dxa"/>
            </w:tcMar>
            <w:vAlign w:val="center"/>
          </w:tcPr>
          <w:p w:rsidR="00903F4F" w:rsidRDefault="00903F4F" w:rsidP="00315BF8">
            <w:pPr>
              <w:widowControl/>
              <w:jc w:val="center"/>
              <w:rPr>
                <w:rFonts w:ascii="宋体" w:hAnsi="宋体"/>
                <w:sz w:val="24"/>
              </w:rPr>
            </w:pPr>
            <w:r>
              <w:rPr>
                <w:rFonts w:ascii="宋体" w:hAnsi="宋体" w:cs="宋体" w:hint="eastAsia"/>
                <w:kern w:val="0"/>
                <w:szCs w:val="21"/>
              </w:rPr>
              <w:t>28</w:t>
            </w:r>
          </w:p>
        </w:tc>
        <w:tc>
          <w:tcPr>
            <w:tcW w:w="806"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hint="eastAsia"/>
                <w:szCs w:val="21"/>
              </w:rPr>
              <w:t>电脑</w:t>
            </w:r>
          </w:p>
        </w:tc>
        <w:tc>
          <w:tcPr>
            <w:tcW w:w="519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left"/>
              <w:rPr>
                <w:rFonts w:ascii="宋体" w:hAnsi="宋体"/>
                <w:kern w:val="0"/>
                <w:szCs w:val="21"/>
              </w:rPr>
            </w:pPr>
            <w:r>
              <w:rPr>
                <w:rFonts w:ascii="宋体" w:hAnsi="宋体" w:hint="eastAsia"/>
              </w:rPr>
              <w:t>▲</w:t>
            </w:r>
            <w:r>
              <w:rPr>
                <w:rFonts w:ascii="宋体" w:hAnsi="宋体" w:hint="eastAsia"/>
                <w:kern w:val="0"/>
                <w:szCs w:val="21"/>
              </w:rPr>
              <w:t>1、处理器 CPU： Intel 酷</w:t>
            </w:r>
            <w:proofErr w:type="gramStart"/>
            <w:r>
              <w:rPr>
                <w:rFonts w:ascii="宋体" w:hAnsi="宋体" w:hint="eastAsia"/>
                <w:kern w:val="0"/>
                <w:szCs w:val="21"/>
              </w:rPr>
              <w:t>睿</w:t>
            </w:r>
            <w:proofErr w:type="gramEnd"/>
            <w:r>
              <w:rPr>
                <w:rFonts w:ascii="宋体" w:hAnsi="宋体" w:hint="eastAsia"/>
                <w:kern w:val="0"/>
                <w:szCs w:val="21"/>
              </w:rPr>
              <w:t xml:space="preserve"> i5-6500 3.2G 4C或更高级；</w:t>
            </w:r>
          </w:p>
          <w:p w:rsidR="00903F4F" w:rsidRDefault="00903F4F" w:rsidP="00315BF8">
            <w:pPr>
              <w:jc w:val="left"/>
              <w:rPr>
                <w:rFonts w:ascii="宋体" w:hAnsi="宋体"/>
                <w:kern w:val="0"/>
                <w:szCs w:val="21"/>
              </w:rPr>
            </w:pPr>
            <w:r>
              <w:rPr>
                <w:rFonts w:ascii="宋体" w:hAnsi="宋体" w:hint="eastAsia"/>
                <w:kern w:val="0"/>
                <w:szCs w:val="21"/>
              </w:rPr>
              <w:t>2、内存容量：</w:t>
            </w:r>
            <w:r>
              <w:rPr>
                <w:rFonts w:ascii="宋体" w:hAnsi="宋体" w:hint="eastAsia"/>
                <w:szCs w:val="21"/>
              </w:rPr>
              <w:t>≥</w:t>
            </w:r>
            <w:r>
              <w:rPr>
                <w:rFonts w:ascii="宋体" w:hAnsi="宋体" w:hint="eastAsia"/>
                <w:kern w:val="0"/>
                <w:szCs w:val="21"/>
              </w:rPr>
              <w:t>8GB，内存类型 DDR4；</w:t>
            </w:r>
          </w:p>
          <w:p w:rsidR="00903F4F" w:rsidRDefault="00903F4F" w:rsidP="00315BF8">
            <w:pPr>
              <w:jc w:val="left"/>
              <w:rPr>
                <w:rFonts w:ascii="宋体" w:hAnsi="宋体"/>
                <w:kern w:val="0"/>
                <w:szCs w:val="21"/>
              </w:rPr>
            </w:pPr>
            <w:r>
              <w:rPr>
                <w:rFonts w:ascii="宋体" w:hAnsi="宋体" w:hint="eastAsia"/>
              </w:rPr>
              <w:t>▲</w:t>
            </w:r>
            <w:r>
              <w:rPr>
                <w:rFonts w:ascii="宋体" w:hAnsi="宋体" w:hint="eastAsia"/>
                <w:kern w:val="0"/>
                <w:szCs w:val="21"/>
              </w:rPr>
              <w:t>3、硬盘容量：</w:t>
            </w:r>
            <w:r>
              <w:rPr>
                <w:rFonts w:ascii="宋体" w:hAnsi="宋体" w:hint="eastAsia"/>
                <w:szCs w:val="21"/>
              </w:rPr>
              <w:t>≥</w:t>
            </w:r>
            <w:r>
              <w:rPr>
                <w:rFonts w:ascii="宋体" w:hAnsi="宋体" w:hint="eastAsia"/>
                <w:kern w:val="0"/>
                <w:szCs w:val="21"/>
              </w:rPr>
              <w:t>1TB HD 7200RPM 3.5" SATA3；</w:t>
            </w:r>
          </w:p>
          <w:p w:rsidR="00903F4F" w:rsidRDefault="00903F4F" w:rsidP="00315BF8">
            <w:pPr>
              <w:jc w:val="left"/>
              <w:rPr>
                <w:rFonts w:ascii="宋体" w:hAnsi="宋体"/>
                <w:kern w:val="0"/>
                <w:szCs w:val="21"/>
              </w:rPr>
            </w:pPr>
            <w:r>
              <w:rPr>
                <w:rFonts w:ascii="宋体" w:hAnsi="宋体"/>
                <w:kern w:val="0"/>
                <w:szCs w:val="21"/>
              </w:rPr>
              <w:t>4</w:t>
            </w:r>
            <w:r>
              <w:rPr>
                <w:rFonts w:ascii="宋体" w:hAnsi="宋体" w:hint="eastAsia"/>
                <w:kern w:val="0"/>
                <w:szCs w:val="21"/>
              </w:rPr>
              <w:t>、显卡：R7-350或更高级</w:t>
            </w:r>
            <w:r>
              <w:rPr>
                <w:rFonts w:ascii="宋体" w:hAnsi="宋体"/>
                <w:kern w:val="0"/>
                <w:szCs w:val="21"/>
              </w:rPr>
              <w:t>DDR5代</w:t>
            </w:r>
            <w:r>
              <w:rPr>
                <w:rFonts w:ascii="宋体" w:hAnsi="宋体" w:hint="eastAsia"/>
                <w:kern w:val="0"/>
                <w:szCs w:val="21"/>
              </w:rPr>
              <w:t>2</w:t>
            </w:r>
            <w:r>
              <w:rPr>
                <w:rFonts w:ascii="宋体" w:hAnsi="宋体"/>
                <w:kern w:val="0"/>
                <w:szCs w:val="21"/>
              </w:rPr>
              <w:t>G显存，128bit；</w:t>
            </w:r>
          </w:p>
          <w:p w:rsidR="00903F4F" w:rsidRDefault="00903F4F" w:rsidP="00315BF8">
            <w:pPr>
              <w:jc w:val="left"/>
              <w:rPr>
                <w:rFonts w:ascii="宋体" w:hAnsi="宋体"/>
                <w:kern w:val="0"/>
                <w:szCs w:val="21"/>
              </w:rPr>
            </w:pPr>
            <w:r>
              <w:rPr>
                <w:rFonts w:ascii="宋体" w:hAnsi="宋体" w:hint="eastAsia"/>
                <w:kern w:val="0"/>
                <w:szCs w:val="21"/>
              </w:rPr>
              <w:t>5、集成声卡；</w:t>
            </w:r>
          </w:p>
          <w:p w:rsidR="00903F4F" w:rsidRDefault="00903F4F" w:rsidP="00315BF8">
            <w:pPr>
              <w:jc w:val="left"/>
              <w:rPr>
                <w:rFonts w:ascii="宋体" w:hAnsi="宋体"/>
                <w:kern w:val="0"/>
                <w:szCs w:val="21"/>
              </w:rPr>
            </w:pPr>
            <w:r>
              <w:rPr>
                <w:rFonts w:ascii="宋体" w:hAnsi="宋体" w:hint="eastAsia"/>
                <w:kern w:val="0"/>
                <w:szCs w:val="21"/>
              </w:rPr>
              <w:t>6、千兆以太网卡；</w:t>
            </w:r>
          </w:p>
          <w:p w:rsidR="00903F4F" w:rsidRDefault="00903F4F" w:rsidP="00315BF8">
            <w:pPr>
              <w:jc w:val="left"/>
              <w:rPr>
                <w:rFonts w:ascii="宋体" w:hAnsi="宋体"/>
                <w:kern w:val="0"/>
                <w:szCs w:val="21"/>
              </w:rPr>
            </w:pPr>
            <w:r>
              <w:rPr>
                <w:rFonts w:ascii="宋体" w:hAnsi="宋体" w:hint="eastAsia"/>
                <w:kern w:val="0"/>
                <w:szCs w:val="21"/>
              </w:rPr>
              <w:t>7、显示器尺寸：</w:t>
            </w:r>
            <w:r>
              <w:rPr>
                <w:rFonts w:ascii="宋体" w:hAnsi="宋体" w:hint="eastAsia"/>
                <w:szCs w:val="21"/>
              </w:rPr>
              <w:t>≥</w:t>
            </w:r>
            <w:r>
              <w:rPr>
                <w:rFonts w:ascii="宋体" w:hAnsi="宋体" w:hint="eastAsia"/>
                <w:kern w:val="0"/>
                <w:szCs w:val="21"/>
              </w:rPr>
              <w:t xml:space="preserve">22 英寸，分辨率 </w:t>
            </w:r>
            <w:r>
              <w:rPr>
                <w:rFonts w:ascii="宋体" w:hAnsi="宋体" w:hint="eastAsia"/>
                <w:szCs w:val="21"/>
              </w:rPr>
              <w:t>≥</w:t>
            </w:r>
            <w:r>
              <w:rPr>
                <w:rFonts w:ascii="宋体" w:hAnsi="宋体" w:hint="eastAsia"/>
                <w:kern w:val="0"/>
                <w:szCs w:val="21"/>
              </w:rPr>
              <w:t>1920×1080；</w:t>
            </w:r>
          </w:p>
          <w:p w:rsidR="00903F4F" w:rsidRDefault="00903F4F" w:rsidP="00315BF8">
            <w:pPr>
              <w:jc w:val="left"/>
              <w:rPr>
                <w:rFonts w:ascii="宋体" w:hAnsi="宋体"/>
                <w:sz w:val="24"/>
              </w:rPr>
            </w:pPr>
            <w:r>
              <w:rPr>
                <w:rFonts w:ascii="宋体" w:hAnsi="宋体"/>
                <w:kern w:val="0"/>
                <w:szCs w:val="21"/>
              </w:rPr>
              <w:t>8</w:t>
            </w:r>
            <w:r>
              <w:rPr>
                <w:rFonts w:ascii="宋体" w:hAnsi="宋体" w:hint="eastAsia"/>
                <w:kern w:val="0"/>
                <w:szCs w:val="21"/>
              </w:rPr>
              <w:t>、显示器接口与视频线：DVI或HDMI 接口。</w:t>
            </w:r>
          </w:p>
        </w:tc>
        <w:tc>
          <w:tcPr>
            <w:tcW w:w="567"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台</w:t>
            </w:r>
          </w:p>
        </w:tc>
        <w:tc>
          <w:tcPr>
            <w:tcW w:w="511" w:type="dxa"/>
            <w:tcBorders>
              <w:top w:val="single" w:sz="4" w:space="0" w:color="auto"/>
              <w:left w:val="nil"/>
              <w:bottom w:val="single" w:sz="4" w:space="0" w:color="auto"/>
              <w:right w:val="single" w:sz="8" w:space="0" w:color="auto"/>
            </w:tcBorders>
            <w:tcMar>
              <w:top w:w="0" w:type="dxa"/>
              <w:left w:w="105" w:type="dxa"/>
              <w:bottom w:w="0" w:type="dxa"/>
              <w:right w:w="105" w:type="dxa"/>
            </w:tcMar>
            <w:vAlign w:val="center"/>
          </w:tcPr>
          <w:p w:rsidR="00903F4F" w:rsidRDefault="00903F4F" w:rsidP="00315BF8">
            <w:pPr>
              <w:jc w:val="center"/>
              <w:rPr>
                <w:rFonts w:ascii="宋体" w:hAnsi="宋体"/>
                <w:sz w:val="24"/>
              </w:rPr>
            </w:pPr>
            <w:r>
              <w:rPr>
                <w:rFonts w:ascii="宋体" w:hAnsi="宋体" w:cs="宋体" w:hint="eastAsia"/>
                <w:kern w:val="0"/>
                <w:szCs w:val="21"/>
              </w:rPr>
              <w:t>12</w:t>
            </w:r>
          </w:p>
        </w:tc>
        <w:tc>
          <w:tcPr>
            <w:tcW w:w="764" w:type="dxa"/>
            <w:tcBorders>
              <w:top w:val="single" w:sz="4" w:space="0" w:color="auto"/>
              <w:left w:val="nil"/>
              <w:bottom w:val="single" w:sz="4" w:space="0" w:color="auto"/>
              <w:right w:val="single" w:sz="8" w:space="0" w:color="auto"/>
            </w:tcBorders>
            <w:vAlign w:val="center"/>
          </w:tcPr>
          <w:p w:rsidR="00903F4F" w:rsidRDefault="00903F4F" w:rsidP="00315BF8">
            <w:pPr>
              <w:widowControl/>
              <w:jc w:val="center"/>
              <w:rPr>
                <w:rFonts w:ascii="宋体" w:hAnsi="宋体"/>
                <w:sz w:val="24"/>
              </w:rPr>
            </w:pPr>
            <w:r>
              <w:rPr>
                <w:rFonts w:ascii="宋体" w:hAnsi="宋体" w:hint="eastAsia"/>
                <w:sz w:val="24"/>
              </w:rPr>
              <w:t>否</w:t>
            </w:r>
          </w:p>
        </w:tc>
      </w:tr>
    </w:tbl>
    <w:p w:rsidR="001E08DA" w:rsidRPr="00903F4F" w:rsidRDefault="00687FC2" w:rsidP="00903F4F">
      <w:pPr>
        <w:spacing w:line="360" w:lineRule="auto"/>
        <w:ind w:firstLineChars="150" w:firstLine="361"/>
        <w:contextualSpacing/>
        <w:rPr>
          <w:rFonts w:asciiTheme="minorEastAsia" w:hAnsiTheme="minorEastAsia" w:cs="微软雅黑"/>
          <w:b/>
          <w:sz w:val="24"/>
          <w:szCs w:val="24"/>
        </w:rPr>
      </w:pPr>
      <w:r w:rsidRPr="00903F4F">
        <w:rPr>
          <w:rFonts w:asciiTheme="minorEastAsia" w:hAnsiTheme="minorEastAsia" w:cs="微软雅黑" w:hint="eastAsia"/>
          <w:b/>
          <w:sz w:val="24"/>
          <w:szCs w:val="24"/>
        </w:rPr>
        <w:lastRenderedPageBreak/>
        <w:t>本采购清单中所列技术规格或主要参数为最低要求，不允许负偏离，否则将承担其投标被视为非实质性响应投标的风险。</w:t>
      </w:r>
    </w:p>
    <w:p w:rsidR="001E08DA" w:rsidRDefault="00903F4F" w:rsidP="00015F84">
      <w:pPr>
        <w:spacing w:line="360" w:lineRule="auto"/>
        <w:ind w:firstLineChars="200" w:firstLine="482"/>
        <w:contextualSpacing/>
        <w:rPr>
          <w:rFonts w:ascii="楷体" w:eastAsia="楷体" w:hAnsi="楷体" w:cs="宋体"/>
          <w:color w:val="000000"/>
          <w:kern w:val="0"/>
          <w:szCs w:val="21"/>
          <w:lang w:val="zh-CN"/>
        </w:rPr>
      </w:pPr>
      <w:r>
        <w:rPr>
          <w:rFonts w:asciiTheme="minorEastAsia" w:hAnsiTheme="minorEastAsia" w:cs="宋体" w:hint="eastAsia"/>
          <w:b/>
          <w:color w:val="000000"/>
          <w:kern w:val="0"/>
          <w:sz w:val="24"/>
          <w:szCs w:val="24"/>
          <w:lang w:val="zh-CN"/>
        </w:rPr>
        <w:t>二</w:t>
      </w:r>
      <w:r w:rsidR="00687FC2">
        <w:rPr>
          <w:rFonts w:asciiTheme="minorEastAsia" w:hAnsiTheme="minorEastAsia" w:cs="宋体" w:hint="eastAsia"/>
          <w:b/>
          <w:color w:val="000000"/>
          <w:kern w:val="0"/>
          <w:sz w:val="24"/>
          <w:szCs w:val="24"/>
          <w:lang w:val="zh-CN"/>
        </w:rPr>
        <w:t>、采购标的执行标准</w:t>
      </w:r>
    </w:p>
    <w:p w:rsidR="001E08DA" w:rsidRDefault="00687FC2">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1、国家标准：</w:t>
      </w:r>
    </w:p>
    <w:p w:rsidR="001E08DA" w:rsidRDefault="00687FC2">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sz w:val="24"/>
          <w:szCs w:val="24"/>
          <w:lang w:val="zh-CN"/>
        </w:rPr>
        <w:t>强制性产品认证</w:t>
      </w:r>
    </w:p>
    <w:p w:rsidR="001E08DA" w:rsidRDefault="00687FC2">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如投标人所投产</w:t>
      </w:r>
      <w:proofErr w:type="gramStart"/>
      <w:r>
        <w:rPr>
          <w:rFonts w:asciiTheme="minorEastAsia" w:hAnsiTheme="minorEastAsia" w:cs="仿宋_GB2312" w:hint="eastAsia"/>
          <w:sz w:val="24"/>
          <w:szCs w:val="24"/>
          <w:lang w:val="zh-CN"/>
        </w:rPr>
        <w:t>品属于</w:t>
      </w:r>
      <w:proofErr w:type="gramEnd"/>
      <w:r>
        <w:rPr>
          <w:rFonts w:asciiTheme="minorEastAsia" w:hAnsiTheme="minorEastAsia" w:cs="仿宋_GB2312" w:hint="eastAsia"/>
          <w:sz w:val="24"/>
          <w:szCs w:val="24"/>
          <w:lang w:val="zh-CN"/>
        </w:rPr>
        <w:t>“中国强制性产品认证”（3C认证）范围内,则必须承诺采用</w:t>
      </w:r>
      <w:r>
        <w:rPr>
          <w:rFonts w:asciiTheme="minorEastAsia" w:hAnsiTheme="minorEastAsia" w:cs="仿宋_GB2312"/>
          <w:sz w:val="24"/>
          <w:szCs w:val="24"/>
          <w:lang w:val="zh-CN"/>
        </w:rPr>
        <w:t>《中华人民共和国实施强制性产品认证的产品目录》</w:t>
      </w:r>
      <w:r>
        <w:rPr>
          <w:rFonts w:asciiTheme="minorEastAsia" w:hAnsiTheme="minorEastAsia" w:cs="仿宋_GB2312" w:hint="eastAsia"/>
          <w:sz w:val="24"/>
          <w:szCs w:val="24"/>
          <w:lang w:val="zh-CN"/>
        </w:rPr>
        <w:t>并在有效期内的产品，应在投标文件中提供“所投产品符合国家强制性要求承诺函”并加盖投标人公章，否则将承担其投标被视为非实质性响应投标的风险。</w:t>
      </w:r>
    </w:p>
    <w:p w:rsidR="001E08DA" w:rsidRDefault="00687FC2">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（2）</w:t>
      </w:r>
      <w:r>
        <w:rPr>
          <w:rFonts w:asciiTheme="minorEastAsia" w:hAnsiTheme="minorEastAsia" w:cs="宋体"/>
          <w:kern w:val="0"/>
          <w:sz w:val="24"/>
          <w:szCs w:val="24"/>
        </w:rPr>
        <w:t>信息安全产品强制性</w:t>
      </w:r>
      <w:r>
        <w:rPr>
          <w:rFonts w:asciiTheme="minorEastAsia" w:hAnsiTheme="minorEastAsia" w:cs="宋体" w:hint="eastAsia"/>
          <w:kern w:val="0"/>
          <w:sz w:val="24"/>
          <w:szCs w:val="24"/>
        </w:rPr>
        <w:t>认证</w:t>
      </w:r>
    </w:p>
    <w:p w:rsidR="001E08DA" w:rsidRDefault="00687FC2">
      <w:pPr>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如投标人所投产品被列入</w:t>
      </w:r>
      <w:r>
        <w:rPr>
          <w:rFonts w:asciiTheme="minorEastAsia" w:hAnsiTheme="minorEastAsia" w:cs="宋体"/>
          <w:kern w:val="0"/>
          <w:sz w:val="24"/>
          <w:szCs w:val="24"/>
        </w:rPr>
        <w:t>《信息安全产品强制性认证目录》，</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并须在投标文件中提供：</w:t>
      </w:r>
    </w:p>
    <w:p w:rsidR="001E08DA" w:rsidRDefault="00687FC2">
      <w:pPr>
        <w:wordWrap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①中国信息安全认证中心官网（</w:t>
      </w:r>
      <w:r>
        <w:rPr>
          <w:rFonts w:asciiTheme="minorEastAsia" w:hAnsiTheme="minorEastAsia" w:cs="宋体"/>
          <w:kern w:val="0"/>
          <w:sz w:val="24"/>
          <w:szCs w:val="24"/>
        </w:rPr>
        <w:t>http://www.isccc.gov.cn/index.shtml</w:t>
      </w:r>
      <w:r>
        <w:rPr>
          <w:rFonts w:asciiTheme="minorEastAsia" w:hAnsiTheme="minorEastAsia" w:cs="宋体" w:hint="eastAsia"/>
          <w:kern w:val="0"/>
          <w:sz w:val="24"/>
          <w:szCs w:val="24"/>
        </w:rPr>
        <w:t>）产品查询结果截图并加盖投标人公章；</w:t>
      </w:r>
    </w:p>
    <w:p w:rsidR="001E08DA" w:rsidRDefault="00687FC2">
      <w:pPr>
        <w:wordWrap w:val="0"/>
        <w:spacing w:line="360" w:lineRule="auto"/>
        <w:ind w:firstLineChars="200" w:firstLine="480"/>
        <w:contextualSpacing/>
        <w:rPr>
          <w:rFonts w:asciiTheme="minorEastAsia" w:hAnsiTheme="minorEastAsia" w:cs="宋体"/>
          <w:kern w:val="0"/>
          <w:sz w:val="24"/>
          <w:szCs w:val="24"/>
        </w:rPr>
      </w:pPr>
      <w:r>
        <w:rPr>
          <w:rFonts w:asciiTheme="minorEastAsia" w:hAnsiTheme="minorEastAsia" w:cs="宋体" w:hint="eastAsia"/>
          <w:kern w:val="0"/>
          <w:sz w:val="24"/>
          <w:szCs w:val="24"/>
        </w:rPr>
        <w:t>②中国信息安全认证中心颁发的</w:t>
      </w:r>
      <w:r>
        <w:rPr>
          <w:rFonts w:asciiTheme="minorEastAsia" w:hAnsiTheme="minorEastAsia" w:cs="宋体"/>
          <w:kern w:val="0"/>
          <w:sz w:val="24"/>
          <w:szCs w:val="24"/>
        </w:rPr>
        <w:t>《</w:t>
      </w:r>
      <w:hyperlink r:id="rId16" w:tgtFrame="_blank" w:history="1">
        <w:r>
          <w:rPr>
            <w:rFonts w:asciiTheme="minorEastAsia" w:hAnsiTheme="minorEastAsia" w:cs="宋体" w:hint="eastAsia"/>
            <w:kern w:val="0"/>
            <w:sz w:val="24"/>
            <w:szCs w:val="24"/>
          </w:rPr>
          <w:t>中国国家信息安全产品认证证书</w:t>
        </w:r>
      </w:hyperlink>
      <w:r>
        <w:rPr>
          <w:rFonts w:asciiTheme="minorEastAsia" w:hAnsiTheme="minorEastAsia" w:cs="宋体"/>
          <w:kern w:val="0"/>
          <w:sz w:val="24"/>
          <w:szCs w:val="24"/>
        </w:rPr>
        <w:t>》</w:t>
      </w:r>
      <w:r>
        <w:rPr>
          <w:rFonts w:asciiTheme="minorEastAsia" w:hAnsiTheme="minorEastAsia" w:cs="宋体" w:hint="eastAsia"/>
          <w:kern w:val="0"/>
          <w:sz w:val="24"/>
          <w:szCs w:val="24"/>
        </w:rPr>
        <w:t>的原件扫描件（或图片）并加盖投标人公章。</w:t>
      </w:r>
    </w:p>
    <w:p w:rsidR="001E08DA" w:rsidRDefault="00687FC2">
      <w:pPr>
        <w:wordWrap w:val="0"/>
        <w:spacing w:line="360" w:lineRule="auto"/>
        <w:ind w:firstLineChars="200" w:firstLine="480"/>
        <w:contextualSpacing/>
        <w:rPr>
          <w:rFonts w:asciiTheme="minorEastAsia" w:hAnsiTheme="minorEastAsia" w:cs="宋体"/>
          <w:kern w:val="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1E08DA" w:rsidRDefault="00903F4F" w:rsidP="00015F84">
      <w:pPr>
        <w:widowControl/>
        <w:shd w:val="clear" w:color="auto" w:fill="FFFFFF"/>
        <w:spacing w:line="360" w:lineRule="auto"/>
        <w:ind w:firstLineChars="200" w:firstLine="482"/>
        <w:contextualSpacing/>
        <w:jc w:val="left"/>
        <w:rPr>
          <w:rFonts w:asciiTheme="minorEastAsia" w:hAnsiTheme="minorEastAsia" w:cs="宋体"/>
          <w:b/>
          <w:color w:val="000000"/>
          <w:kern w:val="0"/>
          <w:szCs w:val="21"/>
          <w:lang w:val="zh-CN"/>
        </w:rPr>
      </w:pPr>
      <w:r>
        <w:rPr>
          <w:rFonts w:asciiTheme="minorEastAsia" w:hAnsiTheme="minorEastAsia" w:cs="宋体" w:hint="eastAsia"/>
          <w:b/>
          <w:color w:val="000000"/>
          <w:kern w:val="0"/>
          <w:sz w:val="24"/>
          <w:szCs w:val="24"/>
          <w:lang w:val="zh-CN"/>
        </w:rPr>
        <w:t>三</w:t>
      </w:r>
      <w:r w:rsidR="00687FC2">
        <w:rPr>
          <w:rFonts w:asciiTheme="minorEastAsia" w:hAnsiTheme="minorEastAsia" w:cs="宋体" w:hint="eastAsia"/>
          <w:b/>
          <w:color w:val="000000"/>
          <w:kern w:val="0"/>
          <w:sz w:val="24"/>
          <w:szCs w:val="24"/>
          <w:lang w:val="zh-CN"/>
        </w:rPr>
        <w:t>、采购标的</w:t>
      </w:r>
      <w:proofErr w:type="gramStart"/>
      <w:r w:rsidR="00687FC2">
        <w:rPr>
          <w:rFonts w:asciiTheme="minorEastAsia" w:hAnsiTheme="minorEastAsia" w:cs="宋体" w:hint="eastAsia"/>
          <w:b/>
          <w:color w:val="000000"/>
          <w:kern w:val="0"/>
          <w:sz w:val="24"/>
          <w:szCs w:val="24"/>
          <w:lang w:val="zh-CN"/>
        </w:rPr>
        <w:t>的</w:t>
      </w:r>
      <w:proofErr w:type="gramEnd"/>
      <w:r w:rsidR="00687FC2">
        <w:rPr>
          <w:rFonts w:asciiTheme="minorEastAsia" w:hAnsiTheme="minorEastAsia" w:cs="宋体" w:hint="eastAsia"/>
          <w:b/>
          <w:color w:val="000000"/>
          <w:kern w:val="0"/>
          <w:sz w:val="24"/>
          <w:szCs w:val="24"/>
          <w:lang w:val="zh-CN"/>
        </w:rPr>
        <w:t>其他技术、服务等要求</w:t>
      </w:r>
    </w:p>
    <w:p w:rsidR="001E08DA" w:rsidRDefault="00687FC2">
      <w:pPr>
        <w:wordWrap w:val="0"/>
        <w:topLinePunct/>
        <w:spacing w:line="360" w:lineRule="auto"/>
        <w:ind w:firstLineChars="200" w:firstLine="480"/>
        <w:rPr>
          <w:rFonts w:ascii="宋体" w:cs="宋体"/>
          <w:sz w:val="24"/>
          <w:lang w:val="zh-CN"/>
        </w:rPr>
      </w:pPr>
      <w:r>
        <w:rPr>
          <w:rFonts w:ascii="宋体" w:cs="宋体" w:hint="eastAsia"/>
          <w:sz w:val="24"/>
          <w:lang w:val="zh-CN"/>
        </w:rPr>
        <w:t>1、投标人须明确投标产品的厂家、产地、品牌、型号、详细参数（采购清单序号</w:t>
      </w:r>
      <w:r w:rsidR="00903F4F">
        <w:rPr>
          <w:rFonts w:ascii="宋体" w:cs="宋体" w:hint="eastAsia"/>
          <w:sz w:val="24"/>
          <w:lang w:val="zh-CN"/>
        </w:rPr>
        <w:t>21除外</w:t>
      </w:r>
      <w:r>
        <w:rPr>
          <w:rFonts w:ascii="宋体" w:cs="宋体" w:hint="eastAsia"/>
          <w:sz w:val="24"/>
          <w:lang w:val="zh-CN"/>
        </w:rPr>
        <w:t>），</w:t>
      </w:r>
      <w:r>
        <w:rPr>
          <w:rFonts w:ascii="宋体" w:cs="宋体" w:hint="eastAsia"/>
          <w:b/>
          <w:sz w:val="24"/>
          <w:lang w:val="zh-CN"/>
        </w:rPr>
        <w:t>否则为无效投标。</w:t>
      </w:r>
    </w:p>
    <w:p w:rsidR="001E08DA" w:rsidRDefault="00687FC2">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2、投标人应就本项目完整投标，</w:t>
      </w:r>
      <w:r>
        <w:rPr>
          <w:rFonts w:ascii="宋体" w:cs="宋体" w:hint="eastAsia"/>
          <w:b/>
          <w:sz w:val="24"/>
          <w:lang w:val="zh-CN"/>
        </w:rPr>
        <w:t>否则为无效投标。</w:t>
      </w:r>
    </w:p>
    <w:p w:rsidR="001E08DA" w:rsidRDefault="00687FC2">
      <w:pPr>
        <w:wordWrap w:val="0"/>
        <w:topLinePunct/>
        <w:spacing w:line="360" w:lineRule="auto"/>
        <w:ind w:firstLineChars="200" w:firstLine="480"/>
        <w:rPr>
          <w:rFonts w:ascii="宋体" w:cs="宋体"/>
          <w:sz w:val="24"/>
          <w:lang w:val="zh-CN"/>
        </w:rPr>
      </w:pPr>
      <w:r>
        <w:rPr>
          <w:rFonts w:ascii="宋体" w:cs="宋体" w:hint="eastAsia"/>
          <w:sz w:val="24"/>
          <w:lang w:val="zh-CN"/>
        </w:rPr>
        <w:t>3、所投产品必须符合国家质量检测标准和本招标文件规定标准的全新正品现货。</w:t>
      </w:r>
    </w:p>
    <w:p w:rsidR="00015F84" w:rsidRPr="007940A3" w:rsidRDefault="00687FC2" w:rsidP="007940A3">
      <w:pPr>
        <w:wordWrap w:val="0"/>
        <w:topLinePunct/>
        <w:spacing w:line="360" w:lineRule="auto"/>
        <w:ind w:firstLineChars="200" w:firstLine="480"/>
        <w:rPr>
          <w:rFonts w:ascii="宋体" w:cs="宋体"/>
          <w:sz w:val="24"/>
          <w:lang w:val="zh-CN"/>
        </w:rPr>
      </w:pPr>
      <w:r>
        <w:rPr>
          <w:rFonts w:ascii="宋体" w:cs="宋体" w:hint="eastAsia"/>
          <w:sz w:val="24"/>
          <w:lang w:val="zh-CN"/>
        </w:rPr>
        <w:t>4、本项目为交钥匙工程。</w:t>
      </w:r>
    </w:p>
    <w:p w:rsidR="00203AF1" w:rsidRPr="00203AF1" w:rsidRDefault="00203AF1" w:rsidP="00203AF1">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sidRPr="00203AF1">
        <w:rPr>
          <w:rFonts w:asciiTheme="minorEastAsia" w:hAnsiTheme="minorEastAsia" w:cs="宋体" w:hint="eastAsia"/>
          <w:color w:val="000000"/>
          <w:kern w:val="0"/>
          <w:sz w:val="24"/>
          <w:szCs w:val="24"/>
          <w:lang w:val="zh-CN"/>
        </w:rPr>
        <w:t>5、所有产品免费质保期3年。</w:t>
      </w:r>
    </w:p>
    <w:p w:rsidR="001E08DA" w:rsidRDefault="007940A3" w:rsidP="00015F84">
      <w:pPr>
        <w:widowControl/>
        <w:shd w:val="clear" w:color="auto" w:fill="FFFFFF"/>
        <w:spacing w:line="360" w:lineRule="auto"/>
        <w:ind w:firstLineChars="200" w:firstLine="482"/>
        <w:contextualSpacing/>
        <w:jc w:val="left"/>
        <w:rPr>
          <w:rFonts w:ascii="楷体" w:eastAsia="楷体" w:hAnsi="楷体" w:cs="宋体"/>
          <w:color w:val="000000"/>
          <w:kern w:val="0"/>
          <w:szCs w:val="21"/>
          <w:lang w:val="zh-CN"/>
        </w:rPr>
      </w:pPr>
      <w:r>
        <w:rPr>
          <w:rFonts w:asciiTheme="minorEastAsia" w:hAnsiTheme="minorEastAsia" w:cs="宋体" w:hint="eastAsia"/>
          <w:b/>
          <w:color w:val="000000"/>
          <w:kern w:val="0"/>
          <w:sz w:val="24"/>
          <w:szCs w:val="24"/>
          <w:lang w:val="zh-CN"/>
        </w:rPr>
        <w:t>四</w:t>
      </w:r>
      <w:r w:rsidR="00687FC2">
        <w:rPr>
          <w:rFonts w:asciiTheme="minorEastAsia" w:hAnsiTheme="minorEastAsia" w:cs="宋体" w:hint="eastAsia"/>
          <w:b/>
          <w:color w:val="000000"/>
          <w:kern w:val="0"/>
          <w:sz w:val="24"/>
          <w:szCs w:val="24"/>
          <w:lang w:val="zh-CN"/>
        </w:rPr>
        <w:t>、验收标准</w:t>
      </w:r>
    </w:p>
    <w:p w:rsidR="001E08DA" w:rsidRDefault="00687FC2">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Pr>
          <w:rFonts w:asciiTheme="minorEastAsia" w:hAnsiTheme="minorEastAsia" w:cs="宋体" w:hint="eastAsia"/>
          <w:color w:val="000000"/>
          <w:kern w:val="0"/>
          <w:sz w:val="24"/>
          <w:szCs w:val="24"/>
          <w:lang w:val="zh-CN"/>
        </w:rPr>
        <w:t>1、由</w:t>
      </w:r>
      <w:r>
        <w:rPr>
          <w:rFonts w:asciiTheme="minorEastAsia" w:hAnsiTheme="minorEastAsia" w:cs="宋体"/>
          <w:color w:val="000000"/>
          <w:kern w:val="0"/>
          <w:sz w:val="24"/>
          <w:szCs w:val="24"/>
          <w:lang w:val="zh-CN"/>
        </w:rPr>
        <w:t>采购人成立验收小组,按照采购合同的约定对</w:t>
      </w:r>
      <w:r>
        <w:rPr>
          <w:rFonts w:asciiTheme="minorEastAsia" w:hAnsiTheme="minorEastAsia" w:cs="宋体" w:hint="eastAsia"/>
          <w:color w:val="000000"/>
          <w:kern w:val="0"/>
          <w:sz w:val="24"/>
          <w:szCs w:val="24"/>
          <w:lang w:val="zh-CN"/>
        </w:rPr>
        <w:t>中标人</w:t>
      </w:r>
      <w:r>
        <w:rPr>
          <w:rFonts w:asciiTheme="minorEastAsia" w:hAnsiTheme="minorEastAsia" w:cs="宋体"/>
          <w:color w:val="000000"/>
          <w:kern w:val="0"/>
          <w:sz w:val="24"/>
          <w:szCs w:val="24"/>
          <w:lang w:val="zh-CN"/>
        </w:rPr>
        <w:t>履约情况进行验收。验收时,按照采购合同的约定对每一项技术、服务、安全标准的履约情况进行确认。验</w:t>
      </w:r>
      <w:r>
        <w:rPr>
          <w:rFonts w:asciiTheme="minorEastAsia" w:hAnsiTheme="minorEastAsia" w:cs="宋体"/>
          <w:color w:val="000000"/>
          <w:kern w:val="0"/>
          <w:sz w:val="24"/>
          <w:szCs w:val="24"/>
          <w:lang w:val="zh-CN"/>
        </w:rPr>
        <w:lastRenderedPageBreak/>
        <w:t>收结束后,出具</w:t>
      </w:r>
      <w:proofErr w:type="gramStart"/>
      <w:r>
        <w:rPr>
          <w:rFonts w:asciiTheme="minorEastAsia" w:hAnsiTheme="minorEastAsia" w:cs="宋体"/>
          <w:color w:val="000000"/>
          <w:kern w:val="0"/>
          <w:sz w:val="24"/>
          <w:szCs w:val="24"/>
          <w:lang w:val="zh-CN"/>
        </w:rPr>
        <w:t>验收书</w:t>
      </w:r>
      <w:proofErr w:type="gramEnd"/>
      <w:r>
        <w:rPr>
          <w:rFonts w:asciiTheme="minorEastAsia" w:hAnsiTheme="minorEastAsia" w:cs="宋体"/>
          <w:color w:val="000000"/>
          <w:kern w:val="0"/>
          <w:sz w:val="24"/>
          <w:szCs w:val="24"/>
          <w:lang w:val="zh-CN"/>
        </w:rPr>
        <w:t>,列明各项标准的验收情况及项目总体评价,由验收双方共同签署。</w:t>
      </w:r>
    </w:p>
    <w:p w:rsidR="001E08DA" w:rsidRDefault="00687FC2">
      <w:pPr>
        <w:widowControl/>
        <w:shd w:val="clear" w:color="auto" w:fill="FFFFFF"/>
        <w:spacing w:line="360" w:lineRule="auto"/>
        <w:ind w:firstLineChars="200" w:firstLine="480"/>
        <w:contextualSpacing/>
        <w:jc w:val="left"/>
        <w:rPr>
          <w:rFonts w:ascii="仿宋" w:eastAsia="仿宋" w:hAnsi="仿宋" w:cs="宋体"/>
          <w:color w:val="000000"/>
          <w:kern w:val="0"/>
          <w:sz w:val="24"/>
          <w:szCs w:val="24"/>
          <w:lang w:val="zh-CN"/>
        </w:rPr>
      </w:pPr>
      <w:r>
        <w:rPr>
          <w:rFonts w:asciiTheme="minorEastAsia" w:hAnsiTheme="minorEastAsia" w:cs="宋体" w:hint="eastAsia"/>
          <w:color w:val="000000"/>
          <w:kern w:val="0"/>
          <w:sz w:val="24"/>
          <w:szCs w:val="24"/>
          <w:lang w:val="zh-CN"/>
        </w:rPr>
        <w:t>2、按照招标文件要求、投标文件响应和承诺验收</w:t>
      </w:r>
      <w:r>
        <w:rPr>
          <w:rFonts w:ascii="仿宋" w:eastAsia="仿宋" w:hAnsi="仿宋" w:cs="宋体" w:hint="eastAsia"/>
          <w:color w:val="000000"/>
          <w:kern w:val="0"/>
          <w:sz w:val="24"/>
          <w:szCs w:val="24"/>
          <w:lang w:val="zh-CN"/>
        </w:rPr>
        <w:t>；</w:t>
      </w:r>
    </w:p>
    <w:p w:rsidR="001E08DA" w:rsidRDefault="007940A3">
      <w:pPr>
        <w:pStyle w:val="ac"/>
        <w:widowControl/>
        <w:shd w:val="clear" w:color="auto" w:fill="FFFFFF"/>
        <w:spacing w:line="360" w:lineRule="auto"/>
        <w:ind w:firstLine="420"/>
        <w:contextualSpacing/>
        <w:jc w:val="left"/>
        <w:rPr>
          <w:rFonts w:asciiTheme="minorEastAsia" w:eastAsiaTheme="minorEastAsia" w:hAnsiTheme="minorEastAsia" w:cs="黑体"/>
          <w:b/>
          <w:bCs/>
          <w:color w:val="000000"/>
          <w:sz w:val="21"/>
          <w:szCs w:val="21"/>
          <w:shd w:val="clear" w:color="auto" w:fill="FFFFFF"/>
        </w:rPr>
      </w:pPr>
      <w:r>
        <w:rPr>
          <w:rFonts w:asciiTheme="minorEastAsia" w:eastAsiaTheme="minorEastAsia" w:hAnsiTheme="minorEastAsia" w:cs="黑体" w:hint="eastAsia"/>
          <w:b/>
          <w:bCs/>
          <w:color w:val="000000"/>
          <w:shd w:val="clear" w:color="auto" w:fill="FFFFFF"/>
        </w:rPr>
        <w:t>五</w:t>
      </w:r>
      <w:r w:rsidR="00687FC2">
        <w:rPr>
          <w:rFonts w:asciiTheme="minorEastAsia" w:eastAsiaTheme="minorEastAsia" w:hAnsiTheme="minorEastAsia" w:cs="黑体" w:hint="eastAsia"/>
          <w:b/>
          <w:bCs/>
          <w:color w:val="000000"/>
          <w:shd w:val="clear" w:color="auto" w:fill="FFFFFF"/>
        </w:rPr>
        <w:t>、本项目预算金额</w:t>
      </w:r>
      <w:r>
        <w:rPr>
          <w:rFonts w:asciiTheme="minorEastAsia" w:eastAsiaTheme="minorEastAsia" w:hAnsiTheme="minorEastAsia" w:cs="黑体" w:hint="eastAsia"/>
          <w:b/>
          <w:bCs/>
          <w:color w:val="000000"/>
          <w:shd w:val="clear" w:color="auto" w:fill="FFFFFF"/>
        </w:rPr>
        <w:t>1050000</w:t>
      </w:r>
      <w:r w:rsidR="00687FC2">
        <w:rPr>
          <w:rFonts w:asciiTheme="minorEastAsia" w:eastAsiaTheme="minorEastAsia" w:hAnsiTheme="minorEastAsia" w:cs="黑体" w:hint="eastAsia"/>
          <w:b/>
          <w:bCs/>
          <w:color w:val="000000"/>
          <w:shd w:val="clear" w:color="auto" w:fill="FFFFFF"/>
        </w:rPr>
        <w:t>元。最高限价</w:t>
      </w:r>
      <w:r>
        <w:rPr>
          <w:rFonts w:asciiTheme="minorEastAsia" w:eastAsiaTheme="minorEastAsia" w:hAnsiTheme="minorEastAsia" w:cs="黑体" w:hint="eastAsia"/>
          <w:b/>
          <w:bCs/>
          <w:color w:val="000000"/>
          <w:shd w:val="clear" w:color="auto" w:fill="FFFFFF"/>
        </w:rPr>
        <w:t>1050000</w:t>
      </w:r>
      <w:r w:rsidR="00687FC2">
        <w:rPr>
          <w:rFonts w:asciiTheme="minorEastAsia" w:eastAsiaTheme="minorEastAsia" w:hAnsiTheme="minorEastAsia" w:cs="宋体" w:hint="eastAsia"/>
          <w:b/>
          <w:color w:val="000000"/>
          <w:kern w:val="0"/>
          <w:lang w:val="zh-CN"/>
        </w:rPr>
        <w:t>元。超出最高限价的投标无效。</w:t>
      </w:r>
    </w:p>
    <w:p w:rsidR="001E08DA" w:rsidRDefault="007940A3" w:rsidP="00015F84">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六</w:t>
      </w:r>
      <w:r w:rsidR="00687FC2">
        <w:rPr>
          <w:rFonts w:asciiTheme="minorEastAsia" w:hAnsiTheme="minorEastAsia" w:cs="宋体" w:hint="eastAsia"/>
          <w:b/>
          <w:color w:val="000000"/>
          <w:kern w:val="0"/>
          <w:sz w:val="24"/>
          <w:szCs w:val="24"/>
          <w:lang w:val="zh-CN"/>
        </w:rPr>
        <w:t>、资金支付</w:t>
      </w:r>
    </w:p>
    <w:p w:rsidR="001E08DA" w:rsidRDefault="00687FC2">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Pr>
          <w:rFonts w:asciiTheme="minorEastAsia" w:hAnsiTheme="minorEastAsia" w:cs="宋体" w:hint="eastAsia"/>
          <w:color w:val="000000"/>
          <w:kern w:val="0"/>
          <w:sz w:val="24"/>
          <w:szCs w:val="24"/>
          <w:lang w:val="zh-CN"/>
        </w:rPr>
        <w:t>1、支付方式：</w:t>
      </w:r>
      <w:r w:rsidR="007940A3">
        <w:rPr>
          <w:rFonts w:asciiTheme="minorEastAsia" w:hAnsiTheme="minorEastAsia" w:cs="宋体" w:hint="eastAsia"/>
          <w:color w:val="000000"/>
          <w:kern w:val="0"/>
          <w:sz w:val="24"/>
          <w:szCs w:val="24"/>
          <w:lang w:val="zh-CN"/>
        </w:rPr>
        <w:t>银行转账</w:t>
      </w:r>
    </w:p>
    <w:p w:rsidR="001E08DA" w:rsidRDefault="00687FC2">
      <w:pPr>
        <w:widowControl/>
        <w:shd w:val="clear" w:color="auto" w:fill="FFFFFF"/>
        <w:spacing w:line="360" w:lineRule="auto"/>
        <w:ind w:firstLineChars="200" w:firstLine="480"/>
        <w:contextualSpacing/>
        <w:jc w:val="left"/>
        <w:rPr>
          <w:rFonts w:asciiTheme="minorEastAsia" w:hAnsiTheme="minorEastAsia" w:cs="黑体"/>
          <w:color w:val="000000"/>
          <w:kern w:val="0"/>
          <w:sz w:val="24"/>
          <w:szCs w:val="24"/>
          <w:lang w:val="zh-CN"/>
        </w:rPr>
      </w:pPr>
      <w:r>
        <w:rPr>
          <w:rFonts w:asciiTheme="minorEastAsia" w:hAnsiTheme="minorEastAsia" w:cs="宋体" w:hint="eastAsia"/>
          <w:color w:val="000000"/>
          <w:kern w:val="0"/>
          <w:sz w:val="24"/>
          <w:szCs w:val="24"/>
          <w:lang w:val="zh-CN"/>
        </w:rPr>
        <w:t>2、支付时间及条件：</w:t>
      </w:r>
      <w:r w:rsidR="007940A3">
        <w:rPr>
          <w:rFonts w:asciiTheme="minorEastAsia" w:hAnsiTheme="minorEastAsia" w:cs="宋体" w:hint="eastAsia"/>
          <w:color w:val="000000"/>
          <w:kern w:val="0"/>
          <w:sz w:val="24"/>
          <w:szCs w:val="24"/>
          <w:lang w:val="zh-CN"/>
        </w:rPr>
        <w:t>设备到货经安装调试，验收合格后付总价的90%，剩余10%满一年无质量问题一次付清。</w:t>
      </w:r>
    </w:p>
    <w:p w:rsidR="001E08DA" w:rsidRDefault="001E08DA">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7940A3" w:rsidRDefault="007940A3">
      <w:pPr>
        <w:autoSpaceDE w:val="0"/>
        <w:autoSpaceDN w:val="0"/>
        <w:adjustRightInd w:val="0"/>
        <w:jc w:val="center"/>
        <w:rPr>
          <w:rFonts w:asciiTheme="majorEastAsia" w:eastAsiaTheme="majorEastAsia" w:hAnsiTheme="majorEastAsia" w:cs="宋体"/>
          <w:b/>
          <w:kern w:val="0"/>
          <w:sz w:val="36"/>
          <w:szCs w:val="36"/>
        </w:rPr>
      </w:pPr>
    </w:p>
    <w:p w:rsidR="001E08DA" w:rsidRDefault="00687FC2">
      <w:pPr>
        <w:autoSpaceDE w:val="0"/>
        <w:autoSpaceDN w:val="0"/>
        <w:adjustRightInd w:val="0"/>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 投标人须知前附表</w:t>
      </w:r>
    </w:p>
    <w:p w:rsidR="001E08DA" w:rsidRDefault="00687FC2">
      <w:pPr>
        <w:autoSpaceDE w:val="0"/>
        <w:autoSpaceDN w:val="0"/>
        <w:adjustRightInd w:val="0"/>
        <w:spacing w:line="360" w:lineRule="auto"/>
        <w:ind w:right="-11"/>
        <w:jc w:val="left"/>
        <w:rPr>
          <w:rFonts w:asciiTheme="minorEastAsia" w:hAnsiTheme="minorEastAsia" w:cs="宋体"/>
          <w:b/>
          <w:kern w:val="0"/>
          <w:szCs w:val="21"/>
        </w:rPr>
      </w:pPr>
      <w:r>
        <w:rPr>
          <w:rFonts w:cs="微软雅黑" w:hint="eastAsia"/>
          <w:b/>
          <w:color w:val="FF0000"/>
          <w:szCs w:val="21"/>
        </w:rPr>
        <w:t>招标文件中凡标有</w:t>
      </w:r>
      <w:r>
        <w:rPr>
          <w:rFonts w:asciiTheme="minorEastAsia" w:hAnsiTheme="minorEastAsia" w:cs="微软雅黑" w:hint="eastAsia"/>
          <w:b/>
          <w:color w:val="FF0000"/>
          <w:szCs w:val="21"/>
        </w:rPr>
        <w:t>★</w:t>
      </w:r>
      <w:r>
        <w:rPr>
          <w:rFonts w:cs="微软雅黑" w:hint="eastAsia"/>
          <w:b/>
          <w:color w:val="FF0000"/>
          <w:szCs w:val="21"/>
        </w:rPr>
        <w:t>条款均为实质性要求条款，投标文件须完全响应，未实质响应的，按照无效投标处理。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1E08DA">
        <w:trPr>
          <w:trHeight w:val="636"/>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序号</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条款名称</w:t>
            </w:r>
          </w:p>
        </w:tc>
        <w:tc>
          <w:tcPr>
            <w:tcW w:w="6813" w:type="dxa"/>
            <w:vAlign w:val="center"/>
          </w:tcPr>
          <w:p w:rsidR="001E08DA" w:rsidRDefault="00687FC2">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说明和要求</w:t>
            </w:r>
          </w:p>
        </w:tc>
      </w:tr>
      <w:tr w:rsidR="001E08DA">
        <w:trPr>
          <w:trHeight w:val="1278"/>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采购项目</w:t>
            </w:r>
          </w:p>
        </w:tc>
        <w:tc>
          <w:tcPr>
            <w:tcW w:w="6813" w:type="dxa"/>
          </w:tcPr>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项目名称：</w:t>
            </w:r>
            <w:r w:rsidR="007940A3">
              <w:rPr>
                <w:rFonts w:asciiTheme="minorEastAsia" w:hAnsiTheme="minorEastAsia" w:cs="仿宋_GB2312" w:hint="eastAsia"/>
                <w:szCs w:val="21"/>
              </w:rPr>
              <w:t>机电一体化课程体系及配套资源系统</w:t>
            </w:r>
          </w:p>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项目编号：</w:t>
            </w:r>
            <w:r w:rsidR="0000112C">
              <w:rPr>
                <w:rFonts w:asciiTheme="minorEastAsia" w:hAnsiTheme="minorEastAsia" w:cs="仿宋_GB2312" w:hint="eastAsia"/>
                <w:szCs w:val="21"/>
              </w:rPr>
              <w:t>ZFCG-G2019127</w:t>
            </w:r>
            <w:r>
              <w:rPr>
                <w:rFonts w:asciiTheme="minorEastAsia" w:hAnsiTheme="minorEastAsia" w:cs="仿宋_GB2312" w:hint="eastAsia"/>
                <w:szCs w:val="21"/>
              </w:rPr>
              <w:t>号</w:t>
            </w:r>
          </w:p>
          <w:p w:rsidR="001E08DA" w:rsidRPr="007940A3"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项目内容：</w:t>
            </w:r>
            <w:r w:rsidR="007940A3">
              <w:rPr>
                <w:rFonts w:asciiTheme="minorEastAsia" w:hAnsiTheme="minorEastAsia" w:cs="仿宋_GB2312" w:hint="eastAsia"/>
                <w:szCs w:val="21"/>
              </w:rPr>
              <w:t>机电一体化课程体系及配套资源系统</w:t>
            </w:r>
          </w:p>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项目地址：</w:t>
            </w:r>
            <w:r w:rsidR="007940A3">
              <w:rPr>
                <w:rFonts w:asciiTheme="minorEastAsia" w:hAnsiTheme="minorEastAsia" w:cs="仿宋_GB2312" w:hint="eastAsia"/>
                <w:szCs w:val="21"/>
              </w:rPr>
              <w:t>许昌电气职业学院</w:t>
            </w:r>
          </w:p>
        </w:tc>
      </w:tr>
      <w:tr w:rsidR="001E08DA">
        <w:trPr>
          <w:trHeight w:val="1421"/>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采购人</w:t>
            </w:r>
          </w:p>
        </w:tc>
        <w:tc>
          <w:tcPr>
            <w:tcW w:w="6813" w:type="dxa"/>
            <w:vAlign w:val="center"/>
          </w:tcPr>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名称：</w:t>
            </w:r>
            <w:r w:rsidR="007940A3">
              <w:rPr>
                <w:rFonts w:asciiTheme="minorEastAsia" w:hAnsiTheme="minorEastAsia" w:cs="仿宋_GB2312" w:hint="eastAsia"/>
                <w:szCs w:val="21"/>
              </w:rPr>
              <w:t>许昌电气职业学院</w:t>
            </w:r>
          </w:p>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地址：</w:t>
            </w:r>
            <w:r w:rsidR="007940A3">
              <w:rPr>
                <w:rFonts w:asciiTheme="minorEastAsia" w:hAnsiTheme="minorEastAsia" w:cs="仿宋_GB2312" w:hint="eastAsia"/>
                <w:szCs w:val="21"/>
              </w:rPr>
              <w:t>许昌市魏文路与永昌大道交汇处</w:t>
            </w:r>
          </w:p>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w:t>
            </w:r>
            <w:r w:rsidR="007940A3">
              <w:rPr>
                <w:rFonts w:asciiTheme="minorEastAsia" w:hAnsiTheme="minorEastAsia" w:cs="仿宋_GB2312" w:hint="eastAsia"/>
                <w:szCs w:val="21"/>
              </w:rPr>
              <w:t xml:space="preserve">李鹏飞             </w:t>
            </w:r>
            <w:r>
              <w:rPr>
                <w:rFonts w:asciiTheme="minorEastAsia" w:hAnsiTheme="minorEastAsia" w:cs="仿宋_GB2312" w:hint="eastAsia"/>
                <w:szCs w:val="21"/>
              </w:rPr>
              <w:t>电话：</w:t>
            </w:r>
            <w:r w:rsidR="007940A3">
              <w:rPr>
                <w:rFonts w:asciiTheme="minorEastAsia" w:hAnsiTheme="minorEastAsia" w:cs="仿宋_GB2312" w:hint="eastAsia"/>
                <w:szCs w:val="21"/>
              </w:rPr>
              <w:t>13733612696</w:t>
            </w:r>
          </w:p>
        </w:tc>
      </w:tr>
      <w:tr w:rsidR="001E08DA">
        <w:trPr>
          <w:trHeight w:val="323"/>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3</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代理机构</w:t>
            </w:r>
          </w:p>
        </w:tc>
        <w:tc>
          <w:tcPr>
            <w:tcW w:w="6813" w:type="dxa"/>
            <w:vAlign w:val="center"/>
          </w:tcPr>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名称：许昌市政府采购中心</w:t>
            </w:r>
          </w:p>
          <w:p w:rsidR="001E08DA" w:rsidRDefault="00687FC2">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Cs w:val="21"/>
              </w:rPr>
              <w:t>地址：许昌市龙兴路与竹林路交汇处公共资源大厦</w:t>
            </w:r>
          </w:p>
          <w:p w:rsidR="001E08DA" w:rsidRDefault="00687FC2">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联系人：</w:t>
            </w:r>
            <w:r w:rsidR="007940A3">
              <w:rPr>
                <w:rFonts w:asciiTheme="minorEastAsia" w:hAnsiTheme="minorEastAsia" w:cs="仿宋_GB2312" w:hint="eastAsia"/>
                <w:szCs w:val="21"/>
              </w:rPr>
              <w:t xml:space="preserve">黄女士              </w:t>
            </w:r>
            <w:r>
              <w:rPr>
                <w:rFonts w:asciiTheme="minorEastAsia" w:hAnsiTheme="minorEastAsia" w:cs="仿宋_GB2312" w:hint="eastAsia"/>
                <w:szCs w:val="21"/>
              </w:rPr>
              <w:t>电话：0374-</w:t>
            </w:r>
            <w:r w:rsidR="007940A3">
              <w:rPr>
                <w:rFonts w:asciiTheme="minorEastAsia" w:hAnsiTheme="minorEastAsia" w:cs="仿宋_GB2312" w:hint="eastAsia"/>
                <w:szCs w:val="21"/>
              </w:rPr>
              <w:t>2968687</w:t>
            </w:r>
          </w:p>
        </w:tc>
      </w:tr>
      <w:tr w:rsidR="001E08DA">
        <w:trPr>
          <w:trHeight w:val="9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4</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投标人资格</w:t>
            </w:r>
          </w:p>
        </w:tc>
        <w:tc>
          <w:tcPr>
            <w:tcW w:w="6813" w:type="dxa"/>
            <w:vAlign w:val="center"/>
          </w:tcPr>
          <w:p w:rsidR="001E08DA" w:rsidRDefault="00687FC2">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一、</w:t>
            </w:r>
            <w:r>
              <w:rPr>
                <w:rFonts w:asciiTheme="minorEastAsia" w:hAnsiTheme="minorEastAsia" w:cs="宋体"/>
                <w:b/>
                <w:bCs/>
                <w:szCs w:val="21"/>
                <w:lang w:val="zh-CN"/>
              </w:rPr>
              <w:t>法人或者其他组织的营业执照等证明文件，自然人的身份证明</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1、企业法人营业执照或营业执照。（企业投标提供）</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2、事业单位法人证书。（事业单位投标提供）</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3、执业许可证。（非企业专业服务机构投标提供）</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4、个体工商户营业执照。（个体工商户投标提供）</w:t>
            </w:r>
          </w:p>
          <w:p w:rsidR="001E08DA" w:rsidRDefault="00687FC2">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5、自然人身份证明。（自然人投标提供）</w:t>
            </w:r>
          </w:p>
          <w:p w:rsidR="001E08DA" w:rsidRDefault="00687FC2">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6、民办非企业单位登记证书。（民办非企业单位投标提供）</w:t>
            </w:r>
          </w:p>
          <w:p w:rsidR="001E08DA" w:rsidRDefault="00687FC2">
            <w:pPr>
              <w:autoSpaceDE w:val="0"/>
              <w:autoSpaceDN w:val="0"/>
              <w:adjustRightInd w:val="0"/>
              <w:spacing w:line="360" w:lineRule="auto"/>
              <w:jc w:val="left"/>
              <w:rPr>
                <w:rFonts w:asciiTheme="minorEastAsia" w:hAnsiTheme="minorEastAsia" w:cs="仿宋_GB2312"/>
                <w:b/>
                <w:szCs w:val="21"/>
              </w:rPr>
            </w:pPr>
            <w:r>
              <w:rPr>
                <w:rFonts w:asciiTheme="minorEastAsia" w:hAnsiTheme="minorEastAsia" w:cs="仿宋_GB2312" w:hint="eastAsia"/>
                <w:b/>
                <w:szCs w:val="21"/>
              </w:rPr>
              <w:t>二、财务状况报告相关材料</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1、投标人是法人（法人包括企业法人、机关法人、事业单位法人和社会团体法人），提供本单位：</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lastRenderedPageBreak/>
              <w:t>②基本开户银行出具的资信证明；</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1E08DA" w:rsidRDefault="00687FC2">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2、投标人（其他组织和自然人）提供本单位：</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仿宋_GB2312" w:hint="eastAsia"/>
                <w:b/>
                <w:szCs w:val="21"/>
              </w:rPr>
              <w:t>三、依法缴纳税收相关材料</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参加本次政府采购项目投标截止时间前六个月内任意一个月缴纳税收凭据。（依法免税的投标人，应提供相应文件证明依法免税）</w:t>
            </w:r>
          </w:p>
          <w:p w:rsidR="001E08DA" w:rsidRDefault="00687FC2">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四、依法缴纳社会保障资金的证明材料</w:t>
            </w:r>
          </w:p>
          <w:p w:rsidR="001E08DA" w:rsidRDefault="00687FC2">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参加本次政府采购项目投标截止时间前六个月内任意一个月缴纳社会保险凭据。（依法不需要缴纳社会保障资金的投标人，应提供相应文件证明依法不需要缴纳社会保障资金）</w:t>
            </w:r>
          </w:p>
          <w:p w:rsidR="001E08DA" w:rsidRDefault="00687FC2">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五、履行合同所必须的设备和专业技术能力的证明材料</w:t>
            </w:r>
          </w:p>
          <w:p w:rsidR="001E08DA" w:rsidRDefault="00687FC2">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1、相关设备的购置发票、专业技术人员职称证书、用工合同等；</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2、投标人具备履行合同所必须的设备和专业技术能力承诺函或声明（承诺函或声明格式自拟）。</w:t>
            </w:r>
          </w:p>
          <w:p w:rsidR="001E08DA" w:rsidRDefault="00687FC2">
            <w:pPr>
              <w:autoSpaceDE w:val="0"/>
              <w:autoSpaceDN w:val="0"/>
              <w:adjustRightInd w:val="0"/>
              <w:spacing w:line="360" w:lineRule="auto"/>
              <w:ind w:right="-11"/>
              <w:rPr>
                <w:rFonts w:ascii="楷体" w:eastAsia="楷体" w:hAnsi="楷体"/>
                <w:color w:val="00000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1～2其中之一即可。</w:t>
            </w:r>
          </w:p>
          <w:p w:rsidR="001E08DA" w:rsidRDefault="00687FC2">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kern w:val="0"/>
                <w:szCs w:val="21"/>
              </w:rPr>
              <w:t>六、</w:t>
            </w:r>
            <w:r>
              <w:rPr>
                <w:rFonts w:asciiTheme="minorEastAsia" w:hAnsiTheme="minorEastAsia" w:cs="宋体"/>
                <w:b/>
                <w:bCs/>
                <w:szCs w:val="21"/>
                <w:lang w:val="zh-CN"/>
              </w:rPr>
              <w:t>参加政府采购活动前3年内在经营活动中没有重大违法记录的声明</w:t>
            </w:r>
          </w:p>
          <w:p w:rsidR="001E08DA" w:rsidRDefault="00687FC2">
            <w:pPr>
              <w:autoSpaceDE w:val="0"/>
              <w:autoSpaceDN w:val="0"/>
              <w:spacing w:line="360" w:lineRule="auto"/>
              <w:contextualSpacing/>
              <w:jc w:val="left"/>
              <w:rPr>
                <w:rFonts w:asciiTheme="minorEastAsia" w:hAnsiTheme="minorEastAsia" w:cs="宋体"/>
                <w:bCs/>
                <w:szCs w:val="21"/>
                <w:lang w:val="zh-CN"/>
              </w:rPr>
            </w:pPr>
            <w:r>
              <w:rPr>
                <w:rFonts w:asciiTheme="minorEastAsia" w:hAnsiTheme="minorEastAsia" w:cs="宋体" w:hint="eastAsia"/>
                <w:bCs/>
                <w:szCs w:val="21"/>
                <w:lang w:val="zh-CN"/>
              </w:rPr>
              <w:t>投标人“</w:t>
            </w:r>
            <w:r>
              <w:rPr>
                <w:rFonts w:asciiTheme="minorEastAsia" w:hAnsiTheme="minorEastAsia" w:cs="宋体"/>
                <w:bCs/>
                <w:szCs w:val="21"/>
                <w:lang w:val="zh-CN"/>
              </w:rPr>
              <w:t>参加政府采购活动前3年内在经营活动中没有重大违法记录的书面声明</w:t>
            </w:r>
            <w:r>
              <w:rPr>
                <w:rFonts w:asciiTheme="minorEastAsia" w:hAnsiTheme="minorEastAsia" w:cs="宋体" w:hint="eastAsia"/>
                <w:bCs/>
                <w:szCs w:val="21"/>
                <w:lang w:val="zh-CN"/>
              </w:rPr>
              <w:t>”。 重大违法记录，是指投标人因违法经营受到刑事处罚或者责令停产停业、吊销许可证或者执照、较大数额罚款等行政处罚。</w:t>
            </w:r>
          </w:p>
          <w:p w:rsidR="001E08DA" w:rsidRDefault="00687FC2">
            <w:pPr>
              <w:wordWrap w:val="0"/>
              <w:autoSpaceDE w:val="0"/>
              <w:autoSpaceDN w:val="0"/>
              <w:spacing w:line="360" w:lineRule="auto"/>
              <w:contextualSpacing/>
              <w:jc w:val="left"/>
              <w:rPr>
                <w:rFonts w:asciiTheme="minorEastAsia" w:hAnsiTheme="minorEastAsia" w:cs="宋体"/>
                <w:kern w:val="0"/>
                <w:szCs w:val="21"/>
              </w:rPr>
            </w:pPr>
            <w:r>
              <w:rPr>
                <w:rFonts w:asciiTheme="minorEastAsia" w:hAnsiTheme="minorEastAsia" w:cs="宋体" w:hint="eastAsia"/>
                <w:b/>
                <w:bCs/>
                <w:szCs w:val="21"/>
                <w:lang w:val="zh-CN"/>
              </w:rPr>
              <w:lastRenderedPageBreak/>
              <w:t>七、</w:t>
            </w:r>
            <w:r>
              <w:rPr>
                <w:rFonts w:asciiTheme="minorEastAsia" w:hAnsiTheme="minorEastAsia" w:cs="仿宋_GB2312"/>
                <w:b/>
                <w:color w:val="000000"/>
                <w:szCs w:val="21"/>
                <w:shd w:val="clear" w:color="auto" w:fill="FFFFFF"/>
              </w:rPr>
              <w:t>未被列入“信用中国”网站(www.creditchina.gov.cn)失信被执行人、重大税收违法案件当事人名单、政府采购严重违法失信名单的投标人；</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中国政府采购网</w:t>
            </w:r>
            <w:r>
              <w:rPr>
                <w:rFonts w:asciiTheme="minorEastAsia" w:hAnsiTheme="minorEastAsia" w:cs="仿宋_GB2312" w:hint="eastAsia"/>
                <w:b/>
                <w:color w:val="000000"/>
                <w:szCs w:val="21"/>
                <w:shd w:val="clear" w:color="auto" w:fill="FFFFFF"/>
              </w:rPr>
              <w:t>”</w:t>
            </w:r>
            <w:r>
              <w:rPr>
                <w:rFonts w:asciiTheme="minorEastAsia" w:hAnsiTheme="minorEastAsia" w:cs="仿宋_GB2312"/>
                <w:b/>
                <w:color w:val="000000"/>
                <w:szCs w:val="21"/>
                <w:shd w:val="clear" w:color="auto" w:fill="FFFFFF"/>
              </w:rPr>
              <w:t xml:space="preserve"> (www.ccgp.gov.cn)政府采购严重违法失信行为记录名单的投标人</w:t>
            </w:r>
            <w:r>
              <w:rPr>
                <w:rFonts w:asciiTheme="minorEastAsia" w:hAnsiTheme="minorEastAsia" w:cs="宋体" w:hint="eastAsia"/>
                <w:b/>
                <w:bCs/>
                <w:szCs w:val="21"/>
                <w:lang w:val="zh-CN"/>
              </w:rPr>
              <w:t>；</w:t>
            </w:r>
            <w:r>
              <w:rPr>
                <w:rFonts w:asciiTheme="minorEastAsia" w:hAnsiTheme="minorEastAsia" w:cs="仿宋_GB2312" w:hint="eastAsia"/>
                <w:b/>
                <w:color w:val="000000"/>
                <w:szCs w:val="21"/>
                <w:shd w:val="clear" w:color="auto" w:fill="FFFFFF"/>
              </w:rPr>
              <w:t xml:space="preserve"> “中国社会组织公共服务平台”网站（</w:t>
            </w:r>
            <w:r>
              <w:rPr>
                <w:rFonts w:asciiTheme="minorEastAsia" w:hAnsiTheme="minorEastAsia" w:cs="仿宋_GB2312"/>
                <w:b/>
                <w:color w:val="000000"/>
                <w:szCs w:val="21"/>
                <w:shd w:val="clear" w:color="auto" w:fill="FFFFFF"/>
              </w:rPr>
              <w:t>www.chinanpo.gov.cn</w:t>
            </w:r>
            <w:r>
              <w:rPr>
                <w:rFonts w:asciiTheme="minorEastAsia" w:hAnsiTheme="minorEastAsia" w:cs="仿宋_GB2312" w:hint="eastAsia"/>
                <w:b/>
                <w:color w:val="000000"/>
                <w:szCs w:val="21"/>
                <w:shd w:val="clear" w:color="auto" w:fill="FFFFFF"/>
              </w:rPr>
              <w:t>）严重违法失信社会组织名单的投标人（</w:t>
            </w:r>
            <w:r>
              <w:rPr>
                <w:rFonts w:asciiTheme="minorEastAsia" w:hAnsiTheme="minorEastAsia" w:cs="宋体" w:hint="eastAsia"/>
                <w:kern w:val="0"/>
                <w:szCs w:val="21"/>
              </w:rPr>
              <w:t>联合体形式投标的，联合体成员存在不良信用记录，视同联合体存在不良信用记录）。</w:t>
            </w:r>
          </w:p>
          <w:p w:rsidR="001E08DA" w:rsidRDefault="00687FC2">
            <w:pPr>
              <w:spacing w:line="360" w:lineRule="auto"/>
              <w:rPr>
                <w:rFonts w:asciiTheme="minorEastAsia" w:hAnsiTheme="minorEastAsia" w:cs="宋体"/>
                <w:kern w:val="0"/>
                <w:szCs w:val="21"/>
              </w:rPr>
            </w:pPr>
            <w:r>
              <w:rPr>
                <w:rFonts w:asciiTheme="minorEastAsia" w:hAnsiTheme="minorEastAsia" w:cs="宋体" w:hint="eastAsia"/>
                <w:kern w:val="0"/>
                <w:szCs w:val="21"/>
              </w:rPr>
              <w:t>1、查询渠道：</w:t>
            </w:r>
          </w:p>
          <w:p w:rsidR="001E08DA" w:rsidRDefault="00687FC2">
            <w:pPr>
              <w:spacing w:line="360" w:lineRule="auto"/>
              <w:rPr>
                <w:rFonts w:asciiTheme="minorEastAsia" w:hAnsiTheme="minorEastAsia" w:cs="宋体"/>
                <w:kern w:val="0"/>
                <w:szCs w:val="21"/>
              </w:rPr>
            </w:pPr>
            <w:r>
              <w:rPr>
                <w:rFonts w:asciiTheme="minorEastAsia" w:hAnsiTheme="minorEastAsia" w:cs="宋体" w:hint="eastAsia"/>
                <w:kern w:val="0"/>
                <w:szCs w:val="21"/>
              </w:rPr>
              <w:t>①“信用中国”网站（</w:t>
            </w:r>
            <w:hyperlink r:id="rId17" w:history="1">
              <w:r>
                <w:rPr>
                  <w:rFonts w:cs="宋体" w:hint="eastAsia"/>
                  <w:kern w:val="0"/>
                </w:rPr>
                <w:t>www.creditchina.gov.cn</w:t>
              </w:r>
            </w:hyperlink>
            <w:r>
              <w:rPr>
                <w:rFonts w:asciiTheme="minorEastAsia" w:hAnsiTheme="minorEastAsia" w:cs="宋体" w:hint="eastAsia"/>
                <w:kern w:val="0"/>
                <w:szCs w:val="21"/>
              </w:rPr>
              <w:t>）</w:t>
            </w:r>
          </w:p>
          <w:p w:rsidR="001E08DA" w:rsidRDefault="00687FC2">
            <w:pPr>
              <w:spacing w:line="360" w:lineRule="auto"/>
              <w:rPr>
                <w:rFonts w:asciiTheme="minorEastAsia" w:hAnsiTheme="minorEastAsia" w:cs="宋体"/>
                <w:kern w:val="0"/>
                <w:szCs w:val="21"/>
              </w:rPr>
            </w:pPr>
            <w:r>
              <w:rPr>
                <w:rFonts w:asciiTheme="minorEastAsia" w:hAnsiTheme="minorEastAsia" w:cs="宋体" w:hint="eastAsia"/>
                <w:kern w:val="0"/>
                <w:szCs w:val="21"/>
              </w:rPr>
              <w:t>②“中国政府采购网”（www.ccgp.gov.cn）</w:t>
            </w:r>
          </w:p>
          <w:p w:rsidR="001E08DA" w:rsidRDefault="00687FC2">
            <w:pPr>
              <w:spacing w:line="360" w:lineRule="auto"/>
              <w:rPr>
                <w:rFonts w:asciiTheme="minorEastAsia" w:hAnsiTheme="minorEastAsia" w:cs="宋体"/>
                <w:kern w:val="0"/>
                <w:szCs w:val="21"/>
              </w:rPr>
            </w:pPr>
            <w:r>
              <w:rPr>
                <w:rFonts w:asciiTheme="minorEastAsia" w:hAnsiTheme="minorEastAsia" w:cs="宋体" w:hint="eastAsia"/>
                <w:kern w:val="0"/>
                <w:szCs w:val="21"/>
              </w:rPr>
              <w:t>③“中国社会组织公共服务平台”网站（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）（仅查询社会组织）；</w:t>
            </w:r>
          </w:p>
          <w:p w:rsidR="001E08DA" w:rsidRDefault="00687FC2">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2、截止时间：同投标截止时间；</w:t>
            </w:r>
          </w:p>
          <w:p w:rsidR="001E08DA" w:rsidRDefault="00687FC2">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3、信用信息查询记录和证据留存具体方式：经采购人确认的查询结果网页截图作为查询记录和证据，与其他采购文件一并保存；</w:t>
            </w:r>
          </w:p>
          <w:p w:rsidR="001E08DA" w:rsidRDefault="00687FC2">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4、信用信息的使用原则：经采购人认定的被列入失信被执行人、重大税收违法案件当事人名单、</w:t>
            </w:r>
            <w:r>
              <w:rPr>
                <w:rFonts w:asciiTheme="minorEastAsia" w:hAnsiTheme="minorEastAsia" w:cs="仿宋_GB2312"/>
                <w:color w:val="000000"/>
                <w:szCs w:val="21"/>
                <w:shd w:val="clear" w:color="auto" w:fill="FFFFFF"/>
              </w:rPr>
              <w:t>政府采购严重违法失信名单</w:t>
            </w:r>
            <w:r>
              <w:rPr>
                <w:rFonts w:asciiTheme="minorEastAsia" w:hAnsiTheme="minorEastAsia" w:cs="宋体" w:hint="eastAsia"/>
                <w:kern w:val="0"/>
                <w:szCs w:val="21"/>
              </w:rPr>
              <w:t>、</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严重违法失信社会组织名单的投标人，将拒绝其参与本次政府采购活动。</w:t>
            </w:r>
          </w:p>
          <w:p w:rsidR="001E08DA" w:rsidRPr="007940A3" w:rsidRDefault="00687FC2">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5、投标人不良信用记录以采购人查询结果为准，采购人查询之后，网站信息发生的任何变更不再作为评审依据，投标人自行提供的与网站信息不一致的其他证明材料亦不作为评审依据。</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5</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联合体投标</w:t>
            </w:r>
          </w:p>
        </w:tc>
        <w:tc>
          <w:tcPr>
            <w:tcW w:w="6813" w:type="dxa"/>
            <w:vAlign w:val="center"/>
          </w:tcPr>
          <w:p w:rsidR="001E08DA" w:rsidRDefault="00687FC2">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kern w:val="0"/>
                <w:szCs w:val="21"/>
              </w:rPr>
              <w:t>本项目</w:t>
            </w:r>
            <w:r w:rsidR="00257290">
              <w:rPr>
                <w:rFonts w:asciiTheme="minorEastAsia" w:hAnsiTheme="minorEastAsia" w:cs="宋体"/>
                <w:b/>
                <w:color w:val="000000"/>
                <w:kern w:val="0"/>
                <w:szCs w:val="21"/>
                <w:lang w:val="zh-CN"/>
              </w:rPr>
              <w:fldChar w:fldCharType="begin"/>
            </w:r>
            <w:r>
              <w:rPr>
                <w:rFonts w:asciiTheme="minorEastAsia" w:hAnsiTheme="minorEastAsia" w:cs="宋体" w:hint="eastAsia"/>
                <w:b/>
                <w:color w:val="000000"/>
                <w:kern w:val="0"/>
                <w:szCs w:val="21"/>
                <w:lang w:val="zh-CN"/>
              </w:rPr>
              <w:instrText>eq \o\ac(□,</w:instrText>
            </w:r>
            <w:r>
              <w:rPr>
                <w:rFonts w:asciiTheme="minorEastAsia" w:hAnsiTheme="minorEastAsia" w:cs="宋体" w:hint="eastAsia"/>
                <w:b/>
                <w:color w:val="000000"/>
                <w:kern w:val="0"/>
                <w:position w:val="2"/>
                <w:szCs w:val="21"/>
                <w:lang w:val="zh-CN"/>
              </w:rPr>
              <w:instrText>√</w:instrText>
            </w:r>
            <w:r>
              <w:rPr>
                <w:rFonts w:asciiTheme="minorEastAsia" w:hAnsiTheme="minorEastAsia" w:cs="宋体" w:hint="eastAsia"/>
                <w:b/>
                <w:color w:val="000000"/>
                <w:kern w:val="0"/>
                <w:szCs w:val="21"/>
                <w:lang w:val="zh-CN"/>
              </w:rPr>
              <w:instrText>)</w:instrText>
            </w:r>
            <w:r w:rsidR="00257290">
              <w:rPr>
                <w:rFonts w:asciiTheme="minorEastAsia" w:hAnsiTheme="minorEastAsia" w:cs="宋体"/>
                <w:b/>
                <w:color w:val="000000"/>
                <w:kern w:val="0"/>
                <w:szCs w:val="21"/>
                <w:lang w:val="zh-CN"/>
              </w:rPr>
              <w:fldChar w:fldCharType="end"/>
            </w:r>
            <w:r>
              <w:rPr>
                <w:rFonts w:asciiTheme="minorEastAsia" w:hAnsiTheme="minorEastAsia" w:cs="宋体" w:hint="eastAsia"/>
                <w:kern w:val="0"/>
                <w:szCs w:val="21"/>
              </w:rPr>
              <w:t>不接受</w:t>
            </w:r>
            <w:r>
              <w:rPr>
                <w:rFonts w:asciiTheme="minorEastAsia" w:hAnsiTheme="minorEastAsia" w:cs="宋体" w:hint="eastAsia"/>
                <w:bCs/>
                <w:szCs w:val="21"/>
                <w:lang w:val="zh-CN"/>
              </w:rPr>
              <w:t>□接受</w:t>
            </w:r>
            <w:r>
              <w:rPr>
                <w:rFonts w:asciiTheme="minorEastAsia" w:hAnsiTheme="minorEastAsia" w:cs="宋体" w:hint="eastAsia"/>
                <w:kern w:val="0"/>
                <w:szCs w:val="21"/>
              </w:rPr>
              <w:t>联合体投标</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6</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color w:val="FF0000"/>
                <w:szCs w:val="21"/>
              </w:rPr>
              <w:t>★</w:t>
            </w:r>
            <w:r>
              <w:rPr>
                <w:rFonts w:asciiTheme="minorEastAsia" w:hAnsiTheme="minorEastAsia" w:cs="宋体" w:hint="eastAsia"/>
                <w:bCs/>
                <w:szCs w:val="21"/>
                <w:lang w:val="zh-CN"/>
              </w:rPr>
              <w:t>最高限价</w:t>
            </w:r>
          </w:p>
        </w:tc>
        <w:tc>
          <w:tcPr>
            <w:tcW w:w="6813" w:type="dxa"/>
            <w:vAlign w:val="center"/>
          </w:tcPr>
          <w:p w:rsidR="001E08DA" w:rsidRDefault="007940A3" w:rsidP="007940A3">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bCs/>
                <w:szCs w:val="21"/>
                <w:lang w:val="zh-CN"/>
              </w:rPr>
              <w:t>1050000</w:t>
            </w:r>
            <w:r w:rsidR="00687FC2">
              <w:rPr>
                <w:rFonts w:asciiTheme="minorEastAsia" w:hAnsiTheme="minorEastAsia" w:cs="宋体" w:hint="eastAsia"/>
                <w:bCs/>
                <w:szCs w:val="21"/>
                <w:lang w:val="zh-CN"/>
              </w:rPr>
              <w:t>元，超出最高限价的投标无效</w:t>
            </w:r>
          </w:p>
        </w:tc>
      </w:tr>
      <w:tr w:rsidR="001E08DA">
        <w:trPr>
          <w:trHeight w:val="907"/>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7</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现场考察</w:t>
            </w:r>
          </w:p>
        </w:tc>
        <w:tc>
          <w:tcPr>
            <w:tcW w:w="6813" w:type="dxa"/>
            <w:vAlign w:val="center"/>
          </w:tcPr>
          <w:p w:rsidR="001E08DA" w:rsidRDefault="00257290">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不组织</w:t>
            </w:r>
          </w:p>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bCs/>
                <w:szCs w:val="21"/>
                <w:lang w:val="zh-CN"/>
              </w:rPr>
              <w:t>组织，时间：      地点：</w:t>
            </w:r>
          </w:p>
        </w:tc>
      </w:tr>
      <w:tr w:rsidR="001E08DA">
        <w:trPr>
          <w:trHeight w:val="907"/>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8</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开标前答疑会</w:t>
            </w:r>
          </w:p>
        </w:tc>
        <w:tc>
          <w:tcPr>
            <w:tcW w:w="6813" w:type="dxa"/>
            <w:vAlign w:val="center"/>
          </w:tcPr>
          <w:p w:rsidR="001E08DA" w:rsidRDefault="00257290">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不召开</w:t>
            </w:r>
          </w:p>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□召开，时间：      地点：</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9</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进口产品参与</w:t>
            </w:r>
          </w:p>
        </w:tc>
        <w:tc>
          <w:tcPr>
            <w:tcW w:w="6813" w:type="dxa"/>
            <w:vAlign w:val="center"/>
          </w:tcPr>
          <w:p w:rsidR="001E08DA" w:rsidRDefault="00257290">
            <w:pPr>
              <w:autoSpaceDE w:val="0"/>
              <w:autoSpaceDN w:val="0"/>
              <w:adjustRightInd w:val="0"/>
              <w:spacing w:line="276" w:lineRule="auto"/>
              <w:rPr>
                <w:rFonts w:asciiTheme="minorEastAsia" w:hAnsiTheme="minorEastAsia"/>
                <w:szCs w:val="21"/>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 xml:space="preserve">不允许    </w:t>
            </w:r>
            <w:r w:rsidR="00687FC2">
              <w:rPr>
                <w:rFonts w:asciiTheme="minorEastAsia" w:hAnsiTheme="minorEastAsia" w:cs="宋体" w:hint="eastAsia"/>
                <w:b/>
                <w:bCs/>
                <w:szCs w:val="21"/>
                <w:lang w:val="zh-CN"/>
              </w:rPr>
              <w:t>□</w:t>
            </w:r>
            <w:r w:rsidR="00687FC2">
              <w:rPr>
                <w:rFonts w:asciiTheme="minorEastAsia" w:hAnsiTheme="minorEastAsia" w:hint="eastAsia"/>
                <w:szCs w:val="21"/>
              </w:rPr>
              <w:t>允许</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10</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color w:val="FF0000"/>
                <w:szCs w:val="21"/>
              </w:rPr>
              <w:t>★</w:t>
            </w:r>
            <w:r>
              <w:rPr>
                <w:rFonts w:asciiTheme="minorEastAsia" w:hAnsiTheme="minorEastAsia" w:cs="仿宋_GB2312" w:hint="eastAsia"/>
                <w:szCs w:val="21"/>
              </w:rPr>
              <w:t>投标有效期</w:t>
            </w:r>
          </w:p>
        </w:tc>
        <w:tc>
          <w:tcPr>
            <w:tcW w:w="6813" w:type="dxa"/>
            <w:vAlign w:val="center"/>
          </w:tcPr>
          <w:p w:rsidR="001E08DA" w:rsidRDefault="00687FC2">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hint="eastAsia"/>
                <w:szCs w:val="21"/>
              </w:rPr>
              <w:t>90天（自</w:t>
            </w:r>
            <w:r>
              <w:rPr>
                <w:rFonts w:asciiTheme="minorEastAsia" w:hAnsiTheme="minorEastAsia" w:cs="宋体" w:hint="eastAsia"/>
                <w:kern w:val="0"/>
                <w:szCs w:val="21"/>
              </w:rPr>
              <w:t>提交投标文件的截止之日起算</w:t>
            </w:r>
            <w:r>
              <w:rPr>
                <w:rFonts w:asciiTheme="minorEastAsia" w:hAnsiTheme="minorEastAsia" w:cs="仿宋_GB2312" w:hint="eastAsia"/>
                <w:szCs w:val="21"/>
              </w:rPr>
              <w:t>）</w:t>
            </w:r>
          </w:p>
          <w:p w:rsidR="001E08DA" w:rsidRDefault="00687FC2">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szCs w:val="21"/>
                <w:lang w:val="zh-CN"/>
              </w:rPr>
              <w:t>中标</w:t>
            </w:r>
            <w:r>
              <w:rPr>
                <w:rFonts w:asciiTheme="minorEastAsia" w:hAnsiTheme="minorEastAsia" w:cs="仿宋_GB2312" w:hint="eastAsia"/>
                <w:szCs w:val="21"/>
                <w:lang w:val="zh-CN"/>
              </w:rPr>
              <w:t>人投标</w:t>
            </w:r>
            <w:r>
              <w:rPr>
                <w:rFonts w:asciiTheme="minorEastAsia" w:hAnsiTheme="minorEastAsia" w:cs="仿宋_GB2312"/>
                <w:szCs w:val="21"/>
                <w:lang w:val="zh-CN"/>
              </w:rPr>
              <w:t>有效期延</w:t>
            </w:r>
            <w:r>
              <w:rPr>
                <w:rFonts w:asciiTheme="minorEastAsia" w:hAnsiTheme="minorEastAsia" w:cs="仿宋_GB2312" w:hint="eastAsia"/>
                <w:szCs w:val="21"/>
                <w:lang w:val="zh-CN"/>
              </w:rPr>
              <w:t>至合同</w:t>
            </w:r>
            <w:r>
              <w:rPr>
                <w:rFonts w:asciiTheme="minorEastAsia" w:hAnsiTheme="minorEastAsia" w:cs="仿宋_GB2312"/>
                <w:szCs w:val="21"/>
                <w:lang w:val="zh-CN"/>
              </w:rPr>
              <w:t>验收之日</w:t>
            </w:r>
            <w:r>
              <w:rPr>
                <w:rFonts w:asciiTheme="minorEastAsia" w:hAnsiTheme="minorEastAsia" w:cs="仿宋_GB2312" w:hint="eastAsia"/>
                <w:szCs w:val="21"/>
                <w:lang w:val="zh-CN"/>
              </w:rPr>
              <w:t>，</w:t>
            </w:r>
            <w:r>
              <w:rPr>
                <w:rFonts w:asciiTheme="minorEastAsia" w:hAnsiTheme="minorEastAsia" w:cs="宋体" w:hint="eastAsia"/>
                <w:kern w:val="0"/>
                <w:szCs w:val="21"/>
              </w:rPr>
              <w:t>中标人全部合同义务履行完毕为止。</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11</w:t>
            </w:r>
          </w:p>
        </w:tc>
        <w:tc>
          <w:tcPr>
            <w:tcW w:w="2268" w:type="dxa"/>
            <w:vAlign w:val="center"/>
          </w:tcPr>
          <w:p w:rsidR="001E08DA" w:rsidRDefault="00687FC2">
            <w:pPr>
              <w:autoSpaceDE w:val="0"/>
              <w:autoSpaceDN w:val="0"/>
              <w:adjustRightInd w:val="0"/>
              <w:spacing w:line="360" w:lineRule="auto"/>
              <w:rPr>
                <w:rFonts w:asciiTheme="minorEastAsia" w:hAnsiTheme="minorEastAsia" w:cs="仿宋_GB2312"/>
                <w:szCs w:val="21"/>
              </w:rPr>
            </w:pPr>
            <w:r>
              <w:rPr>
                <w:rFonts w:asciiTheme="minorEastAsia" w:hAnsiTheme="minorEastAsia" w:cs="宋体"/>
                <w:bCs/>
                <w:szCs w:val="21"/>
                <w:lang w:val="zh-CN"/>
              </w:rPr>
              <w:t>中标人将本项目非主体、非关键性工作分包</w:t>
            </w:r>
          </w:p>
        </w:tc>
        <w:tc>
          <w:tcPr>
            <w:tcW w:w="6813" w:type="dxa"/>
            <w:vAlign w:val="center"/>
          </w:tcPr>
          <w:p w:rsidR="001E08DA" w:rsidRDefault="00257290">
            <w:pPr>
              <w:autoSpaceDE w:val="0"/>
              <w:autoSpaceDN w:val="0"/>
              <w:adjustRightInd w:val="0"/>
              <w:spacing w:line="276" w:lineRule="auto"/>
              <w:rPr>
                <w:rFonts w:asciiTheme="minorEastAsia" w:hAnsiTheme="minorEastAsia" w:cs="仿宋_GB2312"/>
                <w:szCs w:val="21"/>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 xml:space="preserve">不允许   </w:t>
            </w:r>
            <w:r w:rsidR="00687FC2">
              <w:rPr>
                <w:rFonts w:asciiTheme="minorEastAsia" w:hAnsiTheme="minorEastAsia" w:cs="宋体" w:hint="eastAsia"/>
                <w:b/>
                <w:bCs/>
                <w:szCs w:val="21"/>
                <w:lang w:val="zh-CN"/>
              </w:rPr>
              <w:t>□</w:t>
            </w:r>
            <w:r w:rsidR="00687FC2">
              <w:rPr>
                <w:rFonts w:asciiTheme="minorEastAsia" w:hAnsiTheme="minorEastAsia" w:cs="仿宋_GB2312" w:hint="eastAsia"/>
                <w:szCs w:val="21"/>
              </w:rPr>
              <w:t>允许</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12</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投标截止及开标时间</w:t>
            </w:r>
          </w:p>
        </w:tc>
        <w:tc>
          <w:tcPr>
            <w:tcW w:w="6813" w:type="dxa"/>
            <w:vAlign w:val="center"/>
          </w:tcPr>
          <w:p w:rsidR="001E08DA" w:rsidRDefault="0000112C" w:rsidP="0000112C">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2019</w:t>
            </w:r>
            <w:r w:rsidR="00687FC2">
              <w:rPr>
                <w:rFonts w:asciiTheme="minorEastAsia" w:hAnsiTheme="minorEastAsia" w:cs="宋体" w:hint="eastAsia"/>
                <w:bCs/>
                <w:szCs w:val="21"/>
                <w:lang w:val="zh-CN"/>
              </w:rPr>
              <w:t>年</w:t>
            </w:r>
            <w:r>
              <w:rPr>
                <w:rFonts w:asciiTheme="minorEastAsia" w:hAnsiTheme="minorEastAsia" w:cs="宋体" w:hint="eastAsia"/>
                <w:bCs/>
                <w:szCs w:val="21"/>
                <w:lang w:val="zh-CN"/>
              </w:rPr>
              <w:t>9</w:t>
            </w:r>
            <w:r w:rsidR="00687FC2">
              <w:rPr>
                <w:rFonts w:asciiTheme="minorEastAsia" w:hAnsiTheme="minorEastAsia" w:cs="宋体" w:hint="eastAsia"/>
                <w:bCs/>
                <w:szCs w:val="21"/>
                <w:lang w:val="zh-CN"/>
              </w:rPr>
              <w:t>月</w:t>
            </w:r>
            <w:r>
              <w:rPr>
                <w:rFonts w:asciiTheme="minorEastAsia" w:hAnsiTheme="minorEastAsia" w:cs="宋体" w:hint="eastAsia"/>
                <w:bCs/>
                <w:szCs w:val="21"/>
                <w:lang w:val="zh-CN"/>
              </w:rPr>
              <w:t>18</w:t>
            </w:r>
            <w:r w:rsidR="00687FC2">
              <w:rPr>
                <w:rFonts w:asciiTheme="minorEastAsia" w:hAnsiTheme="minorEastAsia" w:cs="宋体" w:hint="eastAsia"/>
                <w:bCs/>
                <w:szCs w:val="21"/>
                <w:lang w:val="zh-CN"/>
              </w:rPr>
              <w:t>日</w:t>
            </w:r>
            <w:r>
              <w:rPr>
                <w:rFonts w:asciiTheme="minorEastAsia" w:hAnsiTheme="minorEastAsia" w:cs="宋体" w:hint="eastAsia"/>
                <w:bCs/>
                <w:szCs w:val="21"/>
                <w:lang w:val="zh-CN"/>
              </w:rPr>
              <w:t>9</w:t>
            </w:r>
            <w:r w:rsidR="00687FC2">
              <w:rPr>
                <w:rFonts w:asciiTheme="minorEastAsia" w:hAnsiTheme="minorEastAsia" w:cs="宋体" w:hint="eastAsia"/>
                <w:bCs/>
                <w:szCs w:val="21"/>
                <w:lang w:val="zh-CN"/>
              </w:rPr>
              <w:t>时</w:t>
            </w:r>
            <w:r>
              <w:rPr>
                <w:rFonts w:asciiTheme="minorEastAsia" w:hAnsiTheme="minorEastAsia" w:cs="宋体" w:hint="eastAsia"/>
                <w:bCs/>
                <w:szCs w:val="21"/>
                <w:lang w:val="zh-CN"/>
              </w:rPr>
              <w:t>30</w:t>
            </w:r>
            <w:r w:rsidR="00687FC2">
              <w:rPr>
                <w:rFonts w:asciiTheme="minorEastAsia" w:hAnsiTheme="minorEastAsia" w:cs="宋体" w:hint="eastAsia"/>
                <w:bCs/>
                <w:szCs w:val="21"/>
                <w:lang w:val="zh-CN"/>
              </w:rPr>
              <w:t>分（北京时间）</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13</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递交投标文件</w:t>
            </w:r>
          </w:p>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及开标地点</w:t>
            </w:r>
          </w:p>
        </w:tc>
        <w:tc>
          <w:tcPr>
            <w:tcW w:w="6813" w:type="dxa"/>
            <w:vAlign w:val="center"/>
          </w:tcPr>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许昌市公共资源交易中心三楼开标</w:t>
            </w:r>
            <w:r w:rsidR="0000112C">
              <w:rPr>
                <w:rFonts w:asciiTheme="minorEastAsia" w:hAnsiTheme="minorEastAsia" w:cs="宋体" w:hint="eastAsia"/>
                <w:bCs/>
                <w:szCs w:val="21"/>
                <w:lang w:val="zh-CN"/>
              </w:rPr>
              <w:t>四</w:t>
            </w:r>
            <w:r>
              <w:rPr>
                <w:rFonts w:asciiTheme="minorEastAsia" w:hAnsiTheme="minorEastAsia" w:cs="宋体" w:hint="eastAsia"/>
                <w:bCs/>
                <w:szCs w:val="21"/>
                <w:lang w:val="zh-CN"/>
              </w:rPr>
              <w:t>室（</w:t>
            </w:r>
            <w:r>
              <w:rPr>
                <w:rFonts w:asciiTheme="minorEastAsia" w:hAnsiTheme="minorEastAsia" w:cs="宋体"/>
                <w:bCs/>
                <w:szCs w:val="21"/>
                <w:lang w:val="zh-CN"/>
              </w:rPr>
              <w:t>龙兴路与竹林路交汇处</w:t>
            </w:r>
            <w:r>
              <w:rPr>
                <w:rFonts w:asciiTheme="minorEastAsia" w:hAnsiTheme="minorEastAsia" w:cs="宋体" w:hint="eastAsia"/>
                <w:bCs/>
                <w:szCs w:val="21"/>
                <w:lang w:val="zh-CN"/>
              </w:rPr>
              <w:t>公共资源大厦）</w:t>
            </w:r>
          </w:p>
        </w:tc>
      </w:tr>
      <w:tr w:rsidR="001E08DA">
        <w:trPr>
          <w:trHeight w:val="504"/>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14</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kern w:val="0"/>
                <w:szCs w:val="21"/>
              </w:rPr>
              <w:t>投标保证金</w:t>
            </w:r>
          </w:p>
        </w:tc>
        <w:tc>
          <w:tcPr>
            <w:tcW w:w="6813" w:type="dxa"/>
            <w:vAlign w:val="center"/>
          </w:tcPr>
          <w:p w:rsidR="001E08DA" w:rsidRDefault="00687FC2">
            <w:pPr>
              <w:tabs>
                <w:tab w:val="left" w:pos="1260"/>
              </w:tabs>
              <w:autoSpaceDE w:val="0"/>
              <w:autoSpaceDN w:val="0"/>
              <w:adjustRightInd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本项目不收取。</w:t>
            </w:r>
          </w:p>
          <w:p w:rsidR="001E08DA" w:rsidRDefault="00687FC2">
            <w:pPr>
              <w:tabs>
                <w:tab w:val="left" w:pos="1260"/>
              </w:tabs>
              <w:autoSpaceDE w:val="0"/>
              <w:autoSpaceDN w:val="0"/>
              <w:adjustRightInd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投标人应提供投标承诺函。</w:t>
            </w:r>
          </w:p>
        </w:tc>
      </w:tr>
      <w:tr w:rsidR="001E08DA">
        <w:trPr>
          <w:trHeight w:val="156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15</w:t>
            </w:r>
          </w:p>
        </w:tc>
        <w:tc>
          <w:tcPr>
            <w:tcW w:w="2268" w:type="dxa"/>
            <w:vAlign w:val="center"/>
          </w:tcPr>
          <w:p w:rsidR="001E08DA" w:rsidRDefault="00687FC2">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公告发布</w:t>
            </w:r>
          </w:p>
        </w:tc>
        <w:tc>
          <w:tcPr>
            <w:tcW w:w="6813" w:type="dxa"/>
            <w:tcBorders>
              <w:top w:val="single" w:sz="4" w:space="0" w:color="auto"/>
            </w:tcBorders>
            <w:vAlign w:val="center"/>
          </w:tcPr>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color w:val="000000"/>
                <w:szCs w:val="21"/>
              </w:rPr>
              <w:t>招标公告、中标公告、变更（更正）公告、现场勘察答复等相关信息同时在以下网站发布：《中国政府采购网》、《河南省政府采购网》、《许昌市政府采购网》、《全国公共资源交易平台（河南省·许昌市）》、《</w:t>
            </w:r>
            <w:hyperlink r:id="rId18" w:tgtFrame="_blank" w:history="1">
              <w:r>
                <w:rPr>
                  <w:rFonts w:asciiTheme="minorEastAsia" w:hAnsiTheme="minorEastAsia" w:cs="宋体"/>
                  <w:color w:val="000000"/>
                  <w:szCs w:val="21"/>
                </w:rPr>
                <w:t>中国·许昌许昌市政府网</w:t>
              </w:r>
            </w:hyperlink>
            <w:r>
              <w:rPr>
                <w:rFonts w:asciiTheme="minorEastAsia" w:hAnsiTheme="minorEastAsia" w:cs="宋体" w:hint="eastAsia"/>
                <w:color w:val="000000"/>
                <w:szCs w:val="21"/>
              </w:rPr>
              <w:t>》</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16</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仿宋_GB2312" w:hint="eastAsia"/>
                <w:szCs w:val="21"/>
              </w:rPr>
              <w:t>采购人澄清或修改</w:t>
            </w:r>
          </w:p>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仿宋_GB2312" w:hint="eastAsia"/>
                <w:szCs w:val="21"/>
              </w:rPr>
              <w:t>招标文件时间</w:t>
            </w:r>
          </w:p>
        </w:tc>
        <w:tc>
          <w:tcPr>
            <w:tcW w:w="6813" w:type="dxa"/>
            <w:vAlign w:val="center"/>
          </w:tcPr>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投标截止时间15日前（</w:t>
            </w:r>
            <w:r>
              <w:rPr>
                <w:rFonts w:asciiTheme="minorEastAsia" w:hAnsiTheme="minorEastAsia" w:cs="仿宋_GB2312" w:hint="eastAsia"/>
                <w:szCs w:val="21"/>
                <w:lang w:val="zh-CN"/>
              </w:rPr>
              <w:t>澄清内容可能影响投标文件编制的）</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17</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投标人对采购文件</w:t>
            </w:r>
          </w:p>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质疑截止时间</w:t>
            </w:r>
          </w:p>
        </w:tc>
        <w:tc>
          <w:tcPr>
            <w:tcW w:w="6813" w:type="dxa"/>
            <w:vAlign w:val="center"/>
          </w:tcPr>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招标公告期满之日起七个工作日</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18</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投标文件份数</w:t>
            </w:r>
          </w:p>
        </w:tc>
        <w:tc>
          <w:tcPr>
            <w:tcW w:w="6813" w:type="dxa"/>
            <w:vAlign w:val="center"/>
          </w:tcPr>
          <w:p w:rsidR="001E08DA" w:rsidRDefault="00257290">
            <w:pPr>
              <w:autoSpaceDE w:val="0"/>
              <w:autoSpaceDN w:val="0"/>
              <w:adjustRightInd w:val="0"/>
              <w:spacing w:line="360" w:lineRule="auto"/>
              <w:rPr>
                <w:rFonts w:asciiTheme="minorEastAsia" w:hAnsiTheme="minorEastAsia" w:cs="宋体"/>
                <w:color w:val="000000"/>
                <w:szCs w:val="21"/>
              </w:rPr>
            </w:pPr>
            <w:r>
              <w:rPr>
                <w:rFonts w:ascii="新宋体" w:eastAsia="新宋体" w:hAnsi="新宋体"/>
                <w:b/>
                <w:szCs w:val="21"/>
              </w:rPr>
              <w:fldChar w:fldCharType="begin"/>
            </w:r>
            <w:r w:rsidR="00687FC2">
              <w:rPr>
                <w:rFonts w:ascii="新宋体" w:eastAsia="新宋体" w:hAnsi="新宋体" w:hint="eastAsia"/>
                <w:b/>
                <w:szCs w:val="21"/>
              </w:rPr>
              <w:instrText>eq \o\ac(□,√)</w:instrText>
            </w:r>
            <w:r>
              <w:rPr>
                <w:rFonts w:ascii="新宋体" w:eastAsia="新宋体" w:hAnsi="新宋体"/>
                <w:b/>
                <w:szCs w:val="21"/>
              </w:rPr>
              <w:fldChar w:fldCharType="end"/>
            </w:r>
            <w:r w:rsidR="00687FC2">
              <w:rPr>
                <w:rFonts w:ascii="新宋体" w:eastAsia="新宋体" w:hAnsi="新宋体" w:hint="eastAsia"/>
                <w:szCs w:val="21"/>
              </w:rPr>
              <w:t>电子投标文件：成功上传至《全国公共资源交易平台（河南省·许昌市）》公共资源交易系统加密电子投标文件1份</w:t>
            </w:r>
            <w:r w:rsidR="00687FC2">
              <w:rPr>
                <w:rFonts w:hAnsi="宋体" w:cs="宋体" w:hint="eastAsia"/>
                <w:szCs w:val="21"/>
                <w:lang w:val="zh-CN"/>
              </w:rPr>
              <w:t>（文件格式为：</w:t>
            </w:r>
            <w:r w:rsidR="00687FC2">
              <w:rPr>
                <w:rFonts w:hAnsi="宋体" w:cs="宋体" w:hint="eastAsia"/>
                <w:szCs w:val="21"/>
                <w:lang w:val="zh-CN"/>
              </w:rPr>
              <w:t xml:space="preserve"> XXX</w:t>
            </w:r>
            <w:r w:rsidR="00687FC2">
              <w:rPr>
                <w:rFonts w:hAnsi="宋体" w:cs="宋体" w:hint="eastAsia"/>
                <w:szCs w:val="21"/>
                <w:lang w:val="zh-CN"/>
              </w:rPr>
              <w:t>公司</w:t>
            </w:r>
            <w:r w:rsidR="00687FC2">
              <w:rPr>
                <w:rFonts w:hAnsi="宋体" w:cs="宋体" w:hint="eastAsia"/>
                <w:szCs w:val="21"/>
                <w:lang w:val="zh-CN"/>
              </w:rPr>
              <w:t>XXX</w:t>
            </w:r>
            <w:r w:rsidR="00687FC2">
              <w:rPr>
                <w:rFonts w:hAnsi="宋体" w:cs="宋体" w:hint="eastAsia"/>
                <w:szCs w:val="21"/>
                <w:lang w:val="zh-CN"/>
              </w:rPr>
              <w:t>项目编号</w:t>
            </w:r>
            <w:r w:rsidR="00687FC2">
              <w:rPr>
                <w:rFonts w:hAnsi="宋体" w:cs="宋体" w:hint="eastAsia"/>
                <w:szCs w:val="21"/>
                <w:lang w:val="zh-CN"/>
              </w:rPr>
              <w:t>.file</w:t>
            </w:r>
            <w:r w:rsidR="00687FC2">
              <w:rPr>
                <w:rFonts w:hAnsi="宋体" w:cs="宋体" w:hint="eastAsia"/>
                <w:szCs w:val="21"/>
                <w:lang w:val="zh-CN"/>
              </w:rPr>
              <w:t>）。</w:t>
            </w:r>
            <w:r w:rsidR="00687FC2">
              <w:rPr>
                <w:rFonts w:ascii="新宋体" w:eastAsia="新宋体" w:hAnsi="新宋体" w:hint="eastAsia"/>
                <w:szCs w:val="21"/>
              </w:rPr>
              <w:t>使用电子介质存储的备份文件1份（文件格式为：名称为“备份”的文件夹）。</w:t>
            </w:r>
          </w:p>
          <w:p w:rsidR="001E08DA" w:rsidRDefault="00257290">
            <w:pPr>
              <w:autoSpaceDE w:val="0"/>
              <w:autoSpaceDN w:val="0"/>
              <w:adjustRightInd w:val="0"/>
              <w:spacing w:line="360" w:lineRule="auto"/>
              <w:rPr>
                <w:rFonts w:ascii="新宋体" w:eastAsia="新宋体" w:hAnsi="新宋体"/>
                <w:szCs w:val="21"/>
              </w:rPr>
            </w:pPr>
            <w:r>
              <w:rPr>
                <w:rFonts w:ascii="新宋体" w:eastAsia="新宋体" w:hAnsi="新宋体"/>
                <w:b/>
                <w:szCs w:val="21"/>
              </w:rPr>
              <w:fldChar w:fldCharType="begin"/>
            </w:r>
            <w:r w:rsidR="00687FC2">
              <w:rPr>
                <w:rFonts w:ascii="新宋体" w:eastAsia="新宋体" w:hAnsi="新宋体" w:hint="eastAsia"/>
                <w:b/>
                <w:szCs w:val="21"/>
              </w:rPr>
              <w:instrText>eq \o\ac(□,√)</w:instrText>
            </w:r>
            <w:r>
              <w:rPr>
                <w:rFonts w:ascii="新宋体" w:eastAsia="新宋体" w:hAnsi="新宋体"/>
                <w:b/>
                <w:szCs w:val="21"/>
              </w:rPr>
              <w:fldChar w:fldCharType="end"/>
            </w:r>
            <w:r w:rsidR="00687FC2">
              <w:rPr>
                <w:rFonts w:ascii="新宋体" w:eastAsia="新宋体" w:hAnsi="新宋体" w:hint="eastAsia"/>
                <w:szCs w:val="21"/>
              </w:rPr>
              <w:t>纸质投标文件：</w:t>
            </w:r>
            <w:r w:rsidR="00687FC2">
              <w:rPr>
                <w:rFonts w:asciiTheme="minorEastAsia" w:hAnsiTheme="minorEastAsia" w:cs="仿宋_GB2312" w:hint="eastAsia"/>
                <w:szCs w:val="21"/>
              </w:rPr>
              <w:t>正本</w:t>
            </w:r>
            <w:r w:rsidR="00687FC2">
              <w:rPr>
                <w:rFonts w:asciiTheme="minorEastAsia" w:hAnsiTheme="minorEastAsia" w:cs="仿宋_GB2312" w:hint="eastAsia"/>
                <w:b/>
                <w:szCs w:val="21"/>
              </w:rPr>
              <w:t>一</w:t>
            </w:r>
            <w:r w:rsidR="00687FC2">
              <w:rPr>
                <w:rFonts w:asciiTheme="minorEastAsia" w:hAnsiTheme="minorEastAsia" w:cs="仿宋_GB2312" w:hint="eastAsia"/>
                <w:szCs w:val="21"/>
              </w:rPr>
              <w:t>份，副本</w:t>
            </w:r>
            <w:r w:rsidR="00687FC2">
              <w:rPr>
                <w:rFonts w:asciiTheme="minorEastAsia" w:hAnsiTheme="minorEastAsia" w:cs="仿宋_GB2312" w:hint="eastAsia"/>
                <w:szCs w:val="21"/>
                <w:u w:val="single"/>
              </w:rPr>
              <w:t xml:space="preserve"> 一 </w:t>
            </w:r>
            <w:r w:rsidR="00687FC2">
              <w:rPr>
                <w:rFonts w:asciiTheme="minorEastAsia" w:hAnsiTheme="minorEastAsia" w:cs="仿宋_GB2312" w:hint="eastAsia"/>
                <w:szCs w:val="21"/>
              </w:rPr>
              <w:t>份。使用</w:t>
            </w:r>
            <w:r w:rsidR="00687FC2">
              <w:rPr>
                <w:rFonts w:ascii="新宋体" w:eastAsia="新宋体" w:hAnsi="新宋体" w:hint="eastAsia"/>
                <w:szCs w:val="21"/>
              </w:rPr>
              <w:t>格式为“投标文件（供打印）.PDF”的文件</w:t>
            </w:r>
          </w:p>
          <w:p w:rsidR="001E08DA" w:rsidRDefault="00687FC2">
            <w:pPr>
              <w:autoSpaceDE w:val="0"/>
              <w:autoSpaceDN w:val="0"/>
              <w:adjustRightInd w:val="0"/>
              <w:spacing w:line="360" w:lineRule="auto"/>
              <w:rPr>
                <w:rFonts w:asciiTheme="minorEastAsia" w:hAnsiTheme="minorEastAsia" w:cs="宋体"/>
                <w:bCs/>
                <w:szCs w:val="21"/>
                <w:highlight w:val="lightGray"/>
                <w:lang w:val="zh-CN"/>
              </w:rPr>
            </w:pPr>
            <w:r>
              <w:rPr>
                <w:rFonts w:ascii="新宋体" w:eastAsia="新宋体" w:hAnsi="新宋体" w:hint="eastAsia"/>
                <w:szCs w:val="21"/>
              </w:rPr>
              <w:t>电子投标文件和纸质投标文件的内容、格式、水印码、签章应一致。</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19</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投标文件的</w:t>
            </w:r>
          </w:p>
          <w:p w:rsidR="001E08DA" w:rsidRDefault="00687FC2">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签署盖章</w:t>
            </w:r>
          </w:p>
        </w:tc>
        <w:tc>
          <w:tcPr>
            <w:tcW w:w="6813" w:type="dxa"/>
            <w:vAlign w:val="center"/>
          </w:tcPr>
          <w:p w:rsidR="001E08DA" w:rsidRDefault="00257290">
            <w:pPr>
              <w:autoSpaceDE w:val="0"/>
              <w:autoSpaceDN w:val="0"/>
              <w:adjustRightInd w:val="0"/>
              <w:spacing w:line="420" w:lineRule="exact"/>
              <w:rPr>
                <w:rFonts w:ascii="新宋体" w:eastAsia="新宋体" w:hAnsi="新宋体"/>
                <w:szCs w:val="21"/>
              </w:rPr>
            </w:pPr>
            <w:r>
              <w:rPr>
                <w:rFonts w:ascii="新宋体" w:eastAsia="新宋体" w:hAnsi="新宋体"/>
                <w:b/>
                <w:szCs w:val="21"/>
              </w:rPr>
              <w:fldChar w:fldCharType="begin"/>
            </w:r>
            <w:r w:rsidR="00687FC2">
              <w:rPr>
                <w:rFonts w:ascii="新宋体" w:eastAsia="新宋体" w:hAnsi="新宋体" w:hint="eastAsia"/>
                <w:b/>
                <w:szCs w:val="21"/>
              </w:rPr>
              <w:instrText>eq \o\ac(□,√)</w:instrText>
            </w:r>
            <w:r>
              <w:rPr>
                <w:rFonts w:ascii="新宋体" w:eastAsia="新宋体" w:hAnsi="新宋体"/>
                <w:b/>
                <w:szCs w:val="21"/>
              </w:rPr>
              <w:fldChar w:fldCharType="end"/>
            </w:r>
            <w:r w:rsidR="00687FC2">
              <w:rPr>
                <w:rFonts w:ascii="新宋体" w:eastAsia="新宋体" w:hAnsi="新宋体" w:hint="eastAsia"/>
                <w:szCs w:val="21"/>
              </w:rPr>
              <w:t>电子投标文件：按招标文件要求加盖投标人电子印章和法人电子印章。</w:t>
            </w:r>
          </w:p>
          <w:p w:rsidR="001E08DA" w:rsidRDefault="00257290">
            <w:pPr>
              <w:autoSpaceDE w:val="0"/>
              <w:autoSpaceDN w:val="0"/>
              <w:adjustRightInd w:val="0"/>
              <w:spacing w:line="420" w:lineRule="exact"/>
              <w:rPr>
                <w:rFonts w:asciiTheme="minorEastAsia" w:hAnsiTheme="minorEastAsia" w:cs="仿宋_GB2312"/>
                <w:szCs w:val="21"/>
                <w:highlight w:val="lightGray"/>
              </w:rPr>
            </w:pPr>
            <w:r>
              <w:rPr>
                <w:rFonts w:ascii="新宋体" w:eastAsia="新宋体" w:hAnsi="新宋体"/>
                <w:b/>
                <w:szCs w:val="21"/>
              </w:rPr>
              <w:fldChar w:fldCharType="begin"/>
            </w:r>
            <w:r w:rsidR="00687FC2">
              <w:rPr>
                <w:rFonts w:ascii="新宋体" w:eastAsia="新宋体" w:hAnsi="新宋体" w:hint="eastAsia"/>
                <w:b/>
                <w:szCs w:val="21"/>
              </w:rPr>
              <w:instrText>eq \o\ac(□,√)</w:instrText>
            </w:r>
            <w:r>
              <w:rPr>
                <w:rFonts w:ascii="新宋体" w:eastAsia="新宋体" w:hAnsi="新宋体"/>
                <w:b/>
                <w:szCs w:val="21"/>
              </w:rPr>
              <w:fldChar w:fldCharType="end"/>
            </w:r>
            <w:r w:rsidR="00687FC2">
              <w:rPr>
                <w:rFonts w:ascii="新宋体" w:eastAsia="新宋体" w:hAnsi="新宋体" w:hint="eastAsia"/>
                <w:szCs w:val="21"/>
              </w:rPr>
              <w:t>纸质投标文件：投标文件封面加盖投标人公章（投标文件是指投标人电子投标文件制作完成后生成的后缀名为</w:t>
            </w:r>
            <w:r w:rsidR="00687FC2">
              <w:rPr>
                <w:rFonts w:hAnsi="宋体" w:hint="eastAsia"/>
                <w:color w:val="000000"/>
                <w:szCs w:val="21"/>
              </w:rPr>
              <w:t>“</w:t>
            </w:r>
            <w:r w:rsidR="00687FC2">
              <w:rPr>
                <w:rFonts w:hAnsi="宋体" w:hint="eastAsia"/>
                <w:color w:val="000000"/>
                <w:szCs w:val="21"/>
              </w:rPr>
              <w:t>.PDF</w:t>
            </w:r>
            <w:r w:rsidR="00687FC2">
              <w:rPr>
                <w:rFonts w:hAnsi="宋体" w:hint="eastAsia"/>
                <w:color w:val="000000"/>
                <w:szCs w:val="21"/>
              </w:rPr>
              <w:t>”的文件</w:t>
            </w:r>
            <w:r w:rsidR="00687FC2">
              <w:rPr>
                <w:rFonts w:ascii="新宋体" w:eastAsia="新宋体" w:hAnsi="新宋体" w:hint="eastAsia"/>
                <w:szCs w:val="21"/>
              </w:rPr>
              <w:t>打印的纸质投标文件）。</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20</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黑体" w:hint="eastAsia"/>
                <w:szCs w:val="21"/>
              </w:rPr>
              <w:t>评标委员会组建</w:t>
            </w:r>
          </w:p>
        </w:tc>
        <w:tc>
          <w:tcPr>
            <w:tcW w:w="6813" w:type="dxa"/>
            <w:vAlign w:val="center"/>
          </w:tcPr>
          <w:p w:rsidR="001E08DA" w:rsidRDefault="00257290">
            <w:pPr>
              <w:autoSpaceDE w:val="0"/>
              <w:autoSpaceDN w:val="0"/>
              <w:adjustRightInd w:val="0"/>
              <w:spacing w:line="360" w:lineRule="auto"/>
              <w:rPr>
                <w:rFonts w:asciiTheme="minorEastAsia" w:hAnsiTheme="minorEastAsia" w:cs="仿宋_GB2312"/>
                <w:szCs w:val="21"/>
                <w:lang w:val="zh-CN"/>
              </w:rPr>
            </w:pPr>
            <w:r>
              <w:rPr>
                <w:rFonts w:ascii="新宋体" w:eastAsia="新宋体" w:hAnsi="新宋体"/>
                <w:b/>
                <w:szCs w:val="21"/>
              </w:rPr>
              <w:fldChar w:fldCharType="begin"/>
            </w:r>
            <w:r w:rsidR="00687FC2">
              <w:rPr>
                <w:rFonts w:ascii="新宋体" w:eastAsia="新宋体" w:hAnsi="新宋体" w:hint="eastAsia"/>
                <w:b/>
                <w:szCs w:val="21"/>
              </w:rPr>
              <w:instrText>eq \o\ac(□,√)</w:instrText>
            </w:r>
            <w:r>
              <w:rPr>
                <w:rFonts w:ascii="新宋体" w:eastAsia="新宋体" w:hAnsi="新宋体"/>
                <w:b/>
                <w:szCs w:val="21"/>
              </w:rPr>
              <w:fldChar w:fldCharType="end"/>
            </w:r>
            <w:r w:rsidR="00687FC2">
              <w:rPr>
                <w:rFonts w:asciiTheme="minorEastAsia" w:hAnsiTheme="minorEastAsia" w:cs="仿宋_GB2312" w:hint="eastAsia"/>
                <w:szCs w:val="21"/>
                <w:lang w:val="zh-CN"/>
              </w:rPr>
              <w:t>由采购人代表和评审专家组成，其中评审专家的人数不少于评标委员会成员总数的三分之二。评审专家从政府采购评审专家库中随机抽取。</w:t>
            </w:r>
          </w:p>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□由评审专家组成。评审专家从政府采购评审专家库中随机抽取。</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21</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仿宋_GB2312" w:hint="eastAsia"/>
                <w:szCs w:val="21"/>
              </w:rPr>
              <w:t>评标方法</w:t>
            </w:r>
          </w:p>
        </w:tc>
        <w:tc>
          <w:tcPr>
            <w:tcW w:w="6813" w:type="dxa"/>
            <w:vAlign w:val="center"/>
          </w:tcPr>
          <w:p w:rsidR="001E08DA" w:rsidRDefault="0025729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综合评分法</w:t>
            </w:r>
            <w:r w:rsidR="00687FC2">
              <w:rPr>
                <w:rFonts w:asciiTheme="minorEastAsia" w:hAnsiTheme="minorEastAsia" w:cs="宋体" w:hint="eastAsia"/>
                <w:b/>
                <w:bCs/>
                <w:szCs w:val="21"/>
                <w:lang w:val="zh-CN"/>
              </w:rPr>
              <w:t>□</w:t>
            </w:r>
            <w:r w:rsidR="00687FC2">
              <w:rPr>
                <w:rFonts w:asciiTheme="minorEastAsia" w:hAnsiTheme="minorEastAsia" w:cs="仿宋_GB2312" w:hint="eastAsia"/>
                <w:szCs w:val="21"/>
                <w:lang w:val="zh-CN"/>
              </w:rPr>
              <w:t>最低评标价法</w:t>
            </w:r>
          </w:p>
        </w:tc>
      </w:tr>
      <w:tr w:rsidR="001E08DA">
        <w:trPr>
          <w:trHeight w:val="1587"/>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22</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授权函</w:t>
            </w:r>
          </w:p>
        </w:tc>
        <w:tc>
          <w:tcPr>
            <w:tcW w:w="6813" w:type="dxa"/>
            <w:vAlign w:val="center"/>
          </w:tcPr>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采购单位委派代表参加资格审</w:t>
            </w:r>
            <w:r>
              <w:rPr>
                <w:rFonts w:ascii="新宋体" w:eastAsia="新宋体" w:hAnsi="新宋体" w:hint="eastAsia"/>
                <w:szCs w:val="21"/>
              </w:rPr>
              <w:t>查、</w:t>
            </w:r>
            <w:r>
              <w:rPr>
                <w:rFonts w:asciiTheme="minorEastAsia" w:hAnsiTheme="minorEastAsia" w:cs="仿宋_GB2312" w:hint="eastAsia"/>
                <w:szCs w:val="21"/>
                <w:lang w:val="zh-CN"/>
              </w:rPr>
              <w:t>评审委员会的，须向采购代理机构出具授权函。除授权代表外，采购单位委派纪检监察人员对评标过程实施监督的须进入许昌市公共资源交易中心五</w:t>
            </w:r>
            <w:proofErr w:type="gramStart"/>
            <w:r>
              <w:rPr>
                <w:rFonts w:asciiTheme="minorEastAsia" w:hAnsiTheme="minorEastAsia" w:cs="仿宋_GB2312" w:hint="eastAsia"/>
                <w:szCs w:val="21"/>
                <w:lang w:val="zh-CN"/>
              </w:rPr>
              <w:t>楼电子</w:t>
            </w:r>
            <w:proofErr w:type="gramEnd"/>
            <w:r>
              <w:rPr>
                <w:rFonts w:asciiTheme="minorEastAsia" w:hAnsiTheme="minorEastAsia" w:cs="仿宋_GB2312" w:hint="eastAsia"/>
                <w:szCs w:val="21"/>
                <w:lang w:val="zh-CN"/>
              </w:rPr>
              <w:t>监督室，并向采购代理机构出具授权函，且不得超过2人。</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23</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履约保证金</w:t>
            </w:r>
          </w:p>
        </w:tc>
        <w:tc>
          <w:tcPr>
            <w:tcW w:w="6813" w:type="dxa"/>
            <w:vAlign w:val="center"/>
          </w:tcPr>
          <w:p w:rsidR="001E08DA" w:rsidRDefault="00257290">
            <w:pPr>
              <w:autoSpaceDE w:val="0"/>
              <w:autoSpaceDN w:val="0"/>
              <w:adjustRightInd w:val="0"/>
              <w:spacing w:line="360" w:lineRule="auto"/>
              <w:rPr>
                <w:rFonts w:asciiTheme="minorEastAsia" w:hAnsiTheme="minorEastAsia" w:cs="宋体"/>
                <w:color w:val="000000"/>
                <w:kern w:val="0"/>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无要求</w:t>
            </w:r>
          </w:p>
          <w:p w:rsidR="001E08DA" w:rsidRDefault="00687FC2">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color w:val="333333"/>
                <w:szCs w:val="21"/>
              </w:rPr>
              <w:t>要求提交。履约保证金的数额为合同金额</w:t>
            </w:r>
            <w:r>
              <w:rPr>
                <w:rFonts w:ascii="新宋体" w:eastAsia="新宋体" w:hAnsi="新宋体" w:hint="eastAsia"/>
                <w:szCs w:val="21"/>
              </w:rPr>
              <w:t>的10%</w:t>
            </w:r>
            <w:r>
              <w:rPr>
                <w:rFonts w:asciiTheme="minorEastAsia" w:hAnsiTheme="minorEastAsia" w:cs="宋体" w:hint="eastAsia"/>
                <w:color w:val="333333"/>
                <w:szCs w:val="21"/>
              </w:rPr>
              <w:t>。中标人以支票、汇票、本票或者金融机构、担保机构出具的保函等非现金形式向采购人提交。</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24</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代理服务费</w:t>
            </w:r>
          </w:p>
        </w:tc>
        <w:tc>
          <w:tcPr>
            <w:tcW w:w="6813" w:type="dxa"/>
            <w:vAlign w:val="center"/>
          </w:tcPr>
          <w:p w:rsidR="001E08DA" w:rsidRDefault="00257290">
            <w:pPr>
              <w:autoSpaceDE w:val="0"/>
              <w:autoSpaceDN w:val="0"/>
              <w:spacing w:line="360" w:lineRule="auto"/>
              <w:contextualSpacing/>
              <w:rPr>
                <w:rFonts w:asciiTheme="minorEastAsia" w:hAnsiTheme="minorEastAsia" w:cs="宋体"/>
                <w:bCs/>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不收取</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25</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中标人需提交</w:t>
            </w:r>
          </w:p>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的资料</w:t>
            </w:r>
          </w:p>
        </w:tc>
        <w:tc>
          <w:tcPr>
            <w:tcW w:w="6813" w:type="dxa"/>
            <w:vAlign w:val="center"/>
          </w:tcPr>
          <w:p w:rsidR="001E08DA" w:rsidRDefault="00687FC2" w:rsidP="007940A3">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中标人在接到中标通知时，须</w:t>
            </w:r>
            <w:r>
              <w:rPr>
                <w:rFonts w:ascii="新宋体" w:eastAsia="新宋体" w:hAnsi="新宋体" w:hint="eastAsia"/>
                <w:szCs w:val="21"/>
              </w:rPr>
              <w:t>向许昌市公共资源交易中心交易见证部发</w:t>
            </w:r>
            <w:r>
              <w:rPr>
                <w:rFonts w:asciiTheme="minorEastAsia" w:hAnsiTheme="minorEastAsia" w:cs="宋体" w:hint="eastAsia"/>
                <w:bCs/>
                <w:szCs w:val="21"/>
                <w:lang w:val="zh-CN"/>
              </w:rPr>
              <w:t>送投标报价及分项报价一览表（包含主要中标标的</w:t>
            </w:r>
            <w:proofErr w:type="gramStart"/>
            <w:r>
              <w:rPr>
                <w:rFonts w:asciiTheme="minorEastAsia" w:hAnsiTheme="minorEastAsia" w:cs="宋体" w:hint="eastAsia"/>
                <w:bCs/>
                <w:szCs w:val="21"/>
                <w:lang w:val="zh-CN"/>
              </w:rPr>
              <w:t>的</w:t>
            </w:r>
            <w:proofErr w:type="gramEnd"/>
            <w:r>
              <w:rPr>
                <w:rFonts w:asciiTheme="minorEastAsia" w:hAnsiTheme="minorEastAsia" w:cs="宋体" w:hint="eastAsia"/>
                <w:bCs/>
                <w:szCs w:val="21"/>
                <w:lang w:val="zh-CN"/>
              </w:rPr>
              <w:t>名称、规格型号、数量、单价、服务要求等）电子文档，并同时通知交易见证部。联系电话：0374-296</w:t>
            </w:r>
            <w:r w:rsidR="007940A3">
              <w:rPr>
                <w:rFonts w:asciiTheme="minorEastAsia" w:hAnsiTheme="minorEastAsia" w:cs="宋体" w:hint="eastAsia"/>
                <w:bCs/>
                <w:szCs w:val="21"/>
                <w:lang w:val="zh-CN"/>
              </w:rPr>
              <w:t>8687</w:t>
            </w:r>
            <w:r>
              <w:rPr>
                <w:rFonts w:asciiTheme="minorEastAsia" w:hAnsiTheme="minorEastAsia" w:cs="宋体" w:hint="eastAsia"/>
                <w:bCs/>
                <w:szCs w:val="21"/>
                <w:lang w:val="zh-CN"/>
              </w:rPr>
              <w:t xml:space="preserve">；邮箱：jzb2968027@163.com。      </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26</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电子化采购模式</w:t>
            </w:r>
          </w:p>
        </w:tc>
        <w:tc>
          <w:tcPr>
            <w:tcW w:w="6813" w:type="dxa"/>
            <w:vAlign w:val="center"/>
          </w:tcPr>
          <w:p w:rsidR="001E08DA" w:rsidRDefault="00257290">
            <w:pPr>
              <w:autoSpaceDE w:val="0"/>
              <w:autoSpaceDN w:val="0"/>
              <w:adjustRightInd w:val="0"/>
              <w:spacing w:line="360" w:lineRule="auto"/>
              <w:contextualSpacing/>
              <w:rPr>
                <w:rFonts w:hAnsi="宋体" w:cs="宋体"/>
                <w:szCs w:val="21"/>
                <w:lang w:val="zh-CN"/>
              </w:rPr>
            </w:pPr>
            <w:r>
              <w:rPr>
                <w:rFonts w:asciiTheme="minorEastAsia" w:hAnsiTheme="minorEastAsia" w:cs="宋体"/>
                <w:b/>
                <w:color w:val="000000"/>
                <w:kern w:val="0"/>
                <w:szCs w:val="21"/>
                <w:lang w:val="zh-CN"/>
              </w:rPr>
              <w:fldChar w:fldCharType="begin"/>
            </w:r>
            <w:r w:rsidR="00687FC2">
              <w:rPr>
                <w:rFonts w:asciiTheme="minorEastAsia" w:hAnsiTheme="minorEastAsia" w:cs="宋体" w:hint="eastAsia"/>
                <w:b/>
                <w:color w:val="000000"/>
                <w:kern w:val="0"/>
                <w:szCs w:val="21"/>
                <w:lang w:val="zh-CN"/>
              </w:rPr>
              <w:instrText>eq \o\ac(□,</w:instrText>
            </w:r>
            <w:r w:rsidR="00687FC2">
              <w:rPr>
                <w:rFonts w:asciiTheme="minorEastAsia" w:hAnsiTheme="minorEastAsia" w:cs="宋体" w:hint="eastAsia"/>
                <w:b/>
                <w:color w:val="000000"/>
                <w:kern w:val="0"/>
                <w:position w:val="2"/>
                <w:szCs w:val="21"/>
                <w:lang w:val="zh-CN"/>
              </w:rPr>
              <w:instrText>√</w:instrText>
            </w:r>
            <w:r w:rsidR="00687FC2">
              <w:rPr>
                <w:rFonts w:asciiTheme="minorEastAsia" w:hAnsiTheme="minorEastAsia" w:cs="宋体" w:hint="eastAsia"/>
                <w:b/>
                <w:color w:val="000000"/>
                <w:kern w:val="0"/>
                <w:szCs w:val="21"/>
                <w:lang w:val="zh-CN"/>
              </w:rPr>
              <w:instrText>)</w:instrText>
            </w:r>
            <w:r>
              <w:rPr>
                <w:rFonts w:asciiTheme="minorEastAsia" w:hAnsiTheme="minorEastAsia" w:cs="宋体"/>
                <w:b/>
                <w:color w:val="000000"/>
                <w:kern w:val="0"/>
                <w:szCs w:val="21"/>
                <w:lang w:val="zh-CN"/>
              </w:rPr>
              <w:fldChar w:fldCharType="end"/>
            </w:r>
            <w:r w:rsidR="00687FC2">
              <w:rPr>
                <w:rFonts w:asciiTheme="minorEastAsia" w:hAnsiTheme="minorEastAsia" w:cs="宋体" w:hint="eastAsia"/>
                <w:bCs/>
                <w:szCs w:val="21"/>
                <w:lang w:val="zh-CN"/>
              </w:rPr>
              <w:t>是。</w:t>
            </w:r>
            <w:r w:rsidR="00687FC2">
              <w:rPr>
                <w:rFonts w:hAnsi="宋体" w:cs="宋体" w:hint="eastAsia"/>
                <w:szCs w:val="21"/>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p w:rsidR="001E08DA" w:rsidRDefault="00687FC2">
            <w:pPr>
              <w:autoSpaceDE w:val="0"/>
              <w:autoSpaceDN w:val="0"/>
              <w:adjustRightInd w:val="0"/>
              <w:spacing w:line="360" w:lineRule="auto"/>
              <w:contextualSpacing/>
              <w:rPr>
                <w:rFonts w:asciiTheme="minorEastAsia" w:hAnsiTheme="minorEastAsia" w:cs="宋体"/>
                <w:bCs/>
                <w:szCs w:val="21"/>
                <w:lang w:val="zh-CN"/>
              </w:rPr>
            </w:pPr>
            <w:r>
              <w:rPr>
                <w:rFonts w:hAnsi="宋体" w:cs="宋体" w:hint="eastAsia"/>
                <w:szCs w:val="21"/>
                <w:lang w:val="zh-CN"/>
              </w:rPr>
              <w:t>□否。投标人投标时须提供纸质投标文件。投标人资质、业绩、荣誉及相关人员证明材料等资料原件根据招标文件要求提供。</w:t>
            </w:r>
          </w:p>
        </w:tc>
      </w:tr>
      <w:tr w:rsidR="001E08DA">
        <w:trPr>
          <w:trHeight w:val="510"/>
          <w:jc w:val="center"/>
        </w:trPr>
        <w:tc>
          <w:tcPr>
            <w:tcW w:w="806" w:type="dxa"/>
            <w:vAlign w:val="center"/>
          </w:tcPr>
          <w:p w:rsidR="001E08DA" w:rsidRDefault="00687FC2">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27</w:t>
            </w:r>
          </w:p>
        </w:tc>
        <w:tc>
          <w:tcPr>
            <w:tcW w:w="2268" w:type="dxa"/>
            <w:vAlign w:val="center"/>
          </w:tcPr>
          <w:p w:rsidR="001E08DA" w:rsidRDefault="00687FC2">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特别提示</w:t>
            </w:r>
          </w:p>
        </w:tc>
        <w:tc>
          <w:tcPr>
            <w:tcW w:w="6813" w:type="dxa"/>
            <w:vAlign w:val="center"/>
          </w:tcPr>
          <w:p w:rsidR="001E08DA" w:rsidRDefault="00687FC2">
            <w:pPr>
              <w:autoSpaceDE w:val="0"/>
              <w:autoSpaceDN w:val="0"/>
              <w:adjustRightInd w:val="0"/>
              <w:spacing w:line="360" w:lineRule="auto"/>
              <w:contextualSpacing/>
              <w:rPr>
                <w:rFonts w:ascii="ˎ̥" w:hAnsi="ˎ̥"/>
              </w:rPr>
            </w:pPr>
            <w:r>
              <w:rPr>
                <w:rFonts w:ascii="ˎ̥" w:hAnsi="ˎ̥" w:hint="eastAsia"/>
              </w:rPr>
              <w:t>按照《关于推进全流程电子化交易和在线监管工作有关问题的通知》（许</w:t>
            </w:r>
            <w:r>
              <w:rPr>
                <w:rFonts w:ascii="ˎ̥" w:hAnsi="ˎ̥" w:hint="eastAsia"/>
              </w:rPr>
              <w:lastRenderedPageBreak/>
              <w:t>公管办</w:t>
            </w:r>
            <w:r>
              <w:rPr>
                <w:rFonts w:ascii="ˎ̥" w:hAnsi="ˎ̥" w:hint="eastAsia"/>
              </w:rPr>
              <w:t>[2019]3</w:t>
            </w:r>
            <w:r>
              <w:rPr>
                <w:rFonts w:ascii="ˎ̥" w:hAnsi="ˎ̥" w:hint="eastAsia"/>
              </w:rPr>
              <w:t>号）规定：</w:t>
            </w:r>
          </w:p>
          <w:p w:rsidR="001E08DA" w:rsidRDefault="00DA7BB8">
            <w:pPr>
              <w:autoSpaceDE w:val="0"/>
              <w:autoSpaceDN w:val="0"/>
              <w:adjustRightInd w:val="0"/>
              <w:spacing w:line="360" w:lineRule="auto"/>
              <w:contextualSpacing/>
              <w:rPr>
                <w:rFonts w:ascii="ˎ̥" w:hAnsi="ˎ̥"/>
              </w:rPr>
            </w:pPr>
            <w:r w:rsidRPr="00DA7BB8">
              <w:rPr>
                <w:rFonts w:ascii="ˎ̥" w:hAnsi="ˎ̥" w:hint="eastAsia"/>
              </w:rPr>
              <w:t>不同投标人电子投标文件记录的网卡</w:t>
            </w:r>
            <w:r w:rsidRPr="00DA7BB8">
              <w:rPr>
                <w:rFonts w:ascii="ˎ̥" w:hAnsi="ˎ̥" w:hint="eastAsia"/>
              </w:rPr>
              <w:t>MAC</w:t>
            </w:r>
            <w:r w:rsidRPr="00DA7BB8">
              <w:rPr>
                <w:rFonts w:ascii="ˎ̥" w:hAnsi="ˎ̥" w:hint="eastAsia"/>
              </w:rPr>
              <w:t>地址、</w:t>
            </w:r>
            <w:r w:rsidRPr="00DA7BB8">
              <w:rPr>
                <w:rFonts w:ascii="ˎ̥" w:hAnsi="ˎ̥" w:hint="eastAsia"/>
              </w:rPr>
              <w:t>CPU</w:t>
            </w:r>
            <w:r w:rsidRPr="00DA7BB8">
              <w:rPr>
                <w:rFonts w:ascii="ˎ̥" w:hAnsi="ˎ̥" w:hint="eastAsia"/>
              </w:rPr>
              <w:t>序号、硬盘序列号等硬件特征码均相同时，</w:t>
            </w:r>
            <w:r w:rsidR="00687FC2">
              <w:rPr>
                <w:rFonts w:ascii="ˎ̥" w:hAnsi="ˎ̥" w:hint="eastAsia"/>
              </w:rPr>
              <w:t>视为‘</w:t>
            </w:r>
            <w:r w:rsidR="00687FC2">
              <w:rPr>
                <w:rFonts w:ascii="ˎ̥" w:hAnsi="ˎ̥"/>
              </w:rPr>
              <w:t>不同</w:t>
            </w:r>
            <w:r w:rsidR="00687FC2">
              <w:rPr>
                <w:rFonts w:ascii="ˎ̥" w:hAnsi="ˎ̥" w:hint="eastAsia"/>
              </w:rPr>
              <w:t>投标人的投标</w:t>
            </w:r>
            <w:r w:rsidR="00687FC2">
              <w:rPr>
                <w:rFonts w:ascii="ˎ̥" w:hAnsi="ˎ̥"/>
              </w:rPr>
              <w:t>文件由同一单位或者个人编制</w:t>
            </w:r>
            <w:r w:rsidR="00687FC2">
              <w:rPr>
                <w:rFonts w:ascii="ˎ̥" w:hAnsi="ˎ̥" w:hint="eastAsia"/>
              </w:rPr>
              <w:t>’或‘</w:t>
            </w:r>
            <w:r w:rsidR="00687FC2">
              <w:rPr>
                <w:rFonts w:ascii="ˎ̥" w:hAnsi="ˎ̥"/>
              </w:rPr>
              <w:t>不同</w:t>
            </w:r>
            <w:r w:rsidR="00687FC2">
              <w:rPr>
                <w:rFonts w:ascii="ˎ̥" w:hAnsi="ˎ̥" w:hint="eastAsia"/>
              </w:rPr>
              <w:t>投标人</w:t>
            </w:r>
            <w:r w:rsidR="00687FC2">
              <w:rPr>
                <w:rFonts w:ascii="ˎ̥" w:hAnsi="ˎ̥"/>
              </w:rPr>
              <w:t>委托同一单位或者个人办理</w:t>
            </w:r>
            <w:r w:rsidR="00687FC2">
              <w:rPr>
                <w:rFonts w:ascii="ˎ̥" w:hAnsi="ˎ̥" w:hint="eastAsia"/>
              </w:rPr>
              <w:t>响应</w:t>
            </w:r>
            <w:r w:rsidR="00687FC2">
              <w:rPr>
                <w:rFonts w:ascii="ˎ̥" w:hAnsi="ˎ̥"/>
              </w:rPr>
              <w:t>事宜</w:t>
            </w:r>
            <w:r w:rsidR="00687FC2">
              <w:rPr>
                <w:rFonts w:ascii="ˎ̥" w:hAnsi="ˎ̥" w:hint="eastAsia"/>
              </w:rPr>
              <w:t>’，其投标无效。</w:t>
            </w:r>
          </w:p>
          <w:p w:rsidR="001E08DA" w:rsidRDefault="00687FC2">
            <w:pPr>
              <w:autoSpaceDE w:val="0"/>
              <w:autoSpaceDN w:val="0"/>
              <w:adjustRightInd w:val="0"/>
              <w:spacing w:line="360" w:lineRule="auto"/>
              <w:contextualSpacing/>
              <w:rPr>
                <w:rFonts w:asciiTheme="minorEastAsia" w:hAnsiTheme="minorEastAsia" w:cs="宋体"/>
                <w:b/>
                <w:color w:val="000000"/>
                <w:kern w:val="0"/>
                <w:szCs w:val="21"/>
                <w:lang w:val="zh-CN"/>
              </w:rPr>
            </w:pPr>
            <w:r>
              <w:rPr>
                <w:rFonts w:ascii="ˎ̥" w:hAnsi="ˎ̥" w:hint="eastAsia"/>
              </w:rPr>
              <w:t>评审专家应严格按照要求查看“硬件特征码”</w:t>
            </w:r>
            <w:r>
              <w:rPr>
                <w:rFonts w:ascii="ˎ̥" w:hAnsi="ˎ̥" w:hint="eastAsia"/>
              </w:rPr>
              <w:t xml:space="preserve"> </w:t>
            </w:r>
            <w:r>
              <w:rPr>
                <w:rFonts w:ascii="ˎ̥" w:hAnsi="ˎ̥" w:hint="eastAsia"/>
              </w:rPr>
              <w:t>相关信息并进行评审，在评审报告中显示“不同投标人电子投标文件制作硬件特征码”是否雷同的分析及判定结果。</w:t>
            </w:r>
          </w:p>
        </w:tc>
      </w:tr>
    </w:tbl>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1E08DA">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7940A3" w:rsidRDefault="007940A3">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1E08DA" w:rsidRDefault="00687FC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第四章 投标人须知</w:t>
      </w:r>
    </w:p>
    <w:p w:rsidR="001E08DA" w:rsidRDefault="001E08DA">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1E08DA" w:rsidRDefault="00687FC2">
      <w:pPr>
        <w:tabs>
          <w:tab w:val="left" w:pos="1260"/>
        </w:tabs>
        <w:autoSpaceDE w:val="0"/>
        <w:autoSpaceDN w:val="0"/>
        <w:adjustRightInd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一、概念释义</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适用范围</w:t>
      </w:r>
    </w:p>
    <w:p w:rsidR="001E08DA" w:rsidRDefault="00687FC2">
      <w:pPr>
        <w:pStyle w:val="af0"/>
        <w:numPr>
          <w:ilvl w:val="0"/>
          <w:numId w:val="6"/>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本招标文件仅适用于本次“投标邀请”中所述采购项目。</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本招标文件解释权属于“投标邀请”所述的采购人。</w:t>
      </w:r>
    </w:p>
    <w:p w:rsidR="001E08DA" w:rsidRDefault="001E08DA">
      <w:pPr>
        <w:pStyle w:val="af0"/>
        <w:autoSpaceDE w:val="0"/>
        <w:autoSpaceDN w:val="0"/>
        <w:spacing w:line="360" w:lineRule="auto"/>
        <w:ind w:left="780"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定义</w:t>
      </w:r>
    </w:p>
    <w:p w:rsidR="001E08DA" w:rsidRDefault="00687FC2">
      <w:pPr>
        <w:pStyle w:val="af0"/>
        <w:numPr>
          <w:ilvl w:val="0"/>
          <w:numId w:val="6"/>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“采购项目”：“投标人须知前附表”中所述的采购项目。</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“招标人”：“投标人须知前附表”中所述的组织本次招标的代理机构和采购人。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“采购人”：是指依法进行政府采购的国家机关、事业单位、团体组织。采购人名称、     地址、电话、联系人见“投标人须知前附表”。</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“代理机构”：接受采购人委托，代理采购项目的采购代理机构。代理机构名称、地址、 电话、联系人见“投标人须知前附表”。</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采购代理机构及其分支机构不得在所代理的采购项目中投标或者代理投标，不得为所代理的采购项目的投标人参加本项目提供投标咨询。</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“潜在投标人”指符合《中华人民共和国政府采购法》及相关法律法规和本招标文件的各项规定，</w:t>
      </w:r>
      <w:proofErr w:type="gramStart"/>
      <w:r>
        <w:rPr>
          <w:rFonts w:asciiTheme="minorEastAsia" w:hAnsiTheme="minorEastAsia" w:cs="宋体" w:hint="eastAsia"/>
          <w:kern w:val="0"/>
          <w:szCs w:val="21"/>
        </w:rPr>
        <w:t>且按照</w:t>
      </w:r>
      <w:proofErr w:type="gramEnd"/>
      <w:r>
        <w:rPr>
          <w:rFonts w:asciiTheme="minorEastAsia" w:hAnsiTheme="minorEastAsia" w:cs="宋体" w:hint="eastAsia"/>
          <w:kern w:val="0"/>
          <w:szCs w:val="21"/>
        </w:rPr>
        <w:t xml:space="preserve">本项目招标公告及招标文件规定的方式获取招标文件的法人、其他组 </w:t>
      </w:r>
      <w:proofErr w:type="gramStart"/>
      <w:r>
        <w:rPr>
          <w:rFonts w:asciiTheme="minorEastAsia" w:hAnsiTheme="minorEastAsia" w:cs="宋体" w:hint="eastAsia"/>
          <w:kern w:val="0"/>
          <w:szCs w:val="21"/>
        </w:rPr>
        <w:t>织或者</w:t>
      </w:r>
      <w:proofErr w:type="gramEnd"/>
      <w:r>
        <w:rPr>
          <w:rFonts w:asciiTheme="minorEastAsia" w:hAnsiTheme="minorEastAsia" w:cs="宋体" w:hint="eastAsia"/>
          <w:kern w:val="0"/>
          <w:szCs w:val="21"/>
        </w:rPr>
        <w:t>自然人。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“进口产品”：是指通过中国海关报关验放进入中国境内且产自关境外的产品，包括已经进入中国境内的进口产品。详见《</w:t>
      </w:r>
      <w:r>
        <w:rPr>
          <w:rFonts w:asciiTheme="minorEastAsia" w:hAnsiTheme="minorEastAsia" w:cs="宋体"/>
          <w:kern w:val="0"/>
          <w:szCs w:val="21"/>
        </w:rPr>
        <w:t>关于政府采购进口产品管理有关问题的通知</w:t>
      </w:r>
      <w:r>
        <w:rPr>
          <w:rFonts w:asciiTheme="minorEastAsia" w:hAnsiTheme="minorEastAsia" w:cs="宋体" w:hint="eastAsia"/>
          <w:kern w:val="0"/>
          <w:szCs w:val="21"/>
        </w:rPr>
        <w:t>》(财库[2007]119号)、《关于政府采购进口产品管理有关问题的通知》（财办库［</w:t>
      </w:r>
      <w:r>
        <w:rPr>
          <w:rFonts w:asciiTheme="minorEastAsia" w:hAnsiTheme="minorEastAsia" w:cs="宋体"/>
          <w:kern w:val="0"/>
          <w:szCs w:val="21"/>
        </w:rPr>
        <w:t>2008</w:t>
      </w:r>
      <w:r>
        <w:rPr>
          <w:rFonts w:asciiTheme="minorEastAsia" w:hAnsiTheme="minorEastAsia" w:cs="宋体" w:hint="eastAsia"/>
          <w:kern w:val="0"/>
          <w:szCs w:val="21"/>
        </w:rPr>
        <w:t>］</w:t>
      </w:r>
      <w:r>
        <w:rPr>
          <w:rFonts w:asciiTheme="minorEastAsia" w:hAnsiTheme="minorEastAsia" w:cs="宋体"/>
          <w:kern w:val="0"/>
          <w:szCs w:val="21"/>
        </w:rPr>
        <w:t xml:space="preserve">248 </w:t>
      </w:r>
      <w:r>
        <w:rPr>
          <w:rFonts w:asciiTheme="minorEastAsia" w:hAnsiTheme="minorEastAsia" w:cs="宋体" w:hint="eastAsia"/>
          <w:kern w:val="0"/>
          <w:szCs w:val="21"/>
        </w:rPr>
        <w:t>号）。</w:t>
      </w:r>
    </w:p>
    <w:p w:rsidR="001E08DA" w:rsidRDefault="00687FC2">
      <w:pPr>
        <w:autoSpaceDE w:val="0"/>
        <w:autoSpaceDN w:val="0"/>
        <w:spacing w:line="360" w:lineRule="auto"/>
        <w:ind w:leftChars="472" w:left="991"/>
        <w:contextualSpacing/>
        <w:rPr>
          <w:rFonts w:asciiTheme="minorEastAsia" w:hAnsiTheme="minorEastAsia" w:cs="宋体"/>
          <w:kern w:val="0"/>
          <w:szCs w:val="21"/>
        </w:rPr>
      </w:pPr>
      <w:r>
        <w:rPr>
          <w:rFonts w:asciiTheme="minorEastAsia" w:hAnsiTheme="minorEastAsia" w:cs="宋体" w:hint="eastAsia"/>
          <w:kern w:val="0"/>
          <w:szCs w:val="21"/>
        </w:rPr>
        <w:lastRenderedPageBreak/>
        <w:t xml:space="preserve">2.7.1  </w:t>
      </w:r>
      <w:r>
        <w:rPr>
          <w:rFonts w:asciiTheme="minorEastAsia" w:hAnsiTheme="minorEastAsia" w:cs="宋体"/>
          <w:kern w:val="0"/>
          <w:szCs w:val="21"/>
        </w:rPr>
        <w:t>招标文件列明不允许或未列明允许进口产品参加投标的，均视为拒绝进口产品参加投标。</w:t>
      </w:r>
    </w:p>
    <w:p w:rsidR="001E08DA" w:rsidRDefault="00687FC2">
      <w:pPr>
        <w:autoSpaceDE w:val="0"/>
        <w:autoSpaceDN w:val="0"/>
        <w:spacing w:line="360" w:lineRule="auto"/>
        <w:ind w:leftChars="449" w:left="943"/>
        <w:contextualSpacing/>
        <w:rPr>
          <w:rFonts w:asciiTheme="minorEastAsia" w:hAnsiTheme="minorEastAsia" w:cs="宋体"/>
          <w:kern w:val="0"/>
          <w:szCs w:val="21"/>
        </w:rPr>
      </w:pPr>
      <w:r>
        <w:rPr>
          <w:rFonts w:asciiTheme="minorEastAsia" w:hAnsiTheme="minorEastAsia" w:cs="宋体" w:hint="eastAsia"/>
          <w:kern w:val="0"/>
          <w:szCs w:val="21"/>
        </w:rPr>
        <w:t xml:space="preserve">2.7.2  </w:t>
      </w:r>
      <w:r>
        <w:rPr>
          <w:rFonts w:asciiTheme="minorEastAsia" w:hAnsiTheme="minorEastAsia" w:cs="宋体"/>
          <w:kern w:val="0"/>
          <w:szCs w:val="21"/>
        </w:rPr>
        <w:t>如</w:t>
      </w:r>
      <w:r>
        <w:rPr>
          <w:rFonts w:asciiTheme="minorEastAsia" w:hAnsiTheme="minorEastAsia" w:cs="宋体" w:hint="eastAsia"/>
          <w:kern w:val="0"/>
          <w:szCs w:val="21"/>
        </w:rPr>
        <w:t>招标</w:t>
      </w:r>
      <w:r>
        <w:rPr>
          <w:rFonts w:asciiTheme="minorEastAsia" w:hAnsiTheme="minorEastAsia" w:cs="宋体"/>
          <w:kern w:val="0"/>
          <w:szCs w:val="21"/>
        </w:rPr>
        <w:t>文件中已说明，经财政部门审核同意，允许部分或全部产品采购进口产品，投标人既可提供本国产品，也可以提供进口产品。</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招标文件中凡标有“</w:t>
      </w:r>
      <w:r>
        <w:rPr>
          <w:rFonts w:asciiTheme="minorEastAsia" w:hAnsiTheme="minorEastAsia" w:cs="宋体" w:hint="eastAsia"/>
          <w:color w:val="FF0000"/>
          <w:kern w:val="0"/>
          <w:szCs w:val="21"/>
        </w:rPr>
        <w:t>★</w:t>
      </w:r>
      <w:r>
        <w:rPr>
          <w:rFonts w:asciiTheme="minorEastAsia" w:hAnsiTheme="minorEastAsia" w:cs="宋体" w:hint="eastAsia"/>
          <w:kern w:val="0"/>
          <w:szCs w:val="21"/>
        </w:rPr>
        <w:t>”的条款均系实质性要求条款。</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合格的投标人</w:t>
      </w:r>
    </w:p>
    <w:p w:rsidR="001E08DA" w:rsidRDefault="00687FC2">
      <w:pPr>
        <w:pStyle w:val="af0"/>
        <w:numPr>
          <w:ilvl w:val="0"/>
          <w:numId w:val="6"/>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在中华人民共和国境内注册，具有本项目生产、制造、供应或实施能力，符合、承认并承诺履行本招标文件各项规定的法人、其他组织或者自然人。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符合本项目“投标邀请”和“投标人须知前附表”中规定的合格投标人所必须具备的条件。</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按照财政部《</w:t>
      </w:r>
      <w:r>
        <w:rPr>
          <w:rFonts w:ascii="宋体" w:hAnsi="宋体" w:cs="微软雅黑" w:hint="eastAsia"/>
          <w:bCs/>
          <w:szCs w:val="21"/>
        </w:rPr>
        <w:t>关于在政府采购活动中查询及使用信用记录有关问题的通知</w:t>
      </w:r>
      <w:r>
        <w:rPr>
          <w:rFonts w:ascii="宋体" w:hAnsi="宋体" w:hint="eastAsia"/>
          <w:szCs w:val="21"/>
        </w:rPr>
        <w:t>》（财库</w:t>
      </w:r>
      <w:r>
        <w:rPr>
          <w:rFonts w:ascii="宋体" w:hAnsi="宋体" w:cs="微软雅黑" w:hint="eastAsia"/>
          <w:bCs/>
          <w:szCs w:val="21"/>
        </w:rPr>
        <w:t>〔2016〕</w:t>
      </w:r>
      <w:r>
        <w:rPr>
          <w:rFonts w:ascii="宋体" w:hAnsi="宋体" w:hint="eastAsia"/>
          <w:szCs w:val="21"/>
        </w:rPr>
        <w:t>125号）要求，</w:t>
      </w:r>
      <w:r>
        <w:rPr>
          <w:rFonts w:asciiTheme="minorEastAsia" w:hAnsiTheme="minorEastAsia" w:cs="宋体" w:hint="eastAsia"/>
          <w:kern w:val="0"/>
          <w:szCs w:val="21"/>
        </w:rPr>
        <w:t>政府采购活动中查询及使用投标人信用记录的具体要求为：投标人未被列入失信被执行人、重大税收违法案件当事人名单、</w:t>
      </w:r>
      <w:r>
        <w:rPr>
          <w:rFonts w:asciiTheme="minorEastAsia" w:hAnsiTheme="minorEastAsia" w:cs="仿宋_GB2312"/>
          <w:color w:val="000000"/>
          <w:szCs w:val="21"/>
          <w:shd w:val="clear" w:color="auto" w:fill="FFFFFF"/>
        </w:rPr>
        <w:t>政府采购严重违法失信名单</w:t>
      </w:r>
      <w:r>
        <w:rPr>
          <w:rFonts w:asciiTheme="minorEastAsia" w:hAnsiTheme="minorEastAsia" w:cs="宋体" w:hint="eastAsia"/>
          <w:kern w:val="0"/>
          <w:szCs w:val="21"/>
        </w:rPr>
        <w:t>、</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严重违法失信社会组织名单（联合体形式投标的，联合体成员存在不良信用记录，视同联合体存在不良信用记录）。</w:t>
      </w:r>
    </w:p>
    <w:p w:rsidR="001E08DA" w:rsidRDefault="00687FC2" w:rsidP="00687FC2">
      <w:pPr>
        <w:pStyle w:val="af0"/>
        <w:autoSpaceDE w:val="0"/>
        <w:autoSpaceDN w:val="0"/>
        <w:spacing w:line="360" w:lineRule="auto"/>
        <w:ind w:leftChars="473" w:left="1701" w:hangingChars="337" w:hanging="708"/>
        <w:contextualSpacing/>
        <w:rPr>
          <w:rFonts w:asciiTheme="minorEastAsia" w:hAnsiTheme="minorEastAsia" w:cs="宋体"/>
          <w:kern w:val="0"/>
          <w:szCs w:val="21"/>
        </w:rPr>
      </w:pPr>
      <w:r>
        <w:rPr>
          <w:rFonts w:asciiTheme="minorEastAsia" w:hAnsiTheme="minorEastAsia" w:cs="宋体" w:hint="eastAsia"/>
          <w:kern w:val="0"/>
          <w:szCs w:val="21"/>
        </w:rPr>
        <w:t>3.3.1  查询渠道：“信用中国”网站（</w:t>
      </w:r>
      <w:r>
        <w:rPr>
          <w:rFonts w:asciiTheme="minorEastAsia" w:hAnsiTheme="minorEastAsia" w:cs="宋体"/>
          <w:kern w:val="0"/>
          <w:szCs w:val="21"/>
        </w:rPr>
        <w:t>www.creditchina.gov.cn</w:t>
      </w:r>
      <w:r>
        <w:rPr>
          <w:rFonts w:asciiTheme="minorEastAsia" w:hAnsiTheme="minorEastAsia" w:cs="宋体" w:hint="eastAsia"/>
          <w:kern w:val="0"/>
          <w:szCs w:val="21"/>
        </w:rPr>
        <w:t>）、“中国政府采购网”（</w:t>
      </w:r>
      <w:r>
        <w:rPr>
          <w:rFonts w:asciiTheme="minorEastAsia" w:hAnsiTheme="minorEastAsia" w:cs="宋体"/>
          <w:kern w:val="0"/>
          <w:szCs w:val="21"/>
        </w:rPr>
        <w:t>www.ccgp.gov.cn</w:t>
      </w:r>
      <w:r>
        <w:rPr>
          <w:rFonts w:asciiTheme="minorEastAsia" w:hAnsiTheme="minorEastAsia" w:cs="宋体" w:hint="eastAsia"/>
          <w:kern w:val="0"/>
          <w:szCs w:val="21"/>
        </w:rPr>
        <w:t>）、“中国社会组织公共服务平台”网站（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w:t>
      </w:r>
    </w:p>
    <w:p w:rsidR="001E08DA" w:rsidRDefault="00687FC2">
      <w:pPr>
        <w:autoSpaceDE w:val="0"/>
        <w:autoSpaceDN w:val="0"/>
        <w:spacing w:line="360" w:lineRule="auto"/>
        <w:ind w:firstLineChars="450" w:firstLine="945"/>
        <w:contextualSpacing/>
        <w:rPr>
          <w:rFonts w:asciiTheme="minorEastAsia" w:hAnsiTheme="minorEastAsia" w:cs="宋体"/>
          <w:kern w:val="0"/>
          <w:szCs w:val="21"/>
        </w:rPr>
      </w:pPr>
      <w:r>
        <w:rPr>
          <w:rFonts w:asciiTheme="minorEastAsia" w:hAnsiTheme="minorEastAsia" w:cs="宋体" w:hint="eastAsia"/>
          <w:kern w:val="0"/>
          <w:szCs w:val="21"/>
        </w:rPr>
        <w:t>3.3.2  截止时间：同投标截止时间；</w:t>
      </w:r>
    </w:p>
    <w:p w:rsidR="001E08DA" w:rsidRDefault="00687FC2" w:rsidP="00687FC2">
      <w:pPr>
        <w:pStyle w:val="af0"/>
        <w:autoSpaceDE w:val="0"/>
        <w:autoSpaceDN w:val="0"/>
        <w:spacing w:line="360" w:lineRule="auto"/>
        <w:ind w:leftChars="473" w:left="1701" w:hangingChars="337" w:hanging="708"/>
        <w:contextualSpacing/>
        <w:rPr>
          <w:rFonts w:asciiTheme="minorEastAsia" w:hAnsiTheme="minorEastAsia" w:cs="宋体"/>
          <w:kern w:val="0"/>
          <w:szCs w:val="21"/>
        </w:rPr>
      </w:pPr>
      <w:r>
        <w:rPr>
          <w:rFonts w:asciiTheme="minorEastAsia" w:hAnsiTheme="minorEastAsia" w:cs="宋体" w:hint="eastAsia"/>
          <w:kern w:val="0"/>
          <w:szCs w:val="21"/>
        </w:rPr>
        <w:t>3.3.3  信用信息查询记录和证据留存具体方式：经采购人确认的查询结果网页截图作为查询记录和证据，与其他采购文件一并保存；</w:t>
      </w:r>
    </w:p>
    <w:p w:rsidR="001E08DA" w:rsidRDefault="00687FC2" w:rsidP="00687FC2">
      <w:pPr>
        <w:pStyle w:val="af0"/>
        <w:autoSpaceDE w:val="0"/>
        <w:autoSpaceDN w:val="0"/>
        <w:spacing w:line="360" w:lineRule="auto"/>
        <w:ind w:leftChars="452" w:left="1699" w:hangingChars="357" w:hanging="750"/>
        <w:contextualSpacing/>
        <w:rPr>
          <w:rFonts w:asciiTheme="minorEastAsia" w:hAnsiTheme="minorEastAsia" w:cs="宋体"/>
          <w:kern w:val="0"/>
          <w:szCs w:val="21"/>
        </w:rPr>
      </w:pPr>
      <w:r>
        <w:rPr>
          <w:rFonts w:asciiTheme="minorEastAsia" w:hAnsiTheme="minorEastAsia" w:cs="宋体" w:hint="eastAsia"/>
          <w:kern w:val="0"/>
          <w:szCs w:val="21"/>
        </w:rPr>
        <w:t>3.3.4  信用信息的使用原则：经采购人认定的被列入失信被执行人、重大税收违法案件当事人名单、</w:t>
      </w:r>
      <w:r>
        <w:rPr>
          <w:rFonts w:asciiTheme="minorEastAsia" w:hAnsiTheme="minorEastAsia" w:cs="仿宋_GB2312"/>
          <w:color w:val="000000"/>
          <w:szCs w:val="21"/>
          <w:shd w:val="clear" w:color="auto" w:fill="FFFFFF"/>
        </w:rPr>
        <w:t>政府采购严重违法失信名单</w:t>
      </w:r>
      <w:r>
        <w:rPr>
          <w:rFonts w:asciiTheme="minorEastAsia" w:hAnsiTheme="minorEastAsia" w:cs="宋体" w:hint="eastAsia"/>
          <w:kern w:val="0"/>
          <w:szCs w:val="21"/>
        </w:rPr>
        <w:t>、</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严重违法失信社会组织名单的投标人，将拒绝其参与本次政府采购活动。</w:t>
      </w:r>
    </w:p>
    <w:p w:rsidR="001E08DA" w:rsidRDefault="00687FC2" w:rsidP="00687FC2">
      <w:pPr>
        <w:pStyle w:val="af0"/>
        <w:autoSpaceDE w:val="0"/>
        <w:autoSpaceDN w:val="0"/>
        <w:spacing w:line="360" w:lineRule="auto"/>
        <w:ind w:leftChars="453" w:left="1699" w:hangingChars="356" w:hanging="748"/>
        <w:contextualSpacing/>
        <w:rPr>
          <w:rFonts w:asciiTheme="minorEastAsia" w:hAnsiTheme="minorEastAsia" w:cs="宋体"/>
          <w:kern w:val="0"/>
          <w:szCs w:val="21"/>
        </w:rPr>
      </w:pPr>
      <w:r>
        <w:rPr>
          <w:rFonts w:asciiTheme="minorEastAsia" w:hAnsiTheme="minorEastAsia" w:cs="宋体" w:hint="eastAsia"/>
          <w:kern w:val="0"/>
          <w:szCs w:val="21"/>
        </w:rPr>
        <w:t>3.3.5  投标人不良信用记录以采购人查询结果为准，采购人查询之后，网站信息发生的任何变更不再作为评审依据，投标人自行提供的与网站信息不一致的其他证</w:t>
      </w:r>
      <w:r>
        <w:rPr>
          <w:rFonts w:asciiTheme="minorEastAsia" w:hAnsiTheme="minorEastAsia" w:cs="宋体" w:hint="eastAsia"/>
          <w:kern w:val="0"/>
          <w:szCs w:val="21"/>
        </w:rPr>
        <w:lastRenderedPageBreak/>
        <w:t>明材料亦不作为评审依据。</w:t>
      </w:r>
    </w:p>
    <w:p w:rsidR="001E08DA" w:rsidRDefault="00687FC2" w:rsidP="00687FC2">
      <w:pPr>
        <w:autoSpaceDE w:val="0"/>
        <w:autoSpaceDN w:val="0"/>
        <w:spacing w:line="360" w:lineRule="auto"/>
        <w:ind w:leftChars="203" w:left="991" w:hangingChars="269" w:hanging="565"/>
        <w:contextualSpacing/>
        <w:rPr>
          <w:rFonts w:asciiTheme="minorEastAsia" w:hAnsiTheme="minorEastAsia" w:cs="宋体"/>
          <w:kern w:val="0"/>
          <w:szCs w:val="21"/>
          <w:highlight w:val="cyan"/>
        </w:rPr>
      </w:pPr>
      <w:r>
        <w:rPr>
          <w:rFonts w:asciiTheme="minorEastAsia" w:hAnsiTheme="minorEastAsia" w:cs="宋体" w:hint="eastAsia"/>
          <w:kern w:val="0"/>
          <w:szCs w:val="21"/>
        </w:rPr>
        <w:t>3.4  单位负责人为同一人或者存在直接控股、管理关系的不同供应商，不得同时参加本项目投标。违反规定的，相关投标均无效。</w:t>
      </w:r>
    </w:p>
    <w:p w:rsidR="001E08DA" w:rsidRDefault="00687FC2">
      <w:pPr>
        <w:autoSpaceDE w:val="0"/>
        <w:autoSpaceDN w:val="0"/>
        <w:spacing w:line="360" w:lineRule="auto"/>
        <w:ind w:leftChars="202" w:left="991" w:hangingChars="270" w:hanging="567"/>
        <w:contextualSpacing/>
        <w:rPr>
          <w:rFonts w:asciiTheme="minorEastAsia" w:hAnsiTheme="minorEastAsia" w:cs="宋体"/>
          <w:kern w:val="0"/>
          <w:szCs w:val="21"/>
          <w:highlight w:val="cyan"/>
        </w:rPr>
      </w:pPr>
      <w:r>
        <w:rPr>
          <w:rFonts w:asciiTheme="minorEastAsia" w:hAnsiTheme="minorEastAsia" w:cs="宋体" w:hint="eastAsia"/>
          <w:kern w:val="0"/>
          <w:szCs w:val="21"/>
        </w:rPr>
        <w:t>3.5  为采购项目提供整体设计、规范编制或者项目管理、监理、检测等服务的供应商，不得再参加该采购项目的其他采购活动。</w:t>
      </w:r>
    </w:p>
    <w:p w:rsidR="001E08DA" w:rsidRDefault="00687FC2">
      <w:pPr>
        <w:autoSpaceDE w:val="0"/>
        <w:autoSpaceDN w:val="0"/>
        <w:spacing w:line="360" w:lineRule="auto"/>
        <w:ind w:leftChars="202" w:left="991" w:hangingChars="270" w:hanging="567"/>
        <w:contextualSpacing/>
        <w:rPr>
          <w:rFonts w:asciiTheme="minorEastAsia" w:hAnsiTheme="minorEastAsia" w:cs="宋体"/>
          <w:kern w:val="0"/>
          <w:szCs w:val="21"/>
        </w:rPr>
      </w:pPr>
      <w:r>
        <w:rPr>
          <w:rFonts w:asciiTheme="minorEastAsia" w:hAnsiTheme="minorEastAsia" w:cs="宋体" w:hint="eastAsia"/>
          <w:kern w:val="0"/>
          <w:szCs w:val="21"/>
        </w:rPr>
        <w:t>3.6  “投标邀请”和“投标人须知前附表”规定接受联合体投标的，除应符合本章第</w:t>
      </w:r>
      <w:r>
        <w:rPr>
          <w:rFonts w:asciiTheme="minorEastAsia" w:hAnsiTheme="minorEastAsia" w:cs="宋体"/>
          <w:kern w:val="0"/>
          <w:szCs w:val="21"/>
        </w:rPr>
        <w:t>3.1</w:t>
      </w:r>
      <w:r>
        <w:rPr>
          <w:rFonts w:asciiTheme="minorEastAsia" w:hAnsiTheme="minorEastAsia" w:cs="宋体" w:hint="eastAsia"/>
          <w:kern w:val="0"/>
          <w:szCs w:val="21"/>
        </w:rPr>
        <w:t>项和3.2项要求外，还应遵守以下规定：</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3.6.1  在投标文件中向采购人提交联合体协议书，明确联合体各方承担的工作和义务；</w:t>
      </w:r>
    </w:p>
    <w:p w:rsidR="001E08DA" w:rsidRDefault="00687FC2" w:rsidP="00687FC2">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3.6.2  联合体中有同类资质的供应商按联合体分工承担相同工作的，应当按照资质等级较低的供应商确定资质等级；</w:t>
      </w:r>
    </w:p>
    <w:p w:rsidR="001E08DA" w:rsidRDefault="00687FC2" w:rsidP="00687FC2">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3.6.3  招标人根据采购项目的特殊要求规定投标人特定条件的，联合体各方中至少应当有一方符合采购规定的特定条件。</w:t>
      </w:r>
    </w:p>
    <w:p w:rsidR="001E08DA" w:rsidRDefault="00687FC2" w:rsidP="00687FC2">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3.6.4  联合体各方不得再单独参加或者与其</w:t>
      </w:r>
      <w:proofErr w:type="gramStart"/>
      <w:r>
        <w:rPr>
          <w:rFonts w:asciiTheme="minorEastAsia" w:hAnsiTheme="minorEastAsia" w:cs="宋体" w:hint="eastAsia"/>
          <w:kern w:val="0"/>
          <w:szCs w:val="21"/>
        </w:rPr>
        <w:t>他供应</w:t>
      </w:r>
      <w:proofErr w:type="gramEnd"/>
      <w:r>
        <w:rPr>
          <w:rFonts w:asciiTheme="minorEastAsia" w:hAnsiTheme="minorEastAsia" w:cs="宋体" w:hint="eastAsia"/>
          <w:kern w:val="0"/>
          <w:szCs w:val="21"/>
        </w:rPr>
        <w:t>商另外组成联合体参加同一合同项下的政府采购活动。</w:t>
      </w:r>
    </w:p>
    <w:p w:rsidR="001E08DA" w:rsidRDefault="00687FC2" w:rsidP="00687FC2">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 xml:space="preserve">3.6.5  </w:t>
      </w:r>
      <w:r>
        <w:rPr>
          <w:rFonts w:asciiTheme="minorEastAsia" w:hAnsiTheme="minorEastAsia" w:cs="宋体"/>
          <w:kern w:val="0"/>
          <w:szCs w:val="21"/>
        </w:rPr>
        <w:t>联合体各方应当共同与采购人签订采购合同，就采购合同约定的事项对采购人</w:t>
      </w:r>
      <w:hyperlink r:id="rId19" w:tgtFrame="_blank" w:history="1">
        <w:r>
          <w:rPr>
            <w:rFonts w:asciiTheme="minorEastAsia" w:hAnsiTheme="minorEastAsia" w:cs="宋体"/>
            <w:kern w:val="0"/>
            <w:szCs w:val="21"/>
          </w:rPr>
          <w:t>承担连带责任</w:t>
        </w:r>
      </w:hyperlink>
      <w:r>
        <w:rPr>
          <w:rFonts w:asciiTheme="minorEastAsia" w:hAnsiTheme="minorEastAsia" w:cs="宋体"/>
          <w:kern w:val="0"/>
          <w:szCs w:val="21"/>
        </w:rPr>
        <w:t>。</w:t>
      </w:r>
    </w:p>
    <w:p w:rsidR="001E08DA" w:rsidRDefault="00687FC2">
      <w:pPr>
        <w:autoSpaceDE w:val="0"/>
        <w:autoSpaceDN w:val="0"/>
        <w:spacing w:line="360" w:lineRule="auto"/>
        <w:ind w:firstLineChars="202" w:firstLine="424"/>
        <w:contextualSpacing/>
        <w:rPr>
          <w:rFonts w:asciiTheme="minorEastAsia" w:hAnsiTheme="minorEastAsia" w:cs="宋体"/>
          <w:kern w:val="0"/>
          <w:szCs w:val="21"/>
        </w:rPr>
      </w:pPr>
      <w:r>
        <w:rPr>
          <w:rFonts w:asciiTheme="minorEastAsia" w:hAnsiTheme="minorEastAsia" w:cs="宋体" w:hint="eastAsia"/>
          <w:kern w:val="0"/>
          <w:szCs w:val="21"/>
        </w:rPr>
        <w:t>3.7  法律、行政法规规定的其他条件。</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合格的货物和服务</w:t>
      </w:r>
    </w:p>
    <w:p w:rsidR="001E08DA" w:rsidRDefault="00687FC2">
      <w:pPr>
        <w:pStyle w:val="af0"/>
        <w:numPr>
          <w:ilvl w:val="0"/>
          <w:numId w:val="6"/>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投标人所提供的服务应当没有侵犯任何第三方的知识产权、技术秘密等合法权利。</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hint="eastAsia"/>
          <w:color w:val="333333"/>
          <w:szCs w:val="21"/>
          <w:shd w:val="clear" w:color="auto" w:fill="FFFFFF"/>
        </w:rPr>
        <w:lastRenderedPageBreak/>
        <w:t>根据《强制性产品认证管理规定》（质检总局第</w:t>
      </w:r>
      <w:r>
        <w:rPr>
          <w:rFonts w:hint="eastAsia"/>
          <w:color w:val="333333"/>
          <w:szCs w:val="21"/>
          <w:shd w:val="clear" w:color="auto" w:fill="FFFFFF"/>
        </w:rPr>
        <w:t>117</w:t>
      </w:r>
      <w:r>
        <w:rPr>
          <w:rFonts w:hint="eastAsia"/>
          <w:color w:val="333333"/>
          <w:szCs w:val="21"/>
          <w:shd w:val="clear" w:color="auto" w:fill="FFFFFF"/>
        </w:rPr>
        <w:t>号令）要求，</w:t>
      </w:r>
      <w:r>
        <w:rPr>
          <w:rFonts w:asciiTheme="minorEastAsia" w:hAnsiTheme="minorEastAsia" w:cs="宋体" w:hint="eastAsia"/>
          <w:kern w:val="0"/>
          <w:szCs w:val="21"/>
        </w:rPr>
        <w:t>如投标人所投产品被列入</w:t>
      </w:r>
      <w:r>
        <w:rPr>
          <w:rFonts w:asciiTheme="minorEastAsia" w:hAnsiTheme="minorEastAsia" w:cs="宋体"/>
          <w:kern w:val="0"/>
          <w:szCs w:val="21"/>
        </w:rPr>
        <w:t>《中华人民共和国实施强制性产品认证的产品目录》，</w:t>
      </w:r>
      <w:r>
        <w:rPr>
          <w:rFonts w:asciiTheme="minorEastAsia" w:hAnsiTheme="minorEastAsia" w:cs="宋体" w:hint="eastAsia"/>
          <w:kern w:val="0"/>
          <w:szCs w:val="21"/>
        </w:rPr>
        <w:t>则该产品应</w:t>
      </w:r>
      <w:r>
        <w:rPr>
          <w:rFonts w:asciiTheme="minorEastAsia" w:hAnsiTheme="minorEastAsia" w:cs="宋体"/>
          <w:kern w:val="0"/>
          <w:szCs w:val="21"/>
        </w:rPr>
        <w:t>具备国家认监委</w:t>
      </w:r>
      <w:r>
        <w:rPr>
          <w:rFonts w:asciiTheme="minorEastAsia" w:hAnsiTheme="minorEastAsia" w:cs="宋体" w:hint="eastAsia"/>
          <w:kern w:val="0"/>
          <w:szCs w:val="21"/>
        </w:rPr>
        <w:t>指定强制性产品认证机构</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《中国</w:t>
      </w:r>
      <w:r>
        <w:rPr>
          <w:rFonts w:asciiTheme="minorEastAsia" w:hAnsiTheme="minorEastAsia" w:cs="宋体" w:hint="eastAsia"/>
          <w:kern w:val="0"/>
          <w:szCs w:val="21"/>
        </w:rPr>
        <w:t>国家</w:t>
      </w:r>
      <w:r>
        <w:rPr>
          <w:rFonts w:asciiTheme="minorEastAsia" w:hAnsiTheme="minorEastAsia" w:cs="宋体"/>
          <w:kern w:val="0"/>
          <w:szCs w:val="21"/>
        </w:rPr>
        <w:t>强制</w:t>
      </w:r>
      <w:r>
        <w:rPr>
          <w:rFonts w:asciiTheme="minorEastAsia" w:hAnsiTheme="minorEastAsia" w:cs="宋体" w:hint="eastAsia"/>
          <w:kern w:val="0"/>
          <w:szCs w:val="21"/>
        </w:rPr>
        <w:t>性产品</w:t>
      </w:r>
      <w:r>
        <w:rPr>
          <w:rFonts w:asciiTheme="minorEastAsia" w:hAnsiTheme="minorEastAsia" w:cs="宋体"/>
          <w:kern w:val="0"/>
          <w:szCs w:val="21"/>
        </w:rPr>
        <w:t>认证</w:t>
      </w:r>
      <w:r>
        <w:rPr>
          <w:rFonts w:asciiTheme="minorEastAsia" w:hAnsiTheme="minorEastAsia" w:cs="宋体" w:hint="eastAsia"/>
          <w:kern w:val="0"/>
          <w:szCs w:val="21"/>
        </w:rPr>
        <w:t>证书</w:t>
      </w:r>
      <w:r>
        <w:rPr>
          <w:rFonts w:asciiTheme="minorEastAsia" w:hAnsiTheme="minorEastAsia" w:cs="宋体"/>
          <w:kern w:val="0"/>
          <w:szCs w:val="21"/>
        </w:rPr>
        <w:t>》（CCC 认证）。</w:t>
      </w:r>
      <w:r>
        <w:rPr>
          <w:rFonts w:asciiTheme="minorEastAsia" w:hAnsiTheme="minorEastAsia" w:cs="宋体" w:hint="eastAsia"/>
          <w:kern w:val="0"/>
          <w:szCs w:val="21"/>
        </w:rPr>
        <w:t>投标人</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根据财政部、工业和信息化部、国家质检总局、国家认监委联合发布</w:t>
      </w:r>
      <w:bookmarkStart w:id="2" w:name="baidusnap0"/>
      <w:bookmarkEnd w:id="2"/>
      <w:r>
        <w:rPr>
          <w:rFonts w:asciiTheme="minorEastAsia" w:hAnsiTheme="minorEastAsia" w:cs="宋体" w:hint="eastAsia"/>
          <w:kern w:val="0"/>
          <w:szCs w:val="21"/>
        </w:rPr>
        <w:t>《关于信息安全产品实施政府采购的通知》（财库[2010]48号）要求，投标人所投产品如被列入</w:t>
      </w:r>
      <w:r>
        <w:rPr>
          <w:rFonts w:asciiTheme="minorEastAsia" w:hAnsiTheme="minorEastAsia" w:cs="宋体"/>
          <w:kern w:val="0"/>
          <w:szCs w:val="21"/>
        </w:rPr>
        <w:t>《信息安全产品强制性认证目录》，</w:t>
      </w:r>
      <w:r>
        <w:rPr>
          <w:rFonts w:asciiTheme="minorEastAsia" w:hAnsiTheme="minorEastAsia" w:cs="宋体" w:hint="eastAsia"/>
          <w:kern w:val="0"/>
          <w:szCs w:val="21"/>
        </w:rPr>
        <w:t>则该产品应</w:t>
      </w:r>
      <w:r>
        <w:rPr>
          <w:rFonts w:asciiTheme="minorEastAsia" w:hAnsiTheme="minorEastAsia" w:cs="宋体"/>
          <w:kern w:val="0"/>
          <w:szCs w:val="21"/>
        </w:rPr>
        <w:t>具备</w:t>
      </w:r>
      <w:r>
        <w:rPr>
          <w:rFonts w:asciiTheme="minorEastAsia" w:hAnsiTheme="minorEastAsia" w:cs="宋体" w:hint="eastAsia"/>
          <w:kern w:val="0"/>
          <w:szCs w:val="21"/>
        </w:rPr>
        <w:t>中国信息安全认证中心</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w:t>
      </w:r>
      <w:hyperlink r:id="rId20" w:tgtFrame="_blank" w:history="1">
        <w:r>
          <w:rPr>
            <w:rFonts w:asciiTheme="minorEastAsia" w:hAnsiTheme="minorEastAsia" w:cs="宋体" w:hint="eastAsia"/>
            <w:kern w:val="0"/>
            <w:szCs w:val="21"/>
          </w:rPr>
          <w:t>中国国家信息安全产品认证证书</w:t>
        </w:r>
      </w:hyperlink>
      <w:r>
        <w:rPr>
          <w:rFonts w:asciiTheme="minorEastAsia" w:hAnsiTheme="minorEastAsia" w:cs="宋体"/>
          <w:kern w:val="0"/>
          <w:szCs w:val="21"/>
        </w:rPr>
        <w:t>》。</w:t>
      </w:r>
      <w:r>
        <w:rPr>
          <w:rFonts w:asciiTheme="minorEastAsia" w:hAnsiTheme="minorEastAsia" w:cs="宋体" w:hint="eastAsia"/>
          <w:kern w:val="0"/>
          <w:szCs w:val="21"/>
        </w:rPr>
        <w:t>投标人</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投标费用</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不论投标的结果如何，投标人均应自行承担所有与投标有关的全部费用，招标人在任何情况下均无义务和责任承担这些费用。</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信息发布</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本采购项目需要公开的有关信息，包括招标公告、招标文件澄清或修改公告、中标公告以及延长投标截止时间等与招标活动有关的通知，招标人均将通过在《中国政府采购网》、《河南省政府采购网》、《许昌市政府采购网》和《全国公共资源交易平台（河南省·许昌市）》、《中国·许昌 许昌市政府网》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采购代理机构代理费用收取标准和方式</w:t>
      </w:r>
    </w:p>
    <w:p w:rsidR="001E08DA" w:rsidRDefault="00687FC2">
      <w:pPr>
        <w:pStyle w:val="af0"/>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本项目不收取代理费用。详见投标人须知前附表。</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其他</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本“投标人须知”的条款如与“投标邀请”、“项目需求”、“投标人须知前附表”和</w:t>
      </w:r>
      <w:r>
        <w:rPr>
          <w:rFonts w:asciiTheme="minorEastAsia" w:hAnsiTheme="minorEastAsia" w:cs="宋体" w:hint="eastAsia"/>
          <w:kern w:val="0"/>
          <w:szCs w:val="21"/>
        </w:rPr>
        <w:lastRenderedPageBreak/>
        <w:t>“资格审查与评标”就同一内容的表述不一致的，以“投标邀请”、“ 项目需求”、 “投标人须知前附表”和“资格审查与评标”中规定的内容为准。</w:t>
      </w:r>
    </w:p>
    <w:p w:rsidR="001E08DA" w:rsidRDefault="001E08DA">
      <w:pPr>
        <w:autoSpaceDE w:val="0"/>
        <w:autoSpaceDN w:val="0"/>
        <w:spacing w:line="360" w:lineRule="auto"/>
        <w:contextualSpacing/>
        <w:rPr>
          <w:rFonts w:asciiTheme="minorEastAsia" w:hAnsiTheme="minorEastAsia" w:cs="宋体"/>
          <w:kern w:val="0"/>
          <w:szCs w:val="21"/>
        </w:rPr>
      </w:pPr>
    </w:p>
    <w:p w:rsidR="001E08DA" w:rsidRDefault="001E08DA">
      <w:pPr>
        <w:autoSpaceDE w:val="0"/>
        <w:autoSpaceDN w:val="0"/>
        <w:spacing w:line="360" w:lineRule="auto"/>
        <w:contextualSpacing/>
        <w:rPr>
          <w:rFonts w:asciiTheme="minorEastAsia" w:hAnsiTheme="minorEastAsia" w:cs="宋体"/>
          <w:kern w:val="0"/>
          <w:szCs w:val="21"/>
        </w:rPr>
      </w:pPr>
    </w:p>
    <w:p w:rsidR="001E08DA" w:rsidRDefault="00687FC2">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二、招标文件说明</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招标文件构成</w:t>
      </w:r>
    </w:p>
    <w:p w:rsidR="001E08DA" w:rsidRDefault="00687FC2">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招标文件由以下部分组成：</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（1）投标邀请（招标公告）</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（2）项目需求</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（3）投标人须知前附表</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（4）投标人须知</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（5）政府采购政策功能</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（6）资格审查与评标</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（7）合同条款及格式</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（8）投标文件有关格式</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（9）本项目招标文件的澄清、答复、修改、补充内容（如有的话）</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现场考察、开标前答疑会</w:t>
      </w:r>
    </w:p>
    <w:p w:rsidR="001E08DA" w:rsidRDefault="00687FC2">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招标人根据采购项目的具体情况，可以在招标文件公告期满后，组织已获取招标文件的潜在投标人现场考察或者召开开标前答疑会。</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lastRenderedPageBreak/>
        <w:t>招标人组织现场考察或者召开开标前答疑会的，所有投标人应按“投标人须知前附表”规定的时间、地点前往参加现场考察或者开标前答疑会。投标人如不参加，其风险由投标人自行承担，招标人不承担任何责任。</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招标人组织现场考察或者召开答疑会的，应当在招标文件中载明，或者在招标文件公告期满后在财政部门指定的政府采购信息发布媒体和《全国公共资源交易平台（河南省·许昌市）》发布更正公告。</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w:t>
      </w:r>
      <w:proofErr w:type="gramStart"/>
      <w:r>
        <w:rPr>
          <w:rFonts w:asciiTheme="minorEastAsia" w:hAnsiTheme="minorEastAsia" w:cs="宋体" w:hint="eastAsia"/>
          <w:kern w:val="0"/>
          <w:szCs w:val="21"/>
        </w:rPr>
        <w:t>作出</w:t>
      </w:r>
      <w:proofErr w:type="gramEnd"/>
      <w:r>
        <w:rPr>
          <w:rFonts w:asciiTheme="minorEastAsia" w:hAnsiTheme="minorEastAsia" w:cs="宋体" w:hint="eastAsia"/>
          <w:kern w:val="0"/>
          <w:szCs w:val="21"/>
        </w:rPr>
        <w:t>的判断和决策负责。</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现场考察及参加开标前答疑会所发生的费用及一切责任由投标人自行承担。</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招标文件的澄清或修改</w:t>
      </w:r>
    </w:p>
    <w:p w:rsidR="001E08DA" w:rsidRDefault="00687FC2">
      <w:pPr>
        <w:pStyle w:val="af0"/>
        <w:numPr>
          <w:ilvl w:val="0"/>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在投标截止期前，无论出于何种原因，招标人可主动地或在解答潜在投标人提出的澄清问题时对招标文件进行修改。</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招标人可以对已发出的招标文件进行必要的澄清或者修改。澄清或者修改的内容可能影响投标文件编制的，招标人将在投标截止时间</w:t>
      </w:r>
      <w:r>
        <w:rPr>
          <w:rFonts w:asciiTheme="minorEastAsia" w:hAnsiTheme="minorEastAsia" w:cs="宋体"/>
          <w:kern w:val="0"/>
          <w:szCs w:val="21"/>
        </w:rPr>
        <w:t>15</w:t>
      </w:r>
      <w:r>
        <w:rPr>
          <w:rFonts w:asciiTheme="minorEastAsia" w:hAnsiTheme="minorEastAsia" w:cs="宋体" w:hint="eastAsia"/>
          <w:kern w:val="0"/>
          <w:szCs w:val="21"/>
        </w:rPr>
        <w:t>日前，在财政部门指定的政府采购信息发布媒体和《全国公共资源交易平台（河南省·许昌市）》发布更正公告。</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澄清或修改公告的内容为招标文件的组成部分，并对投标人具有约束力。当招标文件与澄清或修改公告就同一内容的表述不一致时，以最后发出的文件内容为准。</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如果澄清或者修改发出的时间距规定的投标截止时间不足15日，招标人将顺延提交投标文件的截止时间。</w:t>
      </w:r>
    </w:p>
    <w:p w:rsidR="001E08DA" w:rsidRDefault="001E08DA">
      <w:pPr>
        <w:autoSpaceDE w:val="0"/>
        <w:autoSpaceDN w:val="0"/>
        <w:spacing w:line="360" w:lineRule="auto"/>
        <w:contextualSpacing/>
        <w:rPr>
          <w:rFonts w:asciiTheme="minorEastAsia" w:hAnsiTheme="minorEastAsia" w:cs="宋体"/>
          <w:kern w:val="0"/>
          <w:szCs w:val="21"/>
        </w:rPr>
      </w:pPr>
    </w:p>
    <w:p w:rsidR="001E08DA" w:rsidRDefault="001E08DA">
      <w:pPr>
        <w:autoSpaceDE w:val="0"/>
        <w:autoSpaceDN w:val="0"/>
        <w:spacing w:line="360" w:lineRule="auto"/>
        <w:contextualSpacing/>
        <w:rPr>
          <w:rFonts w:asciiTheme="minorEastAsia" w:hAnsiTheme="minorEastAsia" w:cs="宋体"/>
          <w:kern w:val="0"/>
          <w:szCs w:val="21"/>
        </w:rPr>
      </w:pPr>
    </w:p>
    <w:p w:rsidR="001E08DA" w:rsidRDefault="00687FC2">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三、投标文件的编制</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投标的语言及计量单位</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投标人提交的投标文件以及投标人与招标人就有关投标事宜的所有来往书面文件均应使用中文。除签名、盖章、专用名称等特殊情形外，以中文以外的文字表述的投标文件</w:t>
      </w:r>
      <w:r>
        <w:rPr>
          <w:rFonts w:asciiTheme="minorEastAsia" w:hAnsiTheme="minorEastAsia" w:cs="宋体" w:hint="eastAsia"/>
          <w:kern w:val="0"/>
          <w:szCs w:val="21"/>
        </w:rPr>
        <w:lastRenderedPageBreak/>
        <w:t>视同未提供。</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投标计量单位，招标文件已有明确规定的，使用招标文件规定的计量单位；招标文件没有规定的，一律采用中华人民共和国法定计量单位。</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投标报价</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本次招标项目的投标均以人民币为计算单位。</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采购人不得向投标人索要或者接受其给予的赠品、回扣或者与采购无关的其他商品、服务。</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投标人应对项目要求的全部内容进行报价，少报漏报将导致其投标为非实质性响应予以拒绝。</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本项目所涉及的运输、施工、安装、集成、调试、验收、备品和工具等费用均包含在投标报价中。</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本次招标不接受可选择或可调整的投标方案和报价，任何有选择的或可调整的投标方案和报价将被视为非实质性响应投标而作无效投标处理。</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最低报价不能作为中标的保证。</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投标有效期</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投标有效期从提交投标文件的截止之日起算。本项目投标有效期详见投标人须知前附表。投标文件中承诺的投标有效期应当不少于“投标人须知前附表”载明的投标有效期。投</w:t>
      </w:r>
      <w:r>
        <w:rPr>
          <w:rFonts w:asciiTheme="minorEastAsia" w:hAnsiTheme="minorEastAsia" w:cs="宋体" w:hint="eastAsia"/>
          <w:kern w:val="0"/>
          <w:szCs w:val="21"/>
        </w:rPr>
        <w:lastRenderedPageBreak/>
        <w:t>标有效期比招标文件规定短的属于非实质性响应，将被认定为无效投标。</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投标有效期内投标人撤销投标文件的，投标人将承担违背投标承诺函的责任追究。</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了的有效期内继续有效。同意延期的投标人在原投标有效期内应享之权利及应负之责任也相应延续。</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中标人的投标文件作为项目合同的附件，其有效期至中标人全部合同义务履行完毕为止。</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投标文件构成</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投标文件的构成应符合法律法规及招标文件的要求。</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投标人应当按照招标文件的要求编制投标文件。投标文件应当对招标文件提出的要求和条件</w:t>
      </w:r>
      <w:proofErr w:type="gramStart"/>
      <w:r>
        <w:rPr>
          <w:rFonts w:asciiTheme="minorEastAsia" w:hAnsiTheme="minorEastAsia" w:cs="宋体" w:hint="eastAsia"/>
          <w:kern w:val="0"/>
          <w:szCs w:val="21"/>
        </w:rPr>
        <w:t>作出</w:t>
      </w:r>
      <w:proofErr w:type="gramEnd"/>
      <w:r>
        <w:rPr>
          <w:rFonts w:asciiTheme="minorEastAsia" w:hAnsiTheme="minorEastAsia" w:cs="宋体" w:hint="eastAsia"/>
          <w:kern w:val="0"/>
          <w:szCs w:val="21"/>
        </w:rPr>
        <w:t>明确响应。</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投标文件由资格证明材料、符合性证明材料、其它材料等组成。</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投标人登录许昌公共资源交易系统下载“许昌投标文件制作系统SEARUN 最新版本”，按招标文件要求根据所投标</w:t>
      </w:r>
      <w:proofErr w:type="gramStart"/>
      <w:r>
        <w:rPr>
          <w:rFonts w:asciiTheme="minorEastAsia" w:hAnsiTheme="minorEastAsia" w:cs="宋体" w:hint="eastAsia"/>
          <w:kern w:val="0"/>
          <w:szCs w:val="21"/>
        </w:rPr>
        <w:t>段制作</w:t>
      </w:r>
      <w:proofErr w:type="gramEnd"/>
      <w:r>
        <w:rPr>
          <w:rFonts w:asciiTheme="minorEastAsia" w:hAnsiTheme="minorEastAsia" w:cs="宋体" w:hint="eastAsia"/>
          <w:kern w:val="0"/>
          <w:szCs w:val="21"/>
        </w:rPr>
        <w:t>电子投标文件。 一个标段对应生成一个文件夹（xxxx项目xx标段）, 其中包含2个文件和1个文件夹。后缀名为“</w:t>
      </w:r>
      <w:r>
        <w:rPr>
          <w:rFonts w:asciiTheme="minorEastAsia" w:hAnsiTheme="minorEastAsia" w:cs="宋体"/>
          <w:kern w:val="0"/>
          <w:szCs w:val="21"/>
        </w:rPr>
        <w:t>.file</w:t>
      </w:r>
      <w:r>
        <w:rPr>
          <w:rFonts w:asciiTheme="minorEastAsia" w:hAnsiTheme="minorEastAsia" w:cs="宋体" w:hint="eastAsia"/>
          <w:kern w:val="0"/>
          <w:szCs w:val="21"/>
        </w:rPr>
        <w:t>”的文件用于电子投标使用，后缀名为“.PDF”的文件用于打印纸质投标文件，名称为“备份”的文件夹使用电子介质存储，供开标现场备用。</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电子投标文件制作技术咨询：</w:t>
      </w:r>
      <w:r>
        <w:rPr>
          <w:rFonts w:asciiTheme="minorEastAsia" w:hAnsiTheme="minorEastAsia" w:cs="宋体" w:hint="eastAsia"/>
          <w:b/>
          <w:kern w:val="0"/>
          <w:szCs w:val="21"/>
        </w:rPr>
        <w:t>0374-2961598</w:t>
      </w:r>
      <w:r>
        <w:rPr>
          <w:rFonts w:asciiTheme="minorEastAsia" w:hAnsiTheme="minorEastAsia" w:cs="宋体" w:hint="eastAsia"/>
          <w:kern w:val="0"/>
          <w:szCs w:val="21"/>
        </w:rPr>
        <w:t>。</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投标文件格式</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投标文件应参照招标文件第七部分（投标文件有关格式）的内容要求、编排顺序和格式</w:t>
      </w:r>
      <w:r>
        <w:rPr>
          <w:rFonts w:asciiTheme="minorEastAsia" w:hAnsiTheme="minorEastAsia" w:cs="宋体" w:hint="eastAsia"/>
          <w:kern w:val="0"/>
          <w:szCs w:val="21"/>
        </w:rPr>
        <w:lastRenderedPageBreak/>
        <w:t>要求，投标人应按照以上要求将投标文件编上唯一的连贯页码并以A4幅面装订成册，并在投标文件封面上注明：正本/副本、所投项目名称、项目编号、投标人名称、日期等字样。</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投标人应按招标文件提供的格式编写投标文件。招标文件未提供标准格式的投标人可自行拟定。</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投标保证金</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本项目不收取投标保证金。</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投标人应提供投标承诺函。</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投标文件的数量和签署盖章</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投标人应提交投标文件份数见“投标人须知前附表”。</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在招标文件中已明示需盖章及签名之处，电子投标文件应按招标文件要求加盖投标人电子印章和法人电子印章或授权代表电子印章。</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纸质投标文件是指投标人电子投标文件制作完成后生成的后缀名为“.PDF”的文件打印的投标文件。纸质投标文件正本和副本封面上应清楚标明</w:t>
      </w:r>
      <w:r>
        <w:rPr>
          <w:rFonts w:asciiTheme="minorEastAsia" w:hAnsiTheme="minorEastAsia" w:cs="宋体"/>
          <w:kern w:val="0"/>
          <w:szCs w:val="21"/>
        </w:rPr>
        <w:t>“</w:t>
      </w:r>
      <w:r>
        <w:rPr>
          <w:rFonts w:asciiTheme="minorEastAsia" w:hAnsiTheme="minorEastAsia" w:cs="宋体" w:hint="eastAsia"/>
          <w:kern w:val="0"/>
          <w:szCs w:val="21"/>
        </w:rPr>
        <w:t>正本</w:t>
      </w:r>
      <w:r>
        <w:rPr>
          <w:rFonts w:asciiTheme="minorEastAsia" w:hAnsiTheme="minorEastAsia" w:cs="宋体"/>
          <w:kern w:val="0"/>
          <w:szCs w:val="21"/>
        </w:rPr>
        <w:t>”</w:t>
      </w:r>
      <w:r>
        <w:rPr>
          <w:rFonts w:asciiTheme="minorEastAsia" w:hAnsiTheme="minorEastAsia" w:cs="宋体" w:hint="eastAsia"/>
          <w:kern w:val="0"/>
          <w:szCs w:val="21"/>
        </w:rPr>
        <w:t>或</w:t>
      </w:r>
      <w:r>
        <w:rPr>
          <w:rFonts w:asciiTheme="minorEastAsia" w:hAnsiTheme="minorEastAsia" w:cs="宋体"/>
          <w:kern w:val="0"/>
          <w:szCs w:val="21"/>
        </w:rPr>
        <w:t>“</w:t>
      </w:r>
      <w:r>
        <w:rPr>
          <w:rFonts w:asciiTheme="minorEastAsia" w:hAnsiTheme="minorEastAsia" w:cs="宋体" w:hint="eastAsia"/>
          <w:kern w:val="0"/>
          <w:szCs w:val="21"/>
        </w:rPr>
        <w:t>副本</w:t>
      </w:r>
      <w:r>
        <w:rPr>
          <w:rFonts w:asciiTheme="minorEastAsia" w:hAnsiTheme="minorEastAsia" w:cs="宋体"/>
          <w:kern w:val="0"/>
          <w:szCs w:val="21"/>
        </w:rPr>
        <w:t>”</w:t>
      </w:r>
      <w:r>
        <w:rPr>
          <w:rFonts w:asciiTheme="minorEastAsia" w:hAnsiTheme="minorEastAsia" w:cs="宋体" w:hint="eastAsia"/>
          <w:kern w:val="0"/>
          <w:szCs w:val="21"/>
        </w:rPr>
        <w:t>字样；一旦正本和副本内容不一致时，以正本为准。纸质投标文件的正本及所有副本的封面均须由投标人加盖投标人公章。</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纸质投标文件副本可以是纸质投标文件的正本复印而成。</w:t>
      </w:r>
    </w:p>
    <w:p w:rsidR="001E08DA" w:rsidRDefault="001E08DA">
      <w:pPr>
        <w:tabs>
          <w:tab w:val="left" w:pos="1260"/>
        </w:tabs>
        <w:autoSpaceDE w:val="0"/>
        <w:autoSpaceDN w:val="0"/>
        <w:spacing w:line="360" w:lineRule="auto"/>
        <w:contextualSpacing/>
        <w:rPr>
          <w:rFonts w:asciiTheme="minorEastAsia" w:hAnsiTheme="minorEastAsia" w:cs="仿宋_GB2312"/>
          <w:szCs w:val="21"/>
          <w:lang w:val="zh-CN"/>
        </w:rPr>
      </w:pPr>
    </w:p>
    <w:p w:rsidR="001E08DA" w:rsidRDefault="001E08DA">
      <w:pPr>
        <w:tabs>
          <w:tab w:val="left" w:pos="1260"/>
        </w:tabs>
        <w:autoSpaceDE w:val="0"/>
        <w:autoSpaceDN w:val="0"/>
        <w:spacing w:line="360" w:lineRule="auto"/>
        <w:contextualSpacing/>
        <w:rPr>
          <w:rFonts w:asciiTheme="minorEastAsia" w:hAnsiTheme="minorEastAsia" w:cs="仿宋_GB2312"/>
          <w:szCs w:val="21"/>
          <w:lang w:val="zh-CN"/>
        </w:rPr>
      </w:pPr>
    </w:p>
    <w:p w:rsidR="001E08DA" w:rsidRDefault="00687FC2">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四、投标文件的递交</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投标文件的密封</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投标人应将纸质投标文件“正本”、“ 副本”密封包装。使用电子介质存储的投标文件单独密封包装，并随纸质投标文件一并提交。</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投标文件如果未按规定密封，招标人将拒绝接收。</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lastRenderedPageBreak/>
        <w:t>投标截止时间</w:t>
      </w:r>
    </w:p>
    <w:p w:rsidR="001E08DA" w:rsidRDefault="00687FC2">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投标人必须在“投标邀请”和“投标人须知前附表”中规定的投标截止时间前，将所有投标文件送达招标文件指定的开标地点。</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招标人收到投标文件后，应当如实记载投标文件的送达时间和密封情况，签收保存，并向投标人出具签收回执。任何单位和个人不得在开标前开启投标文件。</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迟交的投标文件</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投标截止时间之后送达/上传的投标文件，招标人将拒绝接收。</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投标文件的修改和撤回</w:t>
      </w:r>
    </w:p>
    <w:p w:rsidR="001E08DA" w:rsidRDefault="00687FC2">
      <w:pPr>
        <w:pStyle w:val="af0"/>
        <w:numPr>
          <w:ilvl w:val="0"/>
          <w:numId w:val="1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投标人在投标截止时间前，对所递交的纸质投标文件进行补充、修改或者撤回的，须书面通知招标人。</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投标人应当在投标截止时间前完成电子投标文件的提交，可以补充、修改或撤回。投标截止时间前未完成电子投标文件提交、取得“投标文件提交回执单”的，视为撤回投标文件。</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投标人补充、修改的内容并作为投标文件的组成部分。补充或修改应当按招标文件要求签署、盖章、密封、递交，并应注明“修改</w:t>
      </w:r>
      <w:r>
        <w:rPr>
          <w:rFonts w:asciiTheme="minorEastAsia" w:hAnsiTheme="minorEastAsia" w:cs="宋体"/>
          <w:kern w:val="0"/>
          <w:szCs w:val="21"/>
        </w:rPr>
        <w:t>”</w:t>
      </w:r>
      <w:r>
        <w:rPr>
          <w:rFonts w:asciiTheme="minorEastAsia" w:hAnsiTheme="minorEastAsia" w:cs="宋体" w:hint="eastAsia"/>
          <w:kern w:val="0"/>
          <w:szCs w:val="21"/>
        </w:rPr>
        <w:t>或“补充</w:t>
      </w:r>
      <w:r>
        <w:rPr>
          <w:rFonts w:asciiTheme="minorEastAsia" w:hAnsiTheme="minorEastAsia" w:cs="宋体"/>
          <w:kern w:val="0"/>
          <w:szCs w:val="21"/>
        </w:rPr>
        <w:t>”</w:t>
      </w:r>
      <w:r>
        <w:rPr>
          <w:rFonts w:asciiTheme="minorEastAsia" w:hAnsiTheme="minorEastAsia" w:cs="宋体" w:hint="eastAsia"/>
          <w:kern w:val="0"/>
          <w:szCs w:val="21"/>
        </w:rPr>
        <w:t>字样。</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投标人在递交纸质投标文件后，可以撤回其投标，但投标人必须在规定的投标截止时间前以书面形式告知招标人。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投标人不得在投标有效期内撤销投标文件，否则投标人将承担违背投标承诺函的责任追究。</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除投标人须知前附表另有规定外，投标人所提交的电子投标文件、纸质投标文件及电子介质存储的备份文件不予退还。</w:t>
      </w:r>
    </w:p>
    <w:p w:rsidR="001E08DA" w:rsidRDefault="001E08DA">
      <w:pPr>
        <w:autoSpaceDE w:val="0"/>
        <w:autoSpaceDN w:val="0"/>
        <w:spacing w:line="360" w:lineRule="auto"/>
        <w:contextualSpacing/>
        <w:rPr>
          <w:rFonts w:asciiTheme="minorEastAsia" w:hAnsiTheme="minorEastAsia" w:cs="宋体"/>
          <w:kern w:val="0"/>
          <w:szCs w:val="21"/>
        </w:rPr>
      </w:pPr>
    </w:p>
    <w:p w:rsidR="001E08DA" w:rsidRDefault="00687FC2">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五、开标和评标</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开标</w:t>
      </w:r>
    </w:p>
    <w:p w:rsidR="001E08DA" w:rsidRDefault="00687FC2">
      <w:pPr>
        <w:pStyle w:val="af0"/>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招标人将按招标文件规定的时间和地点组织公开开标。开标由代理机构主持，邀请投标人参加。评标委员会成员不得参加开标活动。</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招标人应当对开标、评标现场活动进行全程录音录像。录音录像应当清晰可辨，音像资料作为采购文件一并存档。</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rsidR="001E08DA" w:rsidRDefault="00687FC2" w:rsidP="00687FC2">
      <w:pPr>
        <w:autoSpaceDE w:val="0"/>
        <w:autoSpaceDN w:val="0"/>
        <w:spacing w:line="360" w:lineRule="auto"/>
        <w:ind w:leftChars="471" w:left="1842" w:hangingChars="406" w:hanging="853"/>
        <w:contextualSpacing/>
        <w:rPr>
          <w:rFonts w:asciiTheme="minorEastAsia" w:hAnsiTheme="minorEastAsia" w:cs="宋体"/>
          <w:kern w:val="0"/>
          <w:szCs w:val="21"/>
        </w:rPr>
      </w:pPr>
      <w:r>
        <w:rPr>
          <w:rFonts w:asciiTheme="minorEastAsia" w:hAnsiTheme="minorEastAsia" w:cs="宋体" w:hint="eastAsia"/>
          <w:kern w:val="0"/>
          <w:szCs w:val="21"/>
        </w:rPr>
        <w:t>24.3.1  电子投标文件的解密。全流程电子化交易项目电子投标文件采用双重加密。解密需分标段进行两次解密。</w:t>
      </w:r>
    </w:p>
    <w:p w:rsidR="001E08DA" w:rsidRDefault="00687FC2">
      <w:pPr>
        <w:autoSpaceDE w:val="0"/>
        <w:autoSpaceDN w:val="0"/>
        <w:spacing w:line="360" w:lineRule="auto"/>
        <w:ind w:leftChars="876" w:left="2976" w:hangingChars="541" w:hanging="1136"/>
        <w:contextualSpacing/>
        <w:rPr>
          <w:rFonts w:asciiTheme="minorEastAsia" w:hAnsiTheme="minorEastAsia" w:cs="宋体"/>
          <w:kern w:val="0"/>
          <w:szCs w:val="21"/>
        </w:rPr>
      </w:pPr>
      <w:r>
        <w:rPr>
          <w:rFonts w:asciiTheme="minorEastAsia" w:hAnsiTheme="minorEastAsia" w:cs="宋体" w:hint="eastAsia"/>
          <w:kern w:val="0"/>
          <w:szCs w:val="21"/>
        </w:rPr>
        <w:t>24.3.1.1  投标人解密：投标人使用本单位CA数字证书远程或现场进行解密。需开标现场使用一体机进行解密的，请在代理机构引导下进行。</w:t>
      </w:r>
    </w:p>
    <w:p w:rsidR="001E08DA" w:rsidRDefault="00687FC2">
      <w:pPr>
        <w:autoSpaceDE w:val="0"/>
        <w:autoSpaceDN w:val="0"/>
        <w:spacing w:line="360" w:lineRule="auto"/>
        <w:ind w:leftChars="877" w:left="2976" w:hangingChars="540" w:hanging="1134"/>
        <w:contextualSpacing/>
        <w:rPr>
          <w:rFonts w:asciiTheme="minorEastAsia" w:hAnsiTheme="minorEastAsia" w:cs="宋体"/>
          <w:kern w:val="0"/>
          <w:szCs w:val="21"/>
        </w:rPr>
      </w:pPr>
      <w:r>
        <w:rPr>
          <w:rFonts w:asciiTheme="minorEastAsia" w:hAnsiTheme="minorEastAsia" w:cs="宋体" w:hint="eastAsia"/>
          <w:kern w:val="0"/>
          <w:szCs w:val="21"/>
        </w:rPr>
        <w:t>24.3.1.2  代理机构解密：代理机构</w:t>
      </w:r>
      <w:r>
        <w:rPr>
          <w:rFonts w:asciiTheme="minorEastAsia" w:hAnsiTheme="minorEastAsia" w:cs="宋体"/>
          <w:kern w:val="0"/>
          <w:szCs w:val="21"/>
        </w:rPr>
        <w:t>按</w:t>
      </w:r>
      <w:r>
        <w:rPr>
          <w:rFonts w:asciiTheme="minorEastAsia" w:hAnsiTheme="minorEastAsia" w:cs="宋体" w:hint="eastAsia"/>
          <w:kern w:val="0"/>
          <w:szCs w:val="21"/>
        </w:rPr>
        <w:t>电子</w:t>
      </w:r>
      <w:r>
        <w:rPr>
          <w:rFonts w:asciiTheme="minorEastAsia" w:hAnsiTheme="minorEastAsia" w:cs="宋体"/>
          <w:kern w:val="0"/>
          <w:szCs w:val="21"/>
        </w:rPr>
        <w:t>投标</w:t>
      </w:r>
      <w:r>
        <w:rPr>
          <w:rFonts w:asciiTheme="minorEastAsia" w:hAnsiTheme="minorEastAsia" w:cs="宋体" w:hint="eastAsia"/>
          <w:kern w:val="0"/>
          <w:szCs w:val="21"/>
        </w:rPr>
        <w:t>文件到达交易系统</w:t>
      </w:r>
      <w:r>
        <w:rPr>
          <w:rFonts w:asciiTheme="minorEastAsia" w:hAnsiTheme="minorEastAsia" w:cs="宋体"/>
          <w:kern w:val="0"/>
          <w:szCs w:val="21"/>
        </w:rPr>
        <w:t>的先后顺序</w:t>
      </w:r>
      <w:r>
        <w:rPr>
          <w:rFonts w:asciiTheme="minorEastAsia" w:hAnsiTheme="minorEastAsia" w:cs="宋体" w:hint="eastAsia"/>
          <w:kern w:val="0"/>
          <w:szCs w:val="21"/>
        </w:rPr>
        <w:t>，使用本单位CA数字证书进行再次解密。</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24.3.2   电子投标文件解密异常情况处理</w:t>
      </w:r>
    </w:p>
    <w:p w:rsidR="001E08DA" w:rsidRDefault="00687FC2">
      <w:pPr>
        <w:autoSpaceDE w:val="0"/>
        <w:autoSpaceDN w:val="0"/>
        <w:spacing w:line="360" w:lineRule="auto"/>
        <w:ind w:leftChars="878" w:left="2835" w:hangingChars="472" w:hanging="991"/>
        <w:contextualSpacing/>
        <w:rPr>
          <w:rFonts w:asciiTheme="minorEastAsia" w:hAnsiTheme="minorEastAsia" w:cs="宋体"/>
          <w:kern w:val="0"/>
          <w:szCs w:val="21"/>
        </w:rPr>
      </w:pPr>
      <w:r>
        <w:rPr>
          <w:rFonts w:asciiTheme="minorEastAsia" w:hAnsiTheme="minorEastAsia" w:cs="宋体" w:hint="eastAsia"/>
          <w:kern w:val="0"/>
          <w:szCs w:val="21"/>
        </w:rPr>
        <w:t>24.3.2.1 因电子交易系统异常无法解密电子投标文件的，使用纸质投标文件以人工方式进行。</w:t>
      </w:r>
    </w:p>
    <w:p w:rsidR="001E08DA" w:rsidRDefault="00687FC2">
      <w:pPr>
        <w:autoSpaceDE w:val="0"/>
        <w:autoSpaceDN w:val="0"/>
        <w:spacing w:line="360" w:lineRule="auto"/>
        <w:ind w:leftChars="878" w:left="2835" w:hangingChars="472" w:hanging="991"/>
        <w:contextualSpacing/>
        <w:rPr>
          <w:rFonts w:asciiTheme="minorEastAsia" w:hAnsiTheme="minorEastAsia" w:cs="宋体"/>
          <w:kern w:val="0"/>
          <w:szCs w:val="21"/>
        </w:rPr>
      </w:pPr>
      <w:r>
        <w:rPr>
          <w:rFonts w:asciiTheme="minorEastAsia" w:hAnsiTheme="minorEastAsia" w:cs="宋体" w:hint="eastAsia"/>
          <w:kern w:val="0"/>
          <w:szCs w:val="21"/>
        </w:rPr>
        <w:t>24.3.2.2  因投标人原因电子投标文件解密失败的，由系统技术人员协助投标人将备份文件（电子介质存储）导入系统。若备份文件（电子介质存储）无法导入系统或导入系统仍无法解密的，其投标将被拒绝。</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投标人不足3家的，不得开标。</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开标过程由采购代理机构负责记录，由参加开标的各投标人代表和相关工作人员签字确认后随采购文件一并存档。</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投标人代表对开标过程和开标记录有疑义，以及认为采购人、采购代理机构相关工作人员有需要回避的情形的，应当场提出询问或者回避申请。采购人、采购代理机构对投标</w:t>
      </w:r>
      <w:r>
        <w:rPr>
          <w:rFonts w:asciiTheme="minorEastAsia" w:hAnsiTheme="minorEastAsia" w:cs="宋体" w:hint="eastAsia"/>
          <w:kern w:val="0"/>
          <w:szCs w:val="21"/>
        </w:rPr>
        <w:lastRenderedPageBreak/>
        <w:t>人代表提出的询问或者回避申请应当及时处理。</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投标人未参加开标的，视同认可开标结果。</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资格审查</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开标结束后，采购人依法对投标人的资格进行审查。合格投标人不足3家的，不得评标。</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评标委员会的组成</w:t>
      </w:r>
    </w:p>
    <w:p w:rsidR="001E08DA" w:rsidRDefault="00687FC2">
      <w:pPr>
        <w:pStyle w:val="af0"/>
        <w:numPr>
          <w:ilvl w:val="0"/>
          <w:numId w:val="12"/>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1E08DA" w:rsidRDefault="00687FC2">
      <w:pPr>
        <w:autoSpaceDE w:val="0"/>
        <w:autoSpaceDN w:val="0"/>
        <w:spacing w:line="360" w:lineRule="auto"/>
        <w:ind w:leftChars="452" w:left="1799" w:hangingChars="405" w:hanging="850"/>
        <w:contextualSpacing/>
        <w:rPr>
          <w:rFonts w:asciiTheme="minorEastAsia" w:hAnsiTheme="minorEastAsia" w:cs="宋体"/>
          <w:kern w:val="0"/>
          <w:szCs w:val="21"/>
        </w:rPr>
      </w:pPr>
      <w:r>
        <w:rPr>
          <w:rFonts w:asciiTheme="minorEastAsia" w:hAnsiTheme="minorEastAsia" w:cs="宋体" w:hint="eastAsia"/>
          <w:kern w:val="0"/>
          <w:szCs w:val="21"/>
        </w:rPr>
        <w:t>26.1.1  招标人将依法组建评标委员会，评标委员会由评审专家组成，成员人数应当为5人以上单数。评审专家依法从政府采购评审专家库中随机抽取。</w:t>
      </w:r>
    </w:p>
    <w:p w:rsidR="001E08DA" w:rsidRDefault="00687FC2" w:rsidP="00687FC2">
      <w:pPr>
        <w:autoSpaceDE w:val="0"/>
        <w:autoSpaceDN w:val="0"/>
        <w:spacing w:line="360" w:lineRule="auto"/>
        <w:ind w:leftChars="473" w:left="2692" w:hangingChars="809" w:hanging="1699"/>
        <w:contextualSpacing/>
        <w:rPr>
          <w:rFonts w:asciiTheme="minorEastAsia" w:hAnsiTheme="minorEastAsia" w:cs="宋体"/>
          <w:kern w:val="0"/>
          <w:szCs w:val="21"/>
        </w:rPr>
      </w:pPr>
      <w:r>
        <w:rPr>
          <w:rFonts w:asciiTheme="minorEastAsia" w:hAnsiTheme="minorEastAsia" w:cs="宋体" w:hint="eastAsia"/>
          <w:kern w:val="0"/>
          <w:szCs w:val="21"/>
        </w:rPr>
        <w:t>26.1.2  采购项目符合下列情形之一的，评标委员会成员人数应当为7人以上单数：</w:t>
      </w:r>
    </w:p>
    <w:p w:rsidR="001E08DA" w:rsidRDefault="00687FC2" w:rsidP="00687FC2">
      <w:pPr>
        <w:autoSpaceDE w:val="0"/>
        <w:autoSpaceDN w:val="0"/>
        <w:spacing w:line="360" w:lineRule="auto"/>
        <w:ind w:left="964" w:firstLineChars="418" w:firstLine="878"/>
        <w:contextualSpacing/>
        <w:rPr>
          <w:rFonts w:asciiTheme="minorEastAsia" w:hAnsiTheme="minorEastAsia" w:cs="宋体"/>
          <w:kern w:val="0"/>
          <w:szCs w:val="21"/>
        </w:rPr>
      </w:pPr>
      <w:r>
        <w:rPr>
          <w:rFonts w:asciiTheme="minorEastAsia" w:hAnsiTheme="minorEastAsia" w:cs="宋体" w:hint="eastAsia"/>
          <w:kern w:val="0"/>
          <w:szCs w:val="21"/>
        </w:rPr>
        <w:t>26.1.2.1  采购预算金额在1000万元以上；</w:t>
      </w:r>
    </w:p>
    <w:p w:rsidR="001E08DA" w:rsidRDefault="00687FC2" w:rsidP="00687FC2">
      <w:pPr>
        <w:autoSpaceDE w:val="0"/>
        <w:autoSpaceDN w:val="0"/>
        <w:spacing w:line="360" w:lineRule="auto"/>
        <w:ind w:left="964" w:firstLineChars="418" w:firstLine="878"/>
        <w:contextualSpacing/>
        <w:rPr>
          <w:rFonts w:asciiTheme="minorEastAsia" w:hAnsiTheme="minorEastAsia" w:cs="宋体"/>
          <w:kern w:val="0"/>
          <w:szCs w:val="21"/>
        </w:rPr>
      </w:pPr>
      <w:r>
        <w:rPr>
          <w:rFonts w:asciiTheme="minorEastAsia" w:hAnsiTheme="minorEastAsia" w:cs="宋体" w:hint="eastAsia"/>
          <w:kern w:val="0"/>
          <w:szCs w:val="21"/>
        </w:rPr>
        <w:t>26.1.2.2  技术复杂；</w:t>
      </w:r>
    </w:p>
    <w:p w:rsidR="001E08DA" w:rsidRDefault="00687FC2" w:rsidP="00687FC2">
      <w:pPr>
        <w:autoSpaceDE w:val="0"/>
        <w:autoSpaceDN w:val="0"/>
        <w:spacing w:line="360" w:lineRule="auto"/>
        <w:ind w:left="964" w:firstLineChars="418" w:firstLine="878"/>
        <w:contextualSpacing/>
        <w:rPr>
          <w:rFonts w:asciiTheme="minorEastAsia" w:hAnsiTheme="minorEastAsia" w:cs="宋体"/>
          <w:kern w:val="0"/>
          <w:szCs w:val="21"/>
        </w:rPr>
      </w:pPr>
      <w:r>
        <w:rPr>
          <w:rFonts w:asciiTheme="minorEastAsia" w:hAnsiTheme="minorEastAsia" w:cs="宋体" w:hint="eastAsia"/>
          <w:kern w:val="0"/>
          <w:szCs w:val="21"/>
        </w:rPr>
        <w:t>26.1.2.3  社会影响较大。</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评审专家对本单位的采购项目只能作为采购人代表参与评标。采购代理机构工作人员不得参加由本机构代理的政府采购项目的评标。</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评审专家与投标人存在下列利害关系之一的,应当回避:</w:t>
      </w:r>
    </w:p>
    <w:p w:rsidR="001E08DA" w:rsidRDefault="00687FC2">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26.3.1  参加采购活动前三年内,与供应</w:t>
      </w:r>
      <w:proofErr w:type="gramStart"/>
      <w:r>
        <w:rPr>
          <w:rFonts w:asciiTheme="minorEastAsia" w:hAnsiTheme="minorEastAsia" w:cs="宋体" w:hint="eastAsia"/>
          <w:kern w:val="0"/>
          <w:szCs w:val="21"/>
        </w:rPr>
        <w:t>商存在</w:t>
      </w:r>
      <w:proofErr w:type="gramEnd"/>
      <w:r>
        <w:rPr>
          <w:rFonts w:asciiTheme="minorEastAsia" w:hAnsiTheme="minorEastAsia" w:cs="宋体" w:hint="eastAsia"/>
          <w:kern w:val="0"/>
          <w:szCs w:val="21"/>
        </w:rPr>
        <w:t>劳动关系,或者担任</w:t>
      </w:r>
      <w:proofErr w:type="gramStart"/>
      <w:r>
        <w:rPr>
          <w:rFonts w:asciiTheme="minorEastAsia" w:hAnsiTheme="minorEastAsia" w:cs="宋体" w:hint="eastAsia"/>
          <w:kern w:val="0"/>
          <w:szCs w:val="21"/>
        </w:rPr>
        <w:t>过供应</w:t>
      </w:r>
      <w:proofErr w:type="gramEnd"/>
      <w:r>
        <w:rPr>
          <w:rFonts w:asciiTheme="minorEastAsia" w:hAnsiTheme="minorEastAsia" w:cs="宋体" w:hint="eastAsia"/>
          <w:kern w:val="0"/>
          <w:szCs w:val="21"/>
        </w:rPr>
        <w:t>商的董事、监事,或者是供应商的控股股东或实际控制人；</w:t>
      </w:r>
    </w:p>
    <w:p w:rsidR="001E08DA" w:rsidRDefault="00687FC2">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26.3.2  与供应商的法定代表人或者负责人有夫妻、直系血亲、三代以内旁系血亲或者近姻亲关系；</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26.3.3  与供应商有其他可能影响政府采购活动公平、公正进行的关系。</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评审专家发现本人与参加采购活动的供应商有利害关系的,应当主动提出回避。采购人或者代理机构发现评审专家与参加采购活动的供应商有利害关系的,应当要求其回避。</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采购人不得担任评标小组长。</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采购人可以在评标前说明项目背景和采购需求，说明内容不得含有歧视性、倾向性意见，不得超出招标文件所述范围。说明应当提交书面材料，并随采购文件一并存档。</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评标委员会成员名单在评标结果公告前应当保密。</w:t>
      </w:r>
    </w:p>
    <w:p w:rsidR="001E08DA" w:rsidRDefault="001E08DA">
      <w:pPr>
        <w:autoSpaceDE w:val="0"/>
        <w:autoSpaceDN w:val="0"/>
        <w:spacing w:line="360" w:lineRule="auto"/>
        <w:ind w:left="42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符合性审查</w:t>
      </w:r>
    </w:p>
    <w:p w:rsidR="001E08DA" w:rsidRDefault="00687FC2">
      <w:pPr>
        <w:pStyle w:val="af0"/>
        <w:numPr>
          <w:ilvl w:val="0"/>
          <w:numId w:val="12"/>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评标委员会依据有关法律法规和招标文件的规定，对符合资格的投标人的投标文件进行符合性审查，以确定其是否满足招标文件的实质性要求。</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审查、评价投标文件是否符合招标文件的商务、技术等实质性要求。</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可要求投标人对投标文件有关事项</w:t>
      </w:r>
      <w:proofErr w:type="gramStart"/>
      <w:r>
        <w:rPr>
          <w:rFonts w:asciiTheme="minorEastAsia" w:hAnsiTheme="minorEastAsia" w:cs="宋体" w:hint="eastAsia"/>
          <w:kern w:val="0"/>
          <w:szCs w:val="21"/>
        </w:rPr>
        <w:t>作出</w:t>
      </w:r>
      <w:proofErr w:type="gramEnd"/>
      <w:r>
        <w:rPr>
          <w:rFonts w:asciiTheme="minorEastAsia" w:hAnsiTheme="minorEastAsia" w:cs="宋体" w:hint="eastAsia"/>
          <w:kern w:val="0"/>
          <w:szCs w:val="21"/>
        </w:rPr>
        <w:t>澄清或者说明。</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投标文件的澄清</w:t>
      </w:r>
    </w:p>
    <w:p w:rsidR="001E08DA" w:rsidRDefault="00687FC2">
      <w:pPr>
        <w:pStyle w:val="af0"/>
        <w:numPr>
          <w:ilvl w:val="0"/>
          <w:numId w:val="12"/>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对于投标文件中含义不明确、同类问题表述不一致或者有明显文字和计算错误的内容，评标委员会应当以书面形式要求投标人</w:t>
      </w:r>
      <w:proofErr w:type="gramStart"/>
      <w:r>
        <w:rPr>
          <w:rFonts w:asciiTheme="minorEastAsia" w:hAnsiTheme="minorEastAsia" w:cs="宋体" w:hint="eastAsia"/>
          <w:kern w:val="0"/>
          <w:szCs w:val="21"/>
        </w:rPr>
        <w:t>作出</w:t>
      </w:r>
      <w:proofErr w:type="gramEnd"/>
      <w:r>
        <w:rPr>
          <w:rFonts w:asciiTheme="minorEastAsia" w:hAnsiTheme="minorEastAsia" w:cs="宋体" w:hint="eastAsia"/>
          <w:kern w:val="0"/>
          <w:szCs w:val="21"/>
        </w:rPr>
        <w:t>必要的澄清、说明或者补正。</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投标人的澄清文件是其投标文件的组成部分。</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投标文件报价出现前后不一致的修正</w:t>
      </w:r>
    </w:p>
    <w:p w:rsidR="001E08DA" w:rsidRDefault="00687FC2" w:rsidP="00687FC2">
      <w:pPr>
        <w:autoSpaceDE w:val="0"/>
        <w:autoSpaceDN w:val="0"/>
        <w:spacing w:line="360" w:lineRule="auto"/>
        <w:ind w:leftChars="203" w:left="1134" w:hangingChars="337" w:hanging="708"/>
        <w:contextualSpacing/>
        <w:rPr>
          <w:rFonts w:asciiTheme="minorEastAsia" w:hAnsiTheme="minorEastAsia" w:cs="宋体"/>
          <w:kern w:val="0"/>
          <w:szCs w:val="21"/>
        </w:rPr>
      </w:pPr>
      <w:r>
        <w:rPr>
          <w:rFonts w:asciiTheme="minorEastAsia" w:hAnsiTheme="minorEastAsia" w:cs="宋体" w:hint="eastAsia"/>
          <w:kern w:val="0"/>
          <w:szCs w:val="21"/>
        </w:rPr>
        <w:t>29.1  投标文件中开标一览表(报价表)内容与投标文件中相应内容不一致的，以开标一览表(报价表)为准；</w:t>
      </w:r>
    </w:p>
    <w:p w:rsidR="001E08DA" w:rsidRDefault="00687FC2">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29.2  大写金额和小写金额不一致的，以大写金额为准；</w:t>
      </w:r>
    </w:p>
    <w:p w:rsidR="001E08DA" w:rsidRDefault="00687FC2">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29.3  单价金额小数点或者百分比有明显错位的，以开标一览表的总价为准，并修改单价；</w:t>
      </w:r>
    </w:p>
    <w:p w:rsidR="001E08DA" w:rsidRDefault="00687FC2">
      <w:pPr>
        <w:autoSpaceDE w:val="0"/>
        <w:autoSpaceDN w:val="0"/>
        <w:spacing w:line="360" w:lineRule="auto"/>
        <w:ind w:leftChars="200" w:left="991" w:hangingChars="272" w:hanging="571"/>
        <w:contextualSpacing/>
        <w:rPr>
          <w:rFonts w:asciiTheme="minorEastAsia" w:hAnsiTheme="minorEastAsia" w:cs="宋体"/>
          <w:kern w:val="0"/>
          <w:szCs w:val="21"/>
        </w:rPr>
      </w:pPr>
      <w:r>
        <w:rPr>
          <w:rFonts w:asciiTheme="minorEastAsia" w:hAnsiTheme="minorEastAsia" w:cs="宋体" w:hint="eastAsia"/>
          <w:kern w:val="0"/>
          <w:szCs w:val="21"/>
        </w:rPr>
        <w:t>29.4  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lastRenderedPageBreak/>
        <w:t>投标无效情形</w:t>
      </w:r>
    </w:p>
    <w:p w:rsidR="001E08DA" w:rsidRDefault="00687FC2">
      <w:pPr>
        <w:pStyle w:val="af0"/>
        <w:numPr>
          <w:ilvl w:val="0"/>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投标文件属下列情况之一的，按照无效投标处理：</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30.1.1  未按照招标文件的规定提交投标承诺函的；</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30.1.2   投标文件未按招标文件要求签署、盖章的；</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30.1.3   不具备招标文件中规定的资格要求的；</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30.1.4   报价超过招标文件中规定的预算金额或者最高限价的；</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30.1.5   </w:t>
      </w:r>
      <w:r>
        <w:rPr>
          <w:rFonts w:asciiTheme="minorEastAsia" w:hAnsiTheme="minorEastAsia" w:cs="宋体"/>
          <w:kern w:val="0"/>
          <w:szCs w:val="21"/>
        </w:rPr>
        <w:t>投标文件含有采购人不能接受的附加条件的</w:t>
      </w:r>
      <w:r>
        <w:rPr>
          <w:rFonts w:asciiTheme="minorEastAsia" w:hAnsiTheme="minorEastAsia" w:cs="宋体" w:hint="eastAsia"/>
          <w:kern w:val="0"/>
          <w:szCs w:val="21"/>
        </w:rPr>
        <w:t>。</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有下列情形之一的，视为投标人串通投标，其投标无效：</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30.2.1   不同投标人的投标文件由同一单位或者个人编制；</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30.2.2   不同投标人委托同一单位或者个人办理投标事宜；</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30.2.3   不同投标人的投标文件载明的项目管理成员或者联系人员为同一人；</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30.2.4   不同投标人的投标文件异常一致或者投标报价呈规律性差异；</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30.2.5   不同投标人的投标文件相互混装。</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w:t>
      </w:r>
      <w:r w:rsidR="00DA7BB8" w:rsidRPr="00DA7BB8">
        <w:rPr>
          <w:rFonts w:ascii="ˎ̥" w:hAnsi="ˎ̥" w:hint="eastAsia"/>
        </w:rPr>
        <w:t>不同投标人电子投标文件记录的网卡</w:t>
      </w:r>
      <w:r w:rsidR="00DA7BB8" w:rsidRPr="00DA7BB8">
        <w:rPr>
          <w:rFonts w:ascii="ˎ̥" w:hAnsi="ˎ̥" w:hint="eastAsia"/>
        </w:rPr>
        <w:t>MAC</w:t>
      </w:r>
      <w:r w:rsidR="00DA7BB8" w:rsidRPr="00DA7BB8">
        <w:rPr>
          <w:rFonts w:ascii="ˎ̥" w:hAnsi="ˎ̥" w:hint="eastAsia"/>
        </w:rPr>
        <w:t>地址、</w:t>
      </w:r>
      <w:r w:rsidR="00DA7BB8" w:rsidRPr="00DA7BB8">
        <w:rPr>
          <w:rFonts w:ascii="ˎ̥" w:hAnsi="ˎ̥" w:hint="eastAsia"/>
        </w:rPr>
        <w:t>CPU</w:t>
      </w:r>
      <w:r w:rsidR="00DA7BB8" w:rsidRPr="00DA7BB8">
        <w:rPr>
          <w:rFonts w:ascii="ˎ̥" w:hAnsi="ˎ̥" w:hint="eastAsia"/>
        </w:rPr>
        <w:t>序号、硬盘序列号等硬件特征码均相同时，</w:t>
      </w:r>
      <w:r>
        <w:rPr>
          <w:rFonts w:ascii="ˎ̥" w:hAnsi="ˎ̥" w:hint="eastAsia"/>
        </w:rPr>
        <w:t>视为‘</w:t>
      </w:r>
      <w:r>
        <w:rPr>
          <w:rFonts w:ascii="ˎ̥" w:hAnsi="ˎ̥"/>
        </w:rPr>
        <w:t>不同</w:t>
      </w:r>
      <w:r>
        <w:rPr>
          <w:rFonts w:ascii="ˎ̥" w:hAnsi="ˎ̥" w:hint="eastAsia"/>
        </w:rPr>
        <w:t>投标人</w:t>
      </w:r>
      <w:r>
        <w:rPr>
          <w:rFonts w:ascii="ˎ̥" w:hAnsi="ˎ̥"/>
        </w:rPr>
        <w:t>的</w:t>
      </w:r>
      <w:r>
        <w:rPr>
          <w:rFonts w:ascii="ˎ̥" w:hAnsi="ˎ̥" w:hint="eastAsia"/>
        </w:rPr>
        <w:t>投标</w:t>
      </w:r>
      <w:r>
        <w:rPr>
          <w:rFonts w:ascii="ˎ̥" w:hAnsi="ˎ̥"/>
        </w:rPr>
        <w:t>文件由同一单位或者个人编制</w:t>
      </w:r>
      <w:r>
        <w:rPr>
          <w:rFonts w:ascii="ˎ̥" w:hAnsi="ˎ̥" w:hint="eastAsia"/>
        </w:rPr>
        <w:t>’或‘</w:t>
      </w:r>
      <w:r>
        <w:rPr>
          <w:rFonts w:ascii="ˎ̥" w:hAnsi="ˎ̥"/>
        </w:rPr>
        <w:t>不同</w:t>
      </w:r>
      <w:r>
        <w:rPr>
          <w:rFonts w:ascii="ˎ̥" w:hAnsi="ˎ̥" w:hint="eastAsia"/>
        </w:rPr>
        <w:t>投标人</w:t>
      </w:r>
      <w:r>
        <w:rPr>
          <w:rFonts w:ascii="ˎ̥" w:hAnsi="ˎ̥"/>
        </w:rPr>
        <w:t>委托同一单位或者个人办理</w:t>
      </w:r>
      <w:r>
        <w:rPr>
          <w:rFonts w:ascii="ˎ̥" w:hAnsi="ˎ̥" w:hint="eastAsia"/>
        </w:rPr>
        <w:t>响应</w:t>
      </w:r>
      <w:r>
        <w:rPr>
          <w:rFonts w:ascii="ˎ̥" w:hAnsi="ˎ̥"/>
        </w:rPr>
        <w:t>事宜</w:t>
      </w:r>
      <w:r>
        <w:rPr>
          <w:rFonts w:ascii="ˎ̥" w:hAnsi="ˎ̥" w:hint="eastAsia"/>
        </w:rPr>
        <w:t>’，其投标无效。</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法律、法规和招标文件规定的其他无效情形。</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相同品牌投标人的认定</w:t>
      </w:r>
      <w:r>
        <w:rPr>
          <w:rFonts w:asciiTheme="minorEastAsia" w:hAnsiTheme="minorEastAsia" w:cs="仿宋_GB2312"/>
          <w:b/>
          <w:bCs/>
          <w:szCs w:val="21"/>
          <w:lang w:val="zh-CN"/>
        </w:rPr>
        <w:t>（服务类项目不适用本条款规定）</w:t>
      </w:r>
    </w:p>
    <w:p w:rsidR="001E08DA" w:rsidRDefault="00687FC2">
      <w:pPr>
        <w:pStyle w:val="af0"/>
        <w:numPr>
          <w:ilvl w:val="0"/>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采用最低评标价法的采购项目，提供相同品牌产品的不同投标人参加同一合同项下投标</w:t>
      </w:r>
      <w:r>
        <w:rPr>
          <w:rFonts w:asciiTheme="minorEastAsia" w:hAnsiTheme="minorEastAsia" w:cs="宋体" w:hint="eastAsia"/>
          <w:kern w:val="0"/>
          <w:szCs w:val="21"/>
        </w:rPr>
        <w:lastRenderedPageBreak/>
        <w:t>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投标文件的比较与评价</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评标委员会按照招标文件中规定的评标方法和标准，对符合性审查合格的投标文件进行商务和技术评估，综合比较与评价。</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评标方法、评标标准</w:t>
      </w:r>
    </w:p>
    <w:p w:rsidR="001E08DA" w:rsidRDefault="00687FC2">
      <w:pPr>
        <w:pStyle w:val="af0"/>
        <w:numPr>
          <w:ilvl w:val="0"/>
          <w:numId w:val="1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评标方法分为最低评标价法和综合评分法。</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33.1.1  最低评标价法</w:t>
      </w:r>
    </w:p>
    <w:p w:rsidR="001E08DA" w:rsidRDefault="00687FC2" w:rsidP="00687FC2">
      <w:pPr>
        <w:autoSpaceDE w:val="0"/>
        <w:autoSpaceDN w:val="0"/>
        <w:spacing w:line="360" w:lineRule="auto"/>
        <w:ind w:leftChars="878" w:left="2976" w:hangingChars="539" w:hanging="1132"/>
        <w:contextualSpacing/>
        <w:rPr>
          <w:rFonts w:asciiTheme="minorEastAsia" w:hAnsiTheme="minorEastAsia" w:cs="宋体"/>
          <w:kern w:val="0"/>
          <w:szCs w:val="21"/>
        </w:rPr>
      </w:pPr>
      <w:r>
        <w:rPr>
          <w:rFonts w:asciiTheme="minorEastAsia" w:hAnsiTheme="minorEastAsia" w:cs="宋体" w:hint="eastAsia"/>
          <w:kern w:val="0"/>
          <w:szCs w:val="21"/>
        </w:rPr>
        <w:t>33.1.1.2   最低评标价法，是指投标文件满足招标文件全部实质性要求，且投标报价最低的投标人为中标候选人的评标方法。</w:t>
      </w:r>
    </w:p>
    <w:p w:rsidR="001E08DA" w:rsidRDefault="00687FC2">
      <w:pPr>
        <w:autoSpaceDE w:val="0"/>
        <w:autoSpaceDN w:val="0"/>
        <w:spacing w:line="360" w:lineRule="auto"/>
        <w:ind w:leftChars="877" w:left="2976" w:hangingChars="540" w:hanging="1134"/>
        <w:contextualSpacing/>
        <w:rPr>
          <w:rFonts w:asciiTheme="minorEastAsia" w:hAnsiTheme="minorEastAsia" w:cs="宋体"/>
          <w:kern w:val="0"/>
          <w:szCs w:val="21"/>
        </w:rPr>
      </w:pPr>
      <w:r>
        <w:rPr>
          <w:rFonts w:asciiTheme="minorEastAsia" w:hAnsiTheme="minorEastAsia" w:cs="宋体" w:hint="eastAsia"/>
          <w:kern w:val="0"/>
          <w:szCs w:val="21"/>
        </w:rPr>
        <w:t>33.1.1.2   采用最低评标价法评标时，除了算术修正和落实政府采购政策需进行的价格扣除外，不能对投标人的投标价格进行任何调整。</w:t>
      </w:r>
    </w:p>
    <w:p w:rsidR="001E08DA" w:rsidRDefault="00687FC2" w:rsidP="00687FC2">
      <w:pPr>
        <w:autoSpaceDE w:val="0"/>
        <w:autoSpaceDN w:val="0"/>
        <w:spacing w:line="360" w:lineRule="auto"/>
        <w:ind w:leftChars="471" w:left="1842" w:hangingChars="406" w:hanging="853"/>
        <w:contextualSpacing/>
        <w:rPr>
          <w:rFonts w:asciiTheme="minorEastAsia" w:hAnsiTheme="minorEastAsia" w:cs="宋体"/>
          <w:kern w:val="0"/>
          <w:szCs w:val="21"/>
        </w:rPr>
      </w:pPr>
      <w:r>
        <w:rPr>
          <w:rFonts w:asciiTheme="minorEastAsia" w:hAnsiTheme="minorEastAsia" w:cs="宋体" w:hint="eastAsia"/>
          <w:kern w:val="0"/>
          <w:szCs w:val="21"/>
        </w:rPr>
        <w:t>33.1.2  综合评分法，是指投标文件满足招标文件全部实质性要求，</w:t>
      </w:r>
      <w:proofErr w:type="gramStart"/>
      <w:r>
        <w:rPr>
          <w:rFonts w:asciiTheme="minorEastAsia" w:hAnsiTheme="minorEastAsia" w:cs="宋体" w:hint="eastAsia"/>
          <w:kern w:val="0"/>
          <w:szCs w:val="21"/>
        </w:rPr>
        <w:t>且按照</w:t>
      </w:r>
      <w:proofErr w:type="gramEnd"/>
      <w:r>
        <w:rPr>
          <w:rFonts w:asciiTheme="minorEastAsia" w:hAnsiTheme="minorEastAsia" w:cs="宋体" w:hint="eastAsia"/>
          <w:kern w:val="0"/>
          <w:szCs w:val="21"/>
        </w:rPr>
        <w:t>评审因素的量化指标评审得分最高的投标人为中标候选人的评标方法。</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价格分</w:t>
      </w:r>
    </w:p>
    <w:p w:rsidR="001E08DA" w:rsidRDefault="00687FC2">
      <w:pPr>
        <w:autoSpaceDE w:val="0"/>
        <w:autoSpaceDN w:val="0"/>
        <w:spacing w:line="360" w:lineRule="auto"/>
        <w:ind w:leftChars="472" w:left="1841" w:hangingChars="405" w:hanging="850"/>
        <w:contextualSpacing/>
        <w:rPr>
          <w:rFonts w:asciiTheme="minorEastAsia" w:hAnsiTheme="minorEastAsia" w:cs="宋体"/>
          <w:kern w:val="0"/>
          <w:szCs w:val="21"/>
        </w:rPr>
      </w:pPr>
      <w:r>
        <w:rPr>
          <w:rFonts w:asciiTheme="minorEastAsia" w:hAnsiTheme="minorEastAsia" w:cs="宋体" w:hint="eastAsia"/>
          <w:kern w:val="0"/>
          <w:szCs w:val="21"/>
        </w:rPr>
        <w:t>33.2.1  价格分采用低价优先法计算，即满足招标文件要求且投标价格最低的投标报价为评标基准价，其价格分为满分。其他投标人的价格</w:t>
      </w:r>
      <w:proofErr w:type="gramStart"/>
      <w:r>
        <w:rPr>
          <w:rFonts w:asciiTheme="minorEastAsia" w:hAnsiTheme="minorEastAsia" w:cs="宋体" w:hint="eastAsia"/>
          <w:kern w:val="0"/>
          <w:szCs w:val="21"/>
        </w:rPr>
        <w:t>分统一</w:t>
      </w:r>
      <w:proofErr w:type="gramEnd"/>
      <w:r>
        <w:rPr>
          <w:rFonts w:asciiTheme="minorEastAsia" w:hAnsiTheme="minorEastAsia" w:cs="宋体" w:hint="eastAsia"/>
          <w:kern w:val="0"/>
          <w:szCs w:val="21"/>
        </w:rPr>
        <w:t>按照下列公式计算：</w:t>
      </w:r>
    </w:p>
    <w:p w:rsidR="001E08DA" w:rsidRDefault="00687FC2">
      <w:pPr>
        <w:autoSpaceDE w:val="0"/>
        <w:autoSpaceDN w:val="0"/>
        <w:spacing w:line="360" w:lineRule="auto"/>
        <w:ind w:left="964" w:firstLineChars="400" w:firstLine="840"/>
        <w:contextualSpacing/>
        <w:rPr>
          <w:rFonts w:asciiTheme="minorEastAsia" w:hAnsiTheme="minorEastAsia" w:cs="宋体"/>
          <w:kern w:val="0"/>
          <w:szCs w:val="21"/>
        </w:rPr>
      </w:pPr>
      <w:r>
        <w:rPr>
          <w:rFonts w:asciiTheme="minorEastAsia" w:hAnsiTheme="minorEastAsia" w:cs="宋体" w:hint="eastAsia"/>
          <w:kern w:val="0"/>
          <w:szCs w:val="21"/>
        </w:rPr>
        <w:t>投标报价得分=(评标基准价/投标报价)×100</w:t>
      </w:r>
    </w:p>
    <w:p w:rsidR="001E08DA" w:rsidRDefault="00687FC2">
      <w:pPr>
        <w:autoSpaceDE w:val="0"/>
        <w:autoSpaceDN w:val="0"/>
        <w:spacing w:line="360" w:lineRule="auto"/>
        <w:ind w:left="964" w:firstLineChars="400" w:firstLine="840"/>
        <w:contextualSpacing/>
        <w:rPr>
          <w:rFonts w:asciiTheme="minorEastAsia" w:hAnsiTheme="minorEastAsia" w:cs="宋体"/>
          <w:kern w:val="0"/>
          <w:szCs w:val="21"/>
        </w:rPr>
      </w:pPr>
      <w:r>
        <w:rPr>
          <w:rFonts w:asciiTheme="minorEastAsia" w:hAnsiTheme="minorEastAsia" w:cs="宋体" w:hint="eastAsia"/>
          <w:kern w:val="0"/>
          <w:szCs w:val="21"/>
        </w:rPr>
        <w:lastRenderedPageBreak/>
        <w:t>评标总得分=F1×A1+F2×A2+……+Fn×An</w:t>
      </w:r>
    </w:p>
    <w:p w:rsidR="001E08DA" w:rsidRDefault="00687FC2">
      <w:pPr>
        <w:autoSpaceDE w:val="0"/>
        <w:autoSpaceDN w:val="0"/>
        <w:spacing w:line="360" w:lineRule="auto"/>
        <w:ind w:left="964" w:firstLineChars="400" w:firstLine="840"/>
        <w:contextualSpacing/>
        <w:rPr>
          <w:rFonts w:asciiTheme="minorEastAsia" w:hAnsiTheme="minorEastAsia" w:cs="宋体"/>
          <w:kern w:val="0"/>
          <w:szCs w:val="21"/>
        </w:rPr>
      </w:pPr>
      <w:r>
        <w:rPr>
          <w:rFonts w:asciiTheme="minorEastAsia" w:hAnsiTheme="minorEastAsia" w:cs="宋体" w:hint="eastAsia"/>
          <w:kern w:val="0"/>
          <w:szCs w:val="21"/>
        </w:rPr>
        <w:t>F1、F2……Fn分别为各项评审因素的得分;</w:t>
      </w:r>
    </w:p>
    <w:p w:rsidR="001E08DA" w:rsidRDefault="00687FC2">
      <w:pPr>
        <w:autoSpaceDE w:val="0"/>
        <w:autoSpaceDN w:val="0"/>
        <w:spacing w:line="360" w:lineRule="auto"/>
        <w:ind w:left="964" w:firstLineChars="400" w:firstLine="840"/>
        <w:contextualSpacing/>
        <w:rPr>
          <w:rFonts w:asciiTheme="minorEastAsia" w:hAnsiTheme="minorEastAsia" w:cs="宋体"/>
          <w:kern w:val="0"/>
          <w:szCs w:val="21"/>
        </w:rPr>
      </w:pPr>
      <w:r>
        <w:rPr>
          <w:rFonts w:asciiTheme="minorEastAsia" w:hAnsiTheme="minorEastAsia" w:cs="宋体" w:hint="eastAsia"/>
          <w:kern w:val="0"/>
          <w:szCs w:val="21"/>
        </w:rPr>
        <w:t>A1、A2、……An 分别为各项评审因素所占的权重(A1+A2+……+An=1)。</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33.2.2  评标过程中，不得去掉报价中的最高报价和最低报价。</w:t>
      </w:r>
    </w:p>
    <w:p w:rsidR="001E08DA" w:rsidRDefault="00687FC2">
      <w:pPr>
        <w:autoSpaceDE w:val="0"/>
        <w:autoSpaceDN w:val="0"/>
        <w:spacing w:line="360" w:lineRule="auto"/>
        <w:ind w:leftChars="472" w:left="1841" w:hangingChars="405" w:hanging="850"/>
        <w:contextualSpacing/>
        <w:rPr>
          <w:rFonts w:asciiTheme="minorEastAsia" w:hAnsiTheme="minorEastAsia" w:cs="宋体"/>
          <w:kern w:val="0"/>
          <w:szCs w:val="21"/>
        </w:rPr>
      </w:pPr>
      <w:r>
        <w:rPr>
          <w:rFonts w:asciiTheme="minorEastAsia" w:hAnsiTheme="minorEastAsia" w:cs="宋体" w:hint="eastAsia"/>
          <w:kern w:val="0"/>
          <w:szCs w:val="21"/>
        </w:rPr>
        <w:t>33.2.3  因落实政府采购政策进行价格调整的，以调整后的价格计算评标基准价和投标报价。</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b/>
          <w:kern w:val="0"/>
          <w:szCs w:val="21"/>
        </w:rPr>
        <w:t>本次评标具体评标方法、评标标准见（第六章 资格审查与评标）</w:t>
      </w:r>
      <w:r>
        <w:rPr>
          <w:rFonts w:asciiTheme="minorEastAsia" w:hAnsiTheme="minorEastAsia" w:cs="宋体" w:hint="eastAsia"/>
          <w:kern w:val="0"/>
          <w:szCs w:val="21"/>
        </w:rPr>
        <w:t>。</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推荐中标候选人</w:t>
      </w:r>
    </w:p>
    <w:p w:rsidR="001E08DA" w:rsidRDefault="00687FC2">
      <w:pPr>
        <w:pStyle w:val="af0"/>
        <w:numPr>
          <w:ilvl w:val="0"/>
          <w:numId w:val="1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采用最低评标价法的，评标结果按投标报价由低到高顺序排列。投标报价相同的并列。投标文件满足招标文件全部实质性要求且投标报价最低的投标人为排名第一的中标候选人。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Theme="minorEastAsia" w:hAnsiTheme="minorEastAsia" w:cs="宋体" w:hint="eastAsia"/>
          <w:kern w:val="0"/>
          <w:szCs w:val="21"/>
        </w:rPr>
        <w:t>且按照</w:t>
      </w:r>
      <w:proofErr w:type="gramEnd"/>
      <w:r>
        <w:rPr>
          <w:rFonts w:asciiTheme="minorEastAsia" w:hAnsiTheme="minorEastAsia" w:cs="宋体" w:hint="eastAsia"/>
          <w:kern w:val="0"/>
          <w:szCs w:val="21"/>
        </w:rPr>
        <w:t>评审因素的量化指标评审得分最高的投标人为排名第一的中标候选人。</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评审意见无效情形</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评标委员会及其成员有下列行为之一的，其评审意见无效：</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35.1  确定参与评标至评标结束前私自接触投标人；</w:t>
      </w:r>
    </w:p>
    <w:p w:rsidR="001E08DA" w:rsidRDefault="00687FC2">
      <w:pPr>
        <w:autoSpaceDE w:val="0"/>
        <w:autoSpaceDN w:val="0"/>
        <w:spacing w:line="360" w:lineRule="auto"/>
        <w:ind w:leftChars="472" w:left="1558" w:hangingChars="270" w:hanging="567"/>
        <w:contextualSpacing/>
        <w:rPr>
          <w:rFonts w:asciiTheme="minorEastAsia" w:hAnsiTheme="minorEastAsia" w:cs="宋体"/>
          <w:kern w:val="0"/>
          <w:szCs w:val="21"/>
        </w:rPr>
      </w:pPr>
      <w:r>
        <w:rPr>
          <w:rFonts w:asciiTheme="minorEastAsia" w:hAnsiTheme="minorEastAsia" w:cs="宋体" w:hint="eastAsia"/>
          <w:kern w:val="0"/>
          <w:szCs w:val="21"/>
        </w:rPr>
        <w:t>35.2  接受投标人提出的与投标文件不一致的澄清或者说明，《投标人须知》26条规定的情形除外；</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35.3  违反评标纪律发表倾向性意见或者征询采购人的倾向性意见；</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35.4  对需要专业判断的主观评审因素协商评分；</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35.5  在评标过程中擅离职守，影响评标程序正常进行的；</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35.6  记录、复制或者带走任何评标资料；</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35.7  其他不遵守评标纪律的行为。</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lastRenderedPageBreak/>
        <w:t>保密</w:t>
      </w:r>
    </w:p>
    <w:p w:rsidR="001E08DA" w:rsidRDefault="00687FC2">
      <w:pPr>
        <w:pStyle w:val="af0"/>
        <w:numPr>
          <w:ilvl w:val="0"/>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评审专家应当遵守评审工作纪律，不得泄露评审文件、评审情况和评审中获悉的商业秘密。</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采购人、采购代理机构应当采取必要措施，保证评标在严格保密的情况下进行。有关人员对评标情况以及在评标过程中获悉的国家秘密、商业秘密负有保密责任。</w:t>
      </w:r>
    </w:p>
    <w:p w:rsidR="001E08DA" w:rsidRDefault="001E08DA">
      <w:pPr>
        <w:tabs>
          <w:tab w:val="left" w:pos="1260"/>
        </w:tabs>
        <w:autoSpaceDE w:val="0"/>
        <w:autoSpaceDN w:val="0"/>
        <w:spacing w:line="360" w:lineRule="auto"/>
        <w:contextualSpacing/>
        <w:rPr>
          <w:rFonts w:asciiTheme="minorEastAsia" w:hAnsiTheme="minorEastAsia" w:cs="仿宋_GB2312"/>
          <w:szCs w:val="21"/>
          <w:lang w:val="zh-CN"/>
        </w:rPr>
      </w:pPr>
    </w:p>
    <w:p w:rsidR="001E08DA" w:rsidRDefault="001E08DA">
      <w:pPr>
        <w:tabs>
          <w:tab w:val="left" w:pos="1260"/>
        </w:tabs>
        <w:autoSpaceDE w:val="0"/>
        <w:autoSpaceDN w:val="0"/>
        <w:spacing w:line="360" w:lineRule="auto"/>
        <w:contextualSpacing/>
        <w:rPr>
          <w:rFonts w:asciiTheme="minorEastAsia" w:hAnsiTheme="minorEastAsia" w:cs="仿宋_GB2312"/>
          <w:szCs w:val="21"/>
          <w:lang w:val="zh-CN"/>
        </w:rPr>
      </w:pPr>
    </w:p>
    <w:p w:rsidR="001E08DA" w:rsidRDefault="00687FC2">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六、定标和授予合同</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确定中标人</w:t>
      </w:r>
    </w:p>
    <w:p w:rsidR="001E08DA" w:rsidRDefault="00687FC2">
      <w:pPr>
        <w:pStyle w:val="af0"/>
        <w:numPr>
          <w:ilvl w:val="0"/>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采购人应当自收到评标报告之日起5个工作日内，在评标报告确定的中标候选人名单中按顺序确定中标人。中标候选人并列的，由采购人采取随机抽取的方式确定。</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采购人在收到评标报告5个工作日内未按评标报告推荐的中标候选人顺序确定中标人，又不能说明合法理由的，视同按评标报告推荐的顺序确定排名第一的中标候选人为中标人。</w:t>
      </w:r>
    </w:p>
    <w:p w:rsidR="001E08DA" w:rsidRDefault="001E08DA">
      <w:pPr>
        <w:pStyle w:val="af0"/>
        <w:autoSpaceDE w:val="0"/>
        <w:autoSpaceDN w:val="0"/>
        <w:spacing w:line="360" w:lineRule="auto"/>
        <w:ind w:left="964" w:firstLineChars="0" w:firstLine="0"/>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中标公告、发出中标通知书</w:t>
      </w:r>
    </w:p>
    <w:p w:rsidR="001E08DA" w:rsidRDefault="00687FC2">
      <w:pPr>
        <w:pStyle w:val="af0"/>
        <w:numPr>
          <w:ilvl w:val="0"/>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采购人确认中标人后，招标人在公告中标结果的同时，向中标人发出中标通知书。</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中标通知书发出后，采购人不得违法改变中标结果，中标人无正当理由不得放弃中标。</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中标人在接到中标通知时，须向代理机构发送投标报价及分项报价一览表（包含主要中标标的</w:t>
      </w:r>
      <w:proofErr w:type="gramStart"/>
      <w:r>
        <w:rPr>
          <w:rFonts w:asciiTheme="minorEastAsia" w:hAnsiTheme="minorEastAsia" w:cs="宋体" w:hint="eastAsia"/>
          <w:kern w:val="0"/>
          <w:szCs w:val="21"/>
        </w:rPr>
        <w:t>的</w:t>
      </w:r>
      <w:proofErr w:type="gramEnd"/>
      <w:r>
        <w:rPr>
          <w:rFonts w:asciiTheme="minorEastAsia" w:hAnsiTheme="minorEastAsia" w:cs="宋体" w:hint="eastAsia"/>
          <w:kern w:val="0"/>
          <w:szCs w:val="21"/>
        </w:rPr>
        <w:t>名称、规格型号、数量、单价、服务要求等）电子文档，并同时通知代理机构联系人。</w:t>
      </w: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质疑提出与答复</w:t>
      </w:r>
    </w:p>
    <w:p w:rsidR="001E08DA" w:rsidRDefault="00687FC2">
      <w:pPr>
        <w:pStyle w:val="af0"/>
        <w:numPr>
          <w:ilvl w:val="0"/>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供应商认为采购文件、采购过程和中标结果使自己的权益受到损害的，可以按照《政府采购质疑和投诉办法》（财政部令第94号）提出质疑。</w:t>
      </w:r>
      <w:r>
        <w:rPr>
          <w:rFonts w:asciiTheme="minorEastAsia" w:hAnsiTheme="minorEastAsia" w:cs="宋体"/>
          <w:kern w:val="0"/>
          <w:szCs w:val="21"/>
        </w:rPr>
        <w:t>提出质疑的供应商应当是参与</w:t>
      </w:r>
      <w:r>
        <w:rPr>
          <w:rFonts w:asciiTheme="minorEastAsia" w:hAnsiTheme="minorEastAsia" w:cs="宋体" w:hint="eastAsia"/>
          <w:kern w:val="0"/>
          <w:szCs w:val="21"/>
        </w:rPr>
        <w:t>本</w:t>
      </w:r>
      <w:r>
        <w:rPr>
          <w:rFonts w:asciiTheme="minorEastAsia" w:hAnsiTheme="minorEastAsia" w:cs="宋体"/>
          <w:kern w:val="0"/>
          <w:szCs w:val="21"/>
        </w:rPr>
        <w:t>项目采购活动的供应商。</w:t>
      </w:r>
    </w:p>
    <w:p w:rsidR="001E08DA" w:rsidRDefault="00687FC2" w:rsidP="00687FC2">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39.1.1  对采购文件提出质疑的，</w:t>
      </w:r>
      <w:r>
        <w:rPr>
          <w:rFonts w:asciiTheme="minorEastAsia" w:hAnsiTheme="minorEastAsia" w:cs="宋体"/>
          <w:kern w:val="0"/>
          <w:szCs w:val="21"/>
        </w:rPr>
        <w:t>潜在</w:t>
      </w:r>
      <w:r>
        <w:rPr>
          <w:rFonts w:asciiTheme="minorEastAsia" w:hAnsiTheme="minorEastAsia" w:cs="宋体" w:hint="eastAsia"/>
          <w:kern w:val="0"/>
          <w:szCs w:val="21"/>
        </w:rPr>
        <w:t>投标人应</w:t>
      </w:r>
      <w:r>
        <w:rPr>
          <w:rFonts w:asciiTheme="minorEastAsia" w:hAnsiTheme="minorEastAsia" w:cs="宋体"/>
          <w:kern w:val="0"/>
          <w:szCs w:val="21"/>
        </w:rPr>
        <w:t>已依法获取采购文件</w:t>
      </w:r>
      <w:r>
        <w:rPr>
          <w:rFonts w:asciiTheme="minorEastAsia" w:hAnsiTheme="minorEastAsia" w:cs="宋体" w:hint="eastAsia"/>
          <w:kern w:val="0"/>
          <w:szCs w:val="21"/>
        </w:rPr>
        <w:t>，且应当在</w:t>
      </w:r>
      <w:r>
        <w:rPr>
          <w:rFonts w:asciiTheme="minorEastAsia" w:hAnsiTheme="minorEastAsia" w:cs="宋体"/>
          <w:kern w:val="0"/>
          <w:szCs w:val="21"/>
        </w:rPr>
        <w:t>获取采购文件或者采购文件公告期限届满之日起7个工作日内</w:t>
      </w:r>
      <w:r>
        <w:rPr>
          <w:rFonts w:asciiTheme="minorEastAsia" w:hAnsiTheme="minorEastAsia" w:cs="宋体" w:hint="eastAsia"/>
          <w:kern w:val="0"/>
          <w:szCs w:val="21"/>
        </w:rPr>
        <w:t>通过《全国公共资源</w:t>
      </w:r>
      <w:r>
        <w:rPr>
          <w:rFonts w:asciiTheme="minorEastAsia" w:hAnsiTheme="minorEastAsia" w:cs="宋体" w:hint="eastAsia"/>
          <w:kern w:val="0"/>
          <w:szCs w:val="21"/>
        </w:rPr>
        <w:lastRenderedPageBreak/>
        <w:t>交易平台（河南省·许昌市）》一次性提出，提出后联系招标公告中集</w:t>
      </w:r>
      <w:proofErr w:type="gramStart"/>
      <w:r>
        <w:rPr>
          <w:rFonts w:asciiTheme="minorEastAsia" w:hAnsiTheme="minorEastAsia" w:cs="宋体" w:hint="eastAsia"/>
          <w:kern w:val="0"/>
          <w:szCs w:val="21"/>
        </w:rPr>
        <w:t>采机构</w:t>
      </w:r>
      <w:proofErr w:type="gramEnd"/>
      <w:r>
        <w:rPr>
          <w:rFonts w:asciiTheme="minorEastAsia" w:hAnsiTheme="minorEastAsia" w:cs="宋体" w:hint="eastAsia"/>
          <w:kern w:val="0"/>
          <w:szCs w:val="21"/>
        </w:rPr>
        <w:t>联系人查看，并同时将符合《政府采购质疑和投诉办法》第十二条规定的纸质质疑函和必要的证明材料一式两份送采购单位，如未提出视为全面接受；</w:t>
      </w:r>
    </w:p>
    <w:p w:rsidR="001E08DA" w:rsidRDefault="00687FC2" w:rsidP="00687FC2">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39.1.2  对采购过程提出质疑的，为各采购程序环节结束之日起七个工作日内，以书面形式向采购人和采购代理机构一次性提出；</w:t>
      </w:r>
    </w:p>
    <w:p w:rsidR="001E08DA" w:rsidRDefault="00687FC2" w:rsidP="00687FC2">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39.1.3  对中标结果提出质疑的，为中标结果公告期限届满之日起七个工作日内，以书面形式向采购人和采购代理机构一次性提出。</w:t>
      </w:r>
    </w:p>
    <w:p w:rsidR="001E08DA" w:rsidRDefault="00687FC2">
      <w:pPr>
        <w:pStyle w:val="af0"/>
        <w:numPr>
          <w:ilvl w:val="1"/>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采购人、采购代理机构认为供应商质疑不成立，或者成立但未对中标结果构成影响的，继续开展采购活动；认为供应商质疑成立且影响或者可能影响中标结果的，按照下列情况处理：</w:t>
      </w:r>
    </w:p>
    <w:p w:rsidR="001E08DA" w:rsidRDefault="00687FC2">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39.2.1  </w:t>
      </w:r>
      <w:r>
        <w:rPr>
          <w:rFonts w:asciiTheme="minorEastAsia" w:hAnsiTheme="minorEastAsia" w:cs="宋体"/>
          <w:kern w:val="0"/>
          <w:szCs w:val="21"/>
        </w:rPr>
        <w:t>对采购文件提出的质疑，依法通过澄清或者修改可以继续开展采购活动的，澄清或者修改采购文件后继续开展采购活动；否则应当修改采购文件后重新开展采购活动。</w:t>
      </w:r>
    </w:p>
    <w:p w:rsidR="001E08DA" w:rsidRDefault="00687FC2">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39.2.2  </w:t>
      </w:r>
      <w:r>
        <w:rPr>
          <w:rFonts w:asciiTheme="minorEastAsia" w:hAnsiTheme="minorEastAsia" w:cs="宋体"/>
          <w:kern w:val="0"/>
          <w:szCs w:val="21"/>
        </w:rPr>
        <w:t>对采购过程、中标结果提出的质疑，合格供应</w:t>
      </w:r>
      <w:proofErr w:type="gramStart"/>
      <w:r>
        <w:rPr>
          <w:rFonts w:asciiTheme="minorEastAsia" w:hAnsiTheme="minorEastAsia" w:cs="宋体"/>
          <w:kern w:val="0"/>
          <w:szCs w:val="21"/>
        </w:rPr>
        <w:t>商符合</w:t>
      </w:r>
      <w:proofErr w:type="gramEnd"/>
      <w:r>
        <w:rPr>
          <w:rFonts w:asciiTheme="minorEastAsia" w:hAnsiTheme="minorEastAsia" w:cs="宋体"/>
          <w:kern w:val="0"/>
          <w:szCs w:val="21"/>
        </w:rPr>
        <w:t>法定数量时，可以从合格的中标</w:t>
      </w:r>
      <w:r>
        <w:rPr>
          <w:rFonts w:asciiTheme="minorEastAsia" w:hAnsiTheme="minorEastAsia" w:cs="宋体" w:hint="eastAsia"/>
          <w:kern w:val="0"/>
          <w:szCs w:val="21"/>
        </w:rPr>
        <w:t>候选人</w:t>
      </w:r>
      <w:r>
        <w:rPr>
          <w:rFonts w:asciiTheme="minorEastAsia" w:hAnsiTheme="minorEastAsia" w:cs="宋体"/>
          <w:kern w:val="0"/>
          <w:szCs w:val="21"/>
        </w:rPr>
        <w:t>中另行确定中标供应商的，应当依法另行确定中标供应商；否则应当重新开展采购活动。</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签订合同</w:t>
      </w:r>
    </w:p>
    <w:p w:rsidR="001E08DA" w:rsidRDefault="00687FC2">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采购人应当自中标通知书发出之日起30日内，按照招标文件和中标人投标文件的规定，与中标人签订书面合同。所签订的合同不得对招标文件确定的事项和中标人投标文件作实质性修改。</w:t>
      </w:r>
    </w:p>
    <w:p w:rsidR="001E08DA" w:rsidRDefault="001E08DA">
      <w:pPr>
        <w:autoSpaceDE w:val="0"/>
        <w:autoSpaceDN w:val="0"/>
        <w:spacing w:line="360" w:lineRule="auto"/>
        <w:ind w:left="964"/>
        <w:contextualSpacing/>
        <w:rPr>
          <w:rFonts w:asciiTheme="minorEastAsia" w:hAnsiTheme="minorEastAsia" w:cs="宋体"/>
          <w:kern w:val="0"/>
          <w:szCs w:val="21"/>
        </w:rPr>
      </w:pPr>
    </w:p>
    <w:p w:rsidR="001E08DA" w:rsidRDefault="00687FC2">
      <w:pPr>
        <w:pStyle w:val="af0"/>
        <w:numPr>
          <w:ilvl w:val="0"/>
          <w:numId w:val="5"/>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履约保证金</w:t>
      </w:r>
    </w:p>
    <w:p w:rsidR="001E08DA" w:rsidRDefault="00687FC2">
      <w:pPr>
        <w:autoSpaceDE w:val="0"/>
        <w:autoSpaceDN w:val="0"/>
        <w:spacing w:line="360" w:lineRule="auto"/>
        <w:ind w:left="964"/>
        <w:contextualSpacing/>
        <w:jc w:val="left"/>
        <w:rPr>
          <w:rFonts w:asciiTheme="majorEastAsia" w:eastAsiaTheme="majorEastAsia" w:hAnsiTheme="majorEastAsia" w:cs="宋体"/>
          <w:b/>
          <w:kern w:val="0"/>
          <w:sz w:val="32"/>
          <w:szCs w:val="32"/>
        </w:rPr>
      </w:pPr>
      <w:r>
        <w:rPr>
          <w:rFonts w:asciiTheme="minorEastAsia" w:hAnsiTheme="minorEastAsia" w:cs="宋体" w:hint="eastAsia"/>
          <w:kern w:val="0"/>
          <w:szCs w:val="21"/>
        </w:rPr>
        <w:t>“投标人须知前附表”中规定中标人提交履约保证金的，中标人应当以支票、汇票、本票或者金融机构、担保机构出具的保函等非现金形式向采购人提交。履约保证金的数额不得超过政府采购合同金额的10%。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r>
        <w:rPr>
          <w:rFonts w:asciiTheme="majorEastAsia" w:eastAsiaTheme="majorEastAsia" w:hAnsiTheme="majorEastAsia" w:cs="宋体" w:hint="eastAsia"/>
          <w:b/>
          <w:kern w:val="0"/>
          <w:sz w:val="32"/>
          <w:szCs w:val="32"/>
        </w:rPr>
        <w:t xml:space="preserve">          第五章 政府采购政策功能</w:t>
      </w:r>
    </w:p>
    <w:p w:rsidR="001E08DA" w:rsidRDefault="001E08DA">
      <w:pPr>
        <w:jc w:val="center"/>
        <w:rPr>
          <w:rFonts w:asciiTheme="majorEastAsia" w:eastAsiaTheme="majorEastAsia" w:hAnsiTheme="majorEastAsia" w:cs="宋体"/>
          <w:b/>
          <w:kern w:val="0"/>
          <w:sz w:val="36"/>
          <w:szCs w:val="36"/>
        </w:rPr>
      </w:pP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一、节能能源、保护环境</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按照《财政部、发展改革委、生态环境部、市场监管总局关于调整优化节能产品、环境标志产品政府采购执行机制的通知》（财库〔2019〕9号）和</w:t>
      </w:r>
      <w:r>
        <w:rPr>
          <w:rFonts w:asciiTheme="minorEastAsia" w:eastAsiaTheme="minorEastAsia" w:hAnsiTheme="minorEastAsia" w:cs="仿宋_GB2312" w:hint="eastAsia"/>
          <w:sz w:val="21"/>
          <w:szCs w:val="21"/>
        </w:rPr>
        <w:t>财政部、生态环境部</w:t>
      </w:r>
      <w:r>
        <w:rPr>
          <w:rFonts w:asciiTheme="minorEastAsia" w:eastAsiaTheme="minorEastAsia" w:hAnsiTheme="minorEastAsia" w:cs="仿宋_GB2312" w:hint="eastAsia"/>
          <w:sz w:val="21"/>
          <w:szCs w:val="21"/>
          <w:lang w:val="zh-CN"/>
        </w:rPr>
        <w:t>《关于印发环境标志产品政府采购品目清单的通知》</w:t>
      </w:r>
      <w:r>
        <w:rPr>
          <w:rFonts w:asciiTheme="minorEastAsia" w:eastAsiaTheme="minorEastAsia" w:hAnsiTheme="minorEastAsia" w:cs="仿宋_GB2312" w:hint="eastAsia"/>
          <w:sz w:val="21"/>
          <w:szCs w:val="21"/>
        </w:rPr>
        <w:t>（财库[2019]18号）以及</w:t>
      </w:r>
      <w:r>
        <w:rPr>
          <w:rFonts w:asciiTheme="minorEastAsia" w:eastAsiaTheme="minorEastAsia" w:hAnsiTheme="minorEastAsia" w:cs="仿宋_GB2312" w:hint="eastAsia"/>
          <w:sz w:val="21"/>
          <w:szCs w:val="21"/>
          <w:lang w:val="zh-CN"/>
        </w:rPr>
        <w:t>财政部、发展改革委</w:t>
      </w:r>
      <w:r>
        <w:rPr>
          <w:rFonts w:asciiTheme="minorEastAsia" w:eastAsiaTheme="minorEastAsia" w:hAnsiTheme="minorEastAsia" w:cs="仿宋_GB2312" w:hint="eastAsia"/>
          <w:sz w:val="21"/>
          <w:szCs w:val="21"/>
        </w:rPr>
        <w:t>《关于印发节能产品政府采购品目清单的通知》（财库[2019]19号）</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hint="eastAsia"/>
          <w:sz w:val="21"/>
          <w:szCs w:val="21"/>
        </w:rPr>
        <w:t>采购属于政府强</w:t>
      </w:r>
      <w:r>
        <w:rPr>
          <w:rFonts w:asciiTheme="minorEastAsia" w:eastAsiaTheme="minorEastAsia" w:hAnsiTheme="minorEastAsia" w:cs="仿宋_GB2312" w:hint="eastAsia"/>
          <w:sz w:val="21"/>
          <w:szCs w:val="21"/>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rsidR="001E08DA" w:rsidRDefault="00687FC2">
      <w:pPr>
        <w:pStyle w:val="a7"/>
        <w:spacing w:line="360" w:lineRule="auto"/>
        <w:ind w:firstLineChars="200" w:firstLine="422"/>
        <w:contextualSpacing/>
        <w:rPr>
          <w:rFonts w:ascii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w:t>
      </w:r>
      <w:r>
        <w:rPr>
          <w:rFonts w:asciiTheme="minorEastAsia" w:hAnsiTheme="minorEastAsia" w:cs="仿宋_GB2312" w:hint="eastAsia"/>
          <w:b/>
          <w:sz w:val="21"/>
          <w:szCs w:val="21"/>
          <w:lang w:val="zh-CN"/>
        </w:rPr>
        <w:t>促进中小企业发展（不含民办非企业）</w:t>
      </w:r>
    </w:p>
    <w:p w:rsidR="001E08DA" w:rsidRDefault="00687FC2">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根据财政部、工业和信息化部发布的《政府采购促进中小企业发展暂行办法》（财库[2011]181号）规定，本项目为非专门面向中小企业采购的项目，对小型和微型企业产品的价格给予6%-10%的扣除，用扣除后的价格参与评审。</w:t>
      </w:r>
    </w:p>
    <w:p w:rsidR="001E08DA" w:rsidRDefault="00687FC2">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1E08DA" w:rsidRDefault="00687FC2">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3、联合体各方均为小型或微型企业的，联合体视同为小型、微型企业。组成联合体的大中型企业或者其他自然人、法人或其他组织，与小型、微型企业之间不得存在投资关系。</w:t>
      </w:r>
    </w:p>
    <w:p w:rsidR="001E08DA" w:rsidRDefault="00687FC2">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4、中小企业投标应提供《中小企业声明函》，如为联合投标的，联合体各方需分别填写《中小企业声明函》。</w:t>
      </w:r>
    </w:p>
    <w:p w:rsidR="001E08DA" w:rsidRDefault="00687FC2">
      <w:pPr>
        <w:topLinePunct/>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三、支持监狱企业发展</w:t>
      </w:r>
    </w:p>
    <w:p w:rsidR="001E08DA" w:rsidRDefault="00687FC2">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按照财政部、司法部发布的《关于政府采购支持监狱企业发展有关问题的通知》（</w:t>
      </w:r>
      <w:bookmarkStart w:id="3" w:name="OLE_LINK6"/>
      <w:r>
        <w:rPr>
          <w:rFonts w:asciiTheme="minorEastAsia" w:hAnsiTheme="minorEastAsia" w:cs="仿宋_GB2312" w:hint="eastAsia"/>
          <w:szCs w:val="21"/>
          <w:lang w:val="zh-CN"/>
        </w:rPr>
        <w:t>财库[2014]68号</w:t>
      </w:r>
      <w:bookmarkEnd w:id="3"/>
      <w:r>
        <w:rPr>
          <w:rFonts w:asciiTheme="minorEastAsia" w:hAnsiTheme="minorEastAsia" w:cs="仿宋_GB2312" w:hint="eastAsia"/>
          <w:szCs w:val="21"/>
          <w:lang w:val="zh-CN"/>
        </w:rPr>
        <w:t>）规定，在政府采购活动中，监狱企业视同小型、微型企业，享受评审中价格扣除的政府采购政策，用扣除后的价格参与评审。监狱企业应当提供由省级以上监狱管理局、戒毒管理局(含新疆</w:t>
      </w:r>
      <w:r>
        <w:rPr>
          <w:rFonts w:asciiTheme="minorEastAsia" w:hAnsiTheme="minorEastAsia" w:cs="仿宋_GB2312" w:hint="eastAsia"/>
          <w:szCs w:val="21"/>
          <w:lang w:val="zh-CN"/>
        </w:rPr>
        <w:lastRenderedPageBreak/>
        <w:t>生产建设兵团)出具的属于监狱企业的证明文件。</w:t>
      </w:r>
    </w:p>
    <w:p w:rsidR="001E08DA" w:rsidRDefault="00687FC2">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四、促进残疾人就业</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color w:val="000000"/>
          <w:sz w:val="21"/>
          <w:szCs w:val="21"/>
        </w:rPr>
        <w:t>残疾人福利性单位属于小型、微型企业的，不重复享受政策。</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 w:val="21"/>
          <w:szCs w:val="21"/>
          <w:lang w:val="zh-CN"/>
        </w:rPr>
        <w:t>函内容</w:t>
      </w:r>
      <w:proofErr w:type="gramEnd"/>
      <w:r>
        <w:rPr>
          <w:rFonts w:asciiTheme="minorEastAsia" w:eastAsiaTheme="minorEastAsia" w:hAnsiTheme="minorEastAsia" w:cs="仿宋_GB2312" w:hint="eastAsia"/>
          <w:sz w:val="21"/>
          <w:szCs w:val="21"/>
          <w:lang w:val="zh-CN"/>
        </w:rPr>
        <w:t>的材料。</w:t>
      </w:r>
    </w:p>
    <w:p w:rsidR="001E08DA" w:rsidRDefault="00687FC2">
      <w:pPr>
        <w:pStyle w:val="a7"/>
        <w:spacing w:line="360" w:lineRule="auto"/>
        <w:ind w:firstLineChars="200" w:firstLine="42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 w:val="21"/>
          <w:szCs w:val="21"/>
          <w:lang w:val="zh-CN"/>
        </w:rPr>
        <w:t>3、中标人为残疾人福利性单位的，招标人应当随中标结果同时公告其《残疾人福利性单位声明函》，接受社会监督。</w:t>
      </w:r>
    </w:p>
    <w:p w:rsidR="001E08DA" w:rsidRDefault="00687FC2">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五、支持脱贫攻坚（物业服务采购）</w:t>
      </w:r>
    </w:p>
    <w:p w:rsidR="001E08DA" w:rsidRDefault="00687FC2">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1、根据《财政部 国务院扶贫办关于运用政府采购政策支持脱贫攻坚的通知》财库〔2019〕27号有关要求，鼓励优先采购聘用建档立</w:t>
      </w:r>
      <w:proofErr w:type="gramStart"/>
      <w:r>
        <w:rPr>
          <w:rFonts w:asciiTheme="minorEastAsia" w:hAnsiTheme="minorEastAsia" w:cs="仿宋_GB2312" w:hint="eastAsia"/>
          <w:szCs w:val="21"/>
          <w:lang w:val="zh-CN"/>
        </w:rPr>
        <w:t>卡贫困</w:t>
      </w:r>
      <w:proofErr w:type="gramEnd"/>
      <w:r>
        <w:rPr>
          <w:rFonts w:asciiTheme="minorEastAsia" w:hAnsiTheme="minorEastAsia" w:cs="仿宋_GB2312" w:hint="eastAsia"/>
          <w:szCs w:val="21"/>
          <w:lang w:val="zh-CN"/>
        </w:rPr>
        <w:t>人员物业公司提供的物业服务。各级预算单位使用财政性资金采购物业服务的，有条件的应当优先采购注册地在832个国家级贫困县域内，且聘用建档立</w:t>
      </w:r>
      <w:proofErr w:type="gramStart"/>
      <w:r>
        <w:rPr>
          <w:rFonts w:asciiTheme="minorEastAsia" w:hAnsiTheme="minorEastAsia" w:cs="仿宋_GB2312" w:hint="eastAsia"/>
          <w:szCs w:val="21"/>
          <w:lang w:val="zh-CN"/>
        </w:rPr>
        <w:t>卡贫困</w:t>
      </w:r>
      <w:proofErr w:type="gramEnd"/>
      <w:r>
        <w:rPr>
          <w:rFonts w:asciiTheme="minorEastAsia" w:hAnsiTheme="minorEastAsia" w:cs="仿宋_GB2312" w:hint="eastAsia"/>
          <w:szCs w:val="21"/>
          <w:lang w:val="zh-CN"/>
        </w:rPr>
        <w:t>人员物业公司提供的物业服务。</w:t>
      </w:r>
    </w:p>
    <w:p w:rsidR="001E08DA" w:rsidRDefault="00687FC2">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2、优先采购有关物业公司物业服务的，除按规定在政府采购指定媒体公开项目采购信息外，还应公开物业公司注册所在县扶贫部门出具的聘用建档立</w:t>
      </w:r>
      <w:proofErr w:type="gramStart"/>
      <w:r>
        <w:rPr>
          <w:rFonts w:asciiTheme="minorEastAsia" w:hAnsiTheme="minorEastAsia" w:cs="仿宋_GB2312" w:hint="eastAsia"/>
          <w:szCs w:val="21"/>
          <w:lang w:val="zh-CN"/>
        </w:rPr>
        <w:t>卡贫困</w:t>
      </w:r>
      <w:proofErr w:type="gramEnd"/>
      <w:r>
        <w:rPr>
          <w:rFonts w:asciiTheme="minorEastAsia" w:hAnsiTheme="minorEastAsia" w:cs="仿宋_GB2312" w:hint="eastAsia"/>
          <w:szCs w:val="21"/>
          <w:lang w:val="zh-CN"/>
        </w:rPr>
        <w:t>人员具体数量的证明，确保支持政策落到实处，接受社会监督。</w:t>
      </w:r>
    </w:p>
    <w:p w:rsidR="001E08DA" w:rsidRDefault="001E08DA">
      <w:pPr>
        <w:topLinePunct/>
        <w:spacing w:line="360" w:lineRule="auto"/>
        <w:ind w:firstLineChars="200" w:firstLine="420"/>
        <w:contextualSpacing/>
        <w:rPr>
          <w:rFonts w:asciiTheme="minorEastAsia" w:hAnsiTheme="minorEastAsia" w:cs="仿宋_GB2312"/>
          <w:szCs w:val="21"/>
          <w:lang w:val="zh-CN"/>
        </w:rPr>
      </w:pPr>
    </w:p>
    <w:p w:rsidR="001E08DA" w:rsidRDefault="001E08DA">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0A4951" w:rsidRDefault="000A4951">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0A4951" w:rsidRDefault="000A4951">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1E08DA" w:rsidRDefault="00687FC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 资格审查与评标</w:t>
      </w:r>
    </w:p>
    <w:p w:rsidR="001E08DA" w:rsidRDefault="001E08DA">
      <w:pPr>
        <w:pStyle w:val="a7"/>
        <w:spacing w:line="360" w:lineRule="auto"/>
        <w:contextualSpacing/>
        <w:rPr>
          <w:rFonts w:asciiTheme="minorEastAsia" w:hAnsiTheme="minorEastAsia" w:cs="仿宋_GB2312"/>
          <w:lang w:val="zh-CN"/>
        </w:rPr>
      </w:pPr>
    </w:p>
    <w:p w:rsidR="001E08DA" w:rsidRDefault="00687FC2">
      <w:pPr>
        <w:pStyle w:val="a7"/>
        <w:spacing w:line="360" w:lineRule="auto"/>
        <w:contextualSpacing/>
        <w:rPr>
          <w:rFonts w:asciiTheme="minorEastAsia" w:eastAsiaTheme="minorEastAsia" w:hAnsiTheme="minorEastAsia"/>
          <w:bCs/>
          <w:sz w:val="21"/>
          <w:szCs w:val="21"/>
        </w:rPr>
      </w:pPr>
      <w:r>
        <w:rPr>
          <w:rFonts w:asciiTheme="minorEastAsia" w:eastAsiaTheme="minorEastAsia" w:hAnsiTheme="minorEastAsia" w:cs="仿宋_GB2312"/>
          <w:b/>
          <w:sz w:val="21"/>
          <w:szCs w:val="21"/>
          <w:lang w:val="zh-CN"/>
        </w:rPr>
        <w:t>一、资格审查</w:t>
      </w:r>
    </w:p>
    <w:p w:rsidR="001E08DA" w:rsidRDefault="00687FC2">
      <w:pPr>
        <w:spacing w:line="360" w:lineRule="auto"/>
        <w:ind w:rightChars="200" w:right="420" w:firstLineChars="200" w:firstLine="420"/>
        <w:contextualSpacing/>
        <w:rPr>
          <w:rFonts w:asciiTheme="minorEastAsia" w:hAnsiTheme="minorEastAsia"/>
          <w:bCs/>
          <w:szCs w:val="21"/>
        </w:rPr>
      </w:pPr>
      <w:r>
        <w:rPr>
          <w:rFonts w:asciiTheme="minorEastAsia" w:hAnsiTheme="minorEastAsia" w:hint="eastAsia"/>
          <w:bCs/>
          <w:szCs w:val="21"/>
        </w:rPr>
        <w:t>（一）</w:t>
      </w:r>
      <w:r>
        <w:rPr>
          <w:rFonts w:asciiTheme="minorEastAsia" w:hAnsiTheme="minorEastAsia"/>
          <w:bCs/>
          <w:szCs w:val="21"/>
        </w:rPr>
        <w:t>开标结束后，</w:t>
      </w:r>
      <w:r>
        <w:rPr>
          <w:rFonts w:asciiTheme="minorEastAsia" w:hAnsiTheme="minorEastAsia" w:hint="eastAsia"/>
          <w:bCs/>
          <w:szCs w:val="21"/>
        </w:rPr>
        <w:t>采购人依法对投标人资格进行审查</w:t>
      </w:r>
      <w:r>
        <w:rPr>
          <w:rFonts w:asciiTheme="minorEastAsia" w:hAnsiTheme="minorEastAsia"/>
          <w:bCs/>
          <w:szCs w:val="21"/>
        </w:rPr>
        <w:t>。</w:t>
      </w:r>
      <w:r>
        <w:rPr>
          <w:rFonts w:asciiTheme="minorEastAsia" w:hAnsiTheme="minorEastAsia" w:hint="eastAsia"/>
          <w:bCs/>
          <w:szCs w:val="21"/>
        </w:rPr>
        <w:t>确定符合资格的投标人不少于3家的，将组织评标委员会进行评标。</w:t>
      </w:r>
      <w:bookmarkStart w:id="4" w:name="_GoBack"/>
      <w:bookmarkEnd w:id="4"/>
    </w:p>
    <w:p w:rsidR="001E08DA" w:rsidRDefault="00687FC2">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（二）资格证明材料（本栏所列内容为本项目的资格审查条件，如有一项不符合要求，则不能进入下一步评审）。</w:t>
      </w:r>
    </w:p>
    <w:p w:rsidR="001E08DA" w:rsidRDefault="00687FC2">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（三）资格审查中所涉及到的证书及材料，均须在电子投标文件中提供原件扫描件（或图片）。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5954"/>
      </w:tblGrid>
      <w:tr w:rsidR="001E08DA">
        <w:trPr>
          <w:trHeight w:val="567"/>
        </w:trPr>
        <w:tc>
          <w:tcPr>
            <w:tcW w:w="675"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序号</w:t>
            </w:r>
          </w:p>
        </w:tc>
        <w:tc>
          <w:tcPr>
            <w:tcW w:w="2410"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资格审查</w:t>
            </w:r>
            <w:r>
              <w:rPr>
                <w:rFonts w:asciiTheme="minorEastAsia" w:hAnsiTheme="minorEastAsia"/>
                <w:b/>
                <w:szCs w:val="21"/>
              </w:rPr>
              <w:t>因素</w:t>
            </w:r>
          </w:p>
        </w:tc>
        <w:tc>
          <w:tcPr>
            <w:tcW w:w="5954"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说明与要求</w:t>
            </w:r>
          </w:p>
        </w:tc>
      </w:tr>
      <w:tr w:rsidR="001E08DA">
        <w:trPr>
          <w:trHeight w:val="567"/>
        </w:trPr>
        <w:tc>
          <w:tcPr>
            <w:tcW w:w="675"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1</w:t>
            </w:r>
          </w:p>
        </w:tc>
        <w:tc>
          <w:tcPr>
            <w:tcW w:w="2410"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投标函</w:t>
            </w:r>
          </w:p>
        </w:tc>
        <w:tc>
          <w:tcPr>
            <w:tcW w:w="5954" w:type="dxa"/>
            <w:vAlign w:val="center"/>
          </w:tcPr>
          <w:p w:rsidR="001E08DA" w:rsidRDefault="00687FC2">
            <w:pPr>
              <w:spacing w:line="360" w:lineRule="auto"/>
              <w:rPr>
                <w:rFonts w:asciiTheme="minorEastAsia" w:hAnsiTheme="minorEastAsia"/>
                <w:b/>
                <w:szCs w:val="21"/>
              </w:rPr>
            </w:pPr>
            <w:r>
              <w:rPr>
                <w:rFonts w:ascii="宋体" w:hAnsi="宋体" w:cs="微软雅黑" w:hint="eastAsia"/>
                <w:bCs/>
                <w:szCs w:val="21"/>
              </w:rPr>
              <w:t>参考招标文件第八章3.1格式填写</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2</w:t>
            </w:r>
          </w:p>
        </w:tc>
        <w:tc>
          <w:tcPr>
            <w:tcW w:w="2410"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b/>
                <w:bCs/>
                <w:szCs w:val="21"/>
              </w:rPr>
              <w:t>法人或者其他组织的营业执照等证明文件，自然人的身份证明</w:t>
            </w:r>
          </w:p>
        </w:tc>
        <w:tc>
          <w:tcPr>
            <w:tcW w:w="5954" w:type="dxa"/>
            <w:vAlign w:val="center"/>
          </w:tcPr>
          <w:p w:rsidR="001E08DA" w:rsidRDefault="00687FC2">
            <w:pPr>
              <w:spacing w:line="360" w:lineRule="auto"/>
              <w:jc w:val="left"/>
              <w:rPr>
                <w:rFonts w:asciiTheme="minorEastAsia" w:hAnsiTheme="minorEastAsia"/>
                <w:bCs/>
                <w:szCs w:val="21"/>
              </w:rPr>
            </w:pPr>
            <w:r>
              <w:rPr>
                <w:rFonts w:asciiTheme="minorEastAsia" w:hAnsiTheme="minorEastAsia" w:hint="eastAsia"/>
                <w:bCs/>
                <w:szCs w:val="21"/>
              </w:rPr>
              <w:t>（1）企业法人营业执照或营业执照。（企业投标提供）</w:t>
            </w:r>
          </w:p>
          <w:p w:rsidR="001E08DA" w:rsidRDefault="00687FC2">
            <w:pPr>
              <w:spacing w:line="360" w:lineRule="auto"/>
              <w:jc w:val="left"/>
              <w:rPr>
                <w:rFonts w:asciiTheme="minorEastAsia" w:hAnsiTheme="minorEastAsia"/>
                <w:bCs/>
                <w:szCs w:val="21"/>
              </w:rPr>
            </w:pPr>
            <w:r>
              <w:rPr>
                <w:rFonts w:asciiTheme="minorEastAsia" w:hAnsiTheme="minorEastAsia" w:hint="eastAsia"/>
                <w:bCs/>
                <w:szCs w:val="21"/>
              </w:rPr>
              <w:t>（2）事业单位法人证书。（事业单位投标提供）</w:t>
            </w:r>
          </w:p>
          <w:p w:rsidR="001E08DA" w:rsidRDefault="00687FC2">
            <w:pPr>
              <w:spacing w:line="360" w:lineRule="auto"/>
              <w:jc w:val="left"/>
              <w:rPr>
                <w:rFonts w:asciiTheme="minorEastAsia" w:hAnsiTheme="minorEastAsia"/>
                <w:bCs/>
                <w:szCs w:val="21"/>
              </w:rPr>
            </w:pPr>
            <w:r>
              <w:rPr>
                <w:rFonts w:asciiTheme="minorEastAsia" w:hAnsiTheme="minorEastAsia" w:hint="eastAsia"/>
                <w:bCs/>
                <w:szCs w:val="21"/>
              </w:rPr>
              <w:t>（3）执业许可证。（非企业专业服务机构投标提供）</w:t>
            </w:r>
          </w:p>
          <w:p w:rsidR="001E08DA" w:rsidRDefault="00687FC2">
            <w:pPr>
              <w:spacing w:line="360" w:lineRule="auto"/>
              <w:jc w:val="left"/>
              <w:rPr>
                <w:rFonts w:asciiTheme="minorEastAsia" w:hAnsiTheme="minorEastAsia"/>
                <w:bCs/>
                <w:szCs w:val="21"/>
              </w:rPr>
            </w:pPr>
            <w:r>
              <w:rPr>
                <w:rFonts w:asciiTheme="minorEastAsia" w:hAnsiTheme="minorEastAsia" w:hint="eastAsia"/>
                <w:bCs/>
                <w:szCs w:val="21"/>
              </w:rPr>
              <w:t>（4）个体工商户营业执照。（个体工商户投标提供）</w:t>
            </w:r>
          </w:p>
          <w:p w:rsidR="001E08DA" w:rsidRDefault="00687FC2">
            <w:pPr>
              <w:spacing w:line="360" w:lineRule="auto"/>
              <w:jc w:val="left"/>
              <w:rPr>
                <w:rFonts w:asciiTheme="minorEastAsia" w:hAnsiTheme="minorEastAsia"/>
                <w:bCs/>
                <w:szCs w:val="21"/>
              </w:rPr>
            </w:pPr>
            <w:r>
              <w:rPr>
                <w:rFonts w:asciiTheme="minorEastAsia" w:hAnsiTheme="minorEastAsia" w:hint="eastAsia"/>
                <w:bCs/>
                <w:szCs w:val="21"/>
              </w:rPr>
              <w:t>（5）自然人身份证明。（自然人投标提供）</w:t>
            </w:r>
          </w:p>
          <w:p w:rsidR="001E08DA" w:rsidRDefault="00687FC2">
            <w:pPr>
              <w:spacing w:line="360" w:lineRule="auto"/>
              <w:jc w:val="left"/>
              <w:rPr>
                <w:rFonts w:asciiTheme="minorEastAsia" w:hAnsiTheme="minorEastAsia"/>
                <w:b/>
                <w:bCs/>
                <w:szCs w:val="21"/>
              </w:rPr>
            </w:pPr>
            <w:r>
              <w:rPr>
                <w:rFonts w:asciiTheme="minorEastAsia" w:hAnsiTheme="minorEastAsia" w:hint="eastAsia"/>
                <w:bCs/>
                <w:szCs w:val="21"/>
              </w:rPr>
              <w:t>（6）民办非企业单位登记证书。（民办非企业单位投标提供）</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3</w:t>
            </w:r>
          </w:p>
        </w:tc>
        <w:tc>
          <w:tcPr>
            <w:tcW w:w="2410"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b/>
                <w:bCs/>
                <w:szCs w:val="21"/>
              </w:rPr>
              <w:t>财务状况报告相关材料</w:t>
            </w:r>
          </w:p>
        </w:tc>
        <w:tc>
          <w:tcPr>
            <w:tcW w:w="5954" w:type="dxa"/>
          </w:tcPr>
          <w:p w:rsidR="001E08DA" w:rsidRDefault="00687FC2">
            <w:pPr>
              <w:spacing w:line="360" w:lineRule="auto"/>
              <w:rPr>
                <w:rFonts w:asciiTheme="minorEastAsia" w:hAnsiTheme="minorEastAsia"/>
                <w:bCs/>
                <w:szCs w:val="21"/>
              </w:rPr>
            </w:pPr>
            <w:r>
              <w:rPr>
                <w:rFonts w:asciiTheme="minorEastAsia" w:hAnsiTheme="minorEastAsia" w:hint="eastAsia"/>
                <w:bCs/>
                <w:szCs w:val="21"/>
              </w:rPr>
              <w:t>（1）投标人是法人（法人包括企业法人、机关法人、事业单位法人和社会团体法人），提供本单位：</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①2018年度经审计的财务报告，包括资产负债表、利润表、现金流量表、所有者权益变动表及其附注；</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1E08DA" w:rsidRDefault="00687FC2">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（2）投标人（其他组织和自然人）提供本单位：</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lastRenderedPageBreak/>
              <w:t>①2018年度经审计的财务报告，包括资产负债表、利润表、现金流量表、所有者权益变动表及其附注；</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1E08DA" w:rsidRDefault="00687FC2">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①～③其中之一即可。</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lastRenderedPageBreak/>
              <w:t>4</w:t>
            </w:r>
          </w:p>
        </w:tc>
        <w:tc>
          <w:tcPr>
            <w:tcW w:w="2410"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b/>
                <w:bCs/>
                <w:szCs w:val="21"/>
              </w:rPr>
              <w:t>依法缴纳税收相关材料</w:t>
            </w:r>
          </w:p>
        </w:tc>
        <w:tc>
          <w:tcPr>
            <w:tcW w:w="5954" w:type="dxa"/>
          </w:tcPr>
          <w:p w:rsidR="001E08DA" w:rsidRDefault="00687FC2">
            <w:pPr>
              <w:spacing w:line="360" w:lineRule="auto"/>
              <w:rPr>
                <w:rFonts w:asciiTheme="minorEastAsia" w:hAnsiTheme="minorEastAsia"/>
                <w:b/>
                <w:bCs/>
                <w:szCs w:val="21"/>
              </w:rPr>
            </w:pPr>
            <w:r>
              <w:rPr>
                <w:rFonts w:ascii="宋体" w:hAnsi="宋体" w:cs="微软雅黑" w:hint="eastAsia"/>
                <w:bCs/>
                <w:szCs w:val="21"/>
              </w:rPr>
              <w:t>投标人提供参加本次政府采购项目</w:t>
            </w:r>
            <w:r>
              <w:rPr>
                <w:rFonts w:asciiTheme="minorEastAsia" w:hAnsiTheme="minorEastAsia" w:hint="eastAsia"/>
                <w:bCs/>
                <w:szCs w:val="21"/>
              </w:rPr>
              <w:t>投标截止时间前六个月内任意一个月缴纳税收凭据。（依法免税的投标人，应提供相应文件证明依法免税）</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5</w:t>
            </w:r>
          </w:p>
        </w:tc>
        <w:tc>
          <w:tcPr>
            <w:tcW w:w="2410" w:type="dxa"/>
            <w:vAlign w:val="center"/>
          </w:tcPr>
          <w:p w:rsidR="001E08DA" w:rsidRDefault="00687FC2">
            <w:pPr>
              <w:spacing w:line="360" w:lineRule="auto"/>
              <w:rPr>
                <w:rFonts w:asciiTheme="minorEastAsia" w:hAnsiTheme="minorEastAsia"/>
                <w:bCs/>
                <w:szCs w:val="21"/>
              </w:rPr>
            </w:pPr>
            <w:r>
              <w:rPr>
                <w:rFonts w:asciiTheme="minorEastAsia" w:hAnsiTheme="minorEastAsia" w:hint="eastAsia"/>
                <w:b/>
                <w:bCs/>
                <w:szCs w:val="21"/>
              </w:rPr>
              <w:t>依法缴纳社会保障资金的证明材料</w:t>
            </w:r>
          </w:p>
        </w:tc>
        <w:tc>
          <w:tcPr>
            <w:tcW w:w="5954" w:type="dxa"/>
          </w:tcPr>
          <w:p w:rsidR="001E08DA" w:rsidRDefault="00687FC2">
            <w:pPr>
              <w:spacing w:line="360" w:lineRule="auto"/>
              <w:rPr>
                <w:rFonts w:asciiTheme="minorEastAsia" w:hAnsiTheme="minorEastAsia"/>
                <w:b/>
                <w:bCs/>
                <w:szCs w:val="21"/>
              </w:rPr>
            </w:pPr>
            <w:r>
              <w:rPr>
                <w:rFonts w:ascii="宋体" w:hAnsi="宋体" w:cs="微软雅黑" w:hint="eastAsia"/>
                <w:bCs/>
                <w:szCs w:val="21"/>
              </w:rPr>
              <w:t>投标人提供参加本次政府采购项目</w:t>
            </w:r>
            <w:r>
              <w:rPr>
                <w:rFonts w:asciiTheme="minorEastAsia" w:hAnsiTheme="minorEastAsia" w:hint="eastAsia"/>
                <w:bCs/>
                <w:szCs w:val="21"/>
              </w:rPr>
              <w:t>投标截止时间前六个月内任意一个月缴纳社会保险凭据。（依法不需要缴纳社会保障资金的投标人，应提供相应文件证明依法不需要缴纳社会保障资金）</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6</w:t>
            </w:r>
          </w:p>
        </w:tc>
        <w:tc>
          <w:tcPr>
            <w:tcW w:w="2410"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b/>
                <w:bCs/>
                <w:szCs w:val="21"/>
              </w:rPr>
              <w:t>履行合同所必须的设备和专业技术能力的证明材料</w:t>
            </w:r>
          </w:p>
        </w:tc>
        <w:tc>
          <w:tcPr>
            <w:tcW w:w="5954" w:type="dxa"/>
          </w:tcPr>
          <w:p w:rsidR="001E08DA" w:rsidRDefault="00687FC2">
            <w:pPr>
              <w:spacing w:line="360" w:lineRule="auto"/>
              <w:rPr>
                <w:rFonts w:asciiTheme="minorEastAsia" w:hAnsiTheme="minorEastAsia"/>
                <w:bCs/>
                <w:szCs w:val="21"/>
              </w:rPr>
            </w:pPr>
            <w:r>
              <w:rPr>
                <w:rFonts w:asciiTheme="minorEastAsia" w:hAnsiTheme="minorEastAsia" w:hint="eastAsia"/>
                <w:bCs/>
                <w:szCs w:val="21"/>
              </w:rPr>
              <w:t>①与本项目投标相关设备的购置发票、专业技术人员职称证书、用工合同等；</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②投标人具备履行合同所必须的设备和专业技术能力承诺函或声明（承诺函或声明格式自拟）。</w:t>
            </w:r>
          </w:p>
          <w:p w:rsidR="001E08DA" w:rsidRDefault="00687FC2">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7</w:t>
            </w:r>
          </w:p>
        </w:tc>
        <w:tc>
          <w:tcPr>
            <w:tcW w:w="2410" w:type="dxa"/>
            <w:vAlign w:val="center"/>
          </w:tcPr>
          <w:p w:rsidR="001E08DA" w:rsidRDefault="00687FC2">
            <w:pPr>
              <w:spacing w:line="360" w:lineRule="auto"/>
              <w:rPr>
                <w:rFonts w:asciiTheme="minorEastAsia" w:hAnsiTheme="minorEastAsia"/>
                <w:bCs/>
                <w:szCs w:val="21"/>
              </w:rPr>
            </w:pPr>
            <w:r>
              <w:rPr>
                <w:rFonts w:asciiTheme="minorEastAsia" w:hAnsiTheme="minorEastAsia" w:hint="eastAsia"/>
                <w:b/>
                <w:bCs/>
                <w:szCs w:val="21"/>
              </w:rPr>
              <w:t>参加政府采购活动前3年内在经营活动中没有重大违法记录的声明</w:t>
            </w:r>
          </w:p>
        </w:tc>
        <w:tc>
          <w:tcPr>
            <w:tcW w:w="5954" w:type="dxa"/>
            <w:vAlign w:val="center"/>
          </w:tcPr>
          <w:p w:rsidR="001E08DA" w:rsidRDefault="00687FC2">
            <w:pPr>
              <w:spacing w:line="360" w:lineRule="auto"/>
              <w:jc w:val="left"/>
              <w:rPr>
                <w:rFonts w:asciiTheme="minorEastAsia" w:hAnsiTheme="minorEastAsia"/>
                <w:b/>
                <w:bCs/>
                <w:szCs w:val="21"/>
              </w:rPr>
            </w:pPr>
            <w:r>
              <w:rPr>
                <w:rFonts w:ascii="宋体" w:hAnsi="宋体" w:cs="微软雅黑" w:hint="eastAsia"/>
                <w:bCs/>
                <w:szCs w:val="21"/>
              </w:rPr>
              <w:t>按照招标文件提供格式填写。</w:t>
            </w:r>
            <w:r>
              <w:rPr>
                <w:rFonts w:asciiTheme="minorEastAsia" w:hAnsiTheme="minorEastAsia" w:hint="eastAsia"/>
                <w:bCs/>
                <w:szCs w:val="21"/>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1E08DA">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8</w:t>
            </w:r>
          </w:p>
        </w:tc>
        <w:tc>
          <w:tcPr>
            <w:tcW w:w="2410" w:type="dxa"/>
            <w:vAlign w:val="center"/>
          </w:tcPr>
          <w:p w:rsidR="001E08DA" w:rsidRDefault="00687FC2">
            <w:pPr>
              <w:spacing w:line="360" w:lineRule="auto"/>
              <w:rPr>
                <w:rFonts w:asciiTheme="minorEastAsia" w:hAnsiTheme="minorEastAsia"/>
                <w:bCs/>
                <w:szCs w:val="21"/>
              </w:rPr>
            </w:pPr>
            <w:r>
              <w:rPr>
                <w:rFonts w:asciiTheme="minorEastAsia" w:hAnsiTheme="minorEastAsia" w:hint="eastAsia"/>
                <w:b/>
                <w:bCs/>
                <w:szCs w:val="21"/>
              </w:rPr>
              <w:t>信用记录查询及使用</w:t>
            </w:r>
          </w:p>
        </w:tc>
        <w:tc>
          <w:tcPr>
            <w:tcW w:w="5954" w:type="dxa"/>
          </w:tcPr>
          <w:p w:rsidR="001E08DA" w:rsidRDefault="00687FC2">
            <w:pPr>
              <w:spacing w:line="360" w:lineRule="auto"/>
              <w:rPr>
                <w:rFonts w:asciiTheme="minorEastAsia" w:hAnsiTheme="minorEastAsia"/>
                <w:bCs/>
                <w:szCs w:val="21"/>
              </w:rPr>
            </w:pPr>
            <w:r>
              <w:rPr>
                <w:rFonts w:asciiTheme="minorEastAsia" w:hAnsiTheme="minorEastAsia" w:hint="eastAsia"/>
                <w:bCs/>
                <w:szCs w:val="21"/>
              </w:rPr>
              <w:t>政府采购活动中查询及使用投标人信用记录的具体要求为：投标人未被列入</w:t>
            </w:r>
            <w:r>
              <w:rPr>
                <w:rFonts w:asciiTheme="minorEastAsia" w:hAnsiTheme="minorEastAsia"/>
                <w:bCs/>
                <w:szCs w:val="21"/>
              </w:rPr>
              <w:t>“信用中国”网站</w:t>
            </w:r>
            <w:r>
              <w:rPr>
                <w:rFonts w:asciiTheme="minorEastAsia" w:hAnsiTheme="minorEastAsia" w:hint="eastAsia"/>
                <w:bCs/>
                <w:szCs w:val="21"/>
              </w:rPr>
              <w:t>失信被执行人、重大税收违法案件当事人名单、</w:t>
            </w:r>
            <w:r>
              <w:rPr>
                <w:rFonts w:asciiTheme="minorEastAsia" w:hAnsiTheme="minorEastAsia"/>
                <w:bCs/>
                <w:szCs w:val="21"/>
              </w:rPr>
              <w:t>政府采购严重违法失信名单</w:t>
            </w:r>
            <w:r>
              <w:rPr>
                <w:rFonts w:asciiTheme="minorEastAsia" w:hAnsiTheme="minorEastAsia" w:hint="eastAsia"/>
                <w:bCs/>
                <w:szCs w:val="21"/>
              </w:rPr>
              <w:t>、“</w:t>
            </w:r>
            <w:r>
              <w:rPr>
                <w:rFonts w:asciiTheme="minorEastAsia" w:hAnsiTheme="minorEastAsia"/>
                <w:bCs/>
                <w:szCs w:val="21"/>
              </w:rPr>
              <w:t>中国政府采购网</w:t>
            </w:r>
            <w:r>
              <w:rPr>
                <w:rFonts w:asciiTheme="minorEastAsia" w:hAnsiTheme="minorEastAsia" w:hint="eastAsia"/>
                <w:bCs/>
                <w:szCs w:val="21"/>
              </w:rPr>
              <w:t>”政府采购严重违法失信行为记录名单、</w:t>
            </w:r>
            <w:r>
              <w:rPr>
                <w:rFonts w:asciiTheme="minorEastAsia" w:hAnsiTheme="minorEastAsia" w:cs="仿宋_GB2312" w:hint="eastAsia"/>
                <w:color w:val="000000"/>
                <w:szCs w:val="21"/>
              </w:rPr>
              <w:t>“中国社会组织公共服务平台”网站（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）严重违法失信社会组织名单的投标人</w:t>
            </w:r>
            <w:r>
              <w:rPr>
                <w:rFonts w:asciiTheme="minorEastAsia" w:hAnsiTheme="minorEastAsia" w:cs="仿宋_GB2312" w:hint="eastAsia"/>
                <w:b/>
                <w:color w:val="000000"/>
                <w:szCs w:val="21"/>
              </w:rPr>
              <w:t>；</w:t>
            </w:r>
            <w:r>
              <w:rPr>
                <w:rFonts w:asciiTheme="minorEastAsia" w:hAnsiTheme="minorEastAsia" w:hint="eastAsia"/>
                <w:bCs/>
                <w:szCs w:val="21"/>
              </w:rPr>
              <w:t>（联合体形式投标的，联合体成员存在不良信</w:t>
            </w:r>
            <w:r>
              <w:rPr>
                <w:rFonts w:asciiTheme="minorEastAsia" w:hAnsiTheme="minorEastAsia" w:hint="eastAsia"/>
                <w:bCs/>
                <w:szCs w:val="21"/>
              </w:rPr>
              <w:lastRenderedPageBreak/>
              <w:t>用记录，视同联合体存在不良信用记录）。</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（1）查询渠道：</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①“信用中国”网站（</w:t>
            </w:r>
            <w:hyperlink r:id="rId21" w:history="1">
              <w:r>
                <w:rPr>
                  <w:rStyle w:val="af"/>
                  <w:rFonts w:asciiTheme="minorEastAsia" w:hAnsiTheme="minorEastAsia" w:hint="eastAsia"/>
                  <w:bCs/>
                  <w:szCs w:val="21"/>
                </w:rPr>
                <w:t>www.creditchina.gov.cn</w:t>
              </w:r>
            </w:hyperlink>
            <w:r>
              <w:rPr>
                <w:rFonts w:asciiTheme="minorEastAsia" w:hAnsiTheme="minorEastAsia" w:hint="eastAsia"/>
                <w:bCs/>
                <w:szCs w:val="21"/>
              </w:rPr>
              <w:t>）</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②“中国政府采购网”（www.ccgp.gov.cn）</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③</w:t>
            </w:r>
            <w:r>
              <w:rPr>
                <w:rFonts w:asciiTheme="minorEastAsia" w:hAnsiTheme="minorEastAsia" w:cs="仿宋_GB2312" w:hint="eastAsia"/>
                <w:color w:val="000000"/>
                <w:szCs w:val="21"/>
              </w:rPr>
              <w:t>“中国社会组织公共服务平台”网站（</w:t>
            </w:r>
            <w:r>
              <w:rPr>
                <w:rFonts w:asciiTheme="minorEastAsia" w:hAnsiTheme="minorEastAsia" w:cs="仿宋_GB2312"/>
                <w:color w:val="000000"/>
                <w:szCs w:val="21"/>
              </w:rPr>
              <w:t>www.chinanpo.gov.cn</w:t>
            </w:r>
            <w:r>
              <w:rPr>
                <w:rFonts w:asciiTheme="minorEastAsia" w:hAnsiTheme="minorEastAsia" w:cs="仿宋_GB2312" w:hint="eastAsia"/>
                <w:color w:val="000000"/>
                <w:szCs w:val="21"/>
              </w:rPr>
              <w:t>）（仅查询社会组织）</w:t>
            </w:r>
            <w:r>
              <w:rPr>
                <w:rFonts w:asciiTheme="minorEastAsia" w:hAnsiTheme="minorEastAsia" w:hint="eastAsia"/>
                <w:bCs/>
                <w:szCs w:val="21"/>
              </w:rPr>
              <w:t>；</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（2）截止时间：同投标截止时间；</w:t>
            </w:r>
          </w:p>
          <w:p w:rsidR="001E08DA" w:rsidRDefault="00687FC2">
            <w:pPr>
              <w:spacing w:line="360" w:lineRule="auto"/>
              <w:rPr>
                <w:rFonts w:asciiTheme="minorEastAsia" w:hAnsiTheme="minorEastAsia"/>
                <w:bCs/>
                <w:szCs w:val="21"/>
              </w:rPr>
            </w:pPr>
            <w:r>
              <w:rPr>
                <w:rFonts w:asciiTheme="minorEastAsia" w:hAnsiTheme="minorEastAsia" w:hint="eastAsia"/>
                <w:bCs/>
                <w:szCs w:val="21"/>
              </w:rPr>
              <w:t>（3）信用信息查询记录和证据留存具体方式：经采购人确认的查询结果网页截图作为查询记录和证据，与其他采购文件一并保存；</w:t>
            </w:r>
          </w:p>
          <w:p w:rsidR="001E08DA" w:rsidRDefault="00687FC2">
            <w:pPr>
              <w:spacing w:line="360" w:lineRule="auto"/>
              <w:rPr>
                <w:rFonts w:asciiTheme="minorEastAsia" w:hAnsiTheme="minorEastAsia"/>
                <w:b/>
                <w:bCs/>
                <w:szCs w:val="21"/>
              </w:rPr>
            </w:pPr>
            <w:r>
              <w:rPr>
                <w:rFonts w:asciiTheme="minorEastAsia" w:hAnsiTheme="minorEastAsia" w:hint="eastAsia"/>
                <w:bCs/>
                <w:szCs w:val="21"/>
              </w:rPr>
              <w:t>（4）信用信息的使用原则：经采购人认定的被列入</w:t>
            </w:r>
            <w:r>
              <w:rPr>
                <w:rFonts w:asciiTheme="minorEastAsia" w:hAnsiTheme="minorEastAsia" w:cs="宋体" w:hint="eastAsia"/>
                <w:kern w:val="0"/>
                <w:szCs w:val="21"/>
              </w:rPr>
              <w:t>失信被执行人、重大税收违法案件当事人名单、</w:t>
            </w:r>
            <w:r>
              <w:rPr>
                <w:rFonts w:asciiTheme="minorEastAsia" w:hAnsiTheme="minorEastAsia" w:cs="仿宋_GB2312"/>
                <w:color w:val="000000"/>
                <w:szCs w:val="21"/>
                <w:shd w:val="clear" w:color="auto" w:fill="FFFFFF"/>
              </w:rPr>
              <w:t>政府采购严重违法失信名单</w:t>
            </w:r>
            <w:r>
              <w:rPr>
                <w:rFonts w:asciiTheme="minorEastAsia" w:hAnsiTheme="minorEastAsia" w:cs="宋体" w:hint="eastAsia"/>
                <w:kern w:val="0"/>
                <w:szCs w:val="21"/>
              </w:rPr>
              <w:t>、</w:t>
            </w:r>
            <w:r>
              <w:rPr>
                <w:rFonts w:asciiTheme="minorEastAsia" w:hAnsiTheme="minorEastAsia" w:cs="仿宋_GB2312"/>
                <w:color w:val="000000"/>
                <w:szCs w:val="21"/>
                <w:shd w:val="clear" w:color="auto" w:fill="FFFFFF"/>
              </w:rPr>
              <w:t>政府采购严重违法失信行为记录名单</w:t>
            </w:r>
            <w:r>
              <w:rPr>
                <w:rFonts w:asciiTheme="minorEastAsia" w:hAnsiTheme="minorEastAsia" w:cs="仿宋_GB2312" w:hint="eastAsia"/>
                <w:color w:val="000000"/>
                <w:szCs w:val="21"/>
                <w:shd w:val="clear" w:color="auto" w:fill="FFFFFF"/>
              </w:rPr>
              <w:t>、</w:t>
            </w:r>
            <w:r>
              <w:rPr>
                <w:rFonts w:asciiTheme="minorEastAsia" w:hAnsiTheme="minorEastAsia" w:cs="宋体" w:hint="eastAsia"/>
                <w:kern w:val="0"/>
                <w:szCs w:val="21"/>
              </w:rPr>
              <w:t>严重违法失信社会组织</w:t>
            </w:r>
            <w:r>
              <w:rPr>
                <w:rFonts w:asciiTheme="minorEastAsia" w:hAnsiTheme="minorEastAsia" w:hint="eastAsia"/>
                <w:bCs/>
                <w:szCs w:val="21"/>
              </w:rPr>
              <w:t>的投标人，将拒绝其参与本次政府采购活动。</w:t>
            </w:r>
          </w:p>
        </w:tc>
      </w:tr>
      <w:tr w:rsidR="001E08DA">
        <w:trPr>
          <w:trHeight w:val="624"/>
        </w:trPr>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lastRenderedPageBreak/>
              <w:t>9</w:t>
            </w:r>
          </w:p>
        </w:tc>
        <w:tc>
          <w:tcPr>
            <w:tcW w:w="2410"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b/>
                <w:szCs w:val="21"/>
              </w:rPr>
              <w:t>投标人须具备的特殊</w:t>
            </w:r>
          </w:p>
          <w:p w:rsidR="001E08DA" w:rsidRDefault="00687FC2">
            <w:pPr>
              <w:spacing w:line="360" w:lineRule="auto"/>
              <w:rPr>
                <w:rFonts w:asciiTheme="minorEastAsia" w:hAnsiTheme="minorEastAsia"/>
                <w:b/>
                <w:bCs/>
                <w:szCs w:val="21"/>
              </w:rPr>
            </w:pPr>
            <w:r>
              <w:rPr>
                <w:rFonts w:asciiTheme="minorEastAsia" w:hAnsiTheme="minorEastAsia" w:hint="eastAsia"/>
                <w:b/>
                <w:szCs w:val="21"/>
              </w:rPr>
              <w:t>资质证书</w:t>
            </w:r>
          </w:p>
        </w:tc>
        <w:tc>
          <w:tcPr>
            <w:tcW w:w="5954" w:type="dxa"/>
            <w:vAlign w:val="center"/>
          </w:tcPr>
          <w:p w:rsidR="001E08DA" w:rsidRDefault="00687FC2">
            <w:pPr>
              <w:spacing w:line="360" w:lineRule="auto"/>
              <w:rPr>
                <w:rFonts w:asciiTheme="minorEastAsia" w:hAnsiTheme="minorEastAsia"/>
                <w:b/>
                <w:bCs/>
                <w:szCs w:val="21"/>
              </w:rPr>
            </w:pPr>
            <w:r>
              <w:rPr>
                <w:rFonts w:asciiTheme="minorEastAsia" w:hAnsiTheme="minorEastAsia" w:hint="eastAsia"/>
                <w:b/>
                <w:bCs/>
                <w:szCs w:val="21"/>
              </w:rPr>
              <w:t>无</w:t>
            </w:r>
          </w:p>
        </w:tc>
      </w:tr>
      <w:tr w:rsidR="001E08DA">
        <w:trPr>
          <w:trHeight w:val="624"/>
        </w:trPr>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10</w:t>
            </w:r>
          </w:p>
        </w:tc>
        <w:tc>
          <w:tcPr>
            <w:tcW w:w="2410" w:type="dxa"/>
            <w:vAlign w:val="center"/>
          </w:tcPr>
          <w:p w:rsidR="001E08DA" w:rsidRDefault="00687FC2">
            <w:pPr>
              <w:spacing w:line="360" w:lineRule="auto"/>
              <w:rPr>
                <w:rFonts w:asciiTheme="minorEastAsia" w:hAnsiTheme="minorEastAsia"/>
                <w:b/>
                <w:bCs/>
                <w:szCs w:val="21"/>
              </w:rPr>
            </w:pPr>
            <w:r>
              <w:rPr>
                <w:rFonts w:asciiTheme="minorEastAsia" w:hAnsiTheme="minorEastAsia" w:hint="eastAsia"/>
                <w:b/>
                <w:bCs/>
                <w:szCs w:val="21"/>
              </w:rPr>
              <w:t>投标</w:t>
            </w:r>
            <w:r>
              <w:rPr>
                <w:rFonts w:asciiTheme="minorEastAsia" w:hAnsiTheme="minorEastAsia" w:cs="仿宋_GB2312" w:hint="eastAsia"/>
                <w:b/>
                <w:szCs w:val="21"/>
                <w:lang w:val="zh-CN"/>
              </w:rPr>
              <w:t>报价</w:t>
            </w:r>
          </w:p>
        </w:tc>
        <w:tc>
          <w:tcPr>
            <w:tcW w:w="5954" w:type="dxa"/>
          </w:tcPr>
          <w:p w:rsidR="001E08DA" w:rsidRDefault="00687FC2">
            <w:pPr>
              <w:spacing w:line="360" w:lineRule="auto"/>
              <w:rPr>
                <w:rFonts w:asciiTheme="minorEastAsia" w:hAnsiTheme="minorEastAsia"/>
                <w:b/>
                <w:bCs/>
                <w:szCs w:val="21"/>
              </w:rPr>
            </w:pPr>
            <w:r>
              <w:rPr>
                <w:rFonts w:asciiTheme="minorEastAsia" w:hAnsiTheme="minorEastAsia" w:cs="仿宋_GB2312" w:hint="eastAsia"/>
                <w:szCs w:val="21"/>
                <w:lang w:val="zh-CN"/>
              </w:rPr>
              <w:t>投标报价是否超出招标文件中规定的预算金额，超出预算金额的投标无效。如投标人须知前附表规定最高限价，则</w:t>
            </w:r>
            <w:r>
              <w:rPr>
                <w:rFonts w:asciiTheme="minorEastAsia" w:hAnsiTheme="minorEastAsia" w:cs="宋体" w:hint="eastAsia"/>
                <w:bCs/>
                <w:szCs w:val="21"/>
                <w:lang w:val="zh-CN"/>
              </w:rPr>
              <w:t>超出预算金额和最高限价的投标无效。</w:t>
            </w:r>
          </w:p>
        </w:tc>
      </w:tr>
      <w:tr w:rsidR="001E08DA">
        <w:trPr>
          <w:trHeight w:val="624"/>
        </w:trPr>
        <w:tc>
          <w:tcPr>
            <w:tcW w:w="675" w:type="dxa"/>
            <w:vAlign w:val="center"/>
          </w:tcPr>
          <w:p w:rsidR="001E08DA" w:rsidRDefault="00687FC2">
            <w:pPr>
              <w:spacing w:line="360" w:lineRule="auto"/>
              <w:jc w:val="center"/>
              <w:rPr>
                <w:rFonts w:asciiTheme="minorEastAsia" w:hAnsiTheme="minorEastAsia"/>
                <w:b/>
                <w:bCs/>
                <w:szCs w:val="21"/>
              </w:rPr>
            </w:pPr>
            <w:r>
              <w:rPr>
                <w:rFonts w:asciiTheme="minorEastAsia" w:hAnsiTheme="minorEastAsia" w:hint="eastAsia"/>
                <w:b/>
                <w:bCs/>
                <w:szCs w:val="21"/>
              </w:rPr>
              <w:t>11</w:t>
            </w:r>
          </w:p>
        </w:tc>
        <w:tc>
          <w:tcPr>
            <w:tcW w:w="2410" w:type="dxa"/>
            <w:vAlign w:val="center"/>
          </w:tcPr>
          <w:p w:rsidR="001E08DA" w:rsidRDefault="00687FC2">
            <w:pPr>
              <w:spacing w:line="360" w:lineRule="auto"/>
              <w:rPr>
                <w:rFonts w:asciiTheme="minorEastAsia" w:hAnsiTheme="minorEastAsia"/>
                <w:szCs w:val="21"/>
              </w:rPr>
            </w:pPr>
            <w:r>
              <w:rPr>
                <w:rFonts w:asciiTheme="minorEastAsia" w:hAnsiTheme="minorEastAsia" w:hint="eastAsia"/>
                <w:b/>
                <w:szCs w:val="21"/>
              </w:rPr>
              <w:t>投标承诺函</w:t>
            </w:r>
          </w:p>
        </w:tc>
        <w:tc>
          <w:tcPr>
            <w:tcW w:w="5954" w:type="dxa"/>
            <w:vAlign w:val="center"/>
          </w:tcPr>
          <w:p w:rsidR="001E08DA" w:rsidRDefault="00687FC2">
            <w:pPr>
              <w:spacing w:line="360" w:lineRule="auto"/>
              <w:rPr>
                <w:rFonts w:asciiTheme="minorEastAsia" w:hAnsiTheme="minorEastAsia"/>
                <w:b/>
                <w:szCs w:val="21"/>
              </w:rPr>
            </w:pPr>
            <w:r>
              <w:rPr>
                <w:rFonts w:asciiTheme="minorEastAsia" w:hAnsiTheme="minorEastAsia" w:hint="eastAsia"/>
                <w:szCs w:val="21"/>
              </w:rPr>
              <w:t>投标人以投标承诺函的形式替代投标保证金。</w:t>
            </w:r>
          </w:p>
        </w:tc>
      </w:tr>
      <w:tr w:rsidR="001E08DA">
        <w:trPr>
          <w:trHeight w:val="624"/>
        </w:trPr>
        <w:tc>
          <w:tcPr>
            <w:tcW w:w="675" w:type="dxa"/>
            <w:vAlign w:val="center"/>
          </w:tcPr>
          <w:p w:rsidR="001E08DA" w:rsidRDefault="00687FC2">
            <w:pPr>
              <w:spacing w:line="360" w:lineRule="auto"/>
              <w:jc w:val="center"/>
              <w:rPr>
                <w:rFonts w:asciiTheme="minorEastAsia" w:hAnsiTheme="minorEastAsia"/>
                <w:b/>
                <w:szCs w:val="21"/>
              </w:rPr>
            </w:pPr>
            <w:r>
              <w:rPr>
                <w:rFonts w:asciiTheme="minorEastAsia" w:hAnsiTheme="minorEastAsia" w:hint="eastAsia"/>
                <w:b/>
                <w:szCs w:val="21"/>
              </w:rPr>
              <w:t>12</w:t>
            </w:r>
          </w:p>
        </w:tc>
        <w:tc>
          <w:tcPr>
            <w:tcW w:w="2410" w:type="dxa"/>
            <w:vAlign w:val="center"/>
          </w:tcPr>
          <w:p w:rsidR="001E08DA" w:rsidRDefault="00687FC2">
            <w:pPr>
              <w:spacing w:line="360" w:lineRule="auto"/>
              <w:rPr>
                <w:rFonts w:asciiTheme="minorEastAsia" w:hAnsiTheme="minorEastAsia"/>
                <w:b/>
                <w:bCs/>
                <w:szCs w:val="21"/>
              </w:rPr>
            </w:pPr>
            <w:r>
              <w:rPr>
                <w:rFonts w:asciiTheme="minorEastAsia" w:hAnsiTheme="minorEastAsia" w:hint="eastAsia"/>
                <w:b/>
                <w:bCs/>
                <w:szCs w:val="21"/>
              </w:rPr>
              <w:t>联合体协议</w:t>
            </w:r>
          </w:p>
        </w:tc>
        <w:tc>
          <w:tcPr>
            <w:tcW w:w="5954" w:type="dxa"/>
          </w:tcPr>
          <w:p w:rsidR="001E08DA" w:rsidRDefault="00687FC2">
            <w:pPr>
              <w:spacing w:line="360" w:lineRule="auto"/>
              <w:rPr>
                <w:rFonts w:asciiTheme="minorEastAsia" w:hAnsiTheme="minorEastAsia"/>
                <w:b/>
                <w:bCs/>
                <w:szCs w:val="21"/>
              </w:rPr>
            </w:pPr>
            <w:r>
              <w:rPr>
                <w:rFonts w:asciiTheme="minorEastAsia" w:hAnsiTheme="minorEastAsia" w:hint="eastAsia"/>
                <w:bCs/>
                <w:szCs w:val="21"/>
              </w:rPr>
              <w:t>招标文件接受联合体投标且投标人为联合体的，投标人应提供本协议；否则无须提供。</w:t>
            </w:r>
          </w:p>
        </w:tc>
      </w:tr>
      <w:tr w:rsidR="001E08DA">
        <w:trPr>
          <w:trHeight w:val="567"/>
        </w:trPr>
        <w:tc>
          <w:tcPr>
            <w:tcW w:w="675" w:type="dxa"/>
            <w:vAlign w:val="center"/>
          </w:tcPr>
          <w:p w:rsidR="001E08DA" w:rsidRDefault="00687FC2">
            <w:pPr>
              <w:spacing w:line="360" w:lineRule="auto"/>
              <w:contextualSpacing/>
              <w:jc w:val="center"/>
              <w:rPr>
                <w:rFonts w:asciiTheme="minorEastAsia" w:hAnsiTheme="minorEastAsia"/>
                <w:b/>
                <w:szCs w:val="21"/>
              </w:rPr>
            </w:pPr>
            <w:r>
              <w:rPr>
                <w:rFonts w:asciiTheme="minorEastAsia" w:hAnsiTheme="minorEastAsia" w:hint="eastAsia"/>
                <w:b/>
                <w:szCs w:val="21"/>
              </w:rPr>
              <w:t>13</w:t>
            </w:r>
          </w:p>
        </w:tc>
        <w:tc>
          <w:tcPr>
            <w:tcW w:w="2410" w:type="dxa"/>
            <w:vAlign w:val="center"/>
          </w:tcPr>
          <w:p w:rsidR="001E08DA" w:rsidRDefault="00687FC2">
            <w:pPr>
              <w:spacing w:line="360" w:lineRule="auto"/>
              <w:contextualSpacing/>
              <w:rPr>
                <w:rFonts w:asciiTheme="minorEastAsia" w:hAnsiTheme="minorEastAsia"/>
                <w:b/>
                <w:szCs w:val="21"/>
              </w:rPr>
            </w:pPr>
            <w:r>
              <w:rPr>
                <w:rFonts w:asciiTheme="minorEastAsia" w:hAnsiTheme="minorEastAsia" w:hint="eastAsia"/>
                <w:b/>
                <w:szCs w:val="21"/>
              </w:rPr>
              <w:t>投标人身份证明及授权</w:t>
            </w:r>
          </w:p>
        </w:tc>
        <w:tc>
          <w:tcPr>
            <w:tcW w:w="5954" w:type="dxa"/>
          </w:tcPr>
          <w:p w:rsidR="001E08DA" w:rsidRDefault="00687FC2">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（1）法定代表人身份证明或提供法定代表人授权委托书及被授权人身份证明。（法人投标提供）</w:t>
            </w:r>
          </w:p>
          <w:p w:rsidR="001E08DA" w:rsidRDefault="00687FC2">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（2）单位负责人身份证明或提供单位负责人授权委托书及被授权人身份证明。（非法人投标提供）</w:t>
            </w:r>
          </w:p>
          <w:p w:rsidR="001E08DA" w:rsidRDefault="00687FC2">
            <w:pPr>
              <w:spacing w:line="360" w:lineRule="auto"/>
              <w:rPr>
                <w:rFonts w:ascii="楷体" w:eastAsia="楷体" w:hAnsi="楷体" w:cs="仿宋_GB2312"/>
                <w:b/>
                <w:sz w:val="24"/>
                <w:szCs w:val="24"/>
                <w:lang w:val="zh-CN"/>
              </w:rPr>
            </w:pPr>
            <w:r>
              <w:rPr>
                <w:rFonts w:ascii="楷体" w:eastAsia="楷体" w:hAnsi="楷体" w:cs="仿宋_GB2312" w:hint="eastAsia"/>
                <w:b/>
                <w:sz w:val="24"/>
                <w:szCs w:val="24"/>
                <w:lang w:val="zh-CN"/>
              </w:rPr>
              <w:lastRenderedPageBreak/>
              <w:t>注：</w:t>
            </w:r>
          </w:p>
          <w:p w:rsidR="001E08DA" w:rsidRDefault="00687FC2">
            <w:pPr>
              <w:spacing w:line="360" w:lineRule="auto"/>
              <w:rPr>
                <w:rFonts w:asciiTheme="minorEastAsia" w:hAnsiTheme="minorEastAsia"/>
                <w:b/>
                <w:sz w:val="24"/>
                <w:szCs w:val="24"/>
              </w:rPr>
            </w:pPr>
            <w:r>
              <w:rPr>
                <w:rFonts w:ascii="楷体" w:eastAsia="楷体" w:hAnsi="楷体" w:hint="eastAsia"/>
                <w:color w:val="000000"/>
                <w:sz w:val="24"/>
                <w:szCs w:val="24"/>
              </w:rPr>
              <w:t>①企业（银行、保险、石油石化、电力、电信等行业除外）、事业单位和社会团体投标人以法人身份参加投标的，法定代表人应与实际提交的“营业执照等证明文件”载明的一致。</w:t>
            </w:r>
          </w:p>
          <w:p w:rsidR="001E08DA" w:rsidRDefault="00687FC2">
            <w:pPr>
              <w:spacing w:line="360" w:lineRule="auto"/>
              <w:contextualSpacing/>
              <w:rPr>
                <w:rFonts w:ascii="楷体" w:eastAsia="楷体" w:hAnsi="楷体"/>
                <w:color w:val="000000"/>
                <w:sz w:val="24"/>
                <w:szCs w:val="24"/>
              </w:rPr>
            </w:pPr>
            <w:r>
              <w:rPr>
                <w:rFonts w:ascii="楷体" w:eastAsia="楷体" w:hAnsi="楷体" w:hint="eastAsia"/>
                <w:color w:val="000000"/>
                <w:sz w:val="24"/>
                <w:szCs w:val="24"/>
              </w:rPr>
              <w:t>②银行、保险、石油石化、电力、电信等行业：以法人身份参加投标的，法定代表人应与实际提交的“营业执照等证明文件”载明的一致；以非法人身份参加投标的，“单位负责人”</w:t>
            </w:r>
            <w:proofErr w:type="gramStart"/>
            <w:r>
              <w:rPr>
                <w:rFonts w:ascii="楷体" w:eastAsia="楷体" w:hAnsi="楷体" w:hint="eastAsia"/>
                <w:color w:val="000000"/>
                <w:sz w:val="24"/>
                <w:szCs w:val="24"/>
              </w:rPr>
              <w:t>指代表</w:t>
            </w:r>
            <w:proofErr w:type="gramEnd"/>
            <w:r>
              <w:rPr>
                <w:rFonts w:ascii="楷体" w:eastAsia="楷体" w:hAnsi="楷体" w:hint="eastAsia"/>
                <w:color w:val="000000"/>
                <w:sz w:val="24"/>
                <w:szCs w:val="24"/>
              </w:rPr>
              <w:t>单位行使职权的主要负责人，应与实际提交的“营业执照等证明文件”载明的一致。</w:t>
            </w:r>
          </w:p>
          <w:p w:rsidR="001E08DA" w:rsidRDefault="00687FC2">
            <w:pPr>
              <w:spacing w:line="360" w:lineRule="auto"/>
              <w:contextualSpacing/>
              <w:rPr>
                <w:rFonts w:asciiTheme="minorEastAsia" w:hAnsiTheme="minorEastAsia"/>
                <w:b/>
                <w:szCs w:val="21"/>
              </w:rPr>
            </w:pPr>
            <w:r>
              <w:rPr>
                <w:rFonts w:ascii="楷体" w:eastAsia="楷体" w:hAnsi="楷体" w:hint="eastAsia"/>
                <w:color w:val="000000"/>
                <w:sz w:val="24"/>
                <w:szCs w:val="24"/>
              </w:rPr>
              <w:t>③</w:t>
            </w:r>
            <w:r>
              <w:rPr>
                <w:rFonts w:ascii="楷体" w:eastAsia="楷体" w:hAnsi="楷体" w:hint="eastAsia"/>
                <w:color w:val="000000"/>
                <w:kern w:val="0"/>
                <w:sz w:val="24"/>
                <w:szCs w:val="24"/>
              </w:rPr>
              <w:t>投标人为自然人的，无需填写法定代表人授权书。</w:t>
            </w:r>
          </w:p>
        </w:tc>
      </w:tr>
      <w:tr w:rsidR="001E08DA">
        <w:trPr>
          <w:trHeight w:val="567"/>
        </w:trPr>
        <w:tc>
          <w:tcPr>
            <w:tcW w:w="675" w:type="dxa"/>
            <w:vAlign w:val="center"/>
          </w:tcPr>
          <w:p w:rsidR="001E08DA" w:rsidRDefault="00687FC2">
            <w:pPr>
              <w:spacing w:line="360" w:lineRule="auto"/>
              <w:contextualSpacing/>
              <w:jc w:val="center"/>
              <w:rPr>
                <w:rFonts w:asciiTheme="minorEastAsia" w:hAnsiTheme="minorEastAsia"/>
                <w:b/>
                <w:szCs w:val="21"/>
              </w:rPr>
            </w:pPr>
            <w:r>
              <w:rPr>
                <w:rFonts w:asciiTheme="minorEastAsia" w:hAnsiTheme="minorEastAsia" w:hint="eastAsia"/>
                <w:b/>
                <w:szCs w:val="21"/>
              </w:rPr>
              <w:lastRenderedPageBreak/>
              <w:t>14</w:t>
            </w:r>
          </w:p>
        </w:tc>
        <w:tc>
          <w:tcPr>
            <w:tcW w:w="2410" w:type="dxa"/>
            <w:vAlign w:val="center"/>
          </w:tcPr>
          <w:p w:rsidR="001E08DA" w:rsidRDefault="00687FC2">
            <w:pPr>
              <w:spacing w:line="360" w:lineRule="auto"/>
              <w:rPr>
                <w:rFonts w:asciiTheme="minorEastAsia" w:hAnsiTheme="minorEastAsia"/>
                <w:b/>
                <w:bCs/>
                <w:szCs w:val="21"/>
              </w:rPr>
            </w:pPr>
            <w:r>
              <w:rPr>
                <w:rFonts w:asciiTheme="minorEastAsia" w:hAnsiTheme="minorEastAsia" w:hint="eastAsia"/>
                <w:b/>
                <w:bCs/>
                <w:szCs w:val="21"/>
              </w:rPr>
              <w:t>单位负责人为同一人或者存在直接控股、管理关系的不同供应商，不得参加同一合同项下的政府采购活动</w:t>
            </w:r>
          </w:p>
        </w:tc>
        <w:tc>
          <w:tcPr>
            <w:tcW w:w="5954" w:type="dxa"/>
          </w:tcPr>
          <w:p w:rsidR="001E08DA" w:rsidRDefault="00687FC2">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投标人提供与参加本项目投标的其他供应商之间，单位负责人不为同一人并且不存在直接控股、管理关系承诺函（承诺函格式自拟）。</w:t>
            </w:r>
          </w:p>
          <w:p w:rsidR="001E08DA" w:rsidRDefault="001E08DA">
            <w:pPr>
              <w:spacing w:line="360" w:lineRule="auto"/>
              <w:rPr>
                <w:rFonts w:asciiTheme="minorEastAsia" w:hAnsiTheme="minorEastAsia" w:cs="仿宋_GB2312"/>
                <w:szCs w:val="21"/>
                <w:lang w:val="zh-CN"/>
              </w:rPr>
            </w:pPr>
          </w:p>
        </w:tc>
      </w:tr>
      <w:tr w:rsidR="001E08DA">
        <w:trPr>
          <w:trHeight w:val="567"/>
        </w:trPr>
        <w:tc>
          <w:tcPr>
            <w:tcW w:w="675" w:type="dxa"/>
            <w:vAlign w:val="center"/>
          </w:tcPr>
          <w:p w:rsidR="001E08DA" w:rsidRDefault="00687FC2">
            <w:pPr>
              <w:spacing w:line="360" w:lineRule="auto"/>
              <w:contextualSpacing/>
              <w:jc w:val="center"/>
              <w:rPr>
                <w:rFonts w:asciiTheme="minorEastAsia" w:hAnsiTheme="minorEastAsia"/>
                <w:b/>
                <w:szCs w:val="21"/>
              </w:rPr>
            </w:pPr>
            <w:r>
              <w:rPr>
                <w:rFonts w:asciiTheme="minorEastAsia" w:hAnsiTheme="minorEastAsia" w:hint="eastAsia"/>
                <w:b/>
                <w:szCs w:val="21"/>
              </w:rPr>
              <w:t>15</w:t>
            </w:r>
          </w:p>
        </w:tc>
        <w:tc>
          <w:tcPr>
            <w:tcW w:w="2410" w:type="dxa"/>
            <w:vAlign w:val="center"/>
          </w:tcPr>
          <w:p w:rsidR="001E08DA" w:rsidRDefault="00687FC2">
            <w:pPr>
              <w:spacing w:line="360" w:lineRule="auto"/>
              <w:rPr>
                <w:rFonts w:asciiTheme="minorEastAsia" w:hAnsiTheme="minorEastAsia"/>
                <w:b/>
                <w:bCs/>
                <w:szCs w:val="21"/>
              </w:rPr>
            </w:pPr>
            <w:r>
              <w:rPr>
                <w:rFonts w:asciiTheme="minorEastAsia" w:hAnsiTheme="minorEastAsia" w:hint="eastAsia"/>
                <w:b/>
                <w:bCs/>
                <w:szCs w:val="21"/>
              </w:rPr>
              <w:t>为本项目提供整体设计、规范编制或者项目管理、监理、检测等服务的供应商不得参加本项目投标</w:t>
            </w:r>
          </w:p>
        </w:tc>
        <w:tc>
          <w:tcPr>
            <w:tcW w:w="5954" w:type="dxa"/>
          </w:tcPr>
          <w:p w:rsidR="001E08DA" w:rsidRDefault="00687FC2">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投标人</w:t>
            </w:r>
            <w:bookmarkStart w:id="5" w:name="baidusnap2"/>
            <w:bookmarkEnd w:id="5"/>
            <w:r>
              <w:rPr>
                <w:rFonts w:asciiTheme="minorEastAsia" w:hAnsiTheme="minorEastAsia" w:cs="仿宋_GB2312" w:hint="eastAsia"/>
                <w:szCs w:val="21"/>
                <w:lang w:val="zh-CN"/>
              </w:rPr>
              <w:t>提供未为本项目提供整体设计、</w:t>
            </w:r>
            <w:bookmarkStart w:id="6" w:name="baidusnap9"/>
            <w:bookmarkEnd w:id="6"/>
            <w:r>
              <w:rPr>
                <w:rFonts w:asciiTheme="minorEastAsia" w:hAnsiTheme="minorEastAsia" w:cs="仿宋_GB2312" w:hint="eastAsia"/>
                <w:szCs w:val="21"/>
                <w:lang w:val="zh-CN"/>
              </w:rPr>
              <w:t>规范编制或者项目管理、监理、检测等服务承诺函（承诺函格式自拟）。</w:t>
            </w:r>
          </w:p>
          <w:p w:rsidR="001E08DA" w:rsidRDefault="001E08DA">
            <w:pPr>
              <w:spacing w:line="360" w:lineRule="auto"/>
              <w:rPr>
                <w:rFonts w:asciiTheme="minorEastAsia" w:hAnsiTheme="minorEastAsia"/>
                <w:bCs/>
                <w:szCs w:val="21"/>
              </w:rPr>
            </w:pPr>
          </w:p>
        </w:tc>
      </w:tr>
    </w:tbl>
    <w:p w:rsidR="001E08DA" w:rsidRDefault="001E08DA">
      <w:pPr>
        <w:pStyle w:val="a7"/>
        <w:spacing w:line="360" w:lineRule="auto"/>
        <w:ind w:firstLineChars="200" w:firstLine="482"/>
        <w:contextualSpacing/>
        <w:rPr>
          <w:rFonts w:asciiTheme="minorEastAsia" w:eastAsiaTheme="minorEastAsia" w:hAnsiTheme="minorEastAsia" w:cs="仿宋_GB2312"/>
          <w:b/>
          <w:szCs w:val="24"/>
          <w:lang w:val="zh-CN"/>
        </w:rPr>
      </w:pPr>
    </w:p>
    <w:p w:rsidR="001E08DA" w:rsidRDefault="00687FC2">
      <w:pPr>
        <w:pStyle w:val="a7"/>
        <w:spacing w:line="360" w:lineRule="auto"/>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二、评标</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（一）评标方法</w:t>
      </w:r>
    </w:p>
    <w:p w:rsidR="001E08DA" w:rsidRDefault="00687FC2">
      <w:pPr>
        <w:pStyle w:val="a7"/>
        <w:spacing w:line="360" w:lineRule="auto"/>
        <w:ind w:firstLineChars="200" w:firstLine="420"/>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sz w:val="21"/>
          <w:szCs w:val="21"/>
          <w:lang w:val="zh-CN"/>
        </w:rPr>
        <w:t>本项目采用综合评分法。总分为100分。</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w:t>
      </w:r>
      <w:r>
        <w:rPr>
          <w:rFonts w:asciiTheme="minorEastAsia" w:eastAsiaTheme="minorEastAsia" w:hAnsiTheme="minorEastAsia" w:cs="仿宋_GB2312"/>
          <w:b/>
          <w:sz w:val="21"/>
          <w:szCs w:val="21"/>
          <w:lang w:val="zh-CN"/>
        </w:rPr>
        <w:t>评标委员会负责具体评标事务，并独立履行下列职责</w:t>
      </w:r>
    </w:p>
    <w:p w:rsidR="001E08DA" w:rsidRDefault="00687FC2">
      <w:pPr>
        <w:pStyle w:val="a7"/>
        <w:spacing w:line="360" w:lineRule="auto"/>
        <w:ind w:firstLineChars="200" w:firstLine="422"/>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1、</w:t>
      </w:r>
      <w:r>
        <w:rPr>
          <w:rFonts w:asciiTheme="minorEastAsia" w:eastAsiaTheme="minorEastAsia" w:hAnsiTheme="minorEastAsia" w:cs="仿宋_GB2312"/>
          <w:b/>
          <w:sz w:val="21"/>
          <w:szCs w:val="21"/>
          <w:lang w:val="zh-CN"/>
        </w:rPr>
        <w:t>审查、评价投标文件是否符合招标文件的商务、技术等实质性要求；</w:t>
      </w:r>
    </w:p>
    <w:p w:rsidR="001E08DA" w:rsidRDefault="00687FC2">
      <w:pPr>
        <w:pStyle w:val="a7"/>
        <w:spacing w:line="360" w:lineRule="auto"/>
        <w:ind w:firstLineChars="200" w:firstLine="420"/>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lastRenderedPageBreak/>
        <w:t>评标委员会对符合资格的投标人的投标文件进行符合性审查，以确定其是否满足招标文件的商务、技术等实质性要求。</w:t>
      </w:r>
    </w:p>
    <w:p w:rsidR="001E08DA" w:rsidRDefault="00687FC2">
      <w:pPr>
        <w:pStyle w:val="a7"/>
        <w:spacing w:line="360" w:lineRule="auto"/>
        <w:ind w:firstLineChars="200" w:firstLine="420"/>
        <w:contextualSpacing/>
        <w:jc w:val="left"/>
        <w:rPr>
          <w:rFonts w:asciiTheme="minorEastAsia" w:hAnsiTheme="minorEastAsia" w:cs="仿宋_GB2312"/>
          <w:sz w:val="21"/>
          <w:szCs w:val="21"/>
          <w:lang w:val="zh-CN"/>
        </w:rPr>
      </w:pPr>
      <w:r>
        <w:rPr>
          <w:rFonts w:asciiTheme="minorEastAsia" w:hAnsiTheme="minorEastAsia" w:cs="仿宋_GB2312" w:hint="eastAsia"/>
          <w:sz w:val="21"/>
          <w:szCs w:val="21"/>
          <w:lang w:val="zh-CN"/>
        </w:rPr>
        <w:t>注：符合性审查中所涉及到的证书及材料，均应在电子投标文件中提供原件扫描件（或图片）。</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2、</w:t>
      </w:r>
      <w:r>
        <w:rPr>
          <w:rFonts w:asciiTheme="minorEastAsia" w:eastAsiaTheme="minorEastAsia" w:hAnsiTheme="minorEastAsia" w:cs="仿宋_GB2312"/>
          <w:b/>
          <w:sz w:val="21"/>
          <w:szCs w:val="21"/>
          <w:lang w:val="zh-CN"/>
        </w:rPr>
        <w:t>要求投标人对投标文件有关事项</w:t>
      </w:r>
      <w:proofErr w:type="gramStart"/>
      <w:r>
        <w:rPr>
          <w:rFonts w:asciiTheme="minorEastAsia" w:eastAsiaTheme="minorEastAsia" w:hAnsiTheme="minorEastAsia" w:cs="仿宋_GB2312"/>
          <w:b/>
          <w:sz w:val="21"/>
          <w:szCs w:val="21"/>
          <w:lang w:val="zh-CN"/>
        </w:rPr>
        <w:t>作出</w:t>
      </w:r>
      <w:proofErr w:type="gramEnd"/>
      <w:r>
        <w:rPr>
          <w:rFonts w:asciiTheme="minorEastAsia" w:eastAsiaTheme="minorEastAsia" w:hAnsiTheme="minorEastAsia" w:cs="仿宋_GB2312"/>
          <w:b/>
          <w:sz w:val="21"/>
          <w:szCs w:val="21"/>
          <w:lang w:val="zh-CN"/>
        </w:rPr>
        <w:t>澄清或者说明；</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对于投标文件中含义不明确、同类问题表述不一致或者有明显文字和计算错误的内容，评标委员会应当以书面形式要求投标人</w:t>
      </w:r>
      <w:proofErr w:type="gramStart"/>
      <w:r>
        <w:rPr>
          <w:rFonts w:asciiTheme="minorEastAsia" w:eastAsiaTheme="minorEastAsia" w:hAnsiTheme="minorEastAsia" w:cs="仿宋_GB2312"/>
          <w:sz w:val="21"/>
          <w:szCs w:val="21"/>
          <w:lang w:val="zh-CN"/>
        </w:rPr>
        <w:t>作出</w:t>
      </w:r>
      <w:proofErr w:type="gramEnd"/>
      <w:r>
        <w:rPr>
          <w:rFonts w:asciiTheme="minorEastAsia" w:eastAsiaTheme="minorEastAsia" w:hAnsiTheme="minorEastAsia" w:cs="仿宋_GB2312"/>
          <w:sz w:val="21"/>
          <w:szCs w:val="21"/>
          <w:lang w:val="zh-CN"/>
        </w:rPr>
        <w:t>必要的澄清、说明或者补正。</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1E08DA" w:rsidRDefault="00687FC2">
      <w:pPr>
        <w:pStyle w:val="a7"/>
        <w:spacing w:line="360" w:lineRule="auto"/>
        <w:ind w:firstLine="465"/>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3、</w:t>
      </w:r>
      <w:r>
        <w:rPr>
          <w:rFonts w:asciiTheme="minorEastAsia" w:eastAsiaTheme="minorEastAsia" w:hAnsiTheme="minorEastAsia" w:cs="仿宋_GB2312"/>
          <w:b/>
          <w:sz w:val="21"/>
          <w:szCs w:val="21"/>
          <w:lang w:val="zh-CN"/>
        </w:rPr>
        <w:t>对投标文件进行比较和评价；</w:t>
      </w:r>
    </w:p>
    <w:p w:rsidR="001E08DA" w:rsidRDefault="00687FC2">
      <w:pPr>
        <w:pStyle w:val="a7"/>
        <w:spacing w:line="360" w:lineRule="auto"/>
        <w:ind w:firstLineChars="200" w:firstLine="420"/>
        <w:contextualSpacing/>
        <w:rPr>
          <w:rFonts w:ascii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asciiTheme="minorEastAsia" w:hAnsiTheme="minorEastAsia" w:cs="仿宋_GB2312" w:hint="eastAsia"/>
          <w:sz w:val="21"/>
          <w:szCs w:val="21"/>
          <w:lang w:val="zh-CN"/>
        </w:rPr>
        <w:t>评标过程中，不得去掉报价中的最高报价和最低报价。</w:t>
      </w:r>
    </w:p>
    <w:p w:rsidR="001E08DA" w:rsidRDefault="00687FC2">
      <w:pPr>
        <w:pStyle w:val="a7"/>
        <w:spacing w:line="360" w:lineRule="auto"/>
        <w:ind w:firstLineChars="200" w:firstLine="420"/>
        <w:contextualSpacing/>
        <w:rPr>
          <w:rFonts w:asciiTheme="minorEastAsia" w:hAnsiTheme="minorEastAsia" w:cs="仿宋_GB2312"/>
          <w:sz w:val="21"/>
          <w:szCs w:val="21"/>
          <w:lang w:val="zh-CN"/>
        </w:rPr>
      </w:pPr>
      <w:r>
        <w:rPr>
          <w:rFonts w:asciiTheme="minorEastAsia" w:hAnsiTheme="minorEastAsia" w:cs="仿宋_GB2312" w:hint="eastAsia"/>
          <w:sz w:val="21"/>
          <w:szCs w:val="21"/>
          <w:lang w:val="zh-CN"/>
        </w:rPr>
        <w:t>注：评标标准中所涉及到的证书及材料，均应在电子投标文件中提供原件扫描件（或图片）。</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（1）价格分计算</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如果本项目非专门面向中小企业采购，对小型和微型企业产品的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小型和微型企业不包含民办非企业单位。</w:t>
      </w:r>
    </w:p>
    <w:p w:rsidR="001E08DA" w:rsidRDefault="00687FC2">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2）监狱企业视同小型、微型企业，对监狱企业价格给予6%的扣除，用扣除后的价格参与评</w:t>
      </w:r>
      <w:r>
        <w:rPr>
          <w:rFonts w:asciiTheme="minorEastAsia" w:hAnsiTheme="minorEastAsia" w:cs="仿宋_GB2312" w:hint="eastAsia"/>
          <w:szCs w:val="21"/>
          <w:lang w:val="zh-CN"/>
        </w:rPr>
        <w:lastRenderedPageBreak/>
        <w:t>审。监狱企业应当提供由省级以上监狱管理局、戒毒管理局(含新疆生产建设兵团)出具的属于监狱企业的证明文件。</w:t>
      </w:r>
    </w:p>
    <w:p w:rsidR="001E08DA" w:rsidRDefault="00687FC2">
      <w:pPr>
        <w:pStyle w:val="a7"/>
        <w:spacing w:line="360" w:lineRule="auto"/>
        <w:ind w:firstLineChars="200" w:firstLine="420"/>
        <w:contextualSpacing/>
        <w:rPr>
          <w:rFonts w:asciiTheme="minorEastAsia" w:eastAsiaTheme="minorEastAsia" w:hAnsiTheme="minorEastAsia"/>
          <w:color w:val="000000"/>
          <w:sz w:val="21"/>
          <w:szCs w:val="21"/>
        </w:rPr>
      </w:pPr>
      <w:r>
        <w:rPr>
          <w:rFonts w:asciiTheme="minorEastAsia" w:eastAsiaTheme="minorEastAsia" w:hAnsiTheme="minorEastAsia" w:cs="仿宋_GB2312" w:hint="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 w:val="21"/>
          <w:szCs w:val="21"/>
        </w:rPr>
        <w:t>残疾人福利性单位属于小型、微型企业的，不重复享受政策。</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color w:val="000000"/>
          <w:sz w:val="21"/>
          <w:szCs w:val="21"/>
        </w:rPr>
        <w:t>（2）</w:t>
      </w:r>
      <w:r>
        <w:rPr>
          <w:rFonts w:asciiTheme="minorEastAsia" w:eastAsiaTheme="minorEastAsia" w:hAnsiTheme="minorEastAsia" w:cs="仿宋_GB2312"/>
          <w:b/>
          <w:sz w:val="21"/>
          <w:szCs w:val="21"/>
          <w:lang w:val="zh-CN"/>
        </w:rPr>
        <w:t>关于相同品牌产品</w:t>
      </w:r>
      <w:r>
        <w:rPr>
          <w:rFonts w:asciiTheme="minorEastAsia" w:eastAsiaTheme="minorEastAsia" w:hAnsiTheme="minorEastAsia" w:cs="仿宋_GB2312"/>
          <w:b/>
          <w:bCs/>
          <w:sz w:val="21"/>
          <w:szCs w:val="21"/>
          <w:lang w:val="zh-CN"/>
        </w:rPr>
        <w:t>（服务类项目不适用本条款规定）</w:t>
      </w:r>
    </w:p>
    <w:p w:rsidR="001E08DA" w:rsidRDefault="00687FC2">
      <w:pPr>
        <w:pStyle w:val="a7"/>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 w:val="21"/>
          <w:szCs w:val="21"/>
          <w:lang w:val="zh-CN"/>
        </w:rPr>
        <w:t>采取随机抽取</w:t>
      </w:r>
      <w:r>
        <w:rPr>
          <w:rFonts w:asciiTheme="minorEastAsia" w:eastAsiaTheme="minorEastAsia" w:hAnsiTheme="minorEastAsia" w:cs="仿宋_GB2312"/>
          <w:sz w:val="21"/>
          <w:szCs w:val="21"/>
          <w:lang w:val="zh-CN"/>
        </w:rPr>
        <w:t>方式确定一个参加评标的投标人，其他投标无效。</w:t>
      </w:r>
    </w:p>
    <w:p w:rsidR="001E08DA" w:rsidRDefault="00687FC2">
      <w:pPr>
        <w:pStyle w:val="a7"/>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采用综合评分法的，提供相同品牌产品</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sz w:val="21"/>
          <w:szCs w:val="21"/>
          <w:lang w:val="zh-CN"/>
        </w:rPr>
        <w:t>非单一产品采购项目，多家投标人提供的核心产品品牌相同</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sz w:val="21"/>
          <w:szCs w:val="21"/>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 w:val="21"/>
          <w:szCs w:val="21"/>
          <w:lang w:val="zh-CN"/>
        </w:rPr>
        <w:t>由采购人或者采购人委托评标委员会</w:t>
      </w:r>
      <w:r>
        <w:rPr>
          <w:rFonts w:asciiTheme="minorEastAsia" w:eastAsiaTheme="minorEastAsia" w:hAnsiTheme="minorEastAsia" w:cs="仿宋_GB2312"/>
          <w:sz w:val="21"/>
          <w:szCs w:val="21"/>
          <w:lang w:val="zh-CN"/>
        </w:rPr>
        <w:t>采取随机抽取方式确定</w:t>
      </w:r>
      <w:r>
        <w:rPr>
          <w:rFonts w:asciiTheme="minorEastAsia" w:eastAsiaTheme="minorEastAsia" w:hAnsiTheme="minorEastAsia" w:cs="仿宋_GB2312" w:hint="eastAsia"/>
          <w:sz w:val="21"/>
          <w:szCs w:val="21"/>
          <w:lang w:val="zh-CN"/>
        </w:rPr>
        <w:t>一个投标人获得中标人推荐资格</w:t>
      </w:r>
      <w:r>
        <w:rPr>
          <w:rFonts w:asciiTheme="minorEastAsia" w:eastAsiaTheme="minorEastAsia" w:hAnsiTheme="minorEastAsia" w:cs="仿宋_GB2312"/>
          <w:sz w:val="21"/>
          <w:szCs w:val="21"/>
          <w:lang w:val="zh-CN"/>
        </w:rPr>
        <w:t>，其他同品牌投标人不作为中标候选人。</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color w:val="000000"/>
          <w:sz w:val="21"/>
          <w:szCs w:val="21"/>
        </w:rPr>
        <w:t>（3）强制采购节能产品和优先采购节能产品、优先采购环保产品</w:t>
      </w:r>
    </w:p>
    <w:p w:rsidR="001E08DA" w:rsidRDefault="00687FC2">
      <w:pPr>
        <w:pStyle w:val="a7"/>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1）对《节能产品政府采购品目清单》所列的政府强制采购节能产品</w:t>
      </w:r>
      <w:r>
        <w:rPr>
          <w:rFonts w:asciiTheme="minorEastAsia" w:eastAsiaTheme="minorEastAsia" w:hAnsiTheme="minorEastAsia" w:cs="仿宋_GB2312" w:hint="eastAsia"/>
          <w:sz w:val="21"/>
          <w:szCs w:val="21"/>
        </w:rPr>
        <w:t>，</w:t>
      </w:r>
      <w:r>
        <w:rPr>
          <w:rFonts w:asciiTheme="minorEastAsia" w:eastAsiaTheme="minorEastAsia" w:hAnsiTheme="minorEastAsia" w:cs="仿宋_GB2312" w:hint="eastAsia"/>
          <w:sz w:val="21"/>
          <w:szCs w:val="21"/>
          <w:lang w:val="zh-CN"/>
        </w:rPr>
        <w:t>投标人投标文件中应提供具有国家确定的认证机构出具的、处于有效期之内的节能产品或环境标志产品认证证书，否则将承担其投标被视为非实质性响应投标的风险。</w:t>
      </w:r>
    </w:p>
    <w:p w:rsidR="001E08DA" w:rsidRDefault="00687FC2">
      <w:pPr>
        <w:pStyle w:val="a7"/>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投标人所投其他产品若属于《节能产品政府采购品目清单》优先采购产品，</w:t>
      </w:r>
      <w:r>
        <w:rPr>
          <w:rFonts w:asciiTheme="minorEastAsia" w:hAnsiTheme="minorEastAsia" w:cs="仿宋_GB2312" w:hint="eastAsia"/>
          <w:sz w:val="21"/>
          <w:szCs w:val="21"/>
          <w:lang w:val="zh-CN"/>
        </w:rPr>
        <w:t>投标文件中应提供</w:t>
      </w:r>
      <w:r>
        <w:rPr>
          <w:rFonts w:asciiTheme="minorEastAsia" w:eastAsiaTheme="minorEastAsia" w:hAnsiTheme="minorEastAsia" w:cs="仿宋_GB2312" w:hint="eastAsia"/>
          <w:sz w:val="21"/>
          <w:szCs w:val="21"/>
          <w:lang w:val="zh-CN"/>
        </w:rPr>
        <w:t>具有国家确定的认证机构出具的、处于有效期之内的节能产品认证证书</w:t>
      </w:r>
      <w:r>
        <w:rPr>
          <w:rFonts w:asciiTheme="minorEastAsia" w:hAnsiTheme="minorEastAsia" w:cs="仿宋_GB2312" w:hint="eastAsia"/>
          <w:sz w:val="21"/>
          <w:szCs w:val="21"/>
          <w:lang w:val="zh-CN"/>
        </w:rPr>
        <w:t>，评标委员会根据本项目评标标准予以判定并赋分。</w:t>
      </w:r>
    </w:p>
    <w:p w:rsidR="001E08DA" w:rsidRDefault="00687FC2">
      <w:pPr>
        <w:pStyle w:val="a7"/>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2）</w:t>
      </w:r>
      <w:r>
        <w:rPr>
          <w:rFonts w:asciiTheme="minorEastAsia" w:hAnsiTheme="minorEastAsia" w:cs="仿宋_GB2312" w:hint="eastAsia"/>
          <w:sz w:val="21"/>
          <w:szCs w:val="21"/>
          <w:lang w:val="zh-CN"/>
        </w:rPr>
        <w:t>投标人所</w:t>
      </w:r>
      <w:proofErr w:type="gramStart"/>
      <w:r>
        <w:rPr>
          <w:rFonts w:asciiTheme="minorEastAsia" w:hAnsiTheme="minorEastAsia" w:cs="仿宋_GB2312" w:hint="eastAsia"/>
          <w:sz w:val="21"/>
          <w:szCs w:val="21"/>
          <w:lang w:val="zh-CN"/>
        </w:rPr>
        <w:t>投产品若属于</w:t>
      </w:r>
      <w:proofErr w:type="gramEnd"/>
      <w:r>
        <w:rPr>
          <w:rFonts w:asciiTheme="minorEastAsia" w:hAnsiTheme="minorEastAsia" w:cs="仿宋_GB2312" w:hint="eastAsia"/>
          <w:sz w:val="21"/>
          <w:szCs w:val="21"/>
          <w:lang w:val="zh-CN"/>
        </w:rPr>
        <w:t>《环境标志产品政府采购品目清单》内产品，投标文件中应提供</w:t>
      </w:r>
      <w:r>
        <w:rPr>
          <w:rFonts w:asciiTheme="minorEastAsia" w:eastAsiaTheme="minorEastAsia" w:hAnsiTheme="minorEastAsia" w:cs="仿宋_GB2312" w:hint="eastAsia"/>
          <w:sz w:val="21"/>
          <w:szCs w:val="21"/>
          <w:lang w:val="zh-CN"/>
        </w:rPr>
        <w:t>具有国家确定的认证机构出具的、处于有效期之内的环境标志产品认证证书</w:t>
      </w:r>
      <w:r>
        <w:rPr>
          <w:rFonts w:asciiTheme="minorEastAsia" w:hAnsiTheme="minorEastAsia" w:cs="仿宋_GB2312" w:hint="eastAsia"/>
          <w:sz w:val="21"/>
          <w:szCs w:val="21"/>
          <w:lang w:val="zh-CN"/>
        </w:rPr>
        <w:t>，</w:t>
      </w:r>
      <w:r>
        <w:rPr>
          <w:rFonts w:asciiTheme="minorEastAsia" w:eastAsiaTheme="minorEastAsia" w:hAnsiTheme="minorEastAsia" w:cs="仿宋_GB2312" w:hint="eastAsia"/>
          <w:sz w:val="21"/>
          <w:szCs w:val="21"/>
          <w:lang w:val="zh-CN"/>
        </w:rPr>
        <w:t>评标委员会根据本项目评标标准予以判定并赋分。</w:t>
      </w:r>
    </w:p>
    <w:p w:rsidR="001E08DA" w:rsidRDefault="00687FC2">
      <w:pPr>
        <w:pStyle w:val="a7"/>
        <w:spacing w:line="360" w:lineRule="auto"/>
        <w:ind w:firstLine="465"/>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lastRenderedPageBreak/>
        <w:t>（4）关于强制性产品认证</w:t>
      </w:r>
    </w:p>
    <w:p w:rsidR="001E08DA" w:rsidRDefault="00687FC2">
      <w:pPr>
        <w:spacing w:line="360" w:lineRule="auto"/>
        <w:ind w:firstLineChars="200" w:firstLine="420"/>
        <w:contextualSpacing/>
        <w:rPr>
          <w:rFonts w:asciiTheme="minorEastAsia" w:hAnsiTheme="minorEastAsia" w:cs="宋体"/>
          <w:kern w:val="0"/>
          <w:szCs w:val="21"/>
        </w:rPr>
      </w:pPr>
      <w:r>
        <w:rPr>
          <w:rFonts w:asciiTheme="minorEastAsia" w:hAnsiTheme="minorEastAsia" w:cs="仿宋_GB2312" w:hint="eastAsia"/>
          <w:szCs w:val="21"/>
          <w:lang w:val="zh-CN"/>
        </w:rPr>
        <w:t>1）如投标人所投产</w:t>
      </w:r>
      <w:proofErr w:type="gramStart"/>
      <w:r>
        <w:rPr>
          <w:rFonts w:asciiTheme="minorEastAsia" w:hAnsiTheme="minorEastAsia" w:cs="仿宋_GB2312" w:hint="eastAsia"/>
          <w:szCs w:val="21"/>
          <w:lang w:val="zh-CN"/>
        </w:rPr>
        <w:t>品属于</w:t>
      </w:r>
      <w:proofErr w:type="gramEnd"/>
      <w:r>
        <w:rPr>
          <w:rFonts w:asciiTheme="minorEastAsia" w:hAnsiTheme="minorEastAsia" w:cs="仿宋_GB2312" w:hint="eastAsia"/>
          <w:szCs w:val="21"/>
          <w:lang w:val="zh-CN"/>
        </w:rPr>
        <w:t>“中国强制性产品认证”（3C认证）范围内,则必须承诺采用</w:t>
      </w:r>
      <w:r>
        <w:rPr>
          <w:rFonts w:asciiTheme="minorEastAsia" w:hAnsiTheme="minorEastAsia" w:cs="仿宋_GB2312"/>
          <w:szCs w:val="21"/>
          <w:lang w:val="zh-CN"/>
        </w:rPr>
        <w:t>《中华人民共和国实施强制性产品认证的产品目录》</w:t>
      </w:r>
      <w:r>
        <w:rPr>
          <w:rFonts w:asciiTheme="minorEastAsia" w:hAnsiTheme="minorEastAsia" w:cs="仿宋_GB2312" w:hint="eastAsia"/>
          <w:szCs w:val="21"/>
          <w:lang w:val="zh-CN"/>
        </w:rPr>
        <w:t>并在有效期内的产品，应在投标文件中提供“所投产品符合国家强制性要求承诺函”并加盖投标人公章，否则将承担其投标被视为非实质性响应投标的风险。</w:t>
      </w:r>
    </w:p>
    <w:p w:rsidR="001E08DA" w:rsidRDefault="00687FC2">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2)投标人所投产品如被列入</w:t>
      </w:r>
      <w:r>
        <w:rPr>
          <w:rFonts w:asciiTheme="minorEastAsia" w:hAnsiTheme="minorEastAsia" w:cs="宋体"/>
          <w:kern w:val="0"/>
          <w:szCs w:val="21"/>
        </w:rPr>
        <w:t>《信息安全产品强制性认证目录》，</w:t>
      </w:r>
      <w:r>
        <w:rPr>
          <w:rFonts w:asciiTheme="minorEastAsia" w:hAnsiTheme="minorEastAsia" w:cs="仿宋_GB2312" w:hint="eastAsia"/>
          <w:szCs w:val="21"/>
          <w:lang w:val="zh-CN"/>
        </w:rPr>
        <w:t>则投标文件中应根据本项目招标文件“第二章 项目需求”</w:t>
      </w:r>
      <w:r>
        <w:rPr>
          <w:rFonts w:asciiTheme="minorEastAsia" w:hAnsiTheme="minorEastAsia" w:cs="仿宋_GB2312"/>
          <w:szCs w:val="21"/>
          <w:lang w:val="zh-CN"/>
        </w:rPr>
        <w:t>提供</w:t>
      </w:r>
      <w:r>
        <w:rPr>
          <w:rFonts w:asciiTheme="minorEastAsia" w:hAnsiTheme="minorEastAsia" w:cs="仿宋_GB2312" w:hint="eastAsia"/>
          <w:szCs w:val="21"/>
          <w:lang w:val="zh-CN"/>
        </w:rPr>
        <w:t>：</w:t>
      </w:r>
    </w:p>
    <w:p w:rsidR="001E08DA" w:rsidRDefault="00687FC2">
      <w:pPr>
        <w:wordWrap w:val="0"/>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①中国信息安全认证中心官网（</w:t>
      </w:r>
      <w:r>
        <w:rPr>
          <w:rFonts w:asciiTheme="minorEastAsia" w:hAnsiTheme="minorEastAsia" w:cs="宋体"/>
          <w:kern w:val="0"/>
          <w:szCs w:val="21"/>
        </w:rPr>
        <w:t>http://www.isccc.gov.cn/index.shtml</w:t>
      </w:r>
      <w:r>
        <w:rPr>
          <w:rFonts w:asciiTheme="minorEastAsia" w:hAnsiTheme="minorEastAsia" w:cs="宋体" w:hint="eastAsia"/>
          <w:kern w:val="0"/>
          <w:szCs w:val="21"/>
        </w:rPr>
        <w:t>）产品查询结果截图并加盖投标人公章；</w:t>
      </w:r>
    </w:p>
    <w:p w:rsidR="001E08DA" w:rsidRDefault="00687FC2">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②中国信息安全认证中心</w:t>
      </w:r>
      <w:r>
        <w:rPr>
          <w:rFonts w:asciiTheme="minorEastAsia" w:hAnsiTheme="minorEastAsia" w:cs="仿宋_GB2312" w:hint="eastAsia"/>
          <w:szCs w:val="21"/>
          <w:lang w:val="zh-CN"/>
        </w:rPr>
        <w:t>颁发的《中国国家信息安全产品认证证书》加盖投标人公章的原件扫描件（或图片）。</w:t>
      </w:r>
    </w:p>
    <w:p w:rsidR="001E08DA" w:rsidRDefault="00687FC2">
      <w:pPr>
        <w:wordWrap w:val="0"/>
        <w:spacing w:line="360" w:lineRule="auto"/>
        <w:ind w:firstLineChars="200" w:firstLine="480"/>
        <w:contextualSpacing/>
        <w:rPr>
          <w:rFonts w:ascii="楷体" w:eastAsia="楷体" w:hAnsi="楷体"/>
          <w:color w:val="000000"/>
          <w:sz w:val="24"/>
          <w:szCs w:val="24"/>
        </w:rPr>
      </w:pPr>
      <w:r>
        <w:rPr>
          <w:rFonts w:ascii="楷体" w:eastAsia="楷体" w:hAnsi="楷体" w:cs="仿宋_GB2312" w:hint="eastAsia"/>
          <w:sz w:val="24"/>
          <w:szCs w:val="24"/>
          <w:lang w:val="zh-CN"/>
        </w:rPr>
        <w:t>注：仅需提供序号</w:t>
      </w:r>
      <w:r>
        <w:rPr>
          <w:rFonts w:ascii="楷体" w:eastAsia="楷体" w:hAnsi="楷体" w:hint="eastAsia"/>
          <w:color w:val="000000"/>
          <w:sz w:val="24"/>
          <w:szCs w:val="24"/>
        </w:rPr>
        <w:t>①～②其中之一即可。</w:t>
      </w:r>
    </w:p>
    <w:p w:rsidR="001E08DA" w:rsidRDefault="00687FC2">
      <w:pPr>
        <w:tabs>
          <w:tab w:val="left" w:pos="1260"/>
        </w:tabs>
        <w:autoSpaceDE w:val="0"/>
        <w:autoSpaceDN w:val="0"/>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（5）支持脱贫攻坚（物业服务项目）</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在物业项目中，对注册地在832个国家级贫困县域内且聘用建档立</w:t>
      </w:r>
      <w:proofErr w:type="gramStart"/>
      <w:r>
        <w:rPr>
          <w:rFonts w:asciiTheme="minorEastAsia" w:hAnsiTheme="minorEastAsia" w:cs="仿宋_GB2312" w:hint="eastAsia"/>
          <w:szCs w:val="21"/>
          <w:lang w:val="zh-CN"/>
        </w:rPr>
        <w:t>卡贫困</w:t>
      </w:r>
      <w:proofErr w:type="gramEnd"/>
      <w:r>
        <w:rPr>
          <w:rFonts w:asciiTheme="minorEastAsia" w:hAnsiTheme="minorEastAsia" w:cs="仿宋_GB2312" w:hint="eastAsia"/>
          <w:szCs w:val="21"/>
          <w:lang w:val="zh-CN"/>
        </w:rPr>
        <w:t>人员的物业公司，提供注册地证明材料、贫困县扶贫部门出具的聘用建档立</w:t>
      </w:r>
      <w:proofErr w:type="gramStart"/>
      <w:r>
        <w:rPr>
          <w:rFonts w:asciiTheme="minorEastAsia" w:hAnsiTheme="minorEastAsia" w:cs="仿宋_GB2312" w:hint="eastAsia"/>
          <w:szCs w:val="21"/>
          <w:lang w:val="zh-CN"/>
        </w:rPr>
        <w:t>卡贫困</w:t>
      </w:r>
      <w:proofErr w:type="gramEnd"/>
      <w:r>
        <w:rPr>
          <w:rFonts w:asciiTheme="minorEastAsia" w:hAnsiTheme="minorEastAsia" w:cs="仿宋_GB2312" w:hint="eastAsia"/>
          <w:szCs w:val="21"/>
          <w:lang w:val="zh-CN"/>
        </w:rPr>
        <w:t>人员身份证明及社保材料（开标前12个月内至少连续3个月）的有效证明后，评标委员会根据本项目评标标准予以判定并赋分。</w:t>
      </w:r>
    </w:p>
    <w:p w:rsidR="001E08DA" w:rsidRDefault="00687FC2">
      <w:pPr>
        <w:tabs>
          <w:tab w:val="left" w:pos="1260"/>
        </w:tabs>
        <w:autoSpaceDE w:val="0"/>
        <w:autoSpaceDN w:val="0"/>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（6）投标无效情形</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2）符合性审查资料未按招标文件要求签署、盖章的；</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3）有下列情形之一的，视为投标人串通投标，其投标无效：</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a.不同投标人的投标文件由同一单位或者个人编制；</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b.不同投标人委托同一单位或者个人办理投标事宜；</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c.不同投标人的投标文件载明的项目管理成员或者联系人员为同一人；</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d.不同投标人的投标文件异常一致或者投标报价呈规律性差异；</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e.不同投标人的投标文件相互混装；</w:t>
      </w:r>
    </w:p>
    <w:p w:rsidR="001E08DA" w:rsidRDefault="00687FC2">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lastRenderedPageBreak/>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5）</w:t>
      </w:r>
      <w:r>
        <w:rPr>
          <w:rFonts w:asciiTheme="minorEastAsia" w:hAnsiTheme="minorEastAsia" w:cs="仿宋_GB2312"/>
          <w:szCs w:val="21"/>
          <w:lang w:val="zh-CN"/>
        </w:rPr>
        <w:t>法律、法规和招标文件规定的其他无效情形。</w:t>
      </w:r>
    </w:p>
    <w:p w:rsidR="001E08DA" w:rsidRDefault="00687FC2">
      <w:pPr>
        <w:pStyle w:val="a7"/>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（7）评标标准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1629"/>
        <w:gridCol w:w="6095"/>
      </w:tblGrid>
      <w:tr w:rsidR="000A4951" w:rsidTr="00315BF8">
        <w:trPr>
          <w:trHeight w:val="1269"/>
        </w:trPr>
        <w:tc>
          <w:tcPr>
            <w:tcW w:w="2944" w:type="dxa"/>
            <w:gridSpan w:val="2"/>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分值构成</w:t>
            </w:r>
          </w:p>
          <w:p w:rsidR="000A4951" w:rsidRDefault="000A4951" w:rsidP="00315BF8">
            <w:pPr>
              <w:widowControl/>
              <w:spacing w:line="360" w:lineRule="auto"/>
              <w:jc w:val="center"/>
              <w:rPr>
                <w:rFonts w:ascii="宋体" w:hAnsi="宋体"/>
                <w:sz w:val="24"/>
              </w:rPr>
            </w:pPr>
            <w:r>
              <w:rPr>
                <w:rFonts w:ascii="宋体" w:hAnsi="宋体" w:hint="eastAsia"/>
                <w:sz w:val="24"/>
              </w:rPr>
              <w:t>(总分100分)</w:t>
            </w:r>
          </w:p>
        </w:tc>
        <w:tc>
          <w:tcPr>
            <w:tcW w:w="6095"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价格分值：40分</w:t>
            </w:r>
          </w:p>
          <w:p w:rsidR="000A4951" w:rsidRDefault="000A4951" w:rsidP="00315BF8">
            <w:pPr>
              <w:widowControl/>
              <w:spacing w:line="360" w:lineRule="auto"/>
              <w:jc w:val="center"/>
              <w:rPr>
                <w:rFonts w:ascii="宋体" w:hAnsi="宋体"/>
                <w:sz w:val="24"/>
              </w:rPr>
            </w:pPr>
            <w:r>
              <w:rPr>
                <w:rFonts w:ascii="宋体" w:hAnsi="宋体" w:hint="eastAsia"/>
                <w:sz w:val="24"/>
              </w:rPr>
              <w:t>商务部分：28分</w:t>
            </w:r>
          </w:p>
          <w:p w:rsidR="000A4951" w:rsidRDefault="000A4951" w:rsidP="00315BF8">
            <w:pPr>
              <w:widowControl/>
              <w:spacing w:line="360" w:lineRule="auto"/>
              <w:jc w:val="center"/>
              <w:rPr>
                <w:rFonts w:ascii="宋体" w:hAnsi="宋体"/>
                <w:sz w:val="24"/>
              </w:rPr>
            </w:pPr>
            <w:r>
              <w:rPr>
                <w:rFonts w:ascii="宋体" w:hAnsi="宋体" w:hint="eastAsia"/>
                <w:sz w:val="24"/>
              </w:rPr>
              <w:t>技术部分：22分</w:t>
            </w:r>
          </w:p>
          <w:p w:rsidR="000A4951" w:rsidRDefault="000A4951" w:rsidP="00315BF8">
            <w:pPr>
              <w:widowControl/>
              <w:spacing w:line="360" w:lineRule="auto"/>
              <w:jc w:val="center"/>
              <w:rPr>
                <w:rFonts w:ascii="宋体" w:hAnsi="宋体"/>
                <w:sz w:val="24"/>
              </w:rPr>
            </w:pPr>
            <w:r>
              <w:rPr>
                <w:rFonts w:ascii="宋体" w:hAnsi="宋体" w:hint="eastAsia"/>
                <w:sz w:val="24"/>
              </w:rPr>
              <w:t>服务部分：10分</w:t>
            </w:r>
          </w:p>
        </w:tc>
      </w:tr>
      <w:tr w:rsidR="000A4951" w:rsidTr="00315BF8">
        <w:trPr>
          <w:trHeight w:val="703"/>
        </w:trPr>
        <w:tc>
          <w:tcPr>
            <w:tcW w:w="1315"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评审项</w:t>
            </w: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评分因素</w:t>
            </w:r>
          </w:p>
        </w:tc>
        <w:tc>
          <w:tcPr>
            <w:tcW w:w="6095"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评标标准</w:t>
            </w:r>
          </w:p>
        </w:tc>
      </w:tr>
      <w:tr w:rsidR="000A4951" w:rsidTr="00315BF8">
        <w:trPr>
          <w:trHeight w:val="90"/>
        </w:trPr>
        <w:tc>
          <w:tcPr>
            <w:tcW w:w="1315"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报价部分</w:t>
            </w:r>
          </w:p>
          <w:p w:rsidR="000A4951" w:rsidRDefault="000A4951" w:rsidP="00315BF8">
            <w:pPr>
              <w:widowControl/>
              <w:spacing w:line="360" w:lineRule="auto"/>
              <w:jc w:val="center"/>
              <w:rPr>
                <w:rFonts w:ascii="宋体" w:hAnsi="宋体"/>
                <w:sz w:val="24"/>
              </w:rPr>
            </w:pPr>
            <w:r>
              <w:rPr>
                <w:rFonts w:ascii="宋体" w:hAnsi="宋体" w:hint="eastAsia"/>
                <w:sz w:val="24"/>
              </w:rPr>
              <w:t>（40分）</w:t>
            </w: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报价</w:t>
            </w:r>
          </w:p>
          <w:p w:rsidR="000A4951" w:rsidRDefault="000A4951" w:rsidP="00315BF8">
            <w:pPr>
              <w:widowControl/>
              <w:spacing w:line="360" w:lineRule="auto"/>
              <w:jc w:val="center"/>
              <w:rPr>
                <w:rFonts w:ascii="宋体" w:hAnsi="宋体"/>
                <w:sz w:val="24"/>
              </w:rPr>
            </w:pPr>
            <w:r>
              <w:rPr>
                <w:rFonts w:ascii="宋体" w:hAnsi="宋体" w:hint="eastAsia"/>
                <w:sz w:val="24"/>
              </w:rPr>
              <w:t>（40分）</w:t>
            </w:r>
          </w:p>
        </w:tc>
        <w:tc>
          <w:tcPr>
            <w:tcW w:w="6095" w:type="dxa"/>
            <w:tcBorders>
              <w:tl2br w:val="nil"/>
              <w:tr2bl w:val="nil"/>
            </w:tcBorders>
            <w:vAlign w:val="center"/>
          </w:tcPr>
          <w:p w:rsidR="000A4951" w:rsidRDefault="000A4951" w:rsidP="00315BF8">
            <w:pPr>
              <w:widowControl/>
              <w:rPr>
                <w:rFonts w:ascii="宋体" w:hAnsi="宋体"/>
                <w:sz w:val="24"/>
              </w:rPr>
            </w:pPr>
            <w:r>
              <w:rPr>
                <w:rFonts w:ascii="宋体" w:hAnsi="宋体" w:hint="eastAsia"/>
                <w:sz w:val="24"/>
              </w:rPr>
              <w:t>评标基准价：满足招标文件要求的有效投标报价中，最低的投标报价为评标基准价。</w:t>
            </w:r>
          </w:p>
          <w:p w:rsidR="000A4951" w:rsidRDefault="000A4951" w:rsidP="00315BF8">
            <w:pPr>
              <w:widowControl/>
              <w:rPr>
                <w:rFonts w:ascii="宋体" w:hAnsi="宋体"/>
                <w:sz w:val="24"/>
              </w:rPr>
            </w:pPr>
            <w:r>
              <w:rPr>
                <w:rFonts w:ascii="宋体" w:hAnsi="宋体" w:hint="eastAsia"/>
                <w:sz w:val="24"/>
              </w:rPr>
              <w:t>投标报价得分=（评标基准价/投标报价）×40</w:t>
            </w:r>
          </w:p>
        </w:tc>
      </w:tr>
      <w:tr w:rsidR="000A4951" w:rsidTr="00315BF8">
        <w:trPr>
          <w:trHeight w:val="515"/>
        </w:trPr>
        <w:tc>
          <w:tcPr>
            <w:tcW w:w="1315" w:type="dxa"/>
            <w:vMerge w:val="restart"/>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商务部分</w:t>
            </w:r>
          </w:p>
          <w:p w:rsidR="000A4951" w:rsidRDefault="000A4951" w:rsidP="00315BF8">
            <w:pPr>
              <w:widowControl/>
              <w:spacing w:line="360" w:lineRule="auto"/>
              <w:jc w:val="center"/>
              <w:rPr>
                <w:rFonts w:ascii="宋体" w:hAnsi="宋体"/>
                <w:sz w:val="24"/>
              </w:rPr>
            </w:pPr>
            <w:r>
              <w:rPr>
                <w:rFonts w:ascii="宋体" w:hAnsi="宋体" w:hint="eastAsia"/>
                <w:sz w:val="24"/>
              </w:rPr>
              <w:t>（28分）</w:t>
            </w: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信誉</w:t>
            </w:r>
          </w:p>
          <w:p w:rsidR="000A4951" w:rsidRDefault="000A4951" w:rsidP="00315BF8">
            <w:pPr>
              <w:widowControl/>
              <w:spacing w:line="360" w:lineRule="auto"/>
              <w:jc w:val="center"/>
              <w:rPr>
                <w:rFonts w:ascii="宋体" w:hAnsi="宋体"/>
                <w:sz w:val="24"/>
              </w:rPr>
            </w:pPr>
            <w:r>
              <w:rPr>
                <w:rFonts w:ascii="宋体" w:hAnsi="宋体" w:hint="eastAsia"/>
                <w:sz w:val="24"/>
              </w:rPr>
              <w:t>（12分）</w:t>
            </w:r>
          </w:p>
        </w:tc>
        <w:tc>
          <w:tcPr>
            <w:tcW w:w="6095" w:type="dxa"/>
            <w:tcBorders>
              <w:tl2br w:val="nil"/>
              <w:tr2bl w:val="nil"/>
            </w:tcBorders>
            <w:vAlign w:val="center"/>
          </w:tcPr>
          <w:p w:rsidR="000A4951" w:rsidRDefault="000A4951" w:rsidP="00315BF8">
            <w:pPr>
              <w:widowControl/>
              <w:spacing w:line="360" w:lineRule="auto"/>
              <w:rPr>
                <w:rFonts w:ascii="宋体" w:hAnsi="宋体"/>
                <w:sz w:val="24"/>
              </w:rPr>
            </w:pPr>
            <w:r>
              <w:rPr>
                <w:rFonts w:ascii="宋体" w:hAnsi="宋体" w:hint="eastAsia"/>
                <w:sz w:val="24"/>
              </w:rPr>
              <w:t>1、投标人提供2016年1月1日以来信用评级机构出具的有效的企业信用报告，等级为AAA级的得3分；AA级的得2分；A级的得1分。</w:t>
            </w:r>
          </w:p>
          <w:p w:rsidR="000A4951" w:rsidRDefault="000A4951" w:rsidP="00315BF8">
            <w:pPr>
              <w:widowControl/>
              <w:spacing w:line="360" w:lineRule="auto"/>
              <w:rPr>
                <w:rFonts w:ascii="宋体" w:hAnsi="宋体"/>
                <w:sz w:val="24"/>
              </w:rPr>
            </w:pPr>
            <w:r>
              <w:rPr>
                <w:rFonts w:ascii="宋体" w:hAnsi="宋体" w:hint="eastAsia"/>
                <w:sz w:val="24"/>
              </w:rPr>
              <w:t>2、投标人提供质量管理体系认证、环境管理体系认证、职业健康安全管理体系认证证书，每提供一份得3分，满分9分。</w:t>
            </w:r>
          </w:p>
        </w:tc>
      </w:tr>
      <w:tr w:rsidR="000A4951" w:rsidTr="00315BF8">
        <w:trPr>
          <w:trHeight w:val="907"/>
        </w:trPr>
        <w:tc>
          <w:tcPr>
            <w:tcW w:w="1315" w:type="dxa"/>
            <w:vMerge/>
            <w:tcBorders>
              <w:tl2br w:val="nil"/>
              <w:tr2bl w:val="nil"/>
            </w:tcBorders>
            <w:vAlign w:val="center"/>
          </w:tcPr>
          <w:p w:rsidR="000A4951" w:rsidRDefault="000A4951" w:rsidP="00315BF8">
            <w:pPr>
              <w:widowControl/>
              <w:spacing w:line="360" w:lineRule="auto"/>
              <w:jc w:val="center"/>
              <w:rPr>
                <w:rFonts w:ascii="宋体" w:hAnsi="宋体"/>
                <w:sz w:val="24"/>
              </w:rPr>
            </w:pP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业绩</w:t>
            </w:r>
          </w:p>
          <w:p w:rsidR="000A4951" w:rsidRDefault="000A4951" w:rsidP="00315BF8">
            <w:pPr>
              <w:widowControl/>
              <w:spacing w:line="360" w:lineRule="auto"/>
              <w:jc w:val="center"/>
              <w:rPr>
                <w:rFonts w:ascii="宋体" w:hAnsi="宋体"/>
                <w:sz w:val="24"/>
              </w:rPr>
            </w:pPr>
            <w:r>
              <w:rPr>
                <w:rFonts w:ascii="宋体" w:hAnsi="宋体" w:hint="eastAsia"/>
                <w:sz w:val="24"/>
              </w:rPr>
              <w:t>（12分）</w:t>
            </w:r>
          </w:p>
        </w:tc>
        <w:tc>
          <w:tcPr>
            <w:tcW w:w="6095" w:type="dxa"/>
            <w:tcBorders>
              <w:tl2br w:val="nil"/>
              <w:tr2bl w:val="nil"/>
            </w:tcBorders>
            <w:vAlign w:val="center"/>
          </w:tcPr>
          <w:p w:rsidR="000A4951" w:rsidRDefault="000A4951" w:rsidP="00315BF8">
            <w:pPr>
              <w:widowControl/>
              <w:spacing w:line="360" w:lineRule="auto"/>
              <w:rPr>
                <w:rFonts w:ascii="宋体" w:hAnsi="宋体"/>
                <w:sz w:val="24"/>
              </w:rPr>
            </w:pPr>
            <w:r>
              <w:rPr>
                <w:rFonts w:ascii="宋体" w:hAnsi="宋体" w:hint="eastAsia"/>
                <w:sz w:val="24"/>
              </w:rPr>
              <w:t>提供2016以来具有类似项目业绩，中标通知书、合同及验收报告齐全的，每个3分，满分12分。</w:t>
            </w:r>
          </w:p>
        </w:tc>
      </w:tr>
      <w:tr w:rsidR="000A4951" w:rsidRPr="00C57E11" w:rsidTr="00315BF8">
        <w:trPr>
          <w:trHeight w:val="907"/>
        </w:trPr>
        <w:tc>
          <w:tcPr>
            <w:tcW w:w="1315" w:type="dxa"/>
            <w:vMerge/>
            <w:tcBorders>
              <w:tl2br w:val="nil"/>
              <w:tr2bl w:val="nil"/>
            </w:tcBorders>
            <w:vAlign w:val="center"/>
          </w:tcPr>
          <w:p w:rsidR="000A4951" w:rsidRDefault="000A4951" w:rsidP="00315BF8">
            <w:pPr>
              <w:widowControl/>
              <w:spacing w:line="360" w:lineRule="auto"/>
              <w:jc w:val="center"/>
              <w:rPr>
                <w:rFonts w:ascii="宋体" w:hAnsi="宋体"/>
                <w:sz w:val="24"/>
              </w:rPr>
            </w:pPr>
          </w:p>
        </w:tc>
        <w:tc>
          <w:tcPr>
            <w:tcW w:w="1629" w:type="dxa"/>
            <w:tcBorders>
              <w:tl2br w:val="nil"/>
              <w:tr2bl w:val="nil"/>
            </w:tcBorders>
            <w:vAlign w:val="center"/>
          </w:tcPr>
          <w:p w:rsidR="000A4951" w:rsidRPr="00C57E11" w:rsidRDefault="000A4951" w:rsidP="00315BF8">
            <w:pPr>
              <w:widowControl/>
              <w:spacing w:line="360" w:lineRule="auto"/>
              <w:jc w:val="center"/>
              <w:rPr>
                <w:rFonts w:ascii="宋体" w:hAnsi="宋体"/>
                <w:sz w:val="24"/>
              </w:rPr>
            </w:pPr>
            <w:r w:rsidRPr="00C57E11">
              <w:rPr>
                <w:rFonts w:ascii="宋体" w:hAnsi="宋体" w:hint="eastAsia"/>
                <w:sz w:val="24"/>
              </w:rPr>
              <w:t>节约能源、保护环境政策加分</w:t>
            </w:r>
          </w:p>
          <w:p w:rsidR="000A4951" w:rsidRPr="00C57E11" w:rsidRDefault="000A4951" w:rsidP="00176D37">
            <w:pPr>
              <w:widowControl/>
              <w:snapToGrid w:val="0"/>
              <w:spacing w:beforeLines="50" w:line="360" w:lineRule="auto"/>
              <w:jc w:val="center"/>
              <w:rPr>
                <w:rFonts w:ascii="宋体" w:hAnsi="宋体"/>
                <w:sz w:val="24"/>
              </w:rPr>
            </w:pPr>
            <w:r w:rsidRPr="00C57E11">
              <w:rPr>
                <w:rFonts w:ascii="宋体" w:hAnsi="宋体" w:hint="eastAsia"/>
                <w:sz w:val="24"/>
              </w:rPr>
              <w:t>（ 2 分）</w:t>
            </w:r>
          </w:p>
        </w:tc>
        <w:tc>
          <w:tcPr>
            <w:tcW w:w="6095" w:type="dxa"/>
            <w:tcBorders>
              <w:tl2br w:val="nil"/>
              <w:tr2bl w:val="nil"/>
            </w:tcBorders>
            <w:vAlign w:val="center"/>
          </w:tcPr>
          <w:p w:rsidR="000A4951" w:rsidRPr="00C57E11" w:rsidRDefault="000A4951" w:rsidP="00315BF8">
            <w:pPr>
              <w:widowControl/>
              <w:spacing w:line="360" w:lineRule="auto"/>
              <w:jc w:val="left"/>
              <w:rPr>
                <w:rFonts w:ascii="宋体" w:hAnsi="宋体"/>
                <w:sz w:val="24"/>
              </w:rPr>
            </w:pPr>
            <w:r w:rsidRPr="00C57E11">
              <w:rPr>
                <w:rFonts w:ascii="宋体" w:hAnsi="宋体" w:hint="eastAsia"/>
                <w:sz w:val="24"/>
              </w:rPr>
              <w:t>1、除政府强制采购的节能产品外，投标人所投产品属于“节能产品政府采购品目清单”优先采购产品，投标文件中提供具有国家确定的认证机构出具的、处于有效期之内的节能产品认证证书。每项0.5分，满分1分。</w:t>
            </w:r>
          </w:p>
          <w:p w:rsidR="000A4951" w:rsidRPr="00C57E11" w:rsidRDefault="000A4951" w:rsidP="00315BF8">
            <w:pPr>
              <w:widowControl/>
              <w:tabs>
                <w:tab w:val="left" w:pos="1260"/>
              </w:tabs>
              <w:autoSpaceDE w:val="0"/>
              <w:autoSpaceDN w:val="0"/>
              <w:spacing w:line="360" w:lineRule="auto"/>
              <w:contextualSpacing/>
              <w:mirrorIndents/>
              <w:rPr>
                <w:rFonts w:ascii="宋体" w:hAnsi="宋体"/>
                <w:sz w:val="24"/>
              </w:rPr>
            </w:pPr>
            <w:r w:rsidRPr="00C57E11">
              <w:rPr>
                <w:rFonts w:ascii="宋体" w:hAnsi="宋体" w:hint="eastAsia"/>
                <w:sz w:val="24"/>
              </w:rPr>
              <w:t>2、投标人所投产品属于“环境标志产品政府采购品目清单”内产品，投标文件中提供具有国家确定的认证机构</w:t>
            </w:r>
            <w:r w:rsidRPr="00C57E11">
              <w:rPr>
                <w:rFonts w:ascii="宋体" w:hAnsi="宋体" w:hint="eastAsia"/>
                <w:sz w:val="24"/>
              </w:rPr>
              <w:lastRenderedPageBreak/>
              <w:t>出具的、处于有效期之内的节能产品认证证书。每项0.5分，满分1分。</w:t>
            </w:r>
          </w:p>
        </w:tc>
      </w:tr>
      <w:tr w:rsidR="000A4951" w:rsidTr="00315BF8">
        <w:trPr>
          <w:trHeight w:val="1013"/>
        </w:trPr>
        <w:tc>
          <w:tcPr>
            <w:tcW w:w="1315" w:type="dxa"/>
            <w:vMerge/>
            <w:tcBorders>
              <w:tl2br w:val="nil"/>
              <w:tr2bl w:val="nil"/>
            </w:tcBorders>
            <w:vAlign w:val="center"/>
          </w:tcPr>
          <w:p w:rsidR="000A4951" w:rsidRDefault="000A4951" w:rsidP="00315BF8">
            <w:pPr>
              <w:jc w:val="center"/>
              <w:rPr>
                <w:rFonts w:ascii="宋体" w:hAnsi="宋体"/>
                <w:sz w:val="24"/>
              </w:rPr>
            </w:pPr>
          </w:p>
        </w:tc>
        <w:tc>
          <w:tcPr>
            <w:tcW w:w="1629" w:type="dxa"/>
            <w:tcBorders>
              <w:tl2br w:val="nil"/>
              <w:tr2bl w:val="nil"/>
            </w:tcBorders>
            <w:vAlign w:val="center"/>
          </w:tcPr>
          <w:p w:rsidR="000A4951" w:rsidRDefault="000A4951" w:rsidP="00176D37">
            <w:pPr>
              <w:widowControl/>
              <w:spacing w:beforeLines="50"/>
              <w:jc w:val="center"/>
              <w:rPr>
                <w:rFonts w:ascii="宋体" w:hAnsi="宋体"/>
                <w:sz w:val="24"/>
              </w:rPr>
            </w:pPr>
            <w:r>
              <w:rPr>
                <w:rFonts w:ascii="宋体" w:hAnsi="宋体" w:hint="eastAsia"/>
                <w:sz w:val="24"/>
              </w:rPr>
              <w:t>投标文件规范程度</w:t>
            </w:r>
          </w:p>
          <w:p w:rsidR="000A4951" w:rsidRDefault="000A4951" w:rsidP="00176D37">
            <w:pPr>
              <w:widowControl/>
              <w:spacing w:beforeLines="50"/>
              <w:jc w:val="center"/>
              <w:rPr>
                <w:rFonts w:ascii="宋体" w:hAnsi="宋体"/>
                <w:sz w:val="24"/>
              </w:rPr>
            </w:pPr>
            <w:r>
              <w:rPr>
                <w:rFonts w:ascii="宋体" w:hAnsi="宋体" w:hint="eastAsia"/>
                <w:sz w:val="24"/>
              </w:rPr>
              <w:t>（2分）</w:t>
            </w:r>
          </w:p>
        </w:tc>
        <w:tc>
          <w:tcPr>
            <w:tcW w:w="6095" w:type="dxa"/>
            <w:tcBorders>
              <w:tl2br w:val="nil"/>
              <w:tr2bl w:val="nil"/>
            </w:tcBorders>
            <w:vAlign w:val="center"/>
          </w:tcPr>
          <w:p w:rsidR="000A4951" w:rsidRDefault="000A4951" w:rsidP="00315BF8">
            <w:pPr>
              <w:spacing w:line="360" w:lineRule="auto"/>
              <w:rPr>
                <w:rFonts w:ascii="宋体" w:hAnsi="宋体"/>
                <w:sz w:val="24"/>
              </w:rPr>
            </w:pPr>
            <w:r>
              <w:rPr>
                <w:rFonts w:ascii="宋体" w:hAnsi="宋体" w:hint="eastAsia"/>
                <w:sz w:val="24"/>
              </w:rPr>
              <w:t>装订规范、文字清晰、无差错1分。</w:t>
            </w:r>
          </w:p>
          <w:p w:rsidR="000A4951" w:rsidRDefault="000A4951" w:rsidP="00315BF8">
            <w:pPr>
              <w:spacing w:line="360" w:lineRule="auto"/>
              <w:rPr>
                <w:rFonts w:ascii="宋体" w:hAnsi="宋体"/>
                <w:sz w:val="24"/>
              </w:rPr>
            </w:pPr>
            <w:r>
              <w:rPr>
                <w:rFonts w:ascii="宋体" w:hAnsi="宋体" w:hint="eastAsia"/>
                <w:sz w:val="24"/>
              </w:rPr>
              <w:t>所提供资料准确完整1分。</w:t>
            </w:r>
          </w:p>
        </w:tc>
      </w:tr>
      <w:tr w:rsidR="000A4951" w:rsidTr="00315BF8">
        <w:trPr>
          <w:trHeight w:val="3434"/>
        </w:trPr>
        <w:tc>
          <w:tcPr>
            <w:tcW w:w="1315" w:type="dxa"/>
            <w:vMerge w:val="restart"/>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技术部分</w:t>
            </w:r>
          </w:p>
          <w:p w:rsidR="000A4951" w:rsidRDefault="000A4951" w:rsidP="00315BF8">
            <w:pPr>
              <w:widowControl/>
              <w:spacing w:line="360" w:lineRule="auto"/>
              <w:jc w:val="center"/>
              <w:rPr>
                <w:rFonts w:ascii="宋体" w:hAnsi="宋体"/>
                <w:sz w:val="24"/>
              </w:rPr>
            </w:pPr>
            <w:r>
              <w:rPr>
                <w:rFonts w:ascii="宋体" w:hAnsi="宋体" w:hint="eastAsia"/>
                <w:sz w:val="24"/>
              </w:rPr>
              <w:t>（22分）</w:t>
            </w:r>
          </w:p>
        </w:tc>
        <w:tc>
          <w:tcPr>
            <w:tcW w:w="1629" w:type="dxa"/>
            <w:tcBorders>
              <w:tl2br w:val="nil"/>
              <w:tr2bl w:val="nil"/>
            </w:tcBorders>
            <w:vAlign w:val="center"/>
          </w:tcPr>
          <w:p w:rsidR="000A4951" w:rsidRDefault="000A4951" w:rsidP="00176D37">
            <w:pPr>
              <w:widowControl/>
              <w:spacing w:beforeLines="50"/>
              <w:jc w:val="center"/>
              <w:rPr>
                <w:rFonts w:ascii="宋体" w:hAnsi="宋体"/>
                <w:sz w:val="24"/>
              </w:rPr>
            </w:pPr>
            <w:r>
              <w:rPr>
                <w:rFonts w:ascii="宋体" w:hAnsi="宋体" w:hint="eastAsia"/>
                <w:sz w:val="24"/>
              </w:rPr>
              <w:t>综合实力</w:t>
            </w:r>
          </w:p>
          <w:p w:rsidR="000A4951" w:rsidRDefault="000A4951" w:rsidP="00176D37">
            <w:pPr>
              <w:widowControl/>
              <w:spacing w:beforeLines="50"/>
              <w:jc w:val="center"/>
              <w:rPr>
                <w:rFonts w:ascii="宋体" w:hAnsi="宋体"/>
                <w:sz w:val="24"/>
              </w:rPr>
            </w:pPr>
            <w:r>
              <w:rPr>
                <w:rFonts w:ascii="宋体" w:hAnsi="宋体" w:hint="eastAsia"/>
                <w:sz w:val="24"/>
              </w:rPr>
              <w:t>（12分）</w:t>
            </w:r>
          </w:p>
        </w:tc>
        <w:tc>
          <w:tcPr>
            <w:tcW w:w="6095" w:type="dxa"/>
            <w:tcBorders>
              <w:tl2br w:val="nil"/>
              <w:tr2bl w:val="nil"/>
            </w:tcBorders>
            <w:vAlign w:val="center"/>
          </w:tcPr>
          <w:p w:rsidR="000A4951" w:rsidRDefault="000A4951" w:rsidP="00315BF8">
            <w:pPr>
              <w:widowControl/>
              <w:spacing w:line="360" w:lineRule="auto"/>
              <w:rPr>
                <w:rFonts w:ascii="宋体" w:hAnsi="宋体"/>
                <w:sz w:val="24"/>
              </w:rPr>
            </w:pPr>
            <w:r>
              <w:rPr>
                <w:rFonts w:ascii="宋体" w:hAnsi="宋体" w:hint="eastAsia"/>
                <w:sz w:val="24"/>
              </w:rPr>
              <w:t>1、投标人提供采购清单序号11“光载无线网络管理平台”软件著作权证书，得3分。</w:t>
            </w:r>
          </w:p>
          <w:p w:rsidR="000A4951" w:rsidRDefault="000A4951" w:rsidP="00315BF8">
            <w:pPr>
              <w:widowControl/>
              <w:spacing w:line="360" w:lineRule="auto"/>
              <w:rPr>
                <w:rFonts w:ascii="宋体" w:hAnsi="宋体"/>
                <w:sz w:val="24"/>
              </w:rPr>
            </w:pPr>
            <w:r>
              <w:rPr>
                <w:rFonts w:ascii="宋体" w:hAnsi="宋体" w:hint="eastAsia"/>
                <w:sz w:val="24"/>
              </w:rPr>
              <w:t>2、投标人提供采购清单序号11“光载无线网络管理平台”中国赛宝实验室检测报告，得3分。</w:t>
            </w:r>
          </w:p>
          <w:p w:rsidR="000A4951" w:rsidRDefault="000A4951" w:rsidP="00315BF8">
            <w:pPr>
              <w:widowControl/>
              <w:spacing w:line="360" w:lineRule="auto"/>
              <w:rPr>
                <w:rFonts w:ascii="宋体" w:hAnsi="宋体"/>
                <w:sz w:val="24"/>
              </w:rPr>
            </w:pPr>
            <w:r>
              <w:rPr>
                <w:rFonts w:ascii="宋体" w:hAnsi="宋体" w:hint="eastAsia"/>
                <w:sz w:val="24"/>
              </w:rPr>
              <w:t>3、投标人提供采购清单序号17“工业物联网系统模拟软件”符合要求产品参数至少6项功能截图，得3分。</w:t>
            </w:r>
          </w:p>
          <w:p w:rsidR="000A4951" w:rsidRDefault="000A4951" w:rsidP="00315BF8">
            <w:pPr>
              <w:widowControl/>
              <w:spacing w:line="360" w:lineRule="auto"/>
              <w:rPr>
                <w:rFonts w:ascii="宋体" w:hAnsi="宋体"/>
                <w:color w:val="0000FF"/>
                <w:szCs w:val="21"/>
              </w:rPr>
            </w:pPr>
            <w:r>
              <w:rPr>
                <w:rFonts w:ascii="宋体" w:hAnsi="宋体" w:hint="eastAsia"/>
                <w:sz w:val="24"/>
              </w:rPr>
              <w:t>4、投标人提供采购清单序号17“工业物联网系统模拟软件”软件著作权证书3分。</w:t>
            </w:r>
          </w:p>
        </w:tc>
      </w:tr>
      <w:tr w:rsidR="000A4951" w:rsidTr="00315BF8">
        <w:trPr>
          <w:trHeight w:val="1787"/>
        </w:trPr>
        <w:tc>
          <w:tcPr>
            <w:tcW w:w="1315" w:type="dxa"/>
            <w:vMerge/>
            <w:tcBorders>
              <w:tl2br w:val="nil"/>
              <w:tr2bl w:val="nil"/>
            </w:tcBorders>
            <w:vAlign w:val="center"/>
          </w:tcPr>
          <w:p w:rsidR="000A4951" w:rsidRDefault="000A4951" w:rsidP="00315BF8">
            <w:pPr>
              <w:widowControl/>
              <w:spacing w:line="360" w:lineRule="auto"/>
              <w:jc w:val="center"/>
              <w:rPr>
                <w:rFonts w:ascii="宋体" w:hAnsi="宋体"/>
                <w:sz w:val="24"/>
              </w:rPr>
            </w:pP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货物技术规格、参数与要求响应</w:t>
            </w:r>
          </w:p>
          <w:p w:rsidR="000A4951" w:rsidRDefault="000A4951" w:rsidP="00176D37">
            <w:pPr>
              <w:widowControl/>
              <w:spacing w:beforeLines="50"/>
              <w:jc w:val="center"/>
              <w:rPr>
                <w:rFonts w:ascii="宋体" w:hAnsi="宋体"/>
                <w:sz w:val="24"/>
              </w:rPr>
            </w:pPr>
            <w:r>
              <w:rPr>
                <w:rFonts w:ascii="宋体" w:hAnsi="宋体" w:hint="eastAsia"/>
                <w:sz w:val="24"/>
              </w:rPr>
              <w:t>（10分）</w:t>
            </w:r>
          </w:p>
        </w:tc>
        <w:tc>
          <w:tcPr>
            <w:tcW w:w="6095" w:type="dxa"/>
            <w:tcBorders>
              <w:tl2br w:val="nil"/>
              <w:tr2bl w:val="nil"/>
            </w:tcBorders>
            <w:vAlign w:val="center"/>
          </w:tcPr>
          <w:p w:rsidR="000A4951" w:rsidRDefault="000A4951" w:rsidP="00315BF8">
            <w:pPr>
              <w:widowControl/>
              <w:spacing w:line="360" w:lineRule="auto"/>
              <w:rPr>
                <w:rFonts w:ascii="宋体" w:hAnsi="宋体"/>
                <w:sz w:val="24"/>
              </w:rPr>
            </w:pPr>
            <w:r>
              <w:rPr>
                <w:rFonts w:ascii="宋体" w:hAnsi="宋体" w:hint="eastAsia"/>
                <w:sz w:val="24"/>
              </w:rPr>
              <w:t>1、不满足招标文件技术指标要求和商务条款规定的为无效投标。</w:t>
            </w:r>
          </w:p>
          <w:p w:rsidR="000A4951" w:rsidRDefault="000A4951" w:rsidP="00315BF8">
            <w:pPr>
              <w:widowControl/>
              <w:spacing w:line="360" w:lineRule="auto"/>
              <w:rPr>
                <w:rFonts w:ascii="宋体" w:hAnsi="宋体"/>
                <w:sz w:val="24"/>
              </w:rPr>
            </w:pPr>
            <w:r>
              <w:rPr>
                <w:rFonts w:ascii="宋体" w:hAnsi="宋体" w:hint="eastAsia"/>
                <w:sz w:val="24"/>
              </w:rPr>
              <w:t>2、货物需求中带</w:t>
            </w:r>
            <w:r>
              <w:rPr>
                <w:rFonts w:ascii="宋体" w:hAnsi="宋体" w:hint="eastAsia"/>
              </w:rPr>
              <w:t>▲</w:t>
            </w:r>
            <w:r>
              <w:rPr>
                <w:rFonts w:ascii="宋体" w:hAnsi="宋体" w:hint="eastAsia"/>
                <w:sz w:val="24"/>
              </w:rPr>
              <w:t>产品技术参数实质性优于招标文件一项的加1分，满分10分。</w:t>
            </w:r>
          </w:p>
        </w:tc>
      </w:tr>
      <w:tr w:rsidR="000A4951" w:rsidTr="00315BF8">
        <w:trPr>
          <w:trHeight w:val="474"/>
        </w:trPr>
        <w:tc>
          <w:tcPr>
            <w:tcW w:w="1315" w:type="dxa"/>
            <w:tcBorders>
              <w:tl2br w:val="nil"/>
              <w:tr2bl w:val="nil"/>
            </w:tcBorders>
            <w:vAlign w:val="center"/>
          </w:tcPr>
          <w:p w:rsidR="000A4951" w:rsidRDefault="000A4951" w:rsidP="00315BF8">
            <w:pPr>
              <w:widowControl/>
              <w:spacing w:line="360" w:lineRule="auto"/>
              <w:jc w:val="center"/>
              <w:rPr>
                <w:rFonts w:ascii="宋体" w:hAnsi="宋体"/>
                <w:sz w:val="24"/>
              </w:rPr>
            </w:pPr>
            <w:r>
              <w:rPr>
                <w:rFonts w:ascii="宋体" w:hAnsi="宋体" w:hint="eastAsia"/>
                <w:sz w:val="24"/>
              </w:rPr>
              <w:t>服务部分</w:t>
            </w:r>
          </w:p>
          <w:p w:rsidR="000A4951" w:rsidRDefault="000A4951" w:rsidP="00315BF8">
            <w:pPr>
              <w:widowControl/>
              <w:spacing w:line="360" w:lineRule="auto"/>
              <w:jc w:val="center"/>
              <w:rPr>
                <w:rFonts w:ascii="宋体" w:hAnsi="宋体"/>
                <w:sz w:val="24"/>
              </w:rPr>
            </w:pPr>
            <w:r>
              <w:rPr>
                <w:rFonts w:ascii="宋体" w:hAnsi="宋体" w:hint="eastAsia"/>
                <w:sz w:val="24"/>
              </w:rPr>
              <w:t>（10分）</w:t>
            </w:r>
          </w:p>
        </w:tc>
        <w:tc>
          <w:tcPr>
            <w:tcW w:w="1629" w:type="dxa"/>
            <w:tcBorders>
              <w:tl2br w:val="nil"/>
              <w:tr2bl w:val="nil"/>
            </w:tcBorders>
            <w:vAlign w:val="center"/>
          </w:tcPr>
          <w:p w:rsidR="000A4951" w:rsidRDefault="000A4951" w:rsidP="00315BF8">
            <w:pPr>
              <w:widowControl/>
              <w:spacing w:line="360" w:lineRule="auto"/>
              <w:jc w:val="center"/>
              <w:rPr>
                <w:rFonts w:ascii="宋体" w:hAnsi="宋体"/>
                <w:sz w:val="24"/>
              </w:rPr>
            </w:pPr>
            <w:bookmarkStart w:id="7" w:name="_Hlk535157568"/>
            <w:r>
              <w:rPr>
                <w:rFonts w:ascii="宋体" w:hAnsi="宋体" w:hint="eastAsia"/>
                <w:sz w:val="24"/>
              </w:rPr>
              <w:t>售后服务</w:t>
            </w:r>
            <w:bookmarkEnd w:id="7"/>
          </w:p>
          <w:p w:rsidR="000A4951" w:rsidRDefault="000A4951" w:rsidP="00315BF8">
            <w:pPr>
              <w:widowControl/>
              <w:spacing w:line="360" w:lineRule="auto"/>
              <w:jc w:val="center"/>
              <w:rPr>
                <w:rFonts w:ascii="宋体" w:hAnsi="宋体"/>
                <w:sz w:val="24"/>
              </w:rPr>
            </w:pPr>
            <w:r>
              <w:rPr>
                <w:rFonts w:ascii="宋体" w:hAnsi="宋体" w:hint="eastAsia"/>
                <w:sz w:val="24"/>
              </w:rPr>
              <w:t>（10分）</w:t>
            </w:r>
          </w:p>
        </w:tc>
        <w:tc>
          <w:tcPr>
            <w:tcW w:w="6095" w:type="dxa"/>
            <w:tcBorders>
              <w:tl2br w:val="nil"/>
              <w:tr2bl w:val="nil"/>
            </w:tcBorders>
            <w:vAlign w:val="center"/>
          </w:tcPr>
          <w:p w:rsidR="000A4951" w:rsidRDefault="000A4951" w:rsidP="00315BF8">
            <w:pPr>
              <w:widowControl/>
              <w:spacing w:line="360" w:lineRule="auto"/>
              <w:rPr>
                <w:rFonts w:ascii="宋体" w:hAnsi="宋体"/>
                <w:sz w:val="24"/>
                <w:lang w:val="en-GB"/>
              </w:rPr>
            </w:pPr>
            <w:r>
              <w:rPr>
                <w:rFonts w:ascii="宋体" w:hAnsi="宋体" w:hint="eastAsia"/>
                <w:sz w:val="24"/>
                <w:lang w:val="en-GB"/>
              </w:rPr>
              <w:t>1、提供免费质量保障，满足3年免费质保的基础上，每延长1年加</w:t>
            </w:r>
            <w:r>
              <w:rPr>
                <w:rFonts w:ascii="宋体" w:hAnsi="宋体" w:hint="eastAsia"/>
                <w:sz w:val="24"/>
              </w:rPr>
              <w:t>1</w:t>
            </w:r>
            <w:r>
              <w:rPr>
                <w:rFonts w:ascii="宋体" w:hAnsi="宋体" w:hint="eastAsia"/>
                <w:sz w:val="24"/>
                <w:lang w:val="en-GB"/>
              </w:rPr>
              <w:t>分，共</w:t>
            </w:r>
            <w:r>
              <w:rPr>
                <w:rFonts w:ascii="宋体" w:hAnsi="宋体" w:hint="eastAsia"/>
                <w:sz w:val="24"/>
              </w:rPr>
              <w:t>3</w:t>
            </w:r>
            <w:r>
              <w:rPr>
                <w:rFonts w:ascii="宋体" w:hAnsi="宋体" w:hint="eastAsia"/>
                <w:sz w:val="24"/>
                <w:lang w:val="en-GB"/>
              </w:rPr>
              <w:t>分。</w:t>
            </w:r>
          </w:p>
          <w:p w:rsidR="000A4951" w:rsidRDefault="000A4951" w:rsidP="00315BF8">
            <w:pPr>
              <w:widowControl/>
              <w:spacing w:line="360" w:lineRule="auto"/>
              <w:rPr>
                <w:rFonts w:ascii="宋体" w:hAnsi="宋体"/>
                <w:sz w:val="24"/>
                <w:lang w:val="en-GB"/>
              </w:rPr>
            </w:pPr>
            <w:r>
              <w:rPr>
                <w:rFonts w:ascii="宋体" w:hAnsi="宋体" w:hint="eastAsia"/>
                <w:sz w:val="24"/>
                <w:lang w:val="en-GB"/>
              </w:rPr>
              <w:t>2、技术支持、售后服务程序合理，人员配备技术力量强，故障响应时间小于2小时，上门时间小于8小时，维修和更换时间小于24小时，得</w:t>
            </w:r>
            <w:r>
              <w:rPr>
                <w:rFonts w:ascii="宋体" w:hAnsi="宋体" w:hint="eastAsia"/>
                <w:sz w:val="24"/>
              </w:rPr>
              <w:t>2</w:t>
            </w:r>
            <w:r>
              <w:rPr>
                <w:rFonts w:ascii="宋体" w:hAnsi="宋体" w:hint="eastAsia"/>
                <w:sz w:val="24"/>
                <w:lang w:val="en-GB"/>
              </w:rPr>
              <w:t>分，不满足不得分。</w:t>
            </w:r>
          </w:p>
          <w:p w:rsidR="000A4951" w:rsidRDefault="000A4951" w:rsidP="00315BF8">
            <w:pPr>
              <w:widowControl/>
              <w:spacing w:line="360" w:lineRule="auto"/>
              <w:rPr>
                <w:rFonts w:ascii="宋体" w:hAnsi="宋体"/>
                <w:sz w:val="24"/>
              </w:rPr>
            </w:pPr>
            <w:r>
              <w:rPr>
                <w:rFonts w:ascii="宋体" w:hAnsi="宋体" w:hint="eastAsia"/>
                <w:sz w:val="24"/>
              </w:rPr>
              <w:t>3、投标文件中提供详细的人员培训方案，得2分，否则不得分。</w:t>
            </w:r>
          </w:p>
          <w:p w:rsidR="000A4951" w:rsidRDefault="000A4951" w:rsidP="00315BF8">
            <w:pPr>
              <w:widowControl/>
              <w:spacing w:line="360" w:lineRule="auto"/>
              <w:rPr>
                <w:rFonts w:ascii="宋体" w:hAnsi="宋体"/>
                <w:sz w:val="24"/>
              </w:rPr>
            </w:pPr>
            <w:r>
              <w:rPr>
                <w:rFonts w:ascii="宋体" w:hAnsi="宋体" w:hint="eastAsia"/>
                <w:sz w:val="24"/>
              </w:rPr>
              <w:t>4、投标人提供1-2人到厂家免费的技术培训，得3分。</w:t>
            </w:r>
          </w:p>
        </w:tc>
      </w:tr>
    </w:tbl>
    <w:p w:rsidR="001E08DA" w:rsidRDefault="00687FC2" w:rsidP="000A4951">
      <w:pPr>
        <w:spacing w:line="360" w:lineRule="auto"/>
        <w:rPr>
          <w:rFonts w:asciiTheme="minorEastAsia" w:hAnsiTheme="minorEastAsia" w:cs="仿宋_GB2312"/>
          <w:b/>
          <w:szCs w:val="21"/>
          <w:lang w:val="zh-CN"/>
        </w:rPr>
      </w:pPr>
      <w:r>
        <w:rPr>
          <w:rFonts w:asciiTheme="minorEastAsia" w:hAnsiTheme="minorEastAsia" w:cs="仿宋_GB2312" w:hint="eastAsia"/>
          <w:b/>
          <w:szCs w:val="21"/>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1E08DA">
        <w:trPr>
          <w:trHeight w:val="557"/>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序号</w:t>
            </w:r>
          </w:p>
        </w:tc>
        <w:tc>
          <w:tcPr>
            <w:tcW w:w="2823"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情形</w:t>
            </w:r>
          </w:p>
        </w:tc>
        <w:tc>
          <w:tcPr>
            <w:tcW w:w="2552"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rPr>
              <w:t>价格扣除</w:t>
            </w:r>
            <w:r>
              <w:rPr>
                <w:rFonts w:ascii="宋体" w:hAnsi="宋体" w:hint="eastAsia"/>
                <w:b/>
                <w:color w:val="000000"/>
                <w:szCs w:val="21"/>
                <w:lang w:val="en-GB"/>
              </w:rPr>
              <w:t>比例</w:t>
            </w:r>
          </w:p>
        </w:tc>
        <w:tc>
          <w:tcPr>
            <w:tcW w:w="2835"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计算公式</w:t>
            </w:r>
          </w:p>
        </w:tc>
      </w:tr>
      <w:tr w:rsidR="001E08DA">
        <w:trPr>
          <w:trHeight w:val="891"/>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lastRenderedPageBreak/>
              <w:t>1</w:t>
            </w:r>
          </w:p>
        </w:tc>
        <w:tc>
          <w:tcPr>
            <w:tcW w:w="2823" w:type="dxa"/>
            <w:vAlign w:val="center"/>
          </w:tcPr>
          <w:p w:rsidR="001E08DA" w:rsidRDefault="00687FC2">
            <w:pPr>
              <w:jc w:val="center"/>
              <w:rPr>
                <w:rFonts w:ascii="宋体" w:hAnsi="宋体"/>
                <w:b/>
                <w:color w:val="000000"/>
                <w:szCs w:val="21"/>
                <w:lang w:val="en-GB"/>
              </w:rPr>
            </w:pPr>
            <w:r>
              <w:rPr>
                <w:rFonts w:ascii="宋体" w:hAnsi="宋体" w:hint="eastAsia"/>
                <w:color w:val="000000"/>
                <w:szCs w:val="21"/>
                <w:lang w:val="en-GB"/>
              </w:rPr>
              <w:t>非联合体投标人</w:t>
            </w:r>
          </w:p>
        </w:tc>
        <w:tc>
          <w:tcPr>
            <w:tcW w:w="2552" w:type="dxa"/>
            <w:vAlign w:val="center"/>
          </w:tcPr>
          <w:p w:rsidR="001E08DA" w:rsidRDefault="00687FC2">
            <w:pPr>
              <w:jc w:val="center"/>
              <w:rPr>
                <w:rFonts w:ascii="宋体" w:hAnsi="宋体"/>
                <w:b/>
                <w:szCs w:val="21"/>
                <w:lang w:val="en-GB"/>
              </w:rPr>
            </w:pPr>
            <w:r>
              <w:rPr>
                <w:rFonts w:ascii="宋体" w:hAnsi="宋体" w:hint="eastAsia"/>
                <w:color w:val="000000"/>
                <w:szCs w:val="21"/>
              </w:rPr>
              <w:t>对小型和微型企业产品的价格扣除</w:t>
            </w:r>
            <w:r>
              <w:rPr>
                <w:rFonts w:ascii="宋体" w:hAnsi="宋体"/>
                <w:szCs w:val="21"/>
                <w:u w:val="single"/>
              </w:rPr>
              <w:t>6</w:t>
            </w:r>
            <w:r>
              <w:rPr>
                <w:rFonts w:ascii="宋体" w:hAnsi="宋体" w:hint="eastAsia"/>
                <w:szCs w:val="21"/>
              </w:rPr>
              <w:t>%</w:t>
            </w:r>
          </w:p>
        </w:tc>
        <w:tc>
          <w:tcPr>
            <w:tcW w:w="2835" w:type="dxa"/>
            <w:vMerge w:val="restart"/>
            <w:shd w:val="clear" w:color="auto" w:fill="auto"/>
            <w:vAlign w:val="center"/>
          </w:tcPr>
          <w:p w:rsidR="001E08DA" w:rsidRDefault="00687FC2">
            <w:pPr>
              <w:jc w:val="center"/>
              <w:rPr>
                <w:color w:val="000000"/>
                <w:szCs w:val="21"/>
                <w:lang w:val="en-GB"/>
              </w:rPr>
            </w:pPr>
            <w:r>
              <w:rPr>
                <w:rFonts w:hint="eastAsia"/>
                <w:color w:val="000000"/>
                <w:szCs w:val="21"/>
                <w:lang w:val="en-GB"/>
              </w:rPr>
              <w:t>评标价格＝投标报价—</w:t>
            </w:r>
            <w:r>
              <w:rPr>
                <w:rFonts w:hint="eastAsia"/>
                <w:color w:val="000000"/>
                <w:szCs w:val="21"/>
              </w:rPr>
              <w:t>小型和微型企业产品的价格</w:t>
            </w:r>
            <w:r>
              <w:rPr>
                <w:rFonts w:ascii="宋体" w:hAnsi="宋体" w:hint="eastAsia"/>
                <w:color w:val="000000"/>
                <w:szCs w:val="21"/>
                <w:lang w:val="en-GB"/>
              </w:rPr>
              <w:t>×</w:t>
            </w:r>
            <w:r>
              <w:rPr>
                <w:rFonts w:hint="eastAsia"/>
                <w:color w:val="000000"/>
                <w:szCs w:val="21"/>
                <w:lang w:val="en-GB"/>
              </w:rPr>
              <w:t>6%</w:t>
            </w:r>
          </w:p>
          <w:p w:rsidR="001E08DA" w:rsidRDefault="001E08DA">
            <w:pPr>
              <w:jc w:val="center"/>
              <w:rPr>
                <w:rFonts w:ascii="宋体" w:hAnsi="宋体"/>
                <w:b/>
                <w:color w:val="000000"/>
                <w:szCs w:val="21"/>
                <w:lang w:val="en-GB"/>
              </w:rPr>
            </w:pPr>
          </w:p>
        </w:tc>
      </w:tr>
      <w:tr w:rsidR="001E08DA">
        <w:trPr>
          <w:trHeight w:val="1414"/>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2</w:t>
            </w:r>
          </w:p>
        </w:tc>
        <w:tc>
          <w:tcPr>
            <w:tcW w:w="2823" w:type="dxa"/>
            <w:vAlign w:val="center"/>
          </w:tcPr>
          <w:p w:rsidR="001E08DA" w:rsidRDefault="00687FC2">
            <w:pPr>
              <w:jc w:val="center"/>
              <w:rPr>
                <w:rFonts w:ascii="宋体" w:hAnsi="宋体"/>
                <w:b/>
                <w:color w:val="000000"/>
                <w:szCs w:val="21"/>
              </w:rPr>
            </w:pPr>
            <w:r>
              <w:rPr>
                <w:rFonts w:ascii="宋体" w:hAnsi="宋体" w:hint="eastAsia"/>
                <w:color w:val="000000"/>
                <w:szCs w:val="21"/>
                <w:lang w:val="en-GB"/>
              </w:rPr>
              <w:t>联合体各方均为小型、微型企业</w:t>
            </w:r>
          </w:p>
        </w:tc>
        <w:tc>
          <w:tcPr>
            <w:tcW w:w="2552" w:type="dxa"/>
            <w:vAlign w:val="center"/>
          </w:tcPr>
          <w:p w:rsidR="001E08DA" w:rsidRDefault="00687FC2">
            <w:pPr>
              <w:jc w:val="center"/>
              <w:rPr>
                <w:rFonts w:ascii="宋体" w:hAnsi="宋体"/>
                <w:szCs w:val="21"/>
              </w:rPr>
            </w:pPr>
            <w:r>
              <w:rPr>
                <w:rFonts w:ascii="宋体" w:hAnsi="宋体" w:hint="eastAsia"/>
                <w:color w:val="000000"/>
                <w:szCs w:val="21"/>
              </w:rPr>
              <w:t>对小型和微型企业产品的价格扣除</w:t>
            </w:r>
            <w:r>
              <w:rPr>
                <w:rFonts w:ascii="宋体" w:hAnsi="宋体"/>
                <w:szCs w:val="21"/>
                <w:u w:val="single"/>
              </w:rPr>
              <w:t>6</w:t>
            </w:r>
            <w:r>
              <w:rPr>
                <w:rFonts w:ascii="宋体" w:hAnsi="宋体" w:hint="eastAsia"/>
                <w:szCs w:val="21"/>
              </w:rPr>
              <w:t>%</w:t>
            </w:r>
          </w:p>
          <w:p w:rsidR="001E08DA" w:rsidRDefault="00687FC2">
            <w:pPr>
              <w:jc w:val="center"/>
              <w:rPr>
                <w:rFonts w:ascii="宋体" w:hAnsi="宋体"/>
                <w:b/>
                <w:szCs w:val="21"/>
                <w:lang w:val="en-GB"/>
              </w:rPr>
            </w:pPr>
            <w:r>
              <w:rPr>
                <w:rFonts w:ascii="宋体" w:hAnsi="宋体" w:hint="eastAsia"/>
                <w:szCs w:val="21"/>
              </w:rPr>
              <w:t>（不再享受序号3的价格折扣）</w:t>
            </w:r>
          </w:p>
        </w:tc>
        <w:tc>
          <w:tcPr>
            <w:tcW w:w="2835" w:type="dxa"/>
            <w:vMerge/>
            <w:shd w:val="clear" w:color="auto" w:fill="auto"/>
          </w:tcPr>
          <w:p w:rsidR="001E08DA" w:rsidRDefault="001E08DA">
            <w:pPr>
              <w:rPr>
                <w:rFonts w:ascii="宋体" w:hAnsi="宋体"/>
                <w:color w:val="000000"/>
                <w:szCs w:val="21"/>
                <w:lang w:val="en-GB"/>
              </w:rPr>
            </w:pPr>
          </w:p>
        </w:tc>
      </w:tr>
      <w:tr w:rsidR="001E08DA">
        <w:trPr>
          <w:trHeight w:val="707"/>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3</w:t>
            </w:r>
          </w:p>
        </w:tc>
        <w:tc>
          <w:tcPr>
            <w:tcW w:w="2823" w:type="dxa"/>
            <w:vAlign w:val="center"/>
          </w:tcPr>
          <w:p w:rsidR="001E08DA" w:rsidRDefault="00687FC2">
            <w:pPr>
              <w:jc w:val="center"/>
              <w:rPr>
                <w:rFonts w:ascii="宋体" w:hAnsi="宋体"/>
                <w:b/>
                <w:color w:val="000000"/>
                <w:szCs w:val="21"/>
                <w:lang w:val="en-GB"/>
              </w:rPr>
            </w:pPr>
            <w:r>
              <w:rPr>
                <w:rFonts w:ascii="宋体" w:hAnsi="宋体" w:hint="eastAsia"/>
                <w:color w:val="000000"/>
                <w:szCs w:val="21"/>
                <w:lang w:val="en-GB"/>
              </w:rPr>
              <w:t>联合体一方为小型、微型企业且小型、微型企业协议合同金额占联合体协议合同总金额30%以上的</w:t>
            </w:r>
          </w:p>
        </w:tc>
        <w:tc>
          <w:tcPr>
            <w:tcW w:w="2552" w:type="dxa"/>
            <w:vAlign w:val="center"/>
          </w:tcPr>
          <w:p w:rsidR="001E08DA" w:rsidRDefault="00687FC2">
            <w:pPr>
              <w:jc w:val="center"/>
              <w:rPr>
                <w:rFonts w:ascii="宋体" w:hAnsi="宋体"/>
                <w:color w:val="000000"/>
                <w:szCs w:val="21"/>
                <w:lang w:val="en-GB"/>
              </w:rPr>
            </w:pPr>
            <w:r>
              <w:rPr>
                <w:rFonts w:ascii="宋体" w:hAnsi="宋体" w:hint="eastAsia"/>
                <w:color w:val="000000"/>
                <w:szCs w:val="21"/>
                <w:lang w:val="en-GB"/>
              </w:rPr>
              <w:t>对联</w:t>
            </w:r>
            <w:proofErr w:type="gramStart"/>
            <w:r>
              <w:rPr>
                <w:rFonts w:ascii="宋体" w:hAnsi="宋体" w:hint="eastAsia"/>
                <w:color w:val="000000"/>
                <w:szCs w:val="21"/>
                <w:lang w:val="en-GB"/>
              </w:rPr>
              <w:t>合体总</w:t>
            </w:r>
            <w:proofErr w:type="gramEnd"/>
            <w:r>
              <w:rPr>
                <w:rFonts w:ascii="宋体" w:hAnsi="宋体" w:hint="eastAsia"/>
                <w:color w:val="000000"/>
                <w:szCs w:val="21"/>
                <w:lang w:val="en-GB"/>
              </w:rPr>
              <w:t>金额扣除</w:t>
            </w:r>
          </w:p>
          <w:p w:rsidR="001E08DA" w:rsidRDefault="00687FC2">
            <w:pPr>
              <w:jc w:val="center"/>
              <w:rPr>
                <w:rFonts w:ascii="宋体" w:hAnsi="宋体"/>
                <w:b/>
                <w:szCs w:val="21"/>
                <w:lang w:val="en-GB"/>
              </w:rPr>
            </w:pPr>
            <w:r>
              <w:rPr>
                <w:rFonts w:ascii="宋体" w:hAnsi="宋体"/>
                <w:szCs w:val="21"/>
                <w:u w:val="single"/>
              </w:rPr>
              <w:t>2</w:t>
            </w:r>
            <w:r>
              <w:rPr>
                <w:rFonts w:ascii="宋体" w:hAnsi="宋体" w:hint="eastAsia"/>
                <w:szCs w:val="21"/>
              </w:rPr>
              <w:t>%</w:t>
            </w:r>
          </w:p>
        </w:tc>
        <w:tc>
          <w:tcPr>
            <w:tcW w:w="2835" w:type="dxa"/>
            <w:shd w:val="clear" w:color="auto" w:fill="auto"/>
            <w:vAlign w:val="center"/>
          </w:tcPr>
          <w:p w:rsidR="001E08DA" w:rsidRDefault="00687FC2">
            <w:pPr>
              <w:jc w:val="center"/>
              <w:rPr>
                <w:rFonts w:ascii="宋体" w:hAnsi="宋体"/>
                <w:color w:val="FF0000"/>
                <w:szCs w:val="21"/>
                <w:u w:val="single"/>
              </w:rPr>
            </w:pPr>
            <w:r>
              <w:rPr>
                <w:rFonts w:ascii="宋体" w:hAnsi="宋体" w:hint="eastAsia"/>
                <w:color w:val="000000"/>
                <w:szCs w:val="21"/>
                <w:lang w:val="en-GB"/>
              </w:rPr>
              <w:t>评标价格＝投标报价×</w:t>
            </w:r>
            <w:r>
              <w:rPr>
                <w:rFonts w:ascii="宋体" w:hAnsi="宋体" w:hint="eastAsia"/>
                <w:color w:val="000000" w:themeColor="text1"/>
                <w:szCs w:val="21"/>
              </w:rPr>
              <w:t>(1-</w:t>
            </w:r>
            <w:r>
              <w:rPr>
                <w:rFonts w:ascii="宋体" w:hAnsi="宋体"/>
                <w:color w:val="000000" w:themeColor="text1"/>
                <w:szCs w:val="21"/>
                <w:u w:val="single"/>
              </w:rPr>
              <w:t>2</w:t>
            </w:r>
            <w:r>
              <w:rPr>
                <w:rFonts w:ascii="宋体" w:hAnsi="宋体" w:hint="eastAsia"/>
                <w:color w:val="000000" w:themeColor="text1"/>
                <w:szCs w:val="21"/>
                <w:u w:val="single"/>
              </w:rPr>
              <w:t>%)</w:t>
            </w:r>
          </w:p>
          <w:p w:rsidR="001E08DA" w:rsidRDefault="001E08DA">
            <w:pPr>
              <w:jc w:val="center"/>
              <w:rPr>
                <w:rFonts w:ascii="宋体" w:hAnsi="宋体"/>
                <w:b/>
                <w:color w:val="000000"/>
                <w:szCs w:val="21"/>
                <w:lang w:val="en-GB"/>
              </w:rPr>
            </w:pPr>
          </w:p>
        </w:tc>
      </w:tr>
      <w:tr w:rsidR="001E08DA">
        <w:trPr>
          <w:trHeight w:val="707"/>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4</w:t>
            </w:r>
          </w:p>
        </w:tc>
        <w:tc>
          <w:tcPr>
            <w:tcW w:w="2823" w:type="dxa"/>
            <w:vAlign w:val="center"/>
          </w:tcPr>
          <w:p w:rsidR="001E08DA" w:rsidRDefault="00687FC2">
            <w:pPr>
              <w:jc w:val="center"/>
              <w:rPr>
                <w:rFonts w:ascii="宋体" w:hAnsi="宋体"/>
                <w:color w:val="000000"/>
                <w:szCs w:val="21"/>
                <w:lang w:val="en-GB"/>
              </w:rPr>
            </w:pPr>
            <w:r>
              <w:rPr>
                <w:rFonts w:ascii="宋体" w:hAnsi="宋体" w:hint="eastAsia"/>
                <w:color w:val="000000"/>
                <w:szCs w:val="21"/>
                <w:lang w:val="en-GB"/>
              </w:rPr>
              <w:t>监狱企业</w:t>
            </w:r>
          </w:p>
        </w:tc>
        <w:tc>
          <w:tcPr>
            <w:tcW w:w="2552" w:type="dxa"/>
            <w:vAlign w:val="center"/>
          </w:tcPr>
          <w:p w:rsidR="001E08DA" w:rsidRDefault="00687FC2">
            <w:pPr>
              <w:jc w:val="center"/>
              <w:rPr>
                <w:rFonts w:ascii="宋体" w:hAnsi="宋体"/>
                <w:color w:val="000000"/>
                <w:szCs w:val="21"/>
                <w:lang w:val="en-GB"/>
              </w:rPr>
            </w:pPr>
            <w:r>
              <w:rPr>
                <w:rFonts w:ascii="宋体" w:hAnsi="宋体" w:hint="eastAsia"/>
                <w:color w:val="000000"/>
                <w:szCs w:val="21"/>
                <w:lang w:val="en-GB"/>
              </w:rPr>
              <w:t>视同小型、微型企业</w:t>
            </w:r>
          </w:p>
          <w:p w:rsidR="001E08DA" w:rsidRDefault="00687FC2">
            <w:pPr>
              <w:jc w:val="center"/>
              <w:rPr>
                <w:rFonts w:ascii="宋体" w:hAnsi="宋体"/>
                <w:color w:val="000000"/>
                <w:szCs w:val="21"/>
                <w:lang w:val="en-GB"/>
              </w:rPr>
            </w:pPr>
            <w:r>
              <w:rPr>
                <w:rFonts w:ascii="宋体" w:hAnsi="宋体" w:hint="eastAsia"/>
                <w:color w:val="000000"/>
                <w:szCs w:val="21"/>
                <w:lang w:val="en-GB"/>
              </w:rPr>
              <w:t>对监狱企业产品价格扣除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1E08DA" w:rsidRDefault="00687FC2">
            <w:pPr>
              <w:jc w:val="center"/>
              <w:rPr>
                <w:rFonts w:ascii="宋体" w:hAnsi="宋体"/>
                <w:color w:val="000000"/>
                <w:szCs w:val="21"/>
                <w:lang w:val="en-GB"/>
              </w:rPr>
            </w:pPr>
            <w:r>
              <w:rPr>
                <w:rFonts w:hint="eastAsia"/>
                <w:color w:val="000000"/>
                <w:szCs w:val="21"/>
                <w:lang w:val="en-GB"/>
              </w:rPr>
              <w:t>评标价格＝投标报价—</w:t>
            </w:r>
            <w:r>
              <w:rPr>
                <w:rFonts w:hint="eastAsia"/>
                <w:color w:val="000000"/>
                <w:szCs w:val="21"/>
              </w:rPr>
              <w:t>监狱企业产品的价格</w:t>
            </w:r>
            <w:r>
              <w:rPr>
                <w:rFonts w:ascii="宋体" w:hAnsi="宋体" w:hint="eastAsia"/>
                <w:color w:val="000000"/>
                <w:szCs w:val="21"/>
                <w:lang w:val="en-GB"/>
              </w:rPr>
              <w:t>×</w:t>
            </w:r>
            <w:r>
              <w:rPr>
                <w:rFonts w:hint="eastAsia"/>
                <w:color w:val="000000"/>
                <w:szCs w:val="21"/>
                <w:lang w:val="en-GB"/>
              </w:rPr>
              <w:t>6%</w:t>
            </w:r>
          </w:p>
        </w:tc>
      </w:tr>
      <w:tr w:rsidR="001E08DA">
        <w:trPr>
          <w:trHeight w:val="707"/>
        </w:trPr>
        <w:tc>
          <w:tcPr>
            <w:tcW w:w="721" w:type="dxa"/>
            <w:vAlign w:val="center"/>
          </w:tcPr>
          <w:p w:rsidR="001E08DA" w:rsidRDefault="00687FC2">
            <w:pPr>
              <w:jc w:val="center"/>
              <w:rPr>
                <w:rFonts w:ascii="宋体" w:hAnsi="宋体"/>
                <w:b/>
                <w:color w:val="000000"/>
                <w:szCs w:val="21"/>
                <w:lang w:val="en-GB"/>
              </w:rPr>
            </w:pPr>
            <w:r>
              <w:rPr>
                <w:rFonts w:ascii="宋体" w:hAnsi="宋体" w:hint="eastAsia"/>
                <w:b/>
                <w:color w:val="000000"/>
                <w:szCs w:val="21"/>
                <w:lang w:val="en-GB"/>
              </w:rPr>
              <w:t>5</w:t>
            </w:r>
          </w:p>
        </w:tc>
        <w:tc>
          <w:tcPr>
            <w:tcW w:w="2823" w:type="dxa"/>
            <w:vAlign w:val="center"/>
          </w:tcPr>
          <w:p w:rsidR="001E08DA" w:rsidRDefault="00687FC2">
            <w:pPr>
              <w:jc w:val="center"/>
              <w:rPr>
                <w:rFonts w:ascii="宋体" w:hAnsi="宋体"/>
                <w:color w:val="000000"/>
                <w:szCs w:val="21"/>
                <w:lang w:val="en-GB"/>
              </w:rPr>
            </w:pPr>
            <w:r>
              <w:rPr>
                <w:rFonts w:ascii="宋体" w:hAnsi="宋体" w:hint="eastAsia"/>
                <w:color w:val="000000"/>
                <w:szCs w:val="21"/>
                <w:lang w:val="en-GB"/>
              </w:rPr>
              <w:t>残疾人福利性单位</w:t>
            </w:r>
          </w:p>
        </w:tc>
        <w:tc>
          <w:tcPr>
            <w:tcW w:w="2552" w:type="dxa"/>
            <w:vAlign w:val="center"/>
          </w:tcPr>
          <w:p w:rsidR="001E08DA" w:rsidRDefault="00687FC2">
            <w:pPr>
              <w:jc w:val="center"/>
              <w:rPr>
                <w:rFonts w:ascii="宋体" w:hAnsi="宋体"/>
                <w:color w:val="000000"/>
                <w:szCs w:val="21"/>
                <w:lang w:val="en-GB"/>
              </w:rPr>
            </w:pPr>
            <w:r>
              <w:rPr>
                <w:rFonts w:ascii="宋体" w:hAnsi="宋体" w:hint="eastAsia"/>
                <w:color w:val="000000"/>
                <w:szCs w:val="21"/>
                <w:lang w:val="en-GB"/>
              </w:rPr>
              <w:t>视同小型、微型企业</w:t>
            </w:r>
          </w:p>
          <w:p w:rsidR="001E08DA" w:rsidRDefault="00687FC2">
            <w:pPr>
              <w:jc w:val="center"/>
              <w:rPr>
                <w:rFonts w:ascii="宋体" w:hAnsi="宋体"/>
                <w:color w:val="000000"/>
                <w:szCs w:val="21"/>
                <w:lang w:val="en-GB"/>
              </w:rPr>
            </w:pPr>
            <w:r>
              <w:rPr>
                <w:rFonts w:ascii="宋体" w:hAnsi="宋体" w:hint="eastAsia"/>
                <w:color w:val="000000"/>
                <w:szCs w:val="21"/>
                <w:lang w:val="en-GB"/>
              </w:rPr>
              <w:t>对残疾人福利性单位产品价格扣除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1E08DA" w:rsidRDefault="00687FC2">
            <w:pPr>
              <w:jc w:val="center"/>
              <w:rPr>
                <w:color w:val="000000"/>
                <w:szCs w:val="21"/>
                <w:lang w:val="en-GB"/>
              </w:rPr>
            </w:pPr>
            <w:r>
              <w:rPr>
                <w:rFonts w:hint="eastAsia"/>
                <w:color w:val="000000"/>
                <w:szCs w:val="21"/>
                <w:lang w:val="en-GB"/>
              </w:rPr>
              <w:t>评标价格＝投标报价—</w:t>
            </w:r>
            <w:r>
              <w:rPr>
                <w:rFonts w:hint="eastAsia"/>
                <w:color w:val="000000"/>
                <w:szCs w:val="21"/>
              </w:rPr>
              <w:t>残疾人福利性单位产品的价格</w:t>
            </w:r>
            <w:r>
              <w:rPr>
                <w:rFonts w:ascii="宋体" w:hAnsi="宋体" w:hint="eastAsia"/>
                <w:color w:val="000000"/>
                <w:szCs w:val="21"/>
                <w:lang w:val="en-GB"/>
              </w:rPr>
              <w:t>×</w:t>
            </w:r>
            <w:r>
              <w:rPr>
                <w:rFonts w:hint="eastAsia"/>
                <w:color w:val="000000"/>
                <w:szCs w:val="21"/>
                <w:lang w:val="en-GB"/>
              </w:rPr>
              <w:t>6%</w:t>
            </w:r>
          </w:p>
        </w:tc>
      </w:tr>
      <w:tr w:rsidR="001E08DA">
        <w:trPr>
          <w:trHeight w:val="2582"/>
        </w:trPr>
        <w:tc>
          <w:tcPr>
            <w:tcW w:w="8931" w:type="dxa"/>
            <w:gridSpan w:val="4"/>
            <w:vAlign w:val="center"/>
          </w:tcPr>
          <w:p w:rsidR="001E08DA" w:rsidRDefault="00687FC2">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1E08DA" w:rsidRDefault="00687FC2">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szCs w:val="21"/>
                <w:lang w:val="zh-CN"/>
              </w:rPr>
              <w:t>经评标委员会</w:t>
            </w:r>
            <w:r>
              <w:rPr>
                <w:rFonts w:asciiTheme="minorEastAsia" w:hAnsiTheme="minorEastAsia" w:cs="仿宋_GB2312" w:hint="eastAsia"/>
                <w:szCs w:val="21"/>
                <w:lang w:val="zh-CN"/>
              </w:rPr>
              <w:t>审查、评价</w:t>
            </w:r>
            <w:r>
              <w:rPr>
                <w:rFonts w:asciiTheme="minorEastAsia" w:hAnsiTheme="minorEastAsia" w:cs="仿宋_GB2312"/>
                <w:szCs w:val="21"/>
                <w:lang w:val="zh-CN"/>
              </w:rPr>
              <w:t>，</w:t>
            </w:r>
            <w:r>
              <w:rPr>
                <w:rFonts w:asciiTheme="minorEastAsia" w:hAnsiTheme="minorEastAsia" w:cs="仿宋_GB2312" w:hint="eastAsia"/>
                <w:szCs w:val="21"/>
                <w:lang w:val="zh-CN"/>
              </w:rPr>
              <w:t>投标文件符合</w:t>
            </w:r>
            <w:r>
              <w:rPr>
                <w:rFonts w:asciiTheme="minorEastAsia" w:hAnsiTheme="minorEastAsia" w:cs="仿宋_GB2312"/>
                <w:szCs w:val="21"/>
                <w:lang w:val="zh-CN"/>
              </w:rPr>
              <w:t>招标文件</w:t>
            </w:r>
            <w:r>
              <w:rPr>
                <w:rFonts w:asciiTheme="minorEastAsia" w:hAnsiTheme="minorEastAsia" w:cs="仿宋_GB2312" w:hint="eastAsia"/>
                <w:szCs w:val="21"/>
                <w:lang w:val="zh-CN"/>
              </w:rPr>
              <w:t>实质性</w:t>
            </w:r>
            <w:r>
              <w:rPr>
                <w:rFonts w:asciiTheme="minorEastAsia" w:hAnsiTheme="minorEastAsia" w:cs="仿宋_GB2312"/>
                <w:szCs w:val="21"/>
                <w:lang w:val="zh-CN"/>
              </w:rPr>
              <w:t>要求且</w:t>
            </w:r>
            <w:r>
              <w:rPr>
                <w:rFonts w:asciiTheme="minorEastAsia" w:hAnsiTheme="minorEastAsia" w:cs="仿宋_GB2312" w:hint="eastAsia"/>
                <w:szCs w:val="21"/>
                <w:lang w:val="zh-CN"/>
              </w:rPr>
              <w:t>进行了政策性价格扣除后，</w:t>
            </w:r>
            <w:r>
              <w:rPr>
                <w:rFonts w:asciiTheme="minorEastAsia" w:hAnsiTheme="minorEastAsia" w:cs="仿宋_GB2312"/>
                <w:szCs w:val="21"/>
                <w:lang w:val="zh-CN"/>
              </w:rPr>
              <w:t>以</w:t>
            </w:r>
            <w:r>
              <w:rPr>
                <w:rFonts w:asciiTheme="minorEastAsia" w:hAnsiTheme="minorEastAsia" w:cs="仿宋_GB2312" w:hint="eastAsia"/>
                <w:szCs w:val="21"/>
                <w:lang w:val="zh-CN"/>
              </w:rPr>
              <w:t>评标价格的</w:t>
            </w:r>
            <w:r>
              <w:rPr>
                <w:rFonts w:asciiTheme="minorEastAsia" w:hAnsiTheme="minorEastAsia" w:cs="仿宋_GB2312"/>
                <w:szCs w:val="21"/>
                <w:lang w:val="zh-CN"/>
              </w:rPr>
              <w:t>最低价者定为评标基准价，其价格分为满分。其他投标人的价格</w:t>
            </w:r>
            <w:proofErr w:type="gramStart"/>
            <w:r>
              <w:rPr>
                <w:rFonts w:asciiTheme="minorEastAsia" w:hAnsiTheme="minorEastAsia" w:cs="仿宋_GB2312"/>
                <w:szCs w:val="21"/>
                <w:lang w:val="zh-CN"/>
              </w:rPr>
              <w:t>分统一</w:t>
            </w:r>
            <w:proofErr w:type="gramEnd"/>
            <w:r>
              <w:rPr>
                <w:rFonts w:asciiTheme="minorEastAsia" w:hAnsiTheme="minorEastAsia" w:cs="仿宋_GB2312"/>
                <w:szCs w:val="21"/>
                <w:lang w:val="zh-CN"/>
              </w:rPr>
              <w:t>按下列公式</w:t>
            </w:r>
            <w:r>
              <w:rPr>
                <w:rFonts w:asciiTheme="minorEastAsia" w:hAnsiTheme="minorEastAsia" w:cs="仿宋_GB2312" w:hint="eastAsia"/>
                <w:szCs w:val="21"/>
                <w:lang w:val="zh-CN"/>
              </w:rPr>
              <w:t>计算</w:t>
            </w:r>
            <w:r>
              <w:rPr>
                <w:rFonts w:asciiTheme="minorEastAsia" w:hAnsiTheme="minorEastAsia" w:cs="仿宋_GB2312"/>
                <w:szCs w:val="21"/>
                <w:lang w:val="zh-CN"/>
              </w:rPr>
              <w:t>。即：</w:t>
            </w:r>
          </w:p>
          <w:p w:rsidR="001E08DA" w:rsidRDefault="00687FC2">
            <w:pPr>
              <w:widowControl/>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szCs w:val="21"/>
                <w:lang w:val="zh-CN"/>
              </w:rPr>
              <w:t>评标基准价</w:t>
            </w:r>
            <w:r>
              <w:rPr>
                <w:rFonts w:asciiTheme="minorEastAsia" w:hAnsiTheme="minorEastAsia" w:cs="仿宋_GB2312" w:hint="eastAsia"/>
                <w:szCs w:val="21"/>
                <w:lang w:val="zh-CN"/>
              </w:rPr>
              <w:t>=评标价格的最低价</w:t>
            </w:r>
          </w:p>
          <w:p w:rsidR="001E08DA" w:rsidRDefault="00687FC2">
            <w:pPr>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szCs w:val="21"/>
                <w:lang w:val="zh-CN"/>
              </w:rPr>
              <w:t>其他投标报价得分</w:t>
            </w:r>
            <w:r>
              <w:rPr>
                <w:rFonts w:asciiTheme="minorEastAsia" w:hAnsiTheme="minorEastAsia" w:cs="仿宋_GB2312" w:hint="eastAsia"/>
                <w:szCs w:val="21"/>
                <w:lang w:val="zh-CN"/>
              </w:rPr>
              <w:t>=（</w:t>
            </w:r>
            <w:r>
              <w:rPr>
                <w:rFonts w:asciiTheme="minorEastAsia" w:hAnsiTheme="minorEastAsia" w:cs="仿宋_GB2312"/>
                <w:szCs w:val="21"/>
                <w:lang w:val="zh-CN"/>
              </w:rPr>
              <w:t>评标基准价</w:t>
            </w:r>
            <w:r>
              <w:rPr>
                <w:rFonts w:asciiTheme="minorEastAsia" w:hAnsiTheme="minorEastAsia" w:cs="仿宋_GB2312" w:hint="eastAsia"/>
                <w:szCs w:val="21"/>
                <w:lang w:val="zh-CN"/>
              </w:rPr>
              <w:t>/评标价格）</w:t>
            </w:r>
            <w:r>
              <w:rPr>
                <w:rFonts w:asciiTheme="minorEastAsia" w:hAnsiTheme="minorEastAsia" w:cs="仿宋_GB2312"/>
                <w:szCs w:val="21"/>
                <w:lang w:val="zh-CN"/>
              </w:rPr>
              <w:t>×</w:t>
            </w:r>
            <w:r>
              <w:rPr>
                <w:rFonts w:asciiTheme="minorEastAsia" w:hAnsiTheme="minorEastAsia" w:cs="仿宋_GB2312" w:hint="eastAsia"/>
                <w:szCs w:val="21"/>
                <w:lang w:val="zh-CN"/>
              </w:rPr>
              <w:t>评标标准中价格分值</w:t>
            </w:r>
          </w:p>
        </w:tc>
      </w:tr>
    </w:tbl>
    <w:p w:rsidR="001E08DA" w:rsidRDefault="00687FC2">
      <w:pPr>
        <w:spacing w:line="360" w:lineRule="auto"/>
        <w:rPr>
          <w:rFonts w:ascii="宋体" w:hAnsi="宋体"/>
          <w:bCs/>
          <w:szCs w:val="21"/>
          <w:lang w:val="en-GB"/>
        </w:rPr>
      </w:pPr>
      <w:r>
        <w:rPr>
          <w:rFonts w:ascii="宋体" w:hAnsi="宋体" w:hint="eastAsia"/>
          <w:bCs/>
          <w:szCs w:val="21"/>
          <w:lang w:val="en-GB"/>
        </w:rPr>
        <w:t>备注：</w:t>
      </w:r>
    </w:p>
    <w:p w:rsidR="001E08DA" w:rsidRDefault="00687FC2">
      <w:pPr>
        <w:spacing w:line="360" w:lineRule="auto"/>
        <w:ind w:firstLineChars="200" w:firstLine="420"/>
        <w:rPr>
          <w:rFonts w:ascii="宋体" w:hAnsi="宋体"/>
          <w:bCs/>
          <w:szCs w:val="21"/>
          <w:lang w:val="en-GB"/>
        </w:rPr>
      </w:pPr>
      <w:r>
        <w:rPr>
          <w:rFonts w:ascii="宋体" w:hAnsi="宋体" w:hint="eastAsia"/>
          <w:bCs/>
          <w:szCs w:val="21"/>
          <w:lang w:val="en-GB"/>
        </w:rPr>
        <w:t>a、不接受联合体投标的项目，本表中第2项、第3项情形不适用。</w:t>
      </w:r>
    </w:p>
    <w:p w:rsidR="001E08DA" w:rsidRDefault="00687FC2">
      <w:pPr>
        <w:spacing w:line="360" w:lineRule="auto"/>
        <w:ind w:firstLineChars="200" w:firstLine="420"/>
        <w:rPr>
          <w:rFonts w:ascii="宋体" w:hAnsi="宋体"/>
          <w:bCs/>
          <w:szCs w:val="21"/>
          <w:lang w:val="en-GB"/>
        </w:rPr>
      </w:pPr>
      <w:r>
        <w:rPr>
          <w:rFonts w:ascii="宋体" w:hAnsi="宋体" w:hint="eastAsia"/>
          <w:bCs/>
          <w:szCs w:val="21"/>
          <w:lang w:val="en-GB"/>
        </w:rPr>
        <w:t>b、小型和微型企业产品包括货物及其提供的服务与工程。</w:t>
      </w:r>
    </w:p>
    <w:p w:rsidR="001E08DA" w:rsidRDefault="00687FC2">
      <w:pPr>
        <w:spacing w:line="360" w:lineRule="auto"/>
        <w:ind w:firstLineChars="200" w:firstLine="420"/>
        <w:rPr>
          <w:rFonts w:ascii="宋体" w:hAnsi="宋体"/>
          <w:bCs/>
          <w:szCs w:val="21"/>
          <w:lang w:val="en-GB"/>
        </w:rPr>
      </w:pPr>
      <w:r>
        <w:rPr>
          <w:rFonts w:ascii="宋体" w:hAnsi="宋体" w:hint="eastAsia"/>
          <w:bCs/>
          <w:szCs w:val="21"/>
          <w:lang w:val="en-GB"/>
        </w:rPr>
        <w:t>c、中小企业、残疾人福利性单位提供其他企业制造的货物的，则该货物的制造商也必须为上述企业，否则不能享受价格优惠。</w:t>
      </w:r>
    </w:p>
    <w:p w:rsidR="001E08DA" w:rsidRDefault="00687FC2">
      <w:pPr>
        <w:spacing w:line="360" w:lineRule="auto"/>
        <w:ind w:firstLineChars="200" w:firstLine="420"/>
        <w:rPr>
          <w:rFonts w:ascii="宋体" w:hAnsi="宋体"/>
          <w:bCs/>
          <w:szCs w:val="21"/>
          <w:lang w:val="en-GB"/>
        </w:rPr>
      </w:pPr>
      <w:r>
        <w:rPr>
          <w:rFonts w:ascii="宋体" w:hAnsi="宋体" w:hint="eastAsia"/>
          <w:bCs/>
          <w:szCs w:val="21"/>
          <w:lang w:val="en-GB"/>
        </w:rPr>
        <w:t>d、残疾人福利性单位属于小型、微型企业的，不重复享受政策。</w:t>
      </w:r>
    </w:p>
    <w:p w:rsidR="001E08DA" w:rsidRDefault="00687FC2">
      <w:pPr>
        <w:spacing w:line="360" w:lineRule="auto"/>
        <w:ind w:firstLineChars="200" w:firstLine="420"/>
        <w:rPr>
          <w:rFonts w:ascii="宋体" w:hAnsi="宋体"/>
          <w:bCs/>
          <w:szCs w:val="21"/>
          <w:lang w:val="en-GB"/>
        </w:rPr>
      </w:pPr>
      <w:r>
        <w:rPr>
          <w:rFonts w:ascii="宋体" w:hAnsi="宋体"/>
          <w:bCs/>
          <w:szCs w:val="21"/>
          <w:lang w:val="en-GB"/>
        </w:rPr>
        <w:t>E</w:t>
      </w:r>
      <w:r>
        <w:rPr>
          <w:rFonts w:ascii="宋体" w:hAnsi="宋体" w:hint="eastAsia"/>
          <w:bCs/>
          <w:szCs w:val="21"/>
          <w:lang w:val="en-GB"/>
        </w:rPr>
        <w:t>、小型和微型企业不包括民办非企业单位。</w:t>
      </w:r>
    </w:p>
    <w:p w:rsidR="001E08DA" w:rsidRDefault="00687FC2">
      <w:pPr>
        <w:pStyle w:val="a7"/>
        <w:spacing w:line="360" w:lineRule="auto"/>
        <w:ind w:firstLineChars="200" w:firstLine="422"/>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b/>
          <w:sz w:val="21"/>
          <w:szCs w:val="21"/>
          <w:lang w:val="zh-CN"/>
        </w:rPr>
        <w:lastRenderedPageBreak/>
        <w:t>（8）</w:t>
      </w:r>
      <w:r>
        <w:rPr>
          <w:rFonts w:asciiTheme="minorEastAsia" w:eastAsiaTheme="minorEastAsia" w:hAnsiTheme="minorEastAsia" w:cs="仿宋_GB2312"/>
          <w:b/>
          <w:sz w:val="21"/>
          <w:szCs w:val="21"/>
          <w:lang w:val="zh-CN"/>
        </w:rPr>
        <w:t>评标结果汇总完成后，除下列情形外，任何人不得修改评标结果：</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 xml:space="preserve">1） </w:t>
      </w:r>
      <w:r>
        <w:rPr>
          <w:rFonts w:asciiTheme="minorEastAsia" w:hAnsiTheme="minorEastAsia" w:cs="仿宋_GB2312"/>
          <w:szCs w:val="21"/>
          <w:lang w:val="zh-CN"/>
        </w:rPr>
        <w:t>分值汇总计算错误的；</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 xml:space="preserve">2） </w:t>
      </w:r>
      <w:r>
        <w:rPr>
          <w:rFonts w:asciiTheme="minorEastAsia" w:hAnsiTheme="minorEastAsia" w:cs="仿宋_GB2312"/>
          <w:szCs w:val="21"/>
          <w:lang w:val="zh-CN"/>
        </w:rPr>
        <w:t>分项评分超出评分标准范围的；</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 xml:space="preserve">3） </w:t>
      </w:r>
      <w:r>
        <w:rPr>
          <w:rFonts w:asciiTheme="minorEastAsia" w:hAnsiTheme="minorEastAsia" w:cs="仿宋_GB2312"/>
          <w:szCs w:val="21"/>
          <w:lang w:val="zh-CN"/>
        </w:rPr>
        <w:t>评标委员会成员对客观评审因素评分不一致的；</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 xml:space="preserve">4） </w:t>
      </w:r>
      <w:r>
        <w:rPr>
          <w:rFonts w:asciiTheme="minorEastAsia" w:hAnsiTheme="minorEastAsia" w:cs="仿宋_GB2312"/>
          <w:szCs w:val="21"/>
          <w:lang w:val="zh-CN"/>
        </w:rPr>
        <w:t>经评标委员会认定评分畸高、</w:t>
      </w:r>
      <w:proofErr w:type="gramStart"/>
      <w:r>
        <w:rPr>
          <w:rFonts w:asciiTheme="minorEastAsia" w:hAnsiTheme="minorEastAsia" w:cs="仿宋_GB2312"/>
          <w:szCs w:val="21"/>
          <w:lang w:val="zh-CN"/>
        </w:rPr>
        <w:t>畸</w:t>
      </w:r>
      <w:proofErr w:type="gramEnd"/>
      <w:r>
        <w:rPr>
          <w:rFonts w:asciiTheme="minorEastAsia" w:hAnsiTheme="minorEastAsia" w:cs="仿宋_GB2312"/>
          <w:szCs w:val="21"/>
          <w:lang w:val="zh-CN"/>
        </w:rPr>
        <w:t>低的。</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投标人对本条第一款情形提出质疑的，采购人或者采购代理机构可以组织原评标委员会进行重新评审，重新评审改变评标结果的，应当书面报告本级财政部门。</w:t>
      </w:r>
    </w:p>
    <w:p w:rsidR="001E08DA" w:rsidRDefault="00687FC2">
      <w:pPr>
        <w:wordWrap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9）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rsidR="001E08DA" w:rsidRDefault="00687FC2">
      <w:pPr>
        <w:tabs>
          <w:tab w:val="left" w:pos="1260"/>
        </w:tabs>
        <w:autoSpaceDE w:val="0"/>
        <w:autoSpaceDN w:val="0"/>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（10）</w:t>
      </w:r>
      <w:r>
        <w:rPr>
          <w:rFonts w:asciiTheme="minorEastAsia" w:hAnsiTheme="minorEastAsia" w:cs="仿宋_GB2312"/>
          <w:b/>
          <w:szCs w:val="21"/>
          <w:lang w:val="zh-CN"/>
        </w:rPr>
        <w:t>评标委员会</w:t>
      </w:r>
      <w:r>
        <w:rPr>
          <w:rFonts w:asciiTheme="minorEastAsia" w:hAnsiTheme="minorEastAsia" w:cs="仿宋_GB2312" w:hint="eastAsia"/>
          <w:b/>
          <w:szCs w:val="21"/>
          <w:lang w:val="zh-CN"/>
        </w:rPr>
        <w:t>争议处理</w:t>
      </w:r>
    </w:p>
    <w:p w:rsidR="001E08DA" w:rsidRDefault="00687FC2">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评标委员会成员对需要共同认定的事项存在争议的，应当按照少数服从多数的原则</w:t>
      </w:r>
      <w:proofErr w:type="gramStart"/>
      <w:r>
        <w:rPr>
          <w:rFonts w:asciiTheme="minorEastAsia" w:hAnsiTheme="minorEastAsia" w:cs="仿宋_GB2312"/>
          <w:szCs w:val="21"/>
          <w:lang w:val="zh-CN"/>
        </w:rPr>
        <w:t>作出</w:t>
      </w:r>
      <w:proofErr w:type="gramEnd"/>
      <w:r>
        <w:rPr>
          <w:rFonts w:asciiTheme="minorEastAsia" w:hAnsiTheme="minorEastAsia" w:cs="仿宋_GB2312"/>
          <w:szCs w:val="21"/>
          <w:lang w:val="zh-CN"/>
        </w:rPr>
        <w:t>结论。持不同意见的评标委员会成员应当在评标报告上签署不同意见及理由，否则视为同意评标报告。</w:t>
      </w:r>
    </w:p>
    <w:p w:rsidR="001E08DA" w:rsidRDefault="00687FC2">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4、</w:t>
      </w:r>
      <w:r>
        <w:rPr>
          <w:rFonts w:asciiTheme="minorEastAsia" w:hAnsiTheme="minorEastAsia" w:cs="仿宋_GB2312"/>
          <w:b/>
          <w:szCs w:val="21"/>
          <w:lang w:val="zh-CN"/>
        </w:rPr>
        <w:t>确定中标候选人名单，以及根据采购人委托直接确定中标人</w:t>
      </w:r>
      <w:r>
        <w:rPr>
          <w:rFonts w:asciiTheme="minorEastAsia" w:hAnsiTheme="minorEastAsia" w:cs="仿宋_GB2312" w:hint="eastAsia"/>
          <w:b/>
          <w:szCs w:val="21"/>
          <w:lang w:val="zh-CN"/>
        </w:rPr>
        <w:t>。</w:t>
      </w: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pPr>
        <w:adjustRightInd w:val="0"/>
        <w:snapToGrid w:val="0"/>
        <w:spacing w:line="360" w:lineRule="auto"/>
        <w:ind w:firstLineChars="200" w:firstLine="420"/>
        <w:rPr>
          <w:rFonts w:ascii="宋体" w:hAnsi="宋体" w:cs="Courier New"/>
          <w:szCs w:val="21"/>
        </w:rPr>
      </w:pPr>
    </w:p>
    <w:p w:rsidR="001E08DA" w:rsidRDefault="001E08DA" w:rsidP="000A4951">
      <w:pPr>
        <w:adjustRightInd w:val="0"/>
        <w:snapToGrid w:val="0"/>
        <w:spacing w:line="360" w:lineRule="auto"/>
        <w:rPr>
          <w:rFonts w:ascii="宋体" w:hAnsi="宋体" w:cs="Courier New"/>
          <w:szCs w:val="21"/>
        </w:rPr>
      </w:pPr>
    </w:p>
    <w:p w:rsidR="001E08DA" w:rsidRDefault="00687FC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 合同条款及格式</w:t>
      </w: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687FC2">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（此合同仅供参考。以最终采购人与中标人</w:t>
      </w:r>
      <w:proofErr w:type="gramStart"/>
      <w:r>
        <w:rPr>
          <w:rFonts w:ascii="宋体" w:hAnsi="宋体" w:cs="微软雅黑" w:hint="eastAsia"/>
          <w:b/>
          <w:bCs/>
          <w:szCs w:val="21"/>
        </w:rPr>
        <w:t>签定</w:t>
      </w:r>
      <w:proofErr w:type="gramEnd"/>
      <w:r>
        <w:rPr>
          <w:rFonts w:ascii="宋体" w:hAnsi="宋体" w:cs="微软雅黑" w:hint="eastAsia"/>
          <w:b/>
          <w:bCs/>
          <w:szCs w:val="21"/>
        </w:rPr>
        <w:t>的合同条款为准进行公示，</w:t>
      </w:r>
    </w:p>
    <w:p w:rsidR="001E08DA" w:rsidRDefault="00687FC2">
      <w:pPr>
        <w:spacing w:line="360" w:lineRule="auto"/>
        <w:jc w:val="center"/>
        <w:rPr>
          <w:rFonts w:ascii="宋体" w:hAnsi="宋体" w:cs="微软雅黑"/>
          <w:b/>
          <w:bCs/>
          <w:szCs w:val="21"/>
        </w:rPr>
      </w:pPr>
      <w:r>
        <w:rPr>
          <w:rFonts w:ascii="宋体" w:hAnsi="宋体" w:cs="微软雅黑" w:hint="eastAsia"/>
          <w:b/>
          <w:bCs/>
          <w:szCs w:val="21"/>
        </w:rPr>
        <w:t>最终</w:t>
      </w:r>
      <w:proofErr w:type="gramStart"/>
      <w:r>
        <w:rPr>
          <w:rFonts w:ascii="宋体" w:hAnsi="宋体" w:cs="微软雅黑" w:hint="eastAsia"/>
          <w:b/>
          <w:bCs/>
          <w:szCs w:val="21"/>
        </w:rPr>
        <w:t>签定</w:t>
      </w:r>
      <w:proofErr w:type="gramEnd"/>
      <w:r>
        <w:rPr>
          <w:rFonts w:ascii="宋体" w:hAnsi="宋体" w:cs="微软雅黑" w:hint="eastAsia"/>
          <w:b/>
          <w:bCs/>
          <w:szCs w:val="21"/>
        </w:rPr>
        <w:t>合同的主要条款不能与招标文件有冲突）</w:t>
      </w:r>
    </w:p>
    <w:p w:rsidR="001E08DA" w:rsidRDefault="00687FC2">
      <w:pPr>
        <w:pStyle w:val="ac"/>
        <w:spacing w:before="75" w:after="75"/>
        <w:rPr>
          <w:rFonts w:ascii="微软雅黑" w:eastAsia="微软雅黑" w:hAnsi="微软雅黑"/>
          <w:color w:val="000000"/>
          <w:sz w:val="27"/>
          <w:szCs w:val="27"/>
        </w:rPr>
      </w:pPr>
      <w:r>
        <w:rPr>
          <w:rFonts w:ascii="宋体" w:eastAsia="微软雅黑" w:hAnsi="宋体"/>
          <w:color w:val="000000"/>
          <w:u w:val="single"/>
        </w:rPr>
        <w:t> </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甲方：</w:t>
      </w:r>
      <w:r>
        <w:rPr>
          <w:rFonts w:asciiTheme="minorEastAsia" w:eastAsiaTheme="minorEastAsia" w:hAnsiTheme="minorEastAsia"/>
          <w:color w:val="000000"/>
          <w:sz w:val="21"/>
          <w:szCs w:val="21"/>
          <w:u w:val="single"/>
        </w:rPr>
        <w:t>（采购人全称）</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乙方：</w:t>
      </w:r>
      <w:r>
        <w:rPr>
          <w:rFonts w:asciiTheme="minorEastAsia" w:eastAsiaTheme="minorEastAsia" w:hAnsiTheme="minorEastAsia"/>
          <w:color w:val="000000"/>
          <w:sz w:val="21"/>
          <w:szCs w:val="21"/>
          <w:u w:val="single"/>
        </w:rPr>
        <w:t>（中标人全称）</w:t>
      </w:r>
    </w:p>
    <w:p w:rsidR="001E08DA" w:rsidRDefault="00687FC2">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根据招标编号为</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的</w:t>
      </w:r>
      <w:r>
        <w:rPr>
          <w:rFonts w:asciiTheme="minorEastAsia" w:eastAsiaTheme="minorEastAsia" w:hAnsiTheme="minorEastAsia"/>
          <w:color w:val="000000"/>
          <w:sz w:val="21"/>
          <w:szCs w:val="21"/>
          <w:u w:val="single"/>
        </w:rPr>
        <w:t>（填写“项目名称”）</w:t>
      </w:r>
      <w:r>
        <w:rPr>
          <w:rFonts w:asciiTheme="minorEastAsia" w:eastAsiaTheme="minorEastAsia" w:hAnsiTheme="minorEastAsia"/>
          <w:color w:val="000000"/>
          <w:sz w:val="21"/>
          <w:szCs w:val="21"/>
        </w:rPr>
        <w:t>项目（以下简称：“本项目”）的招标结果，乙方为中标人。现经甲乙双方友好协商，就以下事项达成一致并签订本合同：</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1、下列合同文件是构成本合同不可分割的部分：</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1.1合同条款；</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1.2招标文件、乙方的投标文件；</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1.3其他文件或材料：□无。□</w:t>
      </w:r>
      <w:r>
        <w:rPr>
          <w:rFonts w:asciiTheme="minorEastAsia" w:eastAsiaTheme="minorEastAsia" w:hAnsiTheme="minorEastAsia"/>
          <w:color w:val="000000"/>
          <w:sz w:val="21"/>
          <w:szCs w:val="21"/>
          <w:u w:val="single"/>
        </w:rPr>
        <w:t>（按照实际情况编制填写需要增加的内容）</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2、合同标的</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3、合同总金额</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3.1合同总金额为人民币大写：</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元（￥</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4、合同标的交付时间、地点和条件</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4.1交付时间：</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4.2交付地点：</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4.3交付条件：</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5、合同标的应符合招标文件、乙方投标文件的规定或约定，具体如下：</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lastRenderedPageBreak/>
        <w:t>（按照实际情况编制填写，可以是表格或文字描述）</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6、验收</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6.1验收应按照招标文件、乙方投标文件的规定或约定进行，具体如下：</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6.2本项目是否邀请其他投标人参与验收：</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□不邀请。□邀请，具体如下：</w:t>
      </w:r>
      <w:r>
        <w:rPr>
          <w:rFonts w:asciiTheme="minorEastAsia" w:eastAsiaTheme="minorEastAsia" w:hAnsiTheme="minorEastAsia"/>
          <w:color w:val="000000"/>
          <w:sz w:val="21"/>
          <w:szCs w:val="21"/>
          <w:u w:val="single"/>
        </w:rPr>
        <w:t>（按照招标文件规定填写）</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7、合同款项的支付应按照招标文件的规定进行，具体如下：</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（按照实际情况编制填写，可以是表格或文字描述，包括一次性支付或分期支付等）</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8、履约保证金</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□无。□有，具体如下：</w:t>
      </w:r>
      <w:r>
        <w:rPr>
          <w:rFonts w:asciiTheme="minorEastAsia" w:eastAsiaTheme="minorEastAsia" w:hAnsiTheme="minorEastAsia"/>
          <w:color w:val="000000"/>
          <w:sz w:val="21"/>
          <w:szCs w:val="21"/>
          <w:u w:val="single"/>
        </w:rPr>
        <w:t>（按照招标文件规定填写）</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9、合同有效期</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10、违约责任</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（按照实际情况编制填写，可以是表格或文字描述）</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11、知识产权</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12、解决争议的方法</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12.1甲、乙双方协商解决。</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lastRenderedPageBreak/>
        <w:t>12.2若协商解决不成，则通过下列途径之一解决：</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□提交仲裁委员会仲裁，具体如下：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□向人民法院提起诉讼，具体如下：</w:t>
      </w:r>
      <w:r>
        <w:rPr>
          <w:rFonts w:asciiTheme="minorEastAsia" w:eastAsiaTheme="minorEastAsia" w:hAnsiTheme="minorEastAsia"/>
          <w:color w:val="000000"/>
          <w:sz w:val="21"/>
          <w:szCs w:val="21"/>
          <w:u w:val="single"/>
        </w:rPr>
        <w:t>（按照实际情况编制填写）</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13、不可抗力</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14、合同条款</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u w:val="single"/>
        </w:rPr>
        <w:t>（按照实际情况编制填写。招标文件已有规定的，双方均不得变更或调整；招标文件未作规定的，双方可通过友好协商进行约定）</w:t>
      </w:r>
      <w:r>
        <w:rPr>
          <w:rFonts w:asciiTheme="minorEastAsia" w:eastAsiaTheme="minorEastAsia" w:hAnsiTheme="minorEastAsia"/>
          <w:color w:val="000000"/>
          <w:sz w:val="21"/>
          <w:szCs w:val="21"/>
        </w:rPr>
        <w:t>。</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15、其他约定</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15.1合同文件与本合同具有同等法律效力。</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15.2本合同未尽事宜，双方可另行补充。</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15.3合同生效：自签订之日起生效。</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15.4本合同一式</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份，经双方授权代表签字并盖章后生效。甲方、乙方各执</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份，送</w:t>
      </w:r>
      <w:r>
        <w:rPr>
          <w:rFonts w:asciiTheme="minorEastAsia" w:eastAsiaTheme="minorEastAsia" w:hAnsiTheme="minorEastAsia"/>
          <w:color w:val="000000"/>
          <w:sz w:val="21"/>
          <w:szCs w:val="21"/>
          <w:u w:val="single"/>
        </w:rPr>
        <w:t>（填写需要备案的监管部门的全称）</w:t>
      </w:r>
      <w:r>
        <w:rPr>
          <w:rFonts w:asciiTheme="minorEastAsia" w:eastAsiaTheme="minorEastAsia" w:hAnsiTheme="minorEastAsia"/>
          <w:color w:val="000000"/>
          <w:sz w:val="21"/>
          <w:szCs w:val="21"/>
        </w:rPr>
        <w:t>备案</w:t>
      </w:r>
      <w:r>
        <w:rPr>
          <w:rFonts w:asciiTheme="minorEastAsia" w:eastAsiaTheme="minorEastAsia" w:hAnsiTheme="minorEastAsia"/>
          <w:color w:val="000000"/>
          <w:sz w:val="21"/>
          <w:szCs w:val="21"/>
          <w:u w:val="single"/>
        </w:rPr>
        <w:t>（填写具体份数）</w:t>
      </w:r>
      <w:r>
        <w:rPr>
          <w:rFonts w:asciiTheme="minorEastAsia" w:eastAsiaTheme="minorEastAsia" w:hAnsiTheme="minorEastAsia"/>
          <w:color w:val="000000"/>
          <w:sz w:val="21"/>
          <w:szCs w:val="21"/>
        </w:rPr>
        <w:t>份，具有同等效力。</w:t>
      </w:r>
    </w:p>
    <w:p w:rsidR="001E08DA" w:rsidRDefault="00687FC2">
      <w:pPr>
        <w:pStyle w:val="ac"/>
        <w:spacing w:before="75" w:after="75" w:line="360" w:lineRule="auto"/>
        <w:ind w:firstLine="482"/>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15.5其他：□无。□</w:t>
      </w:r>
      <w:r>
        <w:rPr>
          <w:rFonts w:asciiTheme="minorEastAsia" w:eastAsiaTheme="minorEastAsia" w:hAnsiTheme="minorEastAsia"/>
          <w:color w:val="000000"/>
          <w:sz w:val="21"/>
          <w:szCs w:val="21"/>
          <w:u w:val="single"/>
        </w:rPr>
        <w:t>（按照实际情况编制填写需要增加的内容）</w:t>
      </w:r>
      <w:r>
        <w:rPr>
          <w:rFonts w:asciiTheme="minorEastAsia" w:eastAsiaTheme="minorEastAsia" w:hAnsiTheme="minorEastAsia"/>
          <w:color w:val="000000"/>
          <w:sz w:val="21"/>
          <w:szCs w:val="21"/>
        </w:rPr>
        <w:t>。</w:t>
      </w:r>
    </w:p>
    <w:p w:rsidR="001E08DA" w:rsidRDefault="00687FC2">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1E08DA" w:rsidRDefault="00687FC2">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甲方：                        乙方：</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lastRenderedPageBreak/>
        <w:t>住所：                        住所：</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法定代表人（</w:t>
      </w:r>
      <w:r>
        <w:rPr>
          <w:rFonts w:asciiTheme="minorEastAsia" w:eastAsiaTheme="minorEastAsia" w:hAnsiTheme="minorEastAsia"/>
          <w:color w:val="000000"/>
          <w:sz w:val="21"/>
          <w:szCs w:val="21"/>
        </w:rPr>
        <w:t>单位负责人</w:t>
      </w:r>
      <w:r>
        <w:rPr>
          <w:rFonts w:asciiTheme="minorEastAsia" w:eastAsiaTheme="minorEastAsia" w:hAnsiTheme="minorEastAsia" w:hint="eastAsia"/>
          <w:color w:val="000000"/>
          <w:sz w:val="21"/>
          <w:szCs w:val="21"/>
        </w:rPr>
        <w:t>）</w:t>
      </w:r>
      <w:r>
        <w:rPr>
          <w:rFonts w:asciiTheme="minorEastAsia" w:eastAsiaTheme="minorEastAsia" w:hAnsiTheme="minorEastAsia"/>
          <w:color w:val="000000"/>
          <w:sz w:val="21"/>
          <w:szCs w:val="21"/>
        </w:rPr>
        <w:t>：            </w:t>
      </w:r>
      <w:r>
        <w:rPr>
          <w:rFonts w:asciiTheme="minorEastAsia" w:eastAsiaTheme="minorEastAsia" w:hAnsiTheme="minorEastAsia" w:hint="eastAsia"/>
          <w:color w:val="000000"/>
          <w:sz w:val="21"/>
          <w:szCs w:val="21"/>
        </w:rPr>
        <w:t xml:space="preserve">     法定代表人（</w:t>
      </w:r>
      <w:r>
        <w:rPr>
          <w:rFonts w:asciiTheme="minorEastAsia" w:eastAsiaTheme="minorEastAsia" w:hAnsiTheme="minorEastAsia"/>
          <w:color w:val="000000"/>
          <w:sz w:val="21"/>
          <w:szCs w:val="21"/>
        </w:rPr>
        <w:t>单位负责人</w:t>
      </w:r>
      <w:r>
        <w:rPr>
          <w:rFonts w:asciiTheme="minorEastAsia" w:eastAsiaTheme="minorEastAsia" w:hAnsiTheme="minorEastAsia" w:hint="eastAsia"/>
          <w:color w:val="000000"/>
          <w:sz w:val="21"/>
          <w:szCs w:val="21"/>
        </w:rPr>
        <w:t>）</w:t>
      </w:r>
      <w:r>
        <w:rPr>
          <w:rFonts w:asciiTheme="minorEastAsia" w:eastAsiaTheme="minorEastAsia" w:hAnsiTheme="minorEastAsia"/>
          <w:color w:val="000000"/>
          <w:sz w:val="21"/>
          <w:szCs w:val="21"/>
        </w:rPr>
        <w:t>：</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联系方法：                      联系方法：</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开户银行：                      开户银行：</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账号：                        账号：</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1E08DA" w:rsidRDefault="00687FC2">
      <w:pPr>
        <w:pStyle w:val="ac"/>
        <w:spacing w:before="75" w:after="75"/>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 </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签订地点：</w:t>
      </w:r>
      <w:r>
        <w:rPr>
          <w:rFonts w:asciiTheme="minorEastAsia" w:eastAsiaTheme="minorEastAsia" w:hAnsiTheme="minorEastAsia"/>
          <w:color w:val="000000"/>
          <w:sz w:val="21"/>
          <w:szCs w:val="21"/>
          <w:u w:val="single"/>
        </w:rPr>
        <w:t>                </w:t>
      </w:r>
    </w:p>
    <w:p w:rsidR="001E08DA" w:rsidRDefault="00687FC2">
      <w:pPr>
        <w:pStyle w:val="ac"/>
        <w:spacing w:before="75" w:after="75" w:line="360" w:lineRule="auto"/>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签订日期：</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年</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月</w:t>
      </w:r>
      <w:r>
        <w:rPr>
          <w:rFonts w:asciiTheme="minorEastAsia" w:eastAsiaTheme="minorEastAsia" w:hAnsiTheme="minorEastAsia"/>
          <w:color w:val="000000"/>
          <w:sz w:val="21"/>
          <w:szCs w:val="21"/>
          <w:u w:val="single"/>
        </w:rPr>
        <w:t>   </w:t>
      </w:r>
      <w:r>
        <w:rPr>
          <w:rFonts w:asciiTheme="minorEastAsia" w:eastAsiaTheme="minorEastAsia" w:hAnsiTheme="minorEastAsia"/>
          <w:color w:val="000000"/>
          <w:sz w:val="21"/>
          <w:szCs w:val="21"/>
        </w:rPr>
        <w:t>日</w:t>
      </w: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1E08DA">
      <w:pPr>
        <w:pStyle w:val="a7"/>
        <w:spacing w:line="360" w:lineRule="auto"/>
        <w:contextualSpacing/>
        <w:jc w:val="center"/>
        <w:rPr>
          <w:rFonts w:asciiTheme="majorEastAsia" w:eastAsiaTheme="majorEastAsia" w:hAnsiTheme="majorEastAsia" w:cs="宋体"/>
          <w:b/>
          <w:kern w:val="0"/>
          <w:sz w:val="36"/>
          <w:szCs w:val="36"/>
        </w:rPr>
      </w:pPr>
    </w:p>
    <w:p w:rsidR="001E08DA" w:rsidRDefault="00687FC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t>第八章 投标文件有关格式</w:t>
      </w: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1E08DA">
      <w:pPr>
        <w:autoSpaceDE w:val="0"/>
        <w:autoSpaceDN w:val="0"/>
        <w:adjustRightInd w:val="0"/>
        <w:spacing w:line="700" w:lineRule="exact"/>
        <w:ind w:firstLine="551"/>
        <w:jc w:val="center"/>
        <w:rPr>
          <w:rFonts w:asciiTheme="minorEastAsia" w:hAnsiTheme="minorEastAsia" w:cs="黑体"/>
          <w:b/>
          <w:bCs/>
          <w:sz w:val="44"/>
          <w:szCs w:val="44"/>
          <w:lang w:val="zh-CN"/>
        </w:rPr>
      </w:pPr>
    </w:p>
    <w:p w:rsidR="001E08DA" w:rsidRDefault="00687FC2">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bookmarkStart w:id="8" w:name="_Toc186274126"/>
      <w:bookmarkStart w:id="9" w:name="_Toc184023138"/>
      <w:bookmarkStart w:id="10" w:name="_Toc174185203"/>
      <w:r>
        <w:rPr>
          <w:rFonts w:asciiTheme="minorEastAsia" w:eastAsiaTheme="minorEastAsia" w:hAnsiTheme="minorEastAsia" w:cs="黑体" w:hint="eastAsia"/>
          <w:color w:val="auto"/>
          <w:kern w:val="2"/>
          <w:sz w:val="28"/>
          <w:szCs w:val="28"/>
          <w:lang w:val="zh-CN"/>
        </w:rPr>
        <w:lastRenderedPageBreak/>
        <w:t>一、投标人应答索引表</w:t>
      </w:r>
      <w:bookmarkEnd w:id="8"/>
      <w:bookmarkEnd w:id="9"/>
      <w:bookmarkEnd w:id="10"/>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426"/>
        <w:gridCol w:w="283"/>
        <w:gridCol w:w="2268"/>
        <w:gridCol w:w="1559"/>
        <w:gridCol w:w="1560"/>
        <w:gridCol w:w="2018"/>
      </w:tblGrid>
      <w:tr w:rsidR="001E08DA">
        <w:tc>
          <w:tcPr>
            <w:tcW w:w="468" w:type="dxa"/>
            <w:vAlign w:val="center"/>
          </w:tcPr>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项  目</w:t>
            </w:r>
          </w:p>
        </w:tc>
        <w:tc>
          <w:tcPr>
            <w:tcW w:w="1559" w:type="dxa"/>
            <w:vAlign w:val="center"/>
          </w:tcPr>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（有/没有）</w:t>
            </w:r>
          </w:p>
        </w:tc>
        <w:tc>
          <w:tcPr>
            <w:tcW w:w="1560" w:type="dxa"/>
            <w:vAlign w:val="center"/>
          </w:tcPr>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1E08DA" w:rsidRDefault="00687FC2">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投标人应答索引表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开标一览表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restart"/>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1E08DA" w:rsidRDefault="00687FC2">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1E08DA" w:rsidRDefault="001E08DA">
            <w:pPr>
              <w:snapToGrid w:val="0"/>
              <w:spacing w:line="400" w:lineRule="exact"/>
              <w:rPr>
                <w:rFonts w:ascii="宋体" w:hAnsi="宋体" w:cs="微软雅黑"/>
                <w:szCs w:val="21"/>
              </w:rPr>
            </w:pP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1E08DA" w:rsidRDefault="001E08DA">
            <w:pPr>
              <w:snapToGrid w:val="0"/>
              <w:spacing w:line="400" w:lineRule="exact"/>
              <w:rPr>
                <w:rFonts w:ascii="宋体" w:hAnsi="宋体" w:cs="微软雅黑"/>
                <w:szCs w:val="21"/>
              </w:rPr>
            </w:pP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1E08DA" w:rsidRDefault="001E08DA">
            <w:pPr>
              <w:snapToGrid w:val="0"/>
              <w:spacing w:line="400" w:lineRule="exact"/>
              <w:rPr>
                <w:rFonts w:ascii="宋体" w:hAnsi="宋体" w:cs="微软雅黑"/>
                <w:szCs w:val="21"/>
              </w:rPr>
            </w:pP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所有者权益变动表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1E08DA" w:rsidRDefault="001E08DA">
            <w:pPr>
              <w:snapToGrid w:val="0"/>
              <w:spacing w:line="400" w:lineRule="exact"/>
              <w:rPr>
                <w:rFonts w:ascii="宋体" w:hAnsi="宋体" w:cs="微软雅黑"/>
                <w:szCs w:val="21"/>
              </w:rPr>
            </w:pP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1E08DA" w:rsidRDefault="001E08DA">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hRule="exac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1E08DA" w:rsidRDefault="00687FC2">
            <w:pPr>
              <w:snapToGrid w:val="0"/>
              <w:spacing w:line="400" w:lineRule="exact"/>
              <w:rPr>
                <w:rFonts w:ascii="宋体" w:hAnsi="宋体" w:cs="微软雅黑"/>
                <w:szCs w:val="21"/>
              </w:rPr>
            </w:pPr>
            <w:r>
              <w:rPr>
                <w:rFonts w:asciiTheme="minorEastAsia" w:hAnsiTheme="minorEastAsia" w:hint="eastAsia"/>
                <w:bCs/>
                <w:szCs w:val="21"/>
              </w:rPr>
              <w:t>依法缴纳社会保险凭据</w:t>
            </w:r>
          </w:p>
        </w:tc>
        <w:tc>
          <w:tcPr>
            <w:tcW w:w="1559" w:type="dxa"/>
            <w:vAlign w:val="center"/>
          </w:tcPr>
          <w:p w:rsidR="001E08DA" w:rsidRDefault="001E08DA">
            <w:pPr>
              <w:snapToGrid w:val="0"/>
              <w:spacing w:line="400" w:lineRule="exact"/>
              <w:jc w:val="center"/>
              <w:rPr>
                <w:rFonts w:ascii="宋体" w:hAnsi="宋体" w:cs="微软雅黑"/>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c>
          <w:tcPr>
            <w:tcW w:w="468" w:type="dxa"/>
            <w:vMerge w:val="restart"/>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1E08DA" w:rsidRDefault="00687FC2">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1E08DA" w:rsidRDefault="00687FC2">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1E08DA" w:rsidRDefault="00687FC2">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r>
      <w:tr w:rsidR="001E08DA">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r>
      <w:tr w:rsidR="001E08DA">
        <w:tc>
          <w:tcPr>
            <w:tcW w:w="468" w:type="dxa"/>
            <w:vMerge/>
            <w:vAlign w:val="center"/>
          </w:tcPr>
          <w:p w:rsidR="001E08DA" w:rsidRDefault="001E08DA">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1E08DA" w:rsidRDefault="001E08DA">
            <w:pPr>
              <w:pStyle w:val="a7"/>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投标人相关承诺函或声明</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1E08DA" w:rsidRDefault="00687FC2">
            <w:pPr>
              <w:pStyle w:val="a7"/>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投标人须具备的特殊资质证书</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13</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投标承诺函</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lastRenderedPageBreak/>
              <w:t>14</w:t>
            </w:r>
          </w:p>
        </w:tc>
        <w:tc>
          <w:tcPr>
            <w:tcW w:w="3751" w:type="dxa"/>
            <w:gridSpan w:val="4"/>
            <w:vAlign w:val="center"/>
          </w:tcPr>
          <w:p w:rsidR="001E08DA" w:rsidRDefault="00687FC2">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15</w:t>
            </w:r>
          </w:p>
        </w:tc>
        <w:tc>
          <w:tcPr>
            <w:tcW w:w="3751" w:type="dxa"/>
            <w:gridSpan w:val="4"/>
            <w:vAlign w:val="center"/>
          </w:tcPr>
          <w:p w:rsidR="001E08DA" w:rsidRDefault="00687FC2">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投标人与参加本项目投标的其他供应商之间，单位负责人不为同一人并且不存在直接控股、管理关系承诺函</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1E08DA" w:rsidRDefault="00687FC2">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投标人未为本项目提供整体设计、规范编制或者项目管理、监理、检测等服务承诺函</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tcBorders>
              <w:top w:val="double" w:sz="4" w:space="0" w:color="auto"/>
            </w:tcBorders>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1E08DA" w:rsidRDefault="001E08DA">
            <w:pPr>
              <w:jc w:val="center"/>
              <w:rPr>
                <w:szCs w:val="21"/>
              </w:rPr>
            </w:pPr>
          </w:p>
        </w:tc>
        <w:tc>
          <w:tcPr>
            <w:tcW w:w="1560" w:type="dxa"/>
            <w:tcBorders>
              <w:top w:val="double" w:sz="4" w:space="0" w:color="auto"/>
            </w:tcBorders>
            <w:vAlign w:val="center"/>
          </w:tcPr>
          <w:p w:rsidR="001E08DA" w:rsidRDefault="001E08DA">
            <w:pPr>
              <w:snapToGrid w:val="0"/>
              <w:spacing w:line="400" w:lineRule="exact"/>
              <w:rPr>
                <w:rFonts w:ascii="宋体" w:hAnsi="宋体" w:cs="微软雅黑"/>
                <w:szCs w:val="21"/>
              </w:rPr>
            </w:pPr>
          </w:p>
        </w:tc>
        <w:tc>
          <w:tcPr>
            <w:tcW w:w="2018" w:type="dxa"/>
            <w:tcBorders>
              <w:top w:val="double" w:sz="4" w:space="0" w:color="auto"/>
            </w:tcBorders>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1E08DA" w:rsidRDefault="001E08DA">
            <w:pPr>
              <w:jc w:val="center"/>
              <w:rPr>
                <w:szCs w:val="21"/>
              </w:rPr>
            </w:pPr>
          </w:p>
        </w:tc>
        <w:tc>
          <w:tcPr>
            <w:tcW w:w="1560" w:type="dxa"/>
            <w:tcBorders>
              <w:top w:val="single" w:sz="4" w:space="0" w:color="auto"/>
            </w:tcBorders>
            <w:vAlign w:val="center"/>
          </w:tcPr>
          <w:p w:rsidR="001E08DA" w:rsidRDefault="001E08DA">
            <w:pPr>
              <w:snapToGrid w:val="0"/>
              <w:spacing w:line="400" w:lineRule="exact"/>
              <w:rPr>
                <w:rFonts w:ascii="宋体" w:hAnsi="宋体" w:cs="微软雅黑"/>
                <w:szCs w:val="21"/>
              </w:rPr>
            </w:pPr>
          </w:p>
        </w:tc>
        <w:tc>
          <w:tcPr>
            <w:tcW w:w="2018" w:type="dxa"/>
            <w:tcBorders>
              <w:top w:val="single" w:sz="4" w:space="0" w:color="auto"/>
            </w:tcBorders>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政府强制采购节能产品品目清单情况</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优先采购节能产品政府采购品目清单情况</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优先采购环境标志产品政府采购品目清单情况</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814"/>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28</w:t>
            </w:r>
          </w:p>
        </w:tc>
        <w:tc>
          <w:tcPr>
            <w:tcW w:w="1200" w:type="dxa"/>
            <w:gridSpan w:val="2"/>
            <w:tcBorders>
              <w:right w:val="sing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551" w:type="dxa"/>
            <w:gridSpan w:val="2"/>
            <w:tcBorders>
              <w:left w:val="sing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Merge w:val="restart"/>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29</w:t>
            </w:r>
          </w:p>
        </w:tc>
        <w:tc>
          <w:tcPr>
            <w:tcW w:w="1200" w:type="dxa"/>
            <w:gridSpan w:val="2"/>
            <w:vMerge w:val="restart"/>
            <w:tcBorders>
              <w:right w:val="single" w:sz="4" w:space="0" w:color="auto"/>
            </w:tcBorders>
            <w:vAlign w:val="center"/>
          </w:tcPr>
          <w:p w:rsidR="001E08DA" w:rsidRDefault="00687FC2">
            <w:pPr>
              <w:pStyle w:val="a7"/>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551" w:type="dxa"/>
            <w:gridSpan w:val="2"/>
            <w:tcBorders>
              <w:left w:val="single" w:sz="4" w:space="0" w:color="auto"/>
            </w:tcBorders>
            <w:vAlign w:val="center"/>
          </w:tcPr>
          <w:p w:rsidR="001E08DA" w:rsidRDefault="00687FC2">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Merge/>
            <w:vAlign w:val="center"/>
          </w:tcPr>
          <w:p w:rsidR="001E08DA" w:rsidRDefault="001E08DA">
            <w:pPr>
              <w:adjustRightInd w:val="0"/>
              <w:snapToGrid w:val="0"/>
              <w:spacing w:line="400" w:lineRule="exact"/>
              <w:jc w:val="center"/>
              <w:textAlignment w:val="baseline"/>
              <w:rPr>
                <w:rFonts w:ascii="宋体" w:hAnsi="宋体" w:cs="微软雅黑"/>
                <w:szCs w:val="21"/>
              </w:rPr>
            </w:pPr>
          </w:p>
        </w:tc>
        <w:tc>
          <w:tcPr>
            <w:tcW w:w="1200" w:type="dxa"/>
            <w:gridSpan w:val="2"/>
            <w:vMerge/>
            <w:tcBorders>
              <w:right w:val="single" w:sz="4" w:space="0" w:color="auto"/>
            </w:tcBorders>
            <w:vAlign w:val="center"/>
          </w:tcPr>
          <w:p w:rsidR="001E08DA" w:rsidRDefault="001E08DA">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551" w:type="dxa"/>
            <w:gridSpan w:val="2"/>
            <w:tcBorders>
              <w:left w:val="single" w:sz="4" w:space="0" w:color="auto"/>
            </w:tcBorders>
            <w:vAlign w:val="center"/>
          </w:tcPr>
          <w:p w:rsidR="001E08DA" w:rsidRDefault="00687FC2">
            <w:pPr>
              <w:pStyle w:val="a7"/>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w:t>
            </w:r>
            <w:proofErr w:type="gramStart"/>
            <w:r>
              <w:rPr>
                <w:rFonts w:asciiTheme="minorEastAsia" w:hAnsiTheme="minorEastAsia" w:cs="宋体" w:hint="eastAsia"/>
                <w:kern w:val="0"/>
                <w:sz w:val="21"/>
                <w:szCs w:val="21"/>
              </w:rPr>
              <w:t>官网产品</w:t>
            </w:r>
            <w:proofErr w:type="gramEnd"/>
            <w:r>
              <w:rPr>
                <w:rFonts w:asciiTheme="minorEastAsia" w:hAnsiTheme="minorEastAsia" w:cs="宋体" w:hint="eastAsia"/>
                <w:kern w:val="0"/>
                <w:sz w:val="21"/>
                <w:szCs w:val="21"/>
              </w:rPr>
              <w:t>查询结果截图</w:t>
            </w:r>
          </w:p>
        </w:tc>
        <w:tc>
          <w:tcPr>
            <w:tcW w:w="1559" w:type="dxa"/>
            <w:vAlign w:val="center"/>
          </w:tcPr>
          <w:p w:rsidR="001E08DA" w:rsidRDefault="001E08DA">
            <w:pPr>
              <w:pStyle w:val="a7"/>
              <w:rPr>
                <w:sz w:val="21"/>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tcBorders>
              <w:bottom w:val="single" w:sz="4" w:space="0" w:color="auto"/>
            </w:tcBorders>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30</w:t>
            </w:r>
          </w:p>
        </w:tc>
        <w:tc>
          <w:tcPr>
            <w:tcW w:w="3751" w:type="dxa"/>
            <w:gridSpan w:val="4"/>
            <w:tcBorders>
              <w:bottom w:val="sing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国家级贫困县</w:t>
            </w:r>
            <w:proofErr w:type="gramStart"/>
            <w:r>
              <w:rPr>
                <w:rFonts w:hAnsi="宋体" w:cs="微软雅黑" w:hint="eastAsia"/>
                <w:bCs/>
                <w:kern w:val="0"/>
                <w:sz w:val="21"/>
                <w:szCs w:val="21"/>
              </w:rPr>
              <w:t>域注册</w:t>
            </w:r>
            <w:proofErr w:type="gramEnd"/>
            <w:r>
              <w:rPr>
                <w:rFonts w:hAnsi="宋体" w:cs="微软雅黑" w:hint="eastAsia"/>
                <w:bCs/>
                <w:kern w:val="0"/>
                <w:sz w:val="21"/>
                <w:szCs w:val="21"/>
              </w:rPr>
              <w:t>地证明材料</w:t>
            </w:r>
          </w:p>
        </w:tc>
        <w:tc>
          <w:tcPr>
            <w:tcW w:w="1559" w:type="dxa"/>
            <w:vAlign w:val="center"/>
          </w:tcPr>
          <w:p w:rsidR="001E08DA" w:rsidRDefault="001E08DA">
            <w:pPr>
              <w:pStyle w:val="a7"/>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tcBorders>
              <w:top w:val="single" w:sz="4" w:space="0" w:color="auto"/>
              <w:bottom w:val="single" w:sz="4" w:space="0" w:color="auto"/>
            </w:tcBorders>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31</w:t>
            </w:r>
          </w:p>
        </w:tc>
        <w:tc>
          <w:tcPr>
            <w:tcW w:w="3751" w:type="dxa"/>
            <w:gridSpan w:val="4"/>
            <w:tcBorders>
              <w:top w:val="single" w:sz="4" w:space="0" w:color="auto"/>
              <w:bottom w:val="sing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扶贫部门出具的聘用建档立</w:t>
            </w:r>
            <w:proofErr w:type="gramStart"/>
            <w:r>
              <w:rPr>
                <w:rFonts w:ascii="宋体" w:hAnsi="宋体" w:hint="eastAsia"/>
                <w:color w:val="000000"/>
                <w:sz w:val="21"/>
                <w:szCs w:val="21"/>
                <w:lang w:val="en-GB"/>
              </w:rPr>
              <w:t>卡贫困</w:t>
            </w:r>
            <w:proofErr w:type="gramEnd"/>
            <w:r>
              <w:rPr>
                <w:rFonts w:ascii="宋体" w:hAnsi="宋体" w:hint="eastAsia"/>
                <w:color w:val="000000"/>
                <w:sz w:val="21"/>
                <w:szCs w:val="21"/>
                <w:lang w:val="en-GB"/>
              </w:rPr>
              <w:t>人员身份证明</w:t>
            </w:r>
          </w:p>
        </w:tc>
        <w:tc>
          <w:tcPr>
            <w:tcW w:w="1559" w:type="dxa"/>
            <w:vAlign w:val="center"/>
          </w:tcPr>
          <w:p w:rsidR="001E08DA" w:rsidRDefault="001E08DA">
            <w:pPr>
              <w:pStyle w:val="a7"/>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tcBorders>
              <w:top w:val="single" w:sz="4" w:space="0" w:color="auto"/>
            </w:tcBorders>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32</w:t>
            </w:r>
          </w:p>
        </w:tc>
        <w:tc>
          <w:tcPr>
            <w:tcW w:w="3751" w:type="dxa"/>
            <w:gridSpan w:val="4"/>
            <w:tcBorders>
              <w:top w:val="single" w:sz="4" w:space="0" w:color="auto"/>
            </w:tcBorders>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ascii="宋体" w:hAnsi="宋体" w:hint="eastAsia"/>
                <w:color w:val="000000"/>
                <w:sz w:val="21"/>
                <w:szCs w:val="21"/>
                <w:lang w:val="en-GB"/>
              </w:rPr>
              <w:t>建档立</w:t>
            </w:r>
            <w:proofErr w:type="gramStart"/>
            <w:r>
              <w:rPr>
                <w:rFonts w:ascii="宋体" w:hAnsi="宋体" w:hint="eastAsia"/>
                <w:color w:val="000000"/>
                <w:sz w:val="21"/>
                <w:szCs w:val="21"/>
                <w:lang w:val="en-GB"/>
              </w:rPr>
              <w:t>卡贫困</w:t>
            </w:r>
            <w:proofErr w:type="gramEnd"/>
            <w:r>
              <w:rPr>
                <w:rFonts w:ascii="宋体" w:hAnsi="宋体" w:hint="eastAsia"/>
                <w:color w:val="000000"/>
                <w:sz w:val="21"/>
                <w:szCs w:val="21"/>
                <w:lang w:val="en-GB"/>
              </w:rPr>
              <w:t>人员社保材料</w:t>
            </w:r>
          </w:p>
        </w:tc>
        <w:tc>
          <w:tcPr>
            <w:tcW w:w="1559" w:type="dxa"/>
            <w:vAlign w:val="center"/>
          </w:tcPr>
          <w:p w:rsidR="001E08DA" w:rsidRDefault="001E08DA">
            <w:pPr>
              <w:pStyle w:val="a7"/>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r w:rsidR="001E08DA">
        <w:trPr>
          <w:trHeight w:val="510"/>
        </w:trPr>
        <w:tc>
          <w:tcPr>
            <w:tcW w:w="468" w:type="dxa"/>
            <w:vAlign w:val="center"/>
          </w:tcPr>
          <w:p w:rsidR="001E08DA" w:rsidRDefault="00687FC2">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33</w:t>
            </w:r>
          </w:p>
        </w:tc>
        <w:tc>
          <w:tcPr>
            <w:tcW w:w="3751" w:type="dxa"/>
            <w:gridSpan w:val="4"/>
            <w:vAlign w:val="center"/>
          </w:tcPr>
          <w:p w:rsidR="001E08DA" w:rsidRDefault="00687FC2">
            <w:pPr>
              <w:pStyle w:val="a7"/>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1E08DA" w:rsidRDefault="001E08DA">
            <w:pPr>
              <w:jc w:val="center"/>
              <w:rPr>
                <w:szCs w:val="21"/>
              </w:rPr>
            </w:pPr>
          </w:p>
        </w:tc>
        <w:tc>
          <w:tcPr>
            <w:tcW w:w="1560" w:type="dxa"/>
            <w:vAlign w:val="center"/>
          </w:tcPr>
          <w:p w:rsidR="001E08DA" w:rsidRDefault="001E08DA">
            <w:pPr>
              <w:snapToGrid w:val="0"/>
              <w:spacing w:line="400" w:lineRule="exact"/>
              <w:rPr>
                <w:rFonts w:ascii="宋体" w:hAnsi="宋体" w:cs="微软雅黑"/>
                <w:szCs w:val="21"/>
              </w:rPr>
            </w:pPr>
          </w:p>
        </w:tc>
        <w:tc>
          <w:tcPr>
            <w:tcW w:w="2018" w:type="dxa"/>
            <w:vAlign w:val="center"/>
          </w:tcPr>
          <w:p w:rsidR="001E08DA" w:rsidRDefault="001E08DA">
            <w:pPr>
              <w:snapToGrid w:val="0"/>
              <w:spacing w:line="400" w:lineRule="exact"/>
              <w:rPr>
                <w:rFonts w:ascii="宋体" w:hAnsi="宋体" w:cs="微软雅黑"/>
                <w:szCs w:val="21"/>
              </w:rPr>
            </w:pPr>
          </w:p>
        </w:tc>
      </w:tr>
    </w:tbl>
    <w:p w:rsidR="001E08DA" w:rsidRDefault="00687FC2">
      <w:pPr>
        <w:tabs>
          <w:tab w:val="left" w:pos="1260"/>
        </w:tabs>
        <w:autoSpaceDE w:val="0"/>
        <w:autoSpaceDN w:val="0"/>
        <w:adjustRightInd w:val="0"/>
        <w:spacing w:line="360" w:lineRule="auto"/>
        <w:ind w:leftChars="-1" w:left="420" w:hangingChars="176" w:hanging="422"/>
        <w:contextualSpacing/>
        <w:rPr>
          <w:rFonts w:ascii="楷体" w:eastAsia="楷体" w:hAnsi="楷体"/>
          <w:color w:val="000000"/>
          <w:sz w:val="24"/>
          <w:szCs w:val="24"/>
        </w:rPr>
      </w:pPr>
      <w:r>
        <w:rPr>
          <w:rFonts w:ascii="楷体" w:eastAsia="楷体" w:hAnsi="楷体" w:hint="eastAsia"/>
          <w:color w:val="000000"/>
          <w:sz w:val="24"/>
          <w:szCs w:val="24"/>
        </w:rPr>
        <w:lastRenderedPageBreak/>
        <w:t>注：①本表序号8请按照本招标文件 “第六章资格审查与评标”资格审查表中序号3要求，根据所提供经审计财务报告、基本开户银行资信证明、银行资信证明、政府采购投标担保</w:t>
      </w:r>
      <w:proofErr w:type="gramStart"/>
      <w:r>
        <w:rPr>
          <w:rFonts w:ascii="楷体" w:eastAsia="楷体" w:hAnsi="楷体" w:hint="eastAsia"/>
          <w:color w:val="000000"/>
          <w:sz w:val="24"/>
          <w:szCs w:val="24"/>
        </w:rPr>
        <w:t>函情况</w:t>
      </w:r>
      <w:proofErr w:type="gramEnd"/>
      <w:r>
        <w:rPr>
          <w:rFonts w:ascii="楷体" w:eastAsia="楷体" w:hAnsi="楷体" w:hint="eastAsia"/>
          <w:color w:val="000000"/>
          <w:sz w:val="24"/>
          <w:szCs w:val="24"/>
        </w:rPr>
        <w:t>填写其中一项即可。</w:t>
      </w:r>
    </w:p>
    <w:p w:rsidR="001E08DA" w:rsidRDefault="00687FC2">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t>②本表序号10请按照本招标文件 “第六章资格审查与评标”资格审查表中序号6要求提供，根据所提供证明材料或承诺函（声明）情况填写其中一项即可。</w:t>
      </w:r>
    </w:p>
    <w:p w:rsidR="001E08DA" w:rsidRDefault="00687FC2">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hint="eastAsia"/>
          <w:color w:val="000000"/>
          <w:sz w:val="24"/>
          <w:szCs w:val="24"/>
        </w:rPr>
        <w:t>③本表序号29请根据所投产</w:t>
      </w:r>
      <w:proofErr w:type="gramStart"/>
      <w:r>
        <w:rPr>
          <w:rFonts w:ascii="楷体" w:eastAsia="楷体" w:hAnsi="楷体" w:hint="eastAsia"/>
          <w:color w:val="000000"/>
          <w:sz w:val="24"/>
          <w:szCs w:val="24"/>
        </w:rPr>
        <w:t>品提供</w:t>
      </w:r>
      <w:proofErr w:type="gramEnd"/>
      <w:r>
        <w:rPr>
          <w:rFonts w:ascii="楷体" w:eastAsia="楷体" w:hAnsi="楷体" w:hint="eastAsia"/>
          <w:color w:val="000000"/>
          <w:sz w:val="24"/>
          <w:szCs w:val="24"/>
        </w:rPr>
        <w:t>证书或截</w:t>
      </w:r>
      <w:proofErr w:type="gramStart"/>
      <w:r>
        <w:rPr>
          <w:rFonts w:ascii="楷体" w:eastAsia="楷体" w:hAnsi="楷体" w:hint="eastAsia"/>
          <w:color w:val="000000"/>
          <w:sz w:val="24"/>
          <w:szCs w:val="24"/>
        </w:rPr>
        <w:t>图情况</w:t>
      </w:r>
      <w:proofErr w:type="gramEnd"/>
      <w:r>
        <w:rPr>
          <w:rFonts w:ascii="楷体" w:eastAsia="楷体" w:hAnsi="楷体" w:hint="eastAsia"/>
          <w:color w:val="000000"/>
          <w:sz w:val="24"/>
          <w:szCs w:val="24"/>
        </w:rPr>
        <w:t>填写其中一项即可。</w:t>
      </w:r>
    </w:p>
    <w:p w:rsidR="001E08DA" w:rsidRDefault="00257290">
      <w:pPr>
        <w:tabs>
          <w:tab w:val="left" w:pos="1260"/>
        </w:tabs>
        <w:autoSpaceDE w:val="0"/>
        <w:autoSpaceDN w:val="0"/>
        <w:adjustRightInd w:val="0"/>
        <w:spacing w:line="360" w:lineRule="auto"/>
        <w:ind w:leftChars="202" w:left="424"/>
        <w:contextualSpacing/>
        <w:rPr>
          <w:rFonts w:ascii="楷体" w:eastAsia="楷体" w:hAnsi="楷体"/>
          <w:color w:val="000000"/>
          <w:sz w:val="24"/>
          <w:szCs w:val="24"/>
        </w:rPr>
      </w:pPr>
      <w:r>
        <w:rPr>
          <w:rFonts w:ascii="楷体" w:eastAsia="楷体" w:hAnsi="楷体"/>
          <w:color w:val="000000"/>
          <w:sz w:val="24"/>
          <w:szCs w:val="24"/>
        </w:rPr>
        <w:fldChar w:fldCharType="begin"/>
      </w:r>
      <w:r w:rsidR="00687FC2">
        <w:rPr>
          <w:rFonts w:ascii="楷体" w:eastAsia="楷体" w:hAnsi="楷体" w:hint="eastAsia"/>
          <w:color w:val="000000"/>
          <w:sz w:val="24"/>
          <w:szCs w:val="24"/>
        </w:rPr>
        <w:instrText>= 4 \* GB3</w:instrText>
      </w:r>
      <w:r>
        <w:rPr>
          <w:rFonts w:ascii="楷体" w:eastAsia="楷体" w:hAnsi="楷体"/>
          <w:color w:val="000000"/>
          <w:sz w:val="24"/>
          <w:szCs w:val="24"/>
        </w:rPr>
        <w:fldChar w:fldCharType="separate"/>
      </w:r>
      <w:r w:rsidR="00687FC2">
        <w:rPr>
          <w:rFonts w:ascii="楷体" w:eastAsia="楷体" w:hAnsi="楷体" w:hint="eastAsia"/>
          <w:color w:val="000000"/>
          <w:sz w:val="24"/>
          <w:szCs w:val="24"/>
        </w:rPr>
        <w:t>④</w:t>
      </w:r>
      <w:r>
        <w:rPr>
          <w:rFonts w:ascii="楷体" w:eastAsia="楷体" w:hAnsi="楷体"/>
          <w:color w:val="000000"/>
          <w:sz w:val="24"/>
          <w:szCs w:val="24"/>
        </w:rPr>
        <w:fldChar w:fldCharType="end"/>
      </w:r>
      <w:r w:rsidR="00687FC2">
        <w:rPr>
          <w:rFonts w:ascii="楷体" w:eastAsia="楷体" w:hAnsi="楷体" w:hint="eastAsia"/>
          <w:color w:val="000000"/>
          <w:sz w:val="24"/>
          <w:szCs w:val="24"/>
        </w:rPr>
        <w:t>本表序号30～32仅适用于物业项目。</w:t>
      </w: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687FC2">
      <w:pPr>
        <w:pStyle w:val="a7"/>
        <w:spacing w:line="360" w:lineRule="auto"/>
        <w:jc w:val="center"/>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lastRenderedPageBreak/>
        <w:t>二、开标一览表</w:t>
      </w: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spacing w:line="360" w:lineRule="auto"/>
        <w:contextualSpacing/>
        <w:rPr>
          <w:rFonts w:asciiTheme="minorEastAsia" w:hAnsiTheme="minorEastAsia"/>
          <w:color w:val="000000"/>
          <w:szCs w:val="21"/>
        </w:rPr>
      </w:pPr>
      <w:r>
        <w:rPr>
          <w:rFonts w:asciiTheme="minorEastAsia" w:hAnsiTheme="minorEastAsia" w:hint="eastAsia"/>
          <w:color w:val="000000"/>
          <w:szCs w:val="21"/>
        </w:rPr>
        <w:t xml:space="preserve">项目名称：                                                      </w:t>
      </w:r>
      <w:r>
        <w:rPr>
          <w:rFonts w:asciiTheme="minorEastAsia" w:hAnsiTheme="minorEastAsia" w:cs="Arial" w:hint="eastAsia"/>
          <w:szCs w:val="21"/>
        </w:rPr>
        <w:t>单位：元（人民币）</w:t>
      </w:r>
    </w:p>
    <w:tbl>
      <w:tblPr>
        <w:tblW w:w="9180" w:type="dxa"/>
        <w:tblLayout w:type="fixed"/>
        <w:tblLook w:val="04A0"/>
      </w:tblPr>
      <w:tblGrid>
        <w:gridCol w:w="959"/>
        <w:gridCol w:w="1843"/>
        <w:gridCol w:w="3685"/>
        <w:gridCol w:w="1843"/>
        <w:gridCol w:w="850"/>
      </w:tblGrid>
      <w:tr w:rsidR="001E08DA">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交付日期</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480" w:lineRule="exact"/>
              <w:jc w:val="center"/>
              <w:rPr>
                <w:rFonts w:asciiTheme="minorEastAsia" w:hAnsiTheme="minorEastAsia" w:cs="宋体"/>
                <w:b/>
                <w:szCs w:val="21"/>
                <w:lang w:val="zh-CN"/>
              </w:rPr>
            </w:pPr>
            <w:r>
              <w:rPr>
                <w:rFonts w:asciiTheme="minorEastAsia" w:hAnsiTheme="minorEastAsia" w:cs="宋体" w:hint="eastAsia"/>
                <w:b/>
                <w:szCs w:val="21"/>
                <w:lang w:val="zh-CN"/>
              </w:rPr>
              <w:t>备注</w:t>
            </w:r>
          </w:p>
        </w:tc>
      </w:tr>
      <w:tr w:rsidR="001E08DA">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szCs w:val="21"/>
              </w:rPr>
            </w:pPr>
          </w:p>
        </w:tc>
        <w:tc>
          <w:tcPr>
            <w:tcW w:w="1843"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cs="宋体"/>
                <w:szCs w:val="21"/>
                <w:lang w:val="zh-CN"/>
              </w:rPr>
            </w:pPr>
          </w:p>
        </w:tc>
      </w:tr>
      <w:tr w:rsidR="001E08DA">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ind w:firstLine="240"/>
              <w:rPr>
                <w:rFonts w:asciiTheme="minorEastAsia" w:hAnsiTheme="minorEastAsia"/>
                <w:szCs w:val="21"/>
              </w:rPr>
            </w:pPr>
            <w:r>
              <w:rPr>
                <w:rFonts w:asciiTheme="minorEastAsia" w:hAnsiTheme="minorEastAsia" w:cs="Arial"/>
                <w:szCs w:val="21"/>
              </w:rPr>
              <w:t>…</w:t>
            </w:r>
          </w:p>
        </w:tc>
        <w:tc>
          <w:tcPr>
            <w:tcW w:w="1843"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szCs w:val="21"/>
              </w:rPr>
            </w:pPr>
          </w:p>
        </w:tc>
        <w:tc>
          <w:tcPr>
            <w:tcW w:w="3685"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rPr>
                <w:rFonts w:asciiTheme="minorEastAsia" w:hAnsiTheme="minorEastAsia" w:cs="宋体"/>
                <w:szCs w:val="21"/>
                <w:lang w:val="zh-CN"/>
              </w:rPr>
            </w:pPr>
            <w:r>
              <w:rPr>
                <w:rFonts w:asciiTheme="minorEastAsia" w:hAnsiTheme="minorEastAsia" w:cs="宋体" w:hint="eastAsia"/>
                <w:szCs w:val="21"/>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cs="宋体"/>
                <w:szCs w:val="21"/>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ind w:firstLine="240"/>
              <w:rPr>
                <w:rFonts w:asciiTheme="minorEastAsia" w:hAnsiTheme="minorEastAsia" w:cs="宋体"/>
                <w:szCs w:val="21"/>
                <w:lang w:val="zh-CN"/>
              </w:rPr>
            </w:pPr>
          </w:p>
        </w:tc>
      </w:tr>
    </w:tbl>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投标人名称：</w:t>
      </w:r>
      <w:r>
        <w:rPr>
          <w:rFonts w:asciiTheme="minorEastAsia" w:hAnsiTheme="minorEastAsia" w:cs="宋体" w:hint="eastAsia"/>
          <w:szCs w:val="21"/>
          <w:u w:val="single"/>
          <w:lang w:val="zh-CN"/>
        </w:rPr>
        <w:t xml:space="preserve">     （全称）   </w:t>
      </w:r>
      <w:r>
        <w:rPr>
          <w:rFonts w:asciiTheme="minorEastAsia" w:hAnsiTheme="minorEastAsia" w:cs="宋体" w:hint="eastAsia"/>
          <w:szCs w:val="21"/>
          <w:lang w:val="zh-CN"/>
        </w:rPr>
        <w:t>（公章）：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日期：年月日</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注：1、交付日期指完成该项目的最终时间（日历天）。</w:t>
      </w:r>
    </w:p>
    <w:p w:rsidR="001E08DA" w:rsidRDefault="00687FC2">
      <w:pPr>
        <w:autoSpaceDE w:val="0"/>
        <w:autoSpaceDN w:val="0"/>
        <w:adjustRightInd w:val="0"/>
        <w:spacing w:line="48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2、如招标公告明确项目交付日期以年为单位，本表应填写完成该项目的年限。</w:t>
      </w: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rPr>
          <w:rFonts w:ascii="宋体" w:cs="宋体"/>
          <w:sz w:val="2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687FC2">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三、资格审查证明材料</w:t>
      </w: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 w:val="36"/>
          <w:szCs w:val="36"/>
        </w:rPr>
      </w:pPr>
    </w:p>
    <w:p w:rsidR="001E08DA" w:rsidRDefault="001E08DA">
      <w:pPr>
        <w:pStyle w:val="a7"/>
        <w:spacing w:line="360" w:lineRule="auto"/>
        <w:jc w:val="center"/>
        <w:rPr>
          <w:rFonts w:asciiTheme="majorEastAsia" w:eastAsiaTheme="majorEastAsia" w:hAnsiTheme="majorEastAsia"/>
          <w:b/>
          <w:snapToGrid w:val="0"/>
          <w:kern w:val="0"/>
          <w:szCs w:val="24"/>
        </w:rPr>
      </w:pPr>
    </w:p>
    <w:p w:rsidR="001E08DA" w:rsidRDefault="00687FC2">
      <w:pPr>
        <w:pStyle w:val="a7"/>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lastRenderedPageBreak/>
        <w:t>3.1 投 标 函</w:t>
      </w:r>
    </w:p>
    <w:p w:rsidR="001E08DA" w:rsidRDefault="001E08DA">
      <w:pPr>
        <w:pStyle w:val="a7"/>
        <w:spacing w:line="360" w:lineRule="auto"/>
        <w:jc w:val="center"/>
        <w:rPr>
          <w:rFonts w:asciiTheme="majorEastAsia" w:eastAsiaTheme="majorEastAsia" w:hAnsiTheme="majorEastAsia"/>
          <w:b/>
          <w:snapToGrid w:val="0"/>
          <w:kern w:val="0"/>
          <w:sz w:val="28"/>
          <w:szCs w:val="28"/>
        </w:rPr>
      </w:pPr>
    </w:p>
    <w:p w:rsidR="001E08DA" w:rsidRDefault="00687FC2">
      <w:pPr>
        <w:adjustRightInd w:val="0"/>
        <w:spacing w:line="360" w:lineRule="auto"/>
        <w:contextualSpacing/>
        <w:rPr>
          <w:rFonts w:asciiTheme="minorEastAsia" w:hAnsiTheme="minorEastAsia"/>
          <w:b/>
          <w:snapToGrid w:val="0"/>
          <w:kern w:val="0"/>
          <w:szCs w:val="21"/>
        </w:rPr>
      </w:pPr>
      <w:r>
        <w:rPr>
          <w:rFonts w:asciiTheme="minorEastAsia" w:hAnsiTheme="minorEastAsia" w:hint="eastAsia"/>
          <w:snapToGrid w:val="0"/>
          <w:kern w:val="0"/>
          <w:szCs w:val="21"/>
        </w:rPr>
        <w:t>致：许昌市政府采购中心</w:t>
      </w:r>
    </w:p>
    <w:p w:rsidR="001E08DA" w:rsidRDefault="00687FC2">
      <w:pPr>
        <w:adjustRightInd w:val="0"/>
        <w:spacing w:line="360" w:lineRule="auto"/>
        <w:ind w:firstLineChars="200" w:firstLine="420"/>
        <w:contextualSpacing/>
        <w:outlineLvl w:val="0"/>
        <w:rPr>
          <w:rFonts w:asciiTheme="minorEastAsia" w:hAnsiTheme="minorEastAsia"/>
          <w:snapToGrid w:val="0"/>
          <w:kern w:val="0"/>
          <w:szCs w:val="21"/>
        </w:rPr>
      </w:pPr>
      <w:r>
        <w:rPr>
          <w:rFonts w:asciiTheme="minorEastAsia" w:hAnsiTheme="minorEastAsia" w:hint="eastAsia"/>
          <w:snapToGrid w:val="0"/>
          <w:kern w:val="0"/>
          <w:szCs w:val="21"/>
        </w:rPr>
        <w:t>根据贵方_</w:t>
      </w:r>
      <w:r>
        <w:rPr>
          <w:rFonts w:asciiTheme="minorEastAsia" w:hAnsiTheme="minorEastAsia" w:hint="eastAsia"/>
          <w:snapToGrid w:val="0"/>
          <w:kern w:val="0"/>
          <w:szCs w:val="21"/>
          <w:u w:val="single"/>
        </w:rPr>
        <w:t xml:space="preserve">_    </w:t>
      </w:r>
      <w:r>
        <w:rPr>
          <w:rFonts w:asciiTheme="minorEastAsia" w:hAnsiTheme="minorEastAsia" w:hint="eastAsia"/>
          <w:snapToGrid w:val="0"/>
          <w:kern w:val="0"/>
          <w:szCs w:val="21"/>
        </w:rPr>
        <w:t>_（项目名称、招标编号）采购的招标公告及投标邀请，_______（姓名和职务）被正式授权并代表投标人（投标人名称、地址）提交。</w:t>
      </w:r>
    </w:p>
    <w:p w:rsidR="001E08DA" w:rsidRDefault="00687FC2">
      <w:pPr>
        <w:pStyle w:val="a7"/>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我方确认收到贵方提供的（项目名称、招标编号）招标文件的全部内容。</w:t>
      </w:r>
    </w:p>
    <w:p w:rsidR="001E08DA" w:rsidRDefault="00687FC2">
      <w:pPr>
        <w:pStyle w:val="a7"/>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我方在参与投标前已详细研究了《招标文件》的所有内容，包括澄清、修改文件（如果有）和所有已提供的参考资料以及有关附件，我方完全明白并认为此招标文件没</w:t>
      </w:r>
      <w:proofErr w:type="gramStart"/>
      <w:r>
        <w:rPr>
          <w:rFonts w:asciiTheme="minorEastAsia" w:eastAsiaTheme="minorEastAsia" w:hAnsiTheme="minorEastAsia" w:hint="eastAsia"/>
          <w:snapToGrid w:val="0"/>
          <w:kern w:val="0"/>
          <w:sz w:val="21"/>
          <w:szCs w:val="21"/>
        </w:rPr>
        <w:t>有倾</w:t>
      </w:r>
      <w:proofErr w:type="gramEnd"/>
      <w:r>
        <w:rPr>
          <w:rFonts w:asciiTheme="minorEastAsia" w:eastAsiaTheme="minorEastAsia" w:hAnsiTheme="minorEastAsia" w:hint="eastAsia"/>
          <w:snapToGrid w:val="0"/>
          <w:kern w:val="0"/>
          <w:sz w:val="21"/>
          <w:szCs w:val="21"/>
        </w:rPr>
        <w:t>向性，也不存在排斥潜在投标供应商的内容，我方同意招标文件的相关条款和</w:t>
      </w:r>
      <w:r>
        <w:rPr>
          <w:rFonts w:asciiTheme="minorEastAsia" w:eastAsiaTheme="minorEastAsia" w:hAnsiTheme="minorEastAsia" w:hint="eastAsia"/>
          <w:sz w:val="21"/>
          <w:szCs w:val="21"/>
        </w:rPr>
        <w:t>已完全理解并接受招标文件的各项规定和要求及资金支付规定，对招标文件的合理性、合法性不再有异议，</w:t>
      </w:r>
      <w:r>
        <w:rPr>
          <w:rFonts w:ascii="宋体" w:hAnsi="宋体" w:hint="eastAsia"/>
          <w:sz w:val="21"/>
          <w:szCs w:val="21"/>
        </w:rPr>
        <w:t>并承诺在发生争议时不会以对《招标文件》存在误解、不明白的条款为由，对贵中心行使任何法律上的抗辩权。</w:t>
      </w:r>
    </w:p>
    <w:p w:rsidR="001E08DA" w:rsidRDefault="00687FC2">
      <w:pPr>
        <w:adjustRightInd w:val="0"/>
        <w:spacing w:line="360" w:lineRule="auto"/>
        <w:ind w:firstLineChars="200" w:firstLine="420"/>
        <w:contextualSpacing/>
        <w:rPr>
          <w:rFonts w:asciiTheme="minorEastAsia" w:hAnsiTheme="minorEastAsia"/>
          <w:snapToGrid w:val="0"/>
          <w:kern w:val="0"/>
          <w:szCs w:val="21"/>
        </w:rPr>
      </w:pPr>
      <w:r>
        <w:rPr>
          <w:rFonts w:asciiTheme="minorEastAsia" w:hAnsiTheme="minorEastAsia" w:hint="eastAsia"/>
          <w:i/>
          <w:snapToGrid w:val="0"/>
          <w:kern w:val="0"/>
          <w:szCs w:val="21"/>
          <w:u w:val="single"/>
        </w:rPr>
        <w:t xml:space="preserve">(投标人名称)     </w:t>
      </w:r>
      <w:r>
        <w:rPr>
          <w:rFonts w:asciiTheme="minorEastAsia" w:hAnsiTheme="minorEastAsia" w:hint="eastAsia"/>
          <w:snapToGrid w:val="0"/>
          <w:kern w:val="0"/>
          <w:szCs w:val="21"/>
        </w:rPr>
        <w:t>作为投标人正式授权</w:t>
      </w:r>
      <w:r>
        <w:rPr>
          <w:rFonts w:asciiTheme="minorEastAsia" w:hAnsiTheme="minorEastAsia" w:hint="eastAsia"/>
          <w:i/>
          <w:snapToGrid w:val="0"/>
          <w:kern w:val="0"/>
          <w:szCs w:val="21"/>
          <w:u w:val="single"/>
        </w:rPr>
        <w:t xml:space="preserve">(授权代表全名, 职务)       </w:t>
      </w:r>
      <w:r>
        <w:rPr>
          <w:rFonts w:asciiTheme="minorEastAsia" w:hAnsiTheme="minorEastAsia" w:hint="eastAsia"/>
          <w:snapToGrid w:val="0"/>
          <w:kern w:val="0"/>
          <w:szCs w:val="21"/>
        </w:rPr>
        <w:t>代表我方全权处理有关本投标的一切事宜。</w:t>
      </w:r>
    </w:p>
    <w:p w:rsidR="001E08DA" w:rsidRDefault="00687FC2">
      <w:pPr>
        <w:adjustRightInd w:val="0"/>
        <w:spacing w:line="360" w:lineRule="auto"/>
        <w:ind w:firstLineChars="200" w:firstLine="420"/>
        <w:contextualSpacing/>
        <w:rPr>
          <w:rFonts w:asciiTheme="minorEastAsia" w:hAnsiTheme="minorEastAsia"/>
          <w:snapToGrid w:val="0"/>
          <w:kern w:val="0"/>
          <w:szCs w:val="21"/>
        </w:rPr>
      </w:pPr>
      <w:r>
        <w:rPr>
          <w:rFonts w:asciiTheme="minorEastAsia" w:hAnsiTheme="minorEastAsia" w:hint="eastAsia"/>
          <w:snapToGrid w:val="0"/>
          <w:kern w:val="0"/>
          <w:szCs w:val="21"/>
        </w:rPr>
        <w:t>在此提交的投标文件，正本一份，副本</w:t>
      </w:r>
      <w:r>
        <w:rPr>
          <w:rFonts w:asciiTheme="minorEastAsia" w:hAnsiTheme="minorEastAsia" w:hint="eastAsia"/>
          <w:snapToGrid w:val="0"/>
          <w:kern w:val="0"/>
          <w:szCs w:val="21"/>
          <w:u w:val="single"/>
        </w:rPr>
        <w:t>一</w:t>
      </w:r>
      <w:r>
        <w:rPr>
          <w:rFonts w:asciiTheme="minorEastAsia" w:hAnsiTheme="minorEastAsia" w:hint="eastAsia"/>
          <w:snapToGrid w:val="0"/>
          <w:kern w:val="0"/>
          <w:szCs w:val="21"/>
        </w:rPr>
        <w:t>份。</w:t>
      </w:r>
    </w:p>
    <w:p w:rsidR="001E08DA" w:rsidRDefault="00687FC2">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我方已完全明白招标文件的所有条款要求，并申明如下：</w:t>
      </w:r>
    </w:p>
    <w:p w:rsidR="001E08DA" w:rsidRDefault="00687FC2">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一、按招标文件提供的全部货物与相关服务的投标总价详见《开标一览表》。</w:t>
      </w:r>
    </w:p>
    <w:p w:rsidR="001E08DA" w:rsidRDefault="00687FC2">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二、</w:t>
      </w:r>
      <w:r>
        <w:rPr>
          <w:rFonts w:ascii="宋体" w:hAnsi="宋体" w:hint="eastAsia"/>
          <w:szCs w:val="21"/>
        </w:rPr>
        <w:t>我方同意在本项目招标文件中规定的开标日起90天内遵守本投标文件中的承诺且在此期限期满之前均具有约束力。我方同意并遵守本招标文件“投标人须知”中第十四条第三款关于延长投标有效期的规定。</w:t>
      </w:r>
      <w:r>
        <w:rPr>
          <w:rFonts w:asciiTheme="minorEastAsia" w:hAnsiTheme="minorEastAsia" w:cs="Courier New" w:hint="eastAsia"/>
          <w:szCs w:val="21"/>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1E08DA" w:rsidRDefault="00687FC2">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三、我方明白并同意，在规定的开标日之后，投标有效期之内撤销投标的，则我方承担违背投标承诺的责任追究。</w:t>
      </w:r>
    </w:p>
    <w:p w:rsidR="001E08DA" w:rsidRDefault="00687FC2">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四、我方同意按照贵方可能提出的要求而提供与投标有关的任何其它数据、信息或资料。</w:t>
      </w:r>
    </w:p>
    <w:p w:rsidR="001E08DA" w:rsidRDefault="00687FC2">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五、我方理解贵方不一定接受最低投标价或任何贵方可能收到的投标。</w:t>
      </w:r>
    </w:p>
    <w:p w:rsidR="001E08DA" w:rsidRDefault="00687FC2">
      <w:pPr>
        <w:pStyle w:val="ac"/>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六、我方如果中标，将保证履行招标文件及其澄清、修改文件（如果有）中的全部责任和义务，按质、按量、按期完成《项目需求》及《合同书》中的全部任务。</w:t>
      </w:r>
    </w:p>
    <w:p w:rsidR="001E08DA" w:rsidRDefault="00687FC2">
      <w:pPr>
        <w:pStyle w:val="ac"/>
        <w:adjustRightInd w:val="0"/>
        <w:spacing w:line="360" w:lineRule="auto"/>
        <w:ind w:firstLineChars="200" w:firstLine="420"/>
        <w:contextualSpacing/>
        <w:rPr>
          <w:rFonts w:asciiTheme="minorEastAsia" w:eastAsiaTheme="minorEastAsia" w:hAnsiTheme="minorEastAsia" w:cs="宋体"/>
          <w:sz w:val="21"/>
          <w:szCs w:val="21"/>
        </w:rPr>
      </w:pPr>
      <w:r>
        <w:rPr>
          <w:rFonts w:asciiTheme="minorEastAsia" w:eastAsiaTheme="minorEastAsia" w:hAnsiTheme="minorEastAsia" w:cs="Courier New" w:hint="eastAsia"/>
          <w:sz w:val="21"/>
          <w:szCs w:val="21"/>
        </w:rPr>
        <w:lastRenderedPageBreak/>
        <w:t>七、我方在此保证所提交的所有文件和全部说明是真实的和正确的。</w:t>
      </w:r>
    </w:p>
    <w:p w:rsidR="001E08DA" w:rsidRDefault="00687FC2">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rsidR="001E08DA" w:rsidRDefault="00687FC2">
      <w:pPr>
        <w:pStyle w:val="a7"/>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九、我方具备《政府采购法》第二十二条规定的条件；承诺如下：</w:t>
      </w:r>
    </w:p>
    <w:p w:rsidR="001E08DA" w:rsidRDefault="00687FC2">
      <w:pPr>
        <w:pStyle w:val="a7"/>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1. 具有独立承担民事责任能力的在中华人民共和国境内注册的法人或其他组织或自然人，有效的营业执照（或事业法人登记证或身份证等相关证明）。</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2. 我方已依法缴纳了各项税费及社会保险费用，如有需要，可随时向采购人提供近三个月内的相关缴费证明，以便核查。</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3. 我方已依法建立健全的财务会计制度，如有需要，可随时向采购人提供相关证明材料，以便核查。</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4. 参加政府采购活动前三年内，在经营活动中没有重大违法记录。</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5. 符合法律、行政法规规定的其他条件。</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宋体" w:hint="eastAsia"/>
          <w:szCs w:val="21"/>
        </w:rPr>
        <w:t>以上内容如有虚假或与事实不符的，评审委员会可将</w:t>
      </w:r>
      <w:r>
        <w:rPr>
          <w:rFonts w:asciiTheme="minorEastAsia" w:hAnsiTheme="minorEastAsia" w:cs="Arial" w:hint="eastAsia"/>
          <w:szCs w:val="21"/>
        </w:rPr>
        <w:t>我方做无效投标处理，我方愿意承担相应的法律责任。</w:t>
      </w:r>
    </w:p>
    <w:p w:rsidR="001E08DA" w:rsidRDefault="00687FC2">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十、我方具备履行合同所必需的设备和专业技术能力。</w:t>
      </w:r>
    </w:p>
    <w:p w:rsidR="001E08DA" w:rsidRDefault="00687FC2">
      <w:pPr>
        <w:pStyle w:val="a7"/>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napToGrid w:val="0"/>
          <w:kern w:val="0"/>
          <w:sz w:val="21"/>
          <w:szCs w:val="21"/>
        </w:rPr>
        <w:t>十一、</w:t>
      </w:r>
      <w:r>
        <w:rPr>
          <w:rFonts w:asciiTheme="minorEastAsia" w:eastAsiaTheme="minorEastAsia" w:hAnsiTheme="minorEastAsia" w:hint="eastAsia"/>
          <w:sz w:val="21"/>
          <w:szCs w:val="21"/>
        </w:rPr>
        <w:t>我方对在本函及投标文件中所作的所有承诺承担法律责任。</w:t>
      </w:r>
    </w:p>
    <w:p w:rsidR="001E08DA" w:rsidRDefault="001E08DA">
      <w:pPr>
        <w:pStyle w:val="a7"/>
        <w:adjustRightInd w:val="0"/>
        <w:snapToGrid w:val="0"/>
        <w:spacing w:line="360" w:lineRule="auto"/>
        <w:rPr>
          <w:rFonts w:asciiTheme="minorEastAsia" w:eastAsiaTheme="minorEastAsia" w:hAnsiTheme="minorEastAsia"/>
          <w:sz w:val="21"/>
          <w:szCs w:val="21"/>
        </w:rPr>
      </w:pPr>
    </w:p>
    <w:p w:rsidR="001E08DA" w:rsidRDefault="001E08DA">
      <w:pPr>
        <w:pStyle w:val="a7"/>
        <w:adjustRightInd w:val="0"/>
        <w:snapToGrid w:val="0"/>
        <w:spacing w:line="360" w:lineRule="auto"/>
        <w:rPr>
          <w:rFonts w:asciiTheme="minorEastAsia" w:eastAsiaTheme="minorEastAsia" w:hAnsiTheme="minorEastAsia"/>
          <w:sz w:val="21"/>
          <w:szCs w:val="21"/>
        </w:rPr>
      </w:pPr>
    </w:p>
    <w:p w:rsidR="001E08DA" w:rsidRDefault="00687FC2">
      <w:pPr>
        <w:pStyle w:val="a7"/>
        <w:adjustRightInd w:val="0"/>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所有与本招标有关的一切正式</w:t>
      </w:r>
      <w:proofErr w:type="gramStart"/>
      <w:r>
        <w:rPr>
          <w:rFonts w:asciiTheme="minorEastAsia" w:eastAsiaTheme="minorEastAsia" w:hAnsiTheme="minorEastAsia" w:hint="eastAsia"/>
          <w:sz w:val="21"/>
          <w:szCs w:val="21"/>
        </w:rPr>
        <w:t>往来请</w:t>
      </w:r>
      <w:proofErr w:type="gramEnd"/>
      <w:r>
        <w:rPr>
          <w:rFonts w:asciiTheme="minorEastAsia" w:eastAsiaTheme="minorEastAsia" w:hAnsiTheme="minorEastAsia" w:hint="eastAsia"/>
          <w:sz w:val="21"/>
          <w:szCs w:val="21"/>
        </w:rPr>
        <w:t>寄：</w:t>
      </w:r>
    </w:p>
    <w:p w:rsidR="001E08DA" w:rsidRDefault="00687FC2">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地    址：.  邮政编码：.</w:t>
      </w:r>
    </w:p>
    <w:p w:rsidR="001E08DA" w:rsidRDefault="00687FC2">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电    话：.  传    真：.</w:t>
      </w:r>
    </w:p>
    <w:p w:rsidR="001E08DA" w:rsidRDefault="00687FC2">
      <w:pPr>
        <w:adjustRightInd w:val="0"/>
        <w:snapToGrid w:val="0"/>
        <w:spacing w:line="360" w:lineRule="auto"/>
        <w:rPr>
          <w:rFonts w:asciiTheme="minorEastAsia" w:hAnsiTheme="minorEastAsia" w:cs="宋体"/>
          <w:szCs w:val="21"/>
          <w:u w:val="single"/>
        </w:rPr>
      </w:pPr>
      <w:r>
        <w:rPr>
          <w:rFonts w:asciiTheme="minorEastAsia" w:hAnsiTheme="minorEastAsia" w:cs="宋体" w:hint="eastAsia"/>
          <w:szCs w:val="21"/>
        </w:rPr>
        <w:t xml:space="preserve">投标人代表姓名：.  职    </w:t>
      </w:r>
      <w:proofErr w:type="gramStart"/>
      <w:r>
        <w:rPr>
          <w:rFonts w:asciiTheme="minorEastAsia" w:hAnsiTheme="minorEastAsia" w:cs="宋体" w:hint="eastAsia"/>
          <w:szCs w:val="21"/>
        </w:rPr>
        <w:t>务</w:t>
      </w:r>
      <w:proofErr w:type="gramEnd"/>
      <w:r>
        <w:rPr>
          <w:rFonts w:asciiTheme="minorEastAsia" w:hAnsiTheme="minorEastAsia" w:cs="宋体" w:hint="eastAsia"/>
          <w:szCs w:val="21"/>
        </w:rPr>
        <w:t>：.</w:t>
      </w:r>
    </w:p>
    <w:p w:rsidR="001E08DA" w:rsidRDefault="001E08DA">
      <w:pPr>
        <w:adjustRightInd w:val="0"/>
        <w:snapToGrid w:val="0"/>
        <w:spacing w:line="360" w:lineRule="auto"/>
        <w:rPr>
          <w:rFonts w:asciiTheme="minorEastAsia" w:hAnsiTheme="minorEastAsia" w:cs="宋体"/>
          <w:szCs w:val="21"/>
          <w:u w:val="single"/>
        </w:rPr>
      </w:pPr>
    </w:p>
    <w:p w:rsidR="001E08DA" w:rsidRDefault="001E08DA">
      <w:pPr>
        <w:adjustRightInd w:val="0"/>
        <w:snapToGrid w:val="0"/>
        <w:spacing w:line="360" w:lineRule="auto"/>
        <w:rPr>
          <w:rFonts w:asciiTheme="minorEastAsia" w:hAnsiTheme="minorEastAsia" w:cs="宋体"/>
          <w:szCs w:val="21"/>
          <w:u w:val="single"/>
        </w:rPr>
      </w:pPr>
    </w:p>
    <w:p w:rsidR="001E08DA" w:rsidRDefault="00687FC2">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投标人法定代表人（单位负责人）或法定代表人（单位负责人）授权代表签字或盖章：</w:t>
      </w:r>
    </w:p>
    <w:p w:rsidR="001E08DA" w:rsidRDefault="00687FC2">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投标人名称（盖章）：</w:t>
      </w:r>
    </w:p>
    <w:p w:rsidR="001E08DA" w:rsidRDefault="001E08DA">
      <w:pPr>
        <w:adjustRightInd w:val="0"/>
        <w:snapToGrid w:val="0"/>
        <w:spacing w:line="360" w:lineRule="auto"/>
        <w:ind w:firstLineChars="2050" w:firstLine="4305"/>
        <w:rPr>
          <w:rFonts w:asciiTheme="minorEastAsia" w:hAnsiTheme="minorEastAsia" w:cs="宋体"/>
          <w:szCs w:val="21"/>
        </w:rPr>
      </w:pPr>
    </w:p>
    <w:p w:rsidR="001E08DA" w:rsidRDefault="001E08DA">
      <w:pPr>
        <w:adjustRightInd w:val="0"/>
        <w:snapToGrid w:val="0"/>
        <w:spacing w:line="360" w:lineRule="auto"/>
        <w:ind w:firstLineChars="2050" w:firstLine="4305"/>
        <w:rPr>
          <w:rFonts w:asciiTheme="minorEastAsia" w:hAnsiTheme="minorEastAsia" w:cs="宋体"/>
          <w:szCs w:val="21"/>
        </w:rPr>
      </w:pPr>
    </w:p>
    <w:p w:rsidR="001E08DA" w:rsidRDefault="00687FC2">
      <w:pPr>
        <w:adjustRightInd w:val="0"/>
        <w:snapToGrid w:val="0"/>
        <w:spacing w:line="360" w:lineRule="auto"/>
        <w:ind w:firstLineChars="2050" w:firstLine="4305"/>
        <w:rPr>
          <w:rFonts w:asciiTheme="minorEastAsia" w:hAnsiTheme="minorEastAsia" w:cs="宋体"/>
          <w:szCs w:val="21"/>
        </w:rPr>
      </w:pPr>
      <w:r>
        <w:rPr>
          <w:rFonts w:asciiTheme="minorEastAsia" w:hAnsiTheme="minorEastAsia" w:cs="宋体" w:hint="eastAsia"/>
          <w:szCs w:val="21"/>
        </w:rPr>
        <w:t>日期：    年    月    日</w:t>
      </w:r>
    </w:p>
    <w:p w:rsidR="001E08DA" w:rsidRDefault="00687FC2">
      <w:pPr>
        <w:spacing w:line="480" w:lineRule="exact"/>
        <w:jc w:val="center"/>
        <w:rPr>
          <w:rFonts w:asciiTheme="majorEastAsia" w:eastAsiaTheme="majorEastAsia" w:hAnsiTheme="majorEastAsia"/>
          <w:b/>
          <w:bCs/>
          <w:color w:val="000000"/>
          <w:sz w:val="24"/>
          <w:szCs w:val="24"/>
        </w:rPr>
      </w:pPr>
      <w:r>
        <w:rPr>
          <w:rFonts w:asciiTheme="majorEastAsia" w:eastAsiaTheme="majorEastAsia" w:hAnsiTheme="majorEastAsia" w:hint="eastAsia"/>
          <w:b/>
          <w:bCs/>
          <w:color w:val="000000"/>
          <w:sz w:val="24"/>
          <w:szCs w:val="24"/>
        </w:rPr>
        <w:lastRenderedPageBreak/>
        <w:t>3.2 法定代表人（单位负责人）</w:t>
      </w:r>
      <w:r>
        <w:rPr>
          <w:rFonts w:asciiTheme="majorEastAsia" w:eastAsiaTheme="majorEastAsia" w:hAnsiTheme="majorEastAsia"/>
          <w:b/>
          <w:bCs/>
          <w:color w:val="000000"/>
          <w:sz w:val="24"/>
          <w:szCs w:val="24"/>
        </w:rPr>
        <w:t>资</w:t>
      </w:r>
      <w:r>
        <w:rPr>
          <w:rFonts w:asciiTheme="majorEastAsia" w:eastAsiaTheme="majorEastAsia" w:hAnsiTheme="majorEastAsia" w:hint="eastAsia"/>
          <w:b/>
          <w:bCs/>
          <w:color w:val="000000"/>
          <w:sz w:val="24"/>
          <w:szCs w:val="24"/>
        </w:rPr>
        <w:t>格</w:t>
      </w:r>
      <w:r>
        <w:rPr>
          <w:rFonts w:asciiTheme="majorEastAsia" w:eastAsiaTheme="majorEastAsia" w:hAnsiTheme="majorEastAsia"/>
          <w:b/>
          <w:bCs/>
          <w:color w:val="000000"/>
          <w:sz w:val="24"/>
          <w:szCs w:val="24"/>
        </w:rPr>
        <w:t>证</w:t>
      </w:r>
      <w:r>
        <w:rPr>
          <w:rFonts w:asciiTheme="majorEastAsia" w:eastAsiaTheme="majorEastAsia" w:hAnsiTheme="majorEastAsia" w:hint="eastAsia"/>
          <w:b/>
          <w:bCs/>
          <w:color w:val="000000"/>
          <w:sz w:val="24"/>
          <w:szCs w:val="24"/>
        </w:rPr>
        <w:t>明</w:t>
      </w:r>
      <w:r>
        <w:rPr>
          <w:rFonts w:asciiTheme="majorEastAsia" w:eastAsiaTheme="majorEastAsia" w:hAnsiTheme="majorEastAsia"/>
          <w:b/>
          <w:bCs/>
          <w:color w:val="000000"/>
          <w:sz w:val="24"/>
          <w:szCs w:val="24"/>
        </w:rPr>
        <w:t>书</w:t>
      </w:r>
    </w:p>
    <w:p w:rsidR="001E08DA" w:rsidRDefault="001E08DA" w:rsidP="00687FC2">
      <w:pPr>
        <w:autoSpaceDE w:val="0"/>
        <w:autoSpaceDN w:val="0"/>
        <w:adjustRightInd w:val="0"/>
        <w:spacing w:line="480" w:lineRule="auto"/>
        <w:ind w:firstLineChars="257" w:firstLine="617"/>
        <w:rPr>
          <w:rFonts w:ascii="宋体" w:hAnsi="宋体"/>
          <w:color w:val="000000"/>
          <w:sz w:val="24"/>
          <w:szCs w:val="24"/>
        </w:rPr>
      </w:pPr>
    </w:p>
    <w:p w:rsidR="001E08DA" w:rsidRDefault="00687FC2" w:rsidP="00687FC2">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color w:val="000000"/>
          <w:sz w:val="21"/>
          <w:szCs w:val="21"/>
        </w:rPr>
        <w:t>单</w:t>
      </w:r>
      <w:r>
        <w:rPr>
          <w:rFonts w:asciiTheme="minorEastAsia" w:hAnsiTheme="minorEastAsia" w:hint="eastAsia"/>
          <w:color w:val="000000"/>
          <w:sz w:val="21"/>
          <w:szCs w:val="21"/>
        </w:rPr>
        <w:t>位名</w:t>
      </w:r>
      <w:r>
        <w:rPr>
          <w:rFonts w:asciiTheme="minorEastAsia" w:hAnsiTheme="minorEastAsia"/>
          <w:color w:val="000000"/>
          <w:sz w:val="21"/>
          <w:szCs w:val="21"/>
        </w:rPr>
        <w:t>称</w:t>
      </w:r>
      <w:r>
        <w:rPr>
          <w:rFonts w:asciiTheme="minorEastAsia" w:hAnsiTheme="minorEastAsia" w:hint="eastAsia"/>
          <w:color w:val="000000"/>
          <w:sz w:val="21"/>
          <w:szCs w:val="21"/>
        </w:rPr>
        <w:t>：</w:t>
      </w:r>
    </w:p>
    <w:p w:rsidR="001E08DA" w:rsidRDefault="00687FC2" w:rsidP="00687FC2">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地址：</w:t>
      </w:r>
    </w:p>
    <w:p w:rsidR="001E08DA" w:rsidRDefault="00687FC2" w:rsidP="00687FC2">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姓名：       性</w:t>
      </w:r>
      <w:r>
        <w:rPr>
          <w:rFonts w:asciiTheme="minorEastAsia" w:hAnsiTheme="minorEastAsia"/>
          <w:color w:val="000000"/>
          <w:sz w:val="21"/>
          <w:szCs w:val="21"/>
        </w:rPr>
        <w:t>别</w:t>
      </w:r>
      <w:r>
        <w:rPr>
          <w:rFonts w:asciiTheme="minorEastAsia" w:hAnsiTheme="minorEastAsia" w:hint="eastAsia"/>
          <w:color w:val="000000"/>
          <w:sz w:val="21"/>
          <w:szCs w:val="21"/>
        </w:rPr>
        <w:t>：     年</w:t>
      </w:r>
      <w:r>
        <w:rPr>
          <w:rFonts w:asciiTheme="minorEastAsia" w:hAnsiTheme="minorEastAsia"/>
          <w:color w:val="000000"/>
          <w:sz w:val="21"/>
          <w:szCs w:val="21"/>
        </w:rPr>
        <w:t>龄</w:t>
      </w:r>
      <w:r>
        <w:rPr>
          <w:rFonts w:asciiTheme="minorEastAsia" w:hAnsiTheme="minorEastAsia" w:hint="eastAsia"/>
          <w:color w:val="000000"/>
          <w:sz w:val="21"/>
          <w:szCs w:val="21"/>
        </w:rPr>
        <w:t>：</w:t>
      </w:r>
      <w:r>
        <w:rPr>
          <w:rFonts w:asciiTheme="minorEastAsia" w:hAnsiTheme="minorEastAsia"/>
          <w:color w:val="000000"/>
          <w:sz w:val="21"/>
          <w:szCs w:val="21"/>
        </w:rPr>
        <w:t xml:space="preserve">     职务</w:t>
      </w:r>
      <w:r>
        <w:rPr>
          <w:rFonts w:asciiTheme="minorEastAsia" w:hAnsiTheme="minorEastAsia" w:hint="eastAsia"/>
          <w:color w:val="000000"/>
          <w:sz w:val="21"/>
          <w:szCs w:val="21"/>
        </w:rPr>
        <w:t xml:space="preserve">：        </w:t>
      </w:r>
    </w:p>
    <w:p w:rsidR="001E08DA" w:rsidRDefault="00687FC2" w:rsidP="00687FC2">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本人系</w:t>
      </w:r>
      <w:r>
        <w:rPr>
          <w:rFonts w:asciiTheme="minorEastAsia" w:hAnsiTheme="minorEastAsia" w:hint="eastAsia"/>
          <w:i/>
          <w:snapToGrid w:val="0"/>
          <w:sz w:val="21"/>
          <w:szCs w:val="21"/>
          <w:u w:val="single"/>
        </w:rPr>
        <w:t>投</w:t>
      </w:r>
      <w:r>
        <w:rPr>
          <w:rFonts w:asciiTheme="minorEastAsia" w:hAnsiTheme="minorEastAsia"/>
          <w:i/>
          <w:snapToGrid w:val="0"/>
          <w:sz w:val="21"/>
          <w:szCs w:val="21"/>
          <w:u w:val="single"/>
        </w:rPr>
        <w:t>标</w:t>
      </w:r>
      <w:r>
        <w:rPr>
          <w:rFonts w:asciiTheme="minorEastAsia" w:hAnsiTheme="minorEastAsia" w:hint="eastAsia"/>
          <w:i/>
          <w:snapToGrid w:val="0"/>
          <w:sz w:val="21"/>
          <w:szCs w:val="21"/>
          <w:u w:val="single"/>
        </w:rPr>
        <w:t>人名</w:t>
      </w:r>
      <w:r>
        <w:rPr>
          <w:rFonts w:asciiTheme="minorEastAsia" w:hAnsiTheme="minorEastAsia"/>
          <w:i/>
          <w:snapToGrid w:val="0"/>
          <w:sz w:val="21"/>
          <w:szCs w:val="21"/>
          <w:u w:val="single"/>
        </w:rPr>
        <w:t>称</w:t>
      </w:r>
      <w:r>
        <w:rPr>
          <w:rFonts w:asciiTheme="minorEastAsia" w:hAnsiTheme="minorEastAsia" w:hint="eastAsia"/>
          <w:color w:val="000000"/>
          <w:sz w:val="21"/>
          <w:szCs w:val="21"/>
        </w:rPr>
        <w:t>的法定代表人（单位负责人）。就</w:t>
      </w:r>
      <w:r>
        <w:rPr>
          <w:rFonts w:asciiTheme="minorEastAsia" w:hAnsiTheme="minorEastAsia"/>
          <w:color w:val="000000"/>
          <w:sz w:val="21"/>
          <w:szCs w:val="21"/>
        </w:rPr>
        <w:t>参</w:t>
      </w:r>
      <w:r>
        <w:rPr>
          <w:rFonts w:asciiTheme="minorEastAsia" w:hAnsiTheme="minorEastAsia" w:hint="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asciiTheme="minorEastAsia" w:hAnsiTheme="minorEastAsia" w:hint="eastAsia"/>
          <w:color w:val="000000"/>
          <w:sz w:val="21"/>
          <w:szCs w:val="21"/>
        </w:rPr>
        <w:t>的</w:t>
      </w:r>
      <w:r>
        <w:rPr>
          <w:rFonts w:asciiTheme="minorEastAsia" w:hAnsiTheme="minorEastAsia"/>
          <w:i/>
          <w:color w:val="000000"/>
          <w:sz w:val="21"/>
          <w:szCs w:val="21"/>
          <w:u w:val="single"/>
        </w:rPr>
        <w:t>项目</w:t>
      </w:r>
      <w:r>
        <w:rPr>
          <w:rFonts w:asciiTheme="minorEastAsia" w:hAnsiTheme="minorEastAsia" w:hint="eastAsia"/>
          <w:i/>
          <w:color w:val="000000"/>
          <w:sz w:val="21"/>
          <w:szCs w:val="21"/>
          <w:u w:val="single"/>
        </w:rPr>
        <w:t>名</w:t>
      </w:r>
      <w:r>
        <w:rPr>
          <w:rFonts w:asciiTheme="minorEastAsia" w:hAnsiTheme="minorEastAsia"/>
          <w:i/>
          <w:color w:val="000000"/>
          <w:sz w:val="21"/>
          <w:szCs w:val="21"/>
          <w:u w:val="single"/>
        </w:rPr>
        <w:t>称</w:t>
      </w:r>
      <w:r>
        <w:rPr>
          <w:rFonts w:asciiTheme="minorEastAsia" w:hAnsiTheme="minorEastAsia" w:hint="eastAsia"/>
          <w:color w:val="000000"/>
          <w:sz w:val="21"/>
          <w:szCs w:val="21"/>
        </w:rPr>
        <w:t>公</w:t>
      </w:r>
      <w:r>
        <w:rPr>
          <w:rFonts w:asciiTheme="minorEastAsia" w:hAnsiTheme="minorEastAsia"/>
          <w:color w:val="000000"/>
          <w:sz w:val="21"/>
          <w:szCs w:val="21"/>
        </w:rPr>
        <w:t>开</w:t>
      </w:r>
      <w:r>
        <w:rPr>
          <w:rFonts w:asciiTheme="minorEastAsia" w:hAnsiTheme="minorEastAsia" w:hint="eastAsia"/>
          <w:color w:val="000000"/>
          <w:sz w:val="21"/>
          <w:szCs w:val="21"/>
        </w:rPr>
        <w:t>招</w:t>
      </w:r>
      <w:r>
        <w:rPr>
          <w:rFonts w:asciiTheme="minorEastAsia" w:hAnsiTheme="minorEastAsia"/>
          <w:color w:val="000000"/>
          <w:sz w:val="21"/>
          <w:szCs w:val="21"/>
        </w:rPr>
        <w:t>标项目</w:t>
      </w:r>
      <w:r>
        <w:rPr>
          <w:rFonts w:asciiTheme="minorEastAsia" w:hAnsiTheme="minorEastAsia" w:hint="eastAsia"/>
          <w:color w:val="000000"/>
          <w:sz w:val="21"/>
          <w:szCs w:val="21"/>
        </w:rPr>
        <w:t>的投</w:t>
      </w:r>
      <w:r>
        <w:rPr>
          <w:rFonts w:asciiTheme="minorEastAsia" w:hAnsiTheme="minorEastAsia"/>
          <w:color w:val="000000"/>
          <w:sz w:val="21"/>
          <w:szCs w:val="21"/>
        </w:rPr>
        <w:t>标报价</w:t>
      </w:r>
      <w:r>
        <w:rPr>
          <w:rFonts w:asciiTheme="minorEastAsia" w:hAnsiTheme="minorEastAsia" w:hint="eastAsia"/>
          <w:color w:val="000000"/>
          <w:sz w:val="21"/>
          <w:szCs w:val="21"/>
        </w:rPr>
        <w:t>，</w:t>
      </w:r>
      <w:r>
        <w:rPr>
          <w:rFonts w:asciiTheme="minorEastAsia" w:hAnsiTheme="minorEastAsia"/>
          <w:color w:val="000000"/>
          <w:sz w:val="21"/>
          <w:szCs w:val="21"/>
        </w:rPr>
        <w:t>签</w:t>
      </w:r>
      <w:r>
        <w:rPr>
          <w:rFonts w:asciiTheme="minorEastAsia" w:hAnsiTheme="minorEastAsia" w:hint="eastAsia"/>
          <w:color w:val="000000"/>
          <w:sz w:val="21"/>
          <w:szCs w:val="21"/>
        </w:rPr>
        <w:t>署上</w:t>
      </w:r>
      <w:r>
        <w:rPr>
          <w:rFonts w:asciiTheme="minorEastAsia" w:hAnsiTheme="minorEastAsia"/>
          <w:color w:val="000000"/>
          <w:sz w:val="21"/>
          <w:szCs w:val="21"/>
        </w:rPr>
        <w:t>述项目</w:t>
      </w:r>
      <w:r>
        <w:rPr>
          <w:rFonts w:asciiTheme="minorEastAsia" w:hAnsiTheme="minorEastAsia" w:hint="eastAsia"/>
          <w:color w:val="000000"/>
          <w:sz w:val="21"/>
          <w:szCs w:val="21"/>
        </w:rPr>
        <w:t>的投</w:t>
      </w:r>
      <w:r>
        <w:rPr>
          <w:rFonts w:asciiTheme="minorEastAsia" w:hAnsiTheme="minorEastAsia"/>
          <w:color w:val="000000"/>
          <w:sz w:val="21"/>
          <w:szCs w:val="21"/>
        </w:rPr>
        <w:t>标</w:t>
      </w:r>
      <w:r>
        <w:rPr>
          <w:rFonts w:asciiTheme="minorEastAsia" w:hAnsiTheme="minorEastAsia" w:hint="eastAsia"/>
          <w:color w:val="000000"/>
          <w:sz w:val="21"/>
          <w:szCs w:val="21"/>
        </w:rPr>
        <w:t>文件及合同的</w:t>
      </w:r>
      <w:r>
        <w:rPr>
          <w:rFonts w:asciiTheme="minorEastAsia" w:hAnsiTheme="minorEastAsia"/>
          <w:color w:val="000000"/>
          <w:sz w:val="21"/>
          <w:szCs w:val="21"/>
        </w:rPr>
        <w:t>执</w:t>
      </w:r>
      <w:r>
        <w:rPr>
          <w:rFonts w:asciiTheme="minorEastAsia" w:hAnsiTheme="minorEastAsia" w:hint="eastAsia"/>
          <w:color w:val="000000"/>
          <w:sz w:val="21"/>
          <w:szCs w:val="21"/>
        </w:rPr>
        <w:t>行、完成、服</w:t>
      </w:r>
      <w:r>
        <w:rPr>
          <w:rFonts w:asciiTheme="minorEastAsia" w:hAnsiTheme="minorEastAsia"/>
          <w:color w:val="000000"/>
          <w:sz w:val="21"/>
          <w:szCs w:val="21"/>
        </w:rPr>
        <w:t>务</w:t>
      </w:r>
      <w:r>
        <w:rPr>
          <w:rFonts w:asciiTheme="minorEastAsia" w:hAnsiTheme="minorEastAsia" w:hint="eastAsia"/>
          <w:color w:val="000000"/>
          <w:sz w:val="21"/>
          <w:szCs w:val="21"/>
        </w:rPr>
        <w:t>和保修，</w:t>
      </w:r>
      <w:r>
        <w:rPr>
          <w:rFonts w:asciiTheme="minorEastAsia" w:hAnsiTheme="minorEastAsia"/>
          <w:color w:val="000000"/>
          <w:sz w:val="21"/>
          <w:szCs w:val="21"/>
        </w:rPr>
        <w:t>签</w:t>
      </w:r>
      <w:r>
        <w:rPr>
          <w:rFonts w:asciiTheme="minorEastAsia" w:hAnsiTheme="minorEastAsia" w:hint="eastAsia"/>
          <w:color w:val="000000"/>
          <w:sz w:val="21"/>
          <w:szCs w:val="21"/>
        </w:rPr>
        <w:t>署合同和</w:t>
      </w:r>
      <w:r>
        <w:rPr>
          <w:rFonts w:asciiTheme="minorEastAsia" w:hAnsiTheme="minorEastAsia"/>
          <w:color w:val="000000"/>
          <w:sz w:val="21"/>
          <w:szCs w:val="21"/>
        </w:rPr>
        <w:t>处</w:t>
      </w:r>
      <w:r>
        <w:rPr>
          <w:rFonts w:asciiTheme="minorEastAsia" w:hAnsiTheme="minorEastAsia" w:hint="eastAsia"/>
          <w:color w:val="000000"/>
          <w:sz w:val="21"/>
          <w:szCs w:val="21"/>
        </w:rPr>
        <w:t>理与之有</w:t>
      </w:r>
      <w:r>
        <w:rPr>
          <w:rFonts w:asciiTheme="minorEastAsia" w:hAnsiTheme="minorEastAsia"/>
          <w:color w:val="000000"/>
          <w:sz w:val="21"/>
          <w:szCs w:val="21"/>
        </w:rPr>
        <w:t>关的</w:t>
      </w:r>
      <w:r>
        <w:rPr>
          <w:rFonts w:asciiTheme="minorEastAsia" w:hAnsiTheme="minorEastAsia" w:hint="eastAsia"/>
          <w:color w:val="000000"/>
          <w:sz w:val="21"/>
          <w:szCs w:val="21"/>
        </w:rPr>
        <w:t>一切事</w:t>
      </w:r>
      <w:r>
        <w:rPr>
          <w:rFonts w:asciiTheme="minorEastAsia" w:hAnsiTheme="minorEastAsia"/>
          <w:color w:val="000000"/>
          <w:sz w:val="21"/>
          <w:szCs w:val="21"/>
        </w:rPr>
        <w:t>务</w:t>
      </w:r>
      <w:r>
        <w:rPr>
          <w:rFonts w:asciiTheme="minorEastAsia" w:hAnsiTheme="minorEastAsia" w:hint="eastAsia"/>
          <w:color w:val="000000"/>
          <w:sz w:val="21"/>
          <w:szCs w:val="21"/>
        </w:rPr>
        <w:t>。</w:t>
      </w:r>
    </w:p>
    <w:p w:rsidR="001E08DA" w:rsidRDefault="00687FC2" w:rsidP="00687FC2">
      <w:pPr>
        <w:pStyle w:val="13"/>
        <w:spacing w:line="480" w:lineRule="auto"/>
        <w:ind w:firstLineChars="225" w:firstLine="473"/>
        <w:jc w:val="left"/>
        <w:rPr>
          <w:rFonts w:asciiTheme="minorEastAsia" w:hAnsiTheme="minorEastAsia"/>
          <w:color w:val="000000"/>
          <w:sz w:val="21"/>
          <w:szCs w:val="21"/>
        </w:rPr>
      </w:pPr>
      <w:r>
        <w:rPr>
          <w:rFonts w:asciiTheme="minorEastAsia" w:hAnsiTheme="minorEastAsia" w:hint="eastAsia"/>
          <w:color w:val="000000"/>
          <w:sz w:val="21"/>
          <w:szCs w:val="21"/>
        </w:rPr>
        <w:t>特此</w:t>
      </w:r>
      <w:r>
        <w:rPr>
          <w:rFonts w:asciiTheme="minorEastAsia" w:hAnsiTheme="minorEastAsia"/>
          <w:color w:val="000000"/>
          <w:sz w:val="21"/>
          <w:szCs w:val="21"/>
        </w:rPr>
        <w:t>证</w:t>
      </w:r>
      <w:r>
        <w:rPr>
          <w:rFonts w:asciiTheme="minorEastAsia" w:hAnsiTheme="minorEastAsia" w:hint="eastAsia"/>
          <w:color w:val="000000"/>
          <w:sz w:val="21"/>
          <w:szCs w:val="21"/>
        </w:rPr>
        <w:t>明。</w:t>
      </w:r>
    </w:p>
    <w:p w:rsidR="001E08DA" w:rsidRDefault="001E08DA" w:rsidP="00687FC2">
      <w:pPr>
        <w:pStyle w:val="13"/>
        <w:spacing w:line="480" w:lineRule="auto"/>
        <w:ind w:firstLineChars="225" w:firstLine="473"/>
        <w:jc w:val="left"/>
        <w:rPr>
          <w:rFonts w:asciiTheme="minorEastAsia" w:hAnsiTheme="minorEastAsia"/>
          <w:color w:val="000000"/>
          <w:sz w:val="21"/>
          <w:szCs w:val="21"/>
        </w:rPr>
      </w:pPr>
    </w:p>
    <w:p w:rsidR="001E08DA" w:rsidRDefault="001E08DA" w:rsidP="00687FC2">
      <w:pPr>
        <w:pStyle w:val="13"/>
        <w:spacing w:line="480" w:lineRule="auto"/>
        <w:ind w:firstLineChars="225" w:firstLine="473"/>
        <w:jc w:val="left"/>
        <w:rPr>
          <w:rFonts w:asciiTheme="minorEastAsia" w:hAnsiTheme="minorEastAsia"/>
          <w:color w:val="000000"/>
          <w:sz w:val="21"/>
          <w:szCs w:val="21"/>
        </w:rPr>
      </w:pPr>
    </w:p>
    <w:p w:rsidR="001E08DA" w:rsidRDefault="00687FC2" w:rsidP="00687FC2">
      <w:pPr>
        <w:pStyle w:val="13"/>
        <w:spacing w:line="480" w:lineRule="auto"/>
        <w:ind w:leftChars="-256" w:left="-538" w:firstLineChars="257" w:firstLine="540"/>
        <w:jc w:val="center"/>
        <w:rPr>
          <w:rFonts w:asciiTheme="minorEastAsia" w:hAnsiTheme="minorEastAsia"/>
          <w:bCs/>
          <w:color w:val="000000"/>
          <w:sz w:val="21"/>
          <w:szCs w:val="21"/>
        </w:rPr>
      </w:pPr>
      <w:r>
        <w:rPr>
          <w:rFonts w:asciiTheme="minorEastAsia" w:hAnsiTheme="minorEastAsia" w:hint="eastAsia"/>
          <w:bCs/>
          <w:color w:val="000000"/>
          <w:sz w:val="21"/>
          <w:szCs w:val="21"/>
        </w:rPr>
        <w:t>【此</w:t>
      </w:r>
      <w:r>
        <w:rPr>
          <w:rFonts w:asciiTheme="minorEastAsia" w:hAnsiTheme="minorEastAsia"/>
          <w:bCs/>
          <w:color w:val="000000"/>
          <w:sz w:val="21"/>
          <w:szCs w:val="21"/>
        </w:rPr>
        <w:t>处请</w:t>
      </w:r>
      <w:r>
        <w:rPr>
          <w:rFonts w:asciiTheme="minorEastAsia" w:hAnsiTheme="minorEastAsia" w:hint="eastAsia"/>
          <w:bCs/>
          <w:color w:val="000000"/>
          <w:sz w:val="21"/>
          <w:szCs w:val="21"/>
        </w:rPr>
        <w:t>粘</w:t>
      </w:r>
      <w:r>
        <w:rPr>
          <w:rFonts w:asciiTheme="minorEastAsia" w:hAnsiTheme="minorEastAsia"/>
          <w:bCs/>
          <w:color w:val="000000"/>
          <w:sz w:val="21"/>
          <w:szCs w:val="21"/>
        </w:rPr>
        <w:t>贴</w:t>
      </w:r>
      <w:r>
        <w:rPr>
          <w:rFonts w:asciiTheme="minorEastAsia" w:hAnsiTheme="minorEastAsia" w:hint="eastAsia"/>
          <w:bCs/>
          <w:color w:val="000000"/>
          <w:sz w:val="21"/>
          <w:szCs w:val="21"/>
        </w:rPr>
        <w:t>法定代表人（单位负责人）身份</w:t>
      </w:r>
      <w:r>
        <w:rPr>
          <w:rFonts w:asciiTheme="minorEastAsia" w:hAnsiTheme="minorEastAsia"/>
          <w:bCs/>
          <w:color w:val="000000"/>
          <w:sz w:val="21"/>
          <w:szCs w:val="21"/>
        </w:rPr>
        <w:t>证复</w:t>
      </w:r>
      <w:r>
        <w:rPr>
          <w:rFonts w:asciiTheme="minorEastAsia" w:hAnsiTheme="minorEastAsia" w:hint="eastAsia"/>
          <w:bCs/>
          <w:color w:val="000000"/>
          <w:sz w:val="21"/>
          <w:szCs w:val="21"/>
        </w:rPr>
        <w:t>印件，需清晰反映身份证有效期限】</w:t>
      </w:r>
    </w:p>
    <w:p w:rsidR="001E08DA" w:rsidRDefault="001E08DA" w:rsidP="00687FC2">
      <w:pPr>
        <w:pStyle w:val="13"/>
        <w:spacing w:line="480" w:lineRule="auto"/>
        <w:ind w:leftChars="-256" w:left="-538" w:firstLineChars="257" w:firstLine="540"/>
        <w:jc w:val="center"/>
        <w:rPr>
          <w:rFonts w:asciiTheme="minorEastAsia" w:hAnsiTheme="minorEastAsia"/>
          <w:bCs/>
          <w:color w:val="000000"/>
          <w:sz w:val="21"/>
          <w:szCs w:val="21"/>
        </w:rPr>
      </w:pPr>
    </w:p>
    <w:p w:rsidR="001E08DA" w:rsidRDefault="001E08DA">
      <w:pPr>
        <w:autoSpaceDE w:val="0"/>
        <w:autoSpaceDN w:val="0"/>
        <w:adjustRightInd w:val="0"/>
        <w:spacing w:line="360" w:lineRule="auto"/>
        <w:ind w:right="-11"/>
        <w:rPr>
          <w:rFonts w:asciiTheme="minorEastAsia" w:hAnsiTheme="minorEastAsia" w:cs="宋体"/>
          <w:szCs w:val="21"/>
          <w:lang w:val="zh-CN"/>
        </w:rPr>
      </w:pPr>
    </w:p>
    <w:p w:rsidR="001E08DA" w:rsidRDefault="001E08DA">
      <w:pPr>
        <w:autoSpaceDE w:val="0"/>
        <w:autoSpaceDN w:val="0"/>
        <w:adjustRightInd w:val="0"/>
        <w:spacing w:line="360" w:lineRule="auto"/>
        <w:ind w:right="-11"/>
        <w:rPr>
          <w:rFonts w:asciiTheme="minorEastAsia" w:hAnsiTheme="minorEastAsia" w:cs="宋体"/>
          <w:szCs w:val="21"/>
          <w:lang w:val="zh-CN"/>
        </w:rPr>
      </w:pPr>
    </w:p>
    <w:p w:rsidR="001E08DA" w:rsidRDefault="001E08DA">
      <w:pPr>
        <w:autoSpaceDE w:val="0"/>
        <w:autoSpaceDN w:val="0"/>
        <w:adjustRightInd w:val="0"/>
        <w:spacing w:line="360" w:lineRule="auto"/>
        <w:ind w:right="-11"/>
        <w:rPr>
          <w:rFonts w:asciiTheme="minorEastAsia" w:hAnsiTheme="minorEastAsia" w:cs="宋体"/>
          <w:szCs w:val="21"/>
          <w:lang w:val="zh-CN"/>
        </w:rPr>
      </w:pPr>
    </w:p>
    <w:p w:rsidR="001E08DA" w:rsidRDefault="00687FC2" w:rsidP="00687FC2">
      <w:pPr>
        <w:spacing w:line="480" w:lineRule="auto"/>
        <w:ind w:firstLineChars="1875" w:firstLine="3938"/>
        <w:rPr>
          <w:rFonts w:asciiTheme="minorEastAsia" w:hAnsiTheme="minorEastAsia" w:cs="Arial"/>
          <w:color w:val="000000"/>
          <w:szCs w:val="21"/>
          <w:u w:val="single"/>
        </w:rPr>
      </w:pPr>
      <w:r>
        <w:rPr>
          <w:rFonts w:asciiTheme="minorEastAsia" w:hAnsiTheme="minorEastAsia" w:cs="Arial" w:hint="eastAsia"/>
          <w:color w:val="000000"/>
          <w:szCs w:val="21"/>
        </w:rPr>
        <w:t>投标人名称（并加盖公章）：</w:t>
      </w:r>
    </w:p>
    <w:p w:rsidR="001E08DA" w:rsidRDefault="00687FC2" w:rsidP="00687FC2">
      <w:pPr>
        <w:pStyle w:val="15"/>
        <w:spacing w:before="60" w:line="480" w:lineRule="auto"/>
        <w:ind w:firstLineChars="1875" w:firstLine="3938"/>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签署日期：   年   月  日</w:t>
      </w:r>
    </w:p>
    <w:p w:rsidR="001E08DA" w:rsidRDefault="001E08DA">
      <w:pPr>
        <w:pStyle w:val="14"/>
        <w:spacing w:line="480" w:lineRule="auto"/>
        <w:rPr>
          <w:rFonts w:asciiTheme="minorEastAsia" w:hAnsiTheme="minorEastAsia" w:cs="Arial"/>
          <w:color w:val="000000"/>
          <w:sz w:val="21"/>
          <w:szCs w:val="21"/>
        </w:rPr>
      </w:pPr>
    </w:p>
    <w:p w:rsidR="001E08DA" w:rsidRDefault="001E08DA">
      <w:pPr>
        <w:rPr>
          <w:szCs w:val="21"/>
        </w:rPr>
      </w:pPr>
    </w:p>
    <w:p w:rsidR="001E08DA" w:rsidRDefault="00687FC2">
      <w:pPr>
        <w:spacing w:line="320" w:lineRule="exact"/>
        <w:ind w:firstLineChars="200" w:firstLine="420"/>
        <w:rPr>
          <w:rFonts w:asciiTheme="minorEastAsia" w:hAnsiTheme="minorEastAsia"/>
          <w:bCs/>
          <w:color w:val="000000"/>
          <w:kern w:val="12"/>
          <w:szCs w:val="21"/>
        </w:rPr>
      </w:pPr>
      <w:r>
        <w:rPr>
          <w:rFonts w:asciiTheme="minorEastAsia" w:hAnsiTheme="minorEastAsia" w:hint="eastAsia"/>
          <w:bCs/>
          <w:color w:val="000000"/>
          <w:kern w:val="12"/>
          <w:szCs w:val="21"/>
        </w:rPr>
        <w:t>说明：法定代表人（单位负责人）</w:t>
      </w:r>
      <w:r>
        <w:rPr>
          <w:rFonts w:asciiTheme="minorEastAsia" w:hAnsiTheme="minorEastAsia"/>
          <w:bCs/>
          <w:color w:val="000000"/>
          <w:kern w:val="12"/>
          <w:szCs w:val="21"/>
        </w:rPr>
        <w:t>参</w:t>
      </w:r>
      <w:r>
        <w:rPr>
          <w:rFonts w:asciiTheme="minorEastAsia" w:hAnsiTheme="minorEastAsia" w:hint="eastAsia"/>
          <w:bCs/>
          <w:color w:val="000000"/>
          <w:kern w:val="12"/>
          <w:szCs w:val="21"/>
        </w:rPr>
        <w:t>加本招</w:t>
      </w:r>
      <w:r>
        <w:rPr>
          <w:rFonts w:asciiTheme="minorEastAsia" w:hAnsiTheme="minorEastAsia"/>
          <w:bCs/>
          <w:color w:val="000000"/>
          <w:kern w:val="12"/>
          <w:szCs w:val="21"/>
        </w:rPr>
        <w:t>标项目</w:t>
      </w:r>
      <w:r>
        <w:rPr>
          <w:rFonts w:asciiTheme="minorEastAsia" w:hAnsiTheme="minorEastAsia" w:hint="eastAsia"/>
          <w:bCs/>
          <w:color w:val="000000"/>
          <w:kern w:val="12"/>
          <w:szCs w:val="21"/>
        </w:rPr>
        <w:t>投</w:t>
      </w:r>
      <w:r>
        <w:rPr>
          <w:rFonts w:asciiTheme="minorEastAsia" w:hAnsiTheme="minorEastAsia"/>
          <w:bCs/>
          <w:color w:val="000000"/>
          <w:kern w:val="12"/>
          <w:szCs w:val="21"/>
        </w:rPr>
        <w:t>标</w:t>
      </w:r>
      <w:r>
        <w:rPr>
          <w:rFonts w:asciiTheme="minorEastAsia" w:hAnsiTheme="minorEastAsia" w:hint="eastAsia"/>
          <w:bCs/>
          <w:color w:val="000000"/>
          <w:kern w:val="12"/>
          <w:szCs w:val="21"/>
        </w:rPr>
        <w:t>的，</w:t>
      </w:r>
      <w:r>
        <w:rPr>
          <w:rFonts w:asciiTheme="minorEastAsia" w:hAnsiTheme="minorEastAsia"/>
          <w:bCs/>
          <w:color w:val="000000"/>
          <w:kern w:val="12"/>
          <w:szCs w:val="21"/>
        </w:rPr>
        <w:t>仅须</w:t>
      </w:r>
      <w:r>
        <w:rPr>
          <w:rFonts w:asciiTheme="minorEastAsia" w:hAnsiTheme="minorEastAsia" w:hint="eastAsia"/>
          <w:bCs/>
          <w:color w:val="000000"/>
          <w:kern w:val="12"/>
          <w:szCs w:val="21"/>
        </w:rPr>
        <w:t>出具此</w:t>
      </w:r>
      <w:r>
        <w:rPr>
          <w:rFonts w:asciiTheme="minorEastAsia" w:hAnsiTheme="minorEastAsia"/>
          <w:bCs/>
          <w:color w:val="000000"/>
          <w:kern w:val="12"/>
          <w:szCs w:val="21"/>
        </w:rPr>
        <w:t>证</w:t>
      </w:r>
      <w:r>
        <w:rPr>
          <w:rFonts w:asciiTheme="minorEastAsia" w:hAnsiTheme="minorEastAsia" w:hint="eastAsia"/>
          <w:bCs/>
          <w:color w:val="000000"/>
          <w:kern w:val="12"/>
          <w:szCs w:val="21"/>
        </w:rPr>
        <w:t>明</w:t>
      </w:r>
      <w:r>
        <w:rPr>
          <w:rFonts w:asciiTheme="minorEastAsia" w:hAnsiTheme="minorEastAsia"/>
          <w:bCs/>
          <w:color w:val="000000"/>
          <w:kern w:val="12"/>
          <w:szCs w:val="21"/>
        </w:rPr>
        <w:t>书</w:t>
      </w:r>
      <w:r>
        <w:rPr>
          <w:rFonts w:asciiTheme="minorEastAsia" w:hAnsiTheme="minorEastAsia" w:hint="eastAsia"/>
          <w:bCs/>
          <w:color w:val="000000"/>
          <w:kern w:val="12"/>
          <w:szCs w:val="21"/>
        </w:rPr>
        <w:t>。</w:t>
      </w:r>
    </w:p>
    <w:p w:rsidR="001E08DA" w:rsidRDefault="001E08DA">
      <w:pPr>
        <w:spacing w:line="480" w:lineRule="exact"/>
        <w:jc w:val="center"/>
        <w:rPr>
          <w:rFonts w:ascii="宋体" w:hAnsi="宋体"/>
          <w:b/>
          <w:bCs/>
          <w:color w:val="000000"/>
          <w:sz w:val="36"/>
          <w:szCs w:val="36"/>
        </w:rPr>
      </w:pPr>
    </w:p>
    <w:p w:rsidR="001E08DA" w:rsidRDefault="00687FC2">
      <w:pPr>
        <w:spacing w:line="480" w:lineRule="exact"/>
        <w:jc w:val="center"/>
        <w:rPr>
          <w:rFonts w:ascii="宋体" w:hAnsi="宋体"/>
          <w:b/>
          <w:bCs/>
          <w:color w:val="000000"/>
          <w:sz w:val="24"/>
          <w:szCs w:val="24"/>
        </w:rPr>
      </w:pPr>
      <w:r>
        <w:rPr>
          <w:rFonts w:ascii="宋体" w:hAnsi="宋体" w:hint="eastAsia"/>
          <w:b/>
          <w:bCs/>
          <w:color w:val="000000"/>
          <w:sz w:val="24"/>
          <w:szCs w:val="24"/>
        </w:rPr>
        <w:lastRenderedPageBreak/>
        <w:t>3.3 法定代表人（单位负责人）授权书</w:t>
      </w:r>
    </w:p>
    <w:p w:rsidR="001E08DA" w:rsidRDefault="001E08DA">
      <w:pPr>
        <w:spacing w:line="480" w:lineRule="exact"/>
        <w:jc w:val="center"/>
        <w:rPr>
          <w:rFonts w:ascii="宋体" w:hAnsi="宋体"/>
          <w:b/>
          <w:bCs/>
          <w:color w:val="000000"/>
          <w:sz w:val="36"/>
          <w:szCs w:val="36"/>
        </w:rPr>
      </w:pP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本人</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法人姓名</w:t>
      </w:r>
      <w:r>
        <w:rPr>
          <w:rFonts w:asciiTheme="minorEastAsia" w:hAnsiTheme="minorEastAsia" w:cs="Arial" w:hint="eastAsia"/>
          <w:szCs w:val="21"/>
        </w:rPr>
        <w:t>系</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 xml:space="preserve">投标人名称  </w:t>
      </w:r>
      <w:r>
        <w:rPr>
          <w:rFonts w:asciiTheme="minorEastAsia" w:hAnsiTheme="minorEastAsia" w:cs="Arial" w:hint="eastAsia"/>
          <w:szCs w:val="21"/>
        </w:rPr>
        <w:t>的法定代表人（单位负责人），现委托</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姓名，职务</w:t>
      </w:r>
      <w:r>
        <w:rPr>
          <w:rFonts w:asciiTheme="minorEastAsia" w:hAnsiTheme="minorEastAsia" w:cs="Arial" w:hint="eastAsia"/>
          <w:szCs w:val="21"/>
        </w:rPr>
        <w:t>以我方的名义参加贵方______________________项目的投标活动，并代表我方全权办理针对上述项目的投标、开标、投标文件澄清、签约等一切具体事务和签署相关文件。</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我方对被授权人的签名事项负全部责任。</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1E08DA" w:rsidRDefault="00687FC2">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被授权人无转委托权，特此委托。</w:t>
      </w:r>
    </w:p>
    <w:p w:rsidR="001E08DA" w:rsidRDefault="00687FC2">
      <w:pPr>
        <w:spacing w:line="480" w:lineRule="auto"/>
        <w:ind w:firstLineChars="200" w:firstLine="420"/>
        <w:rPr>
          <w:rFonts w:asciiTheme="minorEastAsia" w:hAnsiTheme="minorEastAsia"/>
          <w:szCs w:val="21"/>
        </w:rPr>
      </w:pPr>
      <w:r>
        <w:rPr>
          <w:rFonts w:asciiTheme="minorEastAsia" w:hAnsiTheme="minorEastAsia" w:hint="eastAsia"/>
          <w:szCs w:val="21"/>
        </w:rPr>
        <w:t xml:space="preserve">投标人名称： </w:t>
      </w:r>
      <w:r>
        <w:rPr>
          <w:rFonts w:asciiTheme="minorEastAsia" w:hAnsiTheme="minorEastAsia" w:hint="eastAsia"/>
          <w:szCs w:val="21"/>
          <w:u w:val="single"/>
        </w:rPr>
        <w:t xml:space="preserve">       （全称）       </w:t>
      </w:r>
      <w:r>
        <w:rPr>
          <w:rFonts w:asciiTheme="minorEastAsia" w:hAnsiTheme="minorEastAsia" w:hint="eastAsia"/>
          <w:szCs w:val="21"/>
        </w:rPr>
        <w:t xml:space="preserve"> （盖单位公章）</w:t>
      </w:r>
    </w:p>
    <w:p w:rsidR="001E08DA" w:rsidRDefault="00687FC2">
      <w:pPr>
        <w:spacing w:line="480" w:lineRule="auto"/>
        <w:ind w:firstLineChars="200" w:firstLine="420"/>
        <w:rPr>
          <w:rFonts w:asciiTheme="minorEastAsia" w:hAnsiTheme="minorEastAsia" w:cs="Arial"/>
          <w:szCs w:val="21"/>
        </w:rPr>
      </w:pPr>
      <w:r>
        <w:rPr>
          <w:rFonts w:asciiTheme="minorEastAsia" w:hAnsiTheme="minorEastAsia" w:cs="Arial" w:hint="eastAsia"/>
          <w:szCs w:val="21"/>
        </w:rPr>
        <w:t>法定代表人（单位负责人）：              （签字或加盖名章）</w:t>
      </w:r>
    </w:p>
    <w:p w:rsidR="001E08DA" w:rsidRDefault="00687FC2">
      <w:pPr>
        <w:spacing w:line="480" w:lineRule="auto"/>
        <w:ind w:firstLineChars="200" w:firstLine="420"/>
        <w:rPr>
          <w:rFonts w:asciiTheme="minorEastAsia" w:hAnsiTheme="minorEastAsia"/>
          <w:szCs w:val="21"/>
        </w:rPr>
      </w:pPr>
      <w:r>
        <w:rPr>
          <w:rFonts w:asciiTheme="minorEastAsia" w:hAnsiTheme="minorEastAsia" w:cs="Arial" w:hint="eastAsia"/>
          <w:szCs w:val="21"/>
        </w:rPr>
        <w:t>法定代表人（单位负责人）</w:t>
      </w:r>
      <w:r>
        <w:rPr>
          <w:rFonts w:asciiTheme="minorEastAsia" w:hAnsiTheme="minorEastAsia" w:hint="eastAsia"/>
          <w:szCs w:val="21"/>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1E08DA">
        <w:trPr>
          <w:gridAfter w:val="1"/>
          <w:wAfter w:w="14" w:type="dxa"/>
          <w:trHeight w:val="2636"/>
        </w:trPr>
        <w:tc>
          <w:tcPr>
            <w:tcW w:w="4484" w:type="dxa"/>
            <w:vAlign w:val="center"/>
          </w:tcPr>
          <w:p w:rsidR="001E08DA" w:rsidRDefault="00687FC2">
            <w:pPr>
              <w:jc w:val="center"/>
              <w:rPr>
                <w:rFonts w:asciiTheme="minorEastAsia" w:hAnsiTheme="minorEastAsia"/>
                <w:szCs w:val="21"/>
              </w:rPr>
            </w:pPr>
            <w:r>
              <w:rPr>
                <w:rFonts w:asciiTheme="minorEastAsia" w:hAnsiTheme="minorEastAsia" w:hint="eastAsia"/>
                <w:szCs w:val="21"/>
              </w:rPr>
              <w:t>法定代表人（单位负责人）身份证（正面）</w:t>
            </w:r>
          </w:p>
        </w:tc>
        <w:tc>
          <w:tcPr>
            <w:tcW w:w="4485" w:type="dxa"/>
            <w:gridSpan w:val="2"/>
            <w:vAlign w:val="center"/>
          </w:tcPr>
          <w:p w:rsidR="001E08DA" w:rsidRDefault="00687FC2">
            <w:pPr>
              <w:jc w:val="center"/>
              <w:rPr>
                <w:rFonts w:asciiTheme="minorEastAsia" w:hAnsiTheme="minorEastAsia"/>
                <w:szCs w:val="21"/>
              </w:rPr>
            </w:pPr>
            <w:r>
              <w:rPr>
                <w:rFonts w:asciiTheme="minorEastAsia" w:hAnsiTheme="minorEastAsia" w:hint="eastAsia"/>
                <w:szCs w:val="21"/>
              </w:rPr>
              <w:t>法定代表人（单位负责人）身份证（反面）</w:t>
            </w:r>
          </w:p>
        </w:tc>
      </w:tr>
      <w:tr w:rsidR="001E08DA">
        <w:trPr>
          <w:trHeight w:val="2781"/>
        </w:trPr>
        <w:tc>
          <w:tcPr>
            <w:tcW w:w="4491" w:type="dxa"/>
            <w:gridSpan w:val="2"/>
            <w:vAlign w:val="center"/>
          </w:tcPr>
          <w:p w:rsidR="001E08DA" w:rsidRDefault="00687FC2">
            <w:pPr>
              <w:jc w:val="center"/>
              <w:rPr>
                <w:rFonts w:asciiTheme="minorEastAsia" w:hAnsiTheme="minorEastAsia"/>
                <w:szCs w:val="21"/>
              </w:rPr>
            </w:pPr>
            <w:bookmarkStart w:id="11" w:name="_资格证明文件"/>
            <w:bookmarkStart w:id="12" w:name="_Toc364329026"/>
            <w:bookmarkEnd w:id="11"/>
            <w:r>
              <w:rPr>
                <w:rFonts w:asciiTheme="minorEastAsia" w:hAnsiTheme="minorEastAsia" w:hint="eastAsia"/>
                <w:szCs w:val="21"/>
              </w:rPr>
              <w:t>法定代表人（单位负责人）授权代表身份证</w:t>
            </w:r>
          </w:p>
          <w:p w:rsidR="001E08DA" w:rsidRDefault="00687FC2">
            <w:pPr>
              <w:jc w:val="center"/>
              <w:rPr>
                <w:rFonts w:asciiTheme="minorEastAsia" w:hAnsiTheme="minorEastAsia"/>
                <w:szCs w:val="21"/>
              </w:rPr>
            </w:pPr>
            <w:r>
              <w:rPr>
                <w:rFonts w:asciiTheme="minorEastAsia" w:hAnsiTheme="minorEastAsia" w:hint="eastAsia"/>
                <w:szCs w:val="21"/>
              </w:rPr>
              <w:t>（正面）</w:t>
            </w:r>
            <w:bookmarkEnd w:id="12"/>
          </w:p>
        </w:tc>
        <w:tc>
          <w:tcPr>
            <w:tcW w:w="4492" w:type="dxa"/>
            <w:gridSpan w:val="2"/>
            <w:vAlign w:val="center"/>
          </w:tcPr>
          <w:p w:rsidR="001E08DA" w:rsidRDefault="00687FC2">
            <w:pPr>
              <w:jc w:val="center"/>
              <w:rPr>
                <w:rFonts w:asciiTheme="minorEastAsia" w:hAnsiTheme="minorEastAsia"/>
                <w:szCs w:val="21"/>
              </w:rPr>
            </w:pPr>
            <w:bookmarkStart w:id="13" w:name="_Toc364329027"/>
            <w:r>
              <w:rPr>
                <w:rFonts w:asciiTheme="minorEastAsia" w:hAnsiTheme="minorEastAsia" w:hint="eastAsia"/>
                <w:szCs w:val="21"/>
              </w:rPr>
              <w:t>法定代表人（单位负责人）授权代表身份证</w:t>
            </w:r>
          </w:p>
          <w:p w:rsidR="001E08DA" w:rsidRDefault="00687FC2">
            <w:pPr>
              <w:jc w:val="center"/>
              <w:rPr>
                <w:rFonts w:asciiTheme="minorEastAsia" w:hAnsiTheme="minorEastAsia"/>
                <w:szCs w:val="21"/>
              </w:rPr>
            </w:pPr>
            <w:r>
              <w:rPr>
                <w:rFonts w:asciiTheme="minorEastAsia" w:hAnsiTheme="minorEastAsia" w:hint="eastAsia"/>
                <w:szCs w:val="21"/>
              </w:rPr>
              <w:t>（反面）</w:t>
            </w:r>
            <w:bookmarkEnd w:id="13"/>
          </w:p>
        </w:tc>
      </w:tr>
    </w:tbl>
    <w:p w:rsidR="001E08DA" w:rsidRDefault="001E08DA" w:rsidP="00687FC2">
      <w:pPr>
        <w:spacing w:line="320" w:lineRule="exact"/>
        <w:ind w:left="2" w:firstLineChars="149" w:firstLine="358"/>
        <w:rPr>
          <w:rFonts w:asciiTheme="minorEastAsia" w:hAnsiTheme="minorEastAsia" w:cs="Courier New"/>
          <w:sz w:val="24"/>
          <w:szCs w:val="24"/>
        </w:rPr>
      </w:pPr>
    </w:p>
    <w:p w:rsidR="001E08DA" w:rsidRDefault="00687FC2">
      <w:pPr>
        <w:widowControl/>
        <w:spacing w:before="100" w:beforeAutospacing="1" w:after="100" w:afterAutospacing="1" w:line="360" w:lineRule="auto"/>
        <w:jc w:val="center"/>
        <w:rPr>
          <w:rFonts w:ascii="宋体" w:hAnsi="宋体"/>
          <w:b/>
          <w:bCs/>
          <w:color w:val="000000"/>
          <w:sz w:val="24"/>
          <w:szCs w:val="24"/>
        </w:rPr>
      </w:pPr>
      <w:r>
        <w:rPr>
          <w:rFonts w:ascii="宋体" w:hAnsi="宋体" w:hint="eastAsia"/>
          <w:b/>
          <w:bCs/>
          <w:color w:val="000000"/>
          <w:sz w:val="24"/>
          <w:szCs w:val="24"/>
        </w:rPr>
        <w:lastRenderedPageBreak/>
        <w:t>3.4 没有重大违法记录的声明</w:t>
      </w:r>
    </w:p>
    <w:p w:rsidR="001E08DA" w:rsidRDefault="00687FC2" w:rsidP="00176D37">
      <w:pPr>
        <w:spacing w:beforeLines="50" w:afterLines="50"/>
        <w:jc w:val="center"/>
        <w:rPr>
          <w:rFonts w:ascii="宋体" w:hAnsi="宋体" w:cs="Arial"/>
          <w:color w:val="000000"/>
          <w:kern w:val="0"/>
          <w:sz w:val="28"/>
          <w:szCs w:val="28"/>
        </w:rPr>
      </w:pPr>
      <w:r>
        <w:rPr>
          <w:rFonts w:ascii="宋体" w:hAnsi="宋体" w:cs="Arial" w:hint="eastAsia"/>
          <w:color w:val="000000"/>
          <w:kern w:val="0"/>
          <w:sz w:val="28"/>
          <w:szCs w:val="28"/>
        </w:rPr>
        <w:t>声　   明</w:t>
      </w:r>
    </w:p>
    <w:p w:rsidR="001E08DA" w:rsidRDefault="00687FC2" w:rsidP="00176D37">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rsidR="001E08DA" w:rsidRDefault="00687FC2" w:rsidP="00176D37">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特此声明。</w:t>
      </w:r>
    </w:p>
    <w:p w:rsidR="001E08DA" w:rsidRDefault="00687FC2" w:rsidP="00176D37">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本公司对上述声明的真实性负责。如有虚假，将依法承担相应责任。</w:t>
      </w:r>
    </w:p>
    <w:p w:rsidR="001E08DA" w:rsidRDefault="001E08DA" w:rsidP="00176D37">
      <w:pPr>
        <w:spacing w:beforeLines="50" w:afterLines="50" w:line="360" w:lineRule="auto"/>
        <w:ind w:firstLineChars="236" w:firstLine="496"/>
        <w:rPr>
          <w:rFonts w:asciiTheme="minorEastAsia" w:hAnsiTheme="minorEastAsia" w:cs="宋体"/>
          <w:szCs w:val="21"/>
          <w:lang w:val="zh-CN"/>
        </w:rPr>
      </w:pPr>
    </w:p>
    <w:p w:rsidR="001E08DA" w:rsidRDefault="00687FC2" w:rsidP="00176D37">
      <w:pPr>
        <w:spacing w:beforeLines="50" w:afterLines="50" w:line="360" w:lineRule="auto"/>
        <w:ind w:right="420" w:firstLineChars="2286" w:firstLine="4801"/>
        <w:rPr>
          <w:rFonts w:asciiTheme="minorEastAsia" w:hAnsiTheme="minorEastAsia" w:cs="宋体"/>
          <w:szCs w:val="21"/>
          <w:lang w:val="zh-CN"/>
        </w:rPr>
      </w:pPr>
      <w:r>
        <w:rPr>
          <w:rFonts w:asciiTheme="minorEastAsia" w:hAnsiTheme="minorEastAsia" w:cs="宋体" w:hint="eastAsia"/>
          <w:szCs w:val="21"/>
          <w:lang w:val="zh-CN"/>
        </w:rPr>
        <w:t>投标人名称（盖章）：</w:t>
      </w:r>
    </w:p>
    <w:p w:rsidR="001E08DA" w:rsidRDefault="00687FC2" w:rsidP="00176D37">
      <w:pPr>
        <w:spacing w:beforeLines="50" w:afterLines="50" w:line="360" w:lineRule="auto"/>
        <w:ind w:right="420" w:firstLineChars="2286" w:firstLine="4801"/>
        <w:rPr>
          <w:rFonts w:asciiTheme="minorEastAsia" w:hAnsiTheme="minorEastAsia" w:cs="宋体"/>
          <w:szCs w:val="21"/>
          <w:lang w:val="zh-CN"/>
        </w:rPr>
      </w:pPr>
      <w:r>
        <w:rPr>
          <w:rFonts w:asciiTheme="minorEastAsia" w:hAnsiTheme="minorEastAsia" w:cs="宋体" w:hint="eastAsia"/>
          <w:szCs w:val="21"/>
          <w:lang w:val="zh-CN"/>
        </w:rPr>
        <w:t xml:space="preserve">日    期：     </w:t>
      </w:r>
      <w:r>
        <w:rPr>
          <w:rFonts w:asciiTheme="minorEastAsia" w:hAnsiTheme="minorEastAsia" w:cs="宋体" w:hint="eastAsia"/>
          <w:szCs w:val="21"/>
        </w:rPr>
        <w:t>年    月    日</w:t>
      </w: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1E08DA" w:rsidP="00176D37">
      <w:pPr>
        <w:spacing w:beforeLines="50" w:afterLines="50" w:line="360" w:lineRule="auto"/>
        <w:ind w:right="420" w:firstLineChars="2286" w:firstLine="5486"/>
        <w:rPr>
          <w:rFonts w:asciiTheme="minorEastAsia" w:hAnsiTheme="minorEastAsia" w:cs="宋体"/>
          <w:sz w:val="24"/>
          <w:szCs w:val="24"/>
          <w:lang w:val="zh-CN"/>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3.5 投标承诺函</w:t>
      </w:r>
    </w:p>
    <w:p w:rsidR="001E08DA" w:rsidRDefault="001E08DA">
      <w:pPr>
        <w:autoSpaceDE w:val="0"/>
        <w:autoSpaceDN w:val="0"/>
        <w:snapToGrid w:val="0"/>
        <w:spacing w:line="360" w:lineRule="auto"/>
        <w:jc w:val="center"/>
        <w:rPr>
          <w:rFonts w:ascii="宋体" w:hAnsi="宋体"/>
          <w:b/>
          <w:bCs/>
          <w:color w:val="000000"/>
          <w:sz w:val="24"/>
          <w:szCs w:val="24"/>
        </w:rPr>
      </w:pPr>
    </w:p>
    <w:p w:rsidR="001E08DA" w:rsidRDefault="00687FC2" w:rsidP="00176D37">
      <w:pPr>
        <w:spacing w:beforeLines="50" w:afterLines="50" w:line="360" w:lineRule="auto"/>
        <w:contextualSpacing/>
        <w:rPr>
          <w:rFonts w:ascii="宋体" w:eastAsia="宋体" w:hAnsi="宋体" w:cs="宋体"/>
          <w:szCs w:val="21"/>
          <w:lang w:val="zh-CN"/>
        </w:rPr>
      </w:pPr>
      <w:r>
        <w:rPr>
          <w:rFonts w:ascii="宋体" w:eastAsia="宋体" w:hAnsi="宋体" w:cs="宋体" w:hint="eastAsia"/>
          <w:szCs w:val="21"/>
          <w:lang w:val="zh-CN"/>
        </w:rPr>
        <w:t>许昌市政府采购中心</w:t>
      </w:r>
      <w:r>
        <w:rPr>
          <w:rFonts w:ascii="宋体" w:eastAsia="宋体" w:hAnsi="宋体" w:cs="宋体"/>
          <w:szCs w:val="21"/>
          <w:lang w:val="zh-CN"/>
        </w:rPr>
        <w:t>：</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宋体" w:eastAsia="宋体" w:hAnsi="宋体" w:cs="宋体"/>
          <w:szCs w:val="21"/>
          <w:lang w:val="zh-CN"/>
        </w:rPr>
        <w:t>经研究，我</w:t>
      </w:r>
      <w:r>
        <w:rPr>
          <w:rFonts w:asciiTheme="minorEastAsia" w:hAnsiTheme="minorEastAsia" w:cs="宋体" w:hint="eastAsia"/>
          <w:szCs w:val="21"/>
          <w:lang w:val="zh-CN"/>
        </w:rPr>
        <w:t>方自愿参与贵方</w:t>
      </w:r>
      <w:r w:rsidR="008B7949">
        <w:rPr>
          <w:rFonts w:ascii="宋体" w:eastAsia="宋体" w:hAnsi="宋体" w:cs="宋体"/>
          <w:szCs w:val="21"/>
          <w:lang w:val="zh-CN"/>
        </w:rPr>
        <w:t>____</w:t>
      </w:r>
      <w:r>
        <w:rPr>
          <w:rFonts w:ascii="宋体" w:eastAsia="宋体" w:hAnsi="宋体" w:cs="宋体"/>
          <w:szCs w:val="21"/>
          <w:lang w:val="zh-CN"/>
        </w:rPr>
        <w:t>年____月</w:t>
      </w:r>
      <w:r w:rsidR="008B7949">
        <w:rPr>
          <w:rFonts w:ascii="宋体" w:eastAsia="宋体" w:hAnsi="宋体" w:cs="宋体"/>
          <w:szCs w:val="21"/>
          <w:lang w:val="zh-CN"/>
        </w:rPr>
        <w:t>____</w:t>
      </w:r>
      <w:r>
        <w:rPr>
          <w:rFonts w:ascii="宋体" w:eastAsia="宋体" w:hAnsi="宋体" w:cs="宋体"/>
          <w:szCs w:val="21"/>
          <w:lang w:val="zh-CN"/>
        </w:rPr>
        <w:t>日</w:t>
      </w:r>
      <w:r w:rsidR="008B7949">
        <w:rPr>
          <w:rFonts w:ascii="宋体" w:eastAsia="宋体" w:hAnsi="宋体" w:cs="宋体"/>
          <w:szCs w:val="21"/>
          <w:lang w:val="zh-CN"/>
        </w:rPr>
        <w:t>____</w:t>
      </w:r>
      <w:r>
        <w:rPr>
          <w:rFonts w:asciiTheme="minorEastAsia" w:hAnsiTheme="minorEastAsia" w:cs="宋体" w:hint="eastAsia"/>
          <w:szCs w:val="21"/>
          <w:lang w:val="zh-CN"/>
        </w:rPr>
        <w:t>（招标编号、项目名称）的</w:t>
      </w:r>
      <w:r>
        <w:rPr>
          <w:rFonts w:ascii="宋体" w:eastAsia="宋体" w:hAnsi="宋体" w:cs="宋体"/>
          <w:szCs w:val="21"/>
          <w:lang w:val="zh-CN"/>
        </w:rPr>
        <w:t>投标，</w:t>
      </w:r>
      <w:r>
        <w:rPr>
          <w:rFonts w:asciiTheme="minorEastAsia" w:hAnsiTheme="minorEastAsia" w:cs="宋体" w:hint="eastAsia"/>
          <w:szCs w:val="21"/>
          <w:lang w:val="zh-CN"/>
        </w:rPr>
        <w:t>将</w:t>
      </w:r>
      <w:r>
        <w:rPr>
          <w:rFonts w:ascii="宋体" w:eastAsia="宋体" w:hAnsi="宋体" w:cs="宋体"/>
          <w:szCs w:val="21"/>
          <w:lang w:val="zh-CN"/>
        </w:rPr>
        <w:t>严格</w:t>
      </w:r>
      <w:r>
        <w:rPr>
          <w:rFonts w:asciiTheme="minorEastAsia" w:hAnsiTheme="minorEastAsia" w:cs="宋体" w:hint="eastAsia"/>
          <w:szCs w:val="21"/>
          <w:lang w:val="zh-CN"/>
        </w:rPr>
        <w:t>遵守</w:t>
      </w:r>
      <w:r>
        <w:rPr>
          <w:rFonts w:ascii="宋体" w:eastAsia="宋体" w:hAnsi="宋体" w:cs="宋体"/>
          <w:szCs w:val="21"/>
          <w:lang w:val="zh-CN"/>
        </w:rPr>
        <w:t>《</w:t>
      </w:r>
      <w:r>
        <w:rPr>
          <w:rFonts w:asciiTheme="minorEastAsia" w:hAnsiTheme="minorEastAsia" w:cs="宋体" w:hint="eastAsia"/>
          <w:szCs w:val="21"/>
          <w:lang w:val="zh-CN"/>
        </w:rPr>
        <w:t>中华人民共和国政府采购</w:t>
      </w:r>
      <w:r>
        <w:rPr>
          <w:rFonts w:ascii="宋体" w:eastAsia="宋体" w:hAnsi="宋体" w:cs="宋体"/>
          <w:szCs w:val="21"/>
          <w:lang w:val="zh-CN"/>
        </w:rPr>
        <w:t>法》等</w:t>
      </w:r>
      <w:r>
        <w:rPr>
          <w:rFonts w:asciiTheme="minorEastAsia" w:hAnsiTheme="minorEastAsia" w:cs="宋体" w:hint="eastAsia"/>
          <w:szCs w:val="21"/>
          <w:lang w:val="zh-CN"/>
        </w:rPr>
        <w:t>相关</w:t>
      </w:r>
      <w:r>
        <w:rPr>
          <w:rFonts w:ascii="宋体" w:eastAsia="宋体" w:hAnsi="宋体" w:cs="宋体"/>
          <w:szCs w:val="21"/>
          <w:lang w:val="zh-CN"/>
        </w:rPr>
        <w:t>法律法规</w:t>
      </w:r>
      <w:r>
        <w:rPr>
          <w:rFonts w:asciiTheme="minorEastAsia" w:hAnsiTheme="minorEastAsia" w:cs="宋体" w:hint="eastAsia"/>
          <w:szCs w:val="21"/>
          <w:lang w:val="zh-CN"/>
        </w:rPr>
        <w:t>规定</w:t>
      </w:r>
      <w:r>
        <w:rPr>
          <w:rFonts w:asciiTheme="minorEastAsia" w:hAnsiTheme="minorEastAsia" w:cs="宋体"/>
          <w:szCs w:val="21"/>
          <w:lang w:val="zh-CN"/>
        </w:rPr>
        <w:t>，并无条件地遵守本次采购活动各项规定。我们郑重承诺：</w:t>
      </w:r>
      <w:r>
        <w:rPr>
          <w:rFonts w:asciiTheme="minorEastAsia" w:hAnsiTheme="minorEastAsia" w:cs="宋体" w:hint="eastAsia"/>
          <w:szCs w:val="21"/>
          <w:lang w:val="zh-CN"/>
        </w:rPr>
        <w:t>我方</w:t>
      </w:r>
      <w:r>
        <w:rPr>
          <w:rFonts w:asciiTheme="minorEastAsia" w:hAnsiTheme="minorEastAsia" w:cs="宋体"/>
          <w:szCs w:val="21"/>
          <w:lang w:val="zh-CN"/>
        </w:rPr>
        <w:t>如果在本次</w:t>
      </w:r>
      <w:r>
        <w:rPr>
          <w:rFonts w:asciiTheme="minorEastAsia" w:hAnsiTheme="minorEastAsia" w:cs="宋体" w:hint="eastAsia"/>
          <w:szCs w:val="21"/>
          <w:lang w:val="zh-CN"/>
        </w:rPr>
        <w:t>投标</w:t>
      </w:r>
      <w:r>
        <w:rPr>
          <w:rFonts w:asciiTheme="minorEastAsia" w:hAnsiTheme="minorEastAsia" w:cs="宋体"/>
          <w:szCs w:val="21"/>
          <w:lang w:val="zh-CN"/>
        </w:rPr>
        <w:t>活动中有</w:t>
      </w:r>
      <w:r>
        <w:rPr>
          <w:rFonts w:asciiTheme="minorEastAsia" w:hAnsiTheme="minorEastAsia" w:cs="宋体" w:hint="eastAsia"/>
          <w:szCs w:val="21"/>
          <w:lang w:val="zh-CN"/>
        </w:rPr>
        <w:t>下列</w:t>
      </w:r>
      <w:r>
        <w:rPr>
          <w:rFonts w:asciiTheme="minorEastAsia" w:hAnsiTheme="minorEastAsia" w:cs="宋体"/>
          <w:szCs w:val="21"/>
          <w:lang w:val="zh-CN"/>
        </w:rPr>
        <w:t>情形</w:t>
      </w:r>
      <w:r>
        <w:rPr>
          <w:rFonts w:asciiTheme="minorEastAsia" w:hAnsiTheme="minorEastAsia" w:cs="宋体" w:hint="eastAsia"/>
          <w:szCs w:val="21"/>
          <w:lang w:val="zh-CN"/>
        </w:rPr>
        <w:t>之一</w:t>
      </w:r>
      <w:r>
        <w:rPr>
          <w:rFonts w:asciiTheme="minorEastAsia" w:hAnsiTheme="minorEastAsia" w:cs="宋体"/>
          <w:szCs w:val="21"/>
          <w:lang w:val="zh-CN"/>
        </w:rPr>
        <w:t>的，愿接受政府采购</w:t>
      </w:r>
      <w:r>
        <w:rPr>
          <w:rFonts w:asciiTheme="minorEastAsia" w:hAnsiTheme="minorEastAsia" w:cs="宋体" w:hint="eastAsia"/>
          <w:szCs w:val="21"/>
          <w:lang w:val="zh-CN"/>
        </w:rPr>
        <w:t>监督管理</w:t>
      </w:r>
      <w:r>
        <w:rPr>
          <w:rFonts w:asciiTheme="minorEastAsia" w:hAnsiTheme="minorEastAsia" w:cs="宋体"/>
          <w:szCs w:val="21"/>
          <w:lang w:val="zh-CN"/>
        </w:rPr>
        <w:t>部门给予相关处罚并</w:t>
      </w:r>
      <w:r>
        <w:rPr>
          <w:rFonts w:asciiTheme="minorEastAsia" w:hAnsiTheme="minorEastAsia" w:cs="宋体" w:hint="eastAsia"/>
          <w:szCs w:val="21"/>
          <w:lang w:val="zh-CN"/>
        </w:rPr>
        <w:t>承诺依法</w:t>
      </w:r>
      <w:r>
        <w:rPr>
          <w:rFonts w:asciiTheme="minorEastAsia" w:hAnsiTheme="minorEastAsia" w:cs="宋体"/>
          <w:szCs w:val="21"/>
          <w:lang w:val="zh-CN"/>
        </w:rPr>
        <w:t>承担</w:t>
      </w:r>
      <w:r>
        <w:rPr>
          <w:rFonts w:asciiTheme="minorEastAsia" w:hAnsiTheme="minorEastAsia" w:cs="宋体" w:hint="eastAsia"/>
          <w:szCs w:val="21"/>
          <w:lang w:val="zh-CN"/>
        </w:rPr>
        <w:t>相关的经济赔偿责任和</w:t>
      </w:r>
      <w:r>
        <w:rPr>
          <w:rFonts w:asciiTheme="minorEastAsia" w:hAnsiTheme="minorEastAsia" w:cs="宋体"/>
          <w:szCs w:val="21"/>
          <w:lang w:val="zh-CN"/>
        </w:rPr>
        <w:t>法律责任。</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一、在投标有效期内撤销投标文件；</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二、在投标文件中提供虚假材料；</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三、除因不可抗力或招标文件认可的情形以外，中标后不与采购人签订合同；</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四、与采购人、其他投标人或者采购代理机构恶意串通；</w:t>
      </w:r>
    </w:p>
    <w:p w:rsidR="001E08DA" w:rsidRDefault="00687FC2" w:rsidP="00176D37">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五、法律法规及本招标文件规定的其他严重违法行为。</w:t>
      </w:r>
    </w:p>
    <w:p w:rsidR="001E08DA" w:rsidRDefault="001E08DA">
      <w:pPr>
        <w:rPr>
          <w:color w:val="000000"/>
          <w:sz w:val="28"/>
          <w:szCs w:val="28"/>
          <w:u w:val="single"/>
        </w:rPr>
      </w:pPr>
    </w:p>
    <w:p w:rsidR="001E08DA" w:rsidRDefault="001E08DA">
      <w:pPr>
        <w:rPr>
          <w:color w:val="000000"/>
          <w:sz w:val="28"/>
          <w:szCs w:val="28"/>
          <w:u w:val="single"/>
        </w:rPr>
      </w:pPr>
    </w:p>
    <w:p w:rsidR="001E08DA" w:rsidRDefault="00687FC2" w:rsidP="00687FC2">
      <w:pPr>
        <w:spacing w:line="480" w:lineRule="auto"/>
        <w:ind w:firstLineChars="2075" w:firstLine="4358"/>
        <w:rPr>
          <w:rFonts w:asciiTheme="minorEastAsia" w:hAnsiTheme="minorEastAsia" w:cs="Arial"/>
          <w:color w:val="000000"/>
          <w:szCs w:val="21"/>
        </w:rPr>
      </w:pPr>
      <w:r>
        <w:rPr>
          <w:rFonts w:asciiTheme="minorEastAsia" w:hAnsiTheme="minorEastAsia" w:cs="Arial" w:hint="eastAsia"/>
          <w:color w:val="000000"/>
          <w:szCs w:val="21"/>
        </w:rPr>
        <w:t xml:space="preserve">投标人名称（盖章）：　　　　　　　　　</w:t>
      </w:r>
    </w:p>
    <w:p w:rsidR="001E08DA" w:rsidRDefault="00687FC2" w:rsidP="00687FC2">
      <w:pPr>
        <w:spacing w:line="480" w:lineRule="auto"/>
        <w:ind w:firstLineChars="2075" w:firstLine="4358"/>
        <w:rPr>
          <w:rFonts w:asciiTheme="minorEastAsia" w:hAnsiTheme="minorEastAsia" w:cs="Arial"/>
          <w:color w:val="000000"/>
          <w:szCs w:val="21"/>
        </w:rPr>
      </w:pPr>
      <w:r>
        <w:rPr>
          <w:rFonts w:asciiTheme="minorEastAsia" w:hAnsiTheme="minorEastAsia" w:cs="Arial" w:hint="eastAsia"/>
          <w:color w:val="000000"/>
          <w:szCs w:val="21"/>
        </w:rPr>
        <w:t>日　  期：      年    月    日</w:t>
      </w: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rPr>
          <w:rFonts w:ascii="宋体" w:cs="宋体"/>
          <w:szCs w:val="21"/>
          <w:lang w:val="zh-CN"/>
        </w:rPr>
      </w:pPr>
    </w:p>
    <w:p w:rsidR="001E08DA" w:rsidRDefault="001E08DA">
      <w:pPr>
        <w:autoSpaceDE w:val="0"/>
        <w:autoSpaceDN w:val="0"/>
        <w:adjustRightInd w:val="0"/>
        <w:spacing w:line="360" w:lineRule="auto"/>
        <w:jc w:val="center"/>
        <w:rPr>
          <w:rFonts w:ascii="宋体" w:cs="宋体"/>
          <w:szCs w:val="21"/>
          <w:lang w:val="zh-CN"/>
        </w:rPr>
      </w:pPr>
    </w:p>
    <w:p w:rsidR="001E08DA" w:rsidRDefault="001E08DA">
      <w:pPr>
        <w:autoSpaceDE w:val="0"/>
        <w:autoSpaceDN w:val="0"/>
        <w:adjustRightInd w:val="0"/>
        <w:spacing w:line="360" w:lineRule="auto"/>
        <w:jc w:val="center"/>
        <w:rPr>
          <w:rFonts w:ascii="宋体" w:cs="宋体"/>
          <w:szCs w:val="21"/>
          <w:lang w:val="zh-CN"/>
        </w:rPr>
      </w:pPr>
    </w:p>
    <w:p w:rsidR="001E08DA" w:rsidRDefault="001E08DA">
      <w:pPr>
        <w:autoSpaceDE w:val="0"/>
        <w:autoSpaceDN w:val="0"/>
        <w:adjustRightInd w:val="0"/>
        <w:spacing w:line="360" w:lineRule="auto"/>
        <w:jc w:val="center"/>
        <w:rPr>
          <w:rFonts w:ascii="宋体" w:cs="宋体"/>
          <w:szCs w:val="21"/>
          <w:lang w:val="zh-CN"/>
        </w:rPr>
      </w:pPr>
    </w:p>
    <w:p w:rsidR="001E08DA" w:rsidRDefault="001E08DA">
      <w:pPr>
        <w:autoSpaceDE w:val="0"/>
        <w:autoSpaceDN w:val="0"/>
        <w:adjustRightInd w:val="0"/>
        <w:spacing w:line="360" w:lineRule="auto"/>
        <w:jc w:val="center"/>
        <w:rPr>
          <w:rFonts w:ascii="宋体" w:cs="宋体"/>
          <w:szCs w:val="21"/>
          <w:lang w:val="zh-CN"/>
        </w:rPr>
      </w:pPr>
    </w:p>
    <w:p w:rsidR="001E08DA" w:rsidRDefault="001E08DA">
      <w:pPr>
        <w:autoSpaceDE w:val="0"/>
        <w:autoSpaceDN w:val="0"/>
        <w:adjustRightInd w:val="0"/>
        <w:spacing w:line="360" w:lineRule="auto"/>
        <w:ind w:right="-11"/>
        <w:rPr>
          <w:rFonts w:ascii="宋体" w:cs="宋体"/>
          <w:szCs w:val="21"/>
          <w:lang w:val="zh-CN"/>
        </w:rPr>
      </w:pPr>
    </w:p>
    <w:p w:rsidR="001E08DA" w:rsidRDefault="001E08DA">
      <w:pPr>
        <w:autoSpaceDE w:val="0"/>
        <w:autoSpaceDN w:val="0"/>
        <w:adjustRightInd w:val="0"/>
        <w:spacing w:line="360" w:lineRule="auto"/>
        <w:jc w:val="center"/>
        <w:rPr>
          <w:rFonts w:asciiTheme="minorEastAsia" w:hAnsiTheme="minorEastAsia" w:cs="宋体"/>
          <w:sz w:val="24"/>
          <w:szCs w:val="24"/>
          <w:lang w:val="zh-CN"/>
        </w:rPr>
      </w:pPr>
    </w:p>
    <w:p w:rsidR="001E08DA" w:rsidRDefault="001E08DA">
      <w:pPr>
        <w:autoSpaceDE w:val="0"/>
        <w:autoSpaceDN w:val="0"/>
        <w:adjustRightInd w:val="0"/>
        <w:spacing w:line="360" w:lineRule="auto"/>
        <w:jc w:val="center"/>
        <w:rPr>
          <w:rFonts w:asciiTheme="minorEastAsia" w:hAnsiTheme="minorEastAsia" w:cs="宋体"/>
          <w:sz w:val="24"/>
          <w:szCs w:val="24"/>
          <w:lang w:val="zh-CN"/>
        </w:rPr>
      </w:pPr>
    </w:p>
    <w:p w:rsidR="001E08DA" w:rsidRDefault="001E08DA">
      <w:pPr>
        <w:autoSpaceDE w:val="0"/>
        <w:autoSpaceDN w:val="0"/>
        <w:adjustRightInd w:val="0"/>
        <w:spacing w:line="360" w:lineRule="auto"/>
        <w:outlineLvl w:val="0"/>
        <w:rPr>
          <w:rFonts w:ascii="宋体" w:cs="宋体"/>
          <w:sz w:val="24"/>
          <w:lang w:val="zh-CN"/>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t xml:space="preserve">3.6 其他资格证书或材料 </w:t>
      </w: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687FC2">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四、符合性审查证明材料</w:t>
      </w: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1E08DA">
      <w:pPr>
        <w:autoSpaceDE w:val="0"/>
        <w:autoSpaceDN w:val="0"/>
        <w:adjustRightInd w:val="0"/>
        <w:spacing w:line="360" w:lineRule="auto"/>
        <w:jc w:val="center"/>
        <w:outlineLvl w:val="0"/>
        <w:rPr>
          <w:rFonts w:eastAsia="宋体" w:hAnsi="宋体"/>
          <w:b/>
          <w:snapToGrid w:val="0"/>
          <w:kern w:val="0"/>
          <w:sz w:val="36"/>
          <w:szCs w:val="36"/>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4.1 投标分项报价表（货物类项目）</w:t>
      </w: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autoSpaceDE w:val="0"/>
        <w:autoSpaceDN w:val="0"/>
        <w:adjustRightInd w:val="0"/>
        <w:spacing w:line="360" w:lineRule="auto"/>
        <w:outlineLvl w:val="0"/>
        <w:rPr>
          <w:rFonts w:eastAsia="宋体" w:hAnsi="宋体"/>
          <w:b/>
          <w:snapToGrid w:val="0"/>
          <w:kern w:val="0"/>
          <w:szCs w:val="21"/>
        </w:rPr>
      </w:pPr>
      <w:r>
        <w:rPr>
          <w:rFonts w:asciiTheme="minorEastAsia" w:hAnsiTheme="minorEastAsia" w:hint="eastAsia"/>
          <w:color w:val="000000"/>
          <w:szCs w:val="21"/>
        </w:rPr>
        <w:t xml:space="preserve">项目名称：   </w:t>
      </w:r>
    </w:p>
    <w:tbl>
      <w:tblPr>
        <w:tblW w:w="9400" w:type="dxa"/>
        <w:tblLayout w:type="fixed"/>
        <w:tblLook w:val="04A0"/>
      </w:tblPr>
      <w:tblGrid>
        <w:gridCol w:w="534"/>
        <w:gridCol w:w="1134"/>
        <w:gridCol w:w="1500"/>
        <w:gridCol w:w="1260"/>
        <w:gridCol w:w="642"/>
        <w:gridCol w:w="992"/>
        <w:gridCol w:w="1066"/>
        <w:gridCol w:w="1080"/>
        <w:gridCol w:w="1192"/>
      </w:tblGrid>
      <w:tr w:rsidR="001E08DA">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280" w:lineRule="exact"/>
              <w:jc w:val="center"/>
              <w:rPr>
                <w:rFonts w:asciiTheme="minorEastAsia" w:hAnsiTheme="minorEastAsia" w:cs="宋体"/>
                <w:b/>
                <w:szCs w:val="21"/>
                <w:lang w:val="zh-CN"/>
              </w:rPr>
            </w:pPr>
            <w:r>
              <w:rPr>
                <w:rFonts w:asciiTheme="minorEastAsia" w:hAnsiTheme="minorEastAsia" w:cs="宋体" w:hint="eastAsia"/>
                <w:b/>
                <w:szCs w:val="21"/>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名称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技术</w:t>
            </w:r>
          </w:p>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数量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jc w:val="center"/>
              <w:rPr>
                <w:rFonts w:asciiTheme="minorEastAsia" w:hAnsiTheme="minorEastAsia" w:cs="宋体"/>
                <w:b/>
                <w:szCs w:val="21"/>
                <w:lang w:val="zh-CN"/>
              </w:rPr>
            </w:pPr>
            <w:r>
              <w:rPr>
                <w:rFonts w:asciiTheme="minorEastAsia" w:hAnsiTheme="minorEastAsia" w:cs="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ind w:firstLine="120"/>
              <w:rPr>
                <w:rFonts w:asciiTheme="minorEastAsia" w:hAnsiTheme="minorEastAsia" w:cs="宋体"/>
                <w:b/>
                <w:szCs w:val="21"/>
                <w:lang w:val="zh-CN"/>
              </w:rPr>
            </w:pPr>
            <w:r>
              <w:rPr>
                <w:rFonts w:asciiTheme="minorEastAsia" w:hAnsiTheme="minorEastAsia" w:cs="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产地及</w:t>
            </w:r>
          </w:p>
          <w:p w:rsidR="001E08DA" w:rsidRDefault="00687FC2">
            <w:pPr>
              <w:autoSpaceDE w:val="0"/>
              <w:autoSpaceDN w:val="0"/>
              <w:adjustRightInd w:val="0"/>
              <w:spacing w:line="360" w:lineRule="auto"/>
              <w:ind w:left="120" w:hanging="120"/>
              <w:jc w:val="center"/>
              <w:rPr>
                <w:rFonts w:asciiTheme="minorEastAsia" w:hAnsiTheme="minorEastAsia" w:cs="宋体"/>
                <w:b/>
                <w:szCs w:val="21"/>
                <w:lang w:val="zh-CN"/>
              </w:rPr>
            </w:pPr>
            <w:r>
              <w:rPr>
                <w:rFonts w:asciiTheme="minorEastAsia" w:hAnsiTheme="minorEastAsia" w:cs="宋体" w:hint="eastAsia"/>
                <w:b/>
                <w:szCs w:val="21"/>
                <w:lang w:val="zh-CN"/>
              </w:rPr>
              <w:t>厂家</w:t>
            </w:r>
          </w:p>
        </w:tc>
      </w:tr>
      <w:tr w:rsidR="001E08DA">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1</w:t>
            </w:r>
          </w:p>
        </w:tc>
        <w:tc>
          <w:tcPr>
            <w:tcW w:w="1134"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r>
      <w:tr w:rsidR="001E08DA">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2</w:t>
            </w:r>
          </w:p>
        </w:tc>
        <w:tc>
          <w:tcPr>
            <w:tcW w:w="1134"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r>
      <w:tr w:rsidR="001E08DA">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szCs w:val="21"/>
              </w:rPr>
            </w:pPr>
            <w:r>
              <w:rPr>
                <w:rFonts w:asciiTheme="minorEastAsia" w:hAnsiTheme="minorEastAsia" w:hint="eastAsia"/>
                <w:szCs w:val="21"/>
              </w:rPr>
              <w:t>…</w:t>
            </w:r>
          </w:p>
        </w:tc>
        <w:tc>
          <w:tcPr>
            <w:tcW w:w="1134"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50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2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64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9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6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08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c>
          <w:tcPr>
            <w:tcW w:w="1192"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360" w:lineRule="auto"/>
              <w:rPr>
                <w:rFonts w:asciiTheme="minorEastAsia" w:hAnsiTheme="minorEastAsia"/>
                <w:szCs w:val="21"/>
              </w:rPr>
            </w:pPr>
          </w:p>
        </w:tc>
      </w:tr>
      <w:tr w:rsidR="001E08DA">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360" w:lineRule="auto"/>
              <w:jc w:val="center"/>
              <w:rPr>
                <w:rFonts w:asciiTheme="minorEastAsia" w:hAnsiTheme="minorEastAsia"/>
                <w:szCs w:val="21"/>
              </w:rPr>
            </w:pPr>
            <w:r>
              <w:rPr>
                <w:rFonts w:asciiTheme="minorEastAsia" w:hAnsiTheme="minorEastAsia" w:cs="宋体" w:hint="eastAsia"/>
                <w:szCs w:val="21"/>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360" w:lineRule="auto"/>
              <w:ind w:firstLineChars="50" w:firstLine="105"/>
              <w:rPr>
                <w:rFonts w:asciiTheme="minorEastAsia" w:hAnsiTheme="minorEastAsia" w:cs="宋体"/>
                <w:szCs w:val="21"/>
                <w:lang w:val="zh-CN"/>
              </w:rPr>
            </w:pPr>
            <w:r>
              <w:rPr>
                <w:rFonts w:asciiTheme="minorEastAsia" w:hAnsiTheme="minorEastAsia" w:cs="宋体" w:hint="eastAsia"/>
                <w:szCs w:val="21"/>
                <w:lang w:val="zh-CN"/>
              </w:rPr>
              <w:t>大写：　　　　　　小写：</w:t>
            </w:r>
          </w:p>
        </w:tc>
      </w:tr>
    </w:tbl>
    <w:p w:rsidR="001E08DA" w:rsidRDefault="001E08DA">
      <w:pPr>
        <w:autoSpaceDE w:val="0"/>
        <w:autoSpaceDN w:val="0"/>
        <w:adjustRightInd w:val="0"/>
        <w:spacing w:line="480" w:lineRule="auto"/>
        <w:rPr>
          <w:rFonts w:asciiTheme="minorEastAsia" w:hAnsiTheme="minorEastAsia" w:cs="宋体"/>
          <w:szCs w:val="21"/>
          <w:lang w:val="zh-CN"/>
        </w:rPr>
      </w:pP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4.2 技术规格偏离表（货物类项目）</w:t>
      </w: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autoSpaceDE w:val="0"/>
        <w:autoSpaceDN w:val="0"/>
        <w:adjustRightInd w:val="0"/>
        <w:spacing w:line="360" w:lineRule="auto"/>
        <w:outlineLvl w:val="0"/>
        <w:rPr>
          <w:rFonts w:asciiTheme="minorEastAsia" w:hAnsiTheme="minorEastAsia"/>
          <w:color w:val="000000"/>
          <w:szCs w:val="21"/>
        </w:rPr>
      </w:pPr>
      <w:r>
        <w:rPr>
          <w:rFonts w:asciiTheme="minorEastAsia" w:hAnsiTheme="minorEastAsia" w:hint="eastAsia"/>
          <w:color w:val="000000"/>
          <w:szCs w:val="21"/>
        </w:rPr>
        <w:t xml:space="preserve">项目名称：   </w:t>
      </w:r>
    </w:p>
    <w:p w:rsidR="001E08DA" w:rsidRDefault="001E08DA">
      <w:pPr>
        <w:autoSpaceDE w:val="0"/>
        <w:autoSpaceDN w:val="0"/>
        <w:adjustRightInd w:val="0"/>
        <w:spacing w:line="360" w:lineRule="auto"/>
        <w:outlineLvl w:val="0"/>
        <w:rPr>
          <w:rFonts w:eastAsia="宋体" w:hAnsi="宋体"/>
          <w:b/>
          <w:snapToGrid w:val="0"/>
          <w:kern w:val="0"/>
          <w:szCs w:val="21"/>
        </w:rPr>
      </w:pPr>
    </w:p>
    <w:tbl>
      <w:tblPr>
        <w:tblW w:w="9322" w:type="dxa"/>
        <w:tblLayout w:type="fixed"/>
        <w:tblLook w:val="04A0"/>
      </w:tblPr>
      <w:tblGrid>
        <w:gridCol w:w="675"/>
        <w:gridCol w:w="1418"/>
        <w:gridCol w:w="1276"/>
        <w:gridCol w:w="1559"/>
        <w:gridCol w:w="1417"/>
        <w:gridCol w:w="1560"/>
        <w:gridCol w:w="1417"/>
      </w:tblGrid>
      <w:tr w:rsidR="001E08DA">
        <w:trPr>
          <w:trHeight w:val="851"/>
        </w:trPr>
        <w:tc>
          <w:tcPr>
            <w:tcW w:w="6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货物服务</w:t>
            </w:r>
          </w:p>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名称</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招标文件</w:t>
            </w:r>
          </w:p>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技术参数</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投标技术</w:t>
            </w:r>
          </w:p>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参数</w:t>
            </w:r>
          </w:p>
        </w:tc>
        <w:tc>
          <w:tcPr>
            <w:tcW w:w="15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偏离</w:t>
            </w:r>
          </w:p>
          <w:p w:rsidR="001E08DA" w:rsidRDefault="00687FC2">
            <w:pPr>
              <w:jc w:val="center"/>
              <w:rPr>
                <w:rFonts w:ascii="宋体" w:eastAsia="宋体" w:hAnsi="宋体" w:cs="宋体"/>
                <w:b/>
                <w:bCs/>
                <w:szCs w:val="21"/>
              </w:rPr>
            </w:pPr>
            <w:r>
              <w:rPr>
                <w:rFonts w:ascii="宋体" w:eastAsia="宋体" w:hAnsi="宋体" w:cs="宋体" w:hint="eastAsia"/>
                <w:b/>
                <w:bCs/>
                <w:szCs w:val="21"/>
              </w:rPr>
              <w:t>（无偏离/正偏离/负偏离）</w:t>
            </w:r>
          </w:p>
        </w:tc>
        <w:tc>
          <w:tcPr>
            <w:tcW w:w="141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偏离内容</w:t>
            </w:r>
          </w:p>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说明</w:t>
            </w:r>
          </w:p>
        </w:tc>
      </w:tr>
      <w:tr w:rsidR="001E08DA">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1</w:t>
            </w:r>
          </w:p>
        </w:tc>
        <w:tc>
          <w:tcPr>
            <w:tcW w:w="1418"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jc w:val="center"/>
              <w:rPr>
                <w:rFonts w:asciiTheme="minorEastAsia" w:hAnsiTheme="minorEastAsia"/>
                <w:b/>
                <w:bCs/>
                <w:szCs w:val="21"/>
              </w:rPr>
            </w:pPr>
          </w:p>
        </w:tc>
      </w:tr>
      <w:tr w:rsidR="001E08DA">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bCs/>
                <w:szCs w:val="21"/>
              </w:rPr>
              <w:t>2</w:t>
            </w:r>
          </w:p>
        </w:tc>
        <w:tc>
          <w:tcPr>
            <w:tcW w:w="1418"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jc w:val="center"/>
              <w:rPr>
                <w:rFonts w:asciiTheme="minorEastAsia" w:hAnsiTheme="minorEastAsia"/>
                <w:b/>
                <w:bCs/>
                <w:szCs w:val="21"/>
              </w:rPr>
            </w:pPr>
          </w:p>
        </w:tc>
      </w:tr>
      <w:tr w:rsidR="001E08DA">
        <w:trPr>
          <w:trHeight w:val="851"/>
        </w:trPr>
        <w:tc>
          <w:tcPr>
            <w:tcW w:w="675" w:type="dxa"/>
            <w:tcBorders>
              <w:top w:val="single" w:sz="6" w:space="0" w:color="auto"/>
              <w:left w:val="single" w:sz="6" w:space="0" w:color="auto"/>
              <w:bottom w:val="single" w:sz="6" w:space="0" w:color="auto"/>
              <w:right w:val="single" w:sz="6" w:space="0" w:color="auto"/>
            </w:tcBorders>
            <w:vAlign w:val="center"/>
          </w:tcPr>
          <w:p w:rsidR="001E08DA" w:rsidRDefault="00687FC2">
            <w:pPr>
              <w:autoSpaceDE w:val="0"/>
              <w:autoSpaceDN w:val="0"/>
              <w:adjustRightInd w:val="0"/>
              <w:spacing w:line="480" w:lineRule="exact"/>
              <w:jc w:val="center"/>
              <w:rPr>
                <w:rFonts w:asciiTheme="minorEastAsia" w:hAnsiTheme="minorEastAsia"/>
                <w:bCs/>
                <w:szCs w:val="21"/>
              </w:rPr>
            </w:pPr>
            <w:r>
              <w:rPr>
                <w:rFonts w:asciiTheme="minorEastAsia" w:hAnsiTheme="minorEastAsia" w:hint="eastAsia"/>
                <w:szCs w:val="21"/>
              </w:rPr>
              <w:t>…</w:t>
            </w:r>
          </w:p>
        </w:tc>
        <w:tc>
          <w:tcPr>
            <w:tcW w:w="1418"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276"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1E08DA" w:rsidRDefault="001E08DA">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1E08DA" w:rsidRDefault="001E08DA">
            <w:pPr>
              <w:autoSpaceDE w:val="0"/>
              <w:autoSpaceDN w:val="0"/>
              <w:adjustRightInd w:val="0"/>
              <w:spacing w:line="480" w:lineRule="exact"/>
              <w:jc w:val="center"/>
              <w:rPr>
                <w:rFonts w:asciiTheme="minorEastAsia" w:hAnsiTheme="minorEastAsia"/>
                <w:b/>
                <w:bCs/>
                <w:szCs w:val="21"/>
              </w:rPr>
            </w:pPr>
          </w:p>
        </w:tc>
      </w:tr>
    </w:tbl>
    <w:p w:rsidR="001E08DA" w:rsidRDefault="001E08DA">
      <w:pPr>
        <w:autoSpaceDE w:val="0"/>
        <w:autoSpaceDN w:val="0"/>
        <w:adjustRightInd w:val="0"/>
        <w:spacing w:line="480" w:lineRule="auto"/>
        <w:rPr>
          <w:rFonts w:asciiTheme="minorEastAsia" w:hAnsiTheme="minorEastAsia" w:cs="宋体"/>
          <w:szCs w:val="21"/>
          <w:lang w:val="zh-CN"/>
        </w:rPr>
      </w:pP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autoSpaceDE w:val="0"/>
        <w:autoSpaceDN w:val="0"/>
        <w:adjustRightInd w:val="0"/>
        <w:spacing w:line="480" w:lineRule="auto"/>
        <w:rPr>
          <w:rFonts w:asciiTheme="minorEastAsia" w:hAnsiTheme="minorEastAsia" w:cs="宋体"/>
          <w:szCs w:val="21"/>
          <w:lang w:val="zh-CN"/>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4.3 技术方案（实施方案）</w:t>
      </w: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687FC2">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（投标人根据招标文件要求自行编制）</w:t>
      </w: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1E08DA">
      <w:pPr>
        <w:snapToGrid w:val="0"/>
        <w:spacing w:line="360" w:lineRule="auto"/>
        <w:jc w:val="center"/>
        <w:rPr>
          <w:rFonts w:eastAsia="宋体" w:hAnsi="宋体"/>
          <w:b/>
          <w:snapToGrid w:val="0"/>
          <w:kern w:val="0"/>
          <w:sz w:val="36"/>
          <w:szCs w:val="36"/>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4.4 业绩情况表</w:t>
      </w:r>
    </w:p>
    <w:p w:rsidR="001E08DA" w:rsidRDefault="001E08DA">
      <w:pPr>
        <w:autoSpaceDE w:val="0"/>
        <w:autoSpaceDN w:val="0"/>
        <w:adjustRightInd w:val="0"/>
        <w:spacing w:line="360" w:lineRule="auto"/>
        <w:jc w:val="center"/>
        <w:outlineLvl w:val="0"/>
        <w:rPr>
          <w:rFonts w:ascii="宋体" w:hAnsi="宋体"/>
          <w:b/>
          <w:bCs/>
          <w:color w:val="000000"/>
          <w:sz w:val="28"/>
          <w:szCs w:val="28"/>
        </w:rPr>
      </w:pP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snapToGrid w:val="0"/>
        <w:spacing w:line="360" w:lineRule="auto"/>
        <w:rPr>
          <w:rFonts w:asciiTheme="minorEastAsia" w:hAnsiTheme="minorEastAsia"/>
          <w:color w:val="000000"/>
          <w:szCs w:val="21"/>
        </w:rPr>
      </w:pPr>
      <w:r>
        <w:rPr>
          <w:rFonts w:asciiTheme="minorEastAsia" w:hAnsiTheme="minorEastAsia" w:hint="eastAsia"/>
          <w:color w:val="000000"/>
          <w:szCs w:val="21"/>
        </w:rPr>
        <w:t xml:space="preserve">项目名称：   </w:t>
      </w:r>
    </w:p>
    <w:p w:rsidR="001E08DA" w:rsidRDefault="001E08DA">
      <w:pPr>
        <w:snapToGrid w:val="0"/>
        <w:spacing w:line="360" w:lineRule="auto"/>
        <w:rPr>
          <w:rFonts w:eastAsia="宋体" w:hAnsi="宋体"/>
          <w:b/>
          <w:snapToGrid w:val="0"/>
          <w:kern w:val="0"/>
          <w:szCs w:val="21"/>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1E08DA">
        <w:trPr>
          <w:trHeight w:val="777"/>
        </w:trPr>
        <w:tc>
          <w:tcPr>
            <w:tcW w:w="712" w:type="dxa"/>
            <w:shd w:val="clear" w:color="auto" w:fill="F3F3F3"/>
            <w:vAlign w:val="center"/>
          </w:tcPr>
          <w:p w:rsidR="001E08DA" w:rsidRDefault="00687FC2">
            <w:pPr>
              <w:pStyle w:val="a4"/>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1E08DA" w:rsidRDefault="00687FC2">
            <w:pPr>
              <w:pStyle w:val="a4"/>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1E08DA" w:rsidRDefault="00687FC2">
            <w:pPr>
              <w:pStyle w:val="a4"/>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合同金额</w:t>
            </w:r>
          </w:p>
          <w:p w:rsidR="001E08DA" w:rsidRDefault="00687FC2">
            <w:pPr>
              <w:pStyle w:val="a4"/>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1E08DA" w:rsidRDefault="00687FC2">
            <w:pPr>
              <w:pStyle w:val="a4"/>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1E08DA">
        <w:trPr>
          <w:trHeight w:val="680"/>
        </w:trPr>
        <w:tc>
          <w:tcPr>
            <w:tcW w:w="712" w:type="dxa"/>
            <w:vAlign w:val="center"/>
          </w:tcPr>
          <w:p w:rsidR="001E08DA" w:rsidRDefault="00687FC2">
            <w:pPr>
              <w:pStyle w:val="a4"/>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1E08DA" w:rsidRDefault="001E08DA">
            <w:pPr>
              <w:pStyle w:val="a4"/>
              <w:spacing w:line="360" w:lineRule="auto"/>
              <w:rPr>
                <w:rFonts w:ascii="宋体" w:eastAsia="宋体" w:hAnsi="宋体" w:cs="Times New Roman"/>
                <w:sz w:val="21"/>
                <w:szCs w:val="21"/>
              </w:rPr>
            </w:pPr>
          </w:p>
        </w:tc>
        <w:tc>
          <w:tcPr>
            <w:tcW w:w="3579" w:type="dxa"/>
            <w:vAlign w:val="center"/>
          </w:tcPr>
          <w:p w:rsidR="001E08DA" w:rsidRDefault="001E08DA">
            <w:pPr>
              <w:pStyle w:val="a4"/>
              <w:spacing w:line="360" w:lineRule="auto"/>
              <w:rPr>
                <w:rFonts w:ascii="宋体" w:eastAsia="宋体" w:hAnsi="宋体" w:cs="Times New Roman"/>
                <w:sz w:val="21"/>
                <w:szCs w:val="21"/>
              </w:rPr>
            </w:pPr>
          </w:p>
        </w:tc>
        <w:tc>
          <w:tcPr>
            <w:tcW w:w="1440" w:type="dxa"/>
            <w:vAlign w:val="center"/>
          </w:tcPr>
          <w:p w:rsidR="001E08DA" w:rsidRDefault="001E08DA">
            <w:pPr>
              <w:pStyle w:val="a4"/>
              <w:spacing w:line="360" w:lineRule="auto"/>
              <w:rPr>
                <w:rFonts w:ascii="宋体" w:eastAsia="宋体" w:hAnsi="宋体" w:cs="Times New Roman"/>
                <w:sz w:val="21"/>
                <w:szCs w:val="21"/>
              </w:rPr>
            </w:pPr>
          </w:p>
        </w:tc>
        <w:tc>
          <w:tcPr>
            <w:tcW w:w="1706" w:type="dxa"/>
            <w:vAlign w:val="center"/>
          </w:tcPr>
          <w:p w:rsidR="001E08DA" w:rsidRDefault="001E08DA">
            <w:pPr>
              <w:pStyle w:val="a4"/>
              <w:spacing w:line="360" w:lineRule="auto"/>
              <w:rPr>
                <w:rFonts w:ascii="宋体" w:eastAsia="宋体" w:hAnsi="宋体" w:cs="Times New Roman"/>
                <w:sz w:val="21"/>
                <w:szCs w:val="21"/>
              </w:rPr>
            </w:pPr>
          </w:p>
        </w:tc>
      </w:tr>
      <w:tr w:rsidR="001E08DA">
        <w:trPr>
          <w:trHeight w:val="680"/>
        </w:trPr>
        <w:tc>
          <w:tcPr>
            <w:tcW w:w="712" w:type="dxa"/>
            <w:vAlign w:val="center"/>
          </w:tcPr>
          <w:p w:rsidR="001E08DA" w:rsidRDefault="00687FC2">
            <w:pPr>
              <w:pStyle w:val="a4"/>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1E08DA" w:rsidRDefault="001E08DA">
            <w:pPr>
              <w:pStyle w:val="a4"/>
              <w:spacing w:line="360" w:lineRule="auto"/>
              <w:rPr>
                <w:rFonts w:ascii="宋体" w:eastAsia="宋体" w:hAnsi="宋体" w:cs="Times New Roman"/>
                <w:sz w:val="21"/>
                <w:szCs w:val="21"/>
              </w:rPr>
            </w:pPr>
          </w:p>
        </w:tc>
        <w:tc>
          <w:tcPr>
            <w:tcW w:w="3579" w:type="dxa"/>
            <w:vAlign w:val="center"/>
          </w:tcPr>
          <w:p w:rsidR="001E08DA" w:rsidRDefault="001E08DA">
            <w:pPr>
              <w:pStyle w:val="a4"/>
              <w:spacing w:line="360" w:lineRule="auto"/>
              <w:rPr>
                <w:rFonts w:ascii="宋体" w:eastAsia="宋体" w:hAnsi="宋体" w:cs="Times New Roman"/>
                <w:sz w:val="21"/>
                <w:szCs w:val="21"/>
              </w:rPr>
            </w:pPr>
          </w:p>
        </w:tc>
        <w:tc>
          <w:tcPr>
            <w:tcW w:w="1440" w:type="dxa"/>
            <w:vAlign w:val="center"/>
          </w:tcPr>
          <w:p w:rsidR="001E08DA" w:rsidRDefault="001E08DA">
            <w:pPr>
              <w:pStyle w:val="a4"/>
              <w:spacing w:line="360" w:lineRule="auto"/>
              <w:rPr>
                <w:rFonts w:ascii="宋体" w:eastAsia="宋体" w:hAnsi="宋体" w:cs="Times New Roman"/>
                <w:sz w:val="21"/>
                <w:szCs w:val="21"/>
              </w:rPr>
            </w:pPr>
          </w:p>
        </w:tc>
        <w:tc>
          <w:tcPr>
            <w:tcW w:w="1706" w:type="dxa"/>
            <w:vAlign w:val="center"/>
          </w:tcPr>
          <w:p w:rsidR="001E08DA" w:rsidRDefault="001E08DA">
            <w:pPr>
              <w:pStyle w:val="a4"/>
              <w:spacing w:line="360" w:lineRule="auto"/>
              <w:rPr>
                <w:rFonts w:ascii="宋体" w:eastAsia="宋体" w:hAnsi="宋体" w:cs="Times New Roman"/>
                <w:sz w:val="21"/>
                <w:szCs w:val="21"/>
              </w:rPr>
            </w:pPr>
          </w:p>
        </w:tc>
      </w:tr>
      <w:tr w:rsidR="001E08DA">
        <w:trPr>
          <w:trHeight w:val="680"/>
        </w:trPr>
        <w:tc>
          <w:tcPr>
            <w:tcW w:w="712" w:type="dxa"/>
            <w:vAlign w:val="center"/>
          </w:tcPr>
          <w:p w:rsidR="001E08DA" w:rsidRDefault="00687FC2">
            <w:pPr>
              <w:pStyle w:val="a4"/>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1E08DA" w:rsidRDefault="001E08DA">
            <w:pPr>
              <w:pStyle w:val="a4"/>
              <w:spacing w:line="360" w:lineRule="auto"/>
              <w:rPr>
                <w:rFonts w:ascii="宋体" w:eastAsia="宋体" w:hAnsi="宋体" w:cs="Times New Roman"/>
                <w:sz w:val="21"/>
                <w:szCs w:val="21"/>
              </w:rPr>
            </w:pPr>
          </w:p>
        </w:tc>
        <w:tc>
          <w:tcPr>
            <w:tcW w:w="3579" w:type="dxa"/>
            <w:vAlign w:val="center"/>
          </w:tcPr>
          <w:p w:rsidR="001E08DA" w:rsidRDefault="001E08DA">
            <w:pPr>
              <w:pStyle w:val="a4"/>
              <w:spacing w:line="360" w:lineRule="auto"/>
              <w:rPr>
                <w:rFonts w:ascii="宋体" w:eastAsia="宋体" w:hAnsi="宋体" w:cs="Times New Roman"/>
                <w:sz w:val="21"/>
                <w:szCs w:val="21"/>
              </w:rPr>
            </w:pPr>
          </w:p>
        </w:tc>
        <w:tc>
          <w:tcPr>
            <w:tcW w:w="1440" w:type="dxa"/>
            <w:vAlign w:val="center"/>
          </w:tcPr>
          <w:p w:rsidR="001E08DA" w:rsidRDefault="001E08DA">
            <w:pPr>
              <w:pStyle w:val="a4"/>
              <w:spacing w:line="360" w:lineRule="auto"/>
              <w:rPr>
                <w:rFonts w:ascii="宋体" w:eastAsia="宋体" w:hAnsi="宋体" w:cs="Times New Roman"/>
                <w:sz w:val="21"/>
                <w:szCs w:val="21"/>
              </w:rPr>
            </w:pPr>
          </w:p>
        </w:tc>
        <w:tc>
          <w:tcPr>
            <w:tcW w:w="1706" w:type="dxa"/>
            <w:vAlign w:val="center"/>
          </w:tcPr>
          <w:p w:rsidR="001E08DA" w:rsidRDefault="001E08DA">
            <w:pPr>
              <w:pStyle w:val="a4"/>
              <w:spacing w:line="360" w:lineRule="auto"/>
              <w:rPr>
                <w:rFonts w:ascii="宋体" w:eastAsia="宋体" w:hAnsi="宋体" w:cs="Times New Roman"/>
                <w:sz w:val="21"/>
                <w:szCs w:val="21"/>
              </w:rPr>
            </w:pPr>
          </w:p>
        </w:tc>
      </w:tr>
      <w:tr w:rsidR="001E08DA">
        <w:trPr>
          <w:trHeight w:val="680"/>
        </w:trPr>
        <w:tc>
          <w:tcPr>
            <w:tcW w:w="712" w:type="dxa"/>
            <w:vAlign w:val="center"/>
          </w:tcPr>
          <w:p w:rsidR="001E08DA" w:rsidRDefault="00687FC2">
            <w:pPr>
              <w:pStyle w:val="a4"/>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1E08DA" w:rsidRDefault="001E08DA">
            <w:pPr>
              <w:rPr>
                <w:rFonts w:ascii="宋体"/>
                <w:szCs w:val="21"/>
              </w:rPr>
            </w:pPr>
          </w:p>
        </w:tc>
        <w:tc>
          <w:tcPr>
            <w:tcW w:w="3579" w:type="dxa"/>
            <w:vAlign w:val="center"/>
          </w:tcPr>
          <w:p w:rsidR="001E08DA" w:rsidRDefault="001E08DA">
            <w:pPr>
              <w:rPr>
                <w:rFonts w:ascii="宋体"/>
                <w:szCs w:val="21"/>
              </w:rPr>
            </w:pPr>
          </w:p>
        </w:tc>
        <w:tc>
          <w:tcPr>
            <w:tcW w:w="1440" w:type="dxa"/>
            <w:vAlign w:val="center"/>
          </w:tcPr>
          <w:p w:rsidR="001E08DA" w:rsidRDefault="001E08DA">
            <w:pPr>
              <w:rPr>
                <w:rFonts w:ascii="宋体"/>
                <w:szCs w:val="21"/>
              </w:rPr>
            </w:pPr>
          </w:p>
        </w:tc>
        <w:tc>
          <w:tcPr>
            <w:tcW w:w="1706" w:type="dxa"/>
            <w:vAlign w:val="center"/>
          </w:tcPr>
          <w:p w:rsidR="001E08DA" w:rsidRDefault="001E08DA">
            <w:pPr>
              <w:rPr>
                <w:rFonts w:ascii="宋体"/>
                <w:szCs w:val="21"/>
              </w:rPr>
            </w:pPr>
          </w:p>
        </w:tc>
      </w:tr>
      <w:tr w:rsidR="001E08DA">
        <w:trPr>
          <w:trHeight w:val="680"/>
        </w:trPr>
        <w:tc>
          <w:tcPr>
            <w:tcW w:w="712"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1E08DA" w:rsidRDefault="001E08DA">
            <w:pPr>
              <w:rPr>
                <w:rFonts w:ascii="宋体"/>
                <w:szCs w:val="21"/>
              </w:rPr>
            </w:pPr>
          </w:p>
        </w:tc>
        <w:tc>
          <w:tcPr>
            <w:tcW w:w="3579" w:type="dxa"/>
            <w:vAlign w:val="center"/>
          </w:tcPr>
          <w:p w:rsidR="001E08DA" w:rsidRDefault="001E08DA">
            <w:pPr>
              <w:rPr>
                <w:rFonts w:ascii="宋体"/>
                <w:szCs w:val="21"/>
              </w:rPr>
            </w:pPr>
          </w:p>
        </w:tc>
        <w:tc>
          <w:tcPr>
            <w:tcW w:w="1440" w:type="dxa"/>
            <w:vAlign w:val="center"/>
          </w:tcPr>
          <w:p w:rsidR="001E08DA" w:rsidRDefault="001E08DA">
            <w:pPr>
              <w:rPr>
                <w:rFonts w:ascii="宋体"/>
                <w:szCs w:val="21"/>
              </w:rPr>
            </w:pPr>
          </w:p>
        </w:tc>
        <w:tc>
          <w:tcPr>
            <w:tcW w:w="1706" w:type="dxa"/>
            <w:vAlign w:val="center"/>
          </w:tcPr>
          <w:p w:rsidR="001E08DA" w:rsidRDefault="001E08DA">
            <w:pPr>
              <w:rPr>
                <w:rFonts w:ascii="宋体"/>
                <w:szCs w:val="21"/>
              </w:rPr>
            </w:pPr>
          </w:p>
        </w:tc>
      </w:tr>
    </w:tbl>
    <w:p w:rsidR="001E08DA" w:rsidRDefault="001E08DA">
      <w:pPr>
        <w:autoSpaceDE w:val="0"/>
        <w:autoSpaceDN w:val="0"/>
        <w:adjustRightInd w:val="0"/>
        <w:spacing w:line="480" w:lineRule="auto"/>
        <w:rPr>
          <w:rFonts w:asciiTheme="minorEastAsia" w:hAnsiTheme="minorEastAsia" w:cs="宋体"/>
          <w:szCs w:val="21"/>
          <w:lang w:val="zh-CN"/>
        </w:rPr>
      </w:pP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autoSpaceDE w:val="0"/>
        <w:autoSpaceDN w:val="0"/>
        <w:adjustRightInd w:val="0"/>
        <w:spacing w:line="480" w:lineRule="auto"/>
        <w:rPr>
          <w:rFonts w:asciiTheme="minorEastAsia" w:hAnsiTheme="minorEastAsia" w:cs="宋体"/>
          <w:sz w:val="24"/>
          <w:szCs w:val="24"/>
          <w:lang w:val="zh-CN"/>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4.5 售后服务方案</w:t>
      </w: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687FC2">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（投标人根据招标文件要求自行编制）</w:t>
      </w: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4.6“节能产品政府采购品目清单”强制节能产品情况</w:t>
      </w:r>
    </w:p>
    <w:p w:rsidR="001E08DA" w:rsidRDefault="001E08DA">
      <w:pPr>
        <w:autoSpaceDE w:val="0"/>
        <w:autoSpaceDN w:val="0"/>
        <w:adjustRightInd w:val="0"/>
        <w:spacing w:line="360" w:lineRule="auto"/>
        <w:jc w:val="center"/>
        <w:outlineLvl w:val="0"/>
        <w:rPr>
          <w:rFonts w:ascii="宋体" w:hAnsi="宋体"/>
          <w:b/>
          <w:bCs/>
          <w:color w:val="000000"/>
          <w:sz w:val="28"/>
          <w:szCs w:val="28"/>
        </w:rPr>
      </w:pP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1E08DA" w:rsidRDefault="001E08DA">
      <w:pPr>
        <w:tabs>
          <w:tab w:val="left" w:pos="1800"/>
          <w:tab w:val="left" w:pos="5580"/>
        </w:tabs>
        <w:spacing w:line="360" w:lineRule="auto"/>
        <w:rPr>
          <w:rFonts w:ascii="宋体" w:hAnsi="宋体"/>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1E08DA">
        <w:trPr>
          <w:trHeight w:val="225"/>
          <w:tblHeader/>
        </w:trPr>
        <w:tc>
          <w:tcPr>
            <w:tcW w:w="526"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bl>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snapToGrid w:val="0"/>
        <w:spacing w:line="500" w:lineRule="exact"/>
        <w:rPr>
          <w:rFonts w:asciiTheme="minorEastAsia" w:hAnsiTheme="minorEastAsia" w:cs="宋体"/>
          <w:szCs w:val="21"/>
          <w:lang w:val="zh-CN"/>
        </w:rPr>
      </w:pPr>
    </w:p>
    <w:p w:rsidR="001E08DA" w:rsidRDefault="00687FC2">
      <w:pPr>
        <w:rPr>
          <w:rFonts w:asciiTheme="minorEastAsia" w:hAnsiTheme="minorEastAsia" w:cs="宋体"/>
          <w:szCs w:val="21"/>
          <w:lang w:val="zh-CN"/>
        </w:rPr>
      </w:pPr>
      <w:r>
        <w:rPr>
          <w:rFonts w:asciiTheme="minorEastAsia" w:hAnsiTheme="minorEastAsia" w:cs="宋体" w:hint="eastAsia"/>
          <w:szCs w:val="21"/>
          <w:lang w:val="zh-CN"/>
        </w:rPr>
        <w:t>说明：所投产品节能认证证书须附后。</w:t>
      </w: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1E08DA">
      <w:pPr>
        <w:autoSpaceDE w:val="0"/>
        <w:autoSpaceDN w:val="0"/>
        <w:adjustRightInd w:val="0"/>
        <w:spacing w:line="360" w:lineRule="auto"/>
        <w:jc w:val="center"/>
        <w:outlineLvl w:val="0"/>
        <w:rPr>
          <w:rFonts w:ascii="宋体" w:hAnsi="宋体"/>
          <w:b/>
          <w:bCs/>
          <w:color w:val="000000"/>
          <w:sz w:val="24"/>
          <w:szCs w:val="24"/>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4.7 “节能产品政府采购品目清单”优先采购产品情况</w:t>
      </w:r>
    </w:p>
    <w:p w:rsidR="001E08DA" w:rsidRDefault="001E08DA">
      <w:pPr>
        <w:autoSpaceDE w:val="0"/>
        <w:autoSpaceDN w:val="0"/>
        <w:adjustRightInd w:val="0"/>
        <w:spacing w:line="360" w:lineRule="auto"/>
        <w:jc w:val="center"/>
        <w:outlineLvl w:val="0"/>
        <w:rPr>
          <w:rFonts w:ascii="宋体" w:hAnsi="宋体"/>
          <w:b/>
          <w:bCs/>
          <w:color w:val="000000"/>
          <w:sz w:val="28"/>
          <w:szCs w:val="28"/>
        </w:rPr>
      </w:pP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1E08DA" w:rsidRDefault="001E08DA">
      <w:pPr>
        <w:tabs>
          <w:tab w:val="left" w:pos="1800"/>
          <w:tab w:val="left" w:pos="5580"/>
        </w:tabs>
        <w:spacing w:line="360" w:lineRule="auto"/>
        <w:rPr>
          <w:rFonts w:asciiTheme="minorEastAsia" w:hAnsiTheme="minorEastAsia"/>
          <w:color w:val="000000"/>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1E08DA">
        <w:trPr>
          <w:trHeight w:val="225"/>
          <w:tblHeader/>
        </w:trPr>
        <w:tc>
          <w:tcPr>
            <w:tcW w:w="526"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bl>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snapToGrid w:val="0"/>
        <w:spacing w:line="500" w:lineRule="exact"/>
        <w:rPr>
          <w:rFonts w:asciiTheme="minorEastAsia" w:hAnsiTheme="minorEastAsia" w:cs="宋体"/>
          <w:szCs w:val="21"/>
          <w:lang w:val="zh-CN"/>
        </w:rPr>
      </w:pPr>
    </w:p>
    <w:p w:rsidR="001E08DA" w:rsidRDefault="00687FC2">
      <w:pPr>
        <w:spacing w:line="360" w:lineRule="auto"/>
        <w:rPr>
          <w:rFonts w:ascii="宋体" w:hAnsi="宋体"/>
          <w:b/>
          <w:bCs/>
          <w:color w:val="000000"/>
          <w:sz w:val="36"/>
          <w:szCs w:val="36"/>
        </w:rPr>
      </w:pPr>
      <w:r>
        <w:rPr>
          <w:rFonts w:asciiTheme="minorEastAsia" w:hAnsiTheme="minorEastAsia" w:cs="宋体" w:hint="eastAsia"/>
          <w:szCs w:val="21"/>
          <w:lang w:val="zh-CN"/>
        </w:rPr>
        <w:t>说明：所投产品节能认证证书须附后。</w:t>
      </w: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1E08DA">
      <w:pPr>
        <w:spacing w:line="360" w:lineRule="auto"/>
        <w:jc w:val="center"/>
        <w:rPr>
          <w:rFonts w:asciiTheme="minorEastAsia" w:hAnsiTheme="minorEastAsia" w:cs="宋体"/>
          <w:szCs w:val="21"/>
          <w:lang w:val="zh-CN"/>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4.8 “环境标志产品政府采购品目清单”优先采购产品情况</w:t>
      </w:r>
    </w:p>
    <w:p w:rsidR="001E08DA" w:rsidRDefault="001E08DA">
      <w:pPr>
        <w:autoSpaceDE w:val="0"/>
        <w:autoSpaceDN w:val="0"/>
        <w:adjustRightInd w:val="0"/>
        <w:spacing w:line="360" w:lineRule="auto"/>
        <w:jc w:val="center"/>
        <w:outlineLvl w:val="0"/>
        <w:rPr>
          <w:rFonts w:ascii="宋体" w:hAnsi="宋体"/>
          <w:b/>
          <w:bCs/>
          <w:color w:val="000000"/>
          <w:sz w:val="28"/>
          <w:szCs w:val="28"/>
        </w:rPr>
      </w:pPr>
    </w:p>
    <w:p w:rsidR="001E08DA" w:rsidRDefault="00687FC2" w:rsidP="00176D37">
      <w:pPr>
        <w:spacing w:before="50" w:afterLines="50" w:line="360" w:lineRule="auto"/>
        <w:contextualSpacing/>
        <w:jc w:val="left"/>
        <w:rPr>
          <w:rFonts w:asciiTheme="minorEastAsia" w:hAnsiTheme="minorEastAsia"/>
          <w:color w:val="000000"/>
          <w:szCs w:val="21"/>
        </w:rPr>
      </w:pPr>
      <w:r>
        <w:rPr>
          <w:rFonts w:asciiTheme="minorEastAsia" w:hAnsiTheme="minorEastAsia" w:hint="eastAsia"/>
          <w:color w:val="000000"/>
          <w:szCs w:val="21"/>
        </w:rPr>
        <w:t>项目编号：</w:t>
      </w:r>
    </w:p>
    <w:p w:rsidR="001E08DA" w:rsidRDefault="00687FC2">
      <w:pPr>
        <w:tabs>
          <w:tab w:val="left" w:pos="1800"/>
          <w:tab w:val="left" w:pos="5580"/>
        </w:tabs>
        <w:spacing w:line="360" w:lineRule="auto"/>
        <w:rPr>
          <w:rFonts w:asciiTheme="minorEastAsia" w:hAnsiTheme="minorEastAsia"/>
          <w:color w:val="000000"/>
          <w:szCs w:val="21"/>
        </w:rPr>
      </w:pPr>
      <w:r>
        <w:rPr>
          <w:rFonts w:asciiTheme="minorEastAsia" w:hAnsiTheme="minorEastAsia" w:hint="eastAsia"/>
          <w:color w:val="000000"/>
          <w:szCs w:val="21"/>
        </w:rPr>
        <w:t>项目名称：</w:t>
      </w:r>
    </w:p>
    <w:p w:rsidR="001E08DA" w:rsidRDefault="001E08DA">
      <w:pPr>
        <w:tabs>
          <w:tab w:val="left" w:pos="1800"/>
          <w:tab w:val="left" w:pos="5580"/>
        </w:tabs>
        <w:spacing w:line="360" w:lineRule="auto"/>
        <w:rPr>
          <w:rFonts w:asciiTheme="minorEastAsia" w:hAnsiTheme="minorEastAsia"/>
          <w:color w:val="000000"/>
          <w:szCs w:val="21"/>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374"/>
        <w:gridCol w:w="1518"/>
        <w:gridCol w:w="1240"/>
        <w:gridCol w:w="1648"/>
        <w:gridCol w:w="1600"/>
        <w:gridCol w:w="1417"/>
      </w:tblGrid>
      <w:tr w:rsidR="001E08DA">
        <w:trPr>
          <w:trHeight w:val="225"/>
          <w:tblHeader/>
        </w:trPr>
        <w:tc>
          <w:tcPr>
            <w:tcW w:w="526"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序号</w:t>
            </w:r>
          </w:p>
        </w:tc>
        <w:tc>
          <w:tcPr>
            <w:tcW w:w="1374"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产品名称</w:t>
            </w:r>
          </w:p>
        </w:tc>
        <w:tc>
          <w:tcPr>
            <w:tcW w:w="151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品牌</w:t>
            </w:r>
          </w:p>
        </w:tc>
        <w:tc>
          <w:tcPr>
            <w:tcW w:w="124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产品型号</w:t>
            </w:r>
          </w:p>
        </w:tc>
        <w:tc>
          <w:tcPr>
            <w:tcW w:w="1648"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认证证书编号</w:t>
            </w:r>
          </w:p>
        </w:tc>
        <w:tc>
          <w:tcPr>
            <w:tcW w:w="1600"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证书有效期</w:t>
            </w:r>
          </w:p>
        </w:tc>
        <w:tc>
          <w:tcPr>
            <w:tcW w:w="1417" w:type="dxa"/>
            <w:shd w:val="clear" w:color="auto" w:fill="F2F2F2" w:themeFill="background1" w:themeFillShade="F2"/>
            <w:vAlign w:val="center"/>
          </w:tcPr>
          <w:p w:rsidR="001E08DA" w:rsidRDefault="00687FC2">
            <w:pPr>
              <w:pStyle w:val="a4"/>
              <w:jc w:val="center"/>
              <w:rPr>
                <w:rFonts w:ascii="宋体" w:eastAsia="宋体" w:hAnsi="宋体" w:cs="宋体"/>
                <w:b/>
                <w:bCs/>
                <w:sz w:val="21"/>
                <w:szCs w:val="21"/>
              </w:rPr>
            </w:pPr>
            <w:r>
              <w:rPr>
                <w:rFonts w:ascii="宋体" w:eastAsia="宋体" w:hAnsi="宋体" w:cs="宋体" w:hint="eastAsia"/>
                <w:b/>
                <w:bCs/>
                <w:sz w:val="21"/>
                <w:szCs w:val="21"/>
              </w:rPr>
              <w:t>认证机构</w:t>
            </w: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1</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Times New Roman" w:hint="eastAsia"/>
                <w:sz w:val="21"/>
                <w:szCs w:val="21"/>
              </w:rPr>
              <w:t>2</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r w:rsidR="001E08DA">
        <w:trPr>
          <w:trHeight w:val="851"/>
        </w:trPr>
        <w:tc>
          <w:tcPr>
            <w:tcW w:w="526" w:type="dxa"/>
            <w:vAlign w:val="center"/>
          </w:tcPr>
          <w:p w:rsidR="001E08DA" w:rsidRDefault="00687FC2">
            <w:pPr>
              <w:pStyle w:val="a4"/>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374" w:type="dxa"/>
            <w:vAlign w:val="center"/>
          </w:tcPr>
          <w:p w:rsidR="001E08DA" w:rsidRDefault="001E08DA">
            <w:pPr>
              <w:pStyle w:val="a4"/>
              <w:spacing w:line="360" w:lineRule="auto"/>
              <w:rPr>
                <w:rFonts w:ascii="宋体" w:eastAsia="宋体" w:hAnsi="宋体" w:cs="Times New Roman"/>
                <w:sz w:val="21"/>
                <w:szCs w:val="21"/>
              </w:rPr>
            </w:pPr>
          </w:p>
        </w:tc>
        <w:tc>
          <w:tcPr>
            <w:tcW w:w="1518" w:type="dxa"/>
            <w:vAlign w:val="center"/>
          </w:tcPr>
          <w:p w:rsidR="001E08DA" w:rsidRDefault="001E08DA">
            <w:pPr>
              <w:pStyle w:val="a4"/>
              <w:spacing w:line="360" w:lineRule="auto"/>
              <w:rPr>
                <w:rFonts w:ascii="宋体" w:eastAsia="宋体" w:hAnsi="宋体" w:cs="Times New Roman"/>
                <w:sz w:val="21"/>
                <w:szCs w:val="21"/>
              </w:rPr>
            </w:pPr>
          </w:p>
        </w:tc>
        <w:tc>
          <w:tcPr>
            <w:tcW w:w="1240" w:type="dxa"/>
          </w:tcPr>
          <w:p w:rsidR="001E08DA" w:rsidRDefault="001E08DA">
            <w:pPr>
              <w:pStyle w:val="a4"/>
              <w:spacing w:line="360" w:lineRule="auto"/>
              <w:rPr>
                <w:rFonts w:ascii="宋体" w:eastAsia="宋体" w:hAnsi="宋体" w:cs="Times New Roman"/>
                <w:sz w:val="21"/>
                <w:szCs w:val="21"/>
              </w:rPr>
            </w:pPr>
          </w:p>
        </w:tc>
        <w:tc>
          <w:tcPr>
            <w:tcW w:w="1648" w:type="dxa"/>
          </w:tcPr>
          <w:p w:rsidR="001E08DA" w:rsidRDefault="001E08DA">
            <w:pPr>
              <w:pStyle w:val="a4"/>
              <w:spacing w:line="360" w:lineRule="auto"/>
              <w:rPr>
                <w:rFonts w:ascii="宋体" w:eastAsia="宋体" w:hAnsi="宋体" w:cs="Times New Roman"/>
                <w:sz w:val="21"/>
                <w:szCs w:val="21"/>
              </w:rPr>
            </w:pPr>
          </w:p>
        </w:tc>
        <w:tc>
          <w:tcPr>
            <w:tcW w:w="1600" w:type="dxa"/>
          </w:tcPr>
          <w:p w:rsidR="001E08DA" w:rsidRDefault="001E08DA">
            <w:pPr>
              <w:pStyle w:val="a4"/>
              <w:spacing w:line="360" w:lineRule="auto"/>
              <w:rPr>
                <w:rFonts w:ascii="宋体" w:eastAsia="宋体" w:hAnsi="宋体" w:cs="Times New Roman"/>
                <w:sz w:val="21"/>
                <w:szCs w:val="21"/>
              </w:rPr>
            </w:pPr>
          </w:p>
        </w:tc>
        <w:tc>
          <w:tcPr>
            <w:tcW w:w="1417" w:type="dxa"/>
          </w:tcPr>
          <w:p w:rsidR="001E08DA" w:rsidRDefault="001E08DA">
            <w:pPr>
              <w:pStyle w:val="a4"/>
              <w:spacing w:line="360" w:lineRule="auto"/>
              <w:rPr>
                <w:rFonts w:ascii="宋体" w:eastAsia="宋体" w:hAnsi="宋体" w:cs="Times New Roman"/>
                <w:sz w:val="21"/>
                <w:szCs w:val="21"/>
              </w:rPr>
            </w:pPr>
          </w:p>
        </w:tc>
      </w:tr>
    </w:tbl>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投标人（公章）：</w:t>
      </w:r>
    </w:p>
    <w:p w:rsidR="001E08DA" w:rsidRDefault="00687FC2">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1E08DA" w:rsidRDefault="001E08DA">
      <w:pPr>
        <w:snapToGrid w:val="0"/>
        <w:spacing w:line="500" w:lineRule="exact"/>
        <w:rPr>
          <w:rFonts w:asciiTheme="minorEastAsia" w:hAnsiTheme="minorEastAsia" w:cs="宋体"/>
          <w:szCs w:val="21"/>
          <w:lang w:val="zh-CN"/>
        </w:rPr>
      </w:pPr>
    </w:p>
    <w:p w:rsidR="001E08DA" w:rsidRDefault="00687FC2">
      <w:pPr>
        <w:ind w:left="630" w:hangingChars="300" w:hanging="630"/>
        <w:rPr>
          <w:rFonts w:asciiTheme="minorEastAsia" w:hAnsiTheme="minorEastAsia" w:cs="宋体"/>
          <w:szCs w:val="21"/>
          <w:lang w:val="zh-CN"/>
        </w:rPr>
      </w:pPr>
      <w:r>
        <w:rPr>
          <w:rFonts w:asciiTheme="minorEastAsia" w:hAnsiTheme="minorEastAsia" w:cs="宋体" w:hint="eastAsia"/>
          <w:szCs w:val="21"/>
          <w:lang w:val="zh-CN"/>
        </w:rPr>
        <w:t>说明：所投产品节能认证证书须附后。</w:t>
      </w:r>
    </w:p>
    <w:p w:rsidR="001E08DA" w:rsidRDefault="001E08DA">
      <w:pPr>
        <w:ind w:left="630" w:hangingChars="300" w:hanging="630"/>
        <w:rPr>
          <w:rFonts w:asciiTheme="minorEastAsia" w:hAnsiTheme="minorEastAsia" w:cs="宋体"/>
          <w:szCs w:val="21"/>
          <w:lang w:val="zh-CN"/>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1E08DA">
      <w:pPr>
        <w:autoSpaceDE w:val="0"/>
        <w:autoSpaceDN w:val="0"/>
        <w:adjustRightInd w:val="0"/>
        <w:spacing w:line="360" w:lineRule="auto"/>
        <w:jc w:val="center"/>
        <w:outlineLvl w:val="0"/>
        <w:rPr>
          <w:rFonts w:ascii="宋体" w:hAnsi="宋体"/>
          <w:b/>
          <w:bCs/>
          <w:color w:val="000000"/>
          <w:sz w:val="36"/>
          <w:szCs w:val="36"/>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4.9 中小企业声明函</w:t>
      </w:r>
    </w:p>
    <w:p w:rsidR="001E08DA" w:rsidRDefault="001E08DA">
      <w:pPr>
        <w:spacing w:line="360" w:lineRule="auto"/>
        <w:jc w:val="center"/>
        <w:rPr>
          <w:rFonts w:ascii="宋体" w:hAnsi="宋体"/>
          <w:b/>
          <w:bCs/>
          <w:color w:val="000000"/>
          <w:szCs w:val="21"/>
        </w:rPr>
      </w:pPr>
    </w:p>
    <w:p w:rsidR="001E08DA" w:rsidRDefault="00687FC2">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本公司郑重声明，根据《政府采购促进中小企业发展暂行办法》（财库[2011]181号）的规定，本公司为______（请填写：中型、小型、微型）企业。即，本公司同时满足以下条件：</w:t>
      </w:r>
      <w:r>
        <w:rPr>
          <w:rFonts w:ascii="宋体" w:hAnsi="宋体" w:cs="Arial" w:hint="eastAsia"/>
          <w:color w:val="000000"/>
          <w:kern w:val="0"/>
          <w:szCs w:val="21"/>
        </w:rPr>
        <w:br/>
        <w:t xml:space="preserve">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ascii="宋体" w:hAnsi="宋体" w:cs="Arial" w:hint="eastAsia"/>
          <w:color w:val="000000"/>
          <w:kern w:val="0"/>
          <w:szCs w:val="21"/>
        </w:rPr>
        <w:t xml:space="preserve">本公司为______（请填写：中型、小型、微型）企业。　　</w:t>
      </w:r>
    </w:p>
    <w:p w:rsidR="001E08DA" w:rsidRDefault="00687FC2">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ascii="宋体" w:hAnsi="宋体" w:cs="Arial" w:hint="eastAsia"/>
          <w:color w:val="000000"/>
          <w:kern w:val="0"/>
          <w:szCs w:val="21"/>
        </w:rPr>
        <w:t>本公司对上述声明的真实性负责。如有虚假，将依法承担相应责任。</w:t>
      </w:r>
    </w:p>
    <w:p w:rsidR="001E08DA" w:rsidRDefault="001E08DA">
      <w:pPr>
        <w:widowControl/>
        <w:spacing w:before="100" w:beforeAutospacing="1" w:after="100" w:afterAutospacing="1" w:line="360" w:lineRule="auto"/>
        <w:ind w:leftChars="1850" w:left="3885"/>
        <w:jc w:val="left"/>
        <w:rPr>
          <w:rFonts w:ascii="宋体" w:hAnsi="宋体" w:cs="Arial"/>
          <w:color w:val="000000"/>
          <w:kern w:val="0"/>
          <w:szCs w:val="21"/>
        </w:rPr>
      </w:pPr>
    </w:p>
    <w:p w:rsidR="001E08DA" w:rsidRDefault="001E08DA">
      <w:pPr>
        <w:widowControl/>
        <w:spacing w:before="100" w:beforeAutospacing="1" w:after="100" w:afterAutospacing="1" w:line="360" w:lineRule="auto"/>
        <w:ind w:leftChars="1850" w:left="3885"/>
        <w:jc w:val="left"/>
        <w:rPr>
          <w:rFonts w:ascii="宋体" w:hAnsi="宋体" w:cs="Arial"/>
          <w:color w:val="000000"/>
          <w:kern w:val="0"/>
          <w:szCs w:val="21"/>
        </w:rPr>
      </w:pPr>
    </w:p>
    <w:p w:rsidR="001E08DA" w:rsidRDefault="00687FC2">
      <w:pPr>
        <w:spacing w:line="480" w:lineRule="auto"/>
        <w:ind w:leftChars="2075" w:left="4358"/>
        <w:rPr>
          <w:rFonts w:asciiTheme="minorEastAsia" w:hAnsiTheme="minorEastAsia" w:cs="Arial"/>
          <w:color w:val="000000"/>
          <w:szCs w:val="21"/>
        </w:rPr>
      </w:pPr>
      <w:r>
        <w:rPr>
          <w:rFonts w:asciiTheme="minorEastAsia" w:hAnsiTheme="minorEastAsia" w:cs="Arial" w:hint="eastAsia"/>
          <w:color w:val="000000"/>
          <w:szCs w:val="21"/>
        </w:rPr>
        <w:t xml:space="preserve">投标人名称（盖章）：　　　　　　　　　</w:t>
      </w:r>
      <w:r>
        <w:rPr>
          <w:rFonts w:asciiTheme="minorEastAsia" w:hAnsiTheme="minorEastAsia" w:cs="Arial" w:hint="eastAsia"/>
          <w:color w:val="000000"/>
          <w:szCs w:val="21"/>
        </w:rPr>
        <w:br/>
        <w:t>日　  期：      年    月    日</w:t>
      </w:r>
    </w:p>
    <w:p w:rsidR="001E08DA" w:rsidRDefault="001E08DA">
      <w:pPr>
        <w:spacing w:line="480" w:lineRule="auto"/>
        <w:ind w:leftChars="2075" w:left="4358"/>
        <w:rPr>
          <w:rFonts w:asciiTheme="minorEastAsia" w:hAnsiTheme="minorEastAsia" w:cs="Arial"/>
          <w:color w:val="000000"/>
          <w:szCs w:val="21"/>
        </w:rPr>
      </w:pPr>
    </w:p>
    <w:p w:rsidR="001E08DA" w:rsidRDefault="001E08DA">
      <w:pPr>
        <w:spacing w:line="480" w:lineRule="auto"/>
        <w:ind w:leftChars="2075" w:left="4358"/>
        <w:rPr>
          <w:rFonts w:asciiTheme="minorEastAsia" w:hAnsiTheme="minorEastAsia" w:cs="Arial"/>
          <w:color w:val="000000"/>
          <w:szCs w:val="21"/>
        </w:rPr>
      </w:pPr>
    </w:p>
    <w:p w:rsidR="001E08DA" w:rsidRDefault="001E08DA">
      <w:pPr>
        <w:spacing w:line="480" w:lineRule="auto"/>
        <w:ind w:leftChars="2075" w:left="4358"/>
        <w:rPr>
          <w:rFonts w:asciiTheme="minorEastAsia" w:hAnsiTheme="minorEastAsia" w:cs="Arial"/>
          <w:color w:val="000000"/>
          <w:szCs w:val="21"/>
        </w:rPr>
      </w:pPr>
    </w:p>
    <w:p w:rsidR="001E08DA" w:rsidRDefault="00687FC2">
      <w:pPr>
        <w:widowControl/>
        <w:spacing w:before="100" w:beforeAutospacing="1" w:after="100" w:afterAutospacing="1" w:line="360" w:lineRule="auto"/>
        <w:contextualSpacing/>
        <w:jc w:val="left"/>
        <w:rPr>
          <w:rFonts w:ascii="宋体" w:hAnsi="宋体"/>
          <w:color w:val="000000"/>
          <w:szCs w:val="21"/>
        </w:rPr>
      </w:pPr>
      <w:r>
        <w:rPr>
          <w:rFonts w:ascii="宋体" w:hAnsi="宋体" w:hint="eastAsia"/>
          <w:color w:val="000000"/>
          <w:szCs w:val="21"/>
        </w:rPr>
        <w:t>说明：</w:t>
      </w:r>
    </w:p>
    <w:p w:rsidR="001E08DA" w:rsidRDefault="00687FC2">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1、不属于中小企业划型标准确定的中小企业，不得按《关于印发中小企业划型标准规定的通知》规定声明为中小微企业，也不适用《政府采购促进中小企业发展暂行办法》。</w:t>
      </w:r>
    </w:p>
    <w:p w:rsidR="001E08DA" w:rsidRDefault="00687FC2">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2、如投标人为联合投标的，联合投标人需分别填写上述《中小企业声明函》。</w:t>
      </w:r>
    </w:p>
    <w:p w:rsidR="001E08DA" w:rsidRDefault="00687FC2">
      <w:pPr>
        <w:widowControl/>
        <w:spacing w:before="100" w:beforeAutospacing="1" w:after="100" w:afterAutospacing="1" w:line="360" w:lineRule="auto"/>
        <w:contextualSpacing/>
        <w:jc w:val="left"/>
        <w:rPr>
          <w:rFonts w:ascii="宋体" w:hAnsi="宋体" w:cs="Arial"/>
          <w:color w:val="000000"/>
          <w:kern w:val="0"/>
          <w:szCs w:val="21"/>
        </w:rPr>
      </w:pPr>
      <w:r>
        <w:rPr>
          <w:rFonts w:ascii="宋体" w:hAnsi="宋体" w:cs="Arial" w:hint="eastAsia"/>
          <w:color w:val="000000"/>
          <w:kern w:val="0"/>
          <w:szCs w:val="21"/>
        </w:rPr>
        <w:t>3、小型和微型企业不包括民办非企业。</w:t>
      </w:r>
    </w:p>
    <w:p w:rsidR="001E08DA" w:rsidRDefault="001E08DA">
      <w:pPr>
        <w:widowControl/>
        <w:spacing w:before="100" w:beforeAutospacing="1" w:after="100" w:afterAutospacing="1" w:line="360" w:lineRule="auto"/>
        <w:contextualSpacing/>
        <w:jc w:val="left"/>
        <w:rPr>
          <w:rFonts w:ascii="宋体" w:hAnsi="宋体" w:cs="Arial"/>
          <w:color w:val="000000"/>
          <w:kern w:val="0"/>
          <w:szCs w:val="21"/>
        </w:rPr>
      </w:pPr>
    </w:p>
    <w:p w:rsidR="001E08DA" w:rsidRDefault="001E08DA">
      <w:pPr>
        <w:widowControl/>
        <w:spacing w:before="100" w:beforeAutospacing="1" w:after="100" w:afterAutospacing="1" w:line="360" w:lineRule="auto"/>
        <w:contextualSpacing/>
        <w:jc w:val="left"/>
        <w:rPr>
          <w:rFonts w:ascii="宋体" w:hAnsi="宋体" w:cs="Arial"/>
          <w:color w:val="000000"/>
          <w:kern w:val="0"/>
          <w:szCs w:val="21"/>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bookmarkStart w:id="14" w:name="OLE_LINK13"/>
      <w:bookmarkStart w:id="15" w:name="OLE_LINK14"/>
      <w:r>
        <w:rPr>
          <w:rFonts w:ascii="宋体" w:hAnsi="宋体" w:hint="eastAsia"/>
          <w:b/>
          <w:bCs/>
          <w:color w:val="000000"/>
          <w:sz w:val="24"/>
          <w:szCs w:val="24"/>
        </w:rPr>
        <w:lastRenderedPageBreak/>
        <w:t>4.10 残疾人福利性单位声明函</w:t>
      </w:r>
    </w:p>
    <w:bookmarkEnd w:id="14"/>
    <w:bookmarkEnd w:id="15"/>
    <w:p w:rsidR="001E08DA" w:rsidRDefault="001E08DA">
      <w:pPr>
        <w:spacing w:line="360" w:lineRule="auto"/>
        <w:rPr>
          <w:rFonts w:ascii="宋体" w:hAnsi="宋体"/>
          <w:szCs w:val="21"/>
        </w:rPr>
      </w:pPr>
    </w:p>
    <w:p w:rsidR="001E08DA" w:rsidRDefault="00687FC2">
      <w:pPr>
        <w:spacing w:line="360" w:lineRule="auto"/>
        <w:ind w:firstLineChars="200" w:firstLine="420"/>
        <w:rPr>
          <w:rFonts w:ascii="宋体" w:hAnsi="宋体"/>
          <w:szCs w:val="21"/>
        </w:rPr>
      </w:pPr>
      <w:r>
        <w:rPr>
          <w:rFonts w:ascii="宋体" w:hAnsi="宋体" w:hint="eastAsia"/>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1E08DA" w:rsidRDefault="00687FC2">
      <w:pPr>
        <w:spacing w:line="360" w:lineRule="auto"/>
        <w:ind w:firstLineChars="200" w:firstLine="420"/>
        <w:rPr>
          <w:rFonts w:ascii="宋体" w:hAnsi="宋体"/>
          <w:szCs w:val="21"/>
        </w:rPr>
      </w:pPr>
      <w:r>
        <w:rPr>
          <w:rFonts w:ascii="宋体" w:hAnsi="宋体" w:hint="eastAsia"/>
          <w:szCs w:val="21"/>
        </w:rPr>
        <w:t>本单位对上述声明的真实性负责。如有虚假，将依法承担相应责任。</w:t>
      </w:r>
    </w:p>
    <w:p w:rsidR="001E08DA" w:rsidRDefault="001E08DA">
      <w:pPr>
        <w:spacing w:line="360" w:lineRule="auto"/>
        <w:rPr>
          <w:rFonts w:ascii="宋体" w:hAnsi="宋体"/>
          <w:szCs w:val="21"/>
        </w:rPr>
      </w:pPr>
    </w:p>
    <w:p w:rsidR="001E08DA" w:rsidRDefault="001E08DA">
      <w:pPr>
        <w:spacing w:line="360" w:lineRule="auto"/>
        <w:rPr>
          <w:rFonts w:ascii="宋体" w:hAnsi="宋体"/>
          <w:szCs w:val="21"/>
        </w:rPr>
      </w:pPr>
    </w:p>
    <w:p w:rsidR="001E08DA" w:rsidRDefault="001E08DA">
      <w:pPr>
        <w:spacing w:line="360" w:lineRule="auto"/>
        <w:rPr>
          <w:rFonts w:ascii="宋体" w:hAnsi="宋体"/>
          <w:szCs w:val="21"/>
        </w:rPr>
      </w:pPr>
    </w:p>
    <w:p w:rsidR="001E08DA" w:rsidRDefault="00687FC2">
      <w:pPr>
        <w:spacing w:line="480" w:lineRule="auto"/>
        <w:ind w:leftChars="2075" w:left="4358"/>
        <w:rPr>
          <w:rFonts w:asciiTheme="minorEastAsia" w:hAnsiTheme="minorEastAsia" w:cs="Arial"/>
          <w:color w:val="000000"/>
          <w:szCs w:val="21"/>
        </w:rPr>
      </w:pPr>
      <w:r>
        <w:rPr>
          <w:rFonts w:asciiTheme="minorEastAsia" w:hAnsiTheme="minorEastAsia" w:cs="Arial" w:hint="eastAsia"/>
          <w:color w:val="000000"/>
          <w:szCs w:val="21"/>
        </w:rPr>
        <w:t>单位名称（盖章）：</w:t>
      </w:r>
    </w:p>
    <w:p w:rsidR="001E08DA" w:rsidRDefault="00687FC2">
      <w:pPr>
        <w:spacing w:line="480" w:lineRule="auto"/>
        <w:ind w:leftChars="2075" w:left="4358"/>
        <w:rPr>
          <w:rFonts w:asciiTheme="minorEastAsia" w:hAnsiTheme="minorEastAsia" w:cs="Arial"/>
          <w:color w:val="000000"/>
          <w:szCs w:val="21"/>
        </w:rPr>
      </w:pPr>
      <w:r>
        <w:rPr>
          <w:rFonts w:asciiTheme="minorEastAsia" w:hAnsiTheme="minorEastAsia" w:cs="Arial" w:hint="eastAsia"/>
          <w:color w:val="000000"/>
          <w:szCs w:val="21"/>
        </w:rPr>
        <w:t xml:space="preserve"> 日    期：      年    月    日</w:t>
      </w:r>
    </w:p>
    <w:p w:rsidR="001E08DA" w:rsidRDefault="001E08DA">
      <w:pPr>
        <w:spacing w:line="480" w:lineRule="auto"/>
        <w:ind w:leftChars="2075" w:left="4358"/>
        <w:rPr>
          <w:rFonts w:asciiTheme="minorEastAsia" w:hAnsiTheme="minorEastAsia" w:cs="Arial"/>
          <w:color w:val="000000"/>
          <w:szCs w:val="21"/>
        </w:rPr>
      </w:pPr>
    </w:p>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0A4951" w:rsidRDefault="000A4951">
      <w:pPr>
        <w:autoSpaceDE w:val="0"/>
        <w:autoSpaceDN w:val="0"/>
        <w:adjustRightInd w:val="0"/>
        <w:spacing w:line="360" w:lineRule="auto"/>
        <w:jc w:val="center"/>
        <w:outlineLvl w:val="0"/>
        <w:rPr>
          <w:rFonts w:ascii="宋体" w:hAnsi="宋体"/>
          <w:b/>
          <w:bCs/>
          <w:color w:val="000000"/>
          <w:sz w:val="24"/>
          <w:szCs w:val="24"/>
        </w:rPr>
      </w:pPr>
    </w:p>
    <w:p w:rsidR="001E08DA" w:rsidRDefault="00687FC2">
      <w:pPr>
        <w:autoSpaceDE w:val="0"/>
        <w:autoSpaceDN w:val="0"/>
        <w:adjustRightInd w:val="0"/>
        <w:spacing w:line="360" w:lineRule="auto"/>
        <w:jc w:val="center"/>
        <w:outlineLvl w:val="0"/>
        <w:rPr>
          <w:rFonts w:ascii="宋体" w:hAnsi="宋体"/>
          <w:b/>
          <w:bCs/>
          <w:color w:val="000000"/>
          <w:sz w:val="24"/>
          <w:szCs w:val="24"/>
        </w:rPr>
      </w:pPr>
      <w:r>
        <w:rPr>
          <w:rFonts w:ascii="宋体" w:hAnsi="宋体" w:hint="eastAsia"/>
          <w:b/>
          <w:bCs/>
          <w:color w:val="000000"/>
          <w:sz w:val="24"/>
          <w:szCs w:val="24"/>
        </w:rPr>
        <w:lastRenderedPageBreak/>
        <w:t xml:space="preserve">4.11 所投产品符合国家强制性要求承诺函 </w:t>
      </w:r>
    </w:p>
    <w:p w:rsidR="001E08DA" w:rsidRDefault="001E08DA">
      <w:pPr>
        <w:autoSpaceDE w:val="0"/>
        <w:autoSpaceDN w:val="0"/>
        <w:adjustRightInd w:val="0"/>
        <w:spacing w:line="360" w:lineRule="auto"/>
        <w:jc w:val="center"/>
        <w:outlineLvl w:val="0"/>
        <w:rPr>
          <w:rFonts w:ascii="宋体" w:hAnsi="宋体"/>
          <w:b/>
          <w:bCs/>
          <w:color w:val="000000"/>
          <w:sz w:val="28"/>
          <w:szCs w:val="28"/>
        </w:rPr>
      </w:pPr>
    </w:p>
    <w:p w:rsidR="001E08DA" w:rsidRDefault="00687FC2">
      <w:pPr>
        <w:spacing w:line="360" w:lineRule="auto"/>
        <w:jc w:val="center"/>
        <w:rPr>
          <w:rFonts w:ascii="宋体" w:hAnsi="宋体" w:cs="Arial"/>
          <w:color w:val="000000"/>
          <w:kern w:val="0"/>
          <w:szCs w:val="21"/>
        </w:rPr>
      </w:pPr>
      <w:r>
        <w:rPr>
          <w:rFonts w:ascii="宋体" w:hAnsi="宋体" w:cs="Arial" w:hint="eastAsia"/>
          <w:color w:val="000000"/>
          <w:kern w:val="0"/>
          <w:szCs w:val="21"/>
        </w:rPr>
        <w:t>投标人所投产</w:t>
      </w:r>
      <w:proofErr w:type="gramStart"/>
      <w:r>
        <w:rPr>
          <w:rFonts w:ascii="宋体" w:hAnsi="宋体" w:cs="Arial" w:hint="eastAsia"/>
          <w:color w:val="000000"/>
          <w:kern w:val="0"/>
          <w:szCs w:val="21"/>
        </w:rPr>
        <w:t>品涉及</w:t>
      </w:r>
      <w:proofErr w:type="gramEnd"/>
      <w:r>
        <w:rPr>
          <w:rFonts w:ascii="宋体" w:hAnsi="宋体" w:cs="Arial" w:hint="eastAsia"/>
          <w:color w:val="000000"/>
          <w:kern w:val="0"/>
          <w:szCs w:val="21"/>
        </w:rPr>
        <w:t>国家有属强制性规定的，须承诺其所投产品符合国家强制性要求（如CCC认证，格式自拟）</w:t>
      </w:r>
    </w:p>
    <w:p w:rsidR="001E08DA" w:rsidRDefault="001E08DA">
      <w:pPr>
        <w:widowControl/>
        <w:spacing w:before="100" w:beforeAutospacing="1" w:after="100" w:afterAutospacing="1" w:line="360" w:lineRule="auto"/>
        <w:jc w:val="center"/>
        <w:rPr>
          <w:rFonts w:ascii="宋体" w:hAnsi="宋体"/>
          <w:b/>
          <w:bCs/>
          <w:color w:val="000000"/>
          <w:sz w:val="36"/>
          <w:szCs w:val="36"/>
        </w:rPr>
      </w:pPr>
    </w:p>
    <w:p w:rsidR="001E08DA" w:rsidRDefault="001E08DA">
      <w:pPr>
        <w:widowControl/>
        <w:spacing w:before="100" w:beforeAutospacing="1" w:after="100" w:afterAutospacing="1" w:line="360" w:lineRule="auto"/>
        <w:jc w:val="center"/>
        <w:rPr>
          <w:rFonts w:ascii="宋体" w:hAnsi="宋体"/>
          <w:b/>
          <w:bCs/>
          <w:color w:val="000000"/>
          <w:sz w:val="36"/>
          <w:szCs w:val="36"/>
        </w:rPr>
      </w:pPr>
    </w:p>
    <w:p w:rsidR="001E08DA" w:rsidRDefault="001E08DA"/>
    <w:p w:rsidR="001E08DA" w:rsidRDefault="001E08DA"/>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44"/>
          <w:szCs w:val="44"/>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1E08DA">
      <w:pPr>
        <w:autoSpaceDE w:val="0"/>
        <w:autoSpaceDN w:val="0"/>
        <w:adjustRightInd w:val="0"/>
        <w:spacing w:line="360" w:lineRule="auto"/>
        <w:jc w:val="center"/>
        <w:rPr>
          <w:rFonts w:asciiTheme="minorEastAsia" w:hAnsiTheme="minorEastAsia" w:cs="黑体"/>
          <w:b/>
          <w:bCs/>
          <w:sz w:val="15"/>
          <w:szCs w:val="15"/>
          <w:lang w:val="zh-CN"/>
        </w:rPr>
      </w:pPr>
    </w:p>
    <w:p w:rsidR="001E08DA" w:rsidRDefault="00687FC2">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五、</w:t>
      </w:r>
      <w:r>
        <w:rPr>
          <w:rFonts w:asciiTheme="minorEastAsia" w:hAnsiTheme="minorEastAsia" w:cs="黑体"/>
          <w:b/>
          <w:bCs/>
          <w:sz w:val="28"/>
          <w:szCs w:val="28"/>
          <w:lang w:val="zh-CN"/>
        </w:rPr>
        <w:t>其他资料（若有）</w:t>
      </w:r>
    </w:p>
    <w:p w:rsidR="001E08DA" w:rsidRDefault="001E08DA"/>
    <w:p w:rsidR="001E08DA" w:rsidRDefault="001E08DA"/>
    <w:p w:rsidR="001E08DA" w:rsidRDefault="001E08DA"/>
    <w:p w:rsidR="001E08DA" w:rsidRDefault="00687FC2">
      <w:pPr>
        <w:spacing w:line="360" w:lineRule="auto"/>
        <w:jc w:val="center"/>
        <w:rPr>
          <w:rFonts w:ascii="宋体" w:hAnsi="宋体"/>
          <w:b/>
          <w:bCs/>
          <w:color w:val="000000"/>
          <w:sz w:val="28"/>
          <w:szCs w:val="28"/>
        </w:rPr>
      </w:pPr>
      <w:r>
        <w:rPr>
          <w:rFonts w:ascii="宋体" w:hAnsi="宋体"/>
          <w:b/>
          <w:bCs/>
          <w:color w:val="000000"/>
          <w:sz w:val="28"/>
          <w:szCs w:val="28"/>
        </w:rPr>
        <w:t>除招标文件另有规定外，投标人认为需要提交的其他证明材料或资料加盖投标人的单位公章后应在此项下提交。</w:t>
      </w:r>
    </w:p>
    <w:p w:rsidR="001E08DA" w:rsidRDefault="00687FC2">
      <w:pPr>
        <w:spacing w:line="360" w:lineRule="auto"/>
        <w:jc w:val="center"/>
        <w:rPr>
          <w:rFonts w:ascii="宋体" w:hAnsi="宋体"/>
          <w:b/>
          <w:bCs/>
          <w:color w:val="000000"/>
          <w:sz w:val="28"/>
          <w:szCs w:val="28"/>
        </w:rPr>
      </w:pPr>
      <w:r>
        <w:rPr>
          <w:rFonts w:ascii="宋体" w:hAnsi="宋体"/>
          <w:b/>
          <w:bCs/>
          <w:color w:val="000000"/>
          <w:sz w:val="28"/>
          <w:szCs w:val="28"/>
        </w:rPr>
        <w:t> </w:t>
      </w:r>
    </w:p>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p w:rsidR="001E08DA" w:rsidRDefault="001E08DA"/>
    <w:sectPr w:rsidR="001E08DA" w:rsidSect="001E08DA">
      <w:footerReference w:type="default" r:id="rId22"/>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27A" w:rsidRDefault="0037527A" w:rsidP="001E08DA">
      <w:r>
        <w:separator/>
      </w:r>
    </w:p>
  </w:endnote>
  <w:endnote w:type="continuationSeparator" w:id="0">
    <w:p w:rsidR="0037527A" w:rsidRDefault="0037527A" w:rsidP="001E08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简隶书">
    <w:altName w:val="黑体"/>
    <w:charset w:val="86"/>
    <w:family w:val="auto"/>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812" w:rsidRDefault="00257290">
    <w:pPr>
      <w:pStyle w:val="aa"/>
    </w:pPr>
    <w:r>
      <w:pict>
        <v:shapetype id="_x0000_t202" coordsize="21600,21600" o:spt="202" path="m,l,21600r21600,l21600,xe">
          <v:stroke joinstyle="miter"/>
          <v:path gradientshapeok="t" o:connecttype="rect"/>
        </v:shapetype>
        <v:shape id="_x0000_s1025" type="#_x0000_t202" style="position:absolute;margin-left:0;margin-top:0;width:2in;height:2in;z-index:251658240;mso-wrap-style:none;mso-position-horizontal:center;mso-position-horizontal-relative:margin" filled="f" stroked="f">
          <v:textbox style="mso-fit-shape-to-text:t" inset="0,0,0,0">
            <w:txbxContent>
              <w:p w:rsidR="009D7812" w:rsidRDefault="00257290">
                <w:pPr>
                  <w:pStyle w:val="aa"/>
                </w:pPr>
                <w:fldSimple w:instr=" PAGE  \* MERGEFORMAT ">
                  <w:r w:rsidR="0000112C">
                    <w:rPr>
                      <w:noProof/>
                    </w:rPr>
                    <w:t>55</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27A" w:rsidRDefault="0037527A" w:rsidP="001E08DA">
      <w:r>
        <w:separator/>
      </w:r>
    </w:p>
  </w:footnote>
  <w:footnote w:type="continuationSeparator" w:id="0">
    <w:p w:rsidR="0037527A" w:rsidRDefault="0037527A" w:rsidP="001E08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20F33CF"/>
    <w:multiLevelType w:val="multilevel"/>
    <w:tmpl w:val="020F33C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18EA743F"/>
    <w:multiLevelType w:val="multilevel"/>
    <w:tmpl w:val="18EA743F"/>
    <w:lvl w:ilvl="0">
      <w:start w:val="26"/>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C536185"/>
    <w:multiLevelType w:val="multilevel"/>
    <w:tmpl w:val="1C536185"/>
    <w:lvl w:ilvl="0">
      <w:start w:val="1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D311DEE"/>
    <w:multiLevelType w:val="multilevel"/>
    <w:tmpl w:val="1D311DEE"/>
    <w:lvl w:ilvl="0">
      <w:start w:val="30"/>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EB0AC10"/>
    <w:multiLevelType w:val="singleLevel"/>
    <w:tmpl w:val="1EB0AC10"/>
    <w:lvl w:ilvl="0">
      <w:start w:val="1"/>
      <w:numFmt w:val="decimal"/>
      <w:suff w:val="nothing"/>
      <w:lvlText w:val="%1、"/>
      <w:lvlJc w:val="left"/>
    </w:lvl>
  </w:abstractNum>
  <w:abstractNum w:abstractNumId="9">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10">
    <w:nsid w:val="39A414E2"/>
    <w:multiLevelType w:val="multilevel"/>
    <w:tmpl w:val="39A414E2"/>
    <w:lvl w:ilvl="0">
      <w:start w:val="36"/>
      <w:numFmt w:val="decimal"/>
      <w:lvlText w:val="%1.1 "/>
      <w:lvlJc w:val="left"/>
      <w:pPr>
        <w:ind w:left="964" w:hanging="544"/>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F0A2C70"/>
    <w:multiLevelType w:val="multilevel"/>
    <w:tmpl w:val="3F0A2C70"/>
    <w:lvl w:ilvl="0">
      <w:start w:val="22"/>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63B5F73"/>
    <w:multiLevelType w:val="multilevel"/>
    <w:tmpl w:val="563B5F73"/>
    <w:lvl w:ilvl="0">
      <w:start w:val="3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9F817C2"/>
    <w:multiLevelType w:val="singleLevel"/>
    <w:tmpl w:val="59F817C2"/>
    <w:lvl w:ilvl="0">
      <w:start w:val="2"/>
      <w:numFmt w:val="chineseCounting"/>
      <w:suff w:val="space"/>
      <w:lvlText w:val="第%1章"/>
      <w:lvlJc w:val="left"/>
    </w:lvl>
  </w:abstractNum>
  <w:abstractNum w:abstractNumId="14">
    <w:nsid w:val="59F817E8"/>
    <w:multiLevelType w:val="singleLevel"/>
    <w:tmpl w:val="59F817E8"/>
    <w:lvl w:ilvl="0">
      <w:start w:val="1"/>
      <w:numFmt w:val="chineseCounting"/>
      <w:pStyle w:val="260"/>
      <w:suff w:val="nothing"/>
      <w:lvlText w:val="%1、"/>
      <w:lvlJc w:val="left"/>
    </w:lvl>
  </w:abstractNum>
  <w:abstractNum w:abstractNumId="15">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72C53A37"/>
    <w:multiLevelType w:val="multilevel"/>
    <w:tmpl w:val="72C53A37"/>
    <w:lvl w:ilvl="0">
      <w:start w:val="24"/>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B3910BC"/>
    <w:multiLevelType w:val="multilevel"/>
    <w:tmpl w:val="7B3910BC"/>
    <w:lvl w:ilvl="0">
      <w:start w:val="12"/>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14"/>
  </w:num>
  <w:num w:numId="4">
    <w:abstractNumId w:val="13"/>
  </w:num>
  <w:num w:numId="5">
    <w:abstractNumId w:val="9"/>
  </w:num>
  <w:num w:numId="6">
    <w:abstractNumId w:val="15"/>
  </w:num>
  <w:num w:numId="7">
    <w:abstractNumId w:val="5"/>
  </w:num>
  <w:num w:numId="8">
    <w:abstractNumId w:val="6"/>
  </w:num>
  <w:num w:numId="9">
    <w:abstractNumId w:val="17"/>
  </w:num>
  <w:num w:numId="10">
    <w:abstractNumId w:val="11"/>
  </w:num>
  <w:num w:numId="11">
    <w:abstractNumId w:val="16"/>
  </w:num>
  <w:num w:numId="12">
    <w:abstractNumId w:val="4"/>
  </w:num>
  <w:num w:numId="13">
    <w:abstractNumId w:val="7"/>
  </w:num>
  <w:num w:numId="14">
    <w:abstractNumId w:val="12"/>
  </w:num>
  <w:num w:numId="15">
    <w:abstractNumId w:val="10"/>
  </w:num>
  <w:num w:numId="16">
    <w:abstractNumId w:val="3"/>
  </w:num>
  <w:num w:numId="17">
    <w:abstractNumId w:val="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034C"/>
    <w:rsid w:val="0000112C"/>
    <w:rsid w:val="0001370A"/>
    <w:rsid w:val="00015F84"/>
    <w:rsid w:val="00032E32"/>
    <w:rsid w:val="000332D6"/>
    <w:rsid w:val="000346ED"/>
    <w:rsid w:val="000576C2"/>
    <w:rsid w:val="00073D7B"/>
    <w:rsid w:val="00075D7D"/>
    <w:rsid w:val="000779E8"/>
    <w:rsid w:val="00077E62"/>
    <w:rsid w:val="00080F36"/>
    <w:rsid w:val="00085F8B"/>
    <w:rsid w:val="0008676F"/>
    <w:rsid w:val="000873AE"/>
    <w:rsid w:val="000928D7"/>
    <w:rsid w:val="00094EAD"/>
    <w:rsid w:val="000A4572"/>
    <w:rsid w:val="000A4951"/>
    <w:rsid w:val="000B5686"/>
    <w:rsid w:val="000D07EA"/>
    <w:rsid w:val="000D2DED"/>
    <w:rsid w:val="000D38F9"/>
    <w:rsid w:val="000D39AC"/>
    <w:rsid w:val="000D6370"/>
    <w:rsid w:val="000E4E1E"/>
    <w:rsid w:val="000F51B5"/>
    <w:rsid w:val="00100BEF"/>
    <w:rsid w:val="001013D9"/>
    <w:rsid w:val="0010571F"/>
    <w:rsid w:val="00117B60"/>
    <w:rsid w:val="00121E2F"/>
    <w:rsid w:val="00133EDE"/>
    <w:rsid w:val="00142DB6"/>
    <w:rsid w:val="00152A00"/>
    <w:rsid w:val="00156EC1"/>
    <w:rsid w:val="00160E65"/>
    <w:rsid w:val="00162C1E"/>
    <w:rsid w:val="00176D37"/>
    <w:rsid w:val="001D4207"/>
    <w:rsid w:val="001E08DA"/>
    <w:rsid w:val="001E7C2C"/>
    <w:rsid w:val="001F5571"/>
    <w:rsid w:val="00203AF1"/>
    <w:rsid w:val="00203BE3"/>
    <w:rsid w:val="00210C2B"/>
    <w:rsid w:val="00210FCB"/>
    <w:rsid w:val="00250AD2"/>
    <w:rsid w:val="00250C01"/>
    <w:rsid w:val="00257290"/>
    <w:rsid w:val="00293C27"/>
    <w:rsid w:val="002945DA"/>
    <w:rsid w:val="002A5B82"/>
    <w:rsid w:val="002C7916"/>
    <w:rsid w:val="002D29C6"/>
    <w:rsid w:val="002D4951"/>
    <w:rsid w:val="002E2CED"/>
    <w:rsid w:val="002F3A7B"/>
    <w:rsid w:val="002F4123"/>
    <w:rsid w:val="003033ED"/>
    <w:rsid w:val="003044A3"/>
    <w:rsid w:val="00320DAC"/>
    <w:rsid w:val="00323356"/>
    <w:rsid w:val="003242B4"/>
    <w:rsid w:val="003305F9"/>
    <w:rsid w:val="00335F83"/>
    <w:rsid w:val="00337912"/>
    <w:rsid w:val="00344842"/>
    <w:rsid w:val="003552A2"/>
    <w:rsid w:val="00372961"/>
    <w:rsid w:val="0037527A"/>
    <w:rsid w:val="0038333D"/>
    <w:rsid w:val="00390295"/>
    <w:rsid w:val="003B75ED"/>
    <w:rsid w:val="003C7F5A"/>
    <w:rsid w:val="003F5CD2"/>
    <w:rsid w:val="00406170"/>
    <w:rsid w:val="00410B93"/>
    <w:rsid w:val="00414383"/>
    <w:rsid w:val="004207F8"/>
    <w:rsid w:val="00422114"/>
    <w:rsid w:val="0044305C"/>
    <w:rsid w:val="004438F4"/>
    <w:rsid w:val="00461483"/>
    <w:rsid w:val="00465B6D"/>
    <w:rsid w:val="00473ADD"/>
    <w:rsid w:val="00476C13"/>
    <w:rsid w:val="004A1AF2"/>
    <w:rsid w:val="004A383B"/>
    <w:rsid w:val="004A4195"/>
    <w:rsid w:val="004B054D"/>
    <w:rsid w:val="004E07F6"/>
    <w:rsid w:val="004E0F6D"/>
    <w:rsid w:val="004E5765"/>
    <w:rsid w:val="004F121A"/>
    <w:rsid w:val="004F1C5F"/>
    <w:rsid w:val="004F32A0"/>
    <w:rsid w:val="004F7AD2"/>
    <w:rsid w:val="00501891"/>
    <w:rsid w:val="00515F85"/>
    <w:rsid w:val="0052728E"/>
    <w:rsid w:val="005316FF"/>
    <w:rsid w:val="0054649B"/>
    <w:rsid w:val="00550D0B"/>
    <w:rsid w:val="00575D26"/>
    <w:rsid w:val="0057676D"/>
    <w:rsid w:val="0058008A"/>
    <w:rsid w:val="0058369C"/>
    <w:rsid w:val="0058393C"/>
    <w:rsid w:val="0058525C"/>
    <w:rsid w:val="005A39DD"/>
    <w:rsid w:val="005A4753"/>
    <w:rsid w:val="005B0C29"/>
    <w:rsid w:val="005B52B6"/>
    <w:rsid w:val="005C0CF5"/>
    <w:rsid w:val="005C3AE6"/>
    <w:rsid w:val="005C5F5B"/>
    <w:rsid w:val="005C67C8"/>
    <w:rsid w:val="005E534D"/>
    <w:rsid w:val="005F225E"/>
    <w:rsid w:val="005F6F6A"/>
    <w:rsid w:val="00600306"/>
    <w:rsid w:val="006078AC"/>
    <w:rsid w:val="00614340"/>
    <w:rsid w:val="006303FC"/>
    <w:rsid w:val="00630CA6"/>
    <w:rsid w:val="00634FA0"/>
    <w:rsid w:val="00636AAD"/>
    <w:rsid w:val="00642CFC"/>
    <w:rsid w:val="006503D0"/>
    <w:rsid w:val="0066419E"/>
    <w:rsid w:val="00667B6D"/>
    <w:rsid w:val="0067566A"/>
    <w:rsid w:val="0067738B"/>
    <w:rsid w:val="00680752"/>
    <w:rsid w:val="00681926"/>
    <w:rsid w:val="006846AE"/>
    <w:rsid w:val="0068663A"/>
    <w:rsid w:val="00687FC2"/>
    <w:rsid w:val="006907F7"/>
    <w:rsid w:val="00693F99"/>
    <w:rsid w:val="006B7982"/>
    <w:rsid w:val="006D10FD"/>
    <w:rsid w:val="006D5FEB"/>
    <w:rsid w:val="006D7001"/>
    <w:rsid w:val="006D77A9"/>
    <w:rsid w:val="006E145E"/>
    <w:rsid w:val="006E1AB0"/>
    <w:rsid w:val="00702C35"/>
    <w:rsid w:val="0071006A"/>
    <w:rsid w:val="00717D9E"/>
    <w:rsid w:val="0072406E"/>
    <w:rsid w:val="00736FD5"/>
    <w:rsid w:val="00750835"/>
    <w:rsid w:val="00765BB6"/>
    <w:rsid w:val="00770487"/>
    <w:rsid w:val="00784A09"/>
    <w:rsid w:val="007940A3"/>
    <w:rsid w:val="00794F26"/>
    <w:rsid w:val="007A1275"/>
    <w:rsid w:val="007C3980"/>
    <w:rsid w:val="007D71A1"/>
    <w:rsid w:val="007E0E82"/>
    <w:rsid w:val="007F4CBA"/>
    <w:rsid w:val="007F6674"/>
    <w:rsid w:val="00807B25"/>
    <w:rsid w:val="00815A8A"/>
    <w:rsid w:val="00823F0C"/>
    <w:rsid w:val="00835490"/>
    <w:rsid w:val="0084403D"/>
    <w:rsid w:val="00845044"/>
    <w:rsid w:val="00845E73"/>
    <w:rsid w:val="00847441"/>
    <w:rsid w:val="008543A6"/>
    <w:rsid w:val="0087048A"/>
    <w:rsid w:val="00872B2B"/>
    <w:rsid w:val="00875AAF"/>
    <w:rsid w:val="008840DE"/>
    <w:rsid w:val="00892943"/>
    <w:rsid w:val="008A5A2E"/>
    <w:rsid w:val="008B01DC"/>
    <w:rsid w:val="008B132A"/>
    <w:rsid w:val="008B5CD5"/>
    <w:rsid w:val="008B7021"/>
    <w:rsid w:val="008B7949"/>
    <w:rsid w:val="008D0201"/>
    <w:rsid w:val="008D2D0F"/>
    <w:rsid w:val="008E7B4D"/>
    <w:rsid w:val="008F0CB1"/>
    <w:rsid w:val="00903F4F"/>
    <w:rsid w:val="00904FB1"/>
    <w:rsid w:val="009164E8"/>
    <w:rsid w:val="00950B0F"/>
    <w:rsid w:val="00951B07"/>
    <w:rsid w:val="00956A32"/>
    <w:rsid w:val="00960738"/>
    <w:rsid w:val="009623EE"/>
    <w:rsid w:val="00962400"/>
    <w:rsid w:val="0097473D"/>
    <w:rsid w:val="00991EE9"/>
    <w:rsid w:val="009A0AC9"/>
    <w:rsid w:val="009B61E8"/>
    <w:rsid w:val="009C12AB"/>
    <w:rsid w:val="009D4208"/>
    <w:rsid w:val="009D76D2"/>
    <w:rsid w:val="009D7812"/>
    <w:rsid w:val="009E01A6"/>
    <w:rsid w:val="009E0C30"/>
    <w:rsid w:val="00A04493"/>
    <w:rsid w:val="00A04AFF"/>
    <w:rsid w:val="00A22272"/>
    <w:rsid w:val="00A24AAD"/>
    <w:rsid w:val="00A305AC"/>
    <w:rsid w:val="00A33B8B"/>
    <w:rsid w:val="00A41EC5"/>
    <w:rsid w:val="00A57B03"/>
    <w:rsid w:val="00A678FE"/>
    <w:rsid w:val="00A831DE"/>
    <w:rsid w:val="00AA4948"/>
    <w:rsid w:val="00AA75E5"/>
    <w:rsid w:val="00AB190E"/>
    <w:rsid w:val="00AB1F1D"/>
    <w:rsid w:val="00AC4FB4"/>
    <w:rsid w:val="00AD282C"/>
    <w:rsid w:val="00AE1360"/>
    <w:rsid w:val="00AE565E"/>
    <w:rsid w:val="00AF47D5"/>
    <w:rsid w:val="00AF712E"/>
    <w:rsid w:val="00B03A69"/>
    <w:rsid w:val="00B055BE"/>
    <w:rsid w:val="00B14B8C"/>
    <w:rsid w:val="00B15E4D"/>
    <w:rsid w:val="00B16D9F"/>
    <w:rsid w:val="00B310D0"/>
    <w:rsid w:val="00B40EF5"/>
    <w:rsid w:val="00B510F5"/>
    <w:rsid w:val="00B54144"/>
    <w:rsid w:val="00B54904"/>
    <w:rsid w:val="00B622EF"/>
    <w:rsid w:val="00B67CBD"/>
    <w:rsid w:val="00B750A7"/>
    <w:rsid w:val="00B855ED"/>
    <w:rsid w:val="00B965F2"/>
    <w:rsid w:val="00BC0D9C"/>
    <w:rsid w:val="00BC0DFC"/>
    <w:rsid w:val="00BD1C8B"/>
    <w:rsid w:val="00BD1EE7"/>
    <w:rsid w:val="00BE0DFE"/>
    <w:rsid w:val="00BE45BC"/>
    <w:rsid w:val="00BF54FA"/>
    <w:rsid w:val="00C00BB2"/>
    <w:rsid w:val="00C01C37"/>
    <w:rsid w:val="00C1406D"/>
    <w:rsid w:val="00C21C83"/>
    <w:rsid w:val="00C247A1"/>
    <w:rsid w:val="00C4573C"/>
    <w:rsid w:val="00C457B9"/>
    <w:rsid w:val="00C556BC"/>
    <w:rsid w:val="00C5581B"/>
    <w:rsid w:val="00C62D22"/>
    <w:rsid w:val="00C63EF7"/>
    <w:rsid w:val="00C6500F"/>
    <w:rsid w:val="00C8034C"/>
    <w:rsid w:val="00CB10AE"/>
    <w:rsid w:val="00CB1C7E"/>
    <w:rsid w:val="00CB2B6A"/>
    <w:rsid w:val="00CC3D8E"/>
    <w:rsid w:val="00CC7610"/>
    <w:rsid w:val="00CD1D26"/>
    <w:rsid w:val="00CE2CF1"/>
    <w:rsid w:val="00D00C7D"/>
    <w:rsid w:val="00D023F6"/>
    <w:rsid w:val="00D050D2"/>
    <w:rsid w:val="00D379BE"/>
    <w:rsid w:val="00D40594"/>
    <w:rsid w:val="00D471CC"/>
    <w:rsid w:val="00D530CE"/>
    <w:rsid w:val="00D60CC8"/>
    <w:rsid w:val="00D60D1B"/>
    <w:rsid w:val="00D62B97"/>
    <w:rsid w:val="00D63CA1"/>
    <w:rsid w:val="00D678D3"/>
    <w:rsid w:val="00D76C9F"/>
    <w:rsid w:val="00D95F07"/>
    <w:rsid w:val="00DA1077"/>
    <w:rsid w:val="00DA62F5"/>
    <w:rsid w:val="00DA7BB8"/>
    <w:rsid w:val="00DB5925"/>
    <w:rsid w:val="00DB7E57"/>
    <w:rsid w:val="00DC3848"/>
    <w:rsid w:val="00DC3E97"/>
    <w:rsid w:val="00DC67C5"/>
    <w:rsid w:val="00DD3287"/>
    <w:rsid w:val="00DD71B6"/>
    <w:rsid w:val="00DE7D93"/>
    <w:rsid w:val="00DF0C77"/>
    <w:rsid w:val="00E20746"/>
    <w:rsid w:val="00E34F3B"/>
    <w:rsid w:val="00E4000B"/>
    <w:rsid w:val="00E432D5"/>
    <w:rsid w:val="00E574F2"/>
    <w:rsid w:val="00E650E5"/>
    <w:rsid w:val="00EA645B"/>
    <w:rsid w:val="00EA64C2"/>
    <w:rsid w:val="00EB1100"/>
    <w:rsid w:val="00EC7B35"/>
    <w:rsid w:val="00EE78AB"/>
    <w:rsid w:val="00EF2ACD"/>
    <w:rsid w:val="00EF46ED"/>
    <w:rsid w:val="00EF573C"/>
    <w:rsid w:val="00EF7D19"/>
    <w:rsid w:val="00F065C6"/>
    <w:rsid w:val="00F11527"/>
    <w:rsid w:val="00F27FEA"/>
    <w:rsid w:val="00F31DEF"/>
    <w:rsid w:val="00F35E04"/>
    <w:rsid w:val="00F45937"/>
    <w:rsid w:val="00F50A79"/>
    <w:rsid w:val="00F5201D"/>
    <w:rsid w:val="00F55C36"/>
    <w:rsid w:val="00F5755B"/>
    <w:rsid w:val="00F609BF"/>
    <w:rsid w:val="00F70D0B"/>
    <w:rsid w:val="00F826A6"/>
    <w:rsid w:val="00F9402A"/>
    <w:rsid w:val="00F96B77"/>
    <w:rsid w:val="00FA256C"/>
    <w:rsid w:val="00FB1061"/>
    <w:rsid w:val="00FB2FC2"/>
    <w:rsid w:val="00FB3047"/>
    <w:rsid w:val="00FB7E42"/>
    <w:rsid w:val="00FC2988"/>
    <w:rsid w:val="00FC3B84"/>
    <w:rsid w:val="00FF620F"/>
    <w:rsid w:val="00FF6F49"/>
    <w:rsid w:val="31E722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lsdException w:name="toc 4" w:uiPriority="39"/>
    <w:lsdException w:name="toc 5" w:semiHidden="0" w:uiPriority="39" w:unhideWhenUsed="0"/>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uiPriority="0" w:qFormat="1"/>
    <w:lsdException w:name="caption" w:semiHidden="0" w:uiPriority="0" w:unhideWhenUsed="0"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3" w:semiHidden="0" w:uiPriority="0" w:unhideWhenUsed="0" w:qFormat="1"/>
    <w:lsdException w:name="Block Text" w:uiPriority="0"/>
    <w:lsdException w:name="Hyperlink" w:semiHidden="0" w:uiPriority="0" w:qFormat="1"/>
    <w:lsdException w:name="FollowedHyperlink" w:uiPriority="0"/>
    <w:lsdException w:name="Strong" w:semiHidden="0" w:uiPriority="22" w:unhideWhenUsed="0" w:qFormat="1"/>
    <w:lsdException w:name="Emphasis" w:semiHidden="0" w:uiPriority="0" w:unhideWhenUsed="0" w:qFormat="1"/>
    <w:lsdException w:name="Plain Text" w:semiHidden="0" w:uiPriority="0" w:unhideWhenUsed="0" w:qFormat="1"/>
    <w:lsdException w:name="Normal (Web)" w:semiHidden="0" w:uiPriority="0" w:unhideWhenUsed="0" w:qFormat="1"/>
    <w:lsdException w:name="HTML Preformatted"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8DA"/>
    <w:pPr>
      <w:widowControl w:val="0"/>
      <w:jc w:val="both"/>
    </w:pPr>
    <w:rPr>
      <w:kern w:val="2"/>
      <w:sz w:val="21"/>
      <w:szCs w:val="22"/>
    </w:rPr>
  </w:style>
  <w:style w:type="paragraph" w:styleId="1">
    <w:name w:val="heading 1"/>
    <w:basedOn w:val="a"/>
    <w:next w:val="a"/>
    <w:link w:val="1Char"/>
    <w:qFormat/>
    <w:rsid w:val="001E08DA"/>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1E08DA"/>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1E08DA"/>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1E08DA"/>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1E08DA"/>
    <w:pPr>
      <w:ind w:firstLine="425"/>
    </w:pPr>
    <w:rPr>
      <w:rFonts w:ascii="Times New Roman" w:eastAsia="宋体" w:hAnsi="Times New Roman" w:cs="Times New Roman"/>
      <w:szCs w:val="20"/>
    </w:rPr>
  </w:style>
  <w:style w:type="paragraph" w:styleId="a4">
    <w:name w:val="caption"/>
    <w:basedOn w:val="a"/>
    <w:next w:val="a"/>
    <w:qFormat/>
    <w:rsid w:val="001E08DA"/>
    <w:rPr>
      <w:rFonts w:ascii="Arial" w:eastAsia="黑体" w:hAnsi="Arial" w:cs="Arial"/>
      <w:sz w:val="20"/>
      <w:szCs w:val="20"/>
    </w:rPr>
  </w:style>
  <w:style w:type="paragraph" w:styleId="30">
    <w:name w:val="Body Text 3"/>
    <w:basedOn w:val="a"/>
    <w:link w:val="3Char0"/>
    <w:qFormat/>
    <w:rsid w:val="001E08DA"/>
    <w:rPr>
      <w:rFonts w:ascii="Times New Roman" w:eastAsia="宋体" w:hAnsi="Times New Roman" w:cs="Times New Roman"/>
      <w:color w:val="FF0000"/>
      <w:sz w:val="24"/>
      <w:szCs w:val="24"/>
    </w:rPr>
  </w:style>
  <w:style w:type="paragraph" w:styleId="a5">
    <w:name w:val="Body Text"/>
    <w:basedOn w:val="a"/>
    <w:link w:val="Char"/>
    <w:uiPriority w:val="99"/>
    <w:semiHidden/>
    <w:unhideWhenUsed/>
    <w:qFormat/>
    <w:rsid w:val="001E08DA"/>
    <w:pPr>
      <w:spacing w:after="120"/>
    </w:pPr>
  </w:style>
  <w:style w:type="paragraph" w:styleId="a6">
    <w:name w:val="Body Text Indent"/>
    <w:basedOn w:val="a"/>
    <w:link w:val="Char1"/>
    <w:qFormat/>
    <w:rsid w:val="001E08DA"/>
    <w:pPr>
      <w:adjustRightInd w:val="0"/>
      <w:spacing w:after="120" w:line="360" w:lineRule="atLeast"/>
      <w:ind w:leftChars="200" w:left="420"/>
      <w:jc w:val="left"/>
      <w:textAlignment w:val="baseline"/>
    </w:pPr>
    <w:rPr>
      <w:sz w:val="24"/>
    </w:rPr>
  </w:style>
  <w:style w:type="paragraph" w:styleId="5">
    <w:name w:val="toc 5"/>
    <w:basedOn w:val="a"/>
    <w:next w:val="a"/>
    <w:uiPriority w:val="39"/>
    <w:rsid w:val="001E08DA"/>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rsid w:val="001E08DA"/>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1E08DA"/>
    <w:rPr>
      <w:rFonts w:eastAsia="宋体"/>
      <w:sz w:val="24"/>
    </w:rPr>
  </w:style>
  <w:style w:type="paragraph" w:styleId="a8">
    <w:name w:val="Date"/>
    <w:basedOn w:val="a"/>
    <w:next w:val="a"/>
    <w:link w:val="Char2"/>
    <w:uiPriority w:val="99"/>
    <w:unhideWhenUsed/>
    <w:qFormat/>
    <w:rsid w:val="001E08DA"/>
    <w:pPr>
      <w:ind w:leftChars="2500" w:left="100"/>
    </w:pPr>
  </w:style>
  <w:style w:type="paragraph" w:styleId="a9">
    <w:name w:val="Balloon Text"/>
    <w:basedOn w:val="a"/>
    <w:link w:val="Char3"/>
    <w:uiPriority w:val="99"/>
    <w:semiHidden/>
    <w:unhideWhenUsed/>
    <w:qFormat/>
    <w:rsid w:val="001E08DA"/>
    <w:rPr>
      <w:sz w:val="18"/>
      <w:szCs w:val="18"/>
    </w:rPr>
  </w:style>
  <w:style w:type="paragraph" w:styleId="aa">
    <w:name w:val="footer"/>
    <w:basedOn w:val="a"/>
    <w:link w:val="Char4"/>
    <w:unhideWhenUsed/>
    <w:qFormat/>
    <w:rsid w:val="001E08DA"/>
    <w:pPr>
      <w:tabs>
        <w:tab w:val="center" w:pos="4153"/>
        <w:tab w:val="right" w:pos="8306"/>
      </w:tabs>
      <w:snapToGrid w:val="0"/>
      <w:jc w:val="left"/>
    </w:pPr>
    <w:rPr>
      <w:sz w:val="18"/>
      <w:szCs w:val="18"/>
    </w:rPr>
  </w:style>
  <w:style w:type="paragraph" w:styleId="ab">
    <w:name w:val="header"/>
    <w:basedOn w:val="a"/>
    <w:link w:val="Char5"/>
    <w:unhideWhenUsed/>
    <w:qFormat/>
    <w:rsid w:val="001E08DA"/>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1E08DA"/>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1E08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qFormat/>
    <w:rsid w:val="001E08DA"/>
    <w:rPr>
      <w:rFonts w:ascii="Calibri" w:eastAsia="宋体" w:hAnsi="Calibri" w:cs="Times New Roman"/>
      <w:sz w:val="24"/>
      <w:szCs w:val="24"/>
    </w:rPr>
  </w:style>
  <w:style w:type="paragraph" w:styleId="ad">
    <w:name w:val="Body Text First Indent"/>
    <w:basedOn w:val="a5"/>
    <w:link w:val="Char6"/>
    <w:qFormat/>
    <w:rsid w:val="001E08DA"/>
    <w:pPr>
      <w:ind w:firstLineChars="100" w:firstLine="420"/>
    </w:pPr>
    <w:rPr>
      <w:rFonts w:ascii="宋体" w:eastAsia="宋体" w:hAnsi="Times New Roman" w:cs="Times New Roman"/>
      <w:kern w:val="0"/>
      <w:sz w:val="34"/>
      <w:szCs w:val="20"/>
    </w:rPr>
  </w:style>
  <w:style w:type="character" w:styleId="ae">
    <w:name w:val="Strong"/>
    <w:basedOn w:val="a0"/>
    <w:uiPriority w:val="22"/>
    <w:qFormat/>
    <w:rsid w:val="001E08DA"/>
    <w:rPr>
      <w:b/>
      <w:bCs/>
    </w:rPr>
  </w:style>
  <w:style w:type="character" w:styleId="af">
    <w:name w:val="Hyperlink"/>
    <w:basedOn w:val="a0"/>
    <w:unhideWhenUsed/>
    <w:qFormat/>
    <w:rsid w:val="001E08DA"/>
    <w:rPr>
      <w:color w:val="0000FF"/>
      <w:u w:val="single"/>
    </w:rPr>
  </w:style>
  <w:style w:type="character" w:customStyle="1" w:styleId="1Char">
    <w:name w:val="标题 1 Char"/>
    <w:basedOn w:val="a0"/>
    <w:link w:val="1"/>
    <w:qFormat/>
    <w:rsid w:val="001E08DA"/>
    <w:rPr>
      <w:rFonts w:ascii="Calibri" w:eastAsia="宋体" w:hAnsi="Calibri" w:cs="Times New Roman"/>
      <w:b/>
      <w:bCs/>
      <w:kern w:val="44"/>
      <w:sz w:val="44"/>
      <w:szCs w:val="44"/>
    </w:rPr>
  </w:style>
  <w:style w:type="character" w:customStyle="1" w:styleId="2Char">
    <w:name w:val="标题 2 Char"/>
    <w:basedOn w:val="a0"/>
    <w:link w:val="2"/>
    <w:qFormat/>
    <w:rsid w:val="001E08DA"/>
    <w:rPr>
      <w:rFonts w:ascii="Arial" w:eastAsia="黑体" w:hAnsi="Arial" w:cs="Times New Roman"/>
      <w:b/>
      <w:bCs/>
      <w:kern w:val="0"/>
      <w:sz w:val="32"/>
      <w:szCs w:val="32"/>
    </w:rPr>
  </w:style>
  <w:style w:type="character" w:customStyle="1" w:styleId="3Char">
    <w:name w:val="标题 3 Char"/>
    <w:basedOn w:val="a0"/>
    <w:link w:val="3"/>
    <w:rsid w:val="001E08DA"/>
    <w:rPr>
      <w:rFonts w:ascii="宋体" w:eastAsia="宋体" w:hAnsi="宋体" w:cs="Times New Roman"/>
      <w:b/>
      <w:color w:val="000000"/>
      <w:kern w:val="0"/>
      <w:sz w:val="24"/>
      <w:szCs w:val="20"/>
      <w:lang w:val="en-GB"/>
    </w:rPr>
  </w:style>
  <w:style w:type="character" w:customStyle="1" w:styleId="4Char">
    <w:name w:val="标题 4 Char"/>
    <w:basedOn w:val="a0"/>
    <w:link w:val="4"/>
    <w:qFormat/>
    <w:rsid w:val="001E08DA"/>
    <w:rPr>
      <w:rFonts w:ascii="Arial" w:eastAsia="黑体" w:hAnsi="Arial" w:cs="Times New Roman"/>
      <w:b/>
      <w:bCs/>
      <w:kern w:val="0"/>
      <w:sz w:val="28"/>
      <w:szCs w:val="28"/>
    </w:rPr>
  </w:style>
  <w:style w:type="character" w:customStyle="1" w:styleId="Char0">
    <w:name w:val="纯文本 Char"/>
    <w:basedOn w:val="a0"/>
    <w:link w:val="a7"/>
    <w:qFormat/>
    <w:rsid w:val="001E08DA"/>
    <w:rPr>
      <w:rFonts w:eastAsia="宋体"/>
      <w:sz w:val="24"/>
    </w:rPr>
  </w:style>
  <w:style w:type="character" w:customStyle="1" w:styleId="Char2">
    <w:name w:val="日期 Char"/>
    <w:basedOn w:val="a0"/>
    <w:link w:val="a8"/>
    <w:uiPriority w:val="99"/>
    <w:qFormat/>
    <w:rsid w:val="001E08DA"/>
  </w:style>
  <w:style w:type="character" w:customStyle="1" w:styleId="Char4">
    <w:name w:val="页脚 Char"/>
    <w:basedOn w:val="a0"/>
    <w:link w:val="aa"/>
    <w:uiPriority w:val="99"/>
    <w:qFormat/>
    <w:rsid w:val="001E08DA"/>
    <w:rPr>
      <w:sz w:val="18"/>
      <w:szCs w:val="18"/>
    </w:rPr>
  </w:style>
  <w:style w:type="character" w:customStyle="1" w:styleId="Char5">
    <w:name w:val="页眉 Char"/>
    <w:basedOn w:val="a0"/>
    <w:link w:val="ab"/>
    <w:uiPriority w:val="99"/>
    <w:qFormat/>
    <w:rsid w:val="001E08DA"/>
    <w:rPr>
      <w:sz w:val="18"/>
      <w:szCs w:val="18"/>
    </w:rPr>
  </w:style>
  <w:style w:type="character" w:customStyle="1" w:styleId="Char10">
    <w:name w:val="纯文本 Char1"/>
    <w:qFormat/>
    <w:rsid w:val="001E08DA"/>
    <w:rPr>
      <w:rFonts w:eastAsia="宋体"/>
      <w:sz w:val="24"/>
    </w:rPr>
  </w:style>
  <w:style w:type="paragraph" w:customStyle="1" w:styleId="Default">
    <w:name w:val="Default"/>
    <w:uiPriority w:val="99"/>
    <w:qFormat/>
    <w:rsid w:val="001E08DA"/>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34"/>
    <w:qFormat/>
    <w:rsid w:val="001E08DA"/>
    <w:pPr>
      <w:ind w:firstLineChars="200" w:firstLine="420"/>
    </w:pPr>
  </w:style>
  <w:style w:type="paragraph" w:styleId="af0">
    <w:name w:val="List Paragraph"/>
    <w:basedOn w:val="a"/>
    <w:uiPriority w:val="99"/>
    <w:unhideWhenUsed/>
    <w:qFormat/>
    <w:rsid w:val="001E08DA"/>
    <w:pPr>
      <w:ind w:firstLineChars="200" w:firstLine="420"/>
    </w:pPr>
  </w:style>
  <w:style w:type="character" w:customStyle="1" w:styleId="CharChar">
    <w:name w:val="正文文本缩进 Char Char"/>
    <w:link w:val="13"/>
    <w:qFormat/>
    <w:rsid w:val="001E08DA"/>
    <w:rPr>
      <w:rFonts w:ascii="宋体"/>
      <w:sz w:val="24"/>
    </w:rPr>
  </w:style>
  <w:style w:type="paragraph" w:customStyle="1" w:styleId="13">
    <w:name w:val="正文文本缩进1"/>
    <w:basedOn w:val="a"/>
    <w:link w:val="CharChar"/>
    <w:qFormat/>
    <w:rsid w:val="001E08DA"/>
    <w:pPr>
      <w:spacing w:line="360" w:lineRule="auto"/>
      <w:ind w:firstLineChars="200" w:firstLine="480"/>
    </w:pPr>
    <w:rPr>
      <w:rFonts w:ascii="宋体"/>
      <w:sz w:val="24"/>
    </w:rPr>
  </w:style>
  <w:style w:type="character" w:customStyle="1" w:styleId="CharChar0">
    <w:name w:val="日期 Char Char"/>
    <w:link w:val="14"/>
    <w:qFormat/>
    <w:rsid w:val="001E08DA"/>
    <w:rPr>
      <w:sz w:val="24"/>
    </w:rPr>
  </w:style>
  <w:style w:type="paragraph" w:customStyle="1" w:styleId="14">
    <w:name w:val="日期1"/>
    <w:basedOn w:val="a"/>
    <w:next w:val="a"/>
    <w:link w:val="CharChar0"/>
    <w:rsid w:val="001E08DA"/>
    <w:rPr>
      <w:sz w:val="24"/>
    </w:rPr>
  </w:style>
  <w:style w:type="paragraph" w:customStyle="1" w:styleId="15">
    <w:name w:val="正文缩进1"/>
    <w:basedOn w:val="a"/>
    <w:rsid w:val="001E08DA"/>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uiPriority w:val="99"/>
    <w:qFormat/>
    <w:rsid w:val="001E08DA"/>
    <w:pPr>
      <w:numPr>
        <w:numId w:val="2"/>
      </w:numPr>
      <w:adjustRightInd w:val="0"/>
      <w:textAlignment w:val="baseline"/>
    </w:pPr>
    <w:rPr>
      <w:rFonts w:ascii="宋体" w:eastAsia="宋体" w:hAnsi="宋体" w:cs="Times New Roman"/>
      <w:kern w:val="0"/>
      <w:szCs w:val="21"/>
    </w:rPr>
  </w:style>
  <w:style w:type="paragraph" w:customStyle="1" w:styleId="af1">
    <w:name w:val="图"/>
    <w:basedOn w:val="a"/>
    <w:qFormat/>
    <w:rsid w:val="001E08DA"/>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3Char0">
    <w:name w:val="正文文本 3 Char"/>
    <w:basedOn w:val="a0"/>
    <w:link w:val="30"/>
    <w:qFormat/>
    <w:rsid w:val="001E08DA"/>
    <w:rPr>
      <w:rFonts w:ascii="Times New Roman" w:eastAsia="宋体" w:hAnsi="Times New Roman" w:cs="Times New Roman"/>
      <w:color w:val="FF0000"/>
      <w:sz w:val="24"/>
      <w:szCs w:val="24"/>
    </w:rPr>
  </w:style>
  <w:style w:type="character" w:customStyle="1" w:styleId="edittexttarea">
    <w:name w:val="edittexttarea"/>
    <w:basedOn w:val="a0"/>
    <w:rsid w:val="001E08DA"/>
  </w:style>
  <w:style w:type="paragraph" w:customStyle="1" w:styleId="11212">
    <w:name w:val="样式 标题 1 + 四号 居中 段前: 12 磅 段后: 12 磅 行距: 单倍行距"/>
    <w:basedOn w:val="1"/>
    <w:rsid w:val="001E08DA"/>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1E08DA"/>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
    <w:name w:val="正文文本 Char"/>
    <w:basedOn w:val="a0"/>
    <w:link w:val="a5"/>
    <w:uiPriority w:val="99"/>
    <w:semiHidden/>
    <w:qFormat/>
    <w:rsid w:val="001E08DA"/>
  </w:style>
  <w:style w:type="character" w:customStyle="1" w:styleId="Char6">
    <w:name w:val="正文首行缩进 Char"/>
    <w:basedOn w:val="Char"/>
    <w:link w:val="ad"/>
    <w:qFormat/>
    <w:rsid w:val="001E08DA"/>
    <w:rPr>
      <w:rFonts w:ascii="宋体" w:eastAsia="宋体" w:hAnsi="Times New Roman" w:cs="Times New Roman"/>
      <w:kern w:val="0"/>
      <w:sz w:val="34"/>
      <w:szCs w:val="20"/>
    </w:rPr>
  </w:style>
  <w:style w:type="character" w:customStyle="1" w:styleId="HTMLChar">
    <w:name w:val="HTML 预设格式 Char"/>
    <w:basedOn w:val="a0"/>
    <w:link w:val="HTML"/>
    <w:uiPriority w:val="99"/>
    <w:semiHidden/>
    <w:rsid w:val="001E08DA"/>
    <w:rPr>
      <w:rFonts w:ascii="宋体" w:eastAsia="宋体" w:hAnsi="宋体" w:cs="宋体"/>
      <w:kern w:val="0"/>
      <w:sz w:val="24"/>
      <w:szCs w:val="24"/>
    </w:rPr>
  </w:style>
  <w:style w:type="character" w:customStyle="1" w:styleId="Char7">
    <w:name w:val="正文文本缩进 Char"/>
    <w:link w:val="a6"/>
    <w:qFormat/>
    <w:rsid w:val="001E08DA"/>
    <w:rPr>
      <w:sz w:val="24"/>
    </w:rPr>
  </w:style>
  <w:style w:type="character" w:customStyle="1" w:styleId="Char1">
    <w:name w:val="正文文本缩进 Char1"/>
    <w:basedOn w:val="a0"/>
    <w:link w:val="a6"/>
    <w:uiPriority w:val="99"/>
    <w:semiHidden/>
    <w:qFormat/>
    <w:rsid w:val="001E08DA"/>
  </w:style>
  <w:style w:type="character" w:customStyle="1" w:styleId="Char3">
    <w:name w:val="批注框文本 Char"/>
    <w:basedOn w:val="a0"/>
    <w:link w:val="a9"/>
    <w:uiPriority w:val="99"/>
    <w:semiHidden/>
    <w:qFormat/>
    <w:rsid w:val="001E08DA"/>
    <w:rPr>
      <w:sz w:val="18"/>
      <w:szCs w:val="18"/>
    </w:rPr>
  </w:style>
  <w:style w:type="character" w:styleId="af2">
    <w:name w:val="FollowedHyperlink"/>
    <w:basedOn w:val="a0"/>
    <w:rsid w:val="00903F4F"/>
    <w:rPr>
      <w:color w:val="000000"/>
      <w:u w:val="none"/>
    </w:rPr>
  </w:style>
  <w:style w:type="character" w:styleId="af3">
    <w:name w:val="Emphasis"/>
    <w:basedOn w:val="a0"/>
    <w:qFormat/>
    <w:rsid w:val="00903F4F"/>
    <w:rPr>
      <w:b w:val="0"/>
      <w:i w:val="0"/>
    </w:rPr>
  </w:style>
  <w:style w:type="character" w:customStyle="1" w:styleId="green1">
    <w:name w:val="green1"/>
    <w:basedOn w:val="a0"/>
    <w:rsid w:val="00903F4F"/>
    <w:rPr>
      <w:color w:val="66AE00"/>
      <w:sz w:val="18"/>
      <w:szCs w:val="18"/>
    </w:rPr>
  </w:style>
  <w:style w:type="character" w:customStyle="1" w:styleId="red">
    <w:name w:val="red"/>
    <w:basedOn w:val="a0"/>
    <w:rsid w:val="00903F4F"/>
    <w:rPr>
      <w:color w:val="FF0000"/>
      <w:sz w:val="18"/>
      <w:szCs w:val="18"/>
    </w:rPr>
  </w:style>
  <w:style w:type="character" w:customStyle="1" w:styleId="green">
    <w:name w:val="green"/>
    <w:basedOn w:val="a0"/>
    <w:rsid w:val="00903F4F"/>
    <w:rPr>
      <w:color w:val="66AE00"/>
      <w:sz w:val="18"/>
      <w:szCs w:val="18"/>
    </w:rPr>
  </w:style>
  <w:style w:type="character" w:customStyle="1" w:styleId="red2">
    <w:name w:val="red2"/>
    <w:basedOn w:val="a0"/>
    <w:rsid w:val="00903F4F"/>
    <w:rPr>
      <w:color w:val="CC0000"/>
    </w:rPr>
  </w:style>
  <w:style w:type="character" w:customStyle="1" w:styleId="hover25">
    <w:name w:val="hover25"/>
    <w:basedOn w:val="a0"/>
    <w:rsid w:val="00903F4F"/>
  </w:style>
  <w:style w:type="character" w:customStyle="1" w:styleId="blue">
    <w:name w:val="blue"/>
    <w:basedOn w:val="a0"/>
    <w:rsid w:val="00903F4F"/>
    <w:rPr>
      <w:color w:val="0371C6"/>
      <w:sz w:val="21"/>
      <w:szCs w:val="21"/>
    </w:rPr>
  </w:style>
  <w:style w:type="character" w:customStyle="1" w:styleId="right">
    <w:name w:val="right"/>
    <w:basedOn w:val="a0"/>
    <w:rsid w:val="00903F4F"/>
    <w:rPr>
      <w:color w:val="999999"/>
      <w:sz w:val="18"/>
      <w:szCs w:val="18"/>
    </w:rPr>
  </w:style>
  <w:style w:type="character" w:customStyle="1" w:styleId="red3">
    <w:name w:val="red3"/>
    <w:basedOn w:val="a0"/>
    <w:rsid w:val="00903F4F"/>
    <w:rPr>
      <w:color w:val="FF0000"/>
    </w:rPr>
  </w:style>
  <w:style w:type="character" w:customStyle="1" w:styleId="gb-jt">
    <w:name w:val="gb-jt"/>
    <w:basedOn w:val="a0"/>
    <w:rsid w:val="00903F4F"/>
  </w:style>
  <w:style w:type="character" w:customStyle="1" w:styleId="red1">
    <w:name w:val="red1"/>
    <w:basedOn w:val="a0"/>
    <w:rsid w:val="00903F4F"/>
    <w:rPr>
      <w:color w:val="FF0000"/>
      <w:sz w:val="18"/>
      <w:szCs w:val="18"/>
    </w:rPr>
  </w:style>
  <w:style w:type="paragraph" w:styleId="af4">
    <w:name w:val="Block Text"/>
    <w:basedOn w:val="a"/>
    <w:rsid w:val="00903F4F"/>
    <w:pPr>
      <w:adjustRightInd w:val="0"/>
      <w:spacing w:line="300" w:lineRule="auto"/>
      <w:ind w:left="958" w:rightChars="-120" w:right="-120"/>
    </w:pPr>
    <w:rPr>
      <w:rFonts w:ascii="Times New Roman" w:eastAsia="宋体" w:hAnsi="Times New Roman" w:cs="Times New Roman"/>
      <w:color w:val="000000"/>
      <w:kern w:val="0"/>
      <w:sz w:val="28"/>
      <w:szCs w:val="20"/>
    </w:rPr>
  </w:style>
  <w:style w:type="paragraph" w:customStyle="1" w:styleId="ListParagraph1">
    <w:name w:val="List Paragraph1"/>
    <w:basedOn w:val="a"/>
    <w:rsid w:val="00903F4F"/>
    <w:pPr>
      <w:ind w:firstLineChars="200" w:firstLine="420"/>
    </w:pPr>
    <w:rPr>
      <w:rFonts w:ascii="Calibri" w:eastAsia="宋体" w:hAnsi="Calibri" w:cs="宋体"/>
      <w:szCs w:val="21"/>
    </w:rPr>
  </w:style>
  <w:style w:type="paragraph" w:customStyle="1" w:styleId="110">
    <w:name w:val="列出段落11"/>
    <w:basedOn w:val="a"/>
    <w:uiPriority w:val="34"/>
    <w:qFormat/>
    <w:rsid w:val="00903F4F"/>
    <w:pPr>
      <w:ind w:firstLineChars="200" w:firstLine="420"/>
    </w:pPr>
    <w:rPr>
      <w:rFonts w:ascii="Calibri" w:eastAsia="宋体" w:hAnsi="Calibri" w:cs="Times New Roman"/>
    </w:rPr>
  </w:style>
  <w:style w:type="paragraph" w:customStyle="1" w:styleId="20">
    <w:name w:val="列出段落2"/>
    <w:basedOn w:val="a"/>
    <w:uiPriority w:val="34"/>
    <w:qFormat/>
    <w:rsid w:val="00903F4F"/>
    <w:pPr>
      <w:spacing w:line="400" w:lineRule="exact"/>
      <w:ind w:firstLineChars="200" w:firstLine="420"/>
    </w:pPr>
    <w:rPr>
      <w:rFonts w:ascii="Book Antiqua" w:eastAsia="宋体" w:hAnsi="Book Antiqua" w:cs="Times New Roman"/>
      <w:sz w:val="24"/>
      <w:szCs w:val="20"/>
    </w:rPr>
  </w:style>
  <w:style w:type="paragraph" w:customStyle="1" w:styleId="Style3">
    <w:name w:val="_Style 3"/>
    <w:basedOn w:val="a"/>
    <w:uiPriority w:val="34"/>
    <w:qFormat/>
    <w:rsid w:val="00903F4F"/>
    <w:pPr>
      <w:ind w:firstLineChars="200" w:firstLine="420"/>
    </w:pPr>
    <w:rPr>
      <w:rFonts w:ascii="Calibri" w:eastAsia="宋体" w:hAnsi="Calibri" w:cs="Times New Roman"/>
    </w:rPr>
  </w:style>
  <w:style w:type="paragraph" w:customStyle="1" w:styleId="NewNewNewNew">
    <w:name w:val="正文 New New New New"/>
    <w:qFormat/>
    <w:rsid w:val="00903F4F"/>
    <w:pPr>
      <w:widowControl w:val="0"/>
      <w:jc w:val="both"/>
    </w:pPr>
    <w:rPr>
      <w:rFonts w:ascii="Times New Roman" w:eastAsia="宋体" w:hAnsi="Times New Roman" w:cs="Times New Roman"/>
      <w:sz w:val="21"/>
      <w:szCs w:val="24"/>
    </w:rPr>
  </w:style>
  <w:style w:type="paragraph" w:customStyle="1" w:styleId="16">
    <w:name w:val="正文文本1"/>
    <w:basedOn w:val="a"/>
    <w:qFormat/>
    <w:rsid w:val="00903F4F"/>
    <w:pPr>
      <w:spacing w:after="120"/>
    </w:pPr>
    <w:rPr>
      <w:rFonts w:ascii="Calibri" w:eastAsia="宋体" w:hAnsi="Calibri" w:cs="Times New Roman"/>
      <w:kern w:val="0"/>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creditchina.gov.cn" TargetMode="External"/><Relationship Id="rId2" Type="http://schemas.openxmlformats.org/officeDocument/2006/relationships/customXml" Target="../customXml/item2.xml"/><Relationship Id="rId16" Type="http://schemas.openxmlformats.org/officeDocument/2006/relationships/hyperlink" Target="http://www.cnca.gov.cn/cnca/zwxx/ggxx/images/2010/07/19/A6C32D2A507AC2A38326896013A67542.doc" TargetMode="External"/><Relationship Id="rId20" Type="http://schemas.openxmlformats.org/officeDocument/2006/relationships/hyperlink" Target="http://www.cnca.gov.cn/cnca/zwxx/ggxx/images/2010/07/19/A6C32D2A507AC2A38326896013A6754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221.14.6.70:8088/ggzy/" TargetMode="External"/><Relationship Id="rId19" Type="http://schemas.openxmlformats.org/officeDocument/2006/relationships/hyperlink" Target="https://baike.baidu.com/item/%E6%89%BF%E6%8B%85%E8%BF%9E%E5%B8%A6%E8%B4%A3%E4%BB%BB" TargetMode="External"/><Relationship Id="rId4" Type="http://schemas.openxmlformats.org/officeDocument/2006/relationships/styles" Target="styles.xml"/><Relationship Id="rId9" Type="http://schemas.openxmlformats.org/officeDocument/2006/relationships/hyperlink" Target="http://221.14.6.70:8088/ggzy/"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618BD1-B5E3-46B5-A8AE-69C1C317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117</Pages>
  <Words>9627</Words>
  <Characters>54880</Characters>
  <Application>Microsoft Office Word</Application>
  <DocSecurity>0</DocSecurity>
  <Lines>457</Lines>
  <Paragraphs>128</Paragraphs>
  <ScaleCrop>false</ScaleCrop>
  <Company>Microsoft</Company>
  <LinksUpToDate>false</LinksUpToDate>
  <CharactersWithSpaces>64379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许昌市公共资源交易中心:黄莹莹（备用）</cp:lastModifiedBy>
  <cp:revision>7</cp:revision>
  <cp:lastPrinted>2019-08-02T09:19:00Z</cp:lastPrinted>
  <dcterms:created xsi:type="dcterms:W3CDTF">2019-08-26T02:56:00Z</dcterms:created>
  <dcterms:modified xsi:type="dcterms:W3CDTF">2019-08-27T08:00:00Z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