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655F9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55F90">
        <w:rPr>
          <w:rFonts w:asciiTheme="majorEastAsia" w:eastAsiaTheme="majorEastAsia" w:hAnsiTheme="majorEastAsia" w:cstheme="majorEastAsia" w:hint="eastAsia"/>
          <w:b/>
          <w:bCs/>
          <w:color w:val="000000"/>
          <w:sz w:val="44"/>
          <w:szCs w:val="44"/>
        </w:rPr>
        <w:t>市环境卫生管理处</w:t>
      </w:r>
      <w:r>
        <w:rPr>
          <w:rFonts w:asciiTheme="majorEastAsia" w:eastAsiaTheme="majorEastAsia" w:hAnsiTheme="majorEastAsia" w:cstheme="majorEastAsia" w:hint="eastAsia"/>
          <w:b/>
          <w:bCs/>
          <w:color w:val="000000"/>
          <w:sz w:val="44"/>
          <w:szCs w:val="44"/>
        </w:rPr>
        <w:t>“</w:t>
      </w:r>
      <w:r w:rsidR="00655F90">
        <w:rPr>
          <w:rFonts w:asciiTheme="majorEastAsia" w:eastAsiaTheme="majorEastAsia" w:hAnsiTheme="majorEastAsia" w:cstheme="majorEastAsia" w:hint="eastAsia"/>
          <w:b/>
          <w:bCs/>
          <w:color w:val="000000"/>
          <w:sz w:val="44"/>
          <w:szCs w:val="44"/>
        </w:rPr>
        <w:t>人力三轮车</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655F90">
        <w:rPr>
          <w:rFonts w:asciiTheme="majorEastAsia" w:eastAsiaTheme="majorEastAsia" w:hAnsiTheme="majorEastAsia" w:cstheme="majorEastAsia" w:hint="eastAsia"/>
          <w:b/>
          <w:bCs/>
          <w:color w:val="000000"/>
          <w:sz w:val="36"/>
          <w:szCs w:val="36"/>
        </w:rPr>
        <w:t xml:space="preserve"> ZFCG-G2019102-1</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267EBD">
        <w:rPr>
          <w:rFonts w:asciiTheme="majorEastAsia" w:eastAsiaTheme="majorEastAsia" w:hAnsiTheme="majorEastAsia" w:cstheme="majorEastAsia" w:hint="eastAsia"/>
          <w:b/>
          <w:bCs/>
          <w:color w:val="000000"/>
          <w:sz w:val="36"/>
          <w:szCs w:val="36"/>
        </w:rPr>
        <w:t>市环境卫生管理处</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C8034C">
        <w:rPr>
          <w:rFonts w:asciiTheme="majorEastAsia" w:eastAsiaTheme="majorEastAsia" w:hAnsiTheme="majorEastAsia" w:cstheme="majorEastAsia" w:hint="eastAsia"/>
          <w:b/>
          <w:bCs/>
          <w:color w:val="000000"/>
          <w:sz w:val="36"/>
          <w:szCs w:val="36"/>
        </w:rPr>
        <w:t>月</w:t>
      </w:r>
      <w:r w:rsidR="00C507D5">
        <w:rPr>
          <w:rFonts w:asciiTheme="majorEastAsia" w:eastAsiaTheme="majorEastAsia" w:hAnsiTheme="majorEastAsia" w:cstheme="majorEastAsia" w:hint="eastAsia"/>
          <w:b/>
          <w:bCs/>
          <w:color w:val="000000"/>
          <w:sz w:val="36"/>
          <w:szCs w:val="36"/>
        </w:rPr>
        <w:t>二十七</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655F90">
        <w:rPr>
          <w:rFonts w:hint="eastAsia"/>
          <w:color w:val="000000"/>
          <w:sz w:val="21"/>
          <w:szCs w:val="21"/>
          <w:shd w:val="clear" w:color="auto" w:fill="FFFFFF"/>
        </w:rPr>
        <w:t>市环境卫生管理处</w:t>
      </w:r>
      <w:r>
        <w:rPr>
          <w:rFonts w:hint="eastAsia"/>
          <w:color w:val="000000"/>
          <w:sz w:val="21"/>
          <w:szCs w:val="21"/>
          <w:shd w:val="clear" w:color="auto" w:fill="FFFFFF"/>
        </w:rPr>
        <w:t>的委托，对“</w:t>
      </w:r>
      <w:r w:rsidR="00655F90">
        <w:rPr>
          <w:rFonts w:hint="eastAsia"/>
          <w:color w:val="000000"/>
          <w:sz w:val="21"/>
          <w:szCs w:val="21"/>
          <w:shd w:val="clear" w:color="auto" w:fill="FFFFFF"/>
        </w:rPr>
        <w:t>人力三轮车</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55F90">
        <w:rPr>
          <w:rFonts w:asciiTheme="minorEastAsia" w:eastAsiaTheme="minorEastAsia" w:hAnsiTheme="minorEastAsia" w:cs="仿宋_GB2312" w:hint="eastAsia"/>
          <w:color w:val="000000"/>
          <w:sz w:val="21"/>
          <w:szCs w:val="21"/>
          <w:shd w:val="clear" w:color="auto" w:fill="FFFFFF"/>
        </w:rPr>
        <w:t>人力三轮车</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655F90">
        <w:rPr>
          <w:rFonts w:asciiTheme="minorEastAsia" w:eastAsiaTheme="minorEastAsia" w:hAnsiTheme="minorEastAsia" w:cs="仿宋_GB2312" w:hint="eastAsia"/>
          <w:color w:val="000000"/>
          <w:sz w:val="21"/>
          <w:szCs w:val="21"/>
          <w:shd w:val="clear" w:color="auto" w:fill="FFFFFF"/>
        </w:rPr>
        <w:t>102-1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655F90">
        <w:rPr>
          <w:rFonts w:asciiTheme="minorEastAsia" w:eastAsiaTheme="minorEastAsia" w:hAnsiTheme="minorEastAsia" w:cs="仿宋_GB2312" w:hint="eastAsia"/>
          <w:color w:val="000000"/>
          <w:sz w:val="21"/>
          <w:szCs w:val="21"/>
          <w:shd w:val="clear" w:color="auto" w:fill="FFFFFF"/>
        </w:rPr>
        <w:t>采购700辆人力三轮车。</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655F90">
        <w:rPr>
          <w:rFonts w:asciiTheme="minorEastAsia" w:eastAsiaTheme="minorEastAsia" w:hAnsiTheme="minorEastAsia" w:cs="仿宋_GB2312" w:hint="eastAsia"/>
          <w:color w:val="000000"/>
          <w:sz w:val="21"/>
          <w:szCs w:val="21"/>
          <w:u w:val="single"/>
          <w:shd w:val="clear" w:color="auto" w:fill="FFFFFF"/>
        </w:rPr>
        <w:t>1050000</w:t>
      </w:r>
      <w:r w:rsidRPr="00CC635B">
        <w:rPr>
          <w:rFonts w:asciiTheme="minorEastAsia" w:eastAsiaTheme="minorEastAsia" w:hAnsiTheme="minorEastAsia" w:cs="仿宋_GB2312" w:hint="eastAsia"/>
          <w:color w:val="000000"/>
          <w:sz w:val="21"/>
          <w:szCs w:val="21"/>
          <w:shd w:val="clear" w:color="auto" w:fill="FFFFFF"/>
        </w:rPr>
        <w:t>元。最高限价：</w:t>
      </w:r>
      <w:r w:rsidR="00655F90">
        <w:rPr>
          <w:rFonts w:asciiTheme="minorEastAsia" w:eastAsiaTheme="minorEastAsia" w:hAnsiTheme="minorEastAsia" w:cs="仿宋_GB2312" w:hint="eastAsia"/>
          <w:color w:val="000000"/>
          <w:sz w:val="21"/>
          <w:szCs w:val="21"/>
          <w:u w:val="single"/>
          <w:shd w:val="clear" w:color="auto" w:fill="FFFFFF"/>
        </w:rPr>
        <w:t>1050000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655F90">
        <w:rPr>
          <w:rFonts w:asciiTheme="minorEastAsia" w:eastAsiaTheme="minorEastAsia" w:hAnsiTheme="minorEastAsia" w:cs="仿宋_GB2312" w:hint="eastAsia"/>
          <w:color w:val="000000"/>
          <w:sz w:val="21"/>
          <w:szCs w:val="21"/>
        </w:rPr>
        <w:t>30天内。</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655F90">
        <w:rPr>
          <w:rFonts w:asciiTheme="minorEastAsia" w:eastAsiaTheme="minorEastAsia" w:hAnsiTheme="minorEastAsia" w:cs="仿宋_GB2312" w:hint="eastAsia"/>
          <w:color w:val="000000"/>
          <w:sz w:val="21"/>
          <w:szCs w:val="21"/>
          <w:shd w:val="clear" w:color="auto" w:fill="FFFFFF"/>
        </w:rPr>
        <w:t>许昌市环卫处清运队</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655F90"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w:t>
      </w:r>
      <w:r w:rsidR="002E59E7">
        <w:rPr>
          <w:rFonts w:asciiTheme="minorEastAsia" w:eastAsiaTheme="minorEastAsia" w:hAnsiTheme="minorEastAsia" w:cs="仿宋_GB2312" w:hint="eastAsia"/>
          <w:color w:val="000000"/>
          <w:sz w:val="21"/>
          <w:szCs w:val="21"/>
          <w:shd w:val="clear" w:color="auto" w:fill="FFFFFF"/>
        </w:rPr>
        <w:t>社会组织</w:t>
      </w:r>
      <w:r w:rsidR="00C8034C"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655F90">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C507D5">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C507D5">
        <w:rPr>
          <w:rFonts w:asciiTheme="minorEastAsia" w:eastAsiaTheme="minorEastAsia" w:hAnsiTheme="minorEastAsia" w:cs="仿宋_GB2312" w:hint="eastAsia"/>
          <w:color w:val="000000"/>
          <w:sz w:val="21"/>
          <w:szCs w:val="21"/>
          <w:u w:val="single"/>
        </w:rPr>
        <w:t>17</w:t>
      </w:r>
      <w:r w:rsidRPr="00CC635B">
        <w:rPr>
          <w:rFonts w:asciiTheme="minorEastAsia" w:eastAsiaTheme="minorEastAsia" w:hAnsiTheme="minorEastAsia" w:cs="仿宋_GB2312" w:hint="eastAsia"/>
          <w:color w:val="000000"/>
          <w:sz w:val="21"/>
          <w:szCs w:val="21"/>
        </w:rPr>
        <w:t>日</w:t>
      </w:r>
      <w:r w:rsidR="00C507D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C507D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C507D5">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40E63">
        <w:rPr>
          <w:rFonts w:ascii="宋体" w:hAnsi="宋体" w:hint="eastAsia"/>
          <w:szCs w:val="21"/>
        </w:rPr>
        <w:t>许昌市环境卫生管理处</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40E63">
        <w:rPr>
          <w:rFonts w:ascii="宋体" w:hAnsi="宋体" w:hint="eastAsia"/>
          <w:szCs w:val="21"/>
        </w:rPr>
        <w:t>魏都区车站路8号</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540E63">
        <w:rPr>
          <w:rFonts w:ascii="宋体" w:hAnsi="宋体" w:hint="eastAsia"/>
          <w:szCs w:val="21"/>
        </w:rPr>
        <w:t>丁艳春</w:t>
      </w:r>
      <w:proofErr w:type="gramEnd"/>
      <w:r>
        <w:rPr>
          <w:rFonts w:ascii="宋体" w:hAnsi="宋体" w:hint="eastAsia"/>
          <w:szCs w:val="21"/>
        </w:rPr>
        <w:t xml:space="preserve">                   联系电话：0374-</w:t>
      </w:r>
      <w:r w:rsidR="00540E63">
        <w:rPr>
          <w:rFonts w:ascii="宋体" w:hAnsi="宋体" w:hint="eastAsia"/>
          <w:szCs w:val="21"/>
        </w:rPr>
        <w:t>2788661</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40E63">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540E63">
        <w:rPr>
          <w:rFonts w:ascii="宋体" w:hAnsi="宋体" w:hint="eastAsia"/>
          <w:szCs w:val="21"/>
        </w:rPr>
        <w:t>2968687</w:t>
      </w:r>
    </w:p>
    <w:p w:rsidR="00C8034C" w:rsidRDefault="00C8034C" w:rsidP="00C8034C">
      <w:pPr>
        <w:adjustRightInd w:val="0"/>
        <w:snapToGrid w:val="0"/>
        <w:spacing w:line="360" w:lineRule="auto"/>
        <w:ind w:firstLineChars="400" w:firstLine="840"/>
        <w:jc w:val="left"/>
        <w:rPr>
          <w:rFonts w:ascii="宋体" w:hAnsi="宋体"/>
          <w:szCs w:val="21"/>
        </w:rPr>
      </w:pPr>
    </w:p>
    <w:p w:rsidR="00540E63" w:rsidRDefault="00540E63" w:rsidP="00C8034C">
      <w:pPr>
        <w:adjustRightInd w:val="0"/>
        <w:snapToGrid w:val="0"/>
        <w:spacing w:line="360" w:lineRule="auto"/>
        <w:ind w:firstLineChars="400" w:firstLine="840"/>
        <w:jc w:val="left"/>
        <w:rPr>
          <w:rFonts w:ascii="宋体" w:hAnsi="宋体"/>
          <w:szCs w:val="21"/>
        </w:rPr>
      </w:pPr>
    </w:p>
    <w:p w:rsidR="00540E63" w:rsidRDefault="00540E63" w:rsidP="00540E63">
      <w:pPr>
        <w:adjustRightInd w:val="0"/>
        <w:snapToGrid w:val="0"/>
        <w:spacing w:line="360" w:lineRule="auto"/>
        <w:ind w:firstLineChars="400" w:firstLine="840"/>
        <w:jc w:val="right"/>
        <w:rPr>
          <w:rFonts w:ascii="宋体" w:hAnsi="宋体"/>
          <w:szCs w:val="21"/>
        </w:rPr>
      </w:pPr>
      <w:r>
        <w:rPr>
          <w:rFonts w:ascii="宋体" w:hAnsi="宋体" w:hint="eastAsia"/>
          <w:szCs w:val="21"/>
        </w:rPr>
        <w:t>许昌市环境卫生管理处</w:t>
      </w:r>
    </w:p>
    <w:p w:rsidR="00540E63" w:rsidRDefault="00540E63" w:rsidP="00540E63">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八</w:t>
      </w:r>
      <w:r w:rsidRPr="009F2B0D">
        <w:rPr>
          <w:rFonts w:ascii="宋体" w:hAnsi="宋体" w:hint="eastAsia"/>
          <w:szCs w:val="21"/>
        </w:rPr>
        <w:t>月</w:t>
      </w:r>
      <w:r w:rsidR="00C507D5">
        <w:rPr>
          <w:rFonts w:ascii="宋体" w:hAnsi="宋体" w:hint="eastAsia"/>
          <w:szCs w:val="21"/>
        </w:rPr>
        <w:t>二十七</w:t>
      </w:r>
      <w:r w:rsidRPr="009F2B0D">
        <w:rPr>
          <w:rFonts w:ascii="宋体" w:hAnsi="宋体" w:hint="eastAsia"/>
          <w:szCs w:val="21"/>
        </w:rPr>
        <w:t>日</w:t>
      </w:r>
    </w:p>
    <w:p w:rsidR="00C8034C" w:rsidRDefault="00C8034C" w:rsidP="00C8034C">
      <w:pPr>
        <w:spacing w:line="360" w:lineRule="auto"/>
        <w:rPr>
          <w:rFonts w:hAnsi="宋体"/>
          <w:b/>
          <w:sz w:val="28"/>
          <w:szCs w:val="28"/>
        </w:rPr>
      </w:pPr>
      <w:r w:rsidRPr="001413B0">
        <w:rPr>
          <w:rFonts w:hAnsi="宋体" w:hint="eastAsia"/>
          <w:b/>
          <w:sz w:val="28"/>
          <w:szCs w:val="28"/>
        </w:rPr>
        <w:lastRenderedPageBreak/>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282BDE">
      <w:pPr>
        <w:pStyle w:val="af"/>
        <w:ind w:firstLine="321"/>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E50F1" w:rsidRPr="00EE50F1" w:rsidRDefault="00EE50F1" w:rsidP="00EE50F1">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EE50F1">
        <w:rPr>
          <w:rFonts w:asciiTheme="minorEastAsia" w:hAnsiTheme="minorEastAsia" w:cs="黑体" w:hint="eastAsia"/>
          <w:bCs/>
          <w:color w:val="000000"/>
          <w:sz w:val="24"/>
          <w:szCs w:val="24"/>
          <w:shd w:val="clear" w:color="auto" w:fill="FFFFFF"/>
        </w:rPr>
        <w:t>更新破损三轮车</w:t>
      </w:r>
    </w:p>
    <w:p w:rsidR="00C8034C" w:rsidRPr="0018653E" w:rsidRDefault="00C8034C"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0" w:type="auto"/>
        <w:tblInd w:w="4" w:type="dxa"/>
        <w:tblLayout w:type="fixed"/>
        <w:tblCellMar>
          <w:left w:w="0" w:type="dxa"/>
          <w:right w:w="0" w:type="dxa"/>
        </w:tblCellMar>
        <w:tblLook w:val="0000"/>
      </w:tblPr>
      <w:tblGrid>
        <w:gridCol w:w="642"/>
        <w:gridCol w:w="891"/>
        <w:gridCol w:w="5135"/>
        <w:gridCol w:w="643"/>
        <w:gridCol w:w="700"/>
        <w:gridCol w:w="1229"/>
      </w:tblGrid>
      <w:tr w:rsidR="00EE50F1" w:rsidRPr="00EE50F1" w:rsidTr="004D551C">
        <w:trPr>
          <w:trHeight w:val="730"/>
        </w:trPr>
        <w:tc>
          <w:tcPr>
            <w:tcW w:w="642" w:type="dxa"/>
            <w:tcBorders>
              <w:top w:val="single" w:sz="8" w:space="0" w:color="auto"/>
              <w:left w:val="single" w:sz="8" w:space="0" w:color="auto"/>
              <w:bottom w:val="single" w:sz="4" w:space="0" w:color="auto"/>
              <w:right w:val="single" w:sz="8" w:space="0" w:color="auto"/>
            </w:tcBorders>
            <w:tcMar>
              <w:left w:w="105" w:type="dxa"/>
              <w:right w:w="105" w:type="dxa"/>
            </w:tcMar>
            <w:vAlign w:val="center"/>
          </w:tcPr>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cs="仿宋" w:hint="eastAsia"/>
                <w:color w:val="000000"/>
                <w:kern w:val="0"/>
                <w:sz w:val="24"/>
                <w:szCs w:val="24"/>
              </w:rPr>
              <w:t>序号</w:t>
            </w:r>
          </w:p>
        </w:tc>
        <w:tc>
          <w:tcPr>
            <w:tcW w:w="891" w:type="dxa"/>
            <w:tcBorders>
              <w:top w:val="single" w:sz="8" w:space="0" w:color="auto"/>
              <w:left w:val="nil"/>
              <w:bottom w:val="single" w:sz="4" w:space="0" w:color="auto"/>
              <w:right w:val="single" w:sz="8" w:space="0" w:color="auto"/>
            </w:tcBorders>
            <w:tcMar>
              <w:left w:w="105" w:type="dxa"/>
              <w:right w:w="105" w:type="dxa"/>
            </w:tcMar>
            <w:vAlign w:val="center"/>
          </w:tcPr>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cs="仿宋" w:hint="eastAsia"/>
                <w:color w:val="000000"/>
                <w:kern w:val="0"/>
                <w:sz w:val="24"/>
                <w:szCs w:val="24"/>
              </w:rPr>
              <w:t>货物名称</w:t>
            </w:r>
          </w:p>
        </w:tc>
        <w:tc>
          <w:tcPr>
            <w:tcW w:w="5135" w:type="dxa"/>
            <w:tcBorders>
              <w:top w:val="single" w:sz="8" w:space="0" w:color="auto"/>
              <w:left w:val="nil"/>
              <w:bottom w:val="single" w:sz="4" w:space="0" w:color="auto"/>
              <w:right w:val="single" w:sz="8" w:space="0" w:color="auto"/>
            </w:tcBorders>
            <w:tcMar>
              <w:left w:w="105" w:type="dxa"/>
              <w:right w:w="105" w:type="dxa"/>
            </w:tcMar>
            <w:vAlign w:val="center"/>
          </w:tcPr>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cs="仿宋" w:hint="eastAsia"/>
                <w:color w:val="000000"/>
                <w:kern w:val="0"/>
                <w:sz w:val="24"/>
                <w:szCs w:val="24"/>
              </w:rPr>
              <w:t>技术规格及主要参数</w:t>
            </w:r>
          </w:p>
        </w:tc>
        <w:tc>
          <w:tcPr>
            <w:tcW w:w="643" w:type="dxa"/>
            <w:tcBorders>
              <w:top w:val="single" w:sz="8" w:space="0" w:color="auto"/>
              <w:left w:val="nil"/>
              <w:bottom w:val="single" w:sz="4" w:space="0" w:color="auto"/>
              <w:right w:val="single" w:sz="8" w:space="0" w:color="auto"/>
            </w:tcBorders>
            <w:tcMar>
              <w:left w:w="105" w:type="dxa"/>
              <w:right w:w="105" w:type="dxa"/>
            </w:tcMar>
            <w:vAlign w:val="center"/>
          </w:tcPr>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cs="仿宋" w:hint="eastAsia"/>
                <w:color w:val="000000"/>
                <w:kern w:val="0"/>
                <w:sz w:val="24"/>
                <w:szCs w:val="24"/>
              </w:rPr>
              <w:t>单位</w:t>
            </w:r>
          </w:p>
        </w:tc>
        <w:tc>
          <w:tcPr>
            <w:tcW w:w="700" w:type="dxa"/>
            <w:tcBorders>
              <w:top w:val="single" w:sz="8" w:space="0" w:color="auto"/>
              <w:left w:val="nil"/>
              <w:bottom w:val="single" w:sz="4" w:space="0" w:color="auto"/>
              <w:right w:val="single" w:sz="8" w:space="0" w:color="auto"/>
            </w:tcBorders>
            <w:tcMar>
              <w:left w:w="105" w:type="dxa"/>
              <w:right w:w="105" w:type="dxa"/>
            </w:tcMar>
            <w:vAlign w:val="center"/>
          </w:tcPr>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cs="仿宋" w:hint="eastAsia"/>
                <w:color w:val="000000"/>
                <w:kern w:val="0"/>
                <w:sz w:val="24"/>
                <w:szCs w:val="24"/>
              </w:rPr>
              <w:t>数量</w:t>
            </w:r>
          </w:p>
        </w:tc>
        <w:tc>
          <w:tcPr>
            <w:tcW w:w="1229" w:type="dxa"/>
            <w:tcBorders>
              <w:top w:val="single" w:sz="8" w:space="0" w:color="auto"/>
              <w:left w:val="nil"/>
              <w:bottom w:val="single" w:sz="4" w:space="0" w:color="auto"/>
              <w:right w:val="single" w:sz="8" w:space="0" w:color="auto"/>
            </w:tcBorders>
          </w:tcPr>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cs="仿宋" w:hint="eastAsia"/>
                <w:color w:val="000000"/>
                <w:kern w:val="0"/>
                <w:sz w:val="24"/>
                <w:szCs w:val="24"/>
              </w:rPr>
              <w:t>是否为核心产品</w:t>
            </w:r>
          </w:p>
        </w:tc>
      </w:tr>
      <w:tr w:rsidR="00EE50F1" w:rsidRPr="00EE50F1" w:rsidTr="004D551C">
        <w:trPr>
          <w:trHeight w:val="637"/>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E50F1" w:rsidRPr="00EE50F1" w:rsidRDefault="00EE50F1" w:rsidP="004D551C">
            <w:pPr>
              <w:widowControl/>
              <w:tabs>
                <w:tab w:val="center" w:pos="216"/>
              </w:tabs>
              <w:spacing w:line="360" w:lineRule="atLeast"/>
              <w:ind w:firstLine="600"/>
              <w:jc w:val="left"/>
              <w:rPr>
                <w:rFonts w:asciiTheme="minorEastAsia" w:hAnsiTheme="minorEastAsia"/>
                <w:sz w:val="24"/>
                <w:szCs w:val="24"/>
              </w:rPr>
            </w:pPr>
            <w:r w:rsidRPr="00EE50F1">
              <w:rPr>
                <w:rFonts w:asciiTheme="minorEastAsia" w:hAnsiTheme="minorEastAsia" w:cs="仿宋" w:hint="eastAsia"/>
                <w:color w:val="000000"/>
                <w:kern w:val="0"/>
                <w:sz w:val="24"/>
                <w:szCs w:val="24"/>
              </w:rPr>
              <w:t>11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hint="eastAsia"/>
                <w:sz w:val="24"/>
                <w:szCs w:val="24"/>
              </w:rPr>
              <w:t>人力三轮车</w:t>
            </w:r>
            <w:r w:rsidRPr="00EE50F1">
              <w:rPr>
                <w:rFonts w:asciiTheme="minorEastAsia" w:hAnsiTheme="minorEastAsia" w:cs="仿宋" w:hint="eastAsia"/>
                <w:color w:val="000000"/>
                <w:kern w:val="0"/>
                <w:sz w:val="24"/>
                <w:szCs w:val="24"/>
              </w:rPr>
              <w:t> </w:t>
            </w:r>
          </w:p>
        </w:tc>
        <w:tc>
          <w:tcPr>
            <w:tcW w:w="51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E50F1" w:rsidRPr="00EE50F1" w:rsidRDefault="00EE50F1" w:rsidP="00EE50F1">
            <w:pPr>
              <w:numPr>
                <w:ilvl w:val="0"/>
                <w:numId w:val="23"/>
              </w:numPr>
              <w:spacing w:line="360" w:lineRule="auto"/>
              <w:rPr>
                <w:rFonts w:asciiTheme="minorEastAsia" w:hAnsiTheme="minorEastAsia" w:cs="仿宋"/>
                <w:sz w:val="24"/>
                <w:szCs w:val="24"/>
              </w:rPr>
            </w:pPr>
            <w:r w:rsidRPr="00EE50F1">
              <w:rPr>
                <w:rFonts w:asciiTheme="minorEastAsia" w:hAnsiTheme="minorEastAsia" w:cs="仿宋" w:hint="eastAsia"/>
                <w:sz w:val="24"/>
                <w:szCs w:val="24"/>
              </w:rPr>
              <w:t>整车尺寸：2300*900*1150mm（±5mm），整车载重：≥300kg</w:t>
            </w:r>
          </w:p>
          <w:p w:rsidR="00EE50F1" w:rsidRPr="00EE50F1" w:rsidRDefault="00EE50F1" w:rsidP="004D551C">
            <w:pPr>
              <w:spacing w:line="360" w:lineRule="auto"/>
              <w:rPr>
                <w:rFonts w:asciiTheme="minorEastAsia" w:hAnsiTheme="minorEastAsia" w:cs="仿宋"/>
                <w:sz w:val="24"/>
                <w:szCs w:val="24"/>
              </w:rPr>
            </w:pPr>
            <w:r w:rsidRPr="00EE50F1">
              <w:rPr>
                <w:rFonts w:asciiTheme="minorEastAsia" w:hAnsiTheme="minorEastAsia" w:cs="仿宋" w:hint="eastAsia"/>
                <w:sz w:val="24"/>
                <w:szCs w:val="24"/>
              </w:rPr>
              <w:t>2、车架为24型，车把采用直径≥20mm的国标钢管，</w:t>
            </w:r>
            <w:r w:rsidRPr="00EE50F1">
              <w:rPr>
                <w:rFonts w:asciiTheme="minorEastAsia" w:hAnsiTheme="minorEastAsia" w:cs="仿宋" w:hint="eastAsia"/>
                <w:color w:val="030303"/>
                <w:sz w:val="24"/>
                <w:szCs w:val="24"/>
              </w:rPr>
              <w:t>管壁厚度</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2.0mm，</w:t>
            </w:r>
            <w:r w:rsidRPr="00EE50F1">
              <w:rPr>
                <w:rFonts w:asciiTheme="minorEastAsia" w:hAnsiTheme="minorEastAsia" w:cs="仿宋" w:hint="eastAsia"/>
                <w:sz w:val="24"/>
                <w:szCs w:val="24"/>
              </w:rPr>
              <w:t>表面镀铬；</w:t>
            </w:r>
            <w:r w:rsidRPr="00EE50F1">
              <w:rPr>
                <w:rFonts w:asciiTheme="minorEastAsia" w:hAnsiTheme="minorEastAsia" w:cs="仿宋" w:hint="eastAsia"/>
                <w:color w:val="030303"/>
                <w:sz w:val="24"/>
                <w:szCs w:val="24"/>
              </w:rPr>
              <w:t>车前</w:t>
            </w:r>
            <w:proofErr w:type="gramStart"/>
            <w:r w:rsidRPr="00EE50F1">
              <w:rPr>
                <w:rFonts w:asciiTheme="minorEastAsia" w:hAnsiTheme="minorEastAsia" w:cs="仿宋" w:hint="eastAsia"/>
                <w:color w:val="030303"/>
                <w:sz w:val="24"/>
                <w:szCs w:val="24"/>
              </w:rPr>
              <w:t>叉</w:t>
            </w:r>
            <w:proofErr w:type="gramEnd"/>
            <w:r w:rsidRPr="00EE50F1">
              <w:rPr>
                <w:rFonts w:asciiTheme="minorEastAsia" w:hAnsiTheme="minorEastAsia" w:cs="仿宋" w:hint="eastAsia"/>
                <w:color w:val="030303"/>
                <w:sz w:val="24"/>
                <w:szCs w:val="24"/>
              </w:rPr>
              <w:t>采用直径</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20mm的国标钢管，管壁厚度</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2.0mm</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车架主管采用直径</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32mm 的国标钢管，管壁厚度</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2.0mm</w:t>
            </w:r>
            <w:r w:rsidRPr="00EE50F1">
              <w:rPr>
                <w:rFonts w:asciiTheme="minorEastAsia" w:hAnsiTheme="minorEastAsia" w:cs="仿宋" w:hint="eastAsia"/>
                <w:sz w:val="24"/>
                <w:szCs w:val="24"/>
              </w:rPr>
              <w:t>；</w:t>
            </w:r>
            <w:proofErr w:type="gramStart"/>
            <w:r w:rsidRPr="00EE50F1">
              <w:rPr>
                <w:rFonts w:asciiTheme="minorEastAsia" w:hAnsiTheme="minorEastAsia" w:cs="仿宋" w:hint="eastAsia"/>
                <w:color w:val="030303"/>
                <w:sz w:val="24"/>
                <w:szCs w:val="24"/>
              </w:rPr>
              <w:t>扶管采用</w:t>
            </w:r>
            <w:proofErr w:type="gramEnd"/>
            <w:r w:rsidRPr="00EE50F1">
              <w:rPr>
                <w:rFonts w:asciiTheme="minorEastAsia" w:hAnsiTheme="minorEastAsia" w:cs="仿宋" w:hint="eastAsia"/>
                <w:color w:val="030303"/>
                <w:sz w:val="24"/>
                <w:szCs w:val="24"/>
              </w:rPr>
              <w:t>直径</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25mm的国标钢管，管壁厚度</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1.5mm</w:t>
            </w:r>
            <w:r w:rsidRPr="00EE50F1">
              <w:rPr>
                <w:rFonts w:asciiTheme="minorEastAsia" w:hAnsiTheme="minorEastAsia" w:cs="仿宋" w:hint="eastAsia"/>
                <w:sz w:val="24"/>
                <w:szCs w:val="24"/>
              </w:rPr>
              <w:t>；镶嵌箱体角铁规格为30*30mm，厚度≥2.0mm，车架为蓝色，采用静电喷涂工艺。</w:t>
            </w:r>
          </w:p>
          <w:p w:rsidR="00EE50F1" w:rsidRPr="00EE50F1" w:rsidRDefault="00EE50F1" w:rsidP="004D551C">
            <w:pPr>
              <w:spacing w:line="360" w:lineRule="auto"/>
              <w:rPr>
                <w:rFonts w:asciiTheme="minorEastAsia" w:hAnsiTheme="minorEastAsia" w:cs="仿宋"/>
                <w:sz w:val="24"/>
                <w:szCs w:val="24"/>
              </w:rPr>
            </w:pPr>
            <w:r w:rsidRPr="00EE50F1">
              <w:rPr>
                <w:rFonts w:asciiTheme="minorEastAsia" w:hAnsiTheme="minorEastAsia" w:cs="仿宋" w:hint="eastAsia"/>
                <w:sz w:val="24"/>
                <w:szCs w:val="24"/>
              </w:rPr>
              <w:t>3、车轮为24车轮，银色车圈，</w:t>
            </w:r>
            <w:r w:rsidRPr="00EE50F1">
              <w:rPr>
                <w:rFonts w:asciiTheme="minorEastAsia" w:hAnsiTheme="minorEastAsia" w:cs="仿宋" w:hint="eastAsia"/>
                <w:color w:val="030303"/>
                <w:sz w:val="24"/>
                <w:szCs w:val="24"/>
              </w:rPr>
              <w:t>车辐条直径</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3mm</w:t>
            </w:r>
            <w:r w:rsidRPr="00EE50F1">
              <w:rPr>
                <w:rFonts w:asciiTheme="minorEastAsia" w:hAnsiTheme="minorEastAsia" w:cs="仿宋" w:hint="eastAsia"/>
                <w:sz w:val="24"/>
                <w:szCs w:val="24"/>
              </w:rPr>
              <w:t>；轴承为新型双轴承联动；加重自行车链条；24型自行车脚蹬；车座采用电动三轮车专用车座。</w:t>
            </w:r>
          </w:p>
          <w:p w:rsidR="00EE50F1" w:rsidRPr="00EE50F1" w:rsidRDefault="00EE50F1" w:rsidP="004D551C">
            <w:pPr>
              <w:spacing w:line="360" w:lineRule="auto"/>
              <w:outlineLvl w:val="0"/>
              <w:rPr>
                <w:rFonts w:asciiTheme="minorEastAsia" w:hAnsiTheme="minorEastAsia" w:cs="仿宋"/>
                <w:sz w:val="24"/>
                <w:szCs w:val="24"/>
              </w:rPr>
            </w:pPr>
            <w:r w:rsidRPr="00EE50F1">
              <w:rPr>
                <w:rFonts w:asciiTheme="minorEastAsia" w:hAnsiTheme="minorEastAsia" w:cs="仿宋" w:hint="eastAsia"/>
                <w:sz w:val="24"/>
                <w:szCs w:val="24"/>
              </w:rPr>
              <w:t>▲4、</w:t>
            </w:r>
            <w:r w:rsidRPr="00EE50F1">
              <w:rPr>
                <w:rFonts w:asciiTheme="minorEastAsia" w:hAnsiTheme="minorEastAsia" w:cs="仿宋" w:hint="eastAsia"/>
                <w:color w:val="030303"/>
                <w:sz w:val="24"/>
                <w:szCs w:val="24"/>
              </w:rPr>
              <w:t>箱体采用不锈钢板，</w:t>
            </w:r>
            <w:r w:rsidRPr="00EE50F1">
              <w:rPr>
                <w:rFonts w:asciiTheme="minorEastAsia" w:hAnsiTheme="minorEastAsia" w:cs="仿宋" w:hint="eastAsia"/>
                <w:sz w:val="24"/>
                <w:szCs w:val="24"/>
              </w:rPr>
              <w:t>外形尺寸：1100*750*750mm（±5mm），</w:t>
            </w:r>
            <w:r w:rsidRPr="00EE50F1">
              <w:rPr>
                <w:rFonts w:asciiTheme="minorEastAsia" w:hAnsiTheme="minorEastAsia" w:cs="仿宋" w:hint="eastAsia"/>
                <w:color w:val="030303"/>
                <w:sz w:val="24"/>
                <w:szCs w:val="24"/>
              </w:rPr>
              <w:t>整体厚度</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1.0mm；</w:t>
            </w:r>
            <w:r w:rsidRPr="00EE50F1">
              <w:rPr>
                <w:rFonts w:asciiTheme="minorEastAsia" w:hAnsiTheme="minorEastAsia" w:cs="仿宋" w:hint="eastAsia"/>
                <w:sz w:val="24"/>
                <w:szCs w:val="24"/>
              </w:rPr>
              <w:t>材质为201不锈钢（化学成分镍含量≥3.5%，硫含量≤0.03%）；箱体顶部、两侧及底部采用整版一次折弯成型工艺，减少拼接造成的缝隙，增强密闭性能，确保防止气味的扩散及液体垃圾漏撒；箱体顶部设投放口两个，尺寸为530*350mm</w:t>
            </w:r>
            <w:r w:rsidRPr="00EE50F1">
              <w:rPr>
                <w:rFonts w:asciiTheme="minorEastAsia" w:hAnsiTheme="minorEastAsia" w:cs="仿宋" w:hint="eastAsia"/>
                <w:sz w:val="24"/>
                <w:szCs w:val="24"/>
              </w:rPr>
              <w:lastRenderedPageBreak/>
              <w:t>（±5mm），后部有一个倾倒口，尺寸为550*540mm（±5mm），</w:t>
            </w:r>
            <w:r w:rsidRPr="00EE50F1">
              <w:rPr>
                <w:rFonts w:asciiTheme="minorEastAsia" w:hAnsiTheme="minorEastAsia" w:cs="仿宋" w:hint="eastAsia"/>
                <w:color w:val="030303"/>
                <w:sz w:val="24"/>
                <w:szCs w:val="24"/>
              </w:rPr>
              <w:t>箱门与箱体采用不锈钢联排合页与箱体连接；箱体两侧焊两个放置清扫工具挂钩；箱体采用氩弧焊工艺焊接而成；箱体底部有四个直径</w:t>
            </w:r>
            <w:r w:rsidRPr="00EE50F1">
              <w:rPr>
                <w:rFonts w:asciiTheme="minorEastAsia" w:hAnsiTheme="minorEastAsia" w:cs="仿宋" w:hint="eastAsia"/>
                <w:sz w:val="24"/>
                <w:szCs w:val="24"/>
              </w:rPr>
              <w:t>≥</w:t>
            </w:r>
            <w:r w:rsidRPr="00EE50F1">
              <w:rPr>
                <w:rFonts w:asciiTheme="minorEastAsia" w:hAnsiTheme="minorEastAsia" w:cs="仿宋" w:hint="eastAsia"/>
                <w:color w:val="030303"/>
                <w:sz w:val="24"/>
                <w:szCs w:val="24"/>
              </w:rPr>
              <w:t>8mm的固定螺丝</w:t>
            </w:r>
            <w:proofErr w:type="gramStart"/>
            <w:r w:rsidRPr="00EE50F1">
              <w:rPr>
                <w:rFonts w:asciiTheme="minorEastAsia" w:hAnsiTheme="minorEastAsia" w:cs="仿宋" w:hint="eastAsia"/>
                <w:color w:val="030303"/>
                <w:sz w:val="24"/>
                <w:szCs w:val="24"/>
              </w:rPr>
              <w:t>孔用于</w:t>
            </w:r>
            <w:proofErr w:type="gramEnd"/>
            <w:r w:rsidRPr="00EE50F1">
              <w:rPr>
                <w:rFonts w:asciiTheme="minorEastAsia" w:hAnsiTheme="minorEastAsia" w:cs="仿宋" w:hint="eastAsia"/>
                <w:color w:val="030303"/>
                <w:sz w:val="24"/>
                <w:szCs w:val="24"/>
              </w:rPr>
              <w:t>与车架连接。</w:t>
            </w:r>
          </w:p>
          <w:p w:rsidR="00EE50F1" w:rsidRPr="00EE50F1" w:rsidRDefault="00EE50F1" w:rsidP="004D551C">
            <w:pPr>
              <w:spacing w:line="360" w:lineRule="auto"/>
              <w:outlineLvl w:val="0"/>
              <w:rPr>
                <w:rFonts w:asciiTheme="minorEastAsia" w:hAnsiTheme="minorEastAsia"/>
                <w:sz w:val="24"/>
                <w:szCs w:val="24"/>
              </w:rPr>
            </w:pPr>
            <w:r w:rsidRPr="00EE50F1">
              <w:rPr>
                <w:rFonts w:asciiTheme="minorEastAsia" w:hAnsiTheme="minorEastAsia" w:cs="仿宋" w:hint="eastAsia"/>
                <w:sz w:val="24"/>
                <w:szCs w:val="24"/>
              </w:rPr>
              <w:t>5、车辆为自卸型，车把前加装车篓，每车安装车铃，箱体两侧和后门贴反光贴。</w:t>
            </w:r>
          </w:p>
        </w:tc>
        <w:tc>
          <w:tcPr>
            <w:tcW w:w="64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E50F1" w:rsidRDefault="00EE50F1" w:rsidP="004D551C">
            <w:pPr>
              <w:widowControl/>
              <w:spacing w:line="360" w:lineRule="atLeast"/>
              <w:jc w:val="left"/>
              <w:rPr>
                <w:rFonts w:asciiTheme="minorEastAsia" w:hAnsiTheme="minorEastAsia"/>
                <w:sz w:val="24"/>
                <w:szCs w:val="24"/>
              </w:rPr>
            </w:pPr>
          </w:p>
          <w:p w:rsidR="00EE50F1" w:rsidRDefault="00EE50F1" w:rsidP="004D551C">
            <w:pPr>
              <w:widowControl/>
              <w:spacing w:line="360" w:lineRule="atLeast"/>
              <w:jc w:val="left"/>
              <w:rPr>
                <w:rFonts w:asciiTheme="minorEastAsia" w:hAnsiTheme="minorEastAsia"/>
                <w:sz w:val="24"/>
                <w:szCs w:val="24"/>
              </w:rPr>
            </w:pPr>
          </w:p>
          <w:p w:rsidR="00EE50F1" w:rsidRPr="00EE50F1" w:rsidRDefault="00EE50F1" w:rsidP="004D551C">
            <w:pPr>
              <w:widowControl/>
              <w:spacing w:line="360" w:lineRule="atLeast"/>
              <w:jc w:val="left"/>
              <w:rPr>
                <w:rFonts w:asciiTheme="minorEastAsia" w:hAnsiTheme="minorEastAsia"/>
                <w:sz w:val="24"/>
                <w:szCs w:val="24"/>
              </w:rPr>
            </w:pPr>
            <w:r w:rsidRPr="00EE50F1">
              <w:rPr>
                <w:rFonts w:asciiTheme="minorEastAsia" w:hAnsiTheme="minorEastAsia" w:hint="eastAsia"/>
                <w:sz w:val="24"/>
                <w:szCs w:val="24"/>
              </w:rPr>
              <w:t>辆</w:t>
            </w:r>
            <w:r w:rsidRPr="00EE50F1">
              <w:rPr>
                <w:rFonts w:asciiTheme="minorEastAsia" w:hAnsiTheme="minorEastAsia" w:cs="仿宋" w:hint="eastAsia"/>
                <w:color w:val="000000"/>
                <w:kern w:val="0"/>
                <w:sz w:val="24"/>
                <w:szCs w:val="24"/>
              </w:rPr>
              <w:t> </w:t>
            </w:r>
          </w:p>
        </w:tc>
        <w:tc>
          <w:tcPr>
            <w:tcW w:w="7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E50F1" w:rsidRPr="00EE50F1" w:rsidRDefault="00EE50F1" w:rsidP="004D551C">
            <w:pPr>
              <w:widowControl/>
              <w:spacing w:line="360" w:lineRule="atLeast"/>
              <w:ind w:firstLine="600"/>
              <w:jc w:val="left"/>
              <w:rPr>
                <w:rFonts w:asciiTheme="minorEastAsia" w:hAnsiTheme="minorEastAsia"/>
                <w:sz w:val="24"/>
                <w:szCs w:val="24"/>
              </w:rPr>
            </w:pPr>
            <w:r w:rsidRPr="00EE50F1">
              <w:rPr>
                <w:rFonts w:asciiTheme="minorEastAsia" w:hAnsiTheme="minorEastAsia" w:cs="仿宋" w:hint="eastAsia"/>
                <w:color w:val="000000"/>
                <w:kern w:val="0"/>
                <w:sz w:val="24"/>
                <w:szCs w:val="24"/>
              </w:rPr>
              <w:t> 700</w:t>
            </w:r>
          </w:p>
        </w:tc>
        <w:tc>
          <w:tcPr>
            <w:tcW w:w="1229" w:type="dxa"/>
            <w:tcBorders>
              <w:top w:val="single" w:sz="4" w:space="0" w:color="auto"/>
              <w:left w:val="single" w:sz="4" w:space="0" w:color="auto"/>
              <w:bottom w:val="single" w:sz="4" w:space="0" w:color="auto"/>
              <w:right w:val="single" w:sz="4" w:space="0" w:color="auto"/>
            </w:tcBorders>
            <w:vAlign w:val="center"/>
          </w:tcPr>
          <w:p w:rsidR="00EE50F1" w:rsidRDefault="00EE50F1" w:rsidP="004D551C">
            <w:pPr>
              <w:widowControl/>
              <w:spacing w:line="360" w:lineRule="atLeast"/>
              <w:ind w:firstLine="600"/>
              <w:jc w:val="left"/>
              <w:rPr>
                <w:rFonts w:asciiTheme="minorEastAsia" w:hAnsiTheme="minorEastAsia" w:cs="仿宋"/>
                <w:color w:val="000000"/>
                <w:kern w:val="0"/>
                <w:sz w:val="24"/>
                <w:szCs w:val="24"/>
              </w:rPr>
            </w:pPr>
          </w:p>
          <w:p w:rsidR="00EE50F1" w:rsidRPr="00EE50F1" w:rsidRDefault="00EE50F1" w:rsidP="004D551C">
            <w:pPr>
              <w:widowControl/>
              <w:spacing w:line="360" w:lineRule="atLeast"/>
              <w:ind w:firstLine="600"/>
              <w:jc w:val="left"/>
              <w:rPr>
                <w:rFonts w:asciiTheme="minorEastAsia" w:hAnsiTheme="minorEastAsia"/>
                <w:sz w:val="24"/>
                <w:szCs w:val="24"/>
              </w:rPr>
            </w:pPr>
            <w:r w:rsidRPr="00EE50F1">
              <w:rPr>
                <w:rFonts w:asciiTheme="minorEastAsia" w:hAnsiTheme="minorEastAsia" w:cs="仿宋" w:hint="eastAsia"/>
                <w:color w:val="000000"/>
                <w:kern w:val="0"/>
                <w:sz w:val="24"/>
                <w:szCs w:val="24"/>
              </w:rPr>
              <w:t>是</w:t>
            </w:r>
          </w:p>
        </w:tc>
      </w:tr>
    </w:tbl>
    <w:p w:rsidR="00C8034C" w:rsidRPr="00EE50F1" w:rsidRDefault="00C8034C" w:rsidP="00C8034C">
      <w:pPr>
        <w:spacing w:line="360" w:lineRule="auto"/>
        <w:ind w:firstLineChars="200" w:firstLine="482"/>
        <w:contextualSpacing/>
        <w:rPr>
          <w:rFonts w:asciiTheme="minorEastAsia" w:hAnsiTheme="minorEastAsia" w:cs="微软雅黑"/>
          <w:b/>
          <w:sz w:val="24"/>
          <w:szCs w:val="24"/>
        </w:rPr>
      </w:pPr>
      <w:r w:rsidRPr="00EE50F1">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8034C" w:rsidRPr="002E3710" w:rsidRDefault="00C8034C" w:rsidP="00EE50F1">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2E3710" w:rsidRDefault="00C8034C" w:rsidP="00EE50F1">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C8034C" w:rsidRPr="00EE50F1" w:rsidRDefault="00EE50F1" w:rsidP="00EE50F1">
      <w:pPr>
        <w:spacing w:line="360" w:lineRule="auto"/>
        <w:ind w:firstLineChars="200" w:firstLine="480"/>
        <w:contextualSpacing/>
        <w:rPr>
          <w:rFonts w:asciiTheme="minorEastAsia" w:hAnsiTheme="minorEastAsia" w:cs="仿宋_GB2312"/>
          <w:sz w:val="24"/>
          <w:szCs w:val="24"/>
          <w:lang w:val="zh-CN"/>
        </w:rPr>
      </w:pPr>
      <w:r w:rsidRPr="00EE50F1">
        <w:rPr>
          <w:rFonts w:asciiTheme="minorEastAsia" w:hAnsiTheme="minorEastAsia" w:cs="仿宋_GB2312" w:hint="eastAsia"/>
          <w:sz w:val="24"/>
          <w:szCs w:val="24"/>
          <w:lang w:val="zh-CN"/>
        </w:rPr>
        <w:t>1、整车质保期1年。</w:t>
      </w:r>
    </w:p>
    <w:p w:rsidR="00EE50F1" w:rsidRPr="00EE50F1" w:rsidRDefault="00EE50F1" w:rsidP="00EE50F1">
      <w:pPr>
        <w:spacing w:line="360" w:lineRule="auto"/>
        <w:ind w:firstLineChars="200" w:firstLine="480"/>
        <w:contextualSpacing/>
        <w:rPr>
          <w:rFonts w:asciiTheme="minorEastAsia" w:hAnsiTheme="minorEastAsia" w:cs="仿宋_GB2312"/>
          <w:sz w:val="24"/>
          <w:szCs w:val="24"/>
          <w:lang w:val="zh-CN"/>
        </w:rPr>
      </w:pPr>
      <w:r w:rsidRPr="00EE50F1">
        <w:rPr>
          <w:rFonts w:asciiTheme="minorEastAsia" w:hAnsiTheme="minorEastAsia" w:cs="仿宋_GB2312" w:hint="eastAsia"/>
          <w:sz w:val="24"/>
          <w:szCs w:val="24"/>
          <w:lang w:val="zh-CN"/>
        </w:rPr>
        <w:t>2、配套反光贴200米。</w:t>
      </w:r>
    </w:p>
    <w:p w:rsidR="00C8034C" w:rsidRPr="002E3710" w:rsidRDefault="00C8034C" w:rsidP="00EE50F1">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8034C" w:rsidRDefault="00C8034C" w:rsidP="00C8034C">
      <w:pPr>
        <w:wordWrap w:val="0"/>
        <w:topLinePunct/>
        <w:spacing w:line="360" w:lineRule="auto"/>
        <w:ind w:firstLineChars="200" w:firstLine="480"/>
        <w:rPr>
          <w:rFonts w:ascii="宋体" w:cs="宋体"/>
          <w:b/>
          <w:sz w:val="24"/>
          <w:lang w:val="zh-CN"/>
        </w:rPr>
      </w:pPr>
      <w:r w:rsidRPr="00F44522">
        <w:rPr>
          <w:rFonts w:ascii="宋体" w:cs="宋体" w:hint="eastAsia"/>
          <w:sz w:val="24"/>
          <w:lang w:val="zh-CN"/>
        </w:rPr>
        <w:t>4、本项目为交钥匙工程。</w:t>
      </w:r>
    </w:p>
    <w:p w:rsidR="00C8034C" w:rsidRPr="002E3710" w:rsidRDefault="00C8034C" w:rsidP="00EE50F1">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20252A" w:rsidRDefault="0020252A" w:rsidP="0020252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20252A">
        <w:rPr>
          <w:rFonts w:asciiTheme="minorEastAsia" w:eastAsiaTheme="minorEastAsia" w:hAnsiTheme="minorEastAsia" w:cs="黑体" w:hint="eastAsia"/>
          <w:b/>
          <w:bCs/>
          <w:color w:val="000000"/>
          <w:shd w:val="clear" w:color="auto" w:fill="FFFFFF"/>
        </w:rPr>
        <w:t>1050000</w:t>
      </w:r>
      <w:r w:rsidRPr="0067638E">
        <w:rPr>
          <w:rFonts w:asciiTheme="minorEastAsia" w:eastAsiaTheme="minorEastAsia" w:hAnsiTheme="minorEastAsia" w:cs="黑体" w:hint="eastAsia"/>
          <w:b/>
          <w:bCs/>
          <w:color w:val="000000"/>
          <w:shd w:val="clear" w:color="auto" w:fill="FFFFFF"/>
        </w:rPr>
        <w:t>元。最高限价</w:t>
      </w:r>
      <w:r w:rsidR="0020252A">
        <w:rPr>
          <w:rFonts w:asciiTheme="minorEastAsia" w:eastAsiaTheme="minorEastAsia" w:hAnsiTheme="minorEastAsia" w:cs="黑体" w:hint="eastAsia"/>
          <w:b/>
          <w:bCs/>
          <w:color w:val="000000"/>
          <w:shd w:val="clear" w:color="auto" w:fill="FFFFFF"/>
        </w:rPr>
        <w:t>1050000</w:t>
      </w:r>
      <w:r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C8034C" w:rsidP="00EE50F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20252A" w:rsidRDefault="0020252A" w:rsidP="0020252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20252A" w:rsidRPr="00C51F57" w:rsidRDefault="0020252A" w:rsidP="0020252A">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2、支付时间及条件：经</w:t>
      </w:r>
      <w:r w:rsidRPr="003336B2">
        <w:rPr>
          <w:rFonts w:asciiTheme="minorEastAsia" w:hAnsiTheme="minorEastAsia" w:cs="宋体" w:hint="eastAsia"/>
          <w:color w:val="000000"/>
          <w:kern w:val="0"/>
          <w:sz w:val="24"/>
          <w:szCs w:val="24"/>
          <w:lang w:val="zh-CN"/>
        </w:rPr>
        <w:t>验收合格</w:t>
      </w:r>
      <w:r>
        <w:rPr>
          <w:rFonts w:asciiTheme="minorEastAsia" w:hAnsiTheme="minorEastAsia" w:cs="宋体" w:hint="eastAsia"/>
          <w:color w:val="000000"/>
          <w:kern w:val="0"/>
          <w:sz w:val="24"/>
          <w:szCs w:val="24"/>
          <w:lang w:val="zh-CN"/>
        </w:rPr>
        <w:t>后于4个月内</w:t>
      </w:r>
      <w:proofErr w:type="gramStart"/>
      <w:r w:rsidRPr="003336B2">
        <w:rPr>
          <w:rFonts w:asciiTheme="minorEastAsia" w:hAnsiTheme="minorEastAsia" w:cs="宋体" w:hint="eastAsia"/>
          <w:color w:val="000000"/>
          <w:kern w:val="0"/>
          <w:sz w:val="24"/>
          <w:szCs w:val="24"/>
          <w:lang w:val="zh-CN"/>
        </w:rPr>
        <w:t>付合同</w:t>
      </w:r>
      <w:proofErr w:type="gramEnd"/>
      <w:r>
        <w:rPr>
          <w:rFonts w:asciiTheme="minorEastAsia" w:hAnsiTheme="minorEastAsia" w:cs="宋体" w:hint="eastAsia"/>
          <w:color w:val="000000"/>
          <w:kern w:val="0"/>
          <w:sz w:val="24"/>
          <w:szCs w:val="24"/>
          <w:lang w:val="zh-CN"/>
        </w:rPr>
        <w:t>金额</w:t>
      </w:r>
      <w:r w:rsidRPr="003336B2">
        <w:rPr>
          <w:rFonts w:asciiTheme="minorEastAsia" w:hAnsiTheme="minorEastAsia" w:cs="宋体" w:hint="eastAsia"/>
          <w:color w:val="000000"/>
          <w:kern w:val="0"/>
          <w:sz w:val="24"/>
          <w:szCs w:val="24"/>
          <w:lang w:val="zh-CN"/>
        </w:rPr>
        <w:t>总价款</w:t>
      </w:r>
      <w:r>
        <w:rPr>
          <w:rFonts w:asciiTheme="minorEastAsia" w:hAnsiTheme="minorEastAsia" w:cs="宋体" w:hint="eastAsia"/>
          <w:color w:val="000000"/>
          <w:kern w:val="0"/>
          <w:sz w:val="24"/>
          <w:szCs w:val="24"/>
          <w:lang w:val="zh-CN"/>
        </w:rPr>
        <w:t>的</w:t>
      </w:r>
      <w:r w:rsidRPr="003336B2">
        <w:rPr>
          <w:rFonts w:asciiTheme="minorEastAsia" w:hAnsiTheme="minorEastAsia" w:cs="宋体" w:hint="eastAsia"/>
          <w:color w:val="000000"/>
          <w:kern w:val="0"/>
          <w:sz w:val="24"/>
          <w:szCs w:val="24"/>
          <w:lang w:val="zh-CN"/>
        </w:rPr>
        <w:t>90%，剩余10%</w:t>
      </w:r>
      <w:r>
        <w:rPr>
          <w:rFonts w:asciiTheme="minorEastAsia" w:hAnsiTheme="minorEastAsia" w:cs="宋体" w:hint="eastAsia"/>
          <w:color w:val="000000"/>
          <w:kern w:val="0"/>
          <w:sz w:val="24"/>
          <w:szCs w:val="24"/>
          <w:lang w:val="zh-CN"/>
        </w:rPr>
        <w:t>满一年无质量问题一次付清</w:t>
      </w:r>
      <w:r w:rsidRPr="003336B2">
        <w:rPr>
          <w:rFonts w:asciiTheme="minorEastAsia" w:hAnsiTheme="minorEastAsia" w:cs="宋体" w:hint="eastAsia"/>
          <w:color w:val="000000"/>
          <w:kern w:val="0"/>
          <w:sz w:val="24"/>
          <w:szCs w:val="24"/>
          <w:lang w:val="zh-CN"/>
        </w:rPr>
        <w:t>。</w:t>
      </w: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20252A" w:rsidRDefault="0020252A"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20252A">
              <w:rPr>
                <w:rFonts w:asciiTheme="minorEastAsia" w:hAnsiTheme="minorEastAsia" w:cs="仿宋_GB2312" w:hint="eastAsia"/>
                <w:szCs w:val="21"/>
              </w:rPr>
              <w:t>人力三轮车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20252A">
              <w:rPr>
                <w:rFonts w:asciiTheme="minorEastAsia" w:hAnsiTheme="minorEastAsia" w:cs="仿宋_GB2312" w:hint="eastAsia"/>
                <w:szCs w:val="21"/>
              </w:rPr>
              <w:t>ZFCG-G2019102-1</w:t>
            </w:r>
            <w:r>
              <w:rPr>
                <w:rFonts w:asciiTheme="minorEastAsia" w:hAnsiTheme="minorEastAsia" w:cs="仿宋_GB2312" w:hint="eastAsia"/>
                <w:szCs w:val="21"/>
              </w:rPr>
              <w:t>号</w:t>
            </w:r>
          </w:p>
          <w:p w:rsidR="0020252A" w:rsidRPr="00CC635B" w:rsidRDefault="00C8034C" w:rsidP="0020252A">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20252A">
              <w:rPr>
                <w:rFonts w:asciiTheme="minorEastAsia" w:eastAsiaTheme="minorEastAsia" w:hAnsiTheme="minorEastAsia" w:cs="仿宋_GB2312" w:hint="eastAsia"/>
                <w:sz w:val="21"/>
                <w:szCs w:val="21"/>
              </w:rPr>
              <w:t>项目内容：</w:t>
            </w:r>
            <w:r w:rsidR="0020252A">
              <w:rPr>
                <w:rFonts w:asciiTheme="minorEastAsia" w:eastAsiaTheme="minorEastAsia" w:hAnsiTheme="minorEastAsia" w:cs="仿宋_GB2312" w:hint="eastAsia"/>
                <w:color w:val="000000"/>
                <w:sz w:val="21"/>
                <w:szCs w:val="21"/>
                <w:shd w:val="clear" w:color="auto" w:fill="FFFFFF"/>
              </w:rPr>
              <w:t>采购700辆人力三轮车。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20252A">
              <w:rPr>
                <w:rFonts w:asciiTheme="minorEastAsia" w:hAnsiTheme="minorEastAsia" w:cs="仿宋_GB2312" w:hint="eastAsia"/>
                <w:szCs w:val="21"/>
              </w:rPr>
              <w:t>许昌市环卫处清运队</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20252A">
              <w:rPr>
                <w:rFonts w:asciiTheme="minorEastAsia" w:hAnsiTheme="minorEastAsia" w:cs="仿宋_GB2312" w:hint="eastAsia"/>
                <w:szCs w:val="21"/>
              </w:rPr>
              <w:t>许昌市环境卫生管理处</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20252A">
              <w:rPr>
                <w:rFonts w:asciiTheme="minorEastAsia" w:hAnsiTheme="minorEastAsia" w:cs="仿宋_GB2312" w:hint="eastAsia"/>
                <w:szCs w:val="21"/>
              </w:rPr>
              <w:t>魏都区车站路8号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proofErr w:type="gramStart"/>
            <w:r w:rsidR="0020252A">
              <w:rPr>
                <w:rFonts w:asciiTheme="minorEastAsia" w:hAnsiTheme="minorEastAsia" w:cs="仿宋_GB2312" w:hint="eastAsia"/>
                <w:szCs w:val="21"/>
              </w:rPr>
              <w:t>丁艳春</w:t>
            </w:r>
            <w:proofErr w:type="gramEnd"/>
            <w:r w:rsidR="0020252A">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20252A">
              <w:rPr>
                <w:rFonts w:asciiTheme="minorEastAsia" w:hAnsiTheme="minorEastAsia" w:cs="仿宋_GB2312" w:hint="eastAsia"/>
                <w:szCs w:val="21"/>
              </w:rPr>
              <w:t>0374-2788661</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20252A">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0252A">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20252A">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20252A"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CD503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CD503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20252A" w:rsidP="0020252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1050000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CD503E"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CD503E"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CD503E"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CD503E"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C507D5" w:rsidP="00C507D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2019年9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17</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C507D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C507D5">
              <w:rPr>
                <w:rFonts w:asciiTheme="minorEastAsia" w:hAnsiTheme="minorEastAsia" w:cs="宋体" w:hint="eastAsia"/>
                <w:bCs/>
                <w:szCs w:val="21"/>
                <w:u w:val="single"/>
                <w:lang w:val="zh-CN"/>
              </w:rPr>
              <w:t>五</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CD503E"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CD503E"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CD503E"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CD503E"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CD503E"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CD503E"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CD503E"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CD503E"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20252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20252A">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CD503E"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w:t>
            </w:r>
            <w:r w:rsidR="00FC7B94">
              <w:rPr>
                <w:rFonts w:ascii="ˎ̥" w:hAnsi="ˎ̥" w:hint="eastAsia"/>
              </w:rPr>
              <w:t>投标人</w:t>
            </w:r>
            <w:r w:rsidRPr="00D37AA9">
              <w:rPr>
                <w:rFonts w:ascii="ˎ̥" w:hAnsi="ˎ̥" w:hint="eastAsia"/>
              </w:rPr>
              <w:t>电子投标文件</w:t>
            </w:r>
            <w:r w:rsidR="00FC7B94">
              <w:rPr>
                <w:rFonts w:ascii="ˎ̥" w:hAnsi="ˎ̥" w:hint="eastAsia"/>
              </w:rPr>
              <w:t>记录的</w:t>
            </w:r>
            <w:r w:rsidRPr="00D37AA9">
              <w:rPr>
                <w:rFonts w:ascii="ˎ̥" w:hAnsi="ˎ̥" w:hint="eastAsia"/>
              </w:rPr>
              <w:t>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sidR="00FC7B94">
              <w:rPr>
                <w:rFonts w:ascii="ˎ̥" w:hAnsi="ˎ̥" w:hint="eastAsia"/>
              </w:rPr>
              <w:t>等硬件特征码均相同时</w:t>
            </w:r>
            <w:r w:rsidRPr="00D37AA9">
              <w:rPr>
                <w:rFonts w:ascii="ˎ̥" w:hAnsi="ˎ̥" w:hint="eastAsia"/>
              </w:rPr>
              <w:t>，视为‘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252A" w:rsidRDefault="0020252A"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w:t>
      </w:r>
      <w:r w:rsidR="001E2B32" w:rsidRPr="00D37AA9">
        <w:rPr>
          <w:rFonts w:ascii="ˎ̥" w:hAnsi="ˎ̥" w:hint="eastAsia"/>
        </w:rPr>
        <w:t>不同</w:t>
      </w:r>
      <w:r w:rsidR="001E2B32">
        <w:rPr>
          <w:rFonts w:ascii="ˎ̥" w:hAnsi="ˎ̥" w:hint="eastAsia"/>
        </w:rPr>
        <w:t>投标人</w:t>
      </w:r>
      <w:r w:rsidR="001E2B32" w:rsidRPr="00D37AA9">
        <w:rPr>
          <w:rFonts w:ascii="ˎ̥" w:hAnsi="ˎ̥" w:hint="eastAsia"/>
        </w:rPr>
        <w:t>电子投标文件</w:t>
      </w:r>
      <w:r w:rsidR="001E2B32">
        <w:rPr>
          <w:rFonts w:ascii="ˎ̥" w:hAnsi="ˎ̥" w:hint="eastAsia"/>
        </w:rPr>
        <w:t>记录的</w:t>
      </w:r>
      <w:r w:rsidR="001E2B32" w:rsidRPr="00D37AA9">
        <w:rPr>
          <w:rFonts w:ascii="ˎ̥" w:hAnsi="ˎ̥" w:hint="eastAsia"/>
        </w:rPr>
        <w:t>网卡</w:t>
      </w:r>
      <w:r w:rsidR="001E2B32" w:rsidRPr="00D37AA9">
        <w:rPr>
          <w:rFonts w:ascii="ˎ̥" w:hAnsi="ˎ̥" w:hint="eastAsia"/>
        </w:rPr>
        <w:t>MAC</w:t>
      </w:r>
      <w:r w:rsidR="001E2B32" w:rsidRPr="00D37AA9">
        <w:rPr>
          <w:rFonts w:ascii="ˎ̥" w:hAnsi="ˎ̥" w:hint="eastAsia"/>
        </w:rPr>
        <w:t>地址、</w:t>
      </w:r>
      <w:r w:rsidR="001E2B32" w:rsidRPr="00D37AA9">
        <w:rPr>
          <w:rFonts w:ascii="ˎ̥" w:hAnsi="ˎ̥" w:hint="eastAsia"/>
        </w:rPr>
        <w:t>CPU</w:t>
      </w:r>
      <w:r w:rsidR="001E2B32" w:rsidRPr="00D37AA9">
        <w:rPr>
          <w:rFonts w:ascii="ˎ̥" w:hAnsi="ˎ̥" w:hint="eastAsia"/>
        </w:rPr>
        <w:t>序号、硬盘序列号</w:t>
      </w:r>
      <w:r w:rsidR="001E2B32">
        <w:rPr>
          <w:rFonts w:ascii="ˎ̥" w:hAnsi="ˎ̥" w:hint="eastAsia"/>
        </w:rPr>
        <w:t>等硬件特征码均相同时</w:t>
      </w:r>
      <w:r w:rsidR="001E2B32" w:rsidRPr="00D37AA9">
        <w:rPr>
          <w:rFonts w:ascii="ˎ̥" w:hAnsi="ˎ̥" w:hint="eastAsia"/>
        </w:rPr>
        <w:t>，</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0" w:type="auto"/>
        <w:tblLayout w:type="fixed"/>
        <w:tblLook w:val="0000"/>
      </w:tblPr>
      <w:tblGrid>
        <w:gridCol w:w="1384"/>
        <w:gridCol w:w="1560"/>
        <w:gridCol w:w="6095"/>
      </w:tblGrid>
      <w:tr w:rsidR="00282BDE" w:rsidTr="00632296">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282BDE" w:rsidRDefault="00282BDE" w:rsidP="00632296">
            <w:pPr>
              <w:widowControl/>
              <w:spacing w:line="360" w:lineRule="auto"/>
              <w:jc w:val="center"/>
            </w:pPr>
            <w:r>
              <w:rPr>
                <w:rFonts w:ascii="宋体" w:eastAsia="宋体" w:hAnsi="宋体" w:cs="Times New Roman" w:hint="eastAsia"/>
                <w:color w:val="000000"/>
                <w:szCs w:val="21"/>
              </w:rPr>
              <w:t>分值构成</w:t>
            </w:r>
          </w:p>
          <w:p w:rsidR="00282BDE" w:rsidRDefault="00282BDE" w:rsidP="002E59E7">
            <w:pPr>
              <w:widowControl/>
              <w:spacing w:beforeLines="50"/>
              <w:jc w:val="center"/>
            </w:pPr>
            <w:r>
              <w:rPr>
                <w:rFonts w:ascii="宋体" w:eastAsia="宋体" w:hAnsi="宋体" w:cs="Times New Roman"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tcPr>
          <w:p w:rsidR="00282BDE" w:rsidRDefault="00282BDE" w:rsidP="00632296">
            <w:pPr>
              <w:widowControl/>
              <w:spacing w:line="360" w:lineRule="auto"/>
              <w:ind w:firstLineChars="200" w:firstLine="420"/>
              <w:jc w:val="left"/>
            </w:pPr>
            <w:r>
              <w:rPr>
                <w:rFonts w:ascii="宋体" w:eastAsia="宋体" w:hAnsi="宋体" w:cs="Times New Roman" w:hint="eastAsia"/>
                <w:color w:val="000000"/>
                <w:szCs w:val="21"/>
              </w:rPr>
              <w:t>价格分值：</w:t>
            </w:r>
            <w:r>
              <w:rPr>
                <w:rFonts w:ascii="宋体" w:hAnsi="宋体" w:cs="宋体" w:hint="eastAsia"/>
                <w:color w:val="FF0000"/>
                <w:kern w:val="0"/>
                <w:szCs w:val="21"/>
                <w:u w:val="single"/>
              </w:rPr>
              <w:t>30</w:t>
            </w:r>
            <w:r>
              <w:rPr>
                <w:rFonts w:ascii="宋体" w:eastAsia="宋体" w:hAnsi="宋体" w:cs="Times New Roman" w:hint="eastAsia"/>
                <w:color w:val="000000"/>
                <w:szCs w:val="21"/>
              </w:rPr>
              <w:t>分</w:t>
            </w:r>
          </w:p>
          <w:p w:rsidR="00282BDE" w:rsidRDefault="00282BDE" w:rsidP="00632296">
            <w:pPr>
              <w:widowControl/>
              <w:spacing w:line="360" w:lineRule="auto"/>
              <w:ind w:firstLineChars="200" w:firstLine="420"/>
              <w:jc w:val="left"/>
            </w:pPr>
            <w:r>
              <w:rPr>
                <w:rFonts w:ascii="宋体" w:eastAsia="宋体" w:hAnsi="宋体" w:cs="Times New Roman" w:hint="eastAsia"/>
                <w:color w:val="000000"/>
                <w:szCs w:val="21"/>
              </w:rPr>
              <w:t>商务部分：</w:t>
            </w:r>
            <w:r>
              <w:rPr>
                <w:rFonts w:ascii="宋体" w:hAnsi="宋体" w:cs="宋体" w:hint="eastAsia"/>
                <w:color w:val="FF0000"/>
                <w:kern w:val="0"/>
                <w:szCs w:val="21"/>
                <w:u w:val="single"/>
              </w:rPr>
              <w:t>42</w:t>
            </w:r>
            <w:r>
              <w:rPr>
                <w:rFonts w:ascii="宋体" w:eastAsia="宋体" w:hAnsi="宋体" w:cs="Times New Roman" w:hint="eastAsia"/>
                <w:color w:val="000000"/>
                <w:szCs w:val="21"/>
              </w:rPr>
              <w:t>分</w:t>
            </w:r>
          </w:p>
          <w:p w:rsidR="00282BDE" w:rsidRDefault="00282BDE" w:rsidP="002E59E7">
            <w:pPr>
              <w:widowControl/>
              <w:spacing w:beforeLines="50"/>
              <w:ind w:firstLineChars="200" w:firstLine="420"/>
              <w:jc w:val="left"/>
            </w:pPr>
            <w:r>
              <w:rPr>
                <w:rFonts w:ascii="宋体" w:eastAsia="宋体" w:hAnsi="宋体" w:cs="Times New Roman" w:hint="eastAsia"/>
                <w:color w:val="000000"/>
                <w:szCs w:val="21"/>
              </w:rPr>
              <w:t>技术部分：</w:t>
            </w:r>
            <w:r>
              <w:rPr>
                <w:rFonts w:ascii="宋体" w:hAnsi="宋体" w:cs="宋体" w:hint="eastAsia"/>
                <w:color w:val="FF0000"/>
                <w:kern w:val="0"/>
                <w:szCs w:val="21"/>
                <w:u w:val="single"/>
              </w:rPr>
              <w:t>8</w:t>
            </w:r>
            <w:r>
              <w:rPr>
                <w:rFonts w:ascii="宋体" w:eastAsia="宋体" w:hAnsi="宋体" w:cs="Times New Roman" w:hint="eastAsia"/>
                <w:color w:val="000000"/>
                <w:szCs w:val="21"/>
              </w:rPr>
              <w:t>分</w:t>
            </w:r>
          </w:p>
          <w:p w:rsidR="00282BDE" w:rsidRDefault="00282BDE" w:rsidP="002E59E7">
            <w:pPr>
              <w:widowControl/>
              <w:spacing w:beforeLines="50"/>
              <w:ind w:firstLineChars="200" w:firstLine="420"/>
              <w:jc w:val="left"/>
            </w:pPr>
            <w:r>
              <w:rPr>
                <w:rFonts w:ascii="宋体" w:eastAsia="宋体" w:hAnsi="宋体" w:cs="Times New Roman" w:hint="eastAsia"/>
                <w:color w:val="000000"/>
                <w:szCs w:val="21"/>
              </w:rPr>
              <w:t>服务部分：</w:t>
            </w:r>
            <w:r>
              <w:rPr>
                <w:rFonts w:ascii="宋体" w:hAnsi="宋体" w:cs="宋体" w:hint="eastAsia"/>
                <w:color w:val="FF0000"/>
                <w:kern w:val="0"/>
                <w:szCs w:val="21"/>
                <w:u w:val="single"/>
              </w:rPr>
              <w:t>20</w:t>
            </w:r>
            <w:r>
              <w:rPr>
                <w:rFonts w:ascii="宋体" w:eastAsia="宋体" w:hAnsi="宋体" w:cs="Times New Roman" w:hint="eastAsia"/>
                <w:color w:val="000000"/>
                <w:szCs w:val="21"/>
              </w:rPr>
              <w:t>分</w:t>
            </w:r>
          </w:p>
        </w:tc>
      </w:tr>
      <w:tr w:rsidR="00282BDE" w:rsidTr="00632296">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评审项</w:t>
            </w:r>
          </w:p>
        </w:tc>
        <w:tc>
          <w:tcPr>
            <w:tcW w:w="1560" w:type="dxa"/>
            <w:tcBorders>
              <w:top w:val="single" w:sz="4" w:space="0" w:color="auto"/>
              <w:left w:val="nil"/>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评分因素</w:t>
            </w:r>
          </w:p>
        </w:tc>
        <w:tc>
          <w:tcPr>
            <w:tcW w:w="6095" w:type="dxa"/>
            <w:tcBorders>
              <w:top w:val="single" w:sz="4" w:space="0" w:color="auto"/>
              <w:left w:val="nil"/>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评标标准</w:t>
            </w:r>
          </w:p>
        </w:tc>
      </w:tr>
      <w:tr w:rsidR="00282BDE" w:rsidTr="00632296">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报价部分</w:t>
            </w:r>
          </w:p>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（30分）</w:t>
            </w: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报价</w:t>
            </w:r>
          </w:p>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（30分）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评标基准价：满足招标文件要求的有效投标报价中，最低的投标报价为评标基准价。</w:t>
            </w:r>
          </w:p>
          <w:p w:rsidR="00282BDE" w:rsidRPr="00282BDE" w:rsidRDefault="00282BDE" w:rsidP="00282BDE">
            <w:pPr>
              <w:widowControl/>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投标报价得分=（评标基准价/投标报价）×30</w:t>
            </w:r>
          </w:p>
        </w:tc>
      </w:tr>
      <w:tr w:rsidR="00282BDE" w:rsidTr="00632296">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商务部分</w:t>
            </w:r>
          </w:p>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（42分）</w:t>
            </w: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业绩</w:t>
            </w:r>
          </w:p>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（12分）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 xml:space="preserve"> 2017年以来具有类似项目业绩，中标通知书、合同及验收报告齐全者（如果是分批付款至少需要提供一次银行收款凭证），每个3分，满分12分。</w:t>
            </w:r>
          </w:p>
        </w:tc>
      </w:tr>
      <w:tr w:rsidR="00282BDE" w:rsidTr="00632296">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节约能源、保护环境政策加分</w:t>
            </w:r>
          </w:p>
          <w:p w:rsidR="00282BDE" w:rsidRPr="00282BDE" w:rsidRDefault="00282BDE" w:rsidP="002E59E7">
            <w:pPr>
              <w:widowControl/>
              <w:snapToGrid w:val="0"/>
              <w:spacing w:beforeLines="50"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 2 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282BDE" w:rsidRPr="00282BDE" w:rsidRDefault="00282BDE" w:rsidP="00282BDE">
            <w:pPr>
              <w:widowControl/>
              <w:tabs>
                <w:tab w:val="left" w:pos="1260"/>
              </w:tabs>
              <w:autoSpaceDE w:val="0"/>
              <w:autoSpaceDN w:val="0"/>
              <w:spacing w:line="360" w:lineRule="auto"/>
              <w:contextualSpacing/>
              <w:jc w:val="center"/>
              <w:rPr>
                <w:rFonts w:ascii="宋体" w:eastAsia="宋体" w:hAnsi="宋体" w:cs="Times New Roman"/>
                <w:color w:val="000000"/>
                <w:szCs w:val="21"/>
              </w:rPr>
            </w:pPr>
            <w:r w:rsidRPr="00282BDE">
              <w:rPr>
                <w:rFonts w:ascii="宋体" w:eastAsia="宋体" w:hAnsi="宋体" w:cs="Times New Roman" w:hint="eastAsia"/>
                <w:color w:val="000000"/>
                <w:szCs w:val="21"/>
              </w:rPr>
              <w:t>2、投标人所投产品属于“环境标志产品政府采购品目清单”内产品，投标文件中提供具有国家确定的认证机构出具的、处于有效期之内的节能产品认证证书。每项0.5分，满分1分。</w:t>
            </w:r>
          </w:p>
        </w:tc>
      </w:tr>
      <w:tr w:rsidR="00282BDE" w:rsidTr="00632296">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E59E7">
            <w:pPr>
              <w:widowControl/>
              <w:spacing w:beforeLines="50"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管理体系</w:t>
            </w:r>
          </w:p>
          <w:p w:rsidR="00282BDE" w:rsidRPr="00282BDE" w:rsidRDefault="00282BDE" w:rsidP="002E59E7">
            <w:pPr>
              <w:widowControl/>
              <w:spacing w:beforeLines="50"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（4分）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wordWrap w:val="0"/>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1、投标人提供ISO9001质量体系认证证书、ISO14001环境体系认证证书、OHSAS18001健康体系认证证书，3A信用等级证书每提供一项得1分,满分4分。</w:t>
            </w:r>
          </w:p>
        </w:tc>
      </w:tr>
      <w:tr w:rsidR="00282BDE" w:rsidTr="00632296">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企业荣誉（24分）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numPr>
                <w:ilvl w:val="0"/>
                <w:numId w:val="24"/>
              </w:numPr>
              <w:wordWrap w:val="0"/>
              <w:spacing w:line="360" w:lineRule="auto"/>
              <w:rPr>
                <w:rFonts w:ascii="宋体" w:eastAsia="宋体" w:hAnsi="宋体" w:cs="Times New Roman"/>
                <w:color w:val="000000"/>
                <w:szCs w:val="21"/>
              </w:rPr>
            </w:pPr>
            <w:r w:rsidRPr="00282BDE">
              <w:rPr>
                <w:rFonts w:ascii="宋体" w:eastAsia="宋体" w:hAnsi="宋体" w:cs="Times New Roman" w:hint="eastAsia"/>
                <w:color w:val="000000"/>
                <w:szCs w:val="21"/>
              </w:rPr>
              <w:t>投标人获得乡镇及以上人民政府颁发的优秀企业、环保治理、企业文化建设、爱心企业、军民共建荣誉证书，每提供一个得4分，满分20分。</w:t>
            </w:r>
          </w:p>
          <w:p w:rsidR="00282BDE" w:rsidRPr="00282BDE" w:rsidRDefault="00282BDE" w:rsidP="00282BDE">
            <w:pPr>
              <w:wordWrap w:val="0"/>
              <w:spacing w:line="360" w:lineRule="auto"/>
              <w:rPr>
                <w:rFonts w:ascii="宋体" w:eastAsia="宋体" w:hAnsi="宋体" w:cs="Times New Roman"/>
                <w:color w:val="000000"/>
                <w:szCs w:val="21"/>
              </w:rPr>
            </w:pPr>
            <w:r w:rsidRPr="00282BDE">
              <w:rPr>
                <w:rFonts w:ascii="宋体" w:eastAsia="宋体" w:hAnsi="宋体" w:cs="Times New Roman" w:hint="eastAsia"/>
                <w:color w:val="000000"/>
                <w:szCs w:val="21"/>
              </w:rPr>
              <w:t>2、投标人获得市级及以上安全生产监督管理部门颁发的安全生产标准化证书得4分。</w:t>
            </w:r>
          </w:p>
        </w:tc>
      </w:tr>
      <w:tr w:rsidR="00282BDE" w:rsidTr="00632296">
        <w:trPr>
          <w:trHeight w:val="1814"/>
        </w:trPr>
        <w:tc>
          <w:tcPr>
            <w:tcW w:w="1384"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技术部分</w:t>
            </w:r>
          </w:p>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（8分）</w:t>
            </w: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货物技术规格、参数与要求响应（8分）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ordWrap w:val="0"/>
              <w:spacing w:line="360" w:lineRule="auto"/>
              <w:rPr>
                <w:rFonts w:ascii="宋体" w:eastAsia="宋体" w:hAnsi="宋体" w:cs="Times New Roman"/>
                <w:color w:val="000000"/>
                <w:szCs w:val="21"/>
              </w:rPr>
            </w:pPr>
            <w:r w:rsidRPr="00282BDE">
              <w:rPr>
                <w:rFonts w:ascii="宋体" w:eastAsia="宋体" w:hAnsi="宋体" w:cs="Times New Roman" w:hint="eastAsia"/>
                <w:color w:val="000000"/>
                <w:szCs w:val="21"/>
              </w:rPr>
              <w:t>1、提供河南省产品质量监督检验院或同级别检测机构出具的不锈钢板化学成份检测报告（可二</w:t>
            </w:r>
            <w:proofErr w:type="gramStart"/>
            <w:r w:rsidRPr="00282BDE">
              <w:rPr>
                <w:rFonts w:ascii="宋体" w:eastAsia="宋体" w:hAnsi="宋体" w:cs="Times New Roman" w:hint="eastAsia"/>
                <w:color w:val="000000"/>
                <w:szCs w:val="21"/>
              </w:rPr>
              <w:t>维码扫验</w:t>
            </w:r>
            <w:proofErr w:type="gramEnd"/>
            <w:r w:rsidRPr="00282BDE">
              <w:rPr>
                <w:rFonts w:ascii="宋体" w:eastAsia="宋体" w:hAnsi="宋体" w:cs="Times New Roman" w:hint="eastAsia"/>
                <w:color w:val="000000"/>
                <w:szCs w:val="21"/>
              </w:rPr>
              <w:t>）得2分。优于招标文件参数带▲要求的得2分，满分4分。</w:t>
            </w:r>
          </w:p>
          <w:p w:rsidR="00282BDE" w:rsidRPr="00282BDE" w:rsidRDefault="00282BDE" w:rsidP="00282BDE">
            <w:pPr>
              <w:widowControl/>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2、提供河南省产品质量监督检验院或同级别检测机构出具的不锈钢板厚度检测报告（可二</w:t>
            </w:r>
            <w:proofErr w:type="gramStart"/>
            <w:r w:rsidRPr="00282BDE">
              <w:rPr>
                <w:rFonts w:ascii="宋体" w:eastAsia="宋体" w:hAnsi="宋体" w:cs="Times New Roman" w:hint="eastAsia"/>
                <w:color w:val="000000"/>
                <w:szCs w:val="21"/>
              </w:rPr>
              <w:t>维码扫验</w:t>
            </w:r>
            <w:proofErr w:type="gramEnd"/>
            <w:r w:rsidRPr="00282BDE">
              <w:rPr>
                <w:rFonts w:ascii="宋体" w:eastAsia="宋体" w:hAnsi="宋体" w:cs="Times New Roman" w:hint="eastAsia"/>
                <w:color w:val="000000"/>
                <w:szCs w:val="21"/>
              </w:rPr>
              <w:t>）得2分。优于招标文件参数带▲要求的得2分。满分4分。</w:t>
            </w:r>
          </w:p>
        </w:tc>
      </w:tr>
      <w:tr w:rsidR="00282BDE" w:rsidTr="00632296">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服务部分</w:t>
            </w:r>
          </w:p>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（20分）</w:t>
            </w: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bookmarkStart w:id="7" w:name="_Hlk535157568"/>
            <w:r w:rsidRPr="00282BDE">
              <w:rPr>
                <w:rFonts w:ascii="宋体" w:eastAsia="宋体" w:hAnsi="宋体" w:cs="Times New Roman" w:hint="eastAsia"/>
                <w:color w:val="000000"/>
                <w:szCs w:val="21"/>
              </w:rPr>
              <w:t>售后服务</w:t>
            </w:r>
            <w:bookmarkEnd w:id="7"/>
          </w:p>
          <w:p w:rsidR="00282BDE" w:rsidRPr="00282BDE" w:rsidRDefault="00282BDE" w:rsidP="00282BDE">
            <w:pPr>
              <w:widowControl/>
              <w:spacing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（16分）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numPr>
                <w:ilvl w:val="0"/>
                <w:numId w:val="25"/>
              </w:numPr>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有详细的售后服务计划、方案，在质保期1年的基础上每延长1年得3分，最多得9分；</w:t>
            </w:r>
          </w:p>
          <w:p w:rsidR="00282BDE" w:rsidRPr="00282BDE" w:rsidRDefault="00282BDE" w:rsidP="00282BDE">
            <w:pPr>
              <w:widowControl/>
              <w:numPr>
                <w:ilvl w:val="0"/>
                <w:numId w:val="25"/>
              </w:numPr>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配备专职维修人员，备有常用备品备件，售后服务系统完善1分；</w:t>
            </w:r>
          </w:p>
          <w:p w:rsidR="00282BDE" w:rsidRPr="00282BDE" w:rsidRDefault="00282BDE" w:rsidP="00282BDE">
            <w:pPr>
              <w:widowControl/>
              <w:numPr>
                <w:ilvl w:val="0"/>
                <w:numId w:val="25"/>
              </w:numPr>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提供上门维护维修服务1分；</w:t>
            </w:r>
          </w:p>
          <w:p w:rsidR="00282BDE" w:rsidRPr="00282BDE" w:rsidRDefault="00282BDE" w:rsidP="00282BDE">
            <w:pPr>
              <w:widowControl/>
              <w:numPr>
                <w:ilvl w:val="0"/>
                <w:numId w:val="25"/>
              </w:numPr>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免费提供专业技术培训，为采购人培养合格的操作人员1分;</w:t>
            </w:r>
          </w:p>
          <w:p w:rsidR="00282BDE" w:rsidRPr="00282BDE" w:rsidRDefault="00282BDE" w:rsidP="00282BDE">
            <w:pPr>
              <w:widowControl/>
              <w:numPr>
                <w:ilvl w:val="0"/>
                <w:numId w:val="25"/>
              </w:numPr>
              <w:spacing w:line="360" w:lineRule="auto"/>
              <w:jc w:val="left"/>
              <w:rPr>
                <w:rFonts w:ascii="宋体" w:eastAsia="宋体" w:hAnsi="宋体" w:cs="Times New Roman"/>
                <w:color w:val="000000"/>
                <w:szCs w:val="21"/>
              </w:rPr>
            </w:pPr>
            <w:r w:rsidRPr="00282BDE">
              <w:rPr>
                <w:rFonts w:ascii="宋体" w:eastAsia="宋体" w:hAnsi="宋体" w:cs="Times New Roman" w:hint="eastAsia"/>
                <w:color w:val="000000"/>
                <w:szCs w:val="21"/>
              </w:rPr>
              <w:t>投标人具有并提供经中国国家认证认可监督管理委员会批准的认证机构出具的五星级《商品售后服务评价体系》认证证书得4分,四星级得3分，三星级得2分。</w:t>
            </w:r>
          </w:p>
        </w:tc>
      </w:tr>
      <w:tr w:rsidR="00282BDE" w:rsidTr="00632296">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jc w:val="center"/>
              <w:rPr>
                <w:rFonts w:ascii="宋体" w:eastAsia="宋体" w:hAnsi="宋体" w:cs="Times New Roman"/>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E59E7">
            <w:pPr>
              <w:widowControl/>
              <w:spacing w:beforeLines="50"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投标文件编制</w:t>
            </w:r>
          </w:p>
          <w:p w:rsidR="00282BDE" w:rsidRPr="00282BDE" w:rsidRDefault="00282BDE" w:rsidP="002E59E7">
            <w:pPr>
              <w:widowControl/>
              <w:spacing w:beforeLines="50" w:line="360" w:lineRule="auto"/>
              <w:jc w:val="center"/>
              <w:rPr>
                <w:rFonts w:ascii="宋体" w:eastAsia="宋体" w:hAnsi="宋体" w:cs="Times New Roman"/>
                <w:color w:val="000000"/>
                <w:szCs w:val="21"/>
              </w:rPr>
            </w:pPr>
            <w:r w:rsidRPr="00282BDE">
              <w:rPr>
                <w:rFonts w:ascii="宋体" w:eastAsia="宋体" w:hAnsi="宋体" w:cs="Times New Roman" w:hint="eastAsia"/>
                <w:color w:val="000000"/>
                <w:szCs w:val="21"/>
              </w:rPr>
              <w:t>（4分）</w:t>
            </w:r>
          </w:p>
        </w:tc>
        <w:tc>
          <w:tcPr>
            <w:tcW w:w="6095" w:type="dxa"/>
            <w:tcBorders>
              <w:top w:val="single" w:sz="4" w:space="0" w:color="auto"/>
              <w:left w:val="single" w:sz="4" w:space="0" w:color="auto"/>
              <w:bottom w:val="single" w:sz="4" w:space="0" w:color="auto"/>
              <w:right w:val="single" w:sz="4" w:space="0" w:color="auto"/>
            </w:tcBorders>
            <w:vAlign w:val="center"/>
          </w:tcPr>
          <w:p w:rsidR="00282BDE" w:rsidRPr="00282BDE" w:rsidRDefault="00282BDE" w:rsidP="00282BDE">
            <w:pPr>
              <w:widowControl/>
              <w:spacing w:line="360" w:lineRule="auto"/>
              <w:rPr>
                <w:rFonts w:ascii="宋体" w:eastAsia="宋体" w:hAnsi="宋体" w:cs="Times New Roman"/>
                <w:color w:val="000000"/>
                <w:szCs w:val="21"/>
              </w:rPr>
            </w:pPr>
            <w:r w:rsidRPr="00282BDE">
              <w:rPr>
                <w:rFonts w:ascii="宋体" w:eastAsia="宋体" w:hAnsi="宋体" w:cs="Times New Roman" w:hint="eastAsia"/>
                <w:color w:val="000000"/>
                <w:szCs w:val="21"/>
              </w:rPr>
              <w:t>1、投标文件的编制符合招标文件的规定，装订整齐规范的，得2分。</w:t>
            </w:r>
          </w:p>
          <w:p w:rsidR="00282BDE" w:rsidRPr="00282BDE" w:rsidRDefault="00282BDE" w:rsidP="00282BDE">
            <w:pPr>
              <w:widowControl/>
              <w:spacing w:line="360" w:lineRule="auto"/>
              <w:rPr>
                <w:rFonts w:ascii="宋体" w:eastAsia="宋体" w:hAnsi="宋体" w:cs="Times New Roman"/>
                <w:color w:val="000000"/>
                <w:szCs w:val="21"/>
              </w:rPr>
            </w:pPr>
            <w:r w:rsidRPr="00282BDE">
              <w:rPr>
                <w:rFonts w:ascii="宋体" w:eastAsia="宋体" w:hAnsi="宋体" w:cs="Times New Roman" w:hint="eastAsia"/>
                <w:color w:val="000000"/>
                <w:szCs w:val="21"/>
              </w:rPr>
              <w:t>2、根据招标文件规定的投标文件编制要求，投标文件逻辑严紧、描述规范、无文字错误且符合编制要求的，得2分。</w:t>
            </w:r>
          </w:p>
        </w:tc>
      </w:tr>
    </w:tbl>
    <w:p w:rsidR="00C8034C" w:rsidRPr="00CD0DF3" w:rsidRDefault="00C8034C" w:rsidP="00FE1C46">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FE1C46">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655F9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655F9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655F90">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655F90">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655F9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655F90">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655F9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655F90">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655F9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CD503E"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2E59E7">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FE1C46">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8034C" w:rsidRPr="00D023F6" w:rsidRDefault="00C8034C" w:rsidP="004A4195">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2E59E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2E59E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2E59E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2E59E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2E59E7">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2E59E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2E59E7">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2E59E7">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2E59E7">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E59E7">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E59E7">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E59E7">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E59E7">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E59E7">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E59E7">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E59E7">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2E59E7">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2E59E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2E59E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2E5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2E5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2E5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2E5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2E5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2E59E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2E59E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2E59E7">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2E59E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2E59E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655F90">
        <w:trPr>
          <w:trHeight w:val="225"/>
          <w:tblHeader/>
        </w:trPr>
        <w:tc>
          <w:tcPr>
            <w:tcW w:w="282" w:type="pct"/>
            <w:shd w:val="clear" w:color="auto" w:fill="F2F2F2" w:themeFill="background1" w:themeFillShade="F2"/>
            <w:vAlign w:val="center"/>
          </w:tcPr>
          <w:p w:rsidR="00AF47D5" w:rsidRPr="00674726" w:rsidRDefault="00AF47D5"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655F9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655F9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655F9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655F90">
        <w:trPr>
          <w:trHeight w:val="851"/>
        </w:trPr>
        <w:tc>
          <w:tcPr>
            <w:tcW w:w="282" w:type="pct"/>
            <w:vAlign w:val="center"/>
          </w:tcPr>
          <w:p w:rsidR="00AF47D5" w:rsidRPr="00674726" w:rsidRDefault="00AF47D5" w:rsidP="00655F9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655F9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655F90">
            <w:pPr>
              <w:pStyle w:val="ac"/>
              <w:spacing w:line="360" w:lineRule="auto"/>
              <w:rPr>
                <w:rFonts w:ascii="宋体" w:eastAsia="宋体" w:hAnsi="宋体" w:cs="Times New Roman"/>
                <w:sz w:val="21"/>
                <w:szCs w:val="21"/>
              </w:rPr>
            </w:pPr>
          </w:p>
        </w:tc>
        <w:tc>
          <w:tcPr>
            <w:tcW w:w="665" w:type="pct"/>
          </w:tcPr>
          <w:p w:rsidR="00AF47D5" w:rsidRPr="00674726" w:rsidRDefault="00AF47D5" w:rsidP="00655F90">
            <w:pPr>
              <w:pStyle w:val="ac"/>
              <w:spacing w:line="360" w:lineRule="auto"/>
              <w:rPr>
                <w:rFonts w:ascii="宋体" w:eastAsia="宋体" w:hAnsi="宋体" w:cs="Times New Roman"/>
                <w:sz w:val="21"/>
                <w:szCs w:val="21"/>
              </w:rPr>
            </w:pPr>
          </w:p>
        </w:tc>
        <w:tc>
          <w:tcPr>
            <w:tcW w:w="884" w:type="pct"/>
          </w:tcPr>
          <w:p w:rsidR="00AF47D5" w:rsidRPr="00674726" w:rsidRDefault="00AF47D5" w:rsidP="00655F90">
            <w:pPr>
              <w:pStyle w:val="ac"/>
              <w:spacing w:line="360" w:lineRule="auto"/>
              <w:rPr>
                <w:rFonts w:ascii="宋体" w:eastAsia="宋体" w:hAnsi="宋体" w:cs="Times New Roman"/>
                <w:sz w:val="21"/>
                <w:szCs w:val="21"/>
              </w:rPr>
            </w:pPr>
          </w:p>
        </w:tc>
        <w:tc>
          <w:tcPr>
            <w:tcW w:w="858" w:type="pct"/>
          </w:tcPr>
          <w:p w:rsidR="00AF47D5" w:rsidRPr="00674726" w:rsidRDefault="00AF47D5" w:rsidP="00655F90">
            <w:pPr>
              <w:pStyle w:val="ac"/>
              <w:spacing w:line="360" w:lineRule="auto"/>
              <w:rPr>
                <w:rFonts w:ascii="宋体" w:eastAsia="宋体" w:hAnsi="宋体" w:cs="Times New Roman"/>
                <w:sz w:val="21"/>
                <w:szCs w:val="21"/>
              </w:rPr>
            </w:pPr>
          </w:p>
        </w:tc>
        <w:tc>
          <w:tcPr>
            <w:tcW w:w="760" w:type="pct"/>
          </w:tcPr>
          <w:p w:rsidR="00AF47D5" w:rsidRPr="00674726" w:rsidRDefault="00AF47D5" w:rsidP="00655F90">
            <w:pPr>
              <w:pStyle w:val="ac"/>
              <w:spacing w:line="360" w:lineRule="auto"/>
              <w:rPr>
                <w:rFonts w:ascii="宋体" w:eastAsia="宋体" w:hAnsi="宋体" w:cs="Times New Roman"/>
                <w:sz w:val="21"/>
                <w:szCs w:val="21"/>
              </w:rPr>
            </w:pPr>
          </w:p>
        </w:tc>
      </w:tr>
      <w:tr w:rsidR="00AF47D5" w:rsidRPr="00674726" w:rsidTr="00655F90">
        <w:trPr>
          <w:trHeight w:val="851"/>
        </w:trPr>
        <w:tc>
          <w:tcPr>
            <w:tcW w:w="282" w:type="pct"/>
            <w:vAlign w:val="center"/>
          </w:tcPr>
          <w:p w:rsidR="00AF47D5" w:rsidRPr="00674726" w:rsidRDefault="00AF47D5" w:rsidP="00655F9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655F9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655F90">
            <w:pPr>
              <w:pStyle w:val="ac"/>
              <w:spacing w:line="360" w:lineRule="auto"/>
              <w:rPr>
                <w:rFonts w:ascii="宋体" w:eastAsia="宋体" w:hAnsi="宋体" w:cs="Times New Roman"/>
                <w:sz w:val="21"/>
                <w:szCs w:val="21"/>
              </w:rPr>
            </w:pPr>
          </w:p>
        </w:tc>
        <w:tc>
          <w:tcPr>
            <w:tcW w:w="665" w:type="pct"/>
          </w:tcPr>
          <w:p w:rsidR="00AF47D5" w:rsidRPr="00674726" w:rsidRDefault="00AF47D5" w:rsidP="00655F90">
            <w:pPr>
              <w:pStyle w:val="ac"/>
              <w:spacing w:line="360" w:lineRule="auto"/>
              <w:rPr>
                <w:rFonts w:ascii="宋体" w:eastAsia="宋体" w:hAnsi="宋体" w:cs="Times New Roman"/>
                <w:sz w:val="21"/>
                <w:szCs w:val="21"/>
              </w:rPr>
            </w:pPr>
          </w:p>
        </w:tc>
        <w:tc>
          <w:tcPr>
            <w:tcW w:w="884" w:type="pct"/>
          </w:tcPr>
          <w:p w:rsidR="00AF47D5" w:rsidRPr="00674726" w:rsidRDefault="00AF47D5" w:rsidP="00655F90">
            <w:pPr>
              <w:pStyle w:val="ac"/>
              <w:spacing w:line="360" w:lineRule="auto"/>
              <w:rPr>
                <w:rFonts w:ascii="宋体" w:eastAsia="宋体" w:hAnsi="宋体" w:cs="Times New Roman"/>
                <w:sz w:val="21"/>
                <w:szCs w:val="21"/>
              </w:rPr>
            </w:pPr>
          </w:p>
        </w:tc>
        <w:tc>
          <w:tcPr>
            <w:tcW w:w="858" w:type="pct"/>
          </w:tcPr>
          <w:p w:rsidR="00AF47D5" w:rsidRPr="00674726" w:rsidRDefault="00AF47D5" w:rsidP="00655F90">
            <w:pPr>
              <w:pStyle w:val="ac"/>
              <w:spacing w:line="360" w:lineRule="auto"/>
              <w:rPr>
                <w:rFonts w:ascii="宋体" w:eastAsia="宋体" w:hAnsi="宋体" w:cs="Times New Roman"/>
                <w:sz w:val="21"/>
                <w:szCs w:val="21"/>
              </w:rPr>
            </w:pPr>
          </w:p>
        </w:tc>
        <w:tc>
          <w:tcPr>
            <w:tcW w:w="760" w:type="pct"/>
          </w:tcPr>
          <w:p w:rsidR="00AF47D5" w:rsidRPr="00674726" w:rsidRDefault="00AF47D5" w:rsidP="00655F90">
            <w:pPr>
              <w:pStyle w:val="ac"/>
              <w:spacing w:line="360" w:lineRule="auto"/>
              <w:rPr>
                <w:rFonts w:ascii="宋体" w:eastAsia="宋体" w:hAnsi="宋体" w:cs="Times New Roman"/>
                <w:sz w:val="21"/>
                <w:szCs w:val="21"/>
              </w:rPr>
            </w:pPr>
          </w:p>
        </w:tc>
      </w:tr>
      <w:tr w:rsidR="00AF47D5" w:rsidRPr="00674726" w:rsidTr="00655F90">
        <w:trPr>
          <w:trHeight w:val="851"/>
        </w:trPr>
        <w:tc>
          <w:tcPr>
            <w:tcW w:w="282" w:type="pct"/>
            <w:vAlign w:val="center"/>
          </w:tcPr>
          <w:p w:rsidR="00AF47D5" w:rsidRPr="00674726" w:rsidRDefault="00AF47D5" w:rsidP="00655F9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655F9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655F90">
            <w:pPr>
              <w:pStyle w:val="ac"/>
              <w:spacing w:line="360" w:lineRule="auto"/>
              <w:rPr>
                <w:rFonts w:ascii="宋体" w:eastAsia="宋体" w:hAnsi="宋体" w:cs="Times New Roman"/>
                <w:sz w:val="21"/>
                <w:szCs w:val="21"/>
              </w:rPr>
            </w:pPr>
          </w:p>
        </w:tc>
        <w:tc>
          <w:tcPr>
            <w:tcW w:w="665" w:type="pct"/>
          </w:tcPr>
          <w:p w:rsidR="00AF47D5" w:rsidRPr="00674726" w:rsidRDefault="00AF47D5" w:rsidP="00655F90">
            <w:pPr>
              <w:pStyle w:val="ac"/>
              <w:spacing w:line="360" w:lineRule="auto"/>
              <w:rPr>
                <w:rFonts w:ascii="宋体" w:eastAsia="宋体" w:hAnsi="宋体" w:cs="Times New Roman"/>
                <w:sz w:val="21"/>
                <w:szCs w:val="21"/>
              </w:rPr>
            </w:pPr>
          </w:p>
        </w:tc>
        <w:tc>
          <w:tcPr>
            <w:tcW w:w="884" w:type="pct"/>
          </w:tcPr>
          <w:p w:rsidR="00AF47D5" w:rsidRPr="00674726" w:rsidRDefault="00AF47D5" w:rsidP="00655F90">
            <w:pPr>
              <w:pStyle w:val="ac"/>
              <w:spacing w:line="360" w:lineRule="auto"/>
              <w:rPr>
                <w:rFonts w:ascii="宋体" w:eastAsia="宋体" w:hAnsi="宋体" w:cs="Times New Roman"/>
                <w:sz w:val="21"/>
                <w:szCs w:val="21"/>
              </w:rPr>
            </w:pPr>
          </w:p>
        </w:tc>
        <w:tc>
          <w:tcPr>
            <w:tcW w:w="858" w:type="pct"/>
          </w:tcPr>
          <w:p w:rsidR="00AF47D5" w:rsidRPr="00674726" w:rsidRDefault="00AF47D5" w:rsidP="00655F90">
            <w:pPr>
              <w:pStyle w:val="ac"/>
              <w:spacing w:line="360" w:lineRule="auto"/>
              <w:rPr>
                <w:rFonts w:ascii="宋体" w:eastAsia="宋体" w:hAnsi="宋体" w:cs="Times New Roman"/>
                <w:sz w:val="21"/>
                <w:szCs w:val="21"/>
              </w:rPr>
            </w:pPr>
          </w:p>
        </w:tc>
        <w:tc>
          <w:tcPr>
            <w:tcW w:w="760" w:type="pct"/>
          </w:tcPr>
          <w:p w:rsidR="00AF47D5" w:rsidRPr="00674726" w:rsidRDefault="00AF47D5" w:rsidP="00655F90">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2E59E7">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655F90">
        <w:trPr>
          <w:trHeight w:val="225"/>
          <w:tblHeader/>
        </w:trPr>
        <w:tc>
          <w:tcPr>
            <w:tcW w:w="282" w:type="pct"/>
            <w:shd w:val="clear" w:color="auto" w:fill="F2F2F2" w:themeFill="background1" w:themeFillShade="F2"/>
            <w:vAlign w:val="center"/>
          </w:tcPr>
          <w:p w:rsidR="00410B93" w:rsidRPr="00674726" w:rsidRDefault="00410B93"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655F9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655F9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655F9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655F9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655F90">
        <w:trPr>
          <w:trHeight w:val="851"/>
        </w:trPr>
        <w:tc>
          <w:tcPr>
            <w:tcW w:w="282" w:type="pct"/>
            <w:vAlign w:val="center"/>
          </w:tcPr>
          <w:p w:rsidR="00410B93" w:rsidRPr="00674726" w:rsidRDefault="00410B93" w:rsidP="00655F9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655F9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655F90">
            <w:pPr>
              <w:pStyle w:val="ac"/>
              <w:spacing w:line="360" w:lineRule="auto"/>
              <w:rPr>
                <w:rFonts w:ascii="宋体" w:eastAsia="宋体" w:hAnsi="宋体" w:cs="Times New Roman"/>
                <w:sz w:val="21"/>
                <w:szCs w:val="21"/>
              </w:rPr>
            </w:pPr>
          </w:p>
        </w:tc>
        <w:tc>
          <w:tcPr>
            <w:tcW w:w="665" w:type="pct"/>
          </w:tcPr>
          <w:p w:rsidR="00410B93" w:rsidRPr="00674726" w:rsidRDefault="00410B93" w:rsidP="00655F90">
            <w:pPr>
              <w:pStyle w:val="ac"/>
              <w:spacing w:line="360" w:lineRule="auto"/>
              <w:rPr>
                <w:rFonts w:ascii="宋体" w:eastAsia="宋体" w:hAnsi="宋体" w:cs="Times New Roman"/>
                <w:sz w:val="21"/>
                <w:szCs w:val="21"/>
              </w:rPr>
            </w:pPr>
          </w:p>
        </w:tc>
        <w:tc>
          <w:tcPr>
            <w:tcW w:w="884" w:type="pct"/>
          </w:tcPr>
          <w:p w:rsidR="00410B93" w:rsidRPr="00674726" w:rsidRDefault="00410B93" w:rsidP="00655F90">
            <w:pPr>
              <w:pStyle w:val="ac"/>
              <w:spacing w:line="360" w:lineRule="auto"/>
              <w:rPr>
                <w:rFonts w:ascii="宋体" w:eastAsia="宋体" w:hAnsi="宋体" w:cs="Times New Roman"/>
                <w:sz w:val="21"/>
                <w:szCs w:val="21"/>
              </w:rPr>
            </w:pPr>
          </w:p>
        </w:tc>
        <w:tc>
          <w:tcPr>
            <w:tcW w:w="858" w:type="pct"/>
          </w:tcPr>
          <w:p w:rsidR="00410B93" w:rsidRPr="00674726" w:rsidRDefault="00410B93" w:rsidP="00655F90">
            <w:pPr>
              <w:pStyle w:val="ac"/>
              <w:spacing w:line="360" w:lineRule="auto"/>
              <w:rPr>
                <w:rFonts w:ascii="宋体" w:eastAsia="宋体" w:hAnsi="宋体" w:cs="Times New Roman"/>
                <w:sz w:val="21"/>
                <w:szCs w:val="21"/>
              </w:rPr>
            </w:pPr>
          </w:p>
        </w:tc>
        <w:tc>
          <w:tcPr>
            <w:tcW w:w="760" w:type="pct"/>
          </w:tcPr>
          <w:p w:rsidR="00410B93" w:rsidRPr="00674726" w:rsidRDefault="00410B93" w:rsidP="00655F90">
            <w:pPr>
              <w:pStyle w:val="ac"/>
              <w:spacing w:line="360" w:lineRule="auto"/>
              <w:rPr>
                <w:rFonts w:ascii="宋体" w:eastAsia="宋体" w:hAnsi="宋体" w:cs="Times New Roman"/>
                <w:sz w:val="21"/>
                <w:szCs w:val="21"/>
              </w:rPr>
            </w:pPr>
          </w:p>
        </w:tc>
      </w:tr>
      <w:tr w:rsidR="00410B93" w:rsidRPr="00674726" w:rsidTr="00655F90">
        <w:trPr>
          <w:trHeight w:val="851"/>
        </w:trPr>
        <w:tc>
          <w:tcPr>
            <w:tcW w:w="282" w:type="pct"/>
            <w:vAlign w:val="center"/>
          </w:tcPr>
          <w:p w:rsidR="00410B93" w:rsidRPr="00674726" w:rsidRDefault="00410B93" w:rsidP="00655F9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655F9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655F90">
            <w:pPr>
              <w:pStyle w:val="ac"/>
              <w:spacing w:line="360" w:lineRule="auto"/>
              <w:rPr>
                <w:rFonts w:ascii="宋体" w:eastAsia="宋体" w:hAnsi="宋体" w:cs="Times New Roman"/>
                <w:sz w:val="21"/>
                <w:szCs w:val="21"/>
              </w:rPr>
            </w:pPr>
          </w:p>
        </w:tc>
        <w:tc>
          <w:tcPr>
            <w:tcW w:w="665" w:type="pct"/>
          </w:tcPr>
          <w:p w:rsidR="00410B93" w:rsidRPr="00674726" w:rsidRDefault="00410B93" w:rsidP="00655F90">
            <w:pPr>
              <w:pStyle w:val="ac"/>
              <w:spacing w:line="360" w:lineRule="auto"/>
              <w:rPr>
                <w:rFonts w:ascii="宋体" w:eastAsia="宋体" w:hAnsi="宋体" w:cs="Times New Roman"/>
                <w:sz w:val="21"/>
                <w:szCs w:val="21"/>
              </w:rPr>
            </w:pPr>
          </w:p>
        </w:tc>
        <w:tc>
          <w:tcPr>
            <w:tcW w:w="884" w:type="pct"/>
          </w:tcPr>
          <w:p w:rsidR="00410B93" w:rsidRPr="00674726" w:rsidRDefault="00410B93" w:rsidP="00655F90">
            <w:pPr>
              <w:pStyle w:val="ac"/>
              <w:spacing w:line="360" w:lineRule="auto"/>
              <w:rPr>
                <w:rFonts w:ascii="宋体" w:eastAsia="宋体" w:hAnsi="宋体" w:cs="Times New Roman"/>
                <w:sz w:val="21"/>
                <w:szCs w:val="21"/>
              </w:rPr>
            </w:pPr>
          </w:p>
        </w:tc>
        <w:tc>
          <w:tcPr>
            <w:tcW w:w="858" w:type="pct"/>
          </w:tcPr>
          <w:p w:rsidR="00410B93" w:rsidRPr="00674726" w:rsidRDefault="00410B93" w:rsidP="00655F90">
            <w:pPr>
              <w:pStyle w:val="ac"/>
              <w:spacing w:line="360" w:lineRule="auto"/>
              <w:rPr>
                <w:rFonts w:ascii="宋体" w:eastAsia="宋体" w:hAnsi="宋体" w:cs="Times New Roman"/>
                <w:sz w:val="21"/>
                <w:szCs w:val="21"/>
              </w:rPr>
            </w:pPr>
          </w:p>
        </w:tc>
        <w:tc>
          <w:tcPr>
            <w:tcW w:w="760" w:type="pct"/>
          </w:tcPr>
          <w:p w:rsidR="00410B93" w:rsidRPr="00674726" w:rsidRDefault="00410B93" w:rsidP="00655F90">
            <w:pPr>
              <w:pStyle w:val="ac"/>
              <w:spacing w:line="360" w:lineRule="auto"/>
              <w:rPr>
                <w:rFonts w:ascii="宋体" w:eastAsia="宋体" w:hAnsi="宋体" w:cs="Times New Roman"/>
                <w:sz w:val="21"/>
                <w:szCs w:val="21"/>
              </w:rPr>
            </w:pPr>
          </w:p>
        </w:tc>
      </w:tr>
      <w:tr w:rsidR="00410B93" w:rsidRPr="00674726" w:rsidTr="00655F90">
        <w:trPr>
          <w:trHeight w:val="851"/>
        </w:trPr>
        <w:tc>
          <w:tcPr>
            <w:tcW w:w="282" w:type="pct"/>
            <w:vAlign w:val="center"/>
          </w:tcPr>
          <w:p w:rsidR="00410B93" w:rsidRPr="00674726" w:rsidRDefault="00410B93" w:rsidP="00655F9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655F9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655F90">
            <w:pPr>
              <w:pStyle w:val="ac"/>
              <w:spacing w:line="360" w:lineRule="auto"/>
              <w:rPr>
                <w:rFonts w:ascii="宋体" w:eastAsia="宋体" w:hAnsi="宋体" w:cs="Times New Roman"/>
                <w:sz w:val="21"/>
                <w:szCs w:val="21"/>
              </w:rPr>
            </w:pPr>
          </w:p>
        </w:tc>
        <w:tc>
          <w:tcPr>
            <w:tcW w:w="665" w:type="pct"/>
          </w:tcPr>
          <w:p w:rsidR="00410B93" w:rsidRPr="00674726" w:rsidRDefault="00410B93" w:rsidP="00655F90">
            <w:pPr>
              <w:pStyle w:val="ac"/>
              <w:spacing w:line="360" w:lineRule="auto"/>
              <w:rPr>
                <w:rFonts w:ascii="宋体" w:eastAsia="宋体" w:hAnsi="宋体" w:cs="Times New Roman"/>
                <w:sz w:val="21"/>
                <w:szCs w:val="21"/>
              </w:rPr>
            </w:pPr>
          </w:p>
        </w:tc>
        <w:tc>
          <w:tcPr>
            <w:tcW w:w="884" w:type="pct"/>
          </w:tcPr>
          <w:p w:rsidR="00410B93" w:rsidRPr="00674726" w:rsidRDefault="00410B93" w:rsidP="00655F90">
            <w:pPr>
              <w:pStyle w:val="ac"/>
              <w:spacing w:line="360" w:lineRule="auto"/>
              <w:rPr>
                <w:rFonts w:ascii="宋体" w:eastAsia="宋体" w:hAnsi="宋体" w:cs="Times New Roman"/>
                <w:sz w:val="21"/>
                <w:szCs w:val="21"/>
              </w:rPr>
            </w:pPr>
          </w:p>
        </w:tc>
        <w:tc>
          <w:tcPr>
            <w:tcW w:w="858" w:type="pct"/>
          </w:tcPr>
          <w:p w:rsidR="00410B93" w:rsidRPr="00674726" w:rsidRDefault="00410B93" w:rsidP="00655F90">
            <w:pPr>
              <w:pStyle w:val="ac"/>
              <w:spacing w:line="360" w:lineRule="auto"/>
              <w:rPr>
                <w:rFonts w:ascii="宋体" w:eastAsia="宋体" w:hAnsi="宋体" w:cs="Times New Roman"/>
                <w:sz w:val="21"/>
                <w:szCs w:val="21"/>
              </w:rPr>
            </w:pPr>
          </w:p>
        </w:tc>
        <w:tc>
          <w:tcPr>
            <w:tcW w:w="760" w:type="pct"/>
          </w:tcPr>
          <w:p w:rsidR="00410B93" w:rsidRPr="00674726" w:rsidRDefault="00410B93" w:rsidP="00655F90">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0D2" w:rsidRDefault="00B150D2" w:rsidP="00476C13">
      <w:r>
        <w:separator/>
      </w:r>
    </w:p>
  </w:endnote>
  <w:endnote w:type="continuationSeparator" w:id="0">
    <w:p w:rsidR="00B150D2" w:rsidRDefault="00B150D2"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90" w:rsidRDefault="00CD503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55F90" w:rsidRDefault="00CD503E">
                <w:pPr>
                  <w:pStyle w:val="a5"/>
                </w:pPr>
                <w:fldSimple w:instr=" PAGE  \* MERGEFORMAT ">
                  <w:r w:rsidR="002E59E7">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0D2" w:rsidRDefault="00B150D2" w:rsidP="00476C13">
      <w:r>
        <w:separator/>
      </w:r>
    </w:p>
  </w:footnote>
  <w:footnote w:type="continuationSeparator" w:id="0">
    <w:p w:rsidR="00B150D2" w:rsidRDefault="00B150D2"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2F77F"/>
    <w:multiLevelType w:val="singleLevel"/>
    <w:tmpl w:val="81F2F77F"/>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FAAAEF3"/>
    <w:multiLevelType w:val="singleLevel"/>
    <w:tmpl w:val="2FAAAEF3"/>
    <w:lvl w:ilvl="0">
      <w:start w:val="1"/>
      <w:numFmt w:val="decimal"/>
      <w:suff w:val="nothing"/>
      <w:lvlText w:val="%1、"/>
      <w:lvlJc w:val="left"/>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4E72AF"/>
    <w:multiLevelType w:val="singleLevel"/>
    <w:tmpl w:val="564E72AF"/>
    <w:lvl w:ilvl="0">
      <w:start w:val="1"/>
      <w:numFmt w:val="decimal"/>
      <w:suff w:val="nothing"/>
      <w:lvlText w:val="%1、"/>
      <w:lvlJc w:val="left"/>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
  </w:num>
  <w:num w:numId="4">
    <w:abstractNumId w:val="1"/>
  </w:num>
  <w:num w:numId="5">
    <w:abstractNumId w:val="4"/>
  </w:num>
  <w:num w:numId="6">
    <w:abstractNumId w:val="9"/>
  </w:num>
  <w:num w:numId="7">
    <w:abstractNumId w:val="21"/>
  </w:num>
  <w:num w:numId="8">
    <w:abstractNumId w:val="22"/>
  </w:num>
  <w:num w:numId="9">
    <w:abstractNumId w:val="14"/>
  </w:num>
  <w:num w:numId="10">
    <w:abstractNumId w:val="11"/>
  </w:num>
  <w:num w:numId="11">
    <w:abstractNumId w:val="6"/>
  </w:num>
  <w:num w:numId="12">
    <w:abstractNumId w:val="7"/>
  </w:num>
  <w:num w:numId="13">
    <w:abstractNumId w:val="24"/>
  </w:num>
  <w:num w:numId="14">
    <w:abstractNumId w:val="13"/>
  </w:num>
  <w:num w:numId="15">
    <w:abstractNumId w:val="23"/>
  </w:num>
  <w:num w:numId="16">
    <w:abstractNumId w:val="5"/>
  </w:num>
  <w:num w:numId="17">
    <w:abstractNumId w:val="8"/>
  </w:num>
  <w:num w:numId="18">
    <w:abstractNumId w:val="17"/>
  </w:num>
  <w:num w:numId="19">
    <w:abstractNumId w:val="12"/>
  </w:num>
  <w:num w:numId="20">
    <w:abstractNumId w:val="16"/>
  </w:num>
  <w:num w:numId="21">
    <w:abstractNumId w:val="3"/>
  </w:num>
  <w:num w:numId="22">
    <w:abstractNumId w:val="15"/>
  </w:num>
  <w:num w:numId="23">
    <w:abstractNumId w:val="18"/>
  </w:num>
  <w:num w:numId="24">
    <w:abstractNumId w:val="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70FC6"/>
    <w:rsid w:val="001B6151"/>
    <w:rsid w:val="001D4207"/>
    <w:rsid w:val="001E2B32"/>
    <w:rsid w:val="001E7C2C"/>
    <w:rsid w:val="001F5571"/>
    <w:rsid w:val="0020252A"/>
    <w:rsid w:val="00203BE3"/>
    <w:rsid w:val="00210796"/>
    <w:rsid w:val="00210C2B"/>
    <w:rsid w:val="00210FCB"/>
    <w:rsid w:val="00250C01"/>
    <w:rsid w:val="00267EBD"/>
    <w:rsid w:val="00282BDE"/>
    <w:rsid w:val="00293C27"/>
    <w:rsid w:val="002945DA"/>
    <w:rsid w:val="002A5B82"/>
    <w:rsid w:val="002C7916"/>
    <w:rsid w:val="002D4951"/>
    <w:rsid w:val="002E2CED"/>
    <w:rsid w:val="002E59E7"/>
    <w:rsid w:val="002F3A7B"/>
    <w:rsid w:val="002F4123"/>
    <w:rsid w:val="003033ED"/>
    <w:rsid w:val="003044A3"/>
    <w:rsid w:val="00304C12"/>
    <w:rsid w:val="00320DAC"/>
    <w:rsid w:val="00323356"/>
    <w:rsid w:val="003242B4"/>
    <w:rsid w:val="003305F9"/>
    <w:rsid w:val="00335F83"/>
    <w:rsid w:val="00337912"/>
    <w:rsid w:val="003552A2"/>
    <w:rsid w:val="00372961"/>
    <w:rsid w:val="0038333D"/>
    <w:rsid w:val="00390295"/>
    <w:rsid w:val="003B75ED"/>
    <w:rsid w:val="003C73DF"/>
    <w:rsid w:val="003C7F5A"/>
    <w:rsid w:val="003F5CD2"/>
    <w:rsid w:val="00406170"/>
    <w:rsid w:val="00410B93"/>
    <w:rsid w:val="00414383"/>
    <w:rsid w:val="00415319"/>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0E63"/>
    <w:rsid w:val="0054649B"/>
    <w:rsid w:val="00550D0B"/>
    <w:rsid w:val="00554FBA"/>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303FC"/>
    <w:rsid w:val="00630CA6"/>
    <w:rsid w:val="00634FA0"/>
    <w:rsid w:val="00636AAD"/>
    <w:rsid w:val="00642CFC"/>
    <w:rsid w:val="006503D0"/>
    <w:rsid w:val="00655F9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2B4"/>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044F5"/>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C4FB4"/>
    <w:rsid w:val="00AD282C"/>
    <w:rsid w:val="00AE565E"/>
    <w:rsid w:val="00AF47D5"/>
    <w:rsid w:val="00B03A69"/>
    <w:rsid w:val="00B055BE"/>
    <w:rsid w:val="00B14B8C"/>
    <w:rsid w:val="00B150D2"/>
    <w:rsid w:val="00B15E4D"/>
    <w:rsid w:val="00B16D9F"/>
    <w:rsid w:val="00B17CC3"/>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26BD1"/>
    <w:rsid w:val="00C4573C"/>
    <w:rsid w:val="00C457B9"/>
    <w:rsid w:val="00C507D5"/>
    <w:rsid w:val="00C556BC"/>
    <w:rsid w:val="00C5581B"/>
    <w:rsid w:val="00C62D22"/>
    <w:rsid w:val="00C63EF7"/>
    <w:rsid w:val="00C6500F"/>
    <w:rsid w:val="00C8034C"/>
    <w:rsid w:val="00CB10AE"/>
    <w:rsid w:val="00CB1C7E"/>
    <w:rsid w:val="00CB2B6A"/>
    <w:rsid w:val="00CC3D8E"/>
    <w:rsid w:val="00CC7610"/>
    <w:rsid w:val="00CD1D26"/>
    <w:rsid w:val="00CD503E"/>
    <w:rsid w:val="00CE2CF1"/>
    <w:rsid w:val="00CF6C93"/>
    <w:rsid w:val="00D00C7D"/>
    <w:rsid w:val="00D023F6"/>
    <w:rsid w:val="00D050D2"/>
    <w:rsid w:val="00D379BE"/>
    <w:rsid w:val="00D40594"/>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464F"/>
    <w:rsid w:val="00EC7B35"/>
    <w:rsid w:val="00EE50F1"/>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C7B94"/>
    <w:rsid w:val="00FE1C46"/>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A4B315-8AA6-443F-8C8F-B6EF3317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76</Pages>
  <Words>5784</Words>
  <Characters>32973</Characters>
  <Application>Microsoft Office Word</Application>
  <DocSecurity>0</DocSecurity>
  <Lines>274</Lines>
  <Paragraphs>77</Paragraphs>
  <ScaleCrop>false</ScaleCrop>
  <Company>Microsoft</Company>
  <LinksUpToDate>false</LinksUpToDate>
  <CharactersWithSpaces>38680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11</cp:revision>
  <cp:lastPrinted>2019-08-02T09:19:00Z</cp:lastPrinted>
  <dcterms:created xsi:type="dcterms:W3CDTF">2019-08-21T01:39:00Z</dcterms:created>
  <dcterms:modified xsi:type="dcterms:W3CDTF">2019-08-27T03:33:00Z</dcterms:modified>
</cp:coreProperties>
</file>