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Default="00795608" w:rsidP="00795608">
      <w:pPr>
        <w:spacing w:line="312" w:lineRule="auto"/>
        <w:ind w:firstLineChars="147" w:firstLine="531"/>
        <w:rPr>
          <w:rFonts w:ascii="黑体" w:eastAsia="黑体" w:hAnsi="黑体" w:cs="黑体"/>
          <w:b/>
          <w:color w:val="000000"/>
          <w:sz w:val="36"/>
          <w:szCs w:val="36"/>
          <w:shd w:val="clear" w:color="auto" w:fill="FFFFFF"/>
        </w:rPr>
      </w:pPr>
      <w:r w:rsidRPr="00795608">
        <w:rPr>
          <w:rFonts w:ascii="黑体" w:eastAsia="黑体" w:hAnsi="黑体" w:cs="黑体" w:hint="eastAsia"/>
          <w:b/>
          <w:color w:val="000000"/>
          <w:sz w:val="36"/>
          <w:szCs w:val="36"/>
          <w:shd w:val="clear" w:color="auto" w:fill="FFFFFF"/>
        </w:rPr>
        <w:t>鄢陵县纪委监委谈话场所信息化建设升级改造项目</w:t>
      </w:r>
    </w:p>
    <w:p w:rsidR="00795608" w:rsidRDefault="00795608">
      <w:pPr>
        <w:spacing w:line="312" w:lineRule="auto"/>
        <w:ind w:firstLineChars="850" w:firstLine="3072"/>
        <w:rPr>
          <w:rFonts w:ascii="黑体" w:eastAsia="黑体" w:hAnsi="黑体" w:cs="黑体"/>
          <w:b/>
          <w:color w:val="000000"/>
          <w:sz w:val="36"/>
          <w:szCs w:val="36"/>
          <w:shd w:val="clear" w:color="auto" w:fill="FFFFFF"/>
        </w:rPr>
      </w:pPr>
    </w:p>
    <w:p w:rsidR="00795608" w:rsidRDefault="00795608">
      <w:pPr>
        <w:spacing w:line="312" w:lineRule="auto"/>
        <w:ind w:firstLineChars="850" w:firstLine="3072"/>
        <w:rPr>
          <w:rFonts w:ascii="黑体" w:eastAsia="黑体" w:hAnsi="黑体" w:cs="黑体"/>
          <w:b/>
          <w:color w:val="000000"/>
          <w:sz w:val="36"/>
          <w:szCs w:val="36"/>
          <w:shd w:val="clear" w:color="auto" w:fill="FFFFFF"/>
        </w:rPr>
      </w:pPr>
    </w:p>
    <w:p w:rsidR="00795608" w:rsidRDefault="00795608">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795608" w:rsidRPr="00795608" w:rsidRDefault="005807F9" w:rsidP="00795608">
      <w:pPr>
        <w:ind w:firstLineChars="700" w:firstLine="2240"/>
        <w:rPr>
          <w:rFonts w:ascii="黑体" w:eastAsia="黑体" w:hAnsi="黑体" w:cs="仿宋_GB2312"/>
          <w:sz w:val="32"/>
          <w:szCs w:val="32"/>
        </w:rPr>
      </w:pPr>
      <w:r w:rsidRPr="005807F9">
        <w:rPr>
          <w:rFonts w:ascii="黑体" w:eastAsia="黑体" w:hAnsi="黑体" w:cs="仿宋_GB2312" w:hint="eastAsia"/>
          <w:sz w:val="32"/>
          <w:szCs w:val="32"/>
        </w:rPr>
        <w:t>项目编号：</w:t>
      </w:r>
      <w:r w:rsidR="00795608" w:rsidRPr="00795608">
        <w:rPr>
          <w:rFonts w:ascii="黑体" w:eastAsia="黑体" w:hAnsi="黑体" w:cs="仿宋_GB2312"/>
          <w:sz w:val="32"/>
          <w:szCs w:val="32"/>
        </w:rPr>
        <w:t>Y2019HZ161</w:t>
      </w:r>
    </w:p>
    <w:p w:rsidR="00A313BC" w:rsidRDefault="00795608" w:rsidP="00795608">
      <w:pPr>
        <w:ind w:firstLineChars="700" w:firstLine="2240"/>
        <w:rPr>
          <w:rFonts w:ascii="宋体" w:eastAsia="宋体" w:hAnsi="宋体" w:cs="宋体"/>
          <w:b/>
          <w:bCs/>
          <w:sz w:val="32"/>
          <w:szCs w:val="32"/>
        </w:rPr>
      </w:pPr>
      <w:r w:rsidRPr="00795608">
        <w:rPr>
          <w:rFonts w:ascii="黑体" w:eastAsia="黑体" w:hAnsi="黑体" w:cs="仿宋_GB2312" w:hint="eastAsia"/>
          <w:sz w:val="32"/>
          <w:szCs w:val="32"/>
        </w:rPr>
        <w:t>招标编号：鄢招公2019073001</w:t>
      </w: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795608" w:rsidRDefault="00A71DE3" w:rsidP="00795608">
      <w:pPr>
        <w:spacing w:line="560" w:lineRule="exact"/>
        <w:ind w:right="960" w:firstLineChars="300" w:firstLine="960"/>
        <w:rPr>
          <w:rFonts w:ascii="黑体" w:eastAsia="黑体" w:hAnsi="黑体" w:cs="宋体"/>
          <w:bCs/>
          <w:sz w:val="32"/>
          <w:szCs w:val="32"/>
        </w:rPr>
      </w:pPr>
      <w:r>
        <w:rPr>
          <w:rFonts w:ascii="黑体" w:eastAsia="黑体" w:hAnsi="黑体" w:cs="宋体" w:hint="eastAsia"/>
          <w:bCs/>
          <w:sz w:val="32"/>
          <w:szCs w:val="32"/>
        </w:rPr>
        <w:t>采 购 人：</w:t>
      </w:r>
      <w:r w:rsidR="00795608" w:rsidRPr="00795608">
        <w:rPr>
          <w:rFonts w:ascii="黑体" w:eastAsia="黑体" w:hAnsi="黑体" w:cs="宋体" w:hint="eastAsia"/>
          <w:bCs/>
          <w:sz w:val="32"/>
          <w:szCs w:val="32"/>
        </w:rPr>
        <w:t>中国共产党鄢陵县纪律检查委员会</w:t>
      </w:r>
    </w:p>
    <w:p w:rsidR="00A313BC" w:rsidRDefault="00A71DE3" w:rsidP="00795608">
      <w:pPr>
        <w:spacing w:line="560" w:lineRule="exact"/>
        <w:ind w:right="960" w:firstLineChars="300" w:firstLine="9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rsidP="00795608">
      <w:pPr>
        <w:spacing w:line="480" w:lineRule="auto"/>
        <w:ind w:firstLineChars="300" w:firstLine="96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5807F9">
        <w:rPr>
          <w:rFonts w:ascii="黑体" w:eastAsia="黑体" w:hAnsi="黑体" w:hint="eastAsia"/>
          <w:spacing w:val="-6"/>
          <w:sz w:val="32"/>
          <w:szCs w:val="32"/>
        </w:rPr>
        <w:t>八</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Pr="003F02DA" w:rsidRDefault="00A71DE3" w:rsidP="009A0BD7">
      <w:pPr>
        <w:widowControl/>
        <w:jc w:val="center"/>
        <w:rPr>
          <w:rFonts w:asciiTheme="majorEastAsia" w:eastAsiaTheme="majorEastAsia" w:hAnsiTheme="majorEastAsia"/>
          <w:b/>
          <w:kern w:val="0"/>
          <w:sz w:val="32"/>
          <w:szCs w:val="32"/>
        </w:rPr>
      </w:pPr>
      <w:r>
        <w:rPr>
          <w:rFonts w:asciiTheme="majorEastAsia" w:eastAsiaTheme="majorEastAsia" w:hAnsiTheme="majorEastAsia"/>
          <w:kern w:val="0"/>
          <w:sz w:val="32"/>
          <w:szCs w:val="32"/>
        </w:rPr>
        <w:br w:type="page"/>
      </w:r>
      <w:r w:rsidRPr="003F02DA">
        <w:rPr>
          <w:rFonts w:asciiTheme="majorEastAsia" w:eastAsiaTheme="majorEastAsia" w:hAnsiTheme="majorEastAsia" w:hint="eastAsia"/>
          <w:b/>
          <w:kern w:val="0"/>
          <w:sz w:val="32"/>
          <w:szCs w:val="32"/>
        </w:rPr>
        <w:lastRenderedPageBreak/>
        <w:t>第一章 投标邀请</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受中国共产党鄢陵县纪律检查委员会的委托，鄢陵县政府采购中心就“鄢陵县纪委监委谈话场所信息化建设升级改造项目”进行公开招标，欢迎合格的投标人前来投标。</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一、项目基本情况</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（一）项目名称：鄢陵县纪委监委谈话场所信息化建设升级改造项目</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（二）项目编号：</w:t>
      </w:r>
      <w:r w:rsidRPr="003F02DA">
        <w:rPr>
          <w:rFonts w:asciiTheme="minorHAnsi" w:eastAsiaTheme="minorEastAsia" w:hAnsi="宋体" w:cs="仿宋_GB2312" w:hint="eastAsia"/>
          <w:bCs/>
          <w:szCs w:val="22"/>
        </w:rPr>
        <w:t>Y2019HZ161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招标编号：鄢招公</w:t>
      </w:r>
      <w:r w:rsidRPr="003F02DA">
        <w:rPr>
          <w:rFonts w:asciiTheme="minorHAnsi" w:eastAsiaTheme="minorEastAsia" w:hAnsi="宋体" w:cs="仿宋_GB2312" w:hint="eastAsia"/>
          <w:bCs/>
          <w:szCs w:val="22"/>
        </w:rPr>
        <w:t>2019073001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（三）采购方式：公开招标</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（四）采购主要内容：服务器</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台、软件升级</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套、终端电脑</w:t>
      </w:r>
      <w:r w:rsidRPr="003F02DA">
        <w:rPr>
          <w:rFonts w:asciiTheme="minorHAnsi" w:eastAsiaTheme="minorEastAsia" w:hAnsi="宋体" w:cs="仿宋_GB2312" w:hint="eastAsia"/>
          <w:bCs/>
          <w:szCs w:val="22"/>
        </w:rPr>
        <w:t>9</w:t>
      </w:r>
      <w:r w:rsidRPr="003F02DA">
        <w:rPr>
          <w:rFonts w:asciiTheme="minorHAnsi" w:eastAsiaTheme="minorEastAsia" w:hAnsi="宋体" w:cs="仿宋_GB2312" w:hint="eastAsia"/>
          <w:bCs/>
          <w:szCs w:val="22"/>
        </w:rPr>
        <w:t>台、磁盘阵列</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台、安检门</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套等。（具体要求详见招标文件）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（五）预算金额：</w:t>
      </w:r>
      <w:r w:rsidRPr="003F02DA">
        <w:rPr>
          <w:rFonts w:asciiTheme="minorHAnsi" w:eastAsiaTheme="minorEastAsia" w:hAnsi="宋体" w:cs="仿宋_GB2312" w:hint="eastAsia"/>
          <w:bCs/>
          <w:szCs w:val="22"/>
        </w:rPr>
        <w:t>35</w:t>
      </w:r>
      <w:r w:rsidRPr="003F02DA">
        <w:rPr>
          <w:rFonts w:asciiTheme="minorHAnsi" w:eastAsiaTheme="minorEastAsia" w:hAnsi="宋体" w:cs="仿宋_GB2312" w:hint="eastAsia"/>
          <w:bCs/>
          <w:szCs w:val="22"/>
        </w:rPr>
        <w:t>万元</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最高限价：</w:t>
      </w:r>
      <w:r w:rsidRPr="003F02DA">
        <w:rPr>
          <w:rFonts w:asciiTheme="minorHAnsi" w:eastAsiaTheme="minorEastAsia" w:hAnsi="宋体" w:cs="仿宋_GB2312" w:hint="eastAsia"/>
          <w:bCs/>
          <w:szCs w:val="22"/>
        </w:rPr>
        <w:t>35</w:t>
      </w:r>
      <w:r w:rsidRPr="003F02DA">
        <w:rPr>
          <w:rFonts w:asciiTheme="minorHAnsi" w:eastAsiaTheme="minorEastAsia" w:hAnsi="宋体" w:cs="仿宋_GB2312" w:hint="eastAsia"/>
          <w:bCs/>
          <w:szCs w:val="22"/>
        </w:rPr>
        <w:t>万元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（六）资金来源：财政资金，已落实</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（七）交付（服务、完工）时间：合同签订后</w:t>
      </w:r>
      <w:r w:rsidRPr="003F02DA">
        <w:rPr>
          <w:rFonts w:asciiTheme="minorHAnsi" w:eastAsiaTheme="minorEastAsia" w:hAnsi="宋体" w:cs="仿宋_GB2312" w:hint="eastAsia"/>
          <w:bCs/>
          <w:szCs w:val="22"/>
        </w:rPr>
        <w:t>15</w:t>
      </w:r>
      <w:r w:rsidRPr="003F02DA">
        <w:rPr>
          <w:rFonts w:asciiTheme="minorHAnsi" w:eastAsiaTheme="minorEastAsia" w:hAnsi="宋体" w:cs="仿宋_GB2312" w:hint="eastAsia"/>
          <w:bCs/>
          <w:szCs w:val="22"/>
        </w:rPr>
        <w:t>日内</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（八）交付（服务、施工）地点：中国共产党鄢陵县纪律检查委员会</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（九）进口产品：不允许</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（十）分包：不允许分包</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（十一）标段划分：本项目共划分为一个标段</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二、需要落实的政府采购政策</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本项目落实中小微型企业、监狱企业、残疾人福利性单位扶持等相关政府采购政策。</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三、投标人资格要求</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（一）具备《政府采购法》第二十二条第一款规定条件并提供相关材料；</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（二）本次招标不接受联合体投标；</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（三）具有独立法人资格且具有相应的经营范围；</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（四）具有电子与智能化工程专业承包贰级及以上资质，具有有效的安全生产许可证；</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lastRenderedPageBreak/>
        <w:t>（五）未被列入“信用中国”网站</w:t>
      </w:r>
      <w:r w:rsidRPr="003F02DA">
        <w:rPr>
          <w:rFonts w:asciiTheme="minorHAnsi" w:eastAsiaTheme="minorEastAsia" w:hAnsi="宋体" w:cs="仿宋_GB2312" w:hint="eastAsia"/>
          <w:bCs/>
          <w:szCs w:val="22"/>
        </w:rPr>
        <w:t>(www.creditchina.gov.cn)</w:t>
      </w:r>
      <w:r w:rsidRPr="003F02DA">
        <w:rPr>
          <w:rFonts w:asciiTheme="minorHAnsi" w:eastAsiaTheme="minorEastAsia" w:hAnsi="宋体" w:cs="仿宋_GB2312" w:hint="eastAsia"/>
          <w:bCs/>
          <w:szCs w:val="22"/>
        </w:rPr>
        <w:t>信用记录失信被执行人、重大税收违法案件当事人名单、政府采购严重违法失信名单的投标人；中国政府采购网</w:t>
      </w:r>
      <w:r w:rsidRPr="003F02DA">
        <w:rPr>
          <w:rFonts w:asciiTheme="minorHAnsi" w:eastAsiaTheme="minorEastAsia" w:hAnsi="宋体" w:cs="仿宋_GB2312" w:hint="eastAsia"/>
          <w:bCs/>
          <w:szCs w:val="22"/>
        </w:rPr>
        <w:t>(www.ccgp.gov.cn)</w:t>
      </w:r>
      <w:r w:rsidRPr="003F02DA">
        <w:rPr>
          <w:rFonts w:asciiTheme="minorHAnsi" w:eastAsiaTheme="minorEastAsia" w:hAnsi="宋体" w:cs="仿宋_GB2312" w:hint="eastAsia"/>
          <w:bCs/>
          <w:szCs w:val="22"/>
        </w:rPr>
        <w:t>政府采购严重违法失信行为记录名单的投标人。</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四、获取招标文件的时间、地点、方式</w:t>
      </w:r>
      <w:r w:rsidRPr="003F02DA">
        <w:rPr>
          <w:rFonts w:asciiTheme="minorHAnsi" w:eastAsiaTheme="minorEastAsia" w:hAnsi="宋体" w:cs="仿宋_GB2312" w:hint="eastAsia"/>
          <w:b/>
          <w:bCs/>
          <w:szCs w:val="22"/>
        </w:rPr>
        <w:tab/>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（一）网上下载招标文件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、持</w:t>
      </w:r>
      <w:r w:rsidRPr="003F02DA">
        <w:rPr>
          <w:rFonts w:asciiTheme="minorHAnsi" w:eastAsiaTheme="minorEastAsia" w:hAnsi="宋体" w:cs="仿宋_GB2312" w:hint="eastAsia"/>
          <w:bCs/>
          <w:szCs w:val="22"/>
        </w:rPr>
        <w:t>CA</w:t>
      </w:r>
      <w:r w:rsidRPr="003F02DA">
        <w:rPr>
          <w:rFonts w:asciiTheme="minorHAnsi" w:eastAsiaTheme="minorEastAsia" w:hAnsi="宋体" w:cs="仿宋_GB2312" w:hint="eastAsia"/>
          <w:bCs/>
          <w:szCs w:val="22"/>
        </w:rPr>
        <w:t>数字认证证书，登录【全国公共资源交易平台（河南省•许昌市）】“系统用户注册”入口（</w:t>
      </w:r>
      <w:r w:rsidRPr="003F02DA">
        <w:rPr>
          <w:rFonts w:asciiTheme="minorHAnsi" w:eastAsiaTheme="minorEastAsia" w:hAnsi="宋体" w:cs="仿宋_GB2312" w:hint="eastAsia"/>
          <w:bCs/>
          <w:szCs w:val="22"/>
        </w:rPr>
        <w:t>http://221.14.6.70:8088/ggzy/eps/public/RegistAllJcxx.html</w:t>
      </w:r>
      <w:r w:rsidRPr="003F02DA">
        <w:rPr>
          <w:rFonts w:asciiTheme="minorHAnsi" w:eastAsiaTheme="minorEastAsia" w:hAnsi="宋体" w:cs="仿宋_GB2312" w:hint="eastAsia"/>
          <w:bCs/>
          <w:szCs w:val="22"/>
        </w:rPr>
        <w:t>）进行免费注册登记（详见“常见问题解答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诚信库网上注册相关资料下载”）；</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、在投标截止时间前均可登录【全国公共资源交易平台（河南省•许昌市）】“投标人</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供应商登录”入口（</w:t>
      </w:r>
      <w:r w:rsidRPr="003F02DA">
        <w:rPr>
          <w:rFonts w:asciiTheme="minorHAnsi" w:eastAsiaTheme="minorEastAsia" w:hAnsi="宋体" w:cs="仿宋_GB2312" w:hint="eastAsia"/>
          <w:bCs/>
          <w:szCs w:val="22"/>
        </w:rPr>
        <w:t>http://221.14.6.70:8088/ggzy/</w:t>
      </w:r>
      <w:r w:rsidRPr="003F02DA">
        <w:rPr>
          <w:rFonts w:asciiTheme="minorHAnsi" w:eastAsiaTheme="minorEastAsia" w:hAnsi="宋体" w:cs="仿宋_GB2312" w:hint="eastAsia"/>
          <w:bCs/>
          <w:szCs w:val="22"/>
        </w:rPr>
        <w:t>）自行下载招标文件（详见“常见问题解答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交易系统操作手册”）。</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（二）网上下载招标文件时间：自招标文件在网上发出之日起至提交投标文件截止时均可进行投标报名、下载招标文件。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（三）未通过全国公共资源交易平台（河南省•许昌市）网下载招标文件的投标企业，拒收其递交的投标文件。</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五、投标截止时间、开标时间及地点：</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（一）投标截止及开标时间：</w:t>
      </w:r>
      <w:r w:rsidRPr="003F02DA">
        <w:rPr>
          <w:rFonts w:asciiTheme="minorHAnsi" w:eastAsiaTheme="minorEastAsia" w:hAnsi="宋体" w:cs="仿宋_GB2312" w:hint="eastAsia"/>
          <w:bCs/>
          <w:szCs w:val="22"/>
        </w:rPr>
        <w:t xml:space="preserve">2019 </w:t>
      </w:r>
      <w:r w:rsidRPr="003F02DA">
        <w:rPr>
          <w:rFonts w:asciiTheme="minorHAnsi" w:eastAsiaTheme="minorEastAsia" w:hAnsi="宋体" w:cs="仿宋_GB2312" w:hint="eastAsia"/>
          <w:bCs/>
          <w:szCs w:val="22"/>
        </w:rPr>
        <w:t>年</w:t>
      </w:r>
      <w:r w:rsidR="0063621C">
        <w:rPr>
          <w:rFonts w:asciiTheme="minorHAnsi" w:eastAsiaTheme="minorEastAsia" w:hAnsi="宋体" w:cs="仿宋_GB2312" w:hint="eastAsia"/>
          <w:bCs/>
          <w:szCs w:val="22"/>
        </w:rPr>
        <w:t>9</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月</w:t>
      </w:r>
      <w:r w:rsidR="0063621C">
        <w:rPr>
          <w:rFonts w:asciiTheme="minorHAnsi" w:eastAsiaTheme="minorEastAsia" w:hAnsi="宋体" w:cs="仿宋_GB2312" w:hint="eastAsia"/>
          <w:bCs/>
          <w:szCs w:val="22"/>
        </w:rPr>
        <w:t>1</w:t>
      </w:r>
      <w:r w:rsidR="00BD06B2">
        <w:rPr>
          <w:rFonts w:asciiTheme="minorHAnsi" w:eastAsiaTheme="minorEastAsia" w:hAnsi="宋体" w:cs="仿宋_GB2312" w:hint="eastAsia"/>
          <w:bCs/>
          <w:szCs w:val="22"/>
        </w:rPr>
        <w:t>7</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日</w:t>
      </w:r>
      <w:r w:rsidRPr="003F02DA">
        <w:rPr>
          <w:rFonts w:asciiTheme="minorHAnsi" w:eastAsiaTheme="minorEastAsia" w:hAnsi="宋体" w:cs="仿宋_GB2312" w:hint="eastAsia"/>
          <w:bCs/>
          <w:szCs w:val="22"/>
        </w:rPr>
        <w:t xml:space="preserve"> 09 </w:t>
      </w:r>
      <w:r w:rsidRPr="003F02DA">
        <w:rPr>
          <w:rFonts w:asciiTheme="minorHAnsi" w:eastAsiaTheme="minorEastAsia" w:hAnsi="宋体" w:cs="仿宋_GB2312" w:hint="eastAsia"/>
          <w:bCs/>
          <w:szCs w:val="22"/>
        </w:rPr>
        <w:t>时</w:t>
      </w:r>
      <w:r w:rsidRPr="003F02DA">
        <w:rPr>
          <w:rFonts w:asciiTheme="minorHAnsi" w:eastAsiaTheme="minorEastAsia" w:hAnsi="宋体" w:cs="仿宋_GB2312" w:hint="eastAsia"/>
          <w:bCs/>
          <w:szCs w:val="22"/>
        </w:rPr>
        <w:t xml:space="preserve">00 </w:t>
      </w:r>
      <w:r w:rsidRPr="003F02DA">
        <w:rPr>
          <w:rFonts w:asciiTheme="minorHAnsi" w:eastAsiaTheme="minorEastAsia" w:hAnsi="宋体" w:cs="仿宋_GB2312" w:hint="eastAsia"/>
          <w:bCs/>
          <w:szCs w:val="22"/>
        </w:rPr>
        <w:t>分（北京时间），逾期送达或不符合规定的投标文件不予接受。</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（二）开标地点：鄢陵县公共资源交易中心（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院内南楼四楼开标二室）</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（三）本项目为全流程电子化交易项目，投标人须提交电子投标文件和纸质投标文件。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、加密电子投标文件（</w:t>
      </w:r>
      <w:r w:rsidRPr="003F02DA">
        <w:rPr>
          <w:rFonts w:asciiTheme="minorHAnsi" w:eastAsiaTheme="minorEastAsia" w:hAnsi="宋体" w:cs="仿宋_GB2312" w:hint="eastAsia"/>
          <w:bCs/>
          <w:szCs w:val="22"/>
        </w:rPr>
        <w:t>.file</w:t>
      </w:r>
      <w:r w:rsidRPr="003F02DA">
        <w:rPr>
          <w:rFonts w:asciiTheme="minorHAnsi" w:eastAsiaTheme="minorEastAsia" w:hAnsi="宋体" w:cs="仿宋_GB2312" w:hint="eastAsia"/>
          <w:bCs/>
          <w:szCs w:val="22"/>
        </w:rPr>
        <w:t>格式）须在投标截止时间（开标时间）前通过《全国公共资源交易平台</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河南省•许昌市</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》公共资源交易系统成功上传。</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、纸质投标文件（正本</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份、副本</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份）和备份文件</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份（使用电子介质存储）在投标截止时间（开标时间）前递交至本项目开标地点。</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六、本次招标公告同时在《中国政府采购网》、《河南省政府采购网》、《全国公共资源交易平台（河南省•许昌市）》发布。</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lastRenderedPageBreak/>
        <w:t>七、公告期限</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本招标公告自发布之日起公告期限为</w:t>
      </w:r>
      <w:r w:rsidRPr="003F02DA">
        <w:rPr>
          <w:rFonts w:asciiTheme="minorHAnsi" w:eastAsiaTheme="minorEastAsia" w:hAnsi="宋体" w:cs="仿宋_GB2312" w:hint="eastAsia"/>
          <w:bCs/>
          <w:szCs w:val="22"/>
        </w:rPr>
        <w:t>5</w:t>
      </w:r>
      <w:r w:rsidRPr="003F02DA">
        <w:rPr>
          <w:rFonts w:asciiTheme="minorHAnsi" w:eastAsiaTheme="minorEastAsia" w:hAnsi="宋体" w:cs="仿宋_GB2312" w:hint="eastAsia"/>
          <w:bCs/>
          <w:szCs w:val="22"/>
        </w:rPr>
        <w:t>个工作日。</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八、代理机构及采购单位地址、联系人、联系电话</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（一）代理机构：鄢陵县政府采购中心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人：梁女士</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电</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话：</w:t>
      </w:r>
      <w:r w:rsidRPr="003F02DA">
        <w:rPr>
          <w:rFonts w:asciiTheme="minorHAnsi" w:eastAsiaTheme="minorEastAsia" w:hAnsi="宋体" w:cs="仿宋_GB2312" w:hint="eastAsia"/>
          <w:bCs/>
          <w:szCs w:val="22"/>
        </w:rPr>
        <w:t>0374-7607771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（二）采</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购</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人：中国共产党鄢陵县纪律检查委员会</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址：鄢陵县人民路中段</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人：宋先生</w:t>
      </w:r>
    </w:p>
    <w:p w:rsid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联系电话：</w:t>
      </w:r>
      <w:r w:rsidRPr="003F02DA">
        <w:rPr>
          <w:rFonts w:asciiTheme="minorHAnsi" w:eastAsiaTheme="minorEastAsia" w:hAnsi="宋体" w:cs="仿宋_GB2312" w:hint="eastAsia"/>
          <w:bCs/>
          <w:szCs w:val="22"/>
        </w:rPr>
        <w:t>13938916658</w:t>
      </w:r>
    </w:p>
    <w:p w:rsidR="00A313BC" w:rsidRPr="00322AE2" w:rsidRDefault="00A71DE3" w:rsidP="003F02DA">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9E332B">
        <w:fldChar w:fldCharType="begin"/>
      </w:r>
      <w:r w:rsidR="009E332B">
        <w:instrText>HYPERLINK "http://221.14.6.70:8088/ggzy/"</w:instrText>
      </w:r>
      <w:r w:rsidR="009E332B">
        <w:fldChar w:fldCharType="separate"/>
      </w:r>
      <w:r w:rsidRPr="00322AE2">
        <w:rPr>
          <w:rFonts w:ascii="宋体" w:hAnsi="宋体" w:cs="宋体" w:hint="eastAsia"/>
          <w:b/>
          <w:color w:val="000000"/>
          <w:shd w:val="clear" w:color="auto" w:fill="FFFFFF"/>
        </w:rPr>
        <w:t>http://221.14.6.70:8088/ggzy/</w:t>
      </w:r>
      <w:r w:rsidR="009E332B">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9E332B">
        <w:fldChar w:fldCharType="begin"/>
      </w:r>
      <w:r w:rsidR="009E332B">
        <w:instrText>HYPERLINK "http://221.14.6.70:8088/ggzy/"</w:instrText>
      </w:r>
      <w:r w:rsidR="009E332B">
        <w:fldChar w:fldCharType="separate"/>
      </w:r>
      <w:r w:rsidRPr="00322AE2">
        <w:rPr>
          <w:rFonts w:ascii="宋体" w:hAnsi="宋体" w:cs="宋体" w:hint="eastAsia"/>
          <w:b/>
          <w:color w:val="000000"/>
          <w:shd w:val="clear" w:color="auto" w:fill="FFFFFF"/>
        </w:rPr>
        <w:t>http://221.14.6.70:8088/ggzy/</w:t>
      </w:r>
      <w:r w:rsidR="009E332B">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280"/>
      </w:tblGrid>
      <w:tr w:rsidR="00A313BC" w:rsidTr="00571974">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280"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rsidTr="00571974">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280" w:type="dxa"/>
          </w:tcPr>
          <w:p w:rsidR="003C5418" w:rsidRPr="003C5418" w:rsidRDefault="00A71DE3" w:rsidP="003C541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3C5418" w:rsidRPr="003C5418">
              <w:rPr>
                <w:rFonts w:hAnsi="宋体" w:cs="仿宋_GB2312" w:hint="eastAsia"/>
                <w:sz w:val="24"/>
                <w:szCs w:val="24"/>
              </w:rPr>
              <w:t>鄢陵县纪委监委谈话场所信息化建设升级改造</w:t>
            </w:r>
            <w:proofErr w:type="gramStart"/>
            <w:r w:rsidR="003C5418" w:rsidRPr="003C5418">
              <w:rPr>
                <w:rFonts w:hAnsi="宋体" w:cs="仿宋_GB2312" w:hint="eastAsia"/>
                <w:sz w:val="24"/>
                <w:szCs w:val="24"/>
              </w:rPr>
              <w:t>项目</w:t>
            </w:r>
            <w:r w:rsidR="00C31454" w:rsidRPr="00C31454">
              <w:rPr>
                <w:rFonts w:hAnsi="宋体" w:cs="仿宋_GB2312" w:hint="eastAsia"/>
                <w:sz w:val="24"/>
                <w:szCs w:val="24"/>
              </w:rPr>
              <w:t>项目</w:t>
            </w:r>
            <w:proofErr w:type="gramEnd"/>
            <w:r w:rsidR="00C31454" w:rsidRPr="00C31454">
              <w:rPr>
                <w:rFonts w:hAnsi="宋体" w:cs="仿宋_GB2312" w:hint="eastAsia"/>
                <w:sz w:val="24"/>
                <w:szCs w:val="24"/>
              </w:rPr>
              <w:t>编号：</w:t>
            </w:r>
            <w:r w:rsidR="003C5418" w:rsidRPr="003C5418">
              <w:rPr>
                <w:rFonts w:hAnsi="宋体" w:cs="仿宋_GB2312"/>
                <w:sz w:val="24"/>
                <w:szCs w:val="24"/>
              </w:rPr>
              <w:t>Y2019HZ161</w:t>
            </w:r>
          </w:p>
          <w:p w:rsidR="003C5418" w:rsidRDefault="003C5418" w:rsidP="003C5418">
            <w:pPr>
              <w:widowControl/>
              <w:shd w:val="clear" w:color="auto" w:fill="FFFFFF"/>
              <w:spacing w:line="360" w:lineRule="auto"/>
              <w:jc w:val="left"/>
              <w:rPr>
                <w:rFonts w:hAnsi="宋体" w:cs="仿宋_GB2312"/>
                <w:sz w:val="24"/>
                <w:szCs w:val="24"/>
              </w:rPr>
            </w:pPr>
            <w:r w:rsidRPr="003C5418">
              <w:rPr>
                <w:rFonts w:hAnsi="宋体" w:cs="仿宋_GB2312" w:hint="eastAsia"/>
                <w:sz w:val="24"/>
                <w:szCs w:val="24"/>
              </w:rPr>
              <w:t>招标编号：鄢招公</w:t>
            </w:r>
            <w:r w:rsidRPr="003C5418">
              <w:rPr>
                <w:rFonts w:hAnsi="宋体" w:cs="仿宋_GB2312" w:hint="eastAsia"/>
                <w:sz w:val="24"/>
                <w:szCs w:val="24"/>
              </w:rPr>
              <w:t>2019073001</w:t>
            </w:r>
          </w:p>
          <w:p w:rsidR="00A313BC" w:rsidRPr="00FA3D38" w:rsidRDefault="00A71DE3" w:rsidP="003C541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3C5418" w:rsidRPr="003C5418">
              <w:rPr>
                <w:rFonts w:hAnsi="宋体" w:cs="仿宋_GB2312" w:hint="eastAsia"/>
                <w:sz w:val="24"/>
                <w:szCs w:val="24"/>
              </w:rPr>
              <w:t>服务器</w:t>
            </w:r>
            <w:r w:rsidR="003C5418" w:rsidRPr="003C5418">
              <w:rPr>
                <w:rFonts w:hAnsi="宋体" w:cs="仿宋_GB2312" w:hint="eastAsia"/>
                <w:sz w:val="24"/>
                <w:szCs w:val="24"/>
              </w:rPr>
              <w:t>1</w:t>
            </w:r>
            <w:r w:rsidR="003C5418" w:rsidRPr="003C5418">
              <w:rPr>
                <w:rFonts w:hAnsi="宋体" w:cs="仿宋_GB2312" w:hint="eastAsia"/>
                <w:sz w:val="24"/>
                <w:szCs w:val="24"/>
              </w:rPr>
              <w:t>台、软件升级</w:t>
            </w:r>
            <w:r w:rsidR="003C5418" w:rsidRPr="003C5418">
              <w:rPr>
                <w:rFonts w:hAnsi="宋体" w:cs="仿宋_GB2312" w:hint="eastAsia"/>
                <w:sz w:val="24"/>
                <w:szCs w:val="24"/>
              </w:rPr>
              <w:t>1</w:t>
            </w:r>
            <w:r w:rsidR="003C5418" w:rsidRPr="003C5418">
              <w:rPr>
                <w:rFonts w:hAnsi="宋体" w:cs="仿宋_GB2312" w:hint="eastAsia"/>
                <w:sz w:val="24"/>
                <w:szCs w:val="24"/>
              </w:rPr>
              <w:t>套、终端电脑</w:t>
            </w:r>
            <w:r w:rsidR="003C5418" w:rsidRPr="003C5418">
              <w:rPr>
                <w:rFonts w:hAnsi="宋体" w:cs="仿宋_GB2312" w:hint="eastAsia"/>
                <w:sz w:val="24"/>
                <w:szCs w:val="24"/>
              </w:rPr>
              <w:t>9</w:t>
            </w:r>
            <w:r w:rsidR="003C5418" w:rsidRPr="003C5418">
              <w:rPr>
                <w:rFonts w:hAnsi="宋体" w:cs="仿宋_GB2312" w:hint="eastAsia"/>
                <w:sz w:val="24"/>
                <w:szCs w:val="24"/>
              </w:rPr>
              <w:t>台、磁盘阵列</w:t>
            </w:r>
            <w:r w:rsidR="003C5418" w:rsidRPr="003C5418">
              <w:rPr>
                <w:rFonts w:hAnsi="宋体" w:cs="仿宋_GB2312" w:hint="eastAsia"/>
                <w:sz w:val="24"/>
                <w:szCs w:val="24"/>
              </w:rPr>
              <w:t>1</w:t>
            </w:r>
            <w:r w:rsidR="003C5418" w:rsidRPr="003C5418">
              <w:rPr>
                <w:rFonts w:hAnsi="宋体" w:cs="仿宋_GB2312" w:hint="eastAsia"/>
                <w:sz w:val="24"/>
                <w:szCs w:val="24"/>
              </w:rPr>
              <w:t>台、安检门</w:t>
            </w:r>
            <w:r w:rsidR="003C5418" w:rsidRPr="003C5418">
              <w:rPr>
                <w:rFonts w:hAnsi="宋体" w:cs="仿宋_GB2312" w:hint="eastAsia"/>
                <w:sz w:val="24"/>
                <w:szCs w:val="24"/>
              </w:rPr>
              <w:t>1</w:t>
            </w:r>
            <w:r w:rsidR="003C5418" w:rsidRPr="003C5418">
              <w:rPr>
                <w:rFonts w:hAnsi="宋体" w:cs="仿宋_GB2312" w:hint="eastAsia"/>
                <w:sz w:val="24"/>
                <w:szCs w:val="24"/>
              </w:rPr>
              <w:t>套等</w:t>
            </w:r>
            <w:r w:rsidR="00C31454">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C31454" w:rsidRPr="00C31454" w:rsidRDefault="00220845" w:rsidP="00C31454">
            <w:pPr>
              <w:shd w:val="clear" w:color="auto" w:fill="FFFFFF"/>
              <w:spacing w:line="54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C31454" w:rsidRPr="00C31454">
              <w:rPr>
                <w:rFonts w:hAnsi="宋体" w:cs="仿宋_GB2312" w:hint="eastAsia"/>
                <w:bCs/>
                <w:sz w:val="24"/>
              </w:rPr>
              <w:t>合同签订后</w:t>
            </w:r>
            <w:r w:rsidR="00C31454" w:rsidRPr="00C31454">
              <w:rPr>
                <w:rFonts w:hAnsi="宋体" w:cs="仿宋_GB2312" w:hint="eastAsia"/>
                <w:bCs/>
                <w:sz w:val="24"/>
              </w:rPr>
              <w:t>15</w:t>
            </w:r>
            <w:r w:rsidR="00C31454" w:rsidRPr="00C31454">
              <w:rPr>
                <w:rFonts w:hAnsi="宋体" w:cs="仿宋_GB2312" w:hint="eastAsia"/>
                <w:bCs/>
                <w:sz w:val="24"/>
              </w:rPr>
              <w:t>日内</w:t>
            </w:r>
          </w:p>
          <w:p w:rsidR="003C5418" w:rsidRDefault="00A71DE3" w:rsidP="003C5418">
            <w:pPr>
              <w:spacing w:line="480" w:lineRule="auto"/>
              <w:rPr>
                <w:rFonts w:hAnsi="宋体" w:cs="仿宋_GB2312"/>
                <w:bCs/>
                <w:sz w:val="24"/>
              </w:rPr>
            </w:pPr>
            <w:r>
              <w:rPr>
                <w:rFonts w:hAnsi="宋体" w:cs="仿宋_GB2312" w:hint="eastAsia"/>
                <w:bCs/>
                <w:sz w:val="24"/>
              </w:rPr>
              <w:t>付款方式：</w:t>
            </w:r>
          </w:p>
          <w:p w:rsidR="003C5418" w:rsidRPr="003C5418" w:rsidRDefault="003C5418" w:rsidP="003C5418">
            <w:pPr>
              <w:spacing w:line="480" w:lineRule="auto"/>
              <w:rPr>
                <w:rFonts w:hAnsi="宋体" w:cs="仿宋_GB2312"/>
                <w:bCs/>
                <w:sz w:val="24"/>
              </w:rPr>
            </w:pPr>
            <w:r w:rsidRPr="003C5418">
              <w:rPr>
                <w:rFonts w:hAnsi="宋体" w:cs="仿宋_GB2312" w:hint="eastAsia"/>
                <w:bCs/>
                <w:sz w:val="24"/>
              </w:rPr>
              <w:t>（一）支付方式：银行转账</w:t>
            </w:r>
          </w:p>
          <w:p w:rsidR="00A94067" w:rsidRPr="003E28E8" w:rsidRDefault="003C5418" w:rsidP="003C5418">
            <w:pPr>
              <w:spacing w:line="480" w:lineRule="auto"/>
              <w:rPr>
                <w:rFonts w:hAnsi="宋体" w:cs="仿宋_GB2312"/>
                <w:bCs/>
                <w:sz w:val="24"/>
              </w:rPr>
            </w:pPr>
            <w:r w:rsidRPr="003C5418">
              <w:rPr>
                <w:rFonts w:hAnsi="宋体" w:cs="仿宋_GB2312" w:hint="eastAsia"/>
                <w:bCs/>
                <w:sz w:val="24"/>
              </w:rPr>
              <w:t>（二）支付时间及条件：根据财政支付进度支付</w:t>
            </w:r>
            <w:r w:rsidR="00C31454" w:rsidRPr="00C31454">
              <w:rPr>
                <w:rFonts w:hAnsi="宋体" w:cs="仿宋_GB2312" w:hint="eastAsia"/>
                <w:bCs/>
                <w:sz w:val="24"/>
              </w:rPr>
              <w:t>。</w:t>
            </w:r>
          </w:p>
        </w:tc>
      </w:tr>
      <w:tr w:rsidR="00A313BC" w:rsidTr="00571974">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280" w:type="dxa"/>
            <w:vAlign w:val="center"/>
          </w:tcPr>
          <w:p w:rsidR="003C5418"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C5418" w:rsidRPr="003C5418">
              <w:rPr>
                <w:rFonts w:hAnsi="宋体" w:cs="仿宋_GB2312" w:hint="eastAsia"/>
                <w:sz w:val="24"/>
                <w:szCs w:val="24"/>
              </w:rPr>
              <w:t>中国共产党鄢陵县纪律检查委员会</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C31454" w:rsidRPr="00C31454">
              <w:rPr>
                <w:rFonts w:hAnsi="宋体" w:cs="仿宋_GB2312" w:hint="eastAsia"/>
                <w:sz w:val="24"/>
                <w:szCs w:val="24"/>
              </w:rPr>
              <w:t>鄢陵县人民路中段</w:t>
            </w:r>
          </w:p>
          <w:p w:rsidR="00A313BC" w:rsidRPr="003E28E8" w:rsidRDefault="00A71DE3" w:rsidP="003C541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3C5418">
              <w:rPr>
                <w:rFonts w:hAnsi="宋体" w:cs="仿宋_GB2312" w:hint="eastAsia"/>
                <w:sz w:val="24"/>
                <w:szCs w:val="24"/>
              </w:rPr>
              <w:t>宋先生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3C5418">
              <w:rPr>
                <w:rFonts w:hAnsi="宋体" w:cs="仿宋_GB2312" w:hint="eastAsia"/>
                <w:sz w:val="24"/>
                <w:szCs w:val="24"/>
              </w:rPr>
              <w:t>13938916658</w:t>
            </w:r>
          </w:p>
        </w:tc>
      </w:tr>
      <w:tr w:rsidR="00A313BC" w:rsidTr="00571974">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280"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3C5418">
              <w:rPr>
                <w:rFonts w:cs="宋体" w:hint="eastAsia"/>
                <w:color w:val="000000"/>
                <w:shd w:val="clear" w:color="auto" w:fill="FFFFFF"/>
              </w:rPr>
              <w:t>梁</w:t>
            </w:r>
            <w:r>
              <w:rPr>
                <w:rFonts w:cs="宋体" w:hint="eastAsia"/>
                <w:color w:val="000000"/>
                <w:shd w:val="clear" w:color="auto" w:fill="FFFFFF"/>
              </w:rPr>
              <w:t>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rsidTr="00571974">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280" w:type="dxa"/>
            <w:vAlign w:val="center"/>
          </w:tcPr>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（一）具备《政府采购法》第二十二条第一款规定条件并提供相关材料；</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（二）本次招标不接受联合体投标；</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lastRenderedPageBreak/>
              <w:t>（三）具有独立法人资格且具有相应的经营范围；</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（四）具有电子与智能化工程专业承包贰级及以上资质，具有有效的安全生产许可证；</w:t>
            </w:r>
          </w:p>
          <w:p w:rsidR="00FC582C" w:rsidRPr="003E28E8" w:rsidRDefault="003C5418" w:rsidP="003C5418">
            <w:pPr>
              <w:autoSpaceDE w:val="0"/>
              <w:autoSpaceDN w:val="0"/>
              <w:adjustRightInd w:val="0"/>
              <w:spacing w:line="360" w:lineRule="auto"/>
              <w:jc w:val="left"/>
              <w:rPr>
                <w:rFonts w:hAnsi="宋体" w:cs="仿宋_GB2312"/>
                <w:sz w:val="24"/>
                <w:szCs w:val="24"/>
              </w:rPr>
            </w:pPr>
            <w:r w:rsidRPr="003C5418">
              <w:rPr>
                <w:rFonts w:hAnsi="宋体" w:cs="仿宋_GB2312" w:hint="eastAsia"/>
                <w:sz w:val="24"/>
                <w:szCs w:val="24"/>
              </w:rPr>
              <w:t>（五）未被列入“信用中国”网站</w:t>
            </w:r>
            <w:r w:rsidRPr="003C5418">
              <w:rPr>
                <w:rFonts w:hAnsi="宋体" w:cs="仿宋_GB2312" w:hint="eastAsia"/>
                <w:sz w:val="24"/>
                <w:szCs w:val="24"/>
              </w:rPr>
              <w:t>(www.creditchina.gov.cn)</w:t>
            </w:r>
            <w:r w:rsidRPr="003C5418">
              <w:rPr>
                <w:rFonts w:hAnsi="宋体" w:cs="仿宋_GB2312" w:hint="eastAsia"/>
                <w:sz w:val="24"/>
                <w:szCs w:val="24"/>
              </w:rPr>
              <w:t>信用记录失信被执行人、重大税收违法案件当事人名单、政府采购严重违法失信名单的投标人；中国政府采购网</w:t>
            </w:r>
            <w:r w:rsidRPr="003C5418">
              <w:rPr>
                <w:rFonts w:hAnsi="宋体" w:cs="仿宋_GB2312" w:hint="eastAsia"/>
                <w:sz w:val="24"/>
                <w:szCs w:val="24"/>
              </w:rPr>
              <w:t>(www.ccgp.gov.cn)</w:t>
            </w:r>
            <w:r w:rsidRPr="003C5418">
              <w:rPr>
                <w:rFonts w:hAnsi="宋体" w:cs="仿宋_GB2312" w:hint="eastAsia"/>
                <w:sz w:val="24"/>
                <w:szCs w:val="24"/>
              </w:rPr>
              <w:t>政府采购严重违法失信行为记录名单的投标人。</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280" w:type="dxa"/>
            <w:vAlign w:val="center"/>
          </w:tcPr>
          <w:p w:rsidR="00C31454" w:rsidRPr="00C31454" w:rsidRDefault="003C5418" w:rsidP="00C3145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35万</w:t>
            </w:r>
            <w:r w:rsidR="00C31454" w:rsidRPr="00C31454">
              <w:rPr>
                <w:rFonts w:ascii="宋体" w:cs="宋体" w:hint="eastAsia"/>
                <w:bCs/>
                <w:sz w:val="24"/>
                <w:szCs w:val="24"/>
                <w:lang w:val="zh-CN"/>
              </w:rPr>
              <w:t>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280"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280"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280" w:type="dxa"/>
            <w:vAlign w:val="center"/>
          </w:tcPr>
          <w:p w:rsidR="003F3F34" w:rsidRDefault="003F3F34" w:rsidP="00C31454">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63621C">
              <w:rPr>
                <w:rFonts w:ascii="宋体" w:cs="宋体" w:hint="eastAsia"/>
                <w:bCs/>
                <w:color w:val="FF0000"/>
                <w:sz w:val="24"/>
                <w:szCs w:val="24"/>
                <w:lang w:val="zh-CN"/>
              </w:rPr>
              <w:t xml:space="preserve">9 </w:t>
            </w:r>
            <w:r>
              <w:rPr>
                <w:rFonts w:ascii="宋体" w:cs="宋体" w:hint="eastAsia"/>
                <w:bCs/>
                <w:color w:val="FF0000"/>
                <w:sz w:val="24"/>
                <w:szCs w:val="24"/>
                <w:lang w:val="zh-CN"/>
              </w:rPr>
              <w:t>月</w:t>
            </w:r>
            <w:r w:rsidR="0063621C">
              <w:rPr>
                <w:rFonts w:ascii="宋体" w:cs="宋体" w:hint="eastAsia"/>
                <w:bCs/>
                <w:color w:val="FF0000"/>
                <w:sz w:val="24"/>
                <w:szCs w:val="24"/>
                <w:lang w:val="zh-CN"/>
              </w:rPr>
              <w:t>1</w:t>
            </w:r>
            <w:r w:rsidR="00BD06B2">
              <w:rPr>
                <w:rFonts w:ascii="宋体" w:cs="宋体" w:hint="eastAsia"/>
                <w:bCs/>
                <w:color w:val="FF0000"/>
                <w:sz w:val="24"/>
                <w:szCs w:val="24"/>
                <w:lang w:val="zh-CN"/>
              </w:rPr>
              <w:t>7</w:t>
            </w:r>
            <w:r>
              <w:rPr>
                <w:rFonts w:ascii="宋体" w:cs="宋体" w:hint="eastAsia"/>
                <w:bCs/>
                <w:color w:val="FF0000"/>
                <w:sz w:val="24"/>
                <w:szCs w:val="24"/>
                <w:lang w:val="zh-CN"/>
              </w:rPr>
              <w:t>日 09 时00 分（北京时间）</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280"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313BC" w:rsidTr="00571974">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280"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rsidTr="00571974">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7280"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280" w:type="dxa"/>
            <w:vAlign w:val="center"/>
          </w:tcPr>
          <w:p w:rsidR="00527325" w:rsidRDefault="009E332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9E332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280" w:type="dxa"/>
            <w:vAlign w:val="center"/>
          </w:tcPr>
          <w:p w:rsidR="00527325" w:rsidRDefault="009E332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9E332B">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rsidTr="00571974">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280" w:type="dxa"/>
            <w:vAlign w:val="center"/>
          </w:tcPr>
          <w:p w:rsidR="00310454"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C02CAF"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w:t>
            </w:r>
          </w:p>
          <w:p w:rsidR="00C53D4B"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件一并提交。</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280"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280"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280"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280"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7280" w:type="dxa"/>
            <w:vAlign w:val="center"/>
          </w:tcPr>
          <w:p w:rsidR="00527325" w:rsidRDefault="00527325" w:rsidP="003C5418">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3C5418">
              <w:rPr>
                <w:rFonts w:ascii="宋体" w:cs="宋体" w:hint="eastAsia"/>
                <w:bCs/>
                <w:sz w:val="24"/>
              </w:rPr>
              <w:t>2309873078</w:t>
            </w:r>
            <w:r>
              <w:rPr>
                <w:rFonts w:ascii="宋体" w:cs="宋体" w:hint="eastAsia"/>
                <w:bCs/>
                <w:sz w:val="24"/>
              </w:rPr>
              <w:t>@qq.com</w:t>
            </w:r>
            <w:r>
              <w:rPr>
                <w:rFonts w:ascii="宋体" w:cs="宋体" w:hint="eastAsia"/>
                <w:bCs/>
                <w:sz w:val="24"/>
                <w:lang w:val="zh-CN"/>
              </w:rPr>
              <w:t>。</w:t>
            </w:r>
          </w:p>
        </w:tc>
      </w:tr>
      <w:tr w:rsidR="00527325" w:rsidTr="00571974">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7280" w:type="dxa"/>
            <w:vAlign w:val="center"/>
          </w:tcPr>
          <w:p w:rsidR="00527325" w:rsidRDefault="009E33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rsidTr="00571974">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7280" w:type="dxa"/>
            <w:vAlign w:val="center"/>
          </w:tcPr>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27325" w:rsidRPr="00B40889" w:rsidRDefault="008768FE" w:rsidP="008768FE">
            <w:pPr>
              <w:spacing w:line="360" w:lineRule="auto"/>
            </w:pPr>
            <w:r>
              <w:rPr>
                <w:rFonts w:ascii="宋体" w:hAnsi="宋体" w:hint="eastAsia"/>
                <w:bCs/>
                <w:kern w:val="0"/>
                <w:sz w:val="24"/>
                <w:szCs w:val="24"/>
              </w:rPr>
              <w:t>原件(授权委托书和身份证)的;</w:t>
            </w:r>
          </w:p>
        </w:tc>
      </w:tr>
      <w:tr w:rsidR="006B3FE7" w:rsidTr="00571974">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280"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C94459" w:rsidRDefault="00A71DE3" w:rsidP="00C94459">
      <w:pPr>
        <w:autoSpaceDE w:val="0"/>
        <w:autoSpaceDN w:val="0"/>
        <w:spacing w:line="360" w:lineRule="auto"/>
        <w:ind w:firstLineChars="200" w:firstLine="482"/>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C94459" w:rsidRDefault="00A71DE3" w:rsidP="00C94459">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12</w:t>
      </w:r>
      <w:r w:rsidR="00C94459">
        <w:rPr>
          <w:rFonts w:asciiTheme="minorEastAsia" w:hAnsiTheme="minorEastAsia" w:cs="宋体" w:hint="eastAsia"/>
          <w:b/>
          <w:kern w:val="0"/>
          <w:sz w:val="24"/>
          <w:szCs w:val="24"/>
        </w:rPr>
        <w:t>．</w:t>
      </w:r>
      <w:r w:rsidRPr="00C94459">
        <w:rPr>
          <w:rFonts w:asciiTheme="minorEastAsia" w:hAnsiTheme="minorEastAsia" w:cs="宋体" w:hint="eastAsia"/>
          <w:b/>
          <w:kern w:val="0"/>
          <w:sz w:val="24"/>
          <w:szCs w:val="24"/>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C94459">
        <w:rPr>
          <w:rFonts w:asciiTheme="minorEastAsia" w:hAnsiTheme="minorEastAsia" w:cs="宋体" w:hint="eastAsia"/>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C94459" w:rsidRDefault="00A71DE3">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D756DA">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w:t>
      </w:r>
      <w:r>
        <w:rPr>
          <w:rFonts w:asciiTheme="minorEastAsia" w:hAnsiTheme="minorEastAsia" w:cs="宋体" w:hint="eastAsia"/>
          <w:kern w:val="0"/>
          <w:sz w:val="24"/>
          <w:szCs w:val="24"/>
        </w:rPr>
        <w:lastRenderedPageBreak/>
        <w:t>经投标人法定代表人或其授权代表签名。电子投标文件按招标文件要求加盖电子印章和法人电子印章。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F8108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sidR="00F8108D">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w:t>
      </w:r>
      <w:r>
        <w:rPr>
          <w:rFonts w:asciiTheme="minorEastAsia" w:hAnsiTheme="minorEastAsia" w:cs="仿宋_GB2312" w:hint="eastAsia"/>
          <w:sz w:val="24"/>
          <w:szCs w:val="24"/>
          <w:lang w:val="zh-CN"/>
        </w:rPr>
        <w:lastRenderedPageBreak/>
        <w:t>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4459">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4B6EE3" w:rsidRPr="004B6EE3" w:rsidRDefault="006C2D78" w:rsidP="004B6EE3">
      <w:pPr>
        <w:shd w:val="clear" w:color="auto" w:fill="FFFFFF"/>
        <w:spacing w:line="540" w:lineRule="exact"/>
        <w:ind w:firstLineChars="200" w:firstLine="562"/>
        <w:contextualSpacing/>
        <w:rPr>
          <w:b/>
          <w:sz w:val="28"/>
          <w:szCs w:val="28"/>
        </w:rPr>
      </w:pPr>
      <w:r w:rsidRPr="004B6EE3">
        <w:rPr>
          <w:rFonts w:hint="eastAsia"/>
          <w:b/>
          <w:sz w:val="28"/>
          <w:szCs w:val="28"/>
        </w:rPr>
        <w:t>一、采购需求</w:t>
      </w:r>
    </w:p>
    <w:p w:rsidR="004B6EE3" w:rsidRPr="00675696" w:rsidRDefault="004B6EE3" w:rsidP="004B6EE3">
      <w:pPr>
        <w:ind w:firstLineChars="148" w:firstLine="446"/>
        <w:rPr>
          <w:rFonts w:ascii="仿宋" w:eastAsia="仿宋" w:hAnsi="仿宋" w:cs="宋体"/>
          <w:b/>
          <w:color w:val="000000"/>
          <w:sz w:val="30"/>
          <w:szCs w:val="30"/>
        </w:rPr>
      </w:pPr>
      <w:r>
        <w:rPr>
          <w:rFonts w:ascii="仿宋" w:eastAsia="仿宋" w:hAnsi="仿宋" w:cs="宋体" w:hint="eastAsia"/>
          <w:b/>
          <w:color w:val="000000"/>
          <w:sz w:val="30"/>
          <w:szCs w:val="30"/>
        </w:rPr>
        <w:t>（一）</w:t>
      </w:r>
      <w:r w:rsidRPr="00675696">
        <w:rPr>
          <w:rFonts w:ascii="仿宋" w:eastAsia="仿宋" w:hAnsi="仿宋" w:cs="宋体" w:hint="eastAsia"/>
          <w:b/>
          <w:color w:val="000000"/>
          <w:sz w:val="30"/>
          <w:szCs w:val="30"/>
        </w:rPr>
        <w:t>本项目需实现的功能或者目标</w:t>
      </w:r>
    </w:p>
    <w:p w:rsidR="004B6EE3" w:rsidRDefault="004B6EE3" w:rsidP="004B6EE3">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鄢陵县纪委监察委机关谈话场所现有8间谈话室及1间监控室，已安装音视频监控系统，按照省纪委制定的建设标准，现有谈话室及监控系统缺少配套的办案设备，监控设备存储时限及部分功能不能满足实际执纪办案需要。本项目需要实现的功能：升级原有监控系统等信息化系统，用于实现文字和语音对讲通信功能及提升平台使用性能；满足人员进出谈话场所安全检查及标准化办案设备；增加谈话室及场所监控录音录像资料存储时限，确保存储时限不低于3个月。</w:t>
      </w:r>
    </w:p>
    <w:p w:rsidR="006C2D78" w:rsidRPr="004B6EE3" w:rsidRDefault="004B6EE3" w:rsidP="004B6EE3">
      <w:pPr>
        <w:ind w:firstLineChars="100" w:firstLine="280"/>
        <w:rPr>
          <w:sz w:val="28"/>
          <w:szCs w:val="28"/>
        </w:rPr>
      </w:pPr>
      <w:r>
        <w:rPr>
          <w:rFonts w:hint="eastAsia"/>
          <w:sz w:val="28"/>
          <w:szCs w:val="28"/>
        </w:rPr>
        <w:t>（二）</w:t>
      </w:r>
      <w:r w:rsidRPr="00675696">
        <w:rPr>
          <w:rFonts w:ascii="仿宋" w:eastAsia="仿宋" w:hAnsi="仿宋" w:cs="宋体" w:hint="eastAsia"/>
          <w:b/>
          <w:color w:val="000000"/>
          <w:sz w:val="30"/>
          <w:szCs w:val="30"/>
        </w:rPr>
        <w:t>采购清单</w:t>
      </w:r>
    </w:p>
    <w:tbl>
      <w:tblPr>
        <w:tblW w:w="925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
        <w:gridCol w:w="992"/>
        <w:gridCol w:w="5410"/>
        <w:gridCol w:w="709"/>
        <w:gridCol w:w="708"/>
        <w:gridCol w:w="828"/>
        <w:gridCol w:w="15"/>
      </w:tblGrid>
      <w:tr w:rsidR="00AF4DBD" w:rsidTr="00C37792">
        <w:trPr>
          <w:gridAfter w:val="1"/>
          <w:wAfter w:w="15" w:type="dxa"/>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货物名称</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828" w:type="dxa"/>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服务器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4114(10核2.2GHz)×1/32G DDR4/1TB 7.2K  SATA×2/SAS_HBA/1GbE×2/550W(1+1)/2U/16DIMM</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软件升级</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原平台软件升级</w:t>
            </w:r>
          </w:p>
          <w:p w:rsidR="00AF4DBD" w:rsidRPr="000349B0" w:rsidRDefault="00AF4DBD" w:rsidP="00C37792">
            <w:pPr>
              <w:spacing w:line="540" w:lineRule="exact"/>
              <w:rPr>
                <w:rFonts w:ascii="仿宋" w:eastAsia="仿宋" w:hAnsi="仿宋" w:cs="仿宋"/>
                <w:color w:val="000000" w:themeColor="text1"/>
                <w:sz w:val="24"/>
                <w:szCs w:val="24"/>
              </w:rPr>
            </w:pPr>
            <w:r w:rsidRPr="000349B0">
              <w:rPr>
                <w:rFonts w:ascii="仿宋" w:eastAsia="仿宋" w:hAnsi="仿宋" w:cs="仿宋" w:hint="eastAsia"/>
                <w:bCs/>
                <w:color w:val="000000" w:themeColor="text1"/>
                <w:sz w:val="24"/>
                <w:szCs w:val="24"/>
              </w:rPr>
              <w:t>保证与原有系统无缝对接,</w:t>
            </w:r>
            <w:r w:rsidRPr="000349B0">
              <w:rPr>
                <w:rFonts w:ascii="仿宋" w:eastAsia="仿宋" w:hAnsi="仿宋" w:cs="仿宋"/>
                <w:color w:val="000000" w:themeColor="text1"/>
                <w:sz w:val="24"/>
                <w:szCs w:val="24"/>
              </w:rPr>
              <w:t xml:space="preserve"> </w:t>
            </w:r>
            <w:r w:rsidRPr="000349B0">
              <w:rPr>
                <w:rFonts w:ascii="仿宋" w:eastAsia="仿宋" w:hAnsi="仿宋" w:cs="仿宋" w:hint="eastAsia"/>
                <w:bCs/>
                <w:color w:val="000000" w:themeColor="text1"/>
                <w:sz w:val="24"/>
                <w:szCs w:val="24"/>
              </w:rPr>
              <w:t>投标人须提供本项目无缝对接承诺函。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3</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终端电脑</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I5-7300HQ  8G/256G固态/1050-2G/15.6/WIN7</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4</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小型打</w:t>
            </w:r>
            <w:r>
              <w:rPr>
                <w:rFonts w:ascii="仿宋" w:eastAsia="仿宋" w:hAnsi="仿宋" w:cs="仿宋" w:hint="eastAsia"/>
                <w:sz w:val="24"/>
                <w:szCs w:val="24"/>
              </w:rPr>
              <w:lastRenderedPageBreak/>
              <w:t>印机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lastRenderedPageBreak/>
              <w:t>技术类型：黑白激光</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lastRenderedPageBreak/>
              <w:t>连接方式：USB</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最高分辨率:600 x 600 dpi</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幅面：A4</w:t>
            </w:r>
          </w:p>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自动双面打印：不支持</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碎纸机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碎纸效果：米粒状</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移动轮：有</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可碎介质：纸，回形针、订书针</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最大碎纸幅面：A4</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连续碎纸机时间：31-40分钟</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碎纸速度：1-2米/分钟</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安全触停：无</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特殊功能：自动反向退纸</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保密等级：5级</w:t>
            </w:r>
          </w:p>
          <w:p w:rsidR="00AF4DBD" w:rsidRDefault="00AF4DBD" w:rsidP="00C37792">
            <w:pPr>
              <w:spacing w:line="540" w:lineRule="exact"/>
              <w:rPr>
                <w:rFonts w:ascii="仿宋" w:eastAsia="仿宋" w:hAnsi="仿宋" w:cs="仿宋"/>
                <w:bCs/>
                <w:sz w:val="24"/>
                <w:szCs w:val="24"/>
              </w:rPr>
            </w:pPr>
            <w:proofErr w:type="gramStart"/>
            <w:r>
              <w:rPr>
                <w:rFonts w:ascii="仿宋" w:eastAsia="仿宋" w:hAnsi="仿宋" w:cs="仿宋" w:hint="eastAsia"/>
                <w:bCs/>
                <w:sz w:val="24"/>
                <w:szCs w:val="24"/>
              </w:rPr>
              <w:t>单次碎纸张</w:t>
            </w:r>
            <w:proofErr w:type="gramEnd"/>
            <w:r>
              <w:rPr>
                <w:rFonts w:ascii="仿宋" w:eastAsia="仿宋" w:hAnsi="仿宋" w:cs="仿宋" w:hint="eastAsia"/>
                <w:bCs/>
                <w:sz w:val="24"/>
                <w:szCs w:val="24"/>
              </w:rPr>
              <w:t>数：6-10张</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噪音分贝：50-60dB</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类型：长时间碎纸机</w:t>
            </w:r>
          </w:p>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纸箱容量：11-20L</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4B6EE3">
        <w:trPr>
          <w:trHeight w:val="841"/>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入耳式耳机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 xml:space="preserve">耳机头戴式频响范围：6 - 40 000 赫兹 </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阻抗：16 欧姆</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接口类型：L型</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灵敏度：103 dB</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 xml:space="preserve">最大承载功率：30 </w:t>
            </w:r>
            <w:proofErr w:type="spellStart"/>
            <w:r>
              <w:rPr>
                <w:rFonts w:ascii="仿宋" w:eastAsia="仿宋" w:hAnsi="仿宋" w:cs="仿宋" w:hint="eastAsia"/>
                <w:bCs/>
                <w:sz w:val="24"/>
                <w:szCs w:val="24"/>
              </w:rPr>
              <w:t>mW</w:t>
            </w:r>
            <w:proofErr w:type="spellEnd"/>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线长：1.2 米</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音频接口：3.5 毫米</w:t>
            </w:r>
          </w:p>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lastRenderedPageBreak/>
              <w:t>佩戴方式：入耳式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proofErr w:type="gramStart"/>
            <w:r>
              <w:rPr>
                <w:rFonts w:ascii="仿宋" w:eastAsia="仿宋" w:hAnsi="仿宋" w:cs="仿宋" w:hint="eastAsia"/>
                <w:sz w:val="24"/>
                <w:szCs w:val="24"/>
              </w:rPr>
              <w:lastRenderedPageBreak/>
              <w:t>个</w:t>
            </w:r>
            <w:proofErr w:type="gramEnd"/>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10</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磁盘阵列</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sz w:val="24"/>
                <w:szCs w:val="24"/>
              </w:rPr>
              <w:t>单设备应配置≥64位多核处理器，≥4GB内存，内存支持扩展到≥256GB，需配置冗余金牌电源，支持双系统</w:t>
            </w:r>
            <w:r>
              <w:rPr>
                <w:rFonts w:ascii="仿宋" w:eastAsia="仿宋" w:hAnsi="仿宋" w:cs="仿宋" w:hint="eastAsia"/>
                <w:sz w:val="24"/>
                <w:szCs w:val="24"/>
              </w:rPr>
              <w:br/>
              <w:t>单设备应标配≥2个千兆网口，可增扩≥4个万兆口或≥8个光纤接口或增配≥4个HDMI接口或≥2个SAS3.0接口，可扩展2个SSD固态硬盘</w:t>
            </w:r>
            <w:r>
              <w:rPr>
                <w:rFonts w:ascii="仿宋" w:eastAsia="仿宋" w:hAnsi="仿宋" w:cs="仿宋" w:hint="eastAsia"/>
                <w:sz w:val="24"/>
                <w:szCs w:val="24"/>
              </w:rPr>
              <w:br/>
              <w:t>★应支持FCSAN、IPSAN、NAS存储功能；</w:t>
            </w:r>
            <w:r>
              <w:rPr>
                <w:rFonts w:ascii="仿宋" w:eastAsia="仿宋" w:hAnsi="仿宋" w:cs="仿宋" w:hint="eastAsia"/>
                <w:sz w:val="24"/>
                <w:szCs w:val="24"/>
              </w:rPr>
              <w:br/>
              <w:t>可接入2T/3T/4T/6T/8T/10TSATA磁盘，支持磁盘交错启动和漫游，并支持</w:t>
            </w:r>
            <w:proofErr w:type="gramStart"/>
            <w:r>
              <w:rPr>
                <w:rFonts w:ascii="仿宋" w:eastAsia="仿宋" w:hAnsi="仿宋" w:cs="仿宋" w:hint="eastAsia"/>
                <w:sz w:val="24"/>
                <w:szCs w:val="24"/>
              </w:rPr>
              <w:t>在线热</w:t>
            </w:r>
            <w:proofErr w:type="gramEnd"/>
            <w:r>
              <w:rPr>
                <w:rFonts w:ascii="仿宋" w:eastAsia="仿宋" w:hAnsi="仿宋" w:cs="仿宋" w:hint="eastAsia"/>
                <w:sz w:val="24"/>
                <w:szCs w:val="24"/>
              </w:rPr>
              <w:t>插拔；</w:t>
            </w:r>
            <w:r>
              <w:rPr>
                <w:rFonts w:ascii="仿宋" w:eastAsia="仿宋" w:hAnsi="仿宋" w:cs="仿宋" w:hint="eastAsia"/>
                <w:sz w:val="24"/>
                <w:szCs w:val="24"/>
              </w:rPr>
              <w:br/>
              <w:t>★可接入硬盘≥24块，支持SATA和SAS混插，并支持≥12级扩展柜级联扩展；</w:t>
            </w:r>
            <w:r>
              <w:rPr>
                <w:rFonts w:ascii="仿宋" w:eastAsia="仿宋" w:hAnsi="仿宋" w:cs="仿宋" w:hint="eastAsia"/>
                <w:sz w:val="24"/>
                <w:szCs w:val="24"/>
              </w:rPr>
              <w:br/>
              <w:t>应能提供RAID0、1、3、5、6、10、50，60、JBOD、</w:t>
            </w:r>
            <w:proofErr w:type="spellStart"/>
            <w:r>
              <w:rPr>
                <w:rFonts w:ascii="仿宋" w:eastAsia="仿宋" w:hAnsi="仿宋" w:cs="仿宋" w:hint="eastAsia"/>
                <w:sz w:val="24"/>
                <w:szCs w:val="24"/>
              </w:rPr>
              <w:t>RAIDErasingCode</w:t>
            </w:r>
            <w:proofErr w:type="spellEnd"/>
            <w:r>
              <w:rPr>
                <w:rFonts w:ascii="仿宋" w:eastAsia="仿宋" w:hAnsi="仿宋" w:cs="仿宋" w:hint="eastAsia"/>
                <w:sz w:val="24"/>
                <w:szCs w:val="24"/>
              </w:rPr>
              <w:t>、Raid5EE模式，支持全局、局部等</w:t>
            </w:r>
            <w:proofErr w:type="gramStart"/>
            <w:r>
              <w:rPr>
                <w:rFonts w:ascii="仿宋" w:eastAsia="仿宋" w:hAnsi="仿宋" w:cs="仿宋" w:hint="eastAsia"/>
                <w:sz w:val="24"/>
                <w:szCs w:val="24"/>
              </w:rPr>
              <w:t>多种热备选择</w:t>
            </w:r>
            <w:proofErr w:type="gramEnd"/>
            <w:r>
              <w:rPr>
                <w:rFonts w:ascii="仿宋" w:eastAsia="仿宋" w:hAnsi="仿宋" w:cs="仿宋" w:hint="eastAsia"/>
                <w:sz w:val="24"/>
                <w:szCs w:val="24"/>
              </w:rPr>
              <w:t>，支持坏盘自动重构；</w:t>
            </w:r>
            <w:r>
              <w:rPr>
                <w:rFonts w:ascii="仿宋" w:eastAsia="仿宋" w:hAnsi="仿宋" w:cs="仿宋" w:hint="eastAsia"/>
                <w:sz w:val="24"/>
                <w:szCs w:val="24"/>
              </w:rPr>
              <w:br/>
              <w:t>设备可对视音频、图片、智能数据（智能行为分析录像）流进行混合直存，无须存储服务器和图片服务器的参与，平台服务器</w:t>
            </w:r>
            <w:proofErr w:type="gramStart"/>
            <w:r>
              <w:rPr>
                <w:rFonts w:ascii="仿宋" w:eastAsia="仿宋" w:hAnsi="仿宋" w:cs="仿宋" w:hint="eastAsia"/>
                <w:sz w:val="24"/>
                <w:szCs w:val="24"/>
              </w:rPr>
              <w:t>宕</w:t>
            </w:r>
            <w:proofErr w:type="gramEnd"/>
            <w:r>
              <w:rPr>
                <w:rFonts w:ascii="仿宋" w:eastAsia="仿宋" w:hAnsi="仿宋" w:cs="仿宋" w:hint="eastAsia"/>
                <w:sz w:val="24"/>
                <w:szCs w:val="24"/>
              </w:rPr>
              <w:t>机时，存储业务正常；</w:t>
            </w:r>
            <w:r>
              <w:rPr>
                <w:rFonts w:ascii="仿宋" w:eastAsia="仿宋" w:hAnsi="仿宋" w:cs="仿宋" w:hint="eastAsia"/>
                <w:sz w:val="24"/>
                <w:szCs w:val="24"/>
              </w:rPr>
              <w:br/>
              <w:t>应能接入并存储1880Mbps视频图像，同时转发1880Mbps的视频图像；同时回放512Mbps的视频图像；</w:t>
            </w:r>
            <w:r>
              <w:rPr>
                <w:rFonts w:ascii="仿宋" w:eastAsia="仿宋" w:hAnsi="仿宋" w:cs="仿宋" w:hint="eastAsia"/>
                <w:sz w:val="24"/>
                <w:szCs w:val="24"/>
              </w:rPr>
              <w:br/>
              <w:t>★支持不低于600MBps图片并发输入，同时不低于600MBps图片并发输出；</w:t>
            </w:r>
            <w:r>
              <w:rPr>
                <w:rFonts w:ascii="仿宋" w:eastAsia="仿宋" w:hAnsi="仿宋" w:cs="仿宋" w:hint="eastAsia"/>
                <w:sz w:val="24"/>
                <w:szCs w:val="24"/>
              </w:rPr>
              <w:br/>
            </w:r>
            <w:r>
              <w:rPr>
                <w:rFonts w:ascii="仿宋" w:eastAsia="仿宋" w:hAnsi="仿宋" w:cs="仿宋" w:hint="eastAsia"/>
                <w:sz w:val="24"/>
                <w:szCs w:val="24"/>
              </w:rPr>
              <w:lastRenderedPageBreak/>
              <w:t>当RAID中某块工作正常的硬盘被误拔出后，60分钟内插回，该硬盘能恢复到原RAID中，系统自动恢复工作，而且会对拔掉的硬盘进行增量数据恢复；</w:t>
            </w:r>
            <w:r>
              <w:rPr>
                <w:rFonts w:ascii="仿宋" w:eastAsia="仿宋" w:hAnsi="仿宋" w:cs="仿宋" w:hint="eastAsia"/>
                <w:sz w:val="24"/>
                <w:szCs w:val="24"/>
              </w:rPr>
              <w:br/>
              <w:t>在RAID内丢失2块（含）以上硬盘但至少有1块正常磁盘时，无需等待</w:t>
            </w:r>
            <w:proofErr w:type="gramStart"/>
            <w:r>
              <w:rPr>
                <w:rFonts w:ascii="仿宋" w:eastAsia="仿宋" w:hAnsi="仿宋" w:cs="仿宋" w:hint="eastAsia"/>
                <w:sz w:val="24"/>
                <w:szCs w:val="24"/>
              </w:rPr>
              <w:t>丢失盘</w:t>
            </w:r>
            <w:proofErr w:type="gramEnd"/>
            <w:r>
              <w:rPr>
                <w:rFonts w:ascii="仿宋" w:eastAsia="仿宋" w:hAnsi="仿宋" w:cs="仿宋" w:hint="eastAsia"/>
                <w:sz w:val="24"/>
                <w:szCs w:val="24"/>
              </w:rPr>
              <w:t>恢复，保留的硬盘中的数据可正常读出，且新数据可正常写入；</w:t>
            </w:r>
            <w:r>
              <w:rPr>
                <w:rFonts w:ascii="仿宋" w:eastAsia="仿宋" w:hAnsi="仿宋" w:cs="仿宋" w:hint="eastAsia"/>
                <w:sz w:val="24"/>
                <w:szCs w:val="24"/>
              </w:rPr>
              <w:br/>
              <w:t>★支持接入单前端设备不超出30路码流冗余存储；</w:t>
            </w:r>
            <w:r>
              <w:rPr>
                <w:rFonts w:ascii="仿宋" w:eastAsia="仿宋" w:hAnsi="仿宋" w:cs="仿宋" w:hint="eastAsia"/>
                <w:sz w:val="24"/>
                <w:szCs w:val="24"/>
              </w:rPr>
              <w:br/>
              <w:t>★根据数据对象的重要性（例如：系统信息、配置信息、报警录像、普通录像等）、访问频率等属性按照预先设定的分层存储区域可进行自动分层存储并可实现快速访问；</w:t>
            </w:r>
            <w:r>
              <w:rPr>
                <w:rFonts w:ascii="仿宋" w:eastAsia="仿宋" w:hAnsi="仿宋" w:cs="仿宋" w:hint="eastAsia"/>
                <w:sz w:val="24"/>
                <w:szCs w:val="24"/>
              </w:rPr>
              <w:br/>
              <w:t>★设备在不增加任何外围服务器硬件的情况下可由存储设备直接进行虚拟化系统部署；</w:t>
            </w:r>
            <w:r>
              <w:rPr>
                <w:rFonts w:ascii="仿宋" w:eastAsia="仿宋" w:hAnsi="仿宋" w:cs="仿宋" w:hint="eastAsia"/>
                <w:sz w:val="24"/>
                <w:szCs w:val="24"/>
              </w:rPr>
              <w:br/>
              <w:t>★设备应能预录报警触发前1-40分钟的视频录像；</w:t>
            </w:r>
            <w:r>
              <w:rPr>
                <w:rFonts w:ascii="仿宋" w:eastAsia="仿宋" w:hAnsi="仿宋" w:cs="仿宋" w:hint="eastAsia"/>
                <w:sz w:val="24"/>
                <w:szCs w:val="24"/>
              </w:rPr>
              <w:br/>
              <w:t>可接入MPEG4、H.264、H.265、Smart265、SVAC的前端设备并存储录像文件,可将大华、宇视、海康等厂商SDK封装格式的视频流转成标准（MPEG4、H.264、H.265、SVAC等编码格式）PS流（</w:t>
            </w:r>
            <w:proofErr w:type="spellStart"/>
            <w:r>
              <w:rPr>
                <w:rFonts w:ascii="仿宋" w:eastAsia="仿宋" w:hAnsi="仿宋" w:cs="仿宋" w:hint="eastAsia"/>
                <w:sz w:val="24"/>
                <w:szCs w:val="24"/>
              </w:rPr>
              <w:t>ProgramStream</w:t>
            </w:r>
            <w:proofErr w:type="spellEnd"/>
            <w:r>
              <w:rPr>
                <w:rFonts w:ascii="仿宋" w:eastAsia="仿宋" w:hAnsi="仿宋" w:cs="仿宋" w:hint="eastAsia"/>
                <w:sz w:val="24"/>
                <w:szCs w:val="24"/>
              </w:rPr>
              <w:t>）输出；</w:t>
            </w:r>
            <w:r>
              <w:rPr>
                <w:rFonts w:ascii="仿宋" w:eastAsia="仿宋" w:hAnsi="仿宋" w:cs="仿宋" w:hint="eastAsia"/>
                <w:sz w:val="24"/>
                <w:szCs w:val="24"/>
              </w:rPr>
              <w:br/>
              <w:t>网络中断后重新恢复，设备可续存断</w:t>
            </w:r>
            <w:proofErr w:type="gramStart"/>
            <w:r>
              <w:rPr>
                <w:rFonts w:ascii="仿宋" w:eastAsia="仿宋" w:hAnsi="仿宋" w:cs="仿宋" w:hint="eastAsia"/>
                <w:sz w:val="24"/>
                <w:szCs w:val="24"/>
              </w:rPr>
              <w:t>网期间</w:t>
            </w:r>
            <w:proofErr w:type="gramEnd"/>
            <w:r>
              <w:rPr>
                <w:rFonts w:ascii="仿宋" w:eastAsia="仿宋" w:hAnsi="仿宋" w:cs="仿宋" w:hint="eastAsia"/>
                <w:sz w:val="24"/>
                <w:szCs w:val="24"/>
              </w:rPr>
              <w:t>存储在前端设备中的录像文件，并可通过IE浏览器设置</w:t>
            </w:r>
            <w:r>
              <w:rPr>
                <w:rFonts w:ascii="仿宋" w:eastAsia="仿宋" w:hAnsi="仿宋" w:cs="仿宋" w:hint="eastAsia"/>
                <w:sz w:val="24"/>
                <w:szCs w:val="24"/>
              </w:rPr>
              <w:lastRenderedPageBreak/>
              <w:t>自动回传和手动回传。支持256路4M的录像回传；</w:t>
            </w:r>
            <w:r>
              <w:rPr>
                <w:rFonts w:ascii="仿宋" w:eastAsia="仿宋" w:hAnsi="仿宋" w:cs="仿宋" w:hint="eastAsia"/>
                <w:sz w:val="24"/>
                <w:szCs w:val="24"/>
              </w:rPr>
              <w:br/>
              <w:t>当录像视频流发生丢失5s以上可在日志中记录报警信息；</w:t>
            </w:r>
            <w:r>
              <w:rPr>
                <w:rFonts w:ascii="仿宋" w:eastAsia="仿宋" w:hAnsi="仿宋" w:cs="仿宋" w:hint="eastAsia"/>
                <w:sz w:val="24"/>
                <w:szCs w:val="24"/>
              </w:rPr>
              <w:br/>
              <w:t>★设备可将接入的鱼眼摄像机、双目摄像机、全景自拼接摄像机（鹰眼摄像机）、</w:t>
            </w:r>
            <w:proofErr w:type="gramStart"/>
            <w:r>
              <w:rPr>
                <w:rFonts w:ascii="仿宋" w:eastAsia="仿宋" w:hAnsi="仿宋" w:cs="仿宋" w:hint="eastAsia"/>
                <w:sz w:val="24"/>
                <w:szCs w:val="24"/>
              </w:rPr>
              <w:t>深眸智能</w:t>
            </w:r>
            <w:proofErr w:type="gramEnd"/>
            <w:r>
              <w:rPr>
                <w:rFonts w:ascii="仿宋" w:eastAsia="仿宋" w:hAnsi="仿宋" w:cs="仿宋" w:hint="eastAsia"/>
                <w:sz w:val="24"/>
                <w:szCs w:val="24"/>
              </w:rPr>
              <w:t>摄像机、热成像相机的图像以多画面分割方式显示；</w:t>
            </w:r>
            <w:r>
              <w:rPr>
                <w:rFonts w:ascii="仿宋" w:eastAsia="仿宋" w:hAnsi="仿宋" w:cs="仿宋" w:hint="eastAsia"/>
                <w:sz w:val="24"/>
                <w:szCs w:val="24"/>
              </w:rPr>
              <w:br/>
              <w:t>★提供多设备同步升级功能，可以通过一键式操作对整个局域网内的所有设备同步升级；</w:t>
            </w:r>
            <w:r>
              <w:rPr>
                <w:rFonts w:ascii="仿宋" w:eastAsia="仿宋" w:hAnsi="仿宋" w:cs="仿宋" w:hint="eastAsia"/>
                <w:sz w:val="24"/>
                <w:szCs w:val="24"/>
              </w:rPr>
              <w:br/>
              <w:t>设备可同时支持视频、图片、智能流和文件直写存储；</w:t>
            </w:r>
            <w:r>
              <w:rPr>
                <w:rFonts w:ascii="仿宋" w:eastAsia="仿宋" w:hAnsi="仿宋" w:cs="仿宋" w:hint="eastAsia"/>
                <w:sz w:val="24"/>
                <w:szCs w:val="24"/>
              </w:rPr>
              <w:br/>
              <w:t>支持多路文件采用非NAS方式直接上传存储，且速度可设置；</w:t>
            </w:r>
            <w:r>
              <w:rPr>
                <w:rFonts w:ascii="仿宋" w:eastAsia="仿宋" w:hAnsi="仿宋" w:cs="仿宋" w:hint="eastAsia"/>
                <w:sz w:val="24"/>
                <w:szCs w:val="24"/>
              </w:rPr>
              <w:br/>
              <w:t>具有ONVIF、PSIA、TCP/IP、UDP、SIP、RTSP、RTP、RTCP、</w:t>
            </w:r>
            <w:proofErr w:type="spellStart"/>
            <w:r>
              <w:rPr>
                <w:rFonts w:ascii="仿宋" w:eastAsia="仿宋" w:hAnsi="仿宋" w:cs="仿宋" w:hint="eastAsia"/>
                <w:sz w:val="24"/>
                <w:szCs w:val="24"/>
              </w:rPr>
              <w:t>iSCSI</w:t>
            </w:r>
            <w:proofErr w:type="spellEnd"/>
            <w:r>
              <w:rPr>
                <w:rFonts w:ascii="仿宋" w:eastAsia="仿宋" w:hAnsi="仿宋" w:cs="仿宋" w:hint="eastAsia"/>
                <w:sz w:val="24"/>
                <w:szCs w:val="24"/>
              </w:rPr>
              <w:t>、CIFS(SMB)、NFS、FTP、HTTP、AFP、RSYNC、SNMP、IPV4、IPV6设置选项，支持IP组播</w:t>
            </w:r>
            <w:r>
              <w:rPr>
                <w:rFonts w:ascii="仿宋" w:eastAsia="仿宋" w:hAnsi="仿宋" w:cs="仿宋" w:hint="eastAsia"/>
                <w:sz w:val="24"/>
                <w:szCs w:val="24"/>
              </w:rPr>
              <w:br/>
              <w:t>★通过客户端软件添加及删除手机号，启用短信网关报警功能后，可向添加的手机号码发送电源异常、系统卡容量不足、存储空间异常、自动修复失败、私有卷IO异常、无可用逻辑卷等报警信息，报警种类可设；</w:t>
            </w:r>
            <w:r>
              <w:rPr>
                <w:rFonts w:ascii="仿宋" w:eastAsia="仿宋" w:hAnsi="仿宋" w:cs="仿宋" w:hint="eastAsia"/>
                <w:sz w:val="24"/>
                <w:szCs w:val="24"/>
              </w:rPr>
              <w:br/>
              <w:t>可对指定的录像段或指定事件的1个或多个前端的不同时间段录像段添加标签，并自动备份到存档卷中，使之不会被覆盖删除；</w:t>
            </w:r>
            <w:r>
              <w:rPr>
                <w:rFonts w:ascii="仿宋" w:eastAsia="仿宋" w:hAnsi="仿宋" w:cs="仿宋" w:hint="eastAsia"/>
                <w:sz w:val="24"/>
                <w:szCs w:val="24"/>
              </w:rPr>
              <w:br/>
            </w:r>
            <w:r>
              <w:rPr>
                <w:rFonts w:ascii="仿宋" w:eastAsia="仿宋" w:hAnsi="仿宋" w:cs="仿宋" w:hint="eastAsia"/>
                <w:sz w:val="24"/>
                <w:szCs w:val="24"/>
              </w:rPr>
              <w:lastRenderedPageBreak/>
              <w:t>★可根据事件名称查询所有相关联的不同前端或时间的录像段并进行回放和下载；</w:t>
            </w:r>
            <w:r>
              <w:rPr>
                <w:rFonts w:ascii="仿宋" w:eastAsia="仿宋" w:hAnsi="仿宋" w:cs="仿宋" w:hint="eastAsia"/>
                <w:sz w:val="24"/>
                <w:szCs w:val="24"/>
              </w:rPr>
              <w:br/>
              <w:t>可通过IE浏览器对一台、多台样机或扩展柜中的磁盘进行定位，使对应的磁盘指示灯闪烁，闪烁的时长可设。</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是</w:t>
            </w:r>
          </w:p>
        </w:tc>
      </w:tr>
      <w:tr w:rsidR="00AF4DBD" w:rsidTr="00C37792">
        <w:trPr>
          <w:trHeight w:val="616"/>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硬盘</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6T企业级硬盘，6TB/128MB（6GB/秒 NCQ）7200RPM/SATA 3.5HDD</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安检门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中英文显示：可根据需要选择相应的语言</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LCD背光：0-99S显示时间连续可调</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识别功能：可识别被测物品大小</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开机自检：系统出现故障时显示屏将自动显示故障内容</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报警设置：声光同时报警，1-25S报警时间、255级音量可调，11级音调可调</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灵敏度：区灵敏度、总体灵敏度均有255级可调</w:t>
            </w:r>
          </w:p>
          <w:p w:rsidR="00AF4DBD" w:rsidRDefault="00AF4DBD" w:rsidP="00C37792">
            <w:pPr>
              <w:spacing w:line="540" w:lineRule="exact"/>
              <w:rPr>
                <w:rFonts w:ascii="仿宋" w:eastAsia="仿宋" w:hAnsi="仿宋" w:cs="仿宋"/>
                <w:bCs/>
                <w:sz w:val="24"/>
                <w:szCs w:val="24"/>
              </w:rPr>
            </w:pPr>
            <w:r>
              <w:rPr>
                <w:rFonts w:ascii="仿宋" w:eastAsia="仿宋" w:hAnsi="仿宋" w:cs="仿宋" w:hint="eastAsia"/>
                <w:bCs/>
                <w:sz w:val="24"/>
                <w:szCs w:val="24"/>
              </w:rPr>
              <w:t>外型尺寸：2230mm(高)X830mm(宽)X560mm(深)，</w:t>
            </w:r>
          </w:p>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通道尺寸：2000mm(高)X710mm(宽)X500mm(深)，尺寸允许正负5%的偏差。</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37792">
        <w:trPr>
          <w:trHeight w:val="415"/>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10</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辅材</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rPr>
                <w:rFonts w:ascii="仿宋" w:eastAsia="仿宋" w:hAnsi="仿宋" w:cs="仿宋"/>
                <w:color w:val="000000"/>
                <w:sz w:val="24"/>
                <w:szCs w:val="24"/>
              </w:rPr>
            </w:pPr>
            <w:r>
              <w:rPr>
                <w:rFonts w:ascii="仿宋" w:eastAsia="仿宋" w:hAnsi="仿宋" w:cs="仿宋" w:hint="eastAsia"/>
                <w:bCs/>
                <w:sz w:val="24"/>
                <w:szCs w:val="24"/>
              </w:rPr>
              <w:t>水晶头，扎带，接头等</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批</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37792">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bl>
    <w:p w:rsidR="00BF4D01" w:rsidRPr="00BF4D01" w:rsidRDefault="00BF4D01" w:rsidP="00BF4D01">
      <w:pPr>
        <w:shd w:val="clear" w:color="auto" w:fill="FFFFFF"/>
        <w:spacing w:line="540" w:lineRule="exact"/>
        <w:ind w:firstLineChars="150" w:firstLine="452"/>
        <w:contextualSpacing/>
        <w:rPr>
          <w:rFonts w:ascii="仿宋" w:eastAsia="仿宋" w:hAnsi="仿宋" w:cs="宋体"/>
          <w:b/>
          <w:color w:val="000000"/>
          <w:sz w:val="30"/>
          <w:szCs w:val="30"/>
        </w:rPr>
      </w:pPr>
      <w:r w:rsidRPr="00BF4D01">
        <w:rPr>
          <w:rFonts w:ascii="仿宋" w:eastAsia="仿宋" w:hAnsi="仿宋" w:cs="宋体" w:hint="eastAsia"/>
          <w:b/>
          <w:color w:val="000000"/>
          <w:sz w:val="30"/>
          <w:szCs w:val="30"/>
        </w:rPr>
        <w:t>（</w:t>
      </w:r>
      <w:r w:rsidR="00AC6A40">
        <w:rPr>
          <w:rFonts w:ascii="仿宋" w:eastAsia="仿宋" w:hAnsi="仿宋" w:cs="宋体" w:hint="eastAsia"/>
          <w:b/>
          <w:color w:val="000000"/>
          <w:sz w:val="30"/>
          <w:szCs w:val="30"/>
        </w:rPr>
        <w:t>三</w:t>
      </w:r>
      <w:r w:rsidRPr="00BF4D01">
        <w:rPr>
          <w:rFonts w:ascii="仿宋" w:eastAsia="仿宋" w:hAnsi="仿宋" w:cs="宋体" w:hint="eastAsia"/>
          <w:b/>
          <w:color w:val="000000"/>
          <w:sz w:val="30"/>
          <w:szCs w:val="30"/>
        </w:rPr>
        <w:t>）服务标准、期限、效率等要求：</w:t>
      </w:r>
    </w:p>
    <w:p w:rsidR="00BF4D01" w:rsidRDefault="00BF4D01" w:rsidP="00BF4D01">
      <w:pPr>
        <w:shd w:val="clear" w:color="auto" w:fill="FFFFFF"/>
        <w:spacing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保证核心设备及其他设备安装调试正常运行的同时，须保证能够与原有设备无缝对接；所有设备质保期均为一年；如果设备出现故障能及时解决，7*24小时电话技术支持。</w:t>
      </w:r>
    </w:p>
    <w:p w:rsidR="00AF4DBD" w:rsidRPr="00BF4D01" w:rsidRDefault="00AF4DBD" w:rsidP="006C2D78">
      <w:pPr>
        <w:shd w:val="clear" w:color="auto" w:fill="FFFFFF"/>
        <w:spacing w:line="540" w:lineRule="exact"/>
        <w:ind w:firstLineChars="200" w:firstLine="480"/>
        <w:contextualSpacing/>
        <w:rPr>
          <w:rFonts w:asciiTheme="minorEastAsia" w:hAnsiTheme="minorEastAsia" w:cs="宋体"/>
          <w:color w:val="000000"/>
          <w:sz w:val="24"/>
          <w:szCs w:val="24"/>
        </w:rPr>
      </w:pP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二、其他要求</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1、投标人须明确投标产品的厂家、产地、品牌、型号、详细参数</w:t>
      </w:r>
      <w:r w:rsidR="004B3B19">
        <w:rPr>
          <w:rFonts w:asciiTheme="minorEastAsia" w:hAnsiTheme="minorEastAsia" w:cs="宋体" w:hint="eastAsia"/>
          <w:color w:val="000000"/>
          <w:sz w:val="24"/>
          <w:szCs w:val="24"/>
        </w:rPr>
        <w:t>，</w:t>
      </w:r>
      <w:r w:rsidR="004B3B19" w:rsidRPr="002375FA">
        <w:rPr>
          <w:rFonts w:asciiTheme="minorEastAsia" w:hAnsiTheme="minorEastAsia" w:cs="宋体" w:hint="eastAsia"/>
          <w:color w:val="000000"/>
          <w:sz w:val="24"/>
          <w:szCs w:val="24"/>
        </w:rPr>
        <w:t>(除采购清单“10、辅材”外)</w:t>
      </w:r>
      <w:r w:rsidRPr="006C2D78">
        <w:rPr>
          <w:rFonts w:asciiTheme="minorEastAsia" w:hAnsiTheme="minorEastAsia" w:cs="宋体" w:hint="eastAsia"/>
          <w:color w:val="000000"/>
          <w:sz w:val="24"/>
          <w:szCs w:val="24"/>
        </w:rPr>
        <w:t>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2、投标人应就该项目完整投标，否则为无效投标。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3、本招标文件所列需求为最低要求，投标产品不得低于最低要求，否则为无效投标。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4、交货期：合同签订后15日内，不响应者为无效投标。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5、最高限价：</w:t>
      </w:r>
      <w:r w:rsidR="00BF4D01">
        <w:rPr>
          <w:rFonts w:asciiTheme="minorEastAsia" w:hAnsiTheme="minorEastAsia" w:cs="宋体" w:hint="eastAsia"/>
          <w:color w:val="000000"/>
          <w:sz w:val="24"/>
          <w:szCs w:val="24"/>
        </w:rPr>
        <w:t>35万</w:t>
      </w:r>
      <w:r w:rsidRPr="006C2D78">
        <w:rPr>
          <w:rFonts w:asciiTheme="minorEastAsia" w:hAnsiTheme="minorEastAsia" w:cs="宋体" w:hint="eastAsia"/>
          <w:color w:val="000000"/>
          <w:sz w:val="24"/>
          <w:szCs w:val="24"/>
        </w:rPr>
        <w:t>元 ，超出者为无效投标。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6、投标人所</w:t>
      </w:r>
      <w:proofErr w:type="gramStart"/>
      <w:r w:rsidRPr="006C2D78">
        <w:rPr>
          <w:rFonts w:asciiTheme="minorEastAsia" w:hAnsiTheme="minorEastAsia" w:cs="宋体" w:hint="eastAsia"/>
          <w:color w:val="000000"/>
          <w:sz w:val="24"/>
          <w:szCs w:val="24"/>
        </w:rPr>
        <w:t>投产品若属于</w:t>
      </w:r>
      <w:proofErr w:type="gramEnd"/>
      <w:r w:rsidRPr="006C2D78">
        <w:rPr>
          <w:rFonts w:asciiTheme="minorEastAsia" w:hAnsiTheme="minorEastAsia" w:cs="宋体" w:hint="eastAsia"/>
          <w:color w:val="000000"/>
          <w:sz w:val="24"/>
          <w:szCs w:val="24"/>
        </w:rPr>
        <w:t>“中国强制性产品认证”（3C认证）范围内,则必须承诺采用</w:t>
      </w:r>
      <w:r w:rsidRPr="006C2D78">
        <w:rPr>
          <w:rFonts w:asciiTheme="minorEastAsia" w:hAnsiTheme="minorEastAsia" w:cs="宋体"/>
          <w:color w:val="000000"/>
          <w:sz w:val="24"/>
          <w:szCs w:val="24"/>
        </w:rPr>
        <w:t>《中华人民共和国实施强制性产品认证的产品目录》</w:t>
      </w:r>
      <w:r w:rsidRPr="006C2D78">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7、专利权：投标人应保证用户在使用该货物或其任何一部分时不受第三方提出侵犯其专利权、商标权和工业设计权等的起诉。（须提供承诺函并加盖投标人公章）</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6C2D78" w:rsidRPr="006C2D78">
        <w:rPr>
          <w:rFonts w:asciiTheme="minorEastAsia" w:hAnsiTheme="minorEastAsia" w:cs="宋体" w:hint="eastAsia"/>
          <w:color w:val="000000"/>
          <w:sz w:val="24"/>
          <w:szCs w:val="24"/>
        </w:rPr>
        <w:t>、供应商投标文件中须提供售后服务承诺。服务承诺中须包含但不限于明确维修点地址、</w:t>
      </w:r>
      <w:r>
        <w:rPr>
          <w:rFonts w:asciiTheme="minorEastAsia" w:hAnsiTheme="minorEastAsia" w:cs="宋体" w:hint="eastAsia"/>
          <w:color w:val="000000"/>
          <w:sz w:val="24"/>
          <w:szCs w:val="24"/>
        </w:rPr>
        <w:t>负责人、联系人和联系电话，维修点具备什么样的维修能力等详细资料，</w:t>
      </w:r>
      <w:r w:rsidRPr="006C2D78">
        <w:rPr>
          <w:rFonts w:asciiTheme="minorEastAsia" w:hAnsiTheme="minorEastAsia" w:cs="宋体" w:hint="eastAsia"/>
          <w:color w:val="000000"/>
          <w:sz w:val="24"/>
          <w:szCs w:val="24"/>
        </w:rPr>
        <w:t>否则为无效投标。</w:t>
      </w:r>
    </w:p>
    <w:p w:rsidR="002375FA" w:rsidRDefault="002375FA" w:rsidP="002375FA">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9</w:t>
      </w:r>
      <w:r w:rsidRPr="002375FA">
        <w:rPr>
          <w:rFonts w:asciiTheme="minorEastAsia" w:hAnsiTheme="minorEastAsia" w:cs="宋体" w:hint="eastAsia"/>
          <w:color w:val="000000"/>
          <w:sz w:val="24"/>
          <w:szCs w:val="24"/>
        </w:rPr>
        <w:t>、带★的技术参数及功能要求为关键技术指标，投标人必须按照招标文件的要求提供公安部出具的详细描述所投设备性能、特点的权威检验报告，以证明技术参数及功能的有效性。</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10</w:t>
      </w:r>
      <w:r w:rsidR="006C2D78" w:rsidRPr="006C2D78">
        <w:rPr>
          <w:rFonts w:asciiTheme="minorEastAsia" w:hAnsiTheme="minorEastAsia" w:cs="宋体" w:hint="eastAsia"/>
          <w:color w:val="000000"/>
          <w:sz w:val="24"/>
          <w:szCs w:val="24"/>
        </w:rPr>
        <w:t>、本项目为交钥匙工程（包含货物采购、包装、运输、装卸、备品备件、专用工具、特殊工具、保险、安装调试、检测验收、质保、税金等一切费用），如有采购文件中没有明确，而本项目必须的各种费用均应包括在本项目中，采购人不再另行进行支付有关款项。</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11</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验收标准</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C2D78">
        <w:rPr>
          <w:rFonts w:asciiTheme="minorEastAsia" w:hAnsiTheme="minorEastAsia" w:cs="宋体" w:hint="eastAsia"/>
          <w:color w:val="000000"/>
          <w:sz w:val="24"/>
          <w:szCs w:val="24"/>
        </w:rPr>
        <w:t>验收书</w:t>
      </w:r>
      <w:proofErr w:type="gramEnd"/>
      <w:r w:rsidRPr="006C2D78">
        <w:rPr>
          <w:rFonts w:asciiTheme="minorEastAsia" w:hAnsiTheme="minorEastAsia" w:cs="宋体" w:hint="eastAsia"/>
          <w:color w:val="000000"/>
          <w:sz w:val="24"/>
          <w:szCs w:val="24"/>
        </w:rPr>
        <w:t>,列明各项标准的验收情况及项目总体评价,由验收双方共同签署。</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1、按照国家相关标准、行业标准、地方标准或者其他标准、规范验收；</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11</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2、按照招标文件要求、投标文件响应和承诺验收；</w:t>
      </w: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Pr>
          <w:rFonts w:asciiTheme="minorEastAsia" w:hAnsiTheme="minorEastAsia" w:cs="仿宋_GB2312" w:hint="eastAsia"/>
          <w:sz w:val="24"/>
          <w:lang w:val="zh-CN"/>
        </w:rPr>
        <w:t>促进中小企业发展、支持监狱企业发展、促进残疾人就业等政府采购政策。</w:t>
      </w:r>
    </w:p>
    <w:p w:rsidR="0011229F" w:rsidRPr="0011229F" w:rsidRDefault="009F5E57" w:rsidP="001122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3E6859"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3E6859"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9E332B">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A71DE3">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3.2</w:t>
      </w:r>
      <w:r w:rsidR="00A71DE3">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C2139F" w:rsidRDefault="00C2139F" w:rsidP="003240AA">
      <w:pPr>
        <w:widowControl/>
        <w:spacing w:before="100" w:beforeAutospacing="1" w:after="100" w:afterAutospacing="1" w:line="360" w:lineRule="auto"/>
        <w:jc w:val="center"/>
        <w:rPr>
          <w:rFonts w:asciiTheme="majorEastAsia" w:eastAsiaTheme="majorEastAsia" w:hAnsiTheme="majorEastAsia"/>
          <w:b/>
          <w:bCs/>
          <w:sz w:val="32"/>
          <w:szCs w:val="32"/>
        </w:rPr>
      </w:pPr>
    </w:p>
    <w:p w:rsidR="00A313BC" w:rsidRPr="00BC3FFB" w:rsidRDefault="007F44F5"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3.3</w:t>
      </w:r>
      <w:r w:rsidR="002C7EC8">
        <w:rPr>
          <w:rFonts w:asciiTheme="majorEastAsia" w:eastAsiaTheme="majorEastAsia" w:hAnsiTheme="majorEastAsia" w:hint="eastAsia"/>
          <w:b/>
          <w:bCs/>
          <w:sz w:val="32"/>
          <w:szCs w:val="32"/>
        </w:rPr>
        <w:t xml:space="preserve"> </w:t>
      </w:r>
      <w:r w:rsidR="00A71DE3" w:rsidRPr="00BC3FFB">
        <w:rPr>
          <w:rFonts w:asciiTheme="majorEastAsia" w:eastAsiaTheme="majorEastAsia" w:hAnsiTheme="majorEastAsia" w:hint="eastAsia"/>
          <w:b/>
          <w:bCs/>
          <w:sz w:val="32"/>
          <w:szCs w:val="32"/>
        </w:rPr>
        <w:t>没有重大违法记录的声明</w:t>
      </w:r>
    </w:p>
    <w:p w:rsidR="00A313BC" w:rsidRDefault="00A71DE3" w:rsidP="009E332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9E332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9E332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9E332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9E332B">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7F44F5">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A71DE3">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7F44F5"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1F6BB2">
        <w:rPr>
          <w:rFonts w:ascii="宋体" w:hAnsi="宋体" w:cs="宋体" w:hint="eastAsia"/>
          <w:snapToGrid w:val="0"/>
          <w:kern w:val="0"/>
          <w:sz w:val="32"/>
          <w:szCs w:val="32"/>
        </w:rPr>
        <w:t>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7F44F5" w:rsidRDefault="007F44F5" w:rsidP="007F44F5">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7F44F5" w:rsidRDefault="007F44F5" w:rsidP="007F44F5">
      <w:pPr>
        <w:autoSpaceDE w:val="0"/>
        <w:autoSpaceDN w:val="0"/>
        <w:snapToGrid w:val="0"/>
        <w:spacing w:line="360" w:lineRule="auto"/>
        <w:jc w:val="center"/>
        <w:rPr>
          <w:rFonts w:ascii="宋体" w:hAnsi="宋体"/>
          <w:b/>
          <w:bCs/>
          <w:color w:val="000000"/>
          <w:sz w:val="24"/>
        </w:rPr>
      </w:pPr>
    </w:p>
    <w:p w:rsidR="007F44F5" w:rsidRDefault="007F44F5" w:rsidP="009E332B">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7F44F5" w:rsidRDefault="007F44F5" w:rsidP="009E332B">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7F44F5" w:rsidRDefault="007F44F5" w:rsidP="009E332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7F44F5" w:rsidRDefault="007F44F5" w:rsidP="009E332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7F44F5" w:rsidRDefault="007F44F5" w:rsidP="009E332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7F44F5" w:rsidRDefault="007F44F5" w:rsidP="009E332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7F44F5" w:rsidRDefault="007F44F5" w:rsidP="009E332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7F44F5" w:rsidRDefault="007F44F5" w:rsidP="007F44F5">
      <w:pPr>
        <w:rPr>
          <w:color w:val="000000"/>
          <w:sz w:val="24"/>
          <w:u w:val="single"/>
        </w:rPr>
      </w:pPr>
    </w:p>
    <w:p w:rsidR="007F44F5" w:rsidRDefault="007F44F5" w:rsidP="007F44F5">
      <w:pPr>
        <w:rPr>
          <w:color w:val="000000"/>
          <w:sz w:val="24"/>
          <w:u w:val="single"/>
        </w:rPr>
      </w:pPr>
    </w:p>
    <w:p w:rsidR="007F44F5" w:rsidRDefault="007F44F5" w:rsidP="007F44F5">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7F44F5" w:rsidRDefault="007F44F5" w:rsidP="007F44F5">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7F44F5" w:rsidRDefault="007F44F5" w:rsidP="007F44F5">
      <w:pPr>
        <w:widowControl/>
        <w:ind w:firstLineChars="645" w:firstLine="1554"/>
        <w:jc w:val="left"/>
        <w:rPr>
          <w:rFonts w:ascii="宋体" w:hAnsi="宋体"/>
          <w:b/>
          <w:bCs/>
          <w:sz w:val="24"/>
        </w:rPr>
      </w:pPr>
    </w:p>
    <w:p w:rsidR="007F44F5" w:rsidRDefault="007F44F5" w:rsidP="007F44F5">
      <w:pPr>
        <w:widowControl/>
        <w:ind w:firstLineChars="645" w:firstLine="2072"/>
        <w:jc w:val="left"/>
        <w:rPr>
          <w:rFonts w:ascii="宋体" w:hAnsi="宋体"/>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 xml:space="preserve"> </w:t>
      </w: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92032C">
      <w:pPr>
        <w:autoSpaceDE w:val="0"/>
        <w:autoSpaceDN w:val="0"/>
        <w:adjustRightInd w:val="0"/>
        <w:spacing w:line="360" w:lineRule="auto"/>
        <w:jc w:val="center"/>
        <w:outlineLvl w:val="0"/>
        <w:rPr>
          <w:rFonts w:ascii="宋体" w:hAnsi="宋体"/>
          <w:b/>
          <w:bCs/>
          <w:sz w:val="32"/>
          <w:szCs w:val="32"/>
        </w:rPr>
      </w:pPr>
    </w:p>
    <w:p w:rsidR="0092032C" w:rsidRPr="00A07190"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4.3</w:t>
      </w:r>
      <w:r w:rsidR="0092032C" w:rsidRPr="00A07190">
        <w:rPr>
          <w:rFonts w:eastAsia="宋体" w:hAnsi="宋体" w:hint="eastAsia"/>
          <w:b/>
          <w:snapToGrid w:val="0"/>
          <w:kern w:val="0"/>
          <w:sz w:val="32"/>
          <w:szCs w:val="32"/>
        </w:rPr>
        <w:t>投标分项报价</w:t>
      </w:r>
      <w:r w:rsidR="0092032C">
        <w:rPr>
          <w:rFonts w:eastAsia="宋体" w:hAnsi="宋体" w:hint="eastAsia"/>
          <w:b/>
          <w:snapToGrid w:val="0"/>
          <w:kern w:val="0"/>
          <w:sz w:val="32"/>
          <w:szCs w:val="32"/>
        </w:rPr>
        <w:t>一览</w:t>
      </w:r>
      <w:r w:rsidR="0092032C"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92032C"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92032C" w:rsidRPr="0092032C" w:rsidRDefault="007F44F5" w:rsidP="0092032C">
      <w:pPr>
        <w:widowControl/>
        <w:jc w:val="center"/>
        <w:rPr>
          <w:rFonts w:ascii="宋体" w:hAnsi="宋体"/>
          <w:b/>
          <w:bCs/>
          <w:sz w:val="28"/>
          <w:szCs w:val="28"/>
        </w:rPr>
      </w:pPr>
      <w:r>
        <w:rPr>
          <w:rFonts w:ascii="宋体" w:hAnsi="宋体" w:hint="eastAsia"/>
          <w:b/>
          <w:bCs/>
          <w:sz w:val="28"/>
          <w:szCs w:val="28"/>
        </w:rPr>
        <w:t>4.5</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7F44F5" w:rsidP="009F2F89">
      <w:pPr>
        <w:widowControl/>
        <w:jc w:val="center"/>
        <w:rPr>
          <w:rFonts w:asciiTheme="minorEastAsia" w:hAnsiTheme="minorEastAsia" w:cs="宋体"/>
          <w:sz w:val="24"/>
          <w:szCs w:val="24"/>
          <w:lang w:val="zh-CN"/>
        </w:rPr>
      </w:pPr>
      <w:r>
        <w:rPr>
          <w:rFonts w:ascii="宋体" w:hAnsi="宋体" w:hint="eastAsia"/>
          <w:b/>
          <w:bCs/>
          <w:sz w:val="28"/>
          <w:szCs w:val="28"/>
        </w:rPr>
        <w:t>4.6</w:t>
      </w:r>
      <w:r w:rsidR="00A71DE3">
        <w:rPr>
          <w:rFonts w:ascii="宋体" w:hAnsi="宋体"/>
          <w:b/>
          <w:bCs/>
          <w:sz w:val="28"/>
          <w:szCs w:val="28"/>
        </w:rPr>
        <w:t>其他</w:t>
      </w:r>
      <w:r w:rsidR="00A71DE3">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7F44F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7F44F5">
      <w:pPr>
        <w:pStyle w:val="a4"/>
        <w:ind w:firstLineChars="0" w:firstLine="0"/>
        <w:jc w:val="center"/>
        <w:rPr>
          <w:rFonts w:ascii="宋体" w:hAnsi="宋体" w:cs="宋体"/>
          <w:sz w:val="32"/>
          <w:szCs w:val="32"/>
        </w:rPr>
      </w:pPr>
      <w:r>
        <w:rPr>
          <w:rFonts w:ascii="宋体" w:hAnsi="宋体" w:cs="宋体" w:hint="eastAsia"/>
          <w:b/>
          <w:bCs/>
          <w:sz w:val="32"/>
          <w:szCs w:val="32"/>
        </w:rPr>
        <w:t>4.7.1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F44F5">
        <w:rPr>
          <w:rFonts w:ascii="宋体" w:hAnsi="宋体" w:cs="宋体" w:hint="eastAsia"/>
          <w:b/>
          <w:spacing w:val="6"/>
          <w:sz w:val="32"/>
          <w:szCs w:val="32"/>
        </w:rPr>
        <w:lastRenderedPageBreak/>
        <w:t>4.7.2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7B" w:rsidRDefault="0029237B" w:rsidP="00A313BC">
      <w:r>
        <w:separator/>
      </w:r>
    </w:p>
  </w:endnote>
  <w:endnote w:type="continuationSeparator" w:id="1">
    <w:p w:rsidR="0029237B" w:rsidRDefault="0029237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F" w:rsidRDefault="009E332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81A4F" w:rsidRDefault="009E332B">
                <w:pPr>
                  <w:pStyle w:val="ac"/>
                </w:pPr>
                <w:fldSimple w:instr=" PAGE  \* MERGEFORMAT ">
                  <w:r w:rsidR="009E0683">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7B" w:rsidRDefault="0029237B" w:rsidP="00A313BC">
      <w:r>
        <w:separator/>
      </w:r>
    </w:p>
  </w:footnote>
  <w:footnote w:type="continuationSeparator" w:id="1">
    <w:p w:rsidR="0029237B" w:rsidRDefault="0029237B"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06D1"/>
    <w:rsid w:val="000D1772"/>
    <w:rsid w:val="000D2601"/>
    <w:rsid w:val="000D27FA"/>
    <w:rsid w:val="000D437E"/>
    <w:rsid w:val="000D5012"/>
    <w:rsid w:val="000D5D5D"/>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5FA"/>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237B"/>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40AC"/>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239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5418"/>
    <w:rsid w:val="003C6240"/>
    <w:rsid w:val="003C6316"/>
    <w:rsid w:val="003C6D6E"/>
    <w:rsid w:val="003C7D32"/>
    <w:rsid w:val="003D0AE4"/>
    <w:rsid w:val="003D0CDD"/>
    <w:rsid w:val="003D0F3B"/>
    <w:rsid w:val="003D53C4"/>
    <w:rsid w:val="003D5696"/>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2DA"/>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4301"/>
    <w:rsid w:val="00454316"/>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19"/>
    <w:rsid w:val="004B3BFF"/>
    <w:rsid w:val="004B3DF6"/>
    <w:rsid w:val="004B4E52"/>
    <w:rsid w:val="004B5CF9"/>
    <w:rsid w:val="004B6478"/>
    <w:rsid w:val="004B6EE3"/>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974"/>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1C"/>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5608"/>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0CF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44F5"/>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6D3F"/>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83"/>
    <w:rsid w:val="009E06FD"/>
    <w:rsid w:val="009E0B4D"/>
    <w:rsid w:val="009E332B"/>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45"/>
    <w:rsid w:val="00A055D6"/>
    <w:rsid w:val="00A06AD6"/>
    <w:rsid w:val="00A0710B"/>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A40"/>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4DBD"/>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046"/>
    <w:rsid w:val="00BC343C"/>
    <w:rsid w:val="00BC3B7C"/>
    <w:rsid w:val="00BC3FFB"/>
    <w:rsid w:val="00BC4189"/>
    <w:rsid w:val="00BC42E6"/>
    <w:rsid w:val="00BC43B6"/>
    <w:rsid w:val="00BC533E"/>
    <w:rsid w:val="00BC6E27"/>
    <w:rsid w:val="00BC7915"/>
    <w:rsid w:val="00BD06B2"/>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4D01"/>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A6C"/>
    <w:rsid w:val="00C872B6"/>
    <w:rsid w:val="00C91F6B"/>
    <w:rsid w:val="00C932E6"/>
    <w:rsid w:val="00C93A1B"/>
    <w:rsid w:val="00C94459"/>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53</Pages>
  <Words>4114</Words>
  <Characters>23454</Characters>
  <Application>Microsoft Office Word</Application>
  <DocSecurity>0</DocSecurity>
  <Lines>195</Lines>
  <Paragraphs>55</Paragraphs>
  <ScaleCrop>false</ScaleCrop>
  <Company>Microsoft</Company>
  <LinksUpToDate>false</LinksUpToDate>
  <CharactersWithSpaces>27513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鄢陵县公共资源交易中心:梁淑霞</cp:lastModifiedBy>
  <cp:revision>1948</cp:revision>
  <cp:lastPrinted>2019-06-05T01:23:00Z</cp:lastPrinted>
  <dcterms:created xsi:type="dcterms:W3CDTF">2017-11-29T08:03:00Z</dcterms:created>
  <dcterms:modified xsi:type="dcterms:W3CDTF">2019-08-27T02:05:00Z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