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B0" w:rsidRDefault="006648B0">
      <w:pPr>
        <w:jc w:val="center"/>
        <w:rPr>
          <w:rFonts w:ascii="宋体" w:eastAsia="宋体" w:hAnsi="宋体" w:cs="宋体"/>
          <w:b/>
          <w:bCs/>
          <w:sz w:val="48"/>
          <w:szCs w:val="48"/>
        </w:rPr>
      </w:pPr>
    </w:p>
    <w:p w:rsidR="006648B0" w:rsidRDefault="00B751DD">
      <w:pPr>
        <w:jc w:val="center"/>
        <w:rPr>
          <w:rFonts w:ascii="宋体" w:eastAsia="宋体" w:hAnsi="宋体" w:cs="宋体"/>
          <w:b/>
          <w:bCs/>
          <w:sz w:val="48"/>
          <w:szCs w:val="48"/>
        </w:rPr>
      </w:pPr>
      <w:r>
        <w:rPr>
          <w:rFonts w:ascii="宋体" w:eastAsia="宋体" w:hAnsi="宋体" w:cs="宋体" w:hint="eastAsia"/>
          <w:b/>
          <w:bCs/>
          <w:sz w:val="48"/>
          <w:szCs w:val="48"/>
        </w:rPr>
        <w:t>2019年长葛市和尚桥镇太平店、秦庄、楼张美丽乡村改造提升项目</w:t>
      </w:r>
    </w:p>
    <w:p w:rsidR="006648B0" w:rsidRDefault="006648B0">
      <w:pPr>
        <w:rPr>
          <w:rFonts w:ascii="宋体" w:eastAsia="宋体" w:hAnsi="宋体" w:cs="宋体"/>
          <w:b/>
          <w:bCs/>
          <w:sz w:val="72"/>
          <w:szCs w:val="72"/>
        </w:rPr>
      </w:pPr>
    </w:p>
    <w:p w:rsidR="006648B0" w:rsidRDefault="00B751DD">
      <w:pPr>
        <w:ind w:firstLineChars="400" w:firstLine="2891"/>
        <w:rPr>
          <w:rFonts w:ascii="宋体" w:eastAsia="宋体" w:hAnsi="宋体" w:cs="宋体"/>
          <w:b/>
          <w:bCs/>
          <w:sz w:val="72"/>
          <w:szCs w:val="72"/>
        </w:rPr>
      </w:pPr>
      <w:r>
        <w:rPr>
          <w:rFonts w:ascii="宋体" w:eastAsia="宋体" w:hAnsi="宋体" w:cs="宋体" w:hint="eastAsia"/>
          <w:b/>
          <w:bCs/>
          <w:sz w:val="72"/>
          <w:szCs w:val="72"/>
        </w:rPr>
        <w:t>招标文件</w:t>
      </w:r>
    </w:p>
    <w:p w:rsidR="006648B0" w:rsidRDefault="00B751DD">
      <w:pPr>
        <w:spacing w:before="100" w:beforeAutospacing="1" w:after="120"/>
        <w:ind w:firstLineChars="1750" w:firstLine="3689"/>
        <w:rPr>
          <w:rFonts w:ascii="宋体" w:eastAsia="宋体" w:hAnsi="宋体" w:cs="宋体"/>
          <w:b/>
          <w:szCs w:val="24"/>
        </w:rPr>
      </w:pPr>
      <w:r>
        <w:rPr>
          <w:rFonts w:ascii="宋体" w:eastAsia="宋体" w:hAnsi="宋体" w:cs="宋体" w:hint="eastAsia"/>
          <w:b/>
          <w:szCs w:val="24"/>
        </w:rPr>
        <w:t>（1-8标段）</w:t>
      </w:r>
    </w:p>
    <w:p w:rsidR="006648B0" w:rsidRDefault="006648B0">
      <w:pPr>
        <w:jc w:val="center"/>
        <w:rPr>
          <w:rFonts w:ascii="宋体" w:eastAsia="宋体" w:hAnsi="宋体" w:cs="宋体"/>
          <w:b/>
          <w:bCs/>
          <w:sz w:val="32"/>
          <w:szCs w:val="32"/>
        </w:rPr>
      </w:pPr>
    </w:p>
    <w:p w:rsidR="006648B0" w:rsidRDefault="00B751DD">
      <w:pPr>
        <w:jc w:val="center"/>
        <w:rPr>
          <w:rFonts w:ascii="宋体" w:eastAsia="宋体" w:hAnsi="宋体" w:cs="宋体"/>
          <w:b/>
          <w:bCs/>
          <w:sz w:val="32"/>
          <w:szCs w:val="32"/>
        </w:rPr>
      </w:pPr>
      <w:r>
        <w:rPr>
          <w:rFonts w:ascii="宋体" w:eastAsia="宋体" w:hAnsi="宋体" w:cs="宋体" w:hint="eastAsia"/>
          <w:b/>
          <w:bCs/>
          <w:sz w:val="32"/>
          <w:szCs w:val="32"/>
        </w:rPr>
        <w:t>项目编号：长交建【2019】GZ113号</w:t>
      </w:r>
    </w:p>
    <w:p w:rsidR="006648B0" w:rsidRDefault="00892B74">
      <w:pPr>
        <w:rPr>
          <w:rFonts w:ascii="宋体" w:eastAsia="宋体" w:hAnsi="宋体" w:cs="宋体"/>
          <w:b/>
          <w:bCs/>
          <w:sz w:val="32"/>
          <w:szCs w:val="32"/>
        </w:rPr>
      </w:pPr>
      <w:r>
        <w:rPr>
          <w:rFonts w:ascii="宋体" w:eastAsia="宋体" w:hAnsi="宋体" w:cs="宋体" w:hint="eastAsia"/>
          <w:b/>
          <w:bCs/>
          <w:sz w:val="32"/>
          <w:szCs w:val="32"/>
        </w:rPr>
        <w:t xml:space="preserve"> </w:t>
      </w: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B751DD">
      <w:pPr>
        <w:ind w:firstLineChars="300" w:firstLine="720"/>
        <w:jc w:val="center"/>
        <w:rPr>
          <w:rFonts w:ascii="宋体" w:eastAsia="宋体" w:hAnsi="宋体" w:cs="宋体"/>
          <w:b/>
          <w:bCs/>
          <w:sz w:val="32"/>
          <w:szCs w:val="32"/>
        </w:rPr>
      </w:pPr>
      <w:r>
        <w:rPr>
          <w:rFonts w:ascii="宋体" w:eastAsia="宋体" w:hAnsi="宋体" w:cs="宋体" w:hint="eastAsia"/>
          <w:noProof/>
          <w:sz w:val="24"/>
          <w:szCs w:val="24"/>
        </w:rPr>
        <w:drawing>
          <wp:inline distT="0" distB="0" distL="114300" distR="114300">
            <wp:extent cx="1275715" cy="1267460"/>
            <wp:effectExtent l="0" t="0" r="635" b="8890"/>
            <wp:docPr id="4" name="图片 4" descr="1368c42b5eac642571edc721afaf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68c42b5eac642571edc721afaf62f"/>
                    <pic:cNvPicPr>
                      <a:picLocks noChangeAspect="1"/>
                    </pic:cNvPicPr>
                  </pic:nvPicPr>
                  <pic:blipFill>
                    <a:blip r:embed="rId9" cstate="print"/>
                    <a:stretch>
                      <a:fillRect/>
                    </a:stretch>
                  </pic:blipFill>
                  <pic:spPr>
                    <a:xfrm>
                      <a:off x="0" y="0"/>
                      <a:ext cx="1275715" cy="1267460"/>
                    </a:xfrm>
                    <a:prstGeom prst="rect">
                      <a:avLst/>
                    </a:prstGeom>
                    <a:noFill/>
                    <a:ln>
                      <a:noFill/>
                    </a:ln>
                  </pic:spPr>
                </pic:pic>
              </a:graphicData>
            </a:graphic>
          </wp:inline>
        </w:drawing>
      </w:r>
    </w:p>
    <w:p w:rsidR="006648B0" w:rsidRDefault="006648B0">
      <w:pPr>
        <w:ind w:firstLineChars="300" w:firstLine="964"/>
        <w:jc w:val="center"/>
        <w:rPr>
          <w:rFonts w:ascii="宋体" w:eastAsia="宋体" w:hAnsi="宋体" w:cs="宋体"/>
          <w:b/>
          <w:bCs/>
          <w:sz w:val="32"/>
          <w:szCs w:val="32"/>
        </w:rPr>
      </w:pPr>
    </w:p>
    <w:p w:rsidR="006648B0" w:rsidRDefault="006648B0">
      <w:pPr>
        <w:rPr>
          <w:rFonts w:ascii="宋体" w:eastAsia="宋体" w:hAnsi="宋体" w:cs="宋体"/>
          <w:b/>
          <w:bCs/>
          <w:sz w:val="32"/>
          <w:szCs w:val="32"/>
        </w:rPr>
      </w:pPr>
    </w:p>
    <w:p w:rsidR="006648B0" w:rsidRDefault="00B751DD">
      <w:pPr>
        <w:rPr>
          <w:rFonts w:ascii="宋体" w:eastAsia="宋体" w:hAnsi="宋体" w:cs="宋体"/>
          <w:b/>
          <w:bCs/>
          <w:sz w:val="30"/>
          <w:szCs w:val="30"/>
        </w:rPr>
      </w:pPr>
      <w:r>
        <w:rPr>
          <w:rFonts w:ascii="宋体" w:eastAsia="宋体" w:hAnsi="宋体" w:cs="宋体" w:hint="eastAsia"/>
          <w:b/>
          <w:bCs/>
          <w:sz w:val="32"/>
          <w:szCs w:val="32"/>
        </w:rPr>
        <w:t xml:space="preserve">            招   标   人：</w:t>
      </w:r>
      <w:r>
        <w:rPr>
          <w:rFonts w:ascii="宋体" w:eastAsia="宋体" w:hAnsi="宋体" w:cs="宋体" w:hint="eastAsia"/>
          <w:b/>
          <w:bCs/>
          <w:sz w:val="30"/>
          <w:szCs w:val="30"/>
        </w:rPr>
        <w:t>长葛市和尚桥镇人民政府</w:t>
      </w:r>
    </w:p>
    <w:p w:rsidR="006648B0" w:rsidRDefault="00B751DD">
      <w:pPr>
        <w:ind w:firstLineChars="300" w:firstLine="964"/>
        <w:jc w:val="center"/>
        <w:rPr>
          <w:rFonts w:ascii="宋体" w:eastAsia="宋体" w:hAnsi="宋体" w:cs="宋体"/>
          <w:b/>
          <w:bCs/>
          <w:sz w:val="32"/>
          <w:szCs w:val="32"/>
        </w:rPr>
      </w:pPr>
      <w:r>
        <w:rPr>
          <w:rFonts w:ascii="宋体" w:eastAsia="宋体" w:hAnsi="宋体" w:cs="宋体" w:hint="eastAsia"/>
          <w:b/>
          <w:bCs/>
          <w:sz w:val="32"/>
          <w:szCs w:val="32"/>
        </w:rPr>
        <w:t>招标代理机构：河南腾飞工程造价咨询有限公司</w:t>
      </w:r>
    </w:p>
    <w:p w:rsidR="006648B0" w:rsidRDefault="00B751DD">
      <w:pPr>
        <w:spacing w:before="100" w:beforeAutospacing="1" w:after="120"/>
        <w:jc w:val="center"/>
        <w:rPr>
          <w:rFonts w:ascii="宋体" w:eastAsia="宋体" w:hAnsi="宋体" w:cs="宋体"/>
          <w:szCs w:val="24"/>
        </w:rPr>
      </w:pPr>
      <w:r>
        <w:rPr>
          <w:rFonts w:ascii="宋体" w:eastAsia="宋体" w:hAnsi="宋体" w:cs="宋体" w:hint="eastAsia"/>
          <w:b/>
          <w:bCs/>
          <w:sz w:val="32"/>
          <w:szCs w:val="32"/>
        </w:rPr>
        <w:t>二〇一九</w:t>
      </w:r>
      <w:r w:rsidR="006D7A62">
        <w:rPr>
          <w:rFonts w:ascii="宋体" w:eastAsia="宋体" w:hAnsi="宋体" w:cs="宋体" w:hint="eastAsia"/>
          <w:b/>
          <w:bCs/>
          <w:sz w:val="32"/>
          <w:szCs w:val="32"/>
        </w:rPr>
        <w:t>年</w:t>
      </w:r>
      <w:r>
        <w:rPr>
          <w:rFonts w:ascii="宋体" w:eastAsia="宋体" w:hAnsi="宋体" w:cs="宋体" w:hint="eastAsia"/>
          <w:b/>
          <w:bCs/>
          <w:sz w:val="32"/>
          <w:szCs w:val="32"/>
        </w:rPr>
        <w:t>八月</w:t>
      </w:r>
    </w:p>
    <w:p w:rsidR="006648B0" w:rsidRDefault="00B751DD">
      <w:pPr>
        <w:jc w:val="center"/>
        <w:rPr>
          <w:rFonts w:ascii="宋体" w:eastAsia="宋体" w:hAnsi="宋体" w:cs="宋体"/>
          <w:b/>
          <w:bCs/>
          <w:sz w:val="36"/>
          <w:szCs w:val="36"/>
        </w:rPr>
      </w:pPr>
      <w:r>
        <w:rPr>
          <w:rFonts w:ascii="宋体" w:eastAsia="宋体" w:hAnsi="宋体" w:cs="宋体" w:hint="eastAsia"/>
          <w:b/>
          <w:bCs/>
          <w:sz w:val="36"/>
          <w:szCs w:val="36"/>
        </w:rPr>
        <w:lastRenderedPageBreak/>
        <w:t>目  录</w:t>
      </w:r>
    </w:p>
    <w:p w:rsidR="006648B0" w:rsidRDefault="006648B0">
      <w:pPr>
        <w:widowControl/>
        <w:tabs>
          <w:tab w:val="right" w:leader="dot" w:pos="8306"/>
        </w:tabs>
        <w:jc w:val="left"/>
        <w:rPr>
          <w:rFonts w:ascii="宋体" w:eastAsia="宋体" w:hAnsi="宋体" w:cs="宋体"/>
          <w:kern w:val="0"/>
          <w:sz w:val="20"/>
          <w:szCs w:val="20"/>
        </w:rPr>
      </w:pPr>
      <w:bookmarkStart w:id="0" w:name="_Toc5646_WPSOffice_Type1"/>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12574_WPSOffice_Level1" w:history="1">
        <w:r w:rsidR="00B751DD">
          <w:rPr>
            <w:rFonts w:ascii="宋体" w:eastAsia="宋体" w:hAnsi="宋体" w:cs="宋体" w:hint="eastAsia"/>
            <w:kern w:val="0"/>
            <w:sz w:val="28"/>
            <w:szCs w:val="28"/>
          </w:rPr>
          <w:t>第一章  招标公告</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31812_WPSOffice_Level1" w:history="1">
        <w:r w:rsidR="00B751DD">
          <w:rPr>
            <w:rFonts w:ascii="宋体" w:eastAsia="宋体" w:hAnsi="宋体" w:cs="宋体" w:hint="eastAsia"/>
            <w:kern w:val="0"/>
            <w:sz w:val="28"/>
            <w:szCs w:val="28"/>
          </w:rPr>
          <w:t>第二章  投标人须知</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4425_WPSOffice_Level1" w:history="1">
        <w:r w:rsidR="00B751DD">
          <w:rPr>
            <w:rFonts w:ascii="宋体" w:eastAsia="宋体" w:hAnsi="宋体" w:cs="宋体" w:hint="eastAsia"/>
            <w:kern w:val="0"/>
            <w:sz w:val="28"/>
            <w:szCs w:val="28"/>
          </w:rPr>
          <w:t>第三章  评标办法（综合计分法）</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31134_WPSOffice_Level1" w:history="1">
        <w:r w:rsidR="00B751DD">
          <w:rPr>
            <w:rFonts w:ascii="宋体" w:eastAsia="宋体" w:hAnsi="宋体" w:cs="宋体" w:hint="eastAsia"/>
            <w:kern w:val="0"/>
            <w:sz w:val="28"/>
            <w:szCs w:val="28"/>
          </w:rPr>
          <w:t>第四章  合同条款及格式（参考）</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12477_WPSOffice_Level1" w:history="1">
        <w:r w:rsidR="00B751DD">
          <w:rPr>
            <w:rFonts w:ascii="宋体" w:eastAsia="宋体" w:hAnsi="宋体" w:cs="宋体" w:hint="eastAsia"/>
            <w:kern w:val="0"/>
            <w:sz w:val="28"/>
            <w:szCs w:val="28"/>
          </w:rPr>
          <w:t>第五章  工程量清单编制要求</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2359_WPSOffice_Level1" w:history="1">
        <w:r w:rsidR="00B751DD">
          <w:rPr>
            <w:rFonts w:ascii="宋体" w:eastAsia="宋体" w:hAnsi="宋体" w:cs="宋体" w:hint="eastAsia"/>
            <w:kern w:val="0"/>
            <w:sz w:val="28"/>
            <w:szCs w:val="28"/>
          </w:rPr>
          <w:t>第六章  图 纸</w:t>
        </w:r>
      </w:hyperlink>
    </w:p>
    <w:p w:rsidR="006648B0" w:rsidRDefault="00F22BF5">
      <w:pPr>
        <w:widowControl/>
        <w:tabs>
          <w:tab w:val="right" w:leader="dot" w:pos="8306"/>
        </w:tabs>
        <w:spacing w:line="480" w:lineRule="auto"/>
        <w:jc w:val="left"/>
        <w:rPr>
          <w:rFonts w:ascii="宋体" w:eastAsia="宋体" w:hAnsi="宋体" w:cs="宋体"/>
          <w:kern w:val="0"/>
          <w:sz w:val="28"/>
          <w:szCs w:val="28"/>
        </w:rPr>
      </w:pPr>
      <w:hyperlink w:anchor="_Toc23478_WPSOffice_Level1" w:history="1">
        <w:r w:rsidR="00B751DD">
          <w:rPr>
            <w:rFonts w:ascii="宋体" w:eastAsia="宋体" w:hAnsi="宋体" w:cs="宋体" w:hint="eastAsia"/>
            <w:kern w:val="0"/>
            <w:sz w:val="28"/>
            <w:szCs w:val="28"/>
          </w:rPr>
          <w:t>第七章  技术标准和要求</w:t>
        </w:r>
      </w:hyperlink>
    </w:p>
    <w:p w:rsidR="006648B0" w:rsidRDefault="00F22BF5">
      <w:pPr>
        <w:widowControl/>
        <w:tabs>
          <w:tab w:val="right" w:leader="dot" w:pos="8306"/>
        </w:tabs>
        <w:spacing w:line="480" w:lineRule="auto"/>
        <w:jc w:val="left"/>
        <w:rPr>
          <w:rFonts w:ascii="宋体" w:eastAsia="宋体" w:hAnsi="宋体" w:cs="宋体"/>
          <w:kern w:val="0"/>
          <w:sz w:val="20"/>
          <w:szCs w:val="20"/>
        </w:rPr>
      </w:pPr>
      <w:hyperlink w:anchor="_Toc4133_WPSOffice_Level1" w:history="1">
        <w:r w:rsidR="00B751DD">
          <w:rPr>
            <w:rFonts w:ascii="宋体" w:eastAsia="宋体" w:hAnsi="宋体" w:cs="宋体" w:hint="eastAsia"/>
            <w:kern w:val="0"/>
            <w:sz w:val="28"/>
            <w:szCs w:val="28"/>
          </w:rPr>
          <w:t>第八章  投标文件格式</w:t>
        </w:r>
      </w:hyperlink>
    </w:p>
    <w:bookmarkEnd w:id="0"/>
    <w:p w:rsidR="006648B0" w:rsidRDefault="006648B0">
      <w:pPr>
        <w:spacing w:before="100" w:after="120" w:line="400" w:lineRule="exact"/>
        <w:rPr>
          <w:rFonts w:ascii="宋体" w:eastAsia="宋体" w:hAnsi="宋体" w:cs="宋体"/>
          <w:szCs w:val="24"/>
        </w:rPr>
      </w:pPr>
    </w:p>
    <w:p w:rsidR="006648B0" w:rsidRDefault="006648B0">
      <w:pPr>
        <w:spacing w:before="100" w:after="120" w:line="400" w:lineRule="exact"/>
        <w:rPr>
          <w:rFonts w:ascii="宋体" w:eastAsia="宋体" w:hAnsi="宋体" w:cs="宋体"/>
          <w:bCs/>
          <w:szCs w:val="24"/>
        </w:rPr>
        <w:sectPr w:rsidR="006648B0">
          <w:headerReference w:type="default" r:id="rId10"/>
          <w:footerReference w:type="default" r:id="rId11"/>
          <w:pgSz w:w="11906" w:h="16838"/>
          <w:pgMar w:top="1440" w:right="1800" w:bottom="1440" w:left="1800" w:header="283" w:footer="283" w:gutter="0"/>
          <w:pgNumType w:start="1"/>
          <w:cols w:space="720"/>
          <w:docGrid w:type="lines" w:linePitch="312"/>
        </w:sectPr>
      </w:pPr>
    </w:p>
    <w:p w:rsidR="006648B0" w:rsidRDefault="00B751DD">
      <w:pPr>
        <w:jc w:val="center"/>
        <w:rPr>
          <w:rFonts w:ascii="宋体" w:eastAsia="宋体" w:hAnsi="宋体" w:cs="宋体"/>
          <w:sz w:val="28"/>
          <w:szCs w:val="28"/>
        </w:rPr>
      </w:pPr>
      <w:bookmarkStart w:id="1" w:name="_Toc17198_WPSOffice_Level1"/>
      <w:r>
        <w:rPr>
          <w:rFonts w:ascii="宋体" w:eastAsia="宋体" w:hAnsi="宋体" w:cs="宋体" w:hint="eastAsia"/>
          <w:sz w:val="28"/>
          <w:szCs w:val="28"/>
        </w:rPr>
        <w:lastRenderedPageBreak/>
        <w:t>投标人失信行为惩戒告知</w:t>
      </w:r>
      <w:bookmarkEnd w:id="1"/>
    </w:p>
    <w:p w:rsidR="006648B0" w:rsidRDefault="00B751DD">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6648B0" w:rsidRDefault="00B751DD">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6648B0" w:rsidRDefault="00B751DD">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6648B0" w:rsidRDefault="00B751DD">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6648B0" w:rsidRDefault="00B751DD">
      <w:pPr>
        <w:autoSpaceDE w:val="0"/>
        <w:autoSpaceDN w:val="0"/>
        <w:spacing w:line="400" w:lineRule="exact"/>
        <w:jc w:val="left"/>
        <w:outlineLvl w:val="0"/>
        <w:rPr>
          <w:rFonts w:ascii="宋体" w:eastAsia="宋体" w:hAnsi="宋体" w:cs="宋体"/>
          <w:bCs/>
          <w:sz w:val="24"/>
          <w:szCs w:val="32"/>
        </w:rPr>
      </w:pPr>
      <w:bookmarkStart w:id="2" w:name="_Toc23178_WPSOffice_Level1"/>
      <w:r>
        <w:rPr>
          <w:rFonts w:ascii="宋体" w:eastAsia="宋体" w:hAnsi="宋体" w:cs="宋体" w:hint="eastAsia"/>
          <w:bCs/>
          <w:sz w:val="24"/>
          <w:szCs w:val="32"/>
        </w:rPr>
        <w:t>1.采用不正当手段干扰交易活动正常进行的；</w:t>
      </w:r>
      <w:bookmarkEnd w:id="2"/>
    </w:p>
    <w:p w:rsidR="006648B0" w:rsidRDefault="00B751DD">
      <w:pPr>
        <w:autoSpaceDE w:val="0"/>
        <w:autoSpaceDN w:val="0"/>
        <w:spacing w:line="400" w:lineRule="exact"/>
        <w:jc w:val="left"/>
        <w:outlineLvl w:val="0"/>
        <w:rPr>
          <w:rFonts w:ascii="宋体" w:eastAsia="宋体" w:hAnsi="宋体" w:cs="宋体"/>
          <w:bCs/>
          <w:sz w:val="24"/>
          <w:szCs w:val="32"/>
        </w:rPr>
      </w:pPr>
      <w:bookmarkStart w:id="3" w:name="_Toc30061_WPSOffice_Level1"/>
      <w:r>
        <w:rPr>
          <w:rFonts w:ascii="宋体" w:eastAsia="宋体" w:hAnsi="宋体" w:cs="宋体" w:hint="eastAsia"/>
          <w:bCs/>
          <w:sz w:val="24"/>
          <w:szCs w:val="32"/>
        </w:rPr>
        <w:t>2.不服从现场工作人员管理，扰乱开评标秩序的；</w:t>
      </w:r>
      <w:bookmarkEnd w:id="3"/>
    </w:p>
    <w:p w:rsidR="006648B0" w:rsidRDefault="00B751DD">
      <w:pPr>
        <w:autoSpaceDE w:val="0"/>
        <w:autoSpaceDN w:val="0"/>
        <w:spacing w:line="400" w:lineRule="exact"/>
        <w:jc w:val="left"/>
        <w:outlineLvl w:val="0"/>
        <w:rPr>
          <w:rFonts w:ascii="宋体" w:eastAsia="宋体" w:hAnsi="宋体" w:cs="宋体"/>
          <w:bCs/>
          <w:sz w:val="24"/>
          <w:szCs w:val="32"/>
        </w:rPr>
      </w:pPr>
      <w:bookmarkStart w:id="4" w:name="_Toc8976_WPSOffice_Level1"/>
      <w:r>
        <w:rPr>
          <w:rFonts w:ascii="宋体" w:eastAsia="宋体" w:hAnsi="宋体" w:cs="宋体" w:hint="eastAsia"/>
          <w:bCs/>
          <w:sz w:val="24"/>
          <w:szCs w:val="32"/>
        </w:rPr>
        <w:t>3.在投标截止时间后撤回投标文件的；</w:t>
      </w:r>
      <w:bookmarkEnd w:id="4"/>
    </w:p>
    <w:p w:rsidR="006648B0" w:rsidRDefault="00B751DD">
      <w:pPr>
        <w:autoSpaceDE w:val="0"/>
        <w:autoSpaceDN w:val="0"/>
        <w:spacing w:line="400" w:lineRule="exact"/>
        <w:jc w:val="left"/>
        <w:outlineLvl w:val="0"/>
        <w:rPr>
          <w:rFonts w:ascii="宋体" w:eastAsia="宋体" w:hAnsi="宋体" w:cs="宋体"/>
          <w:bCs/>
          <w:sz w:val="24"/>
          <w:szCs w:val="32"/>
        </w:rPr>
      </w:pPr>
      <w:bookmarkStart w:id="5" w:name="_Toc31666_WPSOffice_Level1"/>
      <w:r>
        <w:rPr>
          <w:rFonts w:ascii="宋体" w:eastAsia="宋体" w:hAnsi="宋体" w:cs="宋体" w:hint="eastAsia"/>
          <w:bCs/>
          <w:sz w:val="24"/>
          <w:szCs w:val="32"/>
        </w:rPr>
        <w:t>4.质疑（异议）、投诉提供的证据证明系非法取得的。</w:t>
      </w:r>
      <w:bookmarkEnd w:id="5"/>
    </w:p>
    <w:p w:rsidR="006648B0" w:rsidRDefault="00B751DD">
      <w:pPr>
        <w:autoSpaceDE w:val="0"/>
        <w:autoSpaceDN w:val="0"/>
        <w:spacing w:line="400" w:lineRule="exact"/>
        <w:jc w:val="left"/>
        <w:outlineLvl w:val="0"/>
        <w:rPr>
          <w:rFonts w:ascii="宋体" w:eastAsia="宋体" w:hAnsi="宋体" w:cs="宋体"/>
          <w:bCs/>
          <w:sz w:val="24"/>
          <w:szCs w:val="32"/>
        </w:rPr>
      </w:pPr>
      <w:bookmarkStart w:id="6" w:name="_Toc30685_WPSOffice_Level1"/>
      <w:r>
        <w:rPr>
          <w:rFonts w:ascii="宋体" w:eastAsia="宋体" w:hAnsi="宋体" w:cs="宋体" w:hint="eastAsia"/>
          <w:bCs/>
          <w:sz w:val="24"/>
          <w:szCs w:val="32"/>
        </w:rPr>
        <w:t>5.一年内投标人质疑（异议）后无故撤销质疑（异议）2次（含2次）以上的；</w:t>
      </w:r>
      <w:bookmarkEnd w:id="6"/>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w:t>
      </w:r>
      <w:r>
        <w:rPr>
          <w:rFonts w:ascii="宋体" w:eastAsia="宋体" w:hAnsi="宋体" w:cs="宋体" w:hint="eastAsia"/>
          <w:bCs/>
          <w:sz w:val="24"/>
          <w:szCs w:val="32"/>
        </w:rPr>
        <w:lastRenderedPageBreak/>
        <w:t>诉或多方投诉的；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（三）存在下列行为之一的，记录期限为18个月：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3.中标（成交）后，不按招标文件规定提交履约保证金的；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6648B0" w:rsidRDefault="00B751DD">
      <w:pPr>
        <w:spacing w:before="100" w:after="120" w:line="400" w:lineRule="exact"/>
        <w:jc w:val="center"/>
        <w:rPr>
          <w:rFonts w:ascii="宋体" w:eastAsia="宋体" w:hAnsi="宋体" w:cs="宋体"/>
          <w:b/>
          <w:bCs/>
          <w:sz w:val="36"/>
          <w:szCs w:val="36"/>
        </w:rPr>
      </w:pPr>
      <w:r>
        <w:rPr>
          <w:rFonts w:ascii="宋体" w:eastAsia="宋体" w:hAnsi="宋体" w:cs="宋体" w:hint="eastAsia"/>
          <w:bCs/>
          <w:szCs w:val="24"/>
        </w:rPr>
        <w:br w:type="page"/>
      </w:r>
      <w:bookmarkStart w:id="7" w:name="_Toc12574_WPSOffice_Level1"/>
      <w:r>
        <w:rPr>
          <w:rFonts w:ascii="宋体" w:eastAsia="宋体" w:hAnsi="宋体" w:cs="宋体" w:hint="eastAsia"/>
          <w:b/>
          <w:bCs/>
          <w:sz w:val="36"/>
          <w:szCs w:val="36"/>
        </w:rPr>
        <w:lastRenderedPageBreak/>
        <w:t>第一章  招标公告</w:t>
      </w:r>
      <w:bookmarkEnd w:id="7"/>
    </w:p>
    <w:p w:rsidR="006648B0" w:rsidRDefault="006648B0">
      <w:pPr>
        <w:pStyle w:val="a0"/>
        <w:ind w:firstLine="210"/>
      </w:pPr>
    </w:p>
    <w:p w:rsidR="006648B0" w:rsidRDefault="00B751DD">
      <w:pPr>
        <w:jc w:val="center"/>
        <w:rPr>
          <w:rFonts w:ascii="宋体" w:eastAsia="宋体" w:hAnsi="宋体" w:cs="宋体"/>
          <w:b/>
          <w:bCs/>
          <w:sz w:val="32"/>
          <w:szCs w:val="32"/>
        </w:rPr>
      </w:pPr>
      <w:r>
        <w:rPr>
          <w:rFonts w:ascii="宋体" w:eastAsia="宋体" w:hAnsi="宋体" w:cs="宋体" w:hint="eastAsia"/>
          <w:b/>
          <w:bCs/>
          <w:sz w:val="32"/>
          <w:szCs w:val="32"/>
        </w:rPr>
        <w:t>2019年长葛市和尚桥镇太平店、秦庄、楼张美丽乡村</w:t>
      </w:r>
    </w:p>
    <w:p w:rsidR="006648B0" w:rsidRDefault="00B751DD">
      <w:pPr>
        <w:jc w:val="center"/>
        <w:rPr>
          <w:rFonts w:ascii="宋体" w:eastAsia="宋体" w:hAnsi="宋体" w:cs="宋体"/>
          <w:b/>
          <w:bCs/>
          <w:sz w:val="32"/>
          <w:szCs w:val="32"/>
        </w:rPr>
      </w:pPr>
      <w:r>
        <w:rPr>
          <w:rFonts w:ascii="宋体" w:eastAsia="宋体" w:hAnsi="宋体" w:cs="宋体" w:hint="eastAsia"/>
          <w:b/>
          <w:bCs/>
          <w:sz w:val="32"/>
          <w:szCs w:val="32"/>
        </w:rPr>
        <w:t>改造提升项目</w:t>
      </w:r>
    </w:p>
    <w:p w:rsidR="006648B0" w:rsidRDefault="006648B0">
      <w:pPr>
        <w:jc w:val="center"/>
        <w:rPr>
          <w:rFonts w:ascii="宋体" w:eastAsia="宋体" w:hAnsi="宋体" w:cs="宋体"/>
          <w:b/>
          <w:bCs/>
          <w:sz w:val="30"/>
          <w:szCs w:val="30"/>
        </w:rPr>
      </w:pPr>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8" w:name="_Toc29228"/>
      <w:r>
        <w:rPr>
          <w:rFonts w:ascii="宋体" w:eastAsia="宋体" w:hAnsi="宋体" w:cs="宋体" w:hint="eastAsia"/>
          <w:b/>
          <w:sz w:val="24"/>
          <w:szCs w:val="24"/>
        </w:rPr>
        <w:t>一、招标条件</w:t>
      </w:r>
      <w:bookmarkEnd w:id="8"/>
    </w:p>
    <w:p w:rsidR="006648B0" w:rsidRDefault="00B751DD" w:rsidP="00DF4B2F">
      <w:pPr>
        <w:topLinePunct/>
        <w:spacing w:line="400" w:lineRule="exact"/>
        <w:ind w:firstLineChars="200" w:firstLine="480"/>
        <w:rPr>
          <w:rFonts w:ascii="宋体" w:eastAsia="宋体" w:hAnsi="宋体" w:cs="宋体"/>
          <w:sz w:val="24"/>
          <w:szCs w:val="24"/>
        </w:rPr>
      </w:pPr>
      <w:bookmarkStart w:id="9" w:name="_Toc28000"/>
      <w:r>
        <w:rPr>
          <w:rFonts w:ascii="宋体" w:eastAsia="宋体" w:hAnsi="宋体" w:cs="宋体" w:hint="eastAsia"/>
          <w:sz w:val="24"/>
          <w:szCs w:val="24"/>
        </w:rPr>
        <w:t>本招标项目</w:t>
      </w:r>
      <w:r>
        <w:rPr>
          <w:rFonts w:ascii="宋体" w:eastAsia="宋体" w:hAnsi="宋体" w:cs="宋体" w:hint="eastAsia"/>
          <w:sz w:val="24"/>
          <w:szCs w:val="24"/>
          <w:u w:val="single"/>
        </w:rPr>
        <w:t>2019年长葛市和尚桥镇太平店、秦庄、楼张美丽乡村改造提升项目</w:t>
      </w:r>
      <w:r>
        <w:rPr>
          <w:rFonts w:ascii="宋体" w:eastAsia="宋体" w:hAnsi="宋体" w:cs="宋体" w:hint="eastAsia"/>
          <w:sz w:val="24"/>
          <w:szCs w:val="24"/>
        </w:rPr>
        <w:t>已由长葛市发展和改革委员会以“长发改城市〔2019〕33号”文件批准建设，建设资金来源为</w:t>
      </w:r>
      <w:r>
        <w:rPr>
          <w:rFonts w:ascii="宋体" w:eastAsia="宋体" w:hAnsi="宋体" w:cs="宋体" w:hint="eastAsia"/>
          <w:sz w:val="24"/>
          <w:szCs w:val="24"/>
          <w:u w:val="single"/>
        </w:rPr>
        <w:t>镇自有财力</w:t>
      </w:r>
      <w:r>
        <w:rPr>
          <w:rFonts w:ascii="宋体" w:eastAsia="宋体" w:hAnsi="宋体" w:cs="宋体" w:hint="eastAsia"/>
          <w:sz w:val="24"/>
          <w:szCs w:val="24"/>
        </w:rPr>
        <w:t>，招标人为</w:t>
      </w:r>
      <w:r>
        <w:rPr>
          <w:rFonts w:ascii="宋体" w:eastAsia="宋体" w:hAnsi="宋体" w:cs="宋体" w:hint="eastAsia"/>
          <w:sz w:val="24"/>
          <w:szCs w:val="24"/>
          <w:u w:val="single"/>
        </w:rPr>
        <w:t>长葛市和尚桥镇人民政府</w:t>
      </w:r>
      <w:r>
        <w:rPr>
          <w:rFonts w:ascii="宋体" w:eastAsia="宋体" w:hAnsi="宋体" w:cs="宋体" w:hint="eastAsia"/>
          <w:sz w:val="24"/>
          <w:szCs w:val="24"/>
        </w:rPr>
        <w:t>，招标代理机构为</w:t>
      </w:r>
      <w:r>
        <w:rPr>
          <w:rFonts w:ascii="宋体" w:eastAsia="宋体" w:hAnsi="宋体" w:cs="宋体" w:hint="eastAsia"/>
          <w:sz w:val="24"/>
          <w:szCs w:val="24"/>
          <w:u w:val="single"/>
        </w:rPr>
        <w:t>河南腾飞工程造价咨询有限公司</w:t>
      </w:r>
      <w:r>
        <w:rPr>
          <w:rFonts w:ascii="宋体" w:eastAsia="宋体" w:hAnsi="宋体" w:cs="宋体" w:hint="eastAsia"/>
          <w:sz w:val="24"/>
          <w:szCs w:val="24"/>
        </w:rPr>
        <w:t>。该项目已具备招标条件，现对该项目施工进行国内公开招标。</w:t>
      </w:r>
    </w:p>
    <w:p w:rsidR="006648B0" w:rsidRDefault="00B751DD" w:rsidP="00DF4B2F">
      <w:pPr>
        <w:spacing w:line="400" w:lineRule="exact"/>
        <w:ind w:firstLineChars="200" w:firstLine="482"/>
        <w:jc w:val="left"/>
        <w:outlineLvl w:val="1"/>
        <w:rPr>
          <w:rFonts w:ascii="宋体" w:eastAsia="宋体" w:hAnsi="宋体" w:cs="宋体"/>
          <w:b/>
          <w:sz w:val="24"/>
          <w:szCs w:val="24"/>
        </w:rPr>
      </w:pPr>
      <w:r>
        <w:rPr>
          <w:rFonts w:ascii="宋体" w:eastAsia="宋体" w:hAnsi="宋体" w:cs="宋体" w:hint="eastAsia"/>
          <w:b/>
          <w:sz w:val="24"/>
          <w:szCs w:val="24"/>
        </w:rPr>
        <w:t>二、项目概况及招标范围</w:t>
      </w:r>
      <w:bookmarkEnd w:id="9"/>
    </w:p>
    <w:p w:rsidR="006648B0" w:rsidRDefault="00B751DD" w:rsidP="00DF4B2F">
      <w:pPr>
        <w:spacing w:line="400" w:lineRule="exact"/>
        <w:ind w:firstLineChars="200" w:firstLine="482"/>
        <w:rPr>
          <w:rFonts w:ascii="宋体" w:eastAsia="宋体" w:hAnsi="宋体" w:cs="宋体"/>
          <w:bCs/>
          <w:sz w:val="24"/>
          <w:szCs w:val="24"/>
        </w:rPr>
      </w:pPr>
      <w:r>
        <w:rPr>
          <w:rFonts w:ascii="宋体" w:eastAsia="宋体" w:hAnsi="宋体" w:cs="宋体" w:hint="eastAsia"/>
          <w:b/>
          <w:sz w:val="24"/>
          <w:szCs w:val="24"/>
        </w:rPr>
        <w:t>2.1  项目编号：</w:t>
      </w:r>
      <w:r>
        <w:rPr>
          <w:rFonts w:ascii="宋体" w:eastAsia="宋体" w:hAnsi="宋体" w:cs="宋体" w:hint="eastAsia"/>
          <w:bCs/>
          <w:sz w:val="24"/>
          <w:szCs w:val="24"/>
        </w:rPr>
        <w:t>长交建【2019】GZ113号</w:t>
      </w:r>
    </w:p>
    <w:p w:rsidR="006648B0" w:rsidRDefault="00B751DD" w:rsidP="00DF4B2F">
      <w:pPr>
        <w:spacing w:line="400" w:lineRule="exact"/>
        <w:ind w:firstLineChars="200" w:firstLine="482"/>
        <w:rPr>
          <w:rFonts w:ascii="宋体" w:eastAsia="宋体" w:hAnsi="宋体" w:cs="宋体"/>
          <w:sz w:val="24"/>
          <w:szCs w:val="24"/>
        </w:rPr>
      </w:pPr>
      <w:bookmarkStart w:id="10" w:name="_Toc397507917"/>
      <w:bookmarkStart w:id="11" w:name="_Toc397605786"/>
      <w:bookmarkStart w:id="12" w:name="_Toc397507505"/>
      <w:bookmarkStart w:id="13" w:name="_Toc464824535"/>
      <w:r>
        <w:rPr>
          <w:rFonts w:ascii="宋体" w:eastAsia="宋体" w:hAnsi="宋体" w:cs="宋体" w:hint="eastAsia"/>
          <w:b/>
          <w:sz w:val="24"/>
          <w:szCs w:val="24"/>
        </w:rPr>
        <w:t>2.2  项目名称：</w:t>
      </w:r>
      <w:r>
        <w:rPr>
          <w:rFonts w:ascii="宋体" w:eastAsia="宋体" w:hAnsi="宋体" w:cs="宋体" w:hint="eastAsia"/>
          <w:sz w:val="24"/>
          <w:szCs w:val="24"/>
        </w:rPr>
        <w:t>2019年长葛市和尚桥镇太平店、秦庄、楼张美丽乡村改造提升项目</w:t>
      </w:r>
    </w:p>
    <w:p w:rsidR="006648B0" w:rsidRDefault="00B751DD" w:rsidP="00DF4B2F">
      <w:pPr>
        <w:spacing w:line="400" w:lineRule="exact"/>
        <w:ind w:firstLineChars="200" w:firstLine="482"/>
        <w:rPr>
          <w:rFonts w:ascii="宋体" w:eastAsia="宋体" w:hAnsi="宋体" w:cs="宋体"/>
          <w:sz w:val="24"/>
          <w:szCs w:val="24"/>
        </w:rPr>
      </w:pPr>
      <w:r>
        <w:rPr>
          <w:rFonts w:ascii="宋体" w:eastAsia="宋体" w:hAnsi="宋体" w:cs="宋体" w:hint="eastAsia"/>
          <w:b/>
          <w:sz w:val="24"/>
          <w:szCs w:val="24"/>
        </w:rPr>
        <w:t>2.3  建设地点：</w:t>
      </w:r>
      <w:r>
        <w:rPr>
          <w:rFonts w:ascii="宋体" w:eastAsia="宋体" w:hAnsi="宋体" w:cs="宋体" w:hint="eastAsia"/>
          <w:sz w:val="24"/>
          <w:szCs w:val="24"/>
        </w:rPr>
        <w:t>长葛市</w:t>
      </w:r>
      <w:r>
        <w:rPr>
          <w:rFonts w:ascii="宋体" w:eastAsia="宋体" w:hAnsi="宋体" w:cs="宋体" w:hint="eastAsia"/>
          <w:bCs/>
          <w:sz w:val="24"/>
          <w:szCs w:val="24"/>
        </w:rPr>
        <w:t>和尚桥镇。</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 xml:space="preserve">2.4  </w:t>
      </w:r>
      <w:r w:rsidR="00833A65">
        <w:rPr>
          <w:rFonts w:ascii="宋体" w:eastAsia="宋体" w:hAnsi="宋体" w:cs="宋体" w:hint="eastAsia"/>
          <w:b/>
          <w:sz w:val="24"/>
          <w:szCs w:val="24"/>
        </w:rPr>
        <w:t>本项目标段划分</w:t>
      </w:r>
      <w:r w:rsidR="008B00D8">
        <w:rPr>
          <w:rFonts w:ascii="宋体" w:eastAsia="宋体" w:hAnsi="宋体" w:cs="宋体" w:hint="eastAsia"/>
          <w:b/>
          <w:sz w:val="24"/>
          <w:szCs w:val="24"/>
        </w:rPr>
        <w:t>、</w:t>
      </w:r>
      <w:r w:rsidR="00833A65">
        <w:rPr>
          <w:rFonts w:ascii="宋体" w:eastAsia="宋体" w:hAnsi="宋体" w:cs="宋体" w:hint="eastAsia"/>
          <w:b/>
          <w:sz w:val="24"/>
          <w:szCs w:val="24"/>
        </w:rPr>
        <w:t>招标控制价</w:t>
      </w:r>
      <w:r w:rsidR="008B00D8">
        <w:rPr>
          <w:rFonts w:ascii="宋体" w:eastAsia="宋体" w:hAnsi="宋体" w:cs="宋体" w:hint="eastAsia"/>
          <w:b/>
          <w:sz w:val="24"/>
          <w:szCs w:val="24"/>
        </w:rPr>
        <w:t>及计划工期</w:t>
      </w:r>
      <w:r>
        <w:rPr>
          <w:rFonts w:ascii="宋体" w:eastAsia="宋体" w:hAnsi="宋体" w:cs="宋体" w:hint="eastAsia"/>
          <w:b/>
          <w:sz w:val="24"/>
          <w:szCs w:val="24"/>
        </w:rPr>
        <w:t>：</w:t>
      </w:r>
    </w:p>
    <w:p w:rsidR="006648B0" w:rsidRPr="00C4109A"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bCs/>
          <w:sz w:val="24"/>
        </w:rPr>
        <w:t>一标</w:t>
      </w:r>
      <w:r w:rsidRPr="00C4109A">
        <w:rPr>
          <w:rFonts w:ascii="宋体" w:hAnsi="宋体" w:cs="宋体" w:hint="eastAsia"/>
          <w:bCs/>
          <w:sz w:val="24"/>
        </w:rPr>
        <w:t>段：2019年长葛市和尚桥镇楼张村美丽乡村改造提升工程；</w:t>
      </w:r>
      <w:r w:rsidR="00833A65" w:rsidRPr="00C4109A">
        <w:rPr>
          <w:rFonts w:ascii="宋体" w:hAnsi="宋体" w:cs="宋体" w:hint="eastAsia"/>
          <w:bCs/>
          <w:sz w:val="24"/>
        </w:rPr>
        <w:t>招标控制价：</w:t>
      </w:r>
      <w:r w:rsidR="00833A65" w:rsidRPr="00C4109A">
        <w:rPr>
          <w:rFonts w:ascii="宋体" w:hAnsi="宋体" w:cs="宋体" w:hint="eastAsia"/>
          <w:sz w:val="24"/>
        </w:rPr>
        <w:t>3608630.58元；</w:t>
      </w:r>
      <w:r w:rsidR="008B00D8" w:rsidRPr="00C4109A">
        <w:rPr>
          <w:rFonts w:ascii="宋体" w:hAnsi="宋体" w:cs="宋体" w:hint="eastAsia"/>
          <w:sz w:val="24"/>
        </w:rPr>
        <w:t>计划工期：</w:t>
      </w:r>
      <w:r w:rsidR="008B00D8" w:rsidRPr="00C4109A">
        <w:rPr>
          <w:rFonts w:ascii="宋体" w:hAnsi="宋体" w:cs="宋体" w:hint="eastAsia"/>
          <w:sz w:val="24"/>
          <w:u w:val="single"/>
        </w:rPr>
        <w:t xml:space="preserve">  </w:t>
      </w:r>
      <w:r w:rsidR="008B00D8" w:rsidRPr="00C4109A">
        <w:rPr>
          <w:rFonts w:ascii="宋体" w:hAnsi="宋体" w:cs="宋体" w:hint="eastAsia"/>
          <w:bCs/>
          <w:sz w:val="24"/>
          <w:u w:val="single"/>
        </w:rPr>
        <w:t xml:space="preserve">60 </w:t>
      </w:r>
      <w:r w:rsidR="008B00D8"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bCs/>
          <w:sz w:val="24"/>
        </w:rPr>
      </w:pPr>
      <w:r w:rsidRPr="00C4109A">
        <w:rPr>
          <w:rFonts w:ascii="宋体" w:hAnsi="宋体" w:cs="宋体" w:hint="eastAsia"/>
          <w:bCs/>
          <w:sz w:val="24"/>
        </w:rPr>
        <w:t>二标段：2019年长葛市和尚桥镇秦庄美丽乡村改造提升工程（建筑工程）；</w:t>
      </w:r>
      <w:r w:rsidR="00833A65" w:rsidRPr="00C4109A">
        <w:rPr>
          <w:rFonts w:ascii="宋体" w:hAnsi="宋体" w:cs="宋体" w:hint="eastAsia"/>
          <w:bCs/>
          <w:sz w:val="24"/>
        </w:rPr>
        <w:t>招标控制价：</w:t>
      </w:r>
      <w:r w:rsidR="00833A65" w:rsidRPr="00C4109A">
        <w:rPr>
          <w:rFonts w:ascii="宋体" w:hAnsi="宋体" w:cs="宋体" w:hint="eastAsia"/>
          <w:sz w:val="24"/>
        </w:rPr>
        <w:t>2098700.28元；</w:t>
      </w:r>
      <w:r w:rsidR="008B00D8" w:rsidRPr="00C4109A">
        <w:rPr>
          <w:rFonts w:ascii="宋体" w:hAnsi="宋体" w:cs="宋体" w:hint="eastAsia"/>
          <w:sz w:val="24"/>
        </w:rPr>
        <w:t>计划工期：</w:t>
      </w:r>
      <w:r w:rsidR="008B00D8" w:rsidRPr="00C4109A">
        <w:rPr>
          <w:rFonts w:ascii="宋体" w:hAnsi="宋体" w:cs="宋体" w:hint="eastAsia"/>
          <w:sz w:val="24"/>
          <w:u w:val="single"/>
        </w:rPr>
        <w:t xml:space="preserve"> </w:t>
      </w:r>
      <w:r w:rsidR="008B00D8" w:rsidRPr="00C4109A">
        <w:rPr>
          <w:rFonts w:ascii="宋体" w:hAnsi="宋体" w:cs="宋体" w:hint="eastAsia"/>
          <w:bCs/>
          <w:sz w:val="24"/>
          <w:u w:val="single"/>
        </w:rPr>
        <w:t xml:space="preserve">60 </w:t>
      </w:r>
      <w:r w:rsidR="008B00D8"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bCs/>
          <w:sz w:val="24"/>
        </w:rPr>
      </w:pPr>
      <w:r w:rsidRPr="00C4109A">
        <w:rPr>
          <w:rFonts w:ascii="宋体" w:hAnsi="宋体" w:cs="宋体" w:hint="eastAsia"/>
          <w:bCs/>
          <w:sz w:val="24"/>
        </w:rPr>
        <w:t>三标段：2019年长葛市和尚桥镇秦庄美丽乡村改造提升工程（园林工程）；</w:t>
      </w:r>
      <w:r w:rsidR="00833A65" w:rsidRPr="00C4109A">
        <w:rPr>
          <w:rFonts w:ascii="宋体" w:hAnsi="宋体" w:cs="宋体" w:hint="eastAsia"/>
          <w:bCs/>
          <w:sz w:val="24"/>
        </w:rPr>
        <w:t>招标控制价：</w:t>
      </w:r>
      <w:r w:rsidR="00833A65" w:rsidRPr="00C4109A">
        <w:rPr>
          <w:rFonts w:ascii="宋体" w:hAnsi="宋体" w:cs="宋体" w:hint="eastAsia"/>
          <w:sz w:val="24"/>
        </w:rPr>
        <w:t>623082.06元；</w:t>
      </w:r>
      <w:r w:rsidR="008B00D8" w:rsidRPr="00C4109A">
        <w:rPr>
          <w:rFonts w:ascii="宋体" w:hAnsi="宋体" w:cs="宋体" w:hint="eastAsia"/>
          <w:sz w:val="24"/>
        </w:rPr>
        <w:t>计划工期：</w:t>
      </w:r>
      <w:r w:rsidR="008B00D8" w:rsidRPr="00C4109A">
        <w:rPr>
          <w:rFonts w:ascii="宋体" w:hAnsi="宋体" w:cs="宋体" w:hint="eastAsia"/>
          <w:bCs/>
          <w:sz w:val="24"/>
          <w:u w:val="single"/>
        </w:rPr>
        <w:t xml:space="preserve">  20 </w:t>
      </w:r>
      <w:r w:rsidR="008B00D8"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sz w:val="24"/>
        </w:rPr>
      </w:pPr>
      <w:r w:rsidRPr="00C4109A">
        <w:rPr>
          <w:rFonts w:ascii="宋体" w:hAnsi="宋体" w:cs="宋体" w:hint="eastAsia"/>
          <w:sz w:val="24"/>
        </w:rPr>
        <w:t>四标段：2019年长葛市和尚桥镇太平店游园工程（园林工程）；</w:t>
      </w:r>
      <w:r w:rsidR="00833A65" w:rsidRPr="00C4109A">
        <w:rPr>
          <w:rFonts w:ascii="宋体" w:hAnsi="宋体" w:cs="宋体" w:hint="eastAsia"/>
          <w:sz w:val="24"/>
        </w:rPr>
        <w:t>招标控制价：1305243.74元；</w:t>
      </w:r>
      <w:r w:rsidR="00CA3285" w:rsidRPr="00C4109A">
        <w:rPr>
          <w:rFonts w:ascii="宋体" w:hAnsi="宋体" w:cs="宋体" w:hint="eastAsia"/>
          <w:sz w:val="24"/>
        </w:rPr>
        <w:t>计划工期：</w:t>
      </w:r>
      <w:r w:rsidR="00CA3285" w:rsidRPr="00C4109A">
        <w:rPr>
          <w:rFonts w:ascii="宋体" w:hAnsi="宋体" w:cs="宋体" w:hint="eastAsia"/>
          <w:bCs/>
          <w:sz w:val="24"/>
          <w:u w:val="single"/>
        </w:rPr>
        <w:t xml:space="preserve">  60 </w:t>
      </w:r>
      <w:r w:rsidR="00CA3285"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sz w:val="24"/>
        </w:rPr>
      </w:pPr>
      <w:r w:rsidRPr="00C4109A">
        <w:rPr>
          <w:rFonts w:ascii="宋体" w:hAnsi="宋体" w:cs="宋体" w:hint="eastAsia"/>
          <w:sz w:val="24"/>
        </w:rPr>
        <w:t>五标段：2019年长葛市和尚桥镇太平店游园工程（照明、喷灌工程）；</w:t>
      </w:r>
      <w:r w:rsidR="00833A65" w:rsidRPr="00C4109A">
        <w:rPr>
          <w:rFonts w:ascii="宋体" w:hAnsi="宋体" w:cs="宋体" w:hint="eastAsia"/>
          <w:sz w:val="24"/>
        </w:rPr>
        <w:t>招标控制价：108972.82元；</w:t>
      </w:r>
      <w:r w:rsidR="000C7210" w:rsidRPr="00C4109A">
        <w:rPr>
          <w:rFonts w:ascii="宋体" w:hAnsi="宋体" w:cs="宋体" w:hint="eastAsia"/>
          <w:sz w:val="24"/>
        </w:rPr>
        <w:t>计划工期：</w:t>
      </w:r>
      <w:r w:rsidR="000C7210" w:rsidRPr="00C4109A">
        <w:rPr>
          <w:rFonts w:ascii="宋体" w:hAnsi="宋体" w:cs="宋体" w:hint="eastAsia"/>
          <w:bCs/>
          <w:sz w:val="24"/>
          <w:u w:val="single"/>
        </w:rPr>
        <w:t xml:space="preserve">20 </w:t>
      </w:r>
      <w:r w:rsidR="000C7210"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sz w:val="24"/>
        </w:rPr>
      </w:pPr>
      <w:r w:rsidRPr="00C4109A">
        <w:rPr>
          <w:rFonts w:ascii="宋体" w:hAnsi="宋体" w:cs="宋体" w:hint="eastAsia"/>
          <w:sz w:val="24"/>
        </w:rPr>
        <w:t>六标段：2019年长葛市和尚桥镇太平店绿化、墙体外立面改造及排水盖板工程（绿化工程）；</w:t>
      </w:r>
      <w:r w:rsidR="00833A65" w:rsidRPr="00C4109A">
        <w:rPr>
          <w:rFonts w:ascii="宋体" w:hAnsi="宋体" w:cs="宋体" w:hint="eastAsia"/>
          <w:sz w:val="24"/>
        </w:rPr>
        <w:t>招标控制价：57497.21元；</w:t>
      </w:r>
      <w:r w:rsidR="000C7210" w:rsidRPr="00C4109A">
        <w:rPr>
          <w:rFonts w:ascii="宋体" w:hAnsi="宋体" w:cs="宋体" w:hint="eastAsia"/>
          <w:sz w:val="24"/>
        </w:rPr>
        <w:t>计划工期：</w:t>
      </w:r>
      <w:r w:rsidR="000C7210" w:rsidRPr="00C4109A">
        <w:rPr>
          <w:rFonts w:ascii="宋体" w:hAnsi="宋体" w:cs="宋体" w:hint="eastAsia"/>
          <w:bCs/>
          <w:sz w:val="24"/>
          <w:u w:val="single"/>
        </w:rPr>
        <w:t xml:space="preserve">20 </w:t>
      </w:r>
      <w:r w:rsidR="000C7210"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sz w:val="24"/>
        </w:rPr>
      </w:pPr>
      <w:r w:rsidRPr="00C4109A">
        <w:rPr>
          <w:rFonts w:ascii="宋体" w:hAnsi="宋体" w:cs="宋体" w:hint="eastAsia"/>
          <w:sz w:val="24"/>
        </w:rPr>
        <w:t>七标段：2019年长葛市和尚桥镇太平店绿化、墙体外立面改造及排水盖板工程（墙体外立面改造及排水盖板工程）；</w:t>
      </w:r>
      <w:r w:rsidR="00833A65" w:rsidRPr="00C4109A">
        <w:rPr>
          <w:rFonts w:ascii="宋体" w:hAnsi="宋体" w:cs="宋体" w:hint="eastAsia"/>
          <w:sz w:val="24"/>
        </w:rPr>
        <w:t>招标控制价：1455134.57元；</w:t>
      </w:r>
      <w:r w:rsidR="000C7210" w:rsidRPr="00C4109A">
        <w:rPr>
          <w:rFonts w:ascii="宋体" w:hAnsi="宋体" w:cs="宋体" w:hint="eastAsia"/>
          <w:sz w:val="24"/>
        </w:rPr>
        <w:t>计划工期：</w:t>
      </w:r>
      <w:r w:rsidR="000C7210" w:rsidRPr="00C4109A">
        <w:rPr>
          <w:rFonts w:ascii="宋体" w:hAnsi="宋体" w:cs="宋体" w:hint="eastAsia"/>
          <w:bCs/>
          <w:sz w:val="24"/>
          <w:u w:val="single"/>
        </w:rPr>
        <w:t xml:space="preserve">45 </w:t>
      </w:r>
      <w:r w:rsidR="000C7210" w:rsidRPr="00C4109A">
        <w:rPr>
          <w:rFonts w:ascii="宋体" w:hAnsi="宋体" w:cs="宋体" w:hint="eastAsia"/>
          <w:bCs/>
          <w:sz w:val="24"/>
        </w:rPr>
        <w:t>日历天；</w:t>
      </w:r>
    </w:p>
    <w:p w:rsidR="006648B0" w:rsidRPr="00C4109A" w:rsidRDefault="00B751DD" w:rsidP="00DF4B2F">
      <w:pPr>
        <w:pStyle w:val="a0"/>
        <w:spacing w:before="0" w:beforeAutospacing="0" w:after="0" w:line="400" w:lineRule="exact"/>
        <w:ind w:firstLineChars="200" w:firstLine="480"/>
        <w:rPr>
          <w:rFonts w:ascii="宋体" w:hAnsi="宋体" w:cs="宋体"/>
          <w:sz w:val="24"/>
        </w:rPr>
      </w:pPr>
      <w:r>
        <w:rPr>
          <w:rFonts w:ascii="宋体" w:hAnsi="宋体" w:cs="宋体" w:hint="eastAsia"/>
          <w:sz w:val="24"/>
        </w:rPr>
        <w:lastRenderedPageBreak/>
        <w:t>八标段：2019年长葛市和尚桥镇太平店西小洪河改造工程；</w:t>
      </w:r>
      <w:r w:rsidR="00833A65" w:rsidRPr="00833A65">
        <w:rPr>
          <w:rFonts w:ascii="宋体" w:hAnsi="宋体" w:cs="宋体" w:hint="eastAsia"/>
          <w:sz w:val="24"/>
        </w:rPr>
        <w:t>招标控制价：</w:t>
      </w:r>
      <w:r w:rsidR="00833A65">
        <w:rPr>
          <w:rFonts w:ascii="宋体" w:hAnsi="宋体" w:cs="宋体" w:hint="eastAsia"/>
          <w:sz w:val="24"/>
        </w:rPr>
        <w:t>3437825.76元；</w:t>
      </w:r>
      <w:r w:rsidR="000C7210">
        <w:rPr>
          <w:rFonts w:ascii="宋体" w:hAnsi="宋体" w:cs="宋体" w:hint="eastAsia"/>
          <w:sz w:val="24"/>
        </w:rPr>
        <w:t>计划</w:t>
      </w:r>
      <w:r w:rsidR="000C7210" w:rsidRPr="00C4109A">
        <w:rPr>
          <w:rFonts w:ascii="宋体" w:hAnsi="宋体" w:cs="宋体" w:hint="eastAsia"/>
          <w:sz w:val="24"/>
        </w:rPr>
        <w:t>工期：</w:t>
      </w:r>
      <w:r w:rsidR="000C7210" w:rsidRPr="00C4109A">
        <w:rPr>
          <w:rFonts w:ascii="宋体" w:hAnsi="宋体" w:cs="宋体" w:hint="eastAsia"/>
          <w:sz w:val="24"/>
          <w:u w:val="single"/>
        </w:rPr>
        <w:t xml:space="preserve"> </w:t>
      </w:r>
      <w:r w:rsidR="000C7210" w:rsidRPr="00C4109A">
        <w:rPr>
          <w:rFonts w:ascii="宋体" w:hAnsi="宋体" w:cs="宋体" w:hint="eastAsia"/>
          <w:bCs/>
          <w:sz w:val="24"/>
          <w:u w:val="single"/>
        </w:rPr>
        <w:t xml:space="preserve">60 </w:t>
      </w:r>
      <w:r w:rsidR="000C7210" w:rsidRPr="00C4109A">
        <w:rPr>
          <w:rFonts w:ascii="宋体" w:hAnsi="宋体" w:cs="宋体" w:hint="eastAsia"/>
          <w:bCs/>
          <w:sz w:val="24"/>
        </w:rPr>
        <w:t>日历天；</w:t>
      </w:r>
    </w:p>
    <w:p w:rsidR="000C7210" w:rsidRPr="00C4109A" w:rsidRDefault="00B751DD" w:rsidP="000C7210">
      <w:pPr>
        <w:spacing w:line="400" w:lineRule="exact"/>
        <w:ind w:firstLineChars="200" w:firstLine="480"/>
        <w:jc w:val="left"/>
        <w:rPr>
          <w:rFonts w:ascii="宋体" w:eastAsia="宋体" w:hAnsi="宋体" w:cs="宋体"/>
          <w:bCs/>
          <w:sz w:val="24"/>
          <w:szCs w:val="24"/>
        </w:rPr>
      </w:pPr>
      <w:r w:rsidRPr="00C4109A">
        <w:rPr>
          <w:rFonts w:ascii="宋体" w:hAnsi="宋体" w:cs="宋体" w:hint="eastAsia"/>
          <w:sz w:val="24"/>
        </w:rPr>
        <w:t>九标段：</w:t>
      </w:r>
      <w:r w:rsidR="00811F35" w:rsidRPr="00C4109A">
        <w:rPr>
          <w:rFonts w:ascii="宋体" w:hAnsi="宋体" w:cs="宋体" w:hint="eastAsia"/>
          <w:sz w:val="24"/>
        </w:rPr>
        <w:t>本项目</w:t>
      </w:r>
      <w:r w:rsidRPr="00C4109A">
        <w:rPr>
          <w:rFonts w:ascii="宋体" w:hAnsi="宋体" w:cs="宋体" w:hint="eastAsia"/>
          <w:sz w:val="24"/>
        </w:rPr>
        <w:t>1-8</w:t>
      </w:r>
      <w:r w:rsidRPr="00C4109A">
        <w:rPr>
          <w:rFonts w:ascii="宋体" w:hAnsi="宋体" w:cs="宋体" w:hint="eastAsia"/>
          <w:sz w:val="24"/>
        </w:rPr>
        <w:t>标段全过程监理服务。</w:t>
      </w:r>
      <w:r w:rsidR="00833A65" w:rsidRPr="00C4109A">
        <w:rPr>
          <w:rFonts w:ascii="宋体" w:hAnsi="宋体" w:cs="宋体" w:hint="eastAsia"/>
          <w:sz w:val="24"/>
        </w:rPr>
        <w:t>招标控制价：</w:t>
      </w:r>
      <w:r w:rsidR="00833A65" w:rsidRPr="00C4109A">
        <w:rPr>
          <w:rFonts w:ascii="宋体" w:hAnsi="宋体" w:cs="宋体" w:hint="eastAsia"/>
          <w:sz w:val="24"/>
        </w:rPr>
        <w:t>117018.27</w:t>
      </w:r>
      <w:r w:rsidR="00833A65" w:rsidRPr="00C4109A">
        <w:rPr>
          <w:rFonts w:ascii="宋体" w:hAnsi="宋体" w:cs="宋体" w:hint="eastAsia"/>
          <w:sz w:val="24"/>
        </w:rPr>
        <w:t>元。</w:t>
      </w:r>
      <w:r w:rsidR="000C7210" w:rsidRPr="00C4109A">
        <w:rPr>
          <w:rFonts w:ascii="宋体" w:hAnsi="宋体" w:cs="宋体" w:hint="eastAsia"/>
          <w:sz w:val="24"/>
        </w:rPr>
        <w:t>计划工期：</w:t>
      </w:r>
      <w:r w:rsidR="000C7210" w:rsidRPr="00C4109A">
        <w:rPr>
          <w:rFonts w:ascii="宋体" w:eastAsia="宋体" w:hAnsi="宋体" w:cs="宋体" w:hint="eastAsia"/>
          <w:bCs/>
          <w:sz w:val="24"/>
          <w:szCs w:val="24"/>
        </w:rPr>
        <w:t>本项目1-8标段施工工期及完善责任期。</w:t>
      </w:r>
    </w:p>
    <w:p w:rsidR="006648B0" w:rsidRDefault="00B751DD" w:rsidP="000C7210">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2.5  项目建设内容：</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bCs/>
          <w:sz w:val="24"/>
        </w:rPr>
        <w:t>一标段：楼张南北大街绿化游园二工程、东西小街绿化游园二工程、东西小街绿化园林一工程、东西小街老宅绿化园林游园工程、南北大街花池工程、新建墙体、南北大街花池墙、花池及栅栏、新建东部污水口墙体、新建村西中国梦景观造型、路灯、抹灰面乳胶漆、增加工程、绿化工程 。(详见工程量清单)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bCs/>
          <w:sz w:val="24"/>
        </w:rPr>
        <w:t>二标段：秦庄东西大街围墙工程、垃圾中转站围墙工程、下水道盖板工程、墙面工程、路灯工程、砖砌路边小花池工程、入口处路面工程、垃圾清运工程、路面改造工程。(详见工程量清单)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bCs/>
          <w:sz w:val="24"/>
        </w:rPr>
        <w:t>三标段：秦庄广场内绿化工程、游园工程、特殊说明部分工程。(详见工程量清单)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sz w:val="24"/>
        </w:rPr>
        <w:t>四标段：太平店游园的绿化工程</w:t>
      </w:r>
      <w:r>
        <w:rPr>
          <w:rFonts w:ascii="宋体" w:hAnsi="宋体" w:cs="宋体" w:hint="eastAsia"/>
          <w:bCs/>
          <w:sz w:val="24"/>
        </w:rPr>
        <w:t>。(详见工程量清单)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sz w:val="24"/>
        </w:rPr>
        <w:t>五标段：太平店游园的园路工程、照明工程、喷灌工程等</w:t>
      </w:r>
      <w:r>
        <w:rPr>
          <w:rFonts w:ascii="宋体" w:hAnsi="宋体" w:cs="宋体" w:hint="eastAsia"/>
          <w:bCs/>
          <w:sz w:val="24"/>
        </w:rPr>
        <w:t>。(详见工程量清单)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sz w:val="24"/>
        </w:rPr>
        <w:t>六标段：太平店绿化工程等。</w:t>
      </w:r>
      <w:r>
        <w:rPr>
          <w:rFonts w:ascii="宋体" w:hAnsi="宋体" w:cs="宋体" w:hint="eastAsia"/>
          <w:bCs/>
          <w:sz w:val="24"/>
        </w:rPr>
        <w:t>(详见工程量清单) ；</w:t>
      </w:r>
    </w:p>
    <w:p w:rsidR="006648B0" w:rsidRDefault="00B751DD" w:rsidP="00DF4B2F">
      <w:pPr>
        <w:pStyle w:val="a0"/>
        <w:spacing w:before="0" w:beforeAutospacing="0" w:after="0" w:line="400" w:lineRule="exact"/>
        <w:ind w:firstLineChars="200" w:firstLine="480"/>
        <w:rPr>
          <w:rFonts w:ascii="宋体" w:hAnsi="宋体" w:cs="宋体"/>
          <w:bCs/>
          <w:sz w:val="24"/>
        </w:rPr>
      </w:pPr>
      <w:r>
        <w:rPr>
          <w:rFonts w:ascii="宋体" w:hAnsi="宋体" w:cs="宋体" w:hint="eastAsia"/>
          <w:sz w:val="24"/>
        </w:rPr>
        <w:t>七标段：太平店长姚路-东西大街路东侧外立面装饰、东西大街-教堂路东侧外立面装饰、长姚路-东西大街路东侧外立面装饰、东西大街-教堂路西侧外立面装饰、村西头-南北大街段墙体外立面装饰、南北大街-村东头段墙体外立面装饰、长姚路段墙体外立面装饰,排水盖板工程</w:t>
      </w:r>
      <w:r>
        <w:rPr>
          <w:rFonts w:ascii="宋体" w:hAnsi="宋体" w:cs="宋体" w:hint="eastAsia"/>
          <w:bCs/>
          <w:sz w:val="24"/>
        </w:rPr>
        <w:t>。(详见工程量清单) ；</w:t>
      </w:r>
    </w:p>
    <w:p w:rsidR="006648B0" w:rsidRDefault="00B751DD" w:rsidP="00DF4B2F">
      <w:pPr>
        <w:pStyle w:val="a0"/>
        <w:spacing w:before="0" w:beforeAutospacing="0" w:after="0" w:line="400" w:lineRule="exact"/>
        <w:ind w:firstLineChars="200" w:firstLine="480"/>
        <w:rPr>
          <w:rFonts w:ascii="宋体" w:hAnsi="宋体" w:cs="宋体"/>
          <w:sz w:val="24"/>
        </w:rPr>
      </w:pPr>
      <w:r>
        <w:rPr>
          <w:rFonts w:ascii="宋体" w:hAnsi="宋体" w:cs="宋体" w:hint="eastAsia"/>
          <w:sz w:val="24"/>
        </w:rPr>
        <w:t>八标段：园路工程、青石栏杆工程、景观亭工程量、绿化工程等</w:t>
      </w:r>
      <w:r>
        <w:rPr>
          <w:rFonts w:ascii="宋体" w:hAnsi="宋体" w:cs="宋体" w:hint="eastAsia"/>
          <w:bCs/>
          <w:sz w:val="24"/>
        </w:rPr>
        <w:t>。(详见工程量清单) ；</w:t>
      </w:r>
    </w:p>
    <w:p w:rsidR="006648B0" w:rsidRDefault="00B751DD" w:rsidP="00DF4B2F">
      <w:pPr>
        <w:pStyle w:val="a0"/>
        <w:spacing w:before="0" w:beforeAutospacing="0" w:after="0" w:line="400" w:lineRule="exact"/>
        <w:ind w:firstLineChars="200" w:firstLine="480"/>
        <w:rPr>
          <w:rFonts w:ascii="宋体" w:hAnsi="宋体" w:cs="宋体"/>
          <w:sz w:val="24"/>
        </w:rPr>
      </w:pPr>
      <w:r>
        <w:rPr>
          <w:rFonts w:ascii="宋体" w:hAnsi="宋体" w:cs="宋体" w:hint="eastAsia"/>
          <w:sz w:val="24"/>
        </w:rPr>
        <w:t>九标段：1-8标段全过程监理服务。</w:t>
      </w:r>
    </w:p>
    <w:p w:rsidR="006648B0" w:rsidRDefault="00B751DD" w:rsidP="00DF4B2F">
      <w:pPr>
        <w:pStyle w:val="a0"/>
        <w:spacing w:before="0" w:beforeAutospacing="0" w:after="0" w:line="400" w:lineRule="exact"/>
        <w:ind w:firstLineChars="200" w:firstLine="482"/>
        <w:rPr>
          <w:rFonts w:ascii="宋体" w:hAnsi="宋体" w:cs="宋体"/>
          <w:b/>
          <w:bCs/>
          <w:sz w:val="24"/>
        </w:rPr>
      </w:pPr>
      <w:r>
        <w:rPr>
          <w:rFonts w:ascii="宋体" w:hAnsi="宋体" w:cs="宋体" w:hint="eastAsia"/>
          <w:b/>
          <w:sz w:val="24"/>
        </w:rPr>
        <w:t>2.6  招标范围：</w:t>
      </w:r>
      <w:r>
        <w:rPr>
          <w:rFonts w:ascii="宋体" w:hAnsi="宋体" w:cs="宋体" w:hint="eastAsia"/>
          <w:bCs/>
          <w:sz w:val="24"/>
        </w:rPr>
        <w:t>招标文件、工程量清单、施工图纸、技术参数、补充文件（如有）、答疑纪要等列明的所有建设内容。</w:t>
      </w:r>
    </w:p>
    <w:p w:rsidR="006648B0" w:rsidRDefault="00B751DD" w:rsidP="00DF4B2F">
      <w:pPr>
        <w:spacing w:line="400" w:lineRule="exact"/>
        <w:ind w:firstLineChars="200" w:firstLine="482"/>
        <w:jc w:val="left"/>
        <w:rPr>
          <w:rFonts w:ascii="宋体" w:eastAsia="宋体" w:hAnsi="宋体" w:cs="宋体"/>
          <w:bCs/>
          <w:sz w:val="24"/>
          <w:szCs w:val="24"/>
        </w:rPr>
      </w:pPr>
      <w:bookmarkStart w:id="14" w:name="_Toc397605787"/>
      <w:bookmarkStart w:id="15" w:name="_Toc397507918"/>
      <w:bookmarkStart w:id="16" w:name="_Toc397507506"/>
      <w:bookmarkStart w:id="17" w:name="_Toc464824537"/>
      <w:bookmarkEnd w:id="10"/>
      <w:bookmarkEnd w:id="11"/>
      <w:bookmarkEnd w:id="12"/>
      <w:bookmarkEnd w:id="13"/>
      <w:r>
        <w:rPr>
          <w:rFonts w:ascii="宋体" w:eastAsia="宋体" w:hAnsi="宋体" w:cs="宋体" w:hint="eastAsia"/>
          <w:b/>
          <w:sz w:val="24"/>
          <w:szCs w:val="24"/>
        </w:rPr>
        <w:t>2.</w:t>
      </w:r>
      <w:bookmarkEnd w:id="14"/>
      <w:bookmarkEnd w:id="15"/>
      <w:bookmarkEnd w:id="16"/>
      <w:bookmarkEnd w:id="17"/>
      <w:r w:rsidR="000C7210">
        <w:rPr>
          <w:rFonts w:ascii="宋体" w:eastAsia="宋体" w:hAnsi="宋体" w:cs="宋体" w:hint="eastAsia"/>
          <w:b/>
          <w:sz w:val="24"/>
          <w:szCs w:val="24"/>
        </w:rPr>
        <w:t>7</w:t>
      </w:r>
      <w:r>
        <w:rPr>
          <w:rFonts w:ascii="宋体" w:eastAsia="宋体" w:hAnsi="宋体" w:cs="宋体" w:hint="eastAsia"/>
          <w:b/>
          <w:sz w:val="24"/>
          <w:szCs w:val="24"/>
        </w:rPr>
        <w:t>质量要求：</w:t>
      </w:r>
      <w:r>
        <w:rPr>
          <w:rFonts w:ascii="宋体" w:eastAsia="宋体" w:hAnsi="宋体" w:cs="宋体" w:hint="eastAsia"/>
          <w:bCs/>
          <w:sz w:val="24"/>
          <w:szCs w:val="24"/>
        </w:rPr>
        <w:t>合格（符合国家现行的验收规范和标准）。</w:t>
      </w:r>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18" w:name="_Toc397605790"/>
      <w:bookmarkStart w:id="19" w:name="_Toc2846"/>
      <w:bookmarkStart w:id="20" w:name="_Toc397507509"/>
      <w:bookmarkStart w:id="21" w:name="_Toc464824540"/>
      <w:bookmarkStart w:id="22" w:name="_Toc397507921"/>
      <w:r>
        <w:rPr>
          <w:rFonts w:ascii="宋体" w:eastAsia="宋体" w:hAnsi="宋体" w:cs="宋体" w:hint="eastAsia"/>
          <w:b/>
          <w:sz w:val="24"/>
          <w:szCs w:val="24"/>
        </w:rPr>
        <w:t>三、投标人资格要求</w:t>
      </w:r>
      <w:bookmarkEnd w:id="18"/>
      <w:bookmarkEnd w:id="19"/>
      <w:bookmarkEnd w:id="20"/>
      <w:bookmarkEnd w:id="21"/>
      <w:bookmarkEnd w:id="22"/>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b/>
          <w:sz w:val="24"/>
          <w:szCs w:val="24"/>
        </w:rPr>
        <w:t xml:space="preserve">3.1  </w:t>
      </w:r>
      <w:r>
        <w:rPr>
          <w:rFonts w:ascii="宋体" w:eastAsia="宋体" w:hAnsi="宋体" w:cs="宋体" w:hint="eastAsia"/>
          <w:b/>
          <w:sz w:val="24"/>
          <w:szCs w:val="24"/>
        </w:rPr>
        <w:t>一标段、三标段、四标段、六标段、八标段：投标人须具备有效的营业执照</w:t>
      </w:r>
      <w:r>
        <w:rPr>
          <w:rFonts w:ascii="宋体" w:eastAsia="宋体" w:hAnsi="宋体" w:cs="宋体"/>
          <w:b/>
          <w:sz w:val="24"/>
          <w:szCs w:val="24"/>
        </w:rPr>
        <w:t>(</w:t>
      </w:r>
      <w:r>
        <w:rPr>
          <w:rFonts w:ascii="宋体" w:eastAsia="宋体" w:hAnsi="宋体" w:cs="宋体" w:hint="eastAsia"/>
          <w:b/>
          <w:sz w:val="24"/>
          <w:szCs w:val="24"/>
        </w:rPr>
        <w:t>经营范围需包含园林绿化或林木种植等相关内容；并在人员、设备、资金等方面具有相应的施工能力）；拟派项目经理须具有园林绿化或相关专业中级及以上技术职称，未在其他在建工程担任项目负责人（出具无在建承诺书）；</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二标段、七标段：投标人须具备建筑工程施工总承包叁级（含）以上资质，</w:t>
      </w:r>
      <w:r>
        <w:rPr>
          <w:rFonts w:ascii="宋体" w:eastAsia="宋体" w:hAnsi="宋体" w:cs="宋体" w:hint="eastAsia"/>
          <w:b/>
          <w:sz w:val="24"/>
          <w:szCs w:val="24"/>
        </w:rPr>
        <w:lastRenderedPageBreak/>
        <w:t>具备独立法人资格，有良好的财务状况，良好的社会信誉，并在人员、设备、资金等方面具备相应的施工能力；拟派项目经理须具有贰级（含）以上建筑工程专业注册建造师资格，取得有效的安全生产考核合格证，且未担任其它在施建设工程的项目经理；</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五标段：投标人须具备市政公用工程施工总承包叁级（含）及以上资质，且具有有效的安全生产许可证，具备独立法人资格，有良好的财务状况，良好的社会信誉，并在人员、设备、资金等方面具备相应的施工能力；拟派项目经理须具有市政公用工程贰级（含）及以上注册建造师资格，取得有效的安全生产考核合格证，且未担任其它在施建设工程的项目经理；</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九标段：</w:t>
      </w:r>
      <w:r w:rsidR="00C94A71" w:rsidRPr="00C94A71">
        <w:rPr>
          <w:rFonts w:ascii="宋体" w:eastAsia="宋体" w:hAnsi="宋体" w:cs="宋体" w:hint="eastAsia"/>
          <w:b/>
          <w:sz w:val="24"/>
          <w:szCs w:val="24"/>
        </w:rPr>
        <w:t>投标人须具备独立法人资格，并具备建设行政主管部门颁发的工程监理综合资质</w:t>
      </w:r>
      <w:r w:rsidR="00BA0D79">
        <w:rPr>
          <w:rFonts w:ascii="宋体" w:eastAsia="宋体" w:hAnsi="宋体" w:cs="宋体" w:hint="eastAsia"/>
          <w:b/>
          <w:sz w:val="24"/>
          <w:szCs w:val="24"/>
        </w:rPr>
        <w:t>，</w:t>
      </w:r>
      <w:r w:rsidR="00C94A71" w:rsidRPr="00C94A71">
        <w:rPr>
          <w:rFonts w:ascii="宋体" w:eastAsia="宋体" w:hAnsi="宋体" w:cs="宋体" w:hint="eastAsia"/>
          <w:b/>
          <w:sz w:val="24"/>
          <w:szCs w:val="24"/>
        </w:rPr>
        <w:t>或同时具备房屋建筑工程监理乙级（含）以上及市政公用工程监理乙级（含）以上资质；拟派项目总监理工程师须具备市政工程专业注册监理工程师资格。</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3.2  未被列入“信用中国”/“信用河南”网站信用信息栏黑名单，“国家企业信用信息公示系统”经营异常名录或严重失信黑名单、无行贿犯罪记录的投标人。</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3.3 本次招标不接受联合体投标，不得转包、挂靠及违法分包。</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3.4 与招标人存在利害关系可能影响招标公正性的法人、其他组织或者个人，不得参加投标；单位负责人为同一人或者存在控股、管理关系的不同单位，不得参加同一标段投标或者未划分标段的同一招标项目投标。</w:t>
      </w:r>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23" w:name="_Toc28292"/>
      <w:r>
        <w:rPr>
          <w:rFonts w:ascii="宋体" w:eastAsia="宋体" w:hAnsi="宋体" w:cs="宋体" w:hint="eastAsia"/>
          <w:b/>
          <w:sz w:val="24"/>
          <w:szCs w:val="24"/>
        </w:rPr>
        <w:t>四、投标报名</w:t>
      </w:r>
      <w:bookmarkEnd w:id="23"/>
    </w:p>
    <w:p w:rsidR="006648B0" w:rsidRDefault="00B751DD" w:rsidP="00DF4B2F">
      <w:pPr>
        <w:spacing w:line="400" w:lineRule="exact"/>
        <w:ind w:firstLineChars="200" w:firstLine="482"/>
        <w:rPr>
          <w:rFonts w:ascii="宋体" w:eastAsia="宋体" w:hAnsi="宋体" w:cs="宋体"/>
          <w:bCs/>
          <w:sz w:val="24"/>
          <w:szCs w:val="24"/>
        </w:rPr>
      </w:pPr>
      <w:r>
        <w:rPr>
          <w:rFonts w:ascii="宋体" w:eastAsia="宋体" w:hAnsi="宋体" w:cs="宋体" w:hint="eastAsia"/>
          <w:b/>
          <w:sz w:val="24"/>
          <w:szCs w:val="24"/>
        </w:rPr>
        <w:t>4.1报名时间:</w:t>
      </w:r>
      <w:r>
        <w:rPr>
          <w:rFonts w:ascii="宋体" w:eastAsia="宋体" w:hAnsi="宋体" w:cs="宋体" w:hint="eastAsia"/>
          <w:bCs/>
          <w:sz w:val="24"/>
          <w:szCs w:val="24"/>
        </w:rPr>
        <w:t>投标人在投标文件递交截止时间前均可报名。</w:t>
      </w:r>
    </w:p>
    <w:p w:rsidR="006648B0" w:rsidRDefault="00B751DD" w:rsidP="00DF4B2F">
      <w:pPr>
        <w:widowControl/>
        <w:spacing w:line="400" w:lineRule="exact"/>
        <w:ind w:firstLineChars="200" w:firstLine="482"/>
        <w:jc w:val="left"/>
        <w:rPr>
          <w:rFonts w:ascii="宋体" w:eastAsia="宋体" w:hAnsi="宋体" w:cs="宋体"/>
          <w:sz w:val="24"/>
          <w:szCs w:val="24"/>
        </w:rPr>
      </w:pPr>
      <w:bookmarkStart w:id="24" w:name="_Toc397507922"/>
      <w:bookmarkStart w:id="25" w:name="_Toc3684"/>
      <w:bookmarkStart w:id="26" w:name="_Toc397507510"/>
      <w:bookmarkStart w:id="27" w:name="_Toc464824541"/>
      <w:bookmarkStart w:id="28" w:name="_Toc397605791"/>
      <w:r>
        <w:rPr>
          <w:rFonts w:ascii="宋体" w:eastAsia="宋体" w:hAnsi="宋体" w:cs="宋体" w:hint="eastAsia"/>
          <w:b/>
          <w:sz w:val="24"/>
          <w:szCs w:val="24"/>
        </w:rPr>
        <w:t>4.2报名方式：</w:t>
      </w:r>
      <w:r>
        <w:rPr>
          <w:rFonts w:ascii="宋体" w:eastAsia="宋体" w:hAnsi="宋体" w:cs="宋体" w:hint="eastAsia"/>
          <w:bCs/>
          <w:sz w:val="24"/>
          <w:szCs w:val="24"/>
        </w:rPr>
        <w:t>网上报名。</w:t>
      </w:r>
    </w:p>
    <w:p w:rsidR="006648B0" w:rsidRDefault="00B751DD" w:rsidP="00DF4B2F">
      <w:pPr>
        <w:spacing w:line="400" w:lineRule="exact"/>
        <w:ind w:firstLineChars="200" w:firstLine="482"/>
        <w:outlineLvl w:val="0"/>
        <w:rPr>
          <w:rFonts w:ascii="宋体" w:eastAsia="宋体" w:hAnsi="宋体" w:cs="宋体"/>
          <w:bCs/>
          <w:sz w:val="24"/>
          <w:szCs w:val="24"/>
        </w:rPr>
      </w:pPr>
      <w:r>
        <w:rPr>
          <w:rFonts w:ascii="宋体" w:eastAsia="宋体" w:hAnsi="宋体" w:cs="宋体" w:hint="eastAsia"/>
          <w:b/>
          <w:sz w:val="24"/>
          <w:szCs w:val="24"/>
        </w:rPr>
        <w:t>（1）注册：</w:t>
      </w:r>
      <w:r>
        <w:rPr>
          <w:rFonts w:ascii="宋体" w:eastAsia="宋体" w:hAnsi="宋体" w:cs="宋体" w:hint="eastAsia"/>
          <w:bCs/>
          <w:sz w:val="24"/>
          <w:szCs w:val="24"/>
        </w:rPr>
        <w:t>持CA数字认证证书，登录【全国公共资源交易平台（河南省·许昌市）】“系统用户注册”入口</w:t>
      </w:r>
    </w:p>
    <w:p w:rsidR="006648B0" w:rsidRDefault="00B751DD" w:rsidP="00DF4B2F">
      <w:pPr>
        <w:spacing w:line="400" w:lineRule="exact"/>
        <w:ind w:firstLineChars="200" w:firstLine="480"/>
        <w:outlineLvl w:val="0"/>
        <w:rPr>
          <w:rFonts w:ascii="宋体" w:eastAsia="宋体" w:hAnsi="宋体" w:cs="宋体"/>
          <w:bCs/>
          <w:sz w:val="24"/>
          <w:szCs w:val="24"/>
        </w:rPr>
      </w:pPr>
      <w:r>
        <w:rPr>
          <w:rFonts w:ascii="宋体" w:eastAsia="宋体" w:hAnsi="宋体" w:cs="宋体" w:hint="eastAsia"/>
          <w:bCs/>
          <w:sz w:val="24"/>
          <w:szCs w:val="24"/>
        </w:rPr>
        <w:t>（http://221.14.6.70:8088/ggzy/eps/public/RegistAllJcxx.html）进行免费注册登记（详见“常见问题解答-诚信库网上注册相关资料下载”）；</w:t>
      </w:r>
    </w:p>
    <w:p w:rsidR="006648B0" w:rsidRDefault="00B751DD" w:rsidP="00DF4B2F">
      <w:pPr>
        <w:spacing w:line="400" w:lineRule="exact"/>
        <w:ind w:firstLineChars="200" w:firstLine="482"/>
        <w:outlineLvl w:val="0"/>
        <w:rPr>
          <w:rFonts w:ascii="宋体" w:eastAsia="宋体" w:hAnsi="宋体" w:cs="宋体"/>
          <w:bCs/>
          <w:sz w:val="24"/>
          <w:szCs w:val="24"/>
        </w:rPr>
      </w:pPr>
      <w:r>
        <w:rPr>
          <w:rFonts w:ascii="宋体" w:eastAsia="宋体" w:hAnsi="宋体" w:cs="宋体" w:hint="eastAsia"/>
          <w:b/>
          <w:sz w:val="24"/>
          <w:szCs w:val="24"/>
        </w:rPr>
        <w:t>（2）报名：</w:t>
      </w:r>
      <w:r>
        <w:rPr>
          <w:rFonts w:ascii="宋体" w:eastAsia="宋体" w:hAnsi="宋体" w:cs="宋体" w:hint="eastAsia"/>
          <w:bCs/>
          <w:sz w:val="24"/>
          <w:szCs w:val="24"/>
        </w:rPr>
        <w:t>登录【全国公共资源交易平台（河南省·许昌市）】“投标人/供应商登录”入口（http://221.14.6.70:8088/ggzy/）,在报名期限内。（详见“常见问题解答-交易系统操作手册”）。</w:t>
      </w:r>
    </w:p>
    <w:p w:rsidR="006648B0" w:rsidRDefault="00B751DD" w:rsidP="00DF4B2F">
      <w:pPr>
        <w:spacing w:line="400" w:lineRule="exact"/>
        <w:ind w:firstLineChars="200" w:firstLine="482"/>
        <w:jc w:val="left"/>
        <w:outlineLvl w:val="1"/>
        <w:rPr>
          <w:rFonts w:ascii="宋体" w:eastAsia="宋体" w:hAnsi="宋体" w:cs="宋体"/>
          <w:b/>
          <w:sz w:val="24"/>
          <w:szCs w:val="24"/>
        </w:rPr>
      </w:pPr>
      <w:r>
        <w:rPr>
          <w:rFonts w:ascii="宋体" w:eastAsia="宋体" w:hAnsi="宋体" w:cs="宋体" w:hint="eastAsia"/>
          <w:b/>
          <w:sz w:val="24"/>
          <w:szCs w:val="24"/>
        </w:rPr>
        <w:t>五、招标文件和施工图纸的获取</w:t>
      </w:r>
      <w:bookmarkEnd w:id="24"/>
      <w:bookmarkEnd w:id="25"/>
      <w:bookmarkEnd w:id="26"/>
      <w:bookmarkEnd w:id="27"/>
      <w:bookmarkEnd w:id="28"/>
    </w:p>
    <w:p w:rsidR="006648B0" w:rsidRDefault="00B751DD" w:rsidP="00DF4B2F">
      <w:pPr>
        <w:spacing w:line="400" w:lineRule="exact"/>
        <w:ind w:firstLineChars="200" w:firstLine="482"/>
        <w:outlineLvl w:val="0"/>
        <w:rPr>
          <w:rFonts w:ascii="宋体" w:eastAsia="宋体" w:hAnsi="宋体" w:cs="宋体"/>
          <w:bCs/>
          <w:sz w:val="24"/>
          <w:szCs w:val="24"/>
        </w:rPr>
      </w:pPr>
      <w:bookmarkStart w:id="29" w:name="_Toc397507511"/>
      <w:bookmarkStart w:id="30" w:name="_Toc397605792"/>
      <w:bookmarkStart w:id="31" w:name="_Toc397507923"/>
      <w:r>
        <w:rPr>
          <w:rFonts w:ascii="宋体" w:eastAsia="宋体" w:hAnsi="宋体" w:cs="宋体" w:hint="eastAsia"/>
          <w:b/>
          <w:sz w:val="24"/>
          <w:szCs w:val="24"/>
        </w:rPr>
        <w:t>5.1招标文件和工程量清单的获取：</w:t>
      </w:r>
      <w:r>
        <w:rPr>
          <w:rFonts w:ascii="宋体" w:eastAsia="宋体" w:hAnsi="宋体" w:cs="宋体" w:hint="eastAsia"/>
          <w:bCs/>
          <w:sz w:val="24"/>
          <w:szCs w:val="24"/>
        </w:rPr>
        <w:t>报名期限内，投标人登录《全国公共资源交易平台（河南省·许昌市）》自行下载本项目招标文件、工程量清单。</w:t>
      </w:r>
    </w:p>
    <w:p w:rsidR="006648B0" w:rsidRDefault="00B751DD" w:rsidP="00DF4B2F">
      <w:pPr>
        <w:spacing w:line="400" w:lineRule="exact"/>
        <w:ind w:firstLineChars="200" w:firstLine="482"/>
        <w:rPr>
          <w:rFonts w:ascii="宋体" w:eastAsia="宋体" w:hAnsi="宋体" w:cs="宋体"/>
          <w:bCs/>
          <w:sz w:val="24"/>
          <w:szCs w:val="24"/>
        </w:rPr>
      </w:pPr>
      <w:r>
        <w:rPr>
          <w:rFonts w:ascii="宋体" w:eastAsia="宋体" w:hAnsi="宋体" w:cs="宋体" w:hint="eastAsia"/>
          <w:b/>
          <w:sz w:val="24"/>
          <w:szCs w:val="24"/>
        </w:rPr>
        <w:t>5.2施工图纸下载：</w:t>
      </w:r>
      <w:r>
        <w:rPr>
          <w:rFonts w:ascii="宋体" w:eastAsia="宋体" w:hAnsi="宋体" w:cs="宋体" w:hint="eastAsia"/>
          <w:sz w:val="24"/>
          <w:szCs w:val="24"/>
        </w:rPr>
        <w:t>按照招标文件要求自行下载</w:t>
      </w:r>
      <w:r>
        <w:rPr>
          <w:rFonts w:ascii="宋体" w:eastAsia="宋体" w:hAnsi="宋体" w:cs="宋体" w:hint="eastAsia"/>
          <w:bCs/>
          <w:sz w:val="24"/>
          <w:szCs w:val="24"/>
        </w:rPr>
        <w:t>。</w:t>
      </w:r>
    </w:p>
    <w:p w:rsidR="006648B0" w:rsidRDefault="00B751DD" w:rsidP="00DF4B2F">
      <w:pPr>
        <w:spacing w:line="400" w:lineRule="exact"/>
        <w:ind w:firstLineChars="200" w:firstLine="482"/>
        <w:outlineLvl w:val="0"/>
        <w:rPr>
          <w:rFonts w:ascii="宋体" w:eastAsia="宋体" w:hAnsi="宋体" w:cs="宋体"/>
          <w:bCs/>
          <w:sz w:val="24"/>
          <w:szCs w:val="24"/>
        </w:rPr>
      </w:pPr>
      <w:r>
        <w:rPr>
          <w:rFonts w:ascii="宋体" w:eastAsia="宋体" w:hAnsi="宋体" w:cs="宋体" w:hint="eastAsia"/>
          <w:b/>
          <w:sz w:val="24"/>
          <w:szCs w:val="24"/>
        </w:rPr>
        <w:lastRenderedPageBreak/>
        <w:t>5.3招标文件费用：</w:t>
      </w:r>
      <w:r>
        <w:rPr>
          <w:rFonts w:ascii="宋体" w:eastAsia="宋体" w:hAnsi="宋体" w:cs="宋体" w:hint="eastAsia"/>
          <w:bCs/>
          <w:sz w:val="24"/>
          <w:szCs w:val="24"/>
        </w:rPr>
        <w:t>投标人在递交纸质投标文件时向代理公司缴纳招标文件费用，本项目招标文件费用为300元/套，售后不退。</w:t>
      </w:r>
    </w:p>
    <w:p w:rsidR="006648B0" w:rsidRDefault="00B751DD" w:rsidP="00DF4B2F">
      <w:pPr>
        <w:spacing w:line="400" w:lineRule="exact"/>
        <w:ind w:firstLineChars="200" w:firstLine="482"/>
        <w:outlineLvl w:val="0"/>
        <w:rPr>
          <w:rFonts w:ascii="宋体" w:eastAsia="宋体" w:hAnsi="宋体" w:cs="宋体"/>
          <w:bCs/>
          <w:sz w:val="24"/>
          <w:szCs w:val="24"/>
        </w:rPr>
      </w:pPr>
      <w:r>
        <w:rPr>
          <w:rFonts w:ascii="宋体" w:eastAsia="宋体" w:hAnsi="宋体" w:cs="宋体" w:hint="eastAsia"/>
          <w:b/>
          <w:sz w:val="24"/>
          <w:szCs w:val="24"/>
        </w:rPr>
        <w:t>5.4本项目实行资格后审，资格后审所需资料详见招标文件。</w:t>
      </w:r>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32" w:name="_Toc17272"/>
      <w:bookmarkStart w:id="33" w:name="_Toc464824545"/>
      <w:r>
        <w:rPr>
          <w:rFonts w:ascii="宋体" w:eastAsia="宋体" w:hAnsi="宋体" w:cs="宋体" w:hint="eastAsia"/>
          <w:b/>
          <w:sz w:val="24"/>
          <w:szCs w:val="24"/>
        </w:rPr>
        <w:t>六、投标文件的递交</w:t>
      </w:r>
      <w:bookmarkEnd w:id="29"/>
      <w:bookmarkEnd w:id="30"/>
      <w:bookmarkEnd w:id="31"/>
      <w:bookmarkEnd w:id="32"/>
      <w:bookmarkEnd w:id="33"/>
    </w:p>
    <w:p w:rsidR="006648B0" w:rsidRDefault="00B751DD" w:rsidP="00DF4B2F">
      <w:pPr>
        <w:spacing w:line="400" w:lineRule="exact"/>
        <w:ind w:firstLineChars="200" w:firstLine="482"/>
        <w:jc w:val="left"/>
        <w:outlineLvl w:val="1"/>
        <w:rPr>
          <w:rFonts w:ascii="宋体" w:eastAsia="宋体" w:hAnsi="宋体" w:cs="宋体"/>
          <w:bCs/>
          <w:sz w:val="24"/>
          <w:szCs w:val="24"/>
        </w:rPr>
      </w:pPr>
      <w:r>
        <w:rPr>
          <w:rFonts w:ascii="宋体" w:eastAsia="宋体" w:hAnsi="宋体" w:cs="宋体" w:hint="eastAsia"/>
          <w:b/>
          <w:sz w:val="24"/>
          <w:szCs w:val="24"/>
        </w:rPr>
        <w:t>6.1本项目为全流程电子化交易项目</w:t>
      </w:r>
      <w:r>
        <w:rPr>
          <w:rFonts w:ascii="宋体" w:eastAsia="宋体" w:hAnsi="宋体" w:cs="宋体" w:hint="eastAsia"/>
          <w:bCs/>
          <w:sz w:val="24"/>
          <w:szCs w:val="24"/>
        </w:rPr>
        <w:t>，须提交电子投标文件和纸质投标文件（正本1份、副本1份）。</w:t>
      </w:r>
    </w:p>
    <w:p w:rsidR="006648B0" w:rsidRDefault="00B751DD" w:rsidP="00DF4B2F">
      <w:pPr>
        <w:spacing w:line="400" w:lineRule="exact"/>
        <w:ind w:left="160" w:firstLineChars="200" w:firstLine="482"/>
        <w:jc w:val="left"/>
        <w:outlineLvl w:val="1"/>
        <w:rPr>
          <w:rFonts w:ascii="宋体" w:eastAsia="宋体" w:hAnsi="宋体" w:cs="宋体"/>
          <w:bCs/>
          <w:sz w:val="24"/>
          <w:szCs w:val="24"/>
          <w:highlight w:val="red"/>
        </w:rPr>
      </w:pPr>
      <w:r>
        <w:rPr>
          <w:rFonts w:ascii="宋体" w:eastAsia="宋体" w:hAnsi="宋体" w:cs="宋体" w:hint="eastAsia"/>
          <w:b/>
          <w:sz w:val="24"/>
          <w:szCs w:val="24"/>
        </w:rPr>
        <w:t>6.2投标文件提交截止时间及开标时间</w:t>
      </w:r>
      <w:r>
        <w:rPr>
          <w:rFonts w:ascii="宋体" w:eastAsia="宋体" w:hAnsi="宋体" w:cs="宋体" w:hint="eastAsia"/>
          <w:bCs/>
          <w:sz w:val="24"/>
          <w:szCs w:val="24"/>
        </w:rPr>
        <w:t>：</w:t>
      </w:r>
      <w:r>
        <w:rPr>
          <w:rFonts w:ascii="宋体" w:eastAsia="宋体" w:hAnsi="宋体" w:cs="宋体" w:hint="eastAsia"/>
          <w:bCs/>
          <w:color w:val="FF0000"/>
          <w:sz w:val="24"/>
          <w:szCs w:val="24"/>
        </w:rPr>
        <w:t>2019年</w:t>
      </w:r>
      <w:r w:rsidR="003D296F">
        <w:rPr>
          <w:rFonts w:ascii="宋体" w:eastAsia="宋体" w:hAnsi="宋体" w:cs="宋体" w:hint="eastAsia"/>
          <w:bCs/>
          <w:color w:val="FF0000"/>
          <w:sz w:val="24"/>
          <w:szCs w:val="24"/>
        </w:rPr>
        <w:t>9</w:t>
      </w:r>
      <w:r>
        <w:rPr>
          <w:rFonts w:ascii="宋体" w:eastAsia="宋体" w:hAnsi="宋体" w:cs="宋体" w:hint="eastAsia"/>
          <w:bCs/>
          <w:color w:val="FF0000"/>
          <w:sz w:val="24"/>
          <w:szCs w:val="24"/>
        </w:rPr>
        <w:t>月</w:t>
      </w:r>
      <w:r w:rsidR="009F0B67">
        <w:rPr>
          <w:rFonts w:ascii="宋体" w:eastAsia="宋体" w:hAnsi="宋体" w:cs="宋体" w:hint="eastAsia"/>
          <w:bCs/>
          <w:color w:val="FF0000"/>
          <w:sz w:val="24"/>
          <w:szCs w:val="24"/>
        </w:rPr>
        <w:t>11</w:t>
      </w:r>
      <w:r>
        <w:rPr>
          <w:rFonts w:ascii="宋体" w:eastAsia="宋体" w:hAnsi="宋体" w:cs="宋体" w:hint="eastAsia"/>
          <w:bCs/>
          <w:color w:val="FF0000"/>
          <w:sz w:val="24"/>
          <w:szCs w:val="24"/>
        </w:rPr>
        <w:t>日</w:t>
      </w:r>
      <w:r w:rsidR="003D296F">
        <w:rPr>
          <w:rFonts w:ascii="宋体" w:eastAsia="宋体" w:hAnsi="宋体" w:cs="宋体" w:hint="eastAsia"/>
          <w:bCs/>
          <w:color w:val="FF0000"/>
          <w:sz w:val="24"/>
          <w:szCs w:val="24"/>
        </w:rPr>
        <w:t>9</w:t>
      </w:r>
      <w:r>
        <w:rPr>
          <w:rFonts w:ascii="宋体" w:eastAsia="宋体" w:hAnsi="宋体" w:cs="宋体" w:hint="eastAsia"/>
          <w:bCs/>
          <w:color w:val="FF0000"/>
          <w:sz w:val="24"/>
          <w:szCs w:val="24"/>
        </w:rPr>
        <w:t>时</w:t>
      </w:r>
      <w:r w:rsidR="003D296F">
        <w:rPr>
          <w:rFonts w:ascii="宋体" w:eastAsia="宋体" w:hAnsi="宋体" w:cs="宋体" w:hint="eastAsia"/>
          <w:bCs/>
          <w:color w:val="FF0000"/>
          <w:sz w:val="24"/>
          <w:szCs w:val="24"/>
        </w:rPr>
        <w:t>30</w:t>
      </w:r>
      <w:r>
        <w:rPr>
          <w:rFonts w:ascii="宋体" w:eastAsia="宋体" w:hAnsi="宋体" w:cs="宋体" w:hint="eastAsia"/>
          <w:bCs/>
          <w:color w:val="FF0000"/>
          <w:sz w:val="24"/>
          <w:szCs w:val="24"/>
        </w:rPr>
        <w:t>分。</w:t>
      </w:r>
    </w:p>
    <w:p w:rsidR="006648B0" w:rsidRDefault="00B751DD" w:rsidP="00DF4B2F">
      <w:pPr>
        <w:spacing w:line="400" w:lineRule="exact"/>
        <w:ind w:firstLineChars="200" w:firstLine="482"/>
        <w:jc w:val="left"/>
        <w:outlineLvl w:val="1"/>
        <w:rPr>
          <w:rFonts w:ascii="宋体" w:eastAsia="宋体" w:hAnsi="宋体" w:cs="宋体"/>
          <w:bCs/>
          <w:sz w:val="24"/>
          <w:szCs w:val="24"/>
        </w:rPr>
      </w:pPr>
      <w:r>
        <w:rPr>
          <w:rFonts w:ascii="宋体" w:eastAsia="宋体" w:hAnsi="宋体" w:cs="宋体" w:hint="eastAsia"/>
          <w:b/>
          <w:sz w:val="24"/>
          <w:szCs w:val="24"/>
        </w:rPr>
        <w:t>6.3电子投标文件的提交</w:t>
      </w:r>
      <w:r>
        <w:rPr>
          <w:rFonts w:ascii="宋体" w:eastAsia="宋体" w:hAnsi="宋体" w:cs="宋体" w:hint="eastAsia"/>
          <w:bCs/>
          <w:sz w:val="24"/>
          <w:szCs w:val="24"/>
        </w:rPr>
        <w:t>：电子投标文件应在投标文件提交截止时间（开标时间）之前成功提交至《全国公共资源交易平台(河南省▪许昌市)》公共资源交易系统，并随纸质投标文件同时提交1份使用电子介质存储的备份文件。</w:t>
      </w:r>
    </w:p>
    <w:p w:rsidR="006648B0" w:rsidRDefault="00B751DD" w:rsidP="00DF4B2F">
      <w:pPr>
        <w:spacing w:line="400" w:lineRule="exact"/>
        <w:ind w:firstLineChars="200" w:firstLine="482"/>
        <w:jc w:val="left"/>
        <w:outlineLvl w:val="1"/>
        <w:rPr>
          <w:rFonts w:ascii="宋体" w:eastAsia="宋体" w:hAnsi="宋体" w:cs="宋体"/>
          <w:bCs/>
          <w:sz w:val="24"/>
          <w:szCs w:val="24"/>
          <w:highlight w:val="red"/>
        </w:rPr>
      </w:pPr>
      <w:r>
        <w:rPr>
          <w:rFonts w:ascii="宋体" w:eastAsia="宋体" w:hAnsi="宋体" w:cs="宋体" w:hint="eastAsia"/>
          <w:b/>
          <w:sz w:val="24"/>
          <w:szCs w:val="24"/>
        </w:rPr>
        <w:t>6.4纸质投标文件提交地点</w:t>
      </w:r>
      <w:r>
        <w:rPr>
          <w:rFonts w:ascii="宋体" w:eastAsia="宋体" w:hAnsi="宋体" w:cs="宋体" w:hint="eastAsia"/>
          <w:bCs/>
          <w:sz w:val="24"/>
          <w:szCs w:val="24"/>
        </w:rPr>
        <w:t>：长葛市公共资源交易中心（长葛市葛天大道东段商务区</w:t>
      </w:r>
      <w:r>
        <w:rPr>
          <w:rFonts w:ascii="宋体" w:eastAsia="宋体" w:hAnsi="宋体" w:cs="宋体" w:hint="eastAsia"/>
          <w:bCs/>
          <w:color w:val="FF0000"/>
          <w:sz w:val="24"/>
          <w:szCs w:val="24"/>
        </w:rPr>
        <w:t>6号楼</w:t>
      </w:r>
      <w:r w:rsidR="003D296F">
        <w:rPr>
          <w:rFonts w:ascii="宋体" w:eastAsia="宋体" w:hAnsi="宋体" w:cs="宋体" w:hint="eastAsia"/>
          <w:bCs/>
          <w:color w:val="FF0000"/>
          <w:sz w:val="24"/>
          <w:szCs w:val="24"/>
        </w:rPr>
        <w:t>四</w:t>
      </w:r>
      <w:r>
        <w:rPr>
          <w:rFonts w:ascii="宋体" w:eastAsia="宋体" w:hAnsi="宋体" w:cs="宋体" w:hint="eastAsia"/>
          <w:bCs/>
          <w:color w:val="FF0000"/>
          <w:sz w:val="24"/>
          <w:szCs w:val="24"/>
        </w:rPr>
        <w:t>楼开标</w:t>
      </w:r>
      <w:r w:rsidR="003D296F">
        <w:rPr>
          <w:rFonts w:ascii="宋体" w:eastAsia="宋体" w:hAnsi="宋体" w:cs="宋体" w:hint="eastAsia"/>
          <w:bCs/>
          <w:color w:val="FF0000"/>
          <w:sz w:val="24"/>
          <w:szCs w:val="24"/>
        </w:rPr>
        <w:t>二</w:t>
      </w:r>
      <w:r>
        <w:rPr>
          <w:rFonts w:ascii="宋体" w:eastAsia="宋体" w:hAnsi="宋体" w:cs="宋体" w:hint="eastAsia"/>
          <w:bCs/>
          <w:color w:val="FF0000"/>
          <w:sz w:val="24"/>
          <w:szCs w:val="24"/>
        </w:rPr>
        <w:t>室</w:t>
      </w:r>
      <w:r>
        <w:rPr>
          <w:rFonts w:ascii="宋体" w:eastAsia="宋体" w:hAnsi="宋体" w:cs="宋体" w:hint="eastAsia"/>
          <w:bCs/>
          <w:sz w:val="24"/>
          <w:szCs w:val="24"/>
        </w:rPr>
        <w:t>）。</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6.5逾期送达的或未按照招标文件要求密封的纸质投标文件、及仅提供纸质投标文件的，招标人不予受理。</w:t>
      </w:r>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34" w:name="_Toc6213"/>
      <w:bookmarkStart w:id="35" w:name="_Toc464824546"/>
      <w:bookmarkStart w:id="36" w:name="_Toc397507512"/>
      <w:bookmarkStart w:id="37" w:name="_Toc397507924"/>
      <w:bookmarkStart w:id="38" w:name="_Toc397605793"/>
      <w:r>
        <w:rPr>
          <w:rFonts w:ascii="宋体" w:eastAsia="宋体" w:hAnsi="宋体" w:cs="宋体" w:hint="eastAsia"/>
          <w:b/>
          <w:sz w:val="24"/>
          <w:szCs w:val="24"/>
        </w:rPr>
        <w:t>七、发布公告的媒介</w:t>
      </w:r>
      <w:bookmarkEnd w:id="34"/>
      <w:bookmarkEnd w:id="35"/>
      <w:bookmarkEnd w:id="36"/>
      <w:bookmarkEnd w:id="37"/>
      <w:bookmarkEnd w:id="38"/>
    </w:p>
    <w:p w:rsidR="006648B0" w:rsidRDefault="00B751DD" w:rsidP="00DF4B2F">
      <w:pPr>
        <w:spacing w:line="400" w:lineRule="exact"/>
        <w:ind w:firstLineChars="200" w:firstLine="480"/>
        <w:outlineLvl w:val="0"/>
        <w:rPr>
          <w:rFonts w:ascii="宋体" w:eastAsia="宋体" w:hAnsi="宋体" w:cs="宋体"/>
          <w:bCs/>
          <w:sz w:val="24"/>
          <w:szCs w:val="24"/>
        </w:rPr>
      </w:pPr>
      <w:bookmarkStart w:id="39" w:name="_Toc464824547"/>
      <w:bookmarkStart w:id="40" w:name="_Toc13976"/>
      <w:r>
        <w:rPr>
          <w:rFonts w:ascii="宋体" w:eastAsia="宋体" w:hAnsi="宋体" w:cs="宋体" w:hint="eastAsia"/>
          <w:bCs/>
          <w:sz w:val="24"/>
          <w:szCs w:val="24"/>
        </w:rPr>
        <w:t>本招标公告同时在“河南省电子招标投标公共服务平台”、“全国公共资源交易平台（河南省·许昌市）”、“长葛市人民政府门户网站”上发布。</w:t>
      </w:r>
      <w:bookmarkStart w:id="41" w:name="_Toc397507513"/>
      <w:bookmarkStart w:id="42" w:name="_Toc397507925"/>
      <w:bookmarkStart w:id="43" w:name="_Toc397605794"/>
      <w:bookmarkEnd w:id="39"/>
      <w:bookmarkEnd w:id="40"/>
    </w:p>
    <w:p w:rsidR="006648B0" w:rsidRDefault="00B751DD" w:rsidP="00DF4B2F">
      <w:pPr>
        <w:spacing w:line="400" w:lineRule="exact"/>
        <w:ind w:firstLineChars="200" w:firstLine="482"/>
        <w:jc w:val="left"/>
        <w:outlineLvl w:val="1"/>
        <w:rPr>
          <w:rFonts w:ascii="宋体" w:eastAsia="宋体" w:hAnsi="宋体" w:cs="宋体"/>
          <w:b/>
          <w:sz w:val="24"/>
          <w:szCs w:val="24"/>
        </w:rPr>
      </w:pPr>
      <w:bookmarkStart w:id="44" w:name="_Toc20000"/>
      <w:bookmarkStart w:id="45" w:name="_Toc464824548"/>
      <w:r>
        <w:rPr>
          <w:rFonts w:ascii="宋体" w:eastAsia="宋体" w:hAnsi="宋体" w:cs="宋体" w:hint="eastAsia"/>
          <w:b/>
          <w:sz w:val="24"/>
          <w:szCs w:val="24"/>
        </w:rPr>
        <w:t>八、招标人及代理机构</w:t>
      </w:r>
      <w:bookmarkEnd w:id="41"/>
      <w:bookmarkEnd w:id="42"/>
      <w:bookmarkEnd w:id="43"/>
      <w:bookmarkEnd w:id="44"/>
      <w:bookmarkEnd w:id="45"/>
    </w:p>
    <w:p w:rsidR="006648B0" w:rsidRDefault="00B751DD" w:rsidP="00DF4B2F">
      <w:pPr>
        <w:spacing w:line="400" w:lineRule="exact"/>
        <w:ind w:firstLineChars="200" w:firstLine="480"/>
        <w:jc w:val="left"/>
        <w:outlineLvl w:val="1"/>
        <w:rPr>
          <w:rFonts w:ascii="宋体" w:eastAsia="宋体" w:hAnsi="宋体" w:cs="宋体"/>
          <w:bCs/>
          <w:sz w:val="24"/>
          <w:szCs w:val="24"/>
        </w:rPr>
      </w:pPr>
      <w:r>
        <w:rPr>
          <w:rFonts w:ascii="宋体" w:eastAsia="宋体" w:hAnsi="宋体" w:cs="宋体" w:hint="eastAsia"/>
          <w:bCs/>
          <w:sz w:val="24"/>
          <w:szCs w:val="24"/>
        </w:rPr>
        <w:t>招标人：长葛市和尚桥镇人民政府</w:t>
      </w:r>
    </w:p>
    <w:p w:rsidR="006648B0" w:rsidRDefault="00B751DD" w:rsidP="00DF4B2F">
      <w:pPr>
        <w:spacing w:line="400" w:lineRule="exact"/>
        <w:ind w:firstLineChars="200" w:firstLine="480"/>
        <w:jc w:val="left"/>
        <w:outlineLvl w:val="1"/>
        <w:rPr>
          <w:rFonts w:ascii="宋体" w:eastAsia="宋体" w:hAnsi="宋体" w:cs="宋体"/>
          <w:bCs/>
          <w:sz w:val="24"/>
          <w:szCs w:val="24"/>
        </w:rPr>
      </w:pPr>
      <w:r>
        <w:rPr>
          <w:rFonts w:ascii="宋体" w:eastAsia="宋体" w:hAnsi="宋体" w:cs="宋体" w:hint="eastAsia"/>
          <w:bCs/>
          <w:sz w:val="24"/>
          <w:szCs w:val="24"/>
        </w:rPr>
        <w:t>联系人：李昂     联系电话：13603746686</w:t>
      </w:r>
    </w:p>
    <w:p w:rsidR="006648B0" w:rsidRDefault="00B751DD" w:rsidP="00DF4B2F">
      <w:pPr>
        <w:spacing w:line="400" w:lineRule="exact"/>
        <w:ind w:firstLineChars="200" w:firstLine="480"/>
        <w:jc w:val="left"/>
        <w:outlineLvl w:val="1"/>
        <w:rPr>
          <w:rFonts w:ascii="宋体" w:eastAsia="宋体" w:hAnsi="宋体" w:cs="宋体"/>
          <w:bCs/>
          <w:sz w:val="24"/>
          <w:szCs w:val="24"/>
        </w:rPr>
      </w:pPr>
      <w:r>
        <w:rPr>
          <w:rFonts w:ascii="宋体" w:eastAsia="宋体" w:hAnsi="宋体" w:cs="宋体" w:hint="eastAsia"/>
          <w:bCs/>
          <w:sz w:val="24"/>
          <w:szCs w:val="24"/>
        </w:rPr>
        <w:t>招标代理机构：河南腾飞工程造价咨询有限公司</w:t>
      </w:r>
    </w:p>
    <w:p w:rsidR="006648B0" w:rsidRDefault="00B751DD" w:rsidP="00DF4B2F">
      <w:pPr>
        <w:spacing w:line="400" w:lineRule="exact"/>
        <w:ind w:firstLineChars="200" w:firstLine="480"/>
        <w:jc w:val="left"/>
        <w:outlineLvl w:val="1"/>
        <w:rPr>
          <w:rFonts w:ascii="宋体" w:eastAsia="宋体" w:hAnsi="宋体" w:cs="宋体"/>
          <w:bCs/>
          <w:sz w:val="24"/>
          <w:szCs w:val="24"/>
        </w:rPr>
      </w:pPr>
      <w:r>
        <w:rPr>
          <w:rFonts w:ascii="宋体" w:eastAsia="宋体" w:hAnsi="宋体" w:cs="宋体" w:hint="eastAsia"/>
          <w:bCs/>
          <w:sz w:val="24"/>
          <w:szCs w:val="24"/>
        </w:rPr>
        <w:t>联系人：王丽     联系电话：18503745088</w:t>
      </w:r>
    </w:p>
    <w:p w:rsidR="006648B0" w:rsidRDefault="00B751DD" w:rsidP="00DF4B2F">
      <w:pPr>
        <w:spacing w:line="400" w:lineRule="exact"/>
        <w:ind w:firstLineChars="200" w:firstLine="482"/>
        <w:jc w:val="left"/>
        <w:outlineLvl w:val="1"/>
        <w:rPr>
          <w:rFonts w:ascii="宋体" w:eastAsia="宋体" w:hAnsi="宋体" w:cs="宋体"/>
          <w:b/>
          <w:sz w:val="24"/>
          <w:szCs w:val="24"/>
        </w:rPr>
      </w:pPr>
      <w:r>
        <w:rPr>
          <w:rFonts w:ascii="宋体" w:eastAsia="宋体" w:hAnsi="宋体" w:cs="宋体" w:hint="eastAsia"/>
          <w:b/>
          <w:sz w:val="24"/>
          <w:szCs w:val="24"/>
        </w:rPr>
        <w:t>九、特别提示：</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1.所有投标单位请时刻关注全国公共资源交易平台（河南省.许昌市），澄清、答疑、变更均在全国公共资源交易平台（河南省.许昌市）发布，不再另行通知。如未及时查看影响其投标，后果自负。</w:t>
      </w:r>
    </w:p>
    <w:p w:rsidR="006648B0" w:rsidRDefault="00B751DD" w:rsidP="00DF4B2F">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2.各投标人对代理公司提供的服务不满意，或认为代理公司在服务过程中有不当行为的，可致电长葛市公共资源交易管理委员会办公室监管股（0374-6189576），经查实后将按规定作出处理。</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十、温馨提示：</w:t>
      </w:r>
    </w:p>
    <w:p w:rsidR="006648B0" w:rsidRDefault="00B751DD" w:rsidP="00DF4B2F">
      <w:pPr>
        <w:autoSpaceDE w:val="0"/>
        <w:autoSpaceDN w:val="0"/>
        <w:spacing w:line="400" w:lineRule="exact"/>
        <w:ind w:firstLineChars="200" w:firstLine="482"/>
        <w:jc w:val="left"/>
        <w:outlineLvl w:val="0"/>
        <w:rPr>
          <w:rFonts w:ascii="宋体" w:eastAsia="宋体" w:hAnsi="宋体" w:cs="宋体"/>
          <w:b/>
          <w:bCs/>
          <w:kern w:val="0"/>
          <w:sz w:val="24"/>
          <w:szCs w:val="24"/>
        </w:rPr>
      </w:pPr>
      <w:r>
        <w:rPr>
          <w:rFonts w:ascii="宋体" w:eastAsia="宋体" w:hAnsi="宋体" w:cs="宋体" w:hint="eastAsia"/>
          <w:b/>
          <w:bCs/>
          <w:kern w:val="0"/>
          <w:sz w:val="24"/>
          <w:szCs w:val="24"/>
        </w:rPr>
        <w:t>本项目为全流程电子化交易项目，请认真阅读招标文件，并注意以下事项。</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1.投标人应按招标文件规定下载、编制、提交电子投标文件和纸质投标文件。开、评标现场不接受投标人递交的电子投标文件和纸质投标文件以外的其他资料。</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lastRenderedPageBreak/>
        <w:t>2.电子文件下载、制作、提交期间和开标（电子投标文件的解密）环节，承包人须使用CA数字证书（证书须在有效期内）。</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3.电子投标文件的制作</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3.1 投标人登录【全国公共资源交易平台(河南省▪许昌市)】公共资源交易系统（http://221.14.6.70:8088/ggzy/）下载“许昌投标文件制作系统SEARUN V1.1”，按招标文件要求制作电子投标文件。</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电子投标文件的制作，参考【全国公共资源交易平台(河南省</w:t>
      </w:r>
      <w:r>
        <w:rPr>
          <w:rFonts w:ascii="宋体" w:eastAsia="宋体" w:hAnsi="宋体" w:cs="宋体" w:hint="eastAsia"/>
          <w:bCs/>
          <w:sz w:val="24"/>
          <w:szCs w:val="24"/>
        </w:rPr>
        <w:t>·</w:t>
      </w:r>
      <w:r>
        <w:rPr>
          <w:rFonts w:ascii="宋体" w:eastAsia="宋体" w:hAnsi="宋体" w:cs="宋体" w:hint="eastAsia"/>
          <w:kern w:val="0"/>
          <w:sz w:val="24"/>
          <w:szCs w:val="24"/>
        </w:rPr>
        <w:t>许昌市)】公共资源交易系统——组件下载——交易系统操作手册（投标人、供应商）。</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3.2 投标人须将招标文件要求的资质、业绩、荣誉及相关人员证明材料等资料原件扫描件（或图片）制作到所提交的电子投标文件中。</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3.3投标人对同一项目多个标段进行投标的，应分别下载所投标段的招标文件，按标段制作电子投标文件，并按招标文件要求在相应位置加盖投标人电子印章和法人电子印章。</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4.电子投标文件的提交</w:t>
      </w:r>
    </w:p>
    <w:p w:rsidR="006648B0" w:rsidRDefault="00B751DD" w:rsidP="00DF4B2F">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4.1电子投标文件应在招标文件规定的投标文件提交截止时间（开标时间）之前成功提交至【全国公共资源交易平台(河南省▪许昌市)】公共资源交易系统（http://221.14.6.70:8088/ggzy/）。</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投标人应充分考虑并预留技术处理和上传数据所需时间。</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4.2 投标人对同一项目多个标段进行投标的，电子投标文件应按标段分别提交。</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4.3 电子投标文件成功提交后，投标人应打印“投标文件提交回执单”，供开标现场备查。</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5.评标依据</w:t>
      </w:r>
    </w:p>
    <w:p w:rsidR="006648B0" w:rsidRDefault="00B751DD" w:rsidP="00DF4B2F">
      <w:pPr>
        <w:autoSpaceDE w:val="0"/>
        <w:autoSpaceDN w:val="0"/>
        <w:spacing w:line="400" w:lineRule="exact"/>
        <w:ind w:firstLineChars="200" w:firstLine="480"/>
        <w:jc w:val="left"/>
        <w:outlineLvl w:val="0"/>
        <w:rPr>
          <w:rFonts w:ascii="宋体" w:eastAsia="宋体" w:hAnsi="宋体" w:cs="宋体"/>
          <w:kern w:val="0"/>
          <w:sz w:val="24"/>
          <w:szCs w:val="24"/>
        </w:rPr>
      </w:pPr>
      <w:r>
        <w:rPr>
          <w:rFonts w:ascii="宋体" w:eastAsia="宋体" w:hAnsi="宋体" w:cs="宋体" w:hint="eastAsia"/>
          <w:kern w:val="0"/>
          <w:sz w:val="24"/>
          <w:szCs w:val="24"/>
        </w:rPr>
        <w:t>5.1采用全流程电子化交易评标时，评标委员会以电子投标文件为依据评标。</w:t>
      </w:r>
    </w:p>
    <w:p w:rsidR="00A534E6" w:rsidRDefault="00A534E6" w:rsidP="006D7A62">
      <w:pPr>
        <w:autoSpaceDE w:val="0"/>
        <w:autoSpaceDN w:val="0"/>
        <w:adjustRightInd w:val="0"/>
        <w:spacing w:afterLines="50" w:line="400" w:lineRule="exact"/>
        <w:jc w:val="center"/>
        <w:outlineLvl w:val="0"/>
        <w:rPr>
          <w:rFonts w:ascii="宋体" w:eastAsia="宋体" w:hAnsi="宋体" w:cs="宋体"/>
          <w:kern w:val="0"/>
          <w:sz w:val="24"/>
          <w:szCs w:val="24"/>
        </w:rPr>
      </w:pPr>
      <w:bookmarkStart w:id="46" w:name="_Toc31812_WPSOffice_Level1"/>
    </w:p>
    <w:p w:rsidR="00A534E6" w:rsidRDefault="00A534E6" w:rsidP="006D7A62">
      <w:pPr>
        <w:autoSpaceDE w:val="0"/>
        <w:autoSpaceDN w:val="0"/>
        <w:adjustRightInd w:val="0"/>
        <w:spacing w:afterLines="50" w:line="400" w:lineRule="exact"/>
        <w:jc w:val="center"/>
        <w:outlineLvl w:val="0"/>
        <w:rPr>
          <w:rFonts w:ascii="宋体" w:eastAsia="宋体" w:hAnsi="宋体" w:cs="宋体"/>
          <w:kern w:val="0"/>
          <w:sz w:val="24"/>
          <w:szCs w:val="24"/>
        </w:rPr>
      </w:pPr>
    </w:p>
    <w:p w:rsidR="00A534E6" w:rsidRDefault="00A534E6" w:rsidP="006D7A62">
      <w:pPr>
        <w:autoSpaceDE w:val="0"/>
        <w:autoSpaceDN w:val="0"/>
        <w:adjustRightInd w:val="0"/>
        <w:spacing w:afterLines="50" w:line="400" w:lineRule="exact"/>
        <w:jc w:val="center"/>
        <w:outlineLvl w:val="0"/>
        <w:rPr>
          <w:rFonts w:ascii="宋体" w:eastAsia="宋体" w:hAnsi="宋体" w:cs="宋体"/>
          <w:kern w:val="0"/>
          <w:sz w:val="24"/>
          <w:szCs w:val="24"/>
        </w:rPr>
      </w:pPr>
    </w:p>
    <w:p w:rsidR="00A534E6" w:rsidRDefault="00A534E6" w:rsidP="006D7A62">
      <w:pPr>
        <w:autoSpaceDE w:val="0"/>
        <w:autoSpaceDN w:val="0"/>
        <w:adjustRightInd w:val="0"/>
        <w:spacing w:afterLines="50" w:line="400" w:lineRule="exact"/>
        <w:jc w:val="center"/>
        <w:outlineLvl w:val="0"/>
        <w:rPr>
          <w:rFonts w:ascii="宋体" w:eastAsia="宋体" w:hAnsi="宋体" w:cs="宋体"/>
          <w:kern w:val="0"/>
          <w:sz w:val="24"/>
          <w:szCs w:val="24"/>
        </w:rPr>
      </w:pPr>
    </w:p>
    <w:p w:rsidR="00A534E6" w:rsidRDefault="00A534E6" w:rsidP="006D7A62">
      <w:pPr>
        <w:autoSpaceDE w:val="0"/>
        <w:autoSpaceDN w:val="0"/>
        <w:adjustRightInd w:val="0"/>
        <w:spacing w:afterLines="50" w:line="400" w:lineRule="exact"/>
        <w:jc w:val="center"/>
        <w:outlineLvl w:val="0"/>
        <w:rPr>
          <w:rFonts w:ascii="宋体" w:eastAsia="宋体" w:hAnsi="宋体" w:cs="宋体"/>
          <w:kern w:val="0"/>
          <w:sz w:val="24"/>
          <w:szCs w:val="24"/>
        </w:rPr>
      </w:pPr>
    </w:p>
    <w:p w:rsidR="006648B0" w:rsidRDefault="00B751DD" w:rsidP="006D7A62">
      <w:pPr>
        <w:autoSpaceDE w:val="0"/>
        <w:autoSpaceDN w:val="0"/>
        <w:adjustRightInd w:val="0"/>
        <w:spacing w:afterLines="50" w:line="400" w:lineRule="exact"/>
        <w:ind w:firstLineChars="1200" w:firstLine="4337"/>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bookmarkEnd w:id="46"/>
    </w:p>
    <w:p w:rsidR="006648B0" w:rsidRDefault="00B751DD">
      <w:pPr>
        <w:autoSpaceDE w:val="0"/>
        <w:autoSpaceDN w:val="0"/>
        <w:spacing w:line="400" w:lineRule="exact"/>
        <w:outlineLvl w:val="0"/>
        <w:rPr>
          <w:rFonts w:ascii="宋体" w:eastAsia="宋体" w:hAnsi="宋体" w:cs="宋体"/>
          <w:b/>
          <w:kern w:val="0"/>
          <w:szCs w:val="21"/>
        </w:rPr>
      </w:pPr>
      <w:bookmarkStart w:id="47" w:name="_Toc464824550"/>
      <w:bookmarkStart w:id="48" w:name="_Toc17870"/>
      <w:r>
        <w:rPr>
          <w:rFonts w:ascii="宋体" w:eastAsia="宋体" w:hAnsi="宋体" w:cs="宋体" w:hint="eastAsia"/>
          <w:b/>
          <w:kern w:val="0"/>
          <w:szCs w:val="21"/>
        </w:rPr>
        <w:t>投标人须知前附表</w:t>
      </w:r>
      <w:bookmarkEnd w:id="47"/>
      <w:bookmarkEnd w:id="4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6648B0" w:rsidRDefault="00B751DD">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6648B0">
        <w:trPr>
          <w:trHeight w:val="188"/>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招标编号</w:t>
            </w:r>
          </w:p>
        </w:tc>
        <w:tc>
          <w:tcPr>
            <w:tcW w:w="6206" w:type="dxa"/>
          </w:tcPr>
          <w:p w:rsidR="006648B0" w:rsidRDefault="00B751DD">
            <w:pPr>
              <w:spacing w:line="380" w:lineRule="exact"/>
              <w:rPr>
                <w:rFonts w:ascii="宋体" w:eastAsia="宋体" w:hAnsi="宋体" w:cs="宋体"/>
                <w:szCs w:val="21"/>
              </w:rPr>
            </w:pPr>
            <w:r>
              <w:rPr>
                <w:rFonts w:ascii="宋体" w:eastAsia="宋体" w:hAnsi="宋体" w:cs="宋体" w:hint="eastAsia"/>
                <w:szCs w:val="21"/>
              </w:rPr>
              <w:t>长交建【2019】GZ113号</w:t>
            </w:r>
          </w:p>
        </w:tc>
      </w:tr>
      <w:tr w:rsidR="006648B0">
        <w:trPr>
          <w:trHeight w:val="38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tcPr>
          <w:p w:rsidR="006648B0" w:rsidRDefault="00B751DD">
            <w:pPr>
              <w:topLinePunct/>
              <w:spacing w:line="360" w:lineRule="auto"/>
              <w:jc w:val="left"/>
              <w:rPr>
                <w:rFonts w:ascii="宋体" w:eastAsia="宋体" w:hAnsi="宋体" w:cs="宋体"/>
                <w:szCs w:val="21"/>
              </w:rPr>
            </w:pPr>
            <w:r>
              <w:rPr>
                <w:rFonts w:ascii="宋体" w:eastAsia="宋体" w:hAnsi="宋体" w:cs="宋体" w:hint="eastAsia"/>
                <w:szCs w:val="21"/>
              </w:rPr>
              <w:t>招标人：长葛市和尚桥镇人民政府</w:t>
            </w:r>
          </w:p>
          <w:p w:rsidR="006648B0" w:rsidRDefault="00B751DD">
            <w:pPr>
              <w:topLinePunct/>
              <w:spacing w:line="360" w:lineRule="auto"/>
              <w:jc w:val="left"/>
              <w:rPr>
                <w:rFonts w:ascii="宋体" w:eastAsia="宋体" w:hAnsi="宋体" w:cs="宋体"/>
                <w:szCs w:val="21"/>
              </w:rPr>
            </w:pPr>
            <w:r>
              <w:rPr>
                <w:rFonts w:ascii="宋体" w:eastAsia="宋体" w:hAnsi="宋体" w:cs="宋体" w:hint="eastAsia"/>
                <w:szCs w:val="21"/>
              </w:rPr>
              <w:t>联系人：李昂     联系电话：13603746686</w:t>
            </w:r>
          </w:p>
        </w:tc>
      </w:tr>
      <w:tr w:rsidR="006648B0">
        <w:trPr>
          <w:trHeight w:val="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tcPr>
          <w:p w:rsidR="006648B0" w:rsidRDefault="00B751DD">
            <w:pPr>
              <w:spacing w:line="360" w:lineRule="auto"/>
              <w:jc w:val="left"/>
              <w:rPr>
                <w:rFonts w:ascii="宋体" w:eastAsia="宋体" w:hAnsi="宋体" w:cs="宋体"/>
                <w:bCs/>
                <w:szCs w:val="21"/>
              </w:rPr>
            </w:pPr>
            <w:r>
              <w:rPr>
                <w:rFonts w:ascii="宋体" w:eastAsia="宋体" w:hAnsi="宋体" w:cs="宋体" w:hint="eastAsia"/>
                <w:bCs/>
                <w:szCs w:val="21"/>
              </w:rPr>
              <w:t>招标代理机构：河南腾飞工程造价咨询有限公司</w:t>
            </w:r>
          </w:p>
          <w:p w:rsidR="006648B0" w:rsidRDefault="00B751DD">
            <w:pPr>
              <w:spacing w:line="360" w:lineRule="auto"/>
              <w:jc w:val="left"/>
              <w:rPr>
                <w:rFonts w:ascii="宋体" w:eastAsia="宋体" w:hAnsi="宋体" w:cs="宋体"/>
                <w:bCs/>
                <w:szCs w:val="21"/>
              </w:rPr>
            </w:pPr>
            <w:r>
              <w:rPr>
                <w:rFonts w:ascii="宋体" w:eastAsia="宋体" w:hAnsi="宋体" w:cs="宋体" w:hint="eastAsia"/>
                <w:bCs/>
                <w:szCs w:val="21"/>
              </w:rPr>
              <w:t>联系人：王丽     联系电话：18503745088</w:t>
            </w:r>
          </w:p>
        </w:tc>
      </w:tr>
      <w:tr w:rsidR="006648B0">
        <w:trPr>
          <w:trHeight w:val="4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6648B0" w:rsidRDefault="00B751DD">
            <w:pPr>
              <w:autoSpaceDE w:val="0"/>
              <w:autoSpaceDN w:val="0"/>
              <w:spacing w:line="380" w:lineRule="exact"/>
              <w:rPr>
                <w:rFonts w:ascii="宋体" w:eastAsia="宋体" w:hAnsi="宋体" w:cs="宋体"/>
                <w:szCs w:val="21"/>
              </w:rPr>
            </w:pPr>
            <w:r>
              <w:rPr>
                <w:rFonts w:ascii="宋体" w:eastAsia="宋体" w:hAnsi="宋体" w:cs="宋体" w:hint="eastAsia"/>
                <w:szCs w:val="21"/>
              </w:rPr>
              <w:t>2019年长葛市和尚桥镇太平店、秦庄、楼张美丽乡村改造提升项目</w:t>
            </w:r>
          </w:p>
        </w:tc>
      </w:tr>
      <w:tr w:rsidR="006648B0">
        <w:trPr>
          <w:trHeight w:val="4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6648B0" w:rsidRDefault="00B751DD">
            <w:pPr>
              <w:autoSpaceDE w:val="0"/>
              <w:autoSpaceDN w:val="0"/>
              <w:spacing w:line="380" w:lineRule="exact"/>
              <w:rPr>
                <w:rFonts w:ascii="宋体" w:eastAsia="宋体" w:hAnsi="宋体" w:cs="宋体"/>
                <w:szCs w:val="21"/>
              </w:rPr>
            </w:pPr>
            <w:r>
              <w:rPr>
                <w:rFonts w:ascii="宋体" w:eastAsia="宋体" w:hAnsi="宋体" w:cs="宋体" w:hint="eastAsia"/>
                <w:sz w:val="24"/>
                <w:szCs w:val="24"/>
              </w:rPr>
              <w:t>长葛市</w:t>
            </w:r>
            <w:r>
              <w:rPr>
                <w:rFonts w:ascii="宋体" w:eastAsia="宋体" w:hAnsi="宋体" w:cs="宋体" w:hint="eastAsia"/>
                <w:bCs/>
                <w:sz w:val="24"/>
                <w:szCs w:val="24"/>
              </w:rPr>
              <w:t>和尚桥镇</w:t>
            </w:r>
          </w:p>
        </w:tc>
      </w:tr>
      <w:tr w:rsidR="006648B0">
        <w:trPr>
          <w:trHeight w:val="274"/>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一标段：楼张南北大街绿化游园二工程、东西小街绿化游园二工程、东西小街绿化园林一工程、东西小街老宅绿化园林游园工程、南北大街花池工程、新建墙体、南北大街花池墙、花池及栅栏、新建东部污水口墙体、新建村西中国梦景观造型、路灯、抹灰面乳胶漆、增加工程、绿化工程 。(详见工程量清单)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二标段：秦庄东西大街围墙工程、垃圾中转站围墙工程、下水道盖板工程、墙面工程、路灯工程、砖砌路边小花池工程、入口处路面工程、垃圾清运工程、路面改造工程。(详见工程量清单)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三标段：秦庄广场内绿化工程、游园工程、特殊说明部分工程。(详见工程量清单)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四标段：太平店游园的绿化工程。(详见工程量清单)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五标段：太平店游园的园路工程、照明工程、喷灌工程等。(详见工程量清单)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六标段：太平店绿化工程等。(详见工程量清单)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t>七标段：太平店长姚路-东西大街路东侧外立面装饰、东西大街-教堂路东侧外立面装饰、长姚路-东西大街路东侧外立面装饰、东西大街-教堂路西侧外立面装饰、村西头-南北大街段墙体外立面装饰、南北大街-村东头段墙体外立面装饰、长姚路段墙体外立面装饰,排水盖板工程。(详见工程量清单) ；</w:t>
            </w:r>
          </w:p>
          <w:p w:rsidR="006648B0" w:rsidRPr="00222A60" w:rsidRDefault="00B751DD" w:rsidP="00222A60">
            <w:pPr>
              <w:spacing w:line="360" w:lineRule="auto"/>
              <w:jc w:val="left"/>
              <w:rPr>
                <w:rFonts w:ascii="宋体" w:eastAsia="宋体" w:hAnsi="宋体" w:cs="宋体"/>
                <w:bCs/>
                <w:szCs w:val="21"/>
              </w:rPr>
            </w:pPr>
            <w:r w:rsidRPr="00222A60">
              <w:rPr>
                <w:rFonts w:ascii="宋体" w:eastAsia="宋体" w:hAnsi="宋体" w:cs="宋体" w:hint="eastAsia"/>
                <w:bCs/>
                <w:szCs w:val="21"/>
              </w:rPr>
              <w:lastRenderedPageBreak/>
              <w:t>八标段：园路工程、青石栏杆工程、景观亭工程量、绿化工程等。(详见工程量清单) ；</w:t>
            </w:r>
          </w:p>
        </w:tc>
      </w:tr>
      <w:tr w:rsidR="006648B0">
        <w:trPr>
          <w:trHeight w:val="20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1.2.1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6648B0" w:rsidRDefault="005E6A2B">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6648B0">
        <w:trPr>
          <w:trHeight w:val="20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6648B0">
        <w:trPr>
          <w:trHeight w:val="55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6648B0">
        <w:trPr>
          <w:trHeight w:val="544"/>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本项目共划分9个标段.</w:t>
            </w:r>
          </w:p>
        </w:tc>
      </w:tr>
      <w:tr w:rsidR="006648B0">
        <w:trPr>
          <w:trHeight w:val="44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6648B0" w:rsidRDefault="00B751DD">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6648B0">
        <w:trPr>
          <w:trHeight w:val="562"/>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1.3.2</w:t>
            </w:r>
          </w:p>
        </w:tc>
        <w:tc>
          <w:tcPr>
            <w:tcW w:w="1537" w:type="dxa"/>
            <w:gridSpan w:val="3"/>
            <w:tcBorders>
              <w:right w:val="single" w:sz="4" w:space="0" w:color="auto"/>
            </w:tcBorders>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6648B0" w:rsidRDefault="00222A60" w:rsidP="00A00B9F">
            <w:pPr>
              <w:ind w:firstLineChars="200" w:firstLine="480"/>
              <w:jc w:val="left"/>
              <w:rPr>
                <w:rFonts w:ascii="宋体" w:eastAsia="宋体" w:hAnsi="宋体" w:cs="宋体"/>
                <w:bCs/>
                <w:color w:val="FF0000"/>
                <w:sz w:val="24"/>
                <w:szCs w:val="24"/>
              </w:rPr>
            </w:pPr>
            <w:r>
              <w:rPr>
                <w:rFonts w:ascii="宋体" w:eastAsia="宋体" w:hAnsi="宋体" w:cs="宋体" w:hint="eastAsia"/>
                <w:bCs/>
                <w:color w:val="FF0000"/>
                <w:sz w:val="24"/>
                <w:szCs w:val="24"/>
              </w:rPr>
              <w:t>一标段：</w:t>
            </w:r>
            <w:r>
              <w:rPr>
                <w:rFonts w:ascii="宋体" w:eastAsia="宋体" w:hAnsi="宋体" w:cs="宋体" w:hint="eastAsia"/>
                <w:bCs/>
                <w:color w:val="FF0000"/>
                <w:sz w:val="24"/>
                <w:szCs w:val="24"/>
                <w:u w:val="single"/>
              </w:rPr>
              <w:t xml:space="preserve">  60 </w:t>
            </w:r>
            <w:r>
              <w:rPr>
                <w:rFonts w:ascii="宋体" w:eastAsia="宋体" w:hAnsi="宋体" w:cs="宋体" w:hint="eastAsia"/>
                <w:bCs/>
                <w:color w:val="FF0000"/>
                <w:sz w:val="24"/>
                <w:szCs w:val="24"/>
              </w:rPr>
              <w:t>日历天；二标段：</w:t>
            </w:r>
            <w:r>
              <w:rPr>
                <w:rFonts w:ascii="宋体" w:eastAsia="宋体" w:hAnsi="宋体" w:cs="宋体" w:hint="eastAsia"/>
                <w:bCs/>
                <w:color w:val="FF0000"/>
                <w:sz w:val="24"/>
                <w:szCs w:val="24"/>
                <w:u w:val="single"/>
              </w:rPr>
              <w:t xml:space="preserve">  60 </w:t>
            </w:r>
            <w:r>
              <w:rPr>
                <w:rFonts w:ascii="宋体" w:eastAsia="宋体" w:hAnsi="宋体" w:cs="宋体" w:hint="eastAsia"/>
                <w:bCs/>
                <w:color w:val="FF0000"/>
                <w:sz w:val="24"/>
                <w:szCs w:val="24"/>
              </w:rPr>
              <w:t>日历天；三标段：</w:t>
            </w:r>
            <w:r>
              <w:rPr>
                <w:rFonts w:ascii="宋体" w:eastAsia="宋体" w:hAnsi="宋体" w:cs="宋体" w:hint="eastAsia"/>
                <w:bCs/>
                <w:color w:val="FF0000"/>
                <w:sz w:val="24"/>
                <w:szCs w:val="24"/>
                <w:u w:val="single"/>
              </w:rPr>
              <w:t xml:space="preserve"> 20  </w:t>
            </w:r>
            <w:r>
              <w:rPr>
                <w:rFonts w:ascii="宋体" w:eastAsia="宋体" w:hAnsi="宋体" w:cs="宋体" w:hint="eastAsia"/>
                <w:bCs/>
                <w:color w:val="FF0000"/>
                <w:sz w:val="24"/>
                <w:szCs w:val="24"/>
              </w:rPr>
              <w:t>日历天；四标段：</w:t>
            </w:r>
            <w:r>
              <w:rPr>
                <w:rFonts w:ascii="宋体" w:eastAsia="宋体" w:hAnsi="宋体" w:cs="宋体" w:hint="eastAsia"/>
                <w:bCs/>
                <w:color w:val="FF0000"/>
                <w:sz w:val="24"/>
                <w:szCs w:val="24"/>
                <w:u w:val="single"/>
              </w:rPr>
              <w:t xml:space="preserve"> 60 </w:t>
            </w:r>
            <w:r>
              <w:rPr>
                <w:rFonts w:ascii="宋体" w:eastAsia="宋体" w:hAnsi="宋体" w:cs="宋体" w:hint="eastAsia"/>
                <w:bCs/>
                <w:color w:val="FF0000"/>
                <w:sz w:val="24"/>
                <w:szCs w:val="24"/>
              </w:rPr>
              <w:t>日历天； 五标段：</w:t>
            </w:r>
            <w:r>
              <w:rPr>
                <w:rFonts w:ascii="宋体" w:eastAsia="宋体" w:hAnsi="宋体" w:cs="宋体" w:hint="eastAsia"/>
                <w:bCs/>
                <w:color w:val="FF0000"/>
                <w:sz w:val="24"/>
                <w:szCs w:val="24"/>
                <w:u w:val="single"/>
              </w:rPr>
              <w:t xml:space="preserve"> 20 </w:t>
            </w:r>
            <w:r>
              <w:rPr>
                <w:rFonts w:ascii="宋体" w:eastAsia="宋体" w:hAnsi="宋体" w:cs="宋体" w:hint="eastAsia"/>
                <w:bCs/>
                <w:color w:val="FF0000"/>
                <w:sz w:val="24"/>
                <w:szCs w:val="24"/>
              </w:rPr>
              <w:t>日历天；六标段：</w:t>
            </w:r>
            <w:r>
              <w:rPr>
                <w:rFonts w:ascii="宋体" w:eastAsia="宋体" w:hAnsi="宋体" w:cs="宋体" w:hint="eastAsia"/>
                <w:bCs/>
                <w:color w:val="FF0000"/>
                <w:sz w:val="24"/>
                <w:szCs w:val="24"/>
                <w:u w:val="single"/>
              </w:rPr>
              <w:t xml:space="preserve">  20  </w:t>
            </w:r>
            <w:r>
              <w:rPr>
                <w:rFonts w:ascii="宋体" w:eastAsia="宋体" w:hAnsi="宋体" w:cs="宋体" w:hint="eastAsia"/>
                <w:bCs/>
                <w:color w:val="FF0000"/>
                <w:sz w:val="24"/>
                <w:szCs w:val="24"/>
              </w:rPr>
              <w:t>日历天；七标段：</w:t>
            </w:r>
            <w:r w:rsidR="0063322F">
              <w:rPr>
                <w:rFonts w:ascii="宋体" w:eastAsia="宋体" w:hAnsi="宋体" w:cs="宋体" w:hint="eastAsia"/>
                <w:bCs/>
                <w:color w:val="FF0000"/>
                <w:sz w:val="24"/>
                <w:szCs w:val="24"/>
                <w:u w:val="single"/>
              </w:rPr>
              <w:t xml:space="preserve">  45</w:t>
            </w:r>
            <w:r>
              <w:rPr>
                <w:rFonts w:ascii="宋体" w:eastAsia="宋体" w:hAnsi="宋体" w:cs="宋体" w:hint="eastAsia"/>
                <w:bCs/>
                <w:color w:val="FF0000"/>
                <w:sz w:val="24"/>
                <w:szCs w:val="24"/>
                <w:u w:val="single"/>
              </w:rPr>
              <w:t xml:space="preserve"> </w:t>
            </w:r>
            <w:r>
              <w:rPr>
                <w:rFonts w:ascii="宋体" w:eastAsia="宋体" w:hAnsi="宋体" w:cs="宋体" w:hint="eastAsia"/>
                <w:bCs/>
                <w:color w:val="FF0000"/>
                <w:sz w:val="24"/>
                <w:szCs w:val="24"/>
              </w:rPr>
              <w:t>日历天；八标段：</w:t>
            </w:r>
            <w:r>
              <w:rPr>
                <w:rFonts w:ascii="宋体" w:eastAsia="宋体" w:hAnsi="宋体" w:cs="宋体" w:hint="eastAsia"/>
                <w:bCs/>
                <w:color w:val="FF0000"/>
                <w:sz w:val="24"/>
                <w:szCs w:val="24"/>
                <w:u w:val="single"/>
              </w:rPr>
              <w:t xml:space="preserve">   60 </w:t>
            </w:r>
            <w:r>
              <w:rPr>
                <w:rFonts w:ascii="宋体" w:eastAsia="宋体" w:hAnsi="宋体" w:cs="宋体" w:hint="eastAsia"/>
                <w:bCs/>
                <w:color w:val="FF0000"/>
                <w:sz w:val="24"/>
                <w:szCs w:val="24"/>
              </w:rPr>
              <w:t>日历天；</w:t>
            </w:r>
          </w:p>
        </w:tc>
      </w:tr>
      <w:tr w:rsidR="006648B0">
        <w:trPr>
          <w:trHeight w:val="53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6648B0">
        <w:trPr>
          <w:trHeight w:val="41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6648B0" w:rsidRDefault="00B751DD">
            <w:pPr>
              <w:spacing w:line="400" w:lineRule="exact"/>
              <w:jc w:val="left"/>
              <w:outlineLvl w:val="1"/>
              <w:rPr>
                <w:rFonts w:ascii="宋体" w:eastAsia="宋体" w:hAnsi="宋体" w:cs="宋体"/>
                <w:b/>
                <w:bCs/>
                <w:szCs w:val="21"/>
              </w:rPr>
            </w:pPr>
            <w:r>
              <w:rPr>
                <w:rFonts w:ascii="宋体" w:eastAsia="宋体" w:hAnsi="宋体" w:cs="宋体" w:hint="eastAsia"/>
                <w:bCs/>
                <w:szCs w:val="21"/>
              </w:rPr>
              <w:t>1、</w:t>
            </w:r>
            <w:r>
              <w:rPr>
                <w:rFonts w:ascii="宋体" w:eastAsia="宋体" w:hAnsi="宋体" w:cs="宋体" w:hint="eastAsia"/>
                <w:b/>
                <w:bCs/>
                <w:szCs w:val="21"/>
              </w:rPr>
              <w:t>一标段、三标段、四标段、六标段、八标段：投标人须具备有效的营业执照(经营范围需包含园林绿化或林木种植等相关内容；并在人员、设备、资金等方面具有相应的施工能力）；拟派项目经理须具有园林绿化或相关专业中级及以上技术职称，未在其他在建工程担任项目负责人（出具无在建承诺书）；二标段、七标段：投标人须具备建筑工程施工总承包叁级（含）以上资质，具备独立法人资格，有良好的财务状况，良好的社会信誉，并在人员、设备、资金等方面具备相应的施工能力；拟派项目经理须具有贰级（含）以上建筑工程专业注册建造师资格，取得有效的安全生产考核合格证，且未担任其它在施建设工程的项目经理；五标段：投标人须具备市政公用工程施工总承包叁级（含）及以上资质，且具有有效的安全生产许可证，具备独立法人资格，有良好的财务状况，良好的社会信誉，并在人员、设备、资金等方面具备相应的施工能力；拟派项目经理须具有市政公用工程贰级（含）及以上注册建造师资格，取得有效的安全生产考核合格证，且未担任其它在施建设工程的项目经理；</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t xml:space="preserve"> 2、未被列入“信用中国”/“信用河南”网站信用信息栏黑名单，“国家企业信用信息公示系统”经营异常名录或严重失信黑名单、无行贿犯罪记录的投标人。</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t>3、本次招标不接受联合体投标，不得转包、挂靠及违法分包。</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t>4、与招标人存在利害关系可能影响招标公正性的法人、其他组织</w:t>
            </w:r>
            <w:r>
              <w:rPr>
                <w:rFonts w:ascii="宋体" w:eastAsia="宋体" w:hAnsi="宋体" w:cs="宋体" w:hint="eastAsia"/>
                <w:bCs/>
                <w:szCs w:val="21"/>
              </w:rPr>
              <w:lastRenderedPageBreak/>
              <w:t>或者个人，不得参加投标；单位负责人为同一人或者存在控股、管理关系的不同单位，不得参加同一标段投标或者未划分标段的同一招标项目投标。</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6648B0">
        <w:trPr>
          <w:trHeight w:val="480"/>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6648B0">
        <w:trPr>
          <w:trHeight w:val="48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48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26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在全国公共资源交易平台（河南省.许昌市）网上下载招标文件、商务标招标文件（工程量清单）、招标控制价、图纸。</w:t>
            </w:r>
          </w:p>
        </w:tc>
      </w:tr>
      <w:tr w:rsidR="006648B0">
        <w:trPr>
          <w:trHeight w:val="16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6648B0">
        <w:trPr>
          <w:trHeight w:val="42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投标截止时间</w:t>
            </w:r>
          </w:p>
        </w:tc>
        <w:tc>
          <w:tcPr>
            <w:tcW w:w="6206" w:type="dxa"/>
          </w:tcPr>
          <w:p w:rsidR="006648B0" w:rsidRDefault="00B751DD" w:rsidP="00DD6F23">
            <w:pPr>
              <w:autoSpaceDE w:val="0"/>
              <w:autoSpaceDN w:val="0"/>
              <w:spacing w:line="380" w:lineRule="exact"/>
              <w:jc w:val="left"/>
              <w:rPr>
                <w:rFonts w:ascii="宋体" w:eastAsia="宋体" w:hAnsi="宋体" w:cs="宋体"/>
                <w:kern w:val="0"/>
                <w:szCs w:val="21"/>
              </w:rPr>
            </w:pP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sidR="00A00B9F">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月</w:t>
            </w:r>
            <w:r w:rsidR="00DD6F23">
              <w:rPr>
                <w:rFonts w:ascii="宋体" w:eastAsia="宋体" w:hAnsi="宋体" w:cs="宋体" w:hint="eastAsia"/>
                <w:b/>
                <w:bCs/>
                <w:color w:val="FF0000"/>
                <w:kern w:val="0"/>
                <w:szCs w:val="21"/>
              </w:rPr>
              <w:t>11</w:t>
            </w:r>
            <w:r>
              <w:rPr>
                <w:rFonts w:ascii="宋体" w:eastAsia="宋体" w:hAnsi="宋体" w:cs="宋体" w:hint="eastAsia"/>
                <w:b/>
                <w:bCs/>
                <w:color w:val="FF0000"/>
                <w:kern w:val="0"/>
                <w:szCs w:val="21"/>
              </w:rPr>
              <w:t xml:space="preserve">日 </w:t>
            </w:r>
            <w:r w:rsidR="00A00B9F">
              <w:rPr>
                <w:rFonts w:ascii="宋体" w:eastAsia="宋体" w:hAnsi="宋体" w:cs="宋体" w:hint="eastAsia"/>
                <w:b/>
                <w:bCs/>
                <w:color w:val="FF0000"/>
                <w:kern w:val="0"/>
                <w:szCs w:val="21"/>
              </w:rPr>
              <w:t xml:space="preserve">9 </w:t>
            </w:r>
            <w:r>
              <w:rPr>
                <w:rFonts w:ascii="宋体" w:eastAsia="宋体" w:hAnsi="宋体" w:cs="宋体" w:hint="eastAsia"/>
                <w:b/>
                <w:bCs/>
                <w:color w:val="FF0000"/>
                <w:kern w:val="0"/>
                <w:szCs w:val="21"/>
              </w:rPr>
              <w:t>时</w:t>
            </w:r>
            <w:r w:rsidR="00A00B9F">
              <w:rPr>
                <w:rFonts w:ascii="宋体" w:eastAsia="宋体" w:hAnsi="宋体" w:cs="宋体" w:hint="eastAsia"/>
                <w:b/>
                <w:bCs/>
                <w:color w:val="FF0000"/>
                <w:kern w:val="0"/>
                <w:szCs w:val="21"/>
              </w:rPr>
              <w:t>30</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w:t>
            </w:r>
            <w:r>
              <w:rPr>
                <w:rFonts w:ascii="宋体" w:eastAsia="宋体" w:hAnsi="宋体" w:cs="宋体" w:hint="eastAsia"/>
                <w:kern w:val="0"/>
                <w:szCs w:val="21"/>
              </w:rPr>
              <w:t>北京时间）</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6648B0" w:rsidRDefault="00B751D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6648B0" w:rsidRDefault="00B751D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6648B0">
        <w:trPr>
          <w:trHeight w:val="45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6648B0" w:rsidRDefault="00B751D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6648B0" w:rsidRDefault="00B751D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6648B0" w:rsidRDefault="00B751DD">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自投标截止时间起60日历天，投标人应当在投标有效期内办理相关事宜。</w:t>
            </w:r>
          </w:p>
        </w:tc>
      </w:tr>
      <w:tr w:rsidR="006648B0">
        <w:trPr>
          <w:trHeight w:val="76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投标保证金</w:t>
            </w:r>
          </w:p>
        </w:tc>
        <w:tc>
          <w:tcPr>
            <w:tcW w:w="6206" w:type="dxa"/>
          </w:tcPr>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1.投标保证金递交截止时间：同投标截止时间。</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2.金额：</w:t>
            </w:r>
          </w:p>
          <w:p w:rsidR="006648B0" w:rsidRDefault="00B751DD">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一标段：人民币柒万贰仟元整</w:t>
            </w:r>
            <w:r>
              <w:rPr>
                <w:rFonts w:ascii="宋体" w:eastAsia="宋体" w:hAnsi="宋体" w:cs="宋体" w:hint="eastAsia"/>
                <w:b/>
                <w:bCs/>
                <w:kern w:val="0"/>
                <w:sz w:val="24"/>
                <w:szCs w:val="24"/>
              </w:rPr>
              <w:t>（￥</w:t>
            </w:r>
            <w:r>
              <w:rPr>
                <w:rFonts w:ascii="宋体" w:eastAsia="宋体" w:hAnsi="宋体" w:cs="宋体" w:hint="eastAsia"/>
                <w:b/>
                <w:bCs/>
                <w:sz w:val="24"/>
                <w:szCs w:val="24"/>
              </w:rPr>
              <w:t>72000</w:t>
            </w:r>
            <w:r>
              <w:rPr>
                <w:rFonts w:ascii="宋体" w:eastAsia="宋体" w:hAnsi="宋体" w:cs="宋体" w:hint="eastAsia"/>
                <w:b/>
                <w:bCs/>
                <w:kern w:val="0"/>
                <w:sz w:val="24"/>
                <w:szCs w:val="24"/>
              </w:rPr>
              <w:t>.00元）</w:t>
            </w:r>
          </w:p>
          <w:p w:rsidR="006648B0" w:rsidRDefault="00B751DD">
            <w:pPr>
              <w:ind w:firstLineChars="200" w:firstLine="482"/>
              <w:rPr>
                <w:rFonts w:ascii="宋体" w:eastAsia="宋体" w:hAnsi="宋体" w:cs="宋体"/>
                <w:b/>
                <w:bCs/>
                <w:sz w:val="24"/>
                <w:szCs w:val="24"/>
              </w:rPr>
            </w:pPr>
            <w:r>
              <w:rPr>
                <w:rFonts w:ascii="宋体" w:eastAsia="宋体" w:hAnsi="宋体" w:cs="宋体" w:hint="eastAsia"/>
                <w:b/>
                <w:bCs/>
                <w:sz w:val="24"/>
                <w:szCs w:val="24"/>
              </w:rPr>
              <w:t>二标段：人民币肆万壹仟元整</w:t>
            </w:r>
            <w:r>
              <w:rPr>
                <w:rFonts w:ascii="宋体" w:eastAsia="宋体" w:hAnsi="宋体" w:cs="宋体" w:hint="eastAsia"/>
                <w:b/>
                <w:bCs/>
                <w:kern w:val="0"/>
                <w:sz w:val="24"/>
                <w:szCs w:val="24"/>
              </w:rPr>
              <w:t>（￥41</w:t>
            </w:r>
            <w:r>
              <w:rPr>
                <w:rFonts w:ascii="宋体" w:eastAsia="宋体" w:hAnsi="宋体" w:cs="宋体" w:hint="eastAsia"/>
                <w:b/>
                <w:bCs/>
                <w:sz w:val="24"/>
                <w:szCs w:val="24"/>
              </w:rPr>
              <w:t>000</w:t>
            </w:r>
            <w:r>
              <w:rPr>
                <w:rFonts w:ascii="宋体" w:eastAsia="宋体" w:hAnsi="宋体" w:cs="宋体" w:hint="eastAsia"/>
                <w:b/>
                <w:bCs/>
                <w:kern w:val="0"/>
                <w:sz w:val="24"/>
                <w:szCs w:val="24"/>
              </w:rPr>
              <w:t>.00元）</w:t>
            </w:r>
          </w:p>
          <w:p w:rsidR="006648B0" w:rsidRDefault="00B751DD">
            <w:pPr>
              <w:ind w:firstLineChars="200" w:firstLine="482"/>
              <w:rPr>
                <w:rFonts w:ascii="宋体" w:eastAsia="宋体" w:hAnsi="宋体" w:cs="宋体"/>
                <w:b/>
                <w:bCs/>
                <w:sz w:val="24"/>
                <w:szCs w:val="24"/>
              </w:rPr>
            </w:pPr>
            <w:r>
              <w:rPr>
                <w:rFonts w:ascii="宋体" w:eastAsia="宋体" w:hAnsi="宋体" w:cs="宋体" w:hint="eastAsia"/>
                <w:b/>
                <w:bCs/>
                <w:sz w:val="24"/>
                <w:szCs w:val="24"/>
              </w:rPr>
              <w:t>三标段：人民币壹万贰仟元整</w:t>
            </w:r>
            <w:r>
              <w:rPr>
                <w:rFonts w:ascii="宋体" w:eastAsia="宋体" w:hAnsi="宋体" w:cs="宋体" w:hint="eastAsia"/>
                <w:b/>
                <w:bCs/>
                <w:kern w:val="0"/>
                <w:sz w:val="24"/>
                <w:szCs w:val="24"/>
              </w:rPr>
              <w:t>（￥12</w:t>
            </w:r>
            <w:r>
              <w:rPr>
                <w:rFonts w:ascii="宋体" w:eastAsia="宋体" w:hAnsi="宋体" w:cs="宋体" w:hint="eastAsia"/>
                <w:b/>
                <w:bCs/>
                <w:sz w:val="24"/>
                <w:szCs w:val="24"/>
              </w:rPr>
              <w:t>000</w:t>
            </w:r>
            <w:r>
              <w:rPr>
                <w:rFonts w:ascii="宋体" w:eastAsia="宋体" w:hAnsi="宋体" w:cs="宋体" w:hint="eastAsia"/>
                <w:b/>
                <w:bCs/>
                <w:kern w:val="0"/>
                <w:sz w:val="24"/>
                <w:szCs w:val="24"/>
              </w:rPr>
              <w:t>.00元）</w:t>
            </w:r>
          </w:p>
          <w:p w:rsidR="006648B0" w:rsidRDefault="00B751DD">
            <w:pPr>
              <w:ind w:firstLineChars="200" w:firstLine="482"/>
              <w:rPr>
                <w:rFonts w:ascii="宋体" w:eastAsia="宋体" w:hAnsi="宋体" w:cs="宋体"/>
                <w:b/>
                <w:bCs/>
                <w:sz w:val="24"/>
                <w:szCs w:val="24"/>
              </w:rPr>
            </w:pPr>
            <w:r>
              <w:rPr>
                <w:rFonts w:ascii="宋体" w:eastAsia="宋体" w:hAnsi="宋体" w:cs="宋体" w:hint="eastAsia"/>
                <w:b/>
                <w:bCs/>
                <w:sz w:val="24"/>
                <w:szCs w:val="24"/>
              </w:rPr>
              <w:t>四标段：人民币贰万陆仟元整</w:t>
            </w:r>
            <w:r>
              <w:rPr>
                <w:rFonts w:ascii="宋体" w:eastAsia="宋体" w:hAnsi="宋体" w:cs="宋体" w:hint="eastAsia"/>
                <w:b/>
                <w:bCs/>
                <w:kern w:val="0"/>
                <w:sz w:val="24"/>
                <w:szCs w:val="24"/>
              </w:rPr>
              <w:t>（￥26</w:t>
            </w:r>
            <w:r>
              <w:rPr>
                <w:rFonts w:ascii="宋体" w:eastAsia="宋体" w:hAnsi="宋体" w:cs="宋体" w:hint="eastAsia"/>
                <w:b/>
                <w:bCs/>
                <w:sz w:val="24"/>
                <w:szCs w:val="24"/>
              </w:rPr>
              <w:t>000</w:t>
            </w:r>
            <w:r>
              <w:rPr>
                <w:rFonts w:ascii="宋体" w:eastAsia="宋体" w:hAnsi="宋体" w:cs="宋体" w:hint="eastAsia"/>
                <w:b/>
                <w:bCs/>
                <w:kern w:val="0"/>
                <w:sz w:val="24"/>
                <w:szCs w:val="24"/>
              </w:rPr>
              <w:t>.00元）</w:t>
            </w:r>
          </w:p>
          <w:p w:rsidR="006648B0" w:rsidRDefault="00B751DD">
            <w:pPr>
              <w:ind w:firstLineChars="200" w:firstLine="482"/>
              <w:rPr>
                <w:rFonts w:ascii="宋体" w:eastAsia="宋体" w:hAnsi="宋体" w:cs="宋体"/>
                <w:b/>
                <w:bCs/>
                <w:kern w:val="0"/>
                <w:sz w:val="24"/>
                <w:szCs w:val="24"/>
              </w:rPr>
            </w:pPr>
            <w:r>
              <w:rPr>
                <w:rFonts w:ascii="宋体" w:eastAsia="宋体" w:hAnsi="宋体" w:cs="宋体" w:hint="eastAsia"/>
                <w:b/>
                <w:bCs/>
                <w:sz w:val="24"/>
                <w:szCs w:val="24"/>
              </w:rPr>
              <w:lastRenderedPageBreak/>
              <w:t>五标段：人民币贰仟壹佰元整</w:t>
            </w:r>
            <w:r>
              <w:rPr>
                <w:rFonts w:ascii="宋体" w:eastAsia="宋体" w:hAnsi="宋体" w:cs="宋体" w:hint="eastAsia"/>
                <w:b/>
                <w:bCs/>
                <w:kern w:val="0"/>
                <w:sz w:val="24"/>
                <w:szCs w:val="24"/>
              </w:rPr>
              <w:t>（￥21</w:t>
            </w:r>
            <w:r>
              <w:rPr>
                <w:rFonts w:ascii="宋体" w:eastAsia="宋体" w:hAnsi="宋体" w:cs="宋体" w:hint="eastAsia"/>
                <w:b/>
                <w:bCs/>
                <w:sz w:val="24"/>
                <w:szCs w:val="24"/>
              </w:rPr>
              <w:t>00</w:t>
            </w:r>
            <w:r>
              <w:rPr>
                <w:rFonts w:ascii="宋体" w:eastAsia="宋体" w:hAnsi="宋体" w:cs="宋体" w:hint="eastAsia"/>
                <w:b/>
                <w:bCs/>
                <w:kern w:val="0"/>
                <w:sz w:val="24"/>
                <w:szCs w:val="24"/>
              </w:rPr>
              <w:t>.00元）</w:t>
            </w:r>
          </w:p>
          <w:p w:rsidR="006648B0" w:rsidRDefault="00B751DD">
            <w:pPr>
              <w:ind w:firstLineChars="196" w:firstLine="472"/>
              <w:rPr>
                <w:rFonts w:ascii="宋体" w:eastAsia="宋体" w:hAnsi="宋体" w:cs="宋体"/>
                <w:b/>
                <w:bCs/>
                <w:kern w:val="0"/>
                <w:sz w:val="24"/>
                <w:szCs w:val="24"/>
              </w:rPr>
            </w:pPr>
            <w:r>
              <w:rPr>
                <w:rFonts w:ascii="宋体" w:eastAsia="宋体" w:hAnsi="宋体" w:cs="宋体" w:hint="eastAsia"/>
                <w:b/>
                <w:bCs/>
                <w:sz w:val="24"/>
                <w:szCs w:val="24"/>
              </w:rPr>
              <w:t>六标段：人民币壹仟壹佰元整</w:t>
            </w:r>
            <w:r>
              <w:rPr>
                <w:rFonts w:ascii="宋体" w:eastAsia="宋体" w:hAnsi="宋体" w:cs="宋体" w:hint="eastAsia"/>
                <w:b/>
                <w:bCs/>
                <w:kern w:val="0"/>
                <w:sz w:val="24"/>
                <w:szCs w:val="24"/>
              </w:rPr>
              <w:t>（￥1100.00元）</w:t>
            </w:r>
          </w:p>
          <w:p w:rsidR="006648B0" w:rsidRDefault="00B751DD">
            <w:pPr>
              <w:ind w:firstLineChars="196" w:firstLine="472"/>
              <w:rPr>
                <w:rFonts w:ascii="宋体" w:eastAsia="宋体" w:hAnsi="宋体" w:cs="宋体"/>
                <w:b/>
                <w:bCs/>
                <w:kern w:val="0"/>
                <w:sz w:val="24"/>
                <w:szCs w:val="24"/>
              </w:rPr>
            </w:pPr>
            <w:r>
              <w:rPr>
                <w:rFonts w:ascii="宋体" w:eastAsia="宋体" w:hAnsi="宋体" w:cs="宋体" w:hint="eastAsia"/>
                <w:b/>
                <w:bCs/>
                <w:sz w:val="24"/>
                <w:szCs w:val="24"/>
              </w:rPr>
              <w:t>七标段：人民币贰万玖仟元整</w:t>
            </w:r>
            <w:r>
              <w:rPr>
                <w:rFonts w:ascii="宋体" w:eastAsia="宋体" w:hAnsi="宋体" w:cs="宋体" w:hint="eastAsia"/>
                <w:b/>
                <w:bCs/>
                <w:kern w:val="0"/>
                <w:sz w:val="24"/>
                <w:szCs w:val="24"/>
              </w:rPr>
              <w:t>（￥29</w:t>
            </w:r>
            <w:r>
              <w:rPr>
                <w:rFonts w:ascii="宋体" w:eastAsia="宋体" w:hAnsi="宋体" w:cs="宋体" w:hint="eastAsia"/>
                <w:b/>
                <w:bCs/>
                <w:sz w:val="24"/>
                <w:szCs w:val="24"/>
              </w:rPr>
              <w:t>000</w:t>
            </w:r>
            <w:r>
              <w:rPr>
                <w:rFonts w:ascii="宋体" w:eastAsia="宋体" w:hAnsi="宋体" w:cs="宋体" w:hint="eastAsia"/>
                <w:b/>
                <w:bCs/>
                <w:kern w:val="0"/>
                <w:sz w:val="24"/>
                <w:szCs w:val="24"/>
              </w:rPr>
              <w:t>.00元）</w:t>
            </w:r>
          </w:p>
          <w:p w:rsidR="006648B0" w:rsidRDefault="00B751DD">
            <w:pPr>
              <w:ind w:firstLineChars="200" w:firstLine="482"/>
            </w:pPr>
            <w:r>
              <w:rPr>
                <w:rFonts w:ascii="宋体" w:eastAsia="宋体" w:hAnsi="宋体" w:cs="宋体" w:hint="eastAsia"/>
                <w:b/>
                <w:bCs/>
                <w:kern w:val="0"/>
                <w:sz w:val="24"/>
                <w:szCs w:val="24"/>
              </w:rPr>
              <w:t>八</w:t>
            </w:r>
            <w:r>
              <w:rPr>
                <w:rFonts w:ascii="宋体" w:eastAsia="宋体" w:hAnsi="宋体" w:cs="宋体" w:hint="eastAsia"/>
                <w:b/>
                <w:bCs/>
                <w:sz w:val="24"/>
                <w:szCs w:val="24"/>
              </w:rPr>
              <w:t>标段：人民币陆万捌仟元整</w:t>
            </w:r>
            <w:r>
              <w:rPr>
                <w:rFonts w:ascii="宋体" w:eastAsia="宋体" w:hAnsi="宋体" w:cs="宋体" w:hint="eastAsia"/>
                <w:b/>
                <w:bCs/>
                <w:kern w:val="0"/>
                <w:sz w:val="24"/>
                <w:szCs w:val="24"/>
              </w:rPr>
              <w:t>（￥680</w:t>
            </w:r>
            <w:r>
              <w:rPr>
                <w:rFonts w:ascii="宋体" w:eastAsia="宋体" w:hAnsi="宋体" w:cs="宋体" w:hint="eastAsia"/>
                <w:b/>
                <w:bCs/>
                <w:sz w:val="24"/>
                <w:szCs w:val="24"/>
              </w:rPr>
              <w:t>00</w:t>
            </w:r>
            <w:r>
              <w:rPr>
                <w:rFonts w:ascii="宋体" w:eastAsia="宋体" w:hAnsi="宋体" w:cs="宋体" w:hint="eastAsia"/>
                <w:b/>
                <w:bCs/>
                <w:kern w:val="0"/>
                <w:sz w:val="24"/>
                <w:szCs w:val="24"/>
              </w:rPr>
              <w:t>.00元）</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3.递交方式：银行转账、银行电汇（均需从投标人的基本账户汇出），不接受以现金方式缴纳的投标保证金。凡以现金方式缴纳投标保证金而影响其投标结果的，由投标人自行负责。</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4.基本户备案：自文件发布之日起，投标人需进行基本户备案；已备案的基本户，其开户银行及账户发生变化的，须在投标保证金缴纳前办理变更手续。</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6648B0" w:rsidRDefault="00B751DD">
            <w:pPr>
              <w:spacing w:line="380" w:lineRule="exact"/>
              <w:rPr>
                <w:rFonts w:ascii="宋体" w:eastAsia="宋体" w:hAnsi="宋体" w:cs="宋体"/>
                <w:b/>
                <w:kern w:val="0"/>
                <w:szCs w:val="21"/>
              </w:rPr>
            </w:pPr>
            <w:r>
              <w:rPr>
                <w:rFonts w:ascii="宋体" w:eastAsia="宋体" w:hAnsi="宋体" w:cs="宋体" w:hint="eastAsia"/>
                <w:bCs/>
                <w:kern w:val="0"/>
                <w:szCs w:val="21"/>
              </w:rPr>
              <w:t>保证金缴纳绑定问题咨询电话:0374-2961598</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lastRenderedPageBreak/>
              <w:t>3.5.2</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2016、2017、2018年度（若公司成立未满三年，需提供从成立至今的年度财务状况）</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2016年1月以来。</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2016年1月以来。</w:t>
            </w:r>
          </w:p>
        </w:tc>
      </w:tr>
      <w:tr w:rsidR="006648B0">
        <w:trPr>
          <w:trHeight w:val="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86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6648B0" w:rsidRDefault="00B751DD">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6648B0" w:rsidRDefault="00B751DD">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6648B0">
        <w:trPr>
          <w:trHeight w:val="786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1、电子投标文件</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6648B0" w:rsidRPr="0015426C" w:rsidRDefault="00B751DD">
            <w:pPr>
              <w:autoSpaceDE w:val="0"/>
              <w:autoSpaceDN w:val="0"/>
              <w:adjustRightInd w:val="0"/>
              <w:spacing w:line="360" w:lineRule="auto"/>
              <w:rPr>
                <w:rFonts w:ascii="宋体" w:eastAsia="宋体" w:hAnsi="宋体" w:cs="宋体"/>
                <w:bCs/>
                <w:szCs w:val="21"/>
              </w:rPr>
            </w:pPr>
            <w:r w:rsidRPr="0015426C">
              <w:rPr>
                <w:rFonts w:ascii="宋体" w:eastAsia="宋体" w:hAnsi="宋体" w:cs="宋体" w:hint="eastAsia"/>
                <w:bCs/>
                <w:szCs w:val="21"/>
              </w:rPr>
              <w:t>（3）商务标（已标价工程量清单）的完整内容以excle形式储存的电子版（U盘）一份，U盘保证能正常使用。</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2、纸质投标文件</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商务标：正本1份，副本1份；</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 xml:space="preserve">综合（信用）标：正本1份，副本1份； </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技术标：正本1份，副本1份。</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电子投标文件和纸质投标文件的内容、格式、水印码、电子签章应一致。</w:t>
            </w:r>
          </w:p>
          <w:p w:rsidR="006648B0" w:rsidRDefault="00B751DD">
            <w:pPr>
              <w:spacing w:line="380" w:lineRule="exact"/>
              <w:rPr>
                <w:rFonts w:ascii="宋体" w:eastAsia="宋体" w:hAnsi="宋体" w:cs="宋体"/>
                <w:szCs w:val="21"/>
              </w:rPr>
            </w:pPr>
            <w:r>
              <w:rPr>
                <w:rFonts w:ascii="宋体" w:eastAsia="宋体" w:hAnsi="宋体" w:cs="宋体" w:hint="eastAsia"/>
                <w:szCs w:val="21"/>
              </w:rPr>
              <w:t>注:投标人提交的电子投标文件，必须是通过“许昌投标文件制作系统SEARUN V1.1”制作，并经过签章和加密后生成的电子投标文件。</w:t>
            </w:r>
          </w:p>
        </w:tc>
      </w:tr>
      <w:tr w:rsidR="006648B0">
        <w:trPr>
          <w:trHeight w:val="51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6648B0" w:rsidRDefault="00B751DD">
            <w:pPr>
              <w:spacing w:line="380" w:lineRule="exact"/>
              <w:rPr>
                <w:rFonts w:ascii="宋体" w:eastAsia="宋体" w:hAnsi="宋体" w:cs="宋体"/>
                <w:szCs w:val="21"/>
              </w:rPr>
            </w:pPr>
            <w:r>
              <w:rPr>
                <w:rFonts w:ascii="宋体" w:eastAsia="宋体" w:hAnsi="宋体" w:cs="宋体" w:hint="eastAsia"/>
                <w:szCs w:val="21"/>
              </w:rPr>
              <w:t>共分三种标书，分别为：商务标、综合（信用）标、技术标。</w:t>
            </w:r>
          </w:p>
          <w:p w:rsidR="006648B0" w:rsidRDefault="00B751DD">
            <w:pPr>
              <w:spacing w:line="380" w:lineRule="exact"/>
              <w:rPr>
                <w:rFonts w:ascii="宋体" w:eastAsia="宋体" w:hAnsi="宋体" w:cs="宋体"/>
                <w:szCs w:val="21"/>
              </w:rPr>
            </w:pPr>
            <w:r>
              <w:rPr>
                <w:rFonts w:ascii="宋体" w:eastAsia="宋体" w:hAnsi="宋体" w:cs="宋体" w:hint="eastAsia"/>
                <w:szCs w:val="21"/>
              </w:rPr>
              <w:t>三种标书均采用胶装方式分别装订、统一包装。装订应牢固、不易拆散和换页，不得采用活页装订。</w:t>
            </w:r>
          </w:p>
          <w:p w:rsidR="006648B0" w:rsidRDefault="00B751DD">
            <w:pPr>
              <w:spacing w:line="380" w:lineRule="exact"/>
              <w:rPr>
                <w:rFonts w:ascii="宋体" w:eastAsia="宋体" w:hAnsi="宋体" w:cs="宋体"/>
                <w:szCs w:val="21"/>
              </w:rPr>
            </w:pPr>
            <w:r>
              <w:rPr>
                <w:rFonts w:ascii="宋体" w:eastAsia="宋体" w:hAnsi="宋体" w:cs="宋体" w:hint="eastAsia"/>
                <w:szCs w:val="21"/>
              </w:rPr>
              <w:t>2、使用电子介质存储的投标文件单独密封、盖章，并随纸质投标文件一并提交。</w:t>
            </w:r>
          </w:p>
        </w:tc>
      </w:tr>
      <w:tr w:rsidR="006648B0">
        <w:trPr>
          <w:trHeight w:val="51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6648B0" w:rsidRDefault="00B751D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6648B0" w:rsidRDefault="00B751D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6648B0">
        <w:trPr>
          <w:trHeight w:val="86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递交投标文件地点</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长葛市公共资源交易中心（长葛市葛天大道东段商务区6号楼</w:t>
            </w:r>
          </w:p>
          <w:p w:rsidR="006648B0" w:rsidRDefault="004501F7" w:rsidP="004501F7">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4</w:t>
            </w:r>
            <w:r w:rsidR="00B751DD">
              <w:rPr>
                <w:rFonts w:ascii="宋体" w:eastAsia="宋体" w:hAnsi="宋体" w:cs="宋体" w:hint="eastAsia"/>
                <w:kern w:val="0"/>
                <w:szCs w:val="21"/>
              </w:rPr>
              <w:t>楼开标</w:t>
            </w:r>
            <w:r>
              <w:rPr>
                <w:rFonts w:ascii="宋体" w:eastAsia="宋体" w:hAnsi="宋体" w:cs="宋体" w:hint="eastAsia"/>
                <w:kern w:val="0"/>
                <w:szCs w:val="21"/>
              </w:rPr>
              <w:t>二</w:t>
            </w:r>
            <w:r w:rsidR="00B751DD">
              <w:rPr>
                <w:rFonts w:ascii="宋体" w:eastAsia="宋体" w:hAnsi="宋体" w:cs="宋体" w:hint="eastAsia"/>
                <w:kern w:val="0"/>
                <w:szCs w:val="21"/>
              </w:rPr>
              <w:t>室）</w:t>
            </w:r>
          </w:p>
        </w:tc>
      </w:tr>
      <w:tr w:rsidR="006648B0">
        <w:trPr>
          <w:trHeight w:val="52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是否退还投标</w:t>
            </w:r>
            <w:r>
              <w:rPr>
                <w:rFonts w:ascii="宋体" w:eastAsia="宋体" w:hAnsi="宋体" w:cs="宋体" w:hint="eastAsia"/>
                <w:kern w:val="0"/>
                <w:szCs w:val="21"/>
              </w:rPr>
              <w:lastRenderedPageBreak/>
              <w:t>文件</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lastRenderedPageBreak/>
              <w:t>否</w:t>
            </w:r>
          </w:p>
        </w:tc>
      </w:tr>
      <w:tr w:rsidR="006648B0">
        <w:trPr>
          <w:trHeight w:val="84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5.1</w:t>
            </w:r>
          </w:p>
        </w:tc>
        <w:tc>
          <w:tcPr>
            <w:tcW w:w="1537" w:type="dxa"/>
            <w:gridSpan w:val="3"/>
            <w:vAlign w:val="center"/>
          </w:tcPr>
          <w:p w:rsidR="006648B0" w:rsidRPr="0015426C" w:rsidRDefault="00B751DD">
            <w:pPr>
              <w:autoSpaceDE w:val="0"/>
              <w:autoSpaceDN w:val="0"/>
              <w:spacing w:line="380" w:lineRule="exact"/>
              <w:jc w:val="center"/>
              <w:rPr>
                <w:rFonts w:ascii="宋体" w:eastAsia="宋体" w:hAnsi="宋体" w:cs="宋体"/>
                <w:kern w:val="0"/>
                <w:szCs w:val="21"/>
              </w:rPr>
            </w:pPr>
            <w:r w:rsidRPr="0015426C">
              <w:rPr>
                <w:rFonts w:ascii="宋体" w:eastAsia="宋体" w:hAnsi="宋体" w:cs="宋体" w:hint="eastAsia"/>
                <w:kern w:val="0"/>
                <w:szCs w:val="21"/>
              </w:rPr>
              <w:t>开标时间和地点</w:t>
            </w:r>
          </w:p>
        </w:tc>
        <w:tc>
          <w:tcPr>
            <w:tcW w:w="6206" w:type="dxa"/>
          </w:tcPr>
          <w:p w:rsidR="006648B0" w:rsidRPr="0015426C" w:rsidRDefault="00B751DD">
            <w:pPr>
              <w:autoSpaceDE w:val="0"/>
              <w:autoSpaceDN w:val="0"/>
              <w:spacing w:line="380" w:lineRule="exact"/>
              <w:jc w:val="left"/>
              <w:rPr>
                <w:rFonts w:ascii="宋体" w:eastAsia="宋体" w:hAnsi="宋体" w:cs="宋体"/>
                <w:kern w:val="0"/>
                <w:szCs w:val="21"/>
              </w:rPr>
            </w:pPr>
            <w:r w:rsidRPr="0015426C">
              <w:rPr>
                <w:rFonts w:ascii="宋体" w:eastAsia="宋体" w:hAnsi="宋体" w:cs="宋体" w:hint="eastAsia"/>
                <w:b/>
                <w:bCs/>
                <w:kern w:val="0"/>
                <w:sz w:val="22"/>
              </w:rPr>
              <w:t>开标时间</w:t>
            </w:r>
            <w:r w:rsidRPr="0015426C">
              <w:rPr>
                <w:rFonts w:ascii="宋体" w:eastAsia="宋体" w:hAnsi="宋体" w:cs="宋体" w:hint="eastAsia"/>
                <w:kern w:val="0"/>
                <w:szCs w:val="21"/>
              </w:rPr>
              <w:t>：</w:t>
            </w:r>
            <w:r w:rsidRPr="0015426C">
              <w:rPr>
                <w:rFonts w:ascii="宋体" w:eastAsia="宋体" w:hAnsi="宋体" w:cs="宋体" w:hint="eastAsia"/>
                <w:b/>
                <w:bCs/>
                <w:kern w:val="0"/>
                <w:szCs w:val="21"/>
                <w:u w:val="single"/>
              </w:rPr>
              <w:t xml:space="preserve">2019 </w:t>
            </w:r>
            <w:r w:rsidRPr="0015426C">
              <w:rPr>
                <w:rFonts w:ascii="宋体" w:eastAsia="宋体" w:hAnsi="宋体" w:cs="宋体" w:hint="eastAsia"/>
                <w:b/>
                <w:bCs/>
                <w:kern w:val="0"/>
                <w:szCs w:val="21"/>
              </w:rPr>
              <w:t xml:space="preserve">年 </w:t>
            </w:r>
            <w:r w:rsidR="00415AAF">
              <w:rPr>
                <w:rFonts w:ascii="宋体" w:eastAsia="宋体" w:hAnsi="宋体" w:cs="宋体" w:hint="eastAsia"/>
                <w:b/>
                <w:bCs/>
                <w:kern w:val="0"/>
                <w:szCs w:val="21"/>
              </w:rPr>
              <w:t>9</w:t>
            </w:r>
            <w:r w:rsidRPr="0015426C">
              <w:rPr>
                <w:rFonts w:ascii="宋体" w:eastAsia="宋体" w:hAnsi="宋体" w:cs="宋体" w:hint="eastAsia"/>
                <w:b/>
                <w:bCs/>
                <w:kern w:val="0"/>
                <w:szCs w:val="21"/>
              </w:rPr>
              <w:t>月</w:t>
            </w:r>
            <w:r w:rsidR="00DD6F23">
              <w:rPr>
                <w:rFonts w:ascii="宋体" w:eastAsia="宋体" w:hAnsi="宋体" w:cs="宋体" w:hint="eastAsia"/>
                <w:b/>
                <w:bCs/>
                <w:kern w:val="0"/>
                <w:szCs w:val="21"/>
              </w:rPr>
              <w:t>11</w:t>
            </w:r>
            <w:r w:rsidRPr="0015426C">
              <w:rPr>
                <w:rFonts w:ascii="宋体" w:eastAsia="宋体" w:hAnsi="宋体" w:cs="宋体" w:hint="eastAsia"/>
                <w:b/>
                <w:bCs/>
                <w:kern w:val="0"/>
                <w:szCs w:val="21"/>
              </w:rPr>
              <w:t>日</w:t>
            </w:r>
            <w:r w:rsidR="00415AAF">
              <w:rPr>
                <w:rFonts w:ascii="宋体" w:eastAsia="宋体" w:hAnsi="宋体" w:cs="宋体" w:hint="eastAsia"/>
                <w:b/>
                <w:bCs/>
                <w:kern w:val="0"/>
                <w:szCs w:val="21"/>
              </w:rPr>
              <w:t>9</w:t>
            </w:r>
            <w:r w:rsidRPr="0015426C">
              <w:rPr>
                <w:rFonts w:ascii="宋体" w:eastAsia="宋体" w:hAnsi="宋体" w:cs="宋体" w:hint="eastAsia"/>
                <w:b/>
                <w:bCs/>
                <w:kern w:val="0"/>
                <w:szCs w:val="21"/>
              </w:rPr>
              <w:t>时</w:t>
            </w:r>
            <w:r w:rsidR="00415AAF">
              <w:rPr>
                <w:rFonts w:ascii="宋体" w:eastAsia="宋体" w:hAnsi="宋体" w:cs="宋体" w:hint="eastAsia"/>
                <w:b/>
                <w:bCs/>
                <w:kern w:val="0"/>
                <w:szCs w:val="21"/>
              </w:rPr>
              <w:t>30</w:t>
            </w:r>
            <w:r w:rsidRPr="0015426C">
              <w:rPr>
                <w:rFonts w:ascii="宋体" w:eastAsia="宋体" w:hAnsi="宋体" w:cs="宋体" w:hint="eastAsia"/>
                <w:b/>
                <w:bCs/>
                <w:kern w:val="0"/>
                <w:szCs w:val="21"/>
              </w:rPr>
              <w:t>分</w:t>
            </w:r>
            <w:r w:rsidRPr="0015426C">
              <w:rPr>
                <w:rFonts w:ascii="宋体" w:eastAsia="宋体" w:hAnsi="宋体" w:cs="宋体" w:hint="eastAsia"/>
                <w:kern w:val="0"/>
                <w:szCs w:val="21"/>
              </w:rPr>
              <w:t>（北京时间）</w:t>
            </w:r>
          </w:p>
          <w:p w:rsidR="006648B0" w:rsidRPr="0015426C" w:rsidRDefault="00B751DD" w:rsidP="00415AAF">
            <w:pPr>
              <w:autoSpaceDE w:val="0"/>
              <w:autoSpaceDN w:val="0"/>
              <w:spacing w:line="380" w:lineRule="exact"/>
              <w:jc w:val="left"/>
              <w:rPr>
                <w:rFonts w:ascii="宋体" w:eastAsia="宋体" w:hAnsi="宋体" w:cs="宋体"/>
                <w:kern w:val="0"/>
                <w:szCs w:val="21"/>
              </w:rPr>
            </w:pPr>
            <w:r w:rsidRPr="0015426C">
              <w:rPr>
                <w:rFonts w:ascii="宋体" w:eastAsia="宋体" w:hAnsi="宋体" w:cs="宋体" w:hint="eastAsia"/>
                <w:b/>
                <w:bCs/>
                <w:kern w:val="0"/>
                <w:sz w:val="22"/>
              </w:rPr>
              <w:t>开标地点：</w:t>
            </w:r>
            <w:r w:rsidRPr="0015426C">
              <w:rPr>
                <w:rFonts w:ascii="宋体" w:eastAsia="宋体" w:hAnsi="宋体" w:cs="宋体" w:hint="eastAsia"/>
                <w:kern w:val="0"/>
                <w:szCs w:val="21"/>
              </w:rPr>
              <w:t>长葛市公共资源交易中心（长葛市葛天大道东段商务区6号楼</w:t>
            </w:r>
            <w:r w:rsidR="00415AAF">
              <w:rPr>
                <w:rFonts w:ascii="宋体" w:eastAsia="宋体" w:hAnsi="宋体" w:cs="宋体" w:hint="eastAsia"/>
                <w:kern w:val="0"/>
                <w:szCs w:val="21"/>
              </w:rPr>
              <w:t>4</w:t>
            </w:r>
            <w:r w:rsidRPr="0015426C">
              <w:rPr>
                <w:rFonts w:ascii="宋体" w:eastAsia="宋体" w:hAnsi="宋体" w:cs="宋体" w:hint="eastAsia"/>
                <w:kern w:val="0"/>
                <w:szCs w:val="21"/>
              </w:rPr>
              <w:t>楼开标</w:t>
            </w:r>
            <w:r w:rsidR="00415AAF">
              <w:rPr>
                <w:rFonts w:ascii="宋体" w:eastAsia="宋体" w:hAnsi="宋体" w:cs="宋体" w:hint="eastAsia"/>
                <w:kern w:val="0"/>
                <w:szCs w:val="21"/>
              </w:rPr>
              <w:t>二</w:t>
            </w:r>
            <w:r w:rsidRPr="0015426C">
              <w:rPr>
                <w:rFonts w:ascii="宋体" w:eastAsia="宋体" w:hAnsi="宋体" w:cs="宋体" w:hint="eastAsia"/>
                <w:kern w:val="0"/>
                <w:szCs w:val="21"/>
              </w:rPr>
              <w:t>室）</w:t>
            </w:r>
          </w:p>
        </w:tc>
      </w:tr>
      <w:tr w:rsidR="006648B0">
        <w:trPr>
          <w:trHeight w:val="84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6648B0">
        <w:trPr>
          <w:trHeight w:val="523"/>
        </w:trPr>
        <w:tc>
          <w:tcPr>
            <w:tcW w:w="969" w:type="dxa"/>
            <w:gridSpan w:val="3"/>
            <w:vMerge w:val="restart"/>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6648B0">
        <w:trPr>
          <w:trHeight w:val="533"/>
        </w:trPr>
        <w:tc>
          <w:tcPr>
            <w:tcW w:w="969" w:type="dxa"/>
            <w:gridSpan w:val="3"/>
            <w:vMerge/>
            <w:vAlign w:val="center"/>
          </w:tcPr>
          <w:p w:rsidR="006648B0" w:rsidRDefault="006648B0">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6648B0">
        <w:trPr>
          <w:trHeight w:val="533"/>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6648B0">
        <w:trPr>
          <w:trHeight w:val="306"/>
        </w:trPr>
        <w:tc>
          <w:tcPr>
            <w:tcW w:w="8712" w:type="dxa"/>
            <w:gridSpan w:val="7"/>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10.需要补充的其他内容</w:t>
            </w:r>
          </w:p>
        </w:tc>
      </w:tr>
      <w:tr w:rsidR="006648B0">
        <w:trPr>
          <w:trHeight w:val="306"/>
        </w:trPr>
        <w:tc>
          <w:tcPr>
            <w:tcW w:w="8712" w:type="dxa"/>
            <w:gridSpan w:val="7"/>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6648B0" w:rsidRDefault="00B751DD" w:rsidP="00FE131C">
            <w:pPr>
              <w:spacing w:line="380" w:lineRule="exact"/>
              <w:rPr>
                <w:rFonts w:ascii="宋体" w:eastAsia="宋体" w:hAnsi="宋体" w:cs="宋体"/>
                <w:szCs w:val="21"/>
              </w:rPr>
            </w:pPr>
            <w:r>
              <w:rPr>
                <w:rFonts w:ascii="宋体" w:eastAsia="宋体" w:hAnsi="宋体" w:cs="宋体" w:hint="eastAsia"/>
                <w:szCs w:val="21"/>
              </w:rPr>
              <w:t>2016年1月1日以来承建合同金额</w:t>
            </w:r>
            <w:r w:rsidR="00FE131C">
              <w:rPr>
                <w:rFonts w:ascii="宋体" w:eastAsia="宋体" w:hAnsi="宋体" w:cs="宋体" w:hint="eastAsia"/>
                <w:szCs w:val="21"/>
              </w:rPr>
              <w:t>不低于</w:t>
            </w:r>
            <w:r>
              <w:rPr>
                <w:rFonts w:ascii="宋体" w:eastAsia="宋体" w:hAnsi="宋体" w:cs="宋体" w:hint="eastAsia"/>
                <w:szCs w:val="21"/>
              </w:rPr>
              <w:t>投标标段招标控制价的类似工程。</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6648B0" w:rsidRDefault="00B751DD">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6648B0" w:rsidRDefault="00B751DD">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6648B0" w:rsidRDefault="00B751DD">
            <w:pPr>
              <w:rPr>
                <w:rFonts w:ascii="宋体" w:eastAsia="宋体" w:hAnsi="宋体" w:cs="宋体"/>
                <w:b/>
                <w:bCs/>
                <w:sz w:val="24"/>
                <w:szCs w:val="24"/>
              </w:rPr>
            </w:pPr>
            <w:r>
              <w:rPr>
                <w:rFonts w:ascii="宋体" w:eastAsia="宋体" w:hAnsi="宋体" w:cs="宋体" w:hint="eastAsia"/>
                <w:b/>
                <w:bCs/>
                <w:sz w:val="24"/>
                <w:szCs w:val="24"/>
              </w:rPr>
              <w:t>金 额：</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一标段：人民币叁佰陆拾万零捌仟陆佰叁拾元伍角捌分</w:t>
            </w:r>
            <w:r>
              <w:rPr>
                <w:rFonts w:ascii="宋体" w:eastAsia="宋体" w:hAnsi="宋体" w:cs="宋体" w:hint="eastAsia"/>
                <w:b/>
                <w:bCs/>
                <w:kern w:val="0"/>
                <w:sz w:val="24"/>
                <w:szCs w:val="24"/>
              </w:rPr>
              <w:t>（￥</w:t>
            </w:r>
            <w:r>
              <w:rPr>
                <w:rFonts w:ascii="宋体" w:eastAsia="宋体" w:hAnsi="宋体" w:cs="宋体" w:hint="eastAsia"/>
                <w:b/>
                <w:bCs/>
                <w:sz w:val="24"/>
                <w:szCs w:val="24"/>
              </w:rPr>
              <w:t>3608630.58元</w:t>
            </w:r>
            <w:r>
              <w:rPr>
                <w:rFonts w:ascii="宋体" w:eastAsia="宋体" w:hAnsi="宋体" w:cs="宋体" w:hint="eastAsia"/>
                <w:b/>
                <w:bCs/>
                <w:kern w:val="0"/>
                <w:sz w:val="24"/>
                <w:szCs w:val="24"/>
              </w:rPr>
              <w:t>）；</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二标段：人民币贰佰零玖万捌仟柒佰元贰角捌分</w:t>
            </w:r>
            <w:r>
              <w:rPr>
                <w:rFonts w:ascii="宋体" w:eastAsia="宋体" w:hAnsi="宋体" w:cs="宋体" w:hint="eastAsia"/>
                <w:b/>
                <w:bCs/>
                <w:kern w:val="0"/>
                <w:sz w:val="24"/>
                <w:szCs w:val="24"/>
              </w:rPr>
              <w:lastRenderedPageBreak/>
              <w:t>（￥2098700.28</w:t>
            </w:r>
            <w:r>
              <w:rPr>
                <w:rFonts w:ascii="宋体" w:eastAsia="宋体" w:hAnsi="宋体" w:cs="宋体" w:hint="eastAsia"/>
                <w:b/>
                <w:bCs/>
                <w:sz w:val="24"/>
                <w:szCs w:val="24"/>
              </w:rPr>
              <w:t>元）；</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三标段：人民币陆拾贰万叁仟零捌拾贰元零陆分</w:t>
            </w:r>
            <w:r>
              <w:rPr>
                <w:rFonts w:ascii="宋体" w:eastAsia="宋体" w:hAnsi="宋体" w:cs="宋体" w:hint="eastAsia"/>
                <w:b/>
                <w:bCs/>
                <w:kern w:val="0"/>
                <w:sz w:val="24"/>
                <w:szCs w:val="24"/>
              </w:rPr>
              <w:t>（￥</w:t>
            </w:r>
            <w:r>
              <w:rPr>
                <w:rFonts w:ascii="宋体" w:eastAsia="宋体" w:hAnsi="宋体" w:cs="宋体" w:hint="eastAsia"/>
                <w:b/>
                <w:bCs/>
                <w:sz w:val="24"/>
                <w:szCs w:val="24"/>
              </w:rPr>
              <w:t>623082.06元）；</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四标段：人民币壹佰叁拾万零伍仟贰佰肆拾叁元柒角肆分</w:t>
            </w:r>
            <w:r>
              <w:rPr>
                <w:rFonts w:ascii="宋体" w:eastAsia="宋体" w:hAnsi="宋体" w:cs="宋体" w:hint="eastAsia"/>
                <w:b/>
                <w:bCs/>
                <w:kern w:val="0"/>
                <w:sz w:val="24"/>
                <w:szCs w:val="24"/>
              </w:rPr>
              <w:t>（￥</w:t>
            </w:r>
            <w:r>
              <w:rPr>
                <w:rFonts w:ascii="宋体" w:eastAsia="宋体" w:hAnsi="宋体" w:cs="宋体" w:hint="eastAsia"/>
                <w:b/>
                <w:bCs/>
                <w:sz w:val="24"/>
                <w:szCs w:val="24"/>
              </w:rPr>
              <w:t>1305243.74元）；</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五标段：人民币壹拾万零捌仟玖佰柒拾贰元捌角贰分</w:t>
            </w:r>
            <w:r>
              <w:rPr>
                <w:rFonts w:ascii="宋体" w:eastAsia="宋体" w:hAnsi="宋体" w:cs="宋体" w:hint="eastAsia"/>
                <w:b/>
                <w:bCs/>
                <w:kern w:val="0"/>
                <w:sz w:val="24"/>
                <w:szCs w:val="24"/>
              </w:rPr>
              <w:t>（￥</w:t>
            </w:r>
            <w:r>
              <w:rPr>
                <w:rFonts w:ascii="宋体" w:eastAsia="宋体" w:hAnsi="宋体" w:cs="宋体" w:hint="eastAsia"/>
                <w:b/>
                <w:bCs/>
                <w:sz w:val="24"/>
                <w:szCs w:val="24"/>
              </w:rPr>
              <w:t>108972.82元）；</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六标段：人民币伍万柒仟肆佰玖拾柒元贰角壹分</w:t>
            </w:r>
            <w:r>
              <w:rPr>
                <w:rFonts w:ascii="宋体" w:eastAsia="宋体" w:hAnsi="宋体" w:cs="宋体" w:hint="eastAsia"/>
                <w:b/>
                <w:bCs/>
                <w:kern w:val="0"/>
                <w:sz w:val="24"/>
                <w:szCs w:val="24"/>
              </w:rPr>
              <w:t>（￥</w:t>
            </w:r>
            <w:r>
              <w:rPr>
                <w:rFonts w:ascii="宋体" w:eastAsia="宋体" w:hAnsi="宋体" w:cs="宋体" w:hint="eastAsia"/>
                <w:b/>
                <w:bCs/>
                <w:sz w:val="24"/>
                <w:szCs w:val="24"/>
              </w:rPr>
              <w:t>57497.21元）</w:t>
            </w:r>
          </w:p>
          <w:p w:rsidR="006648B0" w:rsidRDefault="00B751DD">
            <w:pPr>
              <w:rPr>
                <w:rFonts w:ascii="宋体" w:eastAsia="宋体" w:hAnsi="宋体" w:cs="宋体"/>
                <w:b/>
                <w:bCs/>
                <w:sz w:val="24"/>
                <w:szCs w:val="24"/>
              </w:rPr>
            </w:pPr>
            <w:r>
              <w:rPr>
                <w:rFonts w:ascii="宋体" w:eastAsia="宋体" w:hAnsi="宋体" w:cs="宋体" w:hint="eastAsia"/>
                <w:b/>
                <w:bCs/>
                <w:sz w:val="24"/>
                <w:szCs w:val="24"/>
              </w:rPr>
              <w:t>七标段：人民币壹佰肆拾伍万伍仟壹佰叁拾肆元伍角柒分</w:t>
            </w:r>
            <w:r>
              <w:rPr>
                <w:rFonts w:ascii="宋体" w:eastAsia="宋体" w:hAnsi="宋体" w:cs="宋体" w:hint="eastAsia"/>
                <w:b/>
                <w:bCs/>
                <w:kern w:val="0"/>
                <w:sz w:val="24"/>
                <w:szCs w:val="24"/>
              </w:rPr>
              <w:t>（￥</w:t>
            </w:r>
            <w:r>
              <w:rPr>
                <w:rFonts w:ascii="宋体" w:eastAsia="宋体" w:hAnsi="宋体" w:cs="宋体" w:hint="eastAsia"/>
                <w:b/>
                <w:bCs/>
                <w:sz w:val="24"/>
                <w:szCs w:val="24"/>
              </w:rPr>
              <w:t>1455134.57元）；</w:t>
            </w:r>
          </w:p>
          <w:p w:rsidR="006648B0" w:rsidRDefault="00B751DD">
            <w:r>
              <w:rPr>
                <w:rFonts w:ascii="宋体" w:eastAsia="宋体" w:hAnsi="宋体" w:cs="宋体" w:hint="eastAsia"/>
                <w:b/>
                <w:bCs/>
                <w:sz w:val="24"/>
                <w:szCs w:val="24"/>
              </w:rPr>
              <w:t>八标段：人民币叁佰肆拾叁万柒仟捌佰贰拾伍元柒角陆分</w:t>
            </w:r>
            <w:r>
              <w:rPr>
                <w:rFonts w:ascii="宋体" w:eastAsia="宋体" w:hAnsi="宋体" w:cs="宋体" w:hint="eastAsia"/>
                <w:b/>
                <w:bCs/>
                <w:kern w:val="0"/>
                <w:sz w:val="24"/>
                <w:szCs w:val="24"/>
              </w:rPr>
              <w:t>（￥</w:t>
            </w:r>
            <w:r>
              <w:rPr>
                <w:rFonts w:ascii="宋体" w:eastAsia="宋体" w:hAnsi="宋体" w:cs="宋体" w:hint="eastAsia"/>
                <w:b/>
                <w:bCs/>
                <w:sz w:val="24"/>
                <w:szCs w:val="24"/>
              </w:rPr>
              <w:t>3437825.76元）；</w:t>
            </w:r>
          </w:p>
        </w:tc>
      </w:tr>
      <w:tr w:rsidR="006648B0">
        <w:trPr>
          <w:trHeight w:val="52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lastRenderedPageBreak/>
              <w:t>10.3投标人代表出席开标会</w:t>
            </w:r>
          </w:p>
        </w:tc>
      </w:tr>
      <w:tr w:rsidR="006648B0">
        <w:trPr>
          <w:trHeight w:val="523"/>
        </w:trPr>
        <w:tc>
          <w:tcPr>
            <w:tcW w:w="927" w:type="dxa"/>
            <w:gridSpan w:val="2"/>
            <w:vAlign w:val="center"/>
          </w:tcPr>
          <w:p w:rsidR="006648B0" w:rsidRDefault="006648B0">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6648B0">
        <w:trPr>
          <w:trHeight w:val="187"/>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10.4中标公示</w:t>
            </w:r>
          </w:p>
        </w:tc>
      </w:tr>
      <w:tr w:rsidR="006648B0">
        <w:trPr>
          <w:trHeight w:val="330"/>
        </w:trPr>
        <w:tc>
          <w:tcPr>
            <w:tcW w:w="927" w:type="dxa"/>
            <w:gridSpan w:val="2"/>
            <w:vMerge w:val="restart"/>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6648B0" w:rsidRDefault="00B751DD">
            <w:pPr>
              <w:spacing w:line="380" w:lineRule="exact"/>
              <w:rPr>
                <w:rFonts w:ascii="宋体" w:eastAsia="宋体" w:hAnsi="宋体" w:cs="宋体"/>
                <w:sz w:val="22"/>
              </w:rPr>
            </w:pPr>
            <w:r>
              <w:rPr>
                <w:rFonts w:ascii="宋体" w:eastAsia="宋体" w:hAnsi="宋体" w:cs="宋体" w:hint="eastAsia"/>
                <w:sz w:val="22"/>
              </w:rPr>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6648B0" w:rsidRDefault="00B751DD">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6648B0">
        <w:trPr>
          <w:trHeight w:val="330"/>
        </w:trPr>
        <w:tc>
          <w:tcPr>
            <w:tcW w:w="927" w:type="dxa"/>
            <w:gridSpan w:val="2"/>
            <w:vMerge/>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w:t>
            </w:r>
            <w:r>
              <w:rPr>
                <w:rFonts w:ascii="宋体" w:eastAsia="宋体" w:hAnsi="宋体" w:cs="宋体" w:hint="eastAsia"/>
                <w:sz w:val="22"/>
              </w:rPr>
              <w:lastRenderedPageBreak/>
              <w:t>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中标人无正当理由不与招标人订立合同，在签订合同时向招标人提出附加条件，或者不按照招标文件要求提交履约保证金的，取消其中标资格，投标保证金不予退还。</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6648B0" w:rsidRDefault="00B751DD">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lastRenderedPageBreak/>
              <w:t>10.5知识产权</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10.7同义词语</w:t>
            </w:r>
          </w:p>
        </w:tc>
      </w:tr>
      <w:tr w:rsidR="006648B0">
        <w:trPr>
          <w:trHeight w:val="1068"/>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10.8监督</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10.9解释权</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648B0">
        <w:trPr>
          <w:trHeight w:val="305"/>
        </w:trPr>
        <w:tc>
          <w:tcPr>
            <w:tcW w:w="8712" w:type="dxa"/>
            <w:gridSpan w:val="7"/>
            <w:vAlign w:val="center"/>
          </w:tcPr>
          <w:p w:rsidR="006648B0" w:rsidRDefault="00B751DD">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6648B0">
        <w:trPr>
          <w:trHeight w:val="612"/>
        </w:trPr>
        <w:tc>
          <w:tcPr>
            <w:tcW w:w="969" w:type="dxa"/>
            <w:gridSpan w:val="3"/>
            <w:vAlign w:val="center"/>
          </w:tcPr>
          <w:p w:rsidR="006648B0" w:rsidRDefault="006648B0">
            <w:pPr>
              <w:spacing w:line="380" w:lineRule="exact"/>
              <w:rPr>
                <w:rFonts w:ascii="宋体" w:eastAsia="宋体" w:hAnsi="宋体" w:cs="宋体"/>
                <w:szCs w:val="21"/>
              </w:rPr>
            </w:pPr>
          </w:p>
        </w:tc>
        <w:tc>
          <w:tcPr>
            <w:tcW w:w="7743" w:type="dxa"/>
            <w:gridSpan w:val="4"/>
            <w:vAlign w:val="center"/>
          </w:tcPr>
          <w:p w:rsidR="006648B0" w:rsidRDefault="00B751DD">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6648B0" w:rsidRDefault="00B751DD">
            <w:pPr>
              <w:tabs>
                <w:tab w:val="center" w:pos="4739"/>
              </w:tabs>
              <w:rPr>
                <w:rFonts w:ascii="宋体" w:eastAsia="宋体" w:hAnsi="宋体" w:cs="宋体"/>
                <w:szCs w:val="21"/>
              </w:rPr>
            </w:pPr>
            <w:r>
              <w:rPr>
                <w:rFonts w:ascii="宋体" w:eastAsia="宋体" w:hAnsi="宋体" w:cs="宋体" w:hint="eastAsia"/>
                <w:szCs w:val="21"/>
              </w:rPr>
              <w:t>2、未按招标文件要求缴纳投标保证金的</w:t>
            </w:r>
          </w:p>
          <w:p w:rsidR="006648B0" w:rsidRDefault="00B751DD">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3、开标时，法定代表人或其授权委托人（持有效的授权委托书）未携带本人身份证到开标现场并签到的。</w:t>
            </w:r>
          </w:p>
        </w:tc>
      </w:tr>
      <w:tr w:rsidR="006648B0">
        <w:trPr>
          <w:trHeight w:val="277"/>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49" w:name="_Toc464824557"/>
            <w:bookmarkStart w:id="50" w:name="_Toc1703"/>
            <w:bookmarkStart w:id="51" w:name="_Toc397507930"/>
            <w:bookmarkStart w:id="52" w:name="_Toc397507517"/>
            <w:bookmarkStart w:id="53" w:name="_Toc397605799"/>
            <w:r>
              <w:rPr>
                <w:rFonts w:ascii="宋体" w:eastAsia="宋体" w:hAnsi="宋体" w:cs="宋体" w:hint="eastAsia"/>
                <w:kern w:val="0"/>
                <w:szCs w:val="21"/>
              </w:rPr>
              <w:t>10.12招标代理费</w:t>
            </w:r>
            <w:bookmarkEnd w:id="49"/>
            <w:bookmarkEnd w:id="50"/>
          </w:p>
        </w:tc>
      </w:tr>
      <w:tr w:rsidR="006648B0">
        <w:trPr>
          <w:trHeight w:val="173"/>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54" w:name="_Toc397507933"/>
            <w:bookmarkStart w:id="55" w:name="_Toc397605802"/>
            <w:bookmarkStart w:id="56" w:name="_Toc5119"/>
            <w:bookmarkStart w:id="57" w:name="_Toc464824558"/>
            <w:bookmarkStart w:id="58" w:name="_Toc397507520"/>
            <w:r>
              <w:rPr>
                <w:rFonts w:ascii="宋体" w:eastAsia="宋体" w:hAnsi="宋体" w:cs="宋体" w:hint="eastAsia"/>
                <w:szCs w:val="21"/>
              </w:rPr>
              <w:t>招标代理服务费由中标人向招标代理机构支付服务费及相关费用。</w:t>
            </w:r>
            <w:bookmarkEnd w:id="54"/>
            <w:bookmarkEnd w:id="55"/>
            <w:bookmarkEnd w:id="56"/>
            <w:bookmarkEnd w:id="57"/>
            <w:bookmarkEnd w:id="58"/>
          </w:p>
        </w:tc>
      </w:tr>
      <w:tr w:rsidR="006648B0">
        <w:trPr>
          <w:trHeight w:val="103"/>
        </w:trPr>
        <w:tc>
          <w:tcPr>
            <w:tcW w:w="8712" w:type="dxa"/>
            <w:gridSpan w:val="7"/>
          </w:tcPr>
          <w:p w:rsidR="006648B0" w:rsidRDefault="00B751DD">
            <w:pPr>
              <w:autoSpaceDE w:val="0"/>
              <w:autoSpaceDN w:val="0"/>
              <w:spacing w:line="380" w:lineRule="exact"/>
              <w:jc w:val="left"/>
              <w:outlineLvl w:val="0"/>
              <w:rPr>
                <w:rFonts w:ascii="宋体" w:eastAsia="宋体" w:hAnsi="宋体" w:cs="宋体"/>
                <w:kern w:val="0"/>
                <w:szCs w:val="21"/>
              </w:rPr>
            </w:pPr>
            <w:bookmarkStart w:id="59" w:name="_Toc464824559"/>
            <w:bookmarkStart w:id="60" w:name="_Toc11052"/>
            <w:r>
              <w:rPr>
                <w:rFonts w:ascii="宋体" w:eastAsia="宋体" w:hAnsi="宋体" w:cs="宋体" w:hint="eastAsia"/>
                <w:szCs w:val="21"/>
              </w:rPr>
              <w:t>10.13招标文件费</w:t>
            </w:r>
            <w:bookmarkEnd w:id="51"/>
            <w:bookmarkEnd w:id="52"/>
            <w:bookmarkEnd w:id="53"/>
            <w:r>
              <w:rPr>
                <w:rFonts w:ascii="宋体" w:eastAsia="宋体" w:hAnsi="宋体" w:cs="宋体" w:hint="eastAsia"/>
                <w:szCs w:val="21"/>
              </w:rPr>
              <w:t>用</w:t>
            </w:r>
            <w:bookmarkEnd w:id="59"/>
            <w:bookmarkEnd w:id="60"/>
          </w:p>
        </w:tc>
      </w:tr>
      <w:tr w:rsidR="006648B0">
        <w:trPr>
          <w:trHeight w:val="103"/>
        </w:trPr>
        <w:tc>
          <w:tcPr>
            <w:tcW w:w="969" w:type="dxa"/>
            <w:gridSpan w:val="3"/>
            <w:vAlign w:val="center"/>
          </w:tcPr>
          <w:p w:rsidR="006648B0" w:rsidRDefault="006648B0">
            <w:pPr>
              <w:spacing w:line="380" w:lineRule="exact"/>
              <w:rPr>
                <w:rFonts w:ascii="宋体" w:eastAsia="宋体" w:hAnsi="宋体" w:cs="宋体"/>
                <w:szCs w:val="21"/>
              </w:rPr>
            </w:pPr>
          </w:p>
        </w:tc>
        <w:tc>
          <w:tcPr>
            <w:tcW w:w="7743" w:type="dxa"/>
            <w:gridSpan w:val="4"/>
          </w:tcPr>
          <w:p w:rsidR="006648B0" w:rsidRDefault="00B751DD">
            <w:pPr>
              <w:autoSpaceDE w:val="0"/>
              <w:autoSpaceDN w:val="0"/>
              <w:spacing w:line="380" w:lineRule="exact"/>
              <w:jc w:val="left"/>
              <w:outlineLvl w:val="0"/>
              <w:rPr>
                <w:rFonts w:ascii="宋体" w:eastAsia="宋体" w:hAnsi="宋体" w:cs="宋体"/>
                <w:szCs w:val="21"/>
              </w:rPr>
            </w:pPr>
            <w:bookmarkStart w:id="61" w:name="_Toc4662"/>
            <w:bookmarkStart w:id="62" w:name="_Toc464824560"/>
            <w:r>
              <w:rPr>
                <w:rFonts w:ascii="宋体" w:eastAsia="宋体" w:hAnsi="宋体" w:cs="宋体" w:hint="eastAsia"/>
                <w:szCs w:val="21"/>
              </w:rPr>
              <w:t>1、招标文件费用300元/套 ，售后不退；</w:t>
            </w:r>
            <w:bookmarkEnd w:id="61"/>
            <w:bookmarkEnd w:id="62"/>
          </w:p>
          <w:p w:rsidR="006648B0" w:rsidRDefault="00B751DD">
            <w:pPr>
              <w:autoSpaceDE w:val="0"/>
              <w:autoSpaceDN w:val="0"/>
              <w:spacing w:line="380" w:lineRule="exact"/>
              <w:jc w:val="left"/>
              <w:outlineLvl w:val="0"/>
              <w:rPr>
                <w:rFonts w:ascii="宋体" w:eastAsia="宋体" w:hAnsi="宋体" w:cs="宋体"/>
                <w:szCs w:val="21"/>
              </w:rPr>
            </w:pPr>
            <w:bookmarkStart w:id="63" w:name="_Toc464824561"/>
            <w:bookmarkStart w:id="64" w:name="_Toc22741"/>
            <w:r>
              <w:rPr>
                <w:rFonts w:ascii="宋体" w:eastAsia="宋体" w:hAnsi="宋体" w:cs="宋体" w:hint="eastAsia"/>
                <w:szCs w:val="21"/>
              </w:rPr>
              <w:t>2、投标人在递交纸质投标文件时交纳招标文件费用。</w:t>
            </w:r>
            <w:bookmarkEnd w:id="63"/>
            <w:bookmarkEnd w:id="64"/>
          </w:p>
        </w:tc>
      </w:tr>
      <w:tr w:rsidR="006648B0">
        <w:trPr>
          <w:trHeight w:val="274"/>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65" w:name="_Toc19831"/>
            <w:bookmarkStart w:id="66" w:name="_Toc397605805"/>
            <w:bookmarkStart w:id="67" w:name="_Toc397507936"/>
            <w:bookmarkStart w:id="68" w:name="_Toc464824562"/>
            <w:bookmarkStart w:id="69" w:name="_Toc397507523"/>
            <w:r>
              <w:rPr>
                <w:rFonts w:ascii="宋体" w:eastAsia="宋体" w:hAnsi="宋体" w:cs="宋体" w:hint="eastAsia"/>
                <w:kern w:val="0"/>
                <w:szCs w:val="21"/>
              </w:rPr>
              <w:t>10.14</w:t>
            </w:r>
            <w:r>
              <w:rPr>
                <w:rFonts w:ascii="宋体" w:eastAsia="宋体" w:hAnsi="宋体" w:cs="宋体" w:hint="eastAsia"/>
                <w:szCs w:val="21"/>
              </w:rPr>
              <w:t>履约</w:t>
            </w:r>
            <w:bookmarkEnd w:id="65"/>
            <w:bookmarkEnd w:id="66"/>
            <w:bookmarkEnd w:id="67"/>
            <w:bookmarkEnd w:id="68"/>
            <w:bookmarkEnd w:id="69"/>
            <w:r w:rsidR="002049DB">
              <w:rPr>
                <w:rFonts w:ascii="宋体" w:eastAsia="宋体" w:hAnsi="宋体" w:cs="宋体" w:hint="eastAsia"/>
                <w:szCs w:val="21"/>
              </w:rPr>
              <w:t>保证金</w:t>
            </w:r>
          </w:p>
        </w:tc>
      </w:tr>
      <w:tr w:rsidR="006648B0">
        <w:trPr>
          <w:trHeight w:val="274"/>
        </w:trPr>
        <w:tc>
          <w:tcPr>
            <w:tcW w:w="1173" w:type="dxa"/>
            <w:gridSpan w:val="5"/>
            <w:vAlign w:val="center"/>
          </w:tcPr>
          <w:p w:rsidR="006648B0" w:rsidRDefault="006648B0">
            <w:pPr>
              <w:spacing w:line="380" w:lineRule="exact"/>
              <w:rPr>
                <w:rFonts w:ascii="宋体" w:eastAsia="宋体" w:hAnsi="宋体" w:cs="宋体"/>
                <w:szCs w:val="21"/>
              </w:rPr>
            </w:pPr>
          </w:p>
        </w:tc>
        <w:tc>
          <w:tcPr>
            <w:tcW w:w="7539" w:type="dxa"/>
            <w:gridSpan w:val="2"/>
          </w:tcPr>
          <w:p w:rsidR="006648B0" w:rsidRDefault="00B751DD">
            <w:pPr>
              <w:autoSpaceDE w:val="0"/>
              <w:autoSpaceDN w:val="0"/>
              <w:spacing w:line="380" w:lineRule="exact"/>
              <w:jc w:val="left"/>
              <w:outlineLvl w:val="0"/>
              <w:rPr>
                <w:rFonts w:ascii="宋体" w:eastAsia="宋体" w:hAnsi="宋体" w:cs="宋体"/>
                <w:kern w:val="0"/>
                <w:sz w:val="24"/>
                <w:szCs w:val="24"/>
              </w:rPr>
            </w:pPr>
            <w:r>
              <w:rPr>
                <w:rFonts w:ascii="宋体" w:eastAsia="宋体" w:hAnsi="宋体" w:cs="宋体" w:hint="eastAsia"/>
                <w:kern w:val="0"/>
                <w:sz w:val="24"/>
                <w:szCs w:val="24"/>
              </w:rPr>
              <w:t>开户行：河南长葛农村商业银行股份有限公司营业部</w:t>
            </w:r>
          </w:p>
          <w:p w:rsidR="006648B0" w:rsidRDefault="00B751DD">
            <w:pPr>
              <w:autoSpaceDE w:val="0"/>
              <w:autoSpaceDN w:val="0"/>
              <w:spacing w:line="380" w:lineRule="exact"/>
              <w:jc w:val="left"/>
              <w:outlineLvl w:val="0"/>
              <w:rPr>
                <w:rFonts w:ascii="宋体" w:eastAsia="宋体" w:hAnsi="宋体" w:cs="宋体"/>
                <w:kern w:val="0"/>
                <w:sz w:val="24"/>
                <w:szCs w:val="24"/>
              </w:rPr>
            </w:pPr>
            <w:r>
              <w:rPr>
                <w:rFonts w:ascii="宋体" w:eastAsia="宋体" w:hAnsi="宋体" w:cs="宋体" w:hint="eastAsia"/>
                <w:kern w:val="0"/>
                <w:sz w:val="24"/>
                <w:szCs w:val="24"/>
              </w:rPr>
              <w:t>户  名：长葛市公共资源交易中心</w:t>
            </w:r>
          </w:p>
          <w:p w:rsidR="006648B0" w:rsidRDefault="00B751DD">
            <w:pPr>
              <w:autoSpaceDE w:val="0"/>
              <w:autoSpaceDN w:val="0"/>
              <w:spacing w:line="380" w:lineRule="exact"/>
              <w:jc w:val="left"/>
              <w:outlineLvl w:val="0"/>
              <w:rPr>
                <w:rFonts w:ascii="宋体" w:eastAsia="宋体" w:hAnsi="宋体" w:cs="宋体"/>
                <w:kern w:val="0"/>
                <w:sz w:val="24"/>
                <w:szCs w:val="24"/>
              </w:rPr>
            </w:pPr>
            <w:r>
              <w:rPr>
                <w:rFonts w:ascii="宋体" w:eastAsia="宋体" w:hAnsi="宋体" w:cs="宋体" w:hint="eastAsia"/>
                <w:kern w:val="0"/>
                <w:sz w:val="24"/>
                <w:szCs w:val="24"/>
              </w:rPr>
              <w:t>账  号：13201001800000552</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049DB">
              <w:rPr>
                <w:rFonts w:ascii="宋体" w:eastAsia="宋体" w:hAnsi="宋体" w:cs="宋体" w:hint="eastAsia"/>
                <w:kern w:val="0"/>
                <w:szCs w:val="21"/>
              </w:rPr>
              <w:t>保证金</w:t>
            </w:r>
            <w:r w:rsidR="00550365">
              <w:rPr>
                <w:rFonts w:ascii="宋体" w:eastAsia="宋体" w:hAnsi="宋体" w:cs="宋体" w:hint="eastAsia"/>
                <w:kern w:val="0"/>
                <w:szCs w:val="21"/>
              </w:rPr>
              <w:t>的形式：基本户转账</w:t>
            </w:r>
            <w:r>
              <w:rPr>
                <w:rFonts w:ascii="宋体" w:eastAsia="宋体" w:hAnsi="宋体" w:cs="宋体" w:hint="eastAsia"/>
                <w:kern w:val="0"/>
                <w:szCs w:val="21"/>
              </w:rPr>
              <w:t>，中标人在签订合同前提交。</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049DB">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中标人无正当理由不与招标人订立合同，在签订合同时向招标人提出附加条件，或者不按照招标文件要求提交履约保证金的，取消其中标资格，投标保证金不予退还。</w:t>
            </w:r>
          </w:p>
        </w:tc>
      </w:tr>
      <w:tr w:rsidR="006648B0">
        <w:trPr>
          <w:trHeight w:val="518"/>
        </w:trPr>
        <w:tc>
          <w:tcPr>
            <w:tcW w:w="8712" w:type="dxa"/>
            <w:gridSpan w:val="7"/>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6648B0">
        <w:trPr>
          <w:trHeight w:val="475"/>
        </w:trPr>
        <w:tc>
          <w:tcPr>
            <w:tcW w:w="1110" w:type="dxa"/>
            <w:gridSpan w:val="4"/>
            <w:vAlign w:val="center"/>
          </w:tcPr>
          <w:p w:rsidR="006648B0" w:rsidRDefault="006648B0">
            <w:pPr>
              <w:autoSpaceDE w:val="0"/>
              <w:autoSpaceDN w:val="0"/>
              <w:spacing w:line="380" w:lineRule="exact"/>
              <w:rPr>
                <w:rFonts w:ascii="宋体" w:eastAsia="宋体" w:hAnsi="宋体" w:cs="宋体"/>
                <w:b/>
                <w:bCs/>
                <w:kern w:val="0"/>
                <w:szCs w:val="21"/>
              </w:rPr>
            </w:pPr>
          </w:p>
        </w:tc>
        <w:tc>
          <w:tcPr>
            <w:tcW w:w="7602" w:type="dxa"/>
            <w:gridSpan w:val="3"/>
            <w:vAlign w:val="center"/>
          </w:tcPr>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禁止投标人相互串通投标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（三）不同投标人的投标文件载明的项目管理成员为同一人；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（六）不同投标人的投标保证金从同一单位或者个人的账户转出。</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（四）招标人授意投标人撤换、修改投标文件；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6648B0">
        <w:trPr>
          <w:trHeight w:val="274"/>
        </w:trPr>
        <w:tc>
          <w:tcPr>
            <w:tcW w:w="8712" w:type="dxa"/>
            <w:gridSpan w:val="7"/>
            <w:vAlign w:val="center"/>
          </w:tcPr>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6648B0">
        <w:trPr>
          <w:trHeight w:val="1191"/>
        </w:trPr>
        <w:tc>
          <w:tcPr>
            <w:tcW w:w="1110" w:type="dxa"/>
            <w:gridSpan w:val="4"/>
            <w:vAlign w:val="center"/>
          </w:tcPr>
          <w:p w:rsidR="006648B0" w:rsidRDefault="006648B0">
            <w:pPr>
              <w:autoSpaceDE w:val="0"/>
              <w:autoSpaceDN w:val="0"/>
              <w:spacing w:line="380" w:lineRule="exact"/>
              <w:rPr>
                <w:rFonts w:ascii="宋体" w:eastAsia="宋体" w:hAnsi="宋体" w:cs="宋体"/>
                <w:b/>
                <w:bCs/>
                <w:kern w:val="0"/>
                <w:szCs w:val="21"/>
              </w:rPr>
            </w:pPr>
          </w:p>
        </w:tc>
        <w:tc>
          <w:tcPr>
            <w:tcW w:w="7602" w:type="dxa"/>
            <w:gridSpan w:val="3"/>
            <w:vAlign w:val="center"/>
          </w:tcPr>
          <w:p w:rsidR="006648B0" w:rsidRDefault="00B751DD">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6648B0" w:rsidRDefault="00B751DD">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6648B0">
        <w:trPr>
          <w:trHeight w:val="529"/>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szCs w:val="24"/>
              </w:rPr>
            </w:pPr>
            <w:bookmarkStart w:id="70" w:name="_Toc8494"/>
            <w:bookmarkStart w:id="71" w:name="_Toc464824564"/>
            <w:r>
              <w:rPr>
                <w:rFonts w:ascii="宋体" w:eastAsia="宋体" w:hAnsi="宋体" w:cs="宋体" w:hint="eastAsia"/>
                <w:szCs w:val="24"/>
              </w:rPr>
              <w:t>特别提示：</w:t>
            </w:r>
            <w:bookmarkEnd w:id="70"/>
          </w:p>
          <w:p w:rsidR="006648B0" w:rsidRDefault="00B751DD">
            <w:pPr>
              <w:autoSpaceDE w:val="0"/>
              <w:autoSpaceDN w:val="0"/>
              <w:spacing w:line="380" w:lineRule="exact"/>
              <w:jc w:val="left"/>
              <w:outlineLvl w:val="0"/>
              <w:rPr>
                <w:rFonts w:ascii="宋体" w:eastAsia="宋体" w:hAnsi="宋体" w:cs="宋体"/>
                <w:szCs w:val="24"/>
              </w:rPr>
            </w:pPr>
            <w:bookmarkStart w:id="72" w:name="_Toc464824565"/>
            <w:bookmarkEnd w:id="71"/>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3.投标人在投标截止时间前应随时关注全国公共资源交易平台(河南省▪许昌市)交易系统平台发出的有关本工程的答疑、修改等相关内容。</w:t>
            </w:r>
          </w:p>
          <w:bookmarkEnd w:id="72"/>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6648B0">
        <w:trPr>
          <w:trHeight w:val="525"/>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6648B0" w:rsidRDefault="006648B0">
      <w:pPr>
        <w:autoSpaceDE w:val="0"/>
        <w:autoSpaceDN w:val="0"/>
        <w:spacing w:line="400" w:lineRule="exact"/>
        <w:jc w:val="left"/>
        <w:outlineLvl w:val="0"/>
        <w:rPr>
          <w:rFonts w:ascii="宋体" w:eastAsia="宋体" w:hAnsi="宋体" w:cs="宋体"/>
          <w:b/>
          <w:bCs/>
          <w:kern w:val="0"/>
          <w:szCs w:val="24"/>
        </w:rPr>
      </w:pP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 项目概况（详见投标人须知前附表）</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6648B0" w:rsidRDefault="00B751DD">
      <w:pPr>
        <w:spacing w:line="400" w:lineRule="exact"/>
        <w:rPr>
          <w:rFonts w:ascii="宋体" w:eastAsia="宋体" w:hAnsi="宋体" w:cs="宋体"/>
          <w:szCs w:val="24"/>
        </w:rPr>
      </w:pPr>
      <w:r>
        <w:rPr>
          <w:rFonts w:ascii="宋体" w:eastAsia="宋体" w:hAnsi="宋体" w:cs="宋体" w:hint="eastAsia"/>
          <w:szCs w:val="24"/>
        </w:rPr>
        <w:t>1.4.1投标人应具备承担本标段施工的资质条件、能力和信誉。</w:t>
      </w:r>
    </w:p>
    <w:p w:rsidR="006648B0" w:rsidRDefault="00B751DD">
      <w:pPr>
        <w:spacing w:line="400" w:lineRule="exact"/>
        <w:rPr>
          <w:rFonts w:ascii="宋体" w:eastAsia="宋体" w:hAnsi="宋体" w:cs="宋体"/>
          <w:szCs w:val="24"/>
        </w:rPr>
      </w:pPr>
      <w:r>
        <w:rPr>
          <w:rFonts w:ascii="宋体" w:eastAsia="宋体" w:hAnsi="宋体" w:cs="宋体" w:hint="eastAsia"/>
          <w:szCs w:val="24"/>
        </w:rPr>
        <w:t>（1）资质条件：见投标人须知前附表；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（2）项目负责人资格：见投标人须知前附表；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（3）其他要求：见投标人须知前附表。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1.4.2 若投标人须知前附表规定接受联合体投标的，除应符合本章第1.4.1项和投标人须知前附表的要求外，还应遵守以下规定： </w:t>
      </w:r>
    </w:p>
    <w:p w:rsidR="006648B0" w:rsidRDefault="00B751DD">
      <w:pPr>
        <w:spacing w:line="400" w:lineRule="exact"/>
        <w:rPr>
          <w:rFonts w:ascii="宋体" w:eastAsia="宋体" w:hAnsi="宋体" w:cs="宋体"/>
          <w:szCs w:val="24"/>
        </w:rPr>
      </w:pPr>
      <w:r>
        <w:rPr>
          <w:rFonts w:ascii="宋体" w:eastAsia="宋体" w:hAnsi="宋体" w:cs="宋体" w:hint="eastAsia"/>
          <w:szCs w:val="24"/>
        </w:rPr>
        <w:t>（1）联合体各方应按招标文件提供的格式签订联合体协议书，明确联合体牵头人和各方权利义务；</w:t>
      </w:r>
    </w:p>
    <w:p w:rsidR="006648B0" w:rsidRDefault="00B751DD">
      <w:pPr>
        <w:spacing w:line="400" w:lineRule="exact"/>
        <w:rPr>
          <w:rFonts w:ascii="宋体" w:eastAsia="宋体" w:hAnsi="宋体" w:cs="宋体"/>
          <w:szCs w:val="24"/>
        </w:rPr>
      </w:pPr>
      <w:r>
        <w:rPr>
          <w:rFonts w:ascii="宋体" w:eastAsia="宋体" w:hAnsi="宋体" w:cs="宋体" w:hint="eastAsia"/>
          <w:szCs w:val="24"/>
        </w:rPr>
        <w:lastRenderedPageBreak/>
        <w:t xml:space="preserve">（2）由同一专业的单位组成的联合体，按照资质等级较低的单位确定资质等级； </w:t>
      </w:r>
    </w:p>
    <w:p w:rsidR="006648B0" w:rsidRDefault="00B751DD">
      <w:pPr>
        <w:spacing w:line="400" w:lineRule="exact"/>
        <w:rPr>
          <w:rFonts w:ascii="宋体" w:eastAsia="宋体" w:hAnsi="宋体" w:cs="宋体"/>
          <w:szCs w:val="24"/>
        </w:rPr>
      </w:pPr>
      <w:r>
        <w:rPr>
          <w:rFonts w:ascii="宋体" w:eastAsia="宋体" w:hAnsi="宋体" w:cs="宋体" w:hint="eastAsia"/>
          <w:szCs w:val="24"/>
        </w:rPr>
        <w:t>（3）联合体各方不得再以自己名义单独或参加其他联合体在同一标段中投标。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1.4.3 投标人不得存在下列情形之一：</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（1）为招标人不具有独立法人资格的附属机构（单位）；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（2）为本标段前期准备提供设计或咨询服务的，但设计施工总承包的除外； </w:t>
      </w:r>
    </w:p>
    <w:p w:rsidR="006648B0" w:rsidRDefault="00B751DD">
      <w:pPr>
        <w:spacing w:line="400" w:lineRule="exact"/>
        <w:rPr>
          <w:rFonts w:ascii="宋体" w:eastAsia="宋体" w:hAnsi="宋体" w:cs="宋体"/>
          <w:szCs w:val="24"/>
        </w:rPr>
      </w:pPr>
      <w:r>
        <w:rPr>
          <w:rFonts w:ascii="宋体" w:eastAsia="宋体" w:hAnsi="宋体" w:cs="宋体" w:hint="eastAsia"/>
          <w:szCs w:val="24"/>
        </w:rPr>
        <w:t>（3）为本标段的监理人；</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（4）为本标段的代建人；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（5）为本标段提供招标代理服务的；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（6）与本标段的监理人或代建人或招标代理机构同为一个法定代表人的；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（7）与本标段的监理人或代建人或招标代理机构相互控股或参股的；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（8）与本标段的监理人或代建人或招标代理机构相互任职或工作的；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（9）被责令停业的；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（10）被暂停或取消投标资格的；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（11）财产被接管或冻结的；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（12）在最近三年内有骗取中标或严重违约或重大工程质量问题的；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（13）被国家发改委等部门列入联合惩戒备忘录（黑名单）的。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1.4.4单位负责人为同一人或存在控股、管理关系的不同单位，不得同时参加本项目投标。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1.11 分包（不允许）</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6648B0" w:rsidRDefault="00B751D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 招标公告</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 xml:space="preserve">第二章 投标人须知 </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 评标办法</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 合同条款及格式</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 工程量清单</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 图纸</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 技术标准和要求</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 投标文件格式</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根据本章第2.2款和第2.3款对招标文件所作的澄清、修改，构成招标文件的组成部分。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6648B0" w:rsidRDefault="00B751DD">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2.3.2 投标人对招标文件有异议的应当在投标截止时间10日前提出，招标人应当自收到异议之日起3日内作出答复，作出答复前，应当暂停招标投标活动。</w:t>
      </w:r>
    </w:p>
    <w:p w:rsidR="006648B0" w:rsidRDefault="00B751DD">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3.1投标文件由商务标、技术标、综合信用标三部分组成。</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3.1.1 商务标组成：</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已标价的工程量清单。</w:t>
      </w:r>
    </w:p>
    <w:p w:rsidR="006648B0" w:rsidRDefault="00B751DD">
      <w:pPr>
        <w:autoSpaceDE w:val="0"/>
        <w:autoSpaceDN w:val="0"/>
        <w:spacing w:line="400" w:lineRule="exact"/>
        <w:jc w:val="left"/>
        <w:outlineLvl w:val="0"/>
        <w:rPr>
          <w:rFonts w:ascii="宋体" w:eastAsia="宋体" w:hAnsi="宋体" w:cs="宋体"/>
          <w:kern w:val="0"/>
          <w:sz w:val="18"/>
          <w:szCs w:val="18"/>
        </w:rPr>
      </w:pPr>
      <w:r>
        <w:rPr>
          <w:rFonts w:ascii="宋体" w:eastAsia="宋体" w:hAnsi="宋体" w:cs="宋体" w:hint="eastAsia"/>
          <w:b/>
          <w:bCs/>
          <w:kern w:val="0"/>
          <w:szCs w:val="24"/>
        </w:rPr>
        <w:t>3.1.2 技术标组成：</w:t>
      </w:r>
    </w:p>
    <w:p w:rsidR="006648B0" w:rsidRDefault="00B751DD">
      <w:pPr>
        <w:autoSpaceDE w:val="0"/>
        <w:autoSpaceDN w:val="0"/>
        <w:spacing w:line="400" w:lineRule="exact"/>
        <w:jc w:val="left"/>
        <w:rPr>
          <w:rFonts w:ascii="宋体" w:eastAsia="宋体" w:hAnsi="宋体" w:cs="宋体"/>
          <w:kern w:val="0"/>
          <w:szCs w:val="21"/>
        </w:rPr>
      </w:pPr>
      <w:r>
        <w:rPr>
          <w:rFonts w:ascii="宋体" w:eastAsia="宋体" w:hAnsi="宋体" w:cs="宋体" w:hint="eastAsia"/>
          <w:kern w:val="0"/>
          <w:szCs w:val="24"/>
        </w:rPr>
        <w:t xml:space="preserve">（1）内容完整性和编制水平； </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（2）施工方案和技术措施；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（3）质量管理体系与措施；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（4）安全管理体系与措施；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（5）环境保护管理体系与措施；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（6）工程进度计划与措施；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（7）拟投入资源配备计划；</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lastRenderedPageBreak/>
        <w:t>（8）施工进度表或施工网络图；</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（9）施工总平面布置图；</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（10）在节能减排、绿色施工（含扬尘治理）、工艺创新方面针对本工程有具体措施或企业自有创新技术；</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（11）新工艺、新技术、新设备、新材料的采用程度，其在确保质量、降低成本、缩短工期、减轻劳动强度、提高工效等方面的作用；</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（12）企业具备信息化管理平台，能够使工程管理者对现场实施监控和数据处理。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3.1.3 综合信用标组成</w:t>
      </w:r>
    </w:p>
    <w:p w:rsidR="006648B0" w:rsidRDefault="00B751DD">
      <w:pPr>
        <w:autoSpaceDE w:val="0"/>
        <w:autoSpaceDN w:val="0"/>
        <w:spacing w:line="440" w:lineRule="exact"/>
        <w:jc w:val="left"/>
        <w:outlineLvl w:val="0"/>
        <w:rPr>
          <w:rFonts w:ascii="宋体" w:eastAsia="宋体" w:hAnsi="宋体" w:cs="宋体"/>
          <w:kern w:val="0"/>
          <w:szCs w:val="21"/>
        </w:rPr>
      </w:pPr>
      <w:bookmarkStart w:id="73" w:name="_Toc397507982"/>
      <w:bookmarkStart w:id="74" w:name="_Toc397507569"/>
      <w:bookmarkStart w:id="75" w:name="_Toc397605851"/>
      <w:bookmarkStart w:id="76" w:name="_Toc464824608"/>
      <w:bookmarkStart w:id="77" w:name="_Toc16742"/>
      <w:r>
        <w:rPr>
          <w:rFonts w:ascii="宋体" w:eastAsia="宋体" w:hAnsi="宋体" w:cs="宋体" w:hint="eastAsia"/>
          <w:kern w:val="0"/>
          <w:szCs w:val="21"/>
        </w:rPr>
        <w:t>（1）投标函及投标函附录</w:t>
      </w:r>
      <w:bookmarkEnd w:id="73"/>
      <w:bookmarkEnd w:id="74"/>
      <w:bookmarkEnd w:id="75"/>
      <w:r>
        <w:rPr>
          <w:rFonts w:ascii="宋体" w:eastAsia="宋体" w:hAnsi="宋体" w:cs="宋体" w:hint="eastAsia"/>
          <w:kern w:val="0"/>
          <w:szCs w:val="21"/>
        </w:rPr>
        <w:t>；</w:t>
      </w:r>
      <w:bookmarkEnd w:id="76"/>
      <w:bookmarkEnd w:id="77"/>
    </w:p>
    <w:p w:rsidR="006648B0" w:rsidRDefault="00B751DD">
      <w:pPr>
        <w:autoSpaceDE w:val="0"/>
        <w:autoSpaceDN w:val="0"/>
        <w:spacing w:line="440" w:lineRule="exact"/>
        <w:jc w:val="left"/>
        <w:outlineLvl w:val="0"/>
        <w:rPr>
          <w:rFonts w:ascii="宋体" w:eastAsia="宋体" w:hAnsi="宋体" w:cs="宋体"/>
          <w:kern w:val="0"/>
          <w:szCs w:val="21"/>
        </w:rPr>
      </w:pPr>
      <w:bookmarkStart w:id="78" w:name="_Toc397507570"/>
      <w:bookmarkStart w:id="79" w:name="_Toc397507983"/>
      <w:bookmarkStart w:id="80" w:name="_Toc397605852"/>
      <w:bookmarkStart w:id="81" w:name="_Toc29188"/>
      <w:bookmarkStart w:id="82" w:name="_Toc464824609"/>
      <w:r>
        <w:rPr>
          <w:rFonts w:ascii="宋体" w:eastAsia="宋体" w:hAnsi="宋体" w:cs="宋体" w:hint="eastAsia"/>
          <w:kern w:val="0"/>
          <w:szCs w:val="21"/>
        </w:rPr>
        <w:t>（2）法定代表人身份证明或授权委托书</w:t>
      </w:r>
      <w:bookmarkEnd w:id="78"/>
      <w:bookmarkEnd w:id="79"/>
      <w:bookmarkEnd w:id="80"/>
      <w:r>
        <w:rPr>
          <w:rFonts w:ascii="宋体" w:eastAsia="宋体" w:hAnsi="宋体" w:cs="宋体" w:hint="eastAsia"/>
          <w:kern w:val="0"/>
          <w:szCs w:val="21"/>
        </w:rPr>
        <w:t>；</w:t>
      </w:r>
      <w:bookmarkEnd w:id="81"/>
      <w:bookmarkEnd w:id="82"/>
    </w:p>
    <w:p w:rsidR="006648B0" w:rsidRDefault="00B751DD">
      <w:pPr>
        <w:autoSpaceDE w:val="0"/>
        <w:autoSpaceDN w:val="0"/>
        <w:spacing w:line="440" w:lineRule="exact"/>
        <w:jc w:val="left"/>
        <w:outlineLvl w:val="0"/>
        <w:rPr>
          <w:rFonts w:ascii="宋体" w:eastAsia="宋体" w:hAnsi="宋体" w:cs="宋体"/>
          <w:kern w:val="0"/>
          <w:szCs w:val="21"/>
        </w:rPr>
      </w:pPr>
      <w:bookmarkStart w:id="83" w:name="_Toc397605853"/>
      <w:bookmarkStart w:id="84" w:name="_Toc397507984"/>
      <w:bookmarkStart w:id="85" w:name="_Toc4813"/>
      <w:bookmarkStart w:id="86" w:name="_Toc397507571"/>
      <w:bookmarkStart w:id="87" w:name="_Toc464824610"/>
      <w:r>
        <w:rPr>
          <w:rFonts w:ascii="宋体" w:eastAsia="宋体" w:hAnsi="宋体" w:cs="宋体" w:hint="eastAsia"/>
          <w:kern w:val="0"/>
          <w:szCs w:val="21"/>
        </w:rPr>
        <w:t>（3）</w:t>
      </w:r>
      <w:bookmarkEnd w:id="83"/>
      <w:bookmarkEnd w:id="84"/>
      <w:bookmarkEnd w:id="85"/>
      <w:bookmarkEnd w:id="86"/>
      <w:bookmarkEnd w:id="87"/>
      <w:r>
        <w:rPr>
          <w:rFonts w:ascii="宋体" w:eastAsia="宋体" w:hAnsi="宋体" w:cs="宋体" w:hint="eastAsia"/>
          <w:kern w:val="0"/>
          <w:szCs w:val="21"/>
        </w:rPr>
        <w:t>投标保证金；</w:t>
      </w:r>
    </w:p>
    <w:p w:rsidR="006648B0" w:rsidRDefault="00B751DD">
      <w:pPr>
        <w:autoSpaceDE w:val="0"/>
        <w:autoSpaceDN w:val="0"/>
        <w:spacing w:line="440" w:lineRule="exact"/>
        <w:jc w:val="left"/>
        <w:outlineLvl w:val="0"/>
        <w:rPr>
          <w:rFonts w:ascii="宋体" w:eastAsia="宋体" w:hAnsi="宋体" w:cs="宋体"/>
          <w:kern w:val="0"/>
          <w:szCs w:val="21"/>
        </w:rPr>
      </w:pPr>
      <w:bookmarkStart w:id="88" w:name="_Toc397507985"/>
      <w:bookmarkStart w:id="89" w:name="_Toc397605854"/>
      <w:bookmarkStart w:id="90" w:name="_Toc397507572"/>
      <w:bookmarkStart w:id="91" w:name="_Toc464824611"/>
      <w:bookmarkStart w:id="92" w:name="_Toc4344"/>
      <w:r>
        <w:rPr>
          <w:rFonts w:ascii="宋体" w:eastAsia="宋体" w:hAnsi="宋体" w:cs="宋体" w:hint="eastAsia"/>
          <w:kern w:val="0"/>
          <w:szCs w:val="21"/>
        </w:rPr>
        <w:t>（4）项目管理机构配备情况</w:t>
      </w:r>
      <w:bookmarkEnd w:id="88"/>
      <w:bookmarkEnd w:id="89"/>
      <w:bookmarkEnd w:id="90"/>
      <w:r>
        <w:rPr>
          <w:rFonts w:ascii="宋体" w:eastAsia="宋体" w:hAnsi="宋体" w:cs="宋体" w:hint="eastAsia"/>
          <w:kern w:val="0"/>
          <w:szCs w:val="21"/>
        </w:rPr>
        <w:t>；</w:t>
      </w:r>
      <w:bookmarkEnd w:id="91"/>
      <w:bookmarkEnd w:id="92"/>
    </w:p>
    <w:p w:rsidR="006648B0" w:rsidRDefault="00B751DD">
      <w:pPr>
        <w:autoSpaceDE w:val="0"/>
        <w:autoSpaceDN w:val="0"/>
        <w:spacing w:line="440" w:lineRule="exact"/>
        <w:jc w:val="left"/>
        <w:outlineLvl w:val="0"/>
        <w:rPr>
          <w:rFonts w:ascii="宋体" w:eastAsia="宋体" w:hAnsi="宋体" w:cs="宋体"/>
          <w:kern w:val="0"/>
          <w:szCs w:val="21"/>
        </w:rPr>
      </w:pPr>
      <w:bookmarkStart w:id="93" w:name="_Toc397507986"/>
      <w:bookmarkStart w:id="94" w:name="_Toc397605855"/>
      <w:bookmarkStart w:id="95" w:name="_Toc397507573"/>
      <w:bookmarkStart w:id="96" w:name="_Toc19347"/>
      <w:bookmarkStart w:id="97" w:name="_Toc464824612"/>
      <w:r>
        <w:rPr>
          <w:rFonts w:ascii="宋体" w:eastAsia="宋体" w:hAnsi="宋体" w:cs="宋体" w:hint="eastAsia"/>
          <w:kern w:val="0"/>
          <w:szCs w:val="21"/>
        </w:rPr>
        <w:t>（5）投标单位基本信息表</w:t>
      </w:r>
      <w:bookmarkEnd w:id="93"/>
      <w:bookmarkEnd w:id="94"/>
      <w:bookmarkEnd w:id="95"/>
      <w:r>
        <w:rPr>
          <w:rFonts w:ascii="宋体" w:eastAsia="宋体" w:hAnsi="宋体" w:cs="宋体" w:hint="eastAsia"/>
          <w:kern w:val="0"/>
          <w:szCs w:val="21"/>
        </w:rPr>
        <w:t>；</w:t>
      </w:r>
      <w:bookmarkEnd w:id="96"/>
      <w:bookmarkEnd w:id="97"/>
    </w:p>
    <w:p w:rsidR="006648B0" w:rsidRDefault="00B751DD">
      <w:pPr>
        <w:autoSpaceDE w:val="0"/>
        <w:autoSpaceDN w:val="0"/>
        <w:spacing w:line="440" w:lineRule="exact"/>
        <w:jc w:val="left"/>
        <w:outlineLvl w:val="0"/>
        <w:rPr>
          <w:rFonts w:ascii="宋体" w:eastAsia="宋体" w:hAnsi="宋体" w:cs="宋体"/>
          <w:kern w:val="0"/>
          <w:szCs w:val="21"/>
        </w:rPr>
      </w:pPr>
      <w:bookmarkStart w:id="98" w:name="_Toc397507574"/>
      <w:bookmarkStart w:id="99" w:name="_Toc397605856"/>
      <w:bookmarkStart w:id="100" w:name="_Toc397507987"/>
      <w:bookmarkStart w:id="101" w:name="_Toc14424"/>
      <w:bookmarkStart w:id="102" w:name="_Toc464824613"/>
      <w:r>
        <w:rPr>
          <w:rFonts w:ascii="宋体" w:eastAsia="宋体" w:hAnsi="宋体" w:cs="宋体" w:hint="eastAsia"/>
          <w:kern w:val="0"/>
          <w:szCs w:val="21"/>
        </w:rPr>
        <w:t>（6）资格证明文件</w:t>
      </w:r>
      <w:bookmarkEnd w:id="98"/>
      <w:bookmarkEnd w:id="99"/>
      <w:bookmarkEnd w:id="100"/>
      <w:r>
        <w:rPr>
          <w:rFonts w:ascii="宋体" w:eastAsia="宋体" w:hAnsi="宋体" w:cs="宋体" w:hint="eastAsia"/>
          <w:kern w:val="0"/>
          <w:szCs w:val="21"/>
        </w:rPr>
        <w:t>；</w:t>
      </w:r>
      <w:bookmarkEnd w:id="101"/>
      <w:bookmarkEnd w:id="102"/>
    </w:p>
    <w:p w:rsidR="006648B0" w:rsidRDefault="00B751DD">
      <w:pPr>
        <w:autoSpaceDE w:val="0"/>
        <w:autoSpaceDN w:val="0"/>
        <w:spacing w:line="440" w:lineRule="exact"/>
        <w:jc w:val="left"/>
        <w:outlineLvl w:val="0"/>
        <w:rPr>
          <w:rFonts w:ascii="宋体" w:eastAsia="宋体" w:hAnsi="宋体" w:cs="宋体"/>
          <w:kern w:val="0"/>
          <w:szCs w:val="21"/>
        </w:rPr>
      </w:pPr>
      <w:bookmarkStart w:id="103" w:name="_Toc397605861"/>
      <w:bookmarkStart w:id="104" w:name="_Toc397507992"/>
      <w:bookmarkStart w:id="105" w:name="_Toc397507579"/>
      <w:bookmarkStart w:id="106" w:name="_Toc464824614"/>
      <w:bookmarkStart w:id="107" w:name="_Toc10361"/>
      <w:r>
        <w:rPr>
          <w:rFonts w:ascii="宋体" w:eastAsia="宋体" w:hAnsi="宋体" w:cs="宋体" w:hint="eastAsia"/>
          <w:kern w:val="0"/>
          <w:szCs w:val="21"/>
        </w:rPr>
        <w:t>（7）承诺书</w:t>
      </w:r>
      <w:bookmarkEnd w:id="103"/>
      <w:bookmarkEnd w:id="104"/>
      <w:bookmarkEnd w:id="105"/>
      <w:r>
        <w:rPr>
          <w:rFonts w:ascii="宋体" w:eastAsia="宋体" w:hAnsi="宋体" w:cs="宋体" w:hint="eastAsia"/>
          <w:kern w:val="0"/>
          <w:szCs w:val="21"/>
        </w:rPr>
        <w:t>；</w:t>
      </w:r>
      <w:bookmarkEnd w:id="106"/>
      <w:bookmarkEnd w:id="107"/>
    </w:p>
    <w:p w:rsidR="006648B0" w:rsidRDefault="00B751DD">
      <w:pPr>
        <w:autoSpaceDE w:val="0"/>
        <w:autoSpaceDN w:val="0"/>
        <w:spacing w:line="440" w:lineRule="exact"/>
        <w:jc w:val="left"/>
        <w:outlineLvl w:val="0"/>
        <w:rPr>
          <w:rFonts w:ascii="宋体" w:eastAsia="宋体" w:hAnsi="宋体" w:cs="宋体"/>
          <w:kern w:val="0"/>
          <w:szCs w:val="21"/>
        </w:rPr>
      </w:pPr>
      <w:bookmarkStart w:id="108" w:name="_Toc397507580"/>
      <w:bookmarkStart w:id="109" w:name="_Toc397605862"/>
      <w:bookmarkStart w:id="110" w:name="_Toc397507993"/>
      <w:bookmarkStart w:id="111" w:name="_Toc20535"/>
      <w:bookmarkStart w:id="112" w:name="_Toc464824615"/>
      <w:r>
        <w:rPr>
          <w:rFonts w:ascii="宋体" w:eastAsia="宋体" w:hAnsi="宋体" w:cs="宋体" w:hint="eastAsia"/>
          <w:kern w:val="0"/>
          <w:szCs w:val="21"/>
        </w:rPr>
        <w:t>（8）其他需要说明的情况</w:t>
      </w:r>
      <w:bookmarkEnd w:id="108"/>
      <w:bookmarkEnd w:id="109"/>
      <w:bookmarkEnd w:id="110"/>
      <w:r>
        <w:rPr>
          <w:rFonts w:ascii="宋体" w:eastAsia="宋体" w:hAnsi="宋体" w:cs="宋体" w:hint="eastAsia"/>
          <w:kern w:val="0"/>
          <w:szCs w:val="21"/>
        </w:rPr>
        <w:t>；</w:t>
      </w:r>
      <w:bookmarkEnd w:id="111"/>
      <w:bookmarkEnd w:id="112"/>
    </w:p>
    <w:p w:rsidR="006648B0" w:rsidRDefault="00B751DD">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（9）其它材料</w:t>
      </w:r>
    </w:p>
    <w:p w:rsidR="006648B0" w:rsidRDefault="00B751DD">
      <w:pPr>
        <w:spacing w:line="360" w:lineRule="auto"/>
        <w:rPr>
          <w:rFonts w:ascii="宋体" w:eastAsia="宋体" w:hAnsi="宋体" w:cs="宋体"/>
          <w:b/>
          <w:bCs/>
          <w:kern w:val="0"/>
          <w:szCs w:val="24"/>
        </w:rPr>
      </w:pPr>
      <w:r>
        <w:rPr>
          <w:rFonts w:ascii="宋体" w:eastAsia="宋体" w:hAnsi="宋体" w:cs="宋体" w:hint="eastAsia"/>
          <w:b/>
          <w:bCs/>
          <w:kern w:val="0"/>
          <w:szCs w:val="24"/>
        </w:rPr>
        <w:t>3.2 投标报价</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3.2.1 投标人应按第五章“工程量清单”的要求填写相应表格。</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3.2.2 投标人在投标截止时间前修改投标函中的投标总报价，应同时修改第五章“工程量清单”中的相应报价。此修改须符合本章第4.3款的有关要求。</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3.2.3投标人只能提出一个不变价格，招标人不接受任何选择报价。不允许任一投标人对同一招标项目提出两个或两个以上不同的投标报价。</w:t>
      </w:r>
    </w:p>
    <w:p w:rsidR="006648B0" w:rsidRDefault="00B751DD">
      <w:pPr>
        <w:spacing w:line="360" w:lineRule="auto"/>
        <w:rPr>
          <w:rFonts w:ascii="宋体" w:eastAsia="宋体" w:hAnsi="宋体" w:cs="宋体"/>
          <w:b/>
          <w:kern w:val="0"/>
          <w:szCs w:val="21"/>
        </w:rPr>
      </w:pPr>
      <w:r>
        <w:rPr>
          <w:rFonts w:ascii="宋体" w:eastAsia="宋体" w:hAnsi="宋体" w:cs="宋体" w:hint="eastAsia"/>
          <w:b/>
          <w:kern w:val="0"/>
          <w:szCs w:val="21"/>
        </w:rPr>
        <w:t>3.2.4投标报价有算术错误的，评标委员会按以下原则进行修正：</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（一）用数字表示的数额与用文字表示的数额不一致时，以文字数额为准；</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（二）单价与工程量的乘积与总价之间不一致时，以单价为准。若单价有明显的小数点错位，应以总价为准，并修改单价。</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调整后的报价经投标人确认后产生约束力，投标人不接受修正价格的，其投标将被否决。</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lastRenderedPageBreak/>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投标人编制投标报价时，同一投标文件综合工日应前后保持一致。</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b/>
          <w:bCs/>
          <w:szCs w:val="24"/>
        </w:rPr>
        <w:t>不按照以上要求编制投标报价的，视为违反《许昌市建设工程工程量清单招标评标办法（试行）》第八条第3款之规定，按废标处理。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3.3.1 在投标人须知前附表规定的投标有效期内，投标人不得要求撤销或修改其投标文件。</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3.4 投标保证金</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投标保证金缴纳及退还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3.4.1、投标保证金递交截止时间及金额见投标人须知前附表。</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3.4.2、投标保证金缴纳方式：银行转账、银行电汇（均需从投标人的基本账户汇出），不接受以现金方式缴纳的投标保证金。凡以现金方式缴纳投标保证金而影响其投标结果的，由投标人自行负责。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投标人网上报名后，登录http://221.14.6.70:8088/ggzy系统，依次点击“会员向导”→“参与投标”→“费用缴纳说明”→“保证金缴纳说明单”，获取缴费说明单，根据每个标段的缴纳说明单在缴纳截止时间前缴纳；</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成功缴纳后重新登录前述系统，依次点击“会员向导”→“参与投标”→“保证金绑定”→“绑定”进行投标保证金绑定。</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3.4.5、出现以下情形造成的投标保证金无效，由投标人自行负责。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(1)投标保证金未从投标人的基本账户转出；</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(2)投标保证金未按照招标文件划分的标段转账。</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3.4.6、《保证金缴纳绑定操作指南》获取方法：</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登录《全国公共资源交易平台（河南省·许昌市）》系统-组件下载-《保证金缴纳绑定操作指南》。</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保证金缴纳绑定问题咨询电话:0374-2961598</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自文件发布之日起，投标人需进行基本户备案，已备案的基本户开户银行、账户发生变化的，须在投标保证金缴纳前办理变更手续。</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因投标人的原因无法及时退还投标保证金、滞留三年以上的，投标保证金上缴同级国库。</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3.4.8、投标保证金的退还：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6648B0" w:rsidRDefault="00B751DD">
      <w:pPr>
        <w:tabs>
          <w:tab w:val="left" w:pos="2953"/>
        </w:tabs>
        <w:autoSpaceDE w:val="0"/>
        <w:autoSpaceDN w:val="0"/>
        <w:spacing w:line="400" w:lineRule="exact"/>
        <w:jc w:val="left"/>
        <w:rPr>
          <w:rFonts w:ascii="宋体" w:eastAsia="宋体" w:hAnsi="宋体" w:cs="宋体"/>
          <w:b/>
          <w:bCs/>
          <w:color w:val="000000"/>
          <w:sz w:val="22"/>
          <w:szCs w:val="28"/>
        </w:rPr>
      </w:pPr>
      <w:r>
        <w:rPr>
          <w:rFonts w:ascii="宋体" w:eastAsia="宋体" w:hAnsi="宋体" w:cs="宋体" w:hint="eastAsia"/>
          <w:b/>
          <w:bCs/>
          <w:color w:val="000000"/>
          <w:sz w:val="22"/>
          <w:szCs w:val="28"/>
        </w:rPr>
        <w:t>电话：</w:t>
      </w:r>
      <w:r>
        <w:rPr>
          <w:rFonts w:ascii="宋体" w:eastAsia="宋体" w:hAnsi="宋体" w:cs="宋体" w:hint="eastAsia"/>
          <w:b/>
          <w:bCs/>
          <w:color w:val="000000"/>
          <w:sz w:val="22"/>
          <w:szCs w:val="28"/>
          <w:u w:val="single"/>
        </w:rPr>
        <w:t>0374-</w:t>
      </w:r>
      <w:r>
        <w:rPr>
          <w:rFonts w:ascii="宋体" w:eastAsia="宋体" w:hAnsi="宋体" w:cs="宋体"/>
          <w:b/>
          <w:bCs/>
          <w:color w:val="000000"/>
          <w:sz w:val="22"/>
          <w:szCs w:val="28"/>
          <w:u w:val="single"/>
        </w:rPr>
        <w:t>6189</w:t>
      </w:r>
      <w:r>
        <w:rPr>
          <w:rFonts w:ascii="宋体" w:eastAsia="宋体" w:hAnsi="宋体" w:cs="宋体" w:hint="eastAsia"/>
          <w:b/>
          <w:bCs/>
          <w:color w:val="000000"/>
          <w:sz w:val="22"/>
          <w:szCs w:val="28"/>
          <w:u w:val="single"/>
        </w:rPr>
        <w:t>576</w:t>
      </w:r>
      <w:r>
        <w:rPr>
          <w:rFonts w:ascii="宋体" w:eastAsia="宋体" w:hAnsi="宋体" w:cs="宋体" w:hint="eastAsia"/>
          <w:b/>
          <w:bCs/>
          <w:color w:val="000000"/>
          <w:sz w:val="22"/>
          <w:szCs w:val="28"/>
        </w:rPr>
        <w:tab/>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法定期限内未签订书面合同的，按照有关规定向中标人和其他中标候选人退还投标保证金及银行同期活期存款利息。</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项目废标或招标人终止招标的，在此后5个工作日内退还投标保证金及银行同期活期存利息。</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投标活动中出现质疑、投诉的，中标候选人、质疑人和被质疑人、投诉人和被投诉人的投标保证金暂停退还。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相关投标人有违法违规行为的项目，其投标保证金暂不退还，待行政监督部门对相关情况处置后，按照有关规定办理。</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因投标人的原因无法及时退还投标（竞买）保证金、滞留三年以上的，投标（竞买）保证金上缴同级国库。</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3.4.8.7退还投标保证金，除另有规定外，一般以转账方式一次性退还至投标保证金的原提交账户。</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投标人投标过程中因账户开户银行、银行账号发生变化，不能按照来款途径原路返还投标保证金的，投标人须提供原账户开户银行相关证明及新开账户开户许可证，到长葛市公共资源</w:t>
      </w:r>
      <w:r>
        <w:rPr>
          <w:rFonts w:ascii="宋体" w:eastAsia="宋体" w:hAnsi="宋体" w:cs="宋体" w:hint="eastAsia"/>
          <w:szCs w:val="24"/>
        </w:rPr>
        <w:lastRenderedPageBreak/>
        <w:t>交易中心业务受理部办理退款手续（长葛市葛天大道东段商务区6号楼4楼406室）。</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电话：0374-6198229。</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3.4.10、投标人有下列情形之一的，投标保证金不予退还：</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中标人无正当理由不与招标人订立合同，在签订合同时向招标人提出附加条件，或者不按照招标文件要求提交履约保证金的，取消其中标资格，投标保证金不予退还。 </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投标人有违法违规行为，其投标保证金暂不退还，待行政监督部门对相关情况处置后，按照有关规定办理。</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3.4.10.4 相关法律、法规规定不予退还的其它情形。</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3.5 资格审查资料</w:t>
      </w:r>
    </w:p>
    <w:p w:rsidR="006648B0" w:rsidRDefault="00B751DD">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6648B0" w:rsidRDefault="00B751DD">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6648B0" w:rsidRDefault="00B751DD">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6648B0" w:rsidRDefault="00B751DD">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6648B0" w:rsidRDefault="00B751DD">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6648B0" w:rsidRDefault="00B751DD">
      <w:pPr>
        <w:spacing w:line="400" w:lineRule="exact"/>
        <w:rPr>
          <w:rFonts w:ascii="宋体" w:eastAsia="宋体" w:hAnsi="宋体" w:cs="宋体"/>
          <w:kern w:val="0"/>
          <w:szCs w:val="21"/>
        </w:rPr>
      </w:pPr>
      <w:r>
        <w:rPr>
          <w:rFonts w:ascii="宋体" w:eastAsia="宋体" w:hAnsi="宋体" w:cs="宋体" w:hint="eastAsia"/>
          <w:kern w:val="0"/>
          <w:szCs w:val="21"/>
        </w:rPr>
        <w:t>3.7.1 投标文件应按第八章“投标文件格式”进行编写，如有必要，可以增加附页，作为投标文件的组成部分。其中，投标函附录在满足招标文件要求的基础上，可以提出比招标文件</w:t>
      </w:r>
      <w:r>
        <w:rPr>
          <w:rFonts w:ascii="宋体" w:eastAsia="宋体" w:hAnsi="宋体" w:cs="宋体" w:hint="eastAsia"/>
          <w:kern w:val="0"/>
          <w:szCs w:val="21"/>
        </w:rPr>
        <w:lastRenderedPageBreak/>
        <w:t>要求更有利于招标人的承诺。投标人编制的投标文件应当满足招标文件规定的基本格式要求。</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3.7.2 投标文件应当对招标文件有关工期、投标有效期、质量要求、招标范围作出响应。</w:t>
      </w:r>
    </w:p>
    <w:p w:rsidR="006648B0" w:rsidRDefault="00B751D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3.7.3 投标人编制的投标文件应分为商务标、综合（信用）标和技术标。</w:t>
      </w:r>
    </w:p>
    <w:p w:rsidR="006648B0" w:rsidRDefault="00B751D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3.7.4 投标人登录许昌公共资源交易系统下载“许昌投标文件制作系统SEARUN V1.1”，按招标文件要求制作电子投标文件。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3.7.5 使用电子介质存储的备份文件1份。商务标（已标价工程量清单）的完整内容以excle形式储存的电子版（U盘）一份，单独密封、盖章，并随纸质投标文件一并提交.</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3.7.6 同时生成与电子投标文件内容、水印码、电子签章一致的PDF文件,用于打印纸质文件。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6648B0" w:rsidRDefault="00B751D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3.7.8 纸质投标文件的份数见投标人须知前附表，在正本和副本的封面上应清楚地标明“正本”、“副本”字样，且需在投标文件书脊部位打印项目名称、标段及单位名称。正本按招标文件要求签字盖章（无需逐页签字盖章）。副本应与正本保持一致（可为正本的复印件）。当副本和正本不一致时，以正本为准。当正本中大小写不一致时，以大写为准。</w:t>
      </w:r>
    </w:p>
    <w:p w:rsidR="006648B0" w:rsidRDefault="00B751DD">
      <w:pPr>
        <w:autoSpaceDE w:val="0"/>
        <w:autoSpaceDN w:val="0"/>
        <w:adjustRightInd w:val="0"/>
        <w:spacing w:line="460" w:lineRule="exact"/>
        <w:jc w:val="left"/>
        <w:rPr>
          <w:rFonts w:ascii="宋体" w:eastAsia="宋体" w:hAnsi="宋体" w:cs="宋体"/>
          <w:kern w:val="0"/>
          <w:szCs w:val="21"/>
        </w:rPr>
      </w:pPr>
      <w:r>
        <w:rPr>
          <w:rFonts w:ascii="宋体" w:eastAsia="宋体" w:hAnsi="宋体" w:cs="宋体" w:hint="eastAsia"/>
          <w:kern w:val="0"/>
          <w:szCs w:val="21"/>
        </w:rPr>
        <w:t>纸质投标文件的正本与副本应分别装订成册，并编制目录，具体装订要求见投标人须知前附表规定。</w:t>
      </w:r>
    </w:p>
    <w:p w:rsidR="006648B0" w:rsidRDefault="00B751DD">
      <w:pPr>
        <w:autoSpaceDE w:val="0"/>
        <w:autoSpaceDN w:val="0"/>
        <w:adjustRightInd w:val="0"/>
        <w:spacing w:line="440" w:lineRule="exact"/>
        <w:jc w:val="left"/>
        <w:outlineLvl w:val="0"/>
        <w:rPr>
          <w:rFonts w:ascii="宋体" w:eastAsia="宋体" w:hAnsi="宋体" w:cs="宋体"/>
          <w:b/>
          <w:kern w:val="0"/>
          <w:szCs w:val="21"/>
        </w:rPr>
      </w:pPr>
      <w:r>
        <w:rPr>
          <w:rFonts w:ascii="宋体" w:eastAsia="宋体" w:hAnsi="宋体" w:cs="宋体" w:hint="eastAsia"/>
          <w:b/>
          <w:kern w:val="0"/>
          <w:szCs w:val="21"/>
        </w:rPr>
        <w:t>3.7.9 商务标投标文件制作注意事项：</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3.7.9.1 投标人登录【全国公共资源交易平台（河南省·许昌市）】公共资源交易系统下载“许昌投标文件制作系统SEARUN V1.1” 和操作手册（工程项目），按招标文件要求制作商务标投标文件。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3.7.9.2 商务标投标文件制作技术咨询：0374-2961598。</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依据最终的商务标招标文件进行编制。如果招标文件商务标部分发生变更，投标单位应以招标人最终发出的商务标招标文件为准，编制投标文件，请投标单位关注项目变更信息。</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 投标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4.1.2 投标文件的封套上应写明的其他内容见投标人须知前附表。</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lastRenderedPageBreak/>
        <w:t>4.1.3 使用电子介质存储的投标文件应单独密封，封套上写明“投标人名称、项目名称、标段，在</w:t>
      </w:r>
      <w:r>
        <w:rPr>
          <w:rFonts w:ascii="宋体" w:eastAsia="宋体" w:hAnsi="宋体" w:cs="宋体" w:hint="eastAsia"/>
          <w:bCs/>
          <w:kern w:val="0"/>
          <w:szCs w:val="21"/>
          <w:u w:val="single"/>
        </w:rPr>
        <w:t xml:space="preserve">  年  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6648B0" w:rsidRDefault="00B751DD">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修改的内容为投标文件的组成部分。修改的纸质投标文件应按照本章第3条、第4条规定进行编制、密封、标记和提交，并标明“修改”字样。</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6648B0" w:rsidRDefault="00B751DD">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招标人在前附表第2.2.1项规定的投标截止时间（开标时间）和投标人须知前附表规定的地点公开开标，并邀请所有投标人准时参加。</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6648B0" w:rsidRDefault="00B751DD">
      <w:pPr>
        <w:spacing w:line="400" w:lineRule="exact"/>
        <w:rPr>
          <w:rFonts w:ascii="宋体" w:eastAsia="宋体" w:hAnsi="宋体" w:cs="宋体"/>
          <w:szCs w:val="21"/>
        </w:rPr>
      </w:pPr>
      <w:r>
        <w:rPr>
          <w:rFonts w:ascii="宋体" w:eastAsia="宋体" w:hAnsi="宋体" w:cs="宋体" w:hint="eastAsia"/>
          <w:szCs w:val="21"/>
        </w:rPr>
        <w:t>5.2.1主持人按下列程序进行开标：</w:t>
      </w:r>
    </w:p>
    <w:p w:rsidR="006648B0" w:rsidRDefault="00B751DD">
      <w:pPr>
        <w:spacing w:line="400" w:lineRule="exact"/>
        <w:rPr>
          <w:rFonts w:ascii="宋体" w:eastAsia="宋体" w:hAnsi="宋体" w:cs="宋体"/>
          <w:szCs w:val="21"/>
        </w:rPr>
      </w:pPr>
      <w:r>
        <w:rPr>
          <w:rFonts w:ascii="宋体" w:eastAsia="宋体" w:hAnsi="宋体" w:cs="宋体" w:hint="eastAsia"/>
          <w:szCs w:val="21"/>
        </w:rPr>
        <w:t>（1）宣布投标截止时间，并公布招标人、代理机构、监督部门名称；</w:t>
      </w:r>
    </w:p>
    <w:p w:rsidR="006648B0" w:rsidRDefault="00B751DD">
      <w:pPr>
        <w:spacing w:line="400" w:lineRule="exact"/>
        <w:rPr>
          <w:rFonts w:ascii="宋体" w:eastAsia="宋体" w:hAnsi="宋体" w:cs="宋体"/>
          <w:szCs w:val="21"/>
        </w:rPr>
      </w:pPr>
      <w:r>
        <w:rPr>
          <w:rFonts w:ascii="宋体" w:eastAsia="宋体" w:hAnsi="宋体" w:cs="宋体" w:hint="eastAsia"/>
          <w:szCs w:val="21"/>
        </w:rPr>
        <w:t xml:space="preserve">（2）宣布开标纪律； </w:t>
      </w:r>
    </w:p>
    <w:p w:rsidR="006648B0" w:rsidRDefault="00B751DD">
      <w:pPr>
        <w:spacing w:line="400" w:lineRule="exact"/>
        <w:rPr>
          <w:rFonts w:ascii="宋体" w:eastAsia="宋体" w:hAnsi="宋体" w:cs="宋体"/>
          <w:szCs w:val="21"/>
        </w:rPr>
      </w:pPr>
      <w:r>
        <w:rPr>
          <w:rFonts w:ascii="宋体" w:eastAsia="宋体" w:hAnsi="宋体" w:cs="宋体" w:hint="eastAsia"/>
          <w:szCs w:val="21"/>
        </w:rPr>
        <w:lastRenderedPageBreak/>
        <w:t>（3）公布在投标截止时间前递交投标文件的投标人名称和投标保证金缴纳情况；</w:t>
      </w:r>
    </w:p>
    <w:p w:rsidR="006648B0" w:rsidRDefault="00B751DD">
      <w:pPr>
        <w:spacing w:line="400" w:lineRule="exact"/>
        <w:rPr>
          <w:rFonts w:ascii="宋体" w:eastAsia="宋体" w:hAnsi="宋体" w:cs="宋体"/>
          <w:szCs w:val="21"/>
        </w:rPr>
      </w:pPr>
      <w:r>
        <w:rPr>
          <w:rFonts w:ascii="宋体" w:eastAsia="宋体" w:hAnsi="宋体" w:cs="宋体" w:hint="eastAsia"/>
          <w:szCs w:val="21"/>
        </w:rPr>
        <w:t>（4）检查投标文件的密封情况；</w:t>
      </w:r>
    </w:p>
    <w:p w:rsidR="006648B0" w:rsidRDefault="00B751DD">
      <w:pPr>
        <w:spacing w:line="400" w:lineRule="exact"/>
        <w:rPr>
          <w:rFonts w:ascii="宋体" w:eastAsia="宋体" w:hAnsi="宋体" w:cs="宋体"/>
          <w:szCs w:val="21"/>
        </w:rPr>
      </w:pPr>
      <w:r>
        <w:rPr>
          <w:rFonts w:ascii="宋体" w:eastAsia="宋体" w:hAnsi="宋体" w:cs="宋体" w:hint="eastAsia"/>
          <w:szCs w:val="21"/>
        </w:rPr>
        <w:t>（5）电子投标文件解密；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（6）宣布唱标顺序，按已定顺序唱标，唱标内容为：投标人名称、投标报价、质量目标、工期及其他内容，并记录；</w:t>
      </w:r>
    </w:p>
    <w:p w:rsidR="006648B0" w:rsidRDefault="00B751DD">
      <w:pPr>
        <w:spacing w:line="400" w:lineRule="exact"/>
        <w:rPr>
          <w:rFonts w:ascii="宋体" w:eastAsia="宋体" w:hAnsi="宋体" w:cs="宋体"/>
          <w:szCs w:val="21"/>
        </w:rPr>
      </w:pPr>
      <w:r>
        <w:rPr>
          <w:rFonts w:ascii="宋体" w:eastAsia="宋体" w:hAnsi="宋体" w:cs="宋体" w:hint="eastAsia"/>
          <w:szCs w:val="21"/>
        </w:rPr>
        <w:t>（7）现场抽取参与计算评标基准价的K值并宣布，同时公布招标控制价；</w:t>
      </w:r>
    </w:p>
    <w:p w:rsidR="006648B0" w:rsidRDefault="00B751DD">
      <w:pPr>
        <w:spacing w:line="400" w:lineRule="exact"/>
        <w:rPr>
          <w:rFonts w:ascii="宋体" w:eastAsia="宋体" w:hAnsi="宋体" w:cs="宋体"/>
          <w:szCs w:val="21"/>
        </w:rPr>
      </w:pPr>
      <w:r>
        <w:rPr>
          <w:rFonts w:ascii="宋体" w:eastAsia="宋体" w:hAnsi="宋体" w:cs="宋体" w:hint="eastAsia"/>
          <w:szCs w:val="21"/>
        </w:rPr>
        <w:t>（8）投标人代表、招标人代表、监标人、记录人等有关人员在开标记录上签字确认；</w:t>
      </w:r>
    </w:p>
    <w:p w:rsidR="006648B0" w:rsidRDefault="00B751DD">
      <w:pPr>
        <w:spacing w:line="400" w:lineRule="exact"/>
        <w:rPr>
          <w:rFonts w:ascii="宋体" w:eastAsia="宋体" w:hAnsi="宋体" w:cs="宋体"/>
          <w:szCs w:val="21"/>
        </w:rPr>
      </w:pPr>
      <w:r>
        <w:rPr>
          <w:rFonts w:ascii="宋体" w:eastAsia="宋体" w:hAnsi="宋体" w:cs="宋体" w:hint="eastAsia"/>
          <w:szCs w:val="21"/>
        </w:rPr>
        <w:t>（9）开标结束。</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 电子投标文件的解密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5.2.2.1本项目为全流程电子化交易项目，电子投标文件采用双重加密。在投标截止时间到达后，分标段进行解密。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(1)投标人解密：投标人使用本单位CA数字证书远程或现场进行解密。需现场使用一体机进行解密的，请在代理机构引导下进行。</w:t>
      </w:r>
    </w:p>
    <w:p w:rsidR="006648B0" w:rsidRDefault="00B751DD">
      <w:pPr>
        <w:spacing w:line="400" w:lineRule="exact"/>
        <w:rPr>
          <w:rFonts w:ascii="宋体" w:eastAsia="宋体" w:hAnsi="宋体" w:cs="宋体"/>
          <w:szCs w:val="21"/>
        </w:rPr>
      </w:pPr>
      <w:r>
        <w:rPr>
          <w:rFonts w:ascii="宋体" w:eastAsia="宋体" w:hAnsi="宋体" w:cs="宋体" w:hint="eastAsia"/>
          <w:szCs w:val="21"/>
        </w:rPr>
        <w:t>(2)代理机构解密：代理机构按电子投标文件到达交易系统的先后顺序，使用本单位CA数字证书进行再次解密。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5.2.2.2电子投标文件解密异常情况处理</w:t>
      </w:r>
    </w:p>
    <w:p w:rsidR="006648B0" w:rsidRDefault="00B751DD">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648B0" w:rsidRDefault="00B751DD">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6.1.2 评标委员会成员有下列情形之一的，应当回避：</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6648B0" w:rsidRDefault="00B751D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6648B0" w:rsidRDefault="00B751DD">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履约保证金</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中标人不能按本项要求提交履约保证金的，视为放弃中标，其投标保证金不予退还，给招标人造成的损失超过投标保证金数额的，中标人还应当对超过部分予以赔偿。</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中标人不履行与招标人订立的合同的，履约保证金不予退还，给招标人造成的损失超过履约保证金数额的，还应当对超过部分予以赔偿。</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招标人不履行与中标人订立的合同的，应当返还中标人的履约保证金，并承担相应的赔偿责任。</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7.4 签订合同</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648B0" w:rsidRDefault="00B751DD">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发出中标通知书后，招标人无正当理由拒签合同的，招标人向中标人退还投标保证金；给中标人造成损失的，还应当赔偿损失。</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重新招标后投标人仍少于3个或者所有投标被否决的，属于必须审批或核准的工程建设项目，经原审批或核准部门批准后不再进行招标。</w:t>
      </w:r>
    </w:p>
    <w:p w:rsidR="006648B0" w:rsidRDefault="00B751D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6648B0" w:rsidRDefault="00B751D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6648B0" w:rsidRDefault="00B751DD">
      <w:pPr>
        <w:spacing w:line="360" w:lineRule="exact"/>
        <w:rPr>
          <w:rFonts w:ascii="宋体" w:eastAsia="宋体" w:hAnsi="宋体" w:cs="宋体"/>
          <w:szCs w:val="24"/>
        </w:rPr>
      </w:pPr>
      <w:r>
        <w:rPr>
          <w:rFonts w:ascii="宋体" w:eastAsia="宋体" w:hAnsi="宋体" w:cs="宋体" w:hint="eastAsia"/>
          <w:szCs w:val="24"/>
        </w:rPr>
        <w:t>详见前附表。</w:t>
      </w:r>
    </w:p>
    <w:p w:rsidR="006648B0" w:rsidRDefault="00B751DD">
      <w:pPr>
        <w:spacing w:line="360" w:lineRule="auto"/>
        <w:rPr>
          <w:rFonts w:ascii="宋体" w:eastAsia="宋体" w:hAnsi="宋体" w:cs="宋体"/>
          <w:szCs w:val="21"/>
        </w:rPr>
      </w:pPr>
      <w:r>
        <w:rPr>
          <w:rFonts w:ascii="宋体" w:eastAsia="宋体" w:hAnsi="宋体" w:cs="宋体" w:hint="eastAsia"/>
          <w:sz w:val="24"/>
          <w:szCs w:val="24"/>
        </w:rPr>
        <w:br w:type="page"/>
      </w:r>
    </w:p>
    <w:p w:rsidR="006648B0" w:rsidRDefault="006648B0">
      <w:pPr>
        <w:spacing w:line="400" w:lineRule="exact"/>
        <w:rPr>
          <w:rFonts w:ascii="宋体" w:eastAsia="宋体" w:hAnsi="宋体" w:cs="宋体"/>
          <w:sz w:val="24"/>
          <w:szCs w:val="24"/>
        </w:rPr>
      </w:pPr>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6648B0" w:rsidRDefault="00B751DD" w:rsidP="006D7A62">
      <w:pPr>
        <w:spacing w:beforeLines="100" w:afterLines="100" w:line="400" w:lineRule="exact"/>
        <w:jc w:val="center"/>
        <w:rPr>
          <w:rFonts w:ascii="宋体" w:eastAsia="宋体" w:hAnsi="宋体" w:cs="宋体"/>
          <w:sz w:val="28"/>
          <w:szCs w:val="28"/>
        </w:rPr>
      </w:pPr>
      <w:bookmarkStart w:id="113" w:name="_Toc30086_WPSOffice_Level1"/>
      <w:r>
        <w:rPr>
          <w:rFonts w:ascii="宋体" w:eastAsia="宋体" w:hAnsi="宋体" w:cs="宋体" w:hint="eastAsia"/>
          <w:sz w:val="28"/>
          <w:szCs w:val="28"/>
        </w:rPr>
        <w:t>问题澄清通知</w:t>
      </w:r>
      <w:bookmarkEnd w:id="113"/>
    </w:p>
    <w:p w:rsidR="006648B0" w:rsidRDefault="00B751DD">
      <w:pPr>
        <w:spacing w:line="400" w:lineRule="exact"/>
        <w:rPr>
          <w:rFonts w:ascii="宋体" w:eastAsia="宋体" w:hAnsi="宋体" w:cs="宋体"/>
          <w:szCs w:val="24"/>
          <w:u w:val="single"/>
        </w:rPr>
      </w:pPr>
      <w:r>
        <w:rPr>
          <w:rFonts w:ascii="宋体" w:eastAsia="宋体" w:hAnsi="宋体" w:cs="宋体" w:hint="eastAsia"/>
          <w:szCs w:val="24"/>
        </w:rPr>
        <w:t>编号：</w:t>
      </w:r>
    </w:p>
    <w:p w:rsidR="006648B0" w:rsidRDefault="00B751DD">
      <w:pPr>
        <w:spacing w:line="480" w:lineRule="exact"/>
        <w:rPr>
          <w:rFonts w:ascii="宋体" w:eastAsia="宋体" w:hAnsi="宋体" w:cs="宋体"/>
          <w:szCs w:val="24"/>
        </w:rPr>
      </w:pPr>
      <w:r>
        <w:rPr>
          <w:rFonts w:ascii="宋体" w:eastAsia="宋体" w:hAnsi="宋体" w:cs="宋体" w:hint="eastAsia"/>
          <w:szCs w:val="24"/>
        </w:rPr>
        <w:t>（投标人名称）：</w:t>
      </w:r>
    </w:p>
    <w:p w:rsidR="006648B0" w:rsidRDefault="00B751DD">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6648B0" w:rsidRDefault="00B751DD">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6648B0" w:rsidRDefault="00B751DD">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6648B0" w:rsidRDefault="006648B0">
      <w:pPr>
        <w:spacing w:line="480" w:lineRule="exact"/>
        <w:rPr>
          <w:rFonts w:ascii="宋体" w:eastAsia="宋体" w:hAnsi="宋体" w:cs="宋体"/>
          <w:szCs w:val="24"/>
        </w:rPr>
      </w:pPr>
    </w:p>
    <w:p w:rsidR="006648B0" w:rsidRDefault="00B751DD">
      <w:pPr>
        <w:spacing w:line="480" w:lineRule="exact"/>
        <w:rPr>
          <w:rFonts w:ascii="宋体" w:eastAsia="宋体" w:hAnsi="宋体" w:cs="宋体"/>
          <w:szCs w:val="24"/>
        </w:rPr>
      </w:pPr>
      <w:r>
        <w:rPr>
          <w:rFonts w:ascii="宋体" w:eastAsia="宋体" w:hAnsi="宋体" w:cs="宋体" w:hint="eastAsia"/>
          <w:szCs w:val="24"/>
        </w:rPr>
        <w:t>附件：质疑问卷</w:t>
      </w: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6648B0" w:rsidRDefault="00B751DD">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B751DD">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6648B0" w:rsidRDefault="00B751DD" w:rsidP="006D7A62">
      <w:pPr>
        <w:spacing w:beforeLines="100" w:afterLines="100" w:line="480" w:lineRule="exact"/>
        <w:jc w:val="center"/>
        <w:rPr>
          <w:rFonts w:ascii="宋体" w:eastAsia="宋体" w:hAnsi="宋体" w:cs="宋体"/>
          <w:sz w:val="28"/>
          <w:szCs w:val="28"/>
        </w:rPr>
      </w:pPr>
      <w:bookmarkStart w:id="114" w:name="_Toc31568_WPSOffice_Level1"/>
      <w:r>
        <w:rPr>
          <w:rFonts w:ascii="宋体" w:eastAsia="宋体" w:hAnsi="宋体" w:cs="宋体" w:hint="eastAsia"/>
          <w:sz w:val="28"/>
          <w:szCs w:val="28"/>
        </w:rPr>
        <w:t>问题的澄清、说明或补正</w:t>
      </w:r>
      <w:bookmarkEnd w:id="114"/>
    </w:p>
    <w:p w:rsidR="006648B0" w:rsidRDefault="00B751DD">
      <w:pPr>
        <w:spacing w:line="400" w:lineRule="exact"/>
        <w:rPr>
          <w:rFonts w:ascii="宋体" w:eastAsia="宋体" w:hAnsi="宋体" w:cs="宋体"/>
          <w:szCs w:val="24"/>
          <w:u w:val="single"/>
        </w:rPr>
      </w:pPr>
      <w:r>
        <w:rPr>
          <w:rFonts w:ascii="宋体" w:eastAsia="宋体" w:hAnsi="宋体" w:cs="宋体" w:hint="eastAsia"/>
          <w:szCs w:val="24"/>
        </w:rPr>
        <w:t>编号：</w:t>
      </w:r>
    </w:p>
    <w:p w:rsidR="006648B0" w:rsidRDefault="00B751DD">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6648B0" w:rsidRDefault="00B751DD">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6648B0" w:rsidRDefault="00B751DD">
      <w:pPr>
        <w:spacing w:line="480" w:lineRule="exact"/>
        <w:rPr>
          <w:rFonts w:ascii="宋体" w:eastAsia="宋体" w:hAnsi="宋体" w:cs="宋体"/>
          <w:szCs w:val="24"/>
        </w:rPr>
      </w:pPr>
      <w:bookmarkStart w:id="115" w:name="_Toc20526_WPSOffice_Level1"/>
      <w:r>
        <w:rPr>
          <w:rFonts w:ascii="宋体" w:eastAsia="宋体" w:hAnsi="宋体" w:cs="宋体" w:hint="eastAsia"/>
          <w:szCs w:val="24"/>
        </w:rPr>
        <w:t>1.</w:t>
      </w:r>
      <w:bookmarkEnd w:id="115"/>
    </w:p>
    <w:p w:rsidR="006648B0" w:rsidRDefault="00B751DD">
      <w:pPr>
        <w:spacing w:line="480" w:lineRule="exact"/>
        <w:rPr>
          <w:rFonts w:ascii="宋体" w:eastAsia="宋体" w:hAnsi="宋体" w:cs="宋体"/>
          <w:szCs w:val="24"/>
        </w:rPr>
      </w:pPr>
      <w:bookmarkStart w:id="116" w:name="_Toc11797_WPSOffice_Level1"/>
      <w:r>
        <w:rPr>
          <w:rFonts w:ascii="宋体" w:eastAsia="宋体" w:hAnsi="宋体" w:cs="宋体" w:hint="eastAsia"/>
          <w:szCs w:val="24"/>
        </w:rPr>
        <w:t>2.</w:t>
      </w:r>
      <w:bookmarkEnd w:id="116"/>
    </w:p>
    <w:p w:rsidR="006648B0" w:rsidRDefault="006648B0">
      <w:pPr>
        <w:spacing w:line="480" w:lineRule="exact"/>
        <w:rPr>
          <w:rFonts w:ascii="宋体" w:eastAsia="宋体" w:hAnsi="宋体" w:cs="宋体"/>
          <w:szCs w:val="24"/>
        </w:rPr>
      </w:pPr>
    </w:p>
    <w:p w:rsidR="006648B0" w:rsidRDefault="00B751DD">
      <w:pPr>
        <w:spacing w:line="480" w:lineRule="exact"/>
        <w:rPr>
          <w:rFonts w:ascii="宋体" w:eastAsia="宋体" w:hAnsi="宋体" w:cs="宋体"/>
          <w:szCs w:val="24"/>
        </w:rPr>
      </w:pPr>
      <w:r>
        <w:rPr>
          <w:rFonts w:ascii="宋体" w:eastAsia="宋体" w:hAnsi="宋体" w:cs="宋体" w:hint="eastAsia"/>
          <w:szCs w:val="24"/>
        </w:rPr>
        <w:t>……</w:t>
      </w: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B751DD">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6648B0" w:rsidRDefault="00B751DD" w:rsidP="006D7A62">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年  月  日</w:t>
      </w:r>
    </w:p>
    <w:p w:rsidR="006648B0" w:rsidRDefault="006648B0" w:rsidP="006D7A62">
      <w:pPr>
        <w:spacing w:afterLines="50" w:line="440" w:lineRule="exact"/>
        <w:jc w:val="left"/>
        <w:rPr>
          <w:rFonts w:ascii="宋体" w:eastAsia="宋体" w:hAnsi="宋体" w:cs="宋体"/>
          <w:b/>
          <w:bCs/>
          <w:kern w:val="0"/>
          <w:sz w:val="36"/>
          <w:szCs w:val="36"/>
        </w:rPr>
      </w:pPr>
    </w:p>
    <w:p w:rsidR="006648B0" w:rsidRDefault="006648B0" w:rsidP="006D7A62">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6D7A62">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6D7A62">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6D7A62">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6D7A62">
      <w:pPr>
        <w:autoSpaceDE w:val="0"/>
        <w:autoSpaceDN w:val="0"/>
        <w:adjustRightInd w:val="0"/>
        <w:spacing w:afterLines="50"/>
        <w:jc w:val="center"/>
        <w:outlineLvl w:val="0"/>
        <w:rPr>
          <w:rFonts w:ascii="宋体" w:eastAsia="宋体" w:hAnsi="宋体" w:cs="宋体"/>
          <w:b/>
          <w:bCs/>
          <w:kern w:val="0"/>
          <w:sz w:val="36"/>
          <w:szCs w:val="36"/>
        </w:rPr>
      </w:pPr>
    </w:p>
    <w:p w:rsidR="006648B0" w:rsidRDefault="00B751DD" w:rsidP="006D7A62">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117" w:name="_Toc4425_WPSOffice_Level1"/>
      <w:r>
        <w:rPr>
          <w:rFonts w:ascii="宋体" w:eastAsia="宋体" w:hAnsi="宋体" w:cs="宋体" w:hint="eastAsia"/>
          <w:b/>
          <w:bCs/>
          <w:sz w:val="36"/>
          <w:szCs w:val="36"/>
        </w:rPr>
        <w:lastRenderedPageBreak/>
        <w:t xml:space="preserve"> 评标办法</w:t>
      </w:r>
    </w:p>
    <w:p w:rsidR="006648B0" w:rsidRDefault="00B751DD" w:rsidP="006D7A62">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117"/>
    </w:p>
    <w:p w:rsidR="006648B0" w:rsidRDefault="00B751DD">
      <w:pPr>
        <w:rPr>
          <w:rFonts w:ascii="宋体" w:eastAsia="宋体" w:hAnsi="宋体" w:cs="宋体"/>
          <w:b/>
          <w:bCs/>
          <w:szCs w:val="24"/>
        </w:rPr>
      </w:pPr>
      <w:r>
        <w:rPr>
          <w:rFonts w:ascii="宋体" w:eastAsia="宋体" w:hAnsi="宋体" w:cs="宋体" w:hint="eastAsia"/>
          <w:b/>
          <w:bCs/>
          <w:szCs w:val="24"/>
        </w:rPr>
        <w:t>一、评标应遵循公正、公平、科学和择优的原则严格按照招标文件进行。</w:t>
      </w:r>
    </w:p>
    <w:p w:rsidR="006648B0" w:rsidRDefault="00B751DD">
      <w:pPr>
        <w:autoSpaceDE w:val="0"/>
        <w:autoSpaceDN w:val="0"/>
        <w:spacing w:line="440" w:lineRule="exact"/>
        <w:jc w:val="left"/>
        <w:outlineLvl w:val="0"/>
        <w:rPr>
          <w:rFonts w:ascii="宋体" w:eastAsia="宋体" w:hAnsi="宋体" w:cs="宋体"/>
          <w:b/>
          <w:bCs/>
          <w:kern w:val="0"/>
          <w:szCs w:val="24"/>
        </w:rPr>
      </w:pPr>
      <w:r>
        <w:rPr>
          <w:rFonts w:ascii="宋体" w:eastAsia="宋体" w:hAnsi="宋体" w:cs="宋体" w:hint="eastAsia"/>
          <w:b/>
          <w:bCs/>
          <w:kern w:val="0"/>
          <w:szCs w:val="24"/>
        </w:rPr>
        <w:t>二、评标由招标人依法组建的评标委员会负责。</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（一）评标委员会的组成：</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1、评标委员会成员为7人，其中招标人代表2人，其余5人由经济、技术类专家组成，其中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2、评标委员会成员应严格按照招标文件要求查看“硬件特征码”相关信息并进行评审，在评标报告中显示“不同投标人电子投标文件制作硬件特征码”是否雷同的分析及判定结果。</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3、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（二）评标委员会成员的回避：</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 xml:space="preserve">有下列情形之一的，不得担任评标委员会成员：   </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1、投标人或者投标人主要负责人的近亲属；</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2、项目主管部门或者行政监督部门的人员；</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3、与投标人有经济利益关系，可能影响对投标公正评审的；</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4、曾因在招标、评标以及其他与招标投标有关活动中从事违法行为而受过行政处罚或刑事处罚的。</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评标委员会成员有前款规定情形之一的，应当主动提出回避。</w:t>
      </w:r>
    </w:p>
    <w:p w:rsidR="006648B0" w:rsidRPr="00B164F7" w:rsidRDefault="006648B0" w:rsidP="00B164F7">
      <w:pPr>
        <w:autoSpaceDE w:val="0"/>
        <w:autoSpaceDN w:val="0"/>
        <w:spacing w:line="400" w:lineRule="exact"/>
        <w:jc w:val="left"/>
        <w:outlineLvl w:val="0"/>
        <w:rPr>
          <w:rFonts w:ascii="宋体" w:eastAsia="宋体" w:hAnsi="宋体" w:cs="宋体"/>
          <w:kern w:val="0"/>
          <w:szCs w:val="24"/>
        </w:rPr>
      </w:pPr>
    </w:p>
    <w:p w:rsidR="006648B0" w:rsidRDefault="00B751DD">
      <w:pPr>
        <w:autoSpaceDE w:val="0"/>
        <w:autoSpaceDN w:val="0"/>
        <w:spacing w:line="420" w:lineRule="exact"/>
        <w:jc w:val="left"/>
        <w:outlineLvl w:val="0"/>
        <w:rPr>
          <w:rFonts w:ascii="宋体" w:eastAsia="宋体" w:hAnsi="宋体" w:cs="宋体"/>
          <w:b/>
          <w:bCs/>
          <w:kern w:val="0"/>
          <w:szCs w:val="24"/>
        </w:rPr>
      </w:pPr>
      <w:r>
        <w:rPr>
          <w:rFonts w:ascii="宋体" w:eastAsia="宋体" w:hAnsi="宋体" w:cs="宋体" w:hint="eastAsia"/>
          <w:b/>
          <w:bCs/>
          <w:kern w:val="0"/>
          <w:szCs w:val="24"/>
        </w:rPr>
        <w:t>关于交易中心全电子系统的说明（特别提示）</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6648B0" w:rsidRDefault="00B751DD" w:rsidP="00902F9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投标文件中有含义不明确的内容、明显文字或者计算错误，评标委员会认为需要投标人作出必要澄清、说明的，应当书面通知该投标人。投标人的澄清、说明应当采用书面形式,并</w:t>
      </w:r>
      <w:r>
        <w:rPr>
          <w:rFonts w:ascii="宋体" w:eastAsia="宋体" w:hAnsi="宋体" w:cs="宋体" w:hint="eastAsia"/>
          <w:b/>
          <w:bCs/>
          <w:kern w:val="0"/>
          <w:szCs w:val="24"/>
        </w:rPr>
        <w:lastRenderedPageBreak/>
        <w:t>不得超出投标文件的范围或者改变投标文件的实质性内容，除此之外，评标开始后，评标委员会不得再接受场外递交的任何材料。</w:t>
      </w:r>
    </w:p>
    <w:p w:rsidR="006648B0" w:rsidRDefault="00B751DD" w:rsidP="00902F9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评标委员会不得暗示或者诱导投标人作出澄清、说明，不得接受投标人主动提出的澄清、说明。</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三、评标采用综合计分法。</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四、评标委员会应按下列原则进行评分汇总统计：</w:t>
      </w:r>
    </w:p>
    <w:p w:rsidR="006648B0" w:rsidRDefault="00B751DD" w:rsidP="00902F91">
      <w:pPr>
        <w:autoSpaceDE w:val="0"/>
        <w:autoSpaceDN w:val="0"/>
        <w:spacing w:line="400" w:lineRule="exact"/>
        <w:jc w:val="left"/>
        <w:outlineLvl w:val="0"/>
        <w:rPr>
          <w:rFonts w:ascii="新宋体" w:eastAsia="新宋体" w:hAnsi="新宋体" w:cs="宋体"/>
          <w:kern w:val="0"/>
        </w:rPr>
      </w:pPr>
      <w:r>
        <w:rPr>
          <w:rFonts w:ascii="新宋体" w:eastAsia="新宋体" w:hAnsi="新宋体" w:cs="宋体" w:hint="eastAsia"/>
          <w:kern w:val="0"/>
        </w:rPr>
        <w:t>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五、评标程序为：</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（1）清标；</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（2）初步评审；</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（3）详细评审；</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（4）确定中标候选人</w:t>
      </w:r>
    </w:p>
    <w:p w:rsidR="006648B0" w:rsidRDefault="00B751DD" w:rsidP="00902F9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 xml:space="preserve">（5）评标现场宣布中标候选人确定结果或在指定媒体上进行公示。 　</w:t>
      </w:r>
    </w:p>
    <w:p w:rsidR="006648B0" w:rsidRDefault="00B751DD" w:rsidP="00902F91">
      <w:pPr>
        <w:autoSpaceDE w:val="0"/>
        <w:autoSpaceDN w:val="0"/>
        <w:spacing w:line="400" w:lineRule="exact"/>
        <w:jc w:val="left"/>
        <w:outlineLvl w:val="0"/>
        <w:rPr>
          <w:rFonts w:ascii="宋体" w:eastAsia="宋体" w:hAnsi="宋体" w:cs="宋体"/>
          <w:b/>
          <w:bCs/>
          <w:szCs w:val="24"/>
        </w:rPr>
      </w:pPr>
      <w:r>
        <w:rPr>
          <w:rFonts w:ascii="宋体" w:eastAsia="宋体" w:hAnsi="宋体" w:cs="宋体" w:hint="eastAsia"/>
          <w:b/>
          <w:bCs/>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w:t>
      </w:r>
    </w:p>
    <w:p w:rsidR="006648B0" w:rsidRDefault="00B751DD" w:rsidP="00902F9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六、清标</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先由评标委员会在商务标清标系统的辅助下对投标文件进行基础性数据分析和整理（清标内容见下表），形成清标成果。出现否定事项的，评标委员会不再对其质询，直接作为无效投标处理（但法律法规规定的细微偏差除外）。</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评标委员会应当书面要求存在细微偏差的投标人在评标结束前予以补正。拒不补正的，在详细评审时评标委员会将否决其投标。</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清标过程中，投标文件存在下列情形之一的，按废标处理：</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（1）未按招标文件规定编制各项报价的；</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（2）规费和税金、安全文明施工措施费违背工程造价管理规定的；</w:t>
      </w:r>
    </w:p>
    <w:p w:rsidR="00DE14B3"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（3）分部分项工程项目、措施项目报价中的项目编码、项目名称、项目特征、计量单位和</w:t>
      </w:r>
    </w:p>
    <w:p w:rsidR="00DE14B3" w:rsidRDefault="00DE14B3" w:rsidP="00902F91">
      <w:pPr>
        <w:autoSpaceDE w:val="0"/>
        <w:autoSpaceDN w:val="0"/>
        <w:spacing w:line="400" w:lineRule="exact"/>
        <w:jc w:val="left"/>
        <w:outlineLvl w:val="0"/>
        <w:rPr>
          <w:rFonts w:ascii="宋体" w:eastAsia="宋体" w:hAnsi="宋体" w:cs="宋体"/>
          <w:kern w:val="0"/>
          <w:szCs w:val="21"/>
        </w:rPr>
      </w:pPr>
    </w:p>
    <w:p w:rsidR="00DE14B3" w:rsidRDefault="00DE14B3" w:rsidP="00902F91">
      <w:pPr>
        <w:autoSpaceDE w:val="0"/>
        <w:autoSpaceDN w:val="0"/>
        <w:spacing w:line="400" w:lineRule="exact"/>
        <w:jc w:val="left"/>
        <w:outlineLvl w:val="0"/>
        <w:rPr>
          <w:rFonts w:ascii="宋体" w:eastAsia="宋体" w:hAnsi="宋体" w:cs="宋体"/>
          <w:kern w:val="0"/>
          <w:szCs w:val="21"/>
        </w:rPr>
      </w:pPr>
    </w:p>
    <w:p w:rsidR="00DE14B3" w:rsidRDefault="00DE14B3" w:rsidP="00902F91">
      <w:pPr>
        <w:autoSpaceDE w:val="0"/>
        <w:autoSpaceDN w:val="0"/>
        <w:spacing w:line="400" w:lineRule="exact"/>
        <w:jc w:val="left"/>
        <w:outlineLvl w:val="0"/>
        <w:rPr>
          <w:rFonts w:ascii="宋体" w:eastAsia="宋体" w:hAnsi="宋体" w:cs="宋体"/>
          <w:kern w:val="0"/>
          <w:szCs w:val="21"/>
        </w:rPr>
      </w:pP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lastRenderedPageBreak/>
        <w:t>工程量与招标文件的清单不一致的；</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 xml:space="preserve">（4）未按照暂列金额或者暂估价编制投标报价的。 </w:t>
      </w:r>
    </w:p>
    <w:p w:rsidR="006648B0" w:rsidRPr="00902F91" w:rsidRDefault="006648B0" w:rsidP="00902F91">
      <w:pPr>
        <w:autoSpaceDE w:val="0"/>
        <w:autoSpaceDN w:val="0"/>
        <w:spacing w:line="400" w:lineRule="exact"/>
        <w:jc w:val="left"/>
        <w:outlineLvl w:val="0"/>
        <w:rPr>
          <w:rFonts w:ascii="宋体" w:eastAsia="宋体" w:hAnsi="宋体" w:cs="宋体"/>
          <w:kern w:val="0"/>
          <w:szCs w:val="21"/>
        </w:rPr>
      </w:pPr>
    </w:p>
    <w:p w:rsidR="00902F91" w:rsidRDefault="00902F91">
      <w:pPr>
        <w:spacing w:line="400" w:lineRule="exact"/>
        <w:jc w:val="center"/>
        <w:rPr>
          <w:rFonts w:ascii="宋体" w:eastAsia="宋体" w:hAnsi="宋体" w:cs="宋体"/>
          <w:b/>
          <w:bCs/>
          <w:szCs w:val="24"/>
        </w:rPr>
      </w:pPr>
    </w:p>
    <w:p w:rsidR="006648B0" w:rsidRDefault="00B751DD">
      <w:pPr>
        <w:spacing w:line="400" w:lineRule="exact"/>
        <w:jc w:val="center"/>
        <w:rPr>
          <w:rFonts w:ascii="宋体" w:eastAsia="宋体" w:hAnsi="宋体" w:cs="宋体"/>
          <w:b/>
          <w:bCs/>
          <w:szCs w:val="24"/>
        </w:rPr>
      </w:pPr>
      <w:r>
        <w:rPr>
          <w:rFonts w:ascii="宋体" w:eastAsia="宋体" w:hAnsi="宋体" w:cs="宋体" w:hint="eastAsia"/>
          <w:b/>
          <w:bCs/>
          <w:szCs w:val="24"/>
        </w:rPr>
        <w:t>商务标清标内容</w:t>
      </w:r>
    </w:p>
    <w:tbl>
      <w:tblPr>
        <w:tblW w:w="7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532"/>
        <w:gridCol w:w="1816"/>
        <w:gridCol w:w="4165"/>
        <w:gridCol w:w="489"/>
        <w:gridCol w:w="518"/>
      </w:tblGrid>
      <w:tr w:rsidR="006648B0">
        <w:trPr>
          <w:trHeight w:val="423"/>
        </w:trPr>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1816" w:type="dxa"/>
            <w:vMerge w:val="restart"/>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清标项目</w:t>
            </w:r>
          </w:p>
        </w:tc>
        <w:tc>
          <w:tcPr>
            <w:tcW w:w="4165" w:type="dxa"/>
            <w:vMerge w:val="restart"/>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清标内容</w:t>
            </w:r>
          </w:p>
        </w:tc>
        <w:tc>
          <w:tcPr>
            <w:tcW w:w="1007" w:type="dxa"/>
            <w:gridSpan w:val="2"/>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清标成果</w:t>
            </w:r>
          </w:p>
        </w:tc>
      </w:tr>
      <w:tr w:rsidR="006648B0">
        <w:trPr>
          <w:trHeight w:val="423"/>
        </w:trPr>
        <w:tc>
          <w:tcPr>
            <w:tcW w:w="932" w:type="dxa"/>
            <w:gridSpan w:val="2"/>
            <w:vMerge/>
            <w:tcBorders>
              <w:top w:val="single" w:sz="4" w:space="0" w:color="auto"/>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1816" w:type="dxa"/>
            <w:vMerge/>
            <w:tcBorders>
              <w:top w:val="single" w:sz="4" w:space="0" w:color="auto"/>
              <w:left w:val="nil"/>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4165" w:type="dxa"/>
            <w:vMerge/>
            <w:tcBorders>
              <w:top w:val="single" w:sz="4" w:space="0" w:color="auto"/>
              <w:left w:val="nil"/>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489"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w:t>
            </w:r>
          </w:p>
        </w:tc>
        <w:tc>
          <w:tcPr>
            <w:tcW w:w="518" w:type="dxa"/>
            <w:tcBorders>
              <w:top w:val="single" w:sz="4" w:space="0" w:color="auto"/>
              <w:left w:val="nil"/>
              <w:bottom w:val="single" w:sz="4" w:space="0" w:color="auto"/>
              <w:right w:val="single" w:sz="4" w:space="0" w:color="auto"/>
            </w:tcBorders>
            <w:vAlign w:val="center"/>
          </w:tcPr>
          <w:p w:rsidR="006648B0" w:rsidRDefault="00B751DD">
            <w:pPr>
              <w:widowControl/>
              <w:wordWrap w:val="0"/>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否</w:t>
            </w:r>
          </w:p>
        </w:tc>
      </w:tr>
      <w:tr w:rsidR="006648B0">
        <w:trPr>
          <w:trHeight w:val="423"/>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项目总报价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是否等于各单项工程造价之和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00"/>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单项工程费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是否等于各单位工程造价之和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单位工程费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是否等于分部分项工程费+措施项目费+其它项目费+规费+税金之和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分部分项工程费及单价措施费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是否等于各分部分项清单费之和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分部分项及单价措施项目编码</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分部分项及单价措施项目名称</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分部分项及单价措施项目特征</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2.5</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分部分项及单价措施项目计量单位</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2.6</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分部分项及单价措施项目工程数量</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40"/>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2.7</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分部分项工程费及单价措施费清单单价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综合单价＝人工费+材料费+机械费+管理费+利润之和；</w:t>
            </w:r>
          </w:p>
          <w:p w:rsidR="006648B0" w:rsidRDefault="00B751DD">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偏差不大于招标控制价相应项目单价的±12%</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2.8</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材料单价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材料表中的单价与组成清单单价中的单价必须一致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安全文明费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总价措施项目</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根据招标文件要求自主报价</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其它项目费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必须等于各组成部分之和（暂列金额+专业暂估价+计日工费+总承包服务费）</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暂列金额</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专业暂估价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4.4</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计日工</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必须与招标人数量一致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4.5</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总承包服务费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是否按招标文件要求计算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5.1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规费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6.1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税金</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7.1</w:t>
            </w:r>
          </w:p>
        </w:tc>
        <w:tc>
          <w:tcPr>
            <w:tcW w:w="5981" w:type="dxa"/>
            <w:gridSpan w:val="2"/>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不违反法律、法规、规章、规范性文件规定的其它情况</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bl>
    <w:p w:rsidR="006648B0" w:rsidRDefault="00B751DD" w:rsidP="00135E00">
      <w:pPr>
        <w:autoSpaceDE w:val="0"/>
        <w:autoSpaceDN w:val="0"/>
        <w:spacing w:line="400" w:lineRule="exact"/>
        <w:jc w:val="left"/>
        <w:outlineLvl w:val="0"/>
        <w:rPr>
          <w:rFonts w:ascii="宋体" w:eastAsia="宋体" w:hAnsi="宋体" w:cs="宋体"/>
          <w:kern w:val="0"/>
          <w:szCs w:val="21"/>
        </w:rPr>
      </w:pPr>
      <w:bookmarkStart w:id="118" w:name="_Toc31423"/>
      <w:r>
        <w:rPr>
          <w:rFonts w:ascii="宋体" w:eastAsia="宋体" w:hAnsi="宋体" w:cs="宋体" w:hint="eastAsia"/>
          <w:kern w:val="0"/>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bookmarkEnd w:id="118"/>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3、根据建设部《建筑工程安全防护、文明施工措施费用及使用管理规定》（建办【2005】89号）要求，投标人在计取安全文明施工措施费时，不得高于招标控制价中安全文明施工措施费费用总额且不得低于90%。</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4、投标人编制投标报价时，同一投标文件综合工日应前后保持一致。</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5、不按照以上要求编制投标报价的，视为违反《许昌市建设工程工程量清单招标评标办法（试行）》第八条第3款之规定，按废标处理。</w:t>
      </w:r>
    </w:p>
    <w:p w:rsidR="006648B0" w:rsidRDefault="00B751DD" w:rsidP="00135E00">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七、初步评审</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招标人依法组织的评标委员会首先对投标人进行初步评审，只有通过初步评审的投标人才能进入下步评审。初步评审的内容：</w:t>
      </w:r>
    </w:p>
    <w:p w:rsidR="006648B0" w:rsidRDefault="00B751DD" w:rsidP="00135E00">
      <w:pPr>
        <w:spacing w:line="400" w:lineRule="exact"/>
        <w:rPr>
          <w:rFonts w:ascii="宋体" w:eastAsia="宋体" w:hAnsi="宋体" w:cs="宋体"/>
          <w:szCs w:val="24"/>
        </w:rPr>
      </w:pPr>
      <w:r>
        <w:rPr>
          <w:rFonts w:ascii="宋体" w:eastAsia="宋体" w:hAnsi="宋体" w:cs="宋体"/>
          <w:szCs w:val="24"/>
        </w:rPr>
        <w:t>1.投标文件未经投标单位盖章和单位负责人签字或盖章，</w:t>
      </w:r>
    </w:p>
    <w:p w:rsidR="006648B0" w:rsidRDefault="00B751DD" w:rsidP="00135E00">
      <w:pPr>
        <w:spacing w:line="400" w:lineRule="exact"/>
        <w:rPr>
          <w:rFonts w:ascii="宋体" w:eastAsia="宋体" w:hAnsi="宋体" w:cs="宋体"/>
          <w:szCs w:val="24"/>
        </w:rPr>
      </w:pPr>
      <w:r>
        <w:rPr>
          <w:rFonts w:ascii="宋体" w:eastAsia="宋体" w:hAnsi="宋体" w:cs="宋体"/>
          <w:szCs w:val="24"/>
        </w:rPr>
        <w:t>2.投标文件格式是否符合招标文件要求；</w:t>
      </w:r>
    </w:p>
    <w:p w:rsidR="006648B0" w:rsidRDefault="00B751DD" w:rsidP="00135E00">
      <w:pPr>
        <w:spacing w:line="400" w:lineRule="exact"/>
        <w:rPr>
          <w:rFonts w:ascii="宋体" w:eastAsia="宋体" w:hAnsi="宋体" w:cs="宋体"/>
          <w:szCs w:val="24"/>
        </w:rPr>
      </w:pPr>
      <w:r>
        <w:rPr>
          <w:rFonts w:ascii="宋体" w:eastAsia="宋体" w:hAnsi="宋体" w:cs="宋体"/>
          <w:szCs w:val="24"/>
        </w:rPr>
        <w:t xml:space="preserve">3.投标人是否符合国家或者招标文件规定的资格条件； </w:t>
      </w:r>
    </w:p>
    <w:p w:rsidR="006648B0" w:rsidRDefault="00B751DD" w:rsidP="00135E00">
      <w:pPr>
        <w:spacing w:line="400" w:lineRule="exact"/>
        <w:rPr>
          <w:rFonts w:ascii="宋体" w:eastAsia="宋体" w:hAnsi="宋体" w:cs="宋体"/>
          <w:szCs w:val="24"/>
        </w:rPr>
      </w:pPr>
      <w:r>
        <w:rPr>
          <w:rFonts w:ascii="宋体" w:eastAsia="宋体" w:hAnsi="宋体" w:cs="宋体"/>
          <w:szCs w:val="24"/>
        </w:rPr>
        <w:t>4.同一投标人提交两个以上不同的投标文件或者投标报价，但招标文件要求提交备选投标的除外；</w:t>
      </w:r>
    </w:p>
    <w:p w:rsidR="006648B0" w:rsidRDefault="00B751DD" w:rsidP="00135E00">
      <w:pPr>
        <w:spacing w:line="400" w:lineRule="exact"/>
        <w:rPr>
          <w:rFonts w:ascii="宋体" w:eastAsia="宋体" w:hAnsi="宋体" w:cs="宋体"/>
          <w:szCs w:val="24"/>
        </w:rPr>
      </w:pPr>
      <w:r>
        <w:rPr>
          <w:rFonts w:ascii="宋体" w:eastAsia="宋体" w:hAnsi="宋体" w:cs="宋体"/>
          <w:szCs w:val="24"/>
        </w:rPr>
        <w:t>5.投标报价高于招标文件设定的最高投标限价；</w:t>
      </w:r>
    </w:p>
    <w:p w:rsidR="006648B0" w:rsidRDefault="00B751DD" w:rsidP="00135E00">
      <w:pPr>
        <w:spacing w:line="400" w:lineRule="exact"/>
        <w:rPr>
          <w:rFonts w:ascii="宋体" w:eastAsia="宋体" w:hAnsi="宋体" w:cs="宋体"/>
          <w:szCs w:val="24"/>
        </w:rPr>
      </w:pPr>
      <w:r>
        <w:rPr>
          <w:rFonts w:ascii="宋体" w:eastAsia="宋体" w:hAnsi="宋体" w:cs="宋体"/>
          <w:szCs w:val="24"/>
        </w:rPr>
        <w:t>6.投标标的物、工期、工程质量、付款方式是否符合招标文件规定；</w:t>
      </w:r>
    </w:p>
    <w:p w:rsidR="006648B0" w:rsidRDefault="00B751DD" w:rsidP="00135E00">
      <w:pPr>
        <w:spacing w:line="400" w:lineRule="exact"/>
        <w:rPr>
          <w:rFonts w:ascii="宋体" w:eastAsia="宋体" w:hAnsi="宋体" w:cs="宋体"/>
          <w:szCs w:val="24"/>
        </w:rPr>
      </w:pPr>
      <w:r>
        <w:rPr>
          <w:rFonts w:ascii="宋体" w:eastAsia="宋体" w:hAnsi="宋体" w:cs="宋体"/>
          <w:szCs w:val="24"/>
        </w:rPr>
        <w:t>7.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w:t>
      </w:r>
      <w:r>
        <w:rPr>
          <w:rFonts w:ascii="宋体" w:eastAsia="宋体" w:hAnsi="宋体" w:cs="宋体"/>
          <w:szCs w:val="24"/>
        </w:rPr>
        <w:lastRenderedPageBreak/>
        <w:t>看“硬件特征码”相关信息并进行评审，在评标报告中显示“不同投标人电子投标文件制作硬件特征码”是否雷同的分析及判定结果。</w:t>
      </w:r>
    </w:p>
    <w:p w:rsidR="006648B0" w:rsidRDefault="00B751DD" w:rsidP="00135E00">
      <w:pPr>
        <w:spacing w:line="400" w:lineRule="exact"/>
        <w:rPr>
          <w:rFonts w:ascii="宋体" w:eastAsia="宋体" w:hAnsi="宋体" w:cs="宋体"/>
          <w:szCs w:val="24"/>
        </w:rPr>
      </w:pPr>
      <w:r>
        <w:rPr>
          <w:rFonts w:ascii="宋体" w:eastAsia="宋体" w:hAnsi="宋体" w:cs="宋体"/>
          <w:szCs w:val="24"/>
        </w:rPr>
        <w:t>8.投标人是否有串通投标、弄虚作假等违法行为；</w:t>
      </w:r>
    </w:p>
    <w:p w:rsidR="006648B0" w:rsidRDefault="00B751DD" w:rsidP="00135E00">
      <w:pPr>
        <w:spacing w:line="400" w:lineRule="exact"/>
        <w:rPr>
          <w:rFonts w:ascii="宋体" w:eastAsia="宋体" w:hAnsi="宋体" w:cs="宋体"/>
          <w:szCs w:val="24"/>
        </w:rPr>
      </w:pPr>
      <w:r>
        <w:rPr>
          <w:rFonts w:ascii="宋体" w:eastAsia="宋体" w:hAnsi="宋体" w:cs="宋体"/>
          <w:szCs w:val="24"/>
        </w:rPr>
        <w:t>9.是否提供由企业住所地人社部门出具的授权代表、项目经理201</w:t>
      </w:r>
      <w:r>
        <w:rPr>
          <w:rFonts w:ascii="宋体" w:eastAsia="宋体" w:hAnsi="宋体" w:cs="宋体" w:hint="eastAsia"/>
          <w:szCs w:val="24"/>
        </w:rPr>
        <w:t>9</w:t>
      </w:r>
      <w:r>
        <w:rPr>
          <w:rFonts w:ascii="宋体" w:eastAsia="宋体" w:hAnsi="宋体" w:cs="宋体"/>
          <w:szCs w:val="24"/>
        </w:rPr>
        <w:t>年</w:t>
      </w:r>
      <w:r>
        <w:rPr>
          <w:rFonts w:ascii="宋体" w:eastAsia="宋体" w:hAnsi="宋体" w:cs="宋体" w:hint="eastAsia"/>
          <w:szCs w:val="24"/>
        </w:rPr>
        <w:t>1</w:t>
      </w:r>
      <w:r>
        <w:rPr>
          <w:rFonts w:ascii="宋体" w:eastAsia="宋体" w:hAnsi="宋体" w:cs="宋体"/>
          <w:szCs w:val="24"/>
        </w:rPr>
        <w:t>月以来社会保险证明（或相关缴纳凭证）；（</w:t>
      </w:r>
      <w:r w:rsidR="00AA262A">
        <w:rPr>
          <w:rFonts w:ascii="宋体" w:eastAsia="宋体" w:hAnsi="宋体" w:cs="宋体" w:hint="eastAsia"/>
          <w:szCs w:val="24"/>
        </w:rPr>
        <w:t>投标文件电子档中</w:t>
      </w:r>
      <w:r>
        <w:rPr>
          <w:rFonts w:ascii="宋体" w:eastAsia="宋体" w:hAnsi="宋体" w:cs="宋体"/>
          <w:szCs w:val="24"/>
        </w:rPr>
        <w:t>提供电子扫描件）</w:t>
      </w:r>
    </w:p>
    <w:p w:rsidR="006648B0" w:rsidRDefault="00B751DD" w:rsidP="00135E00">
      <w:pPr>
        <w:spacing w:line="400" w:lineRule="exact"/>
        <w:rPr>
          <w:rFonts w:ascii="宋体" w:eastAsia="宋体" w:hAnsi="宋体" w:cs="宋体"/>
          <w:szCs w:val="24"/>
        </w:rPr>
      </w:pPr>
      <w:r>
        <w:rPr>
          <w:rFonts w:ascii="宋体" w:eastAsia="宋体" w:hAnsi="宋体" w:cs="宋体"/>
          <w:szCs w:val="24"/>
        </w:rPr>
        <w:t>10.2016年度、2017年度、2018年度财务状况(至少有一年盈利），且没有被接管、冻结、破产状态（以经会计师事务所或审计机构审计的财务会计报表原件为准，若公司成立未满三年，需提供从成立至今的年度财务状况）；（</w:t>
      </w:r>
      <w:r w:rsidR="00AA262A">
        <w:rPr>
          <w:rFonts w:ascii="宋体" w:eastAsia="宋体" w:hAnsi="宋体" w:cs="宋体" w:hint="eastAsia"/>
          <w:szCs w:val="24"/>
        </w:rPr>
        <w:t>投标文件电子档中</w:t>
      </w:r>
      <w:r w:rsidR="00AA262A">
        <w:rPr>
          <w:rFonts w:ascii="宋体" w:eastAsia="宋体" w:hAnsi="宋体" w:cs="宋体"/>
          <w:szCs w:val="24"/>
        </w:rPr>
        <w:t>提供电子扫描件</w:t>
      </w:r>
      <w:r>
        <w:rPr>
          <w:rFonts w:ascii="宋体" w:eastAsia="宋体" w:hAnsi="宋体" w:cs="宋体"/>
          <w:szCs w:val="24"/>
        </w:rPr>
        <w:t>）</w:t>
      </w:r>
    </w:p>
    <w:p w:rsidR="006648B0" w:rsidRDefault="00B751DD" w:rsidP="00135E00">
      <w:pPr>
        <w:spacing w:line="400" w:lineRule="exact"/>
        <w:rPr>
          <w:rFonts w:ascii="宋体" w:eastAsia="宋体" w:hAnsi="宋体" w:cs="宋体"/>
          <w:szCs w:val="24"/>
        </w:rPr>
      </w:pPr>
      <w:r>
        <w:rPr>
          <w:rFonts w:ascii="宋体" w:eastAsia="宋体" w:hAnsi="宋体" w:cs="宋体"/>
          <w:szCs w:val="24"/>
        </w:rPr>
        <w:t>11.是否有专项承诺：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①投标文件中投标企业是否具有农民工工资保障金的承诺。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②投标单位是否出具“不挂靠、不转包、不违法分包”的专项承诺。</w:t>
      </w:r>
    </w:p>
    <w:p w:rsidR="006648B0" w:rsidRDefault="00B751DD" w:rsidP="00135E00">
      <w:pPr>
        <w:spacing w:line="400" w:lineRule="exact"/>
        <w:rPr>
          <w:rFonts w:ascii="宋体" w:eastAsia="宋体" w:hAnsi="宋体" w:cs="宋体"/>
          <w:szCs w:val="24"/>
        </w:rPr>
      </w:pPr>
      <w:r>
        <w:rPr>
          <w:rFonts w:ascii="宋体" w:eastAsia="宋体" w:hAnsi="宋体" w:cs="宋体"/>
          <w:szCs w:val="24"/>
        </w:rPr>
        <w:t>投标单位是否出具有建造师无在建承诺书。</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④</w:t>
      </w:r>
      <w:r>
        <w:rPr>
          <w:rFonts w:ascii="宋体" w:eastAsia="宋体" w:hAnsi="宋体" w:cs="宋体"/>
          <w:szCs w:val="24"/>
        </w:rPr>
        <w:t xml:space="preserve"> 投标单位是否出具对扬尘治理的服务承诺。</w:t>
      </w:r>
    </w:p>
    <w:p w:rsidR="006648B0" w:rsidRDefault="00B751DD" w:rsidP="00135E00">
      <w:pPr>
        <w:spacing w:line="400" w:lineRule="exact"/>
        <w:rPr>
          <w:rFonts w:ascii="宋体" w:eastAsia="宋体" w:hAnsi="宋体" w:cs="宋体"/>
          <w:szCs w:val="24"/>
        </w:rPr>
      </w:pPr>
      <w:r>
        <w:rPr>
          <w:rFonts w:ascii="宋体" w:eastAsia="宋体" w:hAnsi="宋体" w:cs="宋体"/>
          <w:szCs w:val="24"/>
        </w:rPr>
        <w:t>12. 被列入失信被执行人名单的投标人，其投标将被拒绝。（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投标人须提供以下网站的公示信息查询结果截图：</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1）“信用中国”（www.creditchina.gov.cn）“失信被执行人”、“重大税收违法案件当事人名单”和“政府采购严重违法失信名单”网页查询结果截图。查询对象为投标人；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“信用河南”（</w:t>
      </w:r>
      <w:r>
        <w:rPr>
          <w:rFonts w:ascii="宋体" w:eastAsia="宋体" w:hAnsi="宋体" w:cs="宋体"/>
          <w:szCs w:val="24"/>
        </w:rPr>
        <w:t>www.xyhn.gov.cn）黑名单查询截图。查询内容包括：严重失信债务人名单，国家人社部-拖欠农民工工资黑名单。查询对象为投标人；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2）“全国企业信用信息公示系统”（www.gsxt.gov.cn）“经营异常名录和严重违法失信企业名单”网页查询结果截图；</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3）“中国裁判文书网”（wenshu.court.gov.cn）行贿犯罪网页查询结果截图。查询对象为投标人。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6648B0" w:rsidRDefault="00B751DD" w:rsidP="00135E00">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八、详细评审</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评标委员会根据招标文件要求对技术标、商务标、综合（信用）标三部分进行综合评审。技术标的权重占20%，商务标的权重占60%，综合（信用）标的权重占20%。</w:t>
      </w:r>
    </w:p>
    <w:p w:rsidR="006648B0" w:rsidRDefault="00B751DD" w:rsidP="00135E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（一）工程量清单总报价评标基准价按下列公式确定：</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评标基准价＝招标控制价×K+投标总报价×（1－K）</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其中：投标总报价为各投标人有效投标总报价（不含规费、税金、安全文明施工措施费，下同），去掉一个最高和一个最低报价后的算术平均值。当有效投标少于5家时（不含5家），</w:t>
      </w:r>
      <w:r>
        <w:rPr>
          <w:rFonts w:ascii="宋体" w:eastAsia="宋体" w:hAnsi="宋体" w:cs="宋体" w:hint="eastAsia"/>
          <w:kern w:val="0"/>
          <w:szCs w:val="24"/>
        </w:rPr>
        <w:lastRenderedPageBreak/>
        <w:t>则以所有有效投标总报价的算术平均值作为投标总报价。</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K为招标控制价权重系数，0.1≤K≤0.5，在开标现场随机抽取。</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（二）技术标的评标分值20分</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6"/>
        <w:gridCol w:w="2711"/>
      </w:tblGrid>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评审内容</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分值</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（1）内容完整性和编制水平；</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0-1分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（2）施工方案和技术措施；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autoSpaceDE w:val="0"/>
              <w:autoSpaceDN w:val="0"/>
              <w:spacing w:line="400" w:lineRule="exact"/>
              <w:rPr>
                <w:rFonts w:ascii="宋体" w:eastAsia="宋体" w:hAnsi="宋体" w:cs="宋体"/>
                <w:bCs/>
                <w:szCs w:val="21"/>
              </w:rPr>
            </w:pPr>
            <w:r>
              <w:rPr>
                <w:rFonts w:ascii="宋体" w:eastAsia="宋体" w:hAnsi="宋体" w:cs="宋体" w:hint="eastAsia"/>
                <w:bCs/>
                <w:kern w:val="0"/>
                <w:szCs w:val="21"/>
              </w:rPr>
              <w:t>（3）质量管理体系与措施；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autoSpaceDE w:val="0"/>
              <w:autoSpaceDN w:val="0"/>
              <w:spacing w:line="400" w:lineRule="exact"/>
              <w:rPr>
                <w:rFonts w:ascii="宋体" w:eastAsia="宋体" w:hAnsi="宋体" w:cs="宋体"/>
                <w:bCs/>
                <w:szCs w:val="21"/>
              </w:rPr>
            </w:pPr>
            <w:r>
              <w:rPr>
                <w:rFonts w:ascii="宋体" w:eastAsia="宋体" w:hAnsi="宋体" w:cs="宋体" w:hint="eastAsia"/>
                <w:bCs/>
                <w:kern w:val="0"/>
                <w:szCs w:val="21"/>
              </w:rPr>
              <w:t>（4）安全管理体系与措施；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（5）环境保护管理体系与措施；</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（6）工程进度计划与措施；</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（7）拟投入资源配备计划；</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0-1分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（8）施工进度表或施工网络图；</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0</w:t>
            </w:r>
            <w:r>
              <w:rPr>
                <w:rFonts w:ascii="宋体" w:eastAsia="宋体" w:hAnsi="宋体" w:cs="宋体" w:hint="eastAsia"/>
                <w:bCs/>
                <w:szCs w:val="21"/>
              </w:rPr>
              <w:t>-1</w:t>
            </w:r>
            <w:r>
              <w:rPr>
                <w:rFonts w:ascii="宋体" w:eastAsia="宋体" w:hAnsi="宋体" w:cs="宋体" w:hint="eastAsia"/>
                <w:bCs/>
                <w:kern w:val="0"/>
                <w:szCs w:val="21"/>
              </w:rPr>
              <w:t>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（9）施工总平面布置图；</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0-1分</w:t>
            </w:r>
          </w:p>
        </w:tc>
      </w:tr>
      <w:tr w:rsidR="006648B0">
        <w:trPr>
          <w:trHeight w:val="231"/>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（10）在节能减排、绿色施工（含扬尘治理）、工艺创新方面针对本工程有具体措施或企业自有创新技术；</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155"/>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（11）新工艺、新技术、新设备、新材料的采用程度，其在确保质量、降低成本、缩短工期、减轻劳动强度、提高工效等方面的作用；</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156"/>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（12）企业具备信息化管理平台，能够使工程管理者对现场实施监控和数据处理。</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bl>
    <w:p w:rsidR="006648B0" w:rsidRDefault="00B751DD">
      <w:pPr>
        <w:spacing w:line="400" w:lineRule="exact"/>
        <w:rPr>
          <w:rFonts w:ascii="宋体" w:eastAsia="宋体" w:hAnsi="宋体" w:cs="宋体"/>
          <w:bCs/>
          <w:szCs w:val="21"/>
        </w:rPr>
      </w:pPr>
      <w:r>
        <w:rPr>
          <w:rFonts w:ascii="宋体" w:eastAsia="宋体" w:hAnsi="宋体" w:cs="宋体" w:hint="eastAsia"/>
          <w:bCs/>
          <w:szCs w:val="24"/>
        </w:rPr>
        <w:t>以上项目若有缺项，该项为0分。</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（三）商务标的评标分值60分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1.投标报价的评审30分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2.分部分项工程项目综合单价的评审15分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3.措施项目的评审5分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lastRenderedPageBreak/>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4.主要材料单价的评审10分</w:t>
      </w:r>
    </w:p>
    <w:p w:rsidR="006648B0" w:rsidRDefault="00B751DD">
      <w:pPr>
        <w:autoSpaceDE w:val="0"/>
        <w:autoSpaceDN w:val="0"/>
        <w:spacing w:line="390" w:lineRule="exact"/>
        <w:jc w:val="left"/>
        <w:rPr>
          <w:rFonts w:ascii="宋体" w:eastAsia="宋体" w:hAnsi="宋体" w:cs="宋体"/>
          <w:kern w:val="0"/>
          <w:szCs w:val="24"/>
        </w:rPr>
      </w:pPr>
      <w:r>
        <w:rPr>
          <w:rFonts w:ascii="宋体" w:eastAsia="宋体" w:hAnsi="宋体" w:cs="宋体" w:hint="eastAsia"/>
          <w:kern w:val="0"/>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648B0" w:rsidRDefault="00B751DD">
      <w:pPr>
        <w:autoSpaceDE w:val="0"/>
        <w:autoSpaceDN w:val="0"/>
        <w:spacing w:line="390" w:lineRule="exact"/>
        <w:jc w:val="left"/>
        <w:outlineLvl w:val="0"/>
        <w:rPr>
          <w:rFonts w:ascii="宋体" w:eastAsia="宋体" w:hAnsi="宋体" w:cs="宋体"/>
          <w:b/>
          <w:bCs/>
          <w:kern w:val="0"/>
          <w:szCs w:val="24"/>
        </w:rPr>
      </w:pPr>
      <w:r>
        <w:rPr>
          <w:rFonts w:ascii="宋体" w:eastAsia="宋体" w:hAnsi="宋体" w:cs="宋体" w:hint="eastAsia"/>
          <w:b/>
          <w:bCs/>
          <w:kern w:val="0"/>
          <w:szCs w:val="24"/>
        </w:rPr>
        <w:t>（四）综合（信用）标的评标分值20分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1.项目班子配备（</w:t>
      </w:r>
      <w:r w:rsidR="009F605B">
        <w:rPr>
          <w:rFonts w:ascii="宋体" w:eastAsia="宋体" w:hAnsi="宋体" w:cs="宋体" w:hint="eastAsia"/>
          <w:kern w:val="0"/>
          <w:szCs w:val="21"/>
        </w:rPr>
        <w:t>0-4</w:t>
      </w:r>
      <w:r>
        <w:rPr>
          <w:rFonts w:ascii="宋体" w:eastAsia="宋体" w:hAnsi="宋体" w:cs="宋体" w:hint="eastAsia"/>
          <w:kern w:val="0"/>
          <w:szCs w:val="21"/>
        </w:rPr>
        <w:t xml:space="preserve">分） </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（1）施工员、质检员、安全员、材料员(资料员)、造价师（造价员）配备齐全，并持证上岗和缴纳社保的，得2分。每缺少一人扣0.4分。（以证书电子扫描件和2019年1月以来社保缴纳证明电子扫描件为准）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（2）拟派</w:t>
      </w:r>
      <w:r>
        <w:rPr>
          <w:rFonts w:ascii="宋体" w:eastAsia="宋体" w:hAnsi="宋体" w:cs="宋体" w:hint="eastAsia"/>
          <w:b/>
          <w:bCs/>
          <w:kern w:val="0"/>
          <w:szCs w:val="21"/>
        </w:rPr>
        <w:t>技术负责人</w:t>
      </w:r>
      <w:r>
        <w:rPr>
          <w:rFonts w:ascii="宋体" w:eastAsia="宋体" w:hAnsi="宋体" w:cs="宋体" w:hint="eastAsia"/>
          <w:kern w:val="0"/>
          <w:szCs w:val="21"/>
        </w:rPr>
        <w:t>具有中级以上职称的得2分（以证书电子扫描件及2019年1月以来社保缴纳证明电子扫描件为准）；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2.企业综合信用（0-9分）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（1）投标人在2016年1月以来每承接一项类似项目得2分，最高得6分。（应提供法定媒介中标（成交）公示网页截图、合同、中标通知书（或竣工备案表），并在投标文件中附完整的复印件。三者缺一不计分）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（2）投标人提供ISO9000/1质量管理体系、ISO14000/1环境管理体系认证、GB/T28000/1职业健康安全管理体系认证证书得3分。以证书电子扫描件为准，未提供者不得分。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3.项目经理信用（</w:t>
      </w:r>
      <w:r w:rsidR="009F605B">
        <w:rPr>
          <w:rFonts w:ascii="宋体" w:eastAsia="宋体" w:hAnsi="宋体" w:cs="宋体" w:hint="eastAsia"/>
          <w:kern w:val="0"/>
          <w:szCs w:val="21"/>
        </w:rPr>
        <w:t>0-2</w:t>
      </w:r>
      <w:r>
        <w:rPr>
          <w:rFonts w:ascii="宋体" w:eastAsia="宋体" w:hAnsi="宋体" w:cs="宋体" w:hint="eastAsia"/>
          <w:kern w:val="0"/>
          <w:szCs w:val="21"/>
        </w:rPr>
        <w:t>分）</w:t>
      </w:r>
    </w:p>
    <w:p w:rsidR="006648B0" w:rsidRDefault="00B751DD">
      <w:pPr>
        <w:autoSpaceDE w:val="0"/>
        <w:autoSpaceDN w:val="0"/>
        <w:spacing w:line="390" w:lineRule="exact"/>
        <w:ind w:firstLineChars="200" w:firstLine="420"/>
        <w:jc w:val="left"/>
        <w:outlineLvl w:val="0"/>
        <w:rPr>
          <w:rFonts w:ascii="宋体" w:eastAsia="宋体" w:hAnsi="宋体" w:cs="宋体"/>
          <w:kern w:val="0"/>
          <w:szCs w:val="21"/>
        </w:rPr>
      </w:pPr>
      <w:r>
        <w:rPr>
          <w:rFonts w:ascii="宋体" w:eastAsia="宋体" w:hAnsi="宋体" w:cs="宋体" w:hint="eastAsia"/>
          <w:kern w:val="0"/>
          <w:szCs w:val="21"/>
        </w:rPr>
        <w:t>项目负责人在2016年1月以来每承接一项类似项目得</w:t>
      </w:r>
      <w:r w:rsidR="009F605B">
        <w:rPr>
          <w:rFonts w:ascii="宋体" w:eastAsia="宋体" w:hAnsi="宋体" w:cs="宋体" w:hint="eastAsia"/>
          <w:kern w:val="0"/>
          <w:szCs w:val="21"/>
        </w:rPr>
        <w:t>1</w:t>
      </w:r>
      <w:r>
        <w:rPr>
          <w:rFonts w:ascii="宋体" w:eastAsia="宋体" w:hAnsi="宋体" w:cs="宋体" w:hint="eastAsia"/>
          <w:kern w:val="0"/>
          <w:szCs w:val="21"/>
        </w:rPr>
        <w:t>分，最高得</w:t>
      </w:r>
      <w:r w:rsidR="009F605B">
        <w:rPr>
          <w:rFonts w:ascii="宋体" w:eastAsia="宋体" w:hAnsi="宋体" w:cs="宋体" w:hint="eastAsia"/>
          <w:kern w:val="0"/>
          <w:szCs w:val="21"/>
        </w:rPr>
        <w:t>2</w:t>
      </w:r>
      <w:r>
        <w:rPr>
          <w:rFonts w:ascii="宋体" w:eastAsia="宋体" w:hAnsi="宋体" w:cs="宋体" w:hint="eastAsia"/>
          <w:kern w:val="0"/>
          <w:szCs w:val="21"/>
        </w:rPr>
        <w:t>分。（应提供法定媒介中标（成交）公示网页截图、合同、中标通知书（或竣工备案表），并在投标文件中附完整的复印件。三者缺一不计分）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4.服务承诺（0-5分）</w:t>
      </w:r>
    </w:p>
    <w:p w:rsidR="006648B0" w:rsidRDefault="00B751DD">
      <w:pPr>
        <w:snapToGrid w:val="0"/>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（1） 工程质量保修期内的优惠及服务承诺（0-1分）；</w:t>
      </w:r>
    </w:p>
    <w:p w:rsidR="006648B0" w:rsidRDefault="00B751DD">
      <w:pPr>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  （2） 对扬尘治理的服务承诺（0-1分）；</w:t>
      </w:r>
    </w:p>
    <w:p w:rsidR="006648B0" w:rsidRDefault="00B751DD">
      <w:pPr>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  （3）不拖欠农民工工资承诺（0-1分）；</w:t>
      </w:r>
    </w:p>
    <w:p w:rsidR="006648B0" w:rsidRDefault="00B751DD">
      <w:pPr>
        <w:snapToGrid w:val="0"/>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（4）承诺替甲方排忧解难，且措施合理可行的（0-1分）；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 xml:space="preserve">  （5） 其他实质性优惠服务承诺（0-1分）</w:t>
      </w:r>
    </w:p>
    <w:p w:rsidR="006648B0" w:rsidRDefault="00B751DD">
      <w:pPr>
        <w:autoSpaceDE w:val="0"/>
        <w:autoSpaceDN w:val="0"/>
        <w:spacing w:line="390" w:lineRule="exact"/>
        <w:ind w:firstLineChars="100" w:firstLine="210"/>
        <w:jc w:val="left"/>
        <w:outlineLvl w:val="0"/>
      </w:pPr>
      <w:r>
        <w:rPr>
          <w:rFonts w:ascii="宋体" w:eastAsia="宋体" w:hAnsi="宋体" w:cs="宋体" w:hint="eastAsia"/>
          <w:bCs/>
          <w:kern w:val="0"/>
          <w:szCs w:val="24"/>
        </w:rPr>
        <w:t>注：以上各评分项缺项者得0分。</w:t>
      </w:r>
    </w:p>
    <w:p w:rsidR="006648B0" w:rsidRDefault="00B751D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lastRenderedPageBreak/>
        <w:t>（五）投标人综合得分按下列公式计算：</w:t>
      </w:r>
    </w:p>
    <w:p w:rsidR="006648B0" w:rsidRDefault="00B751DD">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投标人综合得分＝技术标平均得分＋商务标得分＋综合（信用）标平均得分</w:t>
      </w:r>
    </w:p>
    <w:p w:rsidR="006648B0" w:rsidRDefault="00B751D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（六）投标人的最终得分及中标候选人排序</w:t>
      </w:r>
    </w:p>
    <w:p w:rsidR="006648B0" w:rsidRDefault="00B751DD">
      <w:pPr>
        <w:autoSpaceDE w:val="0"/>
        <w:autoSpaceDN w:val="0"/>
        <w:spacing w:line="390" w:lineRule="exact"/>
        <w:jc w:val="left"/>
        <w:outlineLvl w:val="0"/>
        <w:rPr>
          <w:rFonts w:ascii="新宋体" w:eastAsia="新宋体" w:hAnsi="新宋体" w:cs="宋体"/>
          <w:kern w:val="0"/>
        </w:rPr>
      </w:pPr>
      <w:bookmarkStart w:id="119" w:name="_Toc22631"/>
      <w:bookmarkStart w:id="120" w:name="_Toc21547"/>
      <w:bookmarkEnd w:id="119"/>
      <w:bookmarkEnd w:id="120"/>
      <w:r>
        <w:rPr>
          <w:rFonts w:ascii="新宋体" w:eastAsia="新宋体" w:hAnsi="新宋体" w:cs="宋体" w:hint="eastAsia"/>
          <w:kern w:val="0"/>
        </w:rPr>
        <w:t>1.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p w:rsidR="006648B0" w:rsidRDefault="00B751DD">
      <w:pPr>
        <w:spacing w:line="390" w:lineRule="exact"/>
        <w:rPr>
          <w:rFonts w:ascii="宋体" w:eastAsia="宋体" w:hAnsi="宋体" w:cs="宋体"/>
          <w:szCs w:val="24"/>
        </w:rPr>
      </w:pPr>
      <w:r>
        <w:rPr>
          <w:rFonts w:ascii="宋体" w:eastAsia="宋体" w:hAnsi="宋体" w:cs="宋体" w:hint="eastAsia"/>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6648B0" w:rsidRDefault="00B751DD">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121" w:name="_Toc464824745"/>
      <w:bookmarkStart w:id="122" w:name="_Toc17480"/>
      <w:bookmarkStart w:id="123" w:name="_Toc295572536"/>
      <w:bookmarkStart w:id="124" w:name="_Toc272833454"/>
      <w:bookmarkStart w:id="125" w:name="_Toc397606004"/>
      <w:bookmarkStart w:id="126" w:name="_Toc397508135"/>
      <w:bookmarkStart w:id="127" w:name="_Toc397507722"/>
      <w:bookmarkStart w:id="128" w:name="_Toc273546399"/>
      <w:bookmarkStart w:id="129" w:name="_Toc270931535"/>
      <w:bookmarkEnd w:id="121"/>
      <w:bookmarkEnd w:id="122"/>
      <w:bookmarkEnd w:id="123"/>
      <w:bookmarkEnd w:id="124"/>
      <w:bookmarkEnd w:id="125"/>
      <w:bookmarkEnd w:id="126"/>
      <w:bookmarkEnd w:id="127"/>
      <w:bookmarkEnd w:id="128"/>
      <w:bookmarkEnd w:id="129"/>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九、澄清和说明</w:t>
      </w:r>
    </w:p>
    <w:p w:rsidR="006648B0" w:rsidRDefault="00B751DD">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十、关于低价投标</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十一、投标文件的修正</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十二、投标文件的偏差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w:t>
      </w:r>
      <w:r>
        <w:rPr>
          <w:rFonts w:ascii="宋体" w:eastAsia="宋体" w:hAnsi="宋体" w:cs="宋体" w:hint="eastAsia"/>
          <w:kern w:val="0"/>
          <w:szCs w:val="24"/>
        </w:rPr>
        <w:lastRenderedPageBreak/>
        <w:t>大偏差和细微偏差。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(一)没有按照招标文件要求提供投标担保或者所提供的投标担保有瑕疵；</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(二)投标文件没有法定代表人或其委托代理人签字或盖章，并加盖单位公章；</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(三)投标文件载明的招标项目完成期限超过招标文件规定的期限；</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(四)明显不符合技术规格、技术标准的要求；</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(五)投标文件载明的货物包装方式、检验标准和方法等不符合招标文件的要求； </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(六)投标文件附有招标人不能接受的条件；</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(七)不符合招标文件中规定的其他实质性要求。</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十三、评标报告</w:t>
      </w:r>
    </w:p>
    <w:p w:rsidR="006648B0" w:rsidRDefault="00B751DD">
      <w:pPr>
        <w:spacing w:line="400" w:lineRule="exact"/>
        <w:rPr>
          <w:rFonts w:ascii="宋体" w:eastAsia="宋体" w:hAnsi="宋体" w:cs="宋体"/>
          <w:szCs w:val="24"/>
        </w:rPr>
      </w:pPr>
      <w:r>
        <w:rPr>
          <w:rFonts w:ascii="宋体" w:eastAsia="宋体" w:hAnsi="宋体" w:cs="宋体" w:hint="eastAsia"/>
          <w:szCs w:val="24"/>
        </w:rPr>
        <w:t>评标委员会根据投标人须知前附表7.1条的规定向招标人提交评标报告。评标报告应当由全体评标委员会成员签字，并于评标结束时抄送有关行政监督部门。</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招标人应当自确定中标人之日起15日内，向有关行政监督部门提交招标投标情况的书面报告。书面报告应当包括以下内容：</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（1）基本情况和数据表；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（2）评标委员会成员名单，负责人姓名；</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（3）开标记录；</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（4）符合要求的投标一览表；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（5）否决投标情况说明；</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（6）评标标准、评标办法或者评标因素一览表；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（7）经评审的评标表格（包括评标委员会在评标过程中所形成的所有记载评标结果、结论的表格、说明、记录等文件）</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（8）经评审的投标人排序；</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（9）推荐的中标候选人名单与签订合同前要处理的事宜；</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（10）澄清、说明、补正事项纪要。</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十四、中标人的确立</w:t>
      </w:r>
    </w:p>
    <w:p w:rsidR="006648B0" w:rsidRDefault="00B751DD">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w:t>
      </w:r>
      <w:r>
        <w:rPr>
          <w:rFonts w:ascii="宋体" w:eastAsia="宋体" w:hAnsi="宋体" w:cs="宋体" w:hint="eastAsia"/>
          <w:b/>
          <w:bCs/>
          <w:kern w:val="0"/>
          <w:sz w:val="24"/>
          <w:szCs w:val="32"/>
        </w:rPr>
        <w:lastRenderedPageBreak/>
        <w:t>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十五、公示</w:t>
      </w:r>
    </w:p>
    <w:p w:rsidR="006648B0" w:rsidRDefault="00B751DD">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6648B0" w:rsidRDefault="00B751DD">
      <w:pPr>
        <w:spacing w:line="400" w:lineRule="exact"/>
        <w:rPr>
          <w:rFonts w:ascii="宋体" w:eastAsia="宋体" w:hAnsi="宋体" w:cs="宋体"/>
          <w:b/>
          <w:bCs/>
          <w:szCs w:val="24"/>
        </w:rPr>
      </w:pPr>
      <w:r>
        <w:rPr>
          <w:rFonts w:ascii="宋体" w:eastAsia="宋体" w:hAnsi="宋体" w:cs="宋体" w:hint="eastAsia"/>
          <w:kern w:val="0"/>
          <w:sz w:val="28"/>
          <w:szCs w:val="36"/>
        </w:rPr>
        <w:t>十六、特殊情况的处置程序</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16.1关于评标活动暂停</w:t>
      </w:r>
    </w:p>
    <w:p w:rsidR="006648B0" w:rsidRDefault="00B751DD">
      <w:pPr>
        <w:spacing w:line="400" w:lineRule="exact"/>
        <w:rPr>
          <w:rFonts w:ascii="宋体" w:eastAsia="宋体" w:hAnsi="宋体" w:cs="宋体"/>
          <w:szCs w:val="24"/>
        </w:rPr>
      </w:pPr>
      <w:r>
        <w:rPr>
          <w:rFonts w:ascii="宋体" w:eastAsia="宋体" w:hAnsi="宋体" w:cs="宋体" w:hint="eastAsia"/>
          <w:szCs w:val="24"/>
        </w:rPr>
        <w:t>16.1.1评标委员会应当执行连续评标的原则，按评标办法中规定的程序、内容、方法、标准完成全部评标工作。只有发生不可抗力导致评标工作无法继续时，评标活动方可暂停。</w:t>
      </w:r>
    </w:p>
    <w:p w:rsidR="006648B0" w:rsidRDefault="00B751DD">
      <w:pPr>
        <w:spacing w:line="400" w:lineRule="exact"/>
        <w:rPr>
          <w:rFonts w:ascii="宋体" w:eastAsia="宋体" w:hAnsi="宋体" w:cs="宋体"/>
          <w:szCs w:val="24"/>
        </w:rPr>
      </w:pPr>
      <w:r>
        <w:rPr>
          <w:rFonts w:ascii="宋体" w:eastAsia="宋体" w:hAnsi="宋体" w:cs="宋体" w:hint="eastAsia"/>
          <w:szCs w:val="24"/>
        </w:rPr>
        <w:t>16.1.2发生评标暂停情况时，评标委员会应当封存全部投标文件和评标记录，待不可抗力的影响结束且具备继续评标的条件时，由原评标委员会继续评标。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16.2关于评标中途更换评标委员会成员</w:t>
      </w:r>
    </w:p>
    <w:p w:rsidR="006648B0" w:rsidRDefault="00B751DD">
      <w:pPr>
        <w:spacing w:line="400" w:lineRule="exact"/>
        <w:rPr>
          <w:rFonts w:ascii="宋体" w:eastAsia="宋体" w:hAnsi="宋体" w:cs="宋体"/>
          <w:szCs w:val="24"/>
        </w:rPr>
      </w:pPr>
      <w:r>
        <w:rPr>
          <w:rFonts w:ascii="宋体" w:eastAsia="宋体" w:hAnsi="宋体" w:cs="宋体" w:hint="eastAsia"/>
          <w:szCs w:val="24"/>
        </w:rPr>
        <w:t>16.2.1 除非发生下列情况之一，评标委员会成员不得在评标中途更换：</w:t>
      </w:r>
    </w:p>
    <w:p w:rsidR="006648B0" w:rsidRDefault="00B751DD">
      <w:pPr>
        <w:spacing w:line="400" w:lineRule="exact"/>
        <w:rPr>
          <w:rFonts w:ascii="宋体" w:eastAsia="宋体" w:hAnsi="宋体" w:cs="宋体"/>
          <w:szCs w:val="24"/>
        </w:rPr>
      </w:pPr>
      <w:r>
        <w:rPr>
          <w:rFonts w:ascii="宋体" w:eastAsia="宋体" w:hAnsi="宋体" w:cs="宋体" w:hint="eastAsia"/>
          <w:szCs w:val="24"/>
        </w:rPr>
        <w:t>（1）因不可抗拒的客观原因，不能到场或需在评标中途退出评标活动。</w:t>
      </w:r>
    </w:p>
    <w:p w:rsidR="006648B0" w:rsidRDefault="00B751DD">
      <w:pPr>
        <w:spacing w:line="400" w:lineRule="exact"/>
        <w:rPr>
          <w:rFonts w:ascii="宋体" w:eastAsia="宋体" w:hAnsi="宋体" w:cs="宋体"/>
          <w:szCs w:val="24"/>
        </w:rPr>
      </w:pPr>
      <w:r>
        <w:rPr>
          <w:rFonts w:ascii="宋体" w:eastAsia="宋体" w:hAnsi="宋体" w:cs="宋体" w:hint="eastAsia"/>
          <w:szCs w:val="24"/>
        </w:rPr>
        <w:t>（2）根据法律法规规定，某个或某几个评标委员会成员需要回避。</w:t>
      </w:r>
    </w:p>
    <w:p w:rsidR="006648B0" w:rsidRDefault="00B751DD">
      <w:pPr>
        <w:spacing w:line="400" w:lineRule="exact"/>
        <w:rPr>
          <w:rFonts w:ascii="宋体" w:eastAsia="宋体" w:hAnsi="宋体" w:cs="宋体"/>
          <w:szCs w:val="24"/>
        </w:rPr>
      </w:pPr>
      <w:r>
        <w:rPr>
          <w:rFonts w:ascii="宋体" w:eastAsia="宋体" w:hAnsi="宋体" w:cs="宋体" w:hint="eastAsia"/>
          <w:szCs w:val="24"/>
        </w:rPr>
        <w:t>16.2.2 退出评标的评标委员会成员，其已完成的评标行为无效。由招标人根据本招标文件规定的评标委员会成员产生方式另行确定替代者进行评标。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16.3记名投票</w:t>
      </w:r>
    </w:p>
    <w:p w:rsidR="006648B0" w:rsidRDefault="00B751DD">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16.4评标委员会成员对评标结论持有异议的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648B0" w:rsidRDefault="00B751DD" w:rsidP="006D7A62">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130" w:name="_Toc31134_WPSOffice_Level1"/>
      <w:r>
        <w:rPr>
          <w:rFonts w:ascii="宋体" w:eastAsia="宋体" w:hAnsi="宋体" w:cs="宋体" w:hint="eastAsia"/>
          <w:b/>
          <w:bCs/>
          <w:sz w:val="36"/>
          <w:szCs w:val="36"/>
        </w:rPr>
        <w:lastRenderedPageBreak/>
        <w:t>合同条款及格式</w:t>
      </w:r>
    </w:p>
    <w:p w:rsidR="006648B0" w:rsidRDefault="00B751DD" w:rsidP="006D7A62">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w:t>
      </w:r>
      <w:bookmarkEnd w:id="130"/>
    </w:p>
    <w:p w:rsidR="006648B0" w:rsidRDefault="00B751DD">
      <w:pPr>
        <w:spacing w:line="360" w:lineRule="auto"/>
        <w:rPr>
          <w:rFonts w:ascii="宋体" w:eastAsia="宋体" w:hAnsi="宋体" w:cs="宋体"/>
          <w:bCs/>
          <w:sz w:val="28"/>
          <w:szCs w:val="28"/>
        </w:rPr>
      </w:pPr>
      <w:r>
        <w:rPr>
          <w:rFonts w:ascii="宋体" w:eastAsia="宋体" w:hAnsi="宋体" w:cs="宋体" w:hint="eastAsia"/>
          <w:bCs/>
          <w:sz w:val="28"/>
          <w:szCs w:val="28"/>
        </w:rPr>
        <w:t>采用由中华人民共和国住房和城乡建设部与国家工商行政管理局联合制定的《建设工程施工合同（示范文本）》（GF-2017-0201）签订合同。</w:t>
      </w:r>
    </w:p>
    <w:p w:rsidR="006648B0" w:rsidRDefault="00B751DD" w:rsidP="006D7A62">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131" w:name="_Toc12477_WPSOffice_Level1"/>
      <w:r>
        <w:rPr>
          <w:rFonts w:ascii="宋体" w:eastAsia="宋体" w:hAnsi="宋体" w:cs="宋体" w:hint="eastAsia"/>
          <w:b/>
          <w:bCs/>
          <w:sz w:val="36"/>
          <w:szCs w:val="36"/>
        </w:rPr>
        <w:lastRenderedPageBreak/>
        <w:t>第五章  工程量清单编制要求</w:t>
      </w:r>
      <w:bookmarkEnd w:id="131"/>
    </w:p>
    <w:p w:rsidR="006648B0" w:rsidRDefault="00B751DD" w:rsidP="00576433">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1.工程量清单说明</w:t>
      </w:r>
    </w:p>
    <w:p w:rsidR="006648B0" w:rsidRDefault="00B751DD" w:rsidP="00576433">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648B0" w:rsidRDefault="00B751DD" w:rsidP="00576433">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1.2 本工程量清单应与招标文件中的投标人须知、通用合同条款、专用合同条款、技术标准和要求及图纸等一起阅读和理解。</w:t>
      </w:r>
    </w:p>
    <w:p w:rsidR="006648B0" w:rsidRDefault="00B751DD" w:rsidP="00576433">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1.3 本工程量清单仅是投标报价的共同基础，实际工程计量和工程价款的支付应遵循合同条款的约定和第七章“技术标准和要求”的有关规定。</w:t>
      </w:r>
    </w:p>
    <w:p w:rsidR="006648B0" w:rsidRDefault="00B751DD" w:rsidP="00576433">
      <w:pPr>
        <w:spacing w:line="400" w:lineRule="exact"/>
        <w:rPr>
          <w:rFonts w:ascii="宋体" w:eastAsia="宋体" w:hAnsi="宋体" w:cs="宋体"/>
          <w:szCs w:val="24"/>
        </w:rPr>
      </w:pPr>
      <w:r>
        <w:rPr>
          <w:rFonts w:ascii="宋体" w:eastAsia="宋体" w:hAnsi="宋体" w:cs="宋体" w:hint="eastAsia"/>
          <w:b/>
          <w:bCs/>
          <w:kern w:val="0"/>
          <w:szCs w:val="24"/>
        </w:rPr>
        <w:t>2.投标人应当根据招标文件提供的商务标招标文件（工程量清单）、招标控制价、招标文件相关要求及有关规定编制投标报价。</w:t>
      </w:r>
    </w:p>
    <w:p w:rsidR="006648B0" w:rsidRDefault="00B751DD" w:rsidP="00576433">
      <w:pPr>
        <w:spacing w:line="400" w:lineRule="exact"/>
        <w:rPr>
          <w:rFonts w:ascii="宋体" w:eastAsia="宋体" w:hAnsi="宋体" w:cs="宋体"/>
          <w:b/>
          <w:bCs/>
          <w:kern w:val="0"/>
          <w:szCs w:val="24"/>
        </w:rPr>
      </w:pPr>
      <w:r>
        <w:rPr>
          <w:rFonts w:ascii="宋体" w:eastAsia="宋体" w:hAnsi="宋体" w:cs="宋体" w:hint="eastAsia"/>
          <w:b/>
          <w:bCs/>
          <w:kern w:val="0"/>
          <w:szCs w:val="24"/>
        </w:rPr>
        <w:t>3.规费、税金、安全文明施工措施费计入投标总报价，并在投标函、投标函附录中单列，不参与商务标评审。根据建设部《建筑工程安全防护、文明施工措施费用及使用管理规定》（建办[2005]89号）要求，投标人在计取安全文明施工措施费时，不得高于招标控制价中安全文明施工措施费费用总额且不得低于90%。</w:t>
      </w:r>
    </w:p>
    <w:p w:rsidR="006648B0" w:rsidRDefault="00B751DD" w:rsidP="00576433">
      <w:pPr>
        <w:autoSpaceDE w:val="0"/>
        <w:autoSpaceDN w:val="0"/>
        <w:adjustRightInd w:val="0"/>
        <w:spacing w:line="400" w:lineRule="exact"/>
        <w:jc w:val="left"/>
        <w:rPr>
          <w:rFonts w:ascii="宋体" w:eastAsia="宋体" w:hAnsi="宋体" w:cs="宋体"/>
          <w:b/>
          <w:bCs/>
          <w:szCs w:val="24"/>
        </w:rPr>
      </w:pPr>
      <w:r>
        <w:rPr>
          <w:rFonts w:ascii="宋体" w:eastAsia="宋体" w:hAnsi="宋体" w:cs="宋体" w:hint="eastAsia"/>
          <w:b/>
          <w:bCs/>
          <w:szCs w:val="24"/>
        </w:rPr>
        <w:t>4、投标人编制投标报价时，同一投标文件综合工日应前后保持一致。</w:t>
      </w:r>
    </w:p>
    <w:p w:rsidR="006648B0" w:rsidRDefault="00B751DD" w:rsidP="00576433">
      <w:pPr>
        <w:autoSpaceDE w:val="0"/>
        <w:autoSpaceDN w:val="0"/>
        <w:adjustRightInd w:val="0"/>
        <w:spacing w:line="400" w:lineRule="exact"/>
        <w:jc w:val="left"/>
        <w:rPr>
          <w:rFonts w:ascii="宋体" w:eastAsia="宋体" w:hAnsi="宋体" w:cs="宋体"/>
          <w:b/>
          <w:bCs/>
          <w:szCs w:val="24"/>
        </w:rPr>
      </w:pPr>
      <w:r>
        <w:rPr>
          <w:rFonts w:ascii="宋体" w:eastAsia="宋体" w:hAnsi="宋体" w:cs="宋体" w:hint="eastAsia"/>
          <w:b/>
          <w:bCs/>
          <w:szCs w:val="24"/>
        </w:rPr>
        <w:t>5、不按照以上要求编制投标报价的，视为违反《许昌市建设工程工程量清单招标评标办法（试行）》第八条第3款之规定，按废标处理。</w:t>
      </w:r>
    </w:p>
    <w:p w:rsidR="006648B0" w:rsidRDefault="00B751DD" w:rsidP="00576433">
      <w:pPr>
        <w:autoSpaceDE w:val="0"/>
        <w:autoSpaceDN w:val="0"/>
        <w:adjustRightInd w:val="0"/>
        <w:spacing w:line="400" w:lineRule="exact"/>
        <w:outlineLvl w:val="0"/>
        <w:rPr>
          <w:rFonts w:ascii="宋体" w:eastAsia="宋体" w:hAnsi="宋体" w:cs="宋体"/>
          <w:b/>
          <w:bCs/>
          <w:sz w:val="24"/>
          <w:szCs w:val="32"/>
        </w:rPr>
      </w:pPr>
      <w:r>
        <w:rPr>
          <w:rFonts w:ascii="宋体" w:eastAsia="宋体" w:hAnsi="宋体" w:cs="宋体" w:hint="eastAsia"/>
          <w:b/>
          <w:bCs/>
          <w:sz w:val="24"/>
          <w:szCs w:val="32"/>
        </w:rPr>
        <w:t>6、本项目控制价及清单编制依据：</w:t>
      </w:r>
    </w:p>
    <w:p w:rsidR="006648B0" w:rsidRDefault="00B751DD" w:rsidP="00576433">
      <w:pPr>
        <w:spacing w:line="400" w:lineRule="exact"/>
        <w:rPr>
          <w:rFonts w:ascii="宋体" w:eastAsia="宋体" w:hAnsi="宋体" w:cs="宋体"/>
          <w:b/>
          <w:bCs/>
          <w:color w:val="FF0000"/>
          <w:sz w:val="24"/>
          <w:szCs w:val="24"/>
        </w:rPr>
      </w:pPr>
      <w:bookmarkStart w:id="132" w:name="_Toc2359_WPSOffice_Level1"/>
      <w:r>
        <w:rPr>
          <w:rFonts w:ascii="宋体" w:eastAsia="宋体" w:hAnsi="宋体" w:cs="宋体" w:hint="eastAsia"/>
          <w:b/>
          <w:bCs/>
          <w:color w:val="FF0000"/>
          <w:sz w:val="24"/>
          <w:szCs w:val="24"/>
        </w:rPr>
        <w:t>6.1  一标段：</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6.1.1依据建设单位提供的施工图纸；</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6.1.2清单依据《建设工程工程量清单计价规范》（2013）；</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6.1.3定额依据《河南省建设工程工程量清单综合单价》（E园林绿化工程）及配套的定额综合解释和现行的有关造价文件；</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6.1.4材料价格按2019年第2期《许昌工程造价信息》，未包含的材料价格参考市场价；</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6.1.5税金按9％计入；</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6.1.6人工费价格执行豫建标定【2019】26号文。</w:t>
      </w:r>
    </w:p>
    <w:p w:rsidR="006648B0" w:rsidRPr="009230A1" w:rsidRDefault="00B751DD" w:rsidP="00576433">
      <w:pPr>
        <w:spacing w:line="400" w:lineRule="exact"/>
        <w:rPr>
          <w:rFonts w:ascii="宋体" w:eastAsia="宋体" w:hAnsi="宋体" w:cs="宋体"/>
          <w:b/>
          <w:bCs/>
          <w:color w:val="FF0000"/>
          <w:szCs w:val="21"/>
        </w:rPr>
      </w:pPr>
      <w:r w:rsidRPr="009230A1">
        <w:rPr>
          <w:rFonts w:ascii="宋体" w:eastAsia="宋体" w:hAnsi="宋体" w:cs="宋体" w:hint="eastAsia"/>
          <w:b/>
          <w:bCs/>
          <w:color w:val="FF0000"/>
          <w:szCs w:val="21"/>
        </w:rPr>
        <w:t>6.2  二标段</w:t>
      </w:r>
      <w:r w:rsidR="007160DE" w:rsidRPr="009230A1">
        <w:rPr>
          <w:rFonts w:ascii="宋体" w:eastAsia="宋体" w:hAnsi="宋体" w:cs="宋体" w:hint="eastAsia"/>
          <w:b/>
          <w:bCs/>
          <w:color w:val="FF0000"/>
          <w:szCs w:val="21"/>
        </w:rPr>
        <w:t>、三标段</w:t>
      </w:r>
      <w:r w:rsidRPr="009230A1">
        <w:rPr>
          <w:rFonts w:ascii="宋体" w:eastAsia="宋体" w:hAnsi="宋体" w:cs="宋体" w:hint="eastAsia"/>
          <w:b/>
          <w:bCs/>
          <w:color w:val="FF0000"/>
          <w:szCs w:val="21"/>
        </w:rPr>
        <w:t>：</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6.2.1依据建设单位提供的施工图纸；</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6.2.2清单依据《建设工程工程量清单计价规范》（2013）；</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6.2.3定额依据《河南房屋建筑与装饰工程预算定额》（HA01-31-2016）、《河南省建设工程工程量清单综合单价》（E园林绿化工程）及配套的定额综合解释和现行的有关造价文件；</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lastRenderedPageBreak/>
        <w:t>6.2.4材料价格按2019年第2期《许昌工程造价信息》，未包含的材料价格参考市场价；</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6.2.5税金按9％计入；</w:t>
      </w:r>
    </w:p>
    <w:p w:rsidR="006648B0" w:rsidRPr="009230A1" w:rsidRDefault="00B751DD" w:rsidP="00576433">
      <w:pPr>
        <w:autoSpaceDE w:val="0"/>
        <w:autoSpaceDN w:val="0"/>
        <w:adjustRightInd w:val="0"/>
        <w:spacing w:line="400" w:lineRule="exact"/>
        <w:outlineLvl w:val="0"/>
        <w:rPr>
          <w:rFonts w:ascii="宋体" w:eastAsia="宋体" w:hAnsi="宋体" w:cs="宋体"/>
          <w:b/>
          <w:color w:val="FF0000"/>
          <w:kern w:val="0"/>
          <w:szCs w:val="21"/>
        </w:rPr>
      </w:pPr>
      <w:r w:rsidRPr="009230A1">
        <w:rPr>
          <w:rFonts w:ascii="宋体" w:eastAsia="宋体" w:hAnsi="宋体" w:cs="宋体" w:hint="eastAsia"/>
          <w:color w:val="FF0000"/>
          <w:szCs w:val="21"/>
        </w:rPr>
        <w:t>6.2.6人工费价格执行豫建标定【2019】26号文。</w:t>
      </w:r>
    </w:p>
    <w:p w:rsidR="006648B0" w:rsidRPr="009230A1" w:rsidRDefault="00B751DD" w:rsidP="00576433">
      <w:pPr>
        <w:spacing w:line="400" w:lineRule="exact"/>
        <w:rPr>
          <w:rFonts w:ascii="宋体" w:eastAsia="宋体" w:hAnsi="宋体" w:cs="宋体"/>
          <w:b/>
          <w:bCs/>
          <w:color w:val="FF0000"/>
          <w:szCs w:val="21"/>
        </w:rPr>
      </w:pPr>
      <w:r w:rsidRPr="009230A1">
        <w:rPr>
          <w:rFonts w:ascii="宋体" w:eastAsia="宋体" w:hAnsi="宋体" w:cs="宋体" w:hint="eastAsia"/>
          <w:b/>
          <w:bCs/>
          <w:color w:val="FF0000"/>
          <w:szCs w:val="21"/>
        </w:rPr>
        <w:t xml:space="preserve">6.3 </w:t>
      </w:r>
      <w:r w:rsidR="00613D29" w:rsidRPr="009230A1">
        <w:rPr>
          <w:rFonts w:ascii="宋体" w:eastAsia="宋体" w:hAnsi="宋体" w:cs="宋体" w:hint="eastAsia"/>
          <w:b/>
          <w:bCs/>
          <w:color w:val="FF0000"/>
          <w:szCs w:val="21"/>
        </w:rPr>
        <w:t>四</w:t>
      </w:r>
      <w:r w:rsidRPr="009230A1">
        <w:rPr>
          <w:rFonts w:ascii="宋体" w:eastAsia="宋体" w:hAnsi="宋体" w:cs="宋体" w:hint="eastAsia"/>
          <w:b/>
          <w:bCs/>
          <w:color w:val="FF0000"/>
          <w:szCs w:val="21"/>
        </w:rPr>
        <w:t>标段</w:t>
      </w:r>
      <w:r w:rsidR="00613D29" w:rsidRPr="009230A1">
        <w:rPr>
          <w:rFonts w:ascii="宋体" w:eastAsia="宋体" w:hAnsi="宋体" w:cs="宋体" w:hint="eastAsia"/>
          <w:b/>
          <w:bCs/>
          <w:color w:val="FF0000"/>
          <w:szCs w:val="21"/>
        </w:rPr>
        <w:t>、五标段</w:t>
      </w:r>
      <w:r w:rsidRPr="009230A1">
        <w:rPr>
          <w:rFonts w:ascii="宋体" w:eastAsia="宋体" w:hAnsi="宋体" w:cs="宋体" w:hint="eastAsia"/>
          <w:b/>
          <w:bCs/>
          <w:color w:val="FF0000"/>
          <w:szCs w:val="21"/>
        </w:rPr>
        <w:t>：</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6.3.1依据建设单位提供的施工图纸；</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6.3.2清单依据《建设工程工程量清单计价规范》（2013）；</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6.3.3定额依据《河南省市政工程预算定额》（HAA1-31-2016）、《河南省建设工程工程量清单综合单价》（E园林绿化工程）及配套的定额综合解释和现行的有关造价文件；</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6.3.4材料价格按2019年第2期《许昌工程造价信息》，未包含的材料价格参考市场价；</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6.3.5税金按9％计入；</w:t>
      </w:r>
    </w:p>
    <w:p w:rsidR="006648B0" w:rsidRPr="009230A1" w:rsidRDefault="00B751DD" w:rsidP="00576433">
      <w:pPr>
        <w:autoSpaceDE w:val="0"/>
        <w:autoSpaceDN w:val="0"/>
        <w:adjustRightInd w:val="0"/>
        <w:spacing w:line="400" w:lineRule="exact"/>
        <w:outlineLvl w:val="0"/>
        <w:rPr>
          <w:rFonts w:ascii="宋体" w:eastAsia="宋体" w:hAnsi="宋体" w:cs="宋体"/>
          <w:b/>
          <w:color w:val="FF0000"/>
          <w:kern w:val="0"/>
          <w:szCs w:val="21"/>
        </w:rPr>
      </w:pPr>
      <w:r w:rsidRPr="009230A1">
        <w:rPr>
          <w:rFonts w:ascii="宋体" w:eastAsia="宋体" w:hAnsi="宋体" w:cs="宋体" w:hint="eastAsia"/>
          <w:color w:val="FF0000"/>
          <w:szCs w:val="21"/>
        </w:rPr>
        <w:t>6.3.6人工费价格执行豫建标定【2019】26号文。</w:t>
      </w:r>
    </w:p>
    <w:p w:rsidR="006648B0" w:rsidRPr="009230A1" w:rsidRDefault="00B751DD" w:rsidP="00576433">
      <w:pPr>
        <w:spacing w:line="400" w:lineRule="exact"/>
        <w:rPr>
          <w:rFonts w:ascii="宋体" w:eastAsia="宋体" w:hAnsi="宋体" w:cs="宋体"/>
          <w:b/>
          <w:bCs/>
          <w:color w:val="FF0000"/>
          <w:szCs w:val="21"/>
        </w:rPr>
      </w:pPr>
      <w:r w:rsidRPr="009230A1">
        <w:rPr>
          <w:rFonts w:ascii="宋体" w:eastAsia="宋体" w:hAnsi="宋体" w:cs="宋体" w:hint="eastAsia"/>
          <w:b/>
          <w:bCs/>
          <w:color w:val="FF0000"/>
          <w:szCs w:val="21"/>
        </w:rPr>
        <w:t xml:space="preserve">6.4  </w:t>
      </w:r>
      <w:r w:rsidR="00613D29" w:rsidRPr="009230A1">
        <w:rPr>
          <w:rFonts w:ascii="宋体" w:eastAsia="宋体" w:hAnsi="宋体" w:cs="宋体" w:hint="eastAsia"/>
          <w:b/>
          <w:bCs/>
          <w:color w:val="FF0000"/>
          <w:szCs w:val="21"/>
        </w:rPr>
        <w:t>六</w:t>
      </w:r>
      <w:r w:rsidRPr="009230A1">
        <w:rPr>
          <w:rFonts w:ascii="宋体" w:eastAsia="宋体" w:hAnsi="宋体" w:cs="宋体" w:hint="eastAsia"/>
          <w:b/>
          <w:bCs/>
          <w:color w:val="FF0000"/>
          <w:szCs w:val="21"/>
        </w:rPr>
        <w:t>标段</w:t>
      </w:r>
      <w:r w:rsidR="00613D29" w:rsidRPr="009230A1">
        <w:rPr>
          <w:rFonts w:ascii="宋体" w:eastAsia="宋体" w:hAnsi="宋体" w:cs="宋体" w:hint="eastAsia"/>
          <w:b/>
          <w:bCs/>
          <w:color w:val="FF0000"/>
          <w:szCs w:val="21"/>
        </w:rPr>
        <w:t>、七标段</w:t>
      </w:r>
      <w:r w:rsidRPr="009230A1">
        <w:rPr>
          <w:rFonts w:ascii="宋体" w:eastAsia="宋体" w:hAnsi="宋体" w:cs="宋体" w:hint="eastAsia"/>
          <w:b/>
          <w:bCs/>
          <w:color w:val="FF0000"/>
          <w:szCs w:val="21"/>
        </w:rPr>
        <w:t>：</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6.4.1依据建设单位提供的施工图纸；</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6.4.2清单依据《建设工程工程量清单计价规范》（2013）；</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6.4.3定额依据《河南房屋建筑与装饰工程预算定额》（HA01-31-2016）、《河南省建设工程工程量清单综合单价》（E园</w:t>
      </w:r>
      <w:bookmarkStart w:id="133" w:name="_GoBack"/>
      <w:bookmarkEnd w:id="133"/>
      <w:r w:rsidRPr="009230A1">
        <w:rPr>
          <w:rFonts w:ascii="宋体" w:eastAsia="宋体" w:hAnsi="宋体" w:cs="宋体" w:hint="eastAsia"/>
          <w:color w:val="FF0000"/>
          <w:szCs w:val="21"/>
        </w:rPr>
        <w:t>林绿化工程）及配套的定额综合解释和现行的有关造价文件；</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6.4.4材料价格按2019年第2期《许昌工程造价信息》，未包含的材料价格参考市场价；</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6.4.5税金按9％计入；</w:t>
      </w:r>
    </w:p>
    <w:p w:rsidR="006648B0" w:rsidRPr="009230A1" w:rsidRDefault="00B751DD" w:rsidP="00576433">
      <w:pPr>
        <w:autoSpaceDE w:val="0"/>
        <w:autoSpaceDN w:val="0"/>
        <w:adjustRightInd w:val="0"/>
        <w:spacing w:line="400" w:lineRule="exact"/>
        <w:outlineLvl w:val="0"/>
        <w:rPr>
          <w:rFonts w:ascii="宋体" w:eastAsia="宋体" w:hAnsi="宋体" w:cs="宋体"/>
          <w:b/>
          <w:color w:val="FF0000"/>
          <w:kern w:val="0"/>
          <w:szCs w:val="21"/>
        </w:rPr>
      </w:pPr>
      <w:r w:rsidRPr="009230A1">
        <w:rPr>
          <w:rFonts w:ascii="宋体" w:eastAsia="宋体" w:hAnsi="宋体" w:cs="宋体" w:hint="eastAsia"/>
          <w:color w:val="FF0000"/>
          <w:szCs w:val="21"/>
        </w:rPr>
        <w:t>6.4.6人工费价格执行豫建标定【2019】26号文。</w:t>
      </w:r>
    </w:p>
    <w:p w:rsidR="006648B0" w:rsidRPr="009230A1" w:rsidRDefault="00B751DD" w:rsidP="00576433">
      <w:pPr>
        <w:spacing w:line="400" w:lineRule="exact"/>
        <w:rPr>
          <w:rFonts w:ascii="宋体" w:eastAsia="宋体" w:hAnsi="宋体" w:cs="宋体"/>
          <w:b/>
          <w:bCs/>
          <w:color w:val="FF0000"/>
          <w:szCs w:val="21"/>
        </w:rPr>
      </w:pPr>
      <w:r w:rsidRPr="009230A1">
        <w:rPr>
          <w:rFonts w:ascii="宋体" w:eastAsia="宋体" w:hAnsi="宋体" w:cs="宋体" w:hint="eastAsia"/>
          <w:b/>
          <w:bCs/>
          <w:color w:val="FF0000"/>
          <w:szCs w:val="21"/>
        </w:rPr>
        <w:t xml:space="preserve">6.5  </w:t>
      </w:r>
      <w:r w:rsidR="009230A1" w:rsidRPr="009230A1">
        <w:rPr>
          <w:rFonts w:ascii="宋体" w:eastAsia="宋体" w:hAnsi="宋体" w:cs="宋体" w:hint="eastAsia"/>
          <w:b/>
          <w:bCs/>
          <w:color w:val="FF0000"/>
          <w:szCs w:val="21"/>
        </w:rPr>
        <w:t>八</w:t>
      </w:r>
      <w:r w:rsidRPr="009230A1">
        <w:rPr>
          <w:rFonts w:ascii="宋体" w:eastAsia="宋体" w:hAnsi="宋体" w:cs="宋体" w:hint="eastAsia"/>
          <w:b/>
          <w:bCs/>
          <w:color w:val="FF0000"/>
          <w:szCs w:val="21"/>
        </w:rPr>
        <w:t>标段：</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6.5.1依据建设单位提供的施工图纸；</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6.5.2清单依据《建设工程工程量清单计价规范》（2013）；</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6.5.3定额依据《河南省建设工程工程量清单综合单价》（E园林绿化工程）及配套的定额综合解释和现行的有关造价文件；</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6.5.4材料价格按2019年第2期《许昌工程造价信息》，未包含的材料价格参考市场价；</w:t>
      </w:r>
    </w:p>
    <w:p w:rsidR="006648B0" w:rsidRPr="009230A1" w:rsidRDefault="00B751DD" w:rsidP="00576433">
      <w:pPr>
        <w:spacing w:line="400" w:lineRule="exact"/>
        <w:rPr>
          <w:rFonts w:ascii="宋体" w:eastAsia="宋体" w:hAnsi="宋体" w:cs="宋体"/>
          <w:color w:val="FF0000"/>
          <w:szCs w:val="21"/>
        </w:rPr>
      </w:pPr>
      <w:r w:rsidRPr="009230A1">
        <w:rPr>
          <w:rFonts w:ascii="宋体" w:eastAsia="宋体" w:hAnsi="宋体" w:cs="宋体" w:hint="eastAsia"/>
          <w:color w:val="FF0000"/>
          <w:szCs w:val="21"/>
        </w:rPr>
        <w:t>6.5.5税金按9％计入；</w:t>
      </w:r>
    </w:p>
    <w:p w:rsidR="006648B0" w:rsidRPr="009230A1" w:rsidRDefault="00B751DD" w:rsidP="00576433">
      <w:pPr>
        <w:autoSpaceDE w:val="0"/>
        <w:autoSpaceDN w:val="0"/>
        <w:adjustRightInd w:val="0"/>
        <w:spacing w:line="400" w:lineRule="exact"/>
        <w:outlineLvl w:val="0"/>
        <w:rPr>
          <w:rFonts w:ascii="宋体" w:eastAsia="宋体" w:hAnsi="宋体" w:cs="宋体"/>
          <w:b/>
          <w:color w:val="FF0000"/>
          <w:kern w:val="0"/>
          <w:szCs w:val="21"/>
        </w:rPr>
      </w:pPr>
      <w:r w:rsidRPr="009230A1">
        <w:rPr>
          <w:rFonts w:ascii="宋体" w:eastAsia="宋体" w:hAnsi="宋体" w:cs="宋体" w:hint="eastAsia"/>
          <w:color w:val="FF0000"/>
          <w:szCs w:val="21"/>
        </w:rPr>
        <w:t>6.5.6人工费价格执行豫建标定【2019】26号文。</w:t>
      </w:r>
    </w:p>
    <w:p w:rsidR="006648B0" w:rsidRDefault="006648B0">
      <w:pPr>
        <w:autoSpaceDE w:val="0"/>
        <w:autoSpaceDN w:val="0"/>
        <w:adjustRightInd w:val="0"/>
        <w:outlineLvl w:val="0"/>
        <w:rPr>
          <w:rFonts w:ascii="宋体" w:eastAsia="宋体" w:hAnsi="宋体" w:cs="宋体"/>
          <w:b/>
          <w:bCs/>
          <w:color w:val="FF0000"/>
          <w:sz w:val="36"/>
          <w:szCs w:val="36"/>
        </w:rPr>
      </w:pPr>
    </w:p>
    <w:p w:rsidR="006648B0" w:rsidRDefault="006648B0">
      <w:pPr>
        <w:pStyle w:val="a0"/>
        <w:ind w:firstLine="361"/>
        <w:rPr>
          <w:rFonts w:ascii="宋体" w:hAnsi="宋体" w:cs="宋体"/>
          <w:b/>
          <w:bCs/>
          <w:color w:val="FF0000"/>
          <w:sz w:val="36"/>
          <w:szCs w:val="36"/>
        </w:rPr>
      </w:pPr>
    </w:p>
    <w:p w:rsidR="006648B0" w:rsidRDefault="006648B0">
      <w:pPr>
        <w:pStyle w:val="a0"/>
        <w:ind w:firstLine="361"/>
        <w:rPr>
          <w:rFonts w:ascii="宋体" w:hAnsi="宋体" w:cs="宋体"/>
          <w:b/>
          <w:bCs/>
          <w:sz w:val="36"/>
          <w:szCs w:val="36"/>
        </w:rPr>
      </w:pPr>
    </w:p>
    <w:p w:rsidR="006648B0" w:rsidRDefault="006648B0">
      <w:pPr>
        <w:autoSpaceDE w:val="0"/>
        <w:autoSpaceDN w:val="0"/>
        <w:adjustRightInd w:val="0"/>
        <w:outlineLvl w:val="0"/>
        <w:rPr>
          <w:rFonts w:ascii="宋体" w:eastAsia="宋体" w:hAnsi="宋体" w:cs="宋体"/>
          <w:b/>
          <w:bCs/>
          <w:sz w:val="36"/>
          <w:szCs w:val="36"/>
        </w:rPr>
      </w:pPr>
    </w:p>
    <w:p w:rsidR="006648B0" w:rsidRDefault="006648B0">
      <w:pPr>
        <w:autoSpaceDE w:val="0"/>
        <w:autoSpaceDN w:val="0"/>
        <w:adjustRightInd w:val="0"/>
        <w:outlineLvl w:val="0"/>
        <w:rPr>
          <w:rFonts w:ascii="宋体" w:eastAsia="宋体" w:hAnsi="宋体" w:cs="宋体"/>
          <w:b/>
          <w:bCs/>
          <w:sz w:val="36"/>
          <w:szCs w:val="36"/>
        </w:rPr>
      </w:pPr>
    </w:p>
    <w:p w:rsidR="006648B0" w:rsidRDefault="006648B0">
      <w:pPr>
        <w:pStyle w:val="a0"/>
        <w:ind w:firstLine="210"/>
      </w:pPr>
    </w:p>
    <w:p w:rsidR="006648B0" w:rsidRDefault="00B751DD">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132"/>
    </w:p>
    <w:p w:rsidR="006648B0" w:rsidRDefault="00B751DD">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widowControl/>
        <w:spacing w:line="360" w:lineRule="auto"/>
        <w:jc w:val="left"/>
        <w:rPr>
          <w:rFonts w:ascii="宋体" w:eastAsia="宋体" w:hAnsi="宋体" w:cs="宋体"/>
          <w:sz w:val="28"/>
        </w:rPr>
      </w:pPr>
    </w:p>
    <w:p w:rsidR="006648B0" w:rsidRDefault="00B751DD">
      <w:pPr>
        <w:autoSpaceDE w:val="0"/>
        <w:autoSpaceDN w:val="0"/>
        <w:adjustRightInd w:val="0"/>
        <w:jc w:val="center"/>
        <w:outlineLvl w:val="0"/>
        <w:rPr>
          <w:rFonts w:ascii="宋体" w:eastAsia="宋体" w:hAnsi="宋体" w:cs="宋体"/>
          <w:b/>
          <w:kern w:val="0"/>
          <w:sz w:val="36"/>
          <w:szCs w:val="36"/>
        </w:rPr>
      </w:pPr>
      <w:bookmarkStart w:id="134" w:name="_Toc23478_WPSOffice_Level1"/>
      <w:r>
        <w:rPr>
          <w:rFonts w:ascii="宋体" w:eastAsia="宋体" w:hAnsi="宋体" w:cs="宋体" w:hint="eastAsia"/>
          <w:b/>
          <w:bCs/>
          <w:sz w:val="36"/>
          <w:szCs w:val="36"/>
        </w:rPr>
        <w:t>第七章</w:t>
      </w:r>
      <w:bookmarkStart w:id="135" w:name="_Toc278443522"/>
      <w:r>
        <w:rPr>
          <w:rFonts w:ascii="宋体" w:eastAsia="宋体" w:hAnsi="宋体" w:cs="宋体" w:hint="eastAsia"/>
          <w:b/>
          <w:bCs/>
          <w:sz w:val="36"/>
          <w:szCs w:val="36"/>
        </w:rPr>
        <w:t xml:space="preserve">   技术标准和要求</w:t>
      </w:r>
      <w:bookmarkEnd w:id="134"/>
      <w:bookmarkEnd w:id="135"/>
    </w:p>
    <w:p w:rsidR="006648B0" w:rsidRDefault="00B751DD">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6648B0" w:rsidRDefault="00B751DD">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6648B0" w:rsidRDefault="006648B0">
      <w:pPr>
        <w:keepNext/>
        <w:keepLines/>
        <w:spacing w:before="260" w:after="260" w:line="360" w:lineRule="auto"/>
        <w:jc w:val="center"/>
        <w:outlineLvl w:val="1"/>
        <w:rPr>
          <w:rFonts w:ascii="宋体" w:eastAsia="宋体" w:hAnsi="宋体" w:cs="宋体"/>
          <w:b/>
          <w:bCs/>
          <w:sz w:val="36"/>
          <w:szCs w:val="36"/>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rsidP="006D7A62">
      <w:pPr>
        <w:autoSpaceDE w:val="0"/>
        <w:autoSpaceDN w:val="0"/>
        <w:adjustRightInd w:val="0"/>
        <w:spacing w:afterLines="50"/>
        <w:outlineLvl w:val="0"/>
        <w:rPr>
          <w:rFonts w:ascii="宋体" w:eastAsia="宋体" w:hAnsi="宋体" w:cs="宋体"/>
          <w:b/>
          <w:bCs/>
          <w:kern w:val="0"/>
          <w:sz w:val="36"/>
          <w:szCs w:val="36"/>
        </w:rPr>
      </w:pPr>
      <w:bookmarkStart w:id="136" w:name="_Toc464824792"/>
      <w:bookmarkStart w:id="137" w:name="_Toc7581"/>
    </w:p>
    <w:bookmarkEnd w:id="136"/>
    <w:bookmarkEnd w:id="137"/>
    <w:p w:rsidR="006648B0" w:rsidRDefault="00B751DD">
      <w:pPr>
        <w:autoSpaceDE w:val="0"/>
        <w:autoSpaceDN w:val="0"/>
        <w:adjustRightInd w:val="0"/>
        <w:jc w:val="center"/>
        <w:outlineLvl w:val="0"/>
        <w:rPr>
          <w:bCs/>
          <w:kern w:val="0"/>
          <w:sz w:val="36"/>
          <w:szCs w:val="36"/>
        </w:rPr>
      </w:pPr>
      <w:r>
        <w:rPr>
          <w:rFonts w:hint="eastAsia"/>
          <w:b/>
          <w:bCs/>
          <w:kern w:val="0"/>
          <w:sz w:val="36"/>
          <w:szCs w:val="36"/>
        </w:rPr>
        <w:t>第八章投标文件格式</w:t>
      </w:r>
    </w:p>
    <w:p w:rsidR="006648B0" w:rsidRDefault="00B751DD">
      <w:pPr>
        <w:tabs>
          <w:tab w:val="center" w:pos="4739"/>
        </w:tabs>
        <w:ind w:left="180"/>
        <w:jc w:val="right"/>
        <w:rPr>
          <w:rFonts w:ascii="宋体"/>
          <w:sz w:val="24"/>
        </w:rPr>
      </w:pPr>
      <w:r>
        <w:rPr>
          <w:rFonts w:ascii="宋体" w:hint="eastAsia"/>
          <w:sz w:val="24"/>
        </w:rPr>
        <w:t>正（副）本</w:t>
      </w:r>
    </w:p>
    <w:p w:rsidR="006648B0" w:rsidRDefault="006648B0">
      <w:pPr>
        <w:tabs>
          <w:tab w:val="center" w:pos="4739"/>
        </w:tabs>
        <w:ind w:left="180"/>
        <w:rPr>
          <w:sz w:val="24"/>
        </w:rPr>
      </w:pPr>
    </w:p>
    <w:p w:rsidR="006648B0" w:rsidRDefault="00B751DD">
      <w:pPr>
        <w:tabs>
          <w:tab w:val="center" w:pos="4739"/>
        </w:tabs>
        <w:wordWrap w:val="0"/>
        <w:ind w:right="720" w:firstLineChars="245" w:firstLine="885"/>
        <w:jc w:val="center"/>
        <w:rPr>
          <w:rFonts w:ascii="黑体" w:eastAsia="黑体" w:hint="eastAsia"/>
          <w:b/>
          <w:vanish/>
          <w:sz w:val="36"/>
          <w:szCs w:val="36"/>
          <w:u w:val="single"/>
        </w:rPr>
      </w:pPr>
      <w:r>
        <w:rPr>
          <w:rFonts w:ascii="黑体" w:eastAsia="黑体" w:hint="eastAsia"/>
          <w:b/>
          <w:sz w:val="36"/>
          <w:szCs w:val="36"/>
          <w:u w:val="single"/>
        </w:rPr>
        <w:t xml:space="preserve">       (项目名称)/标段     </w:t>
      </w:r>
    </w:p>
    <w:p w:rsidR="006648B0" w:rsidRDefault="006648B0">
      <w:pPr>
        <w:tabs>
          <w:tab w:val="center" w:pos="4739"/>
        </w:tabs>
        <w:rPr>
          <w:sz w:val="24"/>
        </w:rPr>
      </w:pPr>
    </w:p>
    <w:p w:rsidR="006648B0" w:rsidRDefault="006648B0">
      <w:pPr>
        <w:tabs>
          <w:tab w:val="center" w:pos="4739"/>
        </w:tabs>
        <w:ind w:left="180"/>
        <w:rPr>
          <w:sz w:val="24"/>
        </w:rPr>
      </w:pPr>
    </w:p>
    <w:p w:rsidR="006648B0" w:rsidRDefault="00B751DD">
      <w:pPr>
        <w:tabs>
          <w:tab w:val="center" w:pos="4739"/>
        </w:tabs>
        <w:ind w:left="180"/>
        <w:jc w:val="center"/>
        <w:rPr>
          <w:rFonts w:ascii="黑体" w:eastAsia="黑体" w:hint="eastAsia"/>
          <w:b/>
          <w:sz w:val="52"/>
          <w:szCs w:val="52"/>
        </w:rPr>
      </w:pPr>
      <w:r>
        <w:rPr>
          <w:rFonts w:ascii="黑体" w:eastAsia="黑体" w:hint="eastAsia"/>
          <w:b/>
          <w:sz w:val="52"/>
          <w:szCs w:val="52"/>
        </w:rPr>
        <w:t>投 标 文 件</w:t>
      </w:r>
    </w:p>
    <w:p w:rsidR="006648B0" w:rsidRDefault="006648B0">
      <w:pPr>
        <w:jc w:val="center"/>
        <w:rPr>
          <w:rFonts w:ascii="黑体" w:eastAsia="黑体" w:hint="eastAsia"/>
        </w:rPr>
      </w:pP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商</w:t>
      </w: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务</w:t>
      </w: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标</w:t>
      </w:r>
    </w:p>
    <w:p w:rsidR="006648B0" w:rsidRDefault="006648B0">
      <w:pPr>
        <w:tabs>
          <w:tab w:val="center" w:pos="4739"/>
        </w:tabs>
        <w:ind w:left="180"/>
        <w:rPr>
          <w:sz w:val="24"/>
        </w:rPr>
      </w:pPr>
    </w:p>
    <w:p w:rsidR="006648B0" w:rsidRDefault="006648B0">
      <w:pPr>
        <w:tabs>
          <w:tab w:val="center" w:pos="4739"/>
        </w:tabs>
        <w:ind w:left="180"/>
        <w:rPr>
          <w:sz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420" w:lineRule="exact"/>
        <w:jc w:val="left"/>
        <w:rPr>
          <w:rFonts w:ascii="宋体" w:eastAsia="宋体" w:hAnsi="宋体" w:cs="宋体"/>
          <w:b/>
          <w:kern w:val="0"/>
          <w:sz w:val="36"/>
          <w:szCs w:val="36"/>
        </w:rPr>
      </w:pPr>
    </w:p>
    <w:p w:rsidR="006648B0" w:rsidRDefault="006648B0">
      <w:pPr>
        <w:autoSpaceDE w:val="0"/>
        <w:autoSpaceDN w:val="0"/>
        <w:adjustRightInd w:val="0"/>
        <w:spacing w:line="420" w:lineRule="exact"/>
        <w:jc w:val="center"/>
        <w:rPr>
          <w:rFonts w:ascii="宋体" w:eastAsia="宋体" w:hAnsi="宋体" w:cs="宋体"/>
          <w:kern w:val="0"/>
          <w:sz w:val="28"/>
          <w:szCs w:val="28"/>
        </w:rPr>
      </w:pPr>
    </w:p>
    <w:p w:rsidR="006648B0" w:rsidRDefault="006648B0">
      <w:pPr>
        <w:autoSpaceDE w:val="0"/>
        <w:autoSpaceDN w:val="0"/>
        <w:adjustRightInd w:val="0"/>
        <w:spacing w:line="420" w:lineRule="exact"/>
        <w:jc w:val="center"/>
        <w:rPr>
          <w:rFonts w:ascii="宋体" w:eastAsia="宋体" w:hAnsi="宋体" w:cs="宋体"/>
          <w:kern w:val="0"/>
          <w:sz w:val="28"/>
          <w:szCs w:val="28"/>
        </w:rPr>
      </w:pPr>
    </w:p>
    <w:p w:rsidR="006648B0" w:rsidRDefault="00B751DD">
      <w:pPr>
        <w:autoSpaceDE w:val="0"/>
        <w:autoSpaceDN w:val="0"/>
        <w:adjustRightInd w:val="0"/>
        <w:spacing w:line="480" w:lineRule="auto"/>
        <w:jc w:val="center"/>
        <w:rPr>
          <w:rFonts w:ascii="宋体" w:eastAsia="宋体" w:hAnsi="宋体" w:cs="宋体"/>
          <w:b/>
          <w:sz w:val="32"/>
          <w:szCs w:val="32"/>
        </w:rPr>
      </w:pPr>
      <w:r>
        <w:rPr>
          <w:rFonts w:ascii="宋体" w:eastAsia="宋体" w:hAnsi="宋体" w:cs="宋体" w:hint="eastAsia"/>
          <w:b/>
          <w:sz w:val="32"/>
          <w:szCs w:val="32"/>
        </w:rPr>
        <w:t>商务标（已标价工程量清单）</w:t>
      </w: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Cs/>
          <w:szCs w:val="21"/>
        </w:rPr>
      </w:pPr>
    </w:p>
    <w:p w:rsidR="006648B0" w:rsidRDefault="00B751DD">
      <w:pPr>
        <w:tabs>
          <w:tab w:val="center" w:pos="4739"/>
        </w:tabs>
        <w:rPr>
          <w:rFonts w:ascii="宋体" w:eastAsia="宋体" w:hAnsi="宋体" w:cs="宋体"/>
          <w:kern w:val="0"/>
          <w:szCs w:val="21"/>
        </w:rPr>
      </w:pPr>
      <w:r>
        <w:rPr>
          <w:rFonts w:ascii="宋体" w:eastAsia="宋体" w:hAnsi="宋体" w:cs="宋体" w:hint="eastAsia"/>
          <w:b/>
          <w:sz w:val="32"/>
          <w:szCs w:val="24"/>
        </w:rPr>
        <w:br w:type="page"/>
      </w:r>
    </w:p>
    <w:p w:rsidR="006648B0" w:rsidRDefault="006648B0">
      <w:pPr>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jc w:val="right"/>
        <w:rPr>
          <w:rFonts w:ascii="宋体" w:eastAsia="宋体" w:hAnsi="宋体" w:cs="宋体"/>
          <w:sz w:val="24"/>
          <w:szCs w:val="24"/>
        </w:rPr>
      </w:pPr>
      <w:r>
        <w:rPr>
          <w:rFonts w:ascii="宋体" w:eastAsia="宋体" w:hAnsi="宋体" w:cs="宋体" w:hint="eastAsia"/>
          <w:sz w:val="24"/>
          <w:szCs w:val="24"/>
        </w:rPr>
        <w:t>正（副）本</w:t>
      </w: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36"/>
          <w:szCs w:val="36"/>
          <w:u w:val="single"/>
        </w:rPr>
        <w:t xml:space="preserve">       (项目名称)/标段 </w:t>
      </w: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52"/>
          <w:szCs w:val="52"/>
        </w:rPr>
        <w:t>投 标 文 件</w:t>
      </w:r>
    </w:p>
    <w:p w:rsidR="006648B0" w:rsidRDefault="006648B0">
      <w:pPr>
        <w:jc w:val="center"/>
        <w:rPr>
          <w:rFonts w:ascii="宋体" w:eastAsia="宋体" w:hAnsi="宋体" w:cs="宋体"/>
          <w:szCs w:val="24"/>
        </w:rPr>
      </w:pPr>
    </w:p>
    <w:p w:rsidR="006648B0" w:rsidRDefault="006648B0">
      <w:pP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综</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合</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信</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用</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标</w:t>
      </w:r>
    </w:p>
    <w:p w:rsidR="006648B0" w:rsidRDefault="006648B0">
      <w:pPr>
        <w:tabs>
          <w:tab w:val="center" w:pos="4739"/>
        </w:tabs>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lastRenderedPageBreak/>
        <w:t>目录</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一、投标函及投标函附录；</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二、法定代表人身份证明或附有法定代表人身份证明的授权委托书；</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三、投标保证金；</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四、项目管理机构配备情况；</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五、投标单位基本信息表；</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六、资格证明文件；</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七、承诺书（企业农民工工资保障金承诺，企业不挂靠、不转包、不违法分包承诺，项目负责人承诺书）；</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八、其它需要说明的情况；</w:t>
      </w:r>
    </w:p>
    <w:p w:rsidR="006648B0" w:rsidRDefault="00B751DD">
      <w:pPr>
        <w:autoSpaceDE w:val="0"/>
        <w:autoSpaceDN w:val="0"/>
        <w:adjustRightInd w:val="0"/>
        <w:spacing w:line="600" w:lineRule="exact"/>
        <w:rPr>
          <w:rFonts w:ascii="宋体" w:eastAsia="宋体" w:hAnsi="宋体" w:cs="宋体"/>
          <w:b/>
          <w:kern w:val="0"/>
          <w:sz w:val="24"/>
          <w:szCs w:val="24"/>
        </w:rPr>
      </w:pPr>
      <w:r>
        <w:rPr>
          <w:rFonts w:ascii="宋体" w:eastAsia="宋体" w:hAnsi="宋体" w:cs="宋体" w:hint="eastAsia"/>
          <w:b/>
          <w:kern w:val="0"/>
          <w:sz w:val="24"/>
          <w:szCs w:val="24"/>
        </w:rPr>
        <w:t>九、其它材料；</w:t>
      </w:r>
    </w:p>
    <w:p w:rsidR="006648B0" w:rsidRDefault="00B751DD">
      <w:pPr>
        <w:adjustRightInd w:val="0"/>
        <w:snapToGrid w:val="0"/>
        <w:spacing w:line="276" w:lineRule="auto"/>
        <w:rPr>
          <w:rFonts w:ascii="宋体" w:eastAsia="宋体" w:hAnsi="宋体" w:cs="宋体"/>
          <w:b/>
          <w:kern w:val="0"/>
          <w:sz w:val="24"/>
          <w:szCs w:val="24"/>
        </w:rPr>
      </w:pPr>
      <w:r>
        <w:rPr>
          <w:rFonts w:ascii="宋体" w:eastAsia="宋体" w:hAnsi="宋体" w:cs="宋体" w:hint="eastAsia"/>
          <w:b/>
          <w:kern w:val="0"/>
          <w:sz w:val="24"/>
          <w:szCs w:val="24"/>
        </w:rPr>
        <w:t>投标文件应按本章提供的格式编制。</w:t>
      </w:r>
    </w:p>
    <w:p w:rsidR="006648B0" w:rsidRDefault="00B751DD">
      <w:pPr>
        <w:autoSpaceDE w:val="0"/>
        <w:autoSpaceDN w:val="0"/>
        <w:adjustRightInd w:val="0"/>
        <w:spacing w:line="276" w:lineRule="auto"/>
        <w:outlineLvl w:val="0"/>
        <w:rPr>
          <w:rFonts w:ascii="宋体" w:eastAsia="宋体" w:hAnsi="宋体" w:cs="宋体"/>
          <w:b/>
          <w:kern w:val="0"/>
          <w:sz w:val="24"/>
          <w:szCs w:val="24"/>
        </w:rPr>
      </w:pPr>
      <w:r>
        <w:rPr>
          <w:rFonts w:ascii="宋体" w:eastAsia="宋体" w:hAnsi="宋体" w:cs="宋体" w:hint="eastAsia"/>
          <w:b/>
          <w:kern w:val="0"/>
          <w:sz w:val="24"/>
          <w:szCs w:val="24"/>
        </w:rPr>
        <w:t>如有本章未提供的格式，投标人可自行编制</w:t>
      </w: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B751DD">
      <w:pPr>
        <w:tabs>
          <w:tab w:val="center" w:pos="4739"/>
        </w:tabs>
        <w:jc w:val="center"/>
        <w:rPr>
          <w:rFonts w:ascii="宋体" w:eastAsia="宋体" w:hAnsi="宋体" w:cs="宋体"/>
          <w:b/>
          <w:sz w:val="32"/>
          <w:szCs w:val="24"/>
        </w:rPr>
      </w:pPr>
      <w:r>
        <w:rPr>
          <w:rFonts w:ascii="宋体" w:eastAsia="宋体" w:hAnsi="宋体" w:cs="宋体" w:hint="eastAsia"/>
          <w:b/>
          <w:sz w:val="32"/>
          <w:szCs w:val="24"/>
        </w:rPr>
        <w:lastRenderedPageBreak/>
        <w:t>一、投标函及投标函附录</w:t>
      </w:r>
    </w:p>
    <w:p w:rsidR="006648B0" w:rsidRDefault="00B751DD">
      <w:pPr>
        <w:tabs>
          <w:tab w:val="center" w:pos="4739"/>
        </w:tabs>
        <w:adjustRightInd w:val="0"/>
        <w:snapToGrid w:val="0"/>
        <w:spacing w:line="400" w:lineRule="exact"/>
        <w:ind w:left="180"/>
        <w:jc w:val="center"/>
        <w:rPr>
          <w:sz w:val="28"/>
          <w:szCs w:val="28"/>
        </w:rPr>
      </w:pPr>
      <w:bookmarkStart w:id="138" w:name="_Toc397507822"/>
      <w:bookmarkStart w:id="139" w:name="_Toc397508149"/>
      <w:bookmarkStart w:id="140" w:name="_Toc397606018"/>
      <w:bookmarkStart w:id="141" w:name="_Toc464824793"/>
      <w:bookmarkStart w:id="142" w:name="_Toc6774"/>
      <w:bookmarkStart w:id="143" w:name="_Toc250616672"/>
      <w:bookmarkStart w:id="144" w:name="_Toc271787730"/>
      <w:r>
        <w:rPr>
          <w:rFonts w:hint="eastAsia"/>
          <w:sz w:val="28"/>
          <w:szCs w:val="28"/>
        </w:rPr>
        <w:t>（一）投标函</w:t>
      </w:r>
    </w:p>
    <w:p w:rsidR="006648B0" w:rsidRDefault="00B751DD">
      <w:pPr>
        <w:adjustRightInd w:val="0"/>
        <w:snapToGrid w:val="0"/>
        <w:spacing w:line="400" w:lineRule="exact"/>
        <w:rPr>
          <w:rFonts w:ascii="新宋体" w:eastAsia="新宋体" w:hint="eastAsia"/>
          <w:szCs w:val="21"/>
        </w:rPr>
      </w:pPr>
      <w:r>
        <w:rPr>
          <w:rFonts w:ascii="新宋体" w:eastAsia="新宋体" w:hint="eastAsia"/>
          <w:szCs w:val="21"/>
        </w:rPr>
        <w:t>致：（招标人名称）</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在考察现场并充分研究 （项目名称、标段）（以下简称“本工程”）施工招标文件的全部内容后，我方兹以：</w:t>
      </w:r>
    </w:p>
    <w:p w:rsidR="006648B0" w:rsidRDefault="00B751DD">
      <w:pPr>
        <w:adjustRightInd w:val="0"/>
        <w:snapToGrid w:val="0"/>
        <w:spacing w:line="400" w:lineRule="exact"/>
        <w:ind w:firstLineChars="393" w:firstLine="825"/>
        <w:rPr>
          <w:rFonts w:ascii="新宋体" w:eastAsia="新宋体" w:hint="eastAsia"/>
          <w:szCs w:val="21"/>
        </w:rPr>
      </w:pPr>
      <w:r>
        <w:rPr>
          <w:rFonts w:ascii="新宋体" w:eastAsia="新宋体" w:hint="eastAsia"/>
          <w:szCs w:val="21"/>
        </w:rPr>
        <w:t>人民币（大写）：元</w:t>
      </w:r>
    </w:p>
    <w:p w:rsidR="006648B0" w:rsidRDefault="00B751DD">
      <w:pPr>
        <w:adjustRightInd w:val="0"/>
        <w:snapToGrid w:val="0"/>
        <w:spacing w:line="400" w:lineRule="exact"/>
        <w:ind w:firstLineChars="393" w:firstLine="825"/>
        <w:rPr>
          <w:rFonts w:ascii="新宋体" w:eastAsia="新宋体" w:hint="eastAsia"/>
          <w:szCs w:val="21"/>
        </w:rPr>
      </w:pPr>
      <w:r>
        <w:rPr>
          <w:rFonts w:ascii="新宋体" w:eastAsia="新宋体" w:hint="eastAsia"/>
          <w:szCs w:val="21"/>
        </w:rPr>
        <w:t>RMB￥：元</w:t>
      </w:r>
    </w:p>
    <w:p w:rsidR="006648B0" w:rsidRDefault="00B751DD">
      <w:pPr>
        <w:adjustRightInd w:val="0"/>
        <w:snapToGrid w:val="0"/>
        <w:spacing w:line="400" w:lineRule="exact"/>
        <w:rPr>
          <w:rFonts w:ascii="新宋体" w:eastAsia="新宋体" w:hint="eastAsia"/>
          <w:szCs w:val="21"/>
        </w:rPr>
      </w:pPr>
      <w:r>
        <w:rPr>
          <w:rFonts w:ascii="新宋体" w:eastAsia="新宋体" w:hint="eastAsia"/>
          <w:szCs w:val="21"/>
        </w:rPr>
        <w:t>的投标价格和按合同约定有权得到的其它金额，并严格按照合同约定，施工、竣工和交付本工程并维修其中的任何缺陷。</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在我方的上述投标总报价中，包括：</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规费RMB￥：元</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税金RMB￥：元</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安全文明措施费RMB￥：元</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若我方中标，我方同意按招标文件规定交纳招标代理费及递交履约担保。</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随本投标函递交的投标函附录是本投标函的组成部分，对我方构成约束力。</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随同本投标函递交投标保证金一份，金额为人民币（大写）：元（￥：元）。</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在签署协议书之前，你方的中标通知书连同本投标函，包括投标函附录，对双方具有约束力。</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我方认可并接受招标文件中的所有内容，并无异议。</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投标人（盖章）：</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法定代表人或委托代理人（签字）：</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日期：         年      月      日</w:t>
      </w: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jc w:val="center"/>
        <w:rPr>
          <w:rFonts w:ascii="宋体" w:eastAsia="宋体" w:hAnsi="宋体" w:cs="宋体"/>
          <w:sz w:val="28"/>
          <w:szCs w:val="28"/>
        </w:rPr>
      </w:pPr>
      <w:bookmarkStart w:id="145" w:name="_Toc397507823"/>
      <w:bookmarkStart w:id="146" w:name="_Toc397508150"/>
      <w:bookmarkStart w:id="147" w:name="_Toc397606019"/>
      <w:bookmarkStart w:id="148" w:name="_Toc464824794"/>
      <w:bookmarkEnd w:id="138"/>
      <w:bookmarkEnd w:id="139"/>
      <w:bookmarkEnd w:id="140"/>
      <w:bookmarkEnd w:id="141"/>
      <w:bookmarkEnd w:id="142"/>
      <w:bookmarkEnd w:id="143"/>
      <w:r>
        <w:rPr>
          <w:rFonts w:ascii="宋体" w:eastAsia="宋体" w:hAnsi="宋体" w:cs="宋体" w:hint="eastAsia"/>
          <w:sz w:val="28"/>
          <w:szCs w:val="28"/>
        </w:rPr>
        <w:lastRenderedPageBreak/>
        <w:t>（二）投标函附录</w:t>
      </w:r>
    </w:p>
    <w:p w:rsidR="006648B0" w:rsidRDefault="006648B0">
      <w:pPr>
        <w:rPr>
          <w:rFonts w:ascii="宋体" w:eastAsia="宋体" w:hAnsi="宋体" w:cs="宋体"/>
          <w:szCs w:val="24"/>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992"/>
        <w:gridCol w:w="731"/>
        <w:gridCol w:w="970"/>
        <w:gridCol w:w="1134"/>
        <w:gridCol w:w="1835"/>
      </w:tblGrid>
      <w:tr w:rsidR="006648B0">
        <w:trPr>
          <w:trHeight w:val="774"/>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工程名称</w:t>
            </w:r>
          </w:p>
        </w:tc>
        <w:tc>
          <w:tcPr>
            <w:tcW w:w="5662" w:type="dxa"/>
            <w:gridSpan w:val="5"/>
            <w:vAlign w:val="center"/>
          </w:tcPr>
          <w:p w:rsidR="006648B0" w:rsidRDefault="006648B0">
            <w:pPr>
              <w:wordWrap w:val="0"/>
              <w:jc w:val="right"/>
              <w:rPr>
                <w:rFonts w:ascii="宋体" w:eastAsia="宋体" w:hAnsi="宋体" w:cs="宋体"/>
                <w:szCs w:val="21"/>
              </w:rPr>
            </w:pPr>
          </w:p>
        </w:tc>
      </w:tr>
      <w:tr w:rsidR="006648B0">
        <w:trPr>
          <w:trHeight w:val="68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投标人</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778"/>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项目负责人</w:t>
            </w:r>
          </w:p>
        </w:tc>
        <w:tc>
          <w:tcPr>
            <w:tcW w:w="992" w:type="dxa"/>
            <w:vAlign w:val="center"/>
          </w:tcPr>
          <w:p w:rsidR="006648B0" w:rsidRDefault="006648B0">
            <w:pPr>
              <w:jc w:val="center"/>
              <w:rPr>
                <w:rFonts w:ascii="宋体" w:eastAsia="宋体" w:hAnsi="宋体" w:cs="宋体"/>
                <w:szCs w:val="21"/>
              </w:rPr>
            </w:pPr>
          </w:p>
        </w:tc>
        <w:tc>
          <w:tcPr>
            <w:tcW w:w="731"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级别</w:t>
            </w:r>
          </w:p>
        </w:tc>
        <w:tc>
          <w:tcPr>
            <w:tcW w:w="970" w:type="dxa"/>
            <w:vAlign w:val="center"/>
          </w:tcPr>
          <w:p w:rsidR="006648B0" w:rsidRDefault="006648B0">
            <w:pPr>
              <w:jc w:val="center"/>
              <w:rPr>
                <w:rFonts w:ascii="宋体" w:eastAsia="宋体" w:hAnsi="宋体" w:cs="宋体"/>
                <w:szCs w:val="21"/>
              </w:rPr>
            </w:pPr>
          </w:p>
        </w:tc>
        <w:tc>
          <w:tcPr>
            <w:tcW w:w="1134" w:type="dxa"/>
            <w:vAlign w:val="center"/>
          </w:tcPr>
          <w:p w:rsidR="006648B0" w:rsidRDefault="00B751DD">
            <w:pPr>
              <w:rPr>
                <w:rFonts w:ascii="宋体" w:eastAsia="宋体" w:hAnsi="宋体" w:cs="宋体"/>
                <w:szCs w:val="21"/>
              </w:rPr>
            </w:pPr>
            <w:r>
              <w:rPr>
                <w:rFonts w:ascii="宋体" w:eastAsia="宋体" w:hAnsi="宋体" w:cs="宋体" w:hint="eastAsia"/>
                <w:szCs w:val="21"/>
              </w:rPr>
              <w:t>证书编号</w:t>
            </w:r>
          </w:p>
        </w:tc>
        <w:tc>
          <w:tcPr>
            <w:tcW w:w="1835" w:type="dxa"/>
            <w:vAlign w:val="center"/>
          </w:tcPr>
          <w:p w:rsidR="006648B0" w:rsidRDefault="006648B0">
            <w:pPr>
              <w:jc w:val="center"/>
              <w:rPr>
                <w:rFonts w:ascii="宋体" w:eastAsia="宋体" w:hAnsi="宋体" w:cs="宋体"/>
                <w:szCs w:val="21"/>
              </w:rPr>
            </w:pPr>
          </w:p>
        </w:tc>
      </w:tr>
      <w:tr w:rsidR="006648B0">
        <w:trPr>
          <w:trHeight w:val="778"/>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技术负责人（如有）</w:t>
            </w:r>
          </w:p>
        </w:tc>
        <w:tc>
          <w:tcPr>
            <w:tcW w:w="992" w:type="dxa"/>
            <w:vAlign w:val="center"/>
          </w:tcPr>
          <w:p w:rsidR="006648B0" w:rsidRDefault="006648B0">
            <w:pPr>
              <w:jc w:val="center"/>
              <w:rPr>
                <w:rFonts w:ascii="宋体" w:eastAsia="宋体" w:hAnsi="宋体" w:cs="宋体"/>
                <w:szCs w:val="21"/>
              </w:rPr>
            </w:pPr>
          </w:p>
        </w:tc>
        <w:tc>
          <w:tcPr>
            <w:tcW w:w="731"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级别</w:t>
            </w:r>
          </w:p>
        </w:tc>
        <w:tc>
          <w:tcPr>
            <w:tcW w:w="970" w:type="dxa"/>
            <w:vAlign w:val="center"/>
          </w:tcPr>
          <w:p w:rsidR="006648B0" w:rsidRDefault="006648B0">
            <w:pPr>
              <w:jc w:val="center"/>
              <w:rPr>
                <w:rFonts w:ascii="宋体" w:eastAsia="宋体" w:hAnsi="宋体" w:cs="宋体"/>
                <w:szCs w:val="21"/>
              </w:rPr>
            </w:pPr>
          </w:p>
        </w:tc>
        <w:tc>
          <w:tcPr>
            <w:tcW w:w="1134" w:type="dxa"/>
            <w:vAlign w:val="center"/>
          </w:tcPr>
          <w:p w:rsidR="006648B0" w:rsidRDefault="00B751DD">
            <w:pPr>
              <w:rPr>
                <w:rFonts w:ascii="宋体" w:eastAsia="宋体" w:hAnsi="宋体" w:cs="宋体"/>
                <w:szCs w:val="21"/>
              </w:rPr>
            </w:pPr>
            <w:r>
              <w:rPr>
                <w:rFonts w:ascii="宋体" w:eastAsia="宋体" w:hAnsi="宋体" w:cs="宋体" w:hint="eastAsia"/>
                <w:szCs w:val="21"/>
              </w:rPr>
              <w:t>证书编号</w:t>
            </w:r>
          </w:p>
        </w:tc>
        <w:tc>
          <w:tcPr>
            <w:tcW w:w="1835" w:type="dxa"/>
            <w:vAlign w:val="center"/>
          </w:tcPr>
          <w:p w:rsidR="006648B0" w:rsidRDefault="006648B0">
            <w:pPr>
              <w:jc w:val="center"/>
              <w:rPr>
                <w:rFonts w:ascii="宋体" w:eastAsia="宋体" w:hAnsi="宋体" w:cs="宋体"/>
                <w:szCs w:val="21"/>
              </w:rPr>
            </w:pPr>
          </w:p>
        </w:tc>
      </w:tr>
      <w:tr w:rsidR="006648B0">
        <w:trPr>
          <w:trHeight w:val="671"/>
          <w:jc w:val="center"/>
        </w:trPr>
        <w:tc>
          <w:tcPr>
            <w:tcW w:w="3594" w:type="dxa"/>
            <w:vMerge w:val="restart"/>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投标总报价</w:t>
            </w:r>
          </w:p>
        </w:tc>
        <w:tc>
          <w:tcPr>
            <w:tcW w:w="2693" w:type="dxa"/>
            <w:gridSpan w:val="3"/>
            <w:vAlign w:val="center"/>
          </w:tcPr>
          <w:p w:rsidR="006648B0" w:rsidRDefault="00B751DD">
            <w:pPr>
              <w:rPr>
                <w:rFonts w:ascii="宋体" w:eastAsia="宋体" w:hAnsi="宋体" w:cs="宋体"/>
                <w:szCs w:val="21"/>
              </w:rPr>
            </w:pPr>
            <w:r>
              <w:rPr>
                <w:rFonts w:ascii="宋体" w:eastAsia="宋体" w:hAnsi="宋体" w:cs="宋体" w:hint="eastAsia"/>
                <w:szCs w:val="21"/>
              </w:rPr>
              <w:t>（大写）</w:t>
            </w:r>
          </w:p>
        </w:tc>
        <w:tc>
          <w:tcPr>
            <w:tcW w:w="2969" w:type="dxa"/>
            <w:gridSpan w:val="2"/>
            <w:vAlign w:val="center"/>
          </w:tcPr>
          <w:p w:rsidR="006648B0" w:rsidRDefault="00B751DD">
            <w:pPr>
              <w:rPr>
                <w:rFonts w:ascii="宋体" w:eastAsia="宋体" w:hAnsi="宋体" w:cs="宋体"/>
                <w:szCs w:val="21"/>
              </w:rPr>
            </w:pPr>
            <w:r>
              <w:rPr>
                <w:rFonts w:ascii="宋体" w:eastAsia="宋体" w:hAnsi="宋体" w:cs="宋体" w:hint="eastAsia"/>
                <w:szCs w:val="21"/>
              </w:rPr>
              <w:t>（小写）</w:t>
            </w:r>
          </w:p>
        </w:tc>
      </w:tr>
      <w:tr w:rsidR="006648B0">
        <w:trPr>
          <w:trHeight w:val="2149"/>
          <w:jc w:val="center"/>
        </w:trPr>
        <w:tc>
          <w:tcPr>
            <w:tcW w:w="3594" w:type="dxa"/>
            <w:vMerge/>
            <w:vAlign w:val="center"/>
          </w:tcPr>
          <w:p w:rsidR="006648B0" w:rsidRDefault="006648B0">
            <w:pPr>
              <w:rPr>
                <w:rFonts w:ascii="宋体" w:eastAsia="宋体" w:hAnsi="宋体" w:cs="宋体"/>
                <w:szCs w:val="21"/>
              </w:rPr>
            </w:pPr>
          </w:p>
        </w:tc>
        <w:tc>
          <w:tcPr>
            <w:tcW w:w="5662" w:type="dxa"/>
            <w:gridSpan w:val="5"/>
            <w:vAlign w:val="center"/>
          </w:tcPr>
          <w:p w:rsidR="006648B0" w:rsidRDefault="00B751DD">
            <w:pPr>
              <w:spacing w:line="480" w:lineRule="exact"/>
              <w:rPr>
                <w:rFonts w:ascii="宋体" w:eastAsia="宋体" w:hAnsi="宋体" w:cs="宋体"/>
                <w:szCs w:val="21"/>
              </w:rPr>
            </w:pPr>
            <w:r>
              <w:rPr>
                <w:rFonts w:ascii="宋体" w:eastAsia="宋体" w:hAnsi="宋体" w:cs="宋体" w:hint="eastAsia"/>
                <w:szCs w:val="21"/>
              </w:rPr>
              <w:t>其中：</w:t>
            </w:r>
          </w:p>
          <w:p w:rsidR="006648B0" w:rsidRDefault="00B751DD">
            <w:pPr>
              <w:spacing w:line="480" w:lineRule="exact"/>
              <w:rPr>
                <w:rFonts w:ascii="宋体" w:eastAsia="宋体" w:hAnsi="宋体" w:cs="宋体"/>
                <w:szCs w:val="21"/>
              </w:rPr>
            </w:pPr>
            <w:r>
              <w:rPr>
                <w:rFonts w:ascii="宋体" w:eastAsia="宋体" w:hAnsi="宋体" w:cs="宋体" w:hint="eastAsia"/>
                <w:szCs w:val="21"/>
              </w:rPr>
              <w:t>规费RMB￥：元</w:t>
            </w:r>
          </w:p>
          <w:p w:rsidR="006648B0" w:rsidRDefault="00B751DD">
            <w:pPr>
              <w:spacing w:line="480" w:lineRule="exact"/>
              <w:rPr>
                <w:rFonts w:ascii="宋体" w:eastAsia="宋体" w:hAnsi="宋体" w:cs="宋体"/>
                <w:szCs w:val="21"/>
              </w:rPr>
            </w:pPr>
            <w:r>
              <w:rPr>
                <w:rFonts w:ascii="宋体" w:eastAsia="宋体" w:hAnsi="宋体" w:cs="宋体" w:hint="eastAsia"/>
                <w:szCs w:val="21"/>
              </w:rPr>
              <w:t>税金RMB￥：元</w:t>
            </w:r>
          </w:p>
          <w:p w:rsidR="006648B0" w:rsidRDefault="00B751DD">
            <w:pPr>
              <w:spacing w:line="480" w:lineRule="exact"/>
              <w:rPr>
                <w:rFonts w:ascii="宋体" w:eastAsia="宋体" w:hAnsi="宋体" w:cs="宋体"/>
                <w:szCs w:val="21"/>
              </w:rPr>
            </w:pPr>
            <w:r>
              <w:rPr>
                <w:rFonts w:ascii="宋体" w:eastAsia="宋体" w:hAnsi="宋体" w:cs="宋体" w:hint="eastAsia"/>
                <w:szCs w:val="21"/>
              </w:rPr>
              <w:t>安全文明措施费RMB￥：元</w:t>
            </w:r>
          </w:p>
        </w:tc>
      </w:tr>
      <w:tr w:rsidR="006648B0">
        <w:trPr>
          <w:trHeight w:val="54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投标质量等级</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48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投标工期</w:t>
            </w:r>
          </w:p>
        </w:tc>
        <w:tc>
          <w:tcPr>
            <w:tcW w:w="5662" w:type="dxa"/>
            <w:gridSpan w:val="5"/>
            <w:vAlign w:val="center"/>
          </w:tcPr>
          <w:p w:rsidR="006648B0" w:rsidRDefault="00B751DD">
            <w:pPr>
              <w:jc w:val="center"/>
              <w:rPr>
                <w:rFonts w:ascii="宋体" w:eastAsia="宋体" w:hAnsi="宋体" w:cs="宋体"/>
                <w:szCs w:val="21"/>
              </w:rPr>
            </w:pPr>
            <w:r>
              <w:rPr>
                <w:rFonts w:ascii="宋体" w:eastAsia="宋体" w:hAnsi="宋体" w:cs="宋体" w:hint="eastAsia"/>
                <w:szCs w:val="21"/>
              </w:rPr>
              <w:t xml:space="preserve">     日历天</w:t>
            </w:r>
          </w:p>
        </w:tc>
      </w:tr>
      <w:tr w:rsidR="006648B0">
        <w:trPr>
          <w:trHeight w:val="572"/>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投标有效期</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733"/>
          <w:jc w:val="center"/>
        </w:trPr>
        <w:tc>
          <w:tcPr>
            <w:tcW w:w="9256" w:type="dxa"/>
            <w:gridSpan w:val="6"/>
          </w:tcPr>
          <w:p w:rsidR="006648B0" w:rsidRDefault="00B751DD">
            <w:pPr>
              <w:rPr>
                <w:rFonts w:ascii="宋体" w:eastAsia="宋体" w:hAnsi="宋体" w:cs="宋体"/>
                <w:szCs w:val="21"/>
              </w:rPr>
            </w:pPr>
            <w:r>
              <w:rPr>
                <w:rFonts w:ascii="宋体" w:eastAsia="宋体" w:hAnsi="宋体" w:cs="宋体" w:hint="eastAsia"/>
                <w:szCs w:val="21"/>
              </w:rPr>
              <w:t>优惠与服务承诺：</w:t>
            </w:r>
          </w:p>
          <w:p w:rsidR="006648B0" w:rsidRDefault="006648B0">
            <w:pPr>
              <w:rPr>
                <w:rFonts w:ascii="宋体" w:eastAsia="宋体" w:hAnsi="宋体" w:cs="宋体"/>
                <w:szCs w:val="21"/>
              </w:rPr>
            </w:pPr>
          </w:p>
          <w:p w:rsidR="006648B0" w:rsidRDefault="006648B0">
            <w:pPr>
              <w:rPr>
                <w:rFonts w:ascii="宋体" w:eastAsia="宋体" w:hAnsi="宋体" w:cs="宋体"/>
                <w:szCs w:val="21"/>
              </w:rPr>
            </w:pPr>
          </w:p>
          <w:p w:rsidR="006648B0" w:rsidRDefault="006648B0">
            <w:pPr>
              <w:rPr>
                <w:rFonts w:ascii="宋体" w:eastAsia="宋体" w:hAnsi="宋体" w:cs="宋体"/>
                <w:szCs w:val="21"/>
              </w:rPr>
            </w:pPr>
          </w:p>
        </w:tc>
      </w:tr>
    </w:tbl>
    <w:p w:rsidR="006648B0" w:rsidRDefault="006648B0">
      <w:pPr>
        <w:ind w:right="475"/>
        <w:rPr>
          <w:rFonts w:ascii="宋体" w:eastAsia="宋体" w:hAnsi="宋体" w:cs="宋体"/>
          <w:sz w:val="24"/>
          <w:szCs w:val="24"/>
        </w:rPr>
      </w:pPr>
    </w:p>
    <w:p w:rsidR="006648B0" w:rsidRDefault="00B751DD">
      <w:pPr>
        <w:spacing w:line="360" w:lineRule="auto"/>
        <w:ind w:right="475"/>
        <w:jc w:val="right"/>
        <w:rPr>
          <w:rFonts w:ascii="宋体" w:eastAsia="宋体" w:hAnsi="宋体" w:cs="宋体"/>
          <w:szCs w:val="21"/>
        </w:rPr>
      </w:pPr>
      <w:r>
        <w:rPr>
          <w:rFonts w:ascii="宋体" w:eastAsia="宋体" w:hAnsi="宋体" w:cs="宋体" w:hint="eastAsia"/>
          <w:szCs w:val="21"/>
        </w:rPr>
        <w:t>投标单位（盖章）：</w:t>
      </w:r>
    </w:p>
    <w:p w:rsidR="006648B0" w:rsidRDefault="00B751DD">
      <w:pPr>
        <w:spacing w:line="360" w:lineRule="auto"/>
        <w:ind w:right="315"/>
        <w:jc w:val="right"/>
        <w:rPr>
          <w:rFonts w:ascii="宋体" w:eastAsia="宋体" w:hAnsi="宋体" w:cs="宋体"/>
          <w:szCs w:val="21"/>
        </w:rPr>
      </w:pPr>
      <w:r>
        <w:rPr>
          <w:rFonts w:ascii="宋体" w:eastAsia="宋体" w:hAnsi="宋体" w:cs="宋体" w:hint="eastAsia"/>
          <w:szCs w:val="21"/>
        </w:rPr>
        <w:t>法定代表人或委托代理人（签字）：</w:t>
      </w:r>
    </w:p>
    <w:p w:rsidR="006648B0" w:rsidRDefault="00B751DD">
      <w:pPr>
        <w:autoSpaceDE w:val="0"/>
        <w:autoSpaceDN w:val="0"/>
        <w:adjustRightInd w:val="0"/>
        <w:spacing w:line="420" w:lineRule="exact"/>
        <w:jc w:val="center"/>
        <w:outlineLvl w:val="0"/>
        <w:rPr>
          <w:rFonts w:ascii="宋体" w:eastAsia="宋体" w:hAnsi="宋体" w:cs="宋体"/>
          <w:b/>
          <w:kern w:val="0"/>
          <w:sz w:val="28"/>
          <w:szCs w:val="28"/>
        </w:rPr>
      </w:pPr>
      <w:r>
        <w:rPr>
          <w:rFonts w:ascii="宋体" w:eastAsia="宋体" w:hAnsi="宋体" w:cs="宋体" w:hint="eastAsia"/>
          <w:szCs w:val="21"/>
        </w:rPr>
        <w:t xml:space="preserve">                                                           年   月    日</w:t>
      </w:r>
      <w:r>
        <w:rPr>
          <w:rFonts w:ascii="宋体" w:eastAsia="宋体" w:hAnsi="宋体" w:cs="宋体" w:hint="eastAsia"/>
          <w:kern w:val="0"/>
          <w:sz w:val="28"/>
          <w:szCs w:val="28"/>
        </w:rPr>
        <w:br w:type="page"/>
      </w:r>
      <w:bookmarkStart w:id="149" w:name="_Toc6226"/>
      <w:r>
        <w:rPr>
          <w:rFonts w:ascii="宋体" w:eastAsia="宋体" w:hAnsi="宋体" w:cs="宋体" w:hint="eastAsia"/>
          <w:kern w:val="0"/>
          <w:sz w:val="28"/>
          <w:szCs w:val="28"/>
        </w:rPr>
        <w:lastRenderedPageBreak/>
        <w:t>二、</w:t>
      </w:r>
      <w:r>
        <w:rPr>
          <w:rFonts w:ascii="宋体" w:eastAsia="宋体" w:hAnsi="宋体" w:cs="宋体" w:hint="eastAsia"/>
          <w:b/>
          <w:kern w:val="0"/>
          <w:sz w:val="28"/>
          <w:szCs w:val="28"/>
        </w:rPr>
        <w:t>法定代表人身份证明或授权委托书</w:t>
      </w:r>
      <w:bookmarkEnd w:id="144"/>
      <w:bookmarkEnd w:id="145"/>
      <w:bookmarkEnd w:id="146"/>
      <w:bookmarkEnd w:id="147"/>
      <w:bookmarkEnd w:id="148"/>
      <w:bookmarkEnd w:id="149"/>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spacing w:line="420" w:lineRule="exact"/>
        <w:jc w:val="center"/>
        <w:outlineLvl w:val="0"/>
        <w:rPr>
          <w:rFonts w:ascii="黑体" w:eastAsia="黑体" w:hAnsi="新宋体" w:cs="黑体"/>
          <w:kern w:val="0"/>
          <w:sz w:val="28"/>
          <w:szCs w:val="28"/>
        </w:rPr>
      </w:pPr>
      <w:bookmarkStart w:id="150" w:name="_Toc24952"/>
      <w:r>
        <w:rPr>
          <w:rFonts w:ascii="黑体" w:eastAsia="黑体" w:hAnsi="新宋体" w:cs="黑体" w:hint="eastAsia"/>
          <w:kern w:val="0"/>
          <w:sz w:val="28"/>
          <w:szCs w:val="28"/>
        </w:rPr>
        <w:t>（一）法定代表人身份证明</w:t>
      </w:r>
      <w:bookmarkEnd w:id="150"/>
    </w:p>
    <w:p w:rsidR="006648B0" w:rsidRDefault="006648B0">
      <w:pPr>
        <w:autoSpaceDE w:val="0"/>
        <w:autoSpaceDN w:val="0"/>
        <w:adjustRightInd w:val="0"/>
        <w:spacing w:line="420" w:lineRule="exact"/>
        <w:jc w:val="center"/>
        <w:rPr>
          <w:rFonts w:ascii="宋体" w:hAnsi="宋体" w:cs="黑体"/>
          <w:kern w:val="0"/>
          <w:sz w:val="28"/>
          <w:szCs w:val="28"/>
        </w:rPr>
      </w:pP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成立时间：年月日</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姓名：性别：年龄：职务：</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系（投标人名称）的法定代表人。</w:t>
      </w:r>
    </w:p>
    <w:p w:rsidR="006648B0" w:rsidRDefault="006648B0">
      <w:pPr>
        <w:autoSpaceDE w:val="0"/>
        <w:autoSpaceDN w:val="0"/>
        <w:adjustRightInd w:val="0"/>
        <w:spacing w:line="420" w:lineRule="exact"/>
        <w:ind w:firstLineChars="200" w:firstLine="420"/>
        <w:jc w:val="left"/>
        <w:rPr>
          <w:rFonts w:ascii="宋体" w:hAnsi="宋体" w:cs="仿宋_GB2312"/>
          <w:kern w:val="0"/>
          <w:szCs w:val="21"/>
        </w:rPr>
      </w:pP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6648B0" w:rsidRDefault="006648B0">
      <w:pPr>
        <w:autoSpaceDE w:val="0"/>
        <w:autoSpaceDN w:val="0"/>
        <w:adjustRightInd w:val="0"/>
        <w:spacing w:line="420" w:lineRule="exact"/>
        <w:ind w:firstLineChars="200" w:firstLine="420"/>
        <w:jc w:val="right"/>
        <w:rPr>
          <w:rFonts w:ascii="宋体" w:hAnsi="宋体" w:cs="仿宋_GB2312"/>
          <w:kern w:val="0"/>
          <w:szCs w:val="21"/>
        </w:rPr>
      </w:pPr>
    </w:p>
    <w:p w:rsidR="006648B0" w:rsidRDefault="00B751DD">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投标人：（盖单位章）</w:t>
      </w:r>
    </w:p>
    <w:p w:rsidR="006648B0" w:rsidRDefault="00B751DD">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年月日</w:t>
      </w: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B751DD">
      <w:pPr>
        <w:autoSpaceDE w:val="0"/>
        <w:autoSpaceDN w:val="0"/>
        <w:adjustRightInd w:val="0"/>
        <w:spacing w:line="420" w:lineRule="exact"/>
        <w:jc w:val="center"/>
        <w:outlineLvl w:val="0"/>
        <w:rPr>
          <w:rFonts w:ascii="黑体" w:eastAsia="黑体" w:hAnsi="新宋体" w:cs="黑体"/>
          <w:kern w:val="0"/>
          <w:sz w:val="28"/>
          <w:szCs w:val="28"/>
        </w:rPr>
      </w:pPr>
      <w:r>
        <w:rPr>
          <w:rFonts w:ascii="黑体" w:eastAsia="黑体" w:hAnsi="新宋体" w:cs="黑体" w:hint="eastAsia"/>
          <w:kern w:val="0"/>
          <w:sz w:val="28"/>
          <w:szCs w:val="28"/>
        </w:rPr>
        <w:t>（二）授权委托书（如有）</w:t>
      </w: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B751DD">
      <w:pPr>
        <w:spacing w:line="3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我系的法定代表人，现授权委托（身份证号：</w:t>
      </w:r>
      <w:r>
        <w:rPr>
          <w:rFonts w:ascii="宋体" w:hAnsi="宋体" w:cs="宋体" w:hint="eastAsia"/>
          <w:szCs w:val="21"/>
        </w:rPr>
        <w:t xml:space="preserve"> </w:t>
      </w:r>
      <w:r>
        <w:rPr>
          <w:rFonts w:ascii="宋体" w:hAnsi="宋体" w:cs="宋体" w:hint="eastAsia"/>
          <w:szCs w:val="21"/>
        </w:rPr>
        <w:t>，联系电话：）为我公司处理投标事宜的唯一授权委托人，该项委托权不得转让。</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6648B0" w:rsidRDefault="00B751DD">
      <w:pPr>
        <w:autoSpaceDE w:val="0"/>
        <w:autoSpaceDN w:val="0"/>
        <w:adjustRightInd w:val="0"/>
        <w:spacing w:line="36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kern w:val="0"/>
          <w:szCs w:val="21"/>
        </w:rPr>
        <w:t>附：法定代表人（单位负责人）及授权委托人身份证复印件（正反面）</w:t>
      </w:r>
    </w:p>
    <w:p w:rsidR="006648B0" w:rsidRDefault="006648B0">
      <w:pPr>
        <w:spacing w:line="360" w:lineRule="exact"/>
        <w:ind w:firstLineChars="200" w:firstLine="420"/>
        <w:rPr>
          <w:rFonts w:ascii="宋体" w:hAnsi="宋体" w:cs="宋体"/>
          <w:szCs w:val="21"/>
        </w:rPr>
      </w:pP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投标单位：</w:t>
      </w:r>
      <w:r>
        <w:rPr>
          <w:rFonts w:ascii="宋体" w:hAnsi="宋体" w:cs="宋体" w:hint="eastAsia"/>
          <w:szCs w:val="21"/>
        </w:rPr>
        <w:t xml:space="preserve">                       </w:t>
      </w:r>
      <w:r>
        <w:rPr>
          <w:rFonts w:ascii="宋体" w:hAnsi="宋体" w:cs="宋体" w:hint="eastAsia"/>
          <w:szCs w:val="21"/>
        </w:rPr>
        <w:t>（盖章）</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（签字）</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受委托人：</w:t>
      </w:r>
      <w:r>
        <w:rPr>
          <w:rFonts w:ascii="宋体" w:hAnsi="宋体" w:cs="宋体" w:hint="eastAsia"/>
          <w:szCs w:val="21"/>
        </w:rPr>
        <w:t xml:space="preserve">                       </w:t>
      </w:r>
      <w:r>
        <w:rPr>
          <w:rFonts w:ascii="宋体" w:hAnsi="宋体" w:cs="宋体" w:hint="eastAsia"/>
          <w:szCs w:val="21"/>
        </w:rPr>
        <w:t>（签字）</w:t>
      </w:r>
    </w:p>
    <w:p w:rsidR="006648B0" w:rsidRDefault="00B751DD">
      <w:pPr>
        <w:spacing w:line="600" w:lineRule="exact"/>
        <w:ind w:firstLineChars="200" w:firstLine="420"/>
        <w:rPr>
          <w:rFonts w:ascii="宋体" w:hAnsi="宋体"/>
          <w:bCs/>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spacing w:line="360" w:lineRule="auto"/>
        <w:ind w:right="215"/>
        <w:jc w:val="center"/>
        <w:rPr>
          <w:rFonts w:ascii="宋体" w:eastAsia="宋体" w:hAnsi="宋体" w:cs="宋体"/>
          <w:b/>
          <w:kern w:val="0"/>
          <w:sz w:val="32"/>
          <w:szCs w:val="24"/>
        </w:rPr>
      </w:pPr>
      <w:bookmarkStart w:id="151" w:name="_Toc271787732"/>
      <w:bookmarkStart w:id="152" w:name="_Toc397507825"/>
      <w:bookmarkStart w:id="153" w:name="_Toc397508152"/>
      <w:bookmarkStart w:id="154" w:name="_Toc397606021"/>
      <w:bookmarkStart w:id="155" w:name="_Toc7686"/>
      <w:r>
        <w:rPr>
          <w:rFonts w:ascii="宋体" w:eastAsia="宋体" w:hAnsi="宋体" w:cs="宋体" w:hint="eastAsia"/>
          <w:kern w:val="0"/>
          <w:sz w:val="28"/>
          <w:szCs w:val="28"/>
        </w:rPr>
        <w:br w:type="page"/>
      </w:r>
      <w:bookmarkEnd w:id="151"/>
      <w:bookmarkEnd w:id="152"/>
      <w:bookmarkEnd w:id="153"/>
      <w:bookmarkEnd w:id="154"/>
      <w:bookmarkEnd w:id="155"/>
      <w:r>
        <w:rPr>
          <w:rFonts w:ascii="宋体" w:eastAsia="宋体" w:hAnsi="宋体" w:cs="宋体" w:hint="eastAsia"/>
          <w:b/>
          <w:kern w:val="0"/>
          <w:sz w:val="32"/>
          <w:szCs w:val="24"/>
        </w:rPr>
        <w:lastRenderedPageBreak/>
        <w:t>三、投标保证金</w:t>
      </w:r>
    </w:p>
    <w:p w:rsidR="006648B0" w:rsidRDefault="00B751DD">
      <w:pPr>
        <w:autoSpaceDE w:val="0"/>
        <w:autoSpaceDN w:val="0"/>
        <w:adjustRightInd w:val="0"/>
        <w:spacing w:line="420" w:lineRule="exact"/>
        <w:jc w:val="left"/>
        <w:rPr>
          <w:rFonts w:ascii="宋体" w:eastAsia="宋体" w:hAnsi="宋体" w:cs="宋体"/>
          <w:kern w:val="0"/>
          <w:szCs w:val="21"/>
        </w:rPr>
      </w:pPr>
      <w:r>
        <w:rPr>
          <w:rFonts w:ascii="宋体" w:eastAsia="宋体" w:hAnsi="宋体" w:cs="宋体" w:hint="eastAsia"/>
          <w:kern w:val="0"/>
          <w:szCs w:val="21"/>
        </w:rPr>
        <w:t>………………………………………………………………………………………………………………</w:t>
      </w:r>
    </w:p>
    <w:p w:rsidR="006648B0" w:rsidRDefault="00B751DD">
      <w:pPr>
        <w:spacing w:line="400" w:lineRule="exact"/>
        <w:rPr>
          <w:rFonts w:ascii="宋体" w:eastAsia="宋体" w:hAnsi="宋体" w:cs="宋体"/>
          <w:kern w:val="0"/>
          <w:szCs w:val="21"/>
        </w:rPr>
      </w:pPr>
      <w:r>
        <w:rPr>
          <w:rFonts w:ascii="宋体" w:eastAsia="宋体" w:hAnsi="宋体" w:cs="宋体" w:hint="eastAsia"/>
          <w:kern w:val="0"/>
          <w:szCs w:val="21"/>
        </w:rPr>
        <w:t>附投标保证金有效证明资料：</w:t>
      </w:r>
    </w:p>
    <w:p w:rsidR="006648B0" w:rsidRDefault="00B751DD">
      <w:pPr>
        <w:spacing w:line="400" w:lineRule="exact"/>
        <w:rPr>
          <w:rFonts w:ascii="宋体" w:eastAsia="宋体" w:hAnsi="宋体" w:cs="宋体"/>
          <w:szCs w:val="21"/>
        </w:rPr>
      </w:pPr>
      <w:r>
        <w:rPr>
          <w:rFonts w:ascii="宋体" w:eastAsia="宋体" w:hAnsi="宋体" w:cs="宋体" w:hint="eastAsia"/>
          <w:szCs w:val="21"/>
        </w:rPr>
        <w:t>在投标文件中附投标保证金缴纳证明复印件，并加盖公章。（缴纳证明原件开标时备查）</w:t>
      </w:r>
    </w:p>
    <w:p w:rsidR="006648B0" w:rsidRDefault="006648B0">
      <w:pPr>
        <w:autoSpaceDE w:val="0"/>
        <w:autoSpaceDN w:val="0"/>
        <w:adjustRightInd w:val="0"/>
        <w:spacing w:line="420" w:lineRule="exact"/>
        <w:jc w:val="left"/>
        <w:rPr>
          <w:rFonts w:ascii="宋体" w:eastAsia="宋体" w:hAnsi="宋体" w:cs="宋体"/>
          <w:kern w:val="0"/>
          <w:szCs w:val="21"/>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B751DD">
      <w:pPr>
        <w:autoSpaceDE w:val="0"/>
        <w:autoSpaceDN w:val="0"/>
        <w:adjustRightInd w:val="0"/>
        <w:jc w:val="center"/>
        <w:outlineLvl w:val="0"/>
        <w:rPr>
          <w:rFonts w:ascii="宋体" w:eastAsia="宋体" w:hAnsi="宋体" w:cs="宋体"/>
          <w:kern w:val="0"/>
          <w:sz w:val="32"/>
          <w:szCs w:val="32"/>
        </w:rPr>
      </w:pPr>
      <w:r>
        <w:rPr>
          <w:rFonts w:ascii="宋体" w:eastAsia="宋体" w:hAnsi="宋体" w:cs="宋体" w:hint="eastAsia"/>
          <w:kern w:val="0"/>
          <w:sz w:val="32"/>
          <w:szCs w:val="32"/>
        </w:rPr>
        <w:t>四、项目管理机构配备情况</w:t>
      </w:r>
    </w:p>
    <w:p w:rsidR="006648B0" w:rsidRDefault="00B751DD" w:rsidP="006D7A62">
      <w:pPr>
        <w:spacing w:afterLines="100" w:line="420" w:lineRule="exact"/>
        <w:jc w:val="center"/>
        <w:rPr>
          <w:rFonts w:ascii="宋体" w:eastAsia="宋体" w:hAnsi="宋体" w:cs="宋体"/>
          <w:sz w:val="24"/>
          <w:szCs w:val="24"/>
        </w:rPr>
      </w:pPr>
      <w:r>
        <w:rPr>
          <w:rFonts w:ascii="宋体" w:eastAsia="宋体" w:hAnsi="宋体" w:cs="宋体" w:hint="eastAsia"/>
          <w:sz w:val="24"/>
          <w:szCs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6648B0">
        <w:trPr>
          <w:trHeight w:val="504"/>
        </w:trPr>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职务</w:t>
            </w:r>
          </w:p>
        </w:tc>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姓名</w:t>
            </w:r>
          </w:p>
        </w:tc>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职称</w:t>
            </w:r>
          </w:p>
        </w:tc>
        <w:tc>
          <w:tcPr>
            <w:tcW w:w="5200" w:type="dxa"/>
            <w:gridSpan w:val="5"/>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执业或职业资格证明</w:t>
            </w:r>
          </w:p>
        </w:tc>
        <w:tc>
          <w:tcPr>
            <w:tcW w:w="720"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备注</w:t>
            </w:r>
          </w:p>
        </w:tc>
      </w:tr>
      <w:tr w:rsidR="006648B0">
        <w:trPr>
          <w:trHeight w:val="504"/>
        </w:trPr>
        <w:tc>
          <w:tcPr>
            <w:tcW w:w="781" w:type="dxa"/>
            <w:vMerge/>
            <w:vAlign w:val="center"/>
          </w:tcPr>
          <w:p w:rsidR="006648B0" w:rsidRDefault="006648B0">
            <w:pPr>
              <w:spacing w:line="0" w:lineRule="atLeast"/>
              <w:jc w:val="center"/>
              <w:rPr>
                <w:rFonts w:ascii="宋体" w:eastAsia="宋体" w:hAnsi="宋体" w:cs="宋体"/>
                <w:szCs w:val="21"/>
              </w:rPr>
            </w:pPr>
          </w:p>
        </w:tc>
        <w:tc>
          <w:tcPr>
            <w:tcW w:w="781" w:type="dxa"/>
            <w:vMerge/>
            <w:vAlign w:val="center"/>
          </w:tcPr>
          <w:p w:rsidR="006648B0" w:rsidRDefault="006648B0">
            <w:pPr>
              <w:spacing w:line="0" w:lineRule="atLeast"/>
              <w:jc w:val="center"/>
              <w:rPr>
                <w:rFonts w:ascii="宋体" w:eastAsia="宋体" w:hAnsi="宋体" w:cs="宋体"/>
                <w:szCs w:val="21"/>
              </w:rPr>
            </w:pPr>
          </w:p>
        </w:tc>
        <w:tc>
          <w:tcPr>
            <w:tcW w:w="781" w:type="dxa"/>
            <w:vMerge/>
            <w:vAlign w:val="center"/>
          </w:tcPr>
          <w:p w:rsidR="006648B0" w:rsidRDefault="006648B0">
            <w:pPr>
              <w:spacing w:line="0" w:lineRule="atLeast"/>
              <w:jc w:val="center"/>
              <w:rPr>
                <w:rFonts w:ascii="宋体" w:eastAsia="宋体" w:hAnsi="宋体" w:cs="宋体"/>
                <w:szCs w:val="21"/>
              </w:rPr>
            </w:pPr>
          </w:p>
        </w:tc>
        <w:tc>
          <w:tcPr>
            <w:tcW w:w="1249"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证书</w:t>
            </w:r>
          </w:p>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名称</w:t>
            </w:r>
          </w:p>
        </w:tc>
        <w:tc>
          <w:tcPr>
            <w:tcW w:w="849"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级别</w:t>
            </w:r>
          </w:p>
        </w:tc>
        <w:tc>
          <w:tcPr>
            <w:tcW w:w="868"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证号</w:t>
            </w:r>
          </w:p>
        </w:tc>
        <w:tc>
          <w:tcPr>
            <w:tcW w:w="936"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专业</w:t>
            </w:r>
          </w:p>
        </w:tc>
        <w:tc>
          <w:tcPr>
            <w:tcW w:w="1298"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养老保险</w:t>
            </w:r>
          </w:p>
        </w:tc>
        <w:tc>
          <w:tcPr>
            <w:tcW w:w="720" w:type="dxa"/>
            <w:vMerge/>
            <w:vAlign w:val="center"/>
          </w:tcPr>
          <w:p w:rsidR="006648B0" w:rsidRDefault="006648B0">
            <w:pPr>
              <w:spacing w:line="0" w:lineRule="atLeast"/>
              <w:jc w:val="center"/>
              <w:rPr>
                <w:rFonts w:ascii="宋体" w:eastAsia="宋体" w:hAnsi="宋体" w:cs="宋体"/>
                <w:szCs w:val="21"/>
              </w:rPr>
            </w:pPr>
          </w:p>
        </w:tc>
      </w:tr>
      <w:tr w:rsidR="006648B0">
        <w:trPr>
          <w:trHeight w:val="504"/>
        </w:trPr>
        <w:tc>
          <w:tcPr>
            <w:tcW w:w="781" w:type="dxa"/>
            <w:vAlign w:val="center"/>
          </w:tcPr>
          <w:p w:rsidR="006648B0" w:rsidRDefault="006648B0">
            <w:pPr>
              <w:spacing w:line="0" w:lineRule="atLeast"/>
              <w:jc w:val="center"/>
              <w:rPr>
                <w:rFonts w:ascii="宋体" w:eastAsia="宋体" w:hAnsi="宋体" w:cs="宋体"/>
                <w:szCs w:val="21"/>
              </w:rPr>
            </w:pPr>
          </w:p>
        </w:tc>
        <w:tc>
          <w:tcPr>
            <w:tcW w:w="781" w:type="dxa"/>
            <w:vAlign w:val="center"/>
          </w:tcPr>
          <w:p w:rsidR="006648B0" w:rsidRDefault="006648B0">
            <w:pPr>
              <w:spacing w:line="0" w:lineRule="atLeast"/>
              <w:jc w:val="center"/>
              <w:rPr>
                <w:rFonts w:ascii="宋体" w:eastAsia="宋体" w:hAnsi="宋体" w:cs="宋体"/>
                <w:szCs w:val="21"/>
              </w:rPr>
            </w:pPr>
          </w:p>
        </w:tc>
        <w:tc>
          <w:tcPr>
            <w:tcW w:w="781" w:type="dxa"/>
            <w:vAlign w:val="center"/>
          </w:tcPr>
          <w:p w:rsidR="006648B0" w:rsidRDefault="006648B0">
            <w:pPr>
              <w:spacing w:line="0" w:lineRule="atLeast"/>
              <w:jc w:val="center"/>
              <w:rPr>
                <w:rFonts w:ascii="宋体" w:eastAsia="宋体" w:hAnsi="宋体" w:cs="宋体"/>
                <w:szCs w:val="21"/>
              </w:rPr>
            </w:pPr>
          </w:p>
        </w:tc>
        <w:tc>
          <w:tcPr>
            <w:tcW w:w="1249" w:type="dxa"/>
            <w:vAlign w:val="center"/>
          </w:tcPr>
          <w:p w:rsidR="006648B0" w:rsidRDefault="006648B0">
            <w:pPr>
              <w:spacing w:line="0" w:lineRule="atLeast"/>
              <w:jc w:val="center"/>
              <w:rPr>
                <w:rFonts w:ascii="宋体" w:eastAsia="宋体" w:hAnsi="宋体" w:cs="宋体"/>
                <w:szCs w:val="21"/>
              </w:rPr>
            </w:pPr>
          </w:p>
        </w:tc>
        <w:tc>
          <w:tcPr>
            <w:tcW w:w="849" w:type="dxa"/>
            <w:vAlign w:val="center"/>
          </w:tcPr>
          <w:p w:rsidR="006648B0" w:rsidRDefault="006648B0">
            <w:pPr>
              <w:spacing w:line="0" w:lineRule="atLeast"/>
              <w:jc w:val="center"/>
              <w:rPr>
                <w:rFonts w:ascii="宋体" w:eastAsia="宋体" w:hAnsi="宋体" w:cs="宋体"/>
                <w:szCs w:val="21"/>
              </w:rPr>
            </w:pPr>
          </w:p>
        </w:tc>
        <w:tc>
          <w:tcPr>
            <w:tcW w:w="868" w:type="dxa"/>
            <w:vAlign w:val="center"/>
          </w:tcPr>
          <w:p w:rsidR="006648B0" w:rsidRDefault="006648B0">
            <w:pPr>
              <w:spacing w:line="0" w:lineRule="atLeast"/>
              <w:jc w:val="center"/>
              <w:rPr>
                <w:rFonts w:ascii="宋体" w:eastAsia="宋体" w:hAnsi="宋体" w:cs="宋体"/>
                <w:szCs w:val="21"/>
              </w:rPr>
            </w:pPr>
          </w:p>
        </w:tc>
        <w:tc>
          <w:tcPr>
            <w:tcW w:w="936" w:type="dxa"/>
            <w:vAlign w:val="center"/>
          </w:tcPr>
          <w:p w:rsidR="006648B0" w:rsidRDefault="006648B0">
            <w:pPr>
              <w:spacing w:line="0" w:lineRule="atLeast"/>
              <w:jc w:val="center"/>
              <w:rPr>
                <w:rFonts w:ascii="宋体" w:eastAsia="宋体" w:hAnsi="宋体" w:cs="宋体"/>
                <w:szCs w:val="21"/>
              </w:rPr>
            </w:pPr>
          </w:p>
        </w:tc>
        <w:tc>
          <w:tcPr>
            <w:tcW w:w="1298" w:type="dxa"/>
            <w:vAlign w:val="center"/>
          </w:tcPr>
          <w:p w:rsidR="006648B0" w:rsidRDefault="006648B0">
            <w:pPr>
              <w:spacing w:line="0" w:lineRule="atLeast"/>
              <w:jc w:val="center"/>
              <w:rPr>
                <w:rFonts w:ascii="宋体" w:eastAsia="宋体" w:hAnsi="宋体" w:cs="宋体"/>
                <w:szCs w:val="21"/>
              </w:rPr>
            </w:pPr>
          </w:p>
        </w:tc>
        <w:tc>
          <w:tcPr>
            <w:tcW w:w="720" w:type="dxa"/>
            <w:vAlign w:val="center"/>
          </w:tcPr>
          <w:p w:rsidR="006648B0" w:rsidRDefault="006648B0">
            <w:pPr>
              <w:spacing w:line="0" w:lineRule="atLeast"/>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bl>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B751DD" w:rsidP="006D7A62">
      <w:pPr>
        <w:spacing w:afterLines="100" w:line="420" w:lineRule="exact"/>
        <w:jc w:val="center"/>
        <w:rPr>
          <w:rFonts w:ascii="宋体" w:eastAsia="宋体" w:hAnsi="宋体" w:cs="宋体"/>
          <w:sz w:val="24"/>
          <w:szCs w:val="24"/>
        </w:rPr>
      </w:pPr>
      <w:r>
        <w:rPr>
          <w:rFonts w:ascii="宋体" w:eastAsia="宋体" w:hAnsi="宋体" w:cs="宋体" w:hint="eastAsia"/>
          <w:sz w:val="24"/>
          <w:szCs w:val="24"/>
        </w:rPr>
        <w:lastRenderedPageBreak/>
        <w:t>（二）主要人员简历表</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6648B0">
        <w:trPr>
          <w:trHeight w:val="487"/>
        </w:trPr>
        <w:tc>
          <w:tcPr>
            <w:tcW w:w="2464" w:type="dxa"/>
          </w:tcPr>
          <w:p w:rsidR="006648B0" w:rsidRDefault="00B751DD">
            <w:pPr>
              <w:jc w:val="center"/>
              <w:rPr>
                <w:rFonts w:ascii="宋体" w:hAnsi="宋体"/>
                <w:szCs w:val="21"/>
              </w:rPr>
            </w:pPr>
            <w:r>
              <w:rPr>
                <w:rFonts w:ascii="宋体" w:hAnsi="宋体" w:hint="eastAsia"/>
                <w:szCs w:val="21"/>
              </w:rPr>
              <w:t>岗位名称</w:t>
            </w:r>
          </w:p>
        </w:tc>
        <w:tc>
          <w:tcPr>
            <w:tcW w:w="5952" w:type="dxa"/>
            <w:gridSpan w:val="3"/>
          </w:tcPr>
          <w:p w:rsidR="006648B0" w:rsidRDefault="006648B0">
            <w:pPr>
              <w:rPr>
                <w:rFonts w:ascii="宋体" w:hAnsi="宋体"/>
                <w:szCs w:val="21"/>
              </w:rPr>
            </w:pPr>
          </w:p>
        </w:tc>
      </w:tr>
      <w:tr w:rsidR="006648B0">
        <w:trPr>
          <w:trHeight w:val="409"/>
        </w:trPr>
        <w:tc>
          <w:tcPr>
            <w:tcW w:w="2464" w:type="dxa"/>
          </w:tcPr>
          <w:p w:rsidR="006648B0" w:rsidRDefault="00B751DD">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170" w:type="dxa"/>
          </w:tcPr>
          <w:p w:rsidR="006648B0" w:rsidRDefault="006648B0">
            <w:pPr>
              <w:rPr>
                <w:rFonts w:ascii="宋体" w:hAnsi="宋体"/>
                <w:szCs w:val="21"/>
              </w:rPr>
            </w:pPr>
          </w:p>
        </w:tc>
      </w:tr>
      <w:tr w:rsidR="006648B0">
        <w:trPr>
          <w:trHeight w:val="432"/>
        </w:trPr>
        <w:tc>
          <w:tcPr>
            <w:tcW w:w="2464" w:type="dxa"/>
          </w:tcPr>
          <w:p w:rsidR="006648B0" w:rsidRDefault="00B751DD">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毕业学校</w:t>
            </w:r>
          </w:p>
        </w:tc>
        <w:tc>
          <w:tcPr>
            <w:tcW w:w="2170" w:type="dxa"/>
          </w:tcPr>
          <w:p w:rsidR="006648B0" w:rsidRDefault="006648B0">
            <w:pPr>
              <w:rPr>
                <w:rFonts w:ascii="宋体" w:hAnsi="宋体"/>
                <w:szCs w:val="21"/>
              </w:rPr>
            </w:pPr>
          </w:p>
        </w:tc>
      </w:tr>
      <w:tr w:rsidR="006648B0">
        <w:trPr>
          <w:trHeight w:val="409"/>
        </w:trPr>
        <w:tc>
          <w:tcPr>
            <w:tcW w:w="2464" w:type="dxa"/>
          </w:tcPr>
          <w:p w:rsidR="006648B0" w:rsidRDefault="00B751DD">
            <w:pPr>
              <w:jc w:val="center"/>
              <w:rPr>
                <w:rFonts w:ascii="宋体" w:hAnsi="宋体"/>
                <w:szCs w:val="21"/>
              </w:rPr>
            </w:pPr>
            <w:r>
              <w:rPr>
                <w:rFonts w:ascii="宋体" w:hAnsi="宋体" w:hint="eastAsia"/>
                <w:szCs w:val="21"/>
              </w:rPr>
              <w:t>学历和专业</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毕业时间</w:t>
            </w:r>
          </w:p>
        </w:tc>
        <w:tc>
          <w:tcPr>
            <w:tcW w:w="2170" w:type="dxa"/>
          </w:tcPr>
          <w:p w:rsidR="006648B0" w:rsidRDefault="006648B0">
            <w:pPr>
              <w:rPr>
                <w:rFonts w:ascii="宋体" w:hAnsi="宋体"/>
                <w:szCs w:val="21"/>
              </w:rPr>
            </w:pPr>
          </w:p>
        </w:tc>
      </w:tr>
      <w:tr w:rsidR="006648B0">
        <w:trPr>
          <w:trHeight w:val="418"/>
        </w:trPr>
        <w:tc>
          <w:tcPr>
            <w:tcW w:w="2464" w:type="dxa"/>
          </w:tcPr>
          <w:p w:rsidR="006648B0" w:rsidRDefault="00B751DD">
            <w:pPr>
              <w:jc w:val="center"/>
              <w:rPr>
                <w:rFonts w:ascii="宋体" w:hAnsi="宋体"/>
                <w:szCs w:val="21"/>
              </w:rPr>
            </w:pPr>
            <w:r>
              <w:rPr>
                <w:rFonts w:ascii="宋体" w:hAnsi="宋体" w:hint="eastAsia"/>
                <w:szCs w:val="21"/>
              </w:rPr>
              <w:t>专业职称</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工作年限</w:t>
            </w:r>
          </w:p>
        </w:tc>
        <w:tc>
          <w:tcPr>
            <w:tcW w:w="2170" w:type="dxa"/>
          </w:tcPr>
          <w:p w:rsidR="006648B0" w:rsidRDefault="006648B0">
            <w:pPr>
              <w:rPr>
                <w:rFonts w:ascii="宋体" w:hAnsi="宋体"/>
                <w:szCs w:val="21"/>
              </w:rPr>
            </w:pPr>
          </w:p>
        </w:tc>
      </w:tr>
      <w:tr w:rsidR="006648B0">
        <w:trPr>
          <w:trHeight w:val="3013"/>
        </w:trPr>
        <w:tc>
          <w:tcPr>
            <w:tcW w:w="2464" w:type="dxa"/>
            <w:vAlign w:val="center"/>
          </w:tcPr>
          <w:p w:rsidR="006648B0" w:rsidRDefault="00B751DD">
            <w:pPr>
              <w:jc w:val="center"/>
              <w:rPr>
                <w:rFonts w:ascii="宋体" w:hAnsi="宋体"/>
                <w:szCs w:val="21"/>
              </w:rPr>
            </w:pPr>
            <w:r>
              <w:rPr>
                <w:rFonts w:ascii="宋体" w:hAnsi="宋体" w:hint="eastAsia"/>
                <w:szCs w:val="21"/>
              </w:rPr>
              <w:t>主要</w:t>
            </w:r>
          </w:p>
          <w:p w:rsidR="006648B0" w:rsidRDefault="00B751DD">
            <w:pPr>
              <w:jc w:val="center"/>
              <w:rPr>
                <w:rFonts w:ascii="宋体" w:hAnsi="宋体"/>
                <w:szCs w:val="21"/>
              </w:rPr>
            </w:pPr>
            <w:r>
              <w:rPr>
                <w:rFonts w:ascii="宋体" w:hAnsi="宋体" w:hint="eastAsia"/>
                <w:szCs w:val="21"/>
              </w:rPr>
              <w:t>工作</w:t>
            </w:r>
          </w:p>
          <w:p w:rsidR="006648B0" w:rsidRDefault="00B751DD">
            <w:pPr>
              <w:jc w:val="center"/>
              <w:rPr>
                <w:rFonts w:ascii="宋体" w:hAnsi="宋体"/>
                <w:szCs w:val="21"/>
              </w:rPr>
            </w:pPr>
            <w:r>
              <w:rPr>
                <w:rFonts w:ascii="宋体" w:hAnsi="宋体" w:hint="eastAsia"/>
                <w:szCs w:val="21"/>
              </w:rPr>
              <w:t>业绩</w:t>
            </w:r>
          </w:p>
          <w:p w:rsidR="006648B0" w:rsidRDefault="00B751DD">
            <w:pPr>
              <w:jc w:val="center"/>
              <w:rPr>
                <w:rFonts w:ascii="宋体" w:hAnsi="宋体"/>
                <w:szCs w:val="21"/>
              </w:rPr>
            </w:pPr>
            <w:r>
              <w:rPr>
                <w:rFonts w:ascii="宋体" w:hAnsi="宋体" w:hint="eastAsia"/>
                <w:szCs w:val="21"/>
              </w:rPr>
              <w:t>及担</w:t>
            </w:r>
          </w:p>
          <w:p w:rsidR="006648B0" w:rsidRDefault="00B751DD">
            <w:pPr>
              <w:jc w:val="center"/>
              <w:rPr>
                <w:rFonts w:ascii="宋体" w:hAnsi="宋体"/>
                <w:szCs w:val="21"/>
              </w:rPr>
            </w:pPr>
            <w:r>
              <w:rPr>
                <w:rFonts w:ascii="宋体" w:hAnsi="宋体" w:hint="eastAsia"/>
                <w:szCs w:val="21"/>
              </w:rPr>
              <w:t>任的</w:t>
            </w:r>
          </w:p>
          <w:p w:rsidR="006648B0" w:rsidRDefault="00B751DD">
            <w:pPr>
              <w:jc w:val="center"/>
              <w:rPr>
                <w:rFonts w:ascii="宋体" w:hAnsi="宋体"/>
                <w:szCs w:val="21"/>
              </w:rPr>
            </w:pPr>
            <w:r>
              <w:rPr>
                <w:rFonts w:ascii="宋体" w:hAnsi="宋体" w:hint="eastAsia"/>
                <w:szCs w:val="21"/>
              </w:rPr>
              <w:t>主要</w:t>
            </w:r>
          </w:p>
          <w:p w:rsidR="006648B0" w:rsidRDefault="00B751DD">
            <w:pPr>
              <w:jc w:val="center"/>
              <w:rPr>
                <w:rFonts w:ascii="宋体" w:hAnsi="宋体"/>
                <w:szCs w:val="21"/>
              </w:rPr>
            </w:pPr>
            <w:r>
              <w:rPr>
                <w:rFonts w:ascii="宋体" w:hAnsi="宋体" w:hint="eastAsia"/>
                <w:szCs w:val="21"/>
              </w:rPr>
              <w:t>工作</w:t>
            </w:r>
          </w:p>
          <w:p w:rsidR="006648B0" w:rsidRDefault="006648B0">
            <w:pPr>
              <w:jc w:val="center"/>
              <w:rPr>
                <w:rFonts w:ascii="宋体" w:hAnsi="宋体"/>
                <w:szCs w:val="21"/>
              </w:rPr>
            </w:pPr>
          </w:p>
        </w:tc>
        <w:tc>
          <w:tcPr>
            <w:tcW w:w="5952" w:type="dxa"/>
            <w:gridSpan w:val="3"/>
          </w:tcPr>
          <w:p w:rsidR="006648B0" w:rsidRDefault="006648B0">
            <w:pPr>
              <w:rPr>
                <w:rFonts w:ascii="宋体" w:hAnsi="宋体"/>
                <w:szCs w:val="21"/>
              </w:rPr>
            </w:pPr>
          </w:p>
        </w:tc>
      </w:tr>
    </w:tbl>
    <w:p w:rsidR="006648B0" w:rsidRDefault="006648B0">
      <w:pPr>
        <w:spacing w:line="420" w:lineRule="exact"/>
        <w:rPr>
          <w:rFonts w:ascii="宋体" w:eastAsia="宋体" w:hAnsi="宋体" w:cs="宋体"/>
          <w:szCs w:val="21"/>
        </w:rPr>
      </w:pPr>
    </w:p>
    <w:p w:rsidR="006648B0" w:rsidRDefault="006648B0">
      <w:pPr>
        <w:autoSpaceDE w:val="0"/>
        <w:autoSpaceDN w:val="0"/>
        <w:adjustRightInd w:val="0"/>
        <w:spacing w:line="360" w:lineRule="auto"/>
        <w:ind w:right="215"/>
        <w:rPr>
          <w:rFonts w:ascii="宋体" w:eastAsia="宋体" w:hAnsi="宋体" w:cs="宋体"/>
          <w:b/>
          <w:sz w:val="32"/>
          <w:szCs w:val="24"/>
        </w:rPr>
      </w:pPr>
      <w:bookmarkStart w:id="156" w:name="_Toc397508155"/>
      <w:bookmarkStart w:id="157" w:name="_Toc397606024"/>
      <w:bookmarkStart w:id="158" w:name="_Toc397507828"/>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6648B0" w:rsidRDefault="00B751DD">
      <w:pPr>
        <w:autoSpaceDE w:val="0"/>
        <w:autoSpaceDN w:val="0"/>
        <w:adjustRightInd w:val="0"/>
        <w:spacing w:line="360" w:lineRule="auto"/>
        <w:ind w:right="215"/>
        <w:jc w:val="center"/>
        <w:rPr>
          <w:rFonts w:ascii="宋体" w:eastAsia="宋体" w:hAnsi="宋体" w:cs="宋体"/>
          <w:sz w:val="24"/>
          <w:szCs w:val="24"/>
        </w:rPr>
      </w:pPr>
      <w:r>
        <w:rPr>
          <w:rFonts w:ascii="宋体" w:eastAsia="宋体" w:hAnsi="宋体" w:cs="宋体" w:hint="eastAsia"/>
          <w:b/>
          <w:sz w:val="32"/>
          <w:szCs w:val="24"/>
        </w:rPr>
        <w:lastRenderedPageBreak/>
        <w:t>五、</w:t>
      </w:r>
      <w:r>
        <w:rPr>
          <w:rFonts w:ascii="宋体" w:eastAsia="宋体" w:hAnsi="宋体" w:cs="宋体"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投标人名称</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注册地址</w:t>
            </w:r>
          </w:p>
        </w:tc>
        <w:tc>
          <w:tcPr>
            <w:tcW w:w="4134" w:type="dxa"/>
            <w:gridSpan w:val="5"/>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邮政编码</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Merge w:val="restart"/>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联系方式</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联系人</w:t>
            </w:r>
          </w:p>
        </w:tc>
        <w:tc>
          <w:tcPr>
            <w:tcW w:w="2929" w:type="dxa"/>
            <w:gridSpan w:val="4"/>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146"/>
        </w:trPr>
        <w:tc>
          <w:tcPr>
            <w:tcW w:w="1709" w:type="dxa"/>
            <w:vMerge/>
            <w:vAlign w:val="center"/>
          </w:tcPr>
          <w:p w:rsidR="006648B0" w:rsidRDefault="006648B0">
            <w:pPr>
              <w:rPr>
                <w:rFonts w:ascii="宋体" w:eastAsia="宋体" w:hAnsi="宋体" w:cs="宋体"/>
                <w:szCs w:val="21"/>
              </w:rPr>
            </w:pP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传真</w:t>
            </w:r>
          </w:p>
        </w:tc>
        <w:tc>
          <w:tcPr>
            <w:tcW w:w="2929" w:type="dxa"/>
            <w:gridSpan w:val="4"/>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网址</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组织结构</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法定代表人</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姓名</w:t>
            </w:r>
          </w:p>
        </w:tc>
        <w:tc>
          <w:tcPr>
            <w:tcW w:w="1205"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689"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技术职称</w:t>
            </w:r>
          </w:p>
        </w:tc>
        <w:tc>
          <w:tcPr>
            <w:tcW w:w="1069"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061"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技术负责人</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姓名</w:t>
            </w:r>
          </w:p>
        </w:tc>
        <w:tc>
          <w:tcPr>
            <w:tcW w:w="1205"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689"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技术职称</w:t>
            </w:r>
          </w:p>
        </w:tc>
        <w:tc>
          <w:tcPr>
            <w:tcW w:w="1069"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061"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55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成立时间</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5025" w:type="dxa"/>
            <w:gridSpan w:val="7"/>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员工总人数：</w:t>
            </w: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pacing w:val="-20"/>
                <w:szCs w:val="21"/>
              </w:rPr>
            </w:pPr>
            <w:r>
              <w:rPr>
                <w:rFonts w:ascii="宋体" w:eastAsia="宋体" w:hAnsi="宋体" w:cs="宋体" w:hint="eastAsia"/>
                <w:spacing w:val="-20"/>
                <w:szCs w:val="21"/>
              </w:rPr>
              <w:t>企业资质等级</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restart"/>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其中</w:t>
            </w: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项目负责人</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营业执照号</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高级职称人员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57"/>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注册资金</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中级职称人员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开户银行</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初级职称人员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57"/>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账号</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技工</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3321"/>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经营范围</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rPr>
                <w:rFonts w:ascii="宋体" w:eastAsia="宋体" w:hAnsi="宋体" w:cs="宋体"/>
                <w:szCs w:val="21"/>
              </w:rPr>
            </w:pPr>
          </w:p>
        </w:tc>
      </w:tr>
      <w:tr w:rsidR="006648B0">
        <w:trPr>
          <w:trHeight w:val="944"/>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备注</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tc>
      </w:tr>
    </w:tbl>
    <w:p w:rsidR="006648B0" w:rsidRDefault="006648B0">
      <w:pPr>
        <w:autoSpaceDE w:val="0"/>
        <w:autoSpaceDN w:val="0"/>
        <w:adjustRightInd w:val="0"/>
        <w:outlineLvl w:val="0"/>
        <w:rPr>
          <w:rFonts w:ascii="宋体" w:eastAsia="宋体" w:hAnsi="宋体" w:cs="宋体"/>
          <w:szCs w:val="21"/>
        </w:rPr>
      </w:pPr>
    </w:p>
    <w:p w:rsidR="006648B0" w:rsidRDefault="006648B0">
      <w:pPr>
        <w:autoSpaceDE w:val="0"/>
        <w:autoSpaceDN w:val="0"/>
        <w:adjustRightInd w:val="0"/>
        <w:jc w:val="center"/>
        <w:outlineLvl w:val="0"/>
        <w:rPr>
          <w:rFonts w:ascii="宋体" w:eastAsia="宋体" w:hAnsi="宋体" w:cs="宋体"/>
          <w:b/>
          <w:sz w:val="32"/>
          <w:szCs w:val="32"/>
        </w:rPr>
      </w:pPr>
      <w:bookmarkStart w:id="159" w:name="_Toc464824799"/>
      <w:bookmarkStart w:id="160" w:name="_Toc23612"/>
      <w:bookmarkEnd w:id="156"/>
      <w:bookmarkEnd w:id="157"/>
      <w:bookmarkEnd w:id="158"/>
    </w:p>
    <w:p w:rsidR="006648B0" w:rsidRDefault="006648B0">
      <w:pPr>
        <w:autoSpaceDE w:val="0"/>
        <w:autoSpaceDN w:val="0"/>
        <w:adjustRightInd w:val="0"/>
        <w:jc w:val="center"/>
        <w:outlineLvl w:val="0"/>
        <w:rPr>
          <w:rFonts w:ascii="宋体" w:eastAsia="宋体" w:hAnsi="宋体" w:cs="宋体"/>
          <w:b/>
          <w:sz w:val="32"/>
          <w:szCs w:val="32"/>
        </w:rPr>
      </w:pPr>
    </w:p>
    <w:p w:rsidR="006648B0" w:rsidRDefault="006648B0">
      <w:pPr>
        <w:autoSpaceDE w:val="0"/>
        <w:autoSpaceDN w:val="0"/>
        <w:adjustRightInd w:val="0"/>
        <w:outlineLvl w:val="0"/>
        <w:rPr>
          <w:rFonts w:ascii="宋体" w:eastAsia="宋体" w:hAnsi="宋体" w:cs="宋体"/>
          <w:b/>
          <w:sz w:val="32"/>
          <w:szCs w:val="32"/>
        </w:rPr>
      </w:pPr>
    </w:p>
    <w:p w:rsidR="006648B0" w:rsidRDefault="00B751DD">
      <w:pPr>
        <w:autoSpaceDE w:val="0"/>
        <w:autoSpaceDN w:val="0"/>
        <w:adjustRightInd w:val="0"/>
        <w:jc w:val="center"/>
        <w:outlineLvl w:val="0"/>
        <w:rPr>
          <w:rFonts w:ascii="宋体" w:eastAsia="宋体" w:hAnsi="宋体" w:cs="宋体"/>
          <w:b/>
          <w:sz w:val="32"/>
          <w:szCs w:val="32"/>
        </w:rPr>
      </w:pPr>
      <w:r>
        <w:rPr>
          <w:rFonts w:ascii="宋体" w:eastAsia="宋体" w:hAnsi="宋体" w:cs="宋体" w:hint="eastAsia"/>
          <w:b/>
          <w:sz w:val="32"/>
          <w:szCs w:val="32"/>
        </w:rPr>
        <w:lastRenderedPageBreak/>
        <w:t>六、资格证明文件</w:t>
      </w:r>
      <w:bookmarkEnd w:id="159"/>
      <w:bookmarkEnd w:id="160"/>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（1）法人营业执照、税务登记证（或三证合一营业执照）、企业资质证件（如有）项目负责人及技术负责人（如有）职称证书等材料</w:t>
      </w:r>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（2）近三年财务状况(若公司成立未满三年，需提供从成立至今的年度财务状况）</w:t>
      </w:r>
    </w:p>
    <w:p w:rsidR="006648B0" w:rsidRDefault="006648B0">
      <w:pPr>
        <w:spacing w:line="400" w:lineRule="exact"/>
        <w:rPr>
          <w:rFonts w:ascii="宋体" w:eastAsia="宋体" w:hAnsi="宋体" w:cs="宋体"/>
          <w:sz w:val="24"/>
          <w:szCs w:val="24"/>
        </w:rPr>
      </w:pPr>
    </w:p>
    <w:p w:rsidR="006648B0" w:rsidRDefault="00B751DD">
      <w:pPr>
        <w:spacing w:line="400" w:lineRule="exact"/>
        <w:rPr>
          <w:rFonts w:ascii="宋体" w:eastAsia="宋体" w:hAnsi="宋体" w:cs="宋体"/>
          <w:b/>
          <w:sz w:val="24"/>
          <w:szCs w:val="24"/>
        </w:rPr>
      </w:pPr>
      <w:r>
        <w:rPr>
          <w:rFonts w:ascii="宋体" w:eastAsia="宋体" w:hAnsi="宋体" w:cs="宋体" w:hint="eastAsia"/>
          <w:sz w:val="24"/>
          <w:szCs w:val="24"/>
        </w:rPr>
        <w:t>（3）近年完成的类似项目情况表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项目名称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项目所在地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发包人名称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发包人地址</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发包人联系人及电话</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合同价格</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开工日期</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竣工日期</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承担的工作</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工程质量</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项目负责人</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技术负责人</w:t>
            </w:r>
          </w:p>
        </w:tc>
        <w:tc>
          <w:tcPr>
            <w:tcW w:w="5892" w:type="dxa"/>
            <w:vAlign w:val="center"/>
          </w:tcPr>
          <w:p w:rsidR="006648B0" w:rsidRDefault="006648B0">
            <w:pPr>
              <w:rPr>
                <w:rFonts w:ascii="宋体" w:eastAsia="宋体" w:hAnsi="宋体" w:cs="宋体"/>
                <w:szCs w:val="21"/>
              </w:rPr>
            </w:pPr>
          </w:p>
        </w:tc>
      </w:tr>
      <w:tr w:rsidR="006648B0">
        <w:trPr>
          <w:trHeight w:val="1293"/>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项目描述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备注</w:t>
            </w:r>
          </w:p>
        </w:tc>
        <w:tc>
          <w:tcPr>
            <w:tcW w:w="5892" w:type="dxa"/>
            <w:vAlign w:val="center"/>
          </w:tcPr>
          <w:p w:rsidR="006648B0" w:rsidRDefault="006648B0">
            <w:pPr>
              <w:rPr>
                <w:rFonts w:ascii="宋体" w:eastAsia="宋体" w:hAnsi="宋体" w:cs="宋体"/>
                <w:szCs w:val="21"/>
              </w:rPr>
            </w:pPr>
          </w:p>
        </w:tc>
      </w:tr>
    </w:tbl>
    <w:p w:rsidR="006648B0" w:rsidRDefault="00B751DD">
      <w:pPr>
        <w:autoSpaceDE w:val="0"/>
        <w:autoSpaceDN w:val="0"/>
        <w:adjustRightInd w:val="0"/>
        <w:spacing w:line="380" w:lineRule="exact"/>
        <w:rPr>
          <w:rFonts w:ascii="宋体" w:eastAsia="宋体" w:hAnsi="宋体" w:cs="宋体"/>
          <w:b/>
          <w:kern w:val="0"/>
          <w:sz w:val="32"/>
          <w:szCs w:val="32"/>
        </w:rPr>
      </w:pPr>
      <w:r>
        <w:rPr>
          <w:rFonts w:ascii="宋体" w:eastAsia="宋体" w:hAnsi="宋体" w:cs="宋体" w:hint="eastAsia"/>
          <w:szCs w:val="21"/>
        </w:rPr>
        <w:t>备注：</w:t>
      </w:r>
      <w:r>
        <w:rPr>
          <w:rFonts w:ascii="宋体" w:eastAsia="宋体" w:hAnsi="宋体" w:cs="宋体"/>
          <w:szCs w:val="21"/>
        </w:rPr>
        <w:t>1、类似项目指：见前附表  2、本表后应附媒介中标（成交）公示网页截图、合同、中标通知书（或竣工备案表），并在投标文件中附完整的复印件,三者缺一不计分。具体年份要求见投标人须知前附表。每张表格只填写一个项目，并标明序号。</w:t>
      </w: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0E22F6" w:rsidRDefault="000E22F6">
      <w:pPr>
        <w:autoSpaceDE w:val="0"/>
        <w:autoSpaceDN w:val="0"/>
        <w:adjustRightInd w:val="0"/>
        <w:spacing w:line="380" w:lineRule="exact"/>
        <w:jc w:val="center"/>
        <w:rPr>
          <w:rFonts w:ascii="宋体" w:eastAsia="宋体" w:hAnsi="宋体" w:cs="宋体"/>
          <w:b/>
          <w:kern w:val="0"/>
          <w:sz w:val="32"/>
          <w:szCs w:val="32"/>
        </w:rPr>
      </w:pPr>
    </w:p>
    <w:p w:rsidR="006648B0" w:rsidRDefault="00B751DD">
      <w:pPr>
        <w:autoSpaceDE w:val="0"/>
        <w:autoSpaceDN w:val="0"/>
        <w:adjustRightInd w:val="0"/>
        <w:spacing w:line="380" w:lineRule="exac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七、承诺书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（一）、关于农民工工资的承诺</w:t>
      </w:r>
    </w:p>
    <w:p w:rsidR="006648B0" w:rsidRDefault="006648B0">
      <w:pPr>
        <w:spacing w:line="520" w:lineRule="exact"/>
        <w:rPr>
          <w:rFonts w:ascii="宋体" w:eastAsia="宋体" w:hAnsi="宋体" w:cs="宋体"/>
          <w:sz w:val="22"/>
        </w:rPr>
      </w:pPr>
    </w:p>
    <w:p w:rsidR="006648B0" w:rsidRDefault="00B751DD">
      <w:pPr>
        <w:spacing w:line="520" w:lineRule="exact"/>
        <w:rPr>
          <w:rFonts w:ascii="宋体" w:eastAsia="宋体" w:hAnsi="宋体" w:cs="宋体"/>
          <w:sz w:val="22"/>
        </w:rPr>
      </w:pPr>
      <w:r>
        <w:rPr>
          <w:rFonts w:ascii="宋体" w:eastAsia="宋体" w:hAnsi="宋体" w:cs="宋体" w:hint="eastAsia"/>
          <w:sz w:val="22"/>
        </w:rPr>
        <w:t>致             （招标人）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我单位为守法经营的建筑工程施工企业，针对本次（项目及标段全称）招标项目，我公司郑重承诺：</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1、 截止本工程开标之日止，本企业无拖欠农民工工资及其他职工工资，无克扣或拖欠农民工工资的不良记录；</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2、一旦确定本公司为该项目中标单位，我公司为保证不拖欠农民工资及其他职工工资，特作以下承诺：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（1）我单位中标后，将及时、足额存入农民工工资保障金；</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（2）工程款优先支付农民工工资，不以任何理由拖欠农民工工资； 一旦我单位承建的建筑工程中出现拖欠职工工资情况的，可由建设行政主管部门从工资保障金中先予划支；</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（3）在工程款结算或农民工工资支付出现争议纠纷时，积极配合主管部门协调解决。 </w:t>
      </w:r>
    </w:p>
    <w:p w:rsidR="006648B0" w:rsidRDefault="00B751DD">
      <w:pPr>
        <w:spacing w:line="520" w:lineRule="exact"/>
        <w:rPr>
          <w:rFonts w:ascii="宋体" w:eastAsia="宋体" w:hAnsi="宋体" w:cs="宋体"/>
          <w:sz w:val="22"/>
        </w:rPr>
      </w:pPr>
      <w:r>
        <w:rPr>
          <w:rFonts w:ascii="宋体" w:eastAsia="宋体" w:hAnsi="宋体" w:cs="宋体" w:hint="eastAsia"/>
          <w:sz w:val="22"/>
        </w:rPr>
        <w:t>如果发生违反规定拖欠或克扣农民工工资行为，造成农民工上访等恶性事件，本单位愿意接受人力资源社会保障、住房和城乡建设、公安、行业行政主管等部门依照有关规定作出的处理和处罚决定。</w:t>
      </w:r>
    </w:p>
    <w:p w:rsidR="006648B0" w:rsidRDefault="006648B0">
      <w:pPr>
        <w:spacing w:line="520" w:lineRule="exact"/>
        <w:rPr>
          <w:rFonts w:ascii="宋体" w:eastAsia="宋体" w:hAnsi="宋体" w:cs="宋体"/>
          <w:sz w:val="22"/>
        </w:rPr>
      </w:pPr>
    </w:p>
    <w:p w:rsidR="006648B0" w:rsidRDefault="00B751DD">
      <w:pPr>
        <w:spacing w:line="520" w:lineRule="exact"/>
        <w:jc w:val="center"/>
        <w:rPr>
          <w:rFonts w:ascii="宋体" w:eastAsia="宋体" w:hAnsi="宋体" w:cs="宋体"/>
          <w:sz w:val="22"/>
        </w:rPr>
      </w:pPr>
      <w:r>
        <w:rPr>
          <w:rFonts w:ascii="宋体" w:eastAsia="宋体" w:hAnsi="宋体" w:cs="宋体" w:hint="eastAsia"/>
          <w:sz w:val="22"/>
        </w:rPr>
        <w:t xml:space="preserve">                                  单位全称：（盖  章） </w:t>
      </w:r>
    </w:p>
    <w:p w:rsidR="006648B0" w:rsidRDefault="00B751DD">
      <w:pPr>
        <w:spacing w:line="520" w:lineRule="exact"/>
        <w:jc w:val="center"/>
        <w:rPr>
          <w:rFonts w:ascii="宋体" w:eastAsia="宋体" w:hAnsi="宋体" w:cs="宋体"/>
          <w:sz w:val="22"/>
        </w:rPr>
      </w:pPr>
      <w:r>
        <w:rPr>
          <w:rFonts w:ascii="宋体" w:eastAsia="宋体" w:hAnsi="宋体" w:cs="宋体" w:hint="eastAsia"/>
          <w:sz w:val="22"/>
        </w:rPr>
        <w:t xml:space="preserve">                                法定代表人（单位负责人）：（签 字）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年    月    日 </w:t>
      </w:r>
    </w:p>
    <w:p w:rsidR="006648B0" w:rsidRDefault="006648B0">
      <w:pPr>
        <w:spacing w:line="400" w:lineRule="exact"/>
        <w:jc w:val="right"/>
        <w:rPr>
          <w:rFonts w:ascii="宋体" w:eastAsia="宋体" w:hAnsi="宋体" w:cs="宋体"/>
          <w:szCs w:val="21"/>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spacing w:line="520" w:lineRule="exact"/>
        <w:rPr>
          <w:rFonts w:ascii="宋体" w:eastAsia="宋体" w:hAnsi="宋体" w:cs="宋体"/>
          <w:sz w:val="28"/>
          <w:szCs w:val="28"/>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（二）、企业“不挂靠、不转包、不违法分包”专项承诺书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spacing w:line="520" w:lineRule="exact"/>
        <w:jc w:val="center"/>
        <w:rPr>
          <w:rFonts w:ascii="宋体" w:eastAsia="宋体" w:hAnsi="宋体" w:cs="宋体"/>
          <w:sz w:val="28"/>
          <w:szCs w:val="28"/>
        </w:rPr>
      </w:pPr>
    </w:p>
    <w:p w:rsidR="006648B0" w:rsidRDefault="006648B0">
      <w:pPr>
        <w:spacing w:line="520" w:lineRule="exact"/>
        <w:jc w:val="center"/>
        <w:rPr>
          <w:rFonts w:ascii="宋体" w:eastAsia="宋体" w:hAnsi="宋体" w:cs="宋体"/>
          <w:sz w:val="28"/>
          <w:szCs w:val="28"/>
        </w:rPr>
      </w:pPr>
    </w:p>
    <w:p w:rsidR="006648B0" w:rsidRDefault="006648B0">
      <w:pPr>
        <w:spacing w:line="520" w:lineRule="exact"/>
        <w:jc w:val="center"/>
        <w:rPr>
          <w:rFonts w:ascii="宋体" w:eastAsia="宋体" w:hAnsi="宋体" w:cs="宋体"/>
          <w:sz w:val="28"/>
          <w:szCs w:val="28"/>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 xml:space="preserve">  （三）、项目负责人承诺书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B751DD">
      <w:pPr>
        <w:jc w:val="center"/>
        <w:rPr>
          <w:rFonts w:hAnsi="宋体" w:cs="宋体"/>
          <w:b/>
          <w:bCs/>
          <w:sz w:val="24"/>
        </w:rPr>
      </w:pPr>
      <w:r>
        <w:rPr>
          <w:rFonts w:hAnsi="宋体" w:cs="宋体" w:hint="eastAsia"/>
          <w:b/>
          <w:bCs/>
          <w:sz w:val="24"/>
        </w:rPr>
        <w:t>承诺书</w:t>
      </w:r>
    </w:p>
    <w:p w:rsidR="006648B0" w:rsidRDefault="00B751DD" w:rsidP="006D7A62">
      <w:pPr>
        <w:spacing w:afterLines="100" w:line="440" w:lineRule="exact"/>
        <w:rPr>
          <w:rFonts w:hAnsi="宋体" w:cs="宋体"/>
          <w:sz w:val="24"/>
        </w:rPr>
      </w:pPr>
      <w:r>
        <w:rPr>
          <w:rFonts w:hAnsi="宋体" w:cs="宋体" w:hint="eastAsia"/>
          <w:sz w:val="24"/>
        </w:rPr>
        <w:t>（招标人名称）：</w:t>
      </w:r>
    </w:p>
    <w:p w:rsidR="006648B0" w:rsidRDefault="00B751DD">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648B0" w:rsidRDefault="00B751D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648B0" w:rsidRDefault="00B751DD">
      <w:pPr>
        <w:spacing w:line="440" w:lineRule="exact"/>
        <w:ind w:firstLineChars="200" w:firstLine="480"/>
        <w:rPr>
          <w:rFonts w:hAnsi="宋体" w:cs="宋体"/>
          <w:sz w:val="24"/>
        </w:rPr>
      </w:pPr>
      <w:r>
        <w:rPr>
          <w:rFonts w:hAnsi="宋体" w:cs="宋体" w:hint="eastAsia"/>
          <w:sz w:val="24"/>
        </w:rPr>
        <w:t>特此承诺</w:t>
      </w:r>
    </w:p>
    <w:p w:rsidR="006648B0" w:rsidRDefault="00B751DD">
      <w:pPr>
        <w:spacing w:line="440" w:lineRule="exact"/>
        <w:jc w:val="right"/>
        <w:rPr>
          <w:rFonts w:hAnsi="宋体" w:cs="宋体"/>
          <w:sz w:val="24"/>
        </w:rPr>
      </w:pPr>
      <w:r>
        <w:rPr>
          <w:rFonts w:hAnsi="宋体" w:cs="宋体" w:hint="eastAsia"/>
          <w:sz w:val="24"/>
        </w:rPr>
        <w:t>投标人：（盖单位章）</w:t>
      </w:r>
    </w:p>
    <w:p w:rsidR="006648B0" w:rsidRDefault="00B751DD">
      <w:pPr>
        <w:spacing w:line="440" w:lineRule="exact"/>
        <w:ind w:right="315"/>
        <w:jc w:val="right"/>
        <w:rPr>
          <w:rFonts w:hAnsi="宋体" w:cs="宋体"/>
          <w:sz w:val="24"/>
        </w:rPr>
      </w:pPr>
      <w:r>
        <w:rPr>
          <w:rFonts w:hAnsi="宋体" w:cs="宋体" w:hint="eastAsia"/>
          <w:sz w:val="24"/>
        </w:rPr>
        <w:t>法定代表人：（签字）</w:t>
      </w:r>
    </w:p>
    <w:p w:rsidR="006648B0" w:rsidRDefault="00B751DD">
      <w:pPr>
        <w:spacing w:line="440" w:lineRule="exact"/>
        <w:jc w:val="right"/>
        <w:rPr>
          <w:rFonts w:hAnsi="宋体" w:cs="宋体"/>
          <w:sz w:val="24"/>
        </w:rPr>
      </w:pPr>
      <w:r>
        <w:rPr>
          <w:rFonts w:hAnsi="宋体" w:cs="宋体" w:hint="eastAsia"/>
          <w:sz w:val="24"/>
        </w:rPr>
        <w:t>年月日</w:t>
      </w:r>
    </w:p>
    <w:p w:rsidR="006648B0" w:rsidRDefault="006648B0">
      <w:pPr>
        <w:autoSpaceDE w:val="0"/>
        <w:autoSpaceDN w:val="0"/>
        <w:adjustRightInd w:val="0"/>
        <w:spacing w:line="360" w:lineRule="auto"/>
        <w:ind w:right="215"/>
        <w:jc w:val="center"/>
        <w:rPr>
          <w:rFonts w:ascii="宋体" w:hAnsi="宋体"/>
          <w:sz w:val="28"/>
          <w:szCs w:val="28"/>
        </w:rPr>
      </w:pPr>
    </w:p>
    <w:p w:rsidR="006648B0" w:rsidRDefault="00B751DD">
      <w:pPr>
        <w:autoSpaceDE w:val="0"/>
        <w:autoSpaceDN w:val="0"/>
        <w:adjustRightInd w:val="0"/>
        <w:spacing w:line="360" w:lineRule="auto"/>
        <w:ind w:right="215"/>
        <w:jc w:val="center"/>
        <w:rPr>
          <w:rFonts w:ascii="宋体" w:hAnsi="宋体"/>
          <w:sz w:val="28"/>
          <w:szCs w:val="28"/>
        </w:rPr>
      </w:pPr>
      <w:r>
        <w:rPr>
          <w:rFonts w:ascii="宋体" w:hAnsi="宋体" w:hint="eastAsia"/>
          <w:sz w:val="28"/>
          <w:szCs w:val="28"/>
        </w:rPr>
        <w:t>（四）“施工工地扬尘污染整治”的专项承诺</w:t>
      </w:r>
    </w:p>
    <w:p w:rsidR="006648B0" w:rsidRDefault="00B751DD">
      <w:pPr>
        <w:autoSpaceDE w:val="0"/>
        <w:autoSpaceDN w:val="0"/>
        <w:adjustRightInd w:val="0"/>
        <w:spacing w:line="360" w:lineRule="auto"/>
        <w:ind w:right="215"/>
        <w:jc w:val="center"/>
        <w:rPr>
          <w:rFonts w:ascii="宋体" w:hAnsi="宋体"/>
          <w:sz w:val="28"/>
          <w:szCs w:val="28"/>
        </w:rPr>
      </w:pPr>
      <w:r>
        <w:rPr>
          <w:rFonts w:ascii="宋体" w:hAnsi="宋体" w:hint="eastAsia"/>
          <w:sz w:val="28"/>
          <w:szCs w:val="28"/>
        </w:rPr>
        <w:t>（内容自行编制）</w:t>
      </w:r>
    </w:p>
    <w:p w:rsidR="006648B0" w:rsidRDefault="006648B0">
      <w:pPr>
        <w:spacing w:line="440" w:lineRule="exact"/>
        <w:ind w:right="840"/>
        <w:jc w:val="center"/>
        <w:rPr>
          <w:rFonts w:ascii="新宋体" w:eastAsia="新宋体" w:hAnsi="新宋体" w:cs="TimesNewRomanPSMT"/>
          <w:b/>
          <w:bCs/>
          <w:kern w:val="0"/>
          <w:sz w:val="32"/>
          <w:szCs w:val="32"/>
        </w:rPr>
      </w:pPr>
    </w:p>
    <w:p w:rsidR="006648B0" w:rsidRDefault="006648B0">
      <w:pPr>
        <w:pStyle w:val="a0"/>
        <w:ind w:firstLine="321"/>
        <w:rPr>
          <w:rFonts w:ascii="新宋体" w:eastAsia="新宋体" w:hAnsi="新宋体" w:cs="TimesNewRomanPSMT"/>
          <w:b/>
          <w:bCs/>
          <w:kern w:val="0"/>
          <w:sz w:val="32"/>
          <w:szCs w:val="32"/>
        </w:rPr>
      </w:pPr>
    </w:p>
    <w:p w:rsidR="006648B0" w:rsidRDefault="006648B0">
      <w:pPr>
        <w:pStyle w:val="a0"/>
        <w:ind w:firstLine="321"/>
        <w:rPr>
          <w:rFonts w:ascii="新宋体" w:eastAsia="新宋体" w:hAnsi="新宋体" w:cs="TimesNewRomanPSMT"/>
          <w:b/>
          <w:bCs/>
          <w:kern w:val="0"/>
          <w:sz w:val="32"/>
          <w:szCs w:val="32"/>
        </w:rPr>
      </w:pP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D810D6" w:rsidRDefault="00D810D6">
      <w:pPr>
        <w:autoSpaceDE w:val="0"/>
        <w:autoSpaceDN w:val="0"/>
        <w:adjustRightInd w:val="0"/>
        <w:spacing w:line="380" w:lineRule="exact"/>
        <w:jc w:val="center"/>
        <w:rPr>
          <w:rFonts w:ascii="宋体" w:eastAsia="宋体" w:hAnsi="宋体" w:cs="宋体"/>
          <w:b/>
          <w:kern w:val="0"/>
          <w:sz w:val="32"/>
          <w:szCs w:val="32"/>
        </w:rPr>
      </w:pPr>
    </w:p>
    <w:p w:rsidR="006648B0" w:rsidRDefault="00B751DD">
      <w:pPr>
        <w:autoSpaceDE w:val="0"/>
        <w:autoSpaceDN w:val="0"/>
        <w:adjustRightInd w:val="0"/>
        <w:spacing w:line="380" w:lineRule="exac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八、其他需要说明的情况</w:t>
      </w:r>
    </w:p>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(可提供招标文件中要求但并未提供格式的材料)</w:t>
      </w:r>
    </w:p>
    <w:p w:rsidR="006648B0" w:rsidRDefault="00B751DD">
      <w:pPr>
        <w:autoSpaceDE w:val="0"/>
        <w:autoSpaceDN w:val="0"/>
        <w:adjustRightInd w:val="0"/>
        <w:spacing w:line="360" w:lineRule="auto"/>
        <w:ind w:right="215"/>
        <w:rPr>
          <w:rFonts w:ascii="宋体" w:eastAsia="宋体" w:hAnsi="宋体" w:cs="宋体"/>
          <w:szCs w:val="21"/>
        </w:rPr>
      </w:pPr>
      <w:r>
        <w:rPr>
          <w:rFonts w:ascii="宋体" w:eastAsia="宋体" w:hAnsi="宋体" w:cs="宋体" w:hint="eastAsia"/>
          <w:szCs w:val="21"/>
        </w:rPr>
        <w:t>需提供近年来发生的诉讼及仲裁情况：近年来发生过的诉讼和仲裁情况仅限于投标人败诉的，且履行施工承包合同有关的案件，不包括调解结案以及未裁决的仲裁或未终审判决的诉讼。</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tabs>
          <w:tab w:val="center" w:pos="4739"/>
        </w:tabs>
        <w:jc w:val="center"/>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tabs>
          <w:tab w:val="center" w:pos="4739"/>
        </w:tabs>
        <w:jc w:val="right"/>
        <w:rPr>
          <w:rFonts w:ascii="宋体" w:eastAsia="宋体" w:hAnsi="宋体" w:cs="宋体"/>
          <w:sz w:val="24"/>
          <w:szCs w:val="24"/>
        </w:rPr>
      </w:pPr>
    </w:p>
    <w:p w:rsidR="006648B0" w:rsidRDefault="00B751DD">
      <w:pPr>
        <w:tabs>
          <w:tab w:val="center" w:pos="4739"/>
        </w:tabs>
        <w:rPr>
          <w:rFonts w:ascii="宋体" w:eastAsia="宋体" w:hAnsi="宋体" w:cs="宋体"/>
          <w:sz w:val="24"/>
          <w:szCs w:val="24"/>
        </w:rPr>
      </w:pPr>
      <w:r>
        <w:rPr>
          <w:rFonts w:ascii="宋体" w:eastAsia="宋体" w:hAnsi="宋体" w:cs="宋体" w:hint="eastAsia"/>
          <w:b/>
          <w:kern w:val="0"/>
          <w:sz w:val="32"/>
          <w:szCs w:val="32"/>
        </w:rPr>
        <w:t>九、其它材料</w:t>
      </w: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rPr>
          <w:rFonts w:ascii="宋体" w:eastAsia="宋体" w:hAnsi="宋体" w:cs="宋体"/>
          <w:kern w:val="0"/>
          <w:sz w:val="44"/>
          <w:szCs w:val="24"/>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widowControl/>
        <w:spacing w:line="360" w:lineRule="auto"/>
        <w:jc w:val="left"/>
        <w:rPr>
          <w:rFonts w:ascii="宋体" w:eastAsia="宋体" w:hAnsi="宋体" w:cs="宋体"/>
          <w:sz w:val="28"/>
        </w:rPr>
      </w:pPr>
    </w:p>
    <w:p w:rsidR="006648B0" w:rsidRDefault="00B751DD">
      <w:pPr>
        <w:widowControl/>
        <w:spacing w:line="360" w:lineRule="auto"/>
        <w:jc w:val="left"/>
        <w:rPr>
          <w:rFonts w:ascii="宋体" w:eastAsia="宋体" w:hAnsi="宋体" w:cs="宋体"/>
          <w:sz w:val="28"/>
        </w:rPr>
      </w:pPr>
      <w:r>
        <w:rPr>
          <w:rFonts w:ascii="宋体" w:eastAsia="宋体" w:hAnsi="宋体" w:cs="宋体" w:hint="eastAsia"/>
          <w:sz w:val="28"/>
        </w:rPr>
        <w:br w:type="page"/>
      </w:r>
    </w:p>
    <w:p w:rsidR="006648B0" w:rsidRDefault="006648B0">
      <w:pPr>
        <w:widowControl/>
        <w:spacing w:line="360" w:lineRule="auto"/>
        <w:jc w:val="left"/>
        <w:rPr>
          <w:rFonts w:ascii="宋体" w:eastAsia="宋体" w:hAnsi="宋体" w:cs="宋体"/>
          <w:sz w:val="28"/>
        </w:rPr>
      </w:pPr>
    </w:p>
    <w:p w:rsidR="006648B0" w:rsidRDefault="00B751DD">
      <w:pPr>
        <w:tabs>
          <w:tab w:val="center" w:pos="4739"/>
        </w:tabs>
        <w:jc w:val="right"/>
        <w:rPr>
          <w:rFonts w:ascii="宋体" w:eastAsia="宋体" w:hAnsi="宋体" w:cs="宋体"/>
          <w:sz w:val="24"/>
          <w:szCs w:val="24"/>
        </w:rPr>
      </w:pPr>
      <w:bookmarkStart w:id="161" w:name="_Toc215282262"/>
      <w:bookmarkStart w:id="162" w:name="_Toc215282246"/>
      <w:r>
        <w:rPr>
          <w:rFonts w:ascii="宋体" w:eastAsia="宋体" w:hAnsi="宋体" w:cs="宋体" w:hint="eastAsia"/>
          <w:sz w:val="24"/>
          <w:szCs w:val="24"/>
        </w:rPr>
        <w:t>正（副）本</w:t>
      </w:r>
    </w:p>
    <w:p w:rsidR="006648B0" w:rsidRDefault="006648B0">
      <w:pPr>
        <w:tabs>
          <w:tab w:val="center" w:pos="4739"/>
        </w:tabs>
        <w:rPr>
          <w:rFonts w:ascii="宋体" w:eastAsia="宋体" w:hAnsi="宋体" w:cs="宋体"/>
          <w:sz w:val="24"/>
          <w:szCs w:val="24"/>
          <w:u w:val="single"/>
        </w:rPr>
      </w:pPr>
    </w:p>
    <w:p w:rsidR="006648B0" w:rsidRDefault="006648B0">
      <w:pPr>
        <w:widowControl/>
        <w:spacing w:line="360" w:lineRule="auto"/>
        <w:jc w:val="left"/>
        <w:rPr>
          <w:rFonts w:ascii="宋体" w:eastAsia="宋体" w:hAnsi="宋体" w:cs="宋体"/>
          <w:sz w:val="28"/>
        </w:rPr>
      </w:pPr>
    </w:p>
    <w:p w:rsidR="006648B0" w:rsidRDefault="00B751DD">
      <w:pPr>
        <w:tabs>
          <w:tab w:val="center" w:pos="4739"/>
        </w:tabs>
        <w:wordWrap w:val="0"/>
        <w:ind w:right="720"/>
        <w:jc w:val="center"/>
        <w:rPr>
          <w:rFonts w:ascii="宋体" w:eastAsia="宋体" w:hAnsi="宋体" w:cs="宋体"/>
          <w:b/>
          <w:sz w:val="36"/>
          <w:szCs w:val="36"/>
          <w:u w:val="single"/>
        </w:rPr>
      </w:pPr>
      <w:r>
        <w:rPr>
          <w:rFonts w:ascii="宋体" w:eastAsia="宋体" w:hAnsi="宋体" w:cs="宋体" w:hint="eastAsia"/>
          <w:b/>
          <w:sz w:val="36"/>
          <w:szCs w:val="36"/>
          <w:u w:val="single"/>
        </w:rPr>
        <w:t xml:space="preserve">      (项目名称)/标段</w:t>
      </w:r>
    </w:p>
    <w:p w:rsidR="006648B0" w:rsidRDefault="006648B0">
      <w:pPr>
        <w:tabs>
          <w:tab w:val="center" w:pos="4739"/>
        </w:tabs>
        <w:jc w:val="right"/>
        <w:rPr>
          <w:rFonts w:ascii="宋体" w:eastAsia="宋体" w:hAnsi="宋体" w:cs="宋体"/>
          <w:b/>
          <w:sz w:val="36"/>
          <w:szCs w:val="36"/>
          <w:u w:val="single"/>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52"/>
          <w:szCs w:val="52"/>
        </w:rPr>
        <w:t>投 标 文 件</w:t>
      </w:r>
    </w:p>
    <w:p w:rsidR="006648B0" w:rsidRDefault="006648B0">
      <w:pPr>
        <w:jc w:val="center"/>
        <w:rPr>
          <w:rFonts w:ascii="宋体" w:eastAsia="宋体" w:hAnsi="宋体" w:cs="宋体"/>
          <w:szCs w:val="24"/>
        </w:rPr>
      </w:pPr>
    </w:p>
    <w:p w:rsidR="006648B0" w:rsidRDefault="006648B0">
      <w:pP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技</w:t>
      </w:r>
    </w:p>
    <w:p w:rsidR="006648B0" w:rsidRDefault="006648B0">
      <w:pPr>
        <w:jc w:val="cente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术</w:t>
      </w:r>
    </w:p>
    <w:p w:rsidR="006648B0" w:rsidRDefault="006648B0">
      <w:pPr>
        <w:jc w:val="cente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标</w:t>
      </w:r>
    </w:p>
    <w:p w:rsidR="006648B0" w:rsidRDefault="006648B0">
      <w:pPr>
        <w:tabs>
          <w:tab w:val="center" w:pos="4739"/>
        </w:tabs>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autoSpaceDE w:val="0"/>
        <w:autoSpaceDN w:val="0"/>
        <w:adjustRightInd w:val="0"/>
        <w:spacing w:line="400" w:lineRule="exact"/>
        <w:jc w:val="center"/>
        <w:rPr>
          <w:rFonts w:ascii="宋体" w:eastAsia="宋体" w:hAnsi="宋体" w:cs="宋体"/>
          <w:b/>
          <w:kern w:val="0"/>
          <w:sz w:val="32"/>
          <w:szCs w:val="32"/>
        </w:rPr>
      </w:pPr>
    </w:p>
    <w:p w:rsidR="006648B0" w:rsidRDefault="006648B0">
      <w:pPr>
        <w:autoSpaceDE w:val="0"/>
        <w:autoSpaceDN w:val="0"/>
        <w:spacing w:line="520" w:lineRule="exact"/>
        <w:jc w:val="center"/>
        <w:rPr>
          <w:rFonts w:ascii="宋体" w:eastAsia="宋体" w:hAnsi="宋体" w:cs="宋体"/>
          <w:b/>
          <w:kern w:val="0"/>
          <w:sz w:val="32"/>
          <w:szCs w:val="32"/>
        </w:rPr>
      </w:pPr>
    </w:p>
    <w:p w:rsidR="006648B0" w:rsidRDefault="00B751DD">
      <w:pPr>
        <w:autoSpaceDE w:val="0"/>
        <w:autoSpaceDN w:val="0"/>
        <w:spacing w:line="520" w:lineRule="exact"/>
        <w:jc w:val="center"/>
        <w:rPr>
          <w:rFonts w:ascii="宋体" w:eastAsia="宋体" w:hAnsi="宋体" w:cs="宋体"/>
          <w:b/>
          <w:kern w:val="0"/>
          <w:sz w:val="32"/>
          <w:szCs w:val="32"/>
        </w:rPr>
      </w:pPr>
      <w:r>
        <w:rPr>
          <w:rFonts w:ascii="宋体" w:eastAsia="宋体" w:hAnsi="宋体" w:cs="宋体" w:hint="eastAsia"/>
          <w:b/>
          <w:kern w:val="0"/>
          <w:sz w:val="32"/>
          <w:szCs w:val="32"/>
        </w:rPr>
        <w:t>技术标目录</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（1）内容完整性和编制水平； </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（2）施工方案和技术措施；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（3）质量管理体系与措施；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（4）安全管理体系与措施；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（5）环境保护管理体系与措施；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（6）工程进度计划与措施；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（7）拟投入资源配备计划……；</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（8）施工进度表或施工网络图； </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（9）施工总平面布置图；</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（10）在节能减排、绿色施工（含扬尘治理）、工艺创新方面针对本工程有具体措施或企业自有创新技术；</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（11）新工艺、新技术、新设备、新材料的采用程度，其在确保质量、降低成本、缩短工期、减轻劳动强度、提高工效等方面的作用；</w:t>
      </w:r>
    </w:p>
    <w:p w:rsidR="006648B0" w:rsidRDefault="00B751DD">
      <w:pPr>
        <w:autoSpaceDE w:val="0"/>
        <w:autoSpaceDN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（12）企业具备信息化管理平台，能够使工程管理者对现场实施监控和数据处理。</w:t>
      </w:r>
    </w:p>
    <w:p w:rsidR="006648B0" w:rsidRDefault="006648B0">
      <w:pPr>
        <w:autoSpaceDE w:val="0"/>
        <w:autoSpaceDN w:val="0"/>
        <w:spacing w:line="540" w:lineRule="exact"/>
        <w:jc w:val="left"/>
        <w:rPr>
          <w:rFonts w:ascii="宋体" w:eastAsia="宋体" w:hAnsi="宋体" w:cs="宋体"/>
          <w:b/>
          <w:kern w:val="0"/>
          <w:sz w:val="26"/>
          <w:szCs w:val="26"/>
        </w:rPr>
      </w:pPr>
    </w:p>
    <w:p w:rsidR="006648B0" w:rsidRDefault="006648B0">
      <w:pPr>
        <w:autoSpaceDE w:val="0"/>
        <w:autoSpaceDN w:val="0"/>
        <w:spacing w:line="540" w:lineRule="exact"/>
        <w:jc w:val="left"/>
        <w:rPr>
          <w:rFonts w:ascii="宋体" w:eastAsia="宋体" w:hAnsi="宋体" w:cs="宋体"/>
          <w:b/>
          <w:kern w:val="0"/>
          <w:sz w:val="26"/>
          <w:szCs w:val="26"/>
        </w:rPr>
      </w:pPr>
    </w:p>
    <w:bookmarkEnd w:id="161"/>
    <w:bookmarkEnd w:id="162"/>
    <w:p w:rsidR="006648B0" w:rsidRDefault="006648B0" w:rsidP="006D7A62">
      <w:pPr>
        <w:autoSpaceDE w:val="0"/>
        <w:autoSpaceDN w:val="0"/>
        <w:adjustRightInd w:val="0"/>
        <w:spacing w:afterLines="50"/>
        <w:jc w:val="center"/>
        <w:outlineLvl w:val="0"/>
        <w:rPr>
          <w:rFonts w:ascii="宋体" w:eastAsia="宋体" w:hAnsi="宋体" w:cs="宋体"/>
          <w:szCs w:val="24"/>
        </w:rPr>
      </w:pPr>
    </w:p>
    <w:p w:rsidR="006648B0" w:rsidRDefault="006648B0">
      <w:pPr>
        <w:rPr>
          <w:rFonts w:ascii="宋体" w:eastAsia="宋体" w:hAnsi="宋体" w:cs="宋体"/>
          <w:szCs w:val="24"/>
        </w:rPr>
      </w:pPr>
    </w:p>
    <w:p w:rsidR="006648B0" w:rsidRDefault="006648B0">
      <w:pPr>
        <w:rPr>
          <w:rFonts w:ascii="宋体" w:eastAsia="宋体" w:hAnsi="宋体" w:cs="宋体"/>
        </w:rPr>
      </w:pPr>
    </w:p>
    <w:sectPr w:rsidR="006648B0" w:rsidSect="006648B0">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E1" w:rsidRDefault="00426BE1" w:rsidP="006648B0">
      <w:r>
        <w:separator/>
      </w:r>
    </w:p>
  </w:endnote>
  <w:endnote w:type="continuationSeparator" w:id="0">
    <w:p w:rsidR="00426BE1" w:rsidRDefault="00426BE1" w:rsidP="0066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TimesNewRomanPSMT">
    <w:altName w:val="宋体"/>
    <w:charset w:val="00"/>
    <w:family w:val="modern"/>
    <w:pitch w:val="default"/>
    <w:sig w:usb0="00000000" w:usb1="00000000" w:usb2="00000010"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5" w:rsidRDefault="00F22BF5">
    <w:pPr>
      <w:pStyle w:val="a6"/>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4.6pt;height:11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CA3285" w:rsidRDefault="00F22BF5">
                <w:pPr>
                  <w:pStyle w:val="a6"/>
                </w:pPr>
                <w:fldSimple w:instr=" PAGE  \* MERGEFORMAT ">
                  <w:r w:rsidR="006D7A62">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5" w:rsidRDefault="00F22BF5">
    <w:pPr>
      <w:pStyle w:val="a6"/>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CA3285" w:rsidRDefault="00F22BF5">
                <w:pPr>
                  <w:pStyle w:val="a6"/>
                </w:pPr>
                <w:fldSimple w:instr=" PAGE  \* MERGEFORMAT ">
                  <w:r w:rsidR="006D7A62">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E1" w:rsidRDefault="00426BE1" w:rsidP="006648B0">
      <w:r>
        <w:separator/>
      </w:r>
    </w:p>
  </w:footnote>
  <w:footnote w:type="continuationSeparator" w:id="0">
    <w:p w:rsidR="00426BE1" w:rsidRDefault="00426BE1" w:rsidP="0066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5" w:rsidRDefault="00CA328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5" w:rsidRDefault="00CA328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40937"/>
    <w:rsid w:val="00041EF3"/>
    <w:rsid w:val="000736BE"/>
    <w:rsid w:val="0009024B"/>
    <w:rsid w:val="000B0BFA"/>
    <w:rsid w:val="000B40DF"/>
    <w:rsid w:val="000C3DD0"/>
    <w:rsid w:val="000C7210"/>
    <w:rsid w:val="000D1D90"/>
    <w:rsid w:val="000E0333"/>
    <w:rsid w:val="000E1392"/>
    <w:rsid w:val="000E22F6"/>
    <w:rsid w:val="00115B91"/>
    <w:rsid w:val="00117DA8"/>
    <w:rsid w:val="0013358F"/>
    <w:rsid w:val="001359CA"/>
    <w:rsid w:val="00135E00"/>
    <w:rsid w:val="001476E2"/>
    <w:rsid w:val="0015426C"/>
    <w:rsid w:val="0016131E"/>
    <w:rsid w:val="001746E6"/>
    <w:rsid w:val="001C28C2"/>
    <w:rsid w:val="001F3051"/>
    <w:rsid w:val="001F3938"/>
    <w:rsid w:val="002049DB"/>
    <w:rsid w:val="00222A60"/>
    <w:rsid w:val="00227AD1"/>
    <w:rsid w:val="002413BB"/>
    <w:rsid w:val="0024578C"/>
    <w:rsid w:val="002478A3"/>
    <w:rsid w:val="00254D9F"/>
    <w:rsid w:val="00266BA4"/>
    <w:rsid w:val="002737DD"/>
    <w:rsid w:val="00286598"/>
    <w:rsid w:val="002979FF"/>
    <w:rsid w:val="002A5B2F"/>
    <w:rsid w:val="002B2C6E"/>
    <w:rsid w:val="002E18E4"/>
    <w:rsid w:val="002E6847"/>
    <w:rsid w:val="00327F44"/>
    <w:rsid w:val="003376CB"/>
    <w:rsid w:val="003423B8"/>
    <w:rsid w:val="00344B0E"/>
    <w:rsid w:val="00353AA5"/>
    <w:rsid w:val="003560D9"/>
    <w:rsid w:val="00374AEF"/>
    <w:rsid w:val="003A2238"/>
    <w:rsid w:val="003A45E4"/>
    <w:rsid w:val="003B4891"/>
    <w:rsid w:val="003B4B07"/>
    <w:rsid w:val="003C5912"/>
    <w:rsid w:val="003D296F"/>
    <w:rsid w:val="003E0E70"/>
    <w:rsid w:val="00412A95"/>
    <w:rsid w:val="00415AAF"/>
    <w:rsid w:val="0042562F"/>
    <w:rsid w:val="00426BE1"/>
    <w:rsid w:val="004501F7"/>
    <w:rsid w:val="004638E2"/>
    <w:rsid w:val="004F0714"/>
    <w:rsid w:val="004F3A80"/>
    <w:rsid w:val="004F63B0"/>
    <w:rsid w:val="005120E0"/>
    <w:rsid w:val="00512382"/>
    <w:rsid w:val="00513479"/>
    <w:rsid w:val="0052072C"/>
    <w:rsid w:val="0052348C"/>
    <w:rsid w:val="005458D3"/>
    <w:rsid w:val="00550365"/>
    <w:rsid w:val="0055036E"/>
    <w:rsid w:val="00560468"/>
    <w:rsid w:val="00576433"/>
    <w:rsid w:val="0058334A"/>
    <w:rsid w:val="005A2E8F"/>
    <w:rsid w:val="005B4B7C"/>
    <w:rsid w:val="005E6A2B"/>
    <w:rsid w:val="006017DD"/>
    <w:rsid w:val="00603058"/>
    <w:rsid w:val="006048CC"/>
    <w:rsid w:val="00613D29"/>
    <w:rsid w:val="006211FD"/>
    <w:rsid w:val="0062368C"/>
    <w:rsid w:val="0063322F"/>
    <w:rsid w:val="006648B0"/>
    <w:rsid w:val="00670F7C"/>
    <w:rsid w:val="006739E8"/>
    <w:rsid w:val="00676760"/>
    <w:rsid w:val="006C13BC"/>
    <w:rsid w:val="006C78D9"/>
    <w:rsid w:val="006D7A62"/>
    <w:rsid w:val="006E0260"/>
    <w:rsid w:val="006F115D"/>
    <w:rsid w:val="007132B6"/>
    <w:rsid w:val="007160DE"/>
    <w:rsid w:val="00721AAC"/>
    <w:rsid w:val="00761104"/>
    <w:rsid w:val="00776234"/>
    <w:rsid w:val="00776D76"/>
    <w:rsid w:val="00784860"/>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524FB"/>
    <w:rsid w:val="00853559"/>
    <w:rsid w:val="00862B09"/>
    <w:rsid w:val="0087332E"/>
    <w:rsid w:val="00892B74"/>
    <w:rsid w:val="008A278E"/>
    <w:rsid w:val="008B00D8"/>
    <w:rsid w:val="008B7778"/>
    <w:rsid w:val="008C0A05"/>
    <w:rsid w:val="008D2907"/>
    <w:rsid w:val="008F0336"/>
    <w:rsid w:val="008F0C79"/>
    <w:rsid w:val="00902F91"/>
    <w:rsid w:val="009230A1"/>
    <w:rsid w:val="00944A93"/>
    <w:rsid w:val="009B68F7"/>
    <w:rsid w:val="009C32AE"/>
    <w:rsid w:val="009D52BB"/>
    <w:rsid w:val="009E33A2"/>
    <w:rsid w:val="009E7EC7"/>
    <w:rsid w:val="009F0B67"/>
    <w:rsid w:val="009F605B"/>
    <w:rsid w:val="00A00B9F"/>
    <w:rsid w:val="00A03810"/>
    <w:rsid w:val="00A24B71"/>
    <w:rsid w:val="00A25263"/>
    <w:rsid w:val="00A41325"/>
    <w:rsid w:val="00A534E6"/>
    <w:rsid w:val="00A575C5"/>
    <w:rsid w:val="00A81BC2"/>
    <w:rsid w:val="00A95206"/>
    <w:rsid w:val="00AA262A"/>
    <w:rsid w:val="00B12555"/>
    <w:rsid w:val="00B164F7"/>
    <w:rsid w:val="00B508FD"/>
    <w:rsid w:val="00B54D05"/>
    <w:rsid w:val="00B6769A"/>
    <w:rsid w:val="00B729BC"/>
    <w:rsid w:val="00B751DD"/>
    <w:rsid w:val="00B9764B"/>
    <w:rsid w:val="00BA0D79"/>
    <w:rsid w:val="00BC60FF"/>
    <w:rsid w:val="00BE57BF"/>
    <w:rsid w:val="00BE6A2B"/>
    <w:rsid w:val="00C02E62"/>
    <w:rsid w:val="00C116F4"/>
    <w:rsid w:val="00C12C00"/>
    <w:rsid w:val="00C4109A"/>
    <w:rsid w:val="00C6671B"/>
    <w:rsid w:val="00C71630"/>
    <w:rsid w:val="00C91DBB"/>
    <w:rsid w:val="00C94A71"/>
    <w:rsid w:val="00CA3285"/>
    <w:rsid w:val="00CA5761"/>
    <w:rsid w:val="00CA65C8"/>
    <w:rsid w:val="00CB6385"/>
    <w:rsid w:val="00CE1651"/>
    <w:rsid w:val="00CF3E33"/>
    <w:rsid w:val="00D23718"/>
    <w:rsid w:val="00D26B42"/>
    <w:rsid w:val="00D64062"/>
    <w:rsid w:val="00D72CE6"/>
    <w:rsid w:val="00D810D6"/>
    <w:rsid w:val="00DA544A"/>
    <w:rsid w:val="00DB63FB"/>
    <w:rsid w:val="00DC0FA7"/>
    <w:rsid w:val="00DD6F23"/>
    <w:rsid w:val="00DE14B3"/>
    <w:rsid w:val="00DF4B2F"/>
    <w:rsid w:val="00E00826"/>
    <w:rsid w:val="00E01A41"/>
    <w:rsid w:val="00E105A1"/>
    <w:rsid w:val="00E21937"/>
    <w:rsid w:val="00E26705"/>
    <w:rsid w:val="00E446C8"/>
    <w:rsid w:val="00E55447"/>
    <w:rsid w:val="00E972EA"/>
    <w:rsid w:val="00EA1D9D"/>
    <w:rsid w:val="00EC0031"/>
    <w:rsid w:val="00EC1C13"/>
    <w:rsid w:val="00EE3AD0"/>
    <w:rsid w:val="00EE4227"/>
    <w:rsid w:val="00EF466A"/>
    <w:rsid w:val="00F0223F"/>
    <w:rsid w:val="00F053DA"/>
    <w:rsid w:val="00F171C7"/>
    <w:rsid w:val="00F22A9C"/>
    <w:rsid w:val="00F22B42"/>
    <w:rsid w:val="00F22BF5"/>
    <w:rsid w:val="00F37CE3"/>
    <w:rsid w:val="00F504FA"/>
    <w:rsid w:val="00F65334"/>
    <w:rsid w:val="00F73DD0"/>
    <w:rsid w:val="00FC186C"/>
    <w:rsid w:val="00FE131C"/>
    <w:rsid w:val="00FE222E"/>
    <w:rsid w:val="00FF3BB0"/>
    <w:rsid w:val="040E374A"/>
    <w:rsid w:val="0C4A0A56"/>
    <w:rsid w:val="0F4D33E1"/>
    <w:rsid w:val="1ACE74D9"/>
    <w:rsid w:val="1B692A12"/>
    <w:rsid w:val="1C3113D9"/>
    <w:rsid w:val="26CB5726"/>
    <w:rsid w:val="291A2DF0"/>
    <w:rsid w:val="37191FB9"/>
    <w:rsid w:val="379C2E5F"/>
    <w:rsid w:val="3B0035DC"/>
    <w:rsid w:val="3D3D4F18"/>
    <w:rsid w:val="3DED7CEE"/>
    <w:rsid w:val="40503141"/>
    <w:rsid w:val="43652151"/>
    <w:rsid w:val="46750269"/>
    <w:rsid w:val="4F276F8B"/>
    <w:rsid w:val="5F775755"/>
    <w:rsid w:val="6D4B5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Message Header"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48B0"/>
    <w:pPr>
      <w:widowControl w:val="0"/>
      <w:jc w:val="both"/>
    </w:pPr>
    <w:rPr>
      <w:rFonts w:eastAsiaTheme="minorEastAsia"/>
      <w:kern w:val="2"/>
      <w:sz w:val="21"/>
      <w:szCs w:val="22"/>
    </w:rPr>
  </w:style>
  <w:style w:type="paragraph" w:styleId="2">
    <w:name w:val="heading 2"/>
    <w:basedOn w:val="a"/>
    <w:next w:val="a"/>
    <w:link w:val="2Char"/>
    <w:qFormat/>
    <w:rsid w:val="006648B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648B0"/>
    <w:pPr>
      <w:keepNext/>
      <w:keepLines/>
      <w:spacing w:before="260" w:after="260" w:line="416" w:lineRule="auto"/>
      <w:outlineLvl w:val="2"/>
    </w:pPr>
    <w:rPr>
      <w:rFonts w:ascii="Calibri" w:eastAsia="宋体" w:hAnsi="Calibri"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6648B0"/>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6648B0"/>
    <w:pPr>
      <w:spacing w:after="120"/>
    </w:pPr>
  </w:style>
  <w:style w:type="paragraph" w:styleId="a5">
    <w:name w:val="Balloon Text"/>
    <w:basedOn w:val="a"/>
    <w:link w:val="Char1"/>
    <w:qFormat/>
    <w:rsid w:val="006648B0"/>
    <w:rPr>
      <w:rFonts w:ascii="Calibri" w:eastAsia="宋体" w:hAnsi="Calibri" w:cs="Times New Roman"/>
      <w:sz w:val="18"/>
      <w:szCs w:val="18"/>
    </w:rPr>
  </w:style>
  <w:style w:type="paragraph" w:styleId="a6">
    <w:name w:val="footer"/>
    <w:basedOn w:val="a"/>
    <w:link w:val="Char2"/>
    <w:unhideWhenUsed/>
    <w:qFormat/>
    <w:rsid w:val="006648B0"/>
    <w:pPr>
      <w:tabs>
        <w:tab w:val="center" w:pos="4153"/>
        <w:tab w:val="right" w:pos="8306"/>
      </w:tabs>
      <w:snapToGrid w:val="0"/>
      <w:jc w:val="left"/>
    </w:pPr>
    <w:rPr>
      <w:sz w:val="18"/>
      <w:szCs w:val="18"/>
    </w:rPr>
  </w:style>
  <w:style w:type="paragraph" w:styleId="a7">
    <w:name w:val="header"/>
    <w:basedOn w:val="a"/>
    <w:link w:val="Char3"/>
    <w:unhideWhenUsed/>
    <w:qFormat/>
    <w:rsid w:val="006648B0"/>
    <w:pPr>
      <w:pBdr>
        <w:bottom w:val="single" w:sz="6" w:space="1" w:color="auto"/>
      </w:pBdr>
      <w:tabs>
        <w:tab w:val="center" w:pos="4153"/>
        <w:tab w:val="right" w:pos="8306"/>
      </w:tabs>
      <w:snapToGrid w:val="0"/>
      <w:jc w:val="center"/>
    </w:pPr>
    <w:rPr>
      <w:sz w:val="18"/>
      <w:szCs w:val="18"/>
    </w:rPr>
  </w:style>
  <w:style w:type="paragraph" w:styleId="a8">
    <w:name w:val="Message Header"/>
    <w:basedOn w:val="a"/>
    <w:next w:val="a"/>
    <w:link w:val="Char4"/>
    <w:qFormat/>
    <w:rsid w:val="006648B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9">
    <w:name w:val="Normal (Web)"/>
    <w:basedOn w:val="a"/>
    <w:uiPriority w:val="99"/>
    <w:qFormat/>
    <w:rsid w:val="006648B0"/>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1"/>
    <w:link w:val="a7"/>
    <w:uiPriority w:val="99"/>
    <w:qFormat/>
    <w:rsid w:val="006648B0"/>
    <w:rPr>
      <w:sz w:val="18"/>
      <w:szCs w:val="18"/>
    </w:rPr>
  </w:style>
  <w:style w:type="character" w:customStyle="1" w:styleId="Char2">
    <w:name w:val="页脚 Char"/>
    <w:basedOn w:val="a1"/>
    <w:link w:val="a6"/>
    <w:uiPriority w:val="99"/>
    <w:qFormat/>
    <w:rsid w:val="006648B0"/>
    <w:rPr>
      <w:sz w:val="18"/>
      <w:szCs w:val="18"/>
    </w:rPr>
  </w:style>
  <w:style w:type="character" w:customStyle="1" w:styleId="2Char">
    <w:name w:val="标题 2 Char"/>
    <w:basedOn w:val="a1"/>
    <w:link w:val="2"/>
    <w:qFormat/>
    <w:rsid w:val="006648B0"/>
    <w:rPr>
      <w:rFonts w:ascii="Arial" w:eastAsia="黑体" w:hAnsi="Arial" w:cs="Times New Roman"/>
      <w:b/>
      <w:bCs/>
      <w:sz w:val="32"/>
      <w:szCs w:val="32"/>
    </w:rPr>
  </w:style>
  <w:style w:type="character" w:customStyle="1" w:styleId="3Char">
    <w:name w:val="标题 3 Char"/>
    <w:basedOn w:val="a1"/>
    <w:link w:val="3"/>
    <w:qFormat/>
    <w:rsid w:val="006648B0"/>
    <w:rPr>
      <w:rFonts w:ascii="Calibri" w:eastAsia="宋体" w:hAnsi="Calibri" w:cs="Times New Roman"/>
      <w:b/>
      <w:bCs/>
      <w:sz w:val="32"/>
      <w:szCs w:val="32"/>
    </w:rPr>
  </w:style>
  <w:style w:type="character" w:customStyle="1" w:styleId="15">
    <w:name w:val="15"/>
    <w:qFormat/>
    <w:rsid w:val="006648B0"/>
    <w:rPr>
      <w:rFonts w:ascii="宋体" w:eastAsia="宋体" w:hAnsi="宋体" w:hint="eastAsia"/>
      <w:b/>
      <w:bCs/>
      <w:spacing w:val="0"/>
      <w:sz w:val="21"/>
      <w:szCs w:val="21"/>
    </w:rPr>
  </w:style>
  <w:style w:type="character" w:customStyle="1" w:styleId="16">
    <w:name w:val="16"/>
    <w:qFormat/>
    <w:rsid w:val="006648B0"/>
    <w:rPr>
      <w:rFonts w:ascii="宋体" w:eastAsia="宋体" w:hAnsi="宋体" w:hint="eastAsia"/>
      <w:b/>
      <w:bCs/>
      <w:spacing w:val="0"/>
      <w:sz w:val="21"/>
      <w:szCs w:val="21"/>
    </w:rPr>
  </w:style>
  <w:style w:type="character" w:customStyle="1" w:styleId="Char4">
    <w:name w:val="信息标题 Char"/>
    <w:basedOn w:val="a1"/>
    <w:link w:val="a8"/>
    <w:qFormat/>
    <w:rsid w:val="006648B0"/>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6648B0"/>
  </w:style>
  <w:style w:type="character" w:customStyle="1" w:styleId="Char">
    <w:name w:val="正文首行缩进 Char"/>
    <w:basedOn w:val="Char0"/>
    <w:link w:val="a0"/>
    <w:uiPriority w:val="99"/>
    <w:qFormat/>
    <w:rsid w:val="006648B0"/>
    <w:rPr>
      <w:rFonts w:ascii="Calibri" w:eastAsia="宋体" w:hAnsi="Calibri" w:cs="Times New Roman"/>
      <w:szCs w:val="24"/>
    </w:rPr>
  </w:style>
  <w:style w:type="paragraph" w:customStyle="1" w:styleId="Default">
    <w:name w:val="Default"/>
    <w:basedOn w:val="a"/>
    <w:qFormat/>
    <w:rsid w:val="006648B0"/>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6648B0"/>
    <w:pPr>
      <w:widowControl/>
      <w:spacing w:line="240" w:lineRule="atLeast"/>
      <w:ind w:firstLine="80"/>
    </w:pPr>
    <w:rPr>
      <w:rFonts w:ascii="宋体" w:eastAsia="宋体" w:hAnsi="宋体" w:cs="宋体"/>
      <w:kern w:val="0"/>
      <w:sz w:val="24"/>
      <w:szCs w:val="24"/>
    </w:rPr>
  </w:style>
  <w:style w:type="paragraph" w:customStyle="1" w:styleId="aa">
    <w:name w:val="正文格式"/>
    <w:uiPriority w:val="99"/>
    <w:qFormat/>
    <w:rsid w:val="006648B0"/>
    <w:pPr>
      <w:spacing w:line="360" w:lineRule="auto"/>
      <w:ind w:firstLineChars="200" w:firstLine="200"/>
    </w:pPr>
    <w:rPr>
      <w:rFonts w:ascii="宋体" w:eastAsia="宋体" w:hAnsi="宋体" w:cs="Times New Roman"/>
      <w:kern w:val="2"/>
      <w:sz w:val="28"/>
      <w:szCs w:val="22"/>
    </w:rPr>
  </w:style>
  <w:style w:type="paragraph" w:customStyle="1" w:styleId="WPSOffice1">
    <w:name w:val="WPSOffice手动目录 1"/>
    <w:qFormat/>
    <w:rsid w:val="006648B0"/>
    <w:rPr>
      <w:rFonts w:ascii="Calibri" w:eastAsia="宋体" w:hAnsi="Calibri" w:cs="Times New Roman"/>
    </w:rPr>
  </w:style>
  <w:style w:type="character" w:customStyle="1" w:styleId="Char1">
    <w:name w:val="批注框文本 Char"/>
    <w:basedOn w:val="a1"/>
    <w:link w:val="a5"/>
    <w:qFormat/>
    <w:rsid w:val="006648B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C3B72-53C3-4783-BD1E-91A66988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6249</Words>
  <Characters>35620</Characters>
  <Application>Microsoft Office Word</Application>
  <DocSecurity>0</DocSecurity>
  <Lines>296</Lines>
  <Paragraphs>83</Paragraphs>
  <ScaleCrop>false</ScaleCrop>
  <Company>微软中国</Company>
  <LinksUpToDate>false</LinksUpToDate>
  <CharactersWithSpaces>41786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河南腾飞工程造价咨询有限公司:罗玉阳</cp:lastModifiedBy>
  <cp:revision>12</cp:revision>
  <cp:lastPrinted>2019-08-16T02:01:00Z</cp:lastPrinted>
  <dcterms:created xsi:type="dcterms:W3CDTF">2019-08-15T03:54:00Z</dcterms:created>
  <dcterms:modified xsi:type="dcterms:W3CDTF">2019-08-16T03:42:00Z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