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F30" w:rsidRDefault="002B5F30" w:rsidP="002B5F30">
      <w:pPr>
        <w:pStyle w:val="2"/>
        <w:spacing w:line="240" w:lineRule="auto"/>
      </w:pPr>
      <w:bookmarkStart w:id="0" w:name="_Toc16151841"/>
      <w:r>
        <w:rPr>
          <w:rFonts w:hint="eastAsia"/>
        </w:rPr>
        <w:t>4.1</w:t>
      </w:r>
      <w:r>
        <w:rPr>
          <w:rFonts w:hint="eastAsia"/>
        </w:rPr>
        <w:t>、投标分项报价表</w:t>
      </w:r>
      <w:bookmarkEnd w:id="0"/>
    </w:p>
    <w:p w:rsidR="002B5F30" w:rsidRPr="004742C8" w:rsidRDefault="002B5F30" w:rsidP="002B5F30">
      <w:pPr>
        <w:spacing w:before="50" w:afterLines="50" w:after="156"/>
        <w:contextualSpacing/>
        <w:jc w:val="left"/>
        <w:rPr>
          <w:rFonts w:asciiTheme="minorHAnsi" w:hAnsiTheme="minorHAnsi" w:cstheme="minorHAnsi"/>
          <w:color w:val="000000"/>
          <w:sz w:val="24"/>
          <w:szCs w:val="24"/>
        </w:rPr>
      </w:pPr>
      <w:r w:rsidRPr="004742C8">
        <w:rPr>
          <w:rFonts w:asciiTheme="minorHAnsi" w:hAnsiTheme="minorHAnsi" w:cstheme="minorHAnsi"/>
          <w:color w:val="000000"/>
          <w:sz w:val="24"/>
          <w:szCs w:val="24"/>
        </w:rPr>
        <w:t>项目编号：</w:t>
      </w:r>
      <w:r w:rsidRPr="004742C8">
        <w:rPr>
          <w:rFonts w:asciiTheme="minorHAnsi" w:eastAsia="新宋体" w:hAnsiTheme="minorHAnsi" w:cstheme="minorHAnsi"/>
          <w:sz w:val="24"/>
          <w:szCs w:val="24"/>
        </w:rPr>
        <w:t>YZCG-G2019126</w:t>
      </w:r>
    </w:p>
    <w:p w:rsidR="002B5F30" w:rsidRPr="004742C8" w:rsidRDefault="002B5F30" w:rsidP="002B5F30">
      <w:pPr>
        <w:spacing w:line="360" w:lineRule="auto"/>
        <w:rPr>
          <w:rFonts w:asciiTheme="minorHAnsi" w:hAnsiTheme="minorHAnsi" w:cstheme="minorHAnsi"/>
          <w:b/>
          <w:snapToGrid w:val="0"/>
          <w:kern w:val="0"/>
          <w:sz w:val="24"/>
          <w:szCs w:val="24"/>
        </w:rPr>
      </w:pPr>
      <w:r w:rsidRPr="004742C8">
        <w:rPr>
          <w:rFonts w:asciiTheme="minorHAnsi" w:hAnsiTheme="minorHAnsi" w:cstheme="minorHAnsi"/>
          <w:sz w:val="24"/>
          <w:szCs w:val="24"/>
        </w:rPr>
        <w:t>项目名称：</w:t>
      </w:r>
      <w:r w:rsidRPr="004742C8">
        <w:rPr>
          <w:rFonts w:asciiTheme="minorHAnsi" w:eastAsia="新宋体" w:hAnsiTheme="minorHAnsi" w:cstheme="minorHAnsi"/>
          <w:color w:val="000000"/>
          <w:kern w:val="0"/>
          <w:sz w:val="24"/>
          <w:szCs w:val="24"/>
        </w:rPr>
        <w:t>禹州市广播电视台</w:t>
      </w:r>
      <w:r w:rsidRPr="004742C8">
        <w:rPr>
          <w:rFonts w:asciiTheme="minorHAnsi" w:eastAsia="新宋体" w:hAnsiTheme="minorHAnsi" w:cstheme="minorHAnsi"/>
          <w:color w:val="000000"/>
          <w:kern w:val="0"/>
          <w:sz w:val="24"/>
          <w:szCs w:val="24"/>
        </w:rPr>
        <w:t>130</w:t>
      </w:r>
      <w:r w:rsidRPr="004742C8">
        <w:rPr>
          <w:rFonts w:asciiTheme="minorHAnsi" w:eastAsia="新宋体" w:hAnsiTheme="minorHAnsi" w:cstheme="minorHAnsi"/>
          <w:color w:val="000000"/>
          <w:kern w:val="0"/>
          <w:sz w:val="24"/>
          <w:szCs w:val="24"/>
        </w:rPr>
        <w:t>平米</w:t>
      </w:r>
      <w:r w:rsidRPr="004742C8">
        <w:rPr>
          <w:rFonts w:asciiTheme="minorHAnsi" w:eastAsia="新宋体" w:hAnsiTheme="minorHAnsi" w:cstheme="minorHAnsi"/>
          <w:color w:val="000000"/>
          <w:kern w:val="0"/>
          <w:sz w:val="24"/>
          <w:szCs w:val="24"/>
        </w:rPr>
        <w:t>4K</w:t>
      </w:r>
      <w:r w:rsidRPr="004742C8">
        <w:rPr>
          <w:rFonts w:asciiTheme="minorHAnsi" w:eastAsia="新宋体" w:hAnsiTheme="minorHAnsi" w:cstheme="minorHAnsi"/>
          <w:color w:val="000000"/>
          <w:kern w:val="0"/>
          <w:sz w:val="24"/>
          <w:szCs w:val="24"/>
        </w:rPr>
        <w:t>虚拟演播室系统采购项目</w:t>
      </w:r>
      <w:r w:rsidRPr="004742C8">
        <w:rPr>
          <w:rFonts w:asciiTheme="minorHAnsi" w:hAnsiTheme="minorHAnsi" w:cstheme="minorHAnsi"/>
          <w:sz w:val="24"/>
          <w:szCs w:val="24"/>
        </w:rPr>
        <w:t xml:space="preserve">  </w:t>
      </w:r>
      <w:r>
        <w:rPr>
          <w:rFonts w:asciiTheme="minorHAnsi" w:hAnsiTheme="minorHAnsi" w:cstheme="minorHAnsi"/>
          <w:sz w:val="24"/>
          <w:szCs w:val="24"/>
        </w:rPr>
        <w:t xml:space="preserve">                              </w:t>
      </w:r>
      <w:r>
        <w:rPr>
          <w:rFonts w:asciiTheme="minorHAnsi" w:hAnsiTheme="minorHAnsi" w:cstheme="minorHAnsi"/>
          <w:sz w:val="24"/>
          <w:szCs w:val="24"/>
        </w:rPr>
        <w:t>单位</w:t>
      </w:r>
      <w:r>
        <w:rPr>
          <w:rFonts w:asciiTheme="minorHAnsi" w:hAnsiTheme="minorHAnsi" w:cstheme="minorHAnsi" w:hint="eastAsia"/>
          <w:sz w:val="24"/>
          <w:szCs w:val="24"/>
        </w:rPr>
        <w:t>：</w:t>
      </w:r>
      <w:r>
        <w:rPr>
          <w:rFonts w:asciiTheme="minorHAnsi" w:hAnsiTheme="minorHAnsi" w:cstheme="minorHAnsi"/>
          <w:sz w:val="24"/>
          <w:szCs w:val="24"/>
        </w:rPr>
        <w:t>元</w:t>
      </w:r>
      <w:r>
        <w:rPr>
          <w:rFonts w:asciiTheme="minorHAnsi" w:hAnsiTheme="minorHAnsi" w:cstheme="minorHAnsi" w:hint="eastAsia"/>
          <w:sz w:val="24"/>
          <w:szCs w:val="24"/>
        </w:rPr>
        <w:t>（人民币）</w:t>
      </w:r>
    </w:p>
    <w:tbl>
      <w:tblPr>
        <w:tblW w:w="14459" w:type="dxa"/>
        <w:tblInd w:w="-292" w:type="dxa"/>
        <w:tblLayout w:type="fixed"/>
        <w:tblLook w:val="04A0" w:firstRow="1" w:lastRow="0" w:firstColumn="1" w:lastColumn="0" w:noHBand="0" w:noVBand="1"/>
      </w:tblPr>
      <w:tblGrid>
        <w:gridCol w:w="710"/>
        <w:gridCol w:w="1250"/>
        <w:gridCol w:w="1443"/>
        <w:gridCol w:w="5670"/>
        <w:gridCol w:w="709"/>
        <w:gridCol w:w="708"/>
        <w:gridCol w:w="1134"/>
        <w:gridCol w:w="1134"/>
        <w:gridCol w:w="1701"/>
      </w:tblGrid>
      <w:tr w:rsidR="002B5F30" w:rsidRPr="00CF481A" w:rsidTr="009C050C">
        <w:trPr>
          <w:trHeight w:val="714"/>
        </w:trPr>
        <w:tc>
          <w:tcPr>
            <w:tcW w:w="710"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序号</w:t>
            </w:r>
          </w:p>
        </w:tc>
        <w:tc>
          <w:tcPr>
            <w:tcW w:w="1250"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名称</w:t>
            </w:r>
          </w:p>
        </w:tc>
        <w:tc>
          <w:tcPr>
            <w:tcW w:w="1443"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ind w:firstLine="120"/>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规格型号</w:t>
            </w:r>
          </w:p>
        </w:tc>
        <w:tc>
          <w:tcPr>
            <w:tcW w:w="5670"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技术参数</w:t>
            </w:r>
          </w:p>
        </w:tc>
        <w:tc>
          <w:tcPr>
            <w:tcW w:w="709"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单位</w:t>
            </w:r>
          </w:p>
        </w:tc>
        <w:tc>
          <w:tcPr>
            <w:tcW w:w="708"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数量</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ind w:firstLine="120"/>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总价</w:t>
            </w:r>
          </w:p>
        </w:tc>
        <w:tc>
          <w:tcPr>
            <w:tcW w:w="1701" w:type="dxa"/>
            <w:tcBorders>
              <w:top w:val="single" w:sz="6" w:space="0" w:color="auto"/>
              <w:left w:val="single" w:sz="6" w:space="0" w:color="auto"/>
              <w:bottom w:val="single" w:sz="6" w:space="0" w:color="auto"/>
              <w:right w:val="single" w:sz="6" w:space="0" w:color="auto"/>
            </w:tcBorders>
            <w:shd w:val="clear" w:color="auto" w:fill="F2F2F2"/>
            <w:vAlign w:val="center"/>
          </w:tcPr>
          <w:p w:rsidR="002B5F30" w:rsidRPr="00CF481A" w:rsidRDefault="002B5F30" w:rsidP="009C050C">
            <w:pPr>
              <w:autoSpaceDE w:val="0"/>
              <w:autoSpaceDN w:val="0"/>
              <w:adjustRightInd w:val="0"/>
              <w:spacing w:line="360" w:lineRule="auto"/>
              <w:ind w:left="120" w:hanging="120"/>
              <w:jc w:val="center"/>
              <w:rPr>
                <w:rFonts w:asciiTheme="minorHAnsi" w:eastAsiaTheme="minorEastAsia" w:hAnsiTheme="minorHAnsi" w:cstheme="minorHAnsi"/>
                <w:b/>
                <w:sz w:val="24"/>
                <w:szCs w:val="24"/>
                <w:lang w:val="zh-CN"/>
              </w:rPr>
            </w:pPr>
            <w:r w:rsidRPr="00CF481A">
              <w:rPr>
                <w:rFonts w:asciiTheme="minorHAnsi" w:eastAsiaTheme="minorEastAsia" w:hAnsiTheme="minorHAnsi" w:cstheme="minorHAnsi"/>
                <w:b/>
                <w:sz w:val="24"/>
                <w:szCs w:val="24"/>
                <w:lang w:val="zh-CN"/>
              </w:rPr>
              <w:t>产地及厂家</w:t>
            </w:r>
          </w:p>
        </w:tc>
      </w:tr>
      <w:tr w:rsidR="002B5F30" w:rsidRPr="00CF481A" w:rsidTr="009C050C">
        <w:trPr>
          <w:trHeight w:val="301"/>
        </w:trPr>
        <w:tc>
          <w:tcPr>
            <w:tcW w:w="710"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p>
        </w:tc>
        <w:tc>
          <w:tcPr>
            <w:tcW w:w="1250"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超高清肩扛式摄像机</w:t>
            </w:r>
          </w:p>
        </w:tc>
        <w:tc>
          <w:tcPr>
            <w:tcW w:w="1443"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SONY PXW-Z580</w:t>
            </w:r>
          </w:p>
        </w:tc>
        <w:tc>
          <w:tcPr>
            <w:tcW w:w="5670"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SONY PXW-Z580</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 4K 2/3 </w:t>
            </w:r>
            <w:r w:rsidRPr="00CF481A">
              <w:rPr>
                <w:rFonts w:asciiTheme="minorHAnsi" w:eastAsiaTheme="minorEastAsia" w:hAnsiTheme="minorHAnsi" w:cstheme="minorHAnsi"/>
                <w:sz w:val="24"/>
                <w:szCs w:val="24"/>
              </w:rPr>
              <w:t>型</w:t>
            </w:r>
            <w:r w:rsidRPr="00CF481A">
              <w:rPr>
                <w:rFonts w:asciiTheme="minorHAnsi" w:eastAsiaTheme="minorEastAsia" w:hAnsiTheme="minorHAnsi" w:cstheme="minorHAnsi"/>
                <w:sz w:val="24"/>
                <w:szCs w:val="24"/>
              </w:rPr>
              <w:t xml:space="preserve"> Exmor R CMOS </w:t>
            </w:r>
            <w:r w:rsidRPr="00CF481A">
              <w:rPr>
                <w:rFonts w:asciiTheme="minorHAnsi" w:eastAsiaTheme="minorEastAsia" w:hAnsiTheme="minorHAnsi" w:cstheme="minorHAnsi"/>
                <w:sz w:val="24"/>
                <w:szCs w:val="24"/>
              </w:rPr>
              <w:t>成像器，支持市面上多种</w:t>
            </w:r>
            <w:r w:rsidRPr="00CF481A">
              <w:rPr>
                <w:rFonts w:asciiTheme="minorHAnsi" w:eastAsiaTheme="minorEastAsia" w:hAnsiTheme="minorHAnsi" w:cstheme="minorHAnsi"/>
                <w:sz w:val="24"/>
                <w:szCs w:val="24"/>
              </w:rPr>
              <w:t xml:space="preserve"> B4 </w:t>
            </w:r>
            <w:r w:rsidRPr="00CF481A">
              <w:rPr>
                <w:rFonts w:asciiTheme="minorHAnsi" w:eastAsiaTheme="minorEastAsia" w:hAnsiTheme="minorHAnsi" w:cstheme="minorHAnsi"/>
                <w:sz w:val="24"/>
                <w:szCs w:val="24"/>
              </w:rPr>
              <w:t>接口镜头，</w:t>
            </w:r>
            <w:r w:rsidRPr="00CF481A">
              <w:rPr>
                <w:rFonts w:asciiTheme="minorHAnsi" w:eastAsiaTheme="minorEastAsia" w:hAnsiTheme="minorHAnsi" w:cstheme="minorHAnsi"/>
                <w:sz w:val="24"/>
                <w:szCs w:val="24"/>
              </w:rPr>
              <w:t xml:space="preserve">4K HDR </w:t>
            </w:r>
            <w:r w:rsidRPr="00CF481A">
              <w:rPr>
                <w:rFonts w:asciiTheme="minorHAnsi" w:eastAsiaTheme="minorEastAsia" w:hAnsiTheme="minorHAnsi" w:cstheme="minorHAnsi"/>
                <w:sz w:val="24"/>
                <w:szCs w:val="24"/>
              </w:rPr>
              <w:t>肩扛式摄录一体机，可以用</w:t>
            </w:r>
            <w:r w:rsidRPr="00CF481A">
              <w:rPr>
                <w:rFonts w:asciiTheme="minorHAnsi" w:eastAsiaTheme="minorEastAsia" w:hAnsiTheme="minorHAnsi" w:cstheme="minorHAnsi"/>
                <w:sz w:val="24"/>
                <w:szCs w:val="24"/>
              </w:rPr>
              <w:t xml:space="preserve"> 50p/59.94p </w:t>
            </w:r>
            <w:r w:rsidRPr="00CF481A">
              <w:rPr>
                <w:rFonts w:asciiTheme="minorHAnsi" w:eastAsiaTheme="minorEastAsia" w:hAnsiTheme="minorHAnsi" w:cstheme="minorHAnsi"/>
                <w:sz w:val="24"/>
                <w:szCs w:val="24"/>
              </w:rPr>
              <w:t>录制</w:t>
            </w:r>
            <w:r w:rsidRPr="00CF481A">
              <w:rPr>
                <w:rFonts w:asciiTheme="minorHAnsi" w:eastAsiaTheme="minorEastAsia" w:hAnsiTheme="minorHAnsi" w:cstheme="minorHAnsi"/>
                <w:sz w:val="24"/>
                <w:szCs w:val="24"/>
              </w:rPr>
              <w:t xml:space="preserve"> 4K QFHD (3840x2160)</w:t>
            </w:r>
            <w:r w:rsidRPr="00CF481A">
              <w:rPr>
                <w:rFonts w:asciiTheme="minorHAnsi" w:eastAsiaTheme="minorEastAsia" w:hAnsiTheme="minorHAnsi" w:cstheme="minorHAnsi"/>
                <w:sz w:val="24"/>
                <w:szCs w:val="24"/>
              </w:rPr>
              <w:t>，提供了高达</w:t>
            </w:r>
            <w:r w:rsidRPr="00CF481A">
              <w:rPr>
                <w:rFonts w:asciiTheme="minorHAnsi" w:eastAsiaTheme="minorEastAsia" w:hAnsiTheme="minorHAnsi" w:cstheme="minorHAnsi"/>
                <w:sz w:val="24"/>
                <w:szCs w:val="24"/>
              </w:rPr>
              <w:t xml:space="preserve"> 59.94p</w:t>
            </w:r>
            <w:r w:rsidRPr="00CF481A">
              <w:rPr>
                <w:rFonts w:asciiTheme="minorHAnsi" w:eastAsiaTheme="minorEastAsia" w:hAnsiTheme="minorHAnsi" w:cstheme="minorHAnsi"/>
                <w:sz w:val="24"/>
                <w:szCs w:val="24"/>
              </w:rPr>
              <w:t>的</w:t>
            </w:r>
            <w:r w:rsidRPr="00CF481A">
              <w:rPr>
                <w:rFonts w:asciiTheme="minorHAnsi" w:eastAsiaTheme="minorEastAsia" w:hAnsiTheme="minorHAnsi" w:cstheme="minorHAnsi"/>
                <w:sz w:val="24"/>
                <w:szCs w:val="24"/>
              </w:rPr>
              <w:t xml:space="preserve"> 4K </w:t>
            </w:r>
            <w:r w:rsidRPr="00CF481A">
              <w:rPr>
                <w:rFonts w:asciiTheme="minorHAnsi" w:eastAsiaTheme="minorEastAsia" w:hAnsiTheme="minorHAnsi" w:cstheme="minorHAnsi"/>
                <w:sz w:val="24"/>
                <w:szCs w:val="24"/>
              </w:rPr>
              <w:t>慢动作和快动作功能，支持</w:t>
            </w:r>
            <w:r w:rsidRPr="00CF481A">
              <w:rPr>
                <w:rFonts w:asciiTheme="minorHAnsi" w:eastAsiaTheme="minorEastAsia" w:hAnsiTheme="minorHAnsi" w:cstheme="minorHAnsi"/>
                <w:sz w:val="24"/>
                <w:szCs w:val="24"/>
              </w:rPr>
              <w:t xml:space="preserve"> XAVC Intra</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XAVC Long GOP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MPEG HD 422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MPEG HD 420 </w:t>
            </w:r>
            <w:r w:rsidRPr="00CF481A">
              <w:rPr>
                <w:rFonts w:asciiTheme="minorHAnsi" w:eastAsiaTheme="minorEastAsia" w:hAnsiTheme="minorHAnsi" w:cstheme="minorHAnsi"/>
                <w:sz w:val="24"/>
                <w:szCs w:val="24"/>
              </w:rPr>
              <w:t>等多种高清格式视频。</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、可以录制和输出</w:t>
            </w:r>
            <w:r w:rsidRPr="00CF481A">
              <w:rPr>
                <w:rFonts w:asciiTheme="minorHAnsi" w:eastAsiaTheme="minorEastAsia" w:hAnsiTheme="minorHAnsi" w:cstheme="minorHAnsi"/>
                <w:sz w:val="24"/>
                <w:szCs w:val="24"/>
              </w:rPr>
              <w:t xml:space="preserve"> SDR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HDR </w:t>
            </w:r>
            <w:r w:rsidRPr="00CF481A">
              <w:rPr>
                <w:rFonts w:asciiTheme="minorHAnsi" w:eastAsiaTheme="minorEastAsia" w:hAnsiTheme="minorHAnsi" w:cstheme="minorHAnsi"/>
                <w:sz w:val="24"/>
                <w:szCs w:val="24"/>
              </w:rPr>
              <w:t>图像，支持的格式包括混合对数伽马</w:t>
            </w:r>
            <w:r w:rsidRPr="00CF481A">
              <w:rPr>
                <w:rFonts w:asciiTheme="minorHAnsi" w:eastAsiaTheme="minorEastAsia" w:hAnsiTheme="minorHAnsi" w:cstheme="minorHAnsi"/>
                <w:sz w:val="24"/>
                <w:szCs w:val="24"/>
              </w:rPr>
              <w:t xml:space="preserve"> (HLG)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S-Log3</w:t>
            </w:r>
            <w:r w:rsidRPr="00CF481A">
              <w:rPr>
                <w:rFonts w:asciiTheme="minorHAnsi" w:eastAsiaTheme="minorEastAsia" w:hAnsiTheme="minorHAnsi" w:cstheme="minorHAnsi"/>
                <w:sz w:val="24"/>
                <w:szCs w:val="24"/>
              </w:rPr>
              <w:t>，具备</w:t>
            </w:r>
            <w:r w:rsidRPr="00CF481A">
              <w:rPr>
                <w:rFonts w:asciiTheme="minorHAnsi" w:eastAsiaTheme="minorEastAsia" w:hAnsiTheme="minorHAnsi" w:cstheme="minorHAnsi"/>
                <w:sz w:val="24"/>
                <w:szCs w:val="24"/>
              </w:rPr>
              <w:t xml:space="preserve"> BT.2020 </w:t>
            </w:r>
            <w:r w:rsidRPr="00CF481A">
              <w:rPr>
                <w:rFonts w:asciiTheme="minorHAnsi" w:eastAsiaTheme="minorEastAsia" w:hAnsiTheme="minorHAnsi" w:cstheme="minorHAnsi"/>
                <w:sz w:val="24"/>
                <w:szCs w:val="24"/>
              </w:rPr>
              <w:t>色域。可以同时录制</w:t>
            </w:r>
            <w:r w:rsidRPr="00CF481A">
              <w:rPr>
                <w:rFonts w:asciiTheme="minorHAnsi" w:eastAsiaTheme="minorEastAsia" w:hAnsiTheme="minorHAnsi" w:cstheme="minorHAnsi"/>
                <w:sz w:val="24"/>
                <w:szCs w:val="24"/>
              </w:rPr>
              <w:t xml:space="preserve"> 4K HDR </w:t>
            </w:r>
            <w:r w:rsidRPr="00CF481A">
              <w:rPr>
                <w:rFonts w:asciiTheme="minorHAnsi" w:eastAsiaTheme="minorEastAsia" w:hAnsiTheme="minorHAnsi" w:cstheme="minorHAnsi"/>
                <w:sz w:val="24"/>
                <w:szCs w:val="24"/>
              </w:rPr>
              <w:t>和高清</w:t>
            </w:r>
            <w:r w:rsidRPr="00CF481A">
              <w:rPr>
                <w:rFonts w:asciiTheme="minorHAnsi" w:eastAsiaTheme="minorEastAsia" w:hAnsiTheme="minorHAnsi" w:cstheme="minorHAnsi"/>
                <w:sz w:val="24"/>
                <w:szCs w:val="24"/>
              </w:rPr>
              <w:t xml:space="preserve"> SDR </w:t>
            </w:r>
            <w:r w:rsidRPr="00CF481A">
              <w:rPr>
                <w:rFonts w:asciiTheme="minorHAnsi" w:eastAsiaTheme="minorEastAsia" w:hAnsiTheme="minorHAnsi" w:cstheme="minorHAnsi"/>
                <w:sz w:val="24"/>
                <w:szCs w:val="24"/>
              </w:rPr>
              <w:t>以支持高速工作流程，支持</w:t>
            </w:r>
            <w:r w:rsidRPr="00CF481A">
              <w:rPr>
                <w:rFonts w:asciiTheme="minorHAnsi" w:eastAsiaTheme="minorEastAsia" w:hAnsiTheme="minorHAnsi" w:cstheme="minorHAnsi"/>
                <w:sz w:val="24"/>
                <w:szCs w:val="24"/>
              </w:rPr>
              <w:t xml:space="preserve"> 4K </w:t>
            </w:r>
            <w:r w:rsidRPr="00CF481A">
              <w:rPr>
                <w:rFonts w:asciiTheme="minorHAnsi" w:eastAsiaTheme="minorEastAsia" w:hAnsiTheme="minorHAnsi" w:cstheme="minorHAnsi"/>
                <w:sz w:val="24"/>
                <w:szCs w:val="24"/>
              </w:rPr>
              <w:t>和高清格式，包括使用</w:t>
            </w:r>
            <w:r w:rsidRPr="00CF481A">
              <w:rPr>
                <w:rFonts w:asciiTheme="minorHAnsi" w:eastAsiaTheme="minorEastAsia" w:hAnsiTheme="minorHAnsi" w:cstheme="minorHAnsi"/>
                <w:sz w:val="24"/>
                <w:szCs w:val="24"/>
              </w:rPr>
              <w:t xml:space="preserve"> XVAC Intra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XAVC Long GOP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MPEG HD 422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MPEG HD </w:t>
            </w:r>
            <w:r w:rsidRPr="00CF481A">
              <w:rPr>
                <w:rFonts w:asciiTheme="minorHAnsi" w:eastAsiaTheme="minorEastAsia" w:hAnsiTheme="minorHAnsi" w:cstheme="minorHAnsi"/>
                <w:sz w:val="24"/>
                <w:szCs w:val="24"/>
              </w:rPr>
              <w:lastRenderedPageBreak/>
              <w:t xml:space="preserve">420 </w:t>
            </w:r>
            <w:r w:rsidRPr="00CF481A">
              <w:rPr>
                <w:rFonts w:asciiTheme="minorHAnsi" w:eastAsiaTheme="minorEastAsia" w:hAnsiTheme="minorHAnsi" w:cstheme="minorHAnsi"/>
                <w:sz w:val="24"/>
                <w:szCs w:val="24"/>
              </w:rPr>
              <w:t>工作流标准，以</w:t>
            </w:r>
            <w:r w:rsidRPr="00CF481A">
              <w:rPr>
                <w:rFonts w:asciiTheme="minorHAnsi" w:eastAsiaTheme="minorEastAsia" w:hAnsiTheme="minorHAnsi" w:cstheme="minorHAnsi"/>
                <w:sz w:val="24"/>
                <w:szCs w:val="24"/>
              </w:rPr>
              <w:t xml:space="preserve"> 50p/59.94p </w:t>
            </w:r>
            <w:r w:rsidRPr="00CF481A">
              <w:rPr>
                <w:rFonts w:asciiTheme="minorHAnsi" w:eastAsiaTheme="minorEastAsia" w:hAnsiTheme="minorHAnsi" w:cstheme="minorHAnsi"/>
                <w:sz w:val="24"/>
                <w:szCs w:val="24"/>
              </w:rPr>
              <w:t>进行</w:t>
            </w:r>
            <w:r w:rsidRPr="00CF481A">
              <w:rPr>
                <w:rFonts w:asciiTheme="minorHAnsi" w:eastAsiaTheme="minorEastAsia" w:hAnsiTheme="minorHAnsi" w:cstheme="minorHAnsi"/>
                <w:sz w:val="24"/>
                <w:szCs w:val="24"/>
              </w:rPr>
              <w:t xml:space="preserve"> 4K QFHD (3840x2160) </w:t>
            </w:r>
            <w:r w:rsidRPr="00CF481A">
              <w:rPr>
                <w:rFonts w:asciiTheme="minorHAnsi" w:eastAsiaTheme="minorEastAsia" w:hAnsiTheme="minorHAnsi" w:cstheme="minorHAnsi"/>
                <w:sz w:val="24"/>
                <w:szCs w:val="24"/>
              </w:rPr>
              <w:t>录制。</w:t>
            </w:r>
            <w:r w:rsidRPr="00CF481A">
              <w:rPr>
                <w:rFonts w:asciiTheme="minorHAnsi" w:eastAsiaTheme="minorEastAsia" w:hAnsiTheme="minorHAnsi" w:cstheme="minorHAnsi"/>
                <w:sz w:val="24"/>
                <w:szCs w:val="24"/>
              </w:rPr>
              <w:br/>
              <w:t>3</w:t>
            </w:r>
            <w:r w:rsidRPr="00CF481A">
              <w:rPr>
                <w:rFonts w:asciiTheme="minorHAnsi" w:eastAsiaTheme="minorEastAsia" w:hAnsiTheme="minorHAnsi" w:cstheme="minorHAnsi"/>
                <w:sz w:val="24"/>
                <w:szCs w:val="24"/>
              </w:rPr>
              <w:t>、重量：约</w:t>
            </w:r>
            <w:r w:rsidRPr="00CF481A">
              <w:rPr>
                <w:rFonts w:asciiTheme="minorHAnsi" w:eastAsiaTheme="minorEastAsia" w:hAnsiTheme="minorHAnsi" w:cstheme="minorHAnsi"/>
                <w:sz w:val="24"/>
                <w:szCs w:val="24"/>
              </w:rPr>
              <w:t xml:space="preserve"> 3.6 kg</w:t>
            </w:r>
            <w:r w:rsidRPr="00CF481A">
              <w:rPr>
                <w:rFonts w:asciiTheme="minorHAnsi" w:eastAsiaTheme="minorEastAsia" w:hAnsiTheme="minorHAnsi" w:cstheme="minorHAnsi"/>
                <w:sz w:val="24"/>
                <w:szCs w:val="24"/>
              </w:rPr>
              <w:t>（仅机身，不含镜头、寻像器、麦克风）</w:t>
            </w:r>
            <w:r w:rsidRPr="00CF481A">
              <w:rPr>
                <w:rFonts w:asciiTheme="minorHAnsi" w:eastAsiaTheme="minorEastAsia" w:hAnsiTheme="minorHAnsi" w:cstheme="minorHAnsi"/>
                <w:sz w:val="24"/>
                <w:szCs w:val="24"/>
              </w:rPr>
              <w:br/>
              <w:t>4</w:t>
            </w:r>
            <w:r w:rsidRPr="00CF481A">
              <w:rPr>
                <w:rFonts w:asciiTheme="minorHAnsi" w:eastAsiaTheme="minorEastAsia" w:hAnsiTheme="minorHAnsi" w:cstheme="minorHAnsi"/>
                <w:sz w:val="24"/>
                <w:szCs w:val="24"/>
              </w:rPr>
              <w:t>、镜头接口：</w:t>
            </w:r>
            <w:r w:rsidRPr="00CF481A">
              <w:rPr>
                <w:rFonts w:asciiTheme="minorHAnsi" w:eastAsiaTheme="minorEastAsia" w:hAnsiTheme="minorHAnsi" w:cstheme="minorHAnsi"/>
                <w:sz w:val="24"/>
                <w:szCs w:val="24"/>
              </w:rPr>
              <w:t xml:space="preserve"> 2/3 </w:t>
            </w:r>
            <w:r w:rsidRPr="00CF481A">
              <w:rPr>
                <w:rFonts w:asciiTheme="minorHAnsi" w:eastAsiaTheme="minorEastAsia" w:hAnsiTheme="minorHAnsi" w:cstheme="minorHAnsi"/>
                <w:sz w:val="24"/>
                <w:szCs w:val="24"/>
              </w:rPr>
              <w:t>英寸卡口座</w:t>
            </w:r>
            <w:r w:rsidRPr="00CF481A">
              <w:rPr>
                <w:rFonts w:asciiTheme="minorHAnsi" w:eastAsiaTheme="minorEastAsia" w:hAnsiTheme="minorHAnsi" w:cstheme="minorHAnsi"/>
                <w:sz w:val="24"/>
                <w:szCs w:val="24"/>
              </w:rPr>
              <w:br/>
              <w:t>5</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SDI </w:t>
            </w:r>
            <w:r w:rsidRPr="00CF481A">
              <w:rPr>
                <w:rFonts w:asciiTheme="minorHAnsi" w:eastAsiaTheme="minorEastAsia" w:hAnsiTheme="minorHAnsi" w:cstheme="minorHAnsi"/>
                <w:sz w:val="24"/>
                <w:szCs w:val="24"/>
              </w:rPr>
              <w:t>输出：输出</w:t>
            </w:r>
            <w:r w:rsidRPr="00CF481A">
              <w:rPr>
                <w:rFonts w:asciiTheme="minorHAnsi" w:eastAsiaTheme="minorEastAsia" w:hAnsiTheme="minorHAnsi" w:cstheme="minorHAnsi"/>
                <w:sz w:val="24"/>
                <w:szCs w:val="24"/>
              </w:rPr>
              <w:t xml:space="preserve"> 1/2/3/4</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 BNC (x4)</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0.8 Vp-p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br/>
              <w:t>6</w:t>
            </w:r>
            <w:r w:rsidRPr="00CF481A">
              <w:rPr>
                <w:rFonts w:asciiTheme="minorHAnsi" w:eastAsiaTheme="minorEastAsia" w:hAnsiTheme="minorHAnsi" w:cstheme="minorHAnsi"/>
                <w:sz w:val="24"/>
                <w:szCs w:val="24"/>
              </w:rPr>
              <w:t>、视频输出：</w:t>
            </w:r>
            <w:r w:rsidRPr="00CF481A">
              <w:rPr>
                <w:rFonts w:asciiTheme="minorHAnsi" w:eastAsiaTheme="minorEastAsia" w:hAnsiTheme="minorHAnsi" w:cstheme="minorHAnsi"/>
                <w:sz w:val="24"/>
                <w:szCs w:val="24"/>
              </w:rPr>
              <w:t>BNC</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SD </w:t>
            </w:r>
            <w:r w:rsidRPr="00CF481A">
              <w:rPr>
                <w:rFonts w:asciiTheme="minorHAnsi" w:eastAsiaTheme="minorEastAsia" w:hAnsiTheme="minorHAnsi" w:cstheme="minorHAnsi"/>
                <w:sz w:val="24"/>
                <w:szCs w:val="24"/>
              </w:rPr>
              <w:t>模拟复合</w:t>
            </w:r>
            <w:r w:rsidRPr="00CF481A">
              <w:rPr>
                <w:rFonts w:asciiTheme="minorHAnsi" w:eastAsiaTheme="minorEastAsia" w:hAnsiTheme="minorHAnsi" w:cstheme="minorHAnsi"/>
                <w:sz w:val="24"/>
                <w:szCs w:val="24"/>
              </w:rPr>
              <w:t xml:space="preserve">/HD-Y </w:t>
            </w:r>
            <w:r w:rsidRPr="00CF481A">
              <w:rPr>
                <w:rFonts w:asciiTheme="minorHAnsi" w:eastAsiaTheme="minorEastAsia" w:hAnsiTheme="minorHAnsi" w:cstheme="minorHAnsi"/>
                <w:sz w:val="24"/>
                <w:szCs w:val="24"/>
              </w:rPr>
              <w:t>可选</w:t>
            </w:r>
            <w:r w:rsidRPr="00CF481A">
              <w:rPr>
                <w:rFonts w:asciiTheme="minorHAnsi" w:eastAsiaTheme="minorEastAsia" w:hAnsiTheme="minorHAnsi" w:cstheme="minorHAnsi"/>
                <w:sz w:val="24"/>
                <w:szCs w:val="24"/>
              </w:rPr>
              <w:br/>
              <w:t>7</w:t>
            </w:r>
            <w:r w:rsidRPr="00CF481A">
              <w:rPr>
                <w:rFonts w:asciiTheme="minorHAnsi" w:eastAsiaTheme="minorEastAsia" w:hAnsiTheme="minorHAnsi" w:cstheme="minorHAnsi"/>
                <w:sz w:val="24"/>
                <w:szCs w:val="24"/>
              </w:rPr>
              <w:t>、音频输出：</w:t>
            </w:r>
            <w:r w:rsidRPr="00CF481A">
              <w:rPr>
                <w:rFonts w:asciiTheme="minorHAnsi" w:eastAsiaTheme="minorEastAsia" w:hAnsiTheme="minorHAnsi" w:cstheme="minorHAnsi"/>
                <w:sz w:val="24"/>
                <w:szCs w:val="24"/>
              </w:rPr>
              <w:t xml:space="preserve">XLR </w:t>
            </w:r>
            <w:r w:rsidRPr="00CF481A">
              <w:rPr>
                <w:rFonts w:asciiTheme="minorHAnsi" w:eastAsiaTheme="minorEastAsia" w:hAnsiTheme="minorHAnsi" w:cstheme="minorHAnsi"/>
                <w:sz w:val="24"/>
                <w:szCs w:val="24"/>
              </w:rPr>
              <w:t>型</w:t>
            </w:r>
            <w:r w:rsidRPr="00CF481A">
              <w:rPr>
                <w:rFonts w:asciiTheme="minorHAnsi" w:eastAsiaTheme="minorEastAsia" w:hAnsiTheme="minorHAnsi" w:cstheme="minorHAnsi"/>
                <w:sz w:val="24"/>
                <w:szCs w:val="24"/>
              </w:rPr>
              <w:t xml:space="preserve"> 5 </w:t>
            </w:r>
            <w:r w:rsidRPr="00CF481A">
              <w:rPr>
                <w:rFonts w:asciiTheme="minorHAnsi" w:eastAsiaTheme="minorEastAsia" w:hAnsiTheme="minorHAnsi" w:cstheme="minorHAnsi"/>
                <w:sz w:val="24"/>
                <w:szCs w:val="24"/>
              </w:rPr>
              <w:t>针，公头，</w:t>
            </w:r>
            <w:r w:rsidRPr="00CF481A">
              <w:rPr>
                <w:rFonts w:asciiTheme="minorHAnsi" w:eastAsiaTheme="minorEastAsia" w:hAnsiTheme="minorHAnsi" w:cstheme="minorHAnsi"/>
                <w:sz w:val="24"/>
                <w:szCs w:val="24"/>
              </w:rPr>
              <w:t>+4/0/-3 dBu</w:t>
            </w:r>
            <w:r w:rsidRPr="00CF481A">
              <w:rPr>
                <w:rFonts w:asciiTheme="minorHAnsi" w:eastAsiaTheme="minorEastAsia" w:hAnsiTheme="minorHAnsi" w:cstheme="minorHAnsi"/>
                <w:sz w:val="24"/>
                <w:szCs w:val="24"/>
              </w:rPr>
              <w:t>（平衡）</w:t>
            </w:r>
          </w:p>
        </w:tc>
        <w:tc>
          <w:tcPr>
            <w:tcW w:w="709"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widowControl/>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189500</w:t>
            </w:r>
          </w:p>
        </w:tc>
        <w:tc>
          <w:tcPr>
            <w:tcW w:w="1134"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568500</w:t>
            </w:r>
          </w:p>
        </w:tc>
        <w:tc>
          <w:tcPr>
            <w:tcW w:w="1701"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285"/>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镜头</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富士</w:t>
            </w:r>
            <w:r w:rsidRPr="00CF481A">
              <w:rPr>
                <w:rFonts w:asciiTheme="minorHAnsi" w:eastAsiaTheme="minorEastAsia" w:hAnsiTheme="minorHAnsi" w:cstheme="minorHAnsi"/>
                <w:sz w:val="24"/>
                <w:szCs w:val="24"/>
              </w:rPr>
              <w:t xml:space="preserve"> UA18X5.5BERD</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富士</w:t>
            </w:r>
            <w:r w:rsidRPr="00CF481A">
              <w:rPr>
                <w:rFonts w:asciiTheme="minorHAnsi" w:eastAsiaTheme="minorEastAsia" w:hAnsiTheme="minorHAnsi" w:cstheme="minorHAnsi"/>
                <w:sz w:val="24"/>
                <w:szCs w:val="24"/>
              </w:rPr>
              <w:t xml:space="preserve"> UA18X5.5BERD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18</w:t>
            </w:r>
            <w:r w:rsidRPr="00CF481A">
              <w:rPr>
                <w:rFonts w:asciiTheme="minorHAnsi" w:eastAsiaTheme="minorEastAsia" w:hAnsiTheme="minorHAnsi" w:cstheme="minorHAnsi"/>
                <w:sz w:val="24"/>
                <w:szCs w:val="24"/>
              </w:rPr>
              <w:t>倍广播级</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镜头</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相机规格：</w:t>
            </w:r>
            <w:r w:rsidRPr="00CF481A">
              <w:rPr>
                <w:rFonts w:asciiTheme="minorHAnsi" w:eastAsiaTheme="minorEastAsia" w:hAnsiTheme="minorHAnsi" w:cstheme="minorHAnsi"/>
                <w:sz w:val="24"/>
                <w:szCs w:val="24"/>
              </w:rPr>
              <w:t>2/3</w:t>
            </w:r>
            <w:r w:rsidRPr="00CF481A">
              <w:rPr>
                <w:rFonts w:asciiTheme="minorHAnsi" w:eastAsiaTheme="minorEastAsia" w:hAnsiTheme="minorHAnsi" w:cstheme="minorHAnsi"/>
                <w:sz w:val="24"/>
                <w:szCs w:val="24"/>
              </w:rPr>
              <w:t>英寸传感器卡口式摄像机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焦距：</w:t>
            </w:r>
            <w:r w:rsidRPr="00CF481A">
              <w:rPr>
                <w:rFonts w:asciiTheme="minorHAnsi" w:eastAsiaTheme="minorEastAsia" w:hAnsiTheme="minorHAnsi" w:cstheme="minorHAnsi"/>
                <w:sz w:val="24"/>
                <w:szCs w:val="24"/>
              </w:rPr>
              <w:t>1X</w:t>
            </w:r>
            <w:r w:rsidRPr="00CF481A">
              <w:rPr>
                <w:rFonts w:asciiTheme="minorHAnsi" w:eastAsiaTheme="minorEastAsia" w:hAnsiTheme="minorHAnsi" w:cstheme="minorHAnsi"/>
                <w:sz w:val="24"/>
                <w:szCs w:val="24"/>
              </w:rPr>
              <w:tab/>
              <w:t>5.5mm -100mm</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倍</w:t>
            </w:r>
            <w:r w:rsidRPr="00CF481A">
              <w:rPr>
                <w:rFonts w:asciiTheme="minorHAnsi" w:eastAsiaTheme="minorEastAsia" w:hAnsiTheme="minorHAnsi" w:cstheme="minorHAnsi"/>
                <w:sz w:val="24"/>
                <w:szCs w:val="24"/>
              </w:rPr>
              <w:tab/>
              <w:t>11</w:t>
            </w:r>
            <w:r w:rsidRPr="00CF481A">
              <w:rPr>
                <w:rFonts w:asciiTheme="minorHAnsi" w:eastAsiaTheme="minorEastAsia" w:hAnsiTheme="minorHAnsi" w:cstheme="minorHAnsi"/>
                <w:sz w:val="24"/>
                <w:szCs w:val="24"/>
              </w:rPr>
              <w:t>毫米</w:t>
            </w:r>
            <w:r w:rsidRPr="00CF481A">
              <w:rPr>
                <w:rFonts w:asciiTheme="minorHAnsi" w:eastAsiaTheme="minorEastAsia" w:hAnsiTheme="minorHAnsi" w:cstheme="minorHAnsi"/>
                <w:sz w:val="24"/>
                <w:szCs w:val="24"/>
              </w:rPr>
              <w:t xml:space="preserve"> - 200</w:t>
            </w:r>
            <w:r w:rsidRPr="00CF481A">
              <w:rPr>
                <w:rFonts w:asciiTheme="minorHAnsi" w:eastAsiaTheme="minorEastAsia" w:hAnsiTheme="minorHAnsi" w:cstheme="minorHAnsi"/>
                <w:sz w:val="24"/>
                <w:szCs w:val="24"/>
              </w:rPr>
              <w:t>毫米</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缩放比例：</w:t>
            </w:r>
            <w:r w:rsidRPr="00CF481A">
              <w:rPr>
                <w:rFonts w:asciiTheme="minorHAnsi" w:eastAsiaTheme="minorEastAsia" w:hAnsiTheme="minorHAnsi" w:cstheme="minorHAnsi"/>
                <w:sz w:val="24"/>
                <w:szCs w:val="24"/>
              </w:rPr>
              <w:t>18X</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扩展：</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倍</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最大孔径比：</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1.8</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5.5mm - 62mm</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2.9</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100mm</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前透镜元件的最小物距（</w:t>
            </w:r>
            <w:r w:rsidRPr="00CF481A">
              <w:rPr>
                <w:rFonts w:asciiTheme="minorHAnsi" w:eastAsiaTheme="minorEastAsia" w:hAnsiTheme="minorHAnsi" w:cstheme="minorHAnsi"/>
                <w:sz w:val="24"/>
                <w:szCs w:val="24"/>
              </w:rPr>
              <w:t>MOD</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0.4</w:t>
            </w:r>
            <w:r w:rsidRPr="00CF481A">
              <w:rPr>
                <w:rFonts w:asciiTheme="minorHAnsi" w:eastAsiaTheme="minorEastAsia" w:hAnsiTheme="minorHAnsi" w:cstheme="minorHAnsi"/>
                <w:sz w:val="24"/>
                <w:szCs w:val="24"/>
              </w:rPr>
              <w:t>米</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主题尺寸（在</w:t>
            </w:r>
            <w:r w:rsidRPr="00CF481A">
              <w:rPr>
                <w:rFonts w:asciiTheme="minorHAnsi" w:eastAsiaTheme="minorEastAsia" w:hAnsiTheme="minorHAnsi" w:cstheme="minorHAnsi"/>
                <w:sz w:val="24"/>
                <w:szCs w:val="24"/>
              </w:rPr>
              <w:t>MOD</w:t>
            </w:r>
            <w:r w:rsidRPr="00CF481A">
              <w:rPr>
                <w:rFonts w:asciiTheme="minorHAnsi" w:eastAsiaTheme="minorEastAsia" w:hAnsiTheme="minorHAnsi" w:cstheme="minorHAnsi"/>
                <w:sz w:val="24"/>
                <w:szCs w:val="24"/>
              </w:rPr>
              <w:t>处）</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水平</w:t>
            </w:r>
            <w:r w:rsidRPr="00CF481A">
              <w:rPr>
                <w:rFonts w:asciiTheme="minorHAnsi" w:eastAsiaTheme="minorEastAsia" w:hAnsiTheme="minorHAnsi" w:cstheme="minorHAnsi"/>
                <w:sz w:val="24"/>
                <w:szCs w:val="24"/>
              </w:rPr>
              <w:t>x</w:t>
            </w:r>
            <w:r w:rsidRPr="00CF481A">
              <w:rPr>
                <w:rFonts w:asciiTheme="minorHAnsi" w:eastAsiaTheme="minorEastAsia" w:hAnsiTheme="minorHAnsi" w:cstheme="minorHAnsi"/>
                <w:sz w:val="24"/>
                <w:szCs w:val="24"/>
              </w:rPr>
              <w:t>垂直</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1X</w:t>
            </w:r>
            <w:r w:rsidRPr="00CF481A">
              <w:rPr>
                <w:rFonts w:asciiTheme="minorHAnsi" w:eastAsiaTheme="minorEastAsia" w:hAnsiTheme="minorHAnsi" w:cstheme="minorHAnsi"/>
                <w:sz w:val="24"/>
                <w:szCs w:val="24"/>
              </w:rPr>
              <w:tab/>
              <w:t xml:space="preserve">5.5mm 800mm x 450mm </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100mm 44mm x 25mm</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2X  11 mm 395 mm x 222 mm</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200 mm  22 mm x 12 mm</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视角</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水平</w:t>
            </w:r>
            <w:r w:rsidRPr="00CF481A">
              <w:rPr>
                <w:rFonts w:asciiTheme="minorHAnsi" w:eastAsiaTheme="minorEastAsia" w:hAnsiTheme="minorHAnsi" w:cstheme="minorHAnsi"/>
                <w:sz w:val="24"/>
                <w:szCs w:val="24"/>
              </w:rPr>
              <w:t>x</w:t>
            </w:r>
            <w:r w:rsidRPr="00CF481A">
              <w:rPr>
                <w:rFonts w:asciiTheme="minorHAnsi" w:eastAsiaTheme="minorEastAsia" w:hAnsiTheme="minorHAnsi" w:cstheme="minorHAnsi"/>
                <w:sz w:val="24"/>
                <w:szCs w:val="24"/>
              </w:rPr>
              <w:t>垂直</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ab/>
              <w:t>1X</w:t>
            </w:r>
            <w:r w:rsidRPr="00CF481A">
              <w:rPr>
                <w:rFonts w:asciiTheme="minorHAnsi" w:eastAsiaTheme="minorEastAsia" w:hAnsiTheme="minorHAnsi" w:cstheme="minorHAnsi"/>
                <w:sz w:val="24"/>
                <w:szCs w:val="24"/>
              </w:rPr>
              <w:tab/>
              <w:t>5.5mm 82.2°x 52.2°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100mm 5.5°x 3.1°</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2X</w:t>
            </w:r>
            <w:r w:rsidRPr="00CF481A">
              <w:rPr>
                <w:rFonts w:asciiTheme="minorHAnsi" w:eastAsiaTheme="minorEastAsia" w:hAnsiTheme="minorHAnsi" w:cstheme="minorHAnsi"/>
                <w:sz w:val="24"/>
                <w:szCs w:val="24"/>
              </w:rPr>
              <w:tab/>
              <w:t>11mm 47.1°x 27.5°200mm 2.7°x 1.5°</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过滤螺纹尺寸：</w:t>
            </w:r>
            <w:r w:rsidRPr="00CF481A">
              <w:rPr>
                <w:rFonts w:asciiTheme="minorHAnsi" w:eastAsiaTheme="minorEastAsia" w:hAnsiTheme="minorHAnsi" w:cstheme="minorHAnsi"/>
                <w:sz w:val="24"/>
                <w:szCs w:val="24"/>
              </w:rPr>
              <w:t>M127 x 0.75</w:t>
            </w:r>
            <w:r w:rsidRPr="00CF481A">
              <w:rPr>
                <w:rFonts w:asciiTheme="minorHAnsi" w:eastAsiaTheme="minorEastAsia" w:hAnsiTheme="minorHAnsi" w:cstheme="minorHAnsi"/>
                <w:sz w:val="24"/>
                <w:szCs w:val="24"/>
              </w:rPr>
              <w:t>（滤镜应安装在镜头罩上。）</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尺寸（约）：</w:t>
            </w:r>
            <w:r w:rsidRPr="00CF481A">
              <w:rPr>
                <w:rFonts w:asciiTheme="minorHAnsi" w:eastAsiaTheme="minorEastAsia" w:hAnsiTheme="minorHAnsi" w:cstheme="minorHAnsi"/>
                <w:sz w:val="24"/>
                <w:szCs w:val="24"/>
              </w:rPr>
              <w:t>Φ95x240.5mm</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Φx</w:t>
            </w:r>
            <w:r w:rsidRPr="00CF481A">
              <w:rPr>
                <w:rFonts w:asciiTheme="minorHAnsi" w:eastAsiaTheme="minorEastAsia" w:hAnsiTheme="minorHAnsi" w:cstheme="minorHAnsi"/>
                <w:sz w:val="24"/>
                <w:szCs w:val="24"/>
              </w:rPr>
              <w:t>全长）</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重量（约）：</w:t>
            </w:r>
            <w:r w:rsidRPr="00CF481A">
              <w:rPr>
                <w:rFonts w:asciiTheme="minorHAnsi" w:eastAsiaTheme="minorEastAsia" w:hAnsiTheme="minorHAnsi" w:cstheme="minorHAnsi"/>
                <w:sz w:val="24"/>
                <w:szCs w:val="24"/>
              </w:rPr>
              <w:t>2.04</w:t>
            </w:r>
            <w:r w:rsidRPr="00CF481A">
              <w:rPr>
                <w:rFonts w:asciiTheme="minorHAnsi" w:eastAsiaTheme="minorEastAsia" w:hAnsiTheme="minorHAnsi" w:cstheme="minorHAnsi"/>
                <w:sz w:val="24"/>
                <w:szCs w:val="24"/>
              </w:rPr>
              <w:t>千克（不带镜头罩）</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128000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384000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富士胶片（中国）投资有限公司</w:t>
            </w:r>
          </w:p>
        </w:tc>
      </w:tr>
      <w:tr w:rsidR="002B5F30" w:rsidRPr="00CF481A" w:rsidTr="009C050C">
        <w:trPr>
          <w:trHeight w:val="231"/>
        </w:trPr>
        <w:tc>
          <w:tcPr>
            <w:tcW w:w="710"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w:t>
            </w:r>
          </w:p>
        </w:tc>
        <w:tc>
          <w:tcPr>
            <w:tcW w:w="1250"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英寸彩色寻像器</w:t>
            </w:r>
          </w:p>
        </w:tc>
        <w:tc>
          <w:tcPr>
            <w:tcW w:w="1443"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SONY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HDVF-L750</w:t>
            </w:r>
          </w:p>
        </w:tc>
        <w:tc>
          <w:tcPr>
            <w:tcW w:w="5670"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SONY HDVF-L750</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英寸</w:t>
            </w:r>
            <w:r w:rsidRPr="00CF481A">
              <w:rPr>
                <w:rFonts w:asciiTheme="minorHAnsi" w:eastAsiaTheme="minorEastAsia" w:hAnsiTheme="minorHAnsi" w:cstheme="minorHAnsi"/>
                <w:sz w:val="24"/>
                <w:szCs w:val="24"/>
              </w:rPr>
              <w:t xml:space="preserve">1920 x 1080 </w:t>
            </w:r>
            <w:r w:rsidRPr="00CF481A">
              <w:rPr>
                <w:rFonts w:asciiTheme="minorHAnsi" w:eastAsiaTheme="minorEastAsia" w:hAnsiTheme="minorHAnsi" w:cstheme="minorHAnsi"/>
                <w:sz w:val="24"/>
                <w:szCs w:val="24"/>
              </w:rPr>
              <w:t>液晶面板，用于</w:t>
            </w:r>
            <w:r w:rsidRPr="00CF481A">
              <w:rPr>
                <w:rFonts w:asciiTheme="minorHAnsi" w:eastAsiaTheme="minorEastAsia" w:hAnsiTheme="minorHAnsi" w:cstheme="minorHAnsi"/>
                <w:sz w:val="24"/>
                <w:szCs w:val="24"/>
              </w:rPr>
              <w:t xml:space="preserve">4K </w:t>
            </w:r>
            <w:r w:rsidRPr="00CF481A">
              <w:rPr>
                <w:rFonts w:asciiTheme="minorHAnsi" w:eastAsiaTheme="minorEastAsia" w:hAnsiTheme="minorHAnsi" w:cstheme="minorHAnsi"/>
                <w:sz w:val="24"/>
                <w:szCs w:val="24"/>
              </w:rPr>
              <w:t>和高清现场节目制作，</w:t>
            </w:r>
            <w:r w:rsidRPr="00CF481A">
              <w:rPr>
                <w:rFonts w:asciiTheme="minorHAnsi" w:eastAsiaTheme="minorEastAsia" w:hAnsiTheme="minorHAnsi" w:cstheme="minorHAnsi"/>
                <w:sz w:val="24"/>
                <w:szCs w:val="24"/>
              </w:rPr>
              <w:t xml:space="preserve">1000:1 </w:t>
            </w:r>
            <w:r w:rsidRPr="00CF481A">
              <w:rPr>
                <w:rFonts w:asciiTheme="minorHAnsi" w:eastAsiaTheme="minorEastAsia" w:hAnsiTheme="minorHAnsi" w:cstheme="minorHAnsi"/>
                <w:sz w:val="24"/>
                <w:szCs w:val="24"/>
              </w:rPr>
              <w:t>高对比度，</w:t>
            </w:r>
            <w:r w:rsidRPr="00CF481A">
              <w:rPr>
                <w:rFonts w:asciiTheme="minorHAnsi" w:eastAsiaTheme="minorEastAsia" w:hAnsiTheme="minorHAnsi" w:cstheme="minorHAnsi"/>
                <w:sz w:val="24"/>
                <w:szCs w:val="24"/>
              </w:rPr>
              <w:t>WFM</w:t>
            </w:r>
            <w:r w:rsidRPr="00CF481A">
              <w:rPr>
                <w:rFonts w:asciiTheme="minorHAnsi" w:eastAsiaTheme="minorEastAsia" w:hAnsiTheme="minorHAnsi" w:cstheme="minorHAnsi"/>
                <w:sz w:val="24"/>
                <w:szCs w:val="24"/>
              </w:rPr>
              <w:t>（波形监视器）功能，外置</w:t>
            </w:r>
            <w:r w:rsidRPr="00CF481A">
              <w:rPr>
                <w:rFonts w:asciiTheme="minorHAnsi" w:eastAsiaTheme="minorEastAsia" w:hAnsiTheme="minorHAnsi" w:cstheme="minorHAnsi"/>
                <w:sz w:val="24"/>
                <w:szCs w:val="24"/>
              </w:rPr>
              <w:t xml:space="preserve"> 3G-SDI </w:t>
            </w:r>
            <w:r w:rsidRPr="00CF481A">
              <w:rPr>
                <w:rFonts w:asciiTheme="minorHAnsi" w:eastAsiaTheme="minorEastAsia" w:hAnsiTheme="minorHAnsi" w:cstheme="minorHAnsi"/>
                <w:sz w:val="24"/>
                <w:szCs w:val="24"/>
              </w:rPr>
              <w:t>输入接口</w:t>
            </w:r>
          </w:p>
        </w:tc>
        <w:tc>
          <w:tcPr>
            <w:tcW w:w="709"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28500</w:t>
            </w:r>
          </w:p>
        </w:tc>
        <w:tc>
          <w:tcPr>
            <w:tcW w:w="1134"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85500</w:t>
            </w:r>
          </w:p>
        </w:tc>
        <w:tc>
          <w:tcPr>
            <w:tcW w:w="1701"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167"/>
        </w:trPr>
        <w:tc>
          <w:tcPr>
            <w:tcW w:w="710"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w:t>
            </w:r>
          </w:p>
        </w:tc>
        <w:tc>
          <w:tcPr>
            <w:tcW w:w="1250"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肩扛式摄</w:t>
            </w:r>
            <w:r w:rsidRPr="00CF481A">
              <w:rPr>
                <w:rFonts w:asciiTheme="minorHAnsi" w:eastAsiaTheme="minorEastAsia" w:hAnsiTheme="minorHAnsi" w:cstheme="minorHAnsi"/>
                <w:sz w:val="24"/>
                <w:szCs w:val="24"/>
              </w:rPr>
              <w:lastRenderedPageBreak/>
              <w:t>像机三脚架</w:t>
            </w:r>
          </w:p>
        </w:tc>
        <w:tc>
          <w:tcPr>
            <w:tcW w:w="1443"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意美捷</w:t>
            </w:r>
            <w:r w:rsidRPr="00CF481A">
              <w:rPr>
                <w:rFonts w:asciiTheme="minorHAnsi" w:eastAsiaTheme="minorEastAsia" w:hAnsiTheme="minorHAnsi" w:cstheme="minorHAnsi"/>
                <w:sz w:val="24"/>
                <w:szCs w:val="24"/>
              </w:rPr>
              <w:lastRenderedPageBreak/>
              <w:t>EG10C2L</w:t>
            </w:r>
          </w:p>
        </w:tc>
        <w:tc>
          <w:tcPr>
            <w:tcW w:w="5670"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意美捷</w:t>
            </w:r>
            <w:r w:rsidRPr="00CF481A">
              <w:rPr>
                <w:rFonts w:asciiTheme="minorHAnsi" w:eastAsiaTheme="minorEastAsia" w:hAnsiTheme="minorHAnsi" w:cstheme="minorHAnsi"/>
                <w:sz w:val="24"/>
                <w:szCs w:val="24"/>
              </w:rPr>
              <w:t>EG10C2L</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自带云台</w:t>
            </w:r>
            <w:r w:rsidRPr="00CF481A">
              <w:rPr>
                <w:rFonts w:asciiTheme="minorHAnsi" w:eastAsiaTheme="minorEastAsia" w:hAnsiTheme="minorHAnsi" w:cstheme="minorHAnsi"/>
                <w:sz w:val="24"/>
                <w:szCs w:val="24"/>
              </w:rPr>
              <w:t>,100mm</w:t>
            </w:r>
            <w:r w:rsidRPr="00CF481A">
              <w:rPr>
                <w:rFonts w:asciiTheme="minorHAnsi" w:eastAsiaTheme="minorEastAsia" w:hAnsiTheme="minorHAnsi" w:cstheme="minorHAnsi"/>
                <w:sz w:val="24"/>
                <w:szCs w:val="24"/>
              </w:rPr>
              <w:t>球碗</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标准承重</w:t>
            </w:r>
            <w:r w:rsidRPr="00CF481A">
              <w:rPr>
                <w:rFonts w:asciiTheme="minorHAnsi" w:eastAsiaTheme="minorEastAsia" w:hAnsiTheme="minorHAnsi" w:cstheme="minorHAnsi"/>
                <w:sz w:val="24"/>
                <w:szCs w:val="24"/>
              </w:rPr>
              <w:t>10-15KG</w:t>
            </w:r>
            <w:r w:rsidRPr="00CF481A">
              <w:rPr>
                <w:rFonts w:asciiTheme="minorHAnsi" w:eastAsiaTheme="minorEastAsia" w:hAnsiTheme="minorHAnsi" w:cstheme="minorHAnsi"/>
                <w:sz w:val="24"/>
                <w:szCs w:val="24"/>
              </w:rPr>
              <w:t>，水平垂直各</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档，动态平衡</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档，发光水平仪，碳纤双级脚架</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一锁二快速锁结构，工作高度</w:t>
            </w:r>
            <w:r w:rsidRPr="00CF481A">
              <w:rPr>
                <w:rFonts w:asciiTheme="minorHAnsi" w:eastAsiaTheme="minorEastAsia" w:hAnsiTheme="minorHAnsi" w:cstheme="minorHAnsi"/>
                <w:sz w:val="24"/>
                <w:szCs w:val="24"/>
              </w:rPr>
              <w:t>78-175CM</w:t>
            </w:r>
            <w:r w:rsidRPr="00CF481A">
              <w:rPr>
                <w:rFonts w:asciiTheme="minorHAnsi" w:eastAsiaTheme="minorEastAsia" w:hAnsiTheme="minorHAnsi" w:cstheme="minorHAnsi"/>
                <w:sz w:val="24"/>
                <w:szCs w:val="24"/>
              </w:rPr>
              <w:t>单手柄</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快速锁</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中置或地板延伸器，含软包</w:t>
            </w:r>
          </w:p>
        </w:tc>
        <w:tc>
          <w:tcPr>
            <w:tcW w:w="709"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个</w:t>
            </w:r>
          </w:p>
        </w:tc>
        <w:tc>
          <w:tcPr>
            <w:tcW w:w="708"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7500</w:t>
            </w:r>
          </w:p>
        </w:tc>
        <w:tc>
          <w:tcPr>
            <w:tcW w:w="1134" w:type="dxa"/>
            <w:tcBorders>
              <w:top w:val="single" w:sz="6"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22500</w:t>
            </w:r>
          </w:p>
        </w:tc>
        <w:tc>
          <w:tcPr>
            <w:tcW w:w="1701" w:type="dxa"/>
            <w:tcBorders>
              <w:top w:val="single" w:sz="6"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宁波意美捷影视设备有限公司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三脚架专用脚轮</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意美捷</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EI-7004</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意美捷</w:t>
            </w:r>
            <w:r w:rsidRPr="00CF481A">
              <w:rPr>
                <w:rFonts w:asciiTheme="minorHAnsi" w:eastAsiaTheme="minorEastAsia" w:hAnsiTheme="minorHAnsi" w:cstheme="minorHAnsi"/>
                <w:sz w:val="24"/>
                <w:szCs w:val="24"/>
              </w:rPr>
              <w:t>EI-7004</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和三脚架配套使用</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8400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宁波意美捷影视设备有限公司</w:t>
            </w:r>
          </w:p>
        </w:tc>
      </w:tr>
      <w:tr w:rsidR="002B5F30" w:rsidRPr="00CF481A" w:rsidTr="009C050C">
        <w:trPr>
          <w:trHeight w:val="11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肩扛式摄像机托板</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SONY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VCT-U14</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SONY VCT-U14</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与摄像机配套的三脚架适配器</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5400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肩扛式摄像机电池</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TP-L150V</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r w:rsidRPr="00CF481A">
              <w:rPr>
                <w:rFonts w:asciiTheme="minorHAnsi" w:eastAsiaTheme="minorEastAsia" w:hAnsiTheme="minorHAnsi" w:cstheme="minorHAnsi"/>
                <w:sz w:val="24"/>
                <w:szCs w:val="24"/>
              </w:rPr>
              <w:t>TP-L150V</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电压（</w:t>
            </w:r>
            <w:r w:rsidRPr="00CF481A">
              <w:rPr>
                <w:rFonts w:asciiTheme="minorHAnsi" w:eastAsiaTheme="minorEastAsia" w:hAnsiTheme="minorHAnsi" w:cstheme="minorHAnsi"/>
                <w:sz w:val="24"/>
                <w:szCs w:val="24"/>
              </w:rPr>
              <w:t>V</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:14.8</w:t>
            </w:r>
            <w:r w:rsidRPr="00CF481A">
              <w:rPr>
                <w:rFonts w:asciiTheme="minorHAnsi" w:eastAsiaTheme="minorEastAsia" w:hAnsiTheme="minorHAnsi" w:cstheme="minorHAnsi"/>
                <w:sz w:val="24"/>
                <w:szCs w:val="24"/>
              </w:rPr>
              <w:t>，容量（</w:t>
            </w:r>
            <w:r w:rsidRPr="00CF481A">
              <w:rPr>
                <w:rFonts w:asciiTheme="minorHAnsi" w:eastAsiaTheme="minorEastAsia" w:hAnsiTheme="minorHAnsi" w:cstheme="minorHAnsi"/>
                <w:sz w:val="24"/>
                <w:szCs w:val="24"/>
              </w:rPr>
              <w:t>Wh</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:150</w:t>
            </w:r>
            <w:r w:rsidRPr="00CF481A">
              <w:rPr>
                <w:rFonts w:asciiTheme="minorHAnsi" w:eastAsiaTheme="minorEastAsia" w:hAnsiTheme="minorHAnsi" w:cstheme="minorHAnsi"/>
                <w:sz w:val="24"/>
                <w:szCs w:val="24"/>
              </w:rPr>
              <w:t>，充电时间（</w:t>
            </w:r>
            <w:r w:rsidRPr="00CF481A">
              <w:rPr>
                <w:rFonts w:asciiTheme="minorHAnsi" w:eastAsiaTheme="minorEastAsia" w:hAnsiTheme="minorHAnsi" w:cstheme="minorHAnsi"/>
                <w:sz w:val="24"/>
                <w:szCs w:val="24"/>
              </w:rPr>
              <w:t>h</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:7~10</w:t>
            </w:r>
            <w:r w:rsidRPr="00CF481A">
              <w:rPr>
                <w:rFonts w:asciiTheme="minorHAnsi" w:eastAsiaTheme="minorEastAsia" w:hAnsiTheme="minorHAnsi" w:cstheme="minorHAnsi"/>
                <w:sz w:val="24"/>
                <w:szCs w:val="24"/>
              </w:rPr>
              <w:t>，重量（</w:t>
            </w:r>
            <w:r w:rsidRPr="00CF481A">
              <w:rPr>
                <w:rFonts w:asciiTheme="minorHAnsi" w:eastAsiaTheme="minorEastAsia" w:hAnsiTheme="minorHAnsi" w:cstheme="minorHAnsi"/>
                <w:sz w:val="24"/>
                <w:szCs w:val="24"/>
              </w:rPr>
              <w:t>Kg</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:0.9</w:t>
            </w:r>
            <w:r w:rsidRPr="00CF481A">
              <w:rPr>
                <w:rFonts w:asciiTheme="minorHAnsi" w:eastAsiaTheme="minorEastAsia" w:hAnsiTheme="minorHAnsi" w:cstheme="minorHAnsi"/>
                <w:sz w:val="24"/>
                <w:szCs w:val="24"/>
              </w:rPr>
              <w:t>，五级电量显示，双</w:t>
            </w:r>
            <w:r w:rsidRPr="00CF481A">
              <w:rPr>
                <w:rFonts w:asciiTheme="minorHAnsi" w:eastAsiaTheme="minorEastAsia" w:hAnsiTheme="minorHAnsi" w:cstheme="minorHAnsi"/>
                <w:sz w:val="24"/>
                <w:szCs w:val="24"/>
              </w:rPr>
              <w:t>B</w:t>
            </w:r>
            <w:r w:rsidRPr="00CF481A">
              <w:rPr>
                <w:rFonts w:asciiTheme="minorHAnsi" w:eastAsiaTheme="minorEastAsia" w:hAnsiTheme="minorHAnsi" w:cstheme="minorHAnsi"/>
                <w:sz w:val="24"/>
                <w:szCs w:val="24"/>
              </w:rPr>
              <w:t>型输出接口，</w:t>
            </w:r>
            <w:r w:rsidRPr="00CF481A">
              <w:rPr>
                <w:rFonts w:asciiTheme="minorHAnsi" w:eastAsiaTheme="minorEastAsia" w:hAnsiTheme="minorHAnsi" w:cstheme="minorHAnsi"/>
                <w:sz w:val="24"/>
                <w:szCs w:val="24"/>
              </w:rPr>
              <w:t>USB</w:t>
            </w:r>
            <w:r w:rsidRPr="00CF481A">
              <w:rPr>
                <w:rFonts w:asciiTheme="minorHAnsi" w:eastAsiaTheme="minorEastAsia" w:hAnsiTheme="minorHAnsi" w:cstheme="minorHAnsi"/>
                <w:sz w:val="24"/>
                <w:szCs w:val="24"/>
              </w:rPr>
              <w:t>输出接口</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1250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3750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郑州万迪来电子技术有限公司</w:t>
            </w:r>
          </w:p>
        </w:tc>
      </w:tr>
      <w:tr w:rsidR="002B5F30" w:rsidRPr="00CF481A" w:rsidTr="009C050C">
        <w:trPr>
          <w:trHeight w:val="16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肩扛式摄像机充电</w:t>
            </w:r>
            <w:r w:rsidRPr="00CF481A">
              <w:rPr>
                <w:rFonts w:asciiTheme="minorHAnsi" w:eastAsiaTheme="minorEastAsia" w:hAnsiTheme="minorHAnsi" w:cstheme="minorHAnsi"/>
                <w:sz w:val="24"/>
                <w:szCs w:val="24"/>
              </w:rPr>
              <w:lastRenderedPageBreak/>
              <w:t>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万迪来</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GP-2LJ</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r w:rsidRPr="00CF481A">
              <w:rPr>
                <w:rFonts w:asciiTheme="minorHAnsi" w:eastAsiaTheme="minorEastAsia" w:hAnsiTheme="minorHAnsi" w:cstheme="minorHAnsi"/>
                <w:sz w:val="24"/>
                <w:szCs w:val="24"/>
              </w:rPr>
              <w:t>GP-2LJ</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输入电压：</w:t>
            </w:r>
            <w:r w:rsidRPr="00CF481A">
              <w:rPr>
                <w:rFonts w:asciiTheme="minorHAnsi" w:eastAsiaTheme="minorEastAsia" w:hAnsiTheme="minorHAnsi" w:cstheme="minorHAnsi"/>
                <w:sz w:val="24"/>
                <w:szCs w:val="24"/>
              </w:rPr>
              <w:t>AC110/220 50/60HZ</w:t>
            </w:r>
            <w:r w:rsidRPr="00CF481A">
              <w:rPr>
                <w:rFonts w:asciiTheme="minorHAnsi" w:eastAsiaTheme="minorEastAsia" w:hAnsiTheme="minorHAnsi" w:cstheme="minorHAnsi"/>
                <w:sz w:val="24"/>
                <w:szCs w:val="24"/>
              </w:rPr>
              <w:t>，充电电压：</w:t>
            </w:r>
            <w:r w:rsidRPr="00CF481A">
              <w:rPr>
                <w:rFonts w:asciiTheme="minorHAnsi" w:eastAsiaTheme="minorEastAsia" w:hAnsiTheme="minorHAnsi" w:cstheme="minorHAnsi"/>
                <w:sz w:val="24"/>
                <w:szCs w:val="24"/>
              </w:rPr>
              <w:t>16.8V</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lastRenderedPageBreak/>
              <w:t>充电电流：</w:t>
            </w:r>
            <w:r w:rsidRPr="00CF481A">
              <w:rPr>
                <w:rFonts w:asciiTheme="minorHAnsi" w:eastAsiaTheme="minorEastAsia" w:hAnsiTheme="minorHAnsi" w:cstheme="minorHAnsi"/>
                <w:sz w:val="24"/>
                <w:szCs w:val="24"/>
              </w:rPr>
              <w:t xml:space="preserve">2.5/3/5A </w:t>
            </w:r>
            <w:r w:rsidRPr="00CF481A">
              <w:rPr>
                <w:rFonts w:asciiTheme="minorHAnsi" w:eastAsiaTheme="minorEastAsia" w:hAnsiTheme="minorHAnsi" w:cstheme="minorHAnsi"/>
                <w:sz w:val="24"/>
                <w:szCs w:val="24"/>
              </w:rPr>
              <w:t>自适应，适配输出：</w:t>
            </w:r>
            <w:r w:rsidRPr="00CF481A">
              <w:rPr>
                <w:rFonts w:asciiTheme="minorHAnsi" w:eastAsiaTheme="minorEastAsia" w:hAnsiTheme="minorHAnsi" w:cstheme="minorHAnsi"/>
                <w:sz w:val="24"/>
                <w:szCs w:val="24"/>
              </w:rPr>
              <w:t>DC 15V 50W</w:t>
            </w:r>
            <w:r w:rsidRPr="00CF481A">
              <w:rPr>
                <w:rFonts w:asciiTheme="minorHAnsi" w:eastAsiaTheme="minorEastAsia" w:hAnsiTheme="minorHAnsi" w:cstheme="minorHAnsi"/>
                <w:sz w:val="24"/>
                <w:szCs w:val="24"/>
              </w:rPr>
              <w:t>，外形尺寸</w:t>
            </w:r>
            <w:r w:rsidRPr="00CF481A">
              <w:rPr>
                <w:rFonts w:asciiTheme="minorHAnsi" w:eastAsiaTheme="minorEastAsia" w:hAnsiTheme="minorHAnsi" w:cstheme="minorHAnsi"/>
                <w:sz w:val="24"/>
                <w:szCs w:val="24"/>
              </w:rPr>
              <w:t>:230×155×48</w:t>
            </w:r>
            <w:r w:rsidRPr="00CF481A">
              <w:rPr>
                <w:rFonts w:asciiTheme="minorHAnsi" w:eastAsiaTheme="minorEastAsia" w:hAnsiTheme="minorHAnsi" w:cstheme="minorHAnsi"/>
                <w:sz w:val="24"/>
                <w:szCs w:val="24"/>
              </w:rPr>
              <w:t>，重量：</w:t>
            </w:r>
            <w:r w:rsidRPr="00CF481A">
              <w:rPr>
                <w:rFonts w:asciiTheme="minorHAnsi" w:eastAsiaTheme="minorEastAsia" w:hAnsiTheme="minorHAnsi" w:cstheme="minorHAnsi"/>
                <w:sz w:val="24"/>
                <w:szCs w:val="24"/>
              </w:rPr>
              <w:t>1.3kg</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2700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郑州万迪来电</w:t>
            </w:r>
            <w:r w:rsidRPr="00CF481A">
              <w:rPr>
                <w:rFonts w:asciiTheme="minorHAnsi" w:eastAsiaTheme="minorEastAsia" w:hAnsiTheme="minorHAnsi" w:cstheme="minorHAnsi"/>
                <w:sz w:val="24"/>
                <w:szCs w:val="24"/>
              </w:rPr>
              <w:lastRenderedPageBreak/>
              <w:t>子技术有限公司</w:t>
            </w:r>
          </w:p>
        </w:tc>
      </w:tr>
      <w:tr w:rsidR="002B5F30" w:rsidRPr="00CF481A" w:rsidTr="009C050C">
        <w:trPr>
          <w:trHeight w:val="16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存储卡</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SONY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SBS-128G</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SONY SBS-128G</w:t>
            </w:r>
            <w:r w:rsidRPr="00CF481A">
              <w:rPr>
                <w:rFonts w:asciiTheme="minorHAnsi" w:eastAsiaTheme="minorEastAsia" w:hAnsiTheme="minorHAnsi" w:cstheme="minorHAnsi"/>
                <w:sz w:val="24"/>
                <w:szCs w:val="24"/>
              </w:rPr>
              <w:t>原装高速存储卡</w:t>
            </w:r>
            <w:r w:rsidRPr="00CF481A">
              <w:rPr>
                <w:rFonts w:asciiTheme="minorHAnsi" w:eastAsiaTheme="minorEastAsia" w:hAnsiTheme="minorHAnsi" w:cstheme="minorHAnsi"/>
                <w:sz w:val="24"/>
                <w:szCs w:val="24"/>
              </w:rPr>
              <w:t>128GB</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39000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11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读卡器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SONY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SBAC-US30</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SONY SBAC-US30</w:t>
            </w:r>
            <w:r w:rsidRPr="00CF481A">
              <w:rPr>
                <w:rFonts w:asciiTheme="minorHAnsi" w:eastAsiaTheme="minorEastAsia" w:hAnsiTheme="minorHAnsi" w:cstheme="minorHAnsi"/>
                <w:sz w:val="24"/>
                <w:szCs w:val="24"/>
              </w:rPr>
              <w:t>原装存储卡读卡器</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1850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3700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摄像机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专用包</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河南新洋定制摄像机专用包</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2850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演播室制作系统主机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TriCaster TC1</w:t>
            </w:r>
          </w:p>
        </w:tc>
        <w:tc>
          <w:tcPr>
            <w:tcW w:w="5670" w:type="dxa"/>
            <w:tcBorders>
              <w:top w:val="single" w:sz="4" w:space="0" w:color="auto"/>
              <w:left w:val="single" w:sz="6" w:space="0" w:color="auto"/>
              <w:bottom w:val="single" w:sz="4" w:space="0" w:color="auto"/>
              <w:right w:val="single" w:sz="6" w:space="0" w:color="auto"/>
            </w:tcBorders>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TriCaster TC1</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、系统最高图像分辨率</w:t>
            </w:r>
            <w:r w:rsidRPr="00CF481A">
              <w:rPr>
                <w:rFonts w:asciiTheme="minorHAnsi" w:eastAsiaTheme="minorEastAsia" w:hAnsiTheme="minorHAnsi" w:cstheme="minorHAnsi"/>
                <w:sz w:val="24"/>
                <w:szCs w:val="24"/>
              </w:rPr>
              <w:t>3840x2160</w:t>
            </w:r>
            <w:r w:rsidRPr="00CF481A">
              <w:rPr>
                <w:rFonts w:asciiTheme="minorHAnsi" w:eastAsiaTheme="minorEastAsia" w:hAnsiTheme="minorHAnsi" w:cstheme="minorHAnsi"/>
                <w:sz w:val="24"/>
                <w:szCs w:val="24"/>
              </w:rPr>
              <w:t>，外部输入和主要混合输出最高帧率</w:t>
            </w:r>
            <w:r w:rsidRPr="00CF481A">
              <w:rPr>
                <w:rFonts w:asciiTheme="minorHAnsi" w:eastAsiaTheme="minorEastAsia" w:hAnsiTheme="minorHAnsi" w:cstheme="minorHAnsi"/>
                <w:sz w:val="24"/>
                <w:szCs w:val="24"/>
              </w:rPr>
              <w:t xml:space="preserve">50 </w:t>
            </w:r>
            <w:r w:rsidRPr="00CF481A">
              <w:rPr>
                <w:rFonts w:asciiTheme="minorHAnsi" w:eastAsiaTheme="minorEastAsia" w:hAnsiTheme="minorHAnsi" w:cstheme="minorHAnsi"/>
                <w:sz w:val="24"/>
                <w:szCs w:val="24"/>
              </w:rPr>
              <w:t>帧</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秒，支持</w:t>
            </w:r>
            <w:r w:rsidRPr="00CF481A">
              <w:rPr>
                <w:rFonts w:asciiTheme="minorHAnsi" w:eastAsiaTheme="minorEastAsia" w:hAnsiTheme="minorHAnsi" w:cstheme="minorHAnsi"/>
                <w:sz w:val="24"/>
                <w:szCs w:val="24"/>
              </w:rPr>
              <w:t xml:space="preserve">Alpha </w:t>
            </w:r>
            <w:r w:rsidRPr="00CF481A">
              <w:rPr>
                <w:rFonts w:asciiTheme="minorHAnsi" w:eastAsiaTheme="minorEastAsia" w:hAnsiTheme="minorHAnsi" w:cstheme="minorHAnsi"/>
                <w:sz w:val="24"/>
                <w:szCs w:val="24"/>
              </w:rPr>
              <w:t>通道和填充信号</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SDI</w:t>
            </w:r>
            <w:r w:rsidRPr="00CF481A">
              <w:rPr>
                <w:rFonts w:asciiTheme="minorHAnsi" w:eastAsiaTheme="minorEastAsia" w:hAnsiTheme="minorHAnsi" w:cstheme="minorHAnsi"/>
                <w:sz w:val="24"/>
                <w:szCs w:val="24"/>
              </w:rPr>
              <w:t>信号及</w:t>
            </w:r>
            <w:r w:rsidRPr="00CF481A">
              <w:rPr>
                <w:rFonts w:asciiTheme="minorHAnsi" w:eastAsiaTheme="minorEastAsia" w:hAnsiTheme="minorHAnsi" w:cstheme="minorHAnsi"/>
                <w:sz w:val="24"/>
                <w:szCs w:val="24"/>
              </w:rPr>
              <w:t>IP</w:t>
            </w:r>
            <w:r w:rsidRPr="00CF481A">
              <w:rPr>
                <w:rFonts w:asciiTheme="minorHAnsi" w:eastAsiaTheme="minorEastAsia" w:hAnsiTheme="minorHAnsi" w:cstheme="minorHAnsi"/>
                <w:sz w:val="24"/>
                <w:szCs w:val="24"/>
              </w:rPr>
              <w:t>网络的混合输入方式，</w:t>
            </w:r>
            <w:r w:rsidRPr="00CF481A">
              <w:rPr>
                <w:rFonts w:asciiTheme="minorHAnsi" w:eastAsiaTheme="minorEastAsia" w:hAnsiTheme="minorHAnsi" w:cstheme="minorHAnsi"/>
                <w:sz w:val="24"/>
                <w:szCs w:val="24"/>
              </w:rPr>
              <w:t xml:space="preserve">16 </w:t>
            </w:r>
            <w:r w:rsidRPr="00CF481A">
              <w:rPr>
                <w:rFonts w:asciiTheme="minorHAnsi" w:eastAsiaTheme="minorEastAsia" w:hAnsiTheme="minorHAnsi" w:cstheme="minorHAnsi"/>
                <w:sz w:val="24"/>
                <w:szCs w:val="24"/>
              </w:rPr>
              <w:t>路同步外部视频输入，</w:t>
            </w:r>
            <w:r w:rsidRPr="00CF481A">
              <w:rPr>
                <w:rFonts w:asciiTheme="minorHAnsi" w:eastAsiaTheme="minorEastAsia" w:hAnsiTheme="minorHAnsi" w:cstheme="minorHAnsi"/>
                <w:sz w:val="24"/>
                <w:szCs w:val="24"/>
              </w:rPr>
              <w:t>3G</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HD</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SD-SDI</w:t>
            </w:r>
            <w:r w:rsidRPr="00CF481A">
              <w:rPr>
                <w:rFonts w:asciiTheme="minorHAnsi" w:eastAsiaTheme="minorEastAsia" w:hAnsiTheme="minorHAnsi" w:cstheme="minorHAnsi"/>
                <w:sz w:val="24"/>
                <w:szCs w:val="24"/>
              </w:rPr>
              <w:t>视频输入物理接</w:t>
            </w:r>
            <w:r w:rsidRPr="00CF481A">
              <w:rPr>
                <w:rFonts w:asciiTheme="minorHAnsi" w:eastAsiaTheme="minorEastAsia" w:hAnsiTheme="minorHAnsi" w:cstheme="minorHAnsi"/>
                <w:sz w:val="24"/>
                <w:szCs w:val="24"/>
              </w:rPr>
              <w:lastRenderedPageBreak/>
              <w:t>口</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路，支持</w:t>
            </w:r>
            <w:r w:rsidRPr="00CF481A">
              <w:rPr>
                <w:rFonts w:asciiTheme="minorHAnsi" w:eastAsiaTheme="minorEastAsia" w:hAnsiTheme="minorHAnsi" w:cstheme="minorHAnsi"/>
                <w:sz w:val="24"/>
                <w:szCs w:val="24"/>
              </w:rPr>
              <w:t>HTTP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RTMP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RTP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RTSP</w:t>
            </w:r>
            <w:r w:rsidRPr="00CF481A">
              <w:rPr>
                <w:rFonts w:asciiTheme="minorHAnsi" w:eastAsiaTheme="minorEastAsia" w:hAnsiTheme="minorHAnsi" w:cstheme="minorHAnsi"/>
                <w:sz w:val="24"/>
                <w:szCs w:val="24"/>
              </w:rPr>
              <w:t>协议的网络信号输入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SDI</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DVI</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HDMI</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IP</w:t>
            </w:r>
            <w:r w:rsidRPr="00CF481A">
              <w:rPr>
                <w:rFonts w:asciiTheme="minorHAnsi" w:eastAsiaTheme="minorEastAsia" w:hAnsiTheme="minorHAnsi" w:cstheme="minorHAnsi"/>
                <w:sz w:val="24"/>
                <w:szCs w:val="24"/>
              </w:rPr>
              <w:t>网络等不同类型的信号输出，信号输出总路数</w:t>
            </w:r>
            <w:r w:rsidRPr="00CF481A">
              <w:rPr>
                <w:rFonts w:asciiTheme="minorHAnsi" w:eastAsiaTheme="minorEastAsia" w:hAnsiTheme="minorHAnsi" w:cstheme="minorHAnsi"/>
                <w:sz w:val="24"/>
                <w:szCs w:val="24"/>
              </w:rPr>
              <w:t>10</w:t>
            </w:r>
            <w:r w:rsidRPr="00CF481A">
              <w:rPr>
                <w:rFonts w:asciiTheme="minorHAnsi" w:eastAsiaTheme="minorEastAsia" w:hAnsiTheme="minorHAnsi" w:cstheme="minorHAnsi"/>
                <w:sz w:val="24"/>
                <w:szCs w:val="24"/>
              </w:rPr>
              <w:t>路，输出信号可根据需要指定；</w:t>
            </w:r>
            <w:r w:rsidRPr="00CF481A">
              <w:rPr>
                <w:rFonts w:asciiTheme="minorHAnsi" w:eastAsiaTheme="minorEastAsia" w:hAnsiTheme="minorHAnsi" w:cstheme="minorHAnsi"/>
                <w:sz w:val="24"/>
                <w:szCs w:val="24"/>
              </w:rPr>
              <w:t>SDI</w:t>
            </w:r>
            <w:r w:rsidRPr="00CF481A">
              <w:rPr>
                <w:rFonts w:asciiTheme="minorHAnsi" w:eastAsiaTheme="minorEastAsia" w:hAnsiTheme="minorHAnsi" w:cstheme="minorHAnsi"/>
                <w:sz w:val="24"/>
                <w:szCs w:val="24"/>
              </w:rPr>
              <w:t>视频输出物理接口</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路；支持低延迟</w:t>
            </w:r>
            <w:r w:rsidRPr="00CF481A">
              <w:rPr>
                <w:rFonts w:asciiTheme="minorHAnsi" w:eastAsiaTheme="minorEastAsia" w:hAnsiTheme="minorHAnsi" w:cstheme="minorHAnsi"/>
                <w:sz w:val="24"/>
                <w:szCs w:val="24"/>
              </w:rPr>
              <w:t>IP</w:t>
            </w:r>
            <w:r w:rsidRPr="00CF481A">
              <w:rPr>
                <w:rFonts w:asciiTheme="minorHAnsi" w:eastAsiaTheme="minorEastAsia" w:hAnsiTheme="minorHAnsi" w:cstheme="minorHAnsi"/>
                <w:sz w:val="24"/>
                <w:szCs w:val="24"/>
              </w:rPr>
              <w:t>输出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、冗余电源</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 xml:space="preserve">Adobe CC </w:t>
            </w:r>
            <w:r w:rsidRPr="00CF481A">
              <w:rPr>
                <w:rFonts w:asciiTheme="minorHAnsi" w:eastAsiaTheme="minorEastAsia" w:hAnsiTheme="minorHAnsi" w:cstheme="minorHAnsi"/>
                <w:sz w:val="24"/>
                <w:szCs w:val="24"/>
              </w:rPr>
              <w:t>系列实时输出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、支持信号的网络调用、传输、分配和管理功能，可使用信号不少于</w:t>
            </w:r>
            <w:r w:rsidRPr="00CF481A">
              <w:rPr>
                <w:rFonts w:asciiTheme="minorHAnsi" w:eastAsiaTheme="minorEastAsia" w:hAnsiTheme="minorHAnsi" w:cstheme="minorHAnsi"/>
                <w:sz w:val="24"/>
                <w:szCs w:val="24"/>
              </w:rPr>
              <w:t>100</w:t>
            </w:r>
            <w:r w:rsidRPr="00CF481A">
              <w:rPr>
                <w:rFonts w:asciiTheme="minorHAnsi" w:eastAsiaTheme="minorEastAsia" w:hAnsiTheme="minorHAnsi" w:cstheme="minorHAnsi"/>
                <w:sz w:val="24"/>
                <w:szCs w:val="24"/>
              </w:rPr>
              <w:t>路；可指定信号输出至社交媒体软件作为视频画面传输至对方；支持网络中网页浏览画面、</w:t>
            </w:r>
            <w:r w:rsidRPr="00CF481A">
              <w:rPr>
                <w:rFonts w:asciiTheme="minorHAnsi" w:eastAsiaTheme="minorEastAsia" w:hAnsiTheme="minorHAnsi" w:cstheme="minorHAnsi"/>
                <w:sz w:val="24"/>
                <w:szCs w:val="24"/>
              </w:rPr>
              <w:t>PPT</w:t>
            </w:r>
            <w:r w:rsidRPr="00CF481A">
              <w:rPr>
                <w:rFonts w:asciiTheme="minorHAnsi" w:eastAsiaTheme="minorEastAsia" w:hAnsiTheme="minorHAnsi" w:cstheme="minorHAnsi"/>
                <w:sz w:val="24"/>
                <w:szCs w:val="24"/>
              </w:rPr>
              <w:t>、视频播放等画面的独立同时输出，支持音频、视频同传；</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、视频处理采用</w:t>
            </w:r>
            <w:r w:rsidRPr="00CF481A">
              <w:rPr>
                <w:rFonts w:asciiTheme="minorHAnsi" w:eastAsiaTheme="minorEastAsia" w:hAnsiTheme="minorHAnsi" w:cstheme="minorHAnsi"/>
                <w:sz w:val="24"/>
                <w:szCs w:val="24"/>
              </w:rPr>
              <w:t>32</w:t>
            </w:r>
            <w:r w:rsidRPr="00CF481A">
              <w:rPr>
                <w:rFonts w:asciiTheme="minorHAnsi" w:eastAsiaTheme="minorEastAsia" w:hAnsiTheme="minorHAnsi" w:cstheme="minorHAnsi"/>
                <w:sz w:val="24"/>
                <w:szCs w:val="24"/>
              </w:rPr>
              <w:t>位浮点运算，</w:t>
            </w:r>
            <w:r w:rsidRPr="00CF481A">
              <w:rPr>
                <w:rFonts w:asciiTheme="minorHAnsi" w:eastAsiaTheme="minorEastAsia" w:hAnsiTheme="minorHAnsi" w:cstheme="minorHAnsi"/>
                <w:sz w:val="24"/>
                <w:szCs w:val="24"/>
              </w:rPr>
              <w:t>4:4:4:4</w:t>
            </w:r>
            <w:r w:rsidRPr="00CF481A">
              <w:rPr>
                <w:rFonts w:asciiTheme="minorHAnsi" w:eastAsiaTheme="minorEastAsia" w:hAnsiTheme="minorHAnsi" w:cstheme="minorHAnsi"/>
                <w:sz w:val="24"/>
                <w:szCs w:val="24"/>
              </w:rPr>
              <w:t>的处理；音频处理为</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通道</w:t>
            </w:r>
            <w:r w:rsidRPr="00CF481A">
              <w:rPr>
                <w:rFonts w:asciiTheme="minorHAnsi" w:eastAsiaTheme="minorEastAsia" w:hAnsiTheme="minorHAnsi" w:cstheme="minorHAnsi"/>
                <w:sz w:val="24"/>
                <w:szCs w:val="24"/>
              </w:rPr>
              <w:t>96kHz</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32</w:t>
            </w:r>
            <w:r w:rsidRPr="00CF481A">
              <w:rPr>
                <w:rFonts w:asciiTheme="minorHAnsi" w:eastAsiaTheme="minorEastAsia" w:hAnsiTheme="minorHAnsi" w:cstheme="minorHAnsi"/>
                <w:sz w:val="24"/>
                <w:szCs w:val="24"/>
              </w:rPr>
              <w:t>位浮点运算；</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32</w:t>
            </w:r>
            <w:r w:rsidRPr="00CF481A">
              <w:rPr>
                <w:rFonts w:asciiTheme="minorHAnsi" w:eastAsiaTheme="minorEastAsia" w:hAnsiTheme="minorHAnsi" w:cstheme="minorHAnsi"/>
                <w:sz w:val="24"/>
                <w:szCs w:val="24"/>
              </w:rPr>
              <w:t>路的可直切画面，包括外部输入信号、机</w:t>
            </w:r>
            <w:r w:rsidRPr="00CF481A">
              <w:rPr>
                <w:rFonts w:asciiTheme="minorHAnsi" w:eastAsiaTheme="minorEastAsia" w:hAnsiTheme="minorHAnsi" w:cstheme="minorHAnsi"/>
                <w:sz w:val="24"/>
                <w:szCs w:val="24"/>
              </w:rPr>
              <w:lastRenderedPageBreak/>
              <w:t>算机（</w:t>
            </w:r>
            <w:r w:rsidRPr="00CF481A">
              <w:rPr>
                <w:rFonts w:asciiTheme="minorHAnsi" w:eastAsiaTheme="minorEastAsia" w:hAnsiTheme="minorHAnsi" w:cstheme="minorHAnsi"/>
                <w:sz w:val="24"/>
                <w:szCs w:val="24"/>
              </w:rPr>
              <w:t>PC/MAC</w:t>
            </w:r>
            <w:r w:rsidRPr="00CF481A">
              <w:rPr>
                <w:rFonts w:asciiTheme="minorHAnsi" w:eastAsiaTheme="minorEastAsia" w:hAnsiTheme="minorHAnsi" w:cstheme="minorHAnsi"/>
                <w:sz w:val="24"/>
                <w:szCs w:val="24"/>
              </w:rPr>
              <w:t>）信号、电子终端信号（</w:t>
            </w:r>
            <w:r w:rsidRPr="00CF481A">
              <w:rPr>
                <w:rFonts w:asciiTheme="minorHAnsi" w:eastAsiaTheme="minorEastAsia" w:hAnsiTheme="minorHAnsi" w:cstheme="minorHAnsi"/>
                <w:sz w:val="24"/>
                <w:szCs w:val="24"/>
              </w:rPr>
              <w:t>iPad/iPhone</w:t>
            </w:r>
            <w:r w:rsidRPr="00CF481A">
              <w:rPr>
                <w:rFonts w:asciiTheme="minorHAnsi" w:eastAsiaTheme="minorEastAsia" w:hAnsiTheme="minorHAnsi" w:cstheme="minorHAnsi"/>
                <w:sz w:val="24"/>
                <w:szCs w:val="24"/>
              </w:rPr>
              <w:t>等）、视频回放信号、图片、字幕信号、内置静</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动态缓存信号，虚拟画面信号；支持编组切换功能，可以将不同的切换形态通过编组保存下来，方便制作时快速调用</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9</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个</w:t>
            </w:r>
            <w:r w:rsidRPr="00CF481A">
              <w:rPr>
                <w:rFonts w:asciiTheme="minorHAnsi" w:eastAsiaTheme="minorEastAsia" w:hAnsiTheme="minorHAnsi" w:cstheme="minorHAnsi"/>
                <w:sz w:val="24"/>
                <w:szCs w:val="24"/>
              </w:rPr>
              <w:t>DSK</w:t>
            </w:r>
            <w:r w:rsidRPr="00CF481A">
              <w:rPr>
                <w:rFonts w:asciiTheme="minorHAnsi" w:eastAsiaTheme="minorEastAsia" w:hAnsiTheme="minorHAnsi" w:cstheme="minorHAnsi"/>
                <w:sz w:val="24"/>
                <w:szCs w:val="24"/>
              </w:rPr>
              <w:t>叠加通道，</w:t>
            </w: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个媒体播放通道，</w:t>
            </w:r>
            <w:r w:rsidRPr="00CF481A">
              <w:rPr>
                <w:rFonts w:asciiTheme="minorHAnsi" w:eastAsiaTheme="minorEastAsia" w:hAnsiTheme="minorHAnsi" w:cstheme="minorHAnsi"/>
                <w:sz w:val="24"/>
                <w:szCs w:val="24"/>
              </w:rPr>
              <w:t>15</w:t>
            </w:r>
            <w:r w:rsidRPr="00CF481A">
              <w:rPr>
                <w:rFonts w:asciiTheme="minorHAnsi" w:eastAsiaTheme="minorEastAsia" w:hAnsiTheme="minorHAnsi" w:cstheme="minorHAnsi"/>
                <w:sz w:val="24"/>
                <w:szCs w:val="24"/>
              </w:rPr>
              <w:t>个媒体缓冲区，</w:t>
            </w:r>
            <w:r w:rsidRPr="00CF481A">
              <w:rPr>
                <w:rFonts w:asciiTheme="minorHAnsi" w:eastAsiaTheme="minorEastAsia" w:hAnsiTheme="minorHAnsi" w:cstheme="minorHAnsi"/>
                <w:sz w:val="24"/>
                <w:szCs w:val="24"/>
              </w:rPr>
              <w:t>30</w:t>
            </w:r>
            <w:r w:rsidRPr="00CF481A">
              <w:rPr>
                <w:rFonts w:asciiTheme="minorHAnsi" w:eastAsiaTheme="minorEastAsia" w:hAnsiTheme="minorHAnsi" w:cstheme="minorHAnsi"/>
                <w:sz w:val="24"/>
                <w:szCs w:val="24"/>
              </w:rPr>
              <w:t>个剪辑播放器</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10</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路的信号叠加，叠加的信号可进行位移、旋转、缩放等独立设置，可实现直接叠加、二维转场叠加和三维动态转场叠加效果；</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11</w:t>
            </w:r>
            <w:r w:rsidRPr="00CF481A">
              <w:rPr>
                <w:rFonts w:asciiTheme="minorHAnsi" w:eastAsiaTheme="minorEastAsia" w:hAnsiTheme="minorHAnsi" w:cstheme="minorHAnsi"/>
                <w:sz w:val="24"/>
                <w:szCs w:val="24"/>
              </w:rPr>
              <w:t>、可制作自定义的三维动态转场效果，并且能嵌入音轨，在使用时可灵活调整转场音频音效大小</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12</w:t>
            </w:r>
            <w:r w:rsidRPr="00CF481A">
              <w:rPr>
                <w:rFonts w:asciiTheme="minorHAnsi" w:eastAsiaTheme="minorEastAsia" w:hAnsiTheme="minorHAnsi" w:cstheme="minorHAnsi"/>
                <w:sz w:val="24"/>
                <w:szCs w:val="24"/>
              </w:rPr>
              <w:t>、支持实时点评功能，可使用平板电脑对节目画面进行标记、点评；</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13</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4G</w:t>
            </w:r>
            <w:r w:rsidRPr="00CF481A">
              <w:rPr>
                <w:rFonts w:asciiTheme="minorHAnsi" w:eastAsiaTheme="minorEastAsia" w:hAnsiTheme="minorHAnsi" w:cstheme="minorHAnsi"/>
                <w:sz w:val="24"/>
                <w:szCs w:val="24"/>
              </w:rPr>
              <w:t>传输功能，最多可支持同时</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路</w:t>
            </w:r>
            <w:r w:rsidRPr="00CF481A">
              <w:rPr>
                <w:rFonts w:asciiTheme="minorHAnsi" w:eastAsiaTheme="minorEastAsia" w:hAnsiTheme="minorHAnsi" w:cstheme="minorHAnsi"/>
                <w:sz w:val="24"/>
                <w:szCs w:val="24"/>
              </w:rPr>
              <w:t xml:space="preserve">Skype </w:t>
            </w:r>
            <w:r w:rsidRPr="00CF481A">
              <w:rPr>
                <w:rFonts w:asciiTheme="minorHAnsi" w:eastAsiaTheme="minorEastAsia" w:hAnsiTheme="minorHAnsi" w:cstheme="minorHAnsi"/>
                <w:sz w:val="24"/>
                <w:szCs w:val="24"/>
              </w:rPr>
              <w:t>视频电话远程回传输入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14</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MIDI</w:t>
            </w:r>
            <w:r w:rsidRPr="00CF481A">
              <w:rPr>
                <w:rFonts w:asciiTheme="minorHAnsi" w:eastAsiaTheme="minorEastAsia" w:hAnsiTheme="minorHAnsi" w:cstheme="minorHAnsi"/>
                <w:sz w:val="24"/>
                <w:szCs w:val="24"/>
              </w:rPr>
              <w:t>协议的设备连接，可连接诸如</w:t>
            </w:r>
            <w:r w:rsidRPr="00CF481A">
              <w:rPr>
                <w:rFonts w:asciiTheme="minorHAnsi" w:eastAsiaTheme="minorEastAsia" w:hAnsiTheme="minorHAnsi" w:cstheme="minorHAnsi"/>
                <w:sz w:val="24"/>
                <w:szCs w:val="24"/>
              </w:rPr>
              <w:t>iPad</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iPhone</w:t>
            </w:r>
            <w:r w:rsidRPr="00CF481A">
              <w:rPr>
                <w:rFonts w:asciiTheme="minorHAnsi" w:eastAsiaTheme="minorEastAsia" w:hAnsiTheme="minorHAnsi" w:cstheme="minorHAnsi"/>
                <w:sz w:val="24"/>
                <w:szCs w:val="24"/>
              </w:rPr>
              <w:t>或其它</w:t>
            </w:r>
            <w:r w:rsidRPr="00CF481A">
              <w:rPr>
                <w:rFonts w:asciiTheme="minorHAnsi" w:eastAsiaTheme="minorEastAsia" w:hAnsiTheme="minorHAnsi" w:cstheme="minorHAnsi"/>
                <w:sz w:val="24"/>
                <w:szCs w:val="24"/>
              </w:rPr>
              <w:t>MIDI</w:t>
            </w:r>
            <w:r w:rsidRPr="00CF481A">
              <w:rPr>
                <w:rFonts w:asciiTheme="minorHAnsi" w:eastAsiaTheme="minorEastAsia" w:hAnsiTheme="minorHAnsi" w:cstheme="minorHAnsi"/>
                <w:sz w:val="24"/>
                <w:szCs w:val="24"/>
              </w:rPr>
              <w:t>控制设备，并且在这些设备上实</w:t>
            </w:r>
            <w:r w:rsidRPr="00CF481A">
              <w:rPr>
                <w:rFonts w:asciiTheme="minorHAnsi" w:eastAsiaTheme="minorEastAsia" w:hAnsiTheme="minorHAnsi" w:cstheme="minorHAnsi"/>
                <w:sz w:val="24"/>
                <w:szCs w:val="24"/>
              </w:rPr>
              <w:lastRenderedPageBreak/>
              <w:t>现对系统的操作和控制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15</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个多画面屏幕输出，支持</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分辨率，显示布局、信号内容可根据制作需要灵活设置调整</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16</w:t>
            </w:r>
            <w:r w:rsidRPr="00CF481A">
              <w:rPr>
                <w:rFonts w:asciiTheme="minorHAnsi" w:eastAsiaTheme="minorEastAsia" w:hAnsiTheme="minorHAnsi" w:cstheme="minorHAnsi"/>
                <w:sz w:val="24"/>
                <w:szCs w:val="24"/>
              </w:rPr>
              <w:t>、内置彩色波形和矢量监看，监看通道可以灵活调整</w:t>
            </w:r>
            <w:r w:rsidRPr="00CF481A">
              <w:rPr>
                <w:rFonts w:asciiTheme="minorHAnsi" w:eastAsiaTheme="minorEastAsia" w:hAnsiTheme="minorHAnsi" w:cstheme="minorHAnsi"/>
                <w:sz w:val="24"/>
                <w:szCs w:val="24"/>
              </w:rPr>
              <w:br/>
              <w:t>17</w:t>
            </w:r>
            <w:r w:rsidRPr="00CF481A">
              <w:rPr>
                <w:rFonts w:asciiTheme="minorHAnsi" w:eastAsiaTheme="minorEastAsia" w:hAnsiTheme="minorHAnsi" w:cstheme="minorHAnsi"/>
                <w:sz w:val="24"/>
                <w:szCs w:val="24"/>
              </w:rPr>
              <w:t>、支持动作触发控制操作功能，每路输入源支持</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个热点功能。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18</w:t>
            </w:r>
            <w:r w:rsidRPr="00CF481A">
              <w:rPr>
                <w:rFonts w:asciiTheme="minorHAnsi" w:eastAsiaTheme="minorEastAsia" w:hAnsiTheme="minorHAnsi" w:cstheme="minorHAnsi"/>
                <w:sz w:val="24"/>
                <w:szCs w:val="24"/>
              </w:rPr>
              <w:t>、支持宏命令功能，可自行创建宏命令，指定宏命令执行快捷键，记录、存储、编辑并自动化命令和用户配置的操作</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19</w:t>
            </w:r>
            <w:r w:rsidRPr="00CF481A">
              <w:rPr>
                <w:rFonts w:asciiTheme="minorHAnsi" w:eastAsiaTheme="minorEastAsia" w:hAnsiTheme="minorHAnsi" w:cstheme="minorHAnsi"/>
                <w:sz w:val="24"/>
                <w:szCs w:val="24"/>
              </w:rPr>
              <w:t>、带有两个硬盘视频播放通道；内建缓存器，支持序列帧导入，可存储静态、动态帧用于调用和制作；可使用宏命令进行剪辑片段生成和慢放；</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20</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个虚拟场景通道制作，每一个虚拟场景带有</w:t>
            </w:r>
            <w:r w:rsidRPr="00CF481A">
              <w:rPr>
                <w:rFonts w:asciiTheme="minorHAnsi" w:eastAsiaTheme="minorEastAsia" w:hAnsiTheme="minorHAnsi" w:cstheme="minorHAnsi"/>
                <w:sz w:val="24"/>
                <w:szCs w:val="24"/>
              </w:rPr>
              <w:t>16</w:t>
            </w:r>
            <w:r w:rsidRPr="00CF481A">
              <w:rPr>
                <w:rFonts w:asciiTheme="minorHAnsi" w:eastAsiaTheme="minorEastAsia" w:hAnsiTheme="minorHAnsi" w:cstheme="minorHAnsi"/>
                <w:sz w:val="24"/>
                <w:szCs w:val="24"/>
              </w:rPr>
              <w:t>个虚拟机位和角度以及画面效果，虚拟摄像机能实时推拉平移；可制作实现全景虚拟的效果；支持虚拟机位相互嵌套，实现虚拟画中画的二级制作功</w:t>
            </w:r>
            <w:r w:rsidRPr="00CF481A">
              <w:rPr>
                <w:rFonts w:asciiTheme="minorHAnsi" w:eastAsiaTheme="minorEastAsia" w:hAnsiTheme="minorHAnsi" w:cstheme="minorHAnsi"/>
                <w:sz w:val="24"/>
                <w:szCs w:val="24"/>
              </w:rPr>
              <w:lastRenderedPageBreak/>
              <w:t>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21</w:t>
            </w:r>
            <w:r w:rsidRPr="00CF481A">
              <w:rPr>
                <w:rFonts w:asciiTheme="minorHAnsi" w:eastAsiaTheme="minorEastAsia" w:hAnsiTheme="minorHAnsi" w:cstheme="minorHAnsi"/>
                <w:sz w:val="24"/>
                <w:szCs w:val="24"/>
              </w:rPr>
              <w:t>、支持本地录制带时码的视频，最大可扩展至</w:t>
            </w:r>
            <w:r w:rsidRPr="00CF481A">
              <w:rPr>
                <w:rFonts w:asciiTheme="minorHAnsi" w:eastAsiaTheme="minorEastAsia" w:hAnsiTheme="minorHAnsi" w:cstheme="minorHAnsi"/>
                <w:sz w:val="24"/>
                <w:szCs w:val="24"/>
              </w:rPr>
              <w:t>20</w:t>
            </w:r>
            <w:r w:rsidRPr="00CF481A">
              <w:rPr>
                <w:rFonts w:asciiTheme="minorHAnsi" w:eastAsiaTheme="minorEastAsia" w:hAnsiTheme="minorHAnsi" w:cstheme="minorHAnsi"/>
                <w:sz w:val="24"/>
                <w:szCs w:val="24"/>
              </w:rPr>
              <w:t>路的信号录制能力；进行多路信号录制时，可以针对每路信号进行单独的录制操作；</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22</w:t>
            </w:r>
            <w:r w:rsidRPr="00CF481A">
              <w:rPr>
                <w:rFonts w:asciiTheme="minorHAnsi" w:eastAsiaTheme="minorEastAsia" w:hAnsiTheme="minorHAnsi" w:cstheme="minorHAnsi"/>
                <w:sz w:val="24"/>
                <w:szCs w:val="24"/>
              </w:rPr>
              <w:t>、支持信号网络监看，可在网内终端上实时监看原始信号和制作的节目信号；</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23</w:t>
            </w:r>
            <w:r w:rsidRPr="00CF481A">
              <w:rPr>
                <w:rFonts w:asciiTheme="minorHAnsi" w:eastAsiaTheme="minorEastAsia" w:hAnsiTheme="minorHAnsi" w:cstheme="minorHAnsi"/>
                <w:sz w:val="24"/>
                <w:szCs w:val="24"/>
              </w:rPr>
              <w:t>、支持次级信号画面在节目画面中的跟随功能，次级信号能跟随节目中的指定区域进行自动变化，同时次级信号也能实现独立的不少于</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路的信号或画面叠加；</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24</w:t>
            </w:r>
            <w:r w:rsidRPr="00CF481A">
              <w:rPr>
                <w:rFonts w:asciiTheme="minorHAnsi" w:eastAsiaTheme="minorEastAsia" w:hAnsiTheme="minorHAnsi" w:cstheme="minorHAnsi"/>
                <w:sz w:val="24"/>
                <w:szCs w:val="24"/>
              </w:rPr>
              <w:t>、支持同时输出两路不同的的流媒体视频信号输出，支持</w:t>
            </w:r>
            <w:r w:rsidRPr="00CF481A">
              <w:rPr>
                <w:rFonts w:asciiTheme="minorHAnsi" w:eastAsiaTheme="minorEastAsia" w:hAnsiTheme="minorHAnsi" w:cstheme="minorHAnsi"/>
                <w:sz w:val="24"/>
                <w:szCs w:val="24"/>
              </w:rPr>
              <w:t>HTTP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RTMP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RTP</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RTSP</w:t>
            </w:r>
            <w:r w:rsidRPr="00CF481A">
              <w:rPr>
                <w:rFonts w:asciiTheme="minorHAnsi" w:eastAsiaTheme="minorEastAsia" w:hAnsiTheme="minorHAnsi" w:cstheme="minorHAnsi"/>
                <w:sz w:val="24"/>
                <w:szCs w:val="24"/>
              </w:rPr>
              <w:t>协议可单独配置，具有同步流存档功能，分辨率支持</w:t>
            </w:r>
            <w:r w:rsidRPr="00CF481A">
              <w:rPr>
                <w:rFonts w:asciiTheme="minorHAnsi" w:eastAsiaTheme="minorEastAsia" w:hAnsiTheme="minorHAnsi" w:cstheme="minorHAnsi"/>
                <w:sz w:val="24"/>
                <w:szCs w:val="24"/>
              </w:rPr>
              <w:t>4096x2016</w:t>
            </w:r>
            <w:r w:rsidRPr="00CF481A">
              <w:rPr>
                <w:rFonts w:asciiTheme="minorHAnsi" w:eastAsiaTheme="minorEastAsia" w:hAnsiTheme="minorHAnsi" w:cstheme="minorHAnsi"/>
                <w:sz w:val="24"/>
                <w:szCs w:val="24"/>
              </w:rPr>
              <w:t>，码率支持</w:t>
            </w:r>
            <w:r w:rsidRPr="00CF481A">
              <w:rPr>
                <w:rFonts w:asciiTheme="minorHAnsi" w:eastAsiaTheme="minorEastAsia" w:hAnsiTheme="minorHAnsi" w:cstheme="minorHAnsi"/>
                <w:sz w:val="24"/>
                <w:szCs w:val="24"/>
              </w:rPr>
              <w:t>95000kbps</w:t>
            </w:r>
            <w:r w:rsidRPr="00CF481A">
              <w:rPr>
                <w:rFonts w:asciiTheme="minorHAnsi" w:eastAsiaTheme="minorEastAsia" w:hAnsiTheme="minorHAnsi" w:cstheme="minorHAnsi"/>
                <w:sz w:val="24"/>
                <w:szCs w:val="24"/>
              </w:rPr>
              <w:t>，帧率支持</w:t>
            </w:r>
            <w:r w:rsidRPr="00CF481A">
              <w:rPr>
                <w:rFonts w:asciiTheme="minorHAnsi" w:eastAsiaTheme="minorEastAsia" w:hAnsiTheme="minorHAnsi" w:cstheme="minorHAnsi"/>
                <w:sz w:val="24"/>
                <w:szCs w:val="24"/>
              </w:rPr>
              <w:t>60FPS</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25</w:t>
            </w:r>
            <w:r w:rsidRPr="00CF481A">
              <w:rPr>
                <w:rFonts w:asciiTheme="minorHAnsi" w:eastAsiaTheme="minorEastAsia" w:hAnsiTheme="minorHAnsi" w:cstheme="minorHAnsi"/>
                <w:sz w:val="24"/>
                <w:szCs w:val="24"/>
              </w:rPr>
              <w:t>、内置调音台功能，支持</w:t>
            </w:r>
            <w:r w:rsidRPr="00CF481A">
              <w:rPr>
                <w:rFonts w:asciiTheme="minorHAnsi" w:eastAsiaTheme="minorEastAsia" w:hAnsiTheme="minorHAnsi" w:cstheme="minorHAnsi"/>
                <w:sz w:val="24"/>
                <w:szCs w:val="24"/>
              </w:rPr>
              <w:t>SDI</w:t>
            </w:r>
            <w:r w:rsidRPr="00CF481A">
              <w:rPr>
                <w:rFonts w:asciiTheme="minorHAnsi" w:eastAsiaTheme="minorEastAsia" w:hAnsiTheme="minorHAnsi" w:cstheme="minorHAnsi"/>
                <w:sz w:val="24"/>
                <w:szCs w:val="24"/>
              </w:rPr>
              <w:t>嵌入音频、平衡</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非平衡模拟音频的输入和输出，麦克风输入带幻象供电；</w:t>
            </w:r>
            <w:r w:rsidRPr="00CF481A">
              <w:rPr>
                <w:rFonts w:asciiTheme="minorHAnsi" w:eastAsiaTheme="minorEastAsia" w:hAnsiTheme="minorHAnsi" w:cstheme="minorHAnsi"/>
                <w:sz w:val="24"/>
                <w:szCs w:val="24"/>
              </w:rPr>
              <w:lastRenderedPageBreak/>
              <w:t>输出为</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声道立体声输出或设置为单声道输出，立体声输出时可进行左右声道的独立调整设置；有独立的监听输出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26</w:t>
            </w:r>
            <w:r w:rsidRPr="00CF481A">
              <w:rPr>
                <w:rFonts w:asciiTheme="minorHAnsi" w:eastAsiaTheme="minorEastAsia" w:hAnsiTheme="minorHAnsi" w:cstheme="minorHAnsi"/>
                <w:sz w:val="24"/>
                <w:szCs w:val="24"/>
              </w:rPr>
              <w:t>、内置音频混合处理功能；带有</w:t>
            </w:r>
            <w:r w:rsidRPr="00CF481A">
              <w:rPr>
                <w:rFonts w:asciiTheme="minorHAnsi" w:eastAsiaTheme="minorEastAsia" w:hAnsiTheme="minorHAnsi" w:cstheme="minorHAnsi"/>
                <w:sz w:val="24"/>
                <w:szCs w:val="24"/>
              </w:rPr>
              <w:t>EQ</w:t>
            </w:r>
            <w:r w:rsidRPr="00CF481A">
              <w:rPr>
                <w:rFonts w:asciiTheme="minorHAnsi" w:eastAsiaTheme="minorEastAsia" w:hAnsiTheme="minorHAnsi" w:cstheme="minorHAnsi"/>
                <w:sz w:val="24"/>
                <w:szCs w:val="24"/>
              </w:rPr>
              <w:t>音质补偿和压限调节功能；音频可设置跟随视频信号，并且可根据输出节目的需要进行分组定义输出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27</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Tally</w:t>
            </w:r>
            <w:r w:rsidRPr="00CF481A">
              <w:rPr>
                <w:rFonts w:asciiTheme="minorHAnsi" w:eastAsiaTheme="minorEastAsia" w:hAnsiTheme="minorHAnsi" w:cstheme="minorHAnsi"/>
                <w:sz w:val="24"/>
                <w:szCs w:val="24"/>
              </w:rPr>
              <w:t>功能，支持同步锁相</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398000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398000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13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主机控制面板</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TriCaster TC1SP</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NewTek TriCaster TC1SP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14</w:t>
            </w:r>
            <w:r w:rsidRPr="00CF481A">
              <w:rPr>
                <w:rFonts w:asciiTheme="minorHAnsi" w:eastAsiaTheme="minorEastAsia" w:hAnsiTheme="minorHAnsi" w:cstheme="minorHAnsi"/>
                <w:sz w:val="24"/>
                <w:szCs w:val="24"/>
              </w:rPr>
              <w:t>个直切按钮（包括</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路外来信号，</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路硬盘播信号，</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路</w:t>
            </w:r>
            <w:r w:rsidRPr="00CF481A">
              <w:rPr>
                <w:rFonts w:asciiTheme="minorHAnsi" w:eastAsiaTheme="minorEastAsia" w:hAnsiTheme="minorHAnsi" w:cstheme="minorHAnsi"/>
                <w:sz w:val="24"/>
                <w:szCs w:val="24"/>
              </w:rPr>
              <w:t>ME</w:t>
            </w:r>
            <w:r w:rsidRPr="00CF481A">
              <w:rPr>
                <w:rFonts w:asciiTheme="minorHAnsi" w:eastAsiaTheme="minorEastAsia" w:hAnsiTheme="minorHAnsi" w:cstheme="minorHAnsi"/>
                <w:sz w:val="24"/>
                <w:szCs w:val="24"/>
              </w:rPr>
              <w:t>信号），</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xml:space="preserve">11 </w:t>
            </w:r>
            <w:r w:rsidRPr="00CF481A">
              <w:rPr>
                <w:rFonts w:asciiTheme="minorHAnsi" w:eastAsiaTheme="minorEastAsia" w:hAnsiTheme="minorHAnsi" w:cstheme="minorHAnsi"/>
                <w:sz w:val="24"/>
                <w:szCs w:val="24"/>
              </w:rPr>
              <w:t>个</w:t>
            </w:r>
            <w:r w:rsidRPr="00CF481A">
              <w:rPr>
                <w:rFonts w:asciiTheme="minorHAnsi" w:eastAsiaTheme="minorEastAsia" w:hAnsiTheme="minorHAnsi" w:cstheme="minorHAnsi"/>
                <w:sz w:val="24"/>
                <w:szCs w:val="24"/>
              </w:rPr>
              <w:t xml:space="preserve">M/E </w:t>
            </w:r>
            <w:r w:rsidRPr="00CF481A">
              <w:rPr>
                <w:rFonts w:asciiTheme="minorHAnsi" w:eastAsiaTheme="minorEastAsia" w:hAnsiTheme="minorHAnsi" w:cstheme="minorHAnsi"/>
                <w:sz w:val="24"/>
                <w:szCs w:val="24"/>
              </w:rPr>
              <w:t>信号源按钮，</w:t>
            </w:r>
            <w:r w:rsidRPr="00CF481A">
              <w:rPr>
                <w:rFonts w:asciiTheme="minorHAnsi" w:eastAsiaTheme="minorEastAsia" w:hAnsiTheme="minorHAnsi" w:cstheme="minorHAnsi"/>
                <w:sz w:val="24"/>
                <w:szCs w:val="24"/>
              </w:rPr>
              <w:t xml:space="preserve">1 </w:t>
            </w:r>
            <w:r w:rsidRPr="00CF481A">
              <w:rPr>
                <w:rFonts w:asciiTheme="minorHAnsi" w:eastAsiaTheme="minorEastAsia" w:hAnsiTheme="minorHAnsi" w:cstheme="minorHAnsi"/>
                <w:sz w:val="24"/>
                <w:szCs w:val="24"/>
              </w:rPr>
              <w:t>个多模式操纵杆（</w:t>
            </w:r>
            <w:r w:rsidRPr="00CF481A">
              <w:rPr>
                <w:rFonts w:asciiTheme="minorHAnsi" w:eastAsiaTheme="minorEastAsia" w:hAnsiTheme="minorHAnsi" w:cstheme="minorHAnsi"/>
                <w:sz w:val="24"/>
                <w:szCs w:val="24"/>
              </w:rPr>
              <w:t xml:space="preserve">3 </w:t>
            </w:r>
            <w:r w:rsidRPr="00CF481A">
              <w:rPr>
                <w:rFonts w:asciiTheme="minorHAnsi" w:eastAsiaTheme="minorEastAsia" w:hAnsiTheme="minorHAnsi" w:cstheme="minorHAnsi"/>
                <w:sz w:val="24"/>
                <w:szCs w:val="24"/>
              </w:rPr>
              <w:t>轴），</w:t>
            </w:r>
            <w:r w:rsidRPr="00CF481A">
              <w:rPr>
                <w:rFonts w:asciiTheme="minorHAnsi" w:eastAsiaTheme="minorEastAsia" w:hAnsiTheme="minorHAnsi" w:cstheme="minorHAnsi"/>
                <w:sz w:val="24"/>
                <w:szCs w:val="24"/>
              </w:rPr>
              <w:t xml:space="preserve">1 </w:t>
            </w:r>
            <w:r w:rsidRPr="00CF481A">
              <w:rPr>
                <w:rFonts w:asciiTheme="minorHAnsi" w:eastAsiaTheme="minorEastAsia" w:hAnsiTheme="minorHAnsi" w:cstheme="minorHAnsi"/>
                <w:sz w:val="24"/>
                <w:szCs w:val="24"/>
              </w:rPr>
              <w:t>个多模式</w:t>
            </w:r>
            <w:r w:rsidRPr="00CF481A">
              <w:rPr>
                <w:rFonts w:asciiTheme="minorHAnsi" w:eastAsiaTheme="minorEastAsia" w:hAnsiTheme="minorHAnsi" w:cstheme="minorHAnsi"/>
                <w:sz w:val="24"/>
                <w:szCs w:val="24"/>
              </w:rPr>
              <w:t xml:space="preserve"> T </w:t>
            </w:r>
            <w:r w:rsidRPr="00CF481A">
              <w:rPr>
                <w:rFonts w:asciiTheme="minorHAnsi" w:eastAsiaTheme="minorEastAsia" w:hAnsiTheme="minorHAnsi" w:cstheme="minorHAnsi"/>
                <w:sz w:val="24"/>
                <w:szCs w:val="24"/>
              </w:rPr>
              <w:t>形杆，</w:t>
            </w:r>
            <w:r w:rsidRPr="00CF481A">
              <w:rPr>
                <w:rFonts w:asciiTheme="minorHAnsi" w:eastAsiaTheme="minorEastAsia" w:hAnsiTheme="minorHAnsi" w:cstheme="minorHAnsi"/>
                <w:sz w:val="24"/>
                <w:szCs w:val="24"/>
              </w:rPr>
              <w:t>USB</w:t>
            </w:r>
            <w:r w:rsidRPr="00CF481A">
              <w:rPr>
                <w:rFonts w:asciiTheme="minorHAnsi" w:eastAsiaTheme="minorEastAsia" w:hAnsiTheme="minorHAnsi" w:cstheme="minorHAnsi"/>
                <w:sz w:val="24"/>
                <w:szCs w:val="24"/>
              </w:rPr>
              <w:t>接口</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91000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91000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虚拟场景转换软件</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NewTek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Virtual Set Editor</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Virtual Set Editor</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VSE</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、可供演播室主机和独立工作电脑安装使用</w:t>
            </w:r>
            <w:r w:rsidRPr="00CF481A">
              <w:rPr>
                <w:rFonts w:asciiTheme="minorHAnsi" w:eastAsiaTheme="minorEastAsia" w:hAnsiTheme="minorHAnsi" w:cstheme="minorHAnsi"/>
                <w:sz w:val="24"/>
                <w:szCs w:val="24"/>
              </w:rPr>
              <w:br/>
              <w:t>2</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360</w:t>
            </w:r>
            <w:r w:rsidRPr="00CF481A">
              <w:rPr>
                <w:rFonts w:asciiTheme="minorHAnsi" w:eastAsiaTheme="minorEastAsia" w:hAnsiTheme="minorHAnsi" w:cstheme="minorHAnsi"/>
                <w:sz w:val="24"/>
                <w:szCs w:val="24"/>
              </w:rPr>
              <w:t>度全景虚拟效果制作</w:t>
            </w:r>
            <w:r w:rsidRPr="00CF481A">
              <w:rPr>
                <w:rFonts w:asciiTheme="minorHAnsi" w:eastAsiaTheme="minorEastAsia" w:hAnsiTheme="minorHAnsi" w:cstheme="minorHAnsi"/>
                <w:sz w:val="24"/>
                <w:szCs w:val="24"/>
              </w:rPr>
              <w:br/>
              <w:t>3</w:t>
            </w:r>
            <w:r w:rsidRPr="00CF481A">
              <w:rPr>
                <w:rFonts w:asciiTheme="minorHAnsi" w:eastAsiaTheme="minorEastAsia" w:hAnsiTheme="minorHAnsi" w:cstheme="minorHAnsi"/>
                <w:sz w:val="24"/>
                <w:szCs w:val="24"/>
              </w:rPr>
              <w:t>、曲面映射效果更加逼真</w:t>
            </w:r>
            <w:r w:rsidRPr="00CF481A">
              <w:rPr>
                <w:rFonts w:asciiTheme="minorHAnsi" w:eastAsiaTheme="minorEastAsia" w:hAnsiTheme="minorHAnsi" w:cstheme="minorHAnsi"/>
                <w:sz w:val="24"/>
                <w:szCs w:val="24"/>
              </w:rPr>
              <w:br/>
              <w:t>4</w:t>
            </w:r>
            <w:r w:rsidRPr="00CF481A">
              <w:rPr>
                <w:rFonts w:asciiTheme="minorHAnsi" w:eastAsiaTheme="minorEastAsia" w:hAnsiTheme="minorHAnsi" w:cstheme="minorHAnsi"/>
                <w:sz w:val="24"/>
                <w:szCs w:val="24"/>
              </w:rPr>
              <w:t>、改变或创新场杲元素的风格</w:t>
            </w:r>
            <w:r w:rsidRPr="00CF481A">
              <w:rPr>
                <w:rFonts w:asciiTheme="minorHAnsi" w:eastAsiaTheme="minorEastAsia" w:hAnsiTheme="minorHAnsi" w:cstheme="minorHAnsi"/>
                <w:sz w:val="24"/>
                <w:szCs w:val="24"/>
              </w:rPr>
              <w:br/>
            </w:r>
            <w:r w:rsidRPr="00CF481A">
              <w:rPr>
                <w:rFonts w:asciiTheme="minorHAnsi" w:eastAsiaTheme="minorEastAsia" w:hAnsiTheme="minorHAnsi" w:cstheme="minorHAnsi"/>
                <w:sz w:val="24"/>
                <w:szCs w:val="24"/>
              </w:rPr>
              <w:lastRenderedPageBreak/>
              <w:t>5</w:t>
            </w:r>
            <w:r w:rsidRPr="00CF481A">
              <w:rPr>
                <w:rFonts w:asciiTheme="minorHAnsi" w:eastAsiaTheme="minorEastAsia" w:hAnsiTheme="minorHAnsi" w:cstheme="minorHAnsi"/>
                <w:sz w:val="24"/>
                <w:szCs w:val="24"/>
              </w:rPr>
              <w:t>、快速替换场景中的</w:t>
            </w:r>
            <w:r w:rsidRPr="00CF481A">
              <w:rPr>
                <w:rFonts w:asciiTheme="minorHAnsi" w:eastAsiaTheme="minorEastAsia" w:hAnsiTheme="minorHAnsi" w:cstheme="minorHAnsi"/>
                <w:sz w:val="24"/>
                <w:szCs w:val="24"/>
              </w:rPr>
              <w:t>Logo</w:t>
            </w:r>
            <w:r w:rsidRPr="00CF481A">
              <w:rPr>
                <w:rFonts w:asciiTheme="minorHAnsi" w:eastAsiaTheme="minorEastAsia" w:hAnsiTheme="minorHAnsi" w:cstheme="minorHAnsi"/>
                <w:sz w:val="24"/>
                <w:szCs w:val="24"/>
              </w:rPr>
              <w:t>、背景、</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图片、</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视频</w:t>
            </w:r>
            <w:r w:rsidRPr="00CF481A">
              <w:rPr>
                <w:rFonts w:asciiTheme="minorHAnsi" w:eastAsiaTheme="minorEastAsia" w:hAnsiTheme="minorHAnsi" w:cstheme="minorHAnsi"/>
                <w:sz w:val="24"/>
                <w:szCs w:val="24"/>
              </w:rPr>
              <w:br/>
              <w:t>6</w:t>
            </w:r>
            <w:r w:rsidRPr="00CF481A">
              <w:rPr>
                <w:rFonts w:asciiTheme="minorHAnsi" w:eastAsiaTheme="minorEastAsia" w:hAnsiTheme="minorHAnsi" w:cstheme="minorHAnsi"/>
                <w:sz w:val="24"/>
                <w:szCs w:val="24"/>
              </w:rPr>
              <w:t>、调整各组件元素的亮度、</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色度、</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对比度透明度等参数</w:t>
            </w:r>
            <w:r w:rsidRPr="00CF481A">
              <w:rPr>
                <w:rFonts w:asciiTheme="minorHAnsi" w:eastAsiaTheme="minorEastAsia" w:hAnsiTheme="minorHAnsi" w:cstheme="minorHAnsi"/>
                <w:sz w:val="24"/>
                <w:szCs w:val="24"/>
              </w:rPr>
              <w:br/>
              <w:t>7</w:t>
            </w:r>
            <w:r w:rsidRPr="00CF481A">
              <w:rPr>
                <w:rFonts w:asciiTheme="minorHAnsi" w:eastAsiaTheme="minorEastAsia" w:hAnsiTheme="minorHAnsi" w:cstheme="minorHAnsi"/>
                <w:sz w:val="24"/>
                <w:szCs w:val="24"/>
              </w:rPr>
              <w:t>、调整输入源位置、</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缩放比例和</w:t>
            </w:r>
            <w:r w:rsidRPr="00CF481A">
              <w:rPr>
                <w:rFonts w:asciiTheme="minorHAnsi" w:eastAsiaTheme="minorEastAsia" w:hAnsiTheme="minorHAnsi" w:cstheme="minorHAnsi"/>
                <w:sz w:val="24"/>
                <w:szCs w:val="24"/>
              </w:rPr>
              <w:t>3D</w:t>
            </w:r>
            <w:r w:rsidRPr="00CF481A">
              <w:rPr>
                <w:rFonts w:asciiTheme="minorHAnsi" w:eastAsiaTheme="minorEastAsia" w:hAnsiTheme="minorHAnsi" w:cstheme="minorHAnsi"/>
                <w:sz w:val="24"/>
                <w:szCs w:val="24"/>
              </w:rPr>
              <w:t>旋转</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15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 HDMI</w:t>
            </w:r>
            <w:r w:rsidRPr="00CF481A">
              <w:rPr>
                <w:rFonts w:asciiTheme="minorHAnsi" w:eastAsiaTheme="minorEastAsia" w:hAnsiTheme="minorHAnsi" w:cstheme="minorHAnsi"/>
                <w:sz w:val="24"/>
                <w:szCs w:val="24"/>
              </w:rPr>
              <w:t>转</w:t>
            </w:r>
            <w:r w:rsidRPr="00CF481A">
              <w:rPr>
                <w:rFonts w:asciiTheme="minorHAnsi" w:eastAsiaTheme="minorEastAsia" w:hAnsiTheme="minorHAnsi" w:cstheme="minorHAnsi"/>
                <w:sz w:val="24"/>
                <w:szCs w:val="24"/>
              </w:rPr>
              <w:t>IP</w:t>
            </w:r>
            <w:r w:rsidRPr="00CF481A">
              <w:rPr>
                <w:rFonts w:asciiTheme="minorHAnsi" w:eastAsiaTheme="minorEastAsia" w:hAnsiTheme="minorHAnsi" w:cstheme="minorHAnsi"/>
                <w:sz w:val="24"/>
                <w:szCs w:val="24"/>
              </w:rPr>
              <w:t>转换盒</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Connect Spark Pro</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Connect Spark Pro</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、使用嵌入式音频的</w:t>
            </w:r>
            <w:r w:rsidRPr="00CF481A">
              <w:rPr>
                <w:rFonts w:asciiTheme="minorHAnsi" w:eastAsiaTheme="minorEastAsia" w:hAnsiTheme="minorHAnsi" w:cstheme="minorHAnsi"/>
                <w:sz w:val="24"/>
                <w:szCs w:val="24"/>
              </w:rPr>
              <w:t xml:space="preserve"> HDMI </w:t>
            </w:r>
            <w:r w:rsidRPr="00CF481A">
              <w:rPr>
                <w:rFonts w:asciiTheme="minorHAnsi" w:eastAsiaTheme="minorEastAsia" w:hAnsiTheme="minorHAnsi" w:cstheme="minorHAnsi"/>
                <w:sz w:val="24"/>
                <w:szCs w:val="24"/>
              </w:rPr>
              <w:t>视频输入</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、通过</w:t>
            </w:r>
            <w:r w:rsidRPr="00CF481A">
              <w:rPr>
                <w:rFonts w:asciiTheme="minorHAnsi" w:eastAsiaTheme="minorEastAsia" w:hAnsiTheme="minorHAnsi" w:cstheme="minorHAnsi"/>
                <w:sz w:val="24"/>
                <w:szCs w:val="24"/>
              </w:rPr>
              <w:t xml:space="preserve"> NDI</w:t>
            </w:r>
            <w:r w:rsidRPr="00CF481A">
              <w:rPr>
                <w:rFonts w:asciiTheme="minorHAnsi" w:eastAsiaTheme="minorEastAsia" w:hAnsiTheme="minorHAnsi" w:cstheme="minorHAnsi"/>
                <w:sz w:val="24"/>
                <w:szCs w:val="24"/>
              </w:rPr>
              <w:t>进行几乎零延时的</w:t>
            </w:r>
            <w:r w:rsidRPr="00CF481A">
              <w:rPr>
                <w:rFonts w:asciiTheme="minorHAnsi" w:eastAsiaTheme="minorEastAsia" w:hAnsiTheme="minorHAnsi" w:cstheme="minorHAnsi"/>
                <w:sz w:val="24"/>
                <w:szCs w:val="24"/>
              </w:rPr>
              <w:t xml:space="preserve"> IP </w:t>
            </w:r>
            <w:r w:rsidRPr="00CF481A">
              <w:rPr>
                <w:rFonts w:asciiTheme="minorHAnsi" w:eastAsiaTheme="minorEastAsia" w:hAnsiTheme="minorHAnsi" w:cstheme="minorHAnsi"/>
                <w:sz w:val="24"/>
                <w:szCs w:val="24"/>
              </w:rPr>
              <w:t>输出</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、以最高</w:t>
            </w:r>
            <w:r w:rsidRPr="00CF481A">
              <w:rPr>
                <w:rFonts w:asciiTheme="minorHAnsi" w:eastAsiaTheme="minorEastAsia" w:hAnsiTheme="minorHAnsi" w:cstheme="minorHAnsi"/>
                <w:sz w:val="24"/>
                <w:szCs w:val="24"/>
              </w:rPr>
              <w:t xml:space="preserve"> 60fps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 xml:space="preserve"> 4K UHD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1080p </w:t>
            </w:r>
            <w:r w:rsidRPr="00CF481A">
              <w:rPr>
                <w:rFonts w:asciiTheme="minorHAnsi" w:eastAsiaTheme="minorEastAsia" w:hAnsiTheme="minorHAnsi" w:cstheme="minorHAnsi"/>
                <w:sz w:val="24"/>
                <w:szCs w:val="24"/>
              </w:rPr>
              <w:t>视频</w:t>
            </w:r>
            <w:r w:rsidRPr="00CF481A">
              <w:rPr>
                <w:rFonts w:asciiTheme="minorHAnsi" w:eastAsiaTheme="minorEastAsia" w:hAnsiTheme="minorHAnsi" w:cstheme="minorHAnsi"/>
                <w:sz w:val="24"/>
                <w:szCs w:val="24"/>
              </w:rPr>
              <w:br/>
              <w:t>4</w:t>
            </w:r>
            <w:r w:rsidRPr="00CF481A">
              <w:rPr>
                <w:rFonts w:asciiTheme="minorHAnsi" w:eastAsiaTheme="minorEastAsia" w:hAnsiTheme="minorHAnsi" w:cstheme="minorHAnsi"/>
                <w:sz w:val="24"/>
                <w:szCs w:val="24"/>
              </w:rPr>
              <w:t>、单播和多播传输模式</w:t>
            </w:r>
            <w:r w:rsidRPr="00CF481A">
              <w:rPr>
                <w:rFonts w:asciiTheme="minorHAnsi" w:eastAsiaTheme="minorEastAsia" w:hAnsiTheme="minorHAnsi" w:cstheme="minorHAnsi"/>
                <w:sz w:val="24"/>
                <w:szCs w:val="24"/>
              </w:rPr>
              <w:br/>
              <w:t>5</w:t>
            </w:r>
            <w:r w:rsidRPr="00CF481A">
              <w:rPr>
                <w:rFonts w:asciiTheme="minorHAnsi" w:eastAsiaTheme="minorEastAsia" w:hAnsiTheme="minorHAnsi" w:cstheme="minorHAnsi"/>
                <w:sz w:val="24"/>
                <w:szCs w:val="24"/>
              </w:rPr>
              <w:t>、基于网络的远程配置和监控</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、内置</w:t>
            </w:r>
            <w:r w:rsidRPr="00CF481A">
              <w:rPr>
                <w:rFonts w:asciiTheme="minorHAnsi" w:eastAsiaTheme="minorEastAsia" w:hAnsiTheme="minorHAnsi" w:cstheme="minorHAnsi"/>
                <w:sz w:val="24"/>
                <w:szCs w:val="24"/>
              </w:rPr>
              <w:t>Tally</w:t>
            </w:r>
            <w:r w:rsidRPr="00CF481A">
              <w:rPr>
                <w:rFonts w:asciiTheme="minorHAnsi" w:eastAsiaTheme="minorEastAsia" w:hAnsiTheme="minorHAnsi" w:cstheme="minorHAnsi"/>
                <w:sz w:val="24"/>
                <w:szCs w:val="24"/>
              </w:rPr>
              <w:t>指示灯用于</w:t>
            </w:r>
            <w:r w:rsidRPr="00CF481A">
              <w:rPr>
                <w:rFonts w:asciiTheme="minorHAnsi" w:eastAsiaTheme="minorEastAsia" w:hAnsiTheme="minorHAnsi" w:cstheme="minorHAnsi"/>
                <w:sz w:val="24"/>
                <w:szCs w:val="24"/>
              </w:rPr>
              <w:t>NDI</w:t>
            </w:r>
            <w:r w:rsidRPr="00CF481A">
              <w:rPr>
                <w:rFonts w:asciiTheme="minorHAnsi" w:eastAsiaTheme="minorEastAsia" w:hAnsiTheme="minorHAnsi" w:cstheme="minorHAnsi"/>
                <w:sz w:val="24"/>
                <w:szCs w:val="24"/>
              </w:rPr>
              <w:t>转播指示</w:t>
            </w:r>
            <w:r w:rsidRPr="00CF481A">
              <w:rPr>
                <w:rFonts w:asciiTheme="minorHAnsi" w:eastAsiaTheme="minorEastAsia" w:hAnsiTheme="minorHAnsi" w:cstheme="minorHAnsi"/>
                <w:sz w:val="24"/>
                <w:szCs w:val="24"/>
              </w:rPr>
              <w:br/>
              <w:t>7</w:t>
            </w:r>
            <w:r w:rsidRPr="00CF481A">
              <w:rPr>
                <w:rFonts w:asciiTheme="minorHAnsi" w:eastAsiaTheme="minorEastAsia" w:hAnsiTheme="minorHAnsi" w:cstheme="minorHAnsi"/>
                <w:sz w:val="24"/>
                <w:szCs w:val="24"/>
              </w:rPr>
              <w:t>、有线千兆以太网连接</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、支持以太网供电</w:t>
            </w:r>
            <w:r w:rsidRPr="00CF481A">
              <w:rPr>
                <w:rFonts w:asciiTheme="minorHAnsi" w:eastAsiaTheme="minorEastAsia" w:hAnsiTheme="minorHAnsi" w:cstheme="minorHAnsi"/>
                <w:sz w:val="24"/>
                <w:szCs w:val="24"/>
              </w:rPr>
              <w:t xml:space="preserve"> (POE)</w:t>
            </w:r>
            <w:r w:rsidRPr="00CF481A">
              <w:rPr>
                <w:rFonts w:asciiTheme="minorHAnsi" w:eastAsiaTheme="minorEastAsia" w:hAnsiTheme="minorHAnsi" w:cstheme="minorHAnsi"/>
                <w:sz w:val="24"/>
                <w:szCs w:val="24"/>
              </w:rPr>
              <w:br/>
              <w:t>9</w:t>
            </w:r>
            <w:r w:rsidRPr="00CF481A">
              <w:rPr>
                <w:rFonts w:asciiTheme="minorHAnsi" w:eastAsiaTheme="minorEastAsia" w:hAnsiTheme="minorHAnsi" w:cstheme="minorHAnsi"/>
                <w:sz w:val="24"/>
                <w:szCs w:val="24"/>
              </w:rPr>
              <w:t>、基于硬件的</w:t>
            </w:r>
            <w:r w:rsidRPr="00CF481A">
              <w:rPr>
                <w:rFonts w:asciiTheme="minorHAnsi" w:eastAsiaTheme="minorEastAsia" w:hAnsiTheme="minorHAnsi" w:cstheme="minorHAnsi"/>
                <w:sz w:val="24"/>
                <w:szCs w:val="24"/>
              </w:rPr>
              <w:t xml:space="preserve"> FPGA </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 xml:space="preserve"> SoC </w:t>
            </w:r>
            <w:r w:rsidRPr="00CF481A">
              <w:rPr>
                <w:rFonts w:asciiTheme="minorHAnsi" w:eastAsiaTheme="minorEastAsia" w:hAnsiTheme="minorHAnsi" w:cstheme="minorHAnsi"/>
                <w:sz w:val="24"/>
                <w:szCs w:val="24"/>
              </w:rPr>
              <w:t>技术</w:t>
            </w:r>
            <w:r w:rsidRPr="00CF481A">
              <w:rPr>
                <w:rFonts w:asciiTheme="minorHAnsi" w:eastAsiaTheme="minorEastAsia" w:hAnsiTheme="minorHAnsi" w:cstheme="minorHAnsi"/>
                <w:sz w:val="24"/>
                <w:szCs w:val="24"/>
              </w:rPr>
              <w:br/>
              <w:t>10</w:t>
            </w:r>
            <w:r w:rsidRPr="00CF481A">
              <w:rPr>
                <w:rFonts w:asciiTheme="minorHAnsi" w:eastAsiaTheme="minorEastAsia" w:hAnsiTheme="minorHAnsi" w:cstheme="minorHAnsi"/>
                <w:sz w:val="24"/>
                <w:szCs w:val="24"/>
              </w:rPr>
              <w:t>、采用螺纹设计的行业标准摄像机安装</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 SDI</w:t>
            </w:r>
            <w:r w:rsidRPr="00CF481A">
              <w:rPr>
                <w:rFonts w:asciiTheme="minorHAnsi" w:eastAsiaTheme="minorEastAsia" w:hAnsiTheme="minorHAnsi" w:cstheme="minorHAnsi"/>
                <w:sz w:val="24"/>
                <w:szCs w:val="24"/>
              </w:rPr>
              <w:t>转</w:t>
            </w:r>
            <w:r w:rsidRPr="00CF481A">
              <w:rPr>
                <w:rFonts w:asciiTheme="minorHAnsi" w:eastAsiaTheme="minorEastAsia" w:hAnsiTheme="minorHAnsi" w:cstheme="minorHAnsi"/>
                <w:sz w:val="24"/>
                <w:szCs w:val="24"/>
              </w:rPr>
              <w:lastRenderedPageBreak/>
              <w:t>HDMI</w:t>
            </w:r>
            <w:r w:rsidRPr="00CF481A">
              <w:rPr>
                <w:rFonts w:asciiTheme="minorHAnsi" w:eastAsiaTheme="minorEastAsia" w:hAnsiTheme="minorHAnsi" w:cstheme="minorHAnsi"/>
                <w:sz w:val="24"/>
                <w:szCs w:val="24"/>
              </w:rPr>
              <w:t>转换盒</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 xml:space="preserve">AJA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Hi5-4K-Plus</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AJA Hi5-4K-Plus</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完全支持</w:t>
            </w:r>
            <w:r w:rsidRPr="00CF481A">
              <w:rPr>
                <w:rFonts w:asciiTheme="minorHAnsi" w:eastAsiaTheme="minorEastAsia" w:hAnsiTheme="minorHAnsi" w:cstheme="minorHAnsi"/>
                <w:sz w:val="24"/>
                <w:szCs w:val="24"/>
              </w:rPr>
              <w:t>HDMI v2.0</w:t>
            </w:r>
            <w:r w:rsidRPr="00CF481A">
              <w:rPr>
                <w:rFonts w:asciiTheme="minorHAnsi" w:eastAsiaTheme="minorEastAsia" w:hAnsiTheme="minorHAnsi" w:cstheme="minorHAnsi"/>
                <w:sz w:val="24"/>
                <w:szCs w:val="24"/>
              </w:rPr>
              <w:t>，最高</w:t>
            </w:r>
            <w:r w:rsidRPr="00CF481A">
              <w:rPr>
                <w:rFonts w:asciiTheme="minorHAnsi" w:eastAsiaTheme="minorEastAsia" w:hAnsiTheme="minorHAnsi" w:cstheme="minorHAnsi"/>
                <w:sz w:val="24"/>
                <w:szCs w:val="24"/>
              </w:rPr>
              <w:t>18 Gbps</w:t>
            </w:r>
            <w:r w:rsidRPr="00CF481A">
              <w:rPr>
                <w:rFonts w:asciiTheme="minorHAnsi" w:eastAsiaTheme="minorEastAsia" w:hAnsiTheme="minorHAnsi" w:cstheme="minorHAnsi"/>
                <w:sz w:val="24"/>
                <w:szCs w:val="24"/>
              </w:rPr>
              <w:t>，用于</w:t>
            </w:r>
            <w:r w:rsidRPr="00CF481A">
              <w:rPr>
                <w:rFonts w:asciiTheme="minorHAnsi" w:eastAsiaTheme="minorEastAsia" w:hAnsiTheme="minorHAnsi" w:cstheme="minorHAnsi"/>
                <w:sz w:val="24"/>
                <w:szCs w:val="24"/>
              </w:rPr>
              <w:t>4K/UltraHD 50/59.94/60 4:2:2/4:4:4</w:t>
            </w:r>
            <w:r w:rsidRPr="00CF481A">
              <w:rPr>
                <w:rFonts w:asciiTheme="minorHAnsi" w:eastAsiaTheme="minorEastAsia" w:hAnsiTheme="minorHAnsi" w:cstheme="minorHAnsi"/>
                <w:sz w:val="24"/>
                <w:szCs w:val="24"/>
              </w:rPr>
              <w:t>，支持四路</w:t>
            </w:r>
            <w:r w:rsidRPr="00CF481A">
              <w:rPr>
                <w:rFonts w:asciiTheme="minorHAnsi" w:eastAsiaTheme="minorEastAsia" w:hAnsiTheme="minorHAnsi" w:cstheme="minorHAnsi"/>
                <w:sz w:val="24"/>
                <w:szCs w:val="24"/>
              </w:rPr>
              <w:t>3G &amp; 1.5G/Dual Link 3G/3G-SDI</w:t>
            </w:r>
            <w:r w:rsidRPr="00CF481A">
              <w:rPr>
                <w:rFonts w:asciiTheme="minorHAnsi" w:eastAsiaTheme="minorEastAsia" w:hAnsiTheme="minorHAnsi" w:cstheme="minorHAnsi"/>
                <w:sz w:val="24"/>
                <w:szCs w:val="24"/>
              </w:rPr>
              <w:t>，支持四分屏（方形分割）和</w:t>
            </w:r>
            <w:r w:rsidRPr="00CF481A">
              <w:rPr>
                <w:rFonts w:asciiTheme="minorHAnsi" w:eastAsiaTheme="minorEastAsia" w:hAnsiTheme="minorHAnsi" w:cstheme="minorHAnsi"/>
                <w:sz w:val="24"/>
                <w:szCs w:val="24"/>
              </w:rPr>
              <w:t>2SI</w:t>
            </w:r>
            <w:r w:rsidRPr="00CF481A">
              <w:rPr>
                <w:rFonts w:asciiTheme="minorHAnsi" w:eastAsiaTheme="minorEastAsia" w:hAnsiTheme="minorHAnsi" w:cstheme="minorHAnsi"/>
                <w:sz w:val="24"/>
                <w:szCs w:val="24"/>
              </w:rPr>
              <w:t>（双采样隔行）</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映射，嵌入式音频支持</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通道</w:t>
            </w:r>
            <w:r w:rsidRPr="00CF481A">
              <w:rPr>
                <w:rFonts w:asciiTheme="minorHAnsi" w:eastAsiaTheme="minorEastAsia" w:hAnsiTheme="minorHAnsi" w:cstheme="minorHAnsi"/>
                <w:sz w:val="24"/>
                <w:szCs w:val="24"/>
              </w:rPr>
              <w:t>24-bit</w:t>
            </w:r>
            <w:r w:rsidRPr="00CF481A">
              <w:rPr>
                <w:rFonts w:asciiTheme="minorHAnsi" w:eastAsiaTheme="minorEastAsia" w:hAnsiTheme="minorHAnsi" w:cstheme="minorHAnsi"/>
                <w:sz w:val="24"/>
                <w:szCs w:val="24"/>
              </w:rPr>
              <w:t>，通过</w:t>
            </w:r>
            <w:r w:rsidRPr="00CF481A">
              <w:rPr>
                <w:rFonts w:asciiTheme="minorHAnsi" w:eastAsiaTheme="minorEastAsia" w:hAnsiTheme="minorHAnsi" w:cstheme="minorHAnsi"/>
                <w:sz w:val="24"/>
                <w:szCs w:val="24"/>
              </w:rPr>
              <w:t>USB</w:t>
            </w:r>
            <w:r w:rsidRPr="00CF481A">
              <w:rPr>
                <w:rFonts w:asciiTheme="minorHAnsi" w:eastAsiaTheme="minorEastAsia" w:hAnsiTheme="minorHAnsi" w:cstheme="minorHAnsi"/>
                <w:sz w:val="24"/>
                <w:szCs w:val="24"/>
              </w:rPr>
              <w:t>端口和随附的</w:t>
            </w:r>
            <w:r w:rsidRPr="00CF481A">
              <w:rPr>
                <w:rFonts w:asciiTheme="minorHAnsi" w:eastAsiaTheme="minorEastAsia" w:hAnsiTheme="minorHAnsi" w:cstheme="minorHAnsi"/>
                <w:sz w:val="24"/>
                <w:szCs w:val="24"/>
              </w:rPr>
              <w:t>Mini-Config</w:t>
            </w:r>
            <w:r w:rsidRPr="00CF481A">
              <w:rPr>
                <w:rFonts w:asciiTheme="minorHAnsi" w:eastAsiaTheme="minorEastAsia" w:hAnsiTheme="minorHAnsi" w:cstheme="minorHAnsi"/>
                <w:sz w:val="24"/>
                <w:szCs w:val="24"/>
              </w:rPr>
              <w:t>软件进行配置，随附</w:t>
            </w:r>
            <w:r w:rsidRPr="00CF481A">
              <w:rPr>
                <w:rFonts w:asciiTheme="minorHAnsi" w:eastAsiaTheme="minorEastAsia" w:hAnsiTheme="minorHAnsi" w:cstheme="minorHAnsi"/>
                <w:sz w:val="24"/>
                <w:szCs w:val="24"/>
              </w:rPr>
              <w:t>DWP-U-R1</w:t>
            </w:r>
            <w:r w:rsidRPr="00CF481A">
              <w:rPr>
                <w:rFonts w:asciiTheme="minorHAnsi" w:eastAsiaTheme="minorEastAsia" w:hAnsiTheme="minorHAnsi" w:cstheme="minorHAnsi"/>
                <w:sz w:val="24"/>
                <w:szCs w:val="24"/>
              </w:rPr>
              <w:t>电源</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22500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北京盈信视讯科技有限公司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17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网络监看软件</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NewTek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NDI Studio Monitor</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NDI Studio Monitor</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局域网内的任意一台电脑都可以通过</w:t>
            </w:r>
            <w:r w:rsidRPr="00CF481A">
              <w:rPr>
                <w:rFonts w:asciiTheme="minorHAnsi" w:eastAsiaTheme="minorEastAsia" w:hAnsiTheme="minorHAnsi" w:cstheme="minorHAnsi"/>
                <w:sz w:val="24"/>
                <w:szCs w:val="24"/>
              </w:rPr>
              <w:t>NDI</w:t>
            </w:r>
            <w:r w:rsidRPr="00CF481A">
              <w:rPr>
                <w:rFonts w:asciiTheme="minorHAnsi" w:eastAsiaTheme="minorEastAsia" w:hAnsiTheme="minorHAnsi" w:cstheme="minorHAnsi"/>
                <w:sz w:val="24"/>
                <w:szCs w:val="24"/>
              </w:rPr>
              <w:t>监看任何一路输入输出信号</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8500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桌面推送软件</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NewTek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Scan Converter</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Scan Converter</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无需额外的转换器，即可将连接到局域网的任意电脑的桌面、</w:t>
            </w:r>
            <w:r w:rsidRPr="00CF481A">
              <w:rPr>
                <w:rFonts w:asciiTheme="minorHAnsi" w:eastAsiaTheme="minorEastAsia" w:hAnsiTheme="minorHAnsi" w:cstheme="minorHAnsi"/>
                <w:sz w:val="24"/>
                <w:szCs w:val="24"/>
              </w:rPr>
              <w:t>PPT</w:t>
            </w:r>
            <w:r w:rsidRPr="00CF481A">
              <w:rPr>
                <w:rFonts w:asciiTheme="minorHAnsi" w:eastAsiaTheme="minorEastAsia" w:hAnsiTheme="minorHAnsi" w:cstheme="minorHAnsi"/>
                <w:sz w:val="24"/>
                <w:szCs w:val="24"/>
              </w:rPr>
              <w:t>、视频播放器等应用程序的画面作为信号源接入系统进行切换；也可将</w:t>
            </w:r>
            <w:r w:rsidRPr="00CF481A">
              <w:rPr>
                <w:rFonts w:asciiTheme="minorHAnsi" w:eastAsiaTheme="minorEastAsia" w:hAnsiTheme="minorHAnsi" w:cstheme="minorHAnsi"/>
                <w:sz w:val="24"/>
                <w:szCs w:val="24"/>
              </w:rPr>
              <w:t>PC</w:t>
            </w:r>
            <w:r w:rsidRPr="00CF481A">
              <w:rPr>
                <w:rFonts w:asciiTheme="minorHAnsi" w:eastAsiaTheme="minorEastAsia" w:hAnsiTheme="minorHAnsi" w:cstheme="minorHAnsi"/>
                <w:sz w:val="24"/>
                <w:szCs w:val="24"/>
              </w:rPr>
              <w:t>的摄像头信号作为信号源</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演播室主机用显示</w:t>
            </w:r>
            <w:r w:rsidRPr="00CF481A">
              <w:rPr>
                <w:rFonts w:asciiTheme="minorHAnsi" w:eastAsiaTheme="minorEastAsia" w:hAnsiTheme="minorHAnsi" w:cstheme="minorHAnsi"/>
                <w:sz w:val="24"/>
                <w:szCs w:val="24"/>
              </w:rPr>
              <w:lastRenderedPageBreak/>
              <w:t>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HP N246V</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HP N246V</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屏幕</w:t>
            </w:r>
            <w:r w:rsidRPr="00CF481A">
              <w:rPr>
                <w:rFonts w:asciiTheme="minorHAnsi" w:eastAsiaTheme="minorEastAsia" w:hAnsiTheme="minorHAnsi" w:cstheme="minorHAnsi"/>
                <w:sz w:val="24"/>
                <w:szCs w:val="24"/>
              </w:rPr>
              <w:t>23.8</w:t>
            </w:r>
            <w:r w:rsidRPr="00CF481A">
              <w:rPr>
                <w:rFonts w:asciiTheme="minorHAnsi" w:eastAsiaTheme="minorEastAsia" w:hAnsiTheme="minorHAnsi" w:cstheme="minorHAnsi"/>
                <w:sz w:val="24"/>
                <w:szCs w:val="24"/>
              </w:rPr>
              <w:t>英寸，分辨率</w:t>
            </w:r>
            <w:r w:rsidRPr="00CF481A">
              <w:rPr>
                <w:rFonts w:asciiTheme="minorHAnsi" w:eastAsiaTheme="minorEastAsia" w:hAnsiTheme="minorHAnsi" w:cstheme="minorHAnsi"/>
                <w:sz w:val="24"/>
                <w:szCs w:val="24"/>
              </w:rPr>
              <w:t>1920x1080</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背光，接口</w:t>
            </w:r>
            <w:r w:rsidRPr="00CF481A">
              <w:rPr>
                <w:rFonts w:asciiTheme="minorHAnsi" w:eastAsiaTheme="minorEastAsia" w:hAnsiTheme="minorHAnsi" w:cstheme="minorHAnsi"/>
                <w:sz w:val="24"/>
                <w:szCs w:val="24"/>
              </w:rPr>
              <w:lastRenderedPageBreak/>
              <w:t>VGA+DVI+HDMI</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1200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2400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惠普（中国）有</w:t>
            </w:r>
            <w:r w:rsidRPr="00CF481A">
              <w:rPr>
                <w:rFonts w:asciiTheme="minorHAnsi" w:eastAsiaTheme="minorEastAsia" w:hAnsiTheme="minorHAnsi" w:cstheme="minorHAnsi"/>
                <w:sz w:val="24"/>
                <w:szCs w:val="24"/>
              </w:rPr>
              <w:lastRenderedPageBreak/>
              <w:t>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20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图文字幕控制电脑</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联想</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拯救者</w:t>
            </w:r>
            <w:r w:rsidRPr="00CF481A">
              <w:rPr>
                <w:rFonts w:asciiTheme="minorHAnsi" w:eastAsiaTheme="minorEastAsia" w:hAnsiTheme="minorHAnsi" w:cstheme="minorHAnsi"/>
                <w:sz w:val="24"/>
                <w:szCs w:val="24"/>
              </w:rPr>
              <w:t>Y7000</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联想</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拯救者</w:t>
            </w:r>
            <w:r w:rsidRPr="00CF481A">
              <w:rPr>
                <w:rFonts w:asciiTheme="minorHAnsi" w:eastAsiaTheme="minorEastAsia" w:hAnsiTheme="minorHAnsi" w:cstheme="minorHAnsi"/>
                <w:sz w:val="24"/>
                <w:szCs w:val="24"/>
              </w:rPr>
              <w:t>Y7000</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CPU</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i7-8750H</w:t>
            </w:r>
            <w:r w:rsidRPr="00CF481A">
              <w:rPr>
                <w:rFonts w:asciiTheme="minorHAnsi" w:eastAsiaTheme="minorEastAsia" w:hAnsiTheme="minorHAnsi" w:cstheme="minorHAnsi"/>
                <w:sz w:val="24"/>
                <w:szCs w:val="24"/>
              </w:rPr>
              <w:t>，内存：</w:t>
            </w:r>
            <w:r w:rsidRPr="00CF481A">
              <w:rPr>
                <w:rFonts w:asciiTheme="minorHAnsi" w:eastAsiaTheme="minorEastAsia" w:hAnsiTheme="minorHAnsi" w:cstheme="minorHAnsi"/>
                <w:sz w:val="24"/>
                <w:szCs w:val="24"/>
              </w:rPr>
              <w:t xml:space="preserve">8G </w:t>
            </w:r>
            <w:r w:rsidRPr="00CF481A">
              <w:rPr>
                <w:rFonts w:asciiTheme="minorHAnsi" w:eastAsiaTheme="minorEastAsia" w:hAnsiTheme="minorHAnsi" w:cstheme="minorHAnsi"/>
                <w:sz w:val="24"/>
                <w:szCs w:val="24"/>
              </w:rPr>
              <w:t>，硬盘：</w:t>
            </w:r>
            <w:r w:rsidRPr="00CF481A">
              <w:rPr>
                <w:rFonts w:asciiTheme="minorHAnsi" w:eastAsiaTheme="minorEastAsia" w:hAnsiTheme="minorHAnsi" w:cstheme="minorHAnsi"/>
                <w:sz w:val="24"/>
                <w:szCs w:val="24"/>
              </w:rPr>
              <w:t>512G SSD</w:t>
            </w:r>
            <w:r w:rsidRPr="00CF481A">
              <w:rPr>
                <w:rFonts w:asciiTheme="minorHAnsi" w:eastAsiaTheme="minorEastAsia" w:hAnsiTheme="minorHAnsi" w:cstheme="minorHAnsi"/>
                <w:sz w:val="24"/>
                <w:szCs w:val="24"/>
              </w:rPr>
              <w:t>，显卡：</w:t>
            </w:r>
            <w:r w:rsidRPr="00CF481A">
              <w:rPr>
                <w:rFonts w:asciiTheme="minorHAnsi" w:eastAsiaTheme="minorEastAsia" w:hAnsiTheme="minorHAnsi" w:cstheme="minorHAnsi"/>
                <w:sz w:val="24"/>
                <w:szCs w:val="24"/>
              </w:rPr>
              <w:t>GTX1060 72%NTSC</w:t>
            </w:r>
            <w:r w:rsidRPr="00CF481A">
              <w:rPr>
                <w:rFonts w:asciiTheme="minorHAnsi" w:eastAsiaTheme="minorEastAsia" w:hAnsiTheme="minorHAnsi" w:cstheme="minorHAnsi"/>
                <w:sz w:val="24"/>
                <w:szCs w:val="24"/>
              </w:rPr>
              <w:t>，分辨率</w:t>
            </w:r>
            <w:r w:rsidRPr="00CF481A">
              <w:rPr>
                <w:rFonts w:asciiTheme="minorHAnsi" w:eastAsiaTheme="minorEastAsia" w:hAnsiTheme="minorHAnsi" w:cstheme="minorHAnsi"/>
                <w:sz w:val="24"/>
                <w:szCs w:val="24"/>
              </w:rPr>
              <w:t>1920x1080 IPS</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9950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9950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联想集团</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POE</w:t>
            </w:r>
            <w:r w:rsidRPr="00CF481A">
              <w:rPr>
                <w:rFonts w:asciiTheme="minorHAnsi" w:eastAsiaTheme="minorEastAsia" w:hAnsiTheme="minorHAnsi" w:cstheme="minorHAnsi"/>
                <w:sz w:val="24"/>
                <w:szCs w:val="24"/>
              </w:rPr>
              <w:t>千兆交换机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华为</w:t>
            </w:r>
            <w:r w:rsidRPr="00CF481A">
              <w:rPr>
                <w:rFonts w:asciiTheme="minorHAnsi" w:eastAsiaTheme="minorEastAsia" w:hAnsiTheme="minorHAnsi" w:cstheme="minorHAnsi"/>
                <w:sz w:val="24"/>
                <w:szCs w:val="24"/>
              </w:rPr>
              <w:t xml:space="preserve"> S5720S-28P-PWR-LI-AC</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华为</w:t>
            </w:r>
            <w:r w:rsidRPr="00CF481A">
              <w:rPr>
                <w:rFonts w:asciiTheme="minorHAnsi" w:eastAsiaTheme="minorEastAsia" w:hAnsiTheme="minorHAnsi" w:cstheme="minorHAnsi"/>
                <w:sz w:val="24"/>
                <w:szCs w:val="24"/>
              </w:rPr>
              <w:t xml:space="preserve"> S5720S-28P-PWR-LI-AC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POE</w:t>
            </w:r>
            <w:r w:rsidRPr="00CF481A">
              <w:rPr>
                <w:rFonts w:asciiTheme="minorHAnsi" w:eastAsiaTheme="minorEastAsia" w:hAnsiTheme="minorHAnsi" w:cstheme="minorHAnsi"/>
                <w:sz w:val="24"/>
                <w:szCs w:val="24"/>
              </w:rPr>
              <w:t>供电，</w:t>
            </w:r>
            <w:r w:rsidRPr="00CF481A">
              <w:rPr>
                <w:rFonts w:asciiTheme="minorHAnsi" w:eastAsiaTheme="minorEastAsia" w:hAnsiTheme="minorHAnsi" w:cstheme="minorHAnsi"/>
                <w:sz w:val="24"/>
                <w:szCs w:val="24"/>
              </w:rPr>
              <w:t>24</w:t>
            </w:r>
            <w:r w:rsidRPr="00CF481A">
              <w:rPr>
                <w:rFonts w:asciiTheme="minorHAnsi" w:eastAsiaTheme="minorEastAsia" w:hAnsiTheme="minorHAnsi" w:cstheme="minorHAnsi"/>
                <w:sz w:val="24"/>
                <w:szCs w:val="24"/>
              </w:rPr>
              <w:t>个</w:t>
            </w:r>
            <w:r w:rsidRPr="00CF481A">
              <w:rPr>
                <w:rFonts w:asciiTheme="minorHAnsi" w:eastAsiaTheme="minorEastAsia" w:hAnsiTheme="minorHAnsi" w:cstheme="minorHAnsi"/>
                <w:sz w:val="24"/>
                <w:szCs w:val="24"/>
              </w:rPr>
              <w:t>10/100/1000Base-T</w:t>
            </w:r>
            <w:r w:rsidRPr="00CF481A">
              <w:rPr>
                <w:rFonts w:asciiTheme="minorHAnsi" w:eastAsiaTheme="minorEastAsia" w:hAnsiTheme="minorHAnsi" w:cstheme="minorHAnsi"/>
                <w:sz w:val="24"/>
                <w:szCs w:val="24"/>
              </w:rPr>
              <w:t>以太网端口，</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个千兆</w:t>
            </w:r>
            <w:r w:rsidRPr="00CF481A">
              <w:rPr>
                <w:rFonts w:asciiTheme="minorHAnsi" w:eastAsiaTheme="minorEastAsia" w:hAnsiTheme="minorHAnsi" w:cstheme="minorHAnsi"/>
                <w:sz w:val="24"/>
                <w:szCs w:val="24"/>
              </w:rPr>
              <w:t>SFP</w:t>
            </w:r>
            <w:r w:rsidRPr="00CF481A">
              <w:rPr>
                <w:rFonts w:asciiTheme="minorHAnsi" w:eastAsiaTheme="minorEastAsia" w:hAnsiTheme="minorHAnsi" w:cstheme="minorHAnsi"/>
                <w:sz w:val="24"/>
                <w:szCs w:val="24"/>
              </w:rPr>
              <w:t>，交换容量</w:t>
            </w:r>
            <w:r w:rsidRPr="00CF481A">
              <w:rPr>
                <w:rFonts w:asciiTheme="minorHAnsi" w:eastAsiaTheme="minorEastAsia" w:hAnsiTheme="minorHAnsi" w:cstheme="minorHAnsi"/>
                <w:sz w:val="24"/>
                <w:szCs w:val="24"/>
              </w:rPr>
              <w:t>336Gbps/2.56Tbps</w:t>
            </w:r>
            <w:r w:rsidRPr="00CF481A">
              <w:rPr>
                <w:rFonts w:asciiTheme="minorHAnsi" w:eastAsiaTheme="minorEastAsia" w:hAnsiTheme="minorHAnsi" w:cstheme="minorHAnsi"/>
                <w:sz w:val="24"/>
                <w:szCs w:val="24"/>
              </w:rPr>
              <w:t>，包转发率</w:t>
            </w:r>
            <w:r w:rsidRPr="00CF481A">
              <w:rPr>
                <w:rFonts w:asciiTheme="minorHAnsi" w:eastAsiaTheme="minorEastAsia" w:hAnsiTheme="minorHAnsi" w:cstheme="minorHAnsi"/>
                <w:sz w:val="24"/>
                <w:szCs w:val="24"/>
              </w:rPr>
              <w:t>51Mpps/108Mpps</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华为技术有限公司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图文包装软件</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Premium Access</w:t>
            </w:r>
          </w:p>
        </w:tc>
        <w:tc>
          <w:tcPr>
            <w:tcW w:w="5670" w:type="dxa"/>
            <w:tcBorders>
              <w:top w:val="single" w:sz="4" w:space="0" w:color="auto"/>
              <w:left w:val="single" w:sz="6" w:space="0" w:color="auto"/>
              <w:bottom w:val="single" w:sz="4" w:space="0" w:color="auto"/>
              <w:right w:val="single" w:sz="6" w:space="0" w:color="auto"/>
            </w:tcBorders>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NewTek Premium Access</w:t>
            </w:r>
          </w:p>
          <w:p w:rsidR="002B5F30" w:rsidRPr="00CF481A" w:rsidRDefault="002B5F30" w:rsidP="009C050C">
            <w:pPr>
              <w:spacing w:line="360" w:lineRule="auto"/>
              <w:rPr>
                <w:rFonts w:asciiTheme="minorHAnsi" w:eastAsiaTheme="minorEastAsia" w:hAnsiTheme="minorHAnsi" w:cstheme="minorHAnsi"/>
                <w:b/>
                <w:sz w:val="24"/>
                <w:szCs w:val="24"/>
              </w:rPr>
            </w:pPr>
            <w:r w:rsidRPr="00CF481A">
              <w:rPr>
                <w:rFonts w:asciiTheme="minorHAnsi" w:eastAsiaTheme="minorEastAsia" w:hAnsiTheme="minorHAnsi" w:cstheme="minorHAnsi"/>
                <w:b/>
                <w:sz w:val="24"/>
                <w:szCs w:val="24"/>
              </w:rPr>
              <w:t>在线图文</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完全兼容任何格式的</w:t>
            </w:r>
            <w:r w:rsidRPr="00CF481A">
              <w:rPr>
                <w:rFonts w:asciiTheme="minorHAnsi" w:eastAsiaTheme="minorEastAsia" w:hAnsiTheme="minorHAnsi" w:cstheme="minorHAnsi"/>
                <w:sz w:val="24"/>
                <w:szCs w:val="24"/>
              </w:rPr>
              <w:t>NDI</w:t>
            </w:r>
            <w:r w:rsidRPr="00CF481A">
              <w:rPr>
                <w:rFonts w:asciiTheme="minorHAnsi" w:eastAsiaTheme="minorEastAsia" w:hAnsiTheme="minorHAnsi" w:cstheme="minorHAnsi"/>
                <w:sz w:val="24"/>
                <w:szCs w:val="24"/>
              </w:rPr>
              <w:t>信号输入和输出</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支持在线图文包装</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支持动态图文制作模板的导入</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主机的模板数量</w:t>
            </w:r>
            <w:r w:rsidRPr="00CF481A">
              <w:rPr>
                <w:rFonts w:asciiTheme="minorHAnsi" w:eastAsiaTheme="minorEastAsia" w:hAnsiTheme="minorHAnsi" w:cstheme="minorHAnsi"/>
                <w:sz w:val="24"/>
                <w:szCs w:val="24"/>
              </w:rPr>
              <w:t>100</w:t>
            </w:r>
            <w:r w:rsidRPr="00CF481A">
              <w:rPr>
                <w:rFonts w:asciiTheme="minorHAnsi" w:eastAsiaTheme="minorEastAsia" w:hAnsiTheme="minorHAnsi" w:cstheme="minorHAnsi"/>
                <w:sz w:val="24"/>
                <w:szCs w:val="24"/>
              </w:rPr>
              <w:t>套</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Adobe AE CC</w:t>
            </w:r>
            <w:r w:rsidRPr="00CF481A">
              <w:rPr>
                <w:rFonts w:asciiTheme="minorHAnsi" w:eastAsiaTheme="minorEastAsia" w:hAnsiTheme="minorHAnsi" w:cstheme="minorHAnsi"/>
                <w:sz w:val="24"/>
                <w:szCs w:val="24"/>
              </w:rPr>
              <w:t>软件定制，播放和自动化操作。</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DataLink</w:t>
            </w:r>
            <w:r w:rsidRPr="00CF481A">
              <w:rPr>
                <w:rFonts w:asciiTheme="minorHAnsi" w:eastAsiaTheme="minorEastAsia" w:hAnsiTheme="minorHAnsi" w:cstheme="minorHAnsi"/>
                <w:sz w:val="24"/>
                <w:szCs w:val="24"/>
              </w:rPr>
              <w:t>技术</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内置</w:t>
            </w:r>
            <w:r w:rsidRPr="00CF481A">
              <w:rPr>
                <w:rFonts w:asciiTheme="minorHAnsi" w:eastAsiaTheme="minorEastAsia" w:hAnsiTheme="minorHAnsi" w:cstheme="minorHAnsi"/>
                <w:sz w:val="24"/>
                <w:szCs w:val="24"/>
              </w:rPr>
              <w:t>SmartBuilder</w:t>
            </w:r>
            <w:r w:rsidRPr="00CF481A">
              <w:rPr>
                <w:rFonts w:asciiTheme="minorHAnsi" w:eastAsiaTheme="minorEastAsia" w:hAnsiTheme="minorHAnsi" w:cstheme="minorHAnsi"/>
                <w:sz w:val="24"/>
                <w:szCs w:val="24"/>
              </w:rPr>
              <w:t>技术，可自由嵌套动画预设</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可自由替换末班中的文字和图像</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Adobe PS CC</w:t>
            </w:r>
            <w:r w:rsidRPr="00CF481A">
              <w:rPr>
                <w:rFonts w:asciiTheme="minorHAnsi" w:eastAsiaTheme="minorEastAsia" w:hAnsiTheme="minorHAnsi" w:cstheme="minorHAnsi"/>
                <w:sz w:val="24"/>
                <w:szCs w:val="24"/>
              </w:rPr>
              <w:t>的</w:t>
            </w:r>
            <w:r w:rsidRPr="00CF481A">
              <w:rPr>
                <w:rFonts w:asciiTheme="minorHAnsi" w:eastAsiaTheme="minorEastAsia" w:hAnsiTheme="minorHAnsi" w:cstheme="minorHAnsi"/>
                <w:sz w:val="24"/>
                <w:szCs w:val="24"/>
              </w:rPr>
              <w:t>PSD</w:t>
            </w:r>
            <w:r w:rsidRPr="00CF481A">
              <w:rPr>
                <w:rFonts w:asciiTheme="minorHAnsi" w:eastAsiaTheme="minorEastAsia" w:hAnsiTheme="minorHAnsi" w:cstheme="minorHAnsi"/>
                <w:sz w:val="24"/>
                <w:szCs w:val="24"/>
              </w:rPr>
              <w:t>格式</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图文支持</w:t>
            </w:r>
            <w:r w:rsidRPr="00CF481A">
              <w:rPr>
                <w:rFonts w:asciiTheme="minorHAnsi" w:eastAsiaTheme="minorEastAsia" w:hAnsiTheme="minorHAnsi" w:cstheme="minorHAnsi"/>
                <w:sz w:val="24"/>
                <w:szCs w:val="24"/>
              </w:rPr>
              <w:t>HD</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3G</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4K UHD</w:t>
            </w:r>
            <w:r w:rsidRPr="00CF481A">
              <w:rPr>
                <w:rFonts w:asciiTheme="minorHAnsi" w:eastAsiaTheme="minorEastAsia" w:hAnsiTheme="minorHAnsi" w:cstheme="minorHAnsi"/>
                <w:sz w:val="24"/>
                <w:szCs w:val="24"/>
              </w:rPr>
              <w:t>分辨率</w:t>
            </w:r>
          </w:p>
          <w:p w:rsidR="002B5F30" w:rsidRPr="00CF481A" w:rsidRDefault="002B5F30" w:rsidP="009C050C">
            <w:pPr>
              <w:spacing w:line="360" w:lineRule="auto"/>
              <w:rPr>
                <w:rFonts w:asciiTheme="minorHAnsi" w:eastAsiaTheme="minorEastAsia" w:hAnsiTheme="minorHAnsi" w:cstheme="minorHAnsi"/>
                <w:b/>
                <w:sz w:val="24"/>
                <w:szCs w:val="24"/>
              </w:rPr>
            </w:pPr>
            <w:r w:rsidRPr="00CF481A">
              <w:rPr>
                <w:rFonts w:asciiTheme="minorHAnsi" w:eastAsiaTheme="minorEastAsia" w:hAnsiTheme="minorHAnsi" w:cstheme="minorHAnsi"/>
                <w:b/>
                <w:sz w:val="24"/>
                <w:szCs w:val="24"/>
              </w:rPr>
              <w:lastRenderedPageBreak/>
              <w:t>远程控制管理软件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与系统无缝衔接使用，通过有线或无线网络实现远程控制管理操作</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手机、电脑、平板等终端均要实现远程操控</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可根据使用环境和需求灵活定制控制管理界面及所需功能</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远程控制包括但不限于切换、音频控制、媒体播放管理控制、数据传输、计分牌控制等功能</w:t>
            </w:r>
          </w:p>
          <w:p w:rsidR="002B5F30" w:rsidRPr="00CF481A" w:rsidRDefault="002B5F30" w:rsidP="009C050C">
            <w:pPr>
              <w:spacing w:line="360" w:lineRule="auto"/>
              <w:rPr>
                <w:rFonts w:asciiTheme="minorHAnsi" w:eastAsiaTheme="minorEastAsia" w:hAnsiTheme="minorHAnsi" w:cstheme="minorHAnsi"/>
                <w:b/>
                <w:sz w:val="24"/>
                <w:szCs w:val="24"/>
              </w:rPr>
            </w:pPr>
            <w:r w:rsidRPr="00CF481A">
              <w:rPr>
                <w:rFonts w:asciiTheme="minorHAnsi" w:eastAsiaTheme="minorEastAsia" w:hAnsiTheme="minorHAnsi" w:cstheme="minorHAnsi"/>
                <w:b/>
                <w:sz w:val="24"/>
                <w:szCs w:val="24"/>
              </w:rPr>
              <w:t>高级音频</w:t>
            </w:r>
            <w:r w:rsidRPr="00CF481A">
              <w:rPr>
                <w:rFonts w:asciiTheme="minorHAnsi" w:eastAsiaTheme="minorEastAsia" w:hAnsiTheme="minorHAnsi" w:cstheme="minorHAnsi"/>
                <w:b/>
                <w:sz w:val="24"/>
                <w:szCs w:val="24"/>
              </w:rPr>
              <w:t>IO</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64</w:t>
            </w:r>
            <w:r w:rsidRPr="00CF481A">
              <w:rPr>
                <w:rFonts w:asciiTheme="minorHAnsi" w:eastAsiaTheme="minorEastAsia" w:hAnsiTheme="minorHAnsi" w:cstheme="minorHAnsi"/>
                <w:sz w:val="24"/>
                <w:szCs w:val="24"/>
              </w:rPr>
              <w:t>路</w:t>
            </w:r>
            <w:r w:rsidRPr="00CF481A">
              <w:rPr>
                <w:rFonts w:asciiTheme="minorHAnsi" w:eastAsiaTheme="minorEastAsia" w:hAnsiTheme="minorHAnsi" w:cstheme="minorHAnsi"/>
                <w:sz w:val="24"/>
                <w:szCs w:val="24"/>
              </w:rPr>
              <w:t>Dante</w:t>
            </w:r>
            <w:r w:rsidRPr="00CF481A">
              <w:rPr>
                <w:rFonts w:asciiTheme="minorHAnsi" w:eastAsiaTheme="minorEastAsia" w:hAnsiTheme="minorHAnsi" w:cstheme="minorHAnsi"/>
                <w:sz w:val="24"/>
                <w:szCs w:val="24"/>
              </w:rPr>
              <w:t>声道和</w:t>
            </w:r>
            <w:r w:rsidRPr="00CF481A">
              <w:rPr>
                <w:rFonts w:asciiTheme="minorHAnsi" w:eastAsiaTheme="minorEastAsia" w:hAnsiTheme="minorHAnsi" w:cstheme="minorHAnsi"/>
                <w:sz w:val="24"/>
                <w:szCs w:val="24"/>
              </w:rPr>
              <w:t>AES67</w:t>
            </w:r>
            <w:r w:rsidRPr="00CF481A">
              <w:rPr>
                <w:rFonts w:asciiTheme="minorHAnsi" w:eastAsiaTheme="minorEastAsia" w:hAnsiTheme="minorHAnsi" w:cstheme="minorHAnsi"/>
                <w:sz w:val="24"/>
                <w:szCs w:val="24"/>
              </w:rPr>
              <w:t>音频输入和输出</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SDI</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NDI</w:t>
            </w:r>
            <w:r w:rsidRPr="00CF481A">
              <w:rPr>
                <w:rFonts w:asciiTheme="minorHAnsi" w:eastAsiaTheme="minorEastAsia" w:hAnsiTheme="minorHAnsi" w:cstheme="minorHAnsi"/>
                <w:sz w:val="24"/>
                <w:szCs w:val="24"/>
              </w:rPr>
              <w:t>音频输入和输出</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支持外部矩阵，网络和音频调音台混合工作</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USB</w:t>
            </w:r>
            <w:r w:rsidRPr="00CF481A">
              <w:rPr>
                <w:rFonts w:asciiTheme="minorHAnsi" w:eastAsiaTheme="minorEastAsia" w:hAnsiTheme="minorHAnsi" w:cstheme="minorHAnsi"/>
                <w:sz w:val="24"/>
                <w:szCs w:val="24"/>
              </w:rPr>
              <w:t>设备，以及运行</w:t>
            </w:r>
            <w:r w:rsidRPr="00CF481A">
              <w:rPr>
                <w:rFonts w:asciiTheme="minorHAnsi" w:eastAsiaTheme="minorEastAsia" w:hAnsiTheme="minorHAnsi" w:cstheme="minorHAnsi"/>
                <w:sz w:val="24"/>
                <w:szCs w:val="24"/>
              </w:rPr>
              <w:t>Dante</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Lawo</w:t>
            </w:r>
            <w:r w:rsidRPr="00CF481A">
              <w:rPr>
                <w:rFonts w:asciiTheme="minorHAnsi" w:eastAsiaTheme="minorEastAsia" w:hAnsiTheme="minorHAnsi" w:cstheme="minorHAnsi"/>
                <w:sz w:val="24"/>
                <w:szCs w:val="24"/>
              </w:rPr>
              <w:t>和</w:t>
            </w:r>
            <w:r w:rsidRPr="00CF481A">
              <w:rPr>
                <w:rFonts w:asciiTheme="minorHAnsi" w:eastAsiaTheme="minorEastAsia" w:hAnsiTheme="minorHAnsi" w:cstheme="minorHAnsi"/>
                <w:sz w:val="24"/>
                <w:szCs w:val="24"/>
              </w:rPr>
              <w:t>ASIO</w:t>
            </w:r>
            <w:r w:rsidRPr="00CF481A">
              <w:rPr>
                <w:rFonts w:asciiTheme="minorHAnsi" w:eastAsiaTheme="minorEastAsia" w:hAnsiTheme="minorHAnsi" w:cstheme="minorHAnsi"/>
                <w:sz w:val="24"/>
                <w:szCs w:val="24"/>
              </w:rPr>
              <w:t>虚拟声卡驱动程序的设备</w:t>
            </w:r>
          </w:p>
          <w:p w:rsidR="002B5F30" w:rsidRPr="00CF481A" w:rsidRDefault="002B5F30" w:rsidP="009C050C">
            <w:pPr>
              <w:spacing w:line="360" w:lineRule="auto"/>
              <w:rPr>
                <w:rFonts w:asciiTheme="minorHAnsi" w:eastAsiaTheme="minorEastAsia" w:hAnsiTheme="minorHAnsi" w:cstheme="minorHAnsi"/>
                <w:b/>
                <w:sz w:val="24"/>
                <w:szCs w:val="24"/>
              </w:rPr>
            </w:pPr>
            <w:r w:rsidRPr="00CF481A">
              <w:rPr>
                <w:rFonts w:asciiTheme="minorHAnsi" w:eastAsiaTheme="minorEastAsia" w:hAnsiTheme="minorHAnsi" w:cstheme="minorHAnsi"/>
                <w:b/>
                <w:sz w:val="24"/>
                <w:szCs w:val="24"/>
              </w:rPr>
              <w:t>KVM</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支持在网络中任何位置访问和控制制作系统的用户界面</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可通过免费自带的</w:t>
            </w:r>
            <w:r w:rsidRPr="00CF481A">
              <w:rPr>
                <w:rFonts w:asciiTheme="minorHAnsi" w:eastAsiaTheme="minorEastAsia" w:hAnsiTheme="minorHAnsi" w:cstheme="minorHAnsi"/>
                <w:sz w:val="24"/>
                <w:szCs w:val="24"/>
              </w:rPr>
              <w:t>NDI</w:t>
            </w:r>
            <w:r w:rsidRPr="00CF481A">
              <w:rPr>
                <w:rFonts w:asciiTheme="minorHAnsi" w:eastAsiaTheme="minorEastAsia" w:hAnsiTheme="minorHAnsi" w:cstheme="minorHAnsi"/>
                <w:sz w:val="24"/>
                <w:szCs w:val="24"/>
              </w:rPr>
              <w:t>监看软件连接</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同一台主机支持控制多台制作系统</w:t>
            </w:r>
          </w:p>
          <w:p w:rsidR="002B5F30" w:rsidRPr="00CF481A" w:rsidRDefault="002B5F30" w:rsidP="009C050C">
            <w:pPr>
              <w:spacing w:line="360" w:lineRule="auto"/>
              <w:rPr>
                <w:rFonts w:asciiTheme="minorHAnsi" w:eastAsiaTheme="minorEastAsia" w:hAnsiTheme="minorHAnsi" w:cstheme="minorHAnsi"/>
                <w:b/>
                <w:sz w:val="24"/>
                <w:szCs w:val="24"/>
              </w:rPr>
            </w:pPr>
            <w:r w:rsidRPr="00CF481A">
              <w:rPr>
                <w:rFonts w:asciiTheme="minorHAnsi" w:eastAsiaTheme="minorEastAsia" w:hAnsiTheme="minorHAnsi" w:cstheme="minorHAnsi"/>
                <w:b/>
                <w:sz w:val="24"/>
                <w:szCs w:val="24"/>
              </w:rPr>
              <w:t>虚拟</w:t>
            </w:r>
            <w:r w:rsidRPr="00CF481A">
              <w:rPr>
                <w:rFonts w:asciiTheme="minorHAnsi" w:eastAsiaTheme="minorEastAsia" w:hAnsiTheme="minorHAnsi" w:cstheme="minorHAnsi"/>
                <w:b/>
                <w:sz w:val="24"/>
                <w:szCs w:val="24"/>
              </w:rPr>
              <w:t>PTZ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 xml:space="preserve">• </w:t>
            </w:r>
            <w:r w:rsidRPr="00CF481A">
              <w:rPr>
                <w:rFonts w:asciiTheme="minorHAnsi" w:eastAsiaTheme="minorEastAsia" w:hAnsiTheme="minorHAnsi" w:cstheme="minorHAnsi"/>
                <w:sz w:val="24"/>
                <w:szCs w:val="24"/>
              </w:rPr>
              <w:t>支持任何</w:t>
            </w:r>
            <w:r w:rsidRPr="00CF481A">
              <w:rPr>
                <w:rFonts w:asciiTheme="minorHAnsi" w:eastAsiaTheme="minorEastAsia" w:hAnsiTheme="minorHAnsi" w:cstheme="minorHAnsi"/>
                <w:sz w:val="24"/>
                <w:szCs w:val="24"/>
              </w:rPr>
              <w:t>NDI</w:t>
            </w:r>
            <w:r w:rsidRPr="00CF481A">
              <w:rPr>
                <w:rFonts w:asciiTheme="minorHAnsi" w:eastAsiaTheme="minorEastAsia" w:hAnsiTheme="minorHAnsi" w:cstheme="minorHAnsi"/>
                <w:sz w:val="24"/>
                <w:szCs w:val="24"/>
              </w:rPr>
              <w:t>制作中的输入信号，创建和使用多个拍摄镜头</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实现虚拟变焦，平移和扫描的效果</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SD,HD,UHD</w:t>
            </w:r>
            <w:r w:rsidRPr="00CF481A">
              <w:rPr>
                <w:rFonts w:asciiTheme="minorHAnsi" w:eastAsiaTheme="minorEastAsia" w:hAnsiTheme="minorHAnsi" w:cstheme="minorHAnsi"/>
                <w:sz w:val="24"/>
                <w:szCs w:val="24"/>
              </w:rPr>
              <w:t>分辨率</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可保存</w:t>
            </w:r>
            <w:r w:rsidRPr="00CF481A">
              <w:rPr>
                <w:rFonts w:asciiTheme="minorHAnsi" w:eastAsiaTheme="minorEastAsia" w:hAnsiTheme="minorHAnsi" w:cstheme="minorHAnsi"/>
                <w:sz w:val="24"/>
                <w:szCs w:val="24"/>
              </w:rPr>
              <w:t>9</w:t>
            </w:r>
            <w:r w:rsidRPr="00CF481A">
              <w:rPr>
                <w:rFonts w:asciiTheme="minorHAnsi" w:eastAsiaTheme="minorEastAsia" w:hAnsiTheme="minorHAnsi" w:cstheme="minorHAnsi"/>
                <w:sz w:val="24"/>
                <w:szCs w:val="24"/>
              </w:rPr>
              <w:t>个镜头预设</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支持镜头之间的无缝切换和转场</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250000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250000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北京挪沃克视讯科技有限公司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23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千兆无线路由器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网件</w:t>
            </w:r>
            <w:r w:rsidRPr="00CF481A">
              <w:rPr>
                <w:rFonts w:asciiTheme="minorHAnsi" w:eastAsiaTheme="minorEastAsia" w:hAnsiTheme="minorHAnsi" w:cstheme="minorHAnsi"/>
                <w:sz w:val="24"/>
                <w:szCs w:val="24"/>
              </w:rPr>
              <w:t>R8000P</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网件</w:t>
            </w:r>
            <w:r w:rsidRPr="00CF481A">
              <w:rPr>
                <w:rFonts w:asciiTheme="minorHAnsi" w:eastAsiaTheme="minorEastAsia" w:hAnsiTheme="minorHAnsi" w:cstheme="minorHAnsi"/>
                <w:sz w:val="24"/>
                <w:szCs w:val="24"/>
              </w:rPr>
              <w:t xml:space="preserve">R8000P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1.8G</w:t>
            </w:r>
            <w:r w:rsidRPr="00CF481A">
              <w:rPr>
                <w:rFonts w:asciiTheme="minorHAnsi" w:eastAsiaTheme="minorEastAsia" w:hAnsiTheme="minorHAnsi" w:cstheme="minorHAnsi"/>
                <w:sz w:val="24"/>
                <w:szCs w:val="24"/>
              </w:rPr>
              <w:t>双核处理器，</w:t>
            </w:r>
            <w:r w:rsidRPr="00CF481A">
              <w:rPr>
                <w:rFonts w:asciiTheme="minorHAnsi" w:eastAsiaTheme="minorEastAsia" w:hAnsiTheme="minorHAnsi" w:cstheme="minorHAnsi"/>
                <w:sz w:val="24"/>
                <w:szCs w:val="24"/>
              </w:rPr>
              <w:t>AC4000M</w:t>
            </w:r>
            <w:r w:rsidRPr="00CF481A">
              <w:rPr>
                <w:rFonts w:asciiTheme="minorHAnsi" w:eastAsiaTheme="minorEastAsia" w:hAnsiTheme="minorHAnsi" w:cstheme="minorHAnsi"/>
                <w:sz w:val="24"/>
                <w:szCs w:val="24"/>
              </w:rPr>
              <w:t>高清视频，</w:t>
            </w:r>
            <w:r w:rsidRPr="00CF481A">
              <w:rPr>
                <w:rFonts w:asciiTheme="minorHAnsi" w:eastAsiaTheme="minorEastAsia" w:hAnsiTheme="minorHAnsi" w:cstheme="minorHAnsi"/>
                <w:sz w:val="24"/>
                <w:szCs w:val="24"/>
              </w:rPr>
              <w:t>512M</w:t>
            </w:r>
            <w:r w:rsidRPr="00CF481A">
              <w:rPr>
                <w:rFonts w:asciiTheme="minorHAnsi" w:eastAsiaTheme="minorEastAsia" w:hAnsiTheme="minorHAnsi" w:cstheme="minorHAnsi"/>
                <w:sz w:val="24"/>
                <w:szCs w:val="24"/>
              </w:rPr>
              <w:t>内存，三频千兆，低辐射，智能无线路由器</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1950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1950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网件（北京）网络技术有限公司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主持人监看电视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KD-55X8566F</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w:t>
            </w:r>
            <w:r w:rsidRPr="00CF481A">
              <w:rPr>
                <w:rFonts w:asciiTheme="minorHAnsi" w:eastAsiaTheme="minorEastAsia" w:hAnsiTheme="minorHAnsi" w:cstheme="minorHAnsi"/>
                <w:sz w:val="24"/>
                <w:szCs w:val="24"/>
              </w:rPr>
              <w:t>KD-55X8566F</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55</w:t>
            </w:r>
            <w:r w:rsidRPr="00CF481A">
              <w:rPr>
                <w:rFonts w:asciiTheme="minorHAnsi" w:eastAsiaTheme="minorEastAsia" w:hAnsiTheme="minorHAnsi" w:cstheme="minorHAnsi"/>
                <w:sz w:val="24"/>
                <w:szCs w:val="24"/>
              </w:rPr>
              <w:t>英寸，</w:t>
            </w:r>
            <w:r w:rsidRPr="00CF481A">
              <w:rPr>
                <w:rFonts w:asciiTheme="minorHAnsi" w:eastAsiaTheme="minorEastAsia" w:hAnsiTheme="minorHAnsi" w:cstheme="minorHAnsi"/>
                <w:sz w:val="24"/>
                <w:szCs w:val="24"/>
              </w:rPr>
              <w:t>4K HDR</w:t>
            </w:r>
            <w:r w:rsidRPr="00CF481A">
              <w:rPr>
                <w:rFonts w:asciiTheme="minorHAnsi" w:eastAsiaTheme="minorEastAsia" w:hAnsiTheme="minorHAnsi" w:cstheme="minorHAnsi"/>
                <w:sz w:val="24"/>
                <w:szCs w:val="24"/>
              </w:rPr>
              <w:t>图像处理芯片</w:t>
            </w:r>
            <w:r w:rsidRPr="00CF481A">
              <w:rPr>
                <w:rFonts w:asciiTheme="minorHAnsi" w:eastAsiaTheme="minorEastAsia" w:hAnsiTheme="minorHAnsi" w:cstheme="minorHAnsi"/>
                <w:sz w:val="24"/>
                <w:szCs w:val="24"/>
              </w:rPr>
              <w:t>X1</w:t>
            </w:r>
            <w:r w:rsidRPr="00CF481A">
              <w:rPr>
                <w:rFonts w:asciiTheme="minorHAnsi" w:eastAsiaTheme="minorEastAsia" w:hAnsiTheme="minorHAnsi" w:cstheme="minorHAnsi"/>
                <w:sz w:val="24"/>
                <w:szCs w:val="24"/>
              </w:rPr>
              <w:t>，特丽魅彩显示技术，低频反射扬声器，</w:t>
            </w:r>
            <w:r w:rsidRPr="00CF481A">
              <w:rPr>
                <w:rFonts w:asciiTheme="minorHAnsi" w:eastAsiaTheme="minorEastAsia" w:hAnsiTheme="minorHAnsi" w:cstheme="minorHAnsi"/>
                <w:sz w:val="24"/>
                <w:szCs w:val="24"/>
              </w:rPr>
              <w:t xml:space="preserve">4K </w:t>
            </w:r>
            <w:r w:rsidRPr="00CF481A">
              <w:rPr>
                <w:rFonts w:asciiTheme="minorHAnsi" w:eastAsiaTheme="minorEastAsia" w:hAnsiTheme="minorHAnsi" w:cstheme="minorHAnsi"/>
                <w:sz w:val="24"/>
                <w:szCs w:val="24"/>
              </w:rPr>
              <w:t>迅锐图像处理引擎</w:t>
            </w:r>
            <w:r w:rsidRPr="00CF481A">
              <w:rPr>
                <w:rFonts w:asciiTheme="minorHAnsi" w:eastAsiaTheme="minorEastAsia" w:hAnsiTheme="minorHAnsi" w:cstheme="minorHAnsi"/>
                <w:sz w:val="24"/>
                <w:szCs w:val="24"/>
              </w:rPr>
              <w:t>PRO</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MotionFlow XR</w:t>
            </w:r>
            <w:r w:rsidRPr="00CF481A">
              <w:rPr>
                <w:rFonts w:asciiTheme="minorHAnsi" w:eastAsiaTheme="minorEastAsia" w:hAnsiTheme="minorHAnsi" w:cstheme="minorHAnsi"/>
                <w:sz w:val="24"/>
                <w:szCs w:val="24"/>
              </w:rPr>
              <w:t>技术，安卓</w:t>
            </w:r>
            <w:r w:rsidRPr="00CF481A">
              <w:rPr>
                <w:rFonts w:asciiTheme="minorHAnsi" w:eastAsiaTheme="minorEastAsia" w:hAnsiTheme="minorHAnsi" w:cstheme="minorHAnsi"/>
                <w:sz w:val="24"/>
                <w:szCs w:val="24"/>
              </w:rPr>
              <w:t>7.0</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802.11 a/b/g/n/ac</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分辨率（</w:t>
            </w:r>
            <w:r w:rsidRPr="00CF481A">
              <w:rPr>
                <w:rFonts w:asciiTheme="minorHAnsi" w:eastAsiaTheme="minorEastAsia" w:hAnsiTheme="minorHAnsi" w:cstheme="minorHAnsi"/>
                <w:sz w:val="24"/>
                <w:szCs w:val="24"/>
              </w:rPr>
              <w:t>3840x2160</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,USBx3</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HDMI 2.0x2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HDMI 1.4x2</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6700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6700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导播多画面监看电视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KD-65X8566F</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w:t>
            </w:r>
            <w:r w:rsidRPr="00CF481A">
              <w:rPr>
                <w:rFonts w:asciiTheme="minorHAnsi" w:eastAsiaTheme="minorEastAsia" w:hAnsiTheme="minorHAnsi" w:cstheme="minorHAnsi"/>
                <w:sz w:val="24"/>
                <w:szCs w:val="24"/>
              </w:rPr>
              <w:t xml:space="preserve">KD-65X8566F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65</w:t>
            </w:r>
            <w:r w:rsidRPr="00CF481A">
              <w:rPr>
                <w:rFonts w:asciiTheme="minorHAnsi" w:eastAsiaTheme="minorEastAsia" w:hAnsiTheme="minorHAnsi" w:cstheme="minorHAnsi"/>
                <w:sz w:val="24"/>
                <w:szCs w:val="24"/>
              </w:rPr>
              <w:t>英寸，</w:t>
            </w:r>
            <w:r w:rsidRPr="00CF481A">
              <w:rPr>
                <w:rFonts w:asciiTheme="minorHAnsi" w:eastAsiaTheme="minorEastAsia" w:hAnsiTheme="minorHAnsi" w:cstheme="minorHAnsi"/>
                <w:sz w:val="24"/>
                <w:szCs w:val="24"/>
              </w:rPr>
              <w:t>4K HDR</w:t>
            </w:r>
            <w:r w:rsidRPr="00CF481A">
              <w:rPr>
                <w:rFonts w:asciiTheme="minorHAnsi" w:eastAsiaTheme="minorEastAsia" w:hAnsiTheme="minorHAnsi" w:cstheme="minorHAnsi"/>
                <w:sz w:val="24"/>
                <w:szCs w:val="24"/>
              </w:rPr>
              <w:t>图像处理芯片</w:t>
            </w:r>
            <w:r w:rsidRPr="00CF481A">
              <w:rPr>
                <w:rFonts w:asciiTheme="minorHAnsi" w:eastAsiaTheme="minorEastAsia" w:hAnsiTheme="minorHAnsi" w:cstheme="minorHAnsi"/>
                <w:sz w:val="24"/>
                <w:szCs w:val="24"/>
              </w:rPr>
              <w:t>X1</w:t>
            </w:r>
            <w:r w:rsidRPr="00CF481A">
              <w:rPr>
                <w:rFonts w:asciiTheme="minorHAnsi" w:eastAsiaTheme="minorEastAsia" w:hAnsiTheme="minorHAnsi" w:cstheme="minorHAnsi"/>
                <w:sz w:val="24"/>
                <w:szCs w:val="24"/>
              </w:rPr>
              <w:t>，特丽魅彩显示技术，低频反射扬声器，</w:t>
            </w:r>
            <w:r w:rsidRPr="00CF481A">
              <w:rPr>
                <w:rFonts w:asciiTheme="minorHAnsi" w:eastAsiaTheme="minorEastAsia" w:hAnsiTheme="minorHAnsi" w:cstheme="minorHAnsi"/>
                <w:sz w:val="24"/>
                <w:szCs w:val="24"/>
              </w:rPr>
              <w:t xml:space="preserve">4K </w:t>
            </w:r>
            <w:r w:rsidRPr="00CF481A">
              <w:rPr>
                <w:rFonts w:asciiTheme="minorHAnsi" w:eastAsiaTheme="minorEastAsia" w:hAnsiTheme="minorHAnsi" w:cstheme="minorHAnsi"/>
                <w:sz w:val="24"/>
                <w:szCs w:val="24"/>
              </w:rPr>
              <w:t>迅锐图像处理引擎</w:t>
            </w:r>
            <w:r w:rsidRPr="00CF481A">
              <w:rPr>
                <w:rFonts w:asciiTheme="minorHAnsi" w:eastAsiaTheme="minorEastAsia" w:hAnsiTheme="minorHAnsi" w:cstheme="minorHAnsi"/>
                <w:sz w:val="24"/>
                <w:szCs w:val="24"/>
              </w:rPr>
              <w:lastRenderedPageBreak/>
              <w:t>PRO</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MotionFlow XR</w:t>
            </w:r>
            <w:r w:rsidRPr="00CF481A">
              <w:rPr>
                <w:rFonts w:asciiTheme="minorHAnsi" w:eastAsiaTheme="minorEastAsia" w:hAnsiTheme="minorHAnsi" w:cstheme="minorHAnsi"/>
                <w:sz w:val="24"/>
                <w:szCs w:val="24"/>
              </w:rPr>
              <w:t>技术，安卓</w:t>
            </w:r>
            <w:r w:rsidRPr="00CF481A">
              <w:rPr>
                <w:rFonts w:asciiTheme="minorHAnsi" w:eastAsiaTheme="minorEastAsia" w:hAnsiTheme="minorHAnsi" w:cstheme="minorHAnsi"/>
                <w:sz w:val="24"/>
                <w:szCs w:val="24"/>
              </w:rPr>
              <w:t>7.0</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802.11 a/b/g/n/ac</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分辨率（</w:t>
            </w:r>
            <w:r w:rsidRPr="00CF481A">
              <w:rPr>
                <w:rFonts w:asciiTheme="minorHAnsi" w:eastAsiaTheme="minorEastAsia" w:hAnsiTheme="minorHAnsi" w:cstheme="minorHAnsi"/>
                <w:sz w:val="24"/>
                <w:szCs w:val="24"/>
              </w:rPr>
              <w:t>3840x2160</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,USBx3</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HDMI 2.0x2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HDMI 1.4x2</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11500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23000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索尼（中国）有限公司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26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 SDI</w:t>
            </w:r>
            <w:r w:rsidRPr="00CF481A">
              <w:rPr>
                <w:rFonts w:asciiTheme="minorHAnsi" w:eastAsiaTheme="minorEastAsia" w:hAnsiTheme="minorHAnsi" w:cstheme="minorHAnsi"/>
                <w:sz w:val="24"/>
                <w:szCs w:val="24"/>
              </w:rPr>
              <w:t>转</w:t>
            </w:r>
            <w:r w:rsidRPr="00CF481A">
              <w:rPr>
                <w:rFonts w:asciiTheme="minorHAnsi" w:eastAsiaTheme="minorEastAsia" w:hAnsiTheme="minorHAnsi" w:cstheme="minorHAnsi"/>
                <w:sz w:val="24"/>
                <w:szCs w:val="24"/>
              </w:rPr>
              <w:t>HDMI</w:t>
            </w:r>
            <w:r w:rsidRPr="00CF481A">
              <w:rPr>
                <w:rFonts w:asciiTheme="minorHAnsi" w:eastAsiaTheme="minorEastAsia" w:hAnsiTheme="minorHAnsi" w:cstheme="minorHAnsi"/>
                <w:sz w:val="24"/>
                <w:szCs w:val="24"/>
              </w:rPr>
              <w:t>转换盒</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AJA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Hi5-4K-Plus</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AJA Hi5-4K-Plus</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完全支持</w:t>
            </w:r>
            <w:r w:rsidRPr="00CF481A">
              <w:rPr>
                <w:rFonts w:asciiTheme="minorHAnsi" w:eastAsiaTheme="minorEastAsia" w:hAnsiTheme="minorHAnsi" w:cstheme="minorHAnsi"/>
                <w:sz w:val="24"/>
                <w:szCs w:val="24"/>
              </w:rPr>
              <w:t>HDMI v2.0</w:t>
            </w:r>
            <w:r w:rsidRPr="00CF481A">
              <w:rPr>
                <w:rFonts w:asciiTheme="minorHAnsi" w:eastAsiaTheme="minorEastAsia" w:hAnsiTheme="minorHAnsi" w:cstheme="minorHAnsi"/>
                <w:sz w:val="24"/>
                <w:szCs w:val="24"/>
              </w:rPr>
              <w:t>，最高</w:t>
            </w:r>
            <w:r w:rsidRPr="00CF481A">
              <w:rPr>
                <w:rFonts w:asciiTheme="minorHAnsi" w:eastAsiaTheme="minorEastAsia" w:hAnsiTheme="minorHAnsi" w:cstheme="minorHAnsi"/>
                <w:sz w:val="24"/>
                <w:szCs w:val="24"/>
              </w:rPr>
              <w:t>18 Gbps</w:t>
            </w:r>
            <w:r w:rsidRPr="00CF481A">
              <w:rPr>
                <w:rFonts w:asciiTheme="minorHAnsi" w:eastAsiaTheme="minorEastAsia" w:hAnsiTheme="minorHAnsi" w:cstheme="minorHAnsi"/>
                <w:sz w:val="24"/>
                <w:szCs w:val="24"/>
              </w:rPr>
              <w:t>，用于</w:t>
            </w:r>
            <w:r w:rsidRPr="00CF481A">
              <w:rPr>
                <w:rFonts w:asciiTheme="minorHAnsi" w:eastAsiaTheme="minorEastAsia" w:hAnsiTheme="minorHAnsi" w:cstheme="minorHAnsi"/>
                <w:sz w:val="24"/>
                <w:szCs w:val="24"/>
              </w:rPr>
              <w:t>4K/UltraHD 50/59.94/60 4:2:2/4:4:4</w:t>
            </w:r>
            <w:r w:rsidRPr="00CF481A">
              <w:rPr>
                <w:rFonts w:asciiTheme="minorHAnsi" w:eastAsiaTheme="minorEastAsia" w:hAnsiTheme="minorHAnsi" w:cstheme="minorHAnsi"/>
                <w:sz w:val="24"/>
                <w:szCs w:val="24"/>
              </w:rPr>
              <w:t>，支持四路</w:t>
            </w:r>
            <w:r w:rsidRPr="00CF481A">
              <w:rPr>
                <w:rFonts w:asciiTheme="minorHAnsi" w:eastAsiaTheme="minorEastAsia" w:hAnsiTheme="minorHAnsi" w:cstheme="minorHAnsi"/>
                <w:sz w:val="24"/>
                <w:szCs w:val="24"/>
              </w:rPr>
              <w:t>3G &amp; 1.5G/Dual Link 3G/3G-SDI</w:t>
            </w:r>
            <w:r w:rsidRPr="00CF481A">
              <w:rPr>
                <w:rFonts w:asciiTheme="minorHAnsi" w:eastAsiaTheme="minorEastAsia" w:hAnsiTheme="minorHAnsi" w:cstheme="minorHAnsi"/>
                <w:sz w:val="24"/>
                <w:szCs w:val="24"/>
              </w:rPr>
              <w:t>，支持四分屏（方形分割）和</w:t>
            </w:r>
            <w:r w:rsidRPr="00CF481A">
              <w:rPr>
                <w:rFonts w:asciiTheme="minorHAnsi" w:eastAsiaTheme="minorEastAsia" w:hAnsiTheme="minorHAnsi" w:cstheme="minorHAnsi"/>
                <w:sz w:val="24"/>
                <w:szCs w:val="24"/>
              </w:rPr>
              <w:t>2SI</w:t>
            </w:r>
            <w:r w:rsidRPr="00CF481A">
              <w:rPr>
                <w:rFonts w:asciiTheme="minorHAnsi" w:eastAsiaTheme="minorEastAsia" w:hAnsiTheme="minorHAnsi" w:cstheme="minorHAnsi"/>
                <w:sz w:val="24"/>
                <w:szCs w:val="24"/>
              </w:rPr>
              <w:t>（双采样隔行）</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映射，嵌入式音频支持</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通道</w:t>
            </w:r>
            <w:r w:rsidRPr="00CF481A">
              <w:rPr>
                <w:rFonts w:asciiTheme="minorHAnsi" w:eastAsiaTheme="minorEastAsia" w:hAnsiTheme="minorHAnsi" w:cstheme="minorHAnsi"/>
                <w:sz w:val="24"/>
                <w:szCs w:val="24"/>
              </w:rPr>
              <w:t>24-bit</w:t>
            </w:r>
            <w:r w:rsidRPr="00CF481A">
              <w:rPr>
                <w:rFonts w:asciiTheme="minorHAnsi" w:eastAsiaTheme="minorEastAsia" w:hAnsiTheme="minorHAnsi" w:cstheme="minorHAnsi"/>
                <w:sz w:val="24"/>
                <w:szCs w:val="24"/>
              </w:rPr>
              <w:t>，通过</w:t>
            </w:r>
            <w:r w:rsidRPr="00CF481A">
              <w:rPr>
                <w:rFonts w:asciiTheme="minorHAnsi" w:eastAsiaTheme="minorEastAsia" w:hAnsiTheme="minorHAnsi" w:cstheme="minorHAnsi"/>
                <w:sz w:val="24"/>
                <w:szCs w:val="24"/>
              </w:rPr>
              <w:t>USB</w:t>
            </w:r>
            <w:r w:rsidRPr="00CF481A">
              <w:rPr>
                <w:rFonts w:asciiTheme="minorHAnsi" w:eastAsiaTheme="minorEastAsia" w:hAnsiTheme="minorHAnsi" w:cstheme="minorHAnsi"/>
                <w:sz w:val="24"/>
                <w:szCs w:val="24"/>
              </w:rPr>
              <w:t>端口和随附的</w:t>
            </w:r>
            <w:r w:rsidRPr="00CF481A">
              <w:rPr>
                <w:rFonts w:asciiTheme="minorHAnsi" w:eastAsiaTheme="minorEastAsia" w:hAnsiTheme="minorHAnsi" w:cstheme="minorHAnsi"/>
                <w:sz w:val="24"/>
                <w:szCs w:val="24"/>
              </w:rPr>
              <w:t>Mini-Config</w:t>
            </w:r>
            <w:r w:rsidRPr="00CF481A">
              <w:rPr>
                <w:rFonts w:asciiTheme="minorHAnsi" w:eastAsiaTheme="minorEastAsia" w:hAnsiTheme="minorHAnsi" w:cstheme="minorHAnsi"/>
                <w:sz w:val="24"/>
                <w:szCs w:val="24"/>
              </w:rPr>
              <w:t>软件进行配置，随附</w:t>
            </w:r>
            <w:r w:rsidRPr="00CF481A">
              <w:rPr>
                <w:rFonts w:asciiTheme="minorHAnsi" w:eastAsiaTheme="minorEastAsia" w:hAnsiTheme="minorHAnsi" w:cstheme="minorHAnsi"/>
                <w:sz w:val="24"/>
                <w:szCs w:val="24"/>
              </w:rPr>
              <w:t>DWP-U-R1</w:t>
            </w:r>
            <w:r w:rsidRPr="00CF481A">
              <w:rPr>
                <w:rFonts w:asciiTheme="minorHAnsi" w:eastAsiaTheme="minorEastAsia" w:hAnsiTheme="minorHAnsi" w:cstheme="minorHAnsi"/>
                <w:sz w:val="24"/>
                <w:szCs w:val="24"/>
              </w:rPr>
              <w:t>电源</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北京盈信视讯科技有限公司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 HDMI</w:t>
            </w:r>
            <w:r w:rsidRPr="00CF481A">
              <w:rPr>
                <w:rFonts w:asciiTheme="minorHAnsi" w:eastAsiaTheme="minorEastAsia" w:hAnsiTheme="minorHAnsi" w:cstheme="minorHAnsi"/>
                <w:sz w:val="24"/>
                <w:szCs w:val="24"/>
              </w:rPr>
              <w:t>分配器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ATEN VS184B</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ATEN VS184B</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可将一组</w:t>
            </w:r>
            <w:r w:rsidRPr="00CF481A">
              <w:rPr>
                <w:rFonts w:asciiTheme="minorHAnsi" w:eastAsiaTheme="minorEastAsia" w:hAnsiTheme="minorHAnsi" w:cstheme="minorHAnsi"/>
                <w:sz w:val="24"/>
                <w:szCs w:val="24"/>
              </w:rPr>
              <w:t>HDMI</w:t>
            </w:r>
            <w:r w:rsidRPr="00CF481A">
              <w:rPr>
                <w:rFonts w:asciiTheme="minorHAnsi" w:eastAsiaTheme="minorEastAsia" w:hAnsiTheme="minorHAnsi" w:cstheme="minorHAnsi"/>
                <w:sz w:val="24"/>
                <w:szCs w:val="24"/>
              </w:rPr>
              <w:t>信号输出至四台</w:t>
            </w:r>
            <w:r w:rsidRPr="00CF481A">
              <w:rPr>
                <w:rFonts w:asciiTheme="minorHAnsi" w:eastAsiaTheme="minorEastAsia" w:hAnsiTheme="minorHAnsi" w:cstheme="minorHAnsi"/>
                <w:sz w:val="24"/>
                <w:szCs w:val="24"/>
              </w:rPr>
              <w:t>HDMI</w:t>
            </w:r>
            <w:r w:rsidRPr="00CF481A">
              <w:rPr>
                <w:rFonts w:asciiTheme="minorHAnsi" w:eastAsiaTheme="minorEastAsia" w:hAnsiTheme="minorHAnsi" w:cstheme="minorHAnsi"/>
                <w:sz w:val="24"/>
                <w:szCs w:val="24"/>
              </w:rPr>
              <w:t>显示设备，</w:t>
            </w:r>
            <w:r w:rsidRPr="00CF481A">
              <w:rPr>
                <w:rFonts w:asciiTheme="minorHAnsi" w:eastAsiaTheme="minorEastAsia" w:hAnsiTheme="minorHAnsi" w:cstheme="minorHAnsi"/>
                <w:sz w:val="24"/>
                <w:szCs w:val="24"/>
              </w:rPr>
              <w:t>HDMI (3D</w:t>
            </w:r>
            <w:r w:rsidRPr="00CF481A">
              <w:rPr>
                <w:rFonts w:asciiTheme="minorHAnsi" w:eastAsiaTheme="minorEastAsia" w:hAnsiTheme="minorHAnsi" w:cstheme="minorHAnsi"/>
                <w:sz w:val="24"/>
                <w:szCs w:val="24"/>
              </w:rPr>
              <w:t>、色深、</w:t>
            </w:r>
            <w:r w:rsidRPr="00CF481A">
              <w:rPr>
                <w:rFonts w:asciiTheme="minorHAnsi" w:eastAsiaTheme="minorEastAsia" w:hAnsiTheme="minorHAnsi" w:cstheme="minorHAnsi"/>
                <w:sz w:val="24"/>
                <w:szCs w:val="24"/>
              </w:rPr>
              <w:t>4K)</w:t>
            </w:r>
            <w:r w:rsidRPr="00CF481A">
              <w:rPr>
                <w:rFonts w:asciiTheme="minorHAnsi" w:eastAsiaTheme="minorEastAsia" w:hAnsiTheme="minorHAnsi" w:cstheme="minorHAnsi"/>
                <w:sz w:val="24"/>
                <w:szCs w:val="24"/>
              </w:rPr>
              <w:t>；兼容</w:t>
            </w:r>
            <w:r w:rsidRPr="00CF481A">
              <w:rPr>
                <w:rFonts w:asciiTheme="minorHAnsi" w:eastAsiaTheme="minorEastAsia" w:hAnsiTheme="minorHAnsi" w:cstheme="minorHAnsi"/>
                <w:sz w:val="24"/>
                <w:szCs w:val="24"/>
              </w:rPr>
              <w:t>HDCP 2.2</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HDR</w:t>
            </w:r>
            <w:r w:rsidRPr="00CF481A">
              <w:rPr>
                <w:rFonts w:asciiTheme="minorHAnsi" w:eastAsiaTheme="minorEastAsia" w:hAnsiTheme="minorHAnsi" w:cstheme="minorHAnsi"/>
                <w:sz w:val="24"/>
                <w:szCs w:val="24"/>
              </w:rPr>
              <w:t>，支持最大分辨率高达</w:t>
            </w:r>
            <w:r w:rsidRPr="00CF481A">
              <w:rPr>
                <w:rFonts w:asciiTheme="minorHAnsi" w:eastAsiaTheme="minorEastAsia" w:hAnsiTheme="minorHAnsi" w:cstheme="minorHAnsi"/>
                <w:sz w:val="24"/>
                <w:szCs w:val="24"/>
              </w:rPr>
              <w:t>4096 x 2160 / 3840 x 2160 @ 60 Hz(4:4:4)</w:t>
            </w:r>
            <w:r w:rsidRPr="00CF481A">
              <w:rPr>
                <w:rFonts w:asciiTheme="minorHAnsi" w:eastAsiaTheme="minorEastAsia" w:hAnsiTheme="minorHAnsi" w:cstheme="minorHAnsi"/>
                <w:sz w:val="24"/>
                <w:szCs w:val="24"/>
              </w:rPr>
              <w:t>，支持长距离传输</w:t>
            </w:r>
            <w:r w:rsidRPr="00CF481A">
              <w:rPr>
                <w:rFonts w:asciiTheme="minorHAnsi" w:eastAsiaTheme="minorEastAsia" w:hAnsiTheme="minorHAnsi" w:cstheme="minorHAnsi"/>
                <w:sz w:val="24"/>
                <w:szCs w:val="24"/>
              </w:rPr>
              <w:t>- 15m(1920x1200) / 1.8m(True 4K)</w:t>
            </w:r>
            <w:r w:rsidRPr="00CF481A">
              <w:rPr>
                <w:rFonts w:asciiTheme="minorHAnsi" w:eastAsiaTheme="minorEastAsia" w:hAnsiTheme="minorHAnsi" w:cstheme="minorHAnsi"/>
                <w:sz w:val="24"/>
                <w:szCs w:val="24"/>
              </w:rPr>
              <w:t>，最大像素频率高达</w:t>
            </w:r>
            <w:r w:rsidRPr="00CF481A">
              <w:rPr>
                <w:rFonts w:asciiTheme="minorHAnsi" w:eastAsiaTheme="minorEastAsia" w:hAnsiTheme="minorHAnsi" w:cstheme="minorHAnsi"/>
                <w:sz w:val="24"/>
                <w:szCs w:val="24"/>
              </w:rPr>
              <w:t>600 MHz</w:t>
            </w:r>
            <w:r w:rsidRPr="00CF481A">
              <w:rPr>
                <w:rFonts w:asciiTheme="minorHAnsi" w:eastAsiaTheme="minorEastAsia" w:hAnsiTheme="minorHAnsi" w:cstheme="minorHAnsi"/>
                <w:sz w:val="24"/>
                <w:szCs w:val="24"/>
              </w:rPr>
              <w:t>，最大数据速率高达</w:t>
            </w:r>
            <w:r w:rsidRPr="00CF481A">
              <w:rPr>
                <w:rFonts w:asciiTheme="minorHAnsi" w:eastAsiaTheme="minorEastAsia" w:hAnsiTheme="minorHAnsi" w:cstheme="minorHAnsi"/>
                <w:sz w:val="24"/>
                <w:szCs w:val="24"/>
              </w:rPr>
              <w:t>18 Gbps(6 Gbps/</w:t>
            </w:r>
            <w:r w:rsidRPr="00CF481A">
              <w:rPr>
                <w:rFonts w:asciiTheme="minorHAnsi" w:eastAsiaTheme="minorEastAsia" w:hAnsiTheme="minorHAnsi" w:cstheme="minorHAnsi"/>
                <w:sz w:val="24"/>
                <w:szCs w:val="24"/>
              </w:rPr>
              <w:t>每通道</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显示电源状</w:t>
            </w:r>
            <w:r w:rsidRPr="00CF481A">
              <w:rPr>
                <w:rFonts w:asciiTheme="minorHAnsi" w:eastAsiaTheme="minorEastAsia" w:hAnsiTheme="minorHAnsi" w:cstheme="minorHAnsi"/>
                <w:sz w:val="24"/>
                <w:szCs w:val="24"/>
              </w:rPr>
              <w:lastRenderedPageBreak/>
              <w:t>态及来源设备，</w:t>
            </w:r>
            <w:r w:rsidRPr="00CF481A">
              <w:rPr>
                <w:rFonts w:asciiTheme="minorHAnsi" w:eastAsiaTheme="minorEastAsia" w:hAnsiTheme="minorHAnsi" w:cstheme="minorHAnsi"/>
                <w:sz w:val="24"/>
                <w:szCs w:val="24"/>
              </w:rPr>
              <w:t>EDID Expert™-</w:t>
            </w:r>
            <w:r w:rsidRPr="00CF481A">
              <w:rPr>
                <w:rFonts w:asciiTheme="minorHAnsi" w:eastAsiaTheme="minorEastAsia" w:hAnsiTheme="minorHAnsi" w:cstheme="minorHAnsi"/>
                <w:sz w:val="24"/>
                <w:szCs w:val="24"/>
              </w:rPr>
              <w:t>可选择</w:t>
            </w:r>
            <w:r w:rsidRPr="00CF481A">
              <w:rPr>
                <w:rFonts w:asciiTheme="minorHAnsi" w:eastAsiaTheme="minorEastAsia" w:hAnsiTheme="minorHAnsi" w:cstheme="minorHAnsi"/>
                <w:sz w:val="24"/>
                <w:szCs w:val="24"/>
              </w:rPr>
              <w:t>EDID</w:t>
            </w:r>
            <w:r w:rsidRPr="00CF481A">
              <w:rPr>
                <w:rFonts w:asciiTheme="minorHAnsi" w:eastAsiaTheme="minorEastAsia" w:hAnsiTheme="minorHAnsi" w:cstheme="minorHAnsi"/>
                <w:sz w:val="24"/>
                <w:szCs w:val="24"/>
              </w:rPr>
              <w:t>设定模式，能确保在不同屏幕间依然拥有最佳分辨率并提供优质画面显示，即插即用</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无需安装任何软件</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2850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2850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北京宏正腾达科技有限公司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28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卫星校时钟主机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HiNAC</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TVZ3100II</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HiNAC TVZ3100II</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全自动工作。</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具有软件判断功能，直观指示信号搜索、跟踪和失锁等状态。</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具备</w:t>
            </w:r>
            <w:r w:rsidRPr="00CF481A">
              <w:rPr>
                <w:rFonts w:asciiTheme="minorHAnsi" w:eastAsiaTheme="minorEastAsia" w:hAnsiTheme="minorHAnsi" w:cstheme="minorHAnsi"/>
                <w:sz w:val="24"/>
                <w:szCs w:val="24"/>
              </w:rPr>
              <w:t>SZ</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RS232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RS422</w:t>
            </w:r>
            <w:r w:rsidRPr="00CF481A">
              <w:rPr>
                <w:rFonts w:asciiTheme="minorHAnsi" w:eastAsiaTheme="minorEastAsia" w:hAnsiTheme="minorHAnsi" w:cstheme="minorHAnsi"/>
                <w:sz w:val="24"/>
                <w:szCs w:val="24"/>
              </w:rPr>
              <w:t>等格式的输出接口，可校准各种具有标准时间接口的广播电视设备和电信、地铁、航空等行业的通讯电子设备。</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具有</w:t>
            </w:r>
            <w:r w:rsidRPr="00CF481A">
              <w:rPr>
                <w:rFonts w:asciiTheme="minorHAnsi" w:eastAsiaTheme="minorEastAsia" w:hAnsiTheme="minorHAnsi" w:cstheme="minorHAnsi"/>
                <w:sz w:val="24"/>
                <w:szCs w:val="24"/>
              </w:rPr>
              <w:t>1PPS</w:t>
            </w:r>
            <w:r w:rsidRPr="00CF481A">
              <w:rPr>
                <w:rFonts w:asciiTheme="minorHAnsi" w:eastAsiaTheme="minorEastAsia" w:hAnsiTheme="minorHAnsi" w:cstheme="minorHAnsi"/>
                <w:sz w:val="24"/>
                <w:szCs w:val="24"/>
              </w:rPr>
              <w:t>信号输出，可同步其它时钟系统</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青岛市广播电视科学研究所</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倒计时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控制器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HiNAC</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DJS3000</w:t>
            </w:r>
            <w:r w:rsidRPr="00CF481A">
              <w:rPr>
                <w:rFonts w:ascii="宋体" w:hAnsi="宋体" w:cs="宋体" w:hint="eastAsia"/>
                <w:sz w:val="24"/>
                <w:szCs w:val="24"/>
              </w:rPr>
              <w:t>Ⅱ</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HiNAC DJS3000</w:t>
            </w:r>
            <w:r w:rsidRPr="00CF481A">
              <w:rPr>
                <w:rFonts w:ascii="宋体" w:hAnsi="宋体" w:cs="宋体" w:hint="eastAsia"/>
                <w:sz w:val="24"/>
                <w:szCs w:val="24"/>
              </w:rPr>
              <w:t>Ⅱ</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、由用户自行设置一组或多组事件时间段。</w:t>
            </w:r>
            <w:r w:rsidRPr="00CF481A">
              <w:rPr>
                <w:rFonts w:asciiTheme="minorHAnsi" w:eastAsiaTheme="minorEastAsia" w:hAnsiTheme="minorHAnsi" w:cstheme="minorHAnsi"/>
                <w:sz w:val="24"/>
                <w:szCs w:val="24"/>
              </w:rPr>
              <w:br/>
              <w:t>2</w:t>
            </w:r>
            <w:r w:rsidRPr="00CF481A">
              <w:rPr>
                <w:rFonts w:asciiTheme="minorHAnsi" w:eastAsiaTheme="minorEastAsia" w:hAnsiTheme="minorHAnsi" w:cstheme="minorHAnsi"/>
                <w:sz w:val="24"/>
                <w:szCs w:val="24"/>
              </w:rPr>
              <w:t>、接收外部校时信号，校准为北京时间。</w:t>
            </w:r>
            <w:r w:rsidRPr="00CF481A">
              <w:rPr>
                <w:rFonts w:asciiTheme="minorHAnsi" w:eastAsiaTheme="minorEastAsia" w:hAnsiTheme="minorHAnsi" w:cstheme="minorHAnsi"/>
                <w:sz w:val="24"/>
                <w:szCs w:val="24"/>
              </w:rPr>
              <w:br/>
              <w:t>3</w:t>
            </w:r>
            <w:r w:rsidRPr="00CF481A">
              <w:rPr>
                <w:rFonts w:asciiTheme="minorHAnsi" w:eastAsiaTheme="minorEastAsia" w:hAnsiTheme="minorHAnsi" w:cstheme="minorHAnsi"/>
                <w:sz w:val="24"/>
                <w:szCs w:val="24"/>
              </w:rPr>
              <w:t>、用串行调宽码向各显示屏传送数据，可任意扩展。</w:t>
            </w:r>
            <w:r w:rsidRPr="00CF481A">
              <w:rPr>
                <w:rFonts w:asciiTheme="minorHAnsi" w:eastAsiaTheme="minorEastAsia" w:hAnsiTheme="minorHAnsi" w:cstheme="minorHAnsi"/>
                <w:sz w:val="24"/>
                <w:szCs w:val="24"/>
              </w:rPr>
              <w:br/>
              <w:t>4</w:t>
            </w:r>
            <w:r w:rsidRPr="00CF481A">
              <w:rPr>
                <w:rFonts w:asciiTheme="minorHAnsi" w:eastAsiaTheme="minorEastAsia" w:hAnsiTheme="minorHAnsi" w:cstheme="minorHAnsi"/>
                <w:sz w:val="24"/>
                <w:szCs w:val="24"/>
              </w:rPr>
              <w:t>、每组倒计结束后，可自动进行下一组的倒计时。</w:t>
            </w:r>
            <w:r w:rsidRPr="00CF481A">
              <w:rPr>
                <w:rFonts w:asciiTheme="minorHAnsi" w:eastAsiaTheme="minorEastAsia" w:hAnsiTheme="minorHAnsi" w:cstheme="minorHAnsi"/>
                <w:sz w:val="24"/>
                <w:szCs w:val="24"/>
              </w:rPr>
              <w:br/>
              <w:t>5</w:t>
            </w:r>
            <w:r w:rsidRPr="00CF481A">
              <w:rPr>
                <w:rFonts w:asciiTheme="minorHAnsi" w:eastAsiaTheme="minorEastAsia" w:hAnsiTheme="minorHAnsi" w:cstheme="minorHAnsi"/>
                <w:sz w:val="24"/>
                <w:szCs w:val="24"/>
              </w:rPr>
              <w:t>、可接受</w:t>
            </w:r>
            <w:r w:rsidRPr="00CF481A">
              <w:rPr>
                <w:rFonts w:asciiTheme="minorHAnsi" w:eastAsiaTheme="minorEastAsia" w:hAnsiTheme="minorHAnsi" w:cstheme="minorHAnsi"/>
                <w:sz w:val="24"/>
                <w:szCs w:val="24"/>
              </w:rPr>
              <w:t>PC</w:t>
            </w:r>
            <w:r w:rsidRPr="00CF481A">
              <w:rPr>
                <w:rFonts w:asciiTheme="minorHAnsi" w:eastAsiaTheme="minorEastAsia" w:hAnsiTheme="minorHAnsi" w:cstheme="minorHAnsi"/>
                <w:sz w:val="24"/>
                <w:szCs w:val="24"/>
              </w:rPr>
              <w:t>机控制和设置存储数据。</w:t>
            </w:r>
            <w:r w:rsidRPr="00CF481A">
              <w:rPr>
                <w:rFonts w:asciiTheme="minorHAnsi" w:eastAsiaTheme="minorEastAsia" w:hAnsiTheme="minorHAnsi" w:cstheme="minorHAnsi"/>
                <w:sz w:val="24"/>
                <w:szCs w:val="24"/>
              </w:rPr>
              <w:br/>
            </w:r>
            <w:r w:rsidRPr="00CF481A">
              <w:rPr>
                <w:rFonts w:asciiTheme="minorHAnsi" w:eastAsiaTheme="minorEastAsia" w:hAnsiTheme="minorHAnsi" w:cstheme="minorHAnsi"/>
                <w:sz w:val="24"/>
                <w:szCs w:val="24"/>
              </w:rPr>
              <w:lastRenderedPageBreak/>
              <w:t>6</w:t>
            </w:r>
            <w:r w:rsidRPr="00CF481A">
              <w:rPr>
                <w:rFonts w:asciiTheme="minorHAnsi" w:eastAsiaTheme="minorEastAsia" w:hAnsiTheme="minorHAnsi" w:cstheme="minorHAnsi"/>
                <w:sz w:val="24"/>
                <w:szCs w:val="24"/>
              </w:rPr>
              <w:t>、人工触发功能：在不能按原来设置进行时，控制器有自动</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手动转换功能，可人工触发倒计时。</w:t>
            </w:r>
            <w:r w:rsidRPr="00CF481A">
              <w:rPr>
                <w:rFonts w:asciiTheme="minorHAnsi" w:eastAsiaTheme="minorEastAsia" w:hAnsiTheme="minorHAnsi" w:cstheme="minorHAnsi"/>
                <w:sz w:val="24"/>
                <w:szCs w:val="24"/>
              </w:rPr>
              <w:br/>
              <w:t>7</w:t>
            </w:r>
            <w:r w:rsidRPr="00CF481A">
              <w:rPr>
                <w:rFonts w:asciiTheme="minorHAnsi" w:eastAsiaTheme="minorEastAsia" w:hAnsiTheme="minorHAnsi" w:cstheme="minorHAnsi"/>
                <w:sz w:val="24"/>
                <w:szCs w:val="24"/>
              </w:rPr>
              <w:t>、外部输入校准信号：</w:t>
            </w:r>
            <w:r w:rsidRPr="00CF481A">
              <w:rPr>
                <w:rFonts w:asciiTheme="minorHAnsi" w:eastAsiaTheme="minorEastAsia" w:hAnsiTheme="minorHAnsi" w:cstheme="minorHAnsi"/>
                <w:sz w:val="24"/>
                <w:szCs w:val="24"/>
              </w:rPr>
              <w:t>SZ</w:t>
            </w:r>
            <w:r w:rsidRPr="00CF481A">
              <w:rPr>
                <w:rFonts w:asciiTheme="minorHAnsi" w:eastAsiaTheme="minorEastAsia" w:hAnsiTheme="minorHAnsi" w:cstheme="minorHAnsi"/>
                <w:sz w:val="24"/>
                <w:szCs w:val="24"/>
              </w:rPr>
              <w:t>串行时码或</w:t>
            </w:r>
            <w:r w:rsidRPr="00CF481A">
              <w:rPr>
                <w:rFonts w:asciiTheme="minorHAnsi" w:eastAsiaTheme="minorEastAsia" w:hAnsiTheme="minorHAnsi" w:cstheme="minorHAnsi"/>
                <w:sz w:val="24"/>
                <w:szCs w:val="24"/>
              </w:rPr>
              <w:t>EBU</w:t>
            </w:r>
            <w:r w:rsidRPr="00CF481A">
              <w:rPr>
                <w:rFonts w:asciiTheme="minorHAnsi" w:eastAsiaTheme="minorEastAsia" w:hAnsiTheme="minorHAnsi" w:cstheme="minorHAnsi"/>
                <w:sz w:val="24"/>
                <w:szCs w:val="24"/>
              </w:rPr>
              <w:t>时码</w:t>
            </w:r>
            <w:r w:rsidRPr="00CF481A">
              <w:rPr>
                <w:rFonts w:asciiTheme="minorHAnsi" w:eastAsiaTheme="minorEastAsia" w:hAnsiTheme="minorHAnsi" w:cstheme="minorHAnsi"/>
                <w:sz w:val="24"/>
                <w:szCs w:val="24"/>
              </w:rPr>
              <w:br/>
              <w:t>8</w:t>
            </w:r>
            <w:r w:rsidRPr="00CF481A">
              <w:rPr>
                <w:rFonts w:asciiTheme="minorHAnsi" w:eastAsiaTheme="minorEastAsia" w:hAnsiTheme="minorHAnsi" w:cstheme="minorHAnsi"/>
                <w:sz w:val="24"/>
                <w:szCs w:val="24"/>
              </w:rPr>
              <w:t>、计算机控制接口：</w:t>
            </w:r>
            <w:r w:rsidRPr="00CF481A">
              <w:rPr>
                <w:rFonts w:asciiTheme="minorHAnsi" w:eastAsiaTheme="minorEastAsia" w:hAnsiTheme="minorHAnsi" w:cstheme="minorHAnsi"/>
                <w:sz w:val="24"/>
                <w:szCs w:val="24"/>
              </w:rPr>
              <w:t>RS232</w:t>
            </w:r>
            <w:r w:rsidRPr="00CF481A">
              <w:rPr>
                <w:rFonts w:asciiTheme="minorHAnsi" w:eastAsiaTheme="minorEastAsia" w:hAnsiTheme="minorHAnsi" w:cstheme="minorHAnsi"/>
                <w:sz w:val="24"/>
                <w:szCs w:val="24"/>
              </w:rPr>
              <w:t>接口，波特率</w:t>
            </w:r>
            <w:r w:rsidRPr="00CF481A">
              <w:rPr>
                <w:rFonts w:asciiTheme="minorHAnsi" w:eastAsiaTheme="minorEastAsia" w:hAnsiTheme="minorHAnsi" w:cstheme="minorHAnsi"/>
                <w:sz w:val="24"/>
                <w:szCs w:val="24"/>
              </w:rPr>
              <w:t>9600bps</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位停止位，无奇偶校验。</w:t>
            </w:r>
            <w:r w:rsidRPr="00CF481A">
              <w:rPr>
                <w:rFonts w:asciiTheme="minorHAnsi" w:eastAsiaTheme="minorEastAsia" w:hAnsiTheme="minorHAnsi" w:cstheme="minorHAnsi"/>
                <w:sz w:val="24"/>
                <w:szCs w:val="24"/>
              </w:rPr>
              <w:br/>
              <w:t>9</w:t>
            </w:r>
            <w:r w:rsidRPr="00CF481A">
              <w:rPr>
                <w:rFonts w:asciiTheme="minorHAnsi" w:eastAsiaTheme="minorEastAsia" w:hAnsiTheme="minorHAnsi" w:cstheme="minorHAnsi"/>
                <w:sz w:val="24"/>
                <w:szCs w:val="24"/>
              </w:rPr>
              <w:t>、驱动信号输出：</w:t>
            </w: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路，</w:t>
            </w:r>
            <w:r w:rsidRPr="00CF481A">
              <w:rPr>
                <w:rFonts w:asciiTheme="minorHAnsi" w:eastAsiaTheme="minorEastAsia" w:hAnsiTheme="minorHAnsi" w:cstheme="minorHAnsi"/>
                <w:sz w:val="24"/>
                <w:szCs w:val="24"/>
              </w:rPr>
              <w:t>SZ</w:t>
            </w:r>
            <w:r w:rsidRPr="00CF481A">
              <w:rPr>
                <w:rFonts w:asciiTheme="minorHAnsi" w:eastAsiaTheme="minorEastAsia" w:hAnsiTheme="minorHAnsi" w:cstheme="minorHAnsi"/>
                <w:sz w:val="24"/>
                <w:szCs w:val="24"/>
              </w:rPr>
              <w:t>串行时码</w:t>
            </w:r>
            <w:r w:rsidRPr="00CF481A">
              <w:rPr>
                <w:rFonts w:asciiTheme="minorHAnsi" w:eastAsiaTheme="minorEastAsia" w:hAnsiTheme="minorHAnsi" w:cstheme="minorHAnsi"/>
                <w:sz w:val="24"/>
                <w:szCs w:val="24"/>
              </w:rPr>
              <w:br/>
              <w:t>10</w:t>
            </w:r>
            <w:r w:rsidRPr="00CF481A">
              <w:rPr>
                <w:rFonts w:asciiTheme="minorHAnsi" w:eastAsiaTheme="minorEastAsia" w:hAnsiTheme="minorHAnsi" w:cstheme="minorHAnsi"/>
                <w:sz w:val="24"/>
                <w:szCs w:val="24"/>
              </w:rPr>
              <w:t>、电源电压：</w:t>
            </w:r>
            <w:r w:rsidRPr="00CF481A">
              <w:rPr>
                <w:rFonts w:asciiTheme="minorHAnsi" w:eastAsiaTheme="minorEastAsia" w:hAnsiTheme="minorHAnsi" w:cstheme="minorHAnsi"/>
                <w:sz w:val="24"/>
                <w:szCs w:val="24"/>
              </w:rPr>
              <w:t>220V</w:t>
            </w:r>
            <w:r w:rsidRPr="00CF481A">
              <w:rPr>
                <w:rFonts w:asciiTheme="minorHAnsi" w:eastAsiaTheme="minorEastAsia" w:hAnsiTheme="minorHAnsi" w:cstheme="minorHAnsi"/>
                <w:sz w:val="24"/>
                <w:szCs w:val="24"/>
              </w:rPr>
              <w:t>，功耗约</w:t>
            </w:r>
            <w:r w:rsidRPr="00CF481A">
              <w:rPr>
                <w:rFonts w:asciiTheme="minorHAnsi" w:eastAsiaTheme="minorEastAsia" w:hAnsiTheme="minorHAnsi" w:cstheme="minorHAnsi"/>
                <w:sz w:val="24"/>
                <w:szCs w:val="24"/>
              </w:rPr>
              <w:t>12W</w:t>
            </w:r>
            <w:r w:rsidRPr="00CF481A">
              <w:rPr>
                <w:rFonts w:asciiTheme="minorHAnsi" w:eastAsiaTheme="minorEastAsia" w:hAnsiTheme="minorHAnsi" w:cstheme="minorHAnsi"/>
                <w:sz w:val="24"/>
                <w:szCs w:val="24"/>
              </w:rPr>
              <w:br/>
              <w:t>11</w:t>
            </w:r>
            <w:r w:rsidRPr="00CF481A">
              <w:rPr>
                <w:rFonts w:asciiTheme="minorHAnsi" w:eastAsiaTheme="minorEastAsia" w:hAnsiTheme="minorHAnsi" w:cstheme="minorHAnsi"/>
                <w:sz w:val="24"/>
                <w:szCs w:val="24"/>
              </w:rPr>
              <w:t>、机箱尺寸</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宽度：</w:t>
            </w:r>
            <w:r w:rsidRPr="00CF481A">
              <w:rPr>
                <w:rFonts w:asciiTheme="minorHAnsi" w:eastAsiaTheme="minorEastAsia" w:hAnsiTheme="minorHAnsi" w:cstheme="minorHAnsi"/>
                <w:sz w:val="24"/>
                <w:szCs w:val="24"/>
              </w:rPr>
              <w:t>440CM</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19</w:t>
            </w:r>
            <w:r w:rsidRPr="00CF481A">
              <w:rPr>
                <w:rFonts w:asciiTheme="minorHAnsi" w:eastAsiaTheme="minorEastAsia" w:hAnsiTheme="minorHAnsi" w:cstheme="minorHAnsi"/>
                <w:sz w:val="24"/>
                <w:szCs w:val="24"/>
              </w:rPr>
              <w:t>英寸）</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高度：</w:t>
            </w:r>
            <w:r w:rsidRPr="00CF481A">
              <w:rPr>
                <w:rFonts w:asciiTheme="minorHAnsi" w:eastAsiaTheme="minorEastAsia" w:hAnsiTheme="minorHAnsi" w:cstheme="minorHAnsi"/>
                <w:sz w:val="24"/>
                <w:szCs w:val="24"/>
              </w:rPr>
              <w:t>44CM</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1U</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 </w:t>
            </w:r>
            <w:r w:rsidRPr="00CF481A">
              <w:rPr>
                <w:rFonts w:asciiTheme="minorHAnsi" w:eastAsiaTheme="minorEastAsia" w:hAnsiTheme="minorHAnsi" w:cstheme="minorHAnsi"/>
                <w:sz w:val="24"/>
                <w:szCs w:val="24"/>
              </w:rPr>
              <w:br/>
              <w:t>12</w:t>
            </w:r>
            <w:r w:rsidRPr="00CF481A">
              <w:rPr>
                <w:rFonts w:asciiTheme="minorHAnsi" w:eastAsiaTheme="minorEastAsia" w:hAnsiTheme="minorHAnsi" w:cstheme="minorHAnsi"/>
                <w:sz w:val="24"/>
                <w:szCs w:val="24"/>
              </w:rPr>
              <w:t>、整机重量：约</w:t>
            </w:r>
            <w:r w:rsidRPr="00CF481A">
              <w:rPr>
                <w:rFonts w:asciiTheme="minorHAnsi" w:eastAsiaTheme="minorEastAsia" w:hAnsiTheme="minorHAnsi" w:cstheme="minorHAnsi"/>
                <w:sz w:val="24"/>
                <w:szCs w:val="24"/>
              </w:rPr>
              <w:t>4KG</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青岛市广播电视科学研究所</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倒计时子钟</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HiNAC</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TVZ3303</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HiNAC TVZ3303</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、具有双面、台式、壁挂式、内嵌式多种形式</w:t>
            </w:r>
            <w:r w:rsidRPr="00CF481A">
              <w:rPr>
                <w:rFonts w:asciiTheme="minorHAnsi" w:eastAsiaTheme="minorEastAsia" w:hAnsiTheme="minorHAnsi" w:cstheme="minorHAnsi"/>
                <w:sz w:val="24"/>
                <w:szCs w:val="24"/>
              </w:rPr>
              <w:br/>
              <w:t>2</w:t>
            </w:r>
            <w:r w:rsidRPr="00CF481A">
              <w:rPr>
                <w:rFonts w:asciiTheme="minorHAnsi" w:eastAsiaTheme="minorEastAsia" w:hAnsiTheme="minorHAnsi" w:cstheme="minorHAnsi"/>
                <w:sz w:val="24"/>
                <w:szCs w:val="24"/>
              </w:rPr>
              <w:t>、输入接口可选多种校时编码</w:t>
            </w:r>
            <w:r w:rsidRPr="00CF481A">
              <w:rPr>
                <w:rFonts w:asciiTheme="minorHAnsi" w:eastAsiaTheme="minorEastAsia" w:hAnsiTheme="minorHAnsi" w:cstheme="minorHAnsi"/>
                <w:sz w:val="24"/>
                <w:szCs w:val="24"/>
              </w:rPr>
              <w:br/>
              <w:t>3</w:t>
            </w:r>
            <w:r w:rsidRPr="00CF481A">
              <w:rPr>
                <w:rFonts w:asciiTheme="minorHAnsi" w:eastAsiaTheme="minorEastAsia" w:hAnsiTheme="minorHAnsi" w:cstheme="minorHAnsi"/>
                <w:sz w:val="24"/>
                <w:szCs w:val="24"/>
              </w:rPr>
              <w:t>、可与外信号同步，无信号时靠内晶体维持自运行</w:t>
            </w:r>
            <w:r w:rsidRPr="00CF481A">
              <w:rPr>
                <w:rFonts w:asciiTheme="minorHAnsi" w:eastAsiaTheme="minorEastAsia" w:hAnsiTheme="minorHAnsi" w:cstheme="minorHAnsi"/>
                <w:sz w:val="24"/>
                <w:szCs w:val="24"/>
              </w:rPr>
              <w:br/>
              <w:t>4</w:t>
            </w:r>
            <w:r w:rsidRPr="00CF481A">
              <w:rPr>
                <w:rFonts w:asciiTheme="minorHAnsi" w:eastAsiaTheme="minorEastAsia" w:hAnsiTheme="minorHAnsi" w:cstheme="minorHAnsi"/>
                <w:sz w:val="24"/>
                <w:szCs w:val="24"/>
              </w:rPr>
              <w:t>、数显式子钟采用全静态显示、无闪烁。具有高性能复位电路，抗死机。钟面为抗老化防眩光板</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9600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19200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青岛市广播电视科学研究所</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提词器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播音</w:t>
            </w:r>
            <w:r w:rsidRPr="00CF481A">
              <w:rPr>
                <w:rFonts w:asciiTheme="minorHAnsi" w:eastAsiaTheme="minorEastAsia" w:hAnsiTheme="minorHAnsi" w:cstheme="minorHAnsi"/>
                <w:sz w:val="24"/>
                <w:szCs w:val="24"/>
              </w:rPr>
              <w:t>T37</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T37-100</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播音</w:t>
            </w:r>
            <w:r w:rsidRPr="00CF481A">
              <w:rPr>
                <w:rFonts w:asciiTheme="minorHAnsi" w:eastAsiaTheme="minorEastAsia" w:hAnsiTheme="minorHAnsi" w:cstheme="minorHAnsi"/>
                <w:sz w:val="24"/>
                <w:szCs w:val="24"/>
              </w:rPr>
              <w:t>T37 T37-100</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1</w:t>
            </w:r>
            <w:r w:rsidRPr="00CF481A">
              <w:rPr>
                <w:rFonts w:asciiTheme="minorHAnsi" w:eastAsiaTheme="minorEastAsia" w:hAnsiTheme="minorHAnsi" w:cstheme="minorHAnsi"/>
                <w:sz w:val="24"/>
                <w:szCs w:val="24"/>
              </w:rPr>
              <w:t>、品牌</w:t>
            </w:r>
            <w:r w:rsidRPr="00CF481A">
              <w:rPr>
                <w:rFonts w:asciiTheme="minorHAnsi" w:eastAsiaTheme="minorEastAsia" w:hAnsiTheme="minorHAnsi" w:cstheme="minorHAnsi"/>
                <w:sz w:val="24"/>
                <w:szCs w:val="24"/>
              </w:rPr>
              <w:t>20</w:t>
            </w:r>
            <w:r w:rsidRPr="00CF481A">
              <w:rPr>
                <w:rFonts w:asciiTheme="minorHAnsi" w:eastAsiaTheme="minorEastAsia" w:hAnsiTheme="minorHAnsi" w:cstheme="minorHAnsi"/>
                <w:sz w:val="24"/>
                <w:szCs w:val="24"/>
              </w:rPr>
              <w:t>英寸彩色平板专业提词器液晶显示器，</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、进口多层宽带介质分光膜（硬膜）玻璃，光损失率在</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以下，透光率</w:t>
            </w:r>
            <w:r w:rsidRPr="00CF481A">
              <w:rPr>
                <w:rFonts w:asciiTheme="minorHAnsi" w:eastAsiaTheme="minorEastAsia" w:hAnsiTheme="minorHAnsi" w:cstheme="minorHAnsi"/>
                <w:sz w:val="24"/>
                <w:szCs w:val="24"/>
              </w:rPr>
              <w:t>97%-98%</w:t>
            </w:r>
            <w:r w:rsidRPr="00CF481A">
              <w:rPr>
                <w:rFonts w:asciiTheme="minorHAnsi" w:eastAsiaTheme="minorEastAsia" w:hAnsiTheme="minorHAnsi" w:cstheme="minorHAnsi"/>
                <w:sz w:val="24"/>
                <w:szCs w:val="24"/>
              </w:rPr>
              <w:t>，反射率</w:t>
            </w:r>
            <w:r w:rsidRPr="00CF481A">
              <w:rPr>
                <w:rFonts w:asciiTheme="minorHAnsi" w:eastAsiaTheme="minorEastAsia" w:hAnsiTheme="minorHAnsi" w:cstheme="minorHAnsi"/>
                <w:sz w:val="24"/>
                <w:szCs w:val="24"/>
              </w:rPr>
              <w:t>20%</w:t>
            </w:r>
            <w:r w:rsidRPr="00CF481A">
              <w:rPr>
                <w:rFonts w:asciiTheme="minorHAnsi" w:eastAsiaTheme="minorEastAsia" w:hAnsiTheme="minorHAnsi" w:cstheme="minorHAnsi"/>
                <w:sz w:val="24"/>
                <w:szCs w:val="24"/>
              </w:rPr>
              <w:t>，分光比</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，厚度</w:t>
            </w:r>
            <w:r w:rsidRPr="00CF481A">
              <w:rPr>
                <w:rFonts w:asciiTheme="minorHAnsi" w:eastAsiaTheme="minorEastAsia" w:hAnsiTheme="minorHAnsi" w:cstheme="minorHAnsi"/>
                <w:sz w:val="24"/>
                <w:szCs w:val="24"/>
              </w:rPr>
              <w:t>2mm</w:t>
            </w:r>
            <w:r w:rsidRPr="00CF481A">
              <w:rPr>
                <w:rFonts w:asciiTheme="minorHAnsi" w:eastAsiaTheme="minorEastAsia" w:hAnsiTheme="minorHAnsi" w:cstheme="minorHAnsi"/>
                <w:sz w:val="24"/>
                <w:szCs w:val="24"/>
              </w:rPr>
              <w:t>，根本消除因分光率存在色差面影响所图像颜色，清晰度等问题。</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、线控文稿控制器，播音稿的行进速度可由播音员自己控制，可单、双人控制，方便自如</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、采用滑道进行重心调节，适合任意三角架，平衡可调，无须加配重；可挂接视频反馈显示屏。</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也可做成移动的自立式结构，实现与每台摄像机配合使用</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青岛视频电子科技有限公司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控制主机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联想</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小新</w:t>
            </w:r>
            <w:r w:rsidRPr="00CF481A">
              <w:rPr>
                <w:rFonts w:asciiTheme="minorHAnsi" w:eastAsiaTheme="minorEastAsia" w:hAnsiTheme="minorHAnsi" w:cstheme="minorHAnsi"/>
                <w:sz w:val="24"/>
                <w:szCs w:val="24"/>
              </w:rPr>
              <w:t>Air13</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联想小新</w:t>
            </w:r>
            <w:r w:rsidRPr="00CF481A">
              <w:rPr>
                <w:rFonts w:asciiTheme="minorHAnsi" w:eastAsiaTheme="minorEastAsia" w:hAnsiTheme="minorHAnsi" w:cstheme="minorHAnsi"/>
                <w:sz w:val="24"/>
                <w:szCs w:val="24"/>
              </w:rPr>
              <w:t>Air13</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用于控制提词器软件的电脑，屏幕</w:t>
            </w:r>
            <w:r w:rsidRPr="00CF481A">
              <w:rPr>
                <w:rFonts w:asciiTheme="minorHAnsi" w:eastAsiaTheme="minorEastAsia" w:hAnsiTheme="minorHAnsi" w:cstheme="minorHAnsi"/>
                <w:sz w:val="24"/>
                <w:szCs w:val="24"/>
              </w:rPr>
              <w:t>13.3</w:t>
            </w:r>
            <w:r w:rsidRPr="00CF481A">
              <w:rPr>
                <w:rFonts w:asciiTheme="minorHAnsi" w:eastAsiaTheme="minorEastAsia" w:hAnsiTheme="minorHAnsi" w:cstheme="minorHAnsi"/>
                <w:sz w:val="24"/>
                <w:szCs w:val="24"/>
              </w:rPr>
              <w:t>英寸，</w:t>
            </w:r>
            <w:r w:rsidRPr="00CF481A">
              <w:rPr>
                <w:rFonts w:asciiTheme="minorHAnsi" w:eastAsiaTheme="minorEastAsia" w:hAnsiTheme="minorHAnsi" w:cstheme="minorHAnsi"/>
                <w:sz w:val="24"/>
                <w:szCs w:val="24"/>
              </w:rPr>
              <w:t>CPU</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I5-8265U</w:t>
            </w:r>
            <w:r w:rsidRPr="00CF481A">
              <w:rPr>
                <w:rFonts w:asciiTheme="minorHAnsi" w:eastAsiaTheme="minorEastAsia" w:hAnsiTheme="minorHAnsi" w:cstheme="minorHAnsi"/>
                <w:sz w:val="24"/>
                <w:szCs w:val="24"/>
              </w:rPr>
              <w:t>，内存：</w:t>
            </w:r>
            <w:r w:rsidRPr="00CF481A">
              <w:rPr>
                <w:rFonts w:asciiTheme="minorHAnsi" w:eastAsiaTheme="minorEastAsia" w:hAnsiTheme="minorHAnsi" w:cstheme="minorHAnsi"/>
                <w:sz w:val="24"/>
                <w:szCs w:val="24"/>
              </w:rPr>
              <w:t>8G</w:t>
            </w:r>
            <w:r w:rsidRPr="00CF481A">
              <w:rPr>
                <w:rFonts w:asciiTheme="minorHAnsi" w:eastAsiaTheme="minorEastAsia" w:hAnsiTheme="minorHAnsi" w:cstheme="minorHAnsi"/>
                <w:sz w:val="24"/>
                <w:szCs w:val="24"/>
              </w:rPr>
              <w:t>，硬盘：</w:t>
            </w:r>
            <w:r w:rsidRPr="00CF481A">
              <w:rPr>
                <w:rFonts w:asciiTheme="minorHAnsi" w:eastAsiaTheme="minorEastAsia" w:hAnsiTheme="minorHAnsi" w:cstheme="minorHAnsi"/>
                <w:sz w:val="24"/>
                <w:szCs w:val="24"/>
              </w:rPr>
              <w:t>512G SSD</w:t>
            </w:r>
            <w:r w:rsidRPr="00CF481A">
              <w:rPr>
                <w:rFonts w:asciiTheme="minorHAnsi" w:eastAsiaTheme="minorEastAsia" w:hAnsiTheme="minorHAnsi" w:cstheme="minorHAnsi"/>
                <w:sz w:val="24"/>
                <w:szCs w:val="24"/>
              </w:rPr>
              <w:t>，显卡：</w:t>
            </w:r>
            <w:r w:rsidRPr="00CF481A">
              <w:rPr>
                <w:rFonts w:asciiTheme="minorHAnsi" w:eastAsiaTheme="minorEastAsia" w:hAnsiTheme="minorHAnsi" w:cstheme="minorHAnsi"/>
                <w:sz w:val="24"/>
                <w:szCs w:val="24"/>
              </w:rPr>
              <w:t>MX250</w:t>
            </w:r>
            <w:r w:rsidRPr="00CF481A">
              <w:rPr>
                <w:rFonts w:asciiTheme="minorHAnsi" w:eastAsiaTheme="minorEastAsia" w:hAnsiTheme="minorHAnsi" w:cstheme="minorHAnsi"/>
                <w:sz w:val="24"/>
                <w:szCs w:val="24"/>
              </w:rPr>
              <w:t>，分辨率：</w:t>
            </w:r>
            <w:r w:rsidRPr="00CF481A">
              <w:rPr>
                <w:rFonts w:asciiTheme="minorHAnsi" w:eastAsiaTheme="minorEastAsia" w:hAnsiTheme="minorHAnsi" w:cstheme="minorHAnsi"/>
                <w:sz w:val="24"/>
                <w:szCs w:val="24"/>
              </w:rPr>
              <w:t>1920X1080</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配套题词器软件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、可任意调整字体、字号、字色、底色、速度等。支</w:t>
            </w:r>
            <w:r w:rsidRPr="00CF481A">
              <w:rPr>
                <w:rFonts w:asciiTheme="minorHAnsi" w:eastAsiaTheme="minorEastAsia" w:hAnsiTheme="minorHAnsi" w:cstheme="minorHAnsi"/>
                <w:sz w:val="24"/>
                <w:szCs w:val="24"/>
              </w:rPr>
              <w:lastRenderedPageBreak/>
              <w:t>持多种文档直接调用，无须转换。</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网络版前播后编软件，直接调入各种格式文稿，边、行距可调；播音中既可随时修改、增删在播文稿并自动实时刷新，又可从微机或移动存储器、互联网调用资料，而不影响在播文稿的正常显示，并可根据标题目录搜寻和编辑文稿。</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、导播用提示键直接在提词器文稿图像上指错。</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、字色、底色</w:t>
            </w:r>
            <w:r w:rsidRPr="00CF481A">
              <w:rPr>
                <w:rFonts w:asciiTheme="minorHAnsi" w:eastAsiaTheme="minorEastAsia" w:hAnsiTheme="minorHAnsi" w:cstheme="minorHAnsi"/>
                <w:sz w:val="24"/>
                <w:szCs w:val="24"/>
              </w:rPr>
              <w:t>256</w:t>
            </w:r>
            <w:r w:rsidRPr="00CF481A">
              <w:rPr>
                <w:rFonts w:asciiTheme="minorHAnsi" w:eastAsiaTheme="minorEastAsia" w:hAnsiTheme="minorHAnsi" w:cstheme="minorHAnsi"/>
                <w:sz w:val="24"/>
                <w:szCs w:val="24"/>
              </w:rPr>
              <w:t>色任意搭配，男女播音员可分别选择不同的背景色和字色方便男女播音员选择自己的播音词</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字体和字的大小任意选择，可选多种角色，以区分男角女角或更多播音角色</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、对编辑的演播稿进行实时记录</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当发生异常停电后再加电时自动寻找并打开演播稿。</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联想集团</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无线通话系统主机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XW-IS4</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r w:rsidRPr="00CF481A">
              <w:rPr>
                <w:rFonts w:asciiTheme="minorHAnsi" w:eastAsiaTheme="minorEastAsia" w:hAnsiTheme="minorHAnsi" w:cstheme="minorHAnsi"/>
                <w:sz w:val="24"/>
                <w:szCs w:val="24"/>
              </w:rPr>
              <w:t>XW-IS4</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、系统采用无线方案，可实现系统全双工模式，和子机半双工模式，以及子机单收听模式，多重工作模式切换，且每路子机可独立自由切换不同模式</w:t>
            </w:r>
            <w:r w:rsidRPr="00CF481A">
              <w:rPr>
                <w:rFonts w:asciiTheme="minorHAnsi" w:eastAsiaTheme="minorEastAsia" w:hAnsiTheme="minorHAnsi" w:cstheme="minorHAnsi"/>
                <w:sz w:val="24"/>
                <w:szCs w:val="24"/>
              </w:rPr>
              <w:br/>
            </w:r>
            <w:r w:rsidRPr="00CF481A">
              <w:rPr>
                <w:rFonts w:asciiTheme="minorHAnsi" w:eastAsiaTheme="minorEastAsia" w:hAnsiTheme="minorHAnsi" w:cstheme="minorHAnsi"/>
                <w:sz w:val="24"/>
                <w:szCs w:val="24"/>
              </w:rPr>
              <w:lastRenderedPageBreak/>
              <w:t>2</w:t>
            </w:r>
            <w:r w:rsidRPr="00CF481A">
              <w:rPr>
                <w:rFonts w:asciiTheme="minorHAnsi" w:eastAsiaTheme="minorEastAsia" w:hAnsiTheme="minorHAnsi" w:cstheme="minorHAnsi"/>
                <w:sz w:val="24"/>
                <w:szCs w:val="24"/>
              </w:rPr>
              <w:t>、通话音质清晰，能使通话双方有效交换信息，具备音量阀值触发麦克功能，且阀值可调，有效屏蔽外界杂音干扰，可根据需要自由打开或关闭此功能</w:t>
            </w:r>
            <w:r w:rsidRPr="00CF481A">
              <w:rPr>
                <w:rFonts w:asciiTheme="minorHAnsi" w:eastAsiaTheme="minorEastAsia" w:hAnsiTheme="minorHAnsi" w:cstheme="minorHAnsi"/>
                <w:sz w:val="24"/>
                <w:szCs w:val="24"/>
              </w:rPr>
              <w:br/>
              <w:t>3</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19</w:t>
            </w:r>
            <w:r w:rsidRPr="00CF481A">
              <w:rPr>
                <w:rFonts w:asciiTheme="minorHAnsi" w:eastAsiaTheme="minorEastAsia" w:hAnsiTheme="minorHAnsi" w:cstheme="minorHAnsi"/>
                <w:sz w:val="24"/>
                <w:szCs w:val="24"/>
              </w:rPr>
              <w:t>＂机架式主机，通话主机</w:t>
            </w:r>
            <w:r w:rsidRPr="00CF481A">
              <w:rPr>
                <w:rFonts w:asciiTheme="minorHAnsi" w:eastAsiaTheme="minorEastAsia" w:hAnsiTheme="minorHAnsi" w:cstheme="minorHAnsi"/>
                <w:sz w:val="24"/>
                <w:szCs w:val="24"/>
              </w:rPr>
              <w:t>1U</w:t>
            </w:r>
            <w:r w:rsidRPr="00CF481A">
              <w:rPr>
                <w:rFonts w:asciiTheme="minorHAnsi" w:eastAsiaTheme="minorEastAsia" w:hAnsiTheme="minorHAnsi" w:cstheme="minorHAnsi"/>
                <w:sz w:val="24"/>
                <w:szCs w:val="24"/>
              </w:rPr>
              <w:t>高，内含</w:t>
            </w:r>
            <w:r w:rsidRPr="00CF481A">
              <w:rPr>
                <w:rFonts w:asciiTheme="minorHAnsi" w:eastAsiaTheme="minorEastAsia" w:hAnsiTheme="minorHAnsi" w:cstheme="minorHAnsi"/>
                <w:sz w:val="24"/>
                <w:szCs w:val="24"/>
              </w:rPr>
              <w:t>XLR</w:t>
            </w:r>
            <w:r w:rsidRPr="00CF481A">
              <w:rPr>
                <w:rFonts w:asciiTheme="minorHAnsi" w:eastAsiaTheme="minorEastAsia" w:hAnsiTheme="minorHAnsi" w:cstheme="minorHAnsi"/>
                <w:sz w:val="24"/>
                <w:szCs w:val="24"/>
              </w:rPr>
              <w:t>麦克风端子及</w:t>
            </w:r>
            <w:r w:rsidRPr="00CF481A">
              <w:rPr>
                <w:rFonts w:asciiTheme="minorHAnsi" w:eastAsiaTheme="minorEastAsia" w:hAnsiTheme="minorHAnsi" w:cstheme="minorHAnsi"/>
                <w:sz w:val="24"/>
                <w:szCs w:val="24"/>
              </w:rPr>
              <w:t>USB</w:t>
            </w:r>
            <w:r w:rsidRPr="00CF481A">
              <w:rPr>
                <w:rFonts w:asciiTheme="minorHAnsi" w:eastAsiaTheme="minorEastAsia" w:hAnsiTheme="minorHAnsi" w:cstheme="minorHAnsi"/>
                <w:sz w:val="24"/>
                <w:szCs w:val="24"/>
              </w:rPr>
              <w:t>接口</w:t>
            </w: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照明灯</w:t>
            </w:r>
            <w:r w:rsidRPr="00CF481A">
              <w:rPr>
                <w:rFonts w:asciiTheme="minorHAnsi" w:eastAsiaTheme="minorEastAsia" w:hAnsiTheme="minorHAnsi" w:cstheme="minorHAnsi"/>
                <w:sz w:val="24"/>
                <w:szCs w:val="24"/>
              </w:rPr>
              <w:br/>
              <w:t>4</w:t>
            </w:r>
            <w:r w:rsidRPr="00CF481A">
              <w:rPr>
                <w:rFonts w:asciiTheme="minorHAnsi" w:eastAsiaTheme="minorEastAsia" w:hAnsiTheme="minorHAnsi" w:cstheme="minorHAnsi"/>
                <w:sz w:val="24"/>
                <w:szCs w:val="24"/>
              </w:rPr>
              <w:t>、主机可切换扬声器加鹅颈麦克通话模式与头戴耳麦通话模式，耳麦采用</w:t>
            </w:r>
            <w:r w:rsidRPr="00CF481A">
              <w:rPr>
                <w:rFonts w:asciiTheme="minorHAnsi" w:eastAsiaTheme="minorEastAsia" w:hAnsiTheme="minorHAnsi" w:cstheme="minorHAnsi"/>
                <w:sz w:val="24"/>
                <w:szCs w:val="24"/>
              </w:rPr>
              <w:t>3.5mm</w:t>
            </w:r>
            <w:r w:rsidRPr="00CF481A">
              <w:rPr>
                <w:rFonts w:asciiTheme="minorHAnsi" w:eastAsiaTheme="minorEastAsia" w:hAnsiTheme="minorHAnsi" w:cstheme="minorHAnsi"/>
                <w:sz w:val="24"/>
                <w:szCs w:val="24"/>
              </w:rPr>
              <w:t>双口标准接口，可兼容目前市面上几乎所有的普通电脑用双头耳麦</w:t>
            </w:r>
            <w:r w:rsidRPr="00CF481A">
              <w:rPr>
                <w:rFonts w:asciiTheme="minorHAnsi" w:eastAsiaTheme="minorEastAsia" w:hAnsiTheme="minorHAnsi" w:cstheme="minorHAnsi"/>
                <w:sz w:val="24"/>
                <w:szCs w:val="24"/>
              </w:rPr>
              <w:br/>
              <w:t>5</w:t>
            </w:r>
            <w:r w:rsidRPr="00CF481A">
              <w:rPr>
                <w:rFonts w:asciiTheme="minorHAnsi" w:eastAsiaTheme="minorEastAsia" w:hAnsiTheme="minorHAnsi" w:cstheme="minorHAnsi"/>
                <w:sz w:val="24"/>
                <w:szCs w:val="24"/>
              </w:rPr>
              <w:t>、每套标配连接</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路子机</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、采用头戴式一体化子机设计，采用监听级全耳罩式舒适型头戴无线子机，且音量可调。腰包式子机和头戴式子机可选。</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、具备</w:t>
            </w:r>
            <w:r w:rsidRPr="00CF481A">
              <w:rPr>
                <w:rFonts w:asciiTheme="minorHAnsi" w:eastAsiaTheme="minorEastAsia" w:hAnsiTheme="minorHAnsi" w:cstheme="minorHAnsi"/>
                <w:sz w:val="24"/>
                <w:szCs w:val="24"/>
              </w:rPr>
              <w:t>Tally</w:t>
            </w:r>
            <w:r w:rsidRPr="00CF481A">
              <w:rPr>
                <w:rFonts w:asciiTheme="minorHAnsi" w:eastAsiaTheme="minorEastAsia" w:hAnsiTheme="minorHAnsi" w:cstheme="minorHAnsi"/>
                <w:sz w:val="24"/>
                <w:szCs w:val="24"/>
              </w:rPr>
              <w:t>信号传输功能，主机</w:t>
            </w:r>
            <w:r w:rsidRPr="00CF481A">
              <w:rPr>
                <w:rFonts w:asciiTheme="minorHAnsi" w:eastAsiaTheme="minorEastAsia" w:hAnsiTheme="minorHAnsi" w:cstheme="minorHAnsi"/>
                <w:sz w:val="24"/>
                <w:szCs w:val="24"/>
              </w:rPr>
              <w:t>Tally</w:t>
            </w:r>
            <w:r w:rsidRPr="00CF481A">
              <w:rPr>
                <w:rFonts w:asciiTheme="minorHAnsi" w:eastAsiaTheme="minorEastAsia" w:hAnsiTheme="minorHAnsi" w:cstheme="minorHAnsi"/>
                <w:sz w:val="24"/>
                <w:szCs w:val="24"/>
              </w:rPr>
              <w:t>接口采用两路标准</w:t>
            </w:r>
            <w:r w:rsidRPr="00CF481A">
              <w:rPr>
                <w:rFonts w:asciiTheme="minorHAnsi" w:eastAsiaTheme="minorEastAsia" w:hAnsiTheme="minorHAnsi" w:cstheme="minorHAnsi"/>
                <w:sz w:val="24"/>
                <w:szCs w:val="24"/>
              </w:rPr>
              <w:t>DB15</w:t>
            </w:r>
            <w:r w:rsidRPr="00CF481A">
              <w:rPr>
                <w:rFonts w:asciiTheme="minorHAnsi" w:eastAsiaTheme="minorEastAsia" w:hAnsiTheme="minorHAnsi" w:cstheme="minorHAnsi"/>
                <w:sz w:val="24"/>
                <w:szCs w:val="24"/>
              </w:rPr>
              <w:t>插座，针脚定义可兼容有线内部通话系统</w:t>
            </w:r>
            <w:r w:rsidRPr="00CF481A">
              <w:rPr>
                <w:rFonts w:asciiTheme="minorHAnsi" w:eastAsiaTheme="minorEastAsia" w:hAnsiTheme="minorHAnsi" w:cstheme="minorHAnsi"/>
                <w:sz w:val="24"/>
                <w:szCs w:val="24"/>
              </w:rPr>
              <w:br/>
              <w:t>8</w:t>
            </w:r>
            <w:r w:rsidRPr="00CF481A">
              <w:rPr>
                <w:rFonts w:asciiTheme="minorHAnsi" w:eastAsiaTheme="minorEastAsia" w:hAnsiTheme="minorHAnsi" w:cstheme="minorHAnsi"/>
                <w:sz w:val="24"/>
                <w:szCs w:val="24"/>
              </w:rPr>
              <w:t>、主机具有交流（</w:t>
            </w:r>
            <w:r w:rsidRPr="00CF481A">
              <w:rPr>
                <w:rFonts w:asciiTheme="minorHAnsi" w:eastAsiaTheme="minorEastAsia" w:hAnsiTheme="minorHAnsi" w:cstheme="minorHAnsi"/>
                <w:sz w:val="24"/>
                <w:szCs w:val="24"/>
              </w:rPr>
              <w:t>100</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240V</w:t>
            </w:r>
            <w:r w:rsidRPr="00CF481A">
              <w:rPr>
                <w:rFonts w:asciiTheme="minorHAnsi" w:eastAsiaTheme="minorEastAsia" w:hAnsiTheme="minorHAnsi" w:cstheme="minorHAnsi"/>
                <w:sz w:val="24"/>
                <w:szCs w:val="24"/>
              </w:rPr>
              <w:t>）以及直流（</w:t>
            </w:r>
            <w:r w:rsidRPr="00CF481A">
              <w:rPr>
                <w:rFonts w:asciiTheme="minorHAnsi" w:eastAsiaTheme="minorEastAsia" w:hAnsiTheme="minorHAnsi" w:cstheme="minorHAnsi"/>
                <w:sz w:val="24"/>
                <w:szCs w:val="24"/>
              </w:rPr>
              <w:t>10~25V</w:t>
            </w:r>
            <w:r w:rsidRPr="00CF481A">
              <w:rPr>
                <w:rFonts w:asciiTheme="minorHAnsi" w:eastAsiaTheme="minorEastAsia" w:hAnsiTheme="minorHAnsi" w:cstheme="minorHAnsi"/>
                <w:sz w:val="24"/>
                <w:szCs w:val="24"/>
              </w:rPr>
              <w:t>）双重供电模式，便于设备多环境用途</w:t>
            </w:r>
            <w:r w:rsidRPr="00CF481A">
              <w:rPr>
                <w:rFonts w:asciiTheme="minorHAnsi" w:eastAsiaTheme="minorEastAsia" w:hAnsiTheme="minorHAnsi" w:cstheme="minorHAnsi"/>
                <w:sz w:val="24"/>
                <w:szCs w:val="24"/>
              </w:rPr>
              <w:br/>
            </w:r>
            <w:r w:rsidRPr="00CF481A">
              <w:rPr>
                <w:rFonts w:asciiTheme="minorHAnsi" w:eastAsiaTheme="minorEastAsia" w:hAnsiTheme="minorHAnsi" w:cstheme="minorHAnsi"/>
                <w:sz w:val="24"/>
                <w:szCs w:val="24"/>
              </w:rPr>
              <w:lastRenderedPageBreak/>
              <w:t>9</w:t>
            </w:r>
            <w:r w:rsidRPr="00CF481A">
              <w:rPr>
                <w:rFonts w:asciiTheme="minorHAnsi" w:eastAsiaTheme="minorEastAsia" w:hAnsiTheme="minorHAnsi" w:cstheme="minorHAnsi"/>
                <w:sz w:val="24"/>
                <w:szCs w:val="24"/>
              </w:rPr>
              <w:t>、主机具备</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线以及</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线标准接口，方便串接其它音频设备</w:t>
            </w:r>
            <w:r w:rsidRPr="00CF481A">
              <w:rPr>
                <w:rFonts w:asciiTheme="minorHAnsi" w:eastAsiaTheme="minorEastAsia" w:hAnsiTheme="minorHAnsi" w:cstheme="minorHAnsi"/>
                <w:sz w:val="24"/>
                <w:szCs w:val="24"/>
              </w:rPr>
              <w:br/>
              <w:t>10</w:t>
            </w:r>
            <w:r w:rsidRPr="00CF481A">
              <w:rPr>
                <w:rFonts w:asciiTheme="minorHAnsi" w:eastAsiaTheme="minorEastAsia" w:hAnsiTheme="minorHAnsi" w:cstheme="minorHAnsi"/>
                <w:sz w:val="24"/>
                <w:szCs w:val="24"/>
              </w:rPr>
              <w:t>、系统子机与主机在电磁环境良好的通视条件下有效通话距离大于</w:t>
            </w:r>
            <w:r w:rsidRPr="00CF481A">
              <w:rPr>
                <w:rFonts w:asciiTheme="minorHAnsi" w:eastAsiaTheme="minorEastAsia" w:hAnsiTheme="minorHAnsi" w:cstheme="minorHAnsi"/>
                <w:sz w:val="24"/>
                <w:szCs w:val="24"/>
              </w:rPr>
              <w:t>260</w:t>
            </w:r>
            <w:r w:rsidRPr="00CF481A">
              <w:rPr>
                <w:rFonts w:asciiTheme="minorHAnsi" w:eastAsiaTheme="minorEastAsia" w:hAnsiTheme="minorHAnsi" w:cstheme="minorHAnsi"/>
                <w:sz w:val="24"/>
                <w:szCs w:val="24"/>
              </w:rPr>
              <w:t>米</w:t>
            </w:r>
            <w:r w:rsidRPr="00CF481A">
              <w:rPr>
                <w:rFonts w:asciiTheme="minorHAnsi" w:eastAsiaTheme="minorEastAsia" w:hAnsiTheme="minorHAnsi" w:cstheme="minorHAnsi"/>
                <w:sz w:val="24"/>
                <w:szCs w:val="24"/>
              </w:rPr>
              <w:br/>
            </w:r>
            <w:r w:rsidRPr="00CF481A">
              <w:rPr>
                <w:rFonts w:ascii="Segoe UI Symbol" w:eastAsiaTheme="minorEastAsia" w:hAnsi="Segoe UI Symbol" w:cs="Segoe UI Symbol"/>
                <w:sz w:val="24"/>
                <w:szCs w:val="24"/>
              </w:rPr>
              <w:t>★</w:t>
            </w:r>
            <w:r w:rsidRPr="00CF481A">
              <w:rPr>
                <w:rFonts w:asciiTheme="minorHAnsi" w:eastAsiaTheme="minorEastAsia" w:hAnsiTheme="minorHAnsi" w:cstheme="minorHAnsi"/>
                <w:sz w:val="24"/>
                <w:szCs w:val="24"/>
              </w:rPr>
              <w:t>11</w:t>
            </w:r>
            <w:r w:rsidRPr="00CF481A">
              <w:rPr>
                <w:rFonts w:asciiTheme="minorHAnsi" w:eastAsiaTheme="minorEastAsia" w:hAnsiTheme="minorHAnsi" w:cstheme="minorHAnsi"/>
                <w:sz w:val="24"/>
                <w:szCs w:val="24"/>
              </w:rPr>
              <w:t>、具备</w:t>
            </w:r>
            <w:r w:rsidRPr="00CF481A">
              <w:rPr>
                <w:rFonts w:asciiTheme="minorHAnsi" w:eastAsiaTheme="minorEastAsia" w:hAnsiTheme="minorHAnsi" w:cstheme="minorHAnsi"/>
                <w:sz w:val="24"/>
                <w:szCs w:val="24"/>
              </w:rPr>
              <w:t>1.8G</w:t>
            </w:r>
            <w:r w:rsidRPr="00CF481A">
              <w:rPr>
                <w:rFonts w:asciiTheme="minorHAnsi" w:eastAsiaTheme="minorEastAsia" w:hAnsiTheme="minorHAnsi" w:cstheme="minorHAnsi"/>
                <w:sz w:val="24"/>
                <w:szCs w:val="24"/>
              </w:rPr>
              <w:t>频段与</w:t>
            </w:r>
            <w:r w:rsidRPr="00CF481A">
              <w:rPr>
                <w:rFonts w:asciiTheme="minorHAnsi" w:eastAsiaTheme="minorEastAsia" w:hAnsiTheme="minorHAnsi" w:cstheme="minorHAnsi"/>
                <w:sz w:val="24"/>
                <w:szCs w:val="24"/>
              </w:rPr>
              <w:t>1.9G</w:t>
            </w:r>
            <w:r w:rsidRPr="00CF481A">
              <w:rPr>
                <w:rFonts w:asciiTheme="minorHAnsi" w:eastAsiaTheme="minorEastAsia" w:hAnsiTheme="minorHAnsi" w:cstheme="minorHAnsi"/>
                <w:sz w:val="24"/>
                <w:szCs w:val="24"/>
              </w:rPr>
              <w:t>频段双频选择功能，可适应不同国家无线频段规定，且便于在使用中避开环境电磁干扰。</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38000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38000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郑州万迪来电子技术有限公司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通话子机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IS-BP</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r w:rsidRPr="00CF481A">
              <w:rPr>
                <w:rFonts w:asciiTheme="minorHAnsi" w:eastAsiaTheme="minorEastAsia" w:hAnsiTheme="minorHAnsi" w:cstheme="minorHAnsi"/>
                <w:sz w:val="24"/>
                <w:szCs w:val="24"/>
              </w:rPr>
              <w:t>IS-BP</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摄像用，腰包式子机和头戴式子机可选</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7200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郑州万迪来电子技术有限公司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鹅颈话筒</w:t>
            </w:r>
            <w:r w:rsidRPr="00CF481A">
              <w:rPr>
                <w:rFonts w:asciiTheme="minorHAnsi" w:eastAsiaTheme="minorEastAsia" w:hAnsiTheme="minorHAnsi" w:cstheme="minorHAnsi"/>
                <w:sz w:val="24"/>
                <w:szCs w:val="24"/>
              </w:rPr>
              <w:t xml:space="preserve"> </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IS-EJ01</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r w:rsidRPr="00CF481A">
              <w:rPr>
                <w:rFonts w:asciiTheme="minorHAnsi" w:eastAsiaTheme="minorEastAsia" w:hAnsiTheme="minorHAnsi" w:cstheme="minorHAnsi"/>
                <w:sz w:val="24"/>
                <w:szCs w:val="24"/>
              </w:rPr>
              <w:t>IS-EJ01</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主机用话筒，和通话主站同品牌</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1980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1980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郑州万迪来电子技术有限公司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头戴耳麦</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IS-HP2-NCS</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万迪来</w:t>
            </w:r>
            <w:r w:rsidRPr="00CF481A">
              <w:rPr>
                <w:rFonts w:asciiTheme="minorHAnsi" w:eastAsiaTheme="minorEastAsia" w:hAnsiTheme="minorHAnsi" w:cstheme="minorHAnsi"/>
                <w:sz w:val="24"/>
                <w:szCs w:val="24"/>
              </w:rPr>
              <w:t>IS-HP2-NCS</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主机用头戴式耳麦</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郑州万迪来电</w:t>
            </w:r>
            <w:r w:rsidRPr="00CF481A">
              <w:rPr>
                <w:rFonts w:asciiTheme="minorHAnsi" w:eastAsiaTheme="minorEastAsia" w:hAnsiTheme="minorHAnsi" w:cstheme="minorHAnsi"/>
                <w:sz w:val="24"/>
                <w:szCs w:val="24"/>
              </w:rPr>
              <w:lastRenderedPageBreak/>
              <w:t>子技术有限公司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调音台</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雅马哈</w:t>
            </w:r>
            <w:r w:rsidRPr="00CF481A">
              <w:rPr>
                <w:rFonts w:asciiTheme="minorHAnsi" w:eastAsiaTheme="minorEastAsia" w:hAnsiTheme="minorHAnsi" w:cstheme="minorHAnsi"/>
                <w:sz w:val="24"/>
                <w:szCs w:val="24"/>
              </w:rPr>
              <w:t>MG16XU</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雅马哈</w:t>
            </w:r>
            <w:r w:rsidRPr="00CF481A">
              <w:rPr>
                <w:rFonts w:asciiTheme="minorHAnsi" w:eastAsiaTheme="minorEastAsia" w:hAnsiTheme="minorHAnsi" w:cstheme="minorHAnsi"/>
                <w:sz w:val="24"/>
                <w:szCs w:val="24"/>
              </w:rPr>
              <w:t xml:space="preserve">MG16XU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16</w:t>
            </w:r>
            <w:r w:rsidRPr="00CF481A">
              <w:rPr>
                <w:rFonts w:asciiTheme="minorHAnsi" w:eastAsiaTheme="minorEastAsia" w:hAnsiTheme="minorHAnsi" w:cstheme="minorHAnsi"/>
                <w:sz w:val="24"/>
                <w:szCs w:val="24"/>
              </w:rPr>
              <w:t>通道调音台，</w:t>
            </w:r>
            <w:r w:rsidRPr="00CF481A">
              <w:rPr>
                <w:rFonts w:asciiTheme="minorHAnsi" w:eastAsiaTheme="minorEastAsia" w:hAnsiTheme="minorHAnsi" w:cstheme="minorHAnsi"/>
                <w:sz w:val="24"/>
                <w:szCs w:val="24"/>
              </w:rPr>
              <w:t>10</w:t>
            </w:r>
            <w:r w:rsidRPr="00CF481A">
              <w:rPr>
                <w:rFonts w:asciiTheme="minorHAnsi" w:eastAsiaTheme="minorEastAsia" w:hAnsiTheme="minorHAnsi" w:cstheme="minorHAnsi"/>
                <w:sz w:val="24"/>
                <w:szCs w:val="24"/>
              </w:rPr>
              <w:t>个话筒</w:t>
            </w:r>
            <w:r w:rsidRPr="00CF481A">
              <w:rPr>
                <w:rFonts w:asciiTheme="minorHAnsi" w:eastAsiaTheme="minorEastAsia" w:hAnsiTheme="minorHAnsi" w:cstheme="minorHAnsi"/>
                <w:sz w:val="24"/>
                <w:szCs w:val="24"/>
              </w:rPr>
              <w:t>/16</w:t>
            </w:r>
            <w:r w:rsidRPr="00CF481A">
              <w:rPr>
                <w:rFonts w:asciiTheme="minorHAnsi" w:eastAsiaTheme="minorEastAsia" w:hAnsiTheme="minorHAnsi" w:cstheme="minorHAnsi"/>
                <w:sz w:val="24"/>
                <w:szCs w:val="24"/>
              </w:rPr>
              <w:t>个线路输入（</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个单声道</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个立体声）</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编组母线</w:t>
            </w:r>
            <w:r w:rsidRPr="00CF481A">
              <w:rPr>
                <w:rFonts w:asciiTheme="minorHAnsi" w:eastAsiaTheme="minorEastAsia" w:hAnsiTheme="minorHAnsi" w:cstheme="minorHAnsi"/>
                <w:sz w:val="24"/>
                <w:szCs w:val="24"/>
              </w:rPr>
              <w:t xml:space="preserve"> +1</w:t>
            </w:r>
            <w:r w:rsidRPr="00CF481A">
              <w:rPr>
                <w:rFonts w:asciiTheme="minorHAnsi" w:eastAsiaTheme="minorEastAsia" w:hAnsiTheme="minorHAnsi" w:cstheme="minorHAnsi"/>
                <w:sz w:val="24"/>
                <w:szCs w:val="24"/>
              </w:rPr>
              <w:t>立体声母线</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、支持</w:t>
            </w:r>
            <w:r w:rsidRPr="00CF481A">
              <w:rPr>
                <w:rFonts w:asciiTheme="minorHAnsi" w:eastAsiaTheme="minorEastAsia" w:hAnsiTheme="minorHAnsi" w:cstheme="minorHAnsi"/>
                <w:sz w:val="24"/>
                <w:szCs w:val="24"/>
              </w:rPr>
              <w:t>4 AUX(</w:t>
            </w:r>
            <w:r w:rsidRPr="00CF481A">
              <w:rPr>
                <w:rFonts w:asciiTheme="minorHAnsi" w:eastAsiaTheme="minorEastAsia" w:hAnsiTheme="minorHAnsi" w:cstheme="minorHAnsi"/>
                <w:sz w:val="24"/>
                <w:szCs w:val="24"/>
              </w:rPr>
              <w:t>包括</w:t>
            </w:r>
            <w:r w:rsidRPr="00CF481A">
              <w:rPr>
                <w:rFonts w:asciiTheme="minorHAnsi" w:eastAsiaTheme="minorEastAsia" w:hAnsiTheme="minorHAnsi" w:cstheme="minorHAnsi"/>
                <w:sz w:val="24"/>
                <w:szCs w:val="24"/>
              </w:rPr>
              <w:t xml:space="preserve">FX)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“D-PRE”</w:t>
            </w:r>
            <w:r w:rsidRPr="00CF481A">
              <w:rPr>
                <w:rFonts w:asciiTheme="minorHAnsi" w:eastAsiaTheme="minorEastAsia" w:hAnsiTheme="minorHAnsi" w:cstheme="minorHAnsi"/>
                <w:sz w:val="24"/>
                <w:szCs w:val="24"/>
              </w:rPr>
              <w:t>话放，带有倒向晶体管电路。</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、单旋钮压缩器</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、高级效果器：</w:t>
            </w:r>
            <w:r w:rsidRPr="00CF481A">
              <w:rPr>
                <w:rFonts w:asciiTheme="minorHAnsi" w:eastAsiaTheme="minorEastAsia" w:hAnsiTheme="minorHAnsi" w:cstheme="minorHAnsi"/>
                <w:sz w:val="24"/>
                <w:szCs w:val="24"/>
              </w:rPr>
              <w:t>SPX</w:t>
            </w:r>
            <w:r w:rsidRPr="00CF481A">
              <w:rPr>
                <w:rFonts w:asciiTheme="minorHAnsi" w:eastAsiaTheme="minorEastAsia" w:hAnsiTheme="minorHAnsi" w:cstheme="minorHAnsi"/>
                <w:sz w:val="24"/>
                <w:szCs w:val="24"/>
              </w:rPr>
              <w:t>，含</w:t>
            </w:r>
            <w:r w:rsidRPr="00CF481A">
              <w:rPr>
                <w:rFonts w:asciiTheme="minorHAnsi" w:eastAsiaTheme="minorEastAsia" w:hAnsiTheme="minorHAnsi" w:cstheme="minorHAnsi"/>
                <w:sz w:val="24"/>
                <w:szCs w:val="24"/>
              </w:rPr>
              <w:t>24</w:t>
            </w:r>
            <w:r w:rsidRPr="00CF481A">
              <w:rPr>
                <w:rFonts w:asciiTheme="minorHAnsi" w:eastAsiaTheme="minorEastAsia" w:hAnsiTheme="minorHAnsi" w:cstheme="minorHAnsi"/>
                <w:sz w:val="24"/>
                <w:szCs w:val="24"/>
              </w:rPr>
              <w:t>组预置效果器</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24-bit/192kHz  2</w:t>
            </w:r>
            <w:r w:rsidRPr="00CF481A">
              <w:rPr>
                <w:rFonts w:asciiTheme="minorHAnsi" w:eastAsiaTheme="minorEastAsia" w:hAnsiTheme="minorHAnsi" w:cstheme="minorHAnsi"/>
                <w:sz w:val="24"/>
                <w:szCs w:val="24"/>
              </w:rPr>
              <w:t>进</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出</w:t>
            </w:r>
            <w:r w:rsidRPr="00CF481A">
              <w:rPr>
                <w:rFonts w:asciiTheme="minorHAnsi" w:eastAsiaTheme="minorEastAsia" w:hAnsiTheme="minorHAnsi" w:cstheme="minorHAnsi"/>
                <w:sz w:val="24"/>
                <w:szCs w:val="24"/>
              </w:rPr>
              <w:t xml:space="preserve">  USB</w:t>
            </w:r>
            <w:r w:rsidRPr="00CF481A">
              <w:rPr>
                <w:rFonts w:asciiTheme="minorHAnsi" w:eastAsiaTheme="minorEastAsia" w:hAnsiTheme="minorHAnsi" w:cstheme="minorHAnsi"/>
                <w:sz w:val="24"/>
                <w:szCs w:val="24"/>
              </w:rPr>
              <w:t>音频功能</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、单声道输入通道上的</w:t>
            </w:r>
            <w:r w:rsidRPr="00CF481A">
              <w:rPr>
                <w:rFonts w:asciiTheme="minorHAnsi" w:eastAsiaTheme="minorEastAsia" w:hAnsiTheme="minorHAnsi" w:cstheme="minorHAnsi"/>
                <w:sz w:val="24"/>
                <w:szCs w:val="24"/>
              </w:rPr>
              <w:t>PAD</w:t>
            </w:r>
            <w:r w:rsidRPr="00CF481A">
              <w:rPr>
                <w:rFonts w:asciiTheme="minorHAnsi" w:eastAsiaTheme="minorEastAsia" w:hAnsiTheme="minorHAnsi" w:cstheme="minorHAnsi"/>
                <w:sz w:val="24"/>
                <w:szCs w:val="24"/>
              </w:rPr>
              <w:t>开关</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9</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+48V</w:t>
            </w:r>
            <w:r w:rsidRPr="00CF481A">
              <w:rPr>
                <w:rFonts w:asciiTheme="minorHAnsi" w:eastAsiaTheme="minorEastAsia" w:hAnsiTheme="minorHAnsi" w:cstheme="minorHAnsi"/>
                <w:sz w:val="24"/>
                <w:szCs w:val="24"/>
              </w:rPr>
              <w:t>幻象供电</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10</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XLR</w:t>
            </w:r>
            <w:r w:rsidRPr="00CF481A">
              <w:rPr>
                <w:rFonts w:asciiTheme="minorHAnsi" w:eastAsiaTheme="minorEastAsia" w:hAnsiTheme="minorHAnsi" w:cstheme="minorHAnsi"/>
                <w:sz w:val="24"/>
                <w:szCs w:val="24"/>
              </w:rPr>
              <w:t>平衡输出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11</w:t>
            </w:r>
            <w:r w:rsidRPr="00CF481A">
              <w:rPr>
                <w:rFonts w:asciiTheme="minorHAnsi" w:eastAsiaTheme="minorEastAsia" w:hAnsiTheme="minorHAnsi" w:cstheme="minorHAnsi"/>
                <w:sz w:val="24"/>
                <w:szCs w:val="24"/>
              </w:rPr>
              <w:t>、包含机柜安装套件，金属机身</w:t>
            </w:r>
            <w:r w:rsidRPr="00CF481A">
              <w:rPr>
                <w:rFonts w:asciiTheme="minorHAnsi" w:eastAsiaTheme="minorEastAsia" w:hAnsiTheme="minorHAnsi" w:cstheme="minorHAnsi"/>
                <w:sz w:val="24"/>
                <w:szCs w:val="24"/>
              </w:rPr>
              <w:t xml:space="preserve"> </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雅马哈乐器音响</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中国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投资有限公司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无线领夹话筒</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ADX WU-203</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ADX WU-203</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无线领夹话筒系统（含</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无线领夹话筒发射器，</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接</w:t>
            </w:r>
            <w:r w:rsidRPr="00CF481A">
              <w:rPr>
                <w:rFonts w:asciiTheme="minorHAnsi" w:eastAsiaTheme="minorEastAsia" w:hAnsiTheme="minorHAnsi" w:cstheme="minorHAnsi"/>
                <w:sz w:val="24"/>
                <w:szCs w:val="24"/>
              </w:rPr>
              <w:lastRenderedPageBreak/>
              <w:t>收机）</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发射器参数：</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频率稳定性：＋</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-10~50</w:t>
            </w:r>
            <w:r w:rsidRPr="00CF481A">
              <w:rPr>
                <w:rFonts w:ascii="微软雅黑" w:eastAsia="微软雅黑" w:hAnsi="微软雅黑" w:cs="微软雅黑" w:hint="eastAsia"/>
                <w:sz w:val="24"/>
                <w:szCs w:val="24"/>
              </w:rPr>
              <w:t>℃</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无线频率范围：</w:t>
            </w:r>
            <w:r w:rsidRPr="00CF481A">
              <w:rPr>
                <w:rFonts w:asciiTheme="minorHAnsi" w:eastAsiaTheme="minorEastAsia" w:hAnsiTheme="minorHAnsi" w:cstheme="minorHAnsi"/>
                <w:sz w:val="24"/>
                <w:szCs w:val="24"/>
              </w:rPr>
              <w:t>UHF565~589MHz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输出功率：</w:t>
            </w:r>
            <w:r w:rsidRPr="00CF481A">
              <w:rPr>
                <w:rFonts w:asciiTheme="minorHAnsi" w:eastAsiaTheme="minorEastAsia" w:hAnsiTheme="minorHAnsi" w:cstheme="minorHAnsi"/>
                <w:sz w:val="24"/>
                <w:szCs w:val="24"/>
              </w:rPr>
              <w:t>5mW-10mW</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振动器类型：晶体控制锁相环合成器</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频带宽度：</w:t>
            </w:r>
            <w:r w:rsidRPr="00CF481A">
              <w:rPr>
                <w:rFonts w:asciiTheme="minorHAnsi" w:eastAsiaTheme="minorEastAsia" w:hAnsiTheme="minorHAnsi" w:cstheme="minorHAnsi"/>
                <w:sz w:val="24"/>
                <w:szCs w:val="24"/>
              </w:rPr>
              <w:t>25MHz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谐波辐射：＜</w:t>
            </w:r>
            <w:r w:rsidRPr="00CF481A">
              <w:rPr>
                <w:rFonts w:asciiTheme="minorHAnsi" w:eastAsiaTheme="minorEastAsia" w:hAnsiTheme="minorHAnsi" w:cstheme="minorHAnsi"/>
                <w:sz w:val="24"/>
                <w:szCs w:val="24"/>
              </w:rPr>
              <w:t>-60Db</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最大偏移度：＋</w:t>
            </w:r>
            <w:r w:rsidRPr="00CF481A">
              <w:rPr>
                <w:rFonts w:asciiTheme="minorHAnsi" w:eastAsiaTheme="minorEastAsia" w:hAnsiTheme="minorHAnsi" w:cstheme="minorHAnsi"/>
                <w:sz w:val="24"/>
                <w:szCs w:val="24"/>
              </w:rPr>
              <w:t>/-45KHz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综合信噪比：﹥</w:t>
            </w:r>
            <w:r w:rsidRPr="00CF481A">
              <w:rPr>
                <w:rFonts w:asciiTheme="minorHAnsi" w:eastAsiaTheme="minorEastAsia" w:hAnsiTheme="minorHAnsi" w:cstheme="minorHAnsi"/>
                <w:sz w:val="24"/>
                <w:szCs w:val="24"/>
              </w:rPr>
              <w:t>97dB</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失真（</w:t>
            </w:r>
            <w:r w:rsidRPr="00CF481A">
              <w:rPr>
                <w:rFonts w:asciiTheme="minorHAnsi" w:eastAsiaTheme="minorEastAsia" w:hAnsiTheme="minorHAnsi" w:cstheme="minorHAnsi"/>
                <w:sz w:val="24"/>
                <w:szCs w:val="24"/>
              </w:rPr>
              <w:t>T.H.D</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或更低（</w:t>
            </w:r>
            <w:r w:rsidRPr="00CF481A">
              <w:rPr>
                <w:rFonts w:asciiTheme="minorHAnsi" w:eastAsiaTheme="minorEastAsia" w:hAnsiTheme="minorHAnsi" w:cstheme="minorHAnsi"/>
                <w:sz w:val="24"/>
                <w:szCs w:val="24"/>
              </w:rPr>
              <w:t>-60dBV</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1kHz</w:t>
            </w:r>
            <w:r w:rsidRPr="00CF481A">
              <w:rPr>
                <w:rFonts w:asciiTheme="minorHAnsi" w:eastAsiaTheme="minorEastAsia" w:hAnsiTheme="minorHAnsi" w:cstheme="minorHAnsi"/>
                <w:sz w:val="24"/>
                <w:szCs w:val="24"/>
              </w:rPr>
              <w:t>输入）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综合频率响应：</w:t>
            </w:r>
            <w:r w:rsidRPr="00CF481A">
              <w:rPr>
                <w:rFonts w:asciiTheme="minorHAnsi" w:eastAsiaTheme="minorEastAsia" w:hAnsiTheme="minorHAnsi" w:cstheme="minorHAnsi"/>
                <w:sz w:val="24"/>
                <w:szCs w:val="24"/>
              </w:rPr>
              <w:t>50Hz-15KHz</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/-3dB</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电池：</w:t>
            </w:r>
            <w:r w:rsidRPr="00CF481A">
              <w:rPr>
                <w:rFonts w:asciiTheme="minorHAnsi" w:eastAsiaTheme="minorEastAsia" w:hAnsiTheme="minorHAnsi" w:cstheme="minorHAnsi"/>
                <w:sz w:val="24"/>
                <w:szCs w:val="24"/>
              </w:rPr>
              <w:t>DC 3.0V</w:t>
            </w:r>
            <w:r w:rsidRPr="00CF481A">
              <w:rPr>
                <w:rFonts w:asciiTheme="minorHAnsi" w:eastAsiaTheme="minorEastAsia" w:hAnsiTheme="minorHAnsi" w:cstheme="minorHAnsi"/>
                <w:sz w:val="24"/>
                <w:szCs w:val="24"/>
              </w:rPr>
              <w:t>（两节</w:t>
            </w:r>
            <w:r w:rsidRPr="00CF481A">
              <w:rPr>
                <w:rFonts w:asciiTheme="minorHAnsi" w:eastAsiaTheme="minorEastAsia" w:hAnsiTheme="minorHAnsi" w:cstheme="minorHAnsi"/>
                <w:sz w:val="24"/>
                <w:szCs w:val="24"/>
              </w:rPr>
              <w:t>1.5 LR6</w:t>
            </w:r>
            <w:r w:rsidRPr="00CF481A">
              <w:rPr>
                <w:rFonts w:asciiTheme="minorHAnsi" w:eastAsiaTheme="minorEastAsia" w:hAnsiTheme="minorHAnsi" w:cstheme="minorHAnsi"/>
                <w:sz w:val="24"/>
                <w:szCs w:val="24"/>
              </w:rPr>
              <w:t>）碱性电池</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电流消耗：</w:t>
            </w:r>
            <w:r w:rsidRPr="00CF481A">
              <w:rPr>
                <w:rFonts w:asciiTheme="minorHAnsi" w:eastAsiaTheme="minorEastAsia" w:hAnsiTheme="minorHAnsi" w:cstheme="minorHAnsi"/>
                <w:sz w:val="24"/>
                <w:szCs w:val="24"/>
              </w:rPr>
              <w:t>120mA</w:t>
            </w:r>
            <w:r w:rsidRPr="00CF481A">
              <w:rPr>
                <w:rFonts w:asciiTheme="minorHAnsi" w:eastAsiaTheme="minorEastAsia" w:hAnsiTheme="minorHAnsi" w:cstheme="minorHAnsi"/>
                <w:sz w:val="24"/>
                <w:szCs w:val="24"/>
              </w:rPr>
              <w:t>（典型）</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电池寿命：约</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小时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尺寸：</w:t>
            </w:r>
            <w:r w:rsidRPr="00CF481A">
              <w:rPr>
                <w:rFonts w:asciiTheme="minorHAnsi" w:eastAsiaTheme="minorEastAsia" w:hAnsiTheme="minorHAnsi" w:cstheme="minorHAnsi"/>
                <w:sz w:val="24"/>
                <w:szCs w:val="24"/>
              </w:rPr>
              <w:t>88*63*22</w:t>
            </w:r>
            <w:r w:rsidRPr="00CF481A">
              <w:rPr>
                <w:rFonts w:asciiTheme="minorHAnsi" w:eastAsiaTheme="minorEastAsia" w:hAnsiTheme="minorHAnsi" w:cstheme="minorHAnsi"/>
                <w:sz w:val="24"/>
                <w:szCs w:val="24"/>
              </w:rPr>
              <w:t>（不含天线）（长</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高）</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重量：约</w:t>
            </w:r>
            <w:r w:rsidRPr="00CF481A">
              <w:rPr>
                <w:rFonts w:asciiTheme="minorHAnsi" w:eastAsiaTheme="minorEastAsia" w:hAnsiTheme="minorHAnsi" w:cstheme="minorHAnsi"/>
                <w:sz w:val="24"/>
                <w:szCs w:val="24"/>
              </w:rPr>
              <w:t>140g</w:t>
            </w:r>
            <w:r w:rsidRPr="00CF481A">
              <w:rPr>
                <w:rFonts w:asciiTheme="minorHAnsi" w:eastAsiaTheme="minorEastAsia" w:hAnsiTheme="minorHAnsi" w:cstheme="minorHAnsi"/>
                <w:sz w:val="24"/>
                <w:szCs w:val="24"/>
              </w:rPr>
              <w:t>（不含电池）</w:t>
            </w:r>
          </w:p>
          <w:p w:rsidR="002B5F30" w:rsidRPr="00CF481A" w:rsidRDefault="002B5F30" w:rsidP="009C050C">
            <w:pPr>
              <w:spacing w:line="360" w:lineRule="auto"/>
              <w:rPr>
                <w:rFonts w:asciiTheme="minorHAnsi" w:eastAsiaTheme="minorEastAsia" w:hAnsiTheme="minorHAnsi" w:cstheme="minorHAnsi"/>
                <w:sz w:val="24"/>
                <w:szCs w:val="24"/>
              </w:rPr>
            </w:pP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接收机参数：</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振动器类型：晶体控制锁相环合成器</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接收频率范围：通道</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UHF512~537MHz</w:t>
            </w:r>
            <w:r w:rsidRPr="00CF481A">
              <w:rPr>
                <w:rFonts w:asciiTheme="minorHAnsi" w:eastAsiaTheme="minorEastAsia" w:hAnsiTheme="minorHAnsi" w:cstheme="minorHAnsi"/>
                <w:sz w:val="24"/>
                <w:szCs w:val="24"/>
              </w:rPr>
              <w:t>；通道</w:t>
            </w: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UHF565~589MHz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天线类型：</w:t>
            </w:r>
            <w:r w:rsidRPr="00CF481A">
              <w:rPr>
                <w:rFonts w:asciiTheme="minorHAnsi" w:eastAsiaTheme="minorEastAsia" w:hAnsiTheme="minorHAnsi" w:cstheme="minorHAnsi"/>
                <w:sz w:val="24"/>
                <w:szCs w:val="24"/>
              </w:rPr>
              <w:t>1/4</w:t>
            </w:r>
            <w:r w:rsidRPr="00CF481A">
              <w:rPr>
                <w:rFonts w:asciiTheme="minorHAnsi" w:eastAsiaTheme="minorEastAsia" w:hAnsiTheme="minorHAnsi" w:cstheme="minorHAnsi"/>
                <w:sz w:val="24"/>
                <w:szCs w:val="24"/>
              </w:rPr>
              <w:t>波长线</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频率响应：</w:t>
            </w:r>
            <w:r w:rsidRPr="00CF481A">
              <w:rPr>
                <w:rFonts w:asciiTheme="minorHAnsi" w:eastAsiaTheme="minorEastAsia" w:hAnsiTheme="minorHAnsi" w:cstheme="minorHAnsi"/>
                <w:sz w:val="24"/>
                <w:szCs w:val="24"/>
              </w:rPr>
              <w:t>30Hz-16kHz</w:t>
            </w:r>
            <w:r w:rsidRPr="00CF481A">
              <w:rPr>
                <w:rFonts w:asciiTheme="minorHAnsi" w:eastAsiaTheme="minorEastAsia" w:hAnsiTheme="minorHAnsi" w:cstheme="minorHAnsi"/>
                <w:sz w:val="24"/>
                <w:szCs w:val="24"/>
              </w:rPr>
              <w:t>（典型）</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信噪比：</w:t>
            </w:r>
            <w:r w:rsidRPr="00CF481A">
              <w:rPr>
                <w:rFonts w:asciiTheme="minorHAnsi" w:eastAsiaTheme="minorEastAsia" w:hAnsiTheme="minorHAnsi" w:cstheme="minorHAnsi"/>
                <w:sz w:val="24"/>
                <w:szCs w:val="24"/>
              </w:rPr>
              <w:t>96dB</w:t>
            </w:r>
            <w:r w:rsidRPr="00CF481A">
              <w:rPr>
                <w:rFonts w:asciiTheme="minorHAnsi" w:eastAsiaTheme="minorEastAsia" w:hAnsiTheme="minorHAnsi" w:cstheme="minorHAnsi"/>
                <w:sz w:val="24"/>
                <w:szCs w:val="24"/>
              </w:rPr>
              <w:t>（最大误差，</w:t>
            </w:r>
            <w:r w:rsidRPr="00CF481A">
              <w:rPr>
                <w:rFonts w:asciiTheme="minorHAnsi" w:eastAsiaTheme="minorEastAsia" w:hAnsiTheme="minorHAnsi" w:cstheme="minorHAnsi"/>
                <w:sz w:val="24"/>
                <w:szCs w:val="24"/>
              </w:rPr>
              <w:t>A</w:t>
            </w:r>
            <w:r w:rsidRPr="00CF481A">
              <w:rPr>
                <w:rFonts w:asciiTheme="minorHAnsi" w:eastAsiaTheme="minorEastAsia" w:hAnsiTheme="minorHAnsi" w:cstheme="minorHAnsi"/>
                <w:sz w:val="24"/>
                <w:szCs w:val="24"/>
              </w:rPr>
              <w:t>加权）</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失真（</w:t>
            </w:r>
            <w:r w:rsidRPr="00CF481A">
              <w:rPr>
                <w:rFonts w:asciiTheme="minorHAnsi" w:eastAsiaTheme="minorEastAsia" w:hAnsiTheme="minorHAnsi" w:cstheme="minorHAnsi"/>
                <w:sz w:val="24"/>
                <w:szCs w:val="24"/>
              </w:rPr>
              <w:t>T.H.D</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或更低（</w:t>
            </w:r>
            <w:r w:rsidRPr="00CF481A">
              <w:rPr>
                <w:rFonts w:asciiTheme="minorHAnsi" w:eastAsiaTheme="minorEastAsia" w:hAnsiTheme="minorHAnsi" w:cstheme="minorHAnsi"/>
                <w:sz w:val="24"/>
                <w:szCs w:val="24"/>
              </w:rPr>
              <w:t>-60Dbv,1kHz</w:t>
            </w:r>
            <w:r w:rsidRPr="00CF481A">
              <w:rPr>
                <w:rFonts w:asciiTheme="minorHAnsi" w:eastAsiaTheme="minorEastAsia" w:hAnsiTheme="minorHAnsi" w:cstheme="minorHAnsi"/>
                <w:sz w:val="24"/>
                <w:szCs w:val="24"/>
              </w:rPr>
              <w:t>输入）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模拟输入（麦克风及线路）：</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级</w:t>
            </w:r>
            <w:r w:rsidRPr="00CF481A">
              <w:rPr>
                <w:rFonts w:asciiTheme="minorHAnsi" w:eastAsiaTheme="minorEastAsia" w:hAnsiTheme="minorHAnsi" w:cstheme="minorHAnsi"/>
                <w:sz w:val="24"/>
                <w:szCs w:val="24"/>
              </w:rPr>
              <w:t>3.5mm</w:t>
            </w:r>
            <w:r w:rsidRPr="00CF481A">
              <w:rPr>
                <w:rFonts w:asciiTheme="minorHAnsi" w:eastAsiaTheme="minorEastAsia" w:hAnsiTheme="minorHAnsi" w:cstheme="minorHAnsi"/>
                <w:sz w:val="24"/>
                <w:szCs w:val="24"/>
              </w:rPr>
              <w:t>插孔，不平衡</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模拟输入电平：</w:t>
            </w:r>
            <w:r w:rsidRPr="00CF481A">
              <w:rPr>
                <w:rFonts w:asciiTheme="minorHAnsi" w:eastAsiaTheme="minorEastAsia" w:hAnsiTheme="minorHAnsi" w:cstheme="minorHAnsi"/>
                <w:sz w:val="24"/>
                <w:szCs w:val="24"/>
              </w:rPr>
              <w:t>-50dBV</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/-5kHz</w:t>
            </w:r>
            <w:r w:rsidRPr="00CF481A">
              <w:rPr>
                <w:rFonts w:asciiTheme="minorHAnsi" w:eastAsiaTheme="minorEastAsia" w:hAnsiTheme="minorHAnsi" w:cstheme="minorHAnsi"/>
                <w:sz w:val="24"/>
                <w:szCs w:val="24"/>
              </w:rPr>
              <w:t>误差）</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模拟输出调节范围：</w:t>
            </w:r>
            <w:r w:rsidRPr="00CF481A">
              <w:rPr>
                <w:rFonts w:asciiTheme="minorHAnsi" w:eastAsiaTheme="minorEastAsia" w:hAnsiTheme="minorHAnsi" w:cstheme="minorHAnsi"/>
                <w:sz w:val="24"/>
                <w:szCs w:val="24"/>
              </w:rPr>
              <w:t>-12dB</w:t>
            </w:r>
            <w:r w:rsidRPr="00CF481A">
              <w:rPr>
                <w:rFonts w:asciiTheme="minorHAnsi" w:eastAsiaTheme="minorEastAsia" w:hAnsiTheme="minorHAnsi" w:cstheme="minorHAnsi"/>
                <w:sz w:val="24"/>
                <w:szCs w:val="24"/>
              </w:rPr>
              <w:t>至＋</w:t>
            </w:r>
            <w:r w:rsidRPr="00CF481A">
              <w:rPr>
                <w:rFonts w:asciiTheme="minorHAnsi" w:eastAsiaTheme="minorEastAsia" w:hAnsiTheme="minorHAnsi" w:cstheme="minorHAnsi"/>
                <w:sz w:val="24"/>
                <w:szCs w:val="24"/>
              </w:rPr>
              <w:t>12dB</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耳机输出：</w:t>
            </w:r>
            <w:r w:rsidRPr="00CF481A">
              <w:rPr>
                <w:rFonts w:asciiTheme="minorHAnsi" w:eastAsiaTheme="minorEastAsia" w:hAnsiTheme="minorHAnsi" w:cstheme="minorHAnsi"/>
                <w:sz w:val="24"/>
                <w:szCs w:val="24"/>
              </w:rPr>
              <w:t>3.5mm</w:t>
            </w:r>
            <w:r w:rsidRPr="00CF481A">
              <w:rPr>
                <w:rFonts w:asciiTheme="minorHAnsi" w:eastAsiaTheme="minorEastAsia" w:hAnsiTheme="minorHAnsi" w:cstheme="minorHAnsi"/>
                <w:sz w:val="24"/>
                <w:szCs w:val="24"/>
              </w:rPr>
              <w:t>立体声迷你插孔</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耳机输出电平：</w:t>
            </w:r>
            <w:r w:rsidRPr="00CF481A">
              <w:rPr>
                <w:rFonts w:asciiTheme="minorHAnsi" w:eastAsiaTheme="minorEastAsia" w:hAnsiTheme="minorHAnsi" w:cstheme="minorHAnsi"/>
                <w:sz w:val="24"/>
                <w:szCs w:val="24"/>
              </w:rPr>
              <w:t>5mW</w:t>
            </w:r>
            <w:r w:rsidRPr="00CF481A">
              <w:rPr>
                <w:rFonts w:asciiTheme="minorHAnsi" w:eastAsiaTheme="minorEastAsia" w:hAnsiTheme="minorHAnsi" w:cstheme="minorHAnsi"/>
                <w:sz w:val="24"/>
                <w:szCs w:val="24"/>
              </w:rPr>
              <w:t>（负载为</w:t>
            </w:r>
            <w:r w:rsidRPr="00CF481A">
              <w:rPr>
                <w:rFonts w:asciiTheme="minorHAnsi" w:eastAsiaTheme="minorEastAsia" w:hAnsiTheme="minorHAnsi" w:cstheme="minorHAnsi"/>
                <w:sz w:val="24"/>
                <w:szCs w:val="24"/>
              </w:rPr>
              <w:t>16-0</w:t>
            </w:r>
            <w:r w:rsidRPr="00CF481A">
              <w:rPr>
                <w:rFonts w:asciiTheme="minorHAnsi" w:eastAsiaTheme="minorEastAsia" w:hAnsiTheme="minorHAnsi" w:cstheme="minorHAnsi"/>
                <w:sz w:val="24"/>
                <w:szCs w:val="24"/>
              </w:rPr>
              <w:t>欧姆）</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导频音信号（＋数字调制）：</w:t>
            </w:r>
            <w:r w:rsidRPr="00CF481A">
              <w:rPr>
                <w:rFonts w:asciiTheme="minorHAnsi" w:eastAsiaTheme="minorEastAsia" w:hAnsiTheme="minorHAnsi" w:cstheme="minorHAnsi"/>
                <w:sz w:val="24"/>
                <w:szCs w:val="24"/>
              </w:rPr>
              <w:t>32.768kHz</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ID MOD</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显示器：液晶</w:t>
            </w:r>
            <w:r w:rsidRPr="00CF481A">
              <w:rPr>
                <w:rFonts w:asciiTheme="minorHAnsi" w:eastAsiaTheme="minorEastAsia" w:hAnsiTheme="minorHAnsi" w:cstheme="minorHAnsi"/>
                <w:sz w:val="24"/>
                <w:szCs w:val="24"/>
              </w:rPr>
              <w:t>128*64</w:t>
            </w:r>
            <w:r w:rsidRPr="00CF481A">
              <w:rPr>
                <w:rFonts w:asciiTheme="minorHAnsi" w:eastAsiaTheme="minorEastAsia" w:hAnsiTheme="minorHAnsi" w:cstheme="minorHAnsi"/>
                <w:sz w:val="24"/>
                <w:szCs w:val="24"/>
              </w:rPr>
              <w:t>点阵</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电池：</w:t>
            </w:r>
            <w:r w:rsidRPr="00CF481A">
              <w:rPr>
                <w:rFonts w:asciiTheme="minorHAnsi" w:eastAsiaTheme="minorEastAsia" w:hAnsiTheme="minorHAnsi" w:cstheme="minorHAnsi"/>
                <w:sz w:val="24"/>
                <w:szCs w:val="24"/>
              </w:rPr>
              <w:t>DC3.0V</w:t>
            </w:r>
            <w:r w:rsidRPr="00CF481A">
              <w:rPr>
                <w:rFonts w:asciiTheme="minorHAnsi" w:eastAsiaTheme="minorEastAsia" w:hAnsiTheme="minorHAnsi" w:cstheme="minorHAnsi"/>
                <w:sz w:val="24"/>
                <w:szCs w:val="24"/>
              </w:rPr>
              <w:t>（不使用耳机）</w:t>
            </w:r>
            <w:r w:rsidRPr="00CF481A">
              <w:rPr>
                <w:rFonts w:asciiTheme="minorHAnsi" w:eastAsiaTheme="minorEastAsia" w:hAnsiTheme="minorHAnsi" w:cstheme="minorHAnsi"/>
                <w:sz w:val="24"/>
                <w:szCs w:val="24"/>
              </w:rPr>
              <w:t>/230mA</w:t>
            </w:r>
            <w:r w:rsidRPr="00CF481A">
              <w:rPr>
                <w:rFonts w:asciiTheme="minorHAnsi" w:eastAsiaTheme="minorEastAsia" w:hAnsiTheme="minorHAnsi" w:cstheme="minorHAnsi"/>
                <w:sz w:val="24"/>
                <w:szCs w:val="24"/>
              </w:rPr>
              <w:t>（使用耳机最大音量）</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电池运行时间：在</w:t>
            </w:r>
            <w:r w:rsidRPr="00CF481A">
              <w:rPr>
                <w:rFonts w:asciiTheme="minorHAnsi" w:eastAsiaTheme="minorEastAsia" w:hAnsiTheme="minorHAnsi" w:cstheme="minorHAnsi"/>
                <w:sz w:val="24"/>
                <w:szCs w:val="24"/>
              </w:rPr>
              <w:t>25</w:t>
            </w:r>
            <w:r w:rsidRPr="00CF481A">
              <w:rPr>
                <w:rFonts w:ascii="微软雅黑" w:eastAsia="微软雅黑" w:hAnsi="微软雅黑" w:cs="微软雅黑" w:hint="eastAsia"/>
                <w:sz w:val="24"/>
                <w:szCs w:val="24"/>
              </w:rPr>
              <w:t>℃</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77°F</w:t>
            </w:r>
            <w:r w:rsidRPr="00CF481A">
              <w:rPr>
                <w:rFonts w:asciiTheme="minorHAnsi" w:eastAsiaTheme="minorEastAsia" w:hAnsiTheme="minorHAnsi" w:cstheme="minorHAnsi"/>
                <w:sz w:val="24"/>
                <w:szCs w:val="24"/>
              </w:rPr>
              <w:t>）下，</w:t>
            </w:r>
            <w:r w:rsidRPr="00CF481A">
              <w:rPr>
                <w:rFonts w:asciiTheme="minorHAnsi" w:eastAsiaTheme="minorEastAsia" w:hAnsiTheme="minorHAnsi" w:cstheme="minorHAnsi"/>
                <w:sz w:val="24"/>
                <w:szCs w:val="24"/>
              </w:rPr>
              <w:t>AA</w:t>
            </w:r>
            <w:r w:rsidRPr="00CF481A">
              <w:rPr>
                <w:rFonts w:asciiTheme="minorHAnsi" w:eastAsiaTheme="minorEastAsia" w:hAnsiTheme="minorHAnsi" w:cstheme="minorHAnsi"/>
                <w:sz w:val="24"/>
                <w:szCs w:val="24"/>
              </w:rPr>
              <w:t>碱性电池两节可使用大约</w:t>
            </w: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小时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操作温度：</w:t>
            </w:r>
            <w:r w:rsidRPr="00CF481A">
              <w:rPr>
                <w:rFonts w:asciiTheme="minorHAnsi" w:eastAsiaTheme="minorEastAsia" w:hAnsiTheme="minorHAnsi" w:cstheme="minorHAnsi"/>
                <w:sz w:val="24"/>
                <w:szCs w:val="24"/>
              </w:rPr>
              <w:t>0</w:t>
            </w:r>
            <w:r w:rsidRPr="00CF481A">
              <w:rPr>
                <w:rFonts w:ascii="微软雅黑" w:eastAsia="微软雅黑" w:hAnsi="微软雅黑" w:cs="微软雅黑" w:hint="eastAsia"/>
                <w:sz w:val="24"/>
                <w:szCs w:val="24"/>
              </w:rPr>
              <w:t>℃</w:t>
            </w:r>
            <w:r w:rsidRPr="00CF481A">
              <w:rPr>
                <w:rFonts w:asciiTheme="minorHAnsi" w:eastAsiaTheme="minorEastAsia" w:hAnsiTheme="minorHAnsi" w:cstheme="minorHAnsi"/>
                <w:sz w:val="24"/>
                <w:szCs w:val="24"/>
              </w:rPr>
              <w:t>~50</w:t>
            </w:r>
            <w:r w:rsidRPr="00CF481A">
              <w:rPr>
                <w:rFonts w:ascii="微软雅黑" w:eastAsia="微软雅黑" w:hAnsi="微软雅黑" w:cs="微软雅黑" w:hint="eastAsia"/>
                <w:sz w:val="24"/>
                <w:szCs w:val="24"/>
              </w:rPr>
              <w:t>℃</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32°F~122°F</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尺寸：</w:t>
            </w:r>
            <w:r w:rsidRPr="00CF481A">
              <w:rPr>
                <w:rFonts w:asciiTheme="minorHAnsi" w:eastAsiaTheme="minorEastAsia" w:hAnsiTheme="minorHAnsi" w:cstheme="minorHAnsi"/>
                <w:sz w:val="24"/>
                <w:szCs w:val="24"/>
              </w:rPr>
              <w:t>66*110*22</w:t>
            </w:r>
            <w:r w:rsidRPr="00CF481A">
              <w:rPr>
                <w:rFonts w:asciiTheme="minorHAnsi" w:eastAsiaTheme="minorEastAsia" w:hAnsiTheme="minorHAnsi" w:cstheme="minorHAnsi"/>
                <w:sz w:val="24"/>
                <w:szCs w:val="24"/>
              </w:rPr>
              <w:t>（不含天线）（长</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高）</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重量：约</w:t>
            </w:r>
            <w:r w:rsidRPr="00CF481A">
              <w:rPr>
                <w:rFonts w:asciiTheme="minorHAnsi" w:eastAsiaTheme="minorEastAsia" w:hAnsiTheme="minorHAnsi" w:cstheme="minorHAnsi"/>
                <w:sz w:val="24"/>
                <w:szCs w:val="24"/>
              </w:rPr>
              <w:t>146g</w:t>
            </w:r>
            <w:r w:rsidRPr="00CF481A">
              <w:rPr>
                <w:rFonts w:asciiTheme="minorHAnsi" w:eastAsiaTheme="minorEastAsia" w:hAnsiTheme="minorHAnsi" w:cstheme="minorHAnsi"/>
                <w:sz w:val="24"/>
                <w:szCs w:val="24"/>
              </w:rPr>
              <w:t>（不含电池）</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9000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北京永安得鑫</w:t>
            </w:r>
            <w:r w:rsidRPr="00CF481A">
              <w:rPr>
                <w:rFonts w:asciiTheme="minorHAnsi" w:eastAsiaTheme="minorEastAsia" w:hAnsiTheme="minorHAnsi" w:cstheme="minorHAnsi"/>
                <w:sz w:val="24"/>
                <w:szCs w:val="24"/>
              </w:rPr>
              <w:lastRenderedPageBreak/>
              <w:t>科技发展有限公司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39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播音话筒</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ADX BH-61</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ADX BH-61</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单体：背极式驻极体</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指向性：心型</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超心型</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全指向</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频率响应：</w:t>
            </w:r>
            <w:r w:rsidRPr="00CF481A">
              <w:rPr>
                <w:rFonts w:asciiTheme="minorHAnsi" w:eastAsiaTheme="minorEastAsia" w:hAnsiTheme="minorHAnsi" w:cstheme="minorHAnsi"/>
                <w:sz w:val="24"/>
                <w:szCs w:val="24"/>
              </w:rPr>
              <w:t>40Hz-16kHz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灵敏度：</w:t>
            </w:r>
            <w:r w:rsidRPr="00CF481A">
              <w:rPr>
                <w:rFonts w:asciiTheme="minorHAnsi" w:eastAsiaTheme="minorEastAsia" w:hAnsiTheme="minorHAnsi" w:cstheme="minorHAnsi"/>
                <w:sz w:val="24"/>
                <w:szCs w:val="24"/>
              </w:rPr>
              <w:t>-38dB±3dB</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1dB=1V/Pa at 1kHz</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等效噪声级：</w:t>
            </w:r>
            <w:r w:rsidRPr="00CF481A">
              <w:rPr>
                <w:rFonts w:asciiTheme="minorHAnsi" w:eastAsiaTheme="minorEastAsia" w:hAnsiTheme="minorHAnsi" w:cstheme="minorHAnsi"/>
                <w:sz w:val="24"/>
                <w:szCs w:val="24"/>
              </w:rPr>
              <w:t>≤25Dba</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最大声压级：</w:t>
            </w:r>
            <w:r w:rsidRPr="00CF481A">
              <w:rPr>
                <w:rFonts w:asciiTheme="minorHAnsi" w:eastAsiaTheme="minorEastAsia" w:hAnsiTheme="minorHAnsi" w:cstheme="minorHAnsi"/>
                <w:sz w:val="24"/>
                <w:szCs w:val="24"/>
              </w:rPr>
              <w:t>130dB</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T.H.D≤1% at 1kHz</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使用电源：</w:t>
            </w:r>
            <w:r w:rsidRPr="00CF481A">
              <w:rPr>
                <w:rFonts w:asciiTheme="minorHAnsi" w:eastAsiaTheme="minorEastAsia" w:hAnsiTheme="minorHAnsi" w:cstheme="minorHAnsi"/>
                <w:sz w:val="24"/>
                <w:szCs w:val="24"/>
              </w:rPr>
              <w:t xml:space="preserve">48V </w:t>
            </w:r>
            <w:r w:rsidRPr="00CF481A">
              <w:rPr>
                <w:rFonts w:asciiTheme="minorHAnsi" w:eastAsiaTheme="minorEastAsia" w:hAnsiTheme="minorHAnsi" w:cstheme="minorHAnsi"/>
                <w:sz w:val="24"/>
                <w:szCs w:val="24"/>
              </w:rPr>
              <w:t>幻象电源（</w:t>
            </w:r>
            <w:r w:rsidRPr="00CF481A">
              <w:rPr>
                <w:rFonts w:asciiTheme="minorHAnsi" w:eastAsiaTheme="minorEastAsia" w:hAnsiTheme="minorHAnsi" w:cstheme="minorHAnsi"/>
                <w:sz w:val="24"/>
                <w:szCs w:val="24"/>
              </w:rPr>
              <w:t>48V DC</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2mA</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连接线长：</w:t>
            </w:r>
            <w:r w:rsidRPr="00CF481A">
              <w:rPr>
                <w:rFonts w:asciiTheme="minorHAnsi" w:eastAsiaTheme="minorEastAsia" w:hAnsiTheme="minorHAnsi" w:cstheme="minorHAnsi"/>
                <w:sz w:val="24"/>
                <w:szCs w:val="24"/>
              </w:rPr>
              <w:t>3M</w:t>
            </w:r>
            <w:r w:rsidRPr="00CF481A">
              <w:rPr>
                <w:rFonts w:asciiTheme="minorHAnsi" w:eastAsiaTheme="minorEastAsia" w:hAnsiTheme="minorHAnsi" w:cstheme="minorHAnsi"/>
                <w:sz w:val="24"/>
                <w:szCs w:val="24"/>
              </w:rPr>
              <w:t>（标配）</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输出接口：</w:t>
            </w:r>
            <w:r w:rsidRPr="00CF481A">
              <w:rPr>
                <w:rFonts w:asciiTheme="minorHAnsi" w:eastAsiaTheme="minorEastAsia" w:hAnsiTheme="minorHAnsi" w:cstheme="minorHAnsi"/>
                <w:sz w:val="24"/>
                <w:szCs w:val="24"/>
              </w:rPr>
              <w:t>XLRM</w:t>
            </w:r>
            <w:r w:rsidRPr="00CF481A">
              <w:rPr>
                <w:rFonts w:asciiTheme="minorHAnsi" w:eastAsiaTheme="minorEastAsia" w:hAnsiTheme="minorHAnsi" w:cstheme="minorHAnsi"/>
                <w:sz w:val="24"/>
                <w:szCs w:val="24"/>
              </w:rPr>
              <w:t>三针公卡侬</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标准配置：传声器；专业防风海绵罩、防震包装纸盒。</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适用场合：会议、播音</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特性：可互换心型、超心型和全指向音头。中频平直、高频稍有提升、语音清晰、真实。金属材质绒面座体、小巧、美观耐用。</w:t>
            </w:r>
            <w:r w:rsidRPr="00CF481A">
              <w:rPr>
                <w:rFonts w:asciiTheme="minorHAnsi" w:eastAsiaTheme="minorEastAsia" w:hAnsiTheme="minorHAnsi" w:cstheme="minorHAnsi"/>
                <w:sz w:val="24"/>
                <w:szCs w:val="24"/>
              </w:rPr>
              <w:t>48V</w:t>
            </w:r>
            <w:r w:rsidRPr="00CF481A">
              <w:rPr>
                <w:rFonts w:asciiTheme="minorHAnsi" w:eastAsiaTheme="minorEastAsia" w:hAnsiTheme="minorHAnsi" w:cstheme="minorHAnsi"/>
                <w:sz w:val="24"/>
                <w:szCs w:val="24"/>
              </w:rPr>
              <w:t>幻象电源供电。特配以镀金的</w:t>
            </w:r>
            <w:r w:rsidRPr="00CF481A">
              <w:rPr>
                <w:rFonts w:asciiTheme="minorHAnsi" w:eastAsiaTheme="minorEastAsia" w:hAnsiTheme="minorHAnsi" w:cstheme="minorHAnsi"/>
                <w:sz w:val="24"/>
                <w:szCs w:val="24"/>
              </w:rPr>
              <w:t>XLR</w:t>
            </w:r>
            <w:r w:rsidRPr="00CF481A">
              <w:rPr>
                <w:rFonts w:asciiTheme="minorHAnsi" w:eastAsiaTheme="minorEastAsia" w:hAnsiTheme="minorHAnsi" w:cstheme="minorHAnsi"/>
                <w:sz w:val="24"/>
                <w:szCs w:val="24"/>
              </w:rPr>
              <w:t>连接片，使音频电流得到理想传输。</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北京永安得鑫科技发展有限公司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40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监听耳机</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铁三角</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ATH-M30x</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铁三角</w:t>
            </w:r>
            <w:r w:rsidRPr="00CF481A">
              <w:rPr>
                <w:rFonts w:asciiTheme="minorHAnsi" w:eastAsiaTheme="minorEastAsia" w:hAnsiTheme="minorHAnsi" w:cstheme="minorHAnsi"/>
                <w:sz w:val="24"/>
                <w:szCs w:val="24"/>
              </w:rPr>
              <w:t>ATH-M30x</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专业监听头戴式耳机，便携可折叠</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频响范围</w:t>
            </w:r>
            <w:r w:rsidRPr="00CF481A">
              <w:rPr>
                <w:rFonts w:asciiTheme="minorHAnsi" w:eastAsiaTheme="minorEastAsia" w:hAnsiTheme="minorHAnsi" w:cstheme="minorHAnsi"/>
                <w:sz w:val="24"/>
                <w:szCs w:val="24"/>
              </w:rPr>
              <w:t>:15 – 22,000 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阻抗</w:t>
            </w:r>
            <w:r w:rsidRPr="00CF481A">
              <w:rPr>
                <w:rFonts w:asciiTheme="minorHAnsi" w:eastAsiaTheme="minorEastAsia" w:hAnsiTheme="minorHAnsi" w:cstheme="minorHAnsi"/>
                <w:sz w:val="24"/>
                <w:szCs w:val="24"/>
              </w:rPr>
              <w:t>:47 ohms</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灵敏度</w:t>
            </w:r>
            <w:r w:rsidRPr="00CF481A">
              <w:rPr>
                <w:rFonts w:asciiTheme="minorHAnsi" w:eastAsiaTheme="minorEastAsia" w:hAnsiTheme="minorHAnsi" w:cstheme="minorHAnsi"/>
                <w:sz w:val="24"/>
                <w:szCs w:val="24"/>
              </w:rPr>
              <w:t>:96 dB</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最大承载功率</w:t>
            </w:r>
            <w:r w:rsidRPr="00CF481A">
              <w:rPr>
                <w:rFonts w:asciiTheme="minorHAnsi" w:eastAsiaTheme="minorEastAsia" w:hAnsiTheme="minorHAnsi" w:cstheme="minorHAnsi"/>
                <w:sz w:val="24"/>
                <w:szCs w:val="24"/>
              </w:rPr>
              <w:t>:1,300 mW at 1 kHz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重量</w:t>
            </w:r>
            <w:r w:rsidRPr="00CF481A">
              <w:rPr>
                <w:rFonts w:asciiTheme="minorHAnsi" w:eastAsiaTheme="minorEastAsia" w:hAnsiTheme="minorHAnsi" w:cstheme="minorHAnsi"/>
                <w:sz w:val="24"/>
                <w:szCs w:val="24"/>
              </w:rPr>
              <w:t>:220g</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驱动单元类型</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直径</w:t>
            </w:r>
            <w:r w:rsidRPr="00CF481A">
              <w:rPr>
                <w:rFonts w:asciiTheme="minorHAnsi" w:eastAsiaTheme="minorEastAsia" w:hAnsiTheme="minorHAnsi" w:cstheme="minorHAnsi"/>
                <w:sz w:val="24"/>
                <w:szCs w:val="24"/>
              </w:rPr>
              <w:t>:40mm</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音频接口</w:t>
            </w:r>
            <w:r w:rsidRPr="00CF481A">
              <w:rPr>
                <w:rFonts w:asciiTheme="minorHAnsi" w:eastAsiaTheme="minorEastAsia" w:hAnsiTheme="minorHAnsi" w:cstheme="minorHAnsi"/>
                <w:sz w:val="24"/>
                <w:szCs w:val="24"/>
              </w:rPr>
              <w:t>: 3.5</w:t>
            </w:r>
            <w:r w:rsidRPr="00CF481A">
              <w:rPr>
                <w:rFonts w:asciiTheme="minorHAnsi" w:eastAsiaTheme="minorEastAsia" w:hAnsiTheme="minorHAnsi" w:cstheme="minorHAnsi"/>
                <w:sz w:val="24"/>
                <w:szCs w:val="24"/>
              </w:rPr>
              <w:t>毫米音频接口</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880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北京铁三角技术开发有限公司</w:t>
            </w:r>
            <w:r w:rsidRPr="00CF481A">
              <w:rPr>
                <w:rFonts w:asciiTheme="minorHAnsi" w:eastAsiaTheme="minorEastAsia" w:hAnsiTheme="minorHAnsi" w:cstheme="minorHAnsi"/>
                <w:sz w:val="24"/>
                <w:szCs w:val="24"/>
              </w:rPr>
              <w:t> </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音箱</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雅马哈</w:t>
            </w:r>
            <w:r w:rsidRPr="00CF481A">
              <w:rPr>
                <w:rFonts w:asciiTheme="minorHAnsi" w:eastAsiaTheme="minorEastAsia" w:hAnsiTheme="minorHAnsi" w:cstheme="minorHAnsi"/>
                <w:sz w:val="24"/>
                <w:szCs w:val="24"/>
              </w:rPr>
              <w:t>MSP5</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雅马哈</w:t>
            </w:r>
            <w:r w:rsidRPr="00CF481A">
              <w:rPr>
                <w:rFonts w:asciiTheme="minorHAnsi" w:eastAsiaTheme="minorEastAsia" w:hAnsiTheme="minorHAnsi" w:cstheme="minorHAnsi"/>
                <w:sz w:val="24"/>
                <w:szCs w:val="24"/>
              </w:rPr>
              <w:t>MSP5</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专业监听音箱</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音箱类别</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桌面式音箱</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功率</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低音喇叭</w:t>
            </w:r>
            <w:r w:rsidRPr="00CF481A">
              <w:rPr>
                <w:rFonts w:asciiTheme="minorHAnsi" w:eastAsiaTheme="minorEastAsia" w:hAnsiTheme="minorHAnsi" w:cstheme="minorHAnsi"/>
                <w:sz w:val="24"/>
                <w:szCs w:val="24"/>
              </w:rPr>
              <w:t>40W THD=0.02%,RL=4Ω/</w:t>
            </w:r>
            <w:r w:rsidRPr="00CF481A">
              <w:rPr>
                <w:rFonts w:asciiTheme="minorHAnsi" w:eastAsiaTheme="minorEastAsia" w:hAnsiTheme="minorHAnsi" w:cstheme="minorHAnsi"/>
                <w:sz w:val="24"/>
                <w:szCs w:val="24"/>
              </w:rPr>
              <w:t>高音喇叭</w:t>
            </w:r>
            <w:r w:rsidRPr="00CF481A">
              <w:rPr>
                <w:rFonts w:asciiTheme="minorHAnsi" w:eastAsiaTheme="minorEastAsia" w:hAnsiTheme="minorHAnsi" w:cstheme="minorHAnsi"/>
                <w:sz w:val="24"/>
                <w:szCs w:val="24"/>
              </w:rPr>
              <w:t>27W THD=0.02%,RL=4Ω/</w:t>
            </w:r>
            <w:r w:rsidRPr="00CF481A">
              <w:rPr>
                <w:rFonts w:asciiTheme="minorHAnsi" w:eastAsiaTheme="minorEastAsia" w:hAnsiTheme="minorHAnsi" w:cstheme="minorHAnsi"/>
                <w:sz w:val="24"/>
                <w:szCs w:val="24"/>
              </w:rPr>
              <w:t>总输出功率</w:t>
            </w:r>
            <w:r w:rsidRPr="00CF481A">
              <w:rPr>
                <w:rFonts w:asciiTheme="minorHAnsi" w:eastAsiaTheme="minorEastAsia" w:hAnsiTheme="minorHAnsi" w:cstheme="minorHAnsi"/>
                <w:sz w:val="24"/>
                <w:szCs w:val="24"/>
              </w:rPr>
              <w:t>67W</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频率响应</w:t>
            </w:r>
            <w:r w:rsidRPr="00CF481A">
              <w:rPr>
                <w:rFonts w:asciiTheme="minorHAnsi" w:eastAsiaTheme="minorEastAsia" w:hAnsiTheme="minorHAnsi" w:cstheme="minorHAnsi"/>
                <w:sz w:val="24"/>
                <w:szCs w:val="24"/>
              </w:rPr>
              <w:t>:50Hz-40kHz</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输入灵敏度</w:t>
            </w:r>
            <w:r w:rsidRPr="00CF481A">
              <w:rPr>
                <w:rFonts w:asciiTheme="minorHAnsi" w:eastAsiaTheme="minorEastAsia" w:hAnsiTheme="minorHAnsi" w:cstheme="minorHAnsi"/>
                <w:sz w:val="24"/>
                <w:szCs w:val="24"/>
              </w:rPr>
              <w:t>:XLR-3-31</w:t>
            </w:r>
            <w:r w:rsidRPr="00CF481A">
              <w:rPr>
                <w:rFonts w:asciiTheme="minorHAnsi" w:eastAsiaTheme="minorEastAsia" w:hAnsiTheme="minorHAnsi" w:cstheme="minorHAnsi"/>
                <w:sz w:val="24"/>
                <w:szCs w:val="24"/>
              </w:rPr>
              <w:t>输入灵敏度</w:t>
            </w:r>
            <w:r w:rsidRPr="00CF481A">
              <w:rPr>
                <w:rFonts w:asciiTheme="minorHAnsi" w:eastAsiaTheme="minorEastAsia" w:hAnsiTheme="minorHAnsi" w:cstheme="minorHAnsi"/>
                <w:sz w:val="24"/>
                <w:szCs w:val="24"/>
              </w:rPr>
              <w:t>+4dBu</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喇叭单元</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支持全防磁</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箱体材料</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木质</w:t>
            </w:r>
            <w:r w:rsidRPr="00CF481A">
              <w:rPr>
                <w:rFonts w:asciiTheme="minorHAnsi" w:eastAsiaTheme="minorEastAsia" w:hAnsiTheme="minorHAnsi" w:cstheme="minorHAnsi"/>
                <w:sz w:val="24"/>
                <w:szCs w:val="24"/>
              </w:rPr>
              <w:t>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产品尺寸</w:t>
            </w:r>
            <w:r w:rsidRPr="00CF481A">
              <w:rPr>
                <w:rFonts w:asciiTheme="minorHAnsi" w:eastAsiaTheme="minorEastAsia" w:hAnsiTheme="minorHAnsi" w:cstheme="minorHAnsi"/>
                <w:sz w:val="24"/>
                <w:szCs w:val="24"/>
              </w:rPr>
              <w:t>:179×279×208mm</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重量</w:t>
            </w:r>
            <w:r w:rsidRPr="00CF481A">
              <w:rPr>
                <w:rFonts w:asciiTheme="minorHAnsi" w:eastAsiaTheme="minorEastAsia" w:hAnsiTheme="minorHAnsi" w:cstheme="minorHAnsi"/>
                <w:sz w:val="24"/>
                <w:szCs w:val="24"/>
              </w:rPr>
              <w:t>:7.9kg</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个</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2950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5900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雅马哈乐器音</w:t>
            </w:r>
            <w:r w:rsidRPr="00CF481A">
              <w:rPr>
                <w:rFonts w:asciiTheme="minorHAnsi" w:eastAsiaTheme="minorEastAsia" w:hAnsiTheme="minorHAnsi" w:cstheme="minorHAnsi"/>
                <w:sz w:val="24"/>
                <w:szCs w:val="24"/>
              </w:rPr>
              <w:lastRenderedPageBreak/>
              <w:t>响</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中国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投资有限公司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42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UPS</w:t>
            </w:r>
            <w:r w:rsidRPr="00CF481A">
              <w:rPr>
                <w:rFonts w:asciiTheme="minorHAnsi" w:eastAsiaTheme="minorEastAsia" w:hAnsiTheme="minorHAnsi" w:cstheme="minorHAnsi"/>
                <w:sz w:val="24"/>
                <w:szCs w:val="24"/>
              </w:rPr>
              <w:t>电源</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山特</w:t>
            </w:r>
            <w:r w:rsidRPr="00CF481A">
              <w:rPr>
                <w:rFonts w:asciiTheme="minorHAnsi" w:eastAsiaTheme="minorEastAsia" w:hAnsiTheme="minorHAnsi" w:cstheme="minorHAnsi"/>
                <w:sz w:val="24"/>
                <w:szCs w:val="24"/>
              </w:rPr>
              <w:t>C6K</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山特</w:t>
            </w:r>
            <w:r w:rsidRPr="00CF481A">
              <w:rPr>
                <w:rFonts w:asciiTheme="minorHAnsi" w:eastAsiaTheme="minorEastAsia" w:hAnsiTheme="minorHAnsi" w:cstheme="minorHAnsi"/>
                <w:sz w:val="24"/>
                <w:szCs w:val="24"/>
              </w:rPr>
              <w:t>C6K</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在线式</w:t>
            </w:r>
            <w:r w:rsidRPr="00CF481A">
              <w:rPr>
                <w:rFonts w:asciiTheme="minorHAnsi" w:eastAsiaTheme="minorEastAsia" w:hAnsiTheme="minorHAnsi" w:cstheme="minorHAnsi"/>
                <w:sz w:val="24"/>
                <w:szCs w:val="24"/>
              </w:rPr>
              <w:t>UPS</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6KVA /5400W</w:t>
            </w:r>
            <w:r w:rsidRPr="00CF481A">
              <w:rPr>
                <w:rFonts w:asciiTheme="minorHAnsi" w:eastAsiaTheme="minorEastAsia" w:hAnsiTheme="minorHAnsi" w:cstheme="minorHAnsi"/>
                <w:sz w:val="24"/>
                <w:szCs w:val="24"/>
              </w:rPr>
              <w:t>，内置电池类型：</w:t>
            </w:r>
            <w:r w:rsidRPr="00CF481A">
              <w:rPr>
                <w:rFonts w:asciiTheme="minorHAnsi" w:eastAsiaTheme="minorEastAsia" w:hAnsiTheme="minorHAnsi" w:cstheme="minorHAnsi"/>
                <w:sz w:val="24"/>
                <w:szCs w:val="24"/>
              </w:rPr>
              <w:t>7AH/12V*15PCS</w:t>
            </w:r>
            <w:r w:rsidRPr="00CF481A">
              <w:rPr>
                <w:rFonts w:asciiTheme="minorHAnsi" w:eastAsiaTheme="minorEastAsia" w:hAnsiTheme="minorHAnsi" w:cstheme="minorHAnsi"/>
                <w:sz w:val="24"/>
                <w:szCs w:val="24"/>
              </w:rPr>
              <w:t>，后备时间：满载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半载：</w:t>
            </w:r>
            <w:r w:rsidRPr="00CF481A">
              <w:rPr>
                <w:rFonts w:asciiTheme="minorHAnsi" w:eastAsiaTheme="minorEastAsia" w:hAnsiTheme="minorHAnsi" w:cstheme="minorHAnsi"/>
                <w:sz w:val="24"/>
                <w:szCs w:val="24"/>
              </w:rPr>
              <w:t>&gt;7min/20min</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山特电子</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深圳</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有限公司</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电视墙</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河南新洋专业定制</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采用优质不锈钢材做支架，冷轧钢板做背板，一般会采用镂空。模块化拼装，有传统的功能分区，结构简单坚固，易于安装</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导播间控制台</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河南新洋专业定制豪华控制台，不锈钢结构，带标准</w:t>
            </w:r>
            <w:r w:rsidRPr="00CF481A">
              <w:rPr>
                <w:rFonts w:asciiTheme="minorHAnsi" w:eastAsiaTheme="minorEastAsia" w:hAnsiTheme="minorHAnsi" w:cstheme="minorHAnsi"/>
                <w:sz w:val="24"/>
                <w:szCs w:val="24"/>
              </w:rPr>
              <w:t>19</w:t>
            </w:r>
            <w:r w:rsidRPr="00CF481A">
              <w:rPr>
                <w:rFonts w:asciiTheme="minorHAnsi" w:eastAsiaTheme="minorEastAsia" w:hAnsiTheme="minorHAnsi" w:cstheme="minorHAnsi"/>
                <w:sz w:val="24"/>
                <w:szCs w:val="24"/>
              </w:rPr>
              <w:t>英寸机架</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组</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45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导播间椅子</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河南新洋定制可升降转椅</w:t>
            </w:r>
            <w:r w:rsidRPr="00CF481A">
              <w:rPr>
                <w:rFonts w:asciiTheme="minorHAnsi" w:eastAsiaTheme="minorEastAsia" w:hAnsiTheme="minorHAnsi" w:cstheme="minorHAnsi"/>
                <w:sz w:val="24"/>
                <w:szCs w:val="24"/>
              </w:rPr>
              <w:t xml:space="preserve"> </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把</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780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4680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主持人播音桌</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河南新洋定制专业定制，木质</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主持人椅子</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河南新洋定制可升降转椅</w:t>
            </w:r>
            <w:r w:rsidRPr="00CF481A">
              <w:rPr>
                <w:rFonts w:asciiTheme="minorHAnsi" w:eastAsiaTheme="minorEastAsia" w:hAnsiTheme="minorHAnsi" w:cstheme="minorHAnsi"/>
                <w:sz w:val="24"/>
                <w:szCs w:val="24"/>
              </w:rPr>
              <w:t xml:space="preserve"> </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把</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音、视频接头</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w:t>
            </w:r>
            <w:r w:rsidRPr="00CF481A">
              <w:rPr>
                <w:rFonts w:asciiTheme="minorHAnsi" w:eastAsiaTheme="minorEastAsia" w:hAnsiTheme="minorHAnsi" w:cstheme="minorHAnsi"/>
                <w:sz w:val="24"/>
                <w:szCs w:val="24"/>
              </w:rPr>
              <w:t>BCP-B4F</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w:t>
            </w:r>
            <w:r w:rsidRPr="00CF481A">
              <w:rPr>
                <w:rFonts w:asciiTheme="minorHAnsi" w:eastAsiaTheme="minorEastAsia" w:hAnsiTheme="minorHAnsi" w:cstheme="minorHAnsi"/>
                <w:sz w:val="24"/>
                <w:szCs w:val="24"/>
              </w:rPr>
              <w:t>BCP-B4F</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佳耐美视、音频等接头</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批</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佳耐美电气（天津）有限公司</w:t>
            </w:r>
          </w:p>
        </w:tc>
      </w:tr>
      <w:tr w:rsidR="002B5F30" w:rsidRPr="00CF481A" w:rsidTr="009C050C">
        <w:trPr>
          <w:trHeight w:val="128"/>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音、视频线缆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w:t>
            </w:r>
            <w:r w:rsidRPr="00CF481A">
              <w:rPr>
                <w:rFonts w:asciiTheme="minorHAnsi" w:eastAsiaTheme="minorEastAsia" w:hAnsiTheme="minorHAnsi" w:cstheme="minorHAnsi"/>
                <w:sz w:val="24"/>
                <w:szCs w:val="24"/>
              </w:rPr>
              <w:t>L-4CFB+</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L-2B2AT</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w:t>
            </w:r>
            <w:r w:rsidRPr="00CF481A">
              <w:rPr>
                <w:rFonts w:asciiTheme="minorHAnsi" w:eastAsiaTheme="minorEastAsia" w:hAnsiTheme="minorHAnsi" w:cstheme="minorHAnsi"/>
                <w:sz w:val="24"/>
                <w:szCs w:val="24"/>
              </w:rPr>
              <w:t>L-4CFB+</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L-2B2AT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佳耐美音、视频线缆等</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批</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佳耐美电气（天津）有限公司</w:t>
            </w:r>
          </w:p>
        </w:tc>
      </w:tr>
      <w:tr w:rsidR="002B5F30" w:rsidRPr="00CF481A" w:rsidTr="009C050C">
        <w:trPr>
          <w:trHeight w:val="128"/>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其他线缆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4K HDMI</w:t>
            </w:r>
            <w:r w:rsidRPr="00CF481A">
              <w:rPr>
                <w:rFonts w:asciiTheme="minorHAnsi" w:eastAsiaTheme="minorEastAsia" w:hAnsiTheme="minorHAnsi" w:cstheme="minorHAnsi"/>
                <w:sz w:val="24"/>
                <w:szCs w:val="24"/>
              </w:rPr>
              <w:t>线，六类千兆网线等</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批</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5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其他安装</w:t>
            </w:r>
            <w:r w:rsidRPr="00CF481A">
              <w:rPr>
                <w:rFonts w:asciiTheme="minorHAnsi" w:eastAsiaTheme="minorEastAsia" w:hAnsiTheme="minorHAnsi" w:cstheme="minorHAnsi"/>
                <w:sz w:val="24"/>
                <w:szCs w:val="24"/>
              </w:rPr>
              <w:lastRenderedPageBreak/>
              <w:t>附件</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河南新洋定</w:t>
            </w:r>
            <w:r w:rsidRPr="00CF481A">
              <w:rPr>
                <w:rFonts w:asciiTheme="minorHAnsi" w:eastAsiaTheme="minorEastAsia" w:hAnsiTheme="minorHAnsi" w:cstheme="minorHAnsi"/>
                <w:sz w:val="24"/>
                <w:szCs w:val="24"/>
              </w:rPr>
              <w:lastRenderedPageBreak/>
              <w:t>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河南新洋定制电源插板及其他其他安装材料</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批</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3490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3490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河南新洋定制</w:t>
            </w:r>
          </w:p>
        </w:tc>
      </w:tr>
      <w:tr w:rsidR="002B5F30" w:rsidRPr="00CF481A" w:rsidTr="009C050C">
        <w:trPr>
          <w:trHeight w:val="839"/>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施工工具</w:t>
            </w:r>
            <w:r w:rsidRPr="00CF481A">
              <w:rPr>
                <w:rFonts w:asciiTheme="minorHAnsi" w:eastAsiaTheme="minorEastAsia" w:hAnsiTheme="minorHAnsi" w:cstheme="minorHAnsi"/>
                <w:sz w:val="24"/>
                <w:szCs w:val="24"/>
              </w:rPr>
              <w:t xml:space="preserve">  </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w:t>
            </w:r>
            <w:r w:rsidRPr="00CF481A">
              <w:rPr>
                <w:rFonts w:asciiTheme="minorHAnsi" w:eastAsiaTheme="minorEastAsia" w:hAnsiTheme="minorHAnsi" w:cstheme="minorHAnsi"/>
                <w:sz w:val="24"/>
                <w:szCs w:val="24"/>
              </w:rPr>
              <w:t>TC-1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TS100C</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TCD-451CA</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w:t>
            </w:r>
            <w:r w:rsidRPr="00CF481A">
              <w:rPr>
                <w:rFonts w:asciiTheme="minorHAnsi" w:eastAsiaTheme="minorEastAsia" w:hAnsiTheme="minorHAnsi" w:cstheme="minorHAnsi"/>
                <w:sz w:val="24"/>
                <w:szCs w:val="24"/>
              </w:rPr>
              <w:t>TC-1</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TS100C</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TCD-451CA</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压线钳、剥线钳、压接模套等</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佳耐美电气（天津）有限公司</w:t>
            </w:r>
          </w:p>
        </w:tc>
      </w:tr>
      <w:tr w:rsidR="002B5F30" w:rsidRPr="00CF481A" w:rsidTr="009C050C">
        <w:trPr>
          <w:trHeight w:val="289"/>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平板柔光灯</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坤克</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HD-L150P</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坤克</w:t>
            </w:r>
            <w:r w:rsidRPr="00CF481A">
              <w:rPr>
                <w:rFonts w:asciiTheme="minorHAnsi" w:eastAsiaTheme="minorEastAsia" w:hAnsiTheme="minorHAnsi" w:cstheme="minorHAnsi"/>
                <w:sz w:val="24"/>
                <w:szCs w:val="24"/>
              </w:rPr>
              <w:t>HD-L150P</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额定功率大于</w:t>
            </w:r>
            <w:r w:rsidRPr="00CF481A">
              <w:rPr>
                <w:rFonts w:asciiTheme="minorHAnsi" w:eastAsiaTheme="minorEastAsia" w:hAnsiTheme="minorHAnsi" w:cstheme="minorHAnsi"/>
                <w:sz w:val="24"/>
                <w:szCs w:val="24"/>
              </w:rPr>
              <w:t>175W</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色温：</w:t>
            </w:r>
            <w:r w:rsidRPr="00CF481A">
              <w:rPr>
                <w:rFonts w:asciiTheme="minorHAnsi" w:eastAsiaTheme="minorEastAsia" w:hAnsiTheme="minorHAnsi" w:cstheme="minorHAnsi"/>
                <w:sz w:val="24"/>
                <w:szCs w:val="24"/>
              </w:rPr>
              <w:t>5600K±150K</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照度：距离</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米时的平均照度大于</w:t>
            </w:r>
            <w:r w:rsidRPr="00CF481A">
              <w:rPr>
                <w:rFonts w:asciiTheme="minorHAnsi" w:eastAsiaTheme="minorEastAsia" w:hAnsiTheme="minorHAnsi" w:cstheme="minorHAnsi"/>
                <w:sz w:val="24"/>
                <w:szCs w:val="24"/>
              </w:rPr>
              <w:t>300Lux</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显色指数</w:t>
            </w:r>
            <w:r w:rsidRPr="00CF481A">
              <w:rPr>
                <w:rFonts w:asciiTheme="minorHAnsi" w:eastAsiaTheme="minorEastAsia" w:hAnsiTheme="minorHAnsi" w:cstheme="minorHAnsi"/>
                <w:sz w:val="24"/>
                <w:szCs w:val="24"/>
              </w:rPr>
              <w:t>Ra≥92</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控制模式：</w:t>
            </w:r>
            <w:r w:rsidRPr="00CF481A">
              <w:rPr>
                <w:rFonts w:asciiTheme="minorHAnsi" w:eastAsiaTheme="minorEastAsia" w:hAnsiTheme="minorHAnsi" w:cstheme="minorHAnsi"/>
                <w:sz w:val="24"/>
                <w:szCs w:val="24"/>
              </w:rPr>
              <w:t xml:space="preserve"> DMX512</w:t>
            </w:r>
            <w:r w:rsidRPr="00CF481A">
              <w:rPr>
                <w:rFonts w:asciiTheme="minorHAnsi" w:eastAsiaTheme="minorEastAsia" w:hAnsiTheme="minorHAnsi" w:cstheme="minorHAnsi"/>
                <w:sz w:val="24"/>
                <w:szCs w:val="24"/>
              </w:rPr>
              <w:t>与手动调节</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灯珠寿命＞</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万小时；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内置柔光版，无明显灯珠裸露，不刺眼睛</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无风机无噪音</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9</w:t>
            </w:r>
            <w:r w:rsidRPr="00CF481A">
              <w:rPr>
                <w:rFonts w:asciiTheme="minorHAnsi" w:eastAsiaTheme="minorEastAsia" w:hAnsiTheme="minorHAnsi" w:cstheme="minorHAnsi"/>
                <w:sz w:val="24"/>
                <w:szCs w:val="24"/>
              </w:rPr>
              <w:t>具有控制信号丢失状态保护功能，信号中断时维持原有灯具亮度；</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10</w:t>
            </w:r>
            <w:r w:rsidRPr="00CF481A">
              <w:rPr>
                <w:rFonts w:asciiTheme="minorHAnsi" w:eastAsiaTheme="minorEastAsia" w:hAnsiTheme="minorHAnsi" w:cstheme="minorHAnsi"/>
                <w:sz w:val="24"/>
                <w:szCs w:val="24"/>
              </w:rPr>
              <w:t>同功能灯具之间信号和电源都可以相互串联</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灯具</w:t>
            </w:r>
            <w:r w:rsidRPr="00CF481A">
              <w:rPr>
                <w:rFonts w:asciiTheme="minorHAnsi" w:eastAsiaTheme="minorEastAsia" w:hAnsiTheme="minorHAnsi" w:cstheme="minorHAnsi"/>
                <w:sz w:val="24"/>
                <w:szCs w:val="24"/>
              </w:rPr>
              <w:lastRenderedPageBreak/>
              <w:t>面板和尾线插头电源为</w:t>
            </w:r>
            <w:r w:rsidRPr="00CF481A">
              <w:rPr>
                <w:rFonts w:asciiTheme="minorHAnsi" w:eastAsiaTheme="minorEastAsia" w:hAnsiTheme="minorHAnsi" w:cstheme="minorHAnsi"/>
                <w:sz w:val="24"/>
                <w:szCs w:val="24"/>
              </w:rPr>
              <w:t>AC100-240V   50/60Hz</w:t>
            </w:r>
            <w:r w:rsidRPr="00CF481A">
              <w:rPr>
                <w:rFonts w:asciiTheme="minorHAnsi" w:eastAsiaTheme="minorEastAsia" w:hAnsiTheme="minorHAnsi" w:cstheme="minorHAnsi"/>
                <w:sz w:val="24"/>
                <w:szCs w:val="24"/>
              </w:rPr>
              <w:t>，可与纽曲克</w:t>
            </w:r>
            <w:r w:rsidRPr="00CF481A">
              <w:rPr>
                <w:rFonts w:asciiTheme="minorHAnsi" w:eastAsiaTheme="minorEastAsia" w:hAnsiTheme="minorHAnsi" w:cstheme="minorHAnsi"/>
                <w:sz w:val="24"/>
                <w:szCs w:val="24"/>
              </w:rPr>
              <w:t>NAC3MPB-1</w:t>
            </w:r>
            <w:r w:rsidRPr="00CF481A">
              <w:rPr>
                <w:rFonts w:asciiTheme="minorHAnsi" w:eastAsiaTheme="minorEastAsia" w:hAnsiTheme="minorHAnsi" w:cstheme="minorHAnsi"/>
                <w:sz w:val="24"/>
                <w:szCs w:val="24"/>
              </w:rPr>
              <w:t>型号工业航空插头（含公母）对接；</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11</w:t>
            </w:r>
            <w:r w:rsidRPr="00CF481A">
              <w:rPr>
                <w:rFonts w:asciiTheme="minorHAnsi" w:eastAsiaTheme="minorEastAsia" w:hAnsiTheme="minorHAnsi" w:cstheme="minorHAnsi"/>
                <w:sz w:val="24"/>
                <w:szCs w:val="24"/>
              </w:rPr>
              <w:t>灯具重量小于等于</w:t>
            </w:r>
            <w:r w:rsidRPr="00CF481A">
              <w:rPr>
                <w:rFonts w:asciiTheme="minorHAnsi" w:eastAsiaTheme="minorEastAsia" w:hAnsiTheme="minorHAnsi" w:cstheme="minorHAnsi"/>
                <w:sz w:val="24"/>
                <w:szCs w:val="24"/>
              </w:rPr>
              <w:t>20kg</w:t>
            </w:r>
            <w:r w:rsidRPr="00CF481A">
              <w:rPr>
                <w:rFonts w:asciiTheme="minorHAnsi" w:eastAsiaTheme="minorEastAsia" w:hAnsiTheme="minorHAnsi" w:cstheme="minorHAnsi"/>
                <w:sz w:val="24"/>
                <w:szCs w:val="24"/>
              </w:rPr>
              <w:t>，灯体长度小于</w:t>
            </w:r>
            <w:r w:rsidRPr="00CF481A">
              <w:rPr>
                <w:rFonts w:asciiTheme="minorHAnsi" w:eastAsiaTheme="minorEastAsia" w:hAnsiTheme="minorHAnsi" w:cstheme="minorHAnsi"/>
                <w:sz w:val="24"/>
                <w:szCs w:val="24"/>
              </w:rPr>
              <w:t>60cm</w:t>
            </w:r>
            <w:r w:rsidRPr="00CF481A">
              <w:rPr>
                <w:rFonts w:asciiTheme="minorHAnsi" w:eastAsiaTheme="minorEastAsia" w:hAnsiTheme="minorHAnsi" w:cstheme="minorHAnsi"/>
                <w:sz w:val="24"/>
                <w:szCs w:val="24"/>
              </w:rPr>
              <w:t>，灯具自带便携提手，保险绳挂接口等装置</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12</w:t>
            </w:r>
            <w:r w:rsidRPr="00CF481A">
              <w:rPr>
                <w:rFonts w:asciiTheme="minorHAnsi" w:eastAsiaTheme="minorEastAsia" w:hAnsiTheme="minorHAnsi" w:cstheme="minorHAnsi"/>
                <w:sz w:val="24"/>
                <w:szCs w:val="24"/>
              </w:rPr>
              <w:t>灯具需配备用于显示状态或调整相关参数的显示屏；</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13</w:t>
            </w:r>
            <w:r w:rsidRPr="00CF481A">
              <w:rPr>
                <w:rFonts w:asciiTheme="minorHAnsi" w:eastAsiaTheme="minorEastAsia" w:hAnsiTheme="minorHAnsi" w:cstheme="minorHAnsi"/>
                <w:sz w:val="24"/>
                <w:szCs w:val="24"/>
              </w:rPr>
              <w:t>配有遮扉、灯钩、保险链等必要附件；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14</w:t>
            </w:r>
            <w:r w:rsidRPr="00CF481A">
              <w:rPr>
                <w:rFonts w:asciiTheme="minorHAnsi" w:eastAsiaTheme="minorEastAsia" w:hAnsiTheme="minorHAnsi" w:cstheme="minorHAnsi"/>
                <w:sz w:val="24"/>
                <w:szCs w:val="24"/>
              </w:rPr>
              <w:t>采用外置电源模式</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电源及驱动板可整体方便更换</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灯具外壳主体采用航空型材外漏式散热方式，散热翅片为波纹状</w:t>
            </w:r>
            <w:r w:rsidRPr="00CF481A">
              <w:rPr>
                <w:rFonts w:asciiTheme="minorHAnsi" w:eastAsiaTheme="minorEastAsia" w:hAnsiTheme="minorHAnsi" w:cstheme="minorHAnsi"/>
                <w:sz w:val="24"/>
                <w:szCs w:val="24"/>
              </w:rPr>
              <w:t xml:space="preserve">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15</w:t>
            </w:r>
            <w:r w:rsidRPr="00CF481A">
              <w:rPr>
                <w:rFonts w:asciiTheme="minorHAnsi" w:eastAsiaTheme="minorEastAsia" w:hAnsiTheme="minorHAnsi" w:cstheme="minorHAnsi"/>
                <w:sz w:val="24"/>
                <w:szCs w:val="24"/>
              </w:rPr>
              <w:t>灯具具有温控功能，温度过高灯具会自动降低亮度，温度正常时自动恢复正常亮度</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30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105000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郑州坤克电子技术有限公司</w:t>
            </w:r>
          </w:p>
        </w:tc>
      </w:tr>
      <w:tr w:rsidR="002B5F30" w:rsidRPr="00CF481A" w:rsidTr="009C050C">
        <w:trPr>
          <w:trHeight w:val="16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聚光灯</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坤克</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HD-L150G</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坤克</w:t>
            </w:r>
            <w:r w:rsidRPr="00CF481A">
              <w:rPr>
                <w:rFonts w:asciiTheme="minorHAnsi" w:eastAsiaTheme="minorEastAsia" w:hAnsiTheme="minorHAnsi" w:cstheme="minorHAnsi"/>
                <w:sz w:val="24"/>
                <w:szCs w:val="24"/>
              </w:rPr>
              <w:t xml:space="preserve">HD-L150G </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w:t>
            </w:r>
            <w:r w:rsidRPr="00CF481A">
              <w:rPr>
                <w:rFonts w:asciiTheme="minorHAnsi" w:eastAsiaTheme="minorEastAsia" w:hAnsiTheme="minorHAnsi" w:cstheme="minorHAnsi"/>
                <w:sz w:val="24"/>
                <w:szCs w:val="24"/>
              </w:rPr>
              <w:t>额定功率</w:t>
            </w:r>
            <w:r w:rsidRPr="00CF481A">
              <w:rPr>
                <w:rFonts w:asciiTheme="minorHAnsi" w:eastAsiaTheme="minorEastAsia" w:hAnsiTheme="minorHAnsi" w:cstheme="minorHAnsi"/>
                <w:sz w:val="24"/>
                <w:szCs w:val="24"/>
              </w:rPr>
              <w:t>150W</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色温：</w:t>
            </w:r>
            <w:r w:rsidRPr="00CF481A">
              <w:rPr>
                <w:rFonts w:asciiTheme="minorHAnsi" w:eastAsiaTheme="minorEastAsia" w:hAnsiTheme="minorHAnsi" w:cstheme="minorHAnsi"/>
                <w:sz w:val="24"/>
                <w:szCs w:val="24"/>
              </w:rPr>
              <w:t>5600K±150K</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照度：距离</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米时的平均照度大于</w:t>
            </w:r>
            <w:r w:rsidRPr="00CF481A">
              <w:rPr>
                <w:rFonts w:asciiTheme="minorHAnsi" w:eastAsiaTheme="minorEastAsia" w:hAnsiTheme="minorHAnsi" w:cstheme="minorHAnsi"/>
                <w:sz w:val="24"/>
                <w:szCs w:val="24"/>
              </w:rPr>
              <w:t>1000Lux</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显色</w:t>
            </w:r>
            <w:r w:rsidRPr="00CF481A">
              <w:rPr>
                <w:rFonts w:asciiTheme="minorHAnsi" w:eastAsiaTheme="minorEastAsia" w:hAnsiTheme="minorHAnsi" w:cstheme="minorHAnsi"/>
                <w:sz w:val="24"/>
                <w:szCs w:val="24"/>
              </w:rPr>
              <w:lastRenderedPageBreak/>
              <w:t>指数</w:t>
            </w:r>
            <w:r w:rsidRPr="00CF481A">
              <w:rPr>
                <w:rFonts w:asciiTheme="minorHAnsi" w:eastAsiaTheme="minorEastAsia" w:hAnsiTheme="minorHAnsi" w:cstheme="minorHAnsi"/>
                <w:sz w:val="24"/>
                <w:szCs w:val="24"/>
              </w:rPr>
              <w:t>Ra≥92</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控制模式：</w:t>
            </w:r>
            <w:r w:rsidRPr="00CF481A">
              <w:rPr>
                <w:rFonts w:asciiTheme="minorHAnsi" w:eastAsiaTheme="minorEastAsia" w:hAnsiTheme="minorHAnsi" w:cstheme="minorHAnsi"/>
                <w:sz w:val="24"/>
                <w:szCs w:val="24"/>
              </w:rPr>
              <w:t xml:space="preserve"> DMX512</w:t>
            </w:r>
            <w:r w:rsidRPr="00CF481A">
              <w:rPr>
                <w:rFonts w:asciiTheme="minorHAnsi" w:eastAsiaTheme="minorEastAsia" w:hAnsiTheme="minorHAnsi" w:cstheme="minorHAnsi"/>
                <w:sz w:val="24"/>
                <w:szCs w:val="24"/>
              </w:rPr>
              <w:t>与手动调节</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灯珠寿命＞</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万小时；</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灯体质量小于</w:t>
            </w:r>
            <w:r w:rsidRPr="00CF481A">
              <w:rPr>
                <w:rFonts w:asciiTheme="minorHAnsi" w:eastAsiaTheme="minorEastAsia" w:hAnsiTheme="minorHAnsi" w:cstheme="minorHAnsi"/>
                <w:sz w:val="24"/>
                <w:szCs w:val="24"/>
              </w:rPr>
              <w:t>15kg</w:t>
            </w:r>
            <w:r w:rsidRPr="00CF481A">
              <w:rPr>
                <w:rFonts w:asciiTheme="minorHAnsi" w:eastAsiaTheme="minorEastAsia" w:hAnsiTheme="minorHAnsi" w:cstheme="minorHAnsi"/>
                <w:sz w:val="24"/>
                <w:szCs w:val="24"/>
              </w:rPr>
              <w:t>，灯体长度小于</w:t>
            </w:r>
            <w:r w:rsidRPr="00CF481A">
              <w:rPr>
                <w:rFonts w:asciiTheme="minorHAnsi" w:eastAsiaTheme="minorEastAsia" w:hAnsiTheme="minorHAnsi" w:cstheme="minorHAnsi"/>
                <w:sz w:val="24"/>
                <w:szCs w:val="24"/>
              </w:rPr>
              <w:t>50cm7</w:t>
            </w:r>
            <w:r w:rsidRPr="00CF481A">
              <w:rPr>
                <w:rFonts w:asciiTheme="minorHAnsi" w:eastAsiaTheme="minorEastAsia" w:hAnsiTheme="minorHAnsi" w:cstheme="minorHAnsi"/>
                <w:sz w:val="24"/>
                <w:szCs w:val="24"/>
              </w:rPr>
              <w:t>无风机无噪音</w:t>
            </w:r>
            <w:r w:rsidRPr="00CF481A">
              <w:rPr>
                <w:rFonts w:asciiTheme="minorHAnsi" w:eastAsiaTheme="minorEastAsia" w:hAnsiTheme="minorHAnsi" w:cstheme="minorHAnsi"/>
                <w:sz w:val="24"/>
                <w:szCs w:val="24"/>
              </w:rPr>
              <w:t>;</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具有控制信号丢失状态保护功能，不黑灯</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9</w:t>
            </w:r>
            <w:r w:rsidRPr="00CF481A">
              <w:rPr>
                <w:rFonts w:asciiTheme="minorHAnsi" w:eastAsiaTheme="minorEastAsia" w:hAnsiTheme="minorHAnsi" w:cstheme="minorHAnsi"/>
                <w:sz w:val="24"/>
                <w:szCs w:val="24"/>
              </w:rPr>
              <w:t>持功能灯具之间信号口和电源口都可以相互连接；电源线插头。所有接插件采用后置形式</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10</w:t>
            </w:r>
            <w:r w:rsidRPr="00CF481A">
              <w:rPr>
                <w:rFonts w:asciiTheme="minorHAnsi" w:eastAsiaTheme="minorEastAsia" w:hAnsiTheme="minorHAnsi" w:cstheme="minorHAnsi"/>
                <w:sz w:val="24"/>
                <w:szCs w:val="24"/>
              </w:rPr>
              <w:t>灯具需配备用于显示状态或调整相关参数的显示屏；</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11</w:t>
            </w:r>
            <w:r w:rsidRPr="00CF481A">
              <w:rPr>
                <w:rFonts w:asciiTheme="minorHAnsi" w:eastAsiaTheme="minorEastAsia" w:hAnsiTheme="minorHAnsi" w:cstheme="minorHAnsi"/>
                <w:sz w:val="24"/>
                <w:szCs w:val="24"/>
              </w:rPr>
              <w:t>配有螺纹透镜及挡光叶；含灯钩、保险链；</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12</w:t>
            </w:r>
            <w:r w:rsidRPr="00CF481A">
              <w:rPr>
                <w:rFonts w:asciiTheme="minorHAnsi" w:eastAsiaTheme="minorEastAsia" w:hAnsiTheme="minorHAnsi" w:cstheme="minorHAnsi"/>
                <w:sz w:val="24"/>
                <w:szCs w:val="24"/>
              </w:rPr>
              <w:t>灯具主体采用铝合金壳体，前后连接面板采用一体式阻燃</w:t>
            </w:r>
            <w:r w:rsidRPr="00CF481A">
              <w:rPr>
                <w:rFonts w:asciiTheme="minorHAnsi" w:eastAsiaTheme="minorEastAsia" w:hAnsiTheme="minorHAnsi" w:cstheme="minorHAnsi"/>
                <w:sz w:val="24"/>
                <w:szCs w:val="24"/>
              </w:rPr>
              <w:t>ABS</w:t>
            </w:r>
            <w:r w:rsidRPr="00CF481A">
              <w:rPr>
                <w:rFonts w:asciiTheme="minorHAnsi" w:eastAsiaTheme="minorEastAsia" w:hAnsiTheme="minorHAnsi" w:cstheme="minorHAnsi"/>
                <w:sz w:val="24"/>
                <w:szCs w:val="24"/>
              </w:rPr>
              <w:t>材料</w:t>
            </w:r>
          </w:p>
          <w:p w:rsidR="002B5F30" w:rsidRPr="00CF481A" w:rsidRDefault="002B5F30" w:rsidP="009C050C">
            <w:pP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13</w:t>
            </w:r>
            <w:r w:rsidRPr="00CF481A">
              <w:rPr>
                <w:rFonts w:asciiTheme="minorHAnsi" w:eastAsiaTheme="minorEastAsia" w:hAnsiTheme="minorHAnsi" w:cstheme="minorHAnsi"/>
                <w:sz w:val="24"/>
                <w:szCs w:val="24"/>
              </w:rPr>
              <w:t>灯具具有温控功能，温度过高灯具会自动降低亮度，温度正常时自动恢复正常亮度</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63000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郑州坤克电子技术有限公司</w:t>
            </w:r>
          </w:p>
        </w:tc>
      </w:tr>
      <w:tr w:rsidR="002B5F30" w:rsidRPr="00CF481A" w:rsidTr="009C050C">
        <w:trPr>
          <w:trHeight w:val="13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数字调光台</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SUNNY SUNNY512</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SUNNY512</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 xml:space="preserve">DMX512/1990 </w:t>
            </w:r>
            <w:r w:rsidRPr="00CF481A">
              <w:rPr>
                <w:rFonts w:asciiTheme="minorHAnsi" w:eastAsiaTheme="minorEastAsia" w:hAnsiTheme="minorHAnsi" w:cstheme="minorHAnsi"/>
                <w:sz w:val="24"/>
                <w:szCs w:val="24"/>
              </w:rPr>
              <w:t>标准。</w:t>
            </w:r>
            <w:r w:rsidRPr="00CF481A">
              <w:rPr>
                <w:rFonts w:asciiTheme="minorHAnsi" w:eastAsiaTheme="minorEastAsia" w:hAnsiTheme="minorHAnsi" w:cstheme="minorHAnsi"/>
                <w:sz w:val="24"/>
                <w:szCs w:val="24"/>
              </w:rPr>
              <w:t xml:space="preserve">512 </w:t>
            </w:r>
            <w:r w:rsidRPr="00CF481A">
              <w:rPr>
                <w:rFonts w:asciiTheme="minorHAnsi" w:eastAsiaTheme="minorEastAsia" w:hAnsiTheme="minorHAnsi" w:cstheme="minorHAnsi"/>
                <w:sz w:val="24"/>
                <w:szCs w:val="24"/>
              </w:rPr>
              <w:t>个</w:t>
            </w:r>
            <w:r w:rsidRPr="00CF481A">
              <w:rPr>
                <w:rFonts w:asciiTheme="minorHAnsi" w:eastAsiaTheme="minorEastAsia" w:hAnsiTheme="minorHAnsi" w:cstheme="minorHAnsi"/>
                <w:sz w:val="24"/>
                <w:szCs w:val="24"/>
              </w:rPr>
              <w:t xml:space="preserve"> DMX </w:t>
            </w:r>
            <w:r w:rsidRPr="00CF481A">
              <w:rPr>
                <w:rFonts w:asciiTheme="minorHAnsi" w:eastAsiaTheme="minorEastAsia" w:hAnsiTheme="minorHAnsi" w:cstheme="minorHAnsi"/>
                <w:sz w:val="24"/>
                <w:szCs w:val="24"/>
              </w:rPr>
              <w:t>控制通道</w:t>
            </w:r>
            <w:r w:rsidRPr="00CF481A">
              <w:rPr>
                <w:rFonts w:asciiTheme="minorHAnsi" w:eastAsiaTheme="minorEastAsia" w:hAnsiTheme="minorHAnsi" w:cstheme="minorHAnsi"/>
                <w:sz w:val="24"/>
                <w:szCs w:val="24"/>
              </w:rPr>
              <w:t xml:space="preserve">2 </w:t>
            </w:r>
            <w:r w:rsidRPr="00CF481A">
              <w:rPr>
                <w:rFonts w:asciiTheme="minorHAnsi" w:eastAsiaTheme="minorEastAsia" w:hAnsiTheme="minorHAnsi" w:cstheme="minorHAnsi"/>
                <w:sz w:val="24"/>
                <w:szCs w:val="24"/>
              </w:rPr>
              <w:t>路带光隔离的独立输出驱动端口，具有抗</w:t>
            </w:r>
            <w:r w:rsidRPr="00CF481A">
              <w:rPr>
                <w:rFonts w:asciiTheme="minorHAnsi" w:eastAsiaTheme="minorEastAsia" w:hAnsiTheme="minorHAnsi" w:cstheme="minorHAnsi"/>
                <w:sz w:val="24"/>
                <w:szCs w:val="24"/>
              </w:rPr>
              <w:t xml:space="preserve"> 2000VDC </w:t>
            </w:r>
            <w:r w:rsidRPr="00CF481A">
              <w:rPr>
                <w:rFonts w:asciiTheme="minorHAnsi" w:eastAsiaTheme="minorEastAsia" w:hAnsiTheme="minorHAnsi" w:cstheme="minorHAnsi"/>
                <w:sz w:val="24"/>
                <w:szCs w:val="24"/>
              </w:rPr>
              <w:t>电气</w:t>
            </w:r>
            <w:r w:rsidRPr="00CF481A">
              <w:rPr>
                <w:rFonts w:asciiTheme="minorHAnsi" w:eastAsiaTheme="minorEastAsia" w:hAnsiTheme="minorHAnsi" w:cstheme="minorHAnsi"/>
                <w:sz w:val="24"/>
                <w:szCs w:val="24"/>
              </w:rPr>
              <w:lastRenderedPageBreak/>
              <w:t>冲击能力。独立插板结构，容易更换。可控制</w:t>
            </w:r>
            <w:r w:rsidRPr="00CF481A">
              <w:rPr>
                <w:rFonts w:asciiTheme="minorHAnsi" w:eastAsiaTheme="minorEastAsia" w:hAnsiTheme="minorHAnsi" w:cstheme="minorHAnsi"/>
                <w:sz w:val="24"/>
                <w:szCs w:val="24"/>
              </w:rPr>
              <w:t xml:space="preserve"> 32 </w:t>
            </w:r>
            <w:r w:rsidRPr="00CF481A">
              <w:rPr>
                <w:rFonts w:asciiTheme="minorHAnsi" w:eastAsiaTheme="minorEastAsia" w:hAnsiTheme="minorHAnsi" w:cstheme="minorHAnsi"/>
                <w:sz w:val="24"/>
                <w:szCs w:val="24"/>
              </w:rPr>
              <w:t>台</w:t>
            </w:r>
            <w:r w:rsidRPr="00CF481A">
              <w:rPr>
                <w:rFonts w:asciiTheme="minorHAnsi" w:eastAsiaTheme="minorEastAsia" w:hAnsiTheme="minorHAnsi" w:cstheme="minorHAnsi"/>
                <w:sz w:val="24"/>
                <w:szCs w:val="24"/>
              </w:rPr>
              <w:t xml:space="preserve"> 16 </w:t>
            </w:r>
            <w:r w:rsidRPr="00CF481A">
              <w:rPr>
                <w:rFonts w:asciiTheme="minorHAnsi" w:eastAsiaTheme="minorEastAsia" w:hAnsiTheme="minorHAnsi" w:cstheme="minorHAnsi"/>
                <w:sz w:val="24"/>
                <w:szCs w:val="24"/>
              </w:rPr>
              <w:t>通道电脑灯。</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带背光的大屏幕</w:t>
            </w:r>
            <w:r w:rsidRPr="00CF481A">
              <w:rPr>
                <w:rFonts w:asciiTheme="minorHAnsi" w:eastAsiaTheme="minorEastAsia" w:hAnsiTheme="minorHAnsi" w:cstheme="minorHAnsi"/>
                <w:sz w:val="24"/>
                <w:szCs w:val="24"/>
              </w:rPr>
              <w:t xml:space="preserve"> LCD </w:t>
            </w:r>
            <w:r w:rsidRPr="00CF481A">
              <w:rPr>
                <w:rFonts w:asciiTheme="minorHAnsi" w:eastAsiaTheme="minorEastAsia" w:hAnsiTheme="minorHAnsi" w:cstheme="minorHAnsi"/>
                <w:sz w:val="24"/>
                <w:szCs w:val="24"/>
              </w:rPr>
              <w:t>显示各种运行参数。</w:t>
            </w:r>
            <w:r w:rsidRPr="00CF481A">
              <w:rPr>
                <w:rFonts w:asciiTheme="minorHAnsi" w:eastAsiaTheme="minorEastAsia" w:hAnsiTheme="minorHAnsi" w:cstheme="minorHAnsi"/>
                <w:sz w:val="24"/>
                <w:szCs w:val="24"/>
              </w:rPr>
              <w:t xml:space="preserve">16 </w:t>
            </w:r>
            <w:r w:rsidRPr="00CF481A">
              <w:rPr>
                <w:rFonts w:asciiTheme="minorHAnsi" w:eastAsiaTheme="minorEastAsia" w:hAnsiTheme="minorHAnsi" w:cstheme="minorHAnsi"/>
                <w:sz w:val="24"/>
                <w:szCs w:val="24"/>
              </w:rPr>
              <w:t>个通道推杆，</w:t>
            </w:r>
            <w:r w:rsidRPr="00CF481A">
              <w:rPr>
                <w:rFonts w:asciiTheme="minorHAnsi" w:eastAsiaTheme="minorEastAsia" w:hAnsiTheme="minorHAnsi" w:cstheme="minorHAnsi"/>
                <w:sz w:val="24"/>
                <w:szCs w:val="24"/>
              </w:rPr>
              <w:t xml:space="preserve">1 </w:t>
            </w:r>
            <w:r w:rsidRPr="00CF481A">
              <w:rPr>
                <w:rFonts w:asciiTheme="minorHAnsi" w:eastAsiaTheme="minorEastAsia" w:hAnsiTheme="minorHAnsi" w:cstheme="minorHAnsi"/>
                <w:sz w:val="24"/>
                <w:szCs w:val="24"/>
              </w:rPr>
              <w:t>个速度控制推杆。</w:t>
            </w:r>
            <w:r w:rsidRPr="00CF481A">
              <w:rPr>
                <w:rFonts w:asciiTheme="minorHAnsi" w:eastAsiaTheme="minorEastAsia" w:hAnsiTheme="minorHAnsi" w:cstheme="minorHAnsi"/>
                <w:sz w:val="24"/>
                <w:szCs w:val="24"/>
              </w:rPr>
              <w:t xml:space="preserve">1600 </w:t>
            </w:r>
            <w:r w:rsidRPr="00CF481A">
              <w:rPr>
                <w:rFonts w:asciiTheme="minorHAnsi" w:eastAsiaTheme="minorEastAsia" w:hAnsiTheme="minorHAnsi" w:cstheme="minorHAnsi"/>
                <w:sz w:val="24"/>
                <w:szCs w:val="24"/>
              </w:rPr>
              <w:t>个走灯程序步储存容量。</w:t>
            </w:r>
            <w:r w:rsidRPr="00CF481A">
              <w:rPr>
                <w:rFonts w:asciiTheme="minorHAnsi" w:eastAsiaTheme="minorEastAsia" w:hAnsiTheme="minorHAnsi" w:cstheme="minorHAnsi"/>
                <w:sz w:val="24"/>
                <w:szCs w:val="24"/>
              </w:rPr>
              <w:t xml:space="preserve">48 </w:t>
            </w:r>
            <w:r w:rsidRPr="00CF481A">
              <w:rPr>
                <w:rFonts w:asciiTheme="minorHAnsi" w:eastAsiaTheme="minorEastAsia" w:hAnsiTheme="minorHAnsi" w:cstheme="minorHAnsi"/>
                <w:sz w:val="24"/>
                <w:szCs w:val="24"/>
              </w:rPr>
              <w:t>个走灯程序，每程序最多</w:t>
            </w:r>
            <w:r w:rsidRPr="00CF481A">
              <w:rPr>
                <w:rFonts w:asciiTheme="minorHAnsi" w:eastAsiaTheme="minorEastAsia" w:hAnsiTheme="minorHAnsi" w:cstheme="minorHAnsi"/>
                <w:sz w:val="24"/>
                <w:szCs w:val="24"/>
              </w:rPr>
              <w:t xml:space="preserve"> 100 </w:t>
            </w:r>
            <w:r w:rsidRPr="00CF481A">
              <w:rPr>
                <w:rFonts w:asciiTheme="minorHAnsi" w:eastAsiaTheme="minorEastAsia" w:hAnsiTheme="minorHAnsi" w:cstheme="minorHAnsi"/>
                <w:sz w:val="24"/>
                <w:szCs w:val="24"/>
              </w:rPr>
              <w:t>步。每步速度、渐变参数独立设置。可选音乐同步或手动速度控制。在走灯速率推杆的配合下，程序步的时间范围可从</w:t>
            </w:r>
            <w:r w:rsidRPr="00CF481A">
              <w:rPr>
                <w:rFonts w:asciiTheme="minorHAnsi" w:eastAsiaTheme="minorEastAsia" w:hAnsiTheme="minorHAnsi" w:cstheme="minorHAnsi"/>
                <w:sz w:val="24"/>
                <w:szCs w:val="24"/>
              </w:rPr>
              <w:t xml:space="preserve"> 0.03s – 180s48 </w:t>
            </w:r>
            <w:r w:rsidRPr="00CF481A">
              <w:rPr>
                <w:rFonts w:asciiTheme="minorHAnsi" w:eastAsiaTheme="minorEastAsia" w:hAnsiTheme="minorHAnsi" w:cstheme="minorHAnsi"/>
                <w:sz w:val="24"/>
                <w:szCs w:val="24"/>
              </w:rPr>
              <w:t>个可直接调用的电脑灯场景。</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可同时运行</w:t>
            </w:r>
            <w:r w:rsidRPr="00CF481A">
              <w:rPr>
                <w:rFonts w:asciiTheme="minorHAnsi" w:eastAsiaTheme="minorEastAsia" w:hAnsiTheme="minorHAnsi" w:cstheme="minorHAnsi"/>
                <w:sz w:val="24"/>
                <w:szCs w:val="24"/>
              </w:rPr>
              <w:t xml:space="preserve"> 4 </w:t>
            </w:r>
            <w:r w:rsidRPr="00CF481A">
              <w:rPr>
                <w:rFonts w:asciiTheme="minorHAnsi" w:eastAsiaTheme="minorEastAsia" w:hAnsiTheme="minorHAnsi" w:cstheme="minorHAnsi"/>
                <w:sz w:val="24"/>
                <w:szCs w:val="24"/>
              </w:rPr>
              <w:t>个走灯程序、</w:t>
            </w:r>
            <w:r w:rsidRPr="00CF481A">
              <w:rPr>
                <w:rFonts w:asciiTheme="minorHAnsi" w:eastAsiaTheme="minorEastAsia" w:hAnsiTheme="minorHAnsi" w:cstheme="minorHAnsi"/>
                <w:sz w:val="24"/>
                <w:szCs w:val="24"/>
              </w:rPr>
              <w:t xml:space="preserve">48 </w:t>
            </w:r>
            <w:r w:rsidRPr="00CF481A">
              <w:rPr>
                <w:rFonts w:asciiTheme="minorHAnsi" w:eastAsiaTheme="minorEastAsia" w:hAnsiTheme="minorHAnsi" w:cstheme="minorHAnsi"/>
                <w:sz w:val="24"/>
                <w:szCs w:val="24"/>
              </w:rPr>
              <w:t>个场景，并可同时对</w:t>
            </w:r>
            <w:r w:rsidRPr="00CF481A">
              <w:rPr>
                <w:rFonts w:asciiTheme="minorHAnsi" w:eastAsiaTheme="minorEastAsia" w:hAnsiTheme="minorHAnsi" w:cstheme="minorHAnsi"/>
                <w:sz w:val="24"/>
                <w:szCs w:val="24"/>
              </w:rPr>
              <w:t xml:space="preserve"> 32 </w:t>
            </w:r>
            <w:r w:rsidRPr="00CF481A">
              <w:rPr>
                <w:rFonts w:asciiTheme="minorHAnsi" w:eastAsiaTheme="minorEastAsia" w:hAnsiTheme="minorHAnsi" w:cstheme="minorHAnsi"/>
                <w:sz w:val="24"/>
                <w:szCs w:val="24"/>
              </w:rPr>
              <w:t>台电脑灯进行手动运行（提灯）。不同种类电脑灯的</w:t>
            </w:r>
            <w:r w:rsidRPr="00CF481A">
              <w:rPr>
                <w:rFonts w:asciiTheme="minorHAnsi" w:eastAsiaTheme="minorEastAsia" w:hAnsiTheme="minorHAnsi" w:cstheme="minorHAnsi"/>
                <w:sz w:val="24"/>
                <w:szCs w:val="24"/>
              </w:rPr>
              <w:t xml:space="preserve"> X/Y </w:t>
            </w:r>
            <w:r w:rsidRPr="00CF481A">
              <w:rPr>
                <w:rFonts w:asciiTheme="minorHAnsi" w:eastAsiaTheme="minorEastAsia" w:hAnsiTheme="minorHAnsi" w:cstheme="minorHAnsi"/>
                <w:sz w:val="24"/>
                <w:szCs w:val="24"/>
              </w:rPr>
              <w:t>由数据轮统一控制。</w:t>
            </w:r>
            <w:r w:rsidRPr="00CF481A">
              <w:rPr>
                <w:rFonts w:asciiTheme="minorHAnsi" w:eastAsiaTheme="minorEastAsia" w:hAnsiTheme="minorHAnsi" w:cstheme="minorHAnsi"/>
                <w:sz w:val="24"/>
                <w:szCs w:val="24"/>
              </w:rPr>
              <w:t xml:space="preserve"> 16Bit </w:t>
            </w:r>
            <w:r w:rsidRPr="00CF481A">
              <w:rPr>
                <w:rFonts w:asciiTheme="minorHAnsi" w:eastAsiaTheme="minorEastAsia" w:hAnsiTheme="minorHAnsi" w:cstheme="minorHAnsi"/>
                <w:sz w:val="24"/>
                <w:szCs w:val="24"/>
              </w:rPr>
              <w:t>电脑灯</w:t>
            </w:r>
            <w:r w:rsidRPr="00CF481A">
              <w:rPr>
                <w:rFonts w:asciiTheme="minorHAnsi" w:eastAsiaTheme="minorEastAsia" w:hAnsiTheme="minorHAnsi" w:cstheme="minorHAnsi"/>
                <w:sz w:val="24"/>
                <w:szCs w:val="24"/>
              </w:rPr>
              <w:t xml:space="preserve"> X/Y </w:t>
            </w:r>
            <w:r w:rsidRPr="00CF481A">
              <w:rPr>
                <w:rFonts w:asciiTheme="minorHAnsi" w:eastAsiaTheme="minorEastAsia" w:hAnsiTheme="minorHAnsi" w:cstheme="minorHAnsi"/>
                <w:sz w:val="24"/>
                <w:szCs w:val="24"/>
              </w:rPr>
              <w:t>控制精度。</w:t>
            </w:r>
            <w:r w:rsidRPr="00CF481A">
              <w:rPr>
                <w:rFonts w:asciiTheme="minorHAnsi" w:eastAsiaTheme="minorEastAsia" w:hAnsiTheme="minorHAnsi" w:cstheme="minorHAnsi"/>
                <w:sz w:val="24"/>
                <w:szCs w:val="24"/>
              </w:rPr>
              <w:t xml:space="preserve"> 15 </w:t>
            </w:r>
            <w:r w:rsidRPr="00CF481A">
              <w:rPr>
                <w:rFonts w:asciiTheme="minorHAnsi" w:eastAsiaTheme="minorEastAsia" w:hAnsiTheme="minorHAnsi" w:cstheme="minorHAnsi"/>
                <w:sz w:val="24"/>
                <w:szCs w:val="24"/>
              </w:rPr>
              <w:t>个环境键，快速调用不同的场景、走灯、手动运行组合。音乐触发信号源可取自音频线路输入或内置话筒拾音。</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容易学习与使用。关机数据保持。内置高性能绿色开关电源，具有极低电源谐波失真和极宽电压适应范围，符合全世界各国电源要求。</w:t>
            </w:r>
            <w:r w:rsidRPr="00CF481A">
              <w:rPr>
                <w:rFonts w:asciiTheme="minorHAnsi" w:eastAsiaTheme="minorEastAsia" w:hAnsiTheme="minorHAnsi" w:cstheme="minorHAnsi"/>
                <w:sz w:val="24"/>
                <w:szCs w:val="24"/>
              </w:rPr>
              <w:t xml:space="preserve">                     </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10000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10000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郑州坤克电子技术有限公司</w:t>
            </w:r>
          </w:p>
        </w:tc>
      </w:tr>
      <w:tr w:rsidR="002B5F30" w:rsidRPr="00CF481A" w:rsidTr="009C050C">
        <w:trPr>
          <w:trHeight w:val="16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信号放大</w:t>
            </w:r>
            <w:r w:rsidRPr="00CF481A">
              <w:rPr>
                <w:rFonts w:asciiTheme="minorHAnsi" w:eastAsiaTheme="minorEastAsia" w:hAnsiTheme="minorHAnsi" w:cstheme="minorHAnsi"/>
                <w:sz w:val="24"/>
                <w:szCs w:val="24"/>
              </w:rPr>
              <w:lastRenderedPageBreak/>
              <w:t>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坤克</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HD-L8FDQ</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坤克</w:t>
            </w:r>
            <w:r w:rsidRPr="00CF481A">
              <w:rPr>
                <w:rFonts w:asciiTheme="minorHAnsi" w:eastAsiaTheme="minorEastAsia" w:hAnsiTheme="minorHAnsi" w:cstheme="minorHAnsi"/>
                <w:sz w:val="24"/>
                <w:szCs w:val="24"/>
              </w:rPr>
              <w:t xml:space="preserve">HD-L8FDQ </w:t>
            </w:r>
          </w:p>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1.</w:t>
            </w:r>
            <w:r w:rsidRPr="00CF481A">
              <w:rPr>
                <w:rFonts w:asciiTheme="minorHAnsi" w:eastAsiaTheme="minorEastAsia" w:hAnsiTheme="minorHAnsi" w:cstheme="minorHAnsi"/>
                <w:sz w:val="24"/>
                <w:szCs w:val="24"/>
              </w:rPr>
              <w:t>输入输出包括信号地线在内，均是全方位光电隔离设计，绝对避免高电压窜入信号系统影响其它设备正常工作；</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2.</w:t>
            </w:r>
            <w:r w:rsidRPr="00CF481A">
              <w:rPr>
                <w:rFonts w:asciiTheme="minorHAnsi" w:eastAsiaTheme="minorEastAsia" w:hAnsiTheme="minorHAnsi" w:cstheme="minorHAnsi"/>
                <w:sz w:val="24"/>
                <w:szCs w:val="24"/>
              </w:rPr>
              <w:t>信号放大功能，增大信号传输功率，在远距离（</w:t>
            </w:r>
            <w:r w:rsidRPr="00CF481A">
              <w:rPr>
                <w:rFonts w:asciiTheme="minorHAnsi" w:eastAsiaTheme="minorEastAsia" w:hAnsiTheme="minorHAnsi" w:cstheme="minorHAnsi"/>
                <w:sz w:val="24"/>
                <w:szCs w:val="24"/>
              </w:rPr>
              <w:t>100</w:t>
            </w:r>
            <w:r w:rsidRPr="00CF481A">
              <w:rPr>
                <w:rFonts w:asciiTheme="minorHAnsi" w:eastAsiaTheme="minorEastAsia" w:hAnsiTheme="minorHAnsi" w:cstheme="minorHAnsi"/>
                <w:sz w:val="24"/>
                <w:szCs w:val="24"/>
              </w:rPr>
              <w:t>米以上）信号传输时保证信号的正确传送；</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信号整形功能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在电磁干扰较严重的环境下能很好的保证信号的正确传送；</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4.</w:t>
            </w:r>
            <w:r w:rsidRPr="00CF481A">
              <w:rPr>
                <w:rFonts w:asciiTheme="minorHAnsi" w:eastAsiaTheme="minorEastAsia" w:hAnsiTheme="minorHAnsi" w:cstheme="minorHAnsi"/>
                <w:sz w:val="24"/>
                <w:szCs w:val="24"/>
              </w:rPr>
              <w:t>信号末端匹配电阻抑制干拢信号</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w:t>
            </w:r>
            <w:r w:rsidRPr="00CF481A">
              <w:rPr>
                <w:rFonts w:asciiTheme="minorHAnsi" w:eastAsiaTheme="minorEastAsia" w:hAnsiTheme="minorHAnsi" w:cstheme="minorHAnsi"/>
                <w:sz w:val="24"/>
                <w:szCs w:val="24"/>
              </w:rPr>
              <w:t>信号分配功能</w:t>
            </w:r>
            <w:r w:rsidRPr="00CF481A">
              <w:rPr>
                <w:rFonts w:asciiTheme="minorHAnsi" w:eastAsiaTheme="minorEastAsia" w:hAnsiTheme="minorHAnsi" w:cstheme="minorHAnsi"/>
                <w:sz w:val="24"/>
                <w:szCs w:val="24"/>
              </w:rPr>
              <w:t>,</w:t>
            </w:r>
            <w:r w:rsidRPr="00CF481A">
              <w:rPr>
                <w:rFonts w:asciiTheme="minorHAnsi" w:eastAsiaTheme="minorEastAsia" w:hAnsiTheme="minorHAnsi" w:cstheme="minorHAnsi"/>
                <w:sz w:val="24"/>
                <w:szCs w:val="24"/>
              </w:rPr>
              <w:t>一公一母两个输入口</w:t>
            </w:r>
            <w:r w:rsidRPr="00CF481A">
              <w:rPr>
                <w:rFonts w:asciiTheme="minorHAnsi" w:eastAsiaTheme="minorEastAsia" w:hAnsiTheme="minorHAnsi" w:cstheme="minorHAnsi"/>
                <w:sz w:val="24"/>
                <w:szCs w:val="24"/>
              </w:rPr>
              <w:t>,8</w:t>
            </w:r>
            <w:r w:rsidRPr="00CF481A">
              <w:rPr>
                <w:rFonts w:asciiTheme="minorHAnsi" w:eastAsiaTheme="minorEastAsia" w:hAnsiTheme="minorHAnsi" w:cstheme="minorHAnsi"/>
                <w:sz w:val="24"/>
                <w:szCs w:val="24"/>
              </w:rPr>
              <w:t>个母座输出，各路均有独立的放大器，工作互不影响，每路均带信号指示灯；</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w:t>
            </w:r>
            <w:r w:rsidRPr="00CF481A">
              <w:rPr>
                <w:rFonts w:asciiTheme="minorHAnsi" w:eastAsiaTheme="minorEastAsia" w:hAnsiTheme="minorHAnsi" w:cstheme="minorHAnsi"/>
                <w:sz w:val="24"/>
                <w:szCs w:val="24"/>
              </w:rPr>
              <w:t>配置保险；</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w:t>
            </w:r>
            <w:r w:rsidRPr="00CF481A">
              <w:rPr>
                <w:rFonts w:asciiTheme="minorHAnsi" w:eastAsiaTheme="minorEastAsia" w:hAnsiTheme="minorHAnsi" w:cstheme="minorHAnsi"/>
                <w:sz w:val="24"/>
                <w:szCs w:val="24"/>
              </w:rPr>
              <w:t>卡侬插座三芯、五芯可选。</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lastRenderedPageBreak/>
              <w:t>台</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1350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2700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郑州坤克电子技术有限公司</w:t>
            </w:r>
          </w:p>
        </w:tc>
      </w:tr>
      <w:tr w:rsidR="002B5F30" w:rsidRPr="00CF481A" w:rsidTr="009C050C">
        <w:trPr>
          <w:trHeight w:val="14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专用阻燃电缆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巨峰</w:t>
            </w:r>
            <w:r w:rsidRPr="00CF481A">
              <w:rPr>
                <w:rFonts w:asciiTheme="minorHAnsi" w:eastAsiaTheme="minorEastAsia" w:hAnsiTheme="minorHAnsi" w:cstheme="minorHAnsi"/>
                <w:sz w:val="24"/>
                <w:szCs w:val="24"/>
              </w:rPr>
              <w:t>2*1.5mm2</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巨峰国标</w:t>
            </w:r>
            <w:r w:rsidRPr="00CF481A">
              <w:rPr>
                <w:rFonts w:asciiTheme="minorHAnsi" w:eastAsiaTheme="minorEastAsia" w:hAnsiTheme="minorHAnsi" w:cstheme="minorHAnsi"/>
                <w:sz w:val="24"/>
                <w:szCs w:val="24"/>
              </w:rPr>
              <w:t xml:space="preserve">2*1.5mm2 </w:t>
            </w:r>
            <w:r w:rsidRPr="00CF481A">
              <w:rPr>
                <w:rFonts w:asciiTheme="minorHAnsi" w:eastAsiaTheme="minorEastAsia" w:hAnsiTheme="minorHAnsi" w:cstheme="minorHAnsi"/>
                <w:sz w:val="24"/>
                <w:szCs w:val="24"/>
              </w:rPr>
              <w:t>阻燃电缆</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米</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3770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巨峰电缆有限公司</w:t>
            </w:r>
          </w:p>
        </w:tc>
      </w:tr>
      <w:tr w:rsidR="002B5F30" w:rsidRPr="00CF481A" w:rsidTr="009C050C">
        <w:trPr>
          <w:trHeight w:val="11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58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多芯控制</w:t>
            </w:r>
            <w:r w:rsidRPr="00CF481A">
              <w:rPr>
                <w:rFonts w:asciiTheme="minorHAnsi" w:eastAsiaTheme="minorEastAsia" w:hAnsiTheme="minorHAnsi" w:cstheme="minorHAnsi"/>
                <w:sz w:val="24"/>
                <w:szCs w:val="24"/>
              </w:rPr>
              <w:lastRenderedPageBreak/>
              <w:t>信号线</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巨峰</w:t>
            </w:r>
            <w:r w:rsidRPr="00CF481A">
              <w:rPr>
                <w:rFonts w:asciiTheme="minorHAnsi" w:eastAsiaTheme="minorEastAsia" w:hAnsiTheme="minorHAnsi" w:cstheme="minorHAnsi"/>
                <w:sz w:val="24"/>
                <w:szCs w:val="24"/>
              </w:rPr>
              <w:lastRenderedPageBreak/>
              <w:t>3*0.5mm2</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巨峰国标</w:t>
            </w:r>
            <w:r w:rsidRPr="00CF481A">
              <w:rPr>
                <w:rFonts w:asciiTheme="minorHAnsi" w:eastAsiaTheme="minorEastAsia" w:hAnsiTheme="minorHAnsi" w:cstheme="minorHAnsi"/>
                <w:sz w:val="24"/>
                <w:szCs w:val="24"/>
              </w:rPr>
              <w:t xml:space="preserve">3*0.5mm2 </w:t>
            </w:r>
            <w:r w:rsidRPr="00CF481A">
              <w:rPr>
                <w:rFonts w:asciiTheme="minorHAnsi" w:eastAsiaTheme="minorEastAsia" w:hAnsiTheme="minorHAnsi" w:cstheme="minorHAnsi"/>
                <w:sz w:val="24"/>
                <w:szCs w:val="24"/>
              </w:rPr>
              <w:t>阻燃电缆</w:t>
            </w:r>
            <w:r w:rsidRPr="00CF481A">
              <w:rPr>
                <w:rFonts w:asciiTheme="minorHAnsi" w:eastAsiaTheme="minorEastAsia" w:hAnsiTheme="minorHAnsi" w:cstheme="minorHAnsi"/>
                <w:sz w:val="24"/>
                <w:szCs w:val="24"/>
              </w:rPr>
              <w:t xml:space="preserve">  </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米</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3770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巨峰电缆有限公司</w:t>
            </w:r>
          </w:p>
        </w:tc>
      </w:tr>
      <w:tr w:rsidR="002B5F30" w:rsidRPr="00CF481A" w:rsidTr="009C050C">
        <w:trPr>
          <w:trHeight w:val="60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59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吊架基础</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国产定制钢制吊架基础</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5000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5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灯具吊挂系统</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国产定制包含灯具吊挂需要的轨道、电缆桥架、桥架支架、挡板、压板等组件</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28000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28000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45"/>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万向连接器</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国产定制标准铝合金型材</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24</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80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1920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1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灯具行车</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国产定制标准铝合金型材</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75</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3600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6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电缆行车</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国产定制标准铝合金型材</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2400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45"/>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恒力吊杆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国产定制长度</w:t>
            </w:r>
            <w:r w:rsidRPr="00CF481A">
              <w:rPr>
                <w:rFonts w:asciiTheme="minorHAnsi" w:eastAsiaTheme="minorEastAsia" w:hAnsiTheme="minorHAnsi" w:cstheme="minorHAnsi"/>
                <w:sz w:val="24"/>
                <w:szCs w:val="24"/>
              </w:rPr>
              <w:t>3m</w:t>
            </w:r>
            <w:r w:rsidRPr="00CF481A">
              <w:rPr>
                <w:rFonts w:asciiTheme="minorHAnsi" w:eastAsiaTheme="minorEastAsia" w:hAnsiTheme="minorHAnsi" w:cstheme="minorHAnsi"/>
                <w:sz w:val="24"/>
                <w:szCs w:val="24"/>
              </w:rPr>
              <w:t>铝合金组件</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专用恒力弹簧</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550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26400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9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接插件</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国产定制包含电源接插件</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信号接插件</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1440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20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灯光控制</w:t>
            </w:r>
            <w:r w:rsidRPr="00CF481A">
              <w:rPr>
                <w:rFonts w:asciiTheme="minorHAnsi" w:eastAsiaTheme="minorEastAsia" w:hAnsiTheme="minorHAnsi" w:cstheme="minorHAnsi"/>
                <w:sz w:val="24"/>
                <w:szCs w:val="24"/>
              </w:rPr>
              <w:lastRenderedPageBreak/>
              <w:t>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3</w:t>
            </w:r>
            <w:r w:rsidRPr="00CF481A">
              <w:rPr>
                <w:rFonts w:asciiTheme="minorHAnsi" w:eastAsiaTheme="minorEastAsia" w:hAnsiTheme="minorHAnsi" w:cstheme="minorHAnsi"/>
                <w:sz w:val="24"/>
                <w:szCs w:val="24"/>
              </w:rPr>
              <w:t>米拼装式绝缘杆体灯光控制杆</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780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780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河南新洋定制</w:t>
            </w:r>
          </w:p>
        </w:tc>
      </w:tr>
      <w:tr w:rsidR="002B5F30" w:rsidRPr="00CF481A" w:rsidTr="009C050C">
        <w:trPr>
          <w:trHeight w:val="128"/>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67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灯具号码牌</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120*80*3mmPVC</w:t>
            </w:r>
            <w:r w:rsidRPr="00CF481A">
              <w:rPr>
                <w:rFonts w:asciiTheme="minorHAnsi" w:eastAsiaTheme="minorEastAsia" w:hAnsiTheme="minorHAnsi" w:cstheme="minorHAnsi"/>
                <w:sz w:val="24"/>
                <w:szCs w:val="24"/>
              </w:rPr>
              <w:t>材质</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字符雕刻工艺</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15</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720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5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保险链</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国产定制防锈钢丝绳</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两端铝制安全扣</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48</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15</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720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67"/>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69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灯光电源集成控制柜</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3600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3600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5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柔光软膜置景喷绘</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国产订制</w:t>
            </w: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光源</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表面</w:t>
            </w:r>
            <w:r w:rsidRPr="00CF481A">
              <w:rPr>
                <w:rFonts w:asciiTheme="minorHAnsi" w:eastAsiaTheme="minorEastAsia" w:hAnsiTheme="minorHAnsi" w:cstheme="minorHAnsi"/>
                <w:sz w:val="24"/>
                <w:szCs w:val="24"/>
              </w:rPr>
              <w:t>UV</w:t>
            </w:r>
            <w:r w:rsidRPr="00CF481A">
              <w:rPr>
                <w:rFonts w:asciiTheme="minorHAnsi" w:eastAsiaTheme="minorEastAsia" w:hAnsiTheme="minorHAnsi" w:cstheme="minorHAnsi"/>
                <w:sz w:val="24"/>
                <w:szCs w:val="24"/>
              </w:rPr>
              <w:t>高清软膜</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6750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6750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763"/>
        </w:trPr>
        <w:tc>
          <w:tcPr>
            <w:tcW w:w="710" w:type="dxa"/>
            <w:tcBorders>
              <w:top w:val="single" w:sz="4" w:space="0" w:color="auto"/>
              <w:left w:val="single" w:sz="4"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灯箱</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国产定制大芯板打底造型</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订制</w:t>
            </w:r>
            <w:r w:rsidRPr="00CF481A">
              <w:rPr>
                <w:rFonts w:asciiTheme="minorHAnsi" w:eastAsiaTheme="minorEastAsia" w:hAnsiTheme="minorHAnsi" w:cstheme="minorHAnsi"/>
                <w:sz w:val="24"/>
                <w:szCs w:val="24"/>
              </w:rPr>
              <w:t>LED</w:t>
            </w:r>
            <w:r w:rsidRPr="00CF481A">
              <w:rPr>
                <w:rFonts w:asciiTheme="minorHAnsi" w:eastAsiaTheme="minorEastAsia" w:hAnsiTheme="minorHAnsi" w:cstheme="minorHAnsi"/>
                <w:sz w:val="24"/>
                <w:szCs w:val="24"/>
              </w:rPr>
              <w:t>光源</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表面</w:t>
            </w:r>
            <w:r w:rsidRPr="00CF481A">
              <w:rPr>
                <w:rFonts w:asciiTheme="minorHAnsi" w:eastAsiaTheme="minorEastAsia" w:hAnsiTheme="minorHAnsi" w:cstheme="minorHAnsi"/>
                <w:sz w:val="24"/>
                <w:szCs w:val="24"/>
              </w:rPr>
              <w:t>UV</w:t>
            </w:r>
            <w:r w:rsidRPr="00CF481A">
              <w:rPr>
                <w:rFonts w:asciiTheme="minorHAnsi" w:eastAsiaTheme="minorEastAsia" w:hAnsiTheme="minorHAnsi" w:cstheme="minorHAnsi"/>
                <w:sz w:val="24"/>
                <w:szCs w:val="24"/>
              </w:rPr>
              <w:t>高清软膜</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8800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8800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67"/>
        </w:trPr>
        <w:tc>
          <w:tcPr>
            <w:tcW w:w="710" w:type="dxa"/>
            <w:tcBorders>
              <w:top w:val="single" w:sz="4" w:space="0" w:color="auto"/>
              <w:left w:val="single" w:sz="4"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72</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虚拟蓝箱轻钢龙骨制作</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75</w:t>
            </w:r>
            <w:r w:rsidRPr="00CF481A">
              <w:rPr>
                <w:rFonts w:asciiTheme="minorHAnsi" w:eastAsiaTheme="minorEastAsia" w:hAnsiTheme="minorHAnsi" w:cstheme="minorHAnsi"/>
                <w:sz w:val="24"/>
                <w:szCs w:val="24"/>
              </w:rPr>
              <w:t>型墙体竖向龙骨架</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54</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8100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17"/>
        </w:trPr>
        <w:tc>
          <w:tcPr>
            <w:tcW w:w="710" w:type="dxa"/>
            <w:tcBorders>
              <w:top w:val="single" w:sz="4" w:space="0" w:color="auto"/>
              <w:left w:val="single" w:sz="4"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73</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篮箱双层纸面石膏</w:t>
            </w:r>
            <w:r w:rsidRPr="00CF481A">
              <w:rPr>
                <w:rFonts w:asciiTheme="minorHAnsi" w:eastAsiaTheme="minorEastAsia" w:hAnsiTheme="minorHAnsi" w:cstheme="minorHAnsi"/>
                <w:sz w:val="24"/>
                <w:szCs w:val="24"/>
              </w:rPr>
              <w:lastRenderedPageBreak/>
              <w:t>板墙体</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9*1200*2400</w:t>
            </w:r>
            <w:r w:rsidRPr="00CF481A">
              <w:rPr>
                <w:rFonts w:asciiTheme="minorHAnsi" w:eastAsiaTheme="minorEastAsia" w:hAnsiTheme="minorHAnsi" w:cstheme="minorHAnsi"/>
                <w:sz w:val="24"/>
                <w:szCs w:val="24"/>
              </w:rPr>
              <w:t>石膏板</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54</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130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7020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51"/>
        </w:trPr>
        <w:tc>
          <w:tcPr>
            <w:tcW w:w="710" w:type="dxa"/>
            <w:tcBorders>
              <w:top w:val="single" w:sz="4" w:space="0" w:color="auto"/>
              <w:left w:val="single" w:sz="4"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74</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篮箱起台地板龙骨大芯板</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1220*2440*15</w:t>
            </w:r>
            <w:r w:rsidRPr="00CF481A">
              <w:rPr>
                <w:rFonts w:asciiTheme="minorHAnsi" w:eastAsiaTheme="minorEastAsia" w:hAnsiTheme="minorHAnsi" w:cstheme="minorHAnsi"/>
                <w:sz w:val="24"/>
                <w:szCs w:val="24"/>
              </w:rPr>
              <w:t>大芯板双层打底</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27</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170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4590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34"/>
        </w:trPr>
        <w:tc>
          <w:tcPr>
            <w:tcW w:w="710" w:type="dxa"/>
            <w:tcBorders>
              <w:top w:val="single" w:sz="4" w:space="0" w:color="auto"/>
              <w:left w:val="single" w:sz="4"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75</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篮箱地面层</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1200*2400*10</w:t>
            </w:r>
            <w:r w:rsidRPr="00CF481A">
              <w:rPr>
                <w:rFonts w:asciiTheme="minorHAnsi" w:eastAsiaTheme="minorEastAsia" w:hAnsiTheme="minorHAnsi" w:cstheme="minorHAnsi"/>
                <w:sz w:val="24"/>
                <w:szCs w:val="24"/>
              </w:rPr>
              <w:t>高强地石膏板表层</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27</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180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4860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51"/>
        </w:trPr>
        <w:tc>
          <w:tcPr>
            <w:tcW w:w="710" w:type="dxa"/>
            <w:tcBorders>
              <w:top w:val="single" w:sz="4" w:space="0" w:color="auto"/>
              <w:left w:val="single" w:sz="4"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76</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篮箱整体半圆角阴角板</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国产定制专业制作半圆角</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2500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5000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84"/>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77</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篮箱刮灰打磨刷底漆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国产定制表面批嵌高强度腻子</w:t>
            </w:r>
            <w:r w:rsidRPr="00CF481A">
              <w:rPr>
                <w:rFonts w:asciiTheme="minorHAnsi" w:eastAsiaTheme="minorEastAsia" w:hAnsiTheme="minorHAnsi" w:cstheme="minorHAnsi"/>
                <w:sz w:val="24"/>
                <w:szCs w:val="24"/>
              </w:rPr>
              <w:t xml:space="preserve"> </w:t>
            </w:r>
            <w:r w:rsidRPr="00CF481A">
              <w:rPr>
                <w:rFonts w:asciiTheme="minorHAnsi" w:eastAsiaTheme="minorEastAsia" w:hAnsiTheme="minorHAnsi" w:cstheme="minorHAnsi"/>
                <w:sz w:val="24"/>
                <w:szCs w:val="24"/>
              </w:rPr>
              <w:t>打磨涂刷专用底漆</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40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3240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20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78</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篮箱刷进口高清抠像绿漆</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r w:rsidRPr="00CF481A">
              <w:rPr>
                <w:rFonts w:asciiTheme="minorHAnsi" w:eastAsiaTheme="minorEastAsia" w:hAnsiTheme="minorHAnsi" w:cstheme="minorHAnsi"/>
                <w:sz w:val="24"/>
                <w:szCs w:val="24"/>
              </w:rPr>
              <w:t>Rosco</w:t>
            </w:r>
            <w:r w:rsidRPr="00CF481A">
              <w:rPr>
                <w:rFonts w:asciiTheme="minorHAnsi" w:eastAsiaTheme="minorEastAsia" w:hAnsiTheme="minorHAnsi" w:cstheme="minorHAnsi"/>
                <w:sz w:val="24"/>
                <w:szCs w:val="24"/>
              </w:rPr>
              <w:t>篮箱抠像漆</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81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120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9720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35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lastRenderedPageBreak/>
              <w:t>79</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篮箱地板抠像地板</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国产定制专用进口篮箱抠像地板</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27</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350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color w:val="000000"/>
                <w:sz w:val="24"/>
                <w:szCs w:val="24"/>
              </w:rPr>
            </w:pPr>
            <w:r w:rsidRPr="008B343F">
              <w:rPr>
                <w:rFonts w:asciiTheme="minorHAnsi" w:eastAsiaTheme="minorEastAsia" w:hAnsiTheme="minorHAnsi" w:cstheme="minorHAnsi"/>
                <w:color w:val="000000"/>
                <w:sz w:val="24"/>
                <w:szCs w:val="24"/>
              </w:rPr>
              <w:t>9450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00"/>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80</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演播室设计及效果图</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河南新洋定制提供演播室灯光、蓝箱、置景系统设计及效果图</w:t>
            </w:r>
            <w:r w:rsidRPr="00CF481A">
              <w:rPr>
                <w:rFonts w:asciiTheme="minorHAnsi" w:eastAsiaTheme="minorEastAsia" w:hAnsiTheme="minorHAnsi" w:cstheme="minorHAnsi"/>
                <w:b/>
                <w:sz w:val="24"/>
                <w:szCs w:val="24"/>
              </w:rPr>
              <w:t>（见目录</w:t>
            </w:r>
            <w:r w:rsidRPr="00CF481A">
              <w:rPr>
                <w:rFonts w:asciiTheme="minorHAnsi" w:eastAsiaTheme="minorEastAsia" w:hAnsiTheme="minorHAnsi" w:cstheme="minorHAnsi"/>
                <w:b/>
                <w:sz w:val="24"/>
                <w:szCs w:val="24"/>
              </w:rPr>
              <w:t>5.10</w:t>
            </w:r>
            <w:r w:rsidRPr="00CF481A">
              <w:rPr>
                <w:rFonts w:asciiTheme="minorHAnsi" w:eastAsiaTheme="minorEastAsia" w:hAnsiTheme="minorHAnsi" w:cstheme="minorHAnsi"/>
                <w:b/>
                <w:sz w:val="24"/>
                <w:szCs w:val="24"/>
              </w:rPr>
              <w:t>演播室灯光、蓝箱、置景系统设计及效果图）</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套</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50000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50000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111"/>
        </w:trPr>
        <w:tc>
          <w:tcPr>
            <w:tcW w:w="71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81</w:t>
            </w:r>
          </w:p>
        </w:tc>
        <w:tc>
          <w:tcPr>
            <w:tcW w:w="125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系统安装及调试</w:t>
            </w:r>
          </w:p>
        </w:tc>
        <w:tc>
          <w:tcPr>
            <w:tcW w:w="1443"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河南新洋定制提供系统安装及调试</w:t>
            </w:r>
          </w:p>
        </w:tc>
        <w:tc>
          <w:tcPr>
            <w:tcW w:w="709"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项</w:t>
            </w:r>
          </w:p>
        </w:tc>
        <w:tc>
          <w:tcPr>
            <w:tcW w:w="708"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60000</w:t>
            </w:r>
          </w:p>
        </w:tc>
        <w:tc>
          <w:tcPr>
            <w:tcW w:w="1134" w:type="dxa"/>
            <w:tcBorders>
              <w:top w:val="single" w:sz="4" w:space="0" w:color="auto"/>
              <w:left w:val="single" w:sz="6" w:space="0" w:color="auto"/>
              <w:bottom w:val="single" w:sz="4"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60000</w:t>
            </w:r>
          </w:p>
        </w:tc>
        <w:tc>
          <w:tcPr>
            <w:tcW w:w="1701" w:type="dxa"/>
            <w:tcBorders>
              <w:top w:val="single" w:sz="4" w:space="0" w:color="auto"/>
              <w:left w:val="single" w:sz="6" w:space="0" w:color="auto"/>
              <w:bottom w:val="single" w:sz="4"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641"/>
        </w:trPr>
        <w:tc>
          <w:tcPr>
            <w:tcW w:w="710"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82</w:t>
            </w:r>
          </w:p>
        </w:tc>
        <w:tc>
          <w:tcPr>
            <w:tcW w:w="1250"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技术培训</w:t>
            </w:r>
          </w:p>
        </w:tc>
        <w:tc>
          <w:tcPr>
            <w:tcW w:w="1443"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jc w:val="left"/>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c>
          <w:tcPr>
            <w:tcW w:w="5670"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r>
              <w:rPr>
                <w:rFonts w:asciiTheme="minorHAnsi" w:eastAsiaTheme="minorEastAsia" w:hAnsiTheme="minorHAnsi" w:cstheme="minorHAnsi"/>
                <w:sz w:val="24"/>
                <w:szCs w:val="24"/>
              </w:rPr>
              <w:t>免费</w:t>
            </w:r>
            <w:r w:rsidRPr="00CF481A">
              <w:rPr>
                <w:rFonts w:asciiTheme="minorHAnsi" w:eastAsiaTheme="minorEastAsia" w:hAnsiTheme="minorHAnsi" w:cstheme="minorHAnsi"/>
                <w:sz w:val="24"/>
                <w:szCs w:val="24"/>
              </w:rPr>
              <w:t>提对使用、操作人员进行培训。</w:t>
            </w:r>
          </w:p>
        </w:tc>
        <w:tc>
          <w:tcPr>
            <w:tcW w:w="709"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项</w:t>
            </w:r>
          </w:p>
        </w:tc>
        <w:tc>
          <w:tcPr>
            <w:tcW w:w="708"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center"/>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1</w:t>
            </w:r>
          </w:p>
        </w:tc>
        <w:tc>
          <w:tcPr>
            <w:tcW w:w="1134"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0</w:t>
            </w:r>
          </w:p>
        </w:tc>
        <w:tc>
          <w:tcPr>
            <w:tcW w:w="1134" w:type="dxa"/>
            <w:tcBorders>
              <w:top w:val="single" w:sz="4" w:space="0" w:color="auto"/>
              <w:left w:val="single" w:sz="6" w:space="0" w:color="auto"/>
              <w:bottom w:val="single" w:sz="6" w:space="0" w:color="auto"/>
              <w:right w:val="single" w:sz="6" w:space="0" w:color="auto"/>
            </w:tcBorders>
            <w:vAlign w:val="center"/>
          </w:tcPr>
          <w:p w:rsidR="002B5F30" w:rsidRPr="008B343F" w:rsidRDefault="002B5F30" w:rsidP="009C050C">
            <w:pPr>
              <w:jc w:val="right"/>
              <w:rPr>
                <w:rFonts w:asciiTheme="minorHAnsi" w:eastAsiaTheme="minorEastAsia" w:hAnsiTheme="minorHAnsi" w:cstheme="minorHAnsi"/>
                <w:sz w:val="24"/>
                <w:szCs w:val="24"/>
              </w:rPr>
            </w:pPr>
            <w:r w:rsidRPr="008B343F">
              <w:rPr>
                <w:rFonts w:asciiTheme="minorHAnsi" w:eastAsiaTheme="minorEastAsia" w:hAnsiTheme="minorHAnsi" w:cstheme="minorHAnsi"/>
                <w:sz w:val="24"/>
                <w:szCs w:val="24"/>
              </w:rPr>
              <w:t>0</w:t>
            </w:r>
          </w:p>
        </w:tc>
        <w:tc>
          <w:tcPr>
            <w:tcW w:w="1701" w:type="dxa"/>
            <w:tcBorders>
              <w:top w:val="single" w:sz="4" w:space="0" w:color="auto"/>
              <w:left w:val="single" w:sz="6" w:space="0" w:color="auto"/>
              <w:bottom w:val="single" w:sz="6" w:space="0" w:color="auto"/>
              <w:right w:val="single" w:sz="6" w:space="0" w:color="auto"/>
            </w:tcBorders>
            <w:vAlign w:val="center"/>
          </w:tcPr>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中国</w:t>
            </w:r>
          </w:p>
          <w:p w:rsidR="002B5F30" w:rsidRPr="00CF481A" w:rsidRDefault="002B5F30" w:rsidP="009C050C">
            <w:pPr>
              <w:spacing w:line="360" w:lineRule="auto"/>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rPr>
              <w:t>河南新洋定制</w:t>
            </w:r>
          </w:p>
        </w:tc>
      </w:tr>
      <w:tr w:rsidR="002B5F30" w:rsidRPr="00CF481A" w:rsidTr="009C050C">
        <w:trPr>
          <w:trHeight w:val="851"/>
        </w:trPr>
        <w:tc>
          <w:tcPr>
            <w:tcW w:w="1960" w:type="dxa"/>
            <w:gridSpan w:val="2"/>
            <w:tcBorders>
              <w:top w:val="single" w:sz="6" w:space="0" w:color="auto"/>
              <w:left w:val="single" w:sz="6" w:space="0" w:color="auto"/>
              <w:bottom w:val="single" w:sz="6" w:space="0" w:color="auto"/>
              <w:right w:val="single" w:sz="6" w:space="0" w:color="auto"/>
            </w:tcBorders>
            <w:vAlign w:val="center"/>
          </w:tcPr>
          <w:p w:rsidR="002B5F30" w:rsidRPr="00CF481A" w:rsidRDefault="002B5F30" w:rsidP="009C050C">
            <w:pPr>
              <w:autoSpaceDE w:val="0"/>
              <w:autoSpaceDN w:val="0"/>
              <w:adjustRightInd w:val="0"/>
              <w:spacing w:line="360" w:lineRule="auto"/>
              <w:jc w:val="center"/>
              <w:rPr>
                <w:rFonts w:asciiTheme="minorHAnsi" w:eastAsiaTheme="minorEastAsia" w:hAnsiTheme="minorHAnsi" w:cstheme="minorHAnsi"/>
                <w:sz w:val="24"/>
                <w:szCs w:val="24"/>
              </w:rPr>
            </w:pPr>
            <w:r w:rsidRPr="00CF481A">
              <w:rPr>
                <w:rFonts w:asciiTheme="minorHAnsi" w:eastAsiaTheme="minorEastAsia" w:hAnsiTheme="minorHAnsi" w:cstheme="minorHAnsi"/>
                <w:sz w:val="24"/>
                <w:szCs w:val="24"/>
                <w:lang w:val="zh-CN"/>
              </w:rPr>
              <w:t>合计</w:t>
            </w:r>
          </w:p>
        </w:tc>
        <w:tc>
          <w:tcPr>
            <w:tcW w:w="12499" w:type="dxa"/>
            <w:gridSpan w:val="7"/>
            <w:tcBorders>
              <w:top w:val="single" w:sz="6" w:space="0" w:color="auto"/>
              <w:left w:val="single" w:sz="6" w:space="0" w:color="auto"/>
              <w:bottom w:val="single" w:sz="6" w:space="0" w:color="auto"/>
              <w:right w:val="single" w:sz="6" w:space="0" w:color="auto"/>
            </w:tcBorders>
            <w:vAlign w:val="center"/>
          </w:tcPr>
          <w:p w:rsidR="002B5F30" w:rsidRPr="00E94FC3" w:rsidRDefault="002B5F30" w:rsidP="009C050C">
            <w:pPr>
              <w:autoSpaceDE w:val="0"/>
              <w:autoSpaceDN w:val="0"/>
              <w:adjustRightInd w:val="0"/>
              <w:spacing w:line="360" w:lineRule="auto"/>
              <w:ind w:firstLineChars="50" w:firstLine="120"/>
              <w:rPr>
                <w:rFonts w:asciiTheme="minorHAnsi" w:eastAsiaTheme="minorEastAsia" w:hAnsiTheme="minorHAnsi" w:cstheme="minorHAnsi"/>
                <w:sz w:val="24"/>
                <w:szCs w:val="24"/>
                <w:lang w:val="zh-CN"/>
              </w:rPr>
            </w:pPr>
            <w:r w:rsidRPr="00E94FC3">
              <w:rPr>
                <w:rFonts w:asciiTheme="minorHAnsi" w:eastAsiaTheme="minorEastAsia" w:hAnsiTheme="minorHAnsi" w:cstheme="minorHAnsi"/>
                <w:sz w:val="24"/>
                <w:szCs w:val="24"/>
                <w:lang w:val="zh-CN"/>
              </w:rPr>
              <w:t>大写：贰佰</w:t>
            </w:r>
            <w:r>
              <w:rPr>
                <w:rFonts w:asciiTheme="minorHAnsi" w:eastAsiaTheme="minorEastAsia" w:hAnsiTheme="minorHAnsi" w:cstheme="minorHAnsi" w:hint="eastAsia"/>
                <w:sz w:val="24"/>
                <w:szCs w:val="24"/>
                <w:lang w:val="zh-CN"/>
              </w:rPr>
              <w:t>柒拾陆</w:t>
            </w:r>
            <w:r w:rsidRPr="00E94FC3">
              <w:rPr>
                <w:rFonts w:asciiTheme="minorHAnsi" w:eastAsiaTheme="minorEastAsia" w:hAnsiTheme="minorHAnsi" w:cstheme="minorHAnsi"/>
                <w:sz w:val="24"/>
                <w:szCs w:val="24"/>
                <w:lang w:val="zh-CN"/>
              </w:rPr>
              <w:t>万陆仟</w:t>
            </w:r>
            <w:r>
              <w:rPr>
                <w:rFonts w:asciiTheme="minorHAnsi" w:eastAsiaTheme="minorEastAsia" w:hAnsiTheme="minorHAnsi" w:cstheme="minorHAnsi"/>
                <w:sz w:val="24"/>
                <w:szCs w:val="24"/>
                <w:lang w:val="zh-CN"/>
              </w:rPr>
              <w:t>叁佰伍拾</w:t>
            </w:r>
            <w:r w:rsidRPr="00E94FC3">
              <w:rPr>
                <w:rFonts w:asciiTheme="minorHAnsi" w:eastAsiaTheme="minorEastAsia" w:hAnsiTheme="minorHAnsi" w:cstheme="minorHAnsi"/>
                <w:sz w:val="24"/>
                <w:szCs w:val="24"/>
                <w:lang w:val="zh-CN"/>
              </w:rPr>
              <w:t xml:space="preserve">元整　　　　　　</w:t>
            </w:r>
            <w:r w:rsidRPr="00E94FC3">
              <w:rPr>
                <w:rFonts w:asciiTheme="minorHAnsi" w:eastAsiaTheme="minorEastAsia" w:hAnsiTheme="minorHAnsi" w:cstheme="minorHAnsi"/>
                <w:sz w:val="24"/>
                <w:szCs w:val="24"/>
                <w:lang w:val="zh-CN"/>
              </w:rPr>
              <w:t xml:space="preserve">      </w:t>
            </w:r>
            <w:r w:rsidRPr="00E94FC3">
              <w:rPr>
                <w:rFonts w:asciiTheme="minorHAnsi" w:eastAsiaTheme="minorEastAsia" w:hAnsiTheme="minorHAnsi" w:cstheme="minorHAnsi"/>
                <w:sz w:val="24"/>
                <w:szCs w:val="24"/>
                <w:lang w:val="zh-CN"/>
              </w:rPr>
              <w:t>小写：</w:t>
            </w:r>
            <w:r w:rsidRPr="00E94FC3">
              <w:rPr>
                <w:rFonts w:asciiTheme="minorHAnsi" w:eastAsiaTheme="minorEastAsia" w:hAnsiTheme="minorHAnsi" w:cstheme="minorHAnsi"/>
                <w:sz w:val="24"/>
                <w:szCs w:val="24"/>
              </w:rPr>
              <w:t>¥2,</w:t>
            </w:r>
            <w:r>
              <w:rPr>
                <w:rFonts w:asciiTheme="minorHAnsi" w:eastAsiaTheme="minorEastAsia" w:hAnsiTheme="minorHAnsi" w:cstheme="minorHAnsi"/>
                <w:sz w:val="24"/>
                <w:szCs w:val="24"/>
              </w:rPr>
              <w:t>76</w:t>
            </w:r>
            <w:r w:rsidRPr="00E94FC3">
              <w:rPr>
                <w:rFonts w:asciiTheme="minorHAnsi" w:eastAsiaTheme="minorEastAsia" w:hAnsiTheme="minorHAnsi" w:cstheme="minorHAnsi"/>
                <w:sz w:val="24"/>
                <w:szCs w:val="24"/>
              </w:rPr>
              <w:t>6,</w:t>
            </w:r>
            <w:r>
              <w:rPr>
                <w:rFonts w:asciiTheme="minorHAnsi" w:eastAsiaTheme="minorEastAsia" w:hAnsiTheme="minorHAnsi" w:cstheme="minorHAnsi"/>
                <w:sz w:val="24"/>
                <w:szCs w:val="24"/>
              </w:rPr>
              <w:t>35</w:t>
            </w:r>
            <w:r w:rsidRPr="00E94FC3">
              <w:rPr>
                <w:rFonts w:asciiTheme="minorHAnsi" w:eastAsiaTheme="minorEastAsia" w:hAnsiTheme="minorHAnsi" w:cstheme="minorHAnsi"/>
                <w:sz w:val="24"/>
                <w:szCs w:val="24"/>
              </w:rPr>
              <w:t>0</w:t>
            </w:r>
            <w:r w:rsidRPr="00E94FC3">
              <w:rPr>
                <w:rFonts w:asciiTheme="minorHAnsi" w:eastAsiaTheme="minorEastAsia" w:hAnsiTheme="minorHAnsi" w:cstheme="minorHAnsi"/>
                <w:sz w:val="24"/>
                <w:szCs w:val="24"/>
              </w:rPr>
              <w:t>元</w:t>
            </w:r>
          </w:p>
        </w:tc>
      </w:tr>
    </w:tbl>
    <w:p w:rsidR="002B5F30" w:rsidRDefault="002B5F30" w:rsidP="002B5F30">
      <w:pPr>
        <w:autoSpaceDE w:val="0"/>
        <w:autoSpaceDN w:val="0"/>
        <w:adjustRightInd w:val="0"/>
        <w:spacing w:line="480" w:lineRule="auto"/>
        <w:rPr>
          <w:rFonts w:asciiTheme="minorHAnsi" w:hAnsiTheme="minorHAnsi" w:cstheme="minorHAnsi"/>
          <w:sz w:val="24"/>
          <w:szCs w:val="24"/>
          <w:lang w:val="zh-CN"/>
        </w:rPr>
      </w:pPr>
      <w:bookmarkStart w:id="1" w:name="_GoBack"/>
      <w:bookmarkEnd w:id="1"/>
    </w:p>
    <w:p w:rsidR="002B5F30" w:rsidRPr="004742C8" w:rsidRDefault="002B5F30" w:rsidP="002B5F30">
      <w:pPr>
        <w:autoSpaceDE w:val="0"/>
        <w:autoSpaceDN w:val="0"/>
        <w:adjustRightInd w:val="0"/>
        <w:spacing w:line="480" w:lineRule="auto"/>
        <w:rPr>
          <w:rFonts w:asciiTheme="minorHAnsi" w:hAnsiTheme="minorHAnsi" w:cstheme="minorHAnsi"/>
          <w:sz w:val="24"/>
          <w:szCs w:val="24"/>
          <w:lang w:val="zh-CN"/>
        </w:rPr>
      </w:pPr>
      <w:r w:rsidRPr="004742C8">
        <w:rPr>
          <w:rFonts w:asciiTheme="minorHAnsi" w:hAnsiTheme="minorHAnsi" w:cstheme="minorHAnsi"/>
          <w:sz w:val="24"/>
          <w:szCs w:val="24"/>
          <w:lang w:val="zh-CN"/>
        </w:rPr>
        <w:t>投标人（公章）：</w:t>
      </w:r>
      <w:r w:rsidRPr="004F0575">
        <w:rPr>
          <w:rFonts w:asciiTheme="minorHAnsi" w:eastAsiaTheme="minorEastAsia" w:hAnsiTheme="minorHAnsi" w:cstheme="minorHAnsi"/>
          <w:sz w:val="24"/>
          <w:szCs w:val="24"/>
          <w:u w:val="single"/>
        </w:rPr>
        <w:t>河南新洋科技发展有限公司</w:t>
      </w:r>
    </w:p>
    <w:p w:rsidR="0037498C" w:rsidRDefault="002B5F30" w:rsidP="00A8492E">
      <w:pPr>
        <w:autoSpaceDE w:val="0"/>
        <w:autoSpaceDN w:val="0"/>
        <w:adjustRightInd w:val="0"/>
        <w:spacing w:line="480" w:lineRule="auto"/>
      </w:pPr>
      <w:r w:rsidRPr="004742C8">
        <w:rPr>
          <w:rFonts w:asciiTheme="minorHAnsi" w:hAnsiTheme="minorHAnsi" w:cstheme="minorHAnsi"/>
          <w:sz w:val="24"/>
          <w:szCs w:val="24"/>
          <w:lang w:val="zh-CN"/>
        </w:rPr>
        <w:t>投标人法定代表人（单位负责人）或授权代表签字：</w:t>
      </w:r>
      <w:r w:rsidRPr="004742C8">
        <w:rPr>
          <w:rFonts w:asciiTheme="minorHAnsi" w:hAnsiTheme="minorHAnsi" w:cstheme="minorHAnsi" w:hint="eastAsia"/>
          <w:sz w:val="24"/>
          <w:szCs w:val="24"/>
          <w:u w:val="single"/>
          <w:lang w:val="zh-CN"/>
        </w:rPr>
        <w:t xml:space="preserve"> </w:t>
      </w:r>
      <w:r w:rsidRPr="004742C8">
        <w:rPr>
          <w:rFonts w:asciiTheme="minorHAnsi" w:hAnsiTheme="minorHAnsi" w:cstheme="minorHAnsi"/>
          <w:sz w:val="24"/>
          <w:szCs w:val="24"/>
          <w:u w:val="single"/>
          <w:lang w:val="zh-CN"/>
        </w:rPr>
        <w:t xml:space="preserve">           </w:t>
      </w:r>
      <w:r>
        <w:tab/>
      </w:r>
    </w:p>
    <w:sectPr w:rsidR="0037498C" w:rsidSect="002B5F3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194" w:rsidRDefault="004C7194" w:rsidP="002B5F30">
      <w:r>
        <w:separator/>
      </w:r>
    </w:p>
  </w:endnote>
  <w:endnote w:type="continuationSeparator" w:id="0">
    <w:p w:rsidR="004C7194" w:rsidRDefault="004C7194" w:rsidP="002B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egoe Print"/>
    <w:charset w:val="00"/>
    <w:family w:val="auto"/>
    <w:pitch w:val="default"/>
  </w:font>
  <w:font w:name="新宋体">
    <w:panose1 w:val="02010609030101010101"/>
    <w:charset w:val="86"/>
    <w:family w:val="modern"/>
    <w:pitch w:val="fixed"/>
    <w:sig w:usb0="0000028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194" w:rsidRDefault="004C7194" w:rsidP="002B5F30">
      <w:r>
        <w:separator/>
      </w:r>
    </w:p>
  </w:footnote>
  <w:footnote w:type="continuationSeparator" w:id="0">
    <w:p w:rsidR="004C7194" w:rsidRDefault="004C7194" w:rsidP="002B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E3228"/>
    <w:multiLevelType w:val="hybridMultilevel"/>
    <w:tmpl w:val="A3B03466"/>
    <w:lvl w:ilvl="0" w:tplc="0D28FF38">
      <w:start w:val="1"/>
      <w:numFmt w:val="decimal"/>
      <w:lvlText w:val="%1"/>
      <w:lvlJc w:val="center"/>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EA92BB1"/>
    <w:multiLevelType w:val="multilevel"/>
    <w:tmpl w:val="2BCA282C"/>
    <w:lvl w:ilvl="0">
      <w:start w:val="1"/>
      <w:numFmt w:val="decimal"/>
      <w:suff w:val="space"/>
      <w:lvlText w:val="第%1章"/>
      <w:lvlJc w:val="left"/>
      <w:pPr>
        <w:ind w:left="0" w:firstLine="0"/>
      </w:pPr>
      <w:rPr>
        <w:rFonts w:ascii="黑体" w:eastAsia="黑体" w:hAnsi="黑体" w:hint="default"/>
        <w:b/>
        <w:i w:val="0"/>
        <w:sz w:val="36"/>
      </w:rPr>
    </w:lvl>
    <w:lvl w:ilvl="1">
      <w:start w:val="1"/>
      <w:numFmt w:val="decimal"/>
      <w:suff w:val="space"/>
      <w:lvlText w:val="第%2节"/>
      <w:lvlJc w:val="left"/>
      <w:pPr>
        <w:ind w:left="2552" w:firstLine="0"/>
      </w:pPr>
      <w:rPr>
        <w:rFonts w:ascii="黑体" w:eastAsia="黑体" w:hAnsi="黑体" w:hint="default"/>
        <w:b/>
        <w:i w:val="0"/>
        <w:sz w:val="32"/>
        <w:lang w:val="en-US"/>
      </w:rPr>
    </w:lvl>
    <w:lvl w:ilvl="2">
      <w:start w:val="1"/>
      <w:numFmt w:val="decimal"/>
      <w:suff w:val="space"/>
      <w:lvlText w:val="%1.%2.%3"/>
      <w:lvlJc w:val="left"/>
      <w:pPr>
        <w:ind w:left="0" w:firstLine="0"/>
      </w:pPr>
      <w:rPr>
        <w:rFonts w:ascii="黑体" w:eastAsia="黑体" w:hAnsi="黑体" w:hint="default"/>
        <w:b/>
        <w:i w:val="0"/>
        <w:sz w:val="30"/>
      </w:rPr>
    </w:lvl>
    <w:lvl w:ilvl="3">
      <w:start w:val="1"/>
      <w:numFmt w:val="decimal"/>
      <w:suff w:val="space"/>
      <w:lvlText w:val="%1.%2.%3.%4"/>
      <w:lvlJc w:val="left"/>
      <w:pPr>
        <w:ind w:left="0" w:firstLine="0"/>
      </w:pPr>
      <w:rPr>
        <w:rFonts w:ascii="Times New Roman" w:eastAsia="宋体" w:hAnsi="Times New Roman" w:hint="default"/>
        <w:b/>
        <w:i w:val="0"/>
        <w:sz w:val="28"/>
      </w:rPr>
    </w:lvl>
    <w:lvl w:ilvl="4">
      <w:start w:val="1"/>
      <w:numFmt w:val="decimal"/>
      <w:suff w:val="space"/>
      <w:lvlText w:val="%1.%2.%3.%4.%5"/>
      <w:lvlJc w:val="left"/>
      <w:pPr>
        <w:ind w:left="0" w:firstLine="0"/>
      </w:pPr>
      <w:rPr>
        <w:rFonts w:ascii="Times New Roman" w:eastAsia="宋体" w:hAnsi="Times New Roman" w:hint="default"/>
        <w:b/>
        <w:i w:val="0"/>
        <w:sz w:val="24"/>
      </w:rPr>
    </w:lvl>
    <w:lvl w:ilvl="5">
      <w:start w:val="1"/>
      <w:numFmt w:val="decimal"/>
      <w:suff w:val="space"/>
      <w:lvlText w:val="%1.%2.%3.%4.%5.%6"/>
      <w:lvlJc w:val="left"/>
      <w:pPr>
        <w:ind w:left="0" w:firstLine="0"/>
      </w:pPr>
      <w:rPr>
        <w:rFonts w:ascii="Times New Roman" w:eastAsia="宋体" w:hAnsi="Times New Roman" w:hint="default"/>
        <w:b/>
        <w:i w:val="0"/>
        <w:sz w:val="24"/>
      </w:rPr>
    </w:lvl>
    <w:lvl w:ilvl="6">
      <w:start w:val="1"/>
      <w:numFmt w:val="decimal"/>
      <w:suff w:val="space"/>
      <w:lvlText w:val="%1.%2.%3.%4.%5.%6.%7"/>
      <w:lvlJc w:val="left"/>
      <w:pPr>
        <w:ind w:left="0" w:firstLine="0"/>
      </w:pPr>
      <w:rPr>
        <w:rFonts w:ascii="Times New Roman" w:eastAsia="宋体" w:hAnsi="Times New Roman" w:hint="default"/>
        <w:b/>
        <w:i w:val="0"/>
        <w:sz w:val="24"/>
      </w:rPr>
    </w:lvl>
    <w:lvl w:ilvl="7">
      <w:start w:val="1"/>
      <w:numFmt w:val="decimal"/>
      <w:suff w:val="space"/>
      <w:lvlText w:val="%1.%2.%3.%4.%5.%6.%7.%8"/>
      <w:lvlJc w:val="left"/>
      <w:pPr>
        <w:ind w:left="0" w:firstLine="0"/>
      </w:pPr>
      <w:rPr>
        <w:rFonts w:ascii="Times New Roman" w:eastAsia="宋体" w:hAnsi="Times New Roman" w:hint="default"/>
        <w:b/>
        <w:i w:val="0"/>
        <w:sz w:val="24"/>
      </w:rPr>
    </w:lvl>
    <w:lvl w:ilvl="8">
      <w:start w:val="1"/>
      <w:numFmt w:val="decimal"/>
      <w:suff w:val="space"/>
      <w:lvlText w:val="%1.%2.%3.%4.%5.%6.%7.%8.%9"/>
      <w:lvlJc w:val="left"/>
      <w:pPr>
        <w:ind w:left="0" w:firstLine="0"/>
      </w:pPr>
      <w:rPr>
        <w:rFonts w:ascii="Times New Roman" w:eastAsia="宋体" w:hAnsi="Times New Roman" w:hint="default"/>
        <w:b/>
        <w:i w:val="0"/>
        <w:sz w:val="24"/>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1116FC3"/>
    <w:multiLevelType w:val="singleLevel"/>
    <w:tmpl w:val="81BF38E6"/>
    <w:lvl w:ilvl="0">
      <w:start w:val="1"/>
      <w:numFmt w:val="decimal"/>
      <w:lvlText w:val="%1)"/>
      <w:lvlJc w:val="left"/>
      <w:pPr>
        <w:ind w:left="425" w:hanging="425"/>
      </w:pPr>
      <w:rPr>
        <w:rFonts w:hint="default"/>
      </w:rPr>
    </w:lvl>
  </w:abstractNum>
  <w:abstractNum w:abstractNumId="4">
    <w:nsid w:val="13DC1E32"/>
    <w:multiLevelType w:val="multilevel"/>
    <w:tmpl w:val="13DC1E32"/>
    <w:lvl w:ilvl="0">
      <w:start w:val="1"/>
      <w:numFmt w:val="decimalEnclosedParen"/>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5">
    <w:nsid w:val="19DA6F7E"/>
    <w:multiLevelType w:val="hybridMultilevel"/>
    <w:tmpl w:val="0EB8FE0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C9C25B9"/>
    <w:multiLevelType w:val="hybridMultilevel"/>
    <w:tmpl w:val="CD909C4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EE2C21"/>
    <w:multiLevelType w:val="hybridMultilevel"/>
    <w:tmpl w:val="312CBBBC"/>
    <w:lvl w:ilvl="0" w:tplc="4086DE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52227CB"/>
    <w:multiLevelType w:val="hybridMultilevel"/>
    <w:tmpl w:val="95A8CD64"/>
    <w:lvl w:ilvl="0" w:tplc="B0B8FFDE">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E8365FE"/>
    <w:multiLevelType w:val="singleLevel"/>
    <w:tmpl w:val="81BF38E6"/>
    <w:lvl w:ilvl="0">
      <w:start w:val="1"/>
      <w:numFmt w:val="decimal"/>
      <w:lvlText w:val="%1)"/>
      <w:lvlJc w:val="left"/>
      <w:pPr>
        <w:ind w:left="425" w:hanging="425"/>
      </w:pPr>
      <w:rPr>
        <w:rFonts w:hint="default"/>
      </w:rPr>
    </w:lvl>
  </w:abstractNum>
  <w:abstractNum w:abstractNumId="10">
    <w:nsid w:val="4261409F"/>
    <w:multiLevelType w:val="singleLevel"/>
    <w:tmpl w:val="81BF38E6"/>
    <w:lvl w:ilvl="0">
      <w:start w:val="1"/>
      <w:numFmt w:val="decimal"/>
      <w:lvlText w:val="%1)"/>
      <w:lvlJc w:val="left"/>
      <w:pPr>
        <w:ind w:left="425" w:hanging="425"/>
      </w:pPr>
      <w:rPr>
        <w:rFonts w:hint="default"/>
      </w:rPr>
    </w:lvl>
  </w:abstractNum>
  <w:abstractNum w:abstractNumId="11">
    <w:nsid w:val="49CD78E3"/>
    <w:multiLevelType w:val="singleLevel"/>
    <w:tmpl w:val="81BF38E6"/>
    <w:lvl w:ilvl="0">
      <w:start w:val="1"/>
      <w:numFmt w:val="decimal"/>
      <w:lvlText w:val="%1)"/>
      <w:lvlJc w:val="left"/>
      <w:pPr>
        <w:ind w:left="425" w:hanging="425"/>
      </w:pPr>
      <w:rPr>
        <w:rFonts w:hint="default"/>
      </w:rPr>
    </w:lvl>
  </w:abstractNum>
  <w:abstractNum w:abstractNumId="12">
    <w:nsid w:val="4BAF2DDC"/>
    <w:multiLevelType w:val="hybridMultilevel"/>
    <w:tmpl w:val="32648FBA"/>
    <w:lvl w:ilvl="0" w:tplc="0D28FF38">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E9F7DD4"/>
    <w:multiLevelType w:val="hybridMultilevel"/>
    <w:tmpl w:val="E5AA35B6"/>
    <w:lvl w:ilvl="0" w:tplc="4086DE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2AD9062"/>
    <w:multiLevelType w:val="singleLevel"/>
    <w:tmpl w:val="52AD9062"/>
    <w:lvl w:ilvl="0">
      <w:start w:val="1"/>
      <w:numFmt w:val="decimal"/>
      <w:lvlText w:val="%1)"/>
      <w:lvlJc w:val="left"/>
      <w:pPr>
        <w:ind w:left="425" w:hanging="425"/>
      </w:pPr>
      <w:rPr>
        <w:rFonts w:hint="default"/>
      </w:rPr>
    </w:lvl>
  </w:abstractNum>
  <w:abstractNum w:abstractNumId="15">
    <w:nsid w:val="59F817E8"/>
    <w:multiLevelType w:val="singleLevel"/>
    <w:tmpl w:val="59F817E8"/>
    <w:lvl w:ilvl="0">
      <w:start w:val="1"/>
      <w:numFmt w:val="chineseCounting"/>
      <w:pStyle w:val="260"/>
      <w:suff w:val="nothing"/>
      <w:lvlText w:val="%1、"/>
      <w:lvlJc w:val="left"/>
    </w:lvl>
  </w:abstractNum>
  <w:abstractNum w:abstractNumId="16">
    <w:nsid w:val="63A57218"/>
    <w:multiLevelType w:val="hybridMultilevel"/>
    <w:tmpl w:val="A7BA093A"/>
    <w:lvl w:ilvl="0" w:tplc="4086DE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5A36473"/>
    <w:multiLevelType w:val="hybridMultilevel"/>
    <w:tmpl w:val="92E85948"/>
    <w:lvl w:ilvl="0" w:tplc="0D28FF38">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9D7081B"/>
    <w:multiLevelType w:val="hybridMultilevel"/>
    <w:tmpl w:val="444EBEEE"/>
    <w:lvl w:ilvl="0" w:tplc="4086DEB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2"/>
  </w:num>
  <w:num w:numId="3">
    <w:abstractNumId w:val="13"/>
  </w:num>
  <w:num w:numId="4">
    <w:abstractNumId w:val="0"/>
  </w:num>
  <w:num w:numId="5">
    <w:abstractNumId w:val="17"/>
  </w:num>
  <w:num w:numId="6">
    <w:abstractNumId w:val="8"/>
  </w:num>
  <w:num w:numId="7">
    <w:abstractNumId w:val="12"/>
  </w:num>
  <w:num w:numId="8">
    <w:abstractNumId w:val="7"/>
  </w:num>
  <w:num w:numId="9">
    <w:abstractNumId w:val="18"/>
  </w:num>
  <w:num w:numId="10">
    <w:abstractNumId w:val="16"/>
  </w:num>
  <w:num w:numId="11">
    <w:abstractNumId w:val="1"/>
  </w:num>
  <w:num w:numId="12">
    <w:abstractNumId w:val="4"/>
  </w:num>
  <w:num w:numId="13">
    <w:abstractNumId w:val="14"/>
  </w:num>
  <w:num w:numId="14">
    <w:abstractNumId w:val="3"/>
  </w:num>
  <w:num w:numId="15">
    <w:abstractNumId w:val="9"/>
  </w:num>
  <w:num w:numId="16">
    <w:abstractNumId w:val="10"/>
  </w:num>
  <w:num w:numId="17">
    <w:abstractNumId w:val="11"/>
  </w:num>
  <w:num w:numId="18">
    <w:abstractNumId w:val="6"/>
  </w:num>
  <w:num w:numId="19">
    <w:abstractNumId w:val="5"/>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4A1"/>
    <w:rsid w:val="000224A1"/>
    <w:rsid w:val="002B5F30"/>
    <w:rsid w:val="0037498C"/>
    <w:rsid w:val="004C7194"/>
    <w:rsid w:val="00A84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DDBE05-8DE7-475F-84C3-4F2AB016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F30"/>
    <w:pPr>
      <w:widowControl w:val="0"/>
      <w:jc w:val="both"/>
    </w:pPr>
    <w:rPr>
      <w:rFonts w:ascii="Calibri" w:eastAsia="宋体" w:hAnsi="Calibri" w:cs="Times New Roman"/>
    </w:rPr>
  </w:style>
  <w:style w:type="paragraph" w:styleId="1">
    <w:name w:val="heading 1"/>
    <w:basedOn w:val="a"/>
    <w:next w:val="a"/>
    <w:link w:val="1Char"/>
    <w:uiPriority w:val="9"/>
    <w:qFormat/>
    <w:rsid w:val="002B5F30"/>
    <w:pPr>
      <w:keepNext/>
      <w:keepLines/>
      <w:spacing w:before="340" w:after="330" w:line="578" w:lineRule="auto"/>
      <w:jc w:val="center"/>
      <w:outlineLvl w:val="0"/>
    </w:pPr>
    <w:rPr>
      <w:rFonts w:eastAsia="微软雅黑"/>
      <w:b/>
      <w:bCs/>
      <w:kern w:val="44"/>
      <w:sz w:val="36"/>
      <w:szCs w:val="44"/>
    </w:rPr>
  </w:style>
  <w:style w:type="paragraph" w:styleId="2">
    <w:name w:val="heading 2"/>
    <w:basedOn w:val="a"/>
    <w:next w:val="a"/>
    <w:link w:val="2Char"/>
    <w:uiPriority w:val="9"/>
    <w:unhideWhenUsed/>
    <w:qFormat/>
    <w:rsid w:val="002B5F30"/>
    <w:pPr>
      <w:keepNext/>
      <w:keepLines/>
      <w:spacing w:before="260" w:after="260" w:line="416" w:lineRule="auto"/>
      <w:jc w:val="center"/>
      <w:outlineLvl w:val="1"/>
    </w:pPr>
    <w:rPr>
      <w:rFonts w:asciiTheme="minorHAnsi" w:eastAsia="微软雅黑" w:hAnsiTheme="minorHAnsi" w:cstheme="majorBidi"/>
      <w:b/>
      <w:bCs/>
      <w:sz w:val="32"/>
      <w:szCs w:val="32"/>
    </w:rPr>
  </w:style>
  <w:style w:type="paragraph" w:styleId="3">
    <w:name w:val="heading 3"/>
    <w:basedOn w:val="a"/>
    <w:next w:val="a"/>
    <w:link w:val="3Char"/>
    <w:uiPriority w:val="9"/>
    <w:unhideWhenUsed/>
    <w:qFormat/>
    <w:rsid w:val="002B5F30"/>
    <w:pPr>
      <w:keepNext/>
      <w:keepLines/>
      <w:spacing w:before="260" w:after="260" w:line="416" w:lineRule="auto"/>
      <w:jc w:val="center"/>
      <w:outlineLvl w:val="2"/>
    </w:pPr>
    <w:rPr>
      <w:rFonts w:eastAsia="微软雅黑"/>
      <w:b/>
      <w:bCs/>
      <w:sz w:val="30"/>
      <w:szCs w:val="32"/>
    </w:rPr>
  </w:style>
  <w:style w:type="paragraph" w:styleId="4">
    <w:name w:val="heading 4"/>
    <w:basedOn w:val="a"/>
    <w:next w:val="a"/>
    <w:link w:val="4Char"/>
    <w:uiPriority w:val="9"/>
    <w:unhideWhenUsed/>
    <w:qFormat/>
    <w:rsid w:val="002B5F30"/>
    <w:pPr>
      <w:keepNext/>
      <w:keepLines/>
      <w:adjustRightInd w:val="0"/>
      <w:snapToGrid w:val="0"/>
      <w:spacing w:before="280" w:after="290" w:line="376" w:lineRule="auto"/>
      <w:jc w:val="left"/>
      <w:outlineLvl w:val="3"/>
    </w:pPr>
    <w:rPr>
      <w:rFonts w:asciiTheme="minorHAnsi" w:eastAsia="微软雅黑" w:hAnsiTheme="minorHAnsi" w:cstheme="majorBidi"/>
      <w:b/>
      <w:bCs/>
      <w:sz w:val="28"/>
      <w:szCs w:val="28"/>
    </w:rPr>
  </w:style>
  <w:style w:type="paragraph" w:styleId="5">
    <w:name w:val="heading 5"/>
    <w:basedOn w:val="a"/>
    <w:next w:val="a"/>
    <w:link w:val="5Char"/>
    <w:uiPriority w:val="9"/>
    <w:unhideWhenUsed/>
    <w:qFormat/>
    <w:rsid w:val="002B5F30"/>
    <w:pPr>
      <w:keepNext/>
      <w:keepLines/>
      <w:adjustRightInd w:val="0"/>
      <w:snapToGrid w:val="0"/>
      <w:spacing w:before="280" w:after="290" w:line="377" w:lineRule="auto"/>
      <w:jc w:val="left"/>
      <w:outlineLvl w:val="4"/>
    </w:pPr>
    <w:rPr>
      <w:rFonts w:ascii="宋体" w:eastAsia="黑体" w:hAnsi="宋体" w:cs="黑体"/>
      <w:b/>
      <w:bCs/>
      <w:sz w:val="28"/>
      <w:szCs w:val="28"/>
    </w:rPr>
  </w:style>
  <w:style w:type="paragraph" w:styleId="6">
    <w:name w:val="heading 6"/>
    <w:basedOn w:val="a"/>
    <w:next w:val="a"/>
    <w:link w:val="6Char"/>
    <w:uiPriority w:val="9"/>
    <w:unhideWhenUsed/>
    <w:qFormat/>
    <w:rsid w:val="002B5F30"/>
    <w:pPr>
      <w:keepNext/>
      <w:keepLines/>
      <w:adjustRightInd w:val="0"/>
      <w:snapToGrid w:val="0"/>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2B5F30"/>
    <w:pPr>
      <w:keepNext/>
      <w:keepLines/>
      <w:adjustRightInd w:val="0"/>
      <w:snapToGrid w:val="0"/>
      <w:spacing w:before="240" w:after="64" w:line="320" w:lineRule="auto"/>
      <w:outlineLvl w:val="6"/>
    </w:pPr>
    <w:rPr>
      <w:rFonts w:ascii="黑体" w:eastAsia="黑体" w:hAnsi="黑体" w:cs="黑体"/>
      <w:b/>
      <w:bCs/>
      <w:sz w:val="24"/>
      <w:szCs w:val="24"/>
    </w:rPr>
  </w:style>
  <w:style w:type="paragraph" w:styleId="8">
    <w:name w:val="heading 8"/>
    <w:basedOn w:val="a"/>
    <w:next w:val="a"/>
    <w:link w:val="8Char"/>
    <w:uiPriority w:val="9"/>
    <w:unhideWhenUsed/>
    <w:qFormat/>
    <w:rsid w:val="002B5F30"/>
    <w:pPr>
      <w:keepNext/>
      <w:keepLines/>
      <w:adjustRightInd w:val="0"/>
      <w:snapToGrid w:val="0"/>
      <w:spacing w:before="240" w:after="64" w:line="320" w:lineRule="auto"/>
      <w:outlineLvl w:val="7"/>
    </w:pPr>
    <w:rPr>
      <w:rFonts w:asciiTheme="majorHAnsi" w:eastAsiaTheme="majorEastAsia" w:hAnsiTheme="majorHAnsi" w:cstheme="majorBidi"/>
      <w:b/>
      <w:sz w:val="24"/>
      <w:szCs w:val="24"/>
    </w:rPr>
  </w:style>
  <w:style w:type="paragraph" w:styleId="9">
    <w:name w:val="heading 9"/>
    <w:basedOn w:val="a"/>
    <w:next w:val="a"/>
    <w:link w:val="9Char"/>
    <w:uiPriority w:val="9"/>
    <w:unhideWhenUsed/>
    <w:qFormat/>
    <w:rsid w:val="002B5F30"/>
    <w:pPr>
      <w:keepNext/>
      <w:keepLines/>
      <w:adjustRightInd w:val="0"/>
      <w:snapToGrid w:val="0"/>
      <w:spacing w:before="240" w:after="64" w:line="320" w:lineRule="auto"/>
      <w:outlineLvl w:val="8"/>
    </w:pPr>
    <w:rPr>
      <w:rFonts w:asciiTheme="majorHAnsi" w:eastAsiaTheme="majorEastAsia" w:hAnsiTheme="majorHAnsi"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5F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5F30"/>
    <w:rPr>
      <w:sz w:val="18"/>
      <w:szCs w:val="18"/>
    </w:rPr>
  </w:style>
  <w:style w:type="paragraph" w:styleId="a4">
    <w:name w:val="footer"/>
    <w:basedOn w:val="a"/>
    <w:link w:val="Char0"/>
    <w:uiPriority w:val="99"/>
    <w:unhideWhenUsed/>
    <w:rsid w:val="002B5F30"/>
    <w:pPr>
      <w:tabs>
        <w:tab w:val="center" w:pos="4153"/>
        <w:tab w:val="right" w:pos="8306"/>
      </w:tabs>
      <w:snapToGrid w:val="0"/>
      <w:jc w:val="left"/>
    </w:pPr>
    <w:rPr>
      <w:sz w:val="18"/>
      <w:szCs w:val="18"/>
    </w:rPr>
  </w:style>
  <w:style w:type="character" w:customStyle="1" w:styleId="Char0">
    <w:name w:val="页脚 Char"/>
    <w:basedOn w:val="a0"/>
    <w:link w:val="a4"/>
    <w:uiPriority w:val="99"/>
    <w:rsid w:val="002B5F30"/>
    <w:rPr>
      <w:sz w:val="18"/>
      <w:szCs w:val="18"/>
    </w:rPr>
  </w:style>
  <w:style w:type="character" w:customStyle="1" w:styleId="1Char">
    <w:name w:val="标题 1 Char"/>
    <w:basedOn w:val="a0"/>
    <w:link w:val="1"/>
    <w:uiPriority w:val="9"/>
    <w:rsid w:val="002B5F30"/>
    <w:rPr>
      <w:rFonts w:ascii="Calibri" w:eastAsia="微软雅黑" w:hAnsi="Calibri" w:cs="Times New Roman"/>
      <w:b/>
      <w:bCs/>
      <w:kern w:val="44"/>
      <w:sz w:val="36"/>
      <w:szCs w:val="44"/>
    </w:rPr>
  </w:style>
  <w:style w:type="character" w:customStyle="1" w:styleId="2Char">
    <w:name w:val="标题 2 Char"/>
    <w:basedOn w:val="a0"/>
    <w:link w:val="2"/>
    <w:uiPriority w:val="9"/>
    <w:rsid w:val="002B5F30"/>
    <w:rPr>
      <w:rFonts w:eastAsia="微软雅黑" w:cstheme="majorBidi"/>
      <w:b/>
      <w:bCs/>
      <w:sz w:val="32"/>
      <w:szCs w:val="32"/>
    </w:rPr>
  </w:style>
  <w:style w:type="character" w:customStyle="1" w:styleId="3Char">
    <w:name w:val="标题 3 Char"/>
    <w:basedOn w:val="a0"/>
    <w:link w:val="3"/>
    <w:uiPriority w:val="9"/>
    <w:rsid w:val="002B5F30"/>
    <w:rPr>
      <w:rFonts w:ascii="Calibri" w:eastAsia="微软雅黑" w:hAnsi="Calibri" w:cs="Times New Roman"/>
      <w:b/>
      <w:bCs/>
      <w:sz w:val="30"/>
      <w:szCs w:val="32"/>
    </w:rPr>
  </w:style>
  <w:style w:type="character" w:customStyle="1" w:styleId="4Char">
    <w:name w:val="标题 4 Char"/>
    <w:basedOn w:val="a0"/>
    <w:link w:val="4"/>
    <w:uiPriority w:val="9"/>
    <w:rsid w:val="002B5F30"/>
    <w:rPr>
      <w:rFonts w:eastAsia="微软雅黑" w:cstheme="majorBidi"/>
      <w:b/>
      <w:bCs/>
      <w:sz w:val="28"/>
      <w:szCs w:val="28"/>
    </w:rPr>
  </w:style>
  <w:style w:type="character" w:customStyle="1" w:styleId="5Char">
    <w:name w:val="标题 5 Char"/>
    <w:basedOn w:val="a0"/>
    <w:link w:val="5"/>
    <w:uiPriority w:val="9"/>
    <w:rsid w:val="002B5F30"/>
    <w:rPr>
      <w:rFonts w:ascii="宋体" w:eastAsia="黑体" w:hAnsi="宋体" w:cs="黑体"/>
      <w:b/>
      <w:bCs/>
      <w:sz w:val="28"/>
      <w:szCs w:val="28"/>
    </w:rPr>
  </w:style>
  <w:style w:type="character" w:customStyle="1" w:styleId="6Char">
    <w:name w:val="标题 6 Char"/>
    <w:basedOn w:val="a0"/>
    <w:link w:val="6"/>
    <w:uiPriority w:val="9"/>
    <w:rsid w:val="002B5F30"/>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2B5F30"/>
    <w:rPr>
      <w:rFonts w:ascii="黑体" w:eastAsia="黑体" w:hAnsi="黑体" w:cs="黑体"/>
      <w:b/>
      <w:bCs/>
      <w:sz w:val="24"/>
      <w:szCs w:val="24"/>
    </w:rPr>
  </w:style>
  <w:style w:type="character" w:customStyle="1" w:styleId="8Char">
    <w:name w:val="标题 8 Char"/>
    <w:basedOn w:val="a0"/>
    <w:link w:val="8"/>
    <w:uiPriority w:val="9"/>
    <w:rsid w:val="002B5F30"/>
    <w:rPr>
      <w:rFonts w:asciiTheme="majorHAnsi" w:eastAsiaTheme="majorEastAsia" w:hAnsiTheme="majorHAnsi" w:cstheme="majorBidi"/>
      <w:b/>
      <w:sz w:val="24"/>
      <w:szCs w:val="24"/>
    </w:rPr>
  </w:style>
  <w:style w:type="character" w:customStyle="1" w:styleId="9Char">
    <w:name w:val="标题 9 Char"/>
    <w:basedOn w:val="a0"/>
    <w:link w:val="9"/>
    <w:uiPriority w:val="9"/>
    <w:rsid w:val="002B5F30"/>
    <w:rPr>
      <w:rFonts w:asciiTheme="majorHAnsi" w:eastAsiaTheme="majorEastAsia" w:hAnsiTheme="majorHAnsi" w:cstheme="majorBidi"/>
      <w:b/>
      <w:sz w:val="24"/>
      <w:szCs w:val="24"/>
    </w:rPr>
  </w:style>
  <w:style w:type="paragraph" w:styleId="a5">
    <w:name w:val="caption"/>
    <w:basedOn w:val="a"/>
    <w:next w:val="a"/>
    <w:qFormat/>
    <w:rsid w:val="002B5F30"/>
    <w:rPr>
      <w:rFonts w:ascii="Arial" w:eastAsia="黑体" w:hAnsi="Arial" w:cs="Arial"/>
      <w:sz w:val="20"/>
      <w:szCs w:val="20"/>
    </w:rPr>
  </w:style>
  <w:style w:type="paragraph" w:styleId="a6">
    <w:name w:val="Plain Text"/>
    <w:basedOn w:val="a"/>
    <w:link w:val="Char1"/>
    <w:qFormat/>
    <w:rsid w:val="002B5F30"/>
    <w:rPr>
      <w:sz w:val="24"/>
    </w:rPr>
  </w:style>
  <w:style w:type="character" w:customStyle="1" w:styleId="Char1">
    <w:name w:val="纯文本 Char"/>
    <w:basedOn w:val="a0"/>
    <w:link w:val="a6"/>
    <w:qFormat/>
    <w:rsid w:val="002B5F30"/>
    <w:rPr>
      <w:rFonts w:ascii="Calibri" w:eastAsia="宋体" w:hAnsi="Calibri" w:cs="Times New Roman"/>
      <w:sz w:val="24"/>
    </w:rPr>
  </w:style>
  <w:style w:type="paragraph" w:styleId="a7">
    <w:name w:val="Normal (Web)"/>
    <w:basedOn w:val="a"/>
    <w:uiPriority w:val="99"/>
    <w:qFormat/>
    <w:rsid w:val="002B5F30"/>
    <w:rPr>
      <w:sz w:val="24"/>
      <w:szCs w:val="24"/>
    </w:rPr>
  </w:style>
  <w:style w:type="character" w:customStyle="1" w:styleId="CharChar">
    <w:name w:val="正文文本缩进 Char Char"/>
    <w:link w:val="10"/>
    <w:qFormat/>
    <w:rsid w:val="002B5F30"/>
    <w:rPr>
      <w:rFonts w:ascii="宋体"/>
      <w:sz w:val="24"/>
    </w:rPr>
  </w:style>
  <w:style w:type="paragraph" w:customStyle="1" w:styleId="10">
    <w:name w:val="正文文本缩进1"/>
    <w:basedOn w:val="a"/>
    <w:link w:val="CharChar"/>
    <w:qFormat/>
    <w:rsid w:val="002B5F30"/>
    <w:pPr>
      <w:spacing w:line="360" w:lineRule="auto"/>
      <w:ind w:firstLineChars="200" w:firstLine="480"/>
    </w:pPr>
    <w:rPr>
      <w:rFonts w:ascii="宋体" w:eastAsiaTheme="minorEastAsia" w:hAnsiTheme="minorHAnsi" w:cstheme="minorBidi"/>
      <w:sz w:val="24"/>
    </w:rPr>
  </w:style>
  <w:style w:type="character" w:customStyle="1" w:styleId="CharChar0">
    <w:name w:val="日期 Char Char"/>
    <w:link w:val="11"/>
    <w:qFormat/>
    <w:rsid w:val="002B5F30"/>
    <w:rPr>
      <w:sz w:val="24"/>
    </w:rPr>
  </w:style>
  <w:style w:type="paragraph" w:customStyle="1" w:styleId="11">
    <w:name w:val="日期1"/>
    <w:basedOn w:val="a"/>
    <w:next w:val="a"/>
    <w:link w:val="CharChar0"/>
    <w:qFormat/>
    <w:rsid w:val="002B5F30"/>
    <w:rPr>
      <w:rFonts w:asciiTheme="minorHAnsi" w:eastAsiaTheme="minorEastAsia" w:hAnsiTheme="minorHAnsi" w:cstheme="minorBidi"/>
      <w:sz w:val="24"/>
    </w:rPr>
  </w:style>
  <w:style w:type="paragraph" w:customStyle="1" w:styleId="12">
    <w:name w:val="正文缩进1"/>
    <w:basedOn w:val="a"/>
    <w:qFormat/>
    <w:rsid w:val="002B5F30"/>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260">
    <w:name w:val="样式 样式 样式 样式 标题 2 + 宋体 五号 非加粗 黑色 + 段前: 6 磅 段后: 0 磅 行距: 单倍行距 + 段前:..."/>
    <w:basedOn w:val="a"/>
    <w:qFormat/>
    <w:rsid w:val="002B5F30"/>
    <w:pPr>
      <w:keepNext/>
      <w:keepLines/>
      <w:numPr>
        <w:numId w:val="1"/>
      </w:numPr>
      <w:adjustRightInd w:val="0"/>
      <w:spacing w:before="240"/>
      <w:jc w:val="left"/>
      <w:textAlignment w:val="baseline"/>
      <w:outlineLvl w:val="1"/>
    </w:pPr>
    <w:rPr>
      <w:rFonts w:ascii="宋体" w:hAnsi="宋体" w:cs="宋体"/>
      <w:b/>
      <w:bCs/>
      <w:color w:val="000000"/>
      <w:kern w:val="0"/>
      <w:szCs w:val="20"/>
    </w:rPr>
  </w:style>
  <w:style w:type="paragraph" w:styleId="a8">
    <w:name w:val="List Paragraph"/>
    <w:basedOn w:val="a"/>
    <w:uiPriority w:val="34"/>
    <w:qFormat/>
    <w:rsid w:val="002B5F30"/>
    <w:pPr>
      <w:ind w:firstLineChars="200" w:firstLine="420"/>
    </w:pPr>
  </w:style>
  <w:style w:type="character" w:styleId="a9">
    <w:name w:val="Strong"/>
    <w:basedOn w:val="a0"/>
    <w:uiPriority w:val="22"/>
    <w:qFormat/>
    <w:rsid w:val="002B5F30"/>
    <w:rPr>
      <w:b/>
      <w:bCs/>
    </w:rPr>
  </w:style>
  <w:style w:type="paragraph" w:styleId="aa">
    <w:name w:val="Body Text"/>
    <w:basedOn w:val="a"/>
    <w:link w:val="Char2"/>
    <w:uiPriority w:val="1"/>
    <w:qFormat/>
    <w:rsid w:val="002B5F30"/>
    <w:pPr>
      <w:autoSpaceDE w:val="0"/>
      <w:autoSpaceDN w:val="0"/>
      <w:jc w:val="left"/>
    </w:pPr>
    <w:rPr>
      <w:rFonts w:ascii="宋体" w:hAnsi="宋体" w:cs="宋体"/>
      <w:kern w:val="0"/>
      <w:sz w:val="24"/>
      <w:szCs w:val="24"/>
      <w:lang w:val="zh-CN" w:bidi="zh-CN"/>
    </w:rPr>
  </w:style>
  <w:style w:type="character" w:customStyle="1" w:styleId="Char2">
    <w:name w:val="正文文本 Char"/>
    <w:basedOn w:val="a0"/>
    <w:link w:val="aa"/>
    <w:uiPriority w:val="1"/>
    <w:rsid w:val="002B5F30"/>
    <w:rPr>
      <w:rFonts w:ascii="宋体" w:eastAsia="宋体" w:hAnsi="宋体" w:cs="宋体"/>
      <w:kern w:val="0"/>
      <w:sz w:val="24"/>
      <w:szCs w:val="24"/>
      <w:lang w:val="zh-CN" w:bidi="zh-CN"/>
    </w:rPr>
  </w:style>
  <w:style w:type="paragraph" w:styleId="TOC">
    <w:name w:val="TOC Heading"/>
    <w:basedOn w:val="1"/>
    <w:next w:val="a"/>
    <w:uiPriority w:val="39"/>
    <w:unhideWhenUsed/>
    <w:qFormat/>
    <w:rsid w:val="002B5F30"/>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3">
    <w:name w:val="toc 1"/>
    <w:basedOn w:val="a"/>
    <w:next w:val="a"/>
    <w:autoRedefine/>
    <w:uiPriority w:val="39"/>
    <w:unhideWhenUsed/>
    <w:rsid w:val="002B5F30"/>
  </w:style>
  <w:style w:type="paragraph" w:styleId="20">
    <w:name w:val="toc 2"/>
    <w:basedOn w:val="a"/>
    <w:next w:val="a"/>
    <w:autoRedefine/>
    <w:uiPriority w:val="39"/>
    <w:unhideWhenUsed/>
    <w:rsid w:val="002B5F30"/>
    <w:pPr>
      <w:ind w:leftChars="200" w:left="420"/>
    </w:pPr>
  </w:style>
  <w:style w:type="paragraph" w:styleId="30">
    <w:name w:val="toc 3"/>
    <w:basedOn w:val="a"/>
    <w:next w:val="a"/>
    <w:autoRedefine/>
    <w:uiPriority w:val="39"/>
    <w:unhideWhenUsed/>
    <w:rsid w:val="002B5F30"/>
    <w:pPr>
      <w:ind w:leftChars="400" w:left="840"/>
    </w:pPr>
  </w:style>
  <w:style w:type="character" w:styleId="ab">
    <w:name w:val="Hyperlink"/>
    <w:basedOn w:val="a0"/>
    <w:uiPriority w:val="99"/>
    <w:unhideWhenUsed/>
    <w:rsid w:val="002B5F30"/>
    <w:rPr>
      <w:color w:val="0563C1" w:themeColor="hyperlink"/>
      <w:u w:val="single"/>
    </w:rPr>
  </w:style>
  <w:style w:type="paragraph" w:customStyle="1" w:styleId="ac">
    <w:name w:val="*正文"/>
    <w:basedOn w:val="a"/>
    <w:qFormat/>
    <w:rsid w:val="002B5F30"/>
    <w:pPr>
      <w:keepNext/>
      <w:keepLines/>
      <w:spacing w:line="360" w:lineRule="auto"/>
      <w:ind w:firstLineChars="200" w:firstLine="200"/>
    </w:pPr>
    <w:rPr>
      <w:rFonts w:ascii="宋体" w:hAnsi="宋体"/>
    </w:rPr>
  </w:style>
  <w:style w:type="paragraph" w:customStyle="1" w:styleId="p1">
    <w:name w:val="p1"/>
    <w:basedOn w:val="a"/>
    <w:qFormat/>
    <w:rsid w:val="002B5F30"/>
    <w:pPr>
      <w:spacing w:line="380" w:lineRule="atLeast"/>
      <w:jc w:val="left"/>
    </w:pPr>
    <w:rPr>
      <w:rFonts w:ascii="helvetica neue" w:eastAsia="helvetica neue" w:hAnsi="helvetica neue"/>
      <w:color w:val="000000"/>
      <w:kern w:val="0"/>
      <w:sz w:val="26"/>
      <w:szCs w:val="26"/>
    </w:rPr>
  </w:style>
  <w:style w:type="paragraph" w:customStyle="1" w:styleId="p2">
    <w:name w:val="p2"/>
    <w:basedOn w:val="a"/>
    <w:qFormat/>
    <w:rsid w:val="002B5F30"/>
    <w:pPr>
      <w:spacing w:line="380" w:lineRule="atLeast"/>
      <w:jc w:val="left"/>
    </w:pPr>
    <w:rPr>
      <w:rFonts w:ascii="helvetica neue" w:eastAsia="helvetica neue" w:hAnsi="helvetica neue"/>
      <w:color w:val="000000"/>
      <w:kern w:val="0"/>
      <w:sz w:val="26"/>
      <w:szCs w:val="26"/>
    </w:rPr>
  </w:style>
  <w:style w:type="paragraph" w:customStyle="1" w:styleId="Default">
    <w:name w:val="Default"/>
    <w:rsid w:val="002B5F30"/>
    <w:pPr>
      <w:widowControl w:val="0"/>
      <w:autoSpaceDE w:val="0"/>
      <w:autoSpaceDN w:val="0"/>
      <w:adjustRightInd w:val="0"/>
    </w:pPr>
    <w:rPr>
      <w:rFonts w:ascii="宋体" w:eastAsia="宋体" w:cs="宋体"/>
      <w:color w:val="000000"/>
      <w:kern w:val="0"/>
      <w:sz w:val="24"/>
      <w:szCs w:val="24"/>
    </w:rPr>
  </w:style>
  <w:style w:type="character" w:styleId="ad">
    <w:name w:val="Emphasis"/>
    <w:basedOn w:val="a0"/>
    <w:uiPriority w:val="20"/>
    <w:qFormat/>
    <w:rsid w:val="002B5F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2369</Words>
  <Characters>13507</Characters>
  <Application>Microsoft Office Word</Application>
  <DocSecurity>0</DocSecurity>
  <Lines>112</Lines>
  <Paragraphs>31</Paragraphs>
  <ScaleCrop>false</ScaleCrop>
  <Company/>
  <LinksUpToDate>false</LinksUpToDate>
  <CharactersWithSpaces>15845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 占林</dc:creator>
  <cp:keywords/>
  <dc:description/>
  <cp:lastModifiedBy>尚 占林</cp:lastModifiedBy>
  <cp:revision>3</cp:revision>
  <dcterms:created xsi:type="dcterms:W3CDTF">2019-08-15T01:04:00Z</dcterms:created>
  <dcterms:modified xsi:type="dcterms:W3CDTF">2019-08-15T01:06:00Z</dcterms:modified>
</cp:coreProperties>
</file>