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BD" w:rsidRDefault="00F020BD" w:rsidP="00F020BD"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Ansi="宋体"/>
          <w:b/>
          <w:snapToGrid w:val="0"/>
          <w:kern w:val="0"/>
          <w:sz w:val="36"/>
          <w:szCs w:val="36"/>
        </w:rPr>
      </w:pPr>
      <w:r>
        <w:rPr>
          <w:rFonts w:hAnsi="宋体" w:hint="eastAsia"/>
          <w:b/>
          <w:snapToGrid w:val="0"/>
          <w:kern w:val="0"/>
          <w:sz w:val="36"/>
          <w:szCs w:val="36"/>
        </w:rPr>
        <w:t>分项报价表</w:t>
      </w:r>
    </w:p>
    <w:p w:rsidR="00F020BD" w:rsidRDefault="00F020BD" w:rsidP="00F020BD">
      <w:pPr>
        <w:spacing w:before="50" w:afterLines="50" w:after="156" w:line="360" w:lineRule="auto"/>
        <w:contextualSpacing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项目编号： ZFCG-T2019045号</w:t>
      </w:r>
    </w:p>
    <w:p w:rsidR="00F020BD" w:rsidRDefault="00F020BD" w:rsidP="00F020BD">
      <w:pPr>
        <w:autoSpaceDE w:val="0"/>
        <w:autoSpaceDN w:val="0"/>
        <w:adjustRightInd w:val="0"/>
        <w:spacing w:line="360" w:lineRule="auto"/>
        <w:outlineLvl w:val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项目名称：</w:t>
      </w:r>
      <w:bookmarkStart w:id="0" w:name="_GoBack"/>
      <w:r>
        <w:rPr>
          <w:rFonts w:asciiTheme="minorEastAsia" w:hAnsiTheme="minorEastAsia" w:hint="eastAsia"/>
          <w:sz w:val="24"/>
          <w:szCs w:val="24"/>
        </w:rPr>
        <w:t>许昌市第六中学“课桌椅办公设备”项目</w:t>
      </w:r>
      <w:bookmarkEnd w:id="0"/>
      <w:r>
        <w:rPr>
          <w:rFonts w:asciiTheme="minorEastAsia" w:hAnsiTheme="minorEastAsia" w:hint="eastAsia"/>
          <w:sz w:val="24"/>
          <w:szCs w:val="24"/>
        </w:rPr>
        <w:t xml:space="preserve">   </w:t>
      </w:r>
    </w:p>
    <w:tbl>
      <w:tblPr>
        <w:tblW w:w="9911" w:type="dxa"/>
        <w:jc w:val="center"/>
        <w:tblLayout w:type="fixed"/>
        <w:tblLook w:val="04A0" w:firstRow="1" w:lastRow="0" w:firstColumn="1" w:lastColumn="0" w:noHBand="0" w:noVBand="1"/>
      </w:tblPr>
      <w:tblGrid>
        <w:gridCol w:w="563"/>
        <w:gridCol w:w="847"/>
        <w:gridCol w:w="989"/>
        <w:gridCol w:w="3969"/>
        <w:gridCol w:w="425"/>
        <w:gridCol w:w="712"/>
        <w:gridCol w:w="705"/>
        <w:gridCol w:w="851"/>
        <w:gridCol w:w="850"/>
      </w:tblGrid>
      <w:tr w:rsidR="00F020BD" w:rsidTr="00471F4D">
        <w:trPr>
          <w:trHeight w:val="869"/>
          <w:jc w:val="center"/>
        </w:trPr>
        <w:tc>
          <w:tcPr>
            <w:tcW w:w="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名</w:t>
            </w:r>
            <w:r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称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技术</w:t>
            </w:r>
          </w:p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参数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</w:t>
            </w:r>
            <w:r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位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数</w:t>
            </w:r>
            <w:r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  <w:t xml:space="preserve"> </w:t>
            </w: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量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ind w:firstLine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产地及</w:t>
            </w:r>
          </w:p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ind w:left="120" w:hanging="120"/>
              <w:jc w:val="center"/>
              <w:rPr>
                <w:rFonts w:asciiTheme="minorEastAsia" w:hAnsiTheme="minorEastAsia" w:cs="宋体"/>
                <w:b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sz w:val="24"/>
                <w:szCs w:val="24"/>
                <w:lang w:val="zh-CN"/>
              </w:rPr>
              <w:t>厂家</w:t>
            </w:r>
          </w:p>
        </w:tc>
      </w:tr>
      <w:tr w:rsidR="00F020BD" w:rsidRPr="00E432EA" w:rsidTr="00471F4D">
        <w:trPr>
          <w:trHeight w:val="393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学生</w:t>
            </w:r>
          </w:p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课桌凳子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桌子规格</w:t>
            </w: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650*450*（700-760）mm</w:t>
            </w:r>
          </w:p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凳子规格</w:t>
            </w:r>
          </w:p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凳面400×345×（360-420）mm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桌子规格：650*450*（700-760）mm，桌面采用650*450mm，厚20mm，环保材料中空吹塑一次成型，桌面按照人体工程学原理设计，桌面周边棱角成圆弧形；书箱规格：500×370×200mm；书箱两侧中心位置设置独立书包挂钩，挂钩采用高抗冲ABS一体注塑成型，最大可承重15KG。凳子规格：凳面400×345×（360-420）mm，靠背：395×280mm，设有宽度小于7mm的透气孔，采用一级环保材料一次注塑成型，高韧性，耐冲击性强，人体工程学原理设计。钢架要求：桌椅脚上部立管钢管尺寸为 20×50×1.2mm； 桌椅脚下立管钢管尺寸为： 30×60×1.2mm，横撑采用20×50×1.2mm；立腿前焊接直径16mm圆管折弯连接两侧立柱，并焊接4mm实心钢丝与下横撑连接，椅腿上直径16mm圆管折弯连接两侧立柱，并焊接4mm实心钢丝；桌椅腿采用二氧化碳气体保护焊接制作，要求焊道均匀，无假焊、漏焊、夹渣等现象，桌椅金属部分需经抛丸机进行表面除锈，物理除油、除锈后采用高压静电喷涂，喷涂，螺丝采用圆柱头内六方自攻丝。脚帽：采用一级聚丙烯一次注塑成型，内置一个水平调节螺丝，调节范围0-15mm,同时镶嵌有防滑垫，保证桌椅着地平稳。颜色为蓝色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1000</w:t>
            </w:r>
          </w:p>
        </w:tc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180000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RPr="00E432EA" w:rsidTr="00471F4D">
        <w:trPr>
          <w:trHeight w:val="36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讲桌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规格：1000mm（长）×460mm（宽）×930mm高</w:t>
            </w: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×18mm(厚）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讲桌整体规格：1000mm（长）×460mm（宽）×930mm高×18mm(厚）。</w:t>
            </w:r>
          </w:p>
          <w:p w:rsidR="00F020BD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材质：全实木，机器封边，无毒无味。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张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RPr="00E432EA" w:rsidTr="00471F4D">
        <w:trPr>
          <w:trHeight w:val="390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3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教室书柜</w:t>
            </w:r>
          </w:p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储物柜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规格：5800mm（长）×1000mm（高）×400mm(深）×20mm(厚）,每个格子350mm（长）×350mm（高），无门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5800mm（长）×1000mm（高）×400mm(深）×20mm(厚）,每个格子350mm（长）×350mm（高），无门。采用E1级优质环保免漆颗粒板，外观亮丽，纹理细腻，硬度高，有防水、耐腐蚀、耐磨、耐划、耐热、耐污染、防静电、易于清洁等性能。专业定制PVC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封边，厚度</w:t>
            </w: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1mm。储物柜规格：600mm（长）×1300mm（高）×400mm(深）×20mm(厚），有对开门。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套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2500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RPr="00E432EA" w:rsidTr="00471F4D">
        <w:trPr>
          <w:trHeight w:val="405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办公柜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规格：0.85m×0.40m×1.8m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规格：0.85m×0.40m×1.8m，采用优质冷轧0.7mm钢板冲压成型，表面经过酸洗磷化处理,环保静电喷塑，环保无异味，内部结构设计合理，可调节隔板厚度0.7mm，上半部为玻璃对开门，下半部为金属对开门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个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3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5</w:t>
            </w:r>
            <w:r w:rsidRPr="00E432EA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RPr="00E432EA" w:rsidTr="00471F4D">
        <w:trPr>
          <w:trHeight w:val="315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办公桌椅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规格：1500mm*1200mm*1150mm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Pr="00970BA8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办公桌规格：1500mm*1200mm*1150mm 隔断：桌面采用E1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级免漆颗粒板，甲醛释放量</w:t>
            </w: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0.124mg/L，具有防腐、防污、耐磨、耐划痕、高硬度等特性，桌面板厚度为25mm。台脚及支撑为钢制结构，壁厚1.5mm，静电喷涂，装饰面上涂层平滑、均匀、不允许有皱纹、流痕、鼓泡、裂纹等影响使用的缺陷。配件：均采用优</w:t>
            </w: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 xml:space="preserve">质五金配件，所有五金配件做防锈、防腐处理。 </w:t>
            </w:r>
          </w:p>
          <w:p w:rsidR="00F020BD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椅子规格：550mm*630mm*950mm 外贸电镀，优质钢架结构，1.5管壁，采用优质进口网布，比较耐磨，高弹力优质海绵，回弹型好，靠背采用PVＣ材质，韧性强。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套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40</w:t>
            </w:r>
          </w:p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(双人位隔断20，椅子40）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340</w:t>
            </w:r>
            <w:r w:rsidRPr="00E432EA"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RPr="00E432EA" w:rsidTr="00471F4D">
        <w:trPr>
          <w:trHeight w:val="285"/>
          <w:jc w:val="center"/>
        </w:trPr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lastRenderedPageBreak/>
              <w:t>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施工费及其他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欣威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70BA8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施工安装调试费（含技术服务费、维护费、培训费、运费等）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项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020BD" w:rsidRDefault="00F020BD" w:rsidP="00471F4D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19499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19499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020BD" w:rsidRPr="00E432EA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  <w:lang w:bidi="ar"/>
              </w:rPr>
            </w:pPr>
            <w:r w:rsidRPr="004B5942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lang w:bidi="ar"/>
              </w:rPr>
              <w:t>菏泽/山东欣威仪器设备有限公司</w:t>
            </w:r>
          </w:p>
        </w:tc>
      </w:tr>
      <w:tr w:rsidR="00F020BD" w:rsidTr="00471F4D">
        <w:trPr>
          <w:trHeight w:val="869"/>
          <w:jc w:val="center"/>
        </w:trPr>
        <w:tc>
          <w:tcPr>
            <w:tcW w:w="1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BD" w:rsidRDefault="00F020BD" w:rsidP="00471F4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合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计</w:t>
            </w:r>
          </w:p>
        </w:tc>
        <w:tc>
          <w:tcPr>
            <w:tcW w:w="850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020BD" w:rsidRDefault="00F020BD" w:rsidP="00F020BD">
            <w:pPr>
              <w:autoSpaceDE w:val="0"/>
              <w:autoSpaceDN w:val="0"/>
              <w:adjustRightInd w:val="0"/>
              <w:spacing w:line="360" w:lineRule="auto"/>
              <w:ind w:firstLineChars="50" w:firstLine="120"/>
              <w:jc w:val="left"/>
              <w:rPr>
                <w:rFonts w:ascii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大写：叁拾捌万</w:t>
            </w:r>
            <w:r>
              <w:rPr>
                <w:rFonts w:asciiTheme="minorEastAsia" w:hAnsiTheme="minorEastAsia" w:cs="宋体"/>
                <w:sz w:val="24"/>
                <w:szCs w:val="24"/>
                <w:lang w:val="zh-CN"/>
              </w:rPr>
              <w:t>伍仟伍佰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玖</w:t>
            </w:r>
            <w:r>
              <w:rPr>
                <w:rFonts w:asciiTheme="minorEastAsia" w:hAnsiTheme="minorEastAsia" w:cs="宋体"/>
                <w:sz w:val="24"/>
                <w:szCs w:val="24"/>
                <w:lang w:val="zh-CN"/>
              </w:rPr>
              <w:t>玖</w:t>
            </w:r>
            <w:r>
              <w:rPr>
                <w:rFonts w:asciiTheme="minorEastAsia" w:hAnsiTheme="minorEastAsia" w:cs="宋体"/>
                <w:sz w:val="24"/>
                <w:szCs w:val="24"/>
                <w:lang w:val="zh-CN"/>
              </w:rPr>
              <w:t>元整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        </w:t>
            </w:r>
            <w:r>
              <w:rPr>
                <w:rFonts w:asciiTheme="minorEastAsia" w:hAnsiTheme="minorEastAsia" w:cs="宋体" w:hint="eastAsia"/>
                <w:sz w:val="24"/>
                <w:szCs w:val="24"/>
                <w:lang w:val="zh-CN"/>
              </w:rPr>
              <w:t>小写：￥</w:t>
            </w:r>
            <w:r w:rsidRPr="00954D5F">
              <w:rPr>
                <w:rFonts w:asciiTheme="minorEastAsia" w:hAnsiTheme="minorEastAsia" w:cs="宋体"/>
                <w:sz w:val="24"/>
                <w:szCs w:val="24"/>
                <w:lang w:val="zh-CN"/>
              </w:rPr>
              <w:t>385</w:t>
            </w:r>
            <w:r>
              <w:rPr>
                <w:rFonts w:asciiTheme="minorEastAsia" w:hAnsiTheme="minorEastAsia" w:cs="宋体"/>
                <w:sz w:val="24"/>
                <w:szCs w:val="24"/>
                <w:lang w:val="zh-CN"/>
              </w:rPr>
              <w:t>599.00</w:t>
            </w:r>
          </w:p>
        </w:tc>
      </w:tr>
    </w:tbl>
    <w:p w:rsidR="00A36E94" w:rsidRPr="00F020BD" w:rsidRDefault="00A36E94"/>
    <w:sectPr w:rsidR="00A36E94" w:rsidRPr="00F020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0BD"/>
    <w:rsid w:val="00A36E94"/>
    <w:rsid w:val="00F0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3A8404-D68F-4B41-9DB6-A1074AFF9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0B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267</Words>
  <Characters>1526</Characters>
  <Application>Microsoft Office Word</Application>
  <DocSecurity>0</DocSecurity>
  <Lines>12</Lines>
  <Paragraphs>3</Paragraphs>
  <ScaleCrop>false</ScaleCrop>
  <Company>微软中国</Company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2019-08-14T07:50:00Z</dcterms:created>
  <dcterms:modified xsi:type="dcterms:W3CDTF">2019-08-14T07:54:00Z</dcterms:modified>
</cp:coreProperties>
</file>