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8C0DCE" w:rsidRDefault="00E87E21" w:rsidP="000B0EE2">
      <w:pPr>
        <w:spacing w:line="312" w:lineRule="auto"/>
        <w:rPr>
          <w:rFonts w:ascii="黑体" w:eastAsia="黑体" w:hAnsi="黑体" w:cs="黑体"/>
          <w:b/>
          <w:color w:val="000000"/>
          <w:sz w:val="44"/>
          <w:szCs w:val="44"/>
          <w:shd w:val="clear" w:color="auto" w:fill="FFFFFF"/>
        </w:rPr>
      </w:pPr>
      <w:r>
        <w:rPr>
          <w:rFonts w:ascii="宋体" w:eastAsia="宋体" w:hAnsi="宋体" w:cs="宋体" w:hint="eastAsia"/>
          <w:b/>
          <w:sz w:val="44"/>
          <w:szCs w:val="44"/>
        </w:rPr>
        <w:t xml:space="preserve">  </w:t>
      </w:r>
      <w:r w:rsidRPr="00E87E21">
        <w:rPr>
          <w:rFonts w:ascii="宋体" w:eastAsia="宋体" w:hAnsi="宋体" w:cs="宋体" w:hint="eastAsia"/>
          <w:b/>
          <w:sz w:val="44"/>
          <w:szCs w:val="44"/>
        </w:rPr>
        <w:t>鄢陵县人民路小学餐厅承包经营权服务项目</w:t>
      </w:r>
    </w:p>
    <w:p w:rsidR="008C0DCE" w:rsidRDefault="008C0DCE" w:rsidP="00441470">
      <w:pPr>
        <w:spacing w:line="312" w:lineRule="auto"/>
        <w:ind w:firstLineChars="641" w:firstLine="2831"/>
        <w:rPr>
          <w:rFonts w:ascii="黑体" w:eastAsia="黑体" w:hAnsi="黑体" w:cs="黑体"/>
          <w:b/>
          <w:color w:val="000000"/>
          <w:sz w:val="44"/>
          <w:szCs w:val="44"/>
          <w:shd w:val="clear" w:color="auto" w:fill="FFFFFF"/>
        </w:rPr>
      </w:pPr>
    </w:p>
    <w:p w:rsidR="000B0EE2" w:rsidRDefault="000B0EE2" w:rsidP="00441470">
      <w:pPr>
        <w:spacing w:line="312" w:lineRule="auto"/>
        <w:ind w:firstLineChars="641" w:firstLine="2831"/>
        <w:rPr>
          <w:rFonts w:ascii="黑体" w:eastAsia="黑体" w:hAnsi="黑体" w:cs="黑体"/>
          <w:b/>
          <w:color w:val="000000"/>
          <w:sz w:val="44"/>
          <w:szCs w:val="44"/>
          <w:shd w:val="clear" w:color="auto" w:fill="FFFFFF"/>
        </w:rPr>
      </w:pPr>
    </w:p>
    <w:p w:rsidR="000B0EE2" w:rsidRDefault="000B0EE2" w:rsidP="00441470">
      <w:pPr>
        <w:spacing w:line="312" w:lineRule="auto"/>
        <w:ind w:firstLineChars="641" w:firstLine="2831"/>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E87E21" w:rsidRPr="00E87E21" w:rsidRDefault="005F53E0" w:rsidP="00E87E21">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E87E21" w:rsidRPr="00E87E21">
        <w:rPr>
          <w:rFonts w:ascii="黑体" w:eastAsia="黑体" w:hAnsi="黑体" w:cs="仿宋_GB2312"/>
          <w:sz w:val="32"/>
          <w:szCs w:val="32"/>
        </w:rPr>
        <w:t>Y2019FZ143</w:t>
      </w:r>
      <w:r w:rsidR="00E87E21" w:rsidRPr="00E87E21">
        <w:rPr>
          <w:rFonts w:ascii="黑体" w:eastAsia="黑体" w:hAnsi="黑体" w:cs="仿宋_GB2312"/>
          <w:sz w:val="32"/>
          <w:szCs w:val="32"/>
        </w:rPr>
        <w:tab/>
      </w:r>
    </w:p>
    <w:p w:rsidR="00D35C88" w:rsidRDefault="00E87E21" w:rsidP="00E87E21">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E87E21">
        <w:rPr>
          <w:rFonts w:ascii="黑体" w:eastAsia="黑体" w:hAnsi="黑体" w:cs="仿宋_GB2312" w:hint="eastAsia"/>
          <w:sz w:val="32"/>
          <w:szCs w:val="32"/>
        </w:rPr>
        <w:t>招标编号： 鄢招公2019051401</w:t>
      </w:r>
    </w:p>
    <w:p w:rsidR="00441470" w:rsidRDefault="00441470" w:rsidP="00441470">
      <w:pPr>
        <w:ind w:firstLineChars="395" w:firstLine="1264"/>
        <w:rPr>
          <w:rFonts w:ascii="黑体" w:eastAsia="黑体" w:hAnsi="黑体" w:cs="宋体"/>
          <w:bCs/>
          <w:sz w:val="32"/>
          <w:szCs w:val="32"/>
        </w:rPr>
      </w:pPr>
    </w:p>
    <w:p w:rsidR="008C0DCE" w:rsidRDefault="008C0DCE" w:rsidP="008C0DCE">
      <w:pPr>
        <w:ind w:firstLineChars="395" w:firstLine="1264"/>
        <w:rPr>
          <w:rFonts w:ascii="黑体" w:eastAsia="黑体" w:hAnsi="黑体" w:cs="宋体"/>
          <w:bCs/>
          <w:sz w:val="32"/>
          <w:szCs w:val="32"/>
        </w:rPr>
      </w:pPr>
    </w:p>
    <w:p w:rsidR="00E87E21" w:rsidRDefault="00E87E21" w:rsidP="008C0DCE">
      <w:pPr>
        <w:ind w:firstLineChars="395" w:firstLine="1264"/>
        <w:rPr>
          <w:rFonts w:ascii="黑体" w:eastAsia="黑体" w:hAnsi="黑体" w:cs="宋体"/>
          <w:bCs/>
          <w:sz w:val="32"/>
          <w:szCs w:val="32"/>
        </w:rPr>
      </w:pPr>
    </w:p>
    <w:p w:rsidR="00E87E21" w:rsidRDefault="00E87E21" w:rsidP="008C0DCE">
      <w:pPr>
        <w:ind w:firstLineChars="395" w:firstLine="1264"/>
        <w:rPr>
          <w:rFonts w:ascii="黑体" w:eastAsia="黑体" w:hAnsi="黑体" w:cs="宋体"/>
          <w:bCs/>
          <w:sz w:val="32"/>
          <w:szCs w:val="32"/>
        </w:rPr>
      </w:pPr>
    </w:p>
    <w:p w:rsidR="00E87E21" w:rsidRDefault="00E87E21" w:rsidP="008C0DCE">
      <w:pPr>
        <w:ind w:firstLineChars="395" w:firstLine="1264"/>
        <w:rPr>
          <w:rFonts w:ascii="黑体" w:eastAsia="黑体" w:hAnsi="黑体" w:cs="宋体"/>
          <w:bCs/>
          <w:sz w:val="32"/>
          <w:szCs w:val="32"/>
        </w:rPr>
      </w:pPr>
    </w:p>
    <w:p w:rsidR="00E87E21" w:rsidRDefault="00740F6A" w:rsidP="00E87E21">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8C0DCE" w:rsidRPr="008C0DCE">
        <w:rPr>
          <w:rFonts w:ascii="黑体" w:eastAsia="黑体" w:hAnsi="黑体" w:cs="宋体" w:hint="eastAsia"/>
          <w:bCs/>
          <w:sz w:val="32"/>
          <w:szCs w:val="32"/>
        </w:rPr>
        <w:t>鄢陵县</w:t>
      </w:r>
      <w:r w:rsidR="00E87E21" w:rsidRPr="00E87E21">
        <w:rPr>
          <w:rFonts w:ascii="黑体" w:eastAsia="黑体" w:hAnsi="黑体" w:cs="宋体" w:hint="eastAsia"/>
          <w:bCs/>
          <w:sz w:val="32"/>
          <w:szCs w:val="32"/>
        </w:rPr>
        <w:t>人民路小学</w:t>
      </w:r>
    </w:p>
    <w:p w:rsidR="00D35C88" w:rsidRDefault="00E87E21" w:rsidP="00E87E21">
      <w:pPr>
        <w:ind w:firstLineChars="395" w:firstLine="1106"/>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0B0EE2">
        <w:rPr>
          <w:rFonts w:ascii="黑体" w:eastAsia="黑体" w:hAnsi="黑体" w:hint="eastAsia"/>
          <w:spacing w:val="-6"/>
          <w:sz w:val="32"/>
          <w:szCs w:val="32"/>
        </w:rPr>
        <w:t>八</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D35C88" w:rsidRDefault="00B700BE" w:rsidP="00B700BE">
      <w:pPr>
        <w:rPr>
          <w:rFonts w:ascii="黑体" w:eastAsia="黑体" w:cs="黑体"/>
          <w:b/>
          <w:bCs/>
          <w:sz w:val="44"/>
          <w:szCs w:val="44"/>
          <w:lang w:val="zh-CN"/>
        </w:rPr>
      </w:pPr>
      <w:r>
        <w:rPr>
          <w:rFonts w:ascii="黑体" w:eastAsia="黑体" w:cs="黑体" w:hint="eastAsia"/>
          <w:b/>
          <w:bCs/>
          <w:sz w:val="44"/>
          <w:szCs w:val="44"/>
          <w:lang w:val="zh-CN"/>
        </w:rPr>
        <w:lastRenderedPageBreak/>
        <w:t xml:space="preserve">             </w:t>
      </w:r>
      <w:r w:rsidR="00740F6A">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rsidP="008C0DCE">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sidR="008C0DCE">
        <w:rPr>
          <w:rFonts w:asciiTheme="majorEastAsia" w:eastAsiaTheme="majorEastAsia" w:hAnsiTheme="majorEastAsia" w:hint="eastAsia"/>
          <w:kern w:val="0"/>
          <w:sz w:val="32"/>
          <w:szCs w:val="32"/>
        </w:rPr>
        <w:lastRenderedPageBreak/>
        <w:t xml:space="preserve">                   </w:t>
      </w:r>
      <w:r>
        <w:rPr>
          <w:rFonts w:asciiTheme="majorEastAsia" w:eastAsiaTheme="majorEastAsia" w:hAnsiTheme="majorEastAsia" w:hint="eastAsia"/>
          <w:kern w:val="0"/>
          <w:sz w:val="32"/>
          <w:szCs w:val="32"/>
        </w:rPr>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w:t>
      </w:r>
      <w:r w:rsidR="008C0DCE" w:rsidRPr="008C0DCE">
        <w:rPr>
          <w:rFonts w:hAnsi="宋体" w:cs="仿宋_GB2312" w:hint="eastAsia"/>
          <w:bCs/>
          <w:sz w:val="24"/>
        </w:rPr>
        <w:t>鄢陵县</w:t>
      </w:r>
      <w:r w:rsidR="00B700BE" w:rsidRPr="00B700BE">
        <w:rPr>
          <w:rFonts w:hAnsi="宋体" w:cs="仿宋_GB2312" w:hint="eastAsia"/>
          <w:bCs/>
          <w:sz w:val="24"/>
        </w:rPr>
        <w:t>人民路小学</w:t>
      </w:r>
      <w:r w:rsidR="007C4EEE" w:rsidRPr="007C4EEE">
        <w:rPr>
          <w:rFonts w:hAnsi="宋体" w:cs="仿宋_GB2312" w:hint="eastAsia"/>
          <w:bCs/>
          <w:sz w:val="24"/>
        </w:rPr>
        <w:t>的委托，鄢陵县政府采购中心就“</w:t>
      </w:r>
      <w:r w:rsidR="00B700BE" w:rsidRPr="00B700BE">
        <w:rPr>
          <w:rFonts w:hAnsi="宋体" w:cs="仿宋_GB2312" w:hint="eastAsia"/>
          <w:bCs/>
          <w:sz w:val="24"/>
        </w:rPr>
        <w:t>鄢陵县人民路小学餐厅承包经营权服务项目</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B700BE" w:rsidRDefault="007C4EEE" w:rsidP="00F9457E">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B700BE" w:rsidRPr="00B700BE">
        <w:rPr>
          <w:rFonts w:hAnsi="宋体" w:cs="仿宋_GB2312" w:hint="eastAsia"/>
          <w:bCs/>
          <w:sz w:val="24"/>
        </w:rPr>
        <w:t>鄢陵县人民路小学餐厅承包经营权服务项目</w:t>
      </w:r>
    </w:p>
    <w:p w:rsidR="00B700BE" w:rsidRPr="00B700BE" w:rsidRDefault="007C4EEE" w:rsidP="00B700BE">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B700BE" w:rsidRPr="00B700BE">
        <w:rPr>
          <w:rFonts w:hAnsi="宋体" w:cs="仿宋_GB2312"/>
          <w:bCs/>
          <w:sz w:val="24"/>
        </w:rPr>
        <w:t>Y2019FZ143</w:t>
      </w:r>
      <w:r w:rsidR="00B700BE" w:rsidRPr="00B700BE">
        <w:rPr>
          <w:rFonts w:hAnsi="宋体" w:cs="仿宋_GB2312"/>
          <w:bCs/>
          <w:sz w:val="24"/>
        </w:rPr>
        <w:tab/>
      </w:r>
    </w:p>
    <w:p w:rsidR="00B700BE" w:rsidRDefault="00B700BE" w:rsidP="00B700BE">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Pr="00B700BE">
        <w:rPr>
          <w:rFonts w:hAnsi="宋体" w:cs="仿宋_GB2312" w:hint="eastAsia"/>
          <w:bCs/>
          <w:sz w:val="24"/>
        </w:rPr>
        <w:t>招标编号：</w:t>
      </w:r>
      <w:r w:rsidRPr="00B700BE">
        <w:rPr>
          <w:rFonts w:hAnsi="宋体" w:cs="仿宋_GB2312" w:hint="eastAsia"/>
          <w:bCs/>
          <w:sz w:val="24"/>
        </w:rPr>
        <w:t xml:space="preserve"> </w:t>
      </w:r>
      <w:r w:rsidRPr="00B700BE">
        <w:rPr>
          <w:rFonts w:hAnsi="宋体" w:cs="仿宋_GB2312" w:hint="eastAsia"/>
          <w:bCs/>
          <w:sz w:val="24"/>
        </w:rPr>
        <w:t>鄢招公</w:t>
      </w:r>
      <w:r w:rsidRPr="00B700BE">
        <w:rPr>
          <w:rFonts w:hAnsi="宋体" w:cs="仿宋_GB2312" w:hint="eastAsia"/>
          <w:bCs/>
          <w:sz w:val="24"/>
        </w:rPr>
        <w:t>2019051401</w:t>
      </w:r>
    </w:p>
    <w:p w:rsidR="00D6395D" w:rsidRDefault="007C4EEE" w:rsidP="00B700BE">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B700BE" w:rsidRPr="00B700BE">
        <w:rPr>
          <w:rFonts w:hAnsi="宋体" w:cs="仿宋_GB2312" w:hint="eastAsia"/>
          <w:bCs/>
          <w:sz w:val="24"/>
        </w:rPr>
        <w:t>人民路小学餐厅招餐饮服务公司</w:t>
      </w:r>
      <w:r w:rsidR="00F9457E" w:rsidRPr="00F9457E">
        <w:rPr>
          <w:rFonts w:hAnsi="宋体" w:cs="仿宋_GB2312" w:hint="eastAsia"/>
          <w:bCs/>
          <w:sz w:val="24"/>
        </w:rPr>
        <w:t>。</w:t>
      </w:r>
      <w:r w:rsidRPr="007C4EEE">
        <w:rPr>
          <w:rFonts w:hAnsi="宋体" w:cs="仿宋_GB2312" w:hint="eastAsia"/>
          <w:bCs/>
          <w:sz w:val="24"/>
        </w:rPr>
        <w:t>（具体要求详见招标文件）</w:t>
      </w:r>
    </w:p>
    <w:p w:rsidR="00B700B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B700BE" w:rsidRPr="00B700BE">
        <w:rPr>
          <w:rFonts w:hAnsi="宋体" w:cs="仿宋_GB2312" w:hint="eastAsia"/>
          <w:bCs/>
          <w:sz w:val="24"/>
        </w:rPr>
        <w:t>每年按收取餐费的</w:t>
      </w:r>
      <w:r w:rsidR="00B700BE" w:rsidRPr="00B700BE">
        <w:rPr>
          <w:rFonts w:hAnsi="宋体" w:cs="仿宋_GB2312" w:hint="eastAsia"/>
          <w:bCs/>
          <w:sz w:val="24"/>
        </w:rPr>
        <w:t>20%</w:t>
      </w:r>
      <w:r w:rsidR="00B700BE" w:rsidRPr="00B700BE">
        <w:rPr>
          <w:rFonts w:hAnsi="宋体" w:cs="仿宋_GB2312" w:hint="eastAsia"/>
          <w:bCs/>
          <w:sz w:val="24"/>
        </w:rPr>
        <w:t>作为服务费</w:t>
      </w:r>
      <w:r w:rsidRPr="007C4EEE">
        <w:rPr>
          <w:rFonts w:hAnsi="宋体" w:cs="仿宋_GB2312" w:hint="eastAsia"/>
          <w:bCs/>
          <w:sz w:val="24"/>
        </w:rPr>
        <w:t xml:space="preserve">    </w:t>
      </w:r>
    </w:p>
    <w:p w:rsidR="00B700BE" w:rsidRDefault="00B700BE"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sidRPr="007C4EEE">
        <w:rPr>
          <w:rFonts w:hAnsi="宋体" w:cs="仿宋_GB2312" w:hint="eastAsia"/>
          <w:bCs/>
          <w:sz w:val="24"/>
        </w:rPr>
        <w:t xml:space="preserve"> </w:t>
      </w:r>
      <w:r w:rsidR="007C4EEE" w:rsidRPr="007C4EEE">
        <w:rPr>
          <w:rFonts w:hAnsi="宋体" w:cs="仿宋_GB2312" w:hint="eastAsia"/>
          <w:bCs/>
          <w:sz w:val="24"/>
        </w:rPr>
        <w:t>最高限价：</w:t>
      </w:r>
      <w:r w:rsidRPr="00B700BE">
        <w:rPr>
          <w:rFonts w:hAnsi="宋体" w:cs="仿宋_GB2312" w:hint="eastAsia"/>
          <w:bCs/>
          <w:sz w:val="24"/>
        </w:rPr>
        <w:t>每年按收取餐费的</w:t>
      </w:r>
      <w:r w:rsidRPr="00B700BE">
        <w:rPr>
          <w:rFonts w:hAnsi="宋体" w:cs="仿宋_GB2312" w:hint="eastAsia"/>
          <w:bCs/>
          <w:sz w:val="24"/>
        </w:rPr>
        <w:t>20%</w:t>
      </w:r>
      <w:r w:rsidRPr="00B700BE">
        <w:rPr>
          <w:rFonts w:hAnsi="宋体" w:cs="仿宋_GB2312" w:hint="eastAsia"/>
          <w:bCs/>
          <w:sz w:val="24"/>
        </w:rPr>
        <w:t>作为服务费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w:t>
      </w:r>
      <w:r w:rsidR="00B700BE">
        <w:rPr>
          <w:rFonts w:hAnsi="宋体" w:cs="仿宋_GB2312" w:hint="eastAsia"/>
          <w:bCs/>
          <w:sz w:val="24"/>
        </w:rPr>
        <w:t>自筹</w:t>
      </w:r>
    </w:p>
    <w:p w:rsidR="00851141"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B700BE" w:rsidRPr="00B700BE">
        <w:rPr>
          <w:rFonts w:hAnsi="宋体" w:cs="仿宋_GB2312" w:hint="eastAsia"/>
          <w:bCs/>
          <w:sz w:val="24"/>
        </w:rPr>
        <w:t>服务期限</w:t>
      </w:r>
      <w:r w:rsidR="00B700BE" w:rsidRPr="00B700BE">
        <w:rPr>
          <w:rFonts w:hAnsi="宋体" w:cs="仿宋_GB2312" w:hint="eastAsia"/>
          <w:bCs/>
          <w:sz w:val="24"/>
        </w:rPr>
        <w:t>3</w:t>
      </w:r>
      <w:r w:rsidR="00B700BE" w:rsidRPr="00B700BE">
        <w:rPr>
          <w:rFonts w:hAnsi="宋体" w:cs="仿宋_GB2312" w:hint="eastAsia"/>
          <w:bCs/>
          <w:sz w:val="24"/>
        </w:rPr>
        <w:t>年（具体起始时间以承包经营协议约定为准）</w:t>
      </w:r>
      <w:r w:rsidR="00D545DF" w:rsidRPr="00D545DF">
        <w:rPr>
          <w:rFonts w:hAnsi="宋体" w:cs="仿宋_GB2312" w:hint="eastAsia"/>
          <w:bCs/>
          <w:sz w:val="24"/>
        </w:rPr>
        <w:t>。</w:t>
      </w:r>
    </w:p>
    <w:p w:rsidR="00FC537D"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B700BE" w:rsidRPr="00B700BE">
        <w:rPr>
          <w:rFonts w:hAnsi="宋体" w:cs="仿宋_GB2312" w:hint="eastAsia"/>
          <w:bCs/>
          <w:sz w:val="24"/>
        </w:rPr>
        <w:t>鄢陵县人民路小学餐厅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w:t>
      </w:r>
      <w:r w:rsidR="00F9457E">
        <w:rPr>
          <w:rFonts w:hAnsi="宋体" w:cs="仿宋_GB2312" w:hint="eastAsia"/>
          <w:bCs/>
          <w:sz w:val="24"/>
        </w:rPr>
        <w:t>九</w:t>
      </w:r>
      <w:r w:rsidRPr="007C4EEE">
        <w:rPr>
          <w:rFonts w:hAnsi="宋体" w:cs="仿宋_GB2312" w:hint="eastAsia"/>
          <w:bCs/>
          <w:sz w:val="24"/>
        </w:rPr>
        <w:t>）分包：不允许分包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B700BE" w:rsidRPr="00B700BE" w:rsidRDefault="00B700BE" w:rsidP="00B700BE">
      <w:pPr>
        <w:autoSpaceDE w:val="0"/>
        <w:autoSpaceDN w:val="0"/>
        <w:adjustRightInd w:val="0"/>
        <w:spacing w:line="360" w:lineRule="auto"/>
        <w:rPr>
          <w:rFonts w:hAnsi="宋体" w:cs="仿宋_GB2312"/>
          <w:bCs/>
          <w:sz w:val="24"/>
        </w:rPr>
      </w:pPr>
      <w:r w:rsidRPr="00B700BE">
        <w:rPr>
          <w:rFonts w:hAnsi="宋体" w:cs="仿宋_GB2312" w:hint="eastAsia"/>
          <w:bCs/>
          <w:sz w:val="24"/>
        </w:rPr>
        <w:t>（一）符合《政府采购法》二十二条规定；</w:t>
      </w:r>
    </w:p>
    <w:p w:rsidR="00B700BE" w:rsidRPr="00B700BE" w:rsidRDefault="00B700BE" w:rsidP="00B700BE">
      <w:pPr>
        <w:autoSpaceDE w:val="0"/>
        <w:autoSpaceDN w:val="0"/>
        <w:adjustRightInd w:val="0"/>
        <w:spacing w:line="360" w:lineRule="auto"/>
        <w:rPr>
          <w:rFonts w:hAnsi="宋体" w:cs="仿宋_GB2312"/>
          <w:bCs/>
          <w:sz w:val="24"/>
        </w:rPr>
      </w:pPr>
      <w:r w:rsidRPr="00B700BE">
        <w:rPr>
          <w:rFonts w:hAnsi="宋体" w:cs="仿宋_GB2312" w:hint="eastAsia"/>
          <w:bCs/>
          <w:sz w:val="24"/>
        </w:rPr>
        <w:t>（二）投标人具有独立法人资格</w:t>
      </w:r>
      <w:r w:rsidRPr="00B700BE">
        <w:rPr>
          <w:rFonts w:hAnsi="宋体" w:cs="仿宋_GB2312" w:hint="eastAsia"/>
          <w:bCs/>
          <w:sz w:val="24"/>
        </w:rPr>
        <w:t>,</w:t>
      </w:r>
      <w:r w:rsidRPr="00B700BE">
        <w:rPr>
          <w:rFonts w:hAnsi="宋体" w:cs="仿宋_GB2312" w:hint="eastAsia"/>
          <w:bCs/>
          <w:sz w:val="24"/>
        </w:rPr>
        <w:t>经营范围包括餐饮服务或餐饮管理服务；</w:t>
      </w:r>
    </w:p>
    <w:p w:rsidR="00B700BE" w:rsidRPr="00B700BE" w:rsidRDefault="00B700BE" w:rsidP="00B700BE">
      <w:pPr>
        <w:autoSpaceDE w:val="0"/>
        <w:autoSpaceDN w:val="0"/>
        <w:adjustRightInd w:val="0"/>
        <w:spacing w:line="360" w:lineRule="auto"/>
        <w:rPr>
          <w:rFonts w:hAnsi="宋体" w:cs="仿宋_GB2312"/>
          <w:bCs/>
          <w:sz w:val="24"/>
        </w:rPr>
      </w:pPr>
      <w:r w:rsidRPr="00B700BE">
        <w:rPr>
          <w:rFonts w:hAnsi="宋体" w:cs="仿宋_GB2312" w:hint="eastAsia"/>
          <w:bCs/>
          <w:sz w:val="24"/>
        </w:rPr>
        <w:t>（三）未被列入“信用中国”网站</w:t>
      </w:r>
      <w:r w:rsidRPr="00B700BE">
        <w:rPr>
          <w:rFonts w:hAnsi="宋体" w:cs="仿宋_GB2312" w:hint="eastAsia"/>
          <w:bCs/>
          <w:sz w:val="24"/>
        </w:rPr>
        <w:t>(www.creditchina.gov.cn)</w:t>
      </w:r>
      <w:r w:rsidRPr="00B700BE">
        <w:rPr>
          <w:rFonts w:hAnsi="宋体" w:cs="仿宋_GB2312" w:hint="eastAsia"/>
          <w:bCs/>
          <w:sz w:val="24"/>
        </w:rPr>
        <w:t>信用记录失信被执行人、重大税收违法案件当事人名单、政府采购严重违法失信名单的投标人；中国政府采购网</w:t>
      </w:r>
      <w:r w:rsidRPr="00B700BE">
        <w:rPr>
          <w:rFonts w:hAnsi="宋体" w:cs="仿宋_GB2312" w:hint="eastAsia"/>
          <w:bCs/>
          <w:sz w:val="24"/>
        </w:rPr>
        <w:t>(www.ccgp.gov.cn)</w:t>
      </w:r>
      <w:r w:rsidRPr="00B700BE">
        <w:rPr>
          <w:rFonts w:hAnsi="宋体" w:cs="仿宋_GB2312" w:hint="eastAsia"/>
          <w:bCs/>
          <w:sz w:val="24"/>
        </w:rPr>
        <w:t>政府采购严重违法失信行为记录名单的投标人。</w:t>
      </w:r>
    </w:p>
    <w:p w:rsidR="00B700BE" w:rsidRDefault="00B700BE" w:rsidP="00B700BE">
      <w:pPr>
        <w:autoSpaceDE w:val="0"/>
        <w:autoSpaceDN w:val="0"/>
        <w:adjustRightInd w:val="0"/>
        <w:spacing w:line="360" w:lineRule="auto"/>
        <w:rPr>
          <w:rFonts w:hAnsi="宋体" w:cs="仿宋_GB2312"/>
          <w:bCs/>
          <w:sz w:val="24"/>
        </w:rPr>
      </w:pPr>
      <w:r w:rsidRPr="00B700BE">
        <w:rPr>
          <w:rFonts w:hAnsi="宋体" w:cs="仿宋_GB2312" w:hint="eastAsia"/>
          <w:bCs/>
          <w:sz w:val="24"/>
        </w:rPr>
        <w:t>（四）本项目不接受联合体投标。</w:t>
      </w:r>
    </w:p>
    <w:p w:rsidR="007C4EEE" w:rsidRPr="007C4EEE" w:rsidRDefault="007C4EEE" w:rsidP="00B700BE">
      <w:pPr>
        <w:autoSpaceDE w:val="0"/>
        <w:autoSpaceDN w:val="0"/>
        <w:adjustRightInd w:val="0"/>
        <w:spacing w:line="360" w:lineRule="auto"/>
        <w:rPr>
          <w:rFonts w:hAnsi="宋体" w:cs="仿宋_GB2312"/>
          <w:bCs/>
          <w:sz w:val="24"/>
        </w:rPr>
      </w:pPr>
      <w:r w:rsidRPr="007C4EEE">
        <w:rPr>
          <w:rFonts w:hAnsi="宋体" w:cs="仿宋_GB2312" w:hint="eastAsia"/>
          <w:bCs/>
          <w:sz w:val="24"/>
        </w:rPr>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837B23">
        <w:rPr>
          <w:rFonts w:hAnsi="宋体" w:cs="仿宋_GB2312" w:hint="eastAsia"/>
          <w:bCs/>
          <w:sz w:val="24"/>
        </w:rPr>
        <w:t>9</w:t>
      </w:r>
      <w:r w:rsidR="00B700BE">
        <w:rPr>
          <w:rFonts w:hAnsi="宋体" w:cs="仿宋_GB2312" w:hint="eastAsia"/>
          <w:bCs/>
          <w:sz w:val="24"/>
        </w:rPr>
        <w:t xml:space="preserve"> </w:t>
      </w:r>
      <w:r w:rsidRPr="00F25F1D">
        <w:rPr>
          <w:rFonts w:hAnsi="宋体" w:cs="仿宋_GB2312" w:hint="eastAsia"/>
          <w:bCs/>
          <w:sz w:val="24"/>
        </w:rPr>
        <w:t>月</w:t>
      </w:r>
      <w:r w:rsidR="00CC4A54">
        <w:rPr>
          <w:rFonts w:hAnsi="宋体" w:cs="仿宋_GB2312" w:hint="eastAsia"/>
          <w:bCs/>
          <w:sz w:val="24"/>
        </w:rPr>
        <w:t>6</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00CC4A54">
        <w:rPr>
          <w:rFonts w:hAnsi="宋体" w:cs="仿宋_GB2312" w:hint="eastAsia"/>
          <w:bCs/>
          <w:sz w:val="24"/>
        </w:rPr>
        <w:t>0</w:t>
      </w:r>
      <w:r w:rsidRPr="007C4EEE">
        <w:rPr>
          <w:rFonts w:hAnsi="宋体" w:cs="仿宋_GB2312" w:hint="eastAsia"/>
          <w:bCs/>
          <w:sz w:val="24"/>
        </w:rPr>
        <w:t xml:space="preserve">0 </w:t>
      </w:r>
      <w:r w:rsidRPr="007C4EEE">
        <w:rPr>
          <w:rFonts w:hAnsi="宋体" w:cs="仿宋_GB2312" w:hint="eastAsia"/>
          <w:bCs/>
          <w:sz w:val="24"/>
        </w:rPr>
        <w:t>分（北京时间），逾期送达或不符合规定的投标文件不予接受。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w:t>
      </w:r>
      <w:r w:rsidR="00CC4A54">
        <w:rPr>
          <w:rFonts w:hAnsi="宋体" w:cs="仿宋_GB2312" w:hint="eastAsia"/>
          <w:bCs/>
          <w:sz w:val="24"/>
        </w:rPr>
        <w:t>二</w:t>
      </w:r>
      <w:r w:rsidRPr="007C4EEE">
        <w:rPr>
          <w:rFonts w:hAnsi="宋体" w:cs="仿宋_GB2312" w:hint="eastAsia"/>
          <w:bCs/>
          <w:sz w:val="24"/>
        </w:rPr>
        <w:t>室）</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w:t>
      </w:r>
      <w:r w:rsidRPr="007C4EEE">
        <w:rPr>
          <w:rFonts w:hAnsi="宋体" w:cs="仿宋_GB2312" w:hint="eastAsia"/>
          <w:bCs/>
          <w:sz w:val="24"/>
        </w:rPr>
        <w:lastRenderedPageBreak/>
        <w:t>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w:t>
      </w:r>
      <w:r w:rsidR="007F0D3B">
        <w:rPr>
          <w:rFonts w:hAnsi="宋体" w:cs="仿宋_GB2312" w:hint="eastAsia"/>
          <w:bCs/>
          <w:sz w:val="24"/>
        </w:rPr>
        <w:t>607771</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w:t>
      </w:r>
      <w:r w:rsidR="00FC537D" w:rsidRPr="00FC537D">
        <w:rPr>
          <w:rFonts w:hAnsi="宋体" w:cs="仿宋_GB2312" w:hint="eastAsia"/>
          <w:bCs/>
          <w:sz w:val="24"/>
        </w:rPr>
        <w:t>鄢陵县</w:t>
      </w:r>
      <w:r w:rsidR="00B700BE">
        <w:rPr>
          <w:rFonts w:hAnsi="宋体" w:cs="仿宋_GB2312" w:hint="eastAsia"/>
          <w:bCs/>
          <w:sz w:val="24"/>
        </w:rPr>
        <w:t>人民路小学</w:t>
      </w:r>
    </w:p>
    <w:p w:rsidR="00B700B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B700BE" w:rsidRPr="00B700BE">
        <w:rPr>
          <w:rFonts w:hAnsi="宋体" w:cs="仿宋_GB2312" w:hint="eastAsia"/>
          <w:bCs/>
          <w:sz w:val="24"/>
        </w:rPr>
        <w:t>鄢陵县人民路西段路南</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140E53">
        <w:rPr>
          <w:rFonts w:hAnsi="宋体" w:cs="仿宋_GB2312" w:hint="eastAsia"/>
          <w:bCs/>
          <w:sz w:val="24"/>
        </w:rPr>
        <w:t>孙</w:t>
      </w:r>
      <w:r w:rsidR="00FC537D">
        <w:rPr>
          <w:rFonts w:hAnsi="宋体" w:cs="仿宋_GB2312" w:hint="eastAsia"/>
          <w:bCs/>
          <w:sz w:val="24"/>
        </w:rPr>
        <w:t>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140E53">
        <w:rPr>
          <w:rFonts w:hAnsi="宋体" w:cs="仿宋_GB2312" w:hint="eastAsia"/>
          <w:bCs/>
          <w:sz w:val="24"/>
        </w:rPr>
        <w:t>13839005188</w:t>
      </w:r>
      <w:r w:rsidR="00441470">
        <w:rPr>
          <w:rFonts w:hAnsi="宋体" w:cs="仿宋_GB2312" w:hint="eastAsia"/>
          <w:bCs/>
          <w:sz w:val="24"/>
        </w:rPr>
        <w:t xml:space="preserve">    </w:t>
      </w:r>
    </w:p>
    <w:p w:rsidR="000E4426" w:rsidRDefault="000E4426" w:rsidP="00A82256">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8C7DCB">
        <w:fldChar w:fldCharType="begin"/>
      </w:r>
      <w:r w:rsidR="001C70D6">
        <w:instrText>HYPERLINK "http://221.14.6.70:8088/ggzy/"</w:instrText>
      </w:r>
      <w:r w:rsidR="008C7DCB">
        <w:fldChar w:fldCharType="separate"/>
      </w:r>
      <w:r>
        <w:rPr>
          <w:rFonts w:ascii="宋体" w:hAnsi="宋体" w:cs="宋体" w:hint="eastAsia"/>
          <w:b/>
          <w:bCs/>
          <w:color w:val="000000"/>
          <w:shd w:val="clear" w:color="auto" w:fill="FFFFFF"/>
        </w:rPr>
        <w:t>http://221.14.6.70:8088/ggzy/</w:t>
      </w:r>
      <w:r w:rsidR="008C7DCB">
        <w:fldChar w:fldCharType="end"/>
      </w:r>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8C7DCB">
        <w:fldChar w:fldCharType="begin"/>
      </w:r>
      <w:r w:rsidR="001C70D6">
        <w:instrText>HYPERLINK "http://221.14.6.70:8088/ggzy/"</w:instrText>
      </w:r>
      <w:r w:rsidR="008C7DCB">
        <w:fldChar w:fldCharType="separate"/>
      </w:r>
      <w:r>
        <w:rPr>
          <w:rFonts w:ascii="宋体" w:hAnsi="宋体" w:cs="宋体" w:hint="eastAsia"/>
          <w:b/>
          <w:bCs/>
          <w:color w:val="000000"/>
          <w:shd w:val="clear" w:color="auto" w:fill="FFFFFF"/>
        </w:rPr>
        <w:t>http://221.14.6.70:8088/ggzy/</w:t>
      </w:r>
      <w:r w:rsidR="008C7DCB">
        <w:fldChar w:fldCharType="end"/>
      </w:r>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140E53" w:rsidRDefault="00140E53">
      <w:pPr>
        <w:autoSpaceDE w:val="0"/>
        <w:autoSpaceDN w:val="0"/>
        <w:adjustRightInd w:val="0"/>
        <w:jc w:val="center"/>
        <w:rPr>
          <w:rFonts w:asciiTheme="majorEastAsia" w:eastAsiaTheme="majorEastAsia" w:hAnsiTheme="majorEastAsia" w:cs="宋体"/>
          <w:b/>
          <w:kern w:val="0"/>
          <w:sz w:val="36"/>
          <w:szCs w:val="36"/>
        </w:rPr>
      </w:pPr>
    </w:p>
    <w:p w:rsidR="00140E53" w:rsidRDefault="00140E53">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2C0C34" w:rsidRDefault="00740F6A" w:rsidP="00035B7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2C0C34" w:rsidRPr="002C0C34">
              <w:rPr>
                <w:rFonts w:hAnsi="宋体" w:cs="仿宋_GB2312" w:hint="eastAsia"/>
                <w:sz w:val="24"/>
                <w:szCs w:val="24"/>
              </w:rPr>
              <w:t>鄢陵县人民路小学餐厅承包经营权服务项目</w:t>
            </w:r>
          </w:p>
          <w:p w:rsidR="002C0C34" w:rsidRPr="002C0C34" w:rsidRDefault="00740F6A" w:rsidP="002C0C34">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2C0C34" w:rsidRPr="002C0C34">
              <w:rPr>
                <w:rFonts w:hAnsi="宋体" w:cs="仿宋_GB2312"/>
                <w:bCs/>
                <w:sz w:val="24"/>
              </w:rPr>
              <w:t>Y2019FZ143</w:t>
            </w:r>
            <w:r w:rsidR="002C0C34" w:rsidRPr="002C0C34">
              <w:rPr>
                <w:rFonts w:hAnsi="宋体" w:cs="仿宋_GB2312"/>
                <w:bCs/>
                <w:sz w:val="24"/>
              </w:rPr>
              <w:tab/>
            </w:r>
          </w:p>
          <w:p w:rsidR="002C0C34" w:rsidRDefault="002C0C34" w:rsidP="002C0C34">
            <w:pPr>
              <w:autoSpaceDE w:val="0"/>
              <w:autoSpaceDN w:val="0"/>
              <w:adjustRightInd w:val="0"/>
              <w:spacing w:line="360" w:lineRule="auto"/>
              <w:jc w:val="left"/>
              <w:rPr>
                <w:rFonts w:hAnsi="宋体" w:cs="仿宋_GB2312"/>
                <w:bCs/>
                <w:sz w:val="24"/>
              </w:rPr>
            </w:pPr>
            <w:r w:rsidRPr="002C0C34">
              <w:rPr>
                <w:rFonts w:hAnsi="宋体" w:cs="仿宋_GB2312" w:hint="eastAsia"/>
                <w:bCs/>
                <w:sz w:val="24"/>
              </w:rPr>
              <w:t>招标编号：</w:t>
            </w:r>
            <w:r w:rsidRPr="002C0C34">
              <w:rPr>
                <w:rFonts w:hAnsi="宋体" w:cs="仿宋_GB2312" w:hint="eastAsia"/>
                <w:bCs/>
                <w:sz w:val="24"/>
              </w:rPr>
              <w:t xml:space="preserve"> </w:t>
            </w:r>
            <w:r w:rsidRPr="002C0C34">
              <w:rPr>
                <w:rFonts w:hAnsi="宋体" w:cs="仿宋_GB2312" w:hint="eastAsia"/>
                <w:bCs/>
                <w:sz w:val="24"/>
              </w:rPr>
              <w:t>鄢招公</w:t>
            </w:r>
            <w:r w:rsidRPr="002C0C34">
              <w:rPr>
                <w:rFonts w:hAnsi="宋体" w:cs="仿宋_GB2312" w:hint="eastAsia"/>
                <w:bCs/>
                <w:sz w:val="24"/>
              </w:rPr>
              <w:t>2019051401</w:t>
            </w:r>
          </w:p>
          <w:p w:rsidR="00D35C88" w:rsidRDefault="00740F6A" w:rsidP="002C0C34">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2C0C34">
              <w:rPr>
                <w:rFonts w:hAnsi="宋体" w:cs="仿宋_GB2312" w:hint="eastAsia"/>
                <w:bCs/>
                <w:sz w:val="24"/>
              </w:rPr>
              <w:t>自筹</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2C0C34" w:rsidRPr="002C0C34">
              <w:rPr>
                <w:rFonts w:hAnsi="宋体" w:cs="仿宋_GB2312" w:hint="eastAsia"/>
                <w:bCs/>
                <w:sz w:val="24"/>
              </w:rPr>
              <w:t>人民路小学餐厅招餐饮服务公司</w:t>
            </w:r>
            <w:r w:rsidR="00A15B13" w:rsidRPr="00A15B13">
              <w:rPr>
                <w:rFonts w:hAnsi="宋体" w:cs="仿宋_GB2312" w:hint="eastAsia"/>
                <w:bCs/>
                <w:sz w:val="24"/>
              </w:rPr>
              <w:t>。</w:t>
            </w:r>
            <w:r>
              <w:rPr>
                <w:rFonts w:hAnsi="宋体" w:cs="仿宋_GB2312" w:hint="eastAsia"/>
                <w:bCs/>
                <w:sz w:val="24"/>
              </w:rPr>
              <w:t>（具体要求详见招标文件第三章）</w:t>
            </w:r>
          </w:p>
          <w:p w:rsidR="00D35C88" w:rsidRPr="00F450AA" w:rsidRDefault="00265B53" w:rsidP="00736DAA">
            <w:pPr>
              <w:spacing w:line="360" w:lineRule="auto"/>
              <w:contextualSpacing/>
              <w:jc w:val="left"/>
              <w:rPr>
                <w:rFonts w:hAnsi="宋体" w:cs="仿宋_GB2312"/>
                <w:bCs/>
                <w:sz w:val="24"/>
              </w:rPr>
            </w:pPr>
            <w:r>
              <w:rPr>
                <w:rFonts w:hAnsi="宋体" w:cs="仿宋_GB2312" w:hint="eastAsia"/>
                <w:bCs/>
                <w:sz w:val="24"/>
              </w:rPr>
              <w:t>服务期限</w:t>
            </w:r>
            <w:r w:rsidR="00740F6A">
              <w:rPr>
                <w:rFonts w:hAnsi="宋体" w:cs="仿宋_GB2312" w:hint="eastAsia"/>
                <w:bCs/>
                <w:sz w:val="24"/>
              </w:rPr>
              <w:t>：</w:t>
            </w:r>
            <w:r w:rsidRPr="00265B53">
              <w:rPr>
                <w:rFonts w:hAnsi="宋体" w:cs="仿宋_GB2312" w:hint="eastAsia"/>
                <w:bCs/>
                <w:sz w:val="24"/>
              </w:rPr>
              <w:t>服务期限</w:t>
            </w:r>
            <w:r w:rsidRPr="00265B53">
              <w:rPr>
                <w:rFonts w:hAnsi="宋体" w:cs="仿宋_GB2312" w:hint="eastAsia"/>
                <w:bCs/>
                <w:sz w:val="24"/>
              </w:rPr>
              <w:t>3</w:t>
            </w:r>
            <w:r w:rsidRPr="00265B53">
              <w:rPr>
                <w:rFonts w:hAnsi="宋体" w:cs="仿宋_GB2312" w:hint="eastAsia"/>
                <w:bCs/>
                <w:sz w:val="24"/>
              </w:rPr>
              <w:t>年（具体起始时间以承包经营协议约定为准）</w:t>
            </w:r>
            <w:r w:rsidR="00736DAA" w:rsidRPr="00736DAA">
              <w:rPr>
                <w:rFonts w:hAnsi="宋体" w:cs="仿宋_GB2312" w:hint="eastAsia"/>
                <w:bCs/>
                <w:sz w:val="24"/>
              </w:rPr>
              <w:t>。</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A15B13" w:rsidRPr="00A15B13">
              <w:rPr>
                <w:rFonts w:hAnsi="宋体" w:cs="仿宋_GB2312" w:hint="eastAsia"/>
              </w:rPr>
              <w:t>鄢陵县</w:t>
            </w:r>
            <w:r w:rsidR="006A4DD1">
              <w:rPr>
                <w:rFonts w:hAnsi="宋体" w:cs="仿宋_GB2312" w:hint="eastAsia"/>
              </w:rPr>
              <w:t>人民路小学</w:t>
            </w:r>
          </w:p>
          <w:p w:rsidR="006A4DD1" w:rsidRDefault="00740F6A" w:rsidP="00035B71">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6A4DD1" w:rsidRPr="006A4DD1">
              <w:rPr>
                <w:rFonts w:ascii="Calibri" w:eastAsia="宋体" w:hAnsi="宋体" w:cs="仿宋_GB2312" w:hint="eastAsia"/>
                <w:sz w:val="24"/>
                <w:szCs w:val="24"/>
              </w:rPr>
              <w:t>鄢陵县人民路西段路南</w:t>
            </w:r>
          </w:p>
          <w:p w:rsidR="00D35C88" w:rsidRDefault="00740F6A" w:rsidP="006A4DD1">
            <w:pPr>
              <w:rPr>
                <w:rFonts w:hAnsi="宋体" w:cs="仿宋_GB2312"/>
                <w:sz w:val="24"/>
                <w:szCs w:val="24"/>
              </w:rPr>
            </w:pPr>
            <w:r>
              <w:rPr>
                <w:rFonts w:hAnsi="宋体" w:cs="仿宋_GB2312" w:hint="eastAsia"/>
              </w:rPr>
              <w:t>联系人：</w:t>
            </w:r>
            <w:r w:rsidR="006A4DD1">
              <w:rPr>
                <w:rFonts w:hAnsi="宋体" w:cs="仿宋_GB2312" w:hint="eastAsia"/>
              </w:rPr>
              <w:t>孙</w:t>
            </w:r>
            <w:r w:rsidR="00A15B13">
              <w:rPr>
                <w:rFonts w:hAnsi="宋体" w:cs="仿宋_GB2312" w:hint="eastAsia"/>
              </w:rPr>
              <w:t>先生</w:t>
            </w:r>
            <w:r w:rsidR="001F3315">
              <w:rPr>
                <w:rFonts w:hAnsi="宋体" w:cs="仿宋_GB2312" w:hint="eastAsia"/>
              </w:rPr>
              <w:t>；</w:t>
            </w:r>
            <w:r w:rsidR="0022294A">
              <w:rPr>
                <w:rFonts w:hAnsi="宋体" w:cs="仿宋_GB2312" w:hint="eastAsia"/>
              </w:rPr>
              <w:t xml:space="preserve">    </w:t>
            </w:r>
            <w:r>
              <w:rPr>
                <w:rFonts w:hAnsi="宋体" w:cs="仿宋_GB2312" w:hint="eastAsia"/>
              </w:rPr>
              <w:t>电话：</w:t>
            </w:r>
            <w:r w:rsidR="006A4DD1" w:rsidRPr="006A4DD1">
              <w:rPr>
                <w:rFonts w:ascii="Calibri" w:eastAsia="宋体" w:hAnsi="宋体" w:cs="仿宋_GB2312"/>
                <w:sz w:val="24"/>
                <w:szCs w:val="24"/>
              </w:rPr>
              <w:t>13839005188</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rsidP="007F0D3B">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F0D3B">
              <w:rPr>
                <w:rFonts w:ascii="宋体" w:hAnsi="宋体" w:cs="宋体" w:hint="eastAsia"/>
                <w:color w:val="000000"/>
                <w:shd w:val="clear" w:color="auto" w:fill="FFFFFF"/>
              </w:rPr>
              <w:t>607771</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D462D2" w:rsidRDefault="00D462D2" w:rsidP="00D462D2">
            <w:pPr>
              <w:pStyle w:val="Default"/>
              <w:spacing w:line="360" w:lineRule="auto"/>
            </w:pPr>
            <w:r>
              <w:rPr>
                <w:rFonts w:hint="eastAsia"/>
              </w:rPr>
              <w:t>（一）符合《政府采购法》二十二条规定；</w:t>
            </w:r>
          </w:p>
          <w:p w:rsidR="00D462D2" w:rsidRDefault="00D462D2" w:rsidP="00D462D2">
            <w:pPr>
              <w:pStyle w:val="Default"/>
              <w:spacing w:line="360" w:lineRule="auto"/>
            </w:pPr>
            <w:r>
              <w:rPr>
                <w:rFonts w:hint="eastAsia"/>
              </w:rPr>
              <w:t>（二）投标人具有独立法人资格,经营范围包括餐饮服务或餐饮管理服务；</w:t>
            </w:r>
          </w:p>
          <w:p w:rsidR="00D462D2" w:rsidRDefault="00D462D2" w:rsidP="00D462D2">
            <w:pPr>
              <w:pStyle w:val="Default"/>
              <w:spacing w:line="360" w:lineRule="auto"/>
            </w:pPr>
            <w:r>
              <w:rPr>
                <w:rFonts w:hint="eastAsia"/>
              </w:rPr>
              <w:t>（三）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D462D2" w:rsidP="00D462D2">
            <w:pPr>
              <w:pStyle w:val="Default"/>
              <w:spacing w:line="360" w:lineRule="auto"/>
              <w:jc w:val="both"/>
              <w:rPr>
                <w:rFonts w:hAnsi="宋体" w:cs="仿宋_GB2312"/>
                <w:bCs/>
              </w:rPr>
            </w:pPr>
            <w:r>
              <w:rPr>
                <w:rFonts w:hint="eastAsia"/>
              </w:rPr>
              <w:lastRenderedPageBreak/>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462D2"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D462D2" w:rsidRPr="00D462D2">
              <w:rPr>
                <w:rFonts w:ascii="宋体" w:eastAsia="宋体" w:cs="宋体" w:hint="eastAsia"/>
                <w:b/>
                <w:kern w:val="0"/>
                <w:sz w:val="24"/>
                <w:szCs w:val="24"/>
              </w:rPr>
              <w:t>每年按收取餐费的20%作为服务费</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D462D2">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F749A2">
              <w:rPr>
                <w:rFonts w:ascii="宋体" w:cs="宋体" w:hint="eastAsia"/>
                <w:bCs/>
                <w:color w:val="FF0000"/>
                <w:sz w:val="24"/>
                <w:szCs w:val="24"/>
                <w:lang w:val="zh-CN"/>
              </w:rPr>
              <w:t>9</w:t>
            </w:r>
            <w:r w:rsidR="00D462D2">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CC4A54">
              <w:rPr>
                <w:rFonts w:ascii="宋体" w:cs="宋体" w:hint="eastAsia"/>
                <w:bCs/>
                <w:color w:val="FF0000"/>
                <w:sz w:val="24"/>
                <w:szCs w:val="24"/>
                <w:lang w:val="zh-CN"/>
              </w:rPr>
              <w:t>6</w:t>
            </w:r>
            <w:r w:rsidR="00F749A2">
              <w:rPr>
                <w:rFonts w:ascii="宋体" w:cs="宋体" w:hint="eastAsia"/>
                <w:bCs/>
                <w:color w:val="FF0000"/>
                <w:sz w:val="24"/>
                <w:szCs w:val="24"/>
                <w:lang w:val="zh-CN"/>
              </w:rPr>
              <w:t xml:space="preserve">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w:t>
            </w:r>
            <w:r w:rsidR="00CC4A54">
              <w:rPr>
                <w:rFonts w:ascii="宋体" w:cs="宋体" w:hint="eastAsia"/>
                <w:bCs/>
                <w:color w:val="FF0000"/>
                <w:sz w:val="24"/>
                <w:szCs w:val="24"/>
                <w:lang w:val="zh-CN"/>
              </w:rPr>
              <w:t>0</w:t>
            </w:r>
            <w:r w:rsidR="00F749A2">
              <w:rPr>
                <w:rFonts w:ascii="宋体" w:cs="宋体" w:hint="eastAsia"/>
                <w:bCs/>
                <w:color w:val="FF0000"/>
                <w:sz w:val="24"/>
                <w:szCs w:val="24"/>
                <w:lang w:val="zh-CN"/>
              </w:rPr>
              <w:t>0</w:t>
            </w:r>
            <w:r>
              <w:rPr>
                <w:rFonts w:ascii="宋体" w:cs="宋体" w:hint="eastAsia"/>
                <w:bCs/>
                <w:color w:val="FF0000"/>
                <w:sz w:val="24"/>
                <w:szCs w:val="24"/>
                <w:lang w:val="zh-CN"/>
              </w:rPr>
              <w:t>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w:t>
            </w:r>
            <w:r w:rsidR="00CC4A54">
              <w:rPr>
                <w:rFonts w:hAnsi="宋体" w:cs="黑体" w:hint="eastAsia"/>
                <w:sz w:val="24"/>
                <w:szCs w:val="24"/>
              </w:rPr>
              <w:t>二</w:t>
            </w:r>
            <w:r>
              <w:rPr>
                <w:rFonts w:hAnsi="宋体" w:cs="黑体" w:hint="eastAsia"/>
                <w:sz w:val="24"/>
                <w:szCs w:val="24"/>
              </w:rPr>
              <w:t>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7C26F6" w:rsidRPr="007C26F6" w:rsidRDefault="00035B71" w:rsidP="007C26F6">
            <w:pPr>
              <w:autoSpaceDE w:val="0"/>
              <w:autoSpaceDN w:val="0"/>
              <w:adjustRightInd w:val="0"/>
              <w:spacing w:line="360" w:lineRule="auto"/>
              <w:rPr>
                <w:rFonts w:asciiTheme="minorEastAsia" w:hAnsiTheme="minorEastAsia" w:cs="宋体"/>
                <w:kern w:val="0"/>
                <w:sz w:val="24"/>
                <w:szCs w:val="24"/>
              </w:rPr>
            </w:pPr>
            <w:r w:rsidRPr="007C26F6">
              <w:rPr>
                <w:rFonts w:asciiTheme="minorEastAsia" w:hAnsiTheme="minorEastAsia" w:cs="宋体" w:hint="eastAsia"/>
                <w:kern w:val="0"/>
                <w:sz w:val="24"/>
                <w:szCs w:val="24"/>
              </w:rPr>
              <w:t>不收取</w:t>
            </w:r>
            <w:r w:rsidR="007C26F6" w:rsidRPr="007C26F6">
              <w:rPr>
                <w:rFonts w:asciiTheme="minorEastAsia" w:hAnsiTheme="minorEastAsia" w:cs="宋体" w:hint="eastAsia"/>
                <w:kern w:val="0"/>
                <w:sz w:val="24"/>
                <w:szCs w:val="24"/>
              </w:rPr>
              <w:t>。</w:t>
            </w:r>
          </w:p>
          <w:p w:rsidR="00D35C88" w:rsidRDefault="007C26F6" w:rsidP="007C26F6">
            <w:pPr>
              <w:autoSpaceDE w:val="0"/>
              <w:autoSpaceDN w:val="0"/>
              <w:adjustRightInd w:val="0"/>
              <w:spacing w:line="360" w:lineRule="auto"/>
            </w:pPr>
            <w:r w:rsidRPr="007C26F6">
              <w:rPr>
                <w:rFonts w:asciiTheme="minorEastAsia" w:hAnsiTheme="minorEastAsia" w:cs="宋体" w:hint="eastAsia"/>
                <w:kern w:val="0"/>
                <w:sz w:val="24"/>
                <w:szCs w:val="24"/>
              </w:rPr>
              <w:t>投标人应提供投标承诺函。</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8C7DC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8C7DC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w:t>
            </w:r>
            <w:r w:rsidR="00740F6A">
              <w:rPr>
                <w:rFonts w:hAnsi="宋体" w:cs="黑体" w:hint="eastAsia"/>
                <w:sz w:val="24"/>
                <w:szCs w:val="24"/>
              </w:rPr>
              <w:lastRenderedPageBreak/>
              <w:t>（供打印）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E91300">
        <w:trPr>
          <w:trHeight w:val="510"/>
          <w:jc w:val="center"/>
        </w:trPr>
        <w:tc>
          <w:tcPr>
            <w:tcW w:w="806" w:type="dxa"/>
            <w:vAlign w:val="center"/>
          </w:tcPr>
          <w:p w:rsidR="00E91300"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E91300" w:rsidRDefault="00E91300">
            <w:pPr>
              <w:autoSpaceDE w:val="0"/>
              <w:autoSpaceDN w:val="0"/>
              <w:adjustRightInd w:val="0"/>
              <w:spacing w:line="360" w:lineRule="auto"/>
              <w:jc w:val="center"/>
              <w:rPr>
                <w:rFonts w:hAnsi="宋体" w:cs="黑体"/>
                <w:sz w:val="24"/>
                <w:szCs w:val="24"/>
              </w:rPr>
            </w:pPr>
            <w:r w:rsidRPr="00EC5436">
              <w:rPr>
                <w:rFonts w:hAnsi="宋体" w:cs="黑体" w:hint="eastAsia"/>
                <w:sz w:val="24"/>
                <w:szCs w:val="24"/>
              </w:rPr>
              <w:t>投标文件</w:t>
            </w:r>
            <w:r>
              <w:rPr>
                <w:rFonts w:hAnsi="宋体" w:cs="黑体" w:hint="eastAsia"/>
                <w:sz w:val="24"/>
                <w:szCs w:val="24"/>
              </w:rPr>
              <w:t>的密封</w:t>
            </w:r>
          </w:p>
        </w:tc>
        <w:tc>
          <w:tcPr>
            <w:tcW w:w="7038" w:type="dxa"/>
            <w:vAlign w:val="center"/>
          </w:tcPr>
          <w:p w:rsidR="00E91300" w:rsidRDefault="00E91300" w:rsidP="00F13C9D">
            <w:pPr>
              <w:autoSpaceDE w:val="0"/>
              <w:autoSpaceDN w:val="0"/>
              <w:adjustRightInd w:val="0"/>
              <w:spacing w:line="360" w:lineRule="auto"/>
              <w:rPr>
                <w:rFonts w:hAnsi="宋体" w:cs="黑体"/>
                <w:sz w:val="24"/>
                <w:szCs w:val="24"/>
              </w:rPr>
            </w:pPr>
            <w:r>
              <w:rPr>
                <w:rFonts w:asciiTheme="minorEastAsia" w:hAnsiTheme="minorEastAsia" w:cs="宋体" w:hint="eastAsia"/>
                <w:kern w:val="0"/>
                <w:sz w:val="24"/>
                <w:szCs w:val="24"/>
              </w:rPr>
              <w:t>投标人应将纸质投标文件“正本”、“副本”密封包装。</w:t>
            </w:r>
            <w:r w:rsidRPr="00250A25">
              <w:rPr>
                <w:rFonts w:asciiTheme="minorEastAsia" w:hAnsiTheme="minorEastAsia" w:cs="宋体" w:hint="eastAsia"/>
                <w:kern w:val="0"/>
                <w:sz w:val="24"/>
                <w:szCs w:val="24"/>
              </w:rPr>
              <w:t>使用电子介质存储的投标文件单独密封包装，并随纸质投标文件一并提交。</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E91300">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8C7DC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8C7DCB">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w:t>
            </w:r>
            <w:r w:rsidR="00740F6A">
              <w:rPr>
                <w:rFonts w:ascii="宋体" w:hAnsi="宋体" w:hint="eastAsia"/>
                <w:bCs/>
                <w:kern w:val="0"/>
                <w:sz w:val="24"/>
                <w:szCs w:val="24"/>
              </w:rPr>
              <w:t>、法定代表人或其委托代理人未在规定时间内持有效证件到场的；</w:t>
            </w:r>
          </w:p>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w:t>
            </w:r>
            <w:r w:rsidR="00740F6A">
              <w:rPr>
                <w:rFonts w:ascii="宋体" w:hAnsi="宋体" w:hint="eastAsia"/>
                <w:bCs/>
                <w:kern w:val="0"/>
                <w:sz w:val="24"/>
                <w:szCs w:val="24"/>
              </w:rPr>
              <w:t>、逾期送达的或者未送达指定地点的纸质投标文件,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740F6A">
              <w:rPr>
                <w:rFonts w:ascii="宋体" w:hAnsi="宋体" w:hint="eastAsia"/>
                <w:bCs/>
                <w:kern w:val="0"/>
                <w:sz w:val="24"/>
                <w:szCs w:val="24"/>
              </w:rPr>
              <w:t>投标文件未按招标文件要求密封的;</w:t>
            </w:r>
          </w:p>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w:t>
            </w:r>
            <w:r w:rsidR="00740F6A">
              <w:rPr>
                <w:rFonts w:ascii="宋体" w:hAnsi="宋体" w:hint="eastAsia"/>
                <w:bCs/>
                <w:kern w:val="0"/>
                <w:sz w:val="24"/>
                <w:szCs w:val="24"/>
              </w:rPr>
              <w:t>开标时，投标人法定代表人未</w:t>
            </w:r>
            <w:proofErr w:type="gramStart"/>
            <w:r w:rsidR="00740F6A">
              <w:rPr>
                <w:rFonts w:ascii="宋体" w:hAnsi="宋体" w:hint="eastAsia"/>
                <w:bCs/>
                <w:kern w:val="0"/>
                <w:sz w:val="24"/>
                <w:szCs w:val="24"/>
              </w:rPr>
              <w:t>持法定</w:t>
            </w:r>
            <w:proofErr w:type="gramEnd"/>
            <w:r w:rsidR="00740F6A">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D35C88">
            <w:pPr>
              <w:autoSpaceDE w:val="0"/>
              <w:autoSpaceDN w:val="0"/>
              <w:adjustRightInd w:val="0"/>
              <w:spacing w:line="360" w:lineRule="auto"/>
              <w:ind w:right="-491"/>
              <w:rPr>
                <w:rFonts w:ascii="宋体" w:hAnsi="宋体"/>
                <w:bCs/>
                <w:kern w:val="0"/>
                <w:sz w:val="24"/>
                <w:szCs w:val="24"/>
              </w:rPr>
            </w:pP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w:t>
            </w:r>
            <w:r w:rsidRPr="00296336">
              <w:rPr>
                <w:rFonts w:ascii="宋体" w:hAnsi="宋体" w:hint="eastAsia"/>
                <w:kern w:val="0"/>
                <w:sz w:val="24"/>
                <w:szCs w:val="24"/>
              </w:rPr>
              <w:lastRenderedPageBreak/>
              <w:t>权函。</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E91300">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740F6A" w:rsidP="001D581E">
      <w:pPr>
        <w:tabs>
          <w:tab w:val="left" w:pos="1260"/>
        </w:tabs>
        <w:autoSpaceDE w:val="0"/>
        <w:autoSpaceDN w:val="0"/>
        <w:adjustRightInd w:val="0"/>
        <w:spacing w:line="360" w:lineRule="auto"/>
        <w:ind w:firstLineChars="895" w:firstLine="3235"/>
        <w:contextualSpacing/>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w:t>
      </w:r>
      <w:r>
        <w:rPr>
          <w:rFonts w:ascii="宋体" w:cs="宋体" w:hint="eastAsia"/>
          <w:sz w:val="24"/>
          <w:lang w:val="zh-CN"/>
        </w:rPr>
        <w:lastRenderedPageBreak/>
        <w:t>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lastRenderedPageBreak/>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w:t>
      </w:r>
      <w:r>
        <w:rPr>
          <w:rFonts w:asciiTheme="minorEastAsia" w:hAnsiTheme="minorEastAsia" w:cs="宋体"/>
          <w:kern w:val="0"/>
          <w:sz w:val="24"/>
          <w:szCs w:val="24"/>
        </w:rPr>
        <w:lastRenderedPageBreak/>
        <w:t>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Pr="00621A89" w:rsidRDefault="00740F6A" w:rsidP="00621A89">
      <w:pPr>
        <w:autoSpaceDE w:val="0"/>
        <w:autoSpaceDN w:val="0"/>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12</w:t>
      </w:r>
      <w:r w:rsidR="00621A89">
        <w:rPr>
          <w:rFonts w:asciiTheme="minorEastAsia" w:hAnsiTheme="minorEastAsia" w:cs="宋体" w:hint="eastAsia"/>
          <w:b/>
          <w:kern w:val="0"/>
          <w:sz w:val="24"/>
          <w:szCs w:val="24"/>
        </w:rPr>
        <w:t>.</w:t>
      </w:r>
      <w:r w:rsidRPr="00621A89">
        <w:rPr>
          <w:rFonts w:asciiTheme="minorEastAsia" w:hAnsiTheme="minorEastAsia" w:cs="宋体" w:hint="eastAsia"/>
          <w:b/>
          <w:kern w:val="0"/>
          <w:sz w:val="24"/>
          <w:szCs w:val="24"/>
        </w:rPr>
        <w:t>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w:t>
      </w:r>
      <w:r>
        <w:rPr>
          <w:rFonts w:asciiTheme="minorEastAsia" w:hAnsiTheme="minorEastAsia" w:cs="宋体" w:hint="eastAsia"/>
          <w:kern w:val="0"/>
          <w:sz w:val="24"/>
          <w:szCs w:val="24"/>
        </w:rPr>
        <w:lastRenderedPageBreak/>
        <w:t>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Pr="00621A89" w:rsidRDefault="00740F6A">
      <w:pPr>
        <w:autoSpaceDE w:val="0"/>
        <w:autoSpaceDN w:val="0"/>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13.投标报价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B74DA" w:rsidRDefault="00740F6A" w:rsidP="00AB74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27153C">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16.2 投标人应按招标文件提供的格式编写投标文件。招标文件未提供标准格式的投标人可自行拟定。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4F5F5E">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4F5F5E">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4F5F5E">
        <w:rPr>
          <w:rFonts w:ascii="新宋体" w:eastAsia="新宋体" w:hAnsi="新宋体" w:cs="仿宋_GB2312" w:hint="eastAsia"/>
          <w:b/>
          <w:sz w:val="24"/>
          <w:szCs w:val="24"/>
        </w:rPr>
        <w:t>8</w:t>
      </w:r>
      <w:r w:rsidR="00E976F7">
        <w:rPr>
          <w:rFonts w:ascii="新宋体" w:eastAsia="新宋体" w:hAnsi="新宋体" w:cs="仿宋_GB2312" w:hint="eastAsia"/>
          <w:b/>
          <w:sz w:val="24"/>
          <w:szCs w:val="24"/>
        </w:rPr>
        <w:t>．</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4F5F5E">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740F6A">
        <w:rPr>
          <w:rFonts w:ascii="新宋体" w:eastAsia="新宋体" w:hAnsi="新宋体" w:cs="仿宋_GB2312" w:hint="eastAsia"/>
          <w:b/>
          <w:sz w:val="24"/>
          <w:szCs w:val="24"/>
          <w:lang w:val="zh-CN"/>
        </w:rPr>
        <w:t>.投标文件的密封</w:t>
      </w:r>
    </w:p>
    <w:p w:rsidR="00D35C88" w:rsidRDefault="004F5F5E">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740F6A">
        <w:rPr>
          <w:rFonts w:ascii="新宋体" w:eastAsia="新宋体" w:hAnsi="新宋体" w:cs="仿宋_GB2312" w:hint="eastAsia"/>
          <w:sz w:val="24"/>
          <w:szCs w:val="24"/>
          <w:lang w:val="zh-CN"/>
        </w:rPr>
        <w:t xml:space="preserve">.1 </w:t>
      </w:r>
      <w:r w:rsidR="00740F6A">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4F5F5E">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740F6A">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4F5F5E">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4F5F5E">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2</w:t>
      </w:r>
      <w:r w:rsidR="004F5F5E">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sidR="00034C0C">
        <w:rPr>
          <w:rFonts w:asciiTheme="minorEastAsia" w:hAnsiTheme="minorEastAsia" w:cs="宋体" w:hint="eastAsia"/>
          <w:kern w:val="0"/>
          <w:sz w:val="24"/>
          <w:szCs w:val="24"/>
        </w:rPr>
        <w:t>投标人不得在投标有效期内撤销投标文件</w:t>
      </w:r>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4F5F5E">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（2）代理机构解密：代理机构按电子投标文件到达交易系统的先后顺序，使用代理机构CA数字证书进行再次解密。</w:t>
      </w:r>
    </w:p>
    <w:p w:rsidR="00D35C88" w:rsidRDefault="004F5F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w:t>
      </w:r>
      <w:r w:rsidR="00740F6A">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4F5F5E">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4F5F5E">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4F5F5E">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740F6A">
        <w:rPr>
          <w:rFonts w:asciiTheme="minorEastAsia" w:hAnsiTheme="minorEastAsia" w:cs="仿宋_GB2312" w:hint="eastAsia"/>
          <w:b/>
          <w:sz w:val="24"/>
          <w:szCs w:val="24"/>
          <w:lang w:val="zh-CN"/>
        </w:rPr>
        <w:t>. 投标文件报价出现前后不一致的修正</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.2 大写金额和小写金额不一致的，以大写金额为准；</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w:t>
      </w:r>
      <w:r>
        <w:rPr>
          <w:rFonts w:asciiTheme="minorEastAsia" w:hAnsiTheme="minorEastAsia" w:cs="仿宋_GB2312" w:hint="eastAsia"/>
          <w:sz w:val="24"/>
          <w:szCs w:val="24"/>
          <w:lang w:val="zh-CN"/>
        </w:rPr>
        <w:lastRenderedPageBreak/>
        <w:t>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sidR="004F5F5E">
        <w:rPr>
          <w:rFonts w:asciiTheme="minorEastAsia" w:hAnsiTheme="minorEastAsia" w:cs="仿宋_GB2312" w:hint="eastAsia"/>
          <w:b/>
          <w:sz w:val="24"/>
          <w:szCs w:val="24"/>
          <w:lang w:val="zh-CN"/>
        </w:rPr>
        <w:t>0</w:t>
      </w:r>
      <w:r w:rsidR="000E4426">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4F5F5E">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4F5F5E">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4F5F5E">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3D4A2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3D4A2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3D4A2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w:t>
      </w:r>
      <w:r w:rsidR="003D4A2D">
        <w:rPr>
          <w:rFonts w:asciiTheme="minorEastAsia" w:hAnsiTheme="minorEastAsia" w:cs="仿宋_GB2312" w:hint="eastAsia"/>
          <w:b/>
          <w:bCs/>
          <w:sz w:val="24"/>
          <w:szCs w:val="24"/>
        </w:rPr>
        <w:t>7</w:t>
      </w:r>
      <w:r w:rsidR="00E976F7">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3D4A2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3D4A2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E976F7">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F749A2" w:rsidRDefault="00F749A2" w:rsidP="00B423B1">
      <w:pPr>
        <w:widowControl/>
        <w:ind w:firstLineChars="545" w:firstLine="1970"/>
        <w:rPr>
          <w:rFonts w:asciiTheme="majorEastAsia" w:eastAsiaTheme="majorEastAsia" w:hAnsiTheme="majorEastAsia" w:cs="宋体"/>
          <w:b/>
          <w:kern w:val="0"/>
          <w:sz w:val="36"/>
          <w:szCs w:val="36"/>
        </w:rPr>
      </w:pPr>
    </w:p>
    <w:p w:rsidR="00F749A2" w:rsidRDefault="00F749A2" w:rsidP="00B423B1">
      <w:pPr>
        <w:widowControl/>
        <w:ind w:firstLineChars="545" w:firstLine="1970"/>
        <w:rPr>
          <w:rFonts w:asciiTheme="majorEastAsia" w:eastAsiaTheme="majorEastAsia" w:hAnsiTheme="majorEastAsia" w:cs="宋体"/>
          <w:b/>
          <w:kern w:val="0"/>
          <w:sz w:val="36"/>
          <w:szCs w:val="36"/>
        </w:rPr>
      </w:pPr>
    </w:p>
    <w:p w:rsidR="00F749A2" w:rsidRDefault="00F749A2" w:rsidP="00B423B1">
      <w:pPr>
        <w:widowControl/>
        <w:ind w:firstLineChars="545" w:firstLine="1970"/>
        <w:rPr>
          <w:rFonts w:asciiTheme="majorEastAsia" w:eastAsiaTheme="majorEastAsia" w:hAnsiTheme="majorEastAsia" w:cs="宋体"/>
          <w:b/>
          <w:kern w:val="0"/>
          <w:sz w:val="36"/>
          <w:szCs w:val="36"/>
        </w:rPr>
      </w:pPr>
    </w:p>
    <w:p w:rsidR="00D35C88" w:rsidRDefault="00740F6A" w:rsidP="00B423B1">
      <w:pPr>
        <w:widowControl/>
        <w:ind w:firstLineChars="545" w:firstLine="197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第三章项目需求及其他要求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（一）本项目需实现的功能或者目标</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为了响应国家实施义务教育学生营养改善计划的号召，转变学生食堂管理模式，为了让鄢陵县人民路小学学生能更好的吃上放心餐、营养餐，决定对鄢陵县人民路小学餐厅餐饮服务公司进行采购，服务期限3年。每年按收取餐费的20%作为服务费支付给餐饮公司作为服务费。</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（二）服务需求</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1、学校提供餐厅约1200平方供餐饮公司使用。</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2、学生餐费按照上级文件要求，并提交教代会商议确定，再由物价局审核通过，由学校专人管理。</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3、学校成立监管小组分季度对餐饮服务公司卫生及人员进行考核，如果服务过程中出现违规操作或者证件不齐，造成上级通报，或者家长反映等不良影响的，学校有权解除合同，造成严重后果的一切由餐饮服务公司承担。</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4、餐饮服务公司要严把饭菜安全卫士，如果出现一例食物中毒，餐饮服务公司除承担全部医疗费用外，学校将终止服务合同，一切责任由餐饮服务公司承担。</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5、餐饮服务公司应加强对员工教育，做好防火防盗安全工作，如果出现安全事故、劳资纠纷，由餐饮服务公司负责。</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6、餐厅不得经营包装小食品和冷饮以及学习用品。</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7、学校成立家长监督委员会，不定期对餐厅抽查，对提出问题餐饮服务公司要及时整改。</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8、学校每次采购食品材料，由餐饮服务公司进行把关，要有采购清单和来源存档。每顿饭菜要留样。</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 xml:space="preserve">9、学校配备饭菜加工炊具，餐厅内文化、照明设施、水电、学生餐桌、餐具消毒柜、留样柜、餐厅空调、餐厅防盗窗等餐厅所需设施。  </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10、餐饮服务公司不能在缺水、停电情况下停止当天饭菜。如果学校有特殊情况，</w:t>
      </w:r>
      <w:r w:rsidRPr="007C2C78">
        <w:rPr>
          <w:rFonts w:asciiTheme="majorEastAsia" w:eastAsiaTheme="majorEastAsia" w:hAnsiTheme="majorEastAsia" w:cs="宋体" w:hint="eastAsia"/>
          <w:kern w:val="0"/>
          <w:sz w:val="24"/>
          <w:szCs w:val="24"/>
        </w:rPr>
        <w:lastRenderedPageBreak/>
        <w:t>提前一天通知餐饮服务公司。</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11、学校本学期开始提供午餐服务，实行包餐制，确保学生吃饱、吃好、吃健康。如果有特殊情况，双方再协商。</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12、餐饮服务公司负责学生就餐秩序和安全，学校配备老师参与管理。13、合同到期后，如校方满意餐饮服务公司的服务，需再次履行正规手续，</w:t>
      </w:r>
      <w:proofErr w:type="gramStart"/>
      <w:r w:rsidRPr="007C2C78">
        <w:rPr>
          <w:rFonts w:asciiTheme="majorEastAsia" w:eastAsiaTheme="majorEastAsia" w:hAnsiTheme="majorEastAsia" w:cs="宋体" w:hint="eastAsia"/>
          <w:kern w:val="0"/>
          <w:sz w:val="24"/>
          <w:szCs w:val="24"/>
        </w:rPr>
        <w:t>续服务</w:t>
      </w:r>
      <w:proofErr w:type="gramEnd"/>
      <w:r w:rsidRPr="007C2C78">
        <w:rPr>
          <w:rFonts w:asciiTheme="majorEastAsia" w:eastAsiaTheme="majorEastAsia" w:hAnsiTheme="majorEastAsia" w:cs="宋体" w:hint="eastAsia"/>
          <w:kern w:val="0"/>
          <w:sz w:val="24"/>
          <w:szCs w:val="24"/>
        </w:rPr>
        <w:t>合同。</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14、如在合同期内由于国家政策调整等特殊情况需要终止合同，学校有权终止合同，餐饮服务公司应无条件配合。</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(三)采购标的执行标准</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w:t>
      </w:r>
    </w:p>
    <w:p w:rsidR="006D5E64" w:rsidRPr="007C2C78" w:rsidRDefault="0028259D" w:rsidP="007C2C78">
      <w:pPr>
        <w:adjustRightInd w:val="0"/>
        <w:snapToGrid w:val="0"/>
        <w:spacing w:line="520" w:lineRule="exact"/>
        <w:ind w:firstLineChars="196" w:firstLine="470"/>
        <w:rPr>
          <w:sz w:val="24"/>
          <w:szCs w:val="24"/>
        </w:rPr>
      </w:pPr>
      <w:r w:rsidRPr="007C2C78">
        <w:rPr>
          <w:rFonts w:hint="eastAsia"/>
          <w:bCs/>
          <w:sz w:val="24"/>
          <w:szCs w:val="24"/>
        </w:rPr>
        <w:t>二、</w:t>
      </w:r>
      <w:r w:rsidR="00740F6A" w:rsidRPr="007C2C78">
        <w:rPr>
          <w:rFonts w:hint="eastAsia"/>
          <w:sz w:val="24"/>
          <w:szCs w:val="24"/>
        </w:rPr>
        <w:t>其他要求</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1、投标人应就该项目完整投标，否则为无效投标。</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2、招标文件中所列需求为最低要求，对招标文件中没有列出而对本项目必不可少的其他要求，投标人必须给予实现，否则为无效投标。</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3、厨师团队人员需有健康证。中标后需提供原件交采购单位查验。</w:t>
      </w:r>
    </w:p>
    <w:p w:rsidR="00F678E8" w:rsidRPr="00F678E8" w:rsidRDefault="007C2C78" w:rsidP="007C2C78">
      <w:pPr>
        <w:autoSpaceDE w:val="0"/>
        <w:autoSpaceDN w:val="0"/>
        <w:adjustRightInd w:val="0"/>
        <w:spacing w:line="360" w:lineRule="auto"/>
        <w:ind w:leftChars="228" w:left="479"/>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4、服务期限：3年（具体起始时间以服务协议约定为准），不响应者为无效投标。</w:t>
      </w:r>
      <w:r>
        <w:rPr>
          <w:rFonts w:asciiTheme="majorEastAsia" w:eastAsiaTheme="majorEastAsia" w:hAnsiTheme="majorEastAsia" w:cs="宋体" w:hint="eastAsia"/>
          <w:kern w:val="0"/>
          <w:sz w:val="24"/>
          <w:szCs w:val="24"/>
        </w:rPr>
        <w:t>5</w:t>
      </w:r>
      <w:r w:rsidR="00F678E8" w:rsidRPr="00F678E8">
        <w:rPr>
          <w:rFonts w:asciiTheme="majorEastAsia" w:eastAsiaTheme="majorEastAsia" w:hAnsiTheme="majorEastAsia" w:cs="宋体" w:hint="eastAsia"/>
          <w:kern w:val="0"/>
          <w:sz w:val="24"/>
          <w:szCs w:val="24"/>
        </w:rPr>
        <w:t>、验收标准</w:t>
      </w:r>
    </w:p>
    <w:p w:rsidR="007C2C78" w:rsidRDefault="007C2C78" w:rsidP="007C2C78">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7C2C78">
        <w:rPr>
          <w:rFonts w:asciiTheme="majorEastAsia" w:eastAsiaTheme="majorEastAsia" w:hAnsiTheme="majorEastAsia" w:cs="宋体" w:hint="eastAsia"/>
          <w:kern w:val="0"/>
          <w:sz w:val="24"/>
          <w:szCs w:val="24"/>
        </w:rPr>
        <w:t>学校处理监管小组分季度对餐饮服务公司进行考核，按照服务协议的约定对餐饮服务公司食品质量、卫生状况、安全情况进行检查，一次不合格警告，两次不合格停顿整改，直至整顿合格为止。</w:t>
      </w:r>
    </w:p>
    <w:p w:rsidR="00403844" w:rsidRDefault="00403844">
      <w:pPr>
        <w:autoSpaceDE w:val="0"/>
        <w:autoSpaceDN w:val="0"/>
        <w:adjustRightInd w:val="0"/>
        <w:spacing w:line="360" w:lineRule="auto"/>
        <w:jc w:val="center"/>
        <w:rPr>
          <w:rFonts w:asciiTheme="majorEastAsia" w:eastAsiaTheme="majorEastAsia" w:hAnsiTheme="majorEastAsia" w:cs="宋体"/>
          <w:b/>
          <w:kern w:val="0"/>
          <w:sz w:val="36"/>
          <w:szCs w:val="36"/>
        </w:rPr>
      </w:pPr>
    </w:p>
    <w:p w:rsidR="00403844" w:rsidRDefault="00403844">
      <w:pPr>
        <w:autoSpaceDE w:val="0"/>
        <w:autoSpaceDN w:val="0"/>
        <w:adjustRightInd w:val="0"/>
        <w:spacing w:line="360" w:lineRule="auto"/>
        <w:jc w:val="center"/>
        <w:rPr>
          <w:rFonts w:asciiTheme="majorEastAsia" w:eastAsiaTheme="majorEastAsia" w:hAnsiTheme="majorEastAsia" w:cs="宋体"/>
          <w:b/>
          <w:kern w:val="0"/>
          <w:sz w:val="36"/>
          <w:szCs w:val="36"/>
        </w:rPr>
      </w:pPr>
    </w:p>
    <w:p w:rsidR="00403844" w:rsidRDefault="00403844">
      <w:pPr>
        <w:autoSpaceDE w:val="0"/>
        <w:autoSpaceDN w:val="0"/>
        <w:adjustRightInd w:val="0"/>
        <w:spacing w:line="360" w:lineRule="auto"/>
        <w:jc w:val="center"/>
        <w:rPr>
          <w:rFonts w:asciiTheme="majorEastAsia" w:eastAsiaTheme="majorEastAsia" w:hAnsiTheme="majorEastAsia" w:cs="宋体"/>
          <w:b/>
          <w:kern w:val="0"/>
          <w:sz w:val="36"/>
          <w:szCs w:val="36"/>
        </w:rPr>
      </w:pPr>
    </w:p>
    <w:p w:rsidR="00622809" w:rsidRDefault="00622809">
      <w:pPr>
        <w:autoSpaceDE w:val="0"/>
        <w:autoSpaceDN w:val="0"/>
        <w:adjustRightInd w:val="0"/>
        <w:spacing w:line="360" w:lineRule="auto"/>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一、促进中小企业发展（不含民办非企业）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3、联合体各方均为小型或微型企业的，联合体视同为小型、微型企业。组成联合体的大中型企业或者其他自然人、法人或其他组织，与小型、微型企业之间不得存在投资关系。</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4、中小企业投标应提供《中小企业声明函》，如为联合投标的，联合体各方需分别填写《中小企业声明函》。</w:t>
      </w:r>
    </w:p>
    <w:p w:rsid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A83920">
        <w:rPr>
          <w:rFonts w:asciiTheme="minorEastAsia" w:hAnsiTheme="minorEastAsia" w:cs="仿宋_GB2312" w:hint="eastAsia"/>
          <w:b/>
          <w:lang w:val="zh-CN"/>
        </w:rPr>
        <w:t>本项目的扣除比例为：对小型企业产品的价格给予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的扣除；对微型企业产品的价格给予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的扣除；给予联合体2%的价格扣除。</w:t>
      </w:r>
      <w:r>
        <w:rPr>
          <w:rFonts w:asciiTheme="minorEastAsia" w:hAnsiTheme="minorEastAsia" w:cs="仿宋_GB2312" w:hint="eastAsia"/>
          <w:b/>
          <w:bCs/>
          <w:lang w:val="zh-CN"/>
        </w:rPr>
        <w:t>提供《中小企业声明函》。</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二、支持监狱企业发展</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按照财政部、司法部发布的《关于政府采购支持监狱企业发展有关问题的通知》（</w:t>
      </w:r>
      <w:bookmarkStart w:id="2" w:name="OLE_LINK6"/>
      <w:r w:rsidRPr="002F673F">
        <w:rPr>
          <w:rFonts w:asciiTheme="minorEastAsia" w:eastAsiaTheme="minorEastAsia" w:hAnsiTheme="minorEastAsia" w:cs="仿宋_GB2312" w:hint="eastAsia"/>
          <w:szCs w:val="24"/>
          <w:lang w:val="zh-CN"/>
        </w:rPr>
        <w:t>财库[2014]68号</w:t>
      </w:r>
      <w:bookmarkEnd w:id="2"/>
      <w:r w:rsidRPr="002F673F">
        <w:rPr>
          <w:rFonts w:asciiTheme="minorEastAsia" w:eastAsiaTheme="minorEastAsia" w:hAnsiTheme="minorEastAsia" w:cs="仿宋_GB2312" w:hint="eastAsia"/>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三、促进残疾人就业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w:t>
      </w:r>
      <w:r w:rsidRPr="002F673F">
        <w:rPr>
          <w:rFonts w:asciiTheme="minorEastAsia" w:eastAsiaTheme="minorEastAsia" w:hAnsiTheme="minorEastAsia" w:cs="仿宋_GB2312" w:hint="eastAsia"/>
          <w:szCs w:val="24"/>
          <w:lang w:val="zh-CN"/>
        </w:rPr>
        <w:lastRenderedPageBreak/>
        <w:t>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2F673F">
        <w:rPr>
          <w:rFonts w:asciiTheme="minorEastAsia" w:eastAsiaTheme="minorEastAsia" w:hAnsiTheme="minorEastAsia" w:cs="仿宋_GB2312" w:hint="eastAsia"/>
          <w:szCs w:val="24"/>
          <w:lang w:val="zh-CN"/>
        </w:rPr>
        <w:t>函内容</w:t>
      </w:r>
      <w:proofErr w:type="gramEnd"/>
      <w:r w:rsidRPr="002F673F">
        <w:rPr>
          <w:rFonts w:asciiTheme="minorEastAsia" w:eastAsiaTheme="minorEastAsia" w:hAnsiTheme="minorEastAsia" w:cs="仿宋_GB2312" w:hint="eastAsia"/>
          <w:szCs w:val="24"/>
          <w:lang w:val="zh-CN"/>
        </w:rPr>
        <w:t>的材料。</w:t>
      </w:r>
    </w:p>
    <w:p w:rsid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w:t>
            </w:r>
            <w:r w:rsidR="0043285C">
              <w:rPr>
                <w:rFonts w:ascii="宋体" w:hAnsi="宋体" w:hint="eastAsia"/>
                <w:bCs/>
                <w:sz w:val="24"/>
                <w:szCs w:val="24"/>
              </w:rPr>
              <w:t>2018</w:t>
            </w:r>
            <w:r>
              <w:rPr>
                <w:rFonts w:ascii="宋体" w:hAnsi="宋体" w:hint="eastAsia"/>
                <w:bCs/>
                <w:sz w:val="24"/>
                <w:szCs w:val="24"/>
              </w:rPr>
              <w:t>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07717B">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07717B">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07717B">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C371C">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C371C">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C371C">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5020E1" w:rsidRDefault="005020E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Cs w:val="21"/>
        </w:rPr>
        <w:t>（4）</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5020E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5020E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416695" w:rsidRPr="007F4AE1" w:rsidRDefault="00416695" w:rsidP="004166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35C88" w:rsidRDefault="00740F6A" w:rsidP="0041669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4166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416695"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F93120">
        <w:rPr>
          <w:rFonts w:asciiTheme="minorEastAsia" w:hAnsiTheme="minorEastAsia" w:cs="仿宋_GB2312" w:hint="eastAsia"/>
          <w:sz w:val="24"/>
          <w:szCs w:val="24"/>
          <w:lang w:val="zh-CN"/>
        </w:rPr>
        <w:t>、</w:t>
      </w:r>
      <w:r w:rsidR="00F93120"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409"/>
        <w:gridCol w:w="5796"/>
        <w:gridCol w:w="1031"/>
      </w:tblGrid>
      <w:tr w:rsidR="00403844" w:rsidTr="006F4037">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403844" w:rsidRDefault="00403844" w:rsidP="006F4037">
            <w:pPr>
              <w:widowControl/>
              <w:spacing w:line="330" w:lineRule="atLeast"/>
              <w:jc w:val="center"/>
              <w:rPr>
                <w:rFonts w:ascii="仿宋" w:eastAsia="仿宋" w:hAnsi="仿宋"/>
                <w:sz w:val="24"/>
              </w:rPr>
            </w:pPr>
            <w:r>
              <w:rPr>
                <w:rFonts w:eastAsia="仿宋" w:cs="Calibri"/>
                <w:kern w:val="0"/>
                <w:sz w:val="24"/>
                <w:shd w:val="clear" w:color="auto" w:fill="FFFFFF"/>
              </w:rPr>
              <w:t> </w:t>
            </w:r>
            <w:r>
              <w:rPr>
                <w:rFonts w:ascii="仿宋" w:eastAsia="仿宋" w:hAnsi="仿宋" w:cs="仿宋" w:hint="eastAsia"/>
                <w:kern w:val="0"/>
                <w:sz w:val="24"/>
              </w:rPr>
              <w:t>分值构成</w:t>
            </w:r>
          </w:p>
        </w:tc>
        <w:tc>
          <w:tcPr>
            <w:tcW w:w="8236" w:type="dxa"/>
            <w:gridSpan w:val="3"/>
            <w:tcBorders>
              <w:top w:val="single" w:sz="8" w:space="0" w:color="auto"/>
              <w:left w:val="nil"/>
              <w:bottom w:val="single" w:sz="8" w:space="0" w:color="auto"/>
              <w:right w:val="single" w:sz="8" w:space="0" w:color="auto"/>
            </w:tcBorders>
            <w:shd w:val="clear" w:color="auto" w:fill="FFFFFF"/>
            <w:vAlign w:val="center"/>
          </w:tcPr>
          <w:p w:rsidR="00403844" w:rsidRDefault="00403844" w:rsidP="006F4037">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价格分值：</w:t>
            </w:r>
            <w:r>
              <w:rPr>
                <w:rFonts w:eastAsia="仿宋" w:cs="Calibri"/>
                <w:kern w:val="0"/>
                <w:sz w:val="24"/>
                <w:u w:val="single"/>
              </w:rPr>
              <w:t>    </w:t>
            </w:r>
            <w:r>
              <w:rPr>
                <w:rFonts w:eastAsia="仿宋" w:cs="Calibri" w:hint="eastAsia"/>
                <w:kern w:val="0"/>
                <w:sz w:val="24"/>
                <w:u w:val="single"/>
              </w:rPr>
              <w:t>20</w:t>
            </w:r>
            <w:r>
              <w:rPr>
                <w:rFonts w:eastAsia="仿宋" w:cs="Calibri"/>
                <w:kern w:val="0"/>
                <w:sz w:val="24"/>
                <w:u w:val="single"/>
              </w:rPr>
              <w:t>   </w:t>
            </w:r>
            <w:r>
              <w:rPr>
                <w:rFonts w:ascii="仿宋" w:eastAsia="仿宋" w:hAnsi="仿宋" w:cs="仿宋" w:hint="eastAsia"/>
                <w:kern w:val="0"/>
                <w:sz w:val="24"/>
              </w:rPr>
              <w:t>分</w:t>
            </w:r>
          </w:p>
          <w:p w:rsidR="00403844" w:rsidRDefault="00403844" w:rsidP="006F4037">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商务部分：</w:t>
            </w:r>
            <w:r>
              <w:rPr>
                <w:rFonts w:eastAsia="仿宋" w:cs="Calibri"/>
                <w:kern w:val="0"/>
                <w:sz w:val="24"/>
                <w:u w:val="single"/>
              </w:rPr>
              <w:t>    </w:t>
            </w:r>
            <w:r>
              <w:rPr>
                <w:rFonts w:eastAsia="仿宋" w:cs="Calibri" w:hint="eastAsia"/>
                <w:kern w:val="0"/>
                <w:sz w:val="24"/>
                <w:u w:val="single"/>
              </w:rPr>
              <w:t>50</w:t>
            </w:r>
            <w:r>
              <w:rPr>
                <w:rFonts w:eastAsia="仿宋" w:cs="Calibri"/>
                <w:kern w:val="0"/>
                <w:sz w:val="24"/>
                <w:u w:val="single"/>
              </w:rPr>
              <w:t>  </w:t>
            </w:r>
            <w:r>
              <w:rPr>
                <w:rFonts w:ascii="仿宋" w:eastAsia="仿宋" w:hAnsi="仿宋" w:cs="仿宋" w:hint="eastAsia"/>
                <w:kern w:val="0"/>
                <w:sz w:val="24"/>
              </w:rPr>
              <w:t>分</w:t>
            </w:r>
          </w:p>
          <w:p w:rsidR="00403844" w:rsidRDefault="00403844" w:rsidP="006F4037">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技术部分：</w:t>
            </w:r>
            <w:r>
              <w:rPr>
                <w:rFonts w:eastAsia="仿宋" w:cs="Calibri"/>
                <w:kern w:val="0"/>
                <w:sz w:val="24"/>
                <w:u w:val="single"/>
              </w:rPr>
              <w:t>  </w:t>
            </w:r>
            <w:r>
              <w:rPr>
                <w:rFonts w:eastAsia="仿宋" w:cs="Calibri" w:hint="eastAsia"/>
                <w:kern w:val="0"/>
                <w:sz w:val="24"/>
                <w:u w:val="single"/>
              </w:rPr>
              <w:t xml:space="preserve">  30</w:t>
            </w:r>
            <w:r>
              <w:rPr>
                <w:rFonts w:eastAsia="仿宋" w:cs="Calibri"/>
                <w:kern w:val="0"/>
                <w:sz w:val="24"/>
                <w:u w:val="single"/>
              </w:rPr>
              <w:t>  </w:t>
            </w:r>
            <w:r>
              <w:rPr>
                <w:rFonts w:ascii="仿宋" w:eastAsia="仿宋" w:hAnsi="仿宋" w:cs="仿宋" w:hint="eastAsia"/>
                <w:kern w:val="0"/>
                <w:sz w:val="24"/>
              </w:rPr>
              <w:t>分</w:t>
            </w:r>
          </w:p>
        </w:tc>
      </w:tr>
      <w:tr w:rsidR="00403844" w:rsidTr="006F4037">
        <w:trPr>
          <w:trHeight w:val="567"/>
          <w:jc w:val="center"/>
        </w:trPr>
        <w:tc>
          <w:tcPr>
            <w:tcW w:w="9668" w:type="dxa"/>
            <w:gridSpan w:val="4"/>
            <w:vAlign w:val="center"/>
          </w:tcPr>
          <w:p w:rsidR="00403844" w:rsidRDefault="00403844" w:rsidP="006F4037">
            <w:pPr>
              <w:jc w:val="center"/>
              <w:rPr>
                <w:rFonts w:ascii="仿宋" w:eastAsia="仿宋" w:hAnsi="仿宋"/>
                <w:b/>
                <w:sz w:val="24"/>
              </w:rPr>
            </w:pPr>
            <w:r>
              <w:rPr>
                <w:rFonts w:ascii="仿宋" w:eastAsia="仿宋" w:hAnsi="仿宋" w:hint="eastAsia"/>
                <w:b/>
                <w:sz w:val="24"/>
              </w:rPr>
              <w:t>价格部分（满分</w:t>
            </w:r>
            <w:r>
              <w:rPr>
                <w:rFonts w:ascii="仿宋" w:eastAsia="仿宋" w:hAnsi="仿宋" w:hint="eastAsia"/>
                <w:b/>
                <w:sz w:val="24"/>
                <w:u w:val="single"/>
              </w:rPr>
              <w:t>20</w:t>
            </w:r>
            <w:r>
              <w:rPr>
                <w:rFonts w:ascii="仿宋" w:eastAsia="仿宋" w:hAnsi="仿宋" w:hint="eastAsia"/>
                <w:b/>
                <w:sz w:val="24"/>
              </w:rPr>
              <w:t>分）</w:t>
            </w:r>
          </w:p>
        </w:tc>
      </w:tr>
      <w:tr w:rsidR="00403844" w:rsidTr="006F4037">
        <w:trPr>
          <w:trHeight w:val="567"/>
          <w:jc w:val="center"/>
        </w:trPr>
        <w:tc>
          <w:tcPr>
            <w:tcW w:w="1432" w:type="dxa"/>
            <w:vAlign w:val="center"/>
          </w:tcPr>
          <w:p w:rsidR="00403844" w:rsidRDefault="00403844" w:rsidP="006F4037">
            <w:pPr>
              <w:jc w:val="center"/>
              <w:rPr>
                <w:rFonts w:ascii="仿宋" w:eastAsia="仿宋" w:hAnsi="仿宋"/>
                <w:b/>
                <w:sz w:val="24"/>
              </w:rPr>
            </w:pPr>
            <w:r>
              <w:rPr>
                <w:rFonts w:ascii="仿宋" w:eastAsia="仿宋" w:hAnsi="仿宋" w:hint="eastAsia"/>
                <w:b/>
                <w:sz w:val="24"/>
              </w:rPr>
              <w:t>评分因素</w:t>
            </w:r>
          </w:p>
        </w:tc>
        <w:tc>
          <w:tcPr>
            <w:tcW w:w="7205" w:type="dxa"/>
            <w:gridSpan w:val="2"/>
            <w:vAlign w:val="center"/>
          </w:tcPr>
          <w:p w:rsidR="00403844" w:rsidRDefault="00403844" w:rsidP="006F4037">
            <w:pPr>
              <w:jc w:val="center"/>
              <w:rPr>
                <w:rFonts w:ascii="仿宋" w:eastAsia="仿宋" w:hAnsi="仿宋"/>
                <w:b/>
                <w:sz w:val="24"/>
              </w:rPr>
            </w:pPr>
            <w:r>
              <w:rPr>
                <w:rFonts w:ascii="仿宋" w:eastAsia="仿宋" w:hAnsi="仿宋" w:hint="eastAsia"/>
                <w:b/>
                <w:sz w:val="24"/>
              </w:rPr>
              <w:t>评标标准</w:t>
            </w:r>
          </w:p>
        </w:tc>
        <w:tc>
          <w:tcPr>
            <w:tcW w:w="1031" w:type="dxa"/>
            <w:vAlign w:val="center"/>
          </w:tcPr>
          <w:p w:rsidR="00403844" w:rsidRDefault="00403844" w:rsidP="006F4037">
            <w:pPr>
              <w:jc w:val="center"/>
              <w:rPr>
                <w:rFonts w:ascii="仿宋" w:eastAsia="仿宋" w:hAnsi="仿宋"/>
                <w:b/>
                <w:sz w:val="24"/>
              </w:rPr>
            </w:pPr>
            <w:r>
              <w:rPr>
                <w:rFonts w:ascii="仿宋" w:eastAsia="仿宋" w:hAnsi="仿宋" w:hint="eastAsia"/>
                <w:b/>
                <w:sz w:val="24"/>
              </w:rPr>
              <w:t>分值</w:t>
            </w:r>
          </w:p>
        </w:tc>
      </w:tr>
      <w:tr w:rsidR="00403844" w:rsidTr="00727B7E">
        <w:trPr>
          <w:trHeight w:val="699"/>
          <w:jc w:val="center"/>
        </w:trPr>
        <w:tc>
          <w:tcPr>
            <w:tcW w:w="1432" w:type="dxa"/>
            <w:vAlign w:val="center"/>
          </w:tcPr>
          <w:p w:rsidR="00403844" w:rsidRDefault="00403844" w:rsidP="006F4037">
            <w:pPr>
              <w:spacing w:line="360" w:lineRule="auto"/>
              <w:jc w:val="center"/>
              <w:rPr>
                <w:rFonts w:ascii="仿宋" w:eastAsia="仿宋" w:hAnsi="仿宋"/>
                <w:sz w:val="24"/>
              </w:rPr>
            </w:pPr>
            <w:r>
              <w:rPr>
                <w:rFonts w:ascii="仿宋" w:eastAsia="仿宋" w:hAnsi="仿宋" w:hint="eastAsia"/>
                <w:sz w:val="24"/>
              </w:rPr>
              <w:t>投标报价评分标准</w:t>
            </w:r>
          </w:p>
        </w:tc>
        <w:tc>
          <w:tcPr>
            <w:tcW w:w="7205" w:type="dxa"/>
            <w:gridSpan w:val="2"/>
            <w:vAlign w:val="center"/>
          </w:tcPr>
          <w:p w:rsidR="00F450AA" w:rsidRPr="00F450AA" w:rsidRDefault="00F450AA" w:rsidP="00F450AA">
            <w:pPr>
              <w:spacing w:line="360" w:lineRule="auto"/>
              <w:rPr>
                <w:rFonts w:ascii="仿宋" w:eastAsia="仿宋" w:hAnsi="仿宋"/>
                <w:color w:val="000000" w:themeColor="text1"/>
                <w:sz w:val="24"/>
              </w:rPr>
            </w:pPr>
            <w:r w:rsidRPr="00F450AA">
              <w:rPr>
                <w:rFonts w:ascii="仿宋" w:eastAsia="仿宋" w:hAnsi="仿宋" w:hint="eastAsia"/>
                <w:color w:val="000000" w:themeColor="text1"/>
                <w:sz w:val="24"/>
              </w:rPr>
              <w:t>评标基准价：满足招标文件要求的有效投标报价中，最低的投标报价为评标基准价。</w:t>
            </w:r>
          </w:p>
          <w:p w:rsidR="00403844" w:rsidRDefault="00F450AA" w:rsidP="00F450AA">
            <w:pPr>
              <w:spacing w:line="360" w:lineRule="auto"/>
              <w:rPr>
                <w:rFonts w:ascii="仿宋" w:eastAsia="仿宋" w:hAnsi="仿宋"/>
                <w:sz w:val="24"/>
              </w:rPr>
            </w:pPr>
            <w:r w:rsidRPr="00F450AA">
              <w:rPr>
                <w:rFonts w:ascii="仿宋" w:eastAsia="仿宋" w:hAnsi="仿宋" w:hint="eastAsia"/>
                <w:color w:val="000000" w:themeColor="text1"/>
                <w:sz w:val="24"/>
              </w:rPr>
              <w:t>投标报价得分=（评标基准价/投标报价）×20</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20分</w:t>
            </w:r>
          </w:p>
        </w:tc>
      </w:tr>
      <w:tr w:rsidR="00403844" w:rsidTr="006F4037">
        <w:trPr>
          <w:trHeight w:val="567"/>
          <w:jc w:val="center"/>
        </w:trPr>
        <w:tc>
          <w:tcPr>
            <w:tcW w:w="9668" w:type="dxa"/>
            <w:gridSpan w:val="4"/>
            <w:vAlign w:val="center"/>
          </w:tcPr>
          <w:p w:rsidR="00403844" w:rsidRDefault="00403844" w:rsidP="006F4037">
            <w:pPr>
              <w:jc w:val="center"/>
              <w:rPr>
                <w:rFonts w:ascii="仿宋" w:eastAsia="仿宋" w:hAnsi="仿宋"/>
                <w:b/>
                <w:sz w:val="24"/>
              </w:rPr>
            </w:pPr>
            <w:r>
              <w:rPr>
                <w:rFonts w:ascii="仿宋" w:eastAsia="仿宋" w:hAnsi="仿宋" w:hint="eastAsia"/>
                <w:b/>
                <w:sz w:val="24"/>
              </w:rPr>
              <w:lastRenderedPageBreak/>
              <w:t>商务部分（满分</w:t>
            </w:r>
            <w:r>
              <w:rPr>
                <w:rFonts w:ascii="仿宋" w:eastAsia="仿宋" w:hAnsi="仿宋" w:hint="eastAsia"/>
                <w:b/>
                <w:sz w:val="24"/>
                <w:u w:val="single"/>
              </w:rPr>
              <w:t>50</w:t>
            </w:r>
            <w:r>
              <w:rPr>
                <w:rFonts w:ascii="仿宋" w:eastAsia="仿宋" w:hAnsi="仿宋" w:hint="eastAsia"/>
                <w:b/>
                <w:sz w:val="24"/>
              </w:rPr>
              <w:t>分）</w:t>
            </w:r>
          </w:p>
        </w:tc>
      </w:tr>
      <w:tr w:rsidR="00403844" w:rsidTr="006F4037">
        <w:trPr>
          <w:trHeight w:val="567"/>
          <w:jc w:val="center"/>
        </w:trPr>
        <w:tc>
          <w:tcPr>
            <w:tcW w:w="1432" w:type="dxa"/>
            <w:vAlign w:val="center"/>
          </w:tcPr>
          <w:p w:rsidR="00403844" w:rsidRDefault="00403844" w:rsidP="006F4037">
            <w:pPr>
              <w:jc w:val="center"/>
              <w:rPr>
                <w:rFonts w:ascii="仿宋" w:eastAsia="仿宋" w:hAnsi="仿宋"/>
                <w:b/>
                <w:sz w:val="24"/>
              </w:rPr>
            </w:pPr>
            <w:r>
              <w:rPr>
                <w:rFonts w:ascii="仿宋" w:eastAsia="仿宋" w:hAnsi="仿宋" w:hint="eastAsia"/>
                <w:b/>
                <w:sz w:val="24"/>
              </w:rPr>
              <w:t>评分因素</w:t>
            </w:r>
          </w:p>
        </w:tc>
        <w:tc>
          <w:tcPr>
            <w:tcW w:w="7205" w:type="dxa"/>
            <w:gridSpan w:val="2"/>
            <w:vAlign w:val="center"/>
          </w:tcPr>
          <w:p w:rsidR="00403844" w:rsidRDefault="00403844" w:rsidP="006F4037">
            <w:pPr>
              <w:jc w:val="center"/>
              <w:rPr>
                <w:rFonts w:ascii="仿宋" w:eastAsia="仿宋" w:hAnsi="仿宋"/>
                <w:b/>
                <w:sz w:val="24"/>
              </w:rPr>
            </w:pPr>
            <w:r>
              <w:rPr>
                <w:rFonts w:ascii="仿宋" w:eastAsia="仿宋" w:hAnsi="仿宋" w:hint="eastAsia"/>
                <w:b/>
                <w:sz w:val="24"/>
              </w:rPr>
              <w:t>评标标准</w:t>
            </w:r>
          </w:p>
        </w:tc>
        <w:tc>
          <w:tcPr>
            <w:tcW w:w="1031" w:type="dxa"/>
            <w:vAlign w:val="center"/>
          </w:tcPr>
          <w:p w:rsidR="00403844" w:rsidRDefault="00403844" w:rsidP="006F4037">
            <w:pPr>
              <w:jc w:val="center"/>
              <w:rPr>
                <w:rFonts w:ascii="仿宋" w:eastAsia="仿宋" w:hAnsi="仿宋"/>
                <w:b/>
                <w:sz w:val="24"/>
              </w:rPr>
            </w:pPr>
            <w:r>
              <w:rPr>
                <w:rFonts w:ascii="仿宋" w:eastAsia="仿宋" w:hAnsi="仿宋" w:hint="eastAsia"/>
                <w:b/>
                <w:sz w:val="24"/>
              </w:rPr>
              <w:t>分值</w:t>
            </w:r>
          </w:p>
        </w:tc>
      </w:tr>
      <w:tr w:rsidR="00403844" w:rsidTr="006F4037">
        <w:trPr>
          <w:trHeight w:val="90"/>
          <w:jc w:val="center"/>
        </w:trPr>
        <w:tc>
          <w:tcPr>
            <w:tcW w:w="1432" w:type="dxa"/>
            <w:vAlign w:val="center"/>
          </w:tcPr>
          <w:p w:rsidR="00403844" w:rsidRDefault="00403844" w:rsidP="006F4037">
            <w:pPr>
              <w:spacing w:line="360" w:lineRule="exact"/>
              <w:jc w:val="center"/>
              <w:rPr>
                <w:rFonts w:ascii="仿宋" w:eastAsia="仿宋" w:hAnsi="仿宋"/>
                <w:sz w:val="24"/>
              </w:rPr>
            </w:pPr>
            <w:r>
              <w:rPr>
                <w:rFonts w:ascii="仿宋" w:eastAsia="仿宋" w:hAnsi="仿宋" w:hint="eastAsia"/>
                <w:sz w:val="24"/>
              </w:rPr>
              <w:t>企业业绩</w:t>
            </w:r>
          </w:p>
        </w:tc>
        <w:tc>
          <w:tcPr>
            <w:tcW w:w="7205" w:type="dxa"/>
            <w:gridSpan w:val="2"/>
            <w:vAlign w:val="center"/>
          </w:tcPr>
          <w:p w:rsidR="00403844" w:rsidRDefault="00403844" w:rsidP="006F4037">
            <w:pPr>
              <w:spacing w:line="360" w:lineRule="auto"/>
              <w:jc w:val="left"/>
              <w:rPr>
                <w:rFonts w:ascii="仿宋" w:eastAsia="仿宋" w:hAnsi="仿宋"/>
                <w:sz w:val="24"/>
              </w:rPr>
            </w:pPr>
            <w:r>
              <w:rPr>
                <w:rFonts w:ascii="仿宋" w:eastAsia="仿宋" w:hAnsi="仿宋" w:cs="宋体" w:hint="eastAsia"/>
                <w:bCs/>
                <w:sz w:val="24"/>
              </w:rPr>
              <w:t>20</w:t>
            </w:r>
            <w:r>
              <w:rPr>
                <w:rFonts w:ascii="仿宋" w:eastAsia="仿宋" w:hAnsi="仿宋" w:cs="宋体" w:hint="eastAsia"/>
                <w:kern w:val="0"/>
                <w:sz w:val="24"/>
              </w:rPr>
              <w:t>1</w:t>
            </w:r>
            <w:r>
              <w:rPr>
                <w:rFonts w:ascii="仿宋" w:eastAsia="仿宋" w:hAnsi="仿宋" w:cs="宋体"/>
                <w:kern w:val="0"/>
                <w:sz w:val="24"/>
              </w:rPr>
              <w:t>6</w:t>
            </w:r>
            <w:r>
              <w:rPr>
                <w:rFonts w:ascii="仿宋" w:eastAsia="仿宋" w:hAnsi="仿宋" w:cs="宋体" w:hint="eastAsia"/>
                <w:kern w:val="0"/>
                <w:sz w:val="24"/>
              </w:rPr>
              <w:t>年以来具有类似项目业绩者一项得5分，最高15分，没有不得分（以中标通知书和合同为准）。</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15分</w:t>
            </w:r>
          </w:p>
        </w:tc>
      </w:tr>
      <w:tr w:rsidR="00403844" w:rsidTr="006F4037">
        <w:trPr>
          <w:trHeight w:val="2029"/>
          <w:jc w:val="center"/>
        </w:trPr>
        <w:tc>
          <w:tcPr>
            <w:tcW w:w="1432" w:type="dxa"/>
            <w:vAlign w:val="center"/>
          </w:tcPr>
          <w:p w:rsidR="00403844" w:rsidRDefault="00403844" w:rsidP="006F4037">
            <w:pPr>
              <w:spacing w:line="360" w:lineRule="exact"/>
              <w:jc w:val="center"/>
              <w:rPr>
                <w:rFonts w:ascii="仿宋" w:eastAsia="仿宋" w:hAnsi="仿宋"/>
                <w:sz w:val="24"/>
              </w:rPr>
            </w:pPr>
            <w:r>
              <w:rPr>
                <w:rFonts w:ascii="仿宋" w:eastAsia="仿宋" w:hAnsi="仿宋" w:cs="宋体" w:hint="eastAsia"/>
                <w:sz w:val="24"/>
              </w:rPr>
              <w:t>企业综合实力</w:t>
            </w:r>
          </w:p>
        </w:tc>
        <w:tc>
          <w:tcPr>
            <w:tcW w:w="7205" w:type="dxa"/>
            <w:gridSpan w:val="2"/>
            <w:vAlign w:val="center"/>
          </w:tcPr>
          <w:p w:rsidR="00403844" w:rsidRDefault="00403844" w:rsidP="00403844">
            <w:pPr>
              <w:pStyle w:val="af2"/>
              <w:numPr>
                <w:ilvl w:val="0"/>
                <w:numId w:val="10"/>
              </w:numPr>
              <w:spacing w:line="360" w:lineRule="auto"/>
              <w:ind w:left="298" w:firstLineChars="0"/>
              <w:jc w:val="left"/>
              <w:textAlignment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拟派项目负责人，具有大专及以</w:t>
            </w:r>
            <w:r>
              <w:rPr>
                <w:rFonts w:ascii="仿宋" w:eastAsia="仿宋" w:hAnsi="仿宋" w:cs="宋体"/>
                <w:color w:val="000000" w:themeColor="text1"/>
                <w:kern w:val="0"/>
                <w:sz w:val="24"/>
              </w:rPr>
              <w:t>上</w:t>
            </w:r>
            <w:r>
              <w:rPr>
                <w:rFonts w:ascii="仿宋" w:eastAsia="仿宋" w:hAnsi="仿宋" w:cs="宋体" w:hint="eastAsia"/>
                <w:color w:val="000000" w:themeColor="text1"/>
                <w:kern w:val="0"/>
                <w:sz w:val="24"/>
              </w:rPr>
              <w:t>学历</w:t>
            </w:r>
            <w:r>
              <w:rPr>
                <w:rFonts w:ascii="仿宋" w:eastAsia="仿宋" w:hAnsi="仿宋" w:cs="宋体"/>
                <w:color w:val="000000" w:themeColor="text1"/>
                <w:kern w:val="0"/>
                <w:sz w:val="24"/>
              </w:rPr>
              <w:t>的</w:t>
            </w:r>
            <w:r>
              <w:rPr>
                <w:rFonts w:ascii="仿宋" w:eastAsia="仿宋" w:hAnsi="仿宋" w:cs="宋体" w:hint="eastAsia"/>
                <w:color w:val="000000" w:themeColor="text1"/>
                <w:kern w:val="0"/>
                <w:sz w:val="24"/>
              </w:rPr>
              <w:t>得5分，否则不</w:t>
            </w:r>
            <w:r>
              <w:rPr>
                <w:rFonts w:ascii="仿宋" w:eastAsia="仿宋" w:hAnsi="仿宋" w:cs="宋体"/>
                <w:color w:val="000000" w:themeColor="text1"/>
                <w:kern w:val="0"/>
                <w:sz w:val="24"/>
              </w:rPr>
              <w:t>得分</w:t>
            </w:r>
            <w:r>
              <w:rPr>
                <w:rFonts w:ascii="仿宋" w:eastAsia="仿宋" w:hAnsi="仿宋" w:cs="宋体" w:hint="eastAsia"/>
                <w:color w:val="000000" w:themeColor="text1"/>
                <w:kern w:val="0"/>
                <w:sz w:val="24"/>
              </w:rPr>
              <w:t>。</w:t>
            </w:r>
          </w:p>
          <w:p w:rsidR="00403844" w:rsidRDefault="00403844" w:rsidP="00403844">
            <w:pPr>
              <w:pStyle w:val="af2"/>
              <w:numPr>
                <w:ilvl w:val="0"/>
                <w:numId w:val="10"/>
              </w:numPr>
              <w:spacing w:line="360" w:lineRule="auto"/>
              <w:ind w:left="298" w:firstLineChars="0"/>
              <w:jc w:val="left"/>
              <w:textAlignment w:val="center"/>
              <w:rPr>
                <w:rFonts w:ascii="仿宋" w:eastAsia="仿宋" w:hAnsi="仿宋" w:cs="宋体"/>
                <w:kern w:val="0"/>
                <w:sz w:val="24"/>
              </w:rPr>
            </w:pPr>
            <w:r>
              <w:rPr>
                <w:rFonts w:ascii="仿宋" w:eastAsia="仿宋" w:hAnsi="仿宋" w:cs="宋体" w:hint="eastAsia"/>
                <w:kern w:val="0"/>
                <w:sz w:val="24"/>
              </w:rPr>
              <w:t>拟派项目厨师，</w:t>
            </w:r>
            <w:r>
              <w:rPr>
                <w:rFonts w:ascii="仿宋" w:eastAsia="仿宋" w:hAnsi="仿宋" w:cs="宋体"/>
                <w:kern w:val="0"/>
                <w:sz w:val="24"/>
              </w:rPr>
              <w:t>每</w:t>
            </w:r>
            <w:r>
              <w:rPr>
                <w:rFonts w:ascii="仿宋" w:eastAsia="仿宋" w:hAnsi="仿宋" w:cs="宋体" w:hint="eastAsia"/>
                <w:kern w:val="0"/>
                <w:sz w:val="24"/>
              </w:rPr>
              <w:t>提供一份高</w:t>
            </w:r>
            <w:r>
              <w:rPr>
                <w:rFonts w:ascii="仿宋" w:eastAsia="仿宋" w:hAnsi="仿宋" w:cs="宋体"/>
                <w:kern w:val="0"/>
                <w:sz w:val="24"/>
              </w:rPr>
              <w:t>级烹调师</w:t>
            </w:r>
            <w:r>
              <w:rPr>
                <w:rFonts w:ascii="仿宋" w:eastAsia="仿宋" w:hAnsi="仿宋" w:cs="宋体" w:hint="eastAsia"/>
                <w:kern w:val="0"/>
                <w:sz w:val="24"/>
              </w:rPr>
              <w:t>及</w:t>
            </w:r>
            <w:r>
              <w:rPr>
                <w:rFonts w:ascii="仿宋" w:eastAsia="仿宋" w:hAnsi="仿宋" w:cs="宋体"/>
                <w:kern w:val="0"/>
                <w:sz w:val="24"/>
              </w:rPr>
              <w:t>以上证书的</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分，本项最高得20分。</w:t>
            </w:r>
          </w:p>
          <w:p w:rsidR="00403844" w:rsidRPr="00467D93" w:rsidRDefault="00403844" w:rsidP="00403844">
            <w:pPr>
              <w:pStyle w:val="af2"/>
              <w:numPr>
                <w:ilvl w:val="0"/>
                <w:numId w:val="10"/>
              </w:numPr>
              <w:spacing w:line="360" w:lineRule="auto"/>
              <w:ind w:left="298" w:firstLineChars="0"/>
              <w:jc w:val="left"/>
              <w:textAlignment w:val="center"/>
              <w:rPr>
                <w:rFonts w:ascii="仿宋" w:eastAsia="仿宋" w:hAnsi="仿宋" w:cs="宋体"/>
                <w:kern w:val="0"/>
                <w:sz w:val="24"/>
              </w:rPr>
            </w:pPr>
            <w:r w:rsidRPr="00467D93">
              <w:rPr>
                <w:rFonts w:ascii="仿宋" w:eastAsia="仿宋" w:hAnsi="仿宋" w:cs="宋体" w:hint="eastAsia"/>
                <w:kern w:val="0"/>
                <w:sz w:val="24"/>
              </w:rPr>
              <w:t>拟派项目服务人员</w:t>
            </w:r>
            <w:r>
              <w:rPr>
                <w:rFonts w:ascii="仿宋" w:eastAsia="仿宋" w:hAnsi="仿宋" w:cs="宋体" w:hint="eastAsia"/>
                <w:kern w:val="0"/>
                <w:sz w:val="24"/>
              </w:rPr>
              <w:t>最低5人</w:t>
            </w:r>
            <w:r w:rsidRPr="00467D93">
              <w:rPr>
                <w:rFonts w:ascii="仿宋" w:eastAsia="仿宋" w:hAnsi="仿宋" w:cs="宋体" w:hint="eastAsia"/>
                <w:kern w:val="0"/>
                <w:sz w:val="24"/>
              </w:rPr>
              <w:t>，</w:t>
            </w:r>
            <w:r>
              <w:rPr>
                <w:rFonts w:ascii="仿宋" w:eastAsia="仿宋" w:hAnsi="仿宋" w:cs="宋体" w:hint="eastAsia"/>
                <w:kern w:val="0"/>
                <w:sz w:val="24"/>
              </w:rPr>
              <w:t>5人不得分，</w:t>
            </w:r>
            <w:r w:rsidRPr="00467D93">
              <w:rPr>
                <w:rFonts w:ascii="仿宋" w:eastAsia="仿宋" w:hAnsi="仿宋" w:cs="宋体" w:hint="eastAsia"/>
                <w:kern w:val="0"/>
                <w:sz w:val="24"/>
              </w:rPr>
              <w:t>每</w:t>
            </w:r>
            <w:r>
              <w:rPr>
                <w:rFonts w:ascii="仿宋" w:eastAsia="仿宋" w:hAnsi="仿宋" w:cs="宋体" w:hint="eastAsia"/>
                <w:kern w:val="0"/>
                <w:sz w:val="24"/>
              </w:rPr>
              <w:t>增加</w:t>
            </w:r>
            <w:r w:rsidRPr="00467D93">
              <w:rPr>
                <w:rFonts w:ascii="仿宋" w:eastAsia="仿宋" w:hAnsi="仿宋" w:cs="宋体" w:hint="eastAsia"/>
                <w:kern w:val="0"/>
                <w:sz w:val="24"/>
              </w:rPr>
              <w:t>一人得</w:t>
            </w:r>
            <w:r>
              <w:rPr>
                <w:rFonts w:ascii="仿宋" w:eastAsia="仿宋" w:hAnsi="仿宋" w:cs="宋体" w:hint="eastAsia"/>
                <w:kern w:val="0"/>
                <w:sz w:val="24"/>
              </w:rPr>
              <w:t>2</w:t>
            </w:r>
            <w:r w:rsidRPr="00467D93">
              <w:rPr>
                <w:rFonts w:ascii="仿宋" w:eastAsia="仿宋" w:hAnsi="仿宋" w:cs="宋体" w:hint="eastAsia"/>
                <w:kern w:val="0"/>
                <w:sz w:val="24"/>
              </w:rPr>
              <w:t>分，</w:t>
            </w:r>
            <w:r>
              <w:rPr>
                <w:rFonts w:ascii="仿宋" w:eastAsia="仿宋" w:hAnsi="仿宋" w:cs="宋体" w:hint="eastAsia"/>
                <w:kern w:val="0"/>
                <w:sz w:val="24"/>
              </w:rPr>
              <w:t>最高得10分。</w:t>
            </w:r>
          </w:p>
          <w:p w:rsidR="00403844" w:rsidRPr="00467D93" w:rsidRDefault="00403844" w:rsidP="006F4037">
            <w:pPr>
              <w:spacing w:line="360" w:lineRule="auto"/>
              <w:jc w:val="left"/>
              <w:textAlignment w:val="center"/>
              <w:rPr>
                <w:rFonts w:ascii="仿宋" w:eastAsia="仿宋" w:hAnsi="仿宋" w:cs="宋体"/>
                <w:kern w:val="0"/>
                <w:sz w:val="24"/>
              </w:rPr>
            </w:pPr>
            <w:r w:rsidRPr="00467D93">
              <w:rPr>
                <w:rFonts w:ascii="仿宋" w:eastAsia="仿宋" w:hAnsi="仿宋" w:cs="宋体" w:hint="eastAsia"/>
                <w:kern w:val="0"/>
                <w:sz w:val="24"/>
              </w:rPr>
              <w:t>注:上述人员均需具备从业人员健康证，与投标人签订的劳动合同，否则不得分。</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bCs/>
                <w:sz w:val="24"/>
              </w:rPr>
              <w:t>35分</w:t>
            </w:r>
          </w:p>
        </w:tc>
      </w:tr>
      <w:tr w:rsidR="00403844" w:rsidTr="006F4037">
        <w:trPr>
          <w:trHeight w:val="422"/>
          <w:jc w:val="center"/>
        </w:trPr>
        <w:tc>
          <w:tcPr>
            <w:tcW w:w="9668" w:type="dxa"/>
            <w:gridSpan w:val="4"/>
            <w:vAlign w:val="center"/>
          </w:tcPr>
          <w:p w:rsidR="00403844" w:rsidRDefault="00403844" w:rsidP="006F4037">
            <w:pPr>
              <w:jc w:val="center"/>
              <w:rPr>
                <w:rFonts w:ascii="仿宋" w:eastAsia="仿宋" w:hAnsi="仿宋"/>
                <w:b/>
                <w:sz w:val="24"/>
              </w:rPr>
            </w:pPr>
            <w:r>
              <w:rPr>
                <w:rFonts w:ascii="仿宋" w:eastAsia="仿宋" w:hAnsi="仿宋" w:hint="eastAsia"/>
                <w:b/>
                <w:sz w:val="24"/>
              </w:rPr>
              <w:t>技术部分（满分3</w:t>
            </w:r>
            <w:r>
              <w:rPr>
                <w:rFonts w:ascii="仿宋" w:eastAsia="仿宋" w:hAnsi="仿宋" w:hint="eastAsia"/>
                <w:b/>
                <w:sz w:val="24"/>
                <w:u w:val="single"/>
              </w:rPr>
              <w:t>0</w:t>
            </w:r>
            <w:r>
              <w:rPr>
                <w:rFonts w:ascii="仿宋" w:eastAsia="仿宋" w:hAnsi="仿宋" w:hint="eastAsia"/>
                <w:b/>
                <w:sz w:val="24"/>
              </w:rPr>
              <w:t>分）</w:t>
            </w:r>
          </w:p>
        </w:tc>
      </w:tr>
      <w:tr w:rsidR="00403844" w:rsidTr="006F4037">
        <w:trPr>
          <w:trHeight w:val="567"/>
          <w:jc w:val="center"/>
        </w:trPr>
        <w:tc>
          <w:tcPr>
            <w:tcW w:w="1432" w:type="dxa"/>
            <w:vAlign w:val="center"/>
          </w:tcPr>
          <w:p w:rsidR="00403844" w:rsidRDefault="00403844" w:rsidP="006F4037">
            <w:pPr>
              <w:jc w:val="center"/>
              <w:rPr>
                <w:rFonts w:ascii="仿宋" w:eastAsia="仿宋" w:hAnsi="仿宋"/>
                <w:b/>
                <w:sz w:val="24"/>
              </w:rPr>
            </w:pPr>
            <w:r>
              <w:rPr>
                <w:rFonts w:ascii="仿宋" w:eastAsia="仿宋" w:hAnsi="仿宋" w:hint="eastAsia"/>
                <w:b/>
                <w:sz w:val="24"/>
              </w:rPr>
              <w:t>评分因素</w:t>
            </w:r>
          </w:p>
        </w:tc>
        <w:tc>
          <w:tcPr>
            <w:tcW w:w="7205" w:type="dxa"/>
            <w:gridSpan w:val="2"/>
            <w:vAlign w:val="center"/>
          </w:tcPr>
          <w:p w:rsidR="00403844" w:rsidRDefault="00403844" w:rsidP="006F4037">
            <w:pPr>
              <w:jc w:val="center"/>
              <w:rPr>
                <w:rFonts w:ascii="仿宋" w:eastAsia="仿宋" w:hAnsi="仿宋"/>
                <w:b/>
                <w:sz w:val="24"/>
              </w:rPr>
            </w:pPr>
            <w:r>
              <w:rPr>
                <w:rFonts w:ascii="仿宋" w:eastAsia="仿宋" w:hAnsi="仿宋" w:hint="eastAsia"/>
                <w:b/>
                <w:sz w:val="24"/>
              </w:rPr>
              <w:t>评标标准</w:t>
            </w:r>
          </w:p>
        </w:tc>
        <w:tc>
          <w:tcPr>
            <w:tcW w:w="1031" w:type="dxa"/>
            <w:vAlign w:val="center"/>
          </w:tcPr>
          <w:p w:rsidR="00403844" w:rsidRDefault="00403844" w:rsidP="006F4037">
            <w:pPr>
              <w:jc w:val="center"/>
              <w:rPr>
                <w:rFonts w:ascii="仿宋" w:eastAsia="仿宋" w:hAnsi="仿宋"/>
                <w:b/>
                <w:sz w:val="24"/>
              </w:rPr>
            </w:pPr>
            <w:r>
              <w:rPr>
                <w:rFonts w:ascii="仿宋" w:eastAsia="仿宋" w:hAnsi="仿宋" w:hint="eastAsia"/>
                <w:b/>
                <w:sz w:val="24"/>
              </w:rPr>
              <w:t>分值</w:t>
            </w:r>
          </w:p>
        </w:tc>
      </w:tr>
      <w:tr w:rsidR="00403844" w:rsidTr="006F4037">
        <w:trPr>
          <w:trHeight w:val="773"/>
          <w:jc w:val="center"/>
        </w:trPr>
        <w:tc>
          <w:tcPr>
            <w:tcW w:w="1432" w:type="dxa"/>
            <w:vMerge w:val="restart"/>
            <w:vAlign w:val="center"/>
          </w:tcPr>
          <w:p w:rsidR="00403844" w:rsidRDefault="00403844" w:rsidP="006F4037">
            <w:pPr>
              <w:jc w:val="center"/>
              <w:textAlignment w:val="center"/>
              <w:rPr>
                <w:rFonts w:ascii="仿宋" w:eastAsia="仿宋" w:hAnsi="仿宋" w:cs="宋体"/>
                <w:sz w:val="24"/>
              </w:rPr>
            </w:pPr>
            <w:r>
              <w:rPr>
                <w:rFonts w:ascii="仿宋" w:eastAsia="仿宋" w:hAnsi="仿宋" w:cs="宋体" w:hint="eastAsia"/>
                <w:sz w:val="24"/>
              </w:rPr>
              <w:t>厨师</w:t>
            </w:r>
            <w:r>
              <w:rPr>
                <w:rFonts w:ascii="仿宋" w:eastAsia="仿宋" w:hAnsi="仿宋" w:cs="宋体"/>
                <w:sz w:val="24"/>
              </w:rPr>
              <w:t>团队</w:t>
            </w:r>
            <w:r>
              <w:rPr>
                <w:rFonts w:ascii="仿宋" w:eastAsia="仿宋" w:hAnsi="仿宋" w:cs="宋体" w:hint="eastAsia"/>
                <w:sz w:val="24"/>
              </w:rPr>
              <w:t>建设</w:t>
            </w:r>
            <w:r>
              <w:rPr>
                <w:rFonts w:ascii="仿宋" w:eastAsia="仿宋" w:hAnsi="仿宋" w:cs="宋体"/>
                <w:sz w:val="24"/>
              </w:rPr>
              <w:t>与管理方案</w:t>
            </w:r>
          </w:p>
        </w:tc>
        <w:tc>
          <w:tcPr>
            <w:tcW w:w="1409" w:type="dxa"/>
            <w:vAlign w:val="center"/>
          </w:tcPr>
          <w:p w:rsidR="00403844" w:rsidRDefault="00403844" w:rsidP="006F4037">
            <w:pPr>
              <w:jc w:val="center"/>
              <w:rPr>
                <w:rFonts w:ascii="仿宋" w:eastAsia="仿宋" w:hAnsi="仿宋" w:cs="宋体"/>
                <w:kern w:val="0"/>
                <w:sz w:val="24"/>
              </w:rPr>
            </w:pPr>
            <w:r>
              <w:rPr>
                <w:rFonts w:ascii="仿宋" w:eastAsia="仿宋" w:hAnsi="仿宋" w:cs="宋体" w:hint="eastAsia"/>
                <w:kern w:val="0"/>
                <w:sz w:val="24"/>
              </w:rPr>
              <w:t>厨师团队建设</w:t>
            </w:r>
            <w:r>
              <w:rPr>
                <w:rFonts w:ascii="仿宋" w:eastAsia="仿宋" w:hAnsi="仿宋" w:cs="宋体"/>
                <w:kern w:val="0"/>
                <w:sz w:val="24"/>
              </w:rPr>
              <w:t>方案</w:t>
            </w:r>
          </w:p>
        </w:tc>
        <w:tc>
          <w:tcPr>
            <w:tcW w:w="5796" w:type="dxa"/>
          </w:tcPr>
          <w:p w:rsidR="00403844" w:rsidRDefault="00403844" w:rsidP="006F4037">
            <w:pPr>
              <w:jc w:val="left"/>
              <w:textAlignment w:val="center"/>
              <w:rPr>
                <w:rFonts w:ascii="仿宋" w:eastAsia="仿宋" w:hAnsi="仿宋" w:cs="宋体"/>
                <w:kern w:val="0"/>
                <w:sz w:val="24"/>
              </w:rPr>
            </w:pP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组织</w:t>
            </w:r>
            <w:r>
              <w:rPr>
                <w:rFonts w:ascii="仿宋" w:eastAsia="仿宋" w:hAnsi="仿宋" w:cs="宋体"/>
                <w:kern w:val="0"/>
                <w:sz w:val="24"/>
              </w:rPr>
              <w:t>架构</w:t>
            </w:r>
            <w:r>
              <w:rPr>
                <w:rFonts w:ascii="仿宋" w:eastAsia="仿宋" w:hAnsi="仿宋" w:cs="宋体" w:hint="eastAsia"/>
                <w:kern w:val="0"/>
                <w:sz w:val="24"/>
              </w:rPr>
              <w:t>合理，</w:t>
            </w:r>
            <w:r>
              <w:rPr>
                <w:rFonts w:ascii="仿宋" w:eastAsia="仿宋" w:hAnsi="仿宋" w:cs="宋体"/>
                <w:kern w:val="0"/>
                <w:sz w:val="24"/>
              </w:rPr>
              <w:t>结构清晰</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岗位</w:t>
            </w:r>
            <w:r>
              <w:rPr>
                <w:rFonts w:ascii="仿宋" w:eastAsia="仿宋" w:hAnsi="仿宋" w:cs="宋体"/>
                <w:kern w:val="0"/>
                <w:sz w:val="24"/>
              </w:rPr>
              <w:t>职责</w:t>
            </w:r>
            <w:r>
              <w:rPr>
                <w:rFonts w:ascii="仿宋" w:eastAsia="仿宋" w:hAnsi="仿宋" w:cs="宋体" w:hint="eastAsia"/>
                <w:kern w:val="0"/>
                <w:sz w:val="24"/>
              </w:rPr>
              <w:t>明确</w:t>
            </w:r>
            <w:r>
              <w:rPr>
                <w:rFonts w:ascii="仿宋" w:eastAsia="仿宋" w:hAnsi="仿宋" w:hint="eastAsia"/>
                <w:sz w:val="24"/>
              </w:rPr>
              <w:t>得1分</w:t>
            </w:r>
            <w:r>
              <w:rPr>
                <w:rFonts w:ascii="仿宋" w:eastAsia="仿宋" w:hAnsi="仿宋" w:cs="宋体"/>
                <w:kern w:val="0"/>
                <w:sz w:val="24"/>
              </w:rPr>
              <w:t>。</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3分</w:t>
            </w:r>
          </w:p>
        </w:tc>
      </w:tr>
      <w:tr w:rsidR="00403844" w:rsidTr="006F4037">
        <w:trPr>
          <w:trHeight w:val="773"/>
          <w:jc w:val="center"/>
        </w:trPr>
        <w:tc>
          <w:tcPr>
            <w:tcW w:w="1432" w:type="dxa"/>
            <w:vMerge/>
            <w:vAlign w:val="center"/>
          </w:tcPr>
          <w:p w:rsidR="00403844" w:rsidRDefault="00403844" w:rsidP="006F4037">
            <w:pPr>
              <w:jc w:val="center"/>
              <w:textAlignment w:val="center"/>
              <w:rPr>
                <w:rFonts w:ascii="仿宋" w:eastAsia="仿宋" w:hAnsi="仿宋" w:cs="宋体"/>
                <w:sz w:val="24"/>
              </w:rPr>
            </w:pPr>
          </w:p>
        </w:tc>
        <w:tc>
          <w:tcPr>
            <w:tcW w:w="1409" w:type="dxa"/>
            <w:vAlign w:val="center"/>
          </w:tcPr>
          <w:p w:rsidR="00403844" w:rsidRDefault="00403844" w:rsidP="006F4037">
            <w:pPr>
              <w:jc w:val="center"/>
              <w:rPr>
                <w:rFonts w:ascii="仿宋" w:eastAsia="仿宋" w:hAnsi="仿宋" w:cs="宋体"/>
                <w:kern w:val="0"/>
                <w:sz w:val="24"/>
              </w:rPr>
            </w:pPr>
            <w:r>
              <w:rPr>
                <w:rFonts w:ascii="仿宋" w:eastAsia="仿宋" w:hAnsi="仿宋" w:cs="宋体" w:hint="eastAsia"/>
                <w:kern w:val="0"/>
                <w:sz w:val="24"/>
              </w:rPr>
              <w:t>后</w:t>
            </w:r>
            <w:proofErr w:type="gramStart"/>
            <w:r>
              <w:rPr>
                <w:rFonts w:ascii="仿宋" w:eastAsia="仿宋" w:hAnsi="仿宋" w:cs="宋体" w:hint="eastAsia"/>
                <w:kern w:val="0"/>
                <w:sz w:val="24"/>
              </w:rPr>
              <w:t>厨</w:t>
            </w:r>
            <w:r>
              <w:rPr>
                <w:rFonts w:ascii="仿宋" w:eastAsia="仿宋" w:hAnsi="仿宋" w:cs="宋体"/>
                <w:kern w:val="0"/>
                <w:sz w:val="24"/>
              </w:rPr>
              <w:t>管理</w:t>
            </w:r>
            <w:proofErr w:type="gramEnd"/>
            <w:r>
              <w:rPr>
                <w:rFonts w:ascii="仿宋" w:eastAsia="仿宋" w:hAnsi="仿宋" w:cs="宋体"/>
                <w:kern w:val="0"/>
                <w:sz w:val="24"/>
              </w:rPr>
              <w:t>方案</w:t>
            </w:r>
          </w:p>
        </w:tc>
        <w:tc>
          <w:tcPr>
            <w:tcW w:w="5796" w:type="dxa"/>
          </w:tcPr>
          <w:p w:rsidR="00403844" w:rsidRDefault="00403844" w:rsidP="006F4037">
            <w:pPr>
              <w:jc w:val="left"/>
              <w:textAlignment w:val="center"/>
              <w:rPr>
                <w:rFonts w:ascii="仿宋" w:eastAsia="仿宋" w:hAnsi="仿宋" w:cs="宋体"/>
                <w:kern w:val="0"/>
                <w:sz w:val="24"/>
              </w:rPr>
            </w:pPr>
            <w:r>
              <w:rPr>
                <w:rFonts w:ascii="仿宋" w:eastAsia="仿宋" w:hAnsi="仿宋" w:cs="宋体" w:hint="eastAsia"/>
                <w:kern w:val="0"/>
                <w:sz w:val="24"/>
              </w:rPr>
              <w:t>食品存储与</w:t>
            </w:r>
            <w:r>
              <w:rPr>
                <w:rFonts w:ascii="仿宋" w:eastAsia="仿宋" w:hAnsi="仿宋" w:cs="宋体"/>
                <w:kern w:val="0"/>
                <w:sz w:val="24"/>
              </w:rPr>
              <w:t>前期处理方案</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工具、餐具</w:t>
            </w:r>
            <w:r>
              <w:rPr>
                <w:rFonts w:ascii="仿宋" w:eastAsia="仿宋" w:hAnsi="仿宋" w:cs="宋体" w:hint="eastAsia"/>
                <w:kern w:val="0"/>
                <w:sz w:val="24"/>
              </w:rPr>
              <w:t>管理</w:t>
            </w:r>
            <w:r>
              <w:rPr>
                <w:rFonts w:ascii="仿宋" w:eastAsia="仿宋" w:hAnsi="仿宋" w:cs="宋体"/>
                <w:kern w:val="0"/>
                <w:sz w:val="24"/>
              </w:rPr>
              <w:t>方案合理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管理制度规范合理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人员配备</w:t>
            </w:r>
            <w:r>
              <w:rPr>
                <w:rFonts w:ascii="仿宋" w:eastAsia="仿宋" w:hAnsi="仿宋" w:cs="宋体" w:hint="eastAsia"/>
                <w:kern w:val="0"/>
                <w:sz w:val="24"/>
              </w:rPr>
              <w:t>合理</w:t>
            </w:r>
            <w:r>
              <w:rPr>
                <w:rFonts w:ascii="仿宋" w:eastAsia="仿宋" w:hAnsi="仿宋" w:hint="eastAsia"/>
                <w:sz w:val="24"/>
              </w:rPr>
              <w:t>得1分。</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4分</w:t>
            </w:r>
          </w:p>
        </w:tc>
      </w:tr>
      <w:tr w:rsidR="00403844" w:rsidTr="006F4037">
        <w:trPr>
          <w:trHeight w:val="773"/>
          <w:jc w:val="center"/>
        </w:trPr>
        <w:tc>
          <w:tcPr>
            <w:tcW w:w="1432" w:type="dxa"/>
            <w:vMerge/>
            <w:vAlign w:val="center"/>
          </w:tcPr>
          <w:p w:rsidR="00403844" w:rsidRDefault="00403844" w:rsidP="006F4037">
            <w:pPr>
              <w:jc w:val="center"/>
              <w:textAlignment w:val="center"/>
              <w:rPr>
                <w:rFonts w:ascii="仿宋" w:eastAsia="仿宋" w:hAnsi="仿宋" w:cs="宋体"/>
                <w:sz w:val="24"/>
              </w:rPr>
            </w:pPr>
          </w:p>
        </w:tc>
        <w:tc>
          <w:tcPr>
            <w:tcW w:w="1409" w:type="dxa"/>
            <w:vAlign w:val="center"/>
          </w:tcPr>
          <w:p w:rsidR="00403844" w:rsidRDefault="00403844" w:rsidP="006F4037">
            <w:pPr>
              <w:jc w:val="center"/>
              <w:rPr>
                <w:rFonts w:ascii="仿宋" w:eastAsia="仿宋" w:hAnsi="仿宋" w:cs="宋体"/>
                <w:kern w:val="0"/>
                <w:sz w:val="24"/>
              </w:rPr>
            </w:pPr>
            <w:r>
              <w:rPr>
                <w:rFonts w:ascii="仿宋" w:eastAsia="仿宋" w:hAnsi="仿宋" w:cs="宋体" w:hint="eastAsia"/>
                <w:kern w:val="0"/>
                <w:sz w:val="24"/>
              </w:rPr>
              <w:t>餐厅</w:t>
            </w:r>
            <w:r>
              <w:rPr>
                <w:rFonts w:ascii="仿宋" w:eastAsia="仿宋" w:hAnsi="仿宋" w:cs="宋体"/>
                <w:kern w:val="0"/>
                <w:sz w:val="24"/>
              </w:rPr>
              <w:t>管理方案</w:t>
            </w:r>
          </w:p>
        </w:tc>
        <w:tc>
          <w:tcPr>
            <w:tcW w:w="5796" w:type="dxa"/>
          </w:tcPr>
          <w:p w:rsidR="00403844" w:rsidRDefault="00403844" w:rsidP="006F4037">
            <w:pPr>
              <w:jc w:val="left"/>
              <w:textAlignment w:val="center"/>
              <w:rPr>
                <w:rFonts w:ascii="仿宋" w:eastAsia="仿宋" w:hAnsi="仿宋" w:cs="宋体"/>
                <w:kern w:val="0"/>
                <w:sz w:val="24"/>
              </w:rPr>
            </w:pPr>
            <w:r>
              <w:rPr>
                <w:rFonts w:ascii="仿宋" w:eastAsia="仿宋" w:hAnsi="仿宋" w:cs="宋体" w:hint="eastAsia"/>
                <w:kern w:val="0"/>
                <w:sz w:val="24"/>
              </w:rPr>
              <w:t>窗口布局合理、</w:t>
            </w:r>
            <w:r>
              <w:rPr>
                <w:rFonts w:ascii="仿宋" w:eastAsia="仿宋" w:hAnsi="仿宋" w:cs="宋体"/>
                <w:kern w:val="0"/>
                <w:sz w:val="24"/>
              </w:rPr>
              <w:t>环境布置</w:t>
            </w:r>
            <w:r>
              <w:rPr>
                <w:rFonts w:ascii="仿宋" w:eastAsia="仿宋" w:hAnsi="仿宋" w:cs="宋体" w:hint="eastAsia"/>
                <w:kern w:val="0"/>
                <w:sz w:val="24"/>
              </w:rPr>
              <w:t>优美</w:t>
            </w:r>
            <w:r>
              <w:rPr>
                <w:rFonts w:ascii="仿宋" w:eastAsia="仿宋" w:hAnsi="仿宋" w:cs="宋体"/>
                <w:kern w:val="0"/>
                <w:sz w:val="24"/>
              </w:rPr>
              <w:t>、</w:t>
            </w:r>
            <w:r>
              <w:rPr>
                <w:rFonts w:ascii="仿宋" w:eastAsia="仿宋" w:hAnsi="仿宋" w:cs="宋体" w:hint="eastAsia"/>
                <w:kern w:val="0"/>
                <w:sz w:val="24"/>
              </w:rPr>
              <w:t>宣传标示醒目</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餐具</w:t>
            </w:r>
            <w:r>
              <w:rPr>
                <w:rFonts w:ascii="仿宋" w:eastAsia="仿宋" w:hAnsi="仿宋" w:cs="宋体" w:hint="eastAsia"/>
                <w:kern w:val="0"/>
                <w:sz w:val="24"/>
              </w:rPr>
              <w:t>管理规范</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管理制度</w:t>
            </w:r>
            <w:r>
              <w:rPr>
                <w:rFonts w:ascii="仿宋" w:eastAsia="仿宋" w:hAnsi="仿宋" w:cs="宋体" w:hint="eastAsia"/>
                <w:kern w:val="0"/>
                <w:sz w:val="24"/>
              </w:rPr>
              <w:t>规范</w:t>
            </w:r>
            <w:r>
              <w:rPr>
                <w:rFonts w:ascii="仿宋" w:eastAsia="仿宋" w:hAnsi="仿宋" w:cs="宋体"/>
                <w:kern w:val="0"/>
                <w:sz w:val="24"/>
              </w:rPr>
              <w:t>合理</w:t>
            </w:r>
            <w:r>
              <w:rPr>
                <w:rFonts w:ascii="仿宋" w:eastAsia="仿宋" w:hAnsi="仿宋" w:hint="eastAsia"/>
                <w:sz w:val="24"/>
              </w:rPr>
              <w:t>得1分。</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4分</w:t>
            </w:r>
          </w:p>
        </w:tc>
      </w:tr>
      <w:tr w:rsidR="00403844" w:rsidTr="006F4037">
        <w:trPr>
          <w:trHeight w:val="773"/>
          <w:jc w:val="center"/>
        </w:trPr>
        <w:tc>
          <w:tcPr>
            <w:tcW w:w="1432" w:type="dxa"/>
            <w:vMerge/>
            <w:vAlign w:val="center"/>
          </w:tcPr>
          <w:p w:rsidR="00403844" w:rsidRDefault="00403844" w:rsidP="006F4037">
            <w:pPr>
              <w:jc w:val="center"/>
              <w:textAlignment w:val="center"/>
              <w:rPr>
                <w:rFonts w:ascii="仿宋" w:eastAsia="仿宋" w:hAnsi="仿宋" w:cs="宋体"/>
                <w:sz w:val="24"/>
              </w:rPr>
            </w:pPr>
          </w:p>
        </w:tc>
        <w:tc>
          <w:tcPr>
            <w:tcW w:w="1409" w:type="dxa"/>
            <w:vAlign w:val="center"/>
          </w:tcPr>
          <w:p w:rsidR="00403844" w:rsidRDefault="00403844" w:rsidP="006F4037">
            <w:pPr>
              <w:jc w:val="center"/>
              <w:rPr>
                <w:rFonts w:ascii="仿宋" w:eastAsia="仿宋" w:hAnsi="仿宋" w:cs="宋体"/>
                <w:kern w:val="0"/>
                <w:sz w:val="24"/>
              </w:rPr>
            </w:pPr>
            <w:r>
              <w:rPr>
                <w:rFonts w:ascii="仿宋" w:eastAsia="仿宋" w:hAnsi="仿宋" w:cs="宋体" w:hint="eastAsia"/>
                <w:kern w:val="0"/>
                <w:sz w:val="24"/>
              </w:rPr>
              <w:t>饮食</w:t>
            </w:r>
            <w:r>
              <w:rPr>
                <w:rFonts w:ascii="仿宋" w:eastAsia="仿宋" w:hAnsi="仿宋" w:cs="宋体"/>
                <w:kern w:val="0"/>
                <w:sz w:val="24"/>
              </w:rPr>
              <w:t>质量保障方案</w:t>
            </w:r>
          </w:p>
        </w:tc>
        <w:tc>
          <w:tcPr>
            <w:tcW w:w="5796" w:type="dxa"/>
          </w:tcPr>
          <w:p w:rsidR="00403844" w:rsidRDefault="00403844" w:rsidP="006F4037">
            <w:pPr>
              <w:jc w:val="left"/>
              <w:textAlignment w:val="center"/>
              <w:rPr>
                <w:rFonts w:ascii="仿宋" w:eastAsia="仿宋" w:hAnsi="仿宋" w:cs="宋体"/>
                <w:kern w:val="0"/>
                <w:sz w:val="24"/>
              </w:rPr>
            </w:pPr>
            <w:r>
              <w:rPr>
                <w:rFonts w:ascii="仿宋" w:eastAsia="仿宋" w:hAnsi="仿宋" w:cs="宋体" w:hint="eastAsia"/>
                <w:kern w:val="0"/>
                <w:sz w:val="24"/>
              </w:rPr>
              <w:t>食品</w:t>
            </w:r>
            <w:r>
              <w:rPr>
                <w:rFonts w:ascii="仿宋" w:eastAsia="仿宋" w:hAnsi="仿宋" w:cs="宋体"/>
                <w:kern w:val="0"/>
                <w:sz w:val="24"/>
              </w:rPr>
              <w:t>营养</w:t>
            </w:r>
            <w:r>
              <w:rPr>
                <w:rFonts w:ascii="仿宋" w:eastAsia="仿宋" w:hAnsi="仿宋" w:cs="宋体" w:hint="eastAsia"/>
                <w:kern w:val="0"/>
                <w:sz w:val="24"/>
              </w:rPr>
              <w:t>与</w:t>
            </w:r>
            <w:r>
              <w:rPr>
                <w:rFonts w:ascii="仿宋" w:eastAsia="仿宋" w:hAnsi="仿宋" w:cs="宋体"/>
                <w:kern w:val="0"/>
                <w:sz w:val="24"/>
              </w:rPr>
              <w:t>健康</w:t>
            </w:r>
            <w:r>
              <w:rPr>
                <w:rFonts w:ascii="仿宋" w:eastAsia="仿宋" w:hAnsi="仿宋" w:cs="宋体" w:hint="eastAsia"/>
                <w:kern w:val="0"/>
                <w:sz w:val="24"/>
              </w:rPr>
              <w:t>方案科学合理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食品花样</w:t>
            </w:r>
            <w:r>
              <w:rPr>
                <w:rFonts w:ascii="仿宋" w:eastAsia="仿宋" w:hAnsi="仿宋" w:cs="宋体"/>
                <w:kern w:val="0"/>
                <w:sz w:val="24"/>
              </w:rPr>
              <w:t>品种</w:t>
            </w:r>
            <w:r>
              <w:rPr>
                <w:rFonts w:ascii="仿宋" w:eastAsia="仿宋" w:hAnsi="仿宋" w:cs="宋体" w:hint="eastAsia"/>
                <w:kern w:val="0"/>
                <w:sz w:val="24"/>
              </w:rPr>
              <w:t>齐全</w:t>
            </w:r>
            <w:r>
              <w:rPr>
                <w:rFonts w:ascii="仿宋" w:eastAsia="仿宋" w:hAnsi="仿宋" w:cs="宋体"/>
                <w:kern w:val="0"/>
                <w:sz w:val="24"/>
              </w:rPr>
              <w:t>、</w:t>
            </w:r>
            <w:r>
              <w:rPr>
                <w:rFonts w:ascii="仿宋" w:eastAsia="仿宋" w:hAnsi="仿宋" w:cs="宋体" w:hint="eastAsia"/>
                <w:kern w:val="0"/>
                <w:sz w:val="24"/>
              </w:rPr>
              <w:t>能满足</w:t>
            </w:r>
            <w:r>
              <w:rPr>
                <w:rFonts w:ascii="仿宋" w:eastAsia="仿宋" w:hAnsi="仿宋" w:cs="宋体"/>
                <w:kern w:val="0"/>
                <w:sz w:val="24"/>
              </w:rPr>
              <w:t>不同人群</w:t>
            </w:r>
            <w:r>
              <w:rPr>
                <w:rFonts w:ascii="仿宋" w:eastAsia="仿宋" w:hAnsi="仿宋" w:cs="宋体" w:hint="eastAsia"/>
                <w:kern w:val="0"/>
                <w:sz w:val="24"/>
              </w:rPr>
              <w:t>的</w:t>
            </w:r>
            <w:r>
              <w:rPr>
                <w:rFonts w:ascii="仿宋" w:eastAsia="仿宋" w:hAnsi="仿宋" w:cs="宋体"/>
                <w:kern w:val="0"/>
                <w:sz w:val="24"/>
              </w:rPr>
              <w:t>饮食</w:t>
            </w:r>
            <w:r>
              <w:rPr>
                <w:rFonts w:ascii="仿宋" w:eastAsia="仿宋" w:hAnsi="仿宋" w:cs="宋体" w:hint="eastAsia"/>
                <w:kern w:val="0"/>
                <w:sz w:val="24"/>
              </w:rPr>
              <w:t>需求</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保障方案合理完整</w:t>
            </w:r>
            <w:r>
              <w:rPr>
                <w:rFonts w:ascii="仿宋" w:eastAsia="仿宋" w:hAnsi="仿宋" w:hint="eastAsia"/>
                <w:sz w:val="24"/>
              </w:rPr>
              <w:t>得1分</w:t>
            </w:r>
            <w:r>
              <w:rPr>
                <w:rFonts w:ascii="仿宋" w:eastAsia="仿宋" w:hAnsi="仿宋"/>
                <w:sz w:val="24"/>
              </w:rPr>
              <w:t>；</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3分</w:t>
            </w:r>
          </w:p>
        </w:tc>
      </w:tr>
      <w:tr w:rsidR="00403844" w:rsidTr="006F4037">
        <w:trPr>
          <w:trHeight w:val="773"/>
          <w:jc w:val="center"/>
        </w:trPr>
        <w:tc>
          <w:tcPr>
            <w:tcW w:w="1432" w:type="dxa"/>
            <w:vMerge/>
            <w:vAlign w:val="center"/>
          </w:tcPr>
          <w:p w:rsidR="00403844" w:rsidRDefault="00403844" w:rsidP="006F4037">
            <w:pPr>
              <w:jc w:val="center"/>
              <w:textAlignment w:val="center"/>
              <w:rPr>
                <w:rFonts w:ascii="仿宋" w:eastAsia="仿宋" w:hAnsi="仿宋" w:cs="宋体"/>
                <w:sz w:val="24"/>
              </w:rPr>
            </w:pPr>
          </w:p>
        </w:tc>
        <w:tc>
          <w:tcPr>
            <w:tcW w:w="1409" w:type="dxa"/>
            <w:vAlign w:val="center"/>
          </w:tcPr>
          <w:p w:rsidR="00403844" w:rsidRDefault="00403844" w:rsidP="006F4037">
            <w:pPr>
              <w:jc w:val="center"/>
              <w:rPr>
                <w:rFonts w:ascii="仿宋" w:eastAsia="仿宋" w:hAnsi="仿宋" w:cs="宋体"/>
                <w:kern w:val="0"/>
                <w:sz w:val="24"/>
              </w:rPr>
            </w:pPr>
            <w:r>
              <w:rPr>
                <w:rFonts w:ascii="仿宋" w:eastAsia="仿宋" w:hAnsi="仿宋" w:cs="宋体" w:hint="eastAsia"/>
                <w:kern w:val="0"/>
                <w:sz w:val="24"/>
              </w:rPr>
              <w:t>卫生</w:t>
            </w:r>
            <w:r>
              <w:rPr>
                <w:rFonts w:ascii="仿宋" w:eastAsia="仿宋" w:hAnsi="仿宋" w:cs="宋体"/>
                <w:kern w:val="0"/>
                <w:sz w:val="24"/>
              </w:rPr>
              <w:t>保障方案</w:t>
            </w:r>
          </w:p>
        </w:tc>
        <w:tc>
          <w:tcPr>
            <w:tcW w:w="5796" w:type="dxa"/>
          </w:tcPr>
          <w:p w:rsidR="00403844" w:rsidRDefault="00403844" w:rsidP="006F4037">
            <w:pPr>
              <w:widowControl/>
              <w:textAlignment w:val="center"/>
              <w:rPr>
                <w:rFonts w:ascii="仿宋" w:eastAsia="仿宋" w:hAnsi="仿宋" w:cs="ËÎÌå"/>
                <w:kern w:val="0"/>
                <w:sz w:val="24"/>
              </w:rPr>
            </w:pPr>
            <w:r>
              <w:rPr>
                <w:rFonts w:ascii="仿宋" w:eastAsia="仿宋" w:hAnsi="仿宋" w:cs="宋体" w:hint="eastAsia"/>
                <w:kern w:val="0"/>
                <w:sz w:val="24"/>
              </w:rPr>
              <w:t>食品卫生制度完善</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从业</w:t>
            </w:r>
            <w:r>
              <w:rPr>
                <w:rFonts w:ascii="仿宋" w:eastAsia="仿宋" w:hAnsi="仿宋" w:cs="宋体"/>
                <w:kern w:val="0"/>
                <w:sz w:val="24"/>
              </w:rPr>
              <w:t>人员</w:t>
            </w:r>
            <w:r>
              <w:rPr>
                <w:rFonts w:ascii="仿宋" w:eastAsia="仿宋" w:hAnsi="仿宋" w:cs="宋体" w:hint="eastAsia"/>
                <w:kern w:val="0"/>
                <w:sz w:val="24"/>
              </w:rPr>
              <w:t>卫生</w:t>
            </w:r>
            <w:r>
              <w:rPr>
                <w:rFonts w:ascii="仿宋" w:eastAsia="仿宋" w:hAnsi="仿宋" w:cs="宋体"/>
                <w:kern w:val="0"/>
                <w:sz w:val="24"/>
              </w:rPr>
              <w:t>制度</w:t>
            </w:r>
            <w:r>
              <w:rPr>
                <w:rFonts w:ascii="仿宋" w:eastAsia="仿宋" w:hAnsi="仿宋" w:cs="宋体" w:hint="eastAsia"/>
                <w:kern w:val="0"/>
                <w:sz w:val="24"/>
              </w:rPr>
              <w:t>完善</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执行方案</w:t>
            </w:r>
            <w:r>
              <w:rPr>
                <w:rFonts w:ascii="仿宋" w:eastAsia="仿宋" w:hAnsi="仿宋" w:cs="宋体"/>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监督机制健全</w:t>
            </w:r>
            <w:r>
              <w:rPr>
                <w:rFonts w:ascii="仿宋" w:eastAsia="仿宋" w:hAnsi="仿宋" w:hint="eastAsia"/>
                <w:sz w:val="24"/>
              </w:rPr>
              <w:t>得1分。</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4分</w:t>
            </w:r>
          </w:p>
        </w:tc>
      </w:tr>
      <w:tr w:rsidR="00403844" w:rsidTr="006F4037">
        <w:trPr>
          <w:trHeight w:val="773"/>
          <w:jc w:val="center"/>
        </w:trPr>
        <w:tc>
          <w:tcPr>
            <w:tcW w:w="1432" w:type="dxa"/>
            <w:vMerge/>
            <w:vAlign w:val="center"/>
          </w:tcPr>
          <w:p w:rsidR="00403844" w:rsidRDefault="00403844" w:rsidP="006F4037">
            <w:pPr>
              <w:jc w:val="center"/>
              <w:textAlignment w:val="center"/>
              <w:rPr>
                <w:rFonts w:ascii="仿宋" w:eastAsia="仿宋" w:hAnsi="仿宋" w:cs="宋体"/>
                <w:sz w:val="24"/>
              </w:rPr>
            </w:pPr>
          </w:p>
        </w:tc>
        <w:tc>
          <w:tcPr>
            <w:tcW w:w="1409" w:type="dxa"/>
            <w:vAlign w:val="center"/>
          </w:tcPr>
          <w:p w:rsidR="00403844" w:rsidRDefault="00403844" w:rsidP="006F4037">
            <w:pPr>
              <w:jc w:val="center"/>
              <w:rPr>
                <w:rFonts w:ascii="仿宋" w:eastAsia="仿宋" w:hAnsi="仿宋" w:cs="宋体"/>
                <w:kern w:val="0"/>
                <w:sz w:val="24"/>
              </w:rPr>
            </w:pPr>
            <w:r>
              <w:rPr>
                <w:rFonts w:ascii="仿宋" w:eastAsia="仿宋" w:hAnsi="仿宋" w:cs="宋体"/>
                <w:kern w:val="0"/>
                <w:sz w:val="24"/>
              </w:rPr>
              <w:t>安全保障方案</w:t>
            </w:r>
          </w:p>
        </w:tc>
        <w:tc>
          <w:tcPr>
            <w:tcW w:w="5796" w:type="dxa"/>
          </w:tcPr>
          <w:p w:rsidR="00403844" w:rsidRDefault="00403844" w:rsidP="006F4037">
            <w:pPr>
              <w:jc w:val="left"/>
              <w:textAlignment w:val="center"/>
              <w:rPr>
                <w:rFonts w:ascii="仿宋" w:eastAsia="仿宋" w:hAnsi="仿宋" w:cs="宋体"/>
                <w:kern w:val="0"/>
                <w:sz w:val="24"/>
              </w:rPr>
            </w:pPr>
            <w:r>
              <w:rPr>
                <w:rFonts w:ascii="仿宋" w:eastAsia="仿宋" w:hAnsi="仿宋" w:cs="宋体"/>
                <w:kern w:val="0"/>
                <w:sz w:val="24"/>
              </w:rPr>
              <w:t>食品安全保障方案</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人员安全保障方案</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设备</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hint="eastAsia"/>
                <w:sz w:val="24"/>
              </w:rPr>
              <w:t>环</w:t>
            </w:r>
            <w:r>
              <w:rPr>
                <w:rFonts w:ascii="仿宋" w:eastAsia="仿宋" w:hAnsi="仿宋"/>
                <w:sz w:val="24"/>
              </w:rPr>
              <w:t>境</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得1分。</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4分</w:t>
            </w:r>
          </w:p>
        </w:tc>
      </w:tr>
      <w:tr w:rsidR="00403844" w:rsidTr="006F4037">
        <w:trPr>
          <w:trHeight w:val="773"/>
          <w:jc w:val="center"/>
        </w:trPr>
        <w:tc>
          <w:tcPr>
            <w:tcW w:w="1432" w:type="dxa"/>
            <w:vMerge/>
            <w:vAlign w:val="center"/>
          </w:tcPr>
          <w:p w:rsidR="00403844" w:rsidRDefault="00403844" w:rsidP="006F4037">
            <w:pPr>
              <w:jc w:val="center"/>
              <w:textAlignment w:val="center"/>
              <w:rPr>
                <w:rFonts w:ascii="仿宋" w:eastAsia="仿宋" w:hAnsi="仿宋" w:cs="宋体"/>
                <w:sz w:val="24"/>
              </w:rPr>
            </w:pPr>
          </w:p>
        </w:tc>
        <w:tc>
          <w:tcPr>
            <w:tcW w:w="1409" w:type="dxa"/>
            <w:vAlign w:val="center"/>
          </w:tcPr>
          <w:p w:rsidR="00403844" w:rsidRDefault="00403844" w:rsidP="006F4037">
            <w:pPr>
              <w:jc w:val="center"/>
              <w:rPr>
                <w:rFonts w:ascii="仿宋" w:eastAsia="仿宋" w:hAnsi="仿宋" w:cs="宋体"/>
                <w:kern w:val="0"/>
                <w:sz w:val="24"/>
              </w:rPr>
            </w:pPr>
            <w:r>
              <w:rPr>
                <w:rFonts w:ascii="仿宋" w:eastAsia="仿宋" w:hAnsi="仿宋" w:cs="宋体" w:hint="eastAsia"/>
                <w:kern w:val="0"/>
                <w:sz w:val="24"/>
              </w:rPr>
              <w:t>应急</w:t>
            </w:r>
            <w:r>
              <w:rPr>
                <w:rFonts w:ascii="仿宋" w:eastAsia="仿宋" w:hAnsi="仿宋" w:cs="宋体"/>
                <w:kern w:val="0"/>
                <w:sz w:val="24"/>
              </w:rPr>
              <w:t>响应方案</w:t>
            </w:r>
          </w:p>
        </w:tc>
        <w:tc>
          <w:tcPr>
            <w:tcW w:w="5796" w:type="dxa"/>
          </w:tcPr>
          <w:p w:rsidR="00403844" w:rsidRDefault="00403844" w:rsidP="006F4037">
            <w:pPr>
              <w:jc w:val="left"/>
              <w:textAlignment w:val="center"/>
              <w:rPr>
                <w:rFonts w:ascii="仿宋" w:eastAsia="仿宋" w:hAnsi="仿宋" w:cs="宋体"/>
                <w:kern w:val="0"/>
                <w:sz w:val="24"/>
              </w:rPr>
            </w:pPr>
            <w:r>
              <w:rPr>
                <w:rFonts w:ascii="仿宋" w:eastAsia="仿宋" w:hAnsi="仿宋" w:cs="宋体"/>
                <w:kern w:val="0"/>
                <w:sz w:val="24"/>
              </w:rPr>
              <w:t>停水、停电、</w:t>
            </w:r>
            <w:r>
              <w:rPr>
                <w:rFonts w:ascii="仿宋" w:eastAsia="仿宋" w:hAnsi="仿宋" w:cs="宋体" w:hint="eastAsia"/>
                <w:kern w:val="0"/>
                <w:sz w:val="24"/>
              </w:rPr>
              <w:t>停</w:t>
            </w:r>
            <w:r>
              <w:rPr>
                <w:rFonts w:ascii="仿宋" w:eastAsia="仿宋" w:hAnsi="仿宋" w:cs="宋体"/>
                <w:kern w:val="0"/>
                <w:sz w:val="24"/>
              </w:rPr>
              <w:t>气</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火灾</w:t>
            </w:r>
            <w:r>
              <w:rPr>
                <w:rFonts w:ascii="仿宋" w:eastAsia="仿宋" w:hAnsi="仿宋" w:cs="宋体" w:hint="eastAsia"/>
                <w:kern w:val="0"/>
                <w:sz w:val="24"/>
              </w:rPr>
              <w:t>、</w:t>
            </w:r>
            <w:r>
              <w:rPr>
                <w:rFonts w:ascii="仿宋" w:eastAsia="仿宋" w:hAnsi="仿宋" w:cs="宋体"/>
                <w:kern w:val="0"/>
                <w:sz w:val="24"/>
              </w:rPr>
              <w:t>自然灾害</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流行性</w:t>
            </w:r>
            <w:r>
              <w:rPr>
                <w:rFonts w:ascii="仿宋" w:eastAsia="仿宋" w:hAnsi="仿宋" w:cs="宋体" w:hint="eastAsia"/>
                <w:kern w:val="0"/>
                <w:sz w:val="24"/>
              </w:rPr>
              <w:t>疾病</w:t>
            </w:r>
            <w:r>
              <w:rPr>
                <w:rFonts w:ascii="仿宋" w:eastAsia="仿宋" w:hAnsi="仿宋" w:cs="宋体"/>
                <w:kern w:val="0"/>
                <w:sz w:val="24"/>
              </w:rPr>
              <w:t>等突发事件</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3分</w:t>
            </w:r>
          </w:p>
        </w:tc>
      </w:tr>
      <w:tr w:rsidR="00403844" w:rsidTr="006F4037">
        <w:trPr>
          <w:trHeight w:val="2160"/>
          <w:jc w:val="center"/>
        </w:trPr>
        <w:tc>
          <w:tcPr>
            <w:tcW w:w="1432" w:type="dxa"/>
            <w:vAlign w:val="center"/>
          </w:tcPr>
          <w:p w:rsidR="00403844" w:rsidRDefault="00403844" w:rsidP="006F4037">
            <w:pPr>
              <w:spacing w:line="360" w:lineRule="exact"/>
              <w:jc w:val="center"/>
              <w:rPr>
                <w:rFonts w:ascii="仿宋" w:eastAsia="仿宋" w:hAnsi="仿宋"/>
                <w:sz w:val="24"/>
              </w:rPr>
            </w:pPr>
            <w:r>
              <w:rPr>
                <w:rFonts w:ascii="仿宋" w:eastAsia="仿宋" w:hAnsi="仿宋" w:hint="eastAsia"/>
                <w:sz w:val="24"/>
              </w:rPr>
              <w:lastRenderedPageBreak/>
              <w:t>服务承诺</w:t>
            </w:r>
          </w:p>
          <w:p w:rsidR="00403844" w:rsidRDefault="00403844" w:rsidP="006F4037">
            <w:pPr>
              <w:spacing w:line="360" w:lineRule="exact"/>
              <w:jc w:val="center"/>
              <w:rPr>
                <w:rFonts w:ascii="仿宋" w:eastAsia="仿宋" w:hAnsi="仿宋"/>
                <w:sz w:val="24"/>
              </w:rPr>
            </w:pPr>
          </w:p>
        </w:tc>
        <w:tc>
          <w:tcPr>
            <w:tcW w:w="7205" w:type="dxa"/>
            <w:gridSpan w:val="2"/>
            <w:vAlign w:val="center"/>
          </w:tcPr>
          <w:p w:rsidR="00403844" w:rsidRDefault="00403844" w:rsidP="006F4037">
            <w:pPr>
              <w:widowControl/>
              <w:shd w:val="clear" w:color="auto" w:fill="FFFFFF"/>
              <w:spacing w:line="360" w:lineRule="atLeast"/>
              <w:ind w:firstLineChars="200" w:firstLine="480"/>
              <w:jc w:val="left"/>
              <w:rPr>
                <w:rFonts w:ascii="仿宋" w:eastAsia="仿宋" w:hAnsi="仿宋"/>
                <w:sz w:val="24"/>
              </w:rPr>
            </w:pPr>
            <w:r>
              <w:rPr>
                <w:rFonts w:ascii="仿宋" w:eastAsia="仿宋" w:hAnsi="仿宋" w:cs="Arial" w:hint="eastAsia"/>
                <w:kern w:val="0"/>
                <w:sz w:val="24"/>
              </w:rPr>
              <w:t>厨师</w:t>
            </w:r>
            <w:r>
              <w:rPr>
                <w:rFonts w:ascii="仿宋" w:eastAsia="仿宋" w:hAnsi="仿宋" w:cs="Arial"/>
                <w:kern w:val="0"/>
                <w:sz w:val="24"/>
              </w:rPr>
              <w:t>团队分别</w:t>
            </w:r>
            <w:proofErr w:type="gramStart"/>
            <w:r>
              <w:rPr>
                <w:rFonts w:ascii="仿宋" w:eastAsia="仿宋" w:hAnsi="仿宋" w:cs="Arial" w:hint="eastAsia"/>
                <w:kern w:val="0"/>
                <w:sz w:val="24"/>
              </w:rPr>
              <w:t>作出</w:t>
            </w:r>
            <w:proofErr w:type="gramEnd"/>
            <w:r>
              <w:rPr>
                <w:rFonts w:ascii="仿宋" w:eastAsia="仿宋" w:hAnsi="仿宋" w:cs="Arial"/>
                <w:kern w:val="0"/>
                <w:sz w:val="24"/>
              </w:rPr>
              <w:t>以下</w:t>
            </w:r>
            <w:r>
              <w:rPr>
                <w:rFonts w:ascii="仿宋" w:eastAsia="仿宋" w:hAnsi="仿宋" w:cs="Arial" w:hint="eastAsia"/>
                <w:kern w:val="0"/>
                <w:sz w:val="24"/>
              </w:rPr>
              <w:t>服务</w:t>
            </w:r>
            <w:r>
              <w:rPr>
                <w:rFonts w:ascii="仿宋" w:eastAsia="仿宋" w:hAnsi="仿宋" w:cs="Arial"/>
                <w:kern w:val="0"/>
                <w:sz w:val="24"/>
              </w:rPr>
              <w:t>承诺：从业人员</w:t>
            </w:r>
            <w:r>
              <w:rPr>
                <w:rFonts w:ascii="仿宋" w:eastAsia="仿宋" w:hAnsi="仿宋" w:cs="Arial" w:hint="eastAsia"/>
                <w:kern w:val="0"/>
                <w:sz w:val="24"/>
              </w:rPr>
              <w:t>定期</w:t>
            </w:r>
            <w:r>
              <w:rPr>
                <w:rFonts w:ascii="仿宋" w:eastAsia="仿宋" w:hAnsi="仿宋" w:cs="Arial"/>
                <w:kern w:val="0"/>
                <w:sz w:val="24"/>
              </w:rPr>
              <w:t>健康检查</w:t>
            </w:r>
            <w:r>
              <w:rPr>
                <w:rFonts w:ascii="仿宋" w:eastAsia="仿宋" w:hAnsi="仿宋" w:cs="Arial" w:hint="eastAsia"/>
                <w:kern w:val="0"/>
                <w:sz w:val="24"/>
              </w:rPr>
              <w:t>并且</w:t>
            </w:r>
            <w:r>
              <w:rPr>
                <w:rFonts w:ascii="仿宋" w:eastAsia="仿宋" w:hAnsi="仿宋" w:cs="Arial"/>
                <w:kern w:val="0"/>
                <w:sz w:val="24"/>
              </w:rPr>
              <w:t>建立健康档案</w:t>
            </w:r>
            <w:r>
              <w:rPr>
                <w:rFonts w:ascii="仿宋" w:eastAsia="仿宋" w:hAnsi="仿宋" w:cs="Arial" w:hint="eastAsia"/>
                <w:kern w:val="0"/>
                <w:sz w:val="24"/>
              </w:rPr>
              <w:t>,得2分；</w:t>
            </w:r>
            <w:r>
              <w:rPr>
                <w:rFonts w:ascii="仿宋" w:eastAsia="仿宋" w:hAnsi="仿宋" w:cs="Arial"/>
                <w:sz w:val="24"/>
                <w:shd w:val="clear" w:color="auto" w:fill="FFFFFF"/>
              </w:rPr>
              <w:t>设置专职或者兼职的食品安全专业人员、食品</w:t>
            </w:r>
            <w:r>
              <w:rPr>
                <w:rFonts w:ascii="仿宋" w:eastAsia="仿宋" w:hAnsi="仿宋" w:cs="Arial"/>
                <w:kern w:val="0"/>
                <w:sz w:val="24"/>
              </w:rPr>
              <w:t>安全管理</w:t>
            </w:r>
            <w:r>
              <w:rPr>
                <w:rFonts w:ascii="仿宋" w:eastAsia="仿宋" w:hAnsi="仿宋" w:cs="Arial"/>
                <w:sz w:val="24"/>
                <w:shd w:val="clear" w:color="auto" w:fill="FFFFFF"/>
              </w:rPr>
              <w:t>人员</w:t>
            </w:r>
            <w:r>
              <w:rPr>
                <w:rFonts w:ascii="仿宋" w:eastAsia="仿宋" w:hAnsi="仿宋" w:cs="Arial" w:hint="eastAsia"/>
                <w:sz w:val="24"/>
                <w:shd w:val="clear" w:color="auto" w:fill="FFFFFF"/>
              </w:rPr>
              <w:t>,得1分；</w:t>
            </w:r>
            <w:r>
              <w:rPr>
                <w:rFonts w:ascii="仿宋" w:eastAsia="仿宋" w:hAnsi="仿宋" w:cs="宋体" w:hint="eastAsia"/>
                <w:kern w:val="0"/>
                <w:sz w:val="24"/>
              </w:rPr>
              <w:t>提供</w:t>
            </w:r>
            <w:r>
              <w:rPr>
                <w:rFonts w:ascii="仿宋" w:eastAsia="仿宋" w:hAnsi="仿宋" w:cs="Arial" w:hint="eastAsia"/>
                <w:kern w:val="0"/>
                <w:sz w:val="24"/>
              </w:rPr>
              <w:t>舒适</w:t>
            </w:r>
            <w:r>
              <w:rPr>
                <w:rFonts w:ascii="仿宋" w:eastAsia="仿宋" w:hAnsi="仿宋" w:cs="宋体"/>
                <w:kern w:val="0"/>
                <w:sz w:val="24"/>
              </w:rPr>
              <w:t>就</w:t>
            </w:r>
            <w:r>
              <w:rPr>
                <w:rFonts w:ascii="仿宋" w:eastAsia="仿宋" w:hAnsi="仿宋" w:cs="宋体" w:hint="eastAsia"/>
                <w:kern w:val="0"/>
                <w:sz w:val="24"/>
              </w:rPr>
              <w:t>餐</w:t>
            </w:r>
            <w:r>
              <w:rPr>
                <w:rFonts w:ascii="仿宋" w:eastAsia="仿宋" w:hAnsi="仿宋" w:cs="宋体"/>
                <w:kern w:val="0"/>
                <w:sz w:val="24"/>
              </w:rPr>
              <w:t>环境</w:t>
            </w:r>
            <w:r>
              <w:rPr>
                <w:rFonts w:ascii="仿宋" w:eastAsia="仿宋" w:hAnsi="仿宋" w:cs="宋体" w:hint="eastAsia"/>
                <w:kern w:val="0"/>
                <w:sz w:val="24"/>
              </w:rPr>
              <w:t>,得1分</w:t>
            </w:r>
            <w:r>
              <w:rPr>
                <w:rFonts w:ascii="仿宋" w:eastAsia="仿宋" w:hAnsi="仿宋" w:cs="宋体"/>
                <w:kern w:val="0"/>
                <w:sz w:val="24"/>
              </w:rPr>
              <w:t>；</w:t>
            </w:r>
            <w:r>
              <w:rPr>
                <w:rFonts w:ascii="仿宋" w:eastAsia="仿宋" w:hAnsi="仿宋" w:cs="Arial" w:hint="eastAsia"/>
                <w:kern w:val="0"/>
                <w:sz w:val="24"/>
              </w:rPr>
              <w:t>定期</w:t>
            </w:r>
            <w:r>
              <w:rPr>
                <w:rFonts w:ascii="仿宋" w:eastAsia="仿宋" w:hAnsi="仿宋" w:cs="宋体"/>
                <w:kern w:val="0"/>
                <w:sz w:val="24"/>
              </w:rPr>
              <w:t>对员工进行专业技术、安全、卫生等方面的培训</w:t>
            </w:r>
            <w:r>
              <w:rPr>
                <w:rFonts w:ascii="仿宋" w:eastAsia="仿宋" w:hAnsi="仿宋" w:cs="宋体" w:hint="eastAsia"/>
                <w:kern w:val="0"/>
                <w:sz w:val="24"/>
              </w:rPr>
              <w:t>，得1分。满分5分</w:t>
            </w:r>
            <w:r>
              <w:rPr>
                <w:rFonts w:ascii="仿宋" w:eastAsia="仿宋" w:hAnsi="仿宋" w:cs="宋体"/>
                <w:kern w:val="0"/>
                <w:sz w:val="24"/>
              </w:rPr>
              <w:t>。</w:t>
            </w:r>
          </w:p>
        </w:tc>
        <w:tc>
          <w:tcPr>
            <w:tcW w:w="1031" w:type="dxa"/>
            <w:vAlign w:val="center"/>
          </w:tcPr>
          <w:p w:rsidR="00403844" w:rsidRDefault="00403844" w:rsidP="006F4037">
            <w:pPr>
              <w:jc w:val="center"/>
              <w:rPr>
                <w:rFonts w:ascii="仿宋" w:eastAsia="仿宋" w:hAnsi="仿宋"/>
                <w:sz w:val="24"/>
              </w:rPr>
            </w:pPr>
            <w:r>
              <w:rPr>
                <w:rFonts w:ascii="仿宋" w:eastAsia="仿宋" w:hAnsi="仿宋" w:hint="eastAsia"/>
                <w:sz w:val="24"/>
              </w:rPr>
              <w:t>5分</w:t>
            </w:r>
          </w:p>
        </w:tc>
      </w:tr>
    </w:tbl>
    <w:p w:rsidR="004B41C6" w:rsidRDefault="004B41C6" w:rsidP="005F5604">
      <w:pPr>
        <w:pStyle w:val="a8"/>
        <w:spacing w:line="420" w:lineRule="exact"/>
        <w:rPr>
          <w:b/>
        </w:rPr>
      </w:pPr>
    </w:p>
    <w:p w:rsidR="006E2A6D" w:rsidRDefault="005F5604" w:rsidP="005F5604">
      <w:pPr>
        <w:pStyle w:val="a8"/>
        <w:spacing w:line="420" w:lineRule="exact"/>
        <w:rPr>
          <w:b/>
        </w:rPr>
      </w:pPr>
      <w:r>
        <w:rPr>
          <w:rFonts w:hint="eastAsia"/>
          <w:b/>
        </w:rPr>
        <w:t xml:space="preserve">    </w:t>
      </w:r>
      <w:r w:rsidR="006E2A6D">
        <w:rPr>
          <w:rFonts w:hint="eastAsia"/>
          <w:b/>
        </w:rPr>
        <w:t>注：评标标准中所涉及到的证书及证明材料，均须在电子投标文件中提供原件扫描件（或图片），否则不得分。</w:t>
      </w:r>
    </w:p>
    <w:p w:rsidR="00C87CF3" w:rsidRDefault="00C87CF3" w:rsidP="005F560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35C88" w:rsidRDefault="00740F6A" w:rsidP="00C87CF3">
      <w:pPr>
        <w:tabs>
          <w:tab w:val="left" w:pos="1260"/>
        </w:tabs>
        <w:autoSpaceDE w:val="0"/>
        <w:autoSpaceDN w:val="0"/>
        <w:adjustRightInd w:val="0"/>
        <w:spacing w:line="360" w:lineRule="auto"/>
        <w:ind w:firstLineChars="196" w:firstLine="47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sidR="00C87CF3">
        <w:rPr>
          <w:rFonts w:asciiTheme="minorEastAsia" w:eastAsiaTheme="minorEastAsia" w:hAnsiTheme="minorEastAsia" w:cs="仿宋_GB2312" w:hint="eastAsia"/>
          <w:szCs w:val="24"/>
          <w:lang w:val="zh-CN"/>
        </w:rPr>
        <w:t>。</w:t>
      </w:r>
    </w:p>
    <w:p w:rsidR="00D35C88" w:rsidRDefault="00740F6A" w:rsidP="005F5604">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5F5604">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Pr="00DF2F5E" w:rsidRDefault="00740F6A" w:rsidP="00DF2F5E">
            <w:pPr>
              <w:spacing w:line="300" w:lineRule="exact"/>
              <w:jc w:val="center"/>
              <w:rPr>
                <w:rFonts w:ascii="宋体" w:hAnsi="宋体"/>
                <w:color w:val="000000" w:themeColor="text1"/>
                <w:sz w:val="24"/>
                <w:szCs w:val="24"/>
                <w:lang w:val="zh-CN"/>
              </w:rPr>
            </w:pPr>
            <w:r w:rsidRPr="00DF2F5E">
              <w:rPr>
                <w:rFonts w:ascii="宋体" w:hAnsi="宋体" w:hint="eastAsia"/>
                <w:color w:val="000000" w:themeColor="text1"/>
                <w:sz w:val="24"/>
                <w:szCs w:val="24"/>
                <w:lang w:val="zh-CN"/>
              </w:rPr>
              <w:t>投标报价</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03844" w:rsidP="00CA19FC">
            <w:pPr>
              <w:spacing w:line="300" w:lineRule="exact"/>
              <w:jc w:val="center"/>
              <w:rPr>
                <w:rFonts w:ascii="宋体" w:hAnsi="宋体"/>
                <w:sz w:val="24"/>
                <w:szCs w:val="24"/>
                <w:lang w:val="zh-CN"/>
              </w:rPr>
            </w:pPr>
            <w:r>
              <w:rPr>
                <w:rFonts w:ascii="宋体" w:hAnsi="宋体" w:hint="eastAsia"/>
                <w:sz w:val="24"/>
                <w:szCs w:val="24"/>
                <w:lang w:val="zh-CN"/>
              </w:rPr>
              <w:t>服务期限</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DF2F5E" w:rsidP="00DF2F5E">
            <w:pPr>
              <w:autoSpaceDE w:val="0"/>
              <w:autoSpaceDN w:val="0"/>
              <w:adjustRightInd w:val="0"/>
              <w:spacing w:line="480" w:lineRule="exact"/>
              <w:rPr>
                <w:rFonts w:ascii="宋体" w:cs="宋体"/>
                <w:sz w:val="24"/>
                <w:lang w:val="zh-CN"/>
              </w:rPr>
            </w:pPr>
            <w:r w:rsidRPr="00DF2F5E">
              <w:rPr>
                <w:rFonts w:ascii="宋体" w:cs="宋体" w:hint="eastAsia"/>
                <w:sz w:val="24"/>
                <w:lang w:val="zh-CN"/>
              </w:rPr>
              <w:t>每年按收取餐费的</w:t>
            </w:r>
            <w:r>
              <w:rPr>
                <w:rFonts w:ascii="宋体" w:cs="宋体" w:hint="eastAsia"/>
                <w:sz w:val="24"/>
                <w:u w:val="single"/>
                <w:lang w:val="zh-CN"/>
              </w:rPr>
              <w:t xml:space="preserve"> </w:t>
            </w:r>
            <w:r w:rsidRPr="00DF2F5E">
              <w:rPr>
                <w:rFonts w:ascii="宋体" w:cs="宋体" w:hint="eastAsia"/>
                <w:sz w:val="24"/>
                <w:lang w:val="zh-CN"/>
              </w:rPr>
              <w:t>%作为服务费</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8C7DCB">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sidRPr="006C3446">
        <w:rPr>
          <w:rFonts w:ascii="宋体" w:cs="宋体" w:hint="eastAsia"/>
          <w:sz w:val="24"/>
          <w:szCs w:val="24"/>
        </w:rPr>
        <w:t>注：</w:t>
      </w:r>
      <w:r w:rsidR="00051359" w:rsidRPr="006C3446">
        <w:rPr>
          <w:rFonts w:ascii="宋体" w:hAnsi="宋体" w:hint="eastAsia"/>
          <w:sz w:val="24"/>
          <w:szCs w:val="24"/>
        </w:rPr>
        <w:t>本表为本次招标项目的总报价，</w:t>
      </w:r>
      <w:r w:rsidR="00051359" w:rsidRPr="006C3446">
        <w:rPr>
          <w:rFonts w:hint="eastAsia"/>
          <w:sz w:val="24"/>
          <w:szCs w:val="24"/>
        </w:rPr>
        <w:t>是该项目</w:t>
      </w:r>
      <w:r w:rsidR="00051359" w:rsidRPr="006C3446">
        <w:rPr>
          <w:rFonts w:ascii="宋体" w:hAnsi="宋体"/>
          <w:color w:val="000000"/>
          <w:sz w:val="24"/>
          <w:szCs w:val="24"/>
          <w:shd w:val="clear" w:color="auto" w:fill="FFFFFF"/>
        </w:rPr>
        <w:t>交付使用前的全部费用</w:t>
      </w:r>
    </w:p>
    <w:p w:rsidR="00D35C88" w:rsidRDefault="00D35C88">
      <w:pPr>
        <w:autoSpaceDE w:val="0"/>
        <w:autoSpaceDN w:val="0"/>
        <w:adjustRightInd w:val="0"/>
        <w:spacing w:line="480" w:lineRule="auto"/>
        <w:rPr>
          <w:rFonts w:ascii="宋体" w:cs="宋体"/>
          <w:sz w:val="24"/>
          <w:szCs w:val="24"/>
          <w:lang w:val="zh-CN"/>
        </w:rPr>
      </w:pP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投标人（公章）：</w:t>
      </w: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投标人法定代表人或授权代表</w:t>
      </w:r>
      <w:r w:rsidR="00C87CF3">
        <w:rPr>
          <w:rFonts w:ascii="宋体" w:cs="宋体" w:hint="eastAsia"/>
          <w:sz w:val="24"/>
          <w:szCs w:val="24"/>
          <w:lang w:val="zh-CN"/>
        </w:rPr>
        <w:t>：（</w:t>
      </w:r>
      <w:r>
        <w:rPr>
          <w:rFonts w:ascii="宋体" w:cs="宋体" w:hint="eastAsia"/>
          <w:sz w:val="24"/>
          <w:szCs w:val="24"/>
          <w:lang w:val="zh-CN"/>
        </w:rPr>
        <w:t>签字</w:t>
      </w:r>
      <w:r w:rsidR="00C87CF3">
        <w:rPr>
          <w:rFonts w:ascii="宋体" w:cs="宋体" w:hint="eastAsia"/>
          <w:sz w:val="24"/>
          <w:szCs w:val="24"/>
          <w:lang w:val="zh-CN"/>
        </w:rPr>
        <w:t>或盖章）</w:t>
      </w:r>
    </w:p>
    <w:p w:rsidR="00D35C88" w:rsidRDefault="00740F6A" w:rsidP="00C87CF3">
      <w:pPr>
        <w:autoSpaceDE w:val="0"/>
        <w:autoSpaceDN w:val="0"/>
        <w:adjustRightInd w:val="0"/>
        <w:spacing w:line="480" w:lineRule="auto"/>
        <w:ind w:firstLineChars="1750" w:firstLine="4200"/>
        <w:rPr>
          <w:rFonts w:ascii="宋体" w:cs="宋体"/>
          <w:sz w:val="24"/>
          <w:szCs w:val="24"/>
          <w:lang w:val="zh-CN"/>
        </w:rPr>
      </w:pPr>
      <w:r>
        <w:rPr>
          <w:rFonts w:ascii="宋体" w:cs="宋体" w:hint="eastAsia"/>
          <w:sz w:val="24"/>
          <w:szCs w:val="24"/>
          <w:lang w:val="zh-CN"/>
        </w:rPr>
        <w:t>日 期</w:t>
      </w:r>
      <w:r w:rsidR="00C87CF3">
        <w:rPr>
          <w:rFonts w:ascii="宋体" w:cs="宋体" w:hint="eastAsia"/>
          <w:sz w:val="24"/>
          <w:szCs w:val="24"/>
          <w:lang w:val="zh-CN"/>
        </w:rPr>
        <w:t>：</w:t>
      </w:r>
      <w:r>
        <w:rPr>
          <w:rFonts w:ascii="宋体" w:cs="宋体" w:hint="eastAsia"/>
          <w:sz w:val="24"/>
          <w:szCs w:val="24"/>
          <w:lang w:val="zh-CN"/>
        </w:rPr>
        <w:t>(年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926C6B" w:rsidRDefault="00740F6A" w:rsidP="00926C6B">
      <w:pPr>
        <w:autoSpaceDE w:val="0"/>
        <w:autoSpaceDN w:val="0"/>
        <w:adjustRightInd w:val="0"/>
        <w:spacing w:line="360" w:lineRule="auto"/>
        <w:ind w:firstLineChars="494" w:firstLine="2182"/>
        <w:rPr>
          <w:rFonts w:ascii="宋体" w:eastAsia="宋体" w:hAnsi="宋体" w:cs="宋体"/>
          <w:b/>
          <w:bCs/>
          <w:sz w:val="44"/>
          <w:szCs w:val="44"/>
          <w:lang w:val="zh-CN"/>
        </w:rPr>
      </w:pPr>
      <w:r w:rsidRPr="00926C6B">
        <w:rPr>
          <w:rFonts w:ascii="宋体" w:eastAsia="宋体" w:hAnsi="宋体" w:cs="宋体" w:hint="eastAsia"/>
          <w:b/>
          <w:bCs/>
          <w:sz w:val="44"/>
          <w:szCs w:val="44"/>
          <w:lang w:val="zh-CN"/>
        </w:rPr>
        <w:lastRenderedPageBreak/>
        <w:t>三、资格审查证明材料</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6C3446">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w:t>
      </w:r>
      <w:r w:rsidR="00866787">
        <w:rPr>
          <w:rFonts w:ascii="宋体" w:hAnsi="宋体" w:hint="eastAsia"/>
          <w:sz w:val="24"/>
          <w:szCs w:val="24"/>
        </w:rPr>
        <w:t xml:space="preserve"> </w:t>
      </w:r>
      <w:r>
        <w:rPr>
          <w:rFonts w:ascii="宋体" w:hAnsi="宋体" w:hint="eastAsia"/>
          <w:sz w:val="24"/>
          <w:szCs w:val="24"/>
        </w:rPr>
        <w:t>月</w:t>
      </w:r>
      <w:r w:rsidR="00866787">
        <w:rPr>
          <w:rFonts w:ascii="宋体" w:hAnsi="宋体" w:hint="eastAsia"/>
          <w:sz w:val="24"/>
          <w:szCs w:val="24"/>
        </w:rPr>
        <w:t xml:space="preserve"> </w:t>
      </w:r>
      <w:r>
        <w:rPr>
          <w:rFonts w:ascii="宋体" w:hAnsi="宋体" w:hint="eastAsia"/>
          <w:sz w:val="24"/>
          <w:szCs w:val="24"/>
        </w:rPr>
        <w:t>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rsidP="00926C6B">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C87CF3">
        <w:rPr>
          <w:rFonts w:hint="eastAsia"/>
          <w:sz w:val="24"/>
          <w:szCs w:val="24"/>
        </w:rPr>
        <w:t>：</w:t>
      </w:r>
      <w:r w:rsidR="00B16757">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rsidP="00926C6B">
      <w:pPr>
        <w:widowControl/>
        <w:ind w:firstLineChars="695" w:firstLine="2233"/>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r w:rsidR="006C3446">
        <w:rPr>
          <w:rFonts w:ascii="宋体" w:eastAsia="宋体" w:hAnsi="宋体" w:cs="宋体" w:hint="eastAsia"/>
          <w:b/>
          <w:bCs/>
          <w:color w:val="000000"/>
          <w:sz w:val="32"/>
          <w:szCs w:val="32"/>
        </w:rPr>
        <w:lastRenderedPageBreak/>
        <w:t>3.2</w:t>
      </w:r>
      <w:r>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3.3</w:t>
      </w:r>
      <w:r w:rsidR="00740F6A">
        <w:rPr>
          <w:rFonts w:ascii="宋体" w:hAnsi="宋体" w:hint="eastAsia"/>
          <w:b/>
          <w:bCs/>
          <w:sz w:val="32"/>
          <w:szCs w:val="32"/>
        </w:rPr>
        <w:t>没有重大违法记录的声明</w:t>
      </w:r>
    </w:p>
    <w:p w:rsidR="00D35C88" w:rsidRDefault="00740F6A" w:rsidP="008C7DC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8C7DC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8C7DC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8C7DC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8C7DCB">
      <w:pPr>
        <w:spacing w:beforeLines="50" w:afterLines="50" w:line="360" w:lineRule="auto"/>
        <w:ind w:firstLineChars="236" w:firstLine="566"/>
        <w:rPr>
          <w:rFonts w:asciiTheme="minorEastAsia" w:hAnsiTheme="minorEastAsia" w:cs="宋体"/>
          <w:sz w:val="24"/>
          <w:szCs w:val="24"/>
          <w:lang w:val="zh-CN"/>
        </w:rPr>
      </w:pPr>
    </w:p>
    <w:p w:rsidR="00D35C88" w:rsidRDefault="00740F6A" w:rsidP="00C87CF3">
      <w:pPr>
        <w:spacing w:line="360" w:lineRule="auto"/>
        <w:ind w:firstLineChars="1700" w:firstLine="4080"/>
        <w:rPr>
          <w:sz w:val="24"/>
          <w:szCs w:val="24"/>
        </w:rPr>
      </w:pPr>
      <w:r>
        <w:rPr>
          <w:rFonts w:hint="eastAsia"/>
          <w:sz w:val="24"/>
          <w:szCs w:val="24"/>
        </w:rPr>
        <w:t>投标人（盖章）：</w:t>
      </w:r>
    </w:p>
    <w:p w:rsidR="00D35C88" w:rsidRDefault="00740F6A" w:rsidP="00C87CF3">
      <w:pPr>
        <w:spacing w:line="360" w:lineRule="auto"/>
        <w:ind w:firstLineChars="1700" w:firstLine="4080"/>
        <w:rPr>
          <w:sz w:val="24"/>
          <w:szCs w:val="24"/>
        </w:rPr>
      </w:pPr>
      <w:r>
        <w:rPr>
          <w:rFonts w:hint="eastAsia"/>
          <w:sz w:val="24"/>
          <w:szCs w:val="24"/>
        </w:rPr>
        <w:t>法定代表人或授权委托人</w:t>
      </w:r>
      <w:r w:rsidR="00C87CF3">
        <w:rPr>
          <w:rFonts w:hint="eastAsia"/>
          <w:sz w:val="24"/>
          <w:szCs w:val="24"/>
        </w:rPr>
        <w:t>：</w:t>
      </w:r>
      <w:r>
        <w:rPr>
          <w:rFonts w:hint="eastAsia"/>
          <w:sz w:val="24"/>
          <w:szCs w:val="24"/>
        </w:rPr>
        <w:t>（签字</w:t>
      </w:r>
      <w:r w:rsidR="00C87CF3">
        <w:rPr>
          <w:rFonts w:hint="eastAsia"/>
          <w:sz w:val="24"/>
          <w:szCs w:val="24"/>
        </w:rPr>
        <w:t>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rsidP="00926C6B">
      <w:pPr>
        <w:widowControl/>
        <w:spacing w:before="100" w:beforeAutospacing="1" w:after="100" w:afterAutospacing="1" w:line="360" w:lineRule="auto"/>
        <w:ind w:firstLineChars="545" w:firstLine="1751"/>
        <w:rPr>
          <w:rFonts w:asciiTheme="minorEastAsia" w:hAnsiTheme="minorEastAsia" w:cs="黑体"/>
          <w:b/>
          <w:bCs/>
          <w:sz w:val="32"/>
          <w:szCs w:val="32"/>
        </w:rPr>
      </w:pPr>
      <w:r>
        <w:rPr>
          <w:rFonts w:ascii="宋体" w:hAnsi="宋体" w:hint="eastAsia"/>
          <w:b/>
          <w:bCs/>
          <w:sz w:val="32"/>
          <w:szCs w:val="32"/>
        </w:rPr>
        <w:lastRenderedPageBreak/>
        <w:t>3.4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2619C" w:rsidRDefault="006C3446" w:rsidP="0052619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52619C">
        <w:rPr>
          <w:rFonts w:ascii="宋体" w:hAnsi="宋体" w:cs="宋体" w:hint="eastAsia"/>
          <w:snapToGrid w:val="0"/>
          <w:kern w:val="0"/>
          <w:sz w:val="32"/>
          <w:szCs w:val="32"/>
        </w:rPr>
        <w:t>投 标 函</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2619C" w:rsidRDefault="0052619C" w:rsidP="0052619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2619C" w:rsidRDefault="0052619C" w:rsidP="0052619C">
      <w:pPr>
        <w:pStyle w:val="a8"/>
        <w:spacing w:line="360" w:lineRule="auto"/>
        <w:jc w:val="center"/>
        <w:rPr>
          <w:rFonts w:ascii="宋体" w:hAnsi="宋体" w:cs="宋体"/>
          <w:snapToGrid w:val="0"/>
          <w:kern w:val="0"/>
          <w:szCs w:val="24"/>
        </w:rPr>
      </w:pPr>
    </w:p>
    <w:p w:rsidR="0052619C" w:rsidRDefault="0052619C" w:rsidP="0052619C">
      <w:pPr>
        <w:pStyle w:val="a8"/>
        <w:spacing w:line="360" w:lineRule="auto"/>
        <w:jc w:val="center"/>
        <w:rPr>
          <w:rFonts w:ascii="宋体" w:hAnsi="宋体" w:cs="宋体"/>
          <w:snapToGrid w:val="0"/>
          <w:kern w:val="0"/>
          <w:szCs w:val="24"/>
        </w:rPr>
      </w:pPr>
    </w:p>
    <w:p w:rsidR="0052619C" w:rsidRDefault="00C87CF3"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投标人：（盖章）</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C87CF3">
        <w:rPr>
          <w:rFonts w:ascii="宋体" w:hAnsi="宋体" w:cs="宋体" w:hint="eastAsia"/>
          <w:snapToGrid w:val="0"/>
          <w:kern w:val="0"/>
          <w:szCs w:val="24"/>
        </w:rPr>
        <w:t>：</w:t>
      </w:r>
      <w:r>
        <w:rPr>
          <w:rFonts w:ascii="宋体" w:hAnsi="宋体" w:cs="宋体" w:hint="eastAsia"/>
          <w:snapToGrid w:val="0"/>
          <w:kern w:val="0"/>
          <w:szCs w:val="24"/>
        </w:rPr>
        <w:t>（签字</w:t>
      </w:r>
      <w:r w:rsidR="00C87CF3">
        <w:rPr>
          <w:rFonts w:ascii="宋体" w:hAnsi="宋体" w:cs="宋体" w:hint="eastAsia"/>
          <w:snapToGrid w:val="0"/>
          <w:kern w:val="0"/>
          <w:szCs w:val="24"/>
        </w:rPr>
        <w:t>或盖章</w:t>
      </w:r>
      <w:r>
        <w:rPr>
          <w:rFonts w:ascii="宋体" w:hAnsi="宋体" w:cs="宋体" w:hint="eastAsia"/>
          <w:snapToGrid w:val="0"/>
          <w:kern w:val="0"/>
          <w:szCs w:val="24"/>
        </w:rPr>
        <w:t>）</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地     址：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C87CF3" w:rsidRDefault="0052619C"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52619C" w:rsidRDefault="00C87CF3"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年    月    日</w:t>
      </w:r>
    </w:p>
    <w:p w:rsidR="00D35C88" w:rsidRDefault="00D35C88">
      <w:pPr>
        <w:rPr>
          <w:rFonts w:ascii="宋体" w:eastAsia="宋体" w:hAnsi="宋体" w:cs="宋体"/>
          <w:sz w:val="24"/>
          <w:szCs w:val="24"/>
        </w:rPr>
      </w:pPr>
    </w:p>
    <w:p w:rsidR="00030DAF" w:rsidRPr="00030DAF" w:rsidRDefault="00030DAF" w:rsidP="00030DAF">
      <w:pPr>
        <w:widowControl/>
        <w:ind w:firstLineChars="846" w:firstLine="2548"/>
        <w:rPr>
          <w:rFonts w:ascii="宋体" w:hAnsi="宋体"/>
          <w:b/>
          <w:bCs/>
          <w:color w:val="000000"/>
          <w:sz w:val="32"/>
          <w:szCs w:val="32"/>
        </w:rPr>
      </w:pPr>
      <w:r>
        <w:rPr>
          <w:rFonts w:ascii="宋体" w:hAnsi="宋体" w:hint="eastAsia"/>
          <w:b/>
          <w:bCs/>
          <w:color w:val="000000"/>
          <w:sz w:val="30"/>
          <w:szCs w:val="30"/>
        </w:rPr>
        <w:lastRenderedPageBreak/>
        <w:t xml:space="preserve"> </w:t>
      </w:r>
      <w:r w:rsidRPr="00030DAF">
        <w:rPr>
          <w:rFonts w:ascii="宋体" w:hAnsi="宋体" w:hint="eastAsia"/>
          <w:b/>
          <w:bCs/>
          <w:color w:val="000000"/>
          <w:sz w:val="32"/>
          <w:szCs w:val="32"/>
        </w:rPr>
        <w:t xml:space="preserve"> 4.2投标承诺函</w:t>
      </w:r>
    </w:p>
    <w:p w:rsidR="00030DAF" w:rsidRPr="00030DAF" w:rsidRDefault="00030DAF" w:rsidP="00030DAF">
      <w:pPr>
        <w:widowControl/>
        <w:ind w:firstLineChars="846" w:firstLine="2548"/>
        <w:rPr>
          <w:rFonts w:ascii="宋体" w:hAnsi="宋体"/>
          <w:b/>
          <w:bCs/>
          <w:color w:val="000000"/>
          <w:sz w:val="30"/>
          <w:szCs w:val="30"/>
        </w:rPr>
      </w:pP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致采购人：</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 xml:space="preserve">    经研究，我方自愿参与贵方 </w:t>
      </w:r>
      <w:r w:rsidRPr="00EF1D79">
        <w:rPr>
          <w:rFonts w:ascii="宋体" w:hAnsi="宋体" w:hint="eastAsia"/>
          <w:bCs/>
          <w:color w:val="000000"/>
          <w:sz w:val="30"/>
          <w:szCs w:val="30"/>
          <w:u w:val="single"/>
        </w:rPr>
        <w:t xml:space="preserve">      </w:t>
      </w:r>
      <w:r w:rsidRPr="00030DAF">
        <w:rPr>
          <w:rFonts w:ascii="宋体" w:hAnsi="宋体" w:hint="eastAsia"/>
          <w:bCs/>
          <w:color w:val="000000"/>
          <w:sz w:val="30"/>
          <w:szCs w:val="30"/>
        </w:rPr>
        <w:t>年____月</w:t>
      </w:r>
      <w:r w:rsidRPr="00EF1D79">
        <w:rPr>
          <w:rFonts w:ascii="宋体" w:hAnsi="宋体" w:hint="eastAsia"/>
          <w:bCs/>
          <w:color w:val="000000"/>
          <w:sz w:val="30"/>
          <w:szCs w:val="30"/>
          <w:u w:val="single"/>
        </w:rPr>
        <w:t xml:space="preserve">     </w:t>
      </w:r>
      <w:r w:rsidRPr="00030DAF">
        <w:rPr>
          <w:rFonts w:ascii="宋体" w:hAnsi="宋体" w:hint="eastAsia"/>
          <w:bCs/>
          <w:color w:val="000000"/>
          <w:sz w:val="30"/>
          <w:szCs w:val="30"/>
        </w:rPr>
        <w:t xml:space="preserve">日                      </w:t>
      </w:r>
      <w:r w:rsidRPr="00EF1D79">
        <w:rPr>
          <w:rFonts w:ascii="宋体" w:hAnsi="宋体" w:hint="eastAsia"/>
          <w:bCs/>
          <w:color w:val="000000"/>
          <w:sz w:val="30"/>
          <w:szCs w:val="30"/>
          <w:u w:val="single"/>
        </w:rPr>
        <w:t>_</w:t>
      </w:r>
      <w:r w:rsidR="00EF1D79" w:rsidRPr="00EF1D79">
        <w:rPr>
          <w:rFonts w:ascii="宋体" w:hAnsi="宋体" w:hint="eastAsia"/>
          <w:bCs/>
          <w:color w:val="000000"/>
          <w:sz w:val="30"/>
          <w:szCs w:val="30"/>
          <w:u w:val="single"/>
        </w:rPr>
        <w:t xml:space="preserve">        </w:t>
      </w:r>
      <w:r w:rsidRPr="00EF1D79">
        <w:rPr>
          <w:rFonts w:ascii="宋体" w:hAnsi="宋体" w:hint="eastAsia"/>
          <w:bCs/>
          <w:color w:val="000000"/>
          <w:sz w:val="30"/>
          <w:szCs w:val="30"/>
          <w:u w:val="single"/>
        </w:rPr>
        <w:t>（</w:t>
      </w:r>
      <w:r w:rsidRPr="00030DAF">
        <w:rPr>
          <w:rFonts w:ascii="宋体" w:hAnsi="宋体" w:hint="eastAsia"/>
          <w:bCs/>
          <w:color w:val="000000"/>
          <w:sz w:val="30"/>
          <w:szCs w:val="30"/>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一、在投标有效期内撤销投标文件；</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二、在投标文件中提供虚假材料；</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三、除因不可抗力或招标文件认可的情形以外，中标后不与采购人签订合同；</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四、与采购人、其他投标人或者采购代理机构恶意串通；</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五、法律法规及本招标文件规定的其他严重违法行为。</w:t>
      </w: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r w:rsidRPr="00030DAF">
        <w:rPr>
          <w:rFonts w:ascii="宋体" w:hAnsi="宋体" w:hint="eastAsia"/>
          <w:bCs/>
          <w:color w:val="000000"/>
          <w:sz w:val="30"/>
          <w:szCs w:val="30"/>
        </w:rPr>
        <w:t xml:space="preserve">         投标人名称（盖章）：　　　　　　　　　</w:t>
      </w:r>
    </w:p>
    <w:p w:rsidR="00030DAF" w:rsidRPr="00030DAF" w:rsidRDefault="00030DAF" w:rsidP="00030DAF">
      <w:pPr>
        <w:widowControl/>
        <w:ind w:firstLineChars="846" w:firstLine="2538"/>
        <w:rPr>
          <w:rFonts w:ascii="宋体" w:hAnsi="宋体"/>
          <w:bCs/>
          <w:color w:val="000000"/>
          <w:sz w:val="30"/>
          <w:szCs w:val="30"/>
        </w:rPr>
      </w:pPr>
      <w:r w:rsidRPr="00030DAF">
        <w:rPr>
          <w:rFonts w:ascii="宋体" w:hAnsi="宋体" w:hint="eastAsia"/>
          <w:bCs/>
          <w:color w:val="000000"/>
          <w:sz w:val="30"/>
          <w:szCs w:val="30"/>
        </w:rPr>
        <w:t xml:space="preserve">         日　  期：      年    月    日</w:t>
      </w: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p>
    <w:p w:rsidR="008F6F7C" w:rsidRDefault="00030DAF" w:rsidP="00030DAF">
      <w:pPr>
        <w:widowControl/>
        <w:rPr>
          <w:rFonts w:ascii="宋体" w:hAnsi="宋体"/>
          <w:b/>
          <w:bCs/>
          <w:color w:val="000000"/>
          <w:sz w:val="30"/>
          <w:szCs w:val="30"/>
        </w:rPr>
      </w:pPr>
      <w:r>
        <w:rPr>
          <w:rFonts w:ascii="宋体" w:hAnsi="宋体" w:hint="eastAsia"/>
          <w:b/>
          <w:bCs/>
          <w:color w:val="000000"/>
          <w:sz w:val="30"/>
          <w:szCs w:val="30"/>
        </w:rPr>
        <w:lastRenderedPageBreak/>
        <w:t xml:space="preserve">                 </w:t>
      </w:r>
      <w:r w:rsidR="006C3446">
        <w:rPr>
          <w:rFonts w:ascii="宋体" w:hAnsi="宋体" w:hint="eastAsia"/>
          <w:b/>
          <w:bCs/>
          <w:color w:val="000000"/>
          <w:sz w:val="30"/>
          <w:szCs w:val="30"/>
        </w:rPr>
        <w:t>4.</w:t>
      </w:r>
      <w:r>
        <w:rPr>
          <w:rFonts w:ascii="宋体" w:hAnsi="宋体" w:hint="eastAsia"/>
          <w:b/>
          <w:bCs/>
          <w:color w:val="000000"/>
          <w:sz w:val="30"/>
          <w:szCs w:val="30"/>
        </w:rPr>
        <w:t>3</w:t>
      </w:r>
      <w:r w:rsidR="00CD1A8F">
        <w:rPr>
          <w:rFonts w:ascii="宋体" w:hAnsi="宋体" w:hint="eastAsia"/>
          <w:b/>
          <w:bCs/>
          <w:color w:val="000000"/>
          <w:sz w:val="30"/>
          <w:szCs w:val="30"/>
        </w:rPr>
        <w:t>厨师团队建设与管理方案</w:t>
      </w:r>
    </w:p>
    <w:p w:rsidR="00916B97" w:rsidRDefault="00916B97" w:rsidP="00FE519E">
      <w:pPr>
        <w:widowControl/>
        <w:ind w:firstLineChars="895" w:firstLine="2148"/>
        <w:rPr>
          <w:rFonts w:asciiTheme="minorEastAsia" w:hAnsiTheme="minorEastAsia" w:cs="宋体"/>
          <w:sz w:val="24"/>
          <w:szCs w:val="24"/>
          <w:lang w:val="zh-CN"/>
        </w:rPr>
      </w:pPr>
    </w:p>
    <w:p w:rsidR="00926C6B" w:rsidRDefault="00926C6B" w:rsidP="00CD1A8F">
      <w:pPr>
        <w:widowControl/>
        <w:ind w:firstLineChars="1095" w:firstLine="262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26C6B" w:rsidRDefault="00926C6B" w:rsidP="00926C6B">
      <w:pPr>
        <w:autoSpaceDE w:val="0"/>
        <w:autoSpaceDN w:val="0"/>
        <w:adjustRightInd w:val="0"/>
        <w:spacing w:line="360" w:lineRule="auto"/>
        <w:jc w:val="left"/>
        <w:outlineLvl w:val="0"/>
        <w:rPr>
          <w:rFonts w:ascii="宋体" w:hAnsi="宋体"/>
          <w:b/>
          <w:bCs/>
          <w:color w:val="000000"/>
          <w:sz w:val="24"/>
        </w:rPr>
      </w:pPr>
    </w:p>
    <w:p w:rsidR="0052619C" w:rsidRPr="00926C6B" w:rsidRDefault="0052619C">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D35C88" w:rsidRDefault="00030DAF" w:rsidP="00030DAF">
      <w:pPr>
        <w:widowControl/>
        <w:rPr>
          <w:rFonts w:ascii="宋体" w:hAnsi="宋体"/>
          <w:b/>
          <w:bCs/>
          <w:sz w:val="30"/>
          <w:szCs w:val="30"/>
        </w:rPr>
      </w:pPr>
      <w:r>
        <w:rPr>
          <w:rFonts w:ascii="宋体" w:hAnsi="宋体" w:hint="eastAsia"/>
          <w:b/>
          <w:bCs/>
          <w:color w:val="000000"/>
          <w:sz w:val="30"/>
          <w:szCs w:val="30"/>
        </w:rPr>
        <w:t xml:space="preserve">                       </w:t>
      </w:r>
      <w:r w:rsidR="006C3446">
        <w:rPr>
          <w:rFonts w:ascii="宋体" w:hAnsi="宋体" w:hint="eastAsia"/>
          <w:b/>
          <w:bCs/>
          <w:color w:val="000000"/>
          <w:sz w:val="30"/>
          <w:szCs w:val="30"/>
        </w:rPr>
        <w:t>4.</w:t>
      </w:r>
      <w:r>
        <w:rPr>
          <w:rFonts w:ascii="宋体" w:hAnsi="宋体" w:hint="eastAsia"/>
          <w:b/>
          <w:bCs/>
          <w:color w:val="000000"/>
          <w:sz w:val="30"/>
          <w:szCs w:val="30"/>
        </w:rPr>
        <w:t>4</w:t>
      </w:r>
      <w:r w:rsidR="00740F6A">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926C6B" w:rsidRDefault="00926C6B">
      <w:pPr>
        <w:autoSpaceDE w:val="0"/>
        <w:autoSpaceDN w:val="0"/>
        <w:adjustRightInd w:val="0"/>
        <w:spacing w:line="360" w:lineRule="auto"/>
        <w:jc w:val="center"/>
        <w:rPr>
          <w:rFonts w:asciiTheme="minorEastAsia" w:hAnsiTheme="minorEastAsia" w:cs="黑体"/>
          <w:b/>
          <w:bCs/>
          <w:sz w:val="32"/>
          <w:szCs w:val="32"/>
          <w:lang w:val="zh-CN"/>
        </w:rPr>
      </w:pPr>
    </w:p>
    <w:p w:rsidR="00D35C88" w:rsidRDefault="006C3446">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w:t>
      </w:r>
      <w:r w:rsidR="00030DAF">
        <w:rPr>
          <w:rFonts w:asciiTheme="minorEastAsia" w:hAnsiTheme="minorEastAsia" w:cs="黑体" w:hint="eastAsia"/>
          <w:b/>
          <w:bCs/>
          <w:sz w:val="32"/>
          <w:szCs w:val="32"/>
          <w:lang w:val="zh-CN"/>
        </w:rPr>
        <w:t>5</w:t>
      </w:r>
      <w:r w:rsidR="00740F6A">
        <w:rPr>
          <w:rFonts w:asciiTheme="minorEastAsia" w:hAnsiTheme="minorEastAsia" w:cs="黑体"/>
          <w:b/>
          <w:sz w:val="32"/>
          <w:szCs w:val="32"/>
          <w:lang w:val="zh-CN"/>
        </w:rPr>
        <w:t>其他</w:t>
      </w:r>
      <w:r w:rsidR="0050567B">
        <w:rPr>
          <w:rFonts w:asciiTheme="minorEastAsia" w:hAnsiTheme="minorEastAsia" w:cs="黑体" w:hint="eastAsia"/>
          <w:b/>
          <w:sz w:val="32"/>
          <w:szCs w:val="32"/>
          <w:lang w:val="zh-CN"/>
        </w:rPr>
        <w:t>符合性</w:t>
      </w:r>
      <w:r w:rsidR="00740F6A">
        <w:rPr>
          <w:rFonts w:asciiTheme="minorEastAsia" w:hAnsiTheme="minorEastAsia" w:cs="黑体" w:hint="eastAsia"/>
          <w:b/>
          <w:sz w:val="32"/>
          <w:szCs w:val="32"/>
          <w:lang w:val="zh-CN"/>
        </w:rPr>
        <w:t>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6C344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030DAF">
        <w:rPr>
          <w:rFonts w:ascii="宋体" w:hAnsi="宋体" w:hint="eastAsia"/>
          <w:b/>
          <w:bCs/>
          <w:color w:val="000000"/>
          <w:sz w:val="32"/>
          <w:szCs w:val="32"/>
        </w:rPr>
        <w:t>6</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6C3446">
      <w:pPr>
        <w:pStyle w:val="a4"/>
        <w:ind w:firstLineChars="0" w:firstLine="0"/>
        <w:jc w:val="center"/>
        <w:rPr>
          <w:rFonts w:ascii="宋体" w:hAnsi="宋体" w:cs="宋体"/>
          <w:sz w:val="32"/>
          <w:szCs w:val="32"/>
        </w:rPr>
      </w:pPr>
      <w:r>
        <w:rPr>
          <w:rFonts w:ascii="宋体" w:hAnsi="宋体" w:cs="宋体" w:hint="eastAsia"/>
          <w:b/>
          <w:bCs/>
          <w:sz w:val="32"/>
          <w:szCs w:val="32"/>
        </w:rPr>
        <w:t>4.</w:t>
      </w:r>
      <w:r w:rsidR="00030DAF">
        <w:rPr>
          <w:rFonts w:ascii="宋体" w:hAnsi="宋体" w:cs="宋体" w:hint="eastAsia"/>
          <w:b/>
          <w:bCs/>
          <w:sz w:val="32"/>
          <w:szCs w:val="32"/>
        </w:rPr>
        <w:t>6</w:t>
      </w: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C3446">
        <w:rPr>
          <w:rFonts w:ascii="宋体" w:hAnsi="宋体" w:cs="宋体" w:hint="eastAsia"/>
          <w:b/>
          <w:spacing w:val="6"/>
          <w:sz w:val="32"/>
          <w:szCs w:val="32"/>
        </w:rPr>
        <w:lastRenderedPageBreak/>
        <w:t>4.</w:t>
      </w:r>
      <w:r w:rsidR="00030DAF">
        <w:rPr>
          <w:rFonts w:ascii="宋体" w:hAnsi="宋体" w:cs="宋体" w:hint="eastAsia"/>
          <w:b/>
          <w:spacing w:val="6"/>
          <w:sz w:val="32"/>
          <w:szCs w:val="32"/>
        </w:rPr>
        <w:t>6</w:t>
      </w:r>
      <w:r w:rsidR="006C3446">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0BE" w:rsidRDefault="00B700BE" w:rsidP="00D35C88">
      <w:r>
        <w:separator/>
      </w:r>
    </w:p>
  </w:endnote>
  <w:endnote w:type="continuationSeparator" w:id="1">
    <w:p w:rsidR="00B700BE" w:rsidRDefault="00B700BE"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ËÎÌå">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BE" w:rsidRDefault="008C7DCB">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B700BE" w:rsidRDefault="008C7DCB">
                <w:pPr>
                  <w:pStyle w:val="ab"/>
                </w:pPr>
                <w:fldSimple w:instr=" PAGE  \* MERGEFORMAT ">
                  <w:r w:rsidR="00C44570">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0BE" w:rsidRDefault="00B700BE" w:rsidP="00D35C88">
      <w:r>
        <w:separator/>
      </w:r>
    </w:p>
  </w:footnote>
  <w:footnote w:type="continuationSeparator" w:id="1">
    <w:p w:rsidR="00B700BE" w:rsidRDefault="00B700BE"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204358B3"/>
    <w:multiLevelType w:val="multilevel"/>
    <w:tmpl w:val="204358B3"/>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246B9A"/>
    <w:multiLevelType w:val="singleLevel"/>
    <w:tmpl w:val="34246B9A"/>
    <w:lvl w:ilvl="0">
      <w:start w:val="5"/>
      <w:numFmt w:val="chineseCounting"/>
      <w:suff w:val="nothing"/>
      <w:lvlText w:val="（%1）"/>
      <w:lvlJc w:val="left"/>
      <w:rPr>
        <w:rFonts w:hint="eastAsia"/>
      </w:rPr>
    </w:lvl>
  </w:abstractNum>
  <w:abstractNum w:abstractNumId="6">
    <w:nsid w:val="4DC52104"/>
    <w:multiLevelType w:val="singleLevel"/>
    <w:tmpl w:val="4DC52104"/>
    <w:lvl w:ilvl="0">
      <w:start w:val="1"/>
      <w:numFmt w:val="decimal"/>
      <w:suff w:val="nothing"/>
      <w:lvlText w:val="%1、"/>
      <w:lvlJc w:val="left"/>
    </w:lvl>
  </w:abstractNum>
  <w:abstractNum w:abstractNumId="7">
    <w:nsid w:val="4E1245BC"/>
    <w:multiLevelType w:val="singleLevel"/>
    <w:tmpl w:val="4E1245BC"/>
    <w:lvl w:ilvl="0">
      <w:start w:val="2"/>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81066D6"/>
    <w:multiLevelType w:val="singleLevel"/>
    <w:tmpl w:val="581066D6"/>
    <w:lvl w:ilvl="0">
      <w:start w:val="1"/>
      <w:numFmt w:val="decimal"/>
      <w:suff w:val="nothing"/>
      <w:lvlText w:val="%1、"/>
      <w:lvlJc w:val="left"/>
    </w:lvl>
  </w:abstractNum>
  <w:num w:numId="1">
    <w:abstractNumId w:val="5"/>
  </w:num>
  <w:num w:numId="2">
    <w:abstractNumId w:val="4"/>
  </w:num>
  <w:num w:numId="3">
    <w:abstractNumId w:val="7"/>
  </w:num>
  <w:num w:numId="4">
    <w:abstractNumId w:val="0"/>
  </w:num>
  <w:num w:numId="5">
    <w:abstractNumId w:val="6"/>
  </w:num>
  <w:num w:numId="6">
    <w:abstractNumId w:val="2"/>
  </w:num>
  <w:num w:numId="7">
    <w:abstractNumId w:val="8"/>
  </w:num>
  <w:num w:numId="8">
    <w:abstractNumId w:val="1"/>
  </w:num>
  <w:num w:numId="9">
    <w:abstractNumId w:val="9"/>
    <w:lvlOverride w:ilvl="0">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0DAF"/>
    <w:rsid w:val="0003211A"/>
    <w:rsid w:val="00034C0C"/>
    <w:rsid w:val="00035B71"/>
    <w:rsid w:val="00040CA4"/>
    <w:rsid w:val="0004218A"/>
    <w:rsid w:val="00042D84"/>
    <w:rsid w:val="00042FAA"/>
    <w:rsid w:val="00043245"/>
    <w:rsid w:val="00043839"/>
    <w:rsid w:val="00045278"/>
    <w:rsid w:val="00046262"/>
    <w:rsid w:val="0004770C"/>
    <w:rsid w:val="00047EEB"/>
    <w:rsid w:val="00047FE5"/>
    <w:rsid w:val="00051047"/>
    <w:rsid w:val="00051359"/>
    <w:rsid w:val="00051408"/>
    <w:rsid w:val="00051A41"/>
    <w:rsid w:val="00052F0A"/>
    <w:rsid w:val="00053FB0"/>
    <w:rsid w:val="0005513E"/>
    <w:rsid w:val="00057AEE"/>
    <w:rsid w:val="00060BB3"/>
    <w:rsid w:val="00062EF6"/>
    <w:rsid w:val="000640A3"/>
    <w:rsid w:val="0006517F"/>
    <w:rsid w:val="000657F6"/>
    <w:rsid w:val="00065CC2"/>
    <w:rsid w:val="00066B98"/>
    <w:rsid w:val="0007007C"/>
    <w:rsid w:val="00070941"/>
    <w:rsid w:val="00073254"/>
    <w:rsid w:val="000732BA"/>
    <w:rsid w:val="00074D6D"/>
    <w:rsid w:val="00076B02"/>
    <w:rsid w:val="000770E4"/>
    <w:rsid w:val="0007717B"/>
    <w:rsid w:val="000815A8"/>
    <w:rsid w:val="00081873"/>
    <w:rsid w:val="00083FB2"/>
    <w:rsid w:val="000873EB"/>
    <w:rsid w:val="00091241"/>
    <w:rsid w:val="000916F7"/>
    <w:rsid w:val="00091AF1"/>
    <w:rsid w:val="00093244"/>
    <w:rsid w:val="00093E29"/>
    <w:rsid w:val="0009578B"/>
    <w:rsid w:val="00095E6D"/>
    <w:rsid w:val="00096017"/>
    <w:rsid w:val="000A0BEB"/>
    <w:rsid w:val="000A0E23"/>
    <w:rsid w:val="000A1B81"/>
    <w:rsid w:val="000A2977"/>
    <w:rsid w:val="000A31D7"/>
    <w:rsid w:val="000A5429"/>
    <w:rsid w:val="000A5577"/>
    <w:rsid w:val="000A6067"/>
    <w:rsid w:val="000B0A67"/>
    <w:rsid w:val="000B0EE2"/>
    <w:rsid w:val="000B2A34"/>
    <w:rsid w:val="000B2A5E"/>
    <w:rsid w:val="000B3987"/>
    <w:rsid w:val="000B426E"/>
    <w:rsid w:val="000B6443"/>
    <w:rsid w:val="000B653E"/>
    <w:rsid w:val="000B7719"/>
    <w:rsid w:val="000C1692"/>
    <w:rsid w:val="000C17F1"/>
    <w:rsid w:val="000C1ADF"/>
    <w:rsid w:val="000C4A86"/>
    <w:rsid w:val="000C7700"/>
    <w:rsid w:val="000D0003"/>
    <w:rsid w:val="000D2601"/>
    <w:rsid w:val="000D2F3A"/>
    <w:rsid w:val="000D437E"/>
    <w:rsid w:val="000D5012"/>
    <w:rsid w:val="000D5D5D"/>
    <w:rsid w:val="000D5F83"/>
    <w:rsid w:val="000E1268"/>
    <w:rsid w:val="000E3969"/>
    <w:rsid w:val="000E4426"/>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30D9"/>
    <w:rsid w:val="0013475A"/>
    <w:rsid w:val="00137061"/>
    <w:rsid w:val="00137BC5"/>
    <w:rsid w:val="00140E53"/>
    <w:rsid w:val="00142CE3"/>
    <w:rsid w:val="0014484A"/>
    <w:rsid w:val="00145ADD"/>
    <w:rsid w:val="00147C1F"/>
    <w:rsid w:val="00151FF8"/>
    <w:rsid w:val="00154ADC"/>
    <w:rsid w:val="0015508C"/>
    <w:rsid w:val="00163AC8"/>
    <w:rsid w:val="00165D95"/>
    <w:rsid w:val="001665C1"/>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C70D6"/>
    <w:rsid w:val="001D0A9B"/>
    <w:rsid w:val="001D1921"/>
    <w:rsid w:val="001D2D97"/>
    <w:rsid w:val="001D4104"/>
    <w:rsid w:val="001D581E"/>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5DC4"/>
    <w:rsid w:val="0021629B"/>
    <w:rsid w:val="00216612"/>
    <w:rsid w:val="00216671"/>
    <w:rsid w:val="002167A0"/>
    <w:rsid w:val="002213C9"/>
    <w:rsid w:val="00221714"/>
    <w:rsid w:val="00221F94"/>
    <w:rsid w:val="0022294A"/>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5B53"/>
    <w:rsid w:val="00267917"/>
    <w:rsid w:val="00270153"/>
    <w:rsid w:val="00270F5D"/>
    <w:rsid w:val="00270FEE"/>
    <w:rsid w:val="00271355"/>
    <w:rsid w:val="0027153C"/>
    <w:rsid w:val="00273F3D"/>
    <w:rsid w:val="002822B5"/>
    <w:rsid w:val="0028259D"/>
    <w:rsid w:val="00284282"/>
    <w:rsid w:val="002843F7"/>
    <w:rsid w:val="0028448B"/>
    <w:rsid w:val="00285029"/>
    <w:rsid w:val="00285C28"/>
    <w:rsid w:val="0028612F"/>
    <w:rsid w:val="002872CA"/>
    <w:rsid w:val="00290820"/>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0C34"/>
    <w:rsid w:val="002C2887"/>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2E11"/>
    <w:rsid w:val="002F367E"/>
    <w:rsid w:val="002F3797"/>
    <w:rsid w:val="002F673F"/>
    <w:rsid w:val="002F72CF"/>
    <w:rsid w:val="00300EF8"/>
    <w:rsid w:val="00301454"/>
    <w:rsid w:val="00301513"/>
    <w:rsid w:val="0030333E"/>
    <w:rsid w:val="00303BC7"/>
    <w:rsid w:val="00303FB1"/>
    <w:rsid w:val="00304496"/>
    <w:rsid w:val="0030457F"/>
    <w:rsid w:val="003065EE"/>
    <w:rsid w:val="00310E42"/>
    <w:rsid w:val="00315190"/>
    <w:rsid w:val="0032221E"/>
    <w:rsid w:val="003240A4"/>
    <w:rsid w:val="0032532C"/>
    <w:rsid w:val="003255AF"/>
    <w:rsid w:val="003271AC"/>
    <w:rsid w:val="00330F56"/>
    <w:rsid w:val="00331A77"/>
    <w:rsid w:val="00333149"/>
    <w:rsid w:val="003338F4"/>
    <w:rsid w:val="00334A1A"/>
    <w:rsid w:val="00335A90"/>
    <w:rsid w:val="00340730"/>
    <w:rsid w:val="00340EC4"/>
    <w:rsid w:val="00340FE6"/>
    <w:rsid w:val="0034152F"/>
    <w:rsid w:val="00341CE9"/>
    <w:rsid w:val="00341E58"/>
    <w:rsid w:val="00344561"/>
    <w:rsid w:val="00345A9E"/>
    <w:rsid w:val="00350171"/>
    <w:rsid w:val="00350A07"/>
    <w:rsid w:val="0035290E"/>
    <w:rsid w:val="00352BA5"/>
    <w:rsid w:val="003546B1"/>
    <w:rsid w:val="00354706"/>
    <w:rsid w:val="003557AF"/>
    <w:rsid w:val="00356A20"/>
    <w:rsid w:val="00356C40"/>
    <w:rsid w:val="00357FBF"/>
    <w:rsid w:val="00360798"/>
    <w:rsid w:val="003632F2"/>
    <w:rsid w:val="00363C63"/>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2E1E"/>
    <w:rsid w:val="003C4723"/>
    <w:rsid w:val="003C504D"/>
    <w:rsid w:val="003C6240"/>
    <w:rsid w:val="003C6D6E"/>
    <w:rsid w:val="003C73A5"/>
    <w:rsid w:val="003C774A"/>
    <w:rsid w:val="003D0AE4"/>
    <w:rsid w:val="003D0CDD"/>
    <w:rsid w:val="003D438C"/>
    <w:rsid w:val="003D4A2D"/>
    <w:rsid w:val="003D5696"/>
    <w:rsid w:val="003D6667"/>
    <w:rsid w:val="003D7D1A"/>
    <w:rsid w:val="003E3B18"/>
    <w:rsid w:val="003E3CE1"/>
    <w:rsid w:val="003E402A"/>
    <w:rsid w:val="003E4C27"/>
    <w:rsid w:val="003E55A9"/>
    <w:rsid w:val="003E6DCB"/>
    <w:rsid w:val="003E7A1A"/>
    <w:rsid w:val="003F00E5"/>
    <w:rsid w:val="003F1D42"/>
    <w:rsid w:val="003F1F62"/>
    <w:rsid w:val="003F29D8"/>
    <w:rsid w:val="003F620C"/>
    <w:rsid w:val="003F6ABE"/>
    <w:rsid w:val="003F6F4A"/>
    <w:rsid w:val="003F7759"/>
    <w:rsid w:val="004005D0"/>
    <w:rsid w:val="00401833"/>
    <w:rsid w:val="00401D96"/>
    <w:rsid w:val="00402741"/>
    <w:rsid w:val="00403844"/>
    <w:rsid w:val="00406BC0"/>
    <w:rsid w:val="00410349"/>
    <w:rsid w:val="00412961"/>
    <w:rsid w:val="00413447"/>
    <w:rsid w:val="00413A19"/>
    <w:rsid w:val="00415860"/>
    <w:rsid w:val="004158AF"/>
    <w:rsid w:val="00416695"/>
    <w:rsid w:val="00416F49"/>
    <w:rsid w:val="00417252"/>
    <w:rsid w:val="00420FCE"/>
    <w:rsid w:val="00421B5E"/>
    <w:rsid w:val="00422720"/>
    <w:rsid w:val="00422E57"/>
    <w:rsid w:val="00423629"/>
    <w:rsid w:val="00425132"/>
    <w:rsid w:val="004274AC"/>
    <w:rsid w:val="00431AA8"/>
    <w:rsid w:val="0043285C"/>
    <w:rsid w:val="004351FE"/>
    <w:rsid w:val="004355B5"/>
    <w:rsid w:val="0043692A"/>
    <w:rsid w:val="0043731C"/>
    <w:rsid w:val="00437838"/>
    <w:rsid w:val="00440404"/>
    <w:rsid w:val="00440A1D"/>
    <w:rsid w:val="00441470"/>
    <w:rsid w:val="00444B28"/>
    <w:rsid w:val="00447C12"/>
    <w:rsid w:val="004506DF"/>
    <w:rsid w:val="00450F7F"/>
    <w:rsid w:val="00455CCA"/>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5F04"/>
    <w:rsid w:val="004862C2"/>
    <w:rsid w:val="00486B76"/>
    <w:rsid w:val="00487160"/>
    <w:rsid w:val="00487AAC"/>
    <w:rsid w:val="00487CBC"/>
    <w:rsid w:val="00491A21"/>
    <w:rsid w:val="00492764"/>
    <w:rsid w:val="0049329D"/>
    <w:rsid w:val="004933B6"/>
    <w:rsid w:val="00494593"/>
    <w:rsid w:val="004A0A52"/>
    <w:rsid w:val="004A0A88"/>
    <w:rsid w:val="004A2AD0"/>
    <w:rsid w:val="004A3F6C"/>
    <w:rsid w:val="004A4F4F"/>
    <w:rsid w:val="004A7DD9"/>
    <w:rsid w:val="004A7E71"/>
    <w:rsid w:val="004B04C2"/>
    <w:rsid w:val="004B0543"/>
    <w:rsid w:val="004B0AA6"/>
    <w:rsid w:val="004B18FC"/>
    <w:rsid w:val="004B1C68"/>
    <w:rsid w:val="004B3DF6"/>
    <w:rsid w:val="004B41C6"/>
    <w:rsid w:val="004B6478"/>
    <w:rsid w:val="004B71A7"/>
    <w:rsid w:val="004C0C51"/>
    <w:rsid w:val="004C10A8"/>
    <w:rsid w:val="004C1AF4"/>
    <w:rsid w:val="004C52F2"/>
    <w:rsid w:val="004C5AC8"/>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294D"/>
    <w:rsid w:val="004F5F5E"/>
    <w:rsid w:val="004F61B4"/>
    <w:rsid w:val="004F6F6E"/>
    <w:rsid w:val="004F7987"/>
    <w:rsid w:val="00500858"/>
    <w:rsid w:val="005020E1"/>
    <w:rsid w:val="00503793"/>
    <w:rsid w:val="0050567B"/>
    <w:rsid w:val="0050578F"/>
    <w:rsid w:val="00507925"/>
    <w:rsid w:val="00507FA6"/>
    <w:rsid w:val="005106D9"/>
    <w:rsid w:val="00515011"/>
    <w:rsid w:val="005150DC"/>
    <w:rsid w:val="00515163"/>
    <w:rsid w:val="005153F3"/>
    <w:rsid w:val="00515D78"/>
    <w:rsid w:val="0051629B"/>
    <w:rsid w:val="005166B5"/>
    <w:rsid w:val="00516702"/>
    <w:rsid w:val="00522943"/>
    <w:rsid w:val="005232D8"/>
    <w:rsid w:val="005252A6"/>
    <w:rsid w:val="0052619C"/>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50B9"/>
    <w:rsid w:val="00557192"/>
    <w:rsid w:val="005601CD"/>
    <w:rsid w:val="00562E40"/>
    <w:rsid w:val="00563501"/>
    <w:rsid w:val="0056371E"/>
    <w:rsid w:val="00564C86"/>
    <w:rsid w:val="00564E98"/>
    <w:rsid w:val="00565563"/>
    <w:rsid w:val="00567144"/>
    <w:rsid w:val="00567C68"/>
    <w:rsid w:val="00570118"/>
    <w:rsid w:val="005703F5"/>
    <w:rsid w:val="005710D1"/>
    <w:rsid w:val="00571EE7"/>
    <w:rsid w:val="00576FFA"/>
    <w:rsid w:val="00577F1A"/>
    <w:rsid w:val="0058016D"/>
    <w:rsid w:val="00580967"/>
    <w:rsid w:val="00580A0C"/>
    <w:rsid w:val="00582298"/>
    <w:rsid w:val="00582EB6"/>
    <w:rsid w:val="0058401A"/>
    <w:rsid w:val="005844DB"/>
    <w:rsid w:val="00585CD2"/>
    <w:rsid w:val="00587049"/>
    <w:rsid w:val="0059012E"/>
    <w:rsid w:val="00590B69"/>
    <w:rsid w:val="00590E50"/>
    <w:rsid w:val="0059153B"/>
    <w:rsid w:val="00591DB4"/>
    <w:rsid w:val="0059271E"/>
    <w:rsid w:val="005940C7"/>
    <w:rsid w:val="00594F6B"/>
    <w:rsid w:val="005969BE"/>
    <w:rsid w:val="005A0180"/>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5F5604"/>
    <w:rsid w:val="00604FF4"/>
    <w:rsid w:val="00610240"/>
    <w:rsid w:val="00611765"/>
    <w:rsid w:val="00611C4D"/>
    <w:rsid w:val="0061294B"/>
    <w:rsid w:val="00617773"/>
    <w:rsid w:val="00617B45"/>
    <w:rsid w:val="00620C84"/>
    <w:rsid w:val="00620FD5"/>
    <w:rsid w:val="00621A89"/>
    <w:rsid w:val="00622809"/>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1C25"/>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1FB7"/>
    <w:rsid w:val="006A1FBE"/>
    <w:rsid w:val="006A4643"/>
    <w:rsid w:val="006A4B07"/>
    <w:rsid w:val="006A4DD1"/>
    <w:rsid w:val="006A51DF"/>
    <w:rsid w:val="006B1786"/>
    <w:rsid w:val="006B326D"/>
    <w:rsid w:val="006B35E5"/>
    <w:rsid w:val="006B4BED"/>
    <w:rsid w:val="006B67A0"/>
    <w:rsid w:val="006B6AD1"/>
    <w:rsid w:val="006B6DC8"/>
    <w:rsid w:val="006B7B8C"/>
    <w:rsid w:val="006C2112"/>
    <w:rsid w:val="006C3446"/>
    <w:rsid w:val="006C5283"/>
    <w:rsid w:val="006C62D6"/>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3C0"/>
    <w:rsid w:val="00703F61"/>
    <w:rsid w:val="007048B8"/>
    <w:rsid w:val="007074B2"/>
    <w:rsid w:val="007110E2"/>
    <w:rsid w:val="00712913"/>
    <w:rsid w:val="00713C01"/>
    <w:rsid w:val="00713FCB"/>
    <w:rsid w:val="00715B86"/>
    <w:rsid w:val="007235E6"/>
    <w:rsid w:val="00724855"/>
    <w:rsid w:val="007261CD"/>
    <w:rsid w:val="00726C43"/>
    <w:rsid w:val="00727B7E"/>
    <w:rsid w:val="007313D8"/>
    <w:rsid w:val="00731C79"/>
    <w:rsid w:val="00731CB4"/>
    <w:rsid w:val="007339B6"/>
    <w:rsid w:val="0073546E"/>
    <w:rsid w:val="0073609D"/>
    <w:rsid w:val="00736866"/>
    <w:rsid w:val="00736DAA"/>
    <w:rsid w:val="00740045"/>
    <w:rsid w:val="00740F6A"/>
    <w:rsid w:val="007415FE"/>
    <w:rsid w:val="00741927"/>
    <w:rsid w:val="00742EDB"/>
    <w:rsid w:val="00743AAA"/>
    <w:rsid w:val="007442DA"/>
    <w:rsid w:val="00745C68"/>
    <w:rsid w:val="00746214"/>
    <w:rsid w:val="00746A83"/>
    <w:rsid w:val="00753138"/>
    <w:rsid w:val="00753254"/>
    <w:rsid w:val="00753299"/>
    <w:rsid w:val="00753731"/>
    <w:rsid w:val="0075389E"/>
    <w:rsid w:val="00753AF9"/>
    <w:rsid w:val="00755BCB"/>
    <w:rsid w:val="00756959"/>
    <w:rsid w:val="00762B0D"/>
    <w:rsid w:val="007642C1"/>
    <w:rsid w:val="007642C5"/>
    <w:rsid w:val="007658AC"/>
    <w:rsid w:val="00765F57"/>
    <w:rsid w:val="00767D46"/>
    <w:rsid w:val="0077060C"/>
    <w:rsid w:val="00771504"/>
    <w:rsid w:val="00772209"/>
    <w:rsid w:val="0077237D"/>
    <w:rsid w:val="007744E0"/>
    <w:rsid w:val="00775251"/>
    <w:rsid w:val="00775AD2"/>
    <w:rsid w:val="0077647B"/>
    <w:rsid w:val="00777E67"/>
    <w:rsid w:val="007805C4"/>
    <w:rsid w:val="00780845"/>
    <w:rsid w:val="007808C1"/>
    <w:rsid w:val="007818A9"/>
    <w:rsid w:val="007818FF"/>
    <w:rsid w:val="0078294F"/>
    <w:rsid w:val="00784C38"/>
    <w:rsid w:val="00784FD4"/>
    <w:rsid w:val="00786BBD"/>
    <w:rsid w:val="007873CE"/>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6F6"/>
    <w:rsid w:val="007C28BB"/>
    <w:rsid w:val="007C2C78"/>
    <w:rsid w:val="007C4EEE"/>
    <w:rsid w:val="007C5950"/>
    <w:rsid w:val="007C6FE3"/>
    <w:rsid w:val="007C759C"/>
    <w:rsid w:val="007D2921"/>
    <w:rsid w:val="007D2AB1"/>
    <w:rsid w:val="007D307A"/>
    <w:rsid w:val="007D4FA3"/>
    <w:rsid w:val="007E05E7"/>
    <w:rsid w:val="007E08B0"/>
    <w:rsid w:val="007E0A38"/>
    <w:rsid w:val="007E0E0C"/>
    <w:rsid w:val="007E1078"/>
    <w:rsid w:val="007E135C"/>
    <w:rsid w:val="007E28E7"/>
    <w:rsid w:val="007E530E"/>
    <w:rsid w:val="007F0D3B"/>
    <w:rsid w:val="007F0E1D"/>
    <w:rsid w:val="007F1024"/>
    <w:rsid w:val="007F35B1"/>
    <w:rsid w:val="007F4AE1"/>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37B23"/>
    <w:rsid w:val="00841E72"/>
    <w:rsid w:val="008424EF"/>
    <w:rsid w:val="008440B7"/>
    <w:rsid w:val="0084443D"/>
    <w:rsid w:val="00844F01"/>
    <w:rsid w:val="008452B1"/>
    <w:rsid w:val="00845AC4"/>
    <w:rsid w:val="00846BD9"/>
    <w:rsid w:val="00846D30"/>
    <w:rsid w:val="00847938"/>
    <w:rsid w:val="00851141"/>
    <w:rsid w:val="008517F1"/>
    <w:rsid w:val="00852C5F"/>
    <w:rsid w:val="008538ED"/>
    <w:rsid w:val="00853D4C"/>
    <w:rsid w:val="00856B5C"/>
    <w:rsid w:val="00856C6E"/>
    <w:rsid w:val="008573C0"/>
    <w:rsid w:val="00860B84"/>
    <w:rsid w:val="0086131C"/>
    <w:rsid w:val="00861B48"/>
    <w:rsid w:val="00864F18"/>
    <w:rsid w:val="00866787"/>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284"/>
    <w:rsid w:val="0089446C"/>
    <w:rsid w:val="008961DF"/>
    <w:rsid w:val="008A0759"/>
    <w:rsid w:val="008A0CFD"/>
    <w:rsid w:val="008A26E9"/>
    <w:rsid w:val="008A2F57"/>
    <w:rsid w:val="008A436F"/>
    <w:rsid w:val="008A4FD8"/>
    <w:rsid w:val="008B0C5B"/>
    <w:rsid w:val="008B3882"/>
    <w:rsid w:val="008C000C"/>
    <w:rsid w:val="008C0DCE"/>
    <w:rsid w:val="008C2676"/>
    <w:rsid w:val="008C2776"/>
    <w:rsid w:val="008C2E4B"/>
    <w:rsid w:val="008C3130"/>
    <w:rsid w:val="008C465F"/>
    <w:rsid w:val="008C64E9"/>
    <w:rsid w:val="008C70EF"/>
    <w:rsid w:val="008C7DCB"/>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8F6F7C"/>
    <w:rsid w:val="009004E6"/>
    <w:rsid w:val="0090051A"/>
    <w:rsid w:val="0090099E"/>
    <w:rsid w:val="00902021"/>
    <w:rsid w:val="009041E3"/>
    <w:rsid w:val="009067AE"/>
    <w:rsid w:val="00911670"/>
    <w:rsid w:val="00915EE1"/>
    <w:rsid w:val="00916836"/>
    <w:rsid w:val="00916B97"/>
    <w:rsid w:val="0091740E"/>
    <w:rsid w:val="009175F5"/>
    <w:rsid w:val="00921744"/>
    <w:rsid w:val="0092179D"/>
    <w:rsid w:val="009244C5"/>
    <w:rsid w:val="00926C6B"/>
    <w:rsid w:val="00927BBF"/>
    <w:rsid w:val="0093026D"/>
    <w:rsid w:val="00930628"/>
    <w:rsid w:val="009316A0"/>
    <w:rsid w:val="00933BEC"/>
    <w:rsid w:val="009352AD"/>
    <w:rsid w:val="009358DB"/>
    <w:rsid w:val="00937D19"/>
    <w:rsid w:val="009410C3"/>
    <w:rsid w:val="00941D3C"/>
    <w:rsid w:val="00942C25"/>
    <w:rsid w:val="009446A0"/>
    <w:rsid w:val="009476E3"/>
    <w:rsid w:val="00950ABF"/>
    <w:rsid w:val="00952917"/>
    <w:rsid w:val="00954817"/>
    <w:rsid w:val="00955736"/>
    <w:rsid w:val="009619B3"/>
    <w:rsid w:val="009648A9"/>
    <w:rsid w:val="00965CA0"/>
    <w:rsid w:val="0096708D"/>
    <w:rsid w:val="009703BF"/>
    <w:rsid w:val="00970BDE"/>
    <w:rsid w:val="00970FA9"/>
    <w:rsid w:val="00973273"/>
    <w:rsid w:val="00974136"/>
    <w:rsid w:val="00975418"/>
    <w:rsid w:val="00976C3F"/>
    <w:rsid w:val="0097792F"/>
    <w:rsid w:val="00980F3E"/>
    <w:rsid w:val="00981442"/>
    <w:rsid w:val="00981864"/>
    <w:rsid w:val="00981DE7"/>
    <w:rsid w:val="00983432"/>
    <w:rsid w:val="00983F78"/>
    <w:rsid w:val="009849BD"/>
    <w:rsid w:val="00991AB3"/>
    <w:rsid w:val="00991D6A"/>
    <w:rsid w:val="0099210B"/>
    <w:rsid w:val="00992645"/>
    <w:rsid w:val="00993778"/>
    <w:rsid w:val="00994564"/>
    <w:rsid w:val="00997111"/>
    <w:rsid w:val="009A01C8"/>
    <w:rsid w:val="009A09B4"/>
    <w:rsid w:val="009A16F0"/>
    <w:rsid w:val="009A1B50"/>
    <w:rsid w:val="009A27A1"/>
    <w:rsid w:val="009A32D2"/>
    <w:rsid w:val="009A488A"/>
    <w:rsid w:val="009A58F0"/>
    <w:rsid w:val="009A5AB3"/>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D3421"/>
    <w:rsid w:val="009D649F"/>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8DC"/>
    <w:rsid w:val="00A11A89"/>
    <w:rsid w:val="00A11F20"/>
    <w:rsid w:val="00A12625"/>
    <w:rsid w:val="00A12894"/>
    <w:rsid w:val="00A14758"/>
    <w:rsid w:val="00A15B13"/>
    <w:rsid w:val="00A17101"/>
    <w:rsid w:val="00A202D6"/>
    <w:rsid w:val="00A20CDC"/>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4D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B71"/>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23B1"/>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00BE"/>
    <w:rsid w:val="00B736DD"/>
    <w:rsid w:val="00B74468"/>
    <w:rsid w:val="00B75656"/>
    <w:rsid w:val="00B76031"/>
    <w:rsid w:val="00B7629B"/>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570"/>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22D5"/>
    <w:rsid w:val="00C84AD2"/>
    <w:rsid w:val="00C84CDC"/>
    <w:rsid w:val="00C85048"/>
    <w:rsid w:val="00C8569A"/>
    <w:rsid w:val="00C858C6"/>
    <w:rsid w:val="00C86A6C"/>
    <w:rsid w:val="00C872B6"/>
    <w:rsid w:val="00C87CF3"/>
    <w:rsid w:val="00C91F6B"/>
    <w:rsid w:val="00C954F9"/>
    <w:rsid w:val="00C95D9F"/>
    <w:rsid w:val="00C9618D"/>
    <w:rsid w:val="00C969F8"/>
    <w:rsid w:val="00CA19FC"/>
    <w:rsid w:val="00CA3FA0"/>
    <w:rsid w:val="00CA568D"/>
    <w:rsid w:val="00CA5BA7"/>
    <w:rsid w:val="00CA721E"/>
    <w:rsid w:val="00CB0762"/>
    <w:rsid w:val="00CB2A79"/>
    <w:rsid w:val="00CB3368"/>
    <w:rsid w:val="00CB368D"/>
    <w:rsid w:val="00CB4C07"/>
    <w:rsid w:val="00CB4DF3"/>
    <w:rsid w:val="00CB5044"/>
    <w:rsid w:val="00CB522A"/>
    <w:rsid w:val="00CB668D"/>
    <w:rsid w:val="00CB7D8A"/>
    <w:rsid w:val="00CC260E"/>
    <w:rsid w:val="00CC3CA5"/>
    <w:rsid w:val="00CC4A54"/>
    <w:rsid w:val="00CD0590"/>
    <w:rsid w:val="00CD1A8F"/>
    <w:rsid w:val="00CD2939"/>
    <w:rsid w:val="00CD3C80"/>
    <w:rsid w:val="00CD4DA0"/>
    <w:rsid w:val="00CD771A"/>
    <w:rsid w:val="00CE0223"/>
    <w:rsid w:val="00CE0F41"/>
    <w:rsid w:val="00CE1BE3"/>
    <w:rsid w:val="00CE35AD"/>
    <w:rsid w:val="00CE3A74"/>
    <w:rsid w:val="00CE48AB"/>
    <w:rsid w:val="00CE5FD5"/>
    <w:rsid w:val="00CE7EE2"/>
    <w:rsid w:val="00CF309E"/>
    <w:rsid w:val="00CF56E3"/>
    <w:rsid w:val="00CF595F"/>
    <w:rsid w:val="00CF61AC"/>
    <w:rsid w:val="00CF6B0E"/>
    <w:rsid w:val="00CF6B42"/>
    <w:rsid w:val="00D0018B"/>
    <w:rsid w:val="00D01204"/>
    <w:rsid w:val="00D019EB"/>
    <w:rsid w:val="00D02DA6"/>
    <w:rsid w:val="00D0393B"/>
    <w:rsid w:val="00D04721"/>
    <w:rsid w:val="00D04C1C"/>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62D2"/>
    <w:rsid w:val="00D4736D"/>
    <w:rsid w:val="00D47674"/>
    <w:rsid w:val="00D511A9"/>
    <w:rsid w:val="00D5143D"/>
    <w:rsid w:val="00D544AD"/>
    <w:rsid w:val="00D545DF"/>
    <w:rsid w:val="00D5497C"/>
    <w:rsid w:val="00D561E4"/>
    <w:rsid w:val="00D608AC"/>
    <w:rsid w:val="00D61791"/>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6F11"/>
    <w:rsid w:val="00D87614"/>
    <w:rsid w:val="00D87B47"/>
    <w:rsid w:val="00D87DE6"/>
    <w:rsid w:val="00D923BA"/>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67DB"/>
    <w:rsid w:val="00DD71B0"/>
    <w:rsid w:val="00DE1592"/>
    <w:rsid w:val="00DE2330"/>
    <w:rsid w:val="00DE786C"/>
    <w:rsid w:val="00DE7F36"/>
    <w:rsid w:val="00DF2D7E"/>
    <w:rsid w:val="00DF2E5A"/>
    <w:rsid w:val="00DF2E9F"/>
    <w:rsid w:val="00DF2F5E"/>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524C"/>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87E21"/>
    <w:rsid w:val="00E904AB"/>
    <w:rsid w:val="00E90F46"/>
    <w:rsid w:val="00E91300"/>
    <w:rsid w:val="00E922B0"/>
    <w:rsid w:val="00E9438B"/>
    <w:rsid w:val="00E967FF"/>
    <w:rsid w:val="00E96A84"/>
    <w:rsid w:val="00E976F7"/>
    <w:rsid w:val="00EA2A50"/>
    <w:rsid w:val="00EA3566"/>
    <w:rsid w:val="00EA422C"/>
    <w:rsid w:val="00EA4EC2"/>
    <w:rsid w:val="00EA5150"/>
    <w:rsid w:val="00EA674F"/>
    <w:rsid w:val="00EA78CC"/>
    <w:rsid w:val="00EB4BB1"/>
    <w:rsid w:val="00EB53EE"/>
    <w:rsid w:val="00EB68FC"/>
    <w:rsid w:val="00EB6C9D"/>
    <w:rsid w:val="00EB72CD"/>
    <w:rsid w:val="00EB7508"/>
    <w:rsid w:val="00EB77EC"/>
    <w:rsid w:val="00EC079A"/>
    <w:rsid w:val="00EC08B7"/>
    <w:rsid w:val="00EC12FD"/>
    <w:rsid w:val="00EC45C2"/>
    <w:rsid w:val="00EC546C"/>
    <w:rsid w:val="00EC60C0"/>
    <w:rsid w:val="00EC620F"/>
    <w:rsid w:val="00ED0243"/>
    <w:rsid w:val="00ED03A8"/>
    <w:rsid w:val="00ED0E40"/>
    <w:rsid w:val="00ED257A"/>
    <w:rsid w:val="00ED38AC"/>
    <w:rsid w:val="00ED5742"/>
    <w:rsid w:val="00ED6045"/>
    <w:rsid w:val="00ED6602"/>
    <w:rsid w:val="00ED691B"/>
    <w:rsid w:val="00ED7163"/>
    <w:rsid w:val="00ED71FE"/>
    <w:rsid w:val="00ED76DE"/>
    <w:rsid w:val="00ED7A64"/>
    <w:rsid w:val="00EE2800"/>
    <w:rsid w:val="00EE2E49"/>
    <w:rsid w:val="00EE2EAF"/>
    <w:rsid w:val="00EE3525"/>
    <w:rsid w:val="00EE3A6D"/>
    <w:rsid w:val="00EF1A4E"/>
    <w:rsid w:val="00EF1D79"/>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3C9D"/>
    <w:rsid w:val="00F13DA4"/>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450AA"/>
    <w:rsid w:val="00F4636E"/>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58F"/>
    <w:rsid w:val="00F749A2"/>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57E"/>
    <w:rsid w:val="00F94AF6"/>
    <w:rsid w:val="00F95657"/>
    <w:rsid w:val="00F972F2"/>
    <w:rsid w:val="00F97E1A"/>
    <w:rsid w:val="00FA0801"/>
    <w:rsid w:val="00FA0FA4"/>
    <w:rsid w:val="00FA43A0"/>
    <w:rsid w:val="00FA44EB"/>
    <w:rsid w:val="00FA564A"/>
    <w:rsid w:val="00FA57B0"/>
    <w:rsid w:val="00FA6B55"/>
    <w:rsid w:val="00FB1715"/>
    <w:rsid w:val="00FB1C94"/>
    <w:rsid w:val="00FB2FDC"/>
    <w:rsid w:val="00FB5F14"/>
    <w:rsid w:val="00FB66A1"/>
    <w:rsid w:val="00FB6889"/>
    <w:rsid w:val="00FB741C"/>
    <w:rsid w:val="00FB7A2A"/>
    <w:rsid w:val="00FC0407"/>
    <w:rsid w:val="00FC22B8"/>
    <w:rsid w:val="00FC371C"/>
    <w:rsid w:val="00FC4EBB"/>
    <w:rsid w:val="00FC537D"/>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519E"/>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34"/>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54974752">
      <w:bodyDiv w:val="1"/>
      <w:marLeft w:val="0"/>
      <w:marRight w:val="0"/>
      <w:marTop w:val="0"/>
      <w:marBottom w:val="0"/>
      <w:divBdr>
        <w:top w:val="none" w:sz="0" w:space="0" w:color="auto"/>
        <w:left w:val="none" w:sz="0" w:space="0" w:color="auto"/>
        <w:bottom w:val="none" w:sz="0" w:space="0" w:color="auto"/>
        <w:right w:val="none" w:sz="0" w:space="0" w:color="auto"/>
      </w:divBdr>
      <w:divsChild>
        <w:div w:id="1141852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FFDF6-CEDE-46E7-A6CF-9B96F9D8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3739</TotalTime>
  <Pages>47</Pages>
  <Words>3837</Words>
  <Characters>21872</Characters>
  <Application>Microsoft Office Word</Application>
  <DocSecurity>0</DocSecurity>
  <Lines>182</Lines>
  <Paragraphs>51</Paragraphs>
  <ScaleCrop>false</ScaleCrop>
  <Company>Microsoft</Company>
  <LinksUpToDate>false</LinksUpToDate>
  <CharactersWithSpaces>25658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823</cp:revision>
  <cp:lastPrinted>2018-04-24T03:09:00Z</cp:lastPrinted>
  <dcterms:created xsi:type="dcterms:W3CDTF">2017-11-29T08:03:00Z</dcterms:created>
  <dcterms:modified xsi:type="dcterms:W3CDTF">2019-08-13T09:15:00Z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