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84749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许昌职业技术学院“不锈钢仓储重型货架”</w:t>
      </w:r>
    </w:p>
    <w:p w:rsidR="00847494" w:rsidRDefault="00847494" w:rsidP="0084749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56CD3">
        <w:rPr>
          <w:rFonts w:asciiTheme="majorEastAsia" w:eastAsiaTheme="majorEastAsia" w:hAnsiTheme="majorEastAsia" w:cstheme="majorEastAsia" w:hint="eastAsia"/>
          <w:b/>
          <w:bCs/>
          <w:color w:val="000000"/>
          <w:sz w:val="36"/>
          <w:szCs w:val="36"/>
        </w:rPr>
        <w:t xml:space="preserve"> ZFCG-G2019120</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许昌职业技术学院</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056CD3">
        <w:rPr>
          <w:rFonts w:asciiTheme="majorEastAsia" w:eastAsiaTheme="majorEastAsia" w:hAnsiTheme="majorEastAsia" w:cstheme="majorEastAsia" w:hint="eastAsia"/>
          <w:b/>
          <w:bCs/>
          <w:color w:val="000000"/>
          <w:sz w:val="36"/>
          <w:szCs w:val="36"/>
        </w:rPr>
        <w:t>月十四</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F76958">
      <w:pP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受许昌职业技术学院的委托，对“不锈钢仓储重型货架”项目进行公开招标。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056CD3">
        <w:rPr>
          <w:rFonts w:asciiTheme="minorEastAsia" w:eastAsiaTheme="minorEastAsia" w:hAnsiTheme="minorEastAsia" w:cs="仿宋_GB2312" w:hint="eastAsia"/>
          <w:color w:val="000000"/>
          <w:sz w:val="21"/>
          <w:szCs w:val="21"/>
          <w:shd w:val="clear" w:color="auto" w:fill="FFFFFF"/>
        </w:rPr>
        <w:t>120</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F76958" w:rsidRPr="004027ED" w:rsidRDefault="00C8034C" w:rsidP="00F76958">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F76958">
        <w:rPr>
          <w:rFonts w:asciiTheme="minorEastAsia" w:eastAsiaTheme="minorEastAsia" w:hAnsiTheme="minorEastAsia" w:cs="仿宋_GB2312" w:hint="eastAsia"/>
          <w:color w:val="000000"/>
          <w:sz w:val="21"/>
          <w:szCs w:val="21"/>
          <w:shd w:val="clear" w:color="auto" w:fill="FFFFFF"/>
        </w:rPr>
        <w:t>展柜、不锈钢货架等一批。</w:t>
      </w:r>
    </w:p>
    <w:p w:rsidR="00C8034C" w:rsidRPr="00CC635B" w:rsidRDefault="00C8034C" w:rsidP="00F76958">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2E7AED">
        <w:rPr>
          <w:rFonts w:asciiTheme="minorEastAsia" w:eastAsiaTheme="minorEastAsia" w:hAnsiTheme="minorEastAsia" w:cs="仿宋_GB2312" w:hint="eastAsia"/>
          <w:color w:val="000000"/>
          <w:sz w:val="21"/>
          <w:szCs w:val="21"/>
          <w:u w:val="single"/>
          <w:shd w:val="clear" w:color="auto" w:fill="FFFFFF"/>
        </w:rPr>
        <w:t>60</w:t>
      </w:r>
      <w:r w:rsidR="00F76958">
        <w:rPr>
          <w:rFonts w:asciiTheme="minorEastAsia" w:eastAsiaTheme="minorEastAsia" w:hAnsiTheme="minorEastAsia" w:cs="仿宋_GB2312" w:hint="eastAsia"/>
          <w:color w:val="000000"/>
          <w:sz w:val="21"/>
          <w:szCs w:val="21"/>
          <w:u w:val="single"/>
          <w:shd w:val="clear" w:color="auto" w:fill="FFFFFF"/>
        </w:rPr>
        <w:t>0000</w:t>
      </w:r>
      <w:r w:rsidRPr="00CC635B">
        <w:rPr>
          <w:rFonts w:asciiTheme="minorEastAsia" w:eastAsiaTheme="minorEastAsia" w:hAnsiTheme="minorEastAsia" w:cs="仿宋_GB2312" w:hint="eastAsia"/>
          <w:color w:val="000000"/>
          <w:sz w:val="21"/>
          <w:szCs w:val="21"/>
          <w:shd w:val="clear" w:color="auto" w:fill="FFFFFF"/>
        </w:rPr>
        <w:t>元。最高限价：</w:t>
      </w:r>
      <w:r w:rsidR="002E7AED">
        <w:rPr>
          <w:rFonts w:asciiTheme="minorEastAsia" w:eastAsiaTheme="minorEastAsia" w:hAnsiTheme="minorEastAsia" w:cs="仿宋_GB2312" w:hint="eastAsia"/>
          <w:color w:val="000000"/>
          <w:sz w:val="21"/>
          <w:szCs w:val="21"/>
          <w:u w:val="single"/>
          <w:shd w:val="clear" w:color="auto" w:fill="FFFFFF"/>
        </w:rPr>
        <w:t>60</w:t>
      </w:r>
      <w:r w:rsidR="00F76958">
        <w:rPr>
          <w:rFonts w:asciiTheme="minorEastAsia" w:eastAsiaTheme="minorEastAsia" w:hAnsiTheme="minorEastAsia" w:cs="仿宋_GB2312" w:hint="eastAsia"/>
          <w:color w:val="000000"/>
          <w:sz w:val="21"/>
          <w:szCs w:val="21"/>
          <w:u w:val="single"/>
          <w:shd w:val="clear" w:color="auto" w:fill="FFFFFF"/>
        </w:rPr>
        <w:t>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F76958">
        <w:rPr>
          <w:rFonts w:asciiTheme="minorEastAsia" w:eastAsiaTheme="minorEastAsia" w:hAnsiTheme="minorEastAsia" w:cs="仿宋_GB2312" w:hint="eastAsia"/>
          <w:color w:val="000000"/>
          <w:sz w:val="21"/>
          <w:szCs w:val="21"/>
        </w:rPr>
        <w:t>30天</w:t>
      </w:r>
    </w:p>
    <w:p w:rsidR="00F76958" w:rsidRDefault="00C8034C" w:rsidP="00F76958">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F76958">
        <w:rPr>
          <w:rFonts w:asciiTheme="minorEastAsia" w:eastAsiaTheme="minorEastAsia" w:hAnsiTheme="minorEastAsia" w:cs="仿宋_GB2312" w:hint="eastAsia"/>
          <w:color w:val="000000"/>
          <w:sz w:val="21"/>
          <w:szCs w:val="21"/>
          <w:shd w:val="clear" w:color="auto" w:fill="FFFFFF"/>
        </w:rPr>
        <w:t>许昌职业技术学院</w:t>
      </w:r>
    </w:p>
    <w:p w:rsidR="00C8034C" w:rsidRPr="00D916B7" w:rsidRDefault="00C8034C" w:rsidP="00F76958">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F76958"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）严重违法失信名单的投标人。</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F76958">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056CD3">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056CD3">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日</w:t>
      </w:r>
      <w:r w:rsidR="00056CD3">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056CD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056CD3">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F76958" w:rsidRDefault="00F76958" w:rsidP="00F76958">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：许昌职业技术学院</w:t>
      </w:r>
    </w:p>
    <w:p w:rsidR="00F76958" w:rsidRDefault="00F76958" w:rsidP="00F76958">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地址：许昌新兴东路4336号</w:t>
      </w:r>
    </w:p>
    <w:p w:rsidR="00F76958" w:rsidRDefault="00F76958" w:rsidP="00F76958">
      <w:pPr>
        <w:adjustRightInd w:val="0"/>
        <w:spacing w:line="360" w:lineRule="auto"/>
        <w:ind w:firstLineChars="400" w:firstLine="840"/>
        <w:contextualSpacing/>
        <w:jc w:val="left"/>
        <w:rPr>
          <w:rFonts w:ascii="宋体" w:hAnsi="宋体"/>
          <w:szCs w:val="21"/>
        </w:rPr>
      </w:pPr>
      <w:r>
        <w:rPr>
          <w:rFonts w:ascii="宋体" w:hAnsi="宋体" w:hint="eastAsia"/>
          <w:szCs w:val="21"/>
        </w:rPr>
        <w:t>联系人：王甫                   联系电话：18503749668</w:t>
      </w:r>
    </w:p>
    <w:p w:rsidR="00F76958" w:rsidRDefault="00F76958" w:rsidP="00F76958">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76958" w:rsidRDefault="00F76958" w:rsidP="00F76958">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76958" w:rsidRDefault="00F76958" w:rsidP="00F76958">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F76958" w:rsidRPr="00FC343C" w:rsidRDefault="00F76958" w:rsidP="00F76958">
      <w:pPr>
        <w:adjustRightInd w:val="0"/>
        <w:snapToGrid w:val="0"/>
        <w:spacing w:line="360" w:lineRule="auto"/>
        <w:ind w:right="420"/>
        <w:rPr>
          <w:rFonts w:ascii="宋体" w:hAnsi="宋体"/>
          <w:szCs w:val="21"/>
        </w:rPr>
      </w:pPr>
    </w:p>
    <w:p w:rsidR="00F76958" w:rsidRDefault="00F76958" w:rsidP="00F76958">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F76958" w:rsidRPr="009F2B0D" w:rsidRDefault="00F76958" w:rsidP="00F76958">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Pr>
          <w:rFonts w:ascii="宋体" w:hAnsi="宋体" w:hint="eastAsia"/>
          <w:szCs w:val="21"/>
        </w:rPr>
        <w:t>八</w:t>
      </w:r>
      <w:r w:rsidRPr="009F2B0D">
        <w:rPr>
          <w:rFonts w:ascii="宋体" w:hAnsi="宋体" w:hint="eastAsia"/>
          <w:szCs w:val="21"/>
        </w:rPr>
        <w:t>月</w:t>
      </w:r>
      <w:r w:rsidR="00056CD3">
        <w:rPr>
          <w:rFonts w:ascii="宋体" w:hAnsi="宋体" w:hint="eastAsia"/>
          <w:szCs w:val="21"/>
        </w:rPr>
        <w:t>十四</w:t>
      </w:r>
      <w:r w:rsidRPr="009F2B0D">
        <w:rPr>
          <w:rFonts w:ascii="宋体" w:hAnsi="宋体" w:hint="eastAsia"/>
          <w:szCs w:val="21"/>
        </w:rPr>
        <w:t>日</w:t>
      </w:r>
    </w:p>
    <w:p w:rsidR="00C8034C" w:rsidRPr="00F76958" w:rsidRDefault="00C8034C" w:rsidP="00C8034C">
      <w:pPr>
        <w:adjustRightInd w:val="0"/>
        <w:snapToGrid w:val="0"/>
        <w:spacing w:line="360" w:lineRule="auto"/>
        <w:ind w:firstLineChars="400" w:firstLine="840"/>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lastRenderedPageBreak/>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lastRenderedPageBreak/>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F76958"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8034C" w:rsidRPr="0018653E">
        <w:rPr>
          <w:rFonts w:asciiTheme="minorEastAsia" w:hAnsiTheme="minorEastAsia" w:cs="黑体" w:hint="eastAsia"/>
          <w:b/>
          <w:bCs/>
          <w:color w:val="000000"/>
          <w:sz w:val="24"/>
          <w:szCs w:val="24"/>
          <w:shd w:val="clear" w:color="auto" w:fill="FFFFFF"/>
        </w:rPr>
        <w:t>、采购清单</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26"/>
        <w:gridCol w:w="1062"/>
        <w:gridCol w:w="4814"/>
        <w:gridCol w:w="709"/>
        <w:gridCol w:w="850"/>
        <w:gridCol w:w="882"/>
      </w:tblGrid>
      <w:tr w:rsidR="00F76958" w:rsidRPr="00FC343C" w:rsidTr="00F76958">
        <w:trPr>
          <w:trHeight w:val="676"/>
          <w:jc w:val="center"/>
        </w:trPr>
        <w:tc>
          <w:tcPr>
            <w:tcW w:w="1026"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FC343C">
              <w:rPr>
                <w:rFonts w:asciiTheme="minorEastAsia" w:hAnsiTheme="minorEastAsia" w:hint="eastAsia"/>
                <w:b/>
                <w:color w:val="000000"/>
                <w:kern w:val="0"/>
                <w:sz w:val="24"/>
                <w:szCs w:val="24"/>
              </w:rPr>
              <w:t>序号</w:t>
            </w:r>
          </w:p>
        </w:tc>
        <w:tc>
          <w:tcPr>
            <w:tcW w:w="1062"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FC343C">
              <w:rPr>
                <w:rFonts w:asciiTheme="minorEastAsia" w:hAnsiTheme="minorEastAsia" w:hint="eastAsia"/>
                <w:b/>
                <w:color w:val="000000"/>
                <w:kern w:val="0"/>
                <w:sz w:val="24"/>
                <w:szCs w:val="24"/>
              </w:rPr>
              <w:t>名称</w:t>
            </w:r>
          </w:p>
        </w:tc>
        <w:tc>
          <w:tcPr>
            <w:tcW w:w="4814"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FC343C">
              <w:rPr>
                <w:rFonts w:asciiTheme="minorEastAsia" w:hAnsiTheme="minorEastAsia" w:hint="eastAsia"/>
                <w:b/>
                <w:color w:val="000000"/>
                <w:kern w:val="0"/>
                <w:sz w:val="24"/>
                <w:szCs w:val="24"/>
              </w:rPr>
              <w:t>主要技术参数</w:t>
            </w:r>
          </w:p>
        </w:tc>
        <w:tc>
          <w:tcPr>
            <w:tcW w:w="709"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FC343C">
              <w:rPr>
                <w:rFonts w:asciiTheme="minorEastAsia" w:hAnsiTheme="minorEastAsia" w:hint="eastAsia"/>
                <w:b/>
                <w:color w:val="000000"/>
                <w:kern w:val="0"/>
                <w:sz w:val="24"/>
                <w:szCs w:val="24"/>
              </w:rPr>
              <w:t>单位</w:t>
            </w:r>
          </w:p>
        </w:tc>
        <w:tc>
          <w:tcPr>
            <w:tcW w:w="850"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FC343C">
              <w:rPr>
                <w:rFonts w:asciiTheme="minorEastAsia" w:hAnsiTheme="minorEastAsia" w:hint="eastAsia"/>
                <w:b/>
                <w:color w:val="000000"/>
                <w:kern w:val="0"/>
                <w:sz w:val="24"/>
                <w:szCs w:val="24"/>
              </w:rPr>
              <w:t>数量</w:t>
            </w:r>
          </w:p>
        </w:tc>
        <w:tc>
          <w:tcPr>
            <w:tcW w:w="882" w:type="dxa"/>
            <w:vAlign w:val="center"/>
          </w:tcPr>
          <w:p w:rsidR="00F76958" w:rsidRPr="00FC343C" w:rsidRDefault="00F76958" w:rsidP="00F76958">
            <w:pPr>
              <w:widowControl/>
              <w:wordWrap w:val="0"/>
              <w:adjustRightInd w:val="0"/>
              <w:spacing w:before="100" w:beforeAutospacing="1" w:after="100" w:afterAutospacing="1"/>
              <w:jc w:val="center"/>
              <w:rPr>
                <w:rFonts w:asciiTheme="minorEastAsia" w:hAnsiTheme="minorEastAsia"/>
                <w:b/>
                <w:color w:val="000000"/>
                <w:kern w:val="0"/>
                <w:sz w:val="24"/>
                <w:szCs w:val="24"/>
              </w:rPr>
            </w:pPr>
            <w:r w:rsidRPr="00FC343C">
              <w:rPr>
                <w:rFonts w:asciiTheme="minorEastAsia" w:hAnsiTheme="minorEastAsia" w:hint="eastAsia"/>
                <w:b/>
                <w:color w:val="000000"/>
                <w:kern w:val="0"/>
                <w:sz w:val="24"/>
                <w:szCs w:val="24"/>
              </w:rPr>
              <w:t>是否核心产品</w:t>
            </w:r>
          </w:p>
        </w:tc>
      </w:tr>
      <w:tr w:rsidR="00F76958" w:rsidRPr="00FC343C" w:rsidTr="00F76958">
        <w:trPr>
          <w:trHeight w:val="1549"/>
          <w:jc w:val="center"/>
        </w:trPr>
        <w:tc>
          <w:tcPr>
            <w:tcW w:w="1026" w:type="dxa"/>
            <w:shd w:val="clear" w:color="auto" w:fill="auto"/>
            <w:tcMar>
              <w:top w:w="0" w:type="dxa"/>
              <w:left w:w="105" w:type="dxa"/>
              <w:bottom w:w="0" w:type="dxa"/>
              <w:right w:w="105" w:type="dxa"/>
            </w:tcMar>
            <w:vAlign w:val="center"/>
            <w:hideMark/>
          </w:tcPr>
          <w:p w:rsidR="00F76958" w:rsidRPr="00FC343C" w:rsidRDefault="00F76958" w:rsidP="00F76958">
            <w:pPr>
              <w:widowControl/>
              <w:spacing w:before="100" w:beforeAutospacing="1" w:after="100" w:afterAutospacing="1" w:line="315" w:lineRule="atLeast"/>
              <w:jc w:val="center"/>
              <w:rPr>
                <w:rFonts w:asciiTheme="minorEastAsia" w:hAnsiTheme="minorEastAsia" w:cs="宋体"/>
                <w:color w:val="000000"/>
                <w:kern w:val="0"/>
                <w:sz w:val="24"/>
                <w:szCs w:val="24"/>
              </w:rPr>
            </w:pPr>
            <w:r w:rsidRPr="00FC343C">
              <w:rPr>
                <w:rFonts w:asciiTheme="minorEastAsia" w:hAnsiTheme="minorEastAsia" w:hint="eastAsia"/>
                <w:color w:val="000000"/>
                <w:kern w:val="0"/>
                <w:sz w:val="24"/>
                <w:szCs w:val="24"/>
              </w:rPr>
              <w:t>1</w:t>
            </w:r>
          </w:p>
        </w:tc>
        <w:tc>
          <w:tcPr>
            <w:tcW w:w="1062"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展  柜（一）</w:t>
            </w:r>
          </w:p>
        </w:tc>
        <w:tc>
          <w:tcPr>
            <w:tcW w:w="4814" w:type="dxa"/>
            <w:shd w:val="clear" w:color="auto" w:fill="auto"/>
            <w:tcMar>
              <w:top w:w="0" w:type="dxa"/>
              <w:left w:w="105" w:type="dxa"/>
              <w:bottom w:w="0" w:type="dxa"/>
              <w:right w:w="105" w:type="dxa"/>
            </w:tcMar>
            <w:vAlign w:val="center"/>
            <w:hideMark/>
          </w:tcPr>
          <w:p w:rsidR="00F76958" w:rsidRPr="00FC343C" w:rsidRDefault="00F76958" w:rsidP="00F76958">
            <w:pPr>
              <w:rPr>
                <w:rFonts w:asciiTheme="minorEastAsia" w:hAnsiTheme="minorEastAsia"/>
                <w:sz w:val="24"/>
                <w:szCs w:val="24"/>
              </w:rPr>
            </w:pPr>
            <w:r w:rsidRPr="00FC343C">
              <w:rPr>
                <w:rFonts w:asciiTheme="minorEastAsia" w:hAnsiTheme="minorEastAsia" w:hint="eastAsia"/>
                <w:sz w:val="24"/>
                <w:szCs w:val="24"/>
              </w:rPr>
              <w:t xml:space="preserve">材质：钛合金+玻璃+理化板，门吸：磁性，颜色：银色，结构要求：立柱厚1mm </w:t>
            </w:r>
          </w:p>
          <w:p w:rsidR="00F76958" w:rsidRPr="00FC343C" w:rsidRDefault="00F76958" w:rsidP="00F76958">
            <w:pPr>
              <w:widowControl/>
              <w:rPr>
                <w:rFonts w:asciiTheme="minorEastAsia" w:hAnsiTheme="minorEastAsia" w:cs="宋体"/>
                <w:kern w:val="0"/>
                <w:sz w:val="24"/>
                <w:szCs w:val="24"/>
                <w:lang w:bidi="en-US"/>
              </w:rPr>
            </w:pPr>
            <w:r w:rsidRPr="00FC343C">
              <w:rPr>
                <w:rFonts w:asciiTheme="minorEastAsia" w:hAnsiTheme="minorEastAsia" w:hint="eastAsia"/>
                <w:sz w:val="24"/>
                <w:szCs w:val="24"/>
              </w:rPr>
              <w:t>横梁厚0.8mm，</w:t>
            </w:r>
            <w:proofErr w:type="gramStart"/>
            <w:r w:rsidRPr="00FC343C">
              <w:rPr>
                <w:rFonts w:asciiTheme="minorEastAsia" w:hAnsiTheme="minorEastAsia" w:hint="eastAsia"/>
                <w:sz w:val="24"/>
                <w:szCs w:val="24"/>
              </w:rPr>
              <w:t>单格横层承重</w:t>
            </w:r>
            <w:proofErr w:type="gramEnd"/>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10kg，外形尺寸：1000*350*2000（mm）</w:t>
            </w:r>
          </w:p>
        </w:tc>
        <w:tc>
          <w:tcPr>
            <w:tcW w:w="709"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FC343C">
              <w:rPr>
                <w:rFonts w:asciiTheme="minorEastAsia" w:hAnsiTheme="minorEastAsia" w:hint="eastAsia"/>
                <w:color w:val="000000"/>
                <w:kern w:val="0"/>
                <w:sz w:val="24"/>
                <w:szCs w:val="24"/>
              </w:rPr>
              <w:t>架</w:t>
            </w:r>
          </w:p>
        </w:tc>
        <w:tc>
          <w:tcPr>
            <w:tcW w:w="850"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FC343C">
              <w:rPr>
                <w:rFonts w:asciiTheme="minorEastAsia" w:hAnsiTheme="minorEastAsia" w:hint="eastAsia"/>
                <w:sz w:val="24"/>
                <w:szCs w:val="24"/>
              </w:rPr>
              <w:t>80</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是</w:t>
            </w:r>
          </w:p>
        </w:tc>
      </w:tr>
      <w:tr w:rsidR="00F76958" w:rsidRPr="00FC343C" w:rsidTr="00F76958">
        <w:trPr>
          <w:trHeight w:val="658"/>
          <w:jc w:val="center"/>
        </w:trPr>
        <w:tc>
          <w:tcPr>
            <w:tcW w:w="1026"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FC343C">
              <w:rPr>
                <w:rFonts w:asciiTheme="minorEastAsia" w:hAnsiTheme="minorEastAsia" w:hint="eastAsia"/>
                <w:color w:val="000000"/>
                <w:kern w:val="0"/>
                <w:sz w:val="24"/>
                <w:szCs w:val="24"/>
              </w:rPr>
              <w:t>2</w:t>
            </w:r>
          </w:p>
        </w:tc>
        <w:tc>
          <w:tcPr>
            <w:tcW w:w="1062"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展   柜（二）</w:t>
            </w:r>
          </w:p>
        </w:tc>
        <w:tc>
          <w:tcPr>
            <w:tcW w:w="4814" w:type="dxa"/>
            <w:shd w:val="clear" w:color="auto" w:fill="auto"/>
            <w:tcMar>
              <w:top w:w="0" w:type="dxa"/>
              <w:left w:w="105" w:type="dxa"/>
              <w:bottom w:w="0" w:type="dxa"/>
              <w:right w:w="105" w:type="dxa"/>
            </w:tcMar>
            <w:vAlign w:val="center"/>
            <w:hideMark/>
          </w:tcPr>
          <w:p w:rsidR="00F76958" w:rsidRPr="00FC343C" w:rsidRDefault="00F76958" w:rsidP="00F76958">
            <w:pPr>
              <w:widowControl/>
              <w:ind w:left="360"/>
              <w:rPr>
                <w:rFonts w:asciiTheme="minorEastAsia" w:hAnsiTheme="minorEastAsia"/>
                <w:sz w:val="24"/>
                <w:szCs w:val="24"/>
              </w:rPr>
            </w:pPr>
            <w:r w:rsidRPr="00FC343C">
              <w:rPr>
                <w:rFonts w:asciiTheme="minorEastAsia" w:hAnsiTheme="minorEastAsia" w:hint="eastAsia"/>
                <w:sz w:val="24"/>
                <w:szCs w:val="24"/>
              </w:rPr>
              <w:t>材质：钛合金+玻璃+理化板，门吸：磁性，颜色：银色、蓝色，结构要求：立柱管壁厚1.0mm 横梁厚0.8mm，</w:t>
            </w:r>
            <w:proofErr w:type="gramStart"/>
            <w:r w:rsidRPr="00FC343C">
              <w:rPr>
                <w:rFonts w:asciiTheme="minorEastAsia" w:hAnsiTheme="minorEastAsia" w:hint="eastAsia"/>
                <w:sz w:val="24"/>
                <w:szCs w:val="24"/>
              </w:rPr>
              <w:t>单格横层承重</w:t>
            </w:r>
            <w:proofErr w:type="gramEnd"/>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20kg，外形尺寸： 1000*350*2000（mm）</w:t>
            </w:r>
          </w:p>
        </w:tc>
        <w:tc>
          <w:tcPr>
            <w:tcW w:w="709"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FC343C">
              <w:rPr>
                <w:rFonts w:asciiTheme="minorEastAsia" w:hAnsiTheme="minorEastAsia" w:hint="eastAsia"/>
                <w:color w:val="000000"/>
                <w:kern w:val="0"/>
                <w:sz w:val="24"/>
                <w:szCs w:val="24"/>
              </w:rPr>
              <w:t>架</w:t>
            </w:r>
          </w:p>
        </w:tc>
        <w:tc>
          <w:tcPr>
            <w:tcW w:w="850" w:type="dxa"/>
            <w:shd w:val="clear" w:color="auto" w:fill="auto"/>
            <w:tcMar>
              <w:top w:w="0" w:type="dxa"/>
              <w:left w:w="105" w:type="dxa"/>
              <w:bottom w:w="0" w:type="dxa"/>
              <w:right w:w="105" w:type="dxa"/>
            </w:tcMar>
            <w:vAlign w:val="center"/>
            <w:hideMark/>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FC343C">
              <w:rPr>
                <w:rFonts w:asciiTheme="minorEastAsia" w:hAnsiTheme="minorEastAsia" w:hint="eastAsia"/>
                <w:color w:val="000000"/>
                <w:kern w:val="0"/>
                <w:sz w:val="24"/>
                <w:szCs w:val="24"/>
              </w:rPr>
              <w:t>20</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否</w:t>
            </w:r>
          </w:p>
        </w:tc>
      </w:tr>
      <w:tr w:rsidR="00F76958" w:rsidRPr="00FC343C" w:rsidTr="00F76958">
        <w:trPr>
          <w:trHeight w:val="658"/>
          <w:jc w:val="center"/>
        </w:trPr>
        <w:tc>
          <w:tcPr>
            <w:tcW w:w="1026"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3</w:t>
            </w:r>
          </w:p>
        </w:tc>
        <w:tc>
          <w:tcPr>
            <w:tcW w:w="1062"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不锈钢货架（一）</w:t>
            </w:r>
          </w:p>
        </w:tc>
        <w:tc>
          <w:tcPr>
            <w:tcW w:w="4814" w:type="dxa"/>
            <w:shd w:val="clear" w:color="auto" w:fill="auto"/>
            <w:tcMar>
              <w:top w:w="0" w:type="dxa"/>
              <w:left w:w="105" w:type="dxa"/>
              <w:bottom w:w="0" w:type="dxa"/>
              <w:right w:w="105" w:type="dxa"/>
            </w:tcMar>
            <w:vAlign w:val="center"/>
          </w:tcPr>
          <w:p w:rsidR="00F76958" w:rsidRPr="00FC343C" w:rsidRDefault="00F76958" w:rsidP="00F76958">
            <w:pPr>
              <w:widowControl/>
              <w:ind w:left="360"/>
              <w:rPr>
                <w:rFonts w:asciiTheme="minorEastAsia" w:hAnsiTheme="minorEastAsia" w:cs="宋体"/>
                <w:kern w:val="0"/>
                <w:sz w:val="24"/>
                <w:szCs w:val="24"/>
              </w:rPr>
            </w:pPr>
            <w:r w:rsidRPr="00FC343C">
              <w:rPr>
                <w:rFonts w:asciiTheme="minorEastAsia" w:hAnsiTheme="minorEastAsia" w:hint="eastAsia"/>
                <w:sz w:val="24"/>
                <w:szCs w:val="24"/>
              </w:rPr>
              <w:t>材质：不锈钢304，表面处理：抛光，板材厚度：</w:t>
            </w:r>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1mm，</w:t>
            </w:r>
            <w:proofErr w:type="gramStart"/>
            <w:r w:rsidRPr="00FC343C">
              <w:rPr>
                <w:rFonts w:asciiTheme="minorEastAsia" w:hAnsiTheme="minorEastAsia" w:hint="eastAsia"/>
                <w:sz w:val="24"/>
                <w:szCs w:val="24"/>
              </w:rPr>
              <w:t>单格横层承重</w:t>
            </w:r>
            <w:proofErr w:type="gramEnd"/>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100kg，外形尺寸：1500*500*2000（cm）</w:t>
            </w:r>
          </w:p>
        </w:tc>
        <w:tc>
          <w:tcPr>
            <w:tcW w:w="709"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架</w:t>
            </w:r>
          </w:p>
        </w:tc>
        <w:tc>
          <w:tcPr>
            <w:tcW w:w="850"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50</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否</w:t>
            </w:r>
          </w:p>
        </w:tc>
      </w:tr>
      <w:tr w:rsidR="00F76958" w:rsidRPr="00FC343C" w:rsidTr="00F76958">
        <w:trPr>
          <w:trHeight w:val="658"/>
          <w:jc w:val="center"/>
        </w:trPr>
        <w:tc>
          <w:tcPr>
            <w:tcW w:w="1026"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4</w:t>
            </w:r>
          </w:p>
        </w:tc>
        <w:tc>
          <w:tcPr>
            <w:tcW w:w="1062" w:type="dxa"/>
            <w:shd w:val="clear" w:color="auto" w:fill="auto"/>
            <w:tcMar>
              <w:top w:w="0" w:type="dxa"/>
              <w:left w:w="105" w:type="dxa"/>
              <w:bottom w:w="0" w:type="dxa"/>
              <w:right w:w="105" w:type="dxa"/>
            </w:tcMar>
            <w:vAlign w:val="center"/>
          </w:tcPr>
          <w:p w:rsidR="00F76958" w:rsidRPr="00FC343C" w:rsidRDefault="00F76958" w:rsidP="00F76958">
            <w:pPr>
              <w:jc w:val="center"/>
              <w:rPr>
                <w:rFonts w:asciiTheme="minorEastAsia" w:hAnsiTheme="minorEastAsia"/>
                <w:sz w:val="24"/>
                <w:szCs w:val="24"/>
              </w:rPr>
            </w:pPr>
            <w:r w:rsidRPr="00FC343C">
              <w:rPr>
                <w:rFonts w:asciiTheme="minorEastAsia" w:hAnsiTheme="minorEastAsia" w:hint="eastAsia"/>
                <w:sz w:val="24"/>
                <w:szCs w:val="24"/>
              </w:rPr>
              <w:t>不锈钢货架（二）</w:t>
            </w:r>
          </w:p>
        </w:tc>
        <w:tc>
          <w:tcPr>
            <w:tcW w:w="4814" w:type="dxa"/>
            <w:shd w:val="clear" w:color="auto" w:fill="auto"/>
            <w:tcMar>
              <w:top w:w="0" w:type="dxa"/>
              <w:left w:w="105" w:type="dxa"/>
              <w:bottom w:w="0" w:type="dxa"/>
              <w:right w:w="105" w:type="dxa"/>
            </w:tcMar>
            <w:vAlign w:val="center"/>
          </w:tcPr>
          <w:p w:rsidR="00F76958" w:rsidRPr="00FC343C" w:rsidRDefault="00F76958" w:rsidP="00F76958">
            <w:pPr>
              <w:widowControl/>
              <w:ind w:left="360"/>
              <w:rPr>
                <w:rFonts w:asciiTheme="minorEastAsia" w:hAnsiTheme="minorEastAsia" w:cs="宋体"/>
                <w:kern w:val="0"/>
                <w:sz w:val="24"/>
                <w:szCs w:val="24"/>
              </w:rPr>
            </w:pPr>
            <w:r w:rsidRPr="00FC343C">
              <w:rPr>
                <w:rFonts w:asciiTheme="minorEastAsia" w:hAnsiTheme="minorEastAsia" w:hint="eastAsia"/>
                <w:sz w:val="24"/>
                <w:szCs w:val="24"/>
              </w:rPr>
              <w:t>材质：不锈钢304，表面处理：抛光，板材厚度：</w:t>
            </w:r>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0.8mm，</w:t>
            </w:r>
            <w:proofErr w:type="gramStart"/>
            <w:r w:rsidRPr="00FC343C">
              <w:rPr>
                <w:rFonts w:asciiTheme="minorEastAsia" w:hAnsiTheme="minorEastAsia" w:hint="eastAsia"/>
                <w:sz w:val="24"/>
                <w:szCs w:val="24"/>
              </w:rPr>
              <w:t>单格横层承重</w:t>
            </w:r>
            <w:proofErr w:type="gramEnd"/>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100kg，外形尺寸：1800*450*1800（mm）</w:t>
            </w:r>
          </w:p>
        </w:tc>
        <w:tc>
          <w:tcPr>
            <w:tcW w:w="709"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架</w:t>
            </w:r>
          </w:p>
        </w:tc>
        <w:tc>
          <w:tcPr>
            <w:tcW w:w="850"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100</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否</w:t>
            </w:r>
          </w:p>
        </w:tc>
      </w:tr>
      <w:tr w:rsidR="00F76958" w:rsidRPr="00FC343C" w:rsidTr="00F76958">
        <w:trPr>
          <w:trHeight w:val="658"/>
          <w:jc w:val="center"/>
        </w:trPr>
        <w:tc>
          <w:tcPr>
            <w:tcW w:w="1026"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5</w:t>
            </w:r>
          </w:p>
        </w:tc>
        <w:tc>
          <w:tcPr>
            <w:tcW w:w="1062" w:type="dxa"/>
            <w:shd w:val="clear" w:color="auto" w:fill="auto"/>
            <w:tcMar>
              <w:top w:w="0" w:type="dxa"/>
              <w:left w:w="105" w:type="dxa"/>
              <w:bottom w:w="0" w:type="dxa"/>
              <w:right w:w="105" w:type="dxa"/>
            </w:tcMar>
            <w:vAlign w:val="center"/>
          </w:tcPr>
          <w:p w:rsidR="00F76958" w:rsidRPr="00FC343C" w:rsidRDefault="00F76958" w:rsidP="00F76958">
            <w:pPr>
              <w:jc w:val="center"/>
              <w:rPr>
                <w:rFonts w:asciiTheme="minorEastAsia" w:hAnsiTheme="minorEastAsia"/>
                <w:sz w:val="24"/>
                <w:szCs w:val="24"/>
              </w:rPr>
            </w:pPr>
            <w:r w:rsidRPr="00FC343C">
              <w:rPr>
                <w:rFonts w:asciiTheme="minorEastAsia" w:hAnsiTheme="minorEastAsia" w:hint="eastAsia"/>
                <w:sz w:val="24"/>
                <w:szCs w:val="24"/>
              </w:rPr>
              <w:t>不锈钢工具推车（一）</w:t>
            </w:r>
          </w:p>
        </w:tc>
        <w:tc>
          <w:tcPr>
            <w:tcW w:w="4814" w:type="dxa"/>
            <w:shd w:val="clear" w:color="auto" w:fill="auto"/>
            <w:tcMar>
              <w:top w:w="0" w:type="dxa"/>
              <w:left w:w="105" w:type="dxa"/>
              <w:bottom w:w="0" w:type="dxa"/>
              <w:right w:w="105" w:type="dxa"/>
            </w:tcMar>
            <w:vAlign w:val="center"/>
          </w:tcPr>
          <w:p w:rsidR="00F76958" w:rsidRPr="00FC343C" w:rsidRDefault="00F76958" w:rsidP="00F76958">
            <w:pPr>
              <w:widowControl/>
              <w:ind w:left="360"/>
              <w:rPr>
                <w:rFonts w:asciiTheme="minorEastAsia" w:hAnsiTheme="minorEastAsia" w:cs="宋体"/>
                <w:kern w:val="0"/>
                <w:sz w:val="24"/>
                <w:szCs w:val="24"/>
              </w:rPr>
            </w:pPr>
            <w:r w:rsidRPr="00FC343C">
              <w:rPr>
                <w:rFonts w:asciiTheme="minorEastAsia" w:hAnsiTheme="minorEastAsia" w:hint="eastAsia"/>
                <w:sz w:val="24"/>
                <w:szCs w:val="24"/>
              </w:rPr>
              <w:t>材质：不锈钢201，表面处理：抛光，板材厚度：</w:t>
            </w:r>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1mm，总承重</w:t>
            </w:r>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500kg，</w:t>
            </w:r>
            <w:proofErr w:type="gramStart"/>
            <w:r w:rsidRPr="00FC343C">
              <w:rPr>
                <w:rFonts w:asciiTheme="minorEastAsia" w:hAnsiTheme="minorEastAsia" w:hint="eastAsia"/>
                <w:sz w:val="24"/>
                <w:szCs w:val="24"/>
              </w:rPr>
              <w:t>单格横层承重</w:t>
            </w:r>
            <w:proofErr w:type="gramEnd"/>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100kg，尺寸：700*350*800（mm），3层2层各</w:t>
            </w:r>
            <w:r w:rsidRPr="00FC343C">
              <w:rPr>
                <w:rFonts w:asciiTheme="minorEastAsia" w:hAnsiTheme="minorEastAsia"/>
                <w:sz w:val="24"/>
                <w:szCs w:val="24"/>
              </w:rPr>
              <w:t>5</w:t>
            </w:r>
            <w:r w:rsidRPr="00FC343C">
              <w:rPr>
                <w:rFonts w:asciiTheme="minorEastAsia" w:hAnsiTheme="minorEastAsia" w:hint="eastAsia"/>
                <w:sz w:val="24"/>
                <w:szCs w:val="24"/>
              </w:rPr>
              <w:t>个</w:t>
            </w:r>
          </w:p>
        </w:tc>
        <w:tc>
          <w:tcPr>
            <w:tcW w:w="709"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台</w:t>
            </w:r>
          </w:p>
        </w:tc>
        <w:tc>
          <w:tcPr>
            <w:tcW w:w="850"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10</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否</w:t>
            </w:r>
          </w:p>
        </w:tc>
      </w:tr>
      <w:tr w:rsidR="00F76958" w:rsidRPr="00FC343C" w:rsidTr="00F76958">
        <w:trPr>
          <w:trHeight w:val="658"/>
          <w:jc w:val="center"/>
        </w:trPr>
        <w:tc>
          <w:tcPr>
            <w:tcW w:w="1026"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6</w:t>
            </w:r>
          </w:p>
        </w:tc>
        <w:tc>
          <w:tcPr>
            <w:tcW w:w="1062"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sz w:val="24"/>
                <w:szCs w:val="24"/>
              </w:rPr>
              <w:t>不锈钢工具推车（二）</w:t>
            </w:r>
          </w:p>
        </w:tc>
        <w:tc>
          <w:tcPr>
            <w:tcW w:w="4814" w:type="dxa"/>
            <w:shd w:val="clear" w:color="auto" w:fill="auto"/>
            <w:tcMar>
              <w:top w:w="0" w:type="dxa"/>
              <w:left w:w="105" w:type="dxa"/>
              <w:bottom w:w="0" w:type="dxa"/>
              <w:right w:w="105" w:type="dxa"/>
            </w:tcMar>
            <w:vAlign w:val="center"/>
          </w:tcPr>
          <w:p w:rsidR="00F76958" w:rsidRPr="00FC343C" w:rsidRDefault="00F76958" w:rsidP="00F76958">
            <w:pPr>
              <w:widowControl/>
              <w:ind w:left="360"/>
              <w:rPr>
                <w:rFonts w:asciiTheme="minorEastAsia" w:hAnsiTheme="minorEastAsia" w:cs="宋体"/>
                <w:kern w:val="0"/>
                <w:sz w:val="24"/>
                <w:szCs w:val="24"/>
              </w:rPr>
            </w:pPr>
            <w:r w:rsidRPr="00FC343C">
              <w:rPr>
                <w:rFonts w:asciiTheme="minorEastAsia" w:hAnsiTheme="minorEastAsia" w:hint="eastAsia"/>
                <w:sz w:val="24"/>
                <w:szCs w:val="24"/>
              </w:rPr>
              <w:t>材质：不锈钢，表面处理：抛光，板材厚度</w:t>
            </w:r>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1mm，</w:t>
            </w:r>
            <w:proofErr w:type="gramStart"/>
            <w:r w:rsidRPr="00FC343C">
              <w:rPr>
                <w:rFonts w:asciiTheme="minorEastAsia" w:hAnsiTheme="minorEastAsia" w:hint="eastAsia"/>
                <w:sz w:val="24"/>
                <w:szCs w:val="24"/>
              </w:rPr>
              <w:t>单格横层承重</w:t>
            </w:r>
            <w:proofErr w:type="gramEnd"/>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100kg，外形尺寸：950*500*950（mm）。</w:t>
            </w:r>
          </w:p>
        </w:tc>
        <w:tc>
          <w:tcPr>
            <w:tcW w:w="709"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台</w:t>
            </w:r>
          </w:p>
        </w:tc>
        <w:tc>
          <w:tcPr>
            <w:tcW w:w="850"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5</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否</w:t>
            </w:r>
          </w:p>
        </w:tc>
      </w:tr>
      <w:tr w:rsidR="00F76958" w:rsidRPr="00FC343C" w:rsidTr="00F76958">
        <w:trPr>
          <w:trHeight w:val="658"/>
          <w:jc w:val="center"/>
        </w:trPr>
        <w:tc>
          <w:tcPr>
            <w:tcW w:w="1026"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7</w:t>
            </w:r>
          </w:p>
        </w:tc>
        <w:tc>
          <w:tcPr>
            <w:tcW w:w="1062"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sz w:val="24"/>
                <w:szCs w:val="24"/>
              </w:rPr>
              <w:t>四轮小推车</w:t>
            </w:r>
          </w:p>
        </w:tc>
        <w:tc>
          <w:tcPr>
            <w:tcW w:w="4814" w:type="dxa"/>
            <w:shd w:val="clear" w:color="auto" w:fill="auto"/>
            <w:tcMar>
              <w:top w:w="0" w:type="dxa"/>
              <w:left w:w="105" w:type="dxa"/>
              <w:bottom w:w="0" w:type="dxa"/>
              <w:right w:w="105" w:type="dxa"/>
            </w:tcMar>
            <w:vAlign w:val="center"/>
          </w:tcPr>
          <w:p w:rsidR="00F76958" w:rsidRPr="00FC343C" w:rsidRDefault="00F76958" w:rsidP="00F76958">
            <w:pPr>
              <w:widowControl/>
              <w:ind w:left="360"/>
              <w:rPr>
                <w:rFonts w:asciiTheme="minorEastAsia" w:hAnsiTheme="minorEastAsia" w:cs="宋体"/>
                <w:kern w:val="0"/>
                <w:sz w:val="24"/>
                <w:szCs w:val="24"/>
              </w:rPr>
            </w:pPr>
            <w:r w:rsidRPr="00FC343C">
              <w:rPr>
                <w:rFonts w:asciiTheme="minorEastAsia" w:hAnsiTheme="minorEastAsia" w:hint="eastAsia"/>
                <w:sz w:val="24"/>
                <w:szCs w:val="24"/>
              </w:rPr>
              <w:t>材质：不锈钢304，表面处理：抛光，板材厚度：</w:t>
            </w:r>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1mm，承重</w:t>
            </w:r>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600kg，外形尺寸：1200*600（mm）。带滚珠轴承实心橡胶轮</w:t>
            </w:r>
          </w:p>
        </w:tc>
        <w:tc>
          <w:tcPr>
            <w:tcW w:w="709"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台</w:t>
            </w:r>
          </w:p>
        </w:tc>
        <w:tc>
          <w:tcPr>
            <w:tcW w:w="850"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10</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否</w:t>
            </w:r>
          </w:p>
        </w:tc>
      </w:tr>
      <w:tr w:rsidR="00F76958" w:rsidRPr="00FC343C" w:rsidTr="00F76958">
        <w:trPr>
          <w:trHeight w:val="658"/>
          <w:jc w:val="center"/>
        </w:trPr>
        <w:tc>
          <w:tcPr>
            <w:tcW w:w="1026"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8</w:t>
            </w:r>
          </w:p>
        </w:tc>
        <w:tc>
          <w:tcPr>
            <w:tcW w:w="1062" w:type="dxa"/>
            <w:shd w:val="clear" w:color="auto" w:fill="auto"/>
            <w:tcMar>
              <w:top w:w="0" w:type="dxa"/>
              <w:left w:w="105" w:type="dxa"/>
              <w:bottom w:w="0" w:type="dxa"/>
              <w:right w:w="105" w:type="dxa"/>
            </w:tcMar>
            <w:vAlign w:val="center"/>
          </w:tcPr>
          <w:p w:rsidR="00F76958" w:rsidRPr="00FC343C" w:rsidRDefault="00F76958" w:rsidP="00F76958">
            <w:pPr>
              <w:jc w:val="center"/>
              <w:rPr>
                <w:rFonts w:asciiTheme="minorEastAsia" w:hAnsiTheme="minorEastAsia"/>
                <w:sz w:val="24"/>
                <w:szCs w:val="24"/>
              </w:rPr>
            </w:pPr>
            <w:r w:rsidRPr="00FC343C">
              <w:rPr>
                <w:rFonts w:asciiTheme="minorEastAsia" w:hAnsiTheme="minorEastAsia" w:hint="eastAsia"/>
                <w:sz w:val="24"/>
                <w:szCs w:val="24"/>
              </w:rPr>
              <w:t>清洁工具柜</w:t>
            </w:r>
          </w:p>
        </w:tc>
        <w:tc>
          <w:tcPr>
            <w:tcW w:w="4814" w:type="dxa"/>
            <w:shd w:val="clear" w:color="auto" w:fill="auto"/>
            <w:tcMar>
              <w:top w:w="0" w:type="dxa"/>
              <w:left w:w="105" w:type="dxa"/>
              <w:bottom w:w="0" w:type="dxa"/>
              <w:right w:w="105" w:type="dxa"/>
            </w:tcMar>
            <w:vAlign w:val="center"/>
          </w:tcPr>
          <w:p w:rsidR="00F76958" w:rsidRPr="00FC343C" w:rsidRDefault="00F76958" w:rsidP="00F76958">
            <w:pPr>
              <w:rPr>
                <w:rFonts w:asciiTheme="minorEastAsia" w:hAnsiTheme="minorEastAsia"/>
                <w:sz w:val="24"/>
                <w:szCs w:val="24"/>
              </w:rPr>
            </w:pPr>
            <w:r w:rsidRPr="00FC343C">
              <w:rPr>
                <w:rFonts w:asciiTheme="minorEastAsia" w:hAnsiTheme="minorEastAsia" w:hint="eastAsia"/>
                <w:sz w:val="24"/>
                <w:szCs w:val="24"/>
              </w:rPr>
              <w:t>材质：不锈钢304，门吸：磁性，表面处理：抛光，板材厚度：0.6mm，</w:t>
            </w:r>
            <w:proofErr w:type="gramStart"/>
            <w:r w:rsidRPr="00FC343C">
              <w:rPr>
                <w:rFonts w:asciiTheme="minorEastAsia" w:hAnsiTheme="minorEastAsia" w:hint="eastAsia"/>
                <w:sz w:val="24"/>
                <w:szCs w:val="24"/>
              </w:rPr>
              <w:t>单格横层承重</w:t>
            </w:r>
            <w:proofErr w:type="gramEnd"/>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5kg，外形尺寸：1800*400*900（mm）</w:t>
            </w:r>
          </w:p>
        </w:tc>
        <w:tc>
          <w:tcPr>
            <w:tcW w:w="709"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proofErr w:type="gramStart"/>
            <w:r w:rsidRPr="00FC343C">
              <w:rPr>
                <w:rFonts w:asciiTheme="minorEastAsia" w:hAnsiTheme="minorEastAsia" w:hint="eastAsia"/>
                <w:color w:val="000000"/>
                <w:kern w:val="0"/>
                <w:sz w:val="24"/>
                <w:szCs w:val="24"/>
              </w:rPr>
              <w:t>个</w:t>
            </w:r>
            <w:proofErr w:type="gramEnd"/>
          </w:p>
        </w:tc>
        <w:tc>
          <w:tcPr>
            <w:tcW w:w="850"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50</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否</w:t>
            </w:r>
          </w:p>
        </w:tc>
      </w:tr>
      <w:tr w:rsidR="00F76958" w:rsidRPr="00FC343C" w:rsidTr="00F76958">
        <w:trPr>
          <w:trHeight w:val="658"/>
          <w:jc w:val="center"/>
        </w:trPr>
        <w:tc>
          <w:tcPr>
            <w:tcW w:w="1026"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9</w:t>
            </w:r>
          </w:p>
        </w:tc>
        <w:tc>
          <w:tcPr>
            <w:tcW w:w="1062" w:type="dxa"/>
            <w:shd w:val="clear" w:color="auto" w:fill="auto"/>
            <w:tcMar>
              <w:top w:w="0" w:type="dxa"/>
              <w:left w:w="105" w:type="dxa"/>
              <w:bottom w:w="0" w:type="dxa"/>
              <w:right w:w="105" w:type="dxa"/>
            </w:tcMar>
            <w:vAlign w:val="center"/>
          </w:tcPr>
          <w:p w:rsidR="00F76958" w:rsidRPr="00FC343C" w:rsidRDefault="00F76958" w:rsidP="00F76958">
            <w:pPr>
              <w:jc w:val="center"/>
              <w:rPr>
                <w:rFonts w:asciiTheme="minorEastAsia" w:hAnsiTheme="minorEastAsia"/>
                <w:sz w:val="24"/>
                <w:szCs w:val="24"/>
              </w:rPr>
            </w:pPr>
            <w:r w:rsidRPr="00FC343C">
              <w:rPr>
                <w:rFonts w:asciiTheme="minorEastAsia" w:hAnsiTheme="minorEastAsia" w:hint="eastAsia"/>
                <w:sz w:val="24"/>
                <w:szCs w:val="24"/>
              </w:rPr>
              <w:t>文件柜</w:t>
            </w:r>
            <w:r w:rsidRPr="00FC343C">
              <w:rPr>
                <w:rFonts w:asciiTheme="minorEastAsia" w:hAnsiTheme="minorEastAsia"/>
                <w:sz w:val="24"/>
                <w:szCs w:val="24"/>
              </w:rPr>
              <w:t>（</w:t>
            </w:r>
            <w:r w:rsidRPr="00FC343C">
              <w:rPr>
                <w:rFonts w:asciiTheme="minorEastAsia" w:hAnsiTheme="minorEastAsia" w:hint="eastAsia"/>
                <w:sz w:val="24"/>
                <w:szCs w:val="24"/>
              </w:rPr>
              <w:t>一</w:t>
            </w:r>
            <w:r w:rsidRPr="00FC343C">
              <w:rPr>
                <w:rFonts w:asciiTheme="minorEastAsia" w:hAnsiTheme="minorEastAsia"/>
                <w:sz w:val="24"/>
                <w:szCs w:val="24"/>
              </w:rPr>
              <w:t>）</w:t>
            </w:r>
          </w:p>
        </w:tc>
        <w:tc>
          <w:tcPr>
            <w:tcW w:w="4814" w:type="dxa"/>
            <w:shd w:val="clear" w:color="auto" w:fill="auto"/>
            <w:tcMar>
              <w:top w:w="0" w:type="dxa"/>
              <w:left w:w="105" w:type="dxa"/>
              <w:bottom w:w="0" w:type="dxa"/>
              <w:right w:w="105" w:type="dxa"/>
            </w:tcMar>
            <w:vAlign w:val="center"/>
          </w:tcPr>
          <w:p w:rsidR="00F76958" w:rsidRPr="00FC343C" w:rsidRDefault="00F76958" w:rsidP="00F76958">
            <w:pPr>
              <w:widowControl/>
              <w:ind w:left="360"/>
              <w:rPr>
                <w:rFonts w:asciiTheme="minorEastAsia" w:hAnsiTheme="minorEastAsia" w:cs="宋体"/>
                <w:kern w:val="0"/>
                <w:sz w:val="24"/>
                <w:szCs w:val="24"/>
              </w:rPr>
            </w:pPr>
            <w:r w:rsidRPr="00FC343C">
              <w:rPr>
                <w:rFonts w:asciiTheme="minorEastAsia" w:hAnsiTheme="minorEastAsia" w:hint="eastAsia"/>
                <w:sz w:val="24"/>
                <w:szCs w:val="24"/>
              </w:rPr>
              <w:t>材质：冷轧钢，表面处理：静电喷涂，板材厚度：0.9mm，</w:t>
            </w:r>
            <w:proofErr w:type="gramStart"/>
            <w:r w:rsidRPr="00FC343C">
              <w:rPr>
                <w:rFonts w:asciiTheme="minorEastAsia" w:hAnsiTheme="minorEastAsia" w:hint="eastAsia"/>
                <w:sz w:val="24"/>
                <w:szCs w:val="24"/>
              </w:rPr>
              <w:t>单格横层承重</w:t>
            </w:r>
            <w:proofErr w:type="gramEnd"/>
            <w:r w:rsidRPr="00FC343C">
              <w:rPr>
                <w:rFonts w:asciiTheme="minorEastAsia" w:hAnsiTheme="minorEastAsia" w:cs="宋体" w:hint="eastAsia"/>
                <w:kern w:val="0"/>
                <w:sz w:val="24"/>
                <w:szCs w:val="24"/>
              </w:rPr>
              <w:t>≥</w:t>
            </w:r>
            <w:r w:rsidRPr="00FC343C">
              <w:rPr>
                <w:rFonts w:asciiTheme="minorEastAsia" w:hAnsiTheme="minorEastAsia" w:hint="eastAsia"/>
                <w:sz w:val="24"/>
                <w:szCs w:val="24"/>
              </w:rPr>
              <w:t>5kg，外形尺寸：</w:t>
            </w:r>
            <w:r w:rsidRPr="00FC343C">
              <w:rPr>
                <w:rFonts w:asciiTheme="minorEastAsia" w:hAnsiTheme="minorEastAsia"/>
                <w:sz w:val="24"/>
                <w:szCs w:val="24"/>
              </w:rPr>
              <w:t>180</w:t>
            </w:r>
            <w:r w:rsidRPr="00FC343C">
              <w:rPr>
                <w:rFonts w:asciiTheme="minorEastAsia" w:hAnsiTheme="minorEastAsia" w:hint="eastAsia"/>
                <w:sz w:val="24"/>
                <w:szCs w:val="24"/>
              </w:rPr>
              <w:t>0*</w:t>
            </w:r>
            <w:r w:rsidRPr="00FC343C">
              <w:rPr>
                <w:rFonts w:asciiTheme="minorEastAsia" w:hAnsiTheme="minorEastAsia"/>
                <w:sz w:val="24"/>
                <w:szCs w:val="24"/>
              </w:rPr>
              <w:t>85</w:t>
            </w:r>
            <w:r w:rsidRPr="00FC343C">
              <w:rPr>
                <w:rFonts w:asciiTheme="minorEastAsia" w:hAnsiTheme="minorEastAsia" w:hint="eastAsia"/>
                <w:sz w:val="24"/>
                <w:szCs w:val="24"/>
              </w:rPr>
              <w:t>0*</w:t>
            </w:r>
            <w:r w:rsidRPr="00FC343C">
              <w:rPr>
                <w:rFonts w:asciiTheme="minorEastAsia" w:hAnsiTheme="minorEastAsia"/>
                <w:sz w:val="24"/>
                <w:szCs w:val="24"/>
              </w:rPr>
              <w:t>39</w:t>
            </w:r>
            <w:r w:rsidRPr="00FC343C">
              <w:rPr>
                <w:rFonts w:asciiTheme="minorEastAsia" w:hAnsiTheme="minorEastAsia" w:hint="eastAsia"/>
                <w:sz w:val="24"/>
                <w:szCs w:val="24"/>
              </w:rPr>
              <w:t>0（mm），颜色：灰白色</w:t>
            </w:r>
          </w:p>
        </w:tc>
        <w:tc>
          <w:tcPr>
            <w:tcW w:w="709"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proofErr w:type="gramStart"/>
            <w:r w:rsidRPr="00FC343C">
              <w:rPr>
                <w:rFonts w:asciiTheme="minorEastAsia" w:hAnsiTheme="minorEastAsia" w:hint="eastAsia"/>
                <w:color w:val="000000"/>
                <w:kern w:val="0"/>
                <w:sz w:val="24"/>
                <w:szCs w:val="24"/>
              </w:rPr>
              <w:t>个</w:t>
            </w:r>
            <w:proofErr w:type="gramEnd"/>
          </w:p>
        </w:tc>
        <w:tc>
          <w:tcPr>
            <w:tcW w:w="850" w:type="dxa"/>
            <w:shd w:val="clear" w:color="auto" w:fill="auto"/>
            <w:tcMar>
              <w:top w:w="0" w:type="dxa"/>
              <w:left w:w="105" w:type="dxa"/>
              <w:bottom w:w="0" w:type="dxa"/>
              <w:right w:w="105" w:type="dxa"/>
            </w:tcMar>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400</w:t>
            </w:r>
          </w:p>
        </w:tc>
        <w:tc>
          <w:tcPr>
            <w:tcW w:w="882" w:type="dxa"/>
            <w:vAlign w:val="center"/>
          </w:tcPr>
          <w:p w:rsidR="00F76958" w:rsidRPr="00FC343C" w:rsidRDefault="00F76958" w:rsidP="00F76958">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FC343C">
              <w:rPr>
                <w:rFonts w:asciiTheme="minorEastAsia" w:hAnsiTheme="minorEastAsia" w:hint="eastAsia"/>
                <w:color w:val="000000"/>
                <w:kern w:val="0"/>
                <w:sz w:val="24"/>
                <w:szCs w:val="24"/>
              </w:rPr>
              <w:t>否</w:t>
            </w:r>
          </w:p>
        </w:tc>
      </w:tr>
    </w:tbl>
    <w:p w:rsidR="00C8034C" w:rsidRPr="00F76958" w:rsidRDefault="00C8034C" w:rsidP="00F76958">
      <w:pPr>
        <w:spacing w:line="360" w:lineRule="auto"/>
        <w:ind w:firstLineChars="200" w:firstLine="482"/>
        <w:contextualSpacing/>
        <w:rPr>
          <w:rFonts w:asciiTheme="minorEastAsia" w:hAnsiTheme="minorEastAsia" w:cs="微软雅黑"/>
          <w:b/>
          <w:sz w:val="24"/>
          <w:szCs w:val="24"/>
        </w:rPr>
      </w:pPr>
      <w:r w:rsidRPr="00F76958">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8034C" w:rsidRPr="002E3710" w:rsidRDefault="00C8034C" w:rsidP="00C8034C">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F76958">
        <w:rPr>
          <w:rFonts w:asciiTheme="minorEastAsia" w:hAnsiTheme="minorEastAsia" w:cs="宋体" w:hint="eastAsia"/>
          <w:b/>
          <w:color w:val="000000"/>
          <w:kern w:val="0"/>
          <w:sz w:val="24"/>
          <w:szCs w:val="24"/>
          <w:lang w:val="zh-CN"/>
        </w:rPr>
        <w:t>二</w:t>
      </w:r>
      <w:r w:rsidRPr="0047255E">
        <w:rPr>
          <w:rFonts w:asciiTheme="minorEastAsia" w:hAnsiTheme="minorEastAsia" w:cs="宋体" w:hint="eastAsia"/>
          <w:b/>
          <w:color w:val="000000"/>
          <w:kern w:val="0"/>
          <w:sz w:val="24"/>
          <w:szCs w:val="24"/>
          <w:lang w:val="zh-CN"/>
        </w:rPr>
        <w:t>、采购标的执行标准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2E3710"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F76958">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F76958" w:rsidRDefault="00F76958" w:rsidP="00F76958">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F76958" w:rsidRDefault="00F76958" w:rsidP="00F7695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F76958" w:rsidRDefault="00F76958" w:rsidP="00F76958">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F76958" w:rsidRDefault="00F76958" w:rsidP="00F76958">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F76958" w:rsidRDefault="00F76958" w:rsidP="00F76958">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四、验收标准</w:t>
      </w:r>
    </w:p>
    <w:p w:rsidR="00F76958" w:rsidRDefault="00F76958" w:rsidP="00F7695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76958" w:rsidRDefault="00F76958" w:rsidP="00F76958">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五、本项目预算金额600000元。最高限价600000</w:t>
      </w:r>
      <w:r>
        <w:rPr>
          <w:rFonts w:asciiTheme="minorEastAsia" w:eastAsiaTheme="minorEastAsia" w:hAnsiTheme="minorEastAsia" w:cs="宋体" w:hint="eastAsia"/>
          <w:b/>
          <w:color w:val="000000"/>
          <w:kern w:val="0"/>
          <w:lang w:val="zh-CN"/>
        </w:rPr>
        <w:t>元。超出最高限价的投标无效。</w:t>
      </w:r>
    </w:p>
    <w:p w:rsidR="00F76958" w:rsidRDefault="00F76958" w:rsidP="00F76958">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六、资金支付</w:t>
      </w:r>
    </w:p>
    <w:p w:rsidR="00F76958" w:rsidRDefault="00F76958" w:rsidP="00F7695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F76958" w:rsidRPr="003336B2" w:rsidRDefault="00F76958" w:rsidP="00F76958">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2、支付时间及条件：经验收合格</w:t>
      </w:r>
      <w:proofErr w:type="gramStart"/>
      <w:r w:rsidRPr="003336B2">
        <w:rPr>
          <w:rFonts w:asciiTheme="minorEastAsia" w:hAnsiTheme="minorEastAsia" w:cs="宋体" w:hint="eastAsia"/>
          <w:color w:val="000000"/>
          <w:kern w:val="0"/>
          <w:sz w:val="24"/>
          <w:szCs w:val="24"/>
          <w:lang w:val="zh-CN"/>
        </w:rPr>
        <w:t>付合同</w:t>
      </w:r>
      <w:proofErr w:type="gramEnd"/>
      <w:r w:rsidRPr="003336B2">
        <w:rPr>
          <w:rFonts w:asciiTheme="minorEastAsia" w:hAnsiTheme="minorEastAsia" w:cs="宋体" w:hint="eastAsia"/>
          <w:color w:val="000000"/>
          <w:kern w:val="0"/>
          <w:sz w:val="24"/>
          <w:szCs w:val="24"/>
          <w:lang w:val="zh-CN"/>
        </w:rPr>
        <w:t>总价款</w:t>
      </w:r>
      <w:r>
        <w:rPr>
          <w:rFonts w:asciiTheme="minorEastAsia" w:hAnsiTheme="minorEastAsia" w:cs="宋体" w:hint="eastAsia"/>
          <w:color w:val="000000"/>
          <w:kern w:val="0"/>
          <w:sz w:val="24"/>
          <w:szCs w:val="24"/>
          <w:lang w:val="zh-CN"/>
        </w:rPr>
        <w:t>的</w:t>
      </w:r>
      <w:r w:rsidRPr="003336B2">
        <w:rPr>
          <w:rFonts w:asciiTheme="minorEastAsia" w:hAnsiTheme="minorEastAsia" w:cs="宋体" w:hint="eastAsia"/>
          <w:color w:val="000000"/>
          <w:kern w:val="0"/>
          <w:sz w:val="24"/>
          <w:szCs w:val="24"/>
          <w:lang w:val="zh-CN"/>
        </w:rPr>
        <w:t>90%，剩余10%</w:t>
      </w:r>
      <w:r>
        <w:rPr>
          <w:rFonts w:asciiTheme="minorEastAsia" w:hAnsiTheme="minorEastAsia" w:cs="宋体" w:hint="eastAsia"/>
          <w:color w:val="000000"/>
          <w:kern w:val="0"/>
          <w:sz w:val="24"/>
          <w:szCs w:val="24"/>
          <w:lang w:val="zh-CN"/>
        </w:rPr>
        <w:t>满一年无质量问题一次付清</w:t>
      </w:r>
      <w:r w:rsidRPr="003336B2">
        <w:rPr>
          <w:rFonts w:asciiTheme="minorEastAsia" w:hAnsiTheme="minorEastAsia" w:cs="宋体" w:hint="eastAsia"/>
          <w:color w:val="000000"/>
          <w:kern w:val="0"/>
          <w:sz w:val="24"/>
          <w:szCs w:val="24"/>
          <w:lang w:val="zh-CN"/>
        </w:rPr>
        <w:t>。</w:t>
      </w: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F76958" w:rsidRDefault="00F76958"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F76958" w:rsidRPr="00C77E18" w:rsidTr="004A4195">
        <w:trPr>
          <w:trHeight w:val="1278"/>
          <w:jc w:val="center"/>
        </w:trPr>
        <w:tc>
          <w:tcPr>
            <w:tcW w:w="806" w:type="dxa"/>
            <w:vAlign w:val="center"/>
          </w:tcPr>
          <w:p w:rsidR="00F76958" w:rsidRPr="002A4363" w:rsidRDefault="00F76958"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F76958" w:rsidRPr="002A4363" w:rsidRDefault="00F76958"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F76958"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项目名称：不锈钢仓储重型货架</w:t>
            </w:r>
          </w:p>
          <w:p w:rsidR="00F76958"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056CD3">
              <w:rPr>
                <w:rFonts w:asciiTheme="minorEastAsia" w:hAnsiTheme="minorEastAsia" w:cs="仿宋_GB2312" w:hint="eastAsia"/>
                <w:szCs w:val="21"/>
              </w:rPr>
              <w:t>ZFCG-G2019120</w:t>
            </w:r>
            <w:r>
              <w:rPr>
                <w:rFonts w:asciiTheme="minorEastAsia" w:hAnsiTheme="minorEastAsia" w:cs="仿宋_GB2312" w:hint="eastAsia"/>
                <w:szCs w:val="21"/>
              </w:rPr>
              <w:t>号</w:t>
            </w:r>
          </w:p>
          <w:p w:rsidR="00F76958" w:rsidRPr="0014717B"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项目内容：展柜、不锈钢货架等一批。</w:t>
            </w:r>
          </w:p>
          <w:p w:rsidR="00F76958"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项目地址：许昌职业技术学院</w:t>
            </w:r>
          </w:p>
        </w:tc>
      </w:tr>
      <w:tr w:rsidR="00F76958" w:rsidRPr="00C77E18" w:rsidTr="004A4195">
        <w:trPr>
          <w:trHeight w:val="1421"/>
          <w:jc w:val="center"/>
        </w:trPr>
        <w:tc>
          <w:tcPr>
            <w:tcW w:w="806" w:type="dxa"/>
            <w:vAlign w:val="center"/>
          </w:tcPr>
          <w:p w:rsidR="00F76958" w:rsidRPr="002A4363" w:rsidRDefault="00F76958"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F76958" w:rsidRPr="002A4363" w:rsidRDefault="00F76958"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F76958"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名称：许昌职业技术学院</w:t>
            </w:r>
          </w:p>
          <w:p w:rsidR="00F76958"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地址：许昌新兴东路4336号</w:t>
            </w:r>
          </w:p>
          <w:p w:rsidR="00F76958"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联系人：王甫              电话：18503749668</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F76958"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76958" w:rsidRDefault="00F76958" w:rsidP="00F7695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C8034C" w:rsidRPr="002A4363" w:rsidRDefault="00F76958" w:rsidP="00F769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F76958"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21606A"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21606A"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2E7AED" w:rsidP="00F7695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60</w:t>
            </w:r>
            <w:r w:rsidR="00F76958">
              <w:rPr>
                <w:rFonts w:asciiTheme="minorEastAsia" w:hAnsiTheme="minorEastAsia" w:cs="宋体" w:hint="eastAsia"/>
                <w:bCs/>
                <w:szCs w:val="21"/>
                <w:lang w:val="zh-CN"/>
              </w:rPr>
              <w:t>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21606A"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21606A"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21606A"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21606A"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056CD3" w:rsidP="00056CD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6</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056CD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056CD3">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21606A"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21606A"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21606A"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21606A"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21606A"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21606A"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21606A"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21606A"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F7695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F76958">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21606A"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76958" w:rsidRDefault="00F76958"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E31DC" w:rsidTr="00E6283E">
        <w:trPr>
          <w:trHeight w:val="900"/>
          <w:jc w:val="center"/>
        </w:trPr>
        <w:tc>
          <w:tcPr>
            <w:tcW w:w="1762" w:type="dxa"/>
            <w:vAlign w:val="center"/>
          </w:tcPr>
          <w:p w:rsidR="00FE31DC" w:rsidRDefault="00FE31DC" w:rsidP="00E6283E">
            <w:pPr>
              <w:spacing w:line="360" w:lineRule="auto"/>
              <w:jc w:val="center"/>
              <w:rPr>
                <w:rFonts w:asciiTheme="minorEastAsia" w:hAnsiTheme="minorEastAsia"/>
                <w:sz w:val="24"/>
              </w:rPr>
            </w:pPr>
            <w:r>
              <w:rPr>
                <w:rFonts w:asciiTheme="minorEastAsia" w:hAnsiTheme="minorEastAsia" w:hint="eastAsia"/>
                <w:sz w:val="24"/>
              </w:rPr>
              <w:t>分值构成</w:t>
            </w:r>
          </w:p>
        </w:tc>
        <w:tc>
          <w:tcPr>
            <w:tcW w:w="7204" w:type="dxa"/>
            <w:gridSpan w:val="2"/>
            <w:vAlign w:val="center"/>
          </w:tcPr>
          <w:p w:rsidR="00FE31DC" w:rsidRPr="00E52B0B" w:rsidRDefault="00FE31DC" w:rsidP="00E6283E">
            <w:pPr>
              <w:spacing w:line="360" w:lineRule="auto"/>
              <w:ind w:firstLineChars="200" w:firstLine="480"/>
              <w:rPr>
                <w:rFonts w:asciiTheme="minorEastAsia" w:hAnsiTheme="minorEastAsia"/>
                <w:sz w:val="24"/>
              </w:rPr>
            </w:pPr>
            <w:r>
              <w:rPr>
                <w:rFonts w:asciiTheme="minorEastAsia" w:hAnsiTheme="minorEastAsia" w:hint="eastAsia"/>
                <w:sz w:val="24"/>
              </w:rPr>
              <w:t>价格分值：</w:t>
            </w:r>
            <w:r w:rsidRPr="00E52B0B">
              <w:rPr>
                <w:rFonts w:asciiTheme="minorEastAsia" w:hAnsiTheme="minorEastAsia" w:hint="eastAsia"/>
                <w:sz w:val="24"/>
                <w:u w:val="single"/>
              </w:rPr>
              <w:t xml:space="preserve">   40   </w:t>
            </w:r>
            <w:r w:rsidRPr="00E52B0B">
              <w:rPr>
                <w:rFonts w:asciiTheme="minorEastAsia" w:hAnsiTheme="minorEastAsia" w:hint="eastAsia"/>
                <w:sz w:val="24"/>
              </w:rPr>
              <w:t>分</w:t>
            </w:r>
          </w:p>
          <w:p w:rsidR="00FE31DC" w:rsidRPr="00E52B0B" w:rsidRDefault="00FE31DC" w:rsidP="00E6283E">
            <w:pPr>
              <w:spacing w:line="360" w:lineRule="auto"/>
              <w:ind w:firstLineChars="200" w:firstLine="480"/>
              <w:rPr>
                <w:rFonts w:asciiTheme="minorEastAsia" w:hAnsiTheme="minorEastAsia"/>
                <w:sz w:val="24"/>
              </w:rPr>
            </w:pPr>
            <w:r w:rsidRPr="00E52B0B">
              <w:rPr>
                <w:rFonts w:asciiTheme="minorEastAsia" w:hAnsiTheme="minorEastAsia" w:hint="eastAsia"/>
                <w:sz w:val="24"/>
              </w:rPr>
              <w:t>商务部分：</w:t>
            </w:r>
            <w:r w:rsidRPr="00E52B0B">
              <w:rPr>
                <w:rFonts w:asciiTheme="minorEastAsia" w:hAnsiTheme="minorEastAsia" w:hint="eastAsia"/>
                <w:sz w:val="24"/>
                <w:u w:val="single"/>
              </w:rPr>
              <w:t xml:space="preserve">   18   </w:t>
            </w:r>
            <w:r w:rsidRPr="00E52B0B">
              <w:rPr>
                <w:rFonts w:asciiTheme="minorEastAsia" w:hAnsiTheme="minorEastAsia" w:hint="eastAsia"/>
                <w:sz w:val="24"/>
              </w:rPr>
              <w:t>分</w:t>
            </w:r>
          </w:p>
          <w:p w:rsidR="00FE31DC" w:rsidRDefault="00FE31DC" w:rsidP="00E6283E">
            <w:pPr>
              <w:spacing w:line="360" w:lineRule="auto"/>
              <w:ind w:firstLineChars="200" w:firstLine="480"/>
              <w:rPr>
                <w:rFonts w:asciiTheme="minorEastAsia" w:hAnsiTheme="minorEastAsia"/>
                <w:sz w:val="24"/>
              </w:rPr>
            </w:pPr>
            <w:r w:rsidRPr="00E52B0B">
              <w:rPr>
                <w:rFonts w:asciiTheme="minorEastAsia" w:hAnsiTheme="minorEastAsia" w:hint="eastAsia"/>
                <w:sz w:val="24"/>
              </w:rPr>
              <w:t>技术部分：</w:t>
            </w:r>
            <w:r w:rsidRPr="00E52B0B">
              <w:rPr>
                <w:rFonts w:asciiTheme="minorEastAsia" w:hAnsiTheme="minorEastAsia" w:hint="eastAsia"/>
                <w:sz w:val="24"/>
                <w:u w:val="single"/>
              </w:rPr>
              <w:t xml:space="preserve">   42   </w:t>
            </w:r>
            <w:r w:rsidRPr="00E52B0B">
              <w:rPr>
                <w:rFonts w:asciiTheme="minorEastAsia" w:hAnsiTheme="minorEastAsia" w:hint="eastAsia"/>
                <w:sz w:val="24"/>
              </w:rPr>
              <w:t>分</w:t>
            </w:r>
          </w:p>
        </w:tc>
      </w:tr>
      <w:tr w:rsidR="00FE31DC" w:rsidTr="00E6283E">
        <w:trPr>
          <w:trHeight w:val="567"/>
          <w:jc w:val="center"/>
        </w:trPr>
        <w:tc>
          <w:tcPr>
            <w:tcW w:w="8966" w:type="dxa"/>
            <w:gridSpan w:val="3"/>
            <w:tcBorders>
              <w:bottom w:val="single" w:sz="4" w:space="0" w:color="auto"/>
            </w:tcBorders>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价格部分（满分</w:t>
            </w:r>
            <w:r w:rsidRPr="005F2C7E">
              <w:rPr>
                <w:rFonts w:ascii="仿宋" w:eastAsia="仿宋" w:hAnsi="仿宋" w:hint="eastAsia"/>
                <w:sz w:val="24"/>
                <w:u w:val="single"/>
              </w:rPr>
              <w:t>40</w:t>
            </w:r>
            <w:r>
              <w:rPr>
                <w:rFonts w:asciiTheme="minorEastAsia" w:hAnsiTheme="minorEastAsia" w:hint="eastAsia"/>
                <w:b/>
                <w:sz w:val="24"/>
              </w:rPr>
              <w:t>分）</w:t>
            </w:r>
          </w:p>
        </w:tc>
      </w:tr>
      <w:tr w:rsidR="00FE31DC" w:rsidTr="00E6283E">
        <w:trPr>
          <w:trHeight w:val="567"/>
          <w:jc w:val="center"/>
        </w:trPr>
        <w:tc>
          <w:tcPr>
            <w:tcW w:w="1762" w:type="dxa"/>
            <w:tcBorders>
              <w:top w:val="single" w:sz="4" w:space="0" w:color="auto"/>
            </w:tcBorders>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评分因素</w:t>
            </w:r>
          </w:p>
        </w:tc>
        <w:tc>
          <w:tcPr>
            <w:tcW w:w="6237" w:type="dxa"/>
            <w:tcBorders>
              <w:top w:val="single" w:sz="4" w:space="0" w:color="auto"/>
            </w:tcBorders>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评标标准</w:t>
            </w:r>
          </w:p>
        </w:tc>
        <w:tc>
          <w:tcPr>
            <w:tcW w:w="967" w:type="dxa"/>
            <w:tcBorders>
              <w:top w:val="single" w:sz="4" w:space="0" w:color="auto"/>
            </w:tcBorders>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分值</w:t>
            </w:r>
          </w:p>
        </w:tc>
      </w:tr>
      <w:tr w:rsidR="00FE31DC" w:rsidTr="00E6283E">
        <w:trPr>
          <w:trHeight w:val="1519"/>
          <w:jc w:val="center"/>
        </w:trPr>
        <w:tc>
          <w:tcPr>
            <w:tcW w:w="1762" w:type="dxa"/>
            <w:tcBorders>
              <w:top w:val="single" w:sz="4" w:space="0" w:color="auto"/>
            </w:tcBorders>
            <w:vAlign w:val="center"/>
          </w:tcPr>
          <w:p w:rsidR="00FE31DC" w:rsidRDefault="00FE31DC" w:rsidP="00E6283E">
            <w:pPr>
              <w:spacing w:line="360" w:lineRule="auto"/>
              <w:jc w:val="center"/>
              <w:rPr>
                <w:rFonts w:asciiTheme="minorEastAsia" w:hAnsiTheme="minorEastAsia"/>
                <w:sz w:val="24"/>
              </w:rPr>
            </w:pPr>
            <w:r>
              <w:rPr>
                <w:rFonts w:asciiTheme="minorEastAsia" w:hAnsiTheme="minorEastAsia" w:hint="eastAsia"/>
                <w:sz w:val="24"/>
              </w:rPr>
              <w:t>投标报价</w:t>
            </w:r>
          </w:p>
          <w:p w:rsidR="00FE31DC" w:rsidRDefault="00FE31DC" w:rsidP="00E6283E">
            <w:pPr>
              <w:spacing w:line="360" w:lineRule="auto"/>
              <w:jc w:val="center"/>
              <w:rPr>
                <w:rFonts w:asciiTheme="minorEastAsia" w:hAnsiTheme="minorEastAsia"/>
                <w:sz w:val="24"/>
              </w:rPr>
            </w:pPr>
            <w:r>
              <w:rPr>
                <w:rFonts w:asciiTheme="minorEastAsia" w:hAnsiTheme="minorEastAsia" w:hint="eastAsia"/>
                <w:sz w:val="24"/>
              </w:rPr>
              <w:t>评分标准</w:t>
            </w:r>
          </w:p>
        </w:tc>
        <w:tc>
          <w:tcPr>
            <w:tcW w:w="6237" w:type="dxa"/>
            <w:tcBorders>
              <w:top w:val="single" w:sz="4" w:space="0" w:color="auto"/>
            </w:tcBorders>
            <w:vAlign w:val="center"/>
          </w:tcPr>
          <w:p w:rsidR="00FE31DC" w:rsidRDefault="00FE31DC" w:rsidP="00E6283E">
            <w:pPr>
              <w:spacing w:line="360" w:lineRule="auto"/>
              <w:rPr>
                <w:rFonts w:asciiTheme="minorEastAsia" w:hAnsiTheme="minorEastAsia"/>
                <w:sz w:val="24"/>
              </w:rPr>
            </w:pPr>
            <w:r>
              <w:rPr>
                <w:rFonts w:asciiTheme="minorEastAsia" w:hAnsiTheme="minorEastAsia" w:hint="eastAsia"/>
                <w:sz w:val="24"/>
              </w:rPr>
              <w:t>评标基准价：满足招标文件要求的有效投标报价中，最低的投标报价为评标基准价。</w:t>
            </w:r>
          </w:p>
          <w:p w:rsidR="00FE31DC" w:rsidRDefault="00FE31DC" w:rsidP="00E6283E">
            <w:pPr>
              <w:spacing w:line="360" w:lineRule="auto"/>
              <w:rPr>
                <w:rFonts w:asciiTheme="minorEastAsia" w:hAnsiTheme="minorEastAsia"/>
                <w:sz w:val="24"/>
              </w:rPr>
            </w:pPr>
            <w:r>
              <w:rPr>
                <w:rFonts w:asciiTheme="minorEastAsia" w:hAnsiTheme="minorEastAsia" w:hint="eastAsia"/>
                <w:sz w:val="24"/>
              </w:rPr>
              <w:t>投标报价得分=（评标基准价/投标报价）×</w:t>
            </w:r>
            <w:r w:rsidRPr="005F2C7E">
              <w:rPr>
                <w:rFonts w:ascii="仿宋" w:eastAsia="仿宋" w:hAnsi="仿宋" w:hint="eastAsia"/>
                <w:sz w:val="24"/>
              </w:rPr>
              <w:t>40</w:t>
            </w:r>
          </w:p>
        </w:tc>
        <w:tc>
          <w:tcPr>
            <w:tcW w:w="967" w:type="dxa"/>
            <w:tcBorders>
              <w:top w:val="single" w:sz="4" w:space="0" w:color="auto"/>
            </w:tcBorders>
            <w:vAlign w:val="center"/>
          </w:tcPr>
          <w:p w:rsidR="00FE31DC" w:rsidRDefault="00FE31DC" w:rsidP="00E6283E">
            <w:pPr>
              <w:jc w:val="center"/>
              <w:rPr>
                <w:rFonts w:asciiTheme="minorEastAsia" w:hAnsiTheme="minorEastAsia"/>
                <w:sz w:val="24"/>
              </w:rPr>
            </w:pPr>
            <w:r w:rsidRPr="005F2C7E">
              <w:rPr>
                <w:rFonts w:ascii="仿宋" w:eastAsia="仿宋" w:hAnsi="仿宋" w:hint="eastAsia"/>
                <w:sz w:val="24"/>
              </w:rPr>
              <w:t>40</w:t>
            </w:r>
            <w:r>
              <w:rPr>
                <w:rFonts w:asciiTheme="minorEastAsia" w:hAnsiTheme="minorEastAsia" w:hint="eastAsia"/>
                <w:sz w:val="24"/>
              </w:rPr>
              <w:t>分</w:t>
            </w:r>
          </w:p>
        </w:tc>
      </w:tr>
      <w:tr w:rsidR="00FE31DC" w:rsidTr="00E6283E">
        <w:trPr>
          <w:trHeight w:val="567"/>
          <w:jc w:val="center"/>
        </w:trPr>
        <w:tc>
          <w:tcPr>
            <w:tcW w:w="8966" w:type="dxa"/>
            <w:gridSpan w:val="3"/>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商务部分（满分</w:t>
            </w:r>
            <w:r w:rsidRPr="005F2C7E">
              <w:rPr>
                <w:rFonts w:asciiTheme="minorEastAsia" w:hAnsiTheme="minorEastAsia" w:hint="eastAsia"/>
                <w:b/>
                <w:sz w:val="24"/>
                <w:u w:val="single"/>
              </w:rPr>
              <w:t>15</w:t>
            </w:r>
            <w:r>
              <w:rPr>
                <w:rFonts w:asciiTheme="minorEastAsia" w:hAnsiTheme="minorEastAsia" w:hint="eastAsia"/>
                <w:b/>
                <w:sz w:val="24"/>
              </w:rPr>
              <w:t>分）</w:t>
            </w:r>
          </w:p>
        </w:tc>
      </w:tr>
      <w:tr w:rsidR="00FE31DC" w:rsidTr="00E6283E">
        <w:trPr>
          <w:trHeight w:val="567"/>
          <w:jc w:val="center"/>
        </w:trPr>
        <w:tc>
          <w:tcPr>
            <w:tcW w:w="1762" w:type="dxa"/>
            <w:tcBorders>
              <w:bottom w:val="single" w:sz="4" w:space="0" w:color="auto"/>
            </w:tcBorders>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分值</w:t>
            </w:r>
          </w:p>
        </w:tc>
      </w:tr>
      <w:tr w:rsidR="00FE31DC" w:rsidTr="00E6283E">
        <w:trPr>
          <w:trHeight w:val="567"/>
          <w:jc w:val="center"/>
        </w:trPr>
        <w:tc>
          <w:tcPr>
            <w:tcW w:w="1762" w:type="dxa"/>
            <w:vAlign w:val="center"/>
          </w:tcPr>
          <w:p w:rsidR="00FE31DC" w:rsidRDefault="00FE31DC" w:rsidP="00E6283E">
            <w:pPr>
              <w:spacing w:line="360" w:lineRule="exact"/>
              <w:jc w:val="center"/>
              <w:rPr>
                <w:rFonts w:asciiTheme="minorEastAsia" w:hAnsiTheme="minorEastAsia"/>
                <w:sz w:val="24"/>
              </w:rPr>
            </w:pPr>
            <w:r>
              <w:rPr>
                <w:rFonts w:asciiTheme="minorEastAsia" w:hAnsiTheme="minorEastAsia" w:hint="eastAsia"/>
                <w:sz w:val="24"/>
              </w:rPr>
              <w:t>信誉</w:t>
            </w:r>
          </w:p>
        </w:tc>
        <w:tc>
          <w:tcPr>
            <w:tcW w:w="6237" w:type="dxa"/>
            <w:vAlign w:val="center"/>
          </w:tcPr>
          <w:p w:rsidR="00FE31DC" w:rsidRPr="00007994" w:rsidRDefault="00FE31DC" w:rsidP="00E6283E">
            <w:pPr>
              <w:spacing w:line="360" w:lineRule="auto"/>
              <w:rPr>
                <w:rFonts w:asciiTheme="minorEastAsia" w:hAnsiTheme="minorEastAsia"/>
                <w:sz w:val="24"/>
              </w:rPr>
            </w:pPr>
            <w:r w:rsidRPr="0059631C">
              <w:rPr>
                <w:rFonts w:ascii="宋体" w:hAnsi="宋体" w:hint="eastAsia"/>
                <w:sz w:val="24"/>
              </w:rPr>
              <w:t>供应商提供2016年1月1日以来信用评级机构出具的有效的企业信用报告，等级为AAA级的得3分；AA级的得2分；A级的得1分。</w:t>
            </w:r>
          </w:p>
        </w:tc>
        <w:tc>
          <w:tcPr>
            <w:tcW w:w="967" w:type="dxa"/>
            <w:vAlign w:val="center"/>
          </w:tcPr>
          <w:p w:rsidR="00FE31DC" w:rsidRDefault="00FE31DC" w:rsidP="00E6283E">
            <w:pPr>
              <w:jc w:val="center"/>
              <w:rPr>
                <w:rFonts w:ascii="仿宋" w:eastAsia="仿宋" w:hAnsi="仿宋"/>
                <w:sz w:val="28"/>
                <w:szCs w:val="28"/>
              </w:rPr>
            </w:pPr>
            <w:r>
              <w:rPr>
                <w:rFonts w:ascii="仿宋" w:eastAsia="仿宋" w:hAnsi="仿宋" w:hint="eastAsia"/>
                <w:sz w:val="24"/>
                <w:szCs w:val="28"/>
              </w:rPr>
              <w:t>3</w:t>
            </w:r>
            <w:r w:rsidRPr="00BF6A1D">
              <w:rPr>
                <w:rFonts w:ascii="仿宋" w:eastAsia="仿宋" w:hAnsi="仿宋" w:hint="eastAsia"/>
                <w:sz w:val="24"/>
                <w:szCs w:val="28"/>
              </w:rPr>
              <w:t>分</w:t>
            </w:r>
          </w:p>
        </w:tc>
      </w:tr>
      <w:tr w:rsidR="00FE31DC" w:rsidTr="00E6283E">
        <w:trPr>
          <w:trHeight w:val="567"/>
          <w:jc w:val="center"/>
        </w:trPr>
        <w:tc>
          <w:tcPr>
            <w:tcW w:w="1762" w:type="dxa"/>
            <w:vAlign w:val="center"/>
          </w:tcPr>
          <w:p w:rsidR="00FE31DC" w:rsidRPr="00605040" w:rsidRDefault="00FE31DC" w:rsidP="00E6283E">
            <w:pPr>
              <w:spacing w:line="360" w:lineRule="exact"/>
              <w:jc w:val="center"/>
              <w:rPr>
                <w:rFonts w:asciiTheme="minorEastAsia" w:hAnsiTheme="minorEastAsia"/>
                <w:sz w:val="24"/>
              </w:rPr>
            </w:pPr>
            <w:r w:rsidRPr="00605040">
              <w:rPr>
                <w:rFonts w:asciiTheme="minorEastAsia" w:hAnsiTheme="minorEastAsia" w:hint="eastAsia"/>
                <w:sz w:val="24"/>
              </w:rPr>
              <w:t>业绩</w:t>
            </w:r>
          </w:p>
        </w:tc>
        <w:tc>
          <w:tcPr>
            <w:tcW w:w="6237" w:type="dxa"/>
            <w:vAlign w:val="center"/>
          </w:tcPr>
          <w:p w:rsidR="00FE31DC" w:rsidRPr="00E52B0B" w:rsidRDefault="00FE31DC" w:rsidP="00E6283E">
            <w:pPr>
              <w:spacing w:line="360" w:lineRule="exact"/>
              <w:ind w:firstLineChars="150" w:firstLine="360"/>
              <w:rPr>
                <w:rFonts w:asciiTheme="minorEastAsia" w:hAnsiTheme="minorEastAsia"/>
                <w:kern w:val="0"/>
                <w:sz w:val="24"/>
              </w:rPr>
            </w:pPr>
            <w:r w:rsidRPr="00E52B0B">
              <w:rPr>
                <w:rFonts w:ascii="宋体" w:hAnsi="宋体"/>
                <w:sz w:val="24"/>
              </w:rPr>
              <w:t>2016</w:t>
            </w:r>
            <w:r w:rsidRPr="00E52B0B">
              <w:rPr>
                <w:rFonts w:ascii="宋体" w:hAnsi="宋体" w:hint="eastAsia"/>
                <w:sz w:val="24"/>
              </w:rPr>
              <w:t>以来具有类似项目业绩，合同及验收报告齐全的，每个1分，满分</w:t>
            </w:r>
            <w:r w:rsidRPr="00E52B0B">
              <w:rPr>
                <w:rFonts w:ascii="宋体" w:hAnsi="宋体"/>
                <w:sz w:val="24"/>
              </w:rPr>
              <w:t>4</w:t>
            </w:r>
            <w:r w:rsidRPr="00E52B0B">
              <w:rPr>
                <w:rFonts w:ascii="宋体" w:hAnsi="宋体" w:hint="eastAsia"/>
                <w:sz w:val="24"/>
              </w:rPr>
              <w:t>分（以合同日期为准）。</w:t>
            </w:r>
          </w:p>
        </w:tc>
        <w:tc>
          <w:tcPr>
            <w:tcW w:w="967" w:type="dxa"/>
            <w:vAlign w:val="center"/>
          </w:tcPr>
          <w:p w:rsidR="00FE31DC" w:rsidRPr="00BF6A1D" w:rsidRDefault="00FE31DC" w:rsidP="00E6283E">
            <w:pPr>
              <w:jc w:val="center"/>
              <w:rPr>
                <w:rFonts w:ascii="仿宋" w:eastAsia="仿宋" w:hAnsi="仿宋"/>
                <w:sz w:val="24"/>
              </w:rPr>
            </w:pPr>
            <w:r w:rsidRPr="00BF6A1D">
              <w:rPr>
                <w:rFonts w:ascii="仿宋" w:eastAsia="仿宋" w:hAnsi="仿宋" w:hint="eastAsia"/>
                <w:sz w:val="24"/>
              </w:rPr>
              <w:t>4分</w:t>
            </w:r>
          </w:p>
        </w:tc>
      </w:tr>
      <w:tr w:rsidR="00FE31DC" w:rsidTr="00E6283E">
        <w:trPr>
          <w:trHeight w:val="567"/>
          <w:jc w:val="center"/>
        </w:trPr>
        <w:tc>
          <w:tcPr>
            <w:tcW w:w="1762" w:type="dxa"/>
            <w:vAlign w:val="center"/>
          </w:tcPr>
          <w:p w:rsidR="00FE31DC" w:rsidRPr="00605040" w:rsidRDefault="00FE31DC" w:rsidP="00E6283E">
            <w:pPr>
              <w:spacing w:line="400" w:lineRule="exact"/>
              <w:jc w:val="center"/>
              <w:rPr>
                <w:rFonts w:asciiTheme="minorEastAsia" w:hAnsiTheme="minorEastAsia"/>
                <w:sz w:val="24"/>
              </w:rPr>
            </w:pPr>
            <w:r w:rsidRPr="00605040">
              <w:rPr>
                <w:rFonts w:asciiTheme="minorEastAsia" w:hAnsiTheme="minorEastAsia" w:hint="eastAsia"/>
                <w:sz w:val="24"/>
              </w:rPr>
              <w:t>投标文件规范程度</w:t>
            </w:r>
          </w:p>
        </w:tc>
        <w:tc>
          <w:tcPr>
            <w:tcW w:w="6237" w:type="dxa"/>
            <w:vAlign w:val="center"/>
          </w:tcPr>
          <w:p w:rsidR="00FE31DC" w:rsidRPr="00195373" w:rsidRDefault="00FE31DC" w:rsidP="00E6283E">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所提供资料准确完整1分。</w:t>
            </w:r>
          </w:p>
        </w:tc>
        <w:tc>
          <w:tcPr>
            <w:tcW w:w="967" w:type="dxa"/>
            <w:vAlign w:val="center"/>
          </w:tcPr>
          <w:p w:rsidR="00FE31DC" w:rsidRPr="00BF6A1D" w:rsidRDefault="00FE31DC" w:rsidP="00E6283E">
            <w:pPr>
              <w:jc w:val="center"/>
              <w:rPr>
                <w:rFonts w:ascii="仿宋" w:eastAsia="仿宋" w:hAnsi="仿宋" w:cs="宋体"/>
                <w:sz w:val="24"/>
              </w:rPr>
            </w:pPr>
            <w:r w:rsidRPr="00BF6A1D">
              <w:rPr>
                <w:rFonts w:ascii="仿宋" w:eastAsia="仿宋" w:hAnsi="仿宋" w:cs="宋体" w:hint="eastAsia"/>
                <w:sz w:val="24"/>
              </w:rPr>
              <w:t xml:space="preserve">1分 </w:t>
            </w:r>
          </w:p>
        </w:tc>
      </w:tr>
      <w:tr w:rsidR="00FE31DC" w:rsidTr="00E6283E">
        <w:trPr>
          <w:trHeight w:val="567"/>
          <w:jc w:val="center"/>
        </w:trPr>
        <w:tc>
          <w:tcPr>
            <w:tcW w:w="1762" w:type="dxa"/>
            <w:vAlign w:val="center"/>
          </w:tcPr>
          <w:p w:rsidR="00FE31DC" w:rsidRDefault="00FE31DC" w:rsidP="00E6283E">
            <w:pPr>
              <w:spacing w:line="400" w:lineRule="exact"/>
              <w:jc w:val="center"/>
              <w:rPr>
                <w:rFonts w:asciiTheme="minorEastAsia" w:hAnsiTheme="minorEastAsia"/>
                <w:sz w:val="24"/>
              </w:rPr>
            </w:pPr>
            <w:r>
              <w:rPr>
                <w:rFonts w:asciiTheme="minorEastAsia" w:hAnsiTheme="minorEastAsia" w:hint="eastAsia"/>
                <w:sz w:val="24"/>
              </w:rPr>
              <w:t>售后服务及培训</w:t>
            </w:r>
          </w:p>
        </w:tc>
        <w:tc>
          <w:tcPr>
            <w:tcW w:w="6237" w:type="dxa"/>
            <w:vAlign w:val="center"/>
          </w:tcPr>
          <w:p w:rsidR="00FE31DC" w:rsidRDefault="00FE31DC" w:rsidP="00E6283E">
            <w:pPr>
              <w:spacing w:line="360" w:lineRule="auto"/>
              <w:rPr>
                <w:rFonts w:ascii="宋体" w:hAnsi="宋体"/>
                <w:color w:val="000000"/>
                <w:sz w:val="24"/>
                <w:lang w:val="en-GB"/>
              </w:rPr>
            </w:pPr>
            <w:r>
              <w:rPr>
                <w:rFonts w:ascii="宋体" w:hAnsi="宋体" w:hint="eastAsia"/>
                <w:color w:val="000000"/>
                <w:sz w:val="24"/>
                <w:lang w:val="en-GB"/>
              </w:rPr>
              <w:t>1、提供免费质量保障，投标人满足3年免费质保后每延长1年加1分，满分5分。</w:t>
            </w:r>
          </w:p>
          <w:p w:rsidR="00FE31DC" w:rsidRPr="00952875" w:rsidRDefault="00FE31DC" w:rsidP="00E6283E">
            <w:pPr>
              <w:spacing w:line="360" w:lineRule="auto"/>
              <w:rPr>
                <w:rFonts w:ascii="宋体" w:hAnsi="宋体"/>
                <w:color w:val="000000"/>
                <w:sz w:val="24"/>
                <w:lang w:val="en-GB"/>
              </w:rPr>
            </w:pPr>
            <w:r>
              <w:rPr>
                <w:rFonts w:ascii="宋体" w:hAnsi="宋体" w:hint="eastAsia"/>
                <w:color w:val="000000"/>
                <w:sz w:val="24"/>
                <w:lang w:val="en-GB"/>
              </w:rPr>
              <w:t>2、技术支持、售后服务程序合理，人员配备技术力量强，故障响应时间小于2小时，上门时间小于8小时，维修和</w:t>
            </w:r>
            <w:r>
              <w:rPr>
                <w:rFonts w:ascii="宋体" w:hAnsi="宋体" w:hint="eastAsia"/>
                <w:color w:val="000000"/>
                <w:sz w:val="24"/>
                <w:lang w:val="en-GB"/>
              </w:rPr>
              <w:lastRenderedPageBreak/>
              <w:t>更换时间小于24小时，得2分，不满足不得分。</w:t>
            </w:r>
          </w:p>
        </w:tc>
        <w:tc>
          <w:tcPr>
            <w:tcW w:w="967" w:type="dxa"/>
            <w:vAlign w:val="center"/>
          </w:tcPr>
          <w:p w:rsidR="00FE31DC" w:rsidRPr="00BF6A1D" w:rsidRDefault="00FE31DC" w:rsidP="00E6283E">
            <w:pPr>
              <w:jc w:val="center"/>
              <w:rPr>
                <w:rFonts w:asciiTheme="minorEastAsia" w:hAnsiTheme="minorEastAsia"/>
                <w:sz w:val="24"/>
              </w:rPr>
            </w:pPr>
            <w:r w:rsidRPr="005F2C7E">
              <w:rPr>
                <w:rFonts w:asciiTheme="minorEastAsia" w:hAnsiTheme="minorEastAsia" w:hint="eastAsia"/>
                <w:sz w:val="24"/>
              </w:rPr>
              <w:lastRenderedPageBreak/>
              <w:t>7</w:t>
            </w:r>
            <w:r w:rsidRPr="00BF6A1D">
              <w:rPr>
                <w:rFonts w:asciiTheme="minorEastAsia" w:hAnsiTheme="minorEastAsia" w:hint="eastAsia"/>
                <w:sz w:val="24"/>
              </w:rPr>
              <w:t>分</w:t>
            </w:r>
          </w:p>
        </w:tc>
      </w:tr>
      <w:tr w:rsidR="00FE31DC" w:rsidTr="00E6283E">
        <w:trPr>
          <w:trHeight w:val="599"/>
          <w:jc w:val="center"/>
        </w:trPr>
        <w:tc>
          <w:tcPr>
            <w:tcW w:w="8966" w:type="dxa"/>
            <w:gridSpan w:val="3"/>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lastRenderedPageBreak/>
              <w:t>技术部分（满分</w:t>
            </w:r>
            <w:r w:rsidRPr="005F2C7E">
              <w:rPr>
                <w:rFonts w:asciiTheme="minorEastAsia" w:hAnsiTheme="minorEastAsia" w:hint="eastAsia"/>
                <w:b/>
                <w:sz w:val="24"/>
                <w:u w:val="single"/>
              </w:rPr>
              <w:t>45</w:t>
            </w:r>
            <w:r>
              <w:rPr>
                <w:rFonts w:asciiTheme="minorEastAsia" w:hAnsiTheme="minorEastAsia" w:hint="eastAsia"/>
                <w:b/>
                <w:sz w:val="24"/>
              </w:rPr>
              <w:t>分）</w:t>
            </w:r>
          </w:p>
        </w:tc>
      </w:tr>
      <w:tr w:rsidR="00FE31DC" w:rsidTr="00E6283E">
        <w:trPr>
          <w:trHeight w:val="567"/>
          <w:jc w:val="center"/>
        </w:trPr>
        <w:tc>
          <w:tcPr>
            <w:tcW w:w="1762" w:type="dxa"/>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FE31DC" w:rsidRDefault="00FE31DC" w:rsidP="00E6283E">
            <w:pPr>
              <w:jc w:val="center"/>
              <w:rPr>
                <w:rFonts w:asciiTheme="minorEastAsia" w:hAnsiTheme="minorEastAsia"/>
                <w:b/>
                <w:sz w:val="24"/>
              </w:rPr>
            </w:pPr>
            <w:r>
              <w:rPr>
                <w:rFonts w:asciiTheme="minorEastAsia" w:hAnsiTheme="minorEastAsia" w:hint="eastAsia"/>
                <w:b/>
                <w:sz w:val="24"/>
              </w:rPr>
              <w:t>分值</w:t>
            </w:r>
          </w:p>
        </w:tc>
      </w:tr>
      <w:tr w:rsidR="00FE31DC" w:rsidTr="00E6283E">
        <w:trPr>
          <w:trHeight w:val="567"/>
          <w:jc w:val="center"/>
        </w:trPr>
        <w:tc>
          <w:tcPr>
            <w:tcW w:w="1762" w:type="dxa"/>
            <w:vAlign w:val="center"/>
          </w:tcPr>
          <w:p w:rsidR="00FE31DC" w:rsidRDefault="00FE31DC" w:rsidP="00E6283E">
            <w:pPr>
              <w:spacing w:line="360" w:lineRule="exact"/>
              <w:jc w:val="center"/>
              <w:rPr>
                <w:rFonts w:ascii="仿宋" w:eastAsia="仿宋" w:hAnsi="仿宋"/>
                <w:sz w:val="24"/>
              </w:rPr>
            </w:pPr>
            <w:r w:rsidRPr="00605040">
              <w:rPr>
                <w:rFonts w:asciiTheme="minorEastAsia" w:hAnsiTheme="minorEastAsia" w:hint="eastAsia"/>
                <w:sz w:val="24"/>
              </w:rPr>
              <w:t>综合实力</w:t>
            </w:r>
          </w:p>
        </w:tc>
        <w:tc>
          <w:tcPr>
            <w:tcW w:w="6237" w:type="dxa"/>
            <w:vAlign w:val="center"/>
          </w:tcPr>
          <w:p w:rsidR="00FE31DC" w:rsidRDefault="00FE31DC" w:rsidP="00E6283E">
            <w:pPr>
              <w:widowControl/>
              <w:jc w:val="left"/>
              <w:rPr>
                <w:rFonts w:ascii="宋体" w:hAnsi="宋体" w:cs="宋体"/>
                <w:kern w:val="0"/>
                <w:sz w:val="24"/>
              </w:rPr>
            </w:pPr>
            <w:r>
              <w:rPr>
                <w:rFonts w:ascii="宋体" w:hAnsi="宋体" w:cs="宋体" w:hint="eastAsia"/>
                <w:kern w:val="0"/>
                <w:sz w:val="24"/>
              </w:rPr>
              <w:t>提供序号1、2、3、4、5、6、7、8、9省级以上（含省级）</w:t>
            </w:r>
            <w:r>
              <w:rPr>
                <w:rFonts w:asciiTheme="minorEastAsia" w:hAnsiTheme="minorEastAsia" w:hint="eastAsia"/>
                <w:color w:val="000000"/>
                <w:sz w:val="24"/>
              </w:rPr>
              <w:t>质检部门</w:t>
            </w:r>
            <w:r w:rsidRPr="008F0711">
              <w:rPr>
                <w:rFonts w:asciiTheme="minorEastAsia" w:hAnsiTheme="minorEastAsia" w:hint="eastAsia"/>
                <w:color w:val="000000"/>
                <w:sz w:val="24"/>
              </w:rPr>
              <w:t>出具的</w:t>
            </w:r>
            <w:r>
              <w:rPr>
                <w:rFonts w:asciiTheme="minorEastAsia" w:hAnsiTheme="minorEastAsia" w:hint="eastAsia"/>
                <w:color w:val="000000"/>
                <w:sz w:val="24"/>
              </w:rPr>
              <w:t>质检</w:t>
            </w:r>
            <w:r w:rsidRPr="008F0711">
              <w:rPr>
                <w:rFonts w:asciiTheme="minorEastAsia" w:hAnsiTheme="minorEastAsia" w:hint="eastAsia"/>
                <w:color w:val="000000"/>
                <w:sz w:val="24"/>
              </w:rPr>
              <w:t>报告</w:t>
            </w:r>
            <w:r>
              <w:rPr>
                <w:rFonts w:ascii="宋体" w:hAnsi="宋体" w:cs="宋体" w:hint="eastAsia"/>
                <w:kern w:val="0"/>
                <w:sz w:val="24"/>
              </w:rPr>
              <w:t>，每项</w:t>
            </w:r>
            <w:r w:rsidRPr="00CE2656">
              <w:rPr>
                <w:rFonts w:ascii="宋体" w:hAnsi="宋体" w:cs="宋体" w:hint="eastAsia"/>
                <w:kern w:val="0"/>
                <w:sz w:val="24"/>
              </w:rPr>
              <w:t>加</w:t>
            </w:r>
            <w:r>
              <w:rPr>
                <w:rFonts w:ascii="宋体" w:hAnsi="宋体" w:cs="宋体" w:hint="eastAsia"/>
                <w:kern w:val="0"/>
                <w:sz w:val="24"/>
              </w:rPr>
              <w:t>5</w:t>
            </w:r>
            <w:r w:rsidRPr="00CE2656">
              <w:rPr>
                <w:rFonts w:ascii="宋体" w:hAnsi="宋体" w:cs="宋体" w:hint="eastAsia"/>
                <w:kern w:val="0"/>
                <w:sz w:val="24"/>
              </w:rPr>
              <w:t>分</w:t>
            </w:r>
            <w:r>
              <w:rPr>
                <w:rFonts w:ascii="宋体" w:hAnsi="宋体" w:cs="宋体" w:hint="eastAsia"/>
                <w:kern w:val="0"/>
                <w:sz w:val="24"/>
              </w:rPr>
              <w:t xml:space="preserve">。满分45分。 </w:t>
            </w:r>
          </w:p>
          <w:p w:rsidR="00FE31DC" w:rsidRPr="00952875" w:rsidRDefault="00FE31DC" w:rsidP="00E6283E">
            <w:pPr>
              <w:widowControl/>
              <w:jc w:val="left"/>
              <w:rPr>
                <w:rFonts w:ascii="宋体" w:hAnsi="宋体" w:cs="宋体"/>
                <w:kern w:val="0"/>
                <w:sz w:val="24"/>
              </w:rPr>
            </w:pPr>
            <w:r>
              <w:rPr>
                <w:rFonts w:ascii="宋体" w:hAnsi="宋体" w:cs="宋体" w:hint="eastAsia"/>
                <w:kern w:val="0"/>
                <w:sz w:val="24"/>
              </w:rPr>
              <w:t>（每个产品证书只计分一次）。</w:t>
            </w:r>
          </w:p>
        </w:tc>
        <w:tc>
          <w:tcPr>
            <w:tcW w:w="967" w:type="dxa"/>
            <w:vAlign w:val="center"/>
          </w:tcPr>
          <w:p w:rsidR="00FE31DC" w:rsidRDefault="00FE31DC" w:rsidP="00E6283E">
            <w:pPr>
              <w:jc w:val="center"/>
              <w:rPr>
                <w:rFonts w:asciiTheme="minorEastAsia" w:hAnsiTheme="minorEastAsia"/>
                <w:sz w:val="24"/>
              </w:rPr>
            </w:pPr>
            <w:r w:rsidRPr="005F2C7E">
              <w:rPr>
                <w:rFonts w:asciiTheme="minorEastAsia" w:hAnsiTheme="minorEastAsia" w:hint="eastAsia"/>
                <w:sz w:val="24"/>
                <w:u w:val="single"/>
              </w:rPr>
              <w:t>45</w:t>
            </w:r>
            <w:r>
              <w:rPr>
                <w:rFonts w:asciiTheme="minorEastAsia" w:hAnsiTheme="minorEastAsia" w:hint="eastAsia"/>
                <w:sz w:val="24"/>
              </w:rPr>
              <w:t>分</w:t>
            </w:r>
          </w:p>
        </w:tc>
      </w:tr>
    </w:tbl>
    <w:p w:rsidR="00C8034C" w:rsidRPr="00CD0DF3" w:rsidRDefault="00C8034C" w:rsidP="00FE31DC">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FE31DC">
        <w:trPr>
          <w:trHeight w:val="1124"/>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lastRenderedPageBreak/>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FE31DC">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F7695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F7695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F7695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F76958">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F7695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F76958">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F7695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F76958">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F7695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21606A"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056CD3">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FE31DC">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8034C" w:rsidRPr="00D023F6" w:rsidRDefault="00C8034C" w:rsidP="004A4195">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056CD3">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056CD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056CD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056CD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056CD3">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056CD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056CD3">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056CD3">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056CD3">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56CD3">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56CD3">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56CD3">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56CD3">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56CD3">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56CD3">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56CD3">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056CD3">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056CD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056CD3">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056CD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056CD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056CD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056CD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056CD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056CD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056CD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056CD3">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056CD3">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056CD3">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F76958">
        <w:trPr>
          <w:trHeight w:val="225"/>
          <w:tblHeader/>
        </w:trPr>
        <w:tc>
          <w:tcPr>
            <w:tcW w:w="282" w:type="pct"/>
            <w:shd w:val="clear" w:color="auto" w:fill="F2F2F2" w:themeFill="background1" w:themeFillShade="F2"/>
            <w:vAlign w:val="center"/>
          </w:tcPr>
          <w:p w:rsidR="00AF47D5" w:rsidRPr="00674726" w:rsidRDefault="00AF47D5" w:rsidP="00F7695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F7695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F7695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F7695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F7695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F7695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F7695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F76958">
        <w:trPr>
          <w:trHeight w:val="851"/>
        </w:trPr>
        <w:tc>
          <w:tcPr>
            <w:tcW w:w="282" w:type="pct"/>
            <w:vAlign w:val="center"/>
          </w:tcPr>
          <w:p w:rsidR="00AF47D5" w:rsidRPr="00674726" w:rsidRDefault="00AF47D5" w:rsidP="00F7695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F7695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F76958">
            <w:pPr>
              <w:pStyle w:val="ac"/>
              <w:spacing w:line="360" w:lineRule="auto"/>
              <w:rPr>
                <w:rFonts w:ascii="宋体" w:eastAsia="宋体" w:hAnsi="宋体" w:cs="Times New Roman"/>
                <w:sz w:val="21"/>
                <w:szCs w:val="21"/>
              </w:rPr>
            </w:pPr>
          </w:p>
        </w:tc>
        <w:tc>
          <w:tcPr>
            <w:tcW w:w="665" w:type="pct"/>
          </w:tcPr>
          <w:p w:rsidR="00AF47D5" w:rsidRPr="00674726" w:rsidRDefault="00AF47D5" w:rsidP="00F76958">
            <w:pPr>
              <w:pStyle w:val="ac"/>
              <w:spacing w:line="360" w:lineRule="auto"/>
              <w:rPr>
                <w:rFonts w:ascii="宋体" w:eastAsia="宋体" w:hAnsi="宋体" w:cs="Times New Roman"/>
                <w:sz w:val="21"/>
                <w:szCs w:val="21"/>
              </w:rPr>
            </w:pPr>
          </w:p>
        </w:tc>
        <w:tc>
          <w:tcPr>
            <w:tcW w:w="884" w:type="pct"/>
          </w:tcPr>
          <w:p w:rsidR="00AF47D5" w:rsidRPr="00674726" w:rsidRDefault="00AF47D5" w:rsidP="00F76958">
            <w:pPr>
              <w:pStyle w:val="ac"/>
              <w:spacing w:line="360" w:lineRule="auto"/>
              <w:rPr>
                <w:rFonts w:ascii="宋体" w:eastAsia="宋体" w:hAnsi="宋体" w:cs="Times New Roman"/>
                <w:sz w:val="21"/>
                <w:szCs w:val="21"/>
              </w:rPr>
            </w:pPr>
          </w:p>
        </w:tc>
        <w:tc>
          <w:tcPr>
            <w:tcW w:w="858" w:type="pct"/>
          </w:tcPr>
          <w:p w:rsidR="00AF47D5" w:rsidRPr="00674726" w:rsidRDefault="00AF47D5" w:rsidP="00F76958">
            <w:pPr>
              <w:pStyle w:val="ac"/>
              <w:spacing w:line="360" w:lineRule="auto"/>
              <w:rPr>
                <w:rFonts w:ascii="宋体" w:eastAsia="宋体" w:hAnsi="宋体" w:cs="Times New Roman"/>
                <w:sz w:val="21"/>
                <w:szCs w:val="21"/>
              </w:rPr>
            </w:pPr>
          </w:p>
        </w:tc>
        <w:tc>
          <w:tcPr>
            <w:tcW w:w="760" w:type="pct"/>
          </w:tcPr>
          <w:p w:rsidR="00AF47D5" w:rsidRPr="00674726" w:rsidRDefault="00AF47D5" w:rsidP="00F76958">
            <w:pPr>
              <w:pStyle w:val="ac"/>
              <w:spacing w:line="360" w:lineRule="auto"/>
              <w:rPr>
                <w:rFonts w:ascii="宋体" w:eastAsia="宋体" w:hAnsi="宋体" w:cs="Times New Roman"/>
                <w:sz w:val="21"/>
                <w:szCs w:val="21"/>
              </w:rPr>
            </w:pPr>
          </w:p>
        </w:tc>
      </w:tr>
      <w:tr w:rsidR="00AF47D5" w:rsidRPr="00674726" w:rsidTr="00F76958">
        <w:trPr>
          <w:trHeight w:val="851"/>
        </w:trPr>
        <w:tc>
          <w:tcPr>
            <w:tcW w:w="282" w:type="pct"/>
            <w:vAlign w:val="center"/>
          </w:tcPr>
          <w:p w:rsidR="00AF47D5" w:rsidRPr="00674726" w:rsidRDefault="00AF47D5" w:rsidP="00F7695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F7695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F76958">
            <w:pPr>
              <w:pStyle w:val="ac"/>
              <w:spacing w:line="360" w:lineRule="auto"/>
              <w:rPr>
                <w:rFonts w:ascii="宋体" w:eastAsia="宋体" w:hAnsi="宋体" w:cs="Times New Roman"/>
                <w:sz w:val="21"/>
                <w:szCs w:val="21"/>
              </w:rPr>
            </w:pPr>
          </w:p>
        </w:tc>
        <w:tc>
          <w:tcPr>
            <w:tcW w:w="665" w:type="pct"/>
          </w:tcPr>
          <w:p w:rsidR="00AF47D5" w:rsidRPr="00674726" w:rsidRDefault="00AF47D5" w:rsidP="00F76958">
            <w:pPr>
              <w:pStyle w:val="ac"/>
              <w:spacing w:line="360" w:lineRule="auto"/>
              <w:rPr>
                <w:rFonts w:ascii="宋体" w:eastAsia="宋体" w:hAnsi="宋体" w:cs="Times New Roman"/>
                <w:sz w:val="21"/>
                <w:szCs w:val="21"/>
              </w:rPr>
            </w:pPr>
          </w:p>
        </w:tc>
        <w:tc>
          <w:tcPr>
            <w:tcW w:w="884" w:type="pct"/>
          </w:tcPr>
          <w:p w:rsidR="00AF47D5" w:rsidRPr="00674726" w:rsidRDefault="00AF47D5" w:rsidP="00F76958">
            <w:pPr>
              <w:pStyle w:val="ac"/>
              <w:spacing w:line="360" w:lineRule="auto"/>
              <w:rPr>
                <w:rFonts w:ascii="宋体" w:eastAsia="宋体" w:hAnsi="宋体" w:cs="Times New Roman"/>
                <w:sz w:val="21"/>
                <w:szCs w:val="21"/>
              </w:rPr>
            </w:pPr>
          </w:p>
        </w:tc>
        <w:tc>
          <w:tcPr>
            <w:tcW w:w="858" w:type="pct"/>
          </w:tcPr>
          <w:p w:rsidR="00AF47D5" w:rsidRPr="00674726" w:rsidRDefault="00AF47D5" w:rsidP="00F76958">
            <w:pPr>
              <w:pStyle w:val="ac"/>
              <w:spacing w:line="360" w:lineRule="auto"/>
              <w:rPr>
                <w:rFonts w:ascii="宋体" w:eastAsia="宋体" w:hAnsi="宋体" w:cs="Times New Roman"/>
                <w:sz w:val="21"/>
                <w:szCs w:val="21"/>
              </w:rPr>
            </w:pPr>
          </w:p>
        </w:tc>
        <w:tc>
          <w:tcPr>
            <w:tcW w:w="760" w:type="pct"/>
          </w:tcPr>
          <w:p w:rsidR="00AF47D5" w:rsidRPr="00674726" w:rsidRDefault="00AF47D5" w:rsidP="00F76958">
            <w:pPr>
              <w:pStyle w:val="ac"/>
              <w:spacing w:line="360" w:lineRule="auto"/>
              <w:rPr>
                <w:rFonts w:ascii="宋体" w:eastAsia="宋体" w:hAnsi="宋体" w:cs="Times New Roman"/>
                <w:sz w:val="21"/>
                <w:szCs w:val="21"/>
              </w:rPr>
            </w:pPr>
          </w:p>
        </w:tc>
      </w:tr>
      <w:tr w:rsidR="00AF47D5" w:rsidRPr="00674726" w:rsidTr="00F76958">
        <w:trPr>
          <w:trHeight w:val="851"/>
        </w:trPr>
        <w:tc>
          <w:tcPr>
            <w:tcW w:w="282" w:type="pct"/>
            <w:vAlign w:val="center"/>
          </w:tcPr>
          <w:p w:rsidR="00AF47D5" w:rsidRPr="00674726" w:rsidRDefault="00AF47D5" w:rsidP="00F7695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F7695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F76958">
            <w:pPr>
              <w:pStyle w:val="ac"/>
              <w:spacing w:line="360" w:lineRule="auto"/>
              <w:rPr>
                <w:rFonts w:ascii="宋体" w:eastAsia="宋体" w:hAnsi="宋体" w:cs="Times New Roman"/>
                <w:sz w:val="21"/>
                <w:szCs w:val="21"/>
              </w:rPr>
            </w:pPr>
          </w:p>
        </w:tc>
        <w:tc>
          <w:tcPr>
            <w:tcW w:w="665" w:type="pct"/>
          </w:tcPr>
          <w:p w:rsidR="00AF47D5" w:rsidRPr="00674726" w:rsidRDefault="00AF47D5" w:rsidP="00F76958">
            <w:pPr>
              <w:pStyle w:val="ac"/>
              <w:spacing w:line="360" w:lineRule="auto"/>
              <w:rPr>
                <w:rFonts w:ascii="宋体" w:eastAsia="宋体" w:hAnsi="宋体" w:cs="Times New Roman"/>
                <w:sz w:val="21"/>
                <w:szCs w:val="21"/>
              </w:rPr>
            </w:pPr>
          </w:p>
        </w:tc>
        <w:tc>
          <w:tcPr>
            <w:tcW w:w="884" w:type="pct"/>
          </w:tcPr>
          <w:p w:rsidR="00AF47D5" w:rsidRPr="00674726" w:rsidRDefault="00AF47D5" w:rsidP="00F76958">
            <w:pPr>
              <w:pStyle w:val="ac"/>
              <w:spacing w:line="360" w:lineRule="auto"/>
              <w:rPr>
                <w:rFonts w:ascii="宋体" w:eastAsia="宋体" w:hAnsi="宋体" w:cs="Times New Roman"/>
                <w:sz w:val="21"/>
                <w:szCs w:val="21"/>
              </w:rPr>
            </w:pPr>
          </w:p>
        </w:tc>
        <w:tc>
          <w:tcPr>
            <w:tcW w:w="858" w:type="pct"/>
          </w:tcPr>
          <w:p w:rsidR="00AF47D5" w:rsidRPr="00674726" w:rsidRDefault="00AF47D5" w:rsidP="00F76958">
            <w:pPr>
              <w:pStyle w:val="ac"/>
              <w:spacing w:line="360" w:lineRule="auto"/>
              <w:rPr>
                <w:rFonts w:ascii="宋体" w:eastAsia="宋体" w:hAnsi="宋体" w:cs="Times New Roman"/>
                <w:sz w:val="21"/>
                <w:szCs w:val="21"/>
              </w:rPr>
            </w:pPr>
          </w:p>
        </w:tc>
        <w:tc>
          <w:tcPr>
            <w:tcW w:w="760" w:type="pct"/>
          </w:tcPr>
          <w:p w:rsidR="00AF47D5" w:rsidRPr="00674726" w:rsidRDefault="00AF47D5" w:rsidP="00F76958">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056CD3">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F76958">
        <w:trPr>
          <w:trHeight w:val="225"/>
          <w:tblHeader/>
        </w:trPr>
        <w:tc>
          <w:tcPr>
            <w:tcW w:w="282" w:type="pct"/>
            <w:shd w:val="clear" w:color="auto" w:fill="F2F2F2" w:themeFill="background1" w:themeFillShade="F2"/>
            <w:vAlign w:val="center"/>
          </w:tcPr>
          <w:p w:rsidR="00410B93" w:rsidRPr="00674726" w:rsidRDefault="00410B93" w:rsidP="00F7695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F7695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F7695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F7695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F7695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F7695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F7695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F76958">
        <w:trPr>
          <w:trHeight w:val="851"/>
        </w:trPr>
        <w:tc>
          <w:tcPr>
            <w:tcW w:w="282" w:type="pct"/>
            <w:vAlign w:val="center"/>
          </w:tcPr>
          <w:p w:rsidR="00410B93" w:rsidRPr="00674726" w:rsidRDefault="00410B93" w:rsidP="00F7695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F7695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F76958">
            <w:pPr>
              <w:pStyle w:val="ac"/>
              <w:spacing w:line="360" w:lineRule="auto"/>
              <w:rPr>
                <w:rFonts w:ascii="宋体" w:eastAsia="宋体" w:hAnsi="宋体" w:cs="Times New Roman"/>
                <w:sz w:val="21"/>
                <w:szCs w:val="21"/>
              </w:rPr>
            </w:pPr>
          </w:p>
        </w:tc>
        <w:tc>
          <w:tcPr>
            <w:tcW w:w="665" w:type="pct"/>
          </w:tcPr>
          <w:p w:rsidR="00410B93" w:rsidRPr="00674726" w:rsidRDefault="00410B93" w:rsidP="00F76958">
            <w:pPr>
              <w:pStyle w:val="ac"/>
              <w:spacing w:line="360" w:lineRule="auto"/>
              <w:rPr>
                <w:rFonts w:ascii="宋体" w:eastAsia="宋体" w:hAnsi="宋体" w:cs="Times New Roman"/>
                <w:sz w:val="21"/>
                <w:szCs w:val="21"/>
              </w:rPr>
            </w:pPr>
          </w:p>
        </w:tc>
        <w:tc>
          <w:tcPr>
            <w:tcW w:w="884" w:type="pct"/>
          </w:tcPr>
          <w:p w:rsidR="00410B93" w:rsidRPr="00674726" w:rsidRDefault="00410B93" w:rsidP="00F76958">
            <w:pPr>
              <w:pStyle w:val="ac"/>
              <w:spacing w:line="360" w:lineRule="auto"/>
              <w:rPr>
                <w:rFonts w:ascii="宋体" w:eastAsia="宋体" w:hAnsi="宋体" w:cs="Times New Roman"/>
                <w:sz w:val="21"/>
                <w:szCs w:val="21"/>
              </w:rPr>
            </w:pPr>
          </w:p>
        </w:tc>
        <w:tc>
          <w:tcPr>
            <w:tcW w:w="858" w:type="pct"/>
          </w:tcPr>
          <w:p w:rsidR="00410B93" w:rsidRPr="00674726" w:rsidRDefault="00410B93" w:rsidP="00F76958">
            <w:pPr>
              <w:pStyle w:val="ac"/>
              <w:spacing w:line="360" w:lineRule="auto"/>
              <w:rPr>
                <w:rFonts w:ascii="宋体" w:eastAsia="宋体" w:hAnsi="宋体" w:cs="Times New Roman"/>
                <w:sz w:val="21"/>
                <w:szCs w:val="21"/>
              </w:rPr>
            </w:pPr>
          </w:p>
        </w:tc>
        <w:tc>
          <w:tcPr>
            <w:tcW w:w="760" w:type="pct"/>
          </w:tcPr>
          <w:p w:rsidR="00410B93" w:rsidRPr="00674726" w:rsidRDefault="00410B93" w:rsidP="00F76958">
            <w:pPr>
              <w:pStyle w:val="ac"/>
              <w:spacing w:line="360" w:lineRule="auto"/>
              <w:rPr>
                <w:rFonts w:ascii="宋体" w:eastAsia="宋体" w:hAnsi="宋体" w:cs="Times New Roman"/>
                <w:sz w:val="21"/>
                <w:szCs w:val="21"/>
              </w:rPr>
            </w:pPr>
          </w:p>
        </w:tc>
      </w:tr>
      <w:tr w:rsidR="00410B93" w:rsidRPr="00674726" w:rsidTr="00F76958">
        <w:trPr>
          <w:trHeight w:val="851"/>
        </w:trPr>
        <w:tc>
          <w:tcPr>
            <w:tcW w:w="282" w:type="pct"/>
            <w:vAlign w:val="center"/>
          </w:tcPr>
          <w:p w:rsidR="00410B93" w:rsidRPr="00674726" w:rsidRDefault="00410B93" w:rsidP="00F7695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F7695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F76958">
            <w:pPr>
              <w:pStyle w:val="ac"/>
              <w:spacing w:line="360" w:lineRule="auto"/>
              <w:rPr>
                <w:rFonts w:ascii="宋体" w:eastAsia="宋体" w:hAnsi="宋体" w:cs="Times New Roman"/>
                <w:sz w:val="21"/>
                <w:szCs w:val="21"/>
              </w:rPr>
            </w:pPr>
          </w:p>
        </w:tc>
        <w:tc>
          <w:tcPr>
            <w:tcW w:w="665" w:type="pct"/>
          </w:tcPr>
          <w:p w:rsidR="00410B93" w:rsidRPr="00674726" w:rsidRDefault="00410B93" w:rsidP="00F76958">
            <w:pPr>
              <w:pStyle w:val="ac"/>
              <w:spacing w:line="360" w:lineRule="auto"/>
              <w:rPr>
                <w:rFonts w:ascii="宋体" w:eastAsia="宋体" w:hAnsi="宋体" w:cs="Times New Roman"/>
                <w:sz w:val="21"/>
                <w:szCs w:val="21"/>
              </w:rPr>
            </w:pPr>
          </w:p>
        </w:tc>
        <w:tc>
          <w:tcPr>
            <w:tcW w:w="884" w:type="pct"/>
          </w:tcPr>
          <w:p w:rsidR="00410B93" w:rsidRPr="00674726" w:rsidRDefault="00410B93" w:rsidP="00F76958">
            <w:pPr>
              <w:pStyle w:val="ac"/>
              <w:spacing w:line="360" w:lineRule="auto"/>
              <w:rPr>
                <w:rFonts w:ascii="宋体" w:eastAsia="宋体" w:hAnsi="宋体" w:cs="Times New Roman"/>
                <w:sz w:val="21"/>
                <w:szCs w:val="21"/>
              </w:rPr>
            </w:pPr>
          </w:p>
        </w:tc>
        <w:tc>
          <w:tcPr>
            <w:tcW w:w="858" w:type="pct"/>
          </w:tcPr>
          <w:p w:rsidR="00410B93" w:rsidRPr="00674726" w:rsidRDefault="00410B93" w:rsidP="00F76958">
            <w:pPr>
              <w:pStyle w:val="ac"/>
              <w:spacing w:line="360" w:lineRule="auto"/>
              <w:rPr>
                <w:rFonts w:ascii="宋体" w:eastAsia="宋体" w:hAnsi="宋体" w:cs="Times New Roman"/>
                <w:sz w:val="21"/>
                <w:szCs w:val="21"/>
              </w:rPr>
            </w:pPr>
          </w:p>
        </w:tc>
        <w:tc>
          <w:tcPr>
            <w:tcW w:w="760" w:type="pct"/>
          </w:tcPr>
          <w:p w:rsidR="00410B93" w:rsidRPr="00674726" w:rsidRDefault="00410B93" w:rsidP="00F76958">
            <w:pPr>
              <w:pStyle w:val="ac"/>
              <w:spacing w:line="360" w:lineRule="auto"/>
              <w:rPr>
                <w:rFonts w:ascii="宋体" w:eastAsia="宋体" w:hAnsi="宋体" w:cs="Times New Roman"/>
                <w:sz w:val="21"/>
                <w:szCs w:val="21"/>
              </w:rPr>
            </w:pPr>
          </w:p>
        </w:tc>
      </w:tr>
      <w:tr w:rsidR="00410B93" w:rsidRPr="00674726" w:rsidTr="00F76958">
        <w:trPr>
          <w:trHeight w:val="851"/>
        </w:trPr>
        <w:tc>
          <w:tcPr>
            <w:tcW w:w="282" w:type="pct"/>
            <w:vAlign w:val="center"/>
          </w:tcPr>
          <w:p w:rsidR="00410B93" w:rsidRPr="00674726" w:rsidRDefault="00410B93" w:rsidP="00F7695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F7695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F76958">
            <w:pPr>
              <w:pStyle w:val="ac"/>
              <w:spacing w:line="360" w:lineRule="auto"/>
              <w:rPr>
                <w:rFonts w:ascii="宋体" w:eastAsia="宋体" w:hAnsi="宋体" w:cs="Times New Roman"/>
                <w:sz w:val="21"/>
                <w:szCs w:val="21"/>
              </w:rPr>
            </w:pPr>
          </w:p>
        </w:tc>
        <w:tc>
          <w:tcPr>
            <w:tcW w:w="665" w:type="pct"/>
          </w:tcPr>
          <w:p w:rsidR="00410B93" w:rsidRPr="00674726" w:rsidRDefault="00410B93" w:rsidP="00F76958">
            <w:pPr>
              <w:pStyle w:val="ac"/>
              <w:spacing w:line="360" w:lineRule="auto"/>
              <w:rPr>
                <w:rFonts w:ascii="宋体" w:eastAsia="宋体" w:hAnsi="宋体" w:cs="Times New Roman"/>
                <w:sz w:val="21"/>
                <w:szCs w:val="21"/>
              </w:rPr>
            </w:pPr>
          </w:p>
        </w:tc>
        <w:tc>
          <w:tcPr>
            <w:tcW w:w="884" w:type="pct"/>
          </w:tcPr>
          <w:p w:rsidR="00410B93" w:rsidRPr="00674726" w:rsidRDefault="00410B93" w:rsidP="00F76958">
            <w:pPr>
              <w:pStyle w:val="ac"/>
              <w:spacing w:line="360" w:lineRule="auto"/>
              <w:rPr>
                <w:rFonts w:ascii="宋体" w:eastAsia="宋体" w:hAnsi="宋体" w:cs="Times New Roman"/>
                <w:sz w:val="21"/>
                <w:szCs w:val="21"/>
              </w:rPr>
            </w:pPr>
          </w:p>
        </w:tc>
        <w:tc>
          <w:tcPr>
            <w:tcW w:w="858" w:type="pct"/>
          </w:tcPr>
          <w:p w:rsidR="00410B93" w:rsidRPr="00674726" w:rsidRDefault="00410B93" w:rsidP="00F76958">
            <w:pPr>
              <w:pStyle w:val="ac"/>
              <w:spacing w:line="360" w:lineRule="auto"/>
              <w:rPr>
                <w:rFonts w:ascii="宋体" w:eastAsia="宋体" w:hAnsi="宋体" w:cs="Times New Roman"/>
                <w:sz w:val="21"/>
                <w:szCs w:val="21"/>
              </w:rPr>
            </w:pPr>
          </w:p>
        </w:tc>
        <w:tc>
          <w:tcPr>
            <w:tcW w:w="760" w:type="pct"/>
          </w:tcPr>
          <w:p w:rsidR="00410B93" w:rsidRPr="00674726" w:rsidRDefault="00410B93" w:rsidP="00F76958">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CE" w:rsidRDefault="003264CE" w:rsidP="00476C13">
      <w:r>
        <w:separator/>
      </w:r>
    </w:p>
  </w:endnote>
  <w:endnote w:type="continuationSeparator" w:id="0">
    <w:p w:rsidR="003264CE" w:rsidRDefault="003264CE"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58" w:rsidRDefault="0021606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76958" w:rsidRDefault="0021606A">
                <w:pPr>
                  <w:pStyle w:val="a5"/>
                </w:pPr>
                <w:fldSimple w:instr=" PAGE  \* MERGEFORMAT ">
                  <w:r w:rsidR="00056CD3">
                    <w:rPr>
                      <w:noProof/>
                    </w:rPr>
                    <w:t>42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CE" w:rsidRDefault="003264CE" w:rsidP="00476C13">
      <w:r>
        <w:separator/>
      </w:r>
    </w:p>
  </w:footnote>
  <w:footnote w:type="continuationSeparator" w:id="0">
    <w:p w:rsidR="003264CE" w:rsidRDefault="003264CE"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6CD3"/>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796"/>
    <w:rsid w:val="00210C2B"/>
    <w:rsid w:val="00210FCB"/>
    <w:rsid w:val="0021606A"/>
    <w:rsid w:val="00250C01"/>
    <w:rsid w:val="00293C27"/>
    <w:rsid w:val="002945DA"/>
    <w:rsid w:val="002A5B82"/>
    <w:rsid w:val="002C7916"/>
    <w:rsid w:val="002D4951"/>
    <w:rsid w:val="002E2CED"/>
    <w:rsid w:val="002E7AED"/>
    <w:rsid w:val="002F3A7B"/>
    <w:rsid w:val="002F4123"/>
    <w:rsid w:val="003033ED"/>
    <w:rsid w:val="003044A3"/>
    <w:rsid w:val="00320DAC"/>
    <w:rsid w:val="00323356"/>
    <w:rsid w:val="003242B4"/>
    <w:rsid w:val="003264CE"/>
    <w:rsid w:val="003305F9"/>
    <w:rsid w:val="00335F83"/>
    <w:rsid w:val="00337912"/>
    <w:rsid w:val="003552A2"/>
    <w:rsid w:val="00372961"/>
    <w:rsid w:val="0038333D"/>
    <w:rsid w:val="00390295"/>
    <w:rsid w:val="003B75ED"/>
    <w:rsid w:val="003C73DF"/>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2CD4"/>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C4FB4"/>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79BE"/>
    <w:rsid w:val="00D40594"/>
    <w:rsid w:val="00D530CE"/>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76958"/>
    <w:rsid w:val="00F826A6"/>
    <w:rsid w:val="00F9402A"/>
    <w:rsid w:val="00F96B77"/>
    <w:rsid w:val="00F975A2"/>
    <w:rsid w:val="00FA256C"/>
    <w:rsid w:val="00FB1061"/>
    <w:rsid w:val="00FB2FC2"/>
    <w:rsid w:val="00FB3047"/>
    <w:rsid w:val="00FB7E42"/>
    <w:rsid w:val="00FC2988"/>
    <w:rsid w:val="00FC3B84"/>
    <w:rsid w:val="00FE31DC"/>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452A95-C809-475B-BCBA-BE5EA1CA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5717</Words>
  <Characters>32589</Characters>
  <Application>Microsoft Office Word</Application>
  <DocSecurity>0</DocSecurity>
  <Lines>271</Lines>
  <Paragraphs>76</Paragraphs>
  <ScaleCrop>false</ScaleCrop>
  <Company>Microsoft</Company>
  <LinksUpToDate>false</LinksUpToDate>
  <CharactersWithSpaces>38230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2019-08-02T09:19:00Z</cp:lastPrinted>
  <dcterms:created xsi:type="dcterms:W3CDTF">2019-08-05T08:46:00Z</dcterms:created>
  <dcterms:modified xsi:type="dcterms:W3CDTF">2019-08-14T05:15:00Z</dcterms:modified>
</cp:coreProperties>
</file>