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0" w:type="dxa"/>
        <w:tblInd w:w="96" w:type="dxa"/>
        <w:tblLook w:val="04A0"/>
      </w:tblPr>
      <w:tblGrid>
        <w:gridCol w:w="520"/>
        <w:gridCol w:w="4180"/>
        <w:gridCol w:w="3580"/>
        <w:gridCol w:w="1580"/>
        <w:gridCol w:w="1380"/>
        <w:gridCol w:w="2060"/>
        <w:gridCol w:w="1020"/>
      </w:tblGrid>
      <w:tr w:rsidR="0046747F" w:rsidRPr="0046747F" w:rsidTr="0046747F">
        <w:trPr>
          <w:trHeight w:val="720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开标记录表</w:t>
            </w:r>
          </w:p>
        </w:tc>
      </w:tr>
      <w:tr w:rsidR="0046747F" w:rsidRPr="0046747F" w:rsidTr="0046747F">
        <w:trPr>
          <w:trHeight w:val="360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采购人</w:t>
            </w:r>
          </w:p>
        </w:tc>
        <w:tc>
          <w:tcPr>
            <w:tcW w:w="9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许昌市</w:t>
            </w:r>
            <w:proofErr w:type="gramStart"/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建安区</w:t>
            </w:r>
            <w:proofErr w:type="gramEnd"/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公安局</w:t>
            </w:r>
          </w:p>
        </w:tc>
      </w:tr>
      <w:tr w:rsidR="0046747F" w:rsidRPr="0046747F" w:rsidTr="0046747F">
        <w:trPr>
          <w:trHeight w:val="735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9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建安</w:t>
            </w:r>
            <w:proofErr w:type="gramStart"/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政采竞字</w:t>
            </w:r>
            <w:proofErr w:type="gramEnd"/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〔2019〕69号许昌市</w:t>
            </w:r>
            <w:proofErr w:type="gramStart"/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建安区</w:t>
            </w:r>
            <w:proofErr w:type="gramEnd"/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公安局“许昌市建安区公安局民警及相关人员购买人身意外伤害保险”</w:t>
            </w:r>
          </w:p>
        </w:tc>
      </w:tr>
      <w:tr w:rsidR="0046747F" w:rsidRPr="0046747F" w:rsidTr="0046747F">
        <w:trPr>
          <w:trHeight w:val="435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采购代理机构</w:t>
            </w:r>
          </w:p>
        </w:tc>
        <w:tc>
          <w:tcPr>
            <w:tcW w:w="9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中科华水工程管理有限公司</w:t>
            </w:r>
          </w:p>
        </w:tc>
      </w:tr>
      <w:tr w:rsidR="0046747F" w:rsidRPr="0046747F" w:rsidTr="0046747F">
        <w:trPr>
          <w:trHeight w:val="405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开标时间及地点</w:t>
            </w:r>
          </w:p>
        </w:tc>
        <w:tc>
          <w:tcPr>
            <w:tcW w:w="9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2019年8月9日上午10:30时（北京时间）   许昌市</w:t>
            </w:r>
            <w:proofErr w:type="gramStart"/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建安区</w:t>
            </w:r>
            <w:proofErr w:type="gramEnd"/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公共资源交易中心开标三室</w:t>
            </w:r>
          </w:p>
        </w:tc>
      </w:tr>
      <w:tr w:rsidR="0046747F" w:rsidRPr="0046747F" w:rsidTr="0046747F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供应商名称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交付（服务、完工）时间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密封情况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对本次开标过程是否有异议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法定代表人或委托代理人签字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6747F" w:rsidRPr="0046747F" w:rsidTr="0046747F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中国人民财产保险股份有限公司许昌市分公司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中标后7</w:t>
            </w:r>
            <w:proofErr w:type="gramStart"/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内完成合同签订履约，保险服务期限为一个整年度。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完好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747F" w:rsidRPr="0046747F" w:rsidTr="0046747F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中国平安财产保险股份有限公司许昌中心支公司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一年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完好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747F" w:rsidRPr="0046747F" w:rsidTr="0046747F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太平财产保险有限公司许昌分公司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中标后7</w:t>
            </w:r>
            <w:proofErr w:type="gramStart"/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内完成合同签订履约，保险服务期限为一个整年度。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完好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747F" w:rsidRPr="0046747F" w:rsidTr="0046747F">
        <w:trPr>
          <w:trHeight w:val="525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预算金额（元）</w:t>
            </w:r>
          </w:p>
        </w:tc>
        <w:tc>
          <w:tcPr>
            <w:tcW w:w="9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 xml:space="preserve">244000.00 </w:t>
            </w:r>
          </w:p>
        </w:tc>
      </w:tr>
      <w:tr w:rsidR="0046747F" w:rsidRPr="0046747F" w:rsidTr="0046747F">
        <w:trPr>
          <w:trHeight w:val="540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交付（服务、完工）时间</w:t>
            </w:r>
          </w:p>
        </w:tc>
        <w:tc>
          <w:tcPr>
            <w:tcW w:w="9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中标后7</w:t>
            </w:r>
            <w:proofErr w:type="gramStart"/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  <w:r w:rsidRPr="0046747F">
              <w:rPr>
                <w:rFonts w:ascii="宋体" w:eastAsia="宋体" w:hAnsi="宋体" w:cs="宋体" w:hint="eastAsia"/>
                <w:kern w:val="0"/>
                <w:sz w:val="22"/>
              </w:rPr>
              <w:t>内完成合同签订履约，保险服务期限为一个整年度。</w:t>
            </w:r>
          </w:p>
        </w:tc>
      </w:tr>
      <w:tr w:rsidR="0046747F" w:rsidRPr="0046747F" w:rsidTr="0046747F">
        <w:trPr>
          <w:trHeight w:val="495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7F" w:rsidRPr="0046747F" w:rsidRDefault="0046747F" w:rsidP="004674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监督人：                         </w:t>
            </w:r>
          </w:p>
        </w:tc>
      </w:tr>
      <w:tr w:rsidR="0046747F" w:rsidRPr="0046747F" w:rsidTr="0046747F">
        <w:trPr>
          <w:trHeight w:val="495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7F" w:rsidRPr="0046747F" w:rsidRDefault="0046747F" w:rsidP="004674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采购人：</w:t>
            </w:r>
          </w:p>
        </w:tc>
      </w:tr>
      <w:tr w:rsidR="0046747F" w:rsidRPr="0046747F" w:rsidTr="0046747F">
        <w:trPr>
          <w:trHeight w:val="495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47F" w:rsidRPr="0046747F" w:rsidRDefault="0046747F" w:rsidP="004674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674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代理机构：                                                                                 2019年8月9日    </w:t>
            </w:r>
          </w:p>
        </w:tc>
      </w:tr>
    </w:tbl>
    <w:p w:rsidR="007E448C" w:rsidRDefault="007E448C" w:rsidP="0046747F"/>
    <w:sectPr w:rsidR="007E448C" w:rsidSect="004674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47F"/>
    <w:rsid w:val="0046747F"/>
    <w:rsid w:val="007E448C"/>
    <w:rsid w:val="0088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河南天扬工程项目管理有限公司:宁波</dc:creator>
  <cp:lastModifiedBy>河南天扬工程项目管理有限公司:宁波</cp:lastModifiedBy>
  <cp:revision>1</cp:revision>
  <dcterms:created xsi:type="dcterms:W3CDTF">2019-08-09T04:08:00Z</dcterms:created>
  <dcterms:modified xsi:type="dcterms:W3CDTF">2019-08-09T04:09:00Z</dcterms:modified>
</cp:coreProperties>
</file>