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禹州市教育体育局</w:t>
      </w:r>
    </w:p>
    <w:p>
      <w:pPr>
        <w:ind w:firstLine="440" w:firstLineChars="100"/>
        <w:jc w:val="center"/>
        <w:rPr>
          <w:rFonts w:hint="default" w:ascii="微软简隶书" w:eastAsia="微软雅黑"/>
          <w:color w:val="000000"/>
          <w:lang w:val="en-US" w:eastAsia="zh-CN"/>
        </w:rPr>
      </w:pPr>
      <w:r>
        <w:rPr>
          <w:rFonts w:hint="eastAsia" w:ascii="微软雅黑" w:hAnsi="微软雅黑" w:eastAsia="微软雅黑" w:cs="微软雅黑"/>
          <w:b/>
          <w:bCs/>
          <w:sz w:val="44"/>
          <w:szCs w:val="44"/>
        </w:rPr>
        <w:t>电视触控一体机项目</w:t>
      </w:r>
      <w:r>
        <w:rPr>
          <w:rFonts w:hint="eastAsia" w:ascii="微软雅黑" w:hAnsi="微软雅黑" w:eastAsia="微软雅黑" w:cs="微软雅黑"/>
          <w:b/>
          <w:bCs/>
          <w:sz w:val="44"/>
          <w:szCs w:val="44"/>
          <w:lang w:val="en-US" w:eastAsia="zh-CN"/>
        </w:rPr>
        <w:t>(二次)</w:t>
      </w: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教育体育</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144-1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禹州市教育体育局电视触控一体机项目</w:t>
      </w:r>
      <w:r>
        <w:rPr>
          <w:rFonts w:hint="eastAsia" w:ascii="仿宋" w:hAnsi="仿宋" w:eastAsia="仿宋" w:cs="仿宋"/>
          <w:b/>
          <w:bCs/>
          <w:sz w:val="36"/>
          <w:szCs w:val="36"/>
          <w:lang w:eastAsia="zh-CN"/>
        </w:rPr>
        <w:t>（二次）</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局的委托，就“禹州市教育体育局电视触控一体机采购项目”进行公开招标，欢迎合格的投标人前来投标。</w:t>
      </w:r>
    </w:p>
    <w:p>
      <w:pPr>
        <w:pStyle w:val="58"/>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：禹州市教育体育局电视触控一体机采购项目（二次）</w:t>
      </w:r>
    </w:p>
    <w:p>
      <w:pPr>
        <w:widowControl/>
        <w:numPr>
          <w:ilvl w:val="0"/>
          <w:numId w:val="0"/>
        </w:numPr>
        <w:shd w:val="clear" w:color="auto" w:fill="FFFFFF"/>
        <w:spacing w:line="400" w:lineRule="exact"/>
        <w:ind w:firstLine="240" w:firstLineChars="100"/>
        <w:jc w:val="left"/>
        <w:rPr>
          <w:rFonts w:hint="default"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144-1</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val="en-US" w:eastAsia="zh-CN"/>
        </w:rPr>
        <w:t>65英寸交互式电视触控一体机、75英寸交互式电视触控一体机等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58.3</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58.3</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30</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10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任</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15936376268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rPr>
      </w:pPr>
    </w:p>
    <w:p>
      <w:pPr>
        <w:widowControl/>
        <w:numPr>
          <w:ilvl w:val="0"/>
          <w:numId w:val="7"/>
        </w:numPr>
        <w:shd w:val="clear" w:color="auto" w:fill="FFFFFF"/>
        <w:spacing w:line="360" w:lineRule="auto"/>
        <w:jc w:val="left"/>
        <w:rPr>
          <w:rFonts w:hint="default"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rPr>
        <w:t>本项目需实现的功能或者目标</w:t>
      </w:r>
    </w:p>
    <w:p>
      <w:pPr>
        <w:pStyle w:val="28"/>
        <w:rPr>
          <w:rFonts w:hint="default"/>
          <w:lang w:val="en-US" w:eastAsia="zh-CN"/>
        </w:rPr>
      </w:pPr>
      <w:r>
        <w:rPr>
          <w:rFonts w:hint="default"/>
          <w:lang w:val="en-US" w:eastAsia="zh-CN"/>
        </w:rPr>
        <w:t>电视触控一体机集电脑、电视、投影、播放、书写白板于一体，采用领先的多点触控技术，并且强力屏蔽干扰光线，触控反应灵敏，书写流畅。对于PPT演示、视频播放、辅助教学工具的操作得心应手。 超全的教学资源，独特的设计，将知识通过图像、文字、声间等形式展现，使教学更轻松，演示更安全，让学生在愉快中学习知识。</w:t>
      </w:r>
    </w:p>
    <w:p>
      <w:pPr>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tbl>
      <w:tblPr>
        <w:tblStyle w:val="22"/>
        <w:tblW w:w="8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8"/>
        <w:gridCol w:w="802"/>
        <w:gridCol w:w="5707"/>
        <w:gridCol w:w="651"/>
        <w:gridCol w:w="607"/>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 w:hRule="atLeast"/>
        </w:trPr>
        <w:tc>
          <w:tcPr>
            <w:tcW w:w="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序号</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货物名称</w:t>
            </w:r>
          </w:p>
        </w:tc>
        <w:tc>
          <w:tcPr>
            <w:tcW w:w="5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bCs/>
                <w:color w:val="000000"/>
                <w:kern w:val="0"/>
                <w:sz w:val="24"/>
                <w:szCs w:val="24"/>
              </w:rPr>
              <w:t>技术规格及主要参数</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单位</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数量</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5" w:hRule="atLeast"/>
        </w:trPr>
        <w:tc>
          <w:tcPr>
            <w:tcW w:w="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1</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交互式电视触控一体机</w:t>
            </w:r>
          </w:p>
        </w:tc>
        <w:tc>
          <w:tcPr>
            <w:tcW w:w="5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numPr>
                <w:ilvl w:val="0"/>
                <w:numId w:val="8"/>
              </w:numPr>
              <w:rPr>
                <w:rFonts w:hint="eastAsia" w:ascii="新宋体" w:hAnsi="新宋体" w:eastAsia="新宋体" w:cs="新宋体"/>
                <w:sz w:val="24"/>
                <w:szCs w:val="24"/>
              </w:rPr>
            </w:pPr>
            <w:r>
              <w:rPr>
                <w:rFonts w:hint="eastAsia" w:ascii="新宋体" w:hAnsi="新宋体" w:eastAsia="新宋体" w:cs="新宋体"/>
                <w:sz w:val="24"/>
                <w:szCs w:val="24"/>
              </w:rPr>
              <w:t>硬件：</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屏幕：65英寸，LED背光源，4K超高清显示</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lang w:val="en-US" w:eastAsia="zh-CN"/>
              </w:rPr>
              <w:t>安卓和WINDOWS双系统</w:t>
            </w:r>
            <w:r>
              <w:rPr>
                <w:rFonts w:hint="eastAsia" w:ascii="新宋体" w:hAnsi="新宋体" w:eastAsia="新宋体" w:cs="新宋体"/>
                <w:color w:val="000000"/>
                <w:sz w:val="24"/>
                <w:szCs w:val="24"/>
              </w:rPr>
              <w:t>；</w:t>
            </w:r>
          </w:p>
          <w:p>
            <w:pPr>
              <w:pStyle w:val="58"/>
              <w:numPr>
                <w:ilvl w:val="0"/>
                <w:numId w:val="0"/>
              </w:numPr>
              <w:spacing w:line="360" w:lineRule="auto"/>
              <w:ind w:leftChars="0"/>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为达到更优显示效果，液晶屏达到A级标准</w:t>
            </w:r>
            <w:r>
              <w:rPr>
                <w:rFonts w:hint="eastAsia" w:ascii="新宋体" w:hAnsi="新宋体" w:eastAsia="新宋体" w:cs="新宋体"/>
                <w:color w:val="000000"/>
                <w:sz w:val="24"/>
                <w:szCs w:val="24"/>
                <w:lang w:eastAsia="zh-CN"/>
              </w:rPr>
              <w:t>；</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显示比例：16:9；可视角度：≥178°；亮度：≥4</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0cd/m2；对比度：≥</w:t>
            </w: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 xml:space="preserve">000:1； </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为了保证画面色彩，屏幕亮度均匀性≥70%，白色不均匀性Δu’v’≤0.015，色温曲线K8000-12500</w:t>
            </w:r>
            <w:r>
              <w:rPr>
                <w:rFonts w:hint="eastAsia" w:ascii="新宋体" w:hAnsi="新宋体" w:eastAsia="新宋体" w:cs="新宋体"/>
                <w:color w:val="000000"/>
                <w:sz w:val="24"/>
                <w:szCs w:val="24"/>
                <w:lang w:eastAsia="zh-CN"/>
              </w:rPr>
              <w:t>，</w:t>
            </w:r>
            <w:r>
              <w:rPr>
                <w:rFonts w:hint="eastAsia" w:ascii="新宋体" w:hAnsi="新宋体" w:eastAsia="新宋体" w:cs="新宋体"/>
                <w:b/>
                <w:bCs/>
                <w:color w:val="000000"/>
                <w:sz w:val="24"/>
                <w:szCs w:val="24"/>
              </w:rPr>
              <w:t>需提供CNAS认可的权威第三方检测机构提供的检验报告</w:t>
            </w:r>
            <w:r>
              <w:rPr>
                <w:rFonts w:hint="eastAsia" w:ascii="新宋体" w:hAnsi="新宋体" w:eastAsia="新宋体" w:cs="新宋体"/>
                <w:b/>
                <w:bCs/>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5、整机具有侧面、前面各一个USB typeB接口，方便外接电脑使用；</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6、整机具备锁屏功能，快速按HOME键两下即可关闭触摸功能，防止触摸误操作</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7、具有减轻人眼疲劳的背光设计，根据环境光亮度自动调节屏幕亮度，减少人眼疲劳</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8、整机支持OPS/OPS-C接口，支持加装OPS</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9、整机内置无线双频AP，且可指定信道</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10、具有一键关屏功能，实现便捷节能</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11、为保证声音效果，扬声器功率15W*2，内置四个低音喇叭，两个高音喇叭；整机支持DTS和杜比解码。需提供CNAS认可的权威第三方检测机构提供的检验报告</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11、红外式触摸一体机</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12、支持20点触控及20点书写，多点书写时触摸帧率≥100帧，</w:t>
            </w:r>
            <w:r>
              <w:rPr>
                <w:rFonts w:hint="eastAsia" w:ascii="新宋体" w:hAnsi="新宋体" w:eastAsia="新宋体" w:cs="新宋体"/>
                <w:b/>
                <w:bCs/>
                <w:color w:val="000000"/>
                <w:sz w:val="24"/>
                <w:szCs w:val="24"/>
              </w:rPr>
              <w:t>需提供CNAS认可的权威第三方检测机构提供的检验报告</w:t>
            </w:r>
            <w:r>
              <w:rPr>
                <w:rFonts w:hint="eastAsia" w:ascii="新宋体" w:hAnsi="新宋体" w:eastAsia="新宋体" w:cs="新宋体"/>
                <w:color w:val="000000"/>
                <w:sz w:val="24"/>
                <w:szCs w:val="24"/>
              </w:rPr>
              <w:t>。2mm精细书写，保证书写精度避免连笔现象</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用单手五指同时触摸屏幕，可调取触摸屏的中控菜单，将常用的信号源切换、音量调节、主页、返回、批注、计算器、投票器等功能整合到同一菜单下。用户在任意信号源下，屏幕的任意为止均可通过手势调出中控菜单，方便快捷。</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14. 为了方便使用，一体机需内置计时器/计算器/投票器/欢迎签到/日历等功能，采用悬浮窗口设计，方便在屏幕上拖动到任意位置</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val="en-US" w:eastAsia="zh-CN"/>
              </w:rPr>
              <w:t>15、</w:t>
            </w:r>
            <w:r>
              <w:rPr>
                <w:rFonts w:hint="eastAsia" w:ascii="新宋体" w:hAnsi="新宋体" w:eastAsia="新宋体" w:cs="新宋体"/>
                <w:color w:val="000000"/>
                <w:sz w:val="24"/>
                <w:szCs w:val="24"/>
              </w:rPr>
              <w:t>为了方便使用，一体机需配置遥控器，支持遥控器进行相关系统菜单操作。</w:t>
            </w:r>
            <w:r>
              <w:rPr>
                <w:rFonts w:hint="eastAsia" w:ascii="新宋体" w:hAnsi="新宋体" w:eastAsia="新宋体" w:cs="新宋体"/>
                <w:b w:val="0"/>
                <w:bCs w:val="0"/>
                <w:color w:val="000000"/>
                <w:sz w:val="24"/>
                <w:szCs w:val="24"/>
              </w:rPr>
              <w:t>需提供相关证明文档</w:t>
            </w:r>
            <w:r>
              <w:rPr>
                <w:rFonts w:hint="eastAsia" w:ascii="新宋体" w:hAnsi="新宋体" w:eastAsia="新宋体" w:cs="新宋体"/>
                <w:b w:val="0"/>
                <w:bCs w:val="0"/>
                <w:color w:val="000000"/>
                <w:sz w:val="24"/>
                <w:szCs w:val="24"/>
                <w:lang w:eastAsia="zh-CN"/>
              </w:rPr>
              <w:t>；</w:t>
            </w:r>
          </w:p>
          <w:p>
            <w:pPr>
              <w:spacing w:line="360" w:lineRule="auto"/>
              <w:rPr>
                <w:rFonts w:hint="eastAsia" w:ascii="新宋体" w:hAnsi="新宋体" w:eastAsia="新宋体" w:cs="新宋体"/>
                <w:b/>
                <w:bCs/>
                <w:color w:val="000000"/>
                <w:sz w:val="24"/>
                <w:szCs w:val="24"/>
              </w:rPr>
            </w:pPr>
            <w:r>
              <w:rPr>
                <w:rFonts w:hint="eastAsia" w:ascii="新宋体" w:hAnsi="新宋体" w:eastAsia="新宋体" w:cs="新宋体"/>
                <w:kern w:val="0"/>
                <w:sz w:val="24"/>
                <w:szCs w:val="24"/>
                <w:lang w:val="en-US" w:eastAsia="zh-CN"/>
              </w:rPr>
              <w:t>16、</w:t>
            </w:r>
            <w:r>
              <w:rPr>
                <w:rFonts w:hint="eastAsia" w:ascii="新宋体" w:hAnsi="新宋体" w:eastAsia="新宋体" w:cs="新宋体"/>
                <w:kern w:val="0"/>
                <w:sz w:val="24"/>
                <w:szCs w:val="24"/>
              </w:rPr>
              <w:t>整机符合防雷击4 级，浪涌、静电抗干扰要求，</w:t>
            </w:r>
            <w:r>
              <w:rPr>
                <w:rFonts w:hint="eastAsia" w:ascii="新宋体" w:hAnsi="新宋体" w:eastAsia="新宋体" w:cs="新宋体"/>
                <w:b/>
                <w:bCs/>
                <w:kern w:val="0"/>
                <w:sz w:val="24"/>
                <w:szCs w:val="24"/>
              </w:rPr>
              <w:t>需提供</w:t>
            </w:r>
            <w:r>
              <w:rPr>
                <w:rFonts w:hint="eastAsia" w:ascii="新宋体" w:hAnsi="新宋体" w:eastAsia="新宋体" w:cs="新宋体"/>
                <w:b/>
                <w:bCs/>
                <w:color w:val="000000"/>
                <w:sz w:val="24"/>
                <w:szCs w:val="24"/>
              </w:rPr>
              <w:t>CNAS认可的权威第三方检测机构提供的检验报告</w:t>
            </w:r>
            <w:r>
              <w:rPr>
                <w:rFonts w:hint="eastAsia" w:ascii="新宋体" w:hAnsi="新宋体" w:eastAsia="新宋体" w:cs="新宋体"/>
                <w:b/>
                <w:bCs/>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17、</w:t>
            </w:r>
            <w:r>
              <w:rPr>
                <w:rFonts w:hint="eastAsia" w:ascii="新宋体" w:hAnsi="新宋体" w:eastAsia="新宋体" w:cs="新宋体"/>
                <w:color w:val="000000"/>
                <w:sz w:val="24"/>
                <w:szCs w:val="24"/>
              </w:rPr>
              <w:t>为了保证交互平板产品后续可扩展性，一体机采用符合INTEL标准协议的80pin OPS接口，拒绝非标准接口ops电脑；处理器：</w:t>
            </w:r>
            <w:r>
              <w:rPr>
                <w:rFonts w:hint="eastAsia" w:ascii="新宋体" w:hAnsi="新宋体" w:eastAsia="新宋体" w:cs="新宋体"/>
                <w:kern w:val="0"/>
                <w:sz w:val="24"/>
                <w:szCs w:val="24"/>
              </w:rPr>
              <w:t>Intel 酷睿I5或以上</w:t>
            </w:r>
            <w:r>
              <w:rPr>
                <w:rFonts w:hint="eastAsia" w:ascii="新宋体" w:hAnsi="新宋体" w:eastAsia="新宋体" w:cs="新宋体"/>
                <w:color w:val="000000"/>
                <w:sz w:val="24"/>
                <w:szCs w:val="24"/>
              </w:rPr>
              <w:t>； 内存：4G DDR3或以上配置；硬盘：128G或以上配置；内置WiFi：IEEE 802.11n标准；内置网卡：10M/100M/1000M</w:t>
            </w:r>
            <w:r>
              <w:rPr>
                <w:rFonts w:hint="eastAsia" w:ascii="新宋体" w:hAnsi="新宋体" w:eastAsia="新宋体" w:cs="新宋体"/>
                <w:color w:val="000000"/>
                <w:sz w:val="24"/>
                <w:szCs w:val="24"/>
                <w:lang w:eastAsia="zh-CN"/>
              </w:rPr>
              <w:t>。</w:t>
            </w:r>
          </w:p>
          <w:p>
            <w:pPr>
              <w:numPr>
                <w:ilvl w:val="0"/>
                <w:numId w:val="0"/>
              </w:numPr>
              <w:rPr>
                <w:rFonts w:hint="eastAsia" w:ascii="新宋体" w:hAnsi="新宋体" w:eastAsia="新宋体" w:cs="新宋体"/>
                <w:i w:val="0"/>
                <w:color w:val="000000"/>
                <w:sz w:val="24"/>
                <w:szCs w:val="24"/>
                <w:u w:val="none"/>
                <w:lang w:val="en-US" w:eastAsia="zh-CN"/>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台</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23</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trPr>
        <w:tc>
          <w:tcPr>
            <w:tcW w:w="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2</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交互式电视触控一体机</w:t>
            </w:r>
          </w:p>
        </w:tc>
        <w:tc>
          <w:tcPr>
            <w:tcW w:w="5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新宋体" w:hAnsi="新宋体" w:eastAsia="新宋体" w:cs="新宋体"/>
                <w:kern w:val="0"/>
                <w:sz w:val="24"/>
                <w:szCs w:val="24"/>
              </w:rPr>
            </w:pPr>
            <w:r>
              <w:rPr>
                <w:rFonts w:hint="eastAsia" w:ascii="新宋体" w:hAnsi="新宋体" w:eastAsia="新宋体" w:cs="新宋体"/>
                <w:sz w:val="24"/>
                <w:szCs w:val="24"/>
              </w:rPr>
              <w:t>1、显示技术：</w:t>
            </w:r>
            <w:r>
              <w:rPr>
                <w:rFonts w:hint="eastAsia" w:ascii="新宋体" w:hAnsi="新宋体" w:eastAsia="新宋体" w:cs="新宋体"/>
                <w:kern w:val="0"/>
                <w:sz w:val="24"/>
                <w:szCs w:val="24"/>
              </w:rPr>
              <w:t>≥75英寸，支持全屏显示，屏幕两侧无黑边，两侧无物理快捷按键；</w:t>
            </w:r>
          </w:p>
          <w:p>
            <w:pPr>
              <w:rPr>
                <w:rFonts w:hint="eastAsia" w:ascii="新宋体" w:hAnsi="新宋体" w:eastAsia="新宋体" w:cs="新宋体"/>
                <w:sz w:val="24"/>
                <w:szCs w:val="24"/>
              </w:rPr>
            </w:pPr>
            <w:r>
              <w:rPr>
                <w:rFonts w:hint="eastAsia" w:ascii="新宋体" w:hAnsi="新宋体" w:eastAsia="新宋体" w:cs="新宋体"/>
                <w:kern w:val="0"/>
                <w:sz w:val="24"/>
                <w:szCs w:val="24"/>
              </w:rPr>
              <w:t>2、显示技术：LED背光源；</w:t>
            </w:r>
            <w:r>
              <w:rPr>
                <w:rFonts w:hint="eastAsia" w:ascii="新宋体" w:hAnsi="新宋体" w:eastAsia="新宋体" w:cs="新宋体"/>
                <w:sz w:val="24"/>
                <w:szCs w:val="24"/>
              </w:rPr>
              <w:t>显示比例：16:9；</w:t>
            </w:r>
            <w:r>
              <w:rPr>
                <w:rFonts w:hint="eastAsia" w:ascii="新宋体" w:hAnsi="新宋体" w:eastAsia="新宋体" w:cs="新宋体"/>
                <w:color w:val="000000"/>
                <w:sz w:val="24"/>
                <w:szCs w:val="24"/>
              </w:rPr>
              <w:t>液晶屏达到A级标准；</w:t>
            </w:r>
            <w:r>
              <w:rPr>
                <w:rFonts w:hint="eastAsia" w:ascii="新宋体" w:hAnsi="新宋体" w:eastAsia="新宋体" w:cs="新宋体"/>
                <w:sz w:val="24"/>
                <w:szCs w:val="24"/>
              </w:rPr>
              <w:t xml:space="preserve"> </w:t>
            </w:r>
          </w:p>
          <w:p>
            <w:pPr>
              <w:rPr>
                <w:rFonts w:hint="eastAsia" w:ascii="新宋体" w:hAnsi="新宋体" w:eastAsia="新宋体" w:cs="新宋体"/>
                <w:sz w:val="24"/>
                <w:szCs w:val="24"/>
              </w:rPr>
            </w:pPr>
            <w:r>
              <w:rPr>
                <w:rFonts w:hint="eastAsia" w:ascii="新宋体" w:hAnsi="新宋体" w:eastAsia="新宋体" w:cs="新宋体"/>
                <w:sz w:val="24"/>
                <w:szCs w:val="24"/>
              </w:rPr>
              <w:t>3、可视角度：≥178°；</w:t>
            </w:r>
          </w:p>
          <w:p>
            <w:pPr>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color w:val="000000"/>
                <w:sz w:val="24"/>
                <w:szCs w:val="24"/>
              </w:rPr>
              <w:t>标准</w:t>
            </w:r>
            <w:r>
              <w:rPr>
                <w:rFonts w:hint="eastAsia" w:ascii="新宋体" w:hAnsi="新宋体" w:eastAsia="新宋体" w:cs="新宋体"/>
                <w:sz w:val="24"/>
                <w:szCs w:val="24"/>
              </w:rPr>
              <w:t>分辨率：≥3840×2160 ；</w:t>
            </w:r>
            <w:r>
              <w:rPr>
                <w:rFonts w:hint="eastAsia" w:ascii="新宋体" w:hAnsi="新宋体" w:eastAsia="新宋体" w:cs="新宋体"/>
                <w:b/>
                <w:bCs/>
                <w:kern w:val="0"/>
                <w:sz w:val="24"/>
                <w:szCs w:val="24"/>
              </w:rPr>
              <w:t>（提供具有CNAS资质认证标识的检测机构出具的复印件）</w:t>
            </w:r>
          </w:p>
          <w:p>
            <w:pPr>
              <w:rPr>
                <w:rFonts w:hint="eastAsia" w:ascii="新宋体" w:hAnsi="新宋体" w:eastAsia="新宋体" w:cs="新宋体"/>
                <w:kern w:val="0"/>
                <w:sz w:val="24"/>
                <w:szCs w:val="24"/>
              </w:rPr>
            </w:pPr>
            <w:r>
              <w:rPr>
                <w:rFonts w:hint="eastAsia" w:ascii="新宋体" w:hAnsi="新宋体" w:eastAsia="新宋体" w:cs="新宋体"/>
                <w:sz w:val="24"/>
                <w:szCs w:val="24"/>
              </w:rPr>
              <w:t>5、亮度：≥450cd/m2</w:t>
            </w:r>
            <w:r>
              <w:rPr>
                <w:rFonts w:hint="eastAsia" w:ascii="新宋体" w:hAnsi="新宋体" w:eastAsia="新宋体" w:cs="新宋体"/>
                <w:kern w:val="0"/>
                <w:sz w:val="24"/>
                <w:szCs w:val="24"/>
              </w:rPr>
              <w:t>；</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6、对比度：≥6000:1；</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7、采用≥4mm 厚防眩光钢化玻璃，透光率≥95％； </w:t>
            </w:r>
          </w:p>
          <w:p>
            <w:pPr>
              <w:rPr>
                <w:rFonts w:hint="eastAsia" w:ascii="新宋体" w:hAnsi="新宋体" w:eastAsia="新宋体" w:cs="新宋体"/>
                <w:b/>
                <w:bCs/>
                <w:kern w:val="0"/>
                <w:sz w:val="24"/>
                <w:szCs w:val="24"/>
              </w:rPr>
            </w:pPr>
            <w:r>
              <w:rPr>
                <w:rFonts w:hint="eastAsia" w:ascii="新宋体" w:hAnsi="新宋体" w:eastAsia="新宋体" w:cs="新宋体"/>
                <w:kern w:val="0"/>
                <w:sz w:val="24"/>
                <w:szCs w:val="24"/>
              </w:rPr>
              <w:t>8、屏幕显示灰度分辨等级达到128 灰阶以上，最高可实现256 灰阶；</w:t>
            </w:r>
            <w:r>
              <w:rPr>
                <w:rFonts w:hint="eastAsia" w:ascii="新宋体" w:hAnsi="新宋体" w:eastAsia="新宋体" w:cs="新宋体"/>
                <w:b/>
                <w:bCs/>
                <w:kern w:val="0"/>
                <w:sz w:val="24"/>
                <w:szCs w:val="24"/>
              </w:rPr>
              <w:t>（提供具有CNAS资质认证标识的检测机构出具的复印件）</w:t>
            </w:r>
          </w:p>
          <w:p>
            <w:pPr>
              <w:rPr>
                <w:rFonts w:hint="eastAsia" w:ascii="新宋体" w:hAnsi="新宋体" w:eastAsia="新宋体" w:cs="新宋体"/>
                <w:b/>
                <w:bCs/>
                <w:kern w:val="0"/>
                <w:sz w:val="24"/>
                <w:szCs w:val="24"/>
              </w:rPr>
            </w:pPr>
            <w:r>
              <w:rPr>
                <w:rFonts w:hint="eastAsia" w:ascii="新宋体" w:hAnsi="新宋体" w:eastAsia="新宋体" w:cs="新宋体"/>
                <w:kern w:val="0"/>
                <w:sz w:val="24"/>
                <w:szCs w:val="24"/>
              </w:rPr>
              <w:t>9、为保护学生视力，整机需通过低蓝光检测认证</w:t>
            </w:r>
            <w:r>
              <w:rPr>
                <w:rFonts w:hint="eastAsia" w:ascii="新宋体" w:hAnsi="新宋体" w:eastAsia="新宋体" w:cs="新宋体"/>
                <w:b/>
                <w:bCs/>
                <w:kern w:val="0"/>
                <w:sz w:val="24"/>
                <w:szCs w:val="24"/>
                <w:lang w:eastAsia="zh-CN"/>
              </w:rPr>
              <w:t>（</w:t>
            </w:r>
            <w:r>
              <w:rPr>
                <w:rFonts w:hint="eastAsia" w:ascii="新宋体" w:hAnsi="新宋体" w:eastAsia="新宋体" w:cs="新宋体"/>
                <w:b/>
                <w:bCs/>
                <w:sz w:val="24"/>
                <w:szCs w:val="24"/>
              </w:rPr>
              <w:t>国际莱茵低蓝光认证</w:t>
            </w:r>
            <w:r>
              <w:rPr>
                <w:rFonts w:hint="eastAsia" w:ascii="新宋体" w:hAnsi="新宋体" w:eastAsia="新宋体" w:cs="新宋体"/>
                <w:b/>
                <w:bCs/>
                <w:kern w:val="0"/>
                <w:sz w:val="24"/>
                <w:szCs w:val="24"/>
                <w:lang w:eastAsia="zh-CN"/>
              </w:rPr>
              <w:t>）</w:t>
            </w:r>
            <w:r>
              <w:rPr>
                <w:rFonts w:hint="eastAsia" w:ascii="新宋体" w:hAnsi="新宋体" w:eastAsia="新宋体" w:cs="新宋体"/>
                <w:b/>
                <w:bCs/>
                <w:kern w:val="0"/>
                <w:sz w:val="24"/>
                <w:szCs w:val="24"/>
              </w:rPr>
              <w:t>；</w:t>
            </w:r>
          </w:p>
          <w:p>
            <w:pPr>
              <w:rPr>
                <w:rFonts w:hint="eastAsia" w:ascii="新宋体" w:hAnsi="新宋体" w:eastAsia="新宋体" w:cs="新宋体"/>
                <w:kern w:val="0"/>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w:t>
            </w:r>
            <w:r>
              <w:rPr>
                <w:rFonts w:hint="eastAsia" w:ascii="新宋体" w:hAnsi="新宋体" w:eastAsia="新宋体" w:cs="新宋体"/>
                <w:kern w:val="0"/>
                <w:sz w:val="24"/>
                <w:szCs w:val="24"/>
              </w:rPr>
              <w:t>触摸点数：全通道支持≥20 点触控，支持多人同时在白板上操作，支持多人同时书写和多人同时使用手势擦除、互不影响；</w:t>
            </w:r>
            <w:r>
              <w:rPr>
                <w:rFonts w:hint="eastAsia" w:ascii="新宋体" w:hAnsi="新宋体" w:eastAsia="新宋体" w:cs="新宋体"/>
                <w:b/>
                <w:bCs/>
                <w:kern w:val="0"/>
                <w:sz w:val="24"/>
                <w:szCs w:val="24"/>
              </w:rPr>
              <w:t>（提供具有CNAS资质认证标识的检测机构出具的复印件）</w:t>
            </w:r>
          </w:p>
          <w:p>
            <w:pPr>
              <w:rPr>
                <w:rFonts w:hint="eastAsia" w:ascii="新宋体" w:hAnsi="新宋体" w:eastAsia="新宋体" w:cs="新宋体"/>
                <w:b/>
                <w:bCs/>
                <w:kern w:val="0"/>
                <w:sz w:val="24"/>
                <w:szCs w:val="24"/>
              </w:rPr>
            </w:pPr>
            <w:r>
              <w:rPr>
                <w:rFonts w:hint="eastAsia" w:ascii="新宋体" w:hAnsi="新宋体" w:eastAsia="新宋体" w:cs="新宋体"/>
                <w:color w:val="000000"/>
                <w:sz w:val="24"/>
                <w:szCs w:val="24"/>
                <w:lang w:val="en-US" w:eastAsia="zh-CN"/>
              </w:rPr>
              <w:t>11</w:t>
            </w:r>
            <w:r>
              <w:rPr>
                <w:rFonts w:hint="eastAsia" w:ascii="新宋体" w:hAnsi="新宋体" w:eastAsia="新宋体" w:cs="新宋体"/>
                <w:color w:val="000000"/>
                <w:sz w:val="24"/>
                <w:szCs w:val="24"/>
              </w:rPr>
              <w:t>、</w:t>
            </w:r>
            <w:r>
              <w:rPr>
                <w:rFonts w:hint="eastAsia" w:ascii="新宋体" w:hAnsi="新宋体" w:eastAsia="新宋体" w:cs="新宋体"/>
                <w:kern w:val="0"/>
                <w:sz w:val="24"/>
                <w:szCs w:val="24"/>
              </w:rPr>
              <w:t>高容错技术：传感器不连续损坏10%，仍可多点触控；即触控框的LED灯如果不连续损坏时，系统会自动屏蔽坏掉的LED，从而不影响正常的触控功能；</w:t>
            </w:r>
            <w:r>
              <w:rPr>
                <w:rFonts w:hint="eastAsia" w:ascii="新宋体" w:hAnsi="新宋体" w:eastAsia="新宋体" w:cs="新宋体"/>
                <w:b/>
                <w:bCs/>
                <w:kern w:val="0"/>
                <w:sz w:val="24"/>
                <w:szCs w:val="24"/>
              </w:rPr>
              <w:t>（提供具有CNAS资质认证标识的检测机构出具的复印件）</w:t>
            </w:r>
          </w:p>
          <w:p>
            <w:pPr>
              <w:rPr>
                <w:rFonts w:hint="eastAsia" w:ascii="新宋体" w:hAnsi="新宋体" w:eastAsia="新宋体" w:cs="新宋体"/>
                <w:b/>
                <w:bCs/>
                <w:kern w:val="0"/>
                <w:sz w:val="24"/>
                <w:szCs w:val="24"/>
              </w:rPr>
            </w:pP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可通过手势调取中控菜单，将设备常用的信号源切换、亮度调节、对比度调节、声音调节、图像比例调节、节能设置等功能整合到同一中控菜单下，无须任何实体按键，任意通道下、任何位置均可通过手势在屏幕上调取该触摸菜单；</w:t>
            </w:r>
            <w:r>
              <w:rPr>
                <w:rFonts w:hint="eastAsia" w:ascii="新宋体" w:hAnsi="新宋体" w:eastAsia="新宋体" w:cs="新宋体"/>
                <w:b/>
                <w:bCs/>
                <w:kern w:val="0"/>
                <w:sz w:val="24"/>
                <w:szCs w:val="24"/>
              </w:rPr>
              <w:t>（提供具有CNAS资质认证标识的检测机构出具的复印件）</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rPr>
              <w:t>、整机具备OTA 升级功能OTA（Over－the－Air Technology）空中下载技术：产品软件，可通过后台服务器网络推送的方式实现整机软件或应用软件的在线升级，升级可采取整机软件包升级或差分包软件升级方式；</w:t>
            </w:r>
          </w:p>
          <w:p>
            <w:pPr>
              <w:rPr>
                <w:rFonts w:hint="eastAsia" w:ascii="新宋体" w:hAnsi="新宋体" w:eastAsia="新宋体" w:cs="新宋体"/>
                <w:kern w:val="0"/>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、一体机产品通过国家级权威机构检测，平均无故障时间（MTBF）不低于1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万小时</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lang w:val="en-US" w:eastAsia="zh-CN"/>
              </w:rPr>
              <w:t>出具检测报告</w:t>
            </w: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rPr>
              <w:t>；</w:t>
            </w:r>
          </w:p>
          <w:p>
            <w:pPr>
              <w:rPr>
                <w:rFonts w:hint="eastAsia" w:ascii="新宋体" w:hAnsi="新宋体" w:eastAsia="新宋体" w:cs="新宋体"/>
                <w:sz w:val="24"/>
                <w:szCs w:val="24"/>
                <w:lang w:eastAsia="zh-CN"/>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en-US" w:eastAsia="zh-CN"/>
              </w:rPr>
              <w:t>5</w:t>
            </w:r>
            <w:r>
              <w:rPr>
                <w:rFonts w:hint="eastAsia" w:ascii="新宋体" w:hAnsi="新宋体" w:eastAsia="新宋体" w:cs="新宋体"/>
                <w:kern w:val="0"/>
                <w:sz w:val="24"/>
                <w:szCs w:val="24"/>
              </w:rPr>
              <w:t>、</w:t>
            </w:r>
            <w:r>
              <w:rPr>
                <w:rFonts w:hint="eastAsia" w:ascii="新宋体" w:hAnsi="新宋体" w:eastAsia="新宋体" w:cs="新宋体"/>
                <w:sz w:val="24"/>
                <w:szCs w:val="24"/>
              </w:rPr>
              <w:t>内置音箱输出功率：15Wx2前置悬浮式设计；采用DTS加3D立体音效</w:t>
            </w:r>
            <w:r>
              <w:rPr>
                <w:rFonts w:hint="eastAsia" w:ascii="新宋体" w:hAnsi="新宋体" w:eastAsia="新宋体" w:cs="新宋体"/>
                <w:sz w:val="24"/>
                <w:szCs w:val="24"/>
                <w:lang w:eastAsia="zh-CN"/>
              </w:rPr>
              <w:t>；</w:t>
            </w:r>
          </w:p>
          <w:p>
            <w:pPr>
              <w:rPr>
                <w:rFonts w:hint="eastAsia" w:ascii="新宋体" w:hAnsi="新宋体" w:eastAsia="新宋体" w:cs="新宋体"/>
                <w:b/>
                <w:bCs/>
                <w:kern w:val="0"/>
                <w:sz w:val="24"/>
                <w:szCs w:val="24"/>
              </w:rPr>
            </w:pPr>
            <w:r>
              <w:rPr>
                <w:rFonts w:hint="eastAsia" w:ascii="新宋体" w:hAnsi="新宋体" w:eastAsia="新宋体" w:cs="新宋体"/>
                <w:bCs/>
                <w:kern w:val="0"/>
                <w:sz w:val="24"/>
                <w:szCs w:val="24"/>
              </w:rPr>
              <w:t>1</w:t>
            </w:r>
            <w:r>
              <w:rPr>
                <w:rFonts w:hint="eastAsia" w:ascii="新宋体" w:hAnsi="新宋体" w:eastAsia="新宋体" w:cs="新宋体"/>
                <w:bCs/>
                <w:kern w:val="0"/>
                <w:sz w:val="24"/>
                <w:szCs w:val="24"/>
                <w:lang w:val="en-US" w:eastAsia="zh-CN"/>
              </w:rPr>
              <w:t>6</w:t>
            </w:r>
            <w:r>
              <w:rPr>
                <w:rFonts w:hint="eastAsia" w:ascii="新宋体" w:hAnsi="新宋体" w:eastAsia="新宋体" w:cs="新宋体"/>
                <w:bCs/>
                <w:kern w:val="0"/>
                <w:sz w:val="24"/>
                <w:szCs w:val="24"/>
              </w:rPr>
              <w:t>、整机具备防强光干扰性能，在100K LUX 的强光照射下，产品各项书写、触控功能正常，照射测试完成后，设备其它各项书写、触控正常；</w:t>
            </w:r>
            <w:r>
              <w:rPr>
                <w:rFonts w:hint="eastAsia" w:ascii="新宋体" w:hAnsi="新宋体" w:eastAsia="新宋体" w:cs="新宋体"/>
                <w:b/>
                <w:bCs/>
                <w:kern w:val="0"/>
                <w:sz w:val="24"/>
                <w:szCs w:val="24"/>
              </w:rPr>
              <w:t>（提供具有CNAS资质认证标识的检测机构出具的复印件）</w:t>
            </w:r>
          </w:p>
          <w:p>
            <w:pPr>
              <w:widowControl/>
              <w:rPr>
                <w:rFonts w:hint="eastAsia" w:ascii="新宋体" w:hAnsi="新宋体" w:eastAsia="新宋体" w:cs="新宋体"/>
                <w:b/>
                <w:bCs/>
                <w:sz w:val="24"/>
                <w:szCs w:val="24"/>
              </w:rPr>
            </w:pPr>
            <w:r>
              <w:rPr>
                <w:rFonts w:hint="eastAsia" w:ascii="新宋体" w:hAnsi="新宋体" w:eastAsia="新宋体" w:cs="新宋体"/>
                <w:kern w:val="0"/>
                <w:sz w:val="24"/>
                <w:szCs w:val="24"/>
                <w:lang w:val="en-US" w:eastAsia="zh-CN"/>
              </w:rPr>
              <w:t>17</w:t>
            </w:r>
            <w:r>
              <w:rPr>
                <w:rFonts w:hint="eastAsia" w:ascii="新宋体" w:hAnsi="新宋体" w:eastAsia="新宋体" w:cs="新宋体"/>
                <w:kern w:val="0"/>
                <w:sz w:val="24"/>
                <w:szCs w:val="24"/>
              </w:rPr>
              <w:t>、</w:t>
            </w:r>
            <w:r>
              <w:rPr>
                <w:rFonts w:hint="eastAsia" w:ascii="新宋体" w:hAnsi="新宋体" w:eastAsia="新宋体" w:cs="新宋体"/>
                <w:sz w:val="24"/>
                <w:szCs w:val="24"/>
              </w:rPr>
              <w:t>整机触摸屏任意位置可以用手势调取批注菜单，在</w:t>
            </w:r>
            <w:r>
              <w:rPr>
                <w:rFonts w:hint="eastAsia" w:ascii="新宋体" w:hAnsi="新宋体" w:eastAsia="新宋体" w:cs="新宋体"/>
                <w:sz w:val="24"/>
                <w:szCs w:val="24"/>
                <w:lang w:val="en-US" w:eastAsia="zh-CN"/>
              </w:rPr>
              <w:t>安卓系统和WINdows系统</w:t>
            </w:r>
            <w:r>
              <w:rPr>
                <w:rFonts w:hint="eastAsia" w:ascii="新宋体" w:hAnsi="新宋体" w:eastAsia="新宋体" w:cs="新宋体"/>
                <w:sz w:val="24"/>
                <w:szCs w:val="24"/>
              </w:rPr>
              <w:t>下</w:t>
            </w:r>
            <w:r>
              <w:rPr>
                <w:rFonts w:hint="eastAsia" w:ascii="新宋体" w:hAnsi="新宋体" w:eastAsia="新宋体" w:cs="新宋体"/>
                <w:sz w:val="24"/>
                <w:szCs w:val="24"/>
                <w:lang w:val="en-US" w:eastAsia="zh-CN"/>
              </w:rPr>
              <w:t>都可以</w:t>
            </w:r>
            <w:r>
              <w:rPr>
                <w:rFonts w:hint="eastAsia" w:ascii="新宋体" w:hAnsi="新宋体" w:eastAsia="新宋体" w:cs="新宋体"/>
                <w:sz w:val="24"/>
                <w:szCs w:val="24"/>
              </w:rPr>
              <w:t>进行20点以上批注书写，并可选择不同颜色；整机支持任意通道下书写画面放大功能，可在整机任意通道下将书写画面冻结并双击画面任一部分进行放大，放大后的屏幕画面可进行任意拖拽；</w:t>
            </w:r>
            <w:r>
              <w:rPr>
                <w:rFonts w:hint="eastAsia" w:ascii="新宋体" w:hAnsi="新宋体" w:eastAsia="新宋体" w:cs="新宋体"/>
                <w:b/>
                <w:bCs/>
                <w:kern w:val="0"/>
                <w:sz w:val="24"/>
                <w:szCs w:val="24"/>
              </w:rPr>
              <w:t>（提供具有CNAS资质认证标识的检测机构出具的复印件）</w:t>
            </w:r>
          </w:p>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18、</w:t>
            </w:r>
            <w:r>
              <w:rPr>
                <w:rFonts w:hint="eastAsia" w:ascii="新宋体" w:hAnsi="新宋体" w:eastAsia="新宋体" w:cs="新宋体"/>
                <w:color w:val="000000"/>
                <w:sz w:val="24"/>
                <w:szCs w:val="24"/>
              </w:rPr>
              <w:t>为了保证交互平板产品后续可扩展性，一体机采用符合INTEL标准协议的80pin OPS接口，拒绝非标准接口ops电脑；处理器：</w:t>
            </w:r>
            <w:r>
              <w:rPr>
                <w:rFonts w:hint="eastAsia" w:ascii="新宋体" w:hAnsi="新宋体" w:eastAsia="新宋体" w:cs="新宋体"/>
                <w:kern w:val="0"/>
                <w:sz w:val="24"/>
                <w:szCs w:val="24"/>
              </w:rPr>
              <w:t>Intel 酷睿I5或以上</w:t>
            </w:r>
            <w:r>
              <w:rPr>
                <w:rFonts w:hint="eastAsia" w:ascii="新宋体" w:hAnsi="新宋体" w:eastAsia="新宋体" w:cs="新宋体"/>
                <w:color w:val="000000"/>
                <w:sz w:val="24"/>
                <w:szCs w:val="24"/>
              </w:rPr>
              <w:t>； 内存：4G DDR3或以上配置；硬盘：128G或以上配置；内置WiFi：IEEE 802.11n标准；内置网卡：10M/100M/1000M；</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rPr>
              <w:t>、支持一键课堂录屏，能将课堂的板书、教师语音（一体机必须有声音采集设备）进行录制，自动保存到本地，在课后上传到云端，学生通过电子书包、智能手机和学生空间可以实时查看</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20</w:t>
            </w:r>
            <w:r>
              <w:rPr>
                <w:rFonts w:hint="eastAsia" w:ascii="新宋体" w:hAnsi="新宋体" w:eastAsia="新宋体" w:cs="新宋体"/>
                <w:kern w:val="0"/>
                <w:sz w:val="24"/>
                <w:szCs w:val="24"/>
              </w:rPr>
              <w:t>、支持课后，自动保存课堂的教师板书、课堂录屏、学生互动记录，同时上传到云端，学生通过学生空间可以进行查看；</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en-US" w:eastAsia="zh-CN"/>
              </w:rPr>
              <w:t>1</w:t>
            </w:r>
            <w:r>
              <w:rPr>
                <w:rFonts w:hint="eastAsia" w:ascii="新宋体" w:hAnsi="新宋体" w:eastAsia="新宋体" w:cs="新宋体"/>
                <w:kern w:val="0"/>
                <w:sz w:val="24"/>
                <w:szCs w:val="24"/>
              </w:rPr>
              <w:t>、白板软件支持一键将当前板书作为作业发布给学生，学生在学生空间上可以查看并作答提交；</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、支持课堂当堂作业点评，教师可以从授课端实时选择学生作业，可以直接展示学生作业，支持图片、文字、音视频、习题类作业展示，也支持最多6位同学的作业投入到白板上进行展示；</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23、支持多种互动试题，教师在课前制作好交互性试题，在课堂上可以与学生进行互动，互动试题支持自动判断对错、重置、显示标准答案，方便课堂教学，互动试题类型包括：选择题、连线题、连连看、分类题、排序题、填空题、连词成句、拼图、魔方盒、猜词、比大小等至少17种以上互动试题；</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24</w:t>
            </w:r>
            <w:r>
              <w:rPr>
                <w:rFonts w:hint="eastAsia" w:ascii="新宋体" w:hAnsi="新宋体" w:eastAsia="新宋体" w:cs="新宋体"/>
                <w:kern w:val="0"/>
                <w:sz w:val="24"/>
                <w:szCs w:val="24"/>
              </w:rPr>
              <w:t>、供与国家课程标准教材编目同步的教学资源，同步教学资源涵盖小学、初中及高中，不少于14个学科； 支持设定教材版本、学科、学段、册别，资源以到章到节的形式层级展开呈现；</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25</w:t>
            </w:r>
            <w:r>
              <w:rPr>
                <w:rFonts w:hint="eastAsia" w:ascii="新宋体" w:hAnsi="新宋体" w:eastAsia="新宋体" w:cs="新宋体"/>
                <w:kern w:val="0"/>
                <w:sz w:val="24"/>
                <w:szCs w:val="24"/>
              </w:rPr>
              <w:t xml:space="preserve">、支持教师从区域共享资源、精品资源、学校校本资源库资源、教育云资源获取已有资源； </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26</w:t>
            </w:r>
            <w:r>
              <w:rPr>
                <w:rFonts w:hint="eastAsia" w:ascii="新宋体" w:hAnsi="新宋体" w:eastAsia="新宋体" w:cs="新宋体"/>
                <w:kern w:val="0"/>
                <w:sz w:val="24"/>
                <w:szCs w:val="24"/>
              </w:rPr>
              <w:t>、支持教师新增校本教材及编目，同校教师共同维护教材及编目，本校教材和编目下对应的资源支持分享和收藏。</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27</w:t>
            </w:r>
            <w:r>
              <w:rPr>
                <w:rFonts w:hint="eastAsia" w:ascii="新宋体" w:hAnsi="新宋体" w:eastAsia="新宋体" w:cs="新宋体"/>
                <w:kern w:val="0"/>
                <w:sz w:val="24"/>
                <w:szCs w:val="24"/>
              </w:rPr>
              <w:t>、支持与云平台互联互通，本地资源上传至平台空间并管理资源；支持按照格式、类别筛选平台资源实现在线预览和评价；支持将平台资源收藏至个人资源库及下载到本地；支持链接上级资源平台进行资源收藏、下载。</w:t>
            </w:r>
          </w:p>
          <w:p>
            <w:pPr>
              <w:rPr>
                <w:rFonts w:hint="eastAsia" w:ascii="新宋体" w:hAnsi="新宋体" w:eastAsia="新宋体" w:cs="新宋体"/>
                <w:i w:val="0"/>
                <w:color w:val="000000"/>
                <w:sz w:val="24"/>
                <w:szCs w:val="24"/>
                <w:u w:val="none"/>
              </w:rPr>
            </w:pPr>
            <w:r>
              <w:rPr>
                <w:rFonts w:hint="eastAsia" w:ascii="新宋体" w:hAnsi="新宋体" w:eastAsia="新宋体" w:cs="新宋体"/>
                <w:kern w:val="0"/>
                <w:sz w:val="24"/>
                <w:szCs w:val="24"/>
                <w:lang w:val="en-US" w:eastAsia="zh-CN"/>
              </w:rPr>
              <w:t>28、</w:t>
            </w:r>
            <w:r>
              <w:rPr>
                <w:rFonts w:hint="eastAsia" w:ascii="新宋体" w:hAnsi="新宋体" w:eastAsia="新宋体" w:cs="新宋体"/>
                <w:kern w:val="0"/>
                <w:sz w:val="24"/>
                <w:szCs w:val="24"/>
              </w:rPr>
              <w:t>支持教师从云端引用文本、图片、音频、视频、习题等资源，推送给全班或部分学生，学生可通过WEB端或手机端查收导学任务，支持教师查看学生接收情况；支持指定导学回答形式，发布导学任务时指定学生用文本、图片、音频、视频、习题等不同的回答形式；支持教师从云端引用文本、图片、音频、视频、习题等类型的资源作为导学任务的素材发送给学生之用；支持一键调起微课录制工具录制微课导学资源发送给学生；</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台</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7</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交互式电视触控一体机</w:t>
            </w:r>
          </w:p>
        </w:tc>
        <w:tc>
          <w:tcPr>
            <w:tcW w:w="5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一、</w:t>
            </w:r>
            <w:r>
              <w:rPr>
                <w:rFonts w:hint="eastAsia" w:ascii="新宋体" w:hAnsi="新宋体" w:eastAsia="新宋体" w:cs="新宋体"/>
                <w:sz w:val="24"/>
                <w:szCs w:val="24"/>
              </w:rPr>
              <w:t>硬件：</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屏幕：≥</w:t>
            </w:r>
            <w:r>
              <w:rPr>
                <w:rFonts w:hint="eastAsia" w:ascii="新宋体" w:hAnsi="新宋体" w:eastAsia="新宋体" w:cs="新宋体"/>
                <w:color w:val="000000"/>
                <w:sz w:val="24"/>
                <w:szCs w:val="24"/>
                <w:lang w:val="en-US" w:eastAsia="zh-CN"/>
              </w:rPr>
              <w:t>86</w:t>
            </w:r>
            <w:r>
              <w:rPr>
                <w:rFonts w:hint="eastAsia" w:ascii="新宋体" w:hAnsi="新宋体" w:eastAsia="新宋体" w:cs="新宋体"/>
                <w:color w:val="000000"/>
                <w:sz w:val="24"/>
                <w:szCs w:val="24"/>
              </w:rPr>
              <w:t>英寸，LED背光源，4K超高清显示</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lang w:val="en-US" w:eastAsia="zh-CN"/>
              </w:rPr>
              <w:t>安卓和WINDOWS双系统</w:t>
            </w:r>
            <w:r>
              <w:rPr>
                <w:rFonts w:hint="eastAsia" w:ascii="新宋体" w:hAnsi="新宋体" w:eastAsia="新宋体" w:cs="新宋体"/>
                <w:color w:val="000000"/>
                <w:sz w:val="24"/>
                <w:szCs w:val="24"/>
              </w:rPr>
              <w:t>；</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为达到更优显示效果，液晶屏达到A级标准；提供原厂证明</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 xml:space="preserve">显示比例：16:9；可视角度：≥178°；亮度：≥400cd/m2；对比度：≥4000:1； </w:t>
            </w:r>
          </w:p>
          <w:p>
            <w:pPr>
              <w:pStyle w:val="58"/>
              <w:numPr>
                <w:ilvl w:val="0"/>
                <w:numId w:val="0"/>
              </w:numPr>
              <w:spacing w:line="360" w:lineRule="auto"/>
              <w:ind w:leftChars="0"/>
              <w:rPr>
                <w:rFonts w:hint="eastAsia" w:ascii="新宋体" w:hAnsi="新宋体" w:eastAsia="新宋体" w:cs="新宋体"/>
                <w:b/>
                <w:bCs/>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为了保证画面色彩，屏幕亮度均匀性≥70%，白色不均匀性Δu’v’≤0.015，色温曲线K8000-12500.</w:t>
            </w:r>
            <w:r>
              <w:rPr>
                <w:rFonts w:hint="eastAsia" w:ascii="新宋体" w:hAnsi="新宋体" w:eastAsia="新宋体" w:cs="新宋体"/>
                <w:b/>
                <w:bCs/>
                <w:color w:val="000000"/>
                <w:sz w:val="24"/>
                <w:szCs w:val="24"/>
              </w:rPr>
              <w:t>需提供CNAS认可的权威第三方检测机构提供的检验报告</w:t>
            </w:r>
            <w:r>
              <w:rPr>
                <w:rFonts w:hint="eastAsia" w:ascii="新宋体" w:hAnsi="新宋体" w:eastAsia="新宋体" w:cs="新宋体"/>
                <w:b/>
                <w:bCs/>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5、整机具有侧面、前面各一个USB typeB接口，方便外接电脑使用；</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6、整机具备锁屏功能，快速按HOME键两下即可关闭触摸功能，防止触摸误操作</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7、具有减轻人眼疲劳的背光设计，根据环境光亮度自动调节屏幕亮度，减少人眼疲劳</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8、整机支持OPS/OPS-C接口，支持加装OPS</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9、整机内置无线双频AP，且可指定信道</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10、具有一键关屏功能，实现便捷节能</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b/>
                <w:bCs/>
                <w:color w:val="000000"/>
                <w:sz w:val="24"/>
                <w:szCs w:val="24"/>
              </w:rPr>
            </w:pPr>
            <w:r>
              <w:rPr>
                <w:rFonts w:hint="eastAsia" w:ascii="新宋体" w:hAnsi="新宋体" w:eastAsia="新宋体" w:cs="新宋体"/>
                <w:color w:val="000000"/>
                <w:sz w:val="24"/>
                <w:szCs w:val="24"/>
              </w:rPr>
              <w:t>11、为保证声音效果，扬声器功率15W*2，内置四个低音喇叭，两个高音喇叭；整机支持DTS和杜比解码。</w:t>
            </w:r>
            <w:r>
              <w:rPr>
                <w:rFonts w:hint="eastAsia" w:ascii="新宋体" w:hAnsi="新宋体" w:eastAsia="新宋体" w:cs="新宋体"/>
                <w:b/>
                <w:bCs/>
                <w:color w:val="000000"/>
                <w:sz w:val="24"/>
                <w:szCs w:val="24"/>
              </w:rPr>
              <w:t>需提供CNAS认可的权威第三方检测机构提供的检验报告</w:t>
            </w:r>
            <w:r>
              <w:rPr>
                <w:rFonts w:hint="eastAsia" w:ascii="新宋体" w:hAnsi="新宋体" w:eastAsia="新宋体" w:cs="新宋体"/>
                <w:b/>
                <w:bCs/>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11、红外式触摸一体机</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12、支持20点触控及20点书写，多点书写时触摸帧率≥100帧，</w:t>
            </w:r>
            <w:r>
              <w:rPr>
                <w:rFonts w:hint="eastAsia" w:ascii="新宋体" w:hAnsi="新宋体" w:eastAsia="新宋体" w:cs="新宋体"/>
                <w:b/>
                <w:bCs/>
                <w:color w:val="000000"/>
                <w:sz w:val="24"/>
                <w:szCs w:val="24"/>
              </w:rPr>
              <w:t>需提供CNAS认可的权威第三方检测机构提供的检验报告</w:t>
            </w:r>
            <w:r>
              <w:rPr>
                <w:rFonts w:hint="eastAsia" w:ascii="新宋体" w:hAnsi="新宋体" w:eastAsia="新宋体" w:cs="新宋体"/>
                <w:color w:val="000000"/>
                <w:sz w:val="24"/>
                <w:szCs w:val="24"/>
              </w:rPr>
              <w:t>。2mm精细书写，保证书写精度避免连笔现象</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用单手五指同时触摸屏幕，可调取触摸屏的中控菜单，将常用的信号源切换、音量调节、主页、返回、批注、计算器、投票器等功能整合到同一菜单下。用户在任意信号源下，屏幕的任意为止均可通过手势调出中控菜单，方便快捷</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14. 为了方便使用，一体机需内置计时器/计算器/投票器/欢迎签到/日历等功能，采用悬浮窗口设计，方便在屏幕上拖动到任意位置</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15、</w:t>
            </w:r>
            <w:r>
              <w:rPr>
                <w:rFonts w:hint="eastAsia" w:ascii="新宋体" w:hAnsi="新宋体" w:eastAsia="新宋体" w:cs="新宋体"/>
                <w:color w:val="000000"/>
                <w:sz w:val="24"/>
                <w:szCs w:val="24"/>
              </w:rPr>
              <w:t>为了方便使用，一体机需配置遥控器，支持遥控器进行相关系统菜单操作。需提供相关证明文档</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b/>
                <w:bCs/>
                <w:color w:val="000000"/>
                <w:sz w:val="24"/>
                <w:szCs w:val="24"/>
              </w:rPr>
            </w:pPr>
            <w:r>
              <w:rPr>
                <w:rFonts w:hint="eastAsia" w:ascii="新宋体" w:hAnsi="新宋体" w:eastAsia="新宋体" w:cs="新宋体"/>
                <w:kern w:val="0"/>
                <w:sz w:val="24"/>
                <w:szCs w:val="24"/>
                <w:lang w:val="en-US" w:eastAsia="zh-CN"/>
              </w:rPr>
              <w:t>16、</w:t>
            </w:r>
            <w:r>
              <w:rPr>
                <w:rFonts w:hint="eastAsia" w:ascii="新宋体" w:hAnsi="新宋体" w:eastAsia="新宋体" w:cs="新宋体"/>
                <w:kern w:val="0"/>
                <w:sz w:val="24"/>
                <w:szCs w:val="24"/>
              </w:rPr>
              <w:t>整机符合防雷击4 级，浪涌、静电抗干扰要求，</w:t>
            </w:r>
            <w:r>
              <w:rPr>
                <w:rFonts w:hint="eastAsia" w:ascii="新宋体" w:hAnsi="新宋体" w:eastAsia="新宋体" w:cs="新宋体"/>
                <w:b/>
                <w:bCs/>
                <w:kern w:val="0"/>
                <w:sz w:val="24"/>
                <w:szCs w:val="24"/>
              </w:rPr>
              <w:t>需提供</w:t>
            </w:r>
            <w:r>
              <w:rPr>
                <w:rFonts w:hint="eastAsia" w:ascii="新宋体" w:hAnsi="新宋体" w:eastAsia="新宋体" w:cs="新宋体"/>
                <w:b/>
                <w:bCs/>
                <w:color w:val="000000"/>
                <w:sz w:val="24"/>
                <w:szCs w:val="24"/>
              </w:rPr>
              <w:t>CNAS认可的权威第三方检测机构提供的检验报告</w:t>
            </w:r>
            <w:r>
              <w:rPr>
                <w:rFonts w:hint="eastAsia" w:ascii="新宋体" w:hAnsi="新宋体" w:eastAsia="新宋体" w:cs="新宋体"/>
                <w:b/>
                <w:bCs/>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17、</w:t>
            </w:r>
            <w:r>
              <w:rPr>
                <w:rFonts w:hint="eastAsia" w:ascii="新宋体" w:hAnsi="新宋体" w:eastAsia="新宋体" w:cs="新宋体"/>
                <w:color w:val="000000"/>
                <w:sz w:val="24"/>
                <w:szCs w:val="24"/>
              </w:rPr>
              <w:t>为了保证交互平板产品后续可扩展性，一体机采用符合INTEL标准协议的80pin OPS接口，拒绝非标准接口ops电脑；处理器：</w:t>
            </w:r>
            <w:r>
              <w:rPr>
                <w:rFonts w:hint="eastAsia" w:ascii="新宋体" w:hAnsi="新宋体" w:eastAsia="新宋体" w:cs="新宋体"/>
                <w:kern w:val="0"/>
                <w:sz w:val="24"/>
                <w:szCs w:val="24"/>
              </w:rPr>
              <w:t>Intel 酷睿I5或以上</w:t>
            </w:r>
            <w:r>
              <w:rPr>
                <w:rFonts w:hint="eastAsia" w:ascii="新宋体" w:hAnsi="新宋体" w:eastAsia="新宋体" w:cs="新宋体"/>
                <w:color w:val="000000"/>
                <w:sz w:val="24"/>
                <w:szCs w:val="24"/>
              </w:rPr>
              <w:t>； 内存：4G DDR3或以上配置；硬盘：128G或以上配置；内置WiFi：IEEE 802.11n标准；内置网卡：10M/100M/1000M</w:t>
            </w:r>
            <w:r>
              <w:rPr>
                <w:rFonts w:hint="eastAsia" w:ascii="新宋体" w:hAnsi="新宋体" w:eastAsia="新宋体" w:cs="新宋体"/>
                <w:color w:val="000000"/>
                <w:sz w:val="24"/>
                <w:szCs w:val="24"/>
                <w:lang w:eastAsia="zh-CN"/>
              </w:rPr>
              <w:t>。</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二、无线</w:t>
            </w:r>
            <w:r>
              <w:rPr>
                <w:rFonts w:hint="eastAsia" w:ascii="新宋体" w:hAnsi="新宋体" w:eastAsia="新宋体" w:cs="新宋体"/>
                <w:sz w:val="24"/>
                <w:szCs w:val="24"/>
              </w:rPr>
              <w:t>传屏：</w:t>
            </w:r>
          </w:p>
          <w:p>
            <w:pPr>
              <w:numPr>
                <w:ilvl w:val="0"/>
                <w:numId w:val="0"/>
              </w:numPr>
              <w:rPr>
                <w:rFonts w:hint="eastAsia" w:ascii="新宋体" w:hAnsi="新宋体" w:eastAsia="新宋体" w:cs="新宋体"/>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支</w:t>
            </w:r>
            <w:r>
              <w:rPr>
                <w:rFonts w:hint="eastAsia" w:ascii="新宋体" w:hAnsi="新宋体" w:eastAsia="新宋体" w:cs="新宋体"/>
                <w:sz w:val="24"/>
                <w:szCs w:val="24"/>
              </w:rPr>
              <w:t>Windows下支持免驱，电脑无需联网，插入USB即可传屏</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2.4/5G双频段传输</w:t>
            </w:r>
            <w:r>
              <w:rPr>
                <w:rFonts w:hint="eastAsia" w:ascii="新宋体" w:hAnsi="新宋体" w:eastAsia="新宋体" w:cs="新宋体"/>
                <w:sz w:val="24"/>
                <w:szCs w:val="24"/>
                <w:lang w:eastAsia="zh-CN"/>
              </w:rPr>
              <w:t>；</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兼容性：需支持windows7/8/10，Mac系统</w:t>
            </w:r>
            <w:r>
              <w:rPr>
                <w:rFonts w:hint="eastAsia" w:ascii="新宋体" w:hAnsi="新宋体" w:eastAsia="新宋体" w:cs="新宋体"/>
                <w:sz w:val="24"/>
                <w:szCs w:val="24"/>
                <w:lang w:eastAsia="zh-CN"/>
              </w:rPr>
              <w:t>；</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最多支持8个传屏USB设备配对，并支持一键抢占传屏</w:t>
            </w:r>
            <w:r>
              <w:rPr>
                <w:rFonts w:hint="eastAsia" w:ascii="新宋体" w:hAnsi="新宋体" w:eastAsia="新宋体" w:cs="新宋体"/>
                <w:sz w:val="24"/>
                <w:szCs w:val="24"/>
                <w:lang w:eastAsia="zh-CN"/>
              </w:rPr>
              <w:t>；</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支持手机、平板等设备的无线传屏，并支持手机、平板设备显示一体机内容</w:t>
            </w:r>
            <w:r>
              <w:rPr>
                <w:rFonts w:hint="eastAsia" w:ascii="新宋体" w:hAnsi="新宋体" w:eastAsia="新宋体" w:cs="新宋体"/>
                <w:sz w:val="24"/>
                <w:szCs w:val="24"/>
                <w:lang w:eastAsia="zh-CN"/>
              </w:rPr>
              <w:t>。</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三、</w:t>
            </w:r>
            <w:r>
              <w:rPr>
                <w:rFonts w:hint="eastAsia" w:ascii="新宋体" w:hAnsi="新宋体" w:eastAsia="新宋体" w:cs="新宋体"/>
                <w:sz w:val="24"/>
                <w:szCs w:val="24"/>
              </w:rPr>
              <w:t>白板软件</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会议白板系统开机后自启动，包含会议白板系统所有功能的入口</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支持软笔笔锋书写、硬笔书写：书写流畅，即时显示，无明显时延</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可插入图片：在会议白板中插入图片到本次的会议内容中，支持放大、漫游</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会议纪要可以同时保存成PDF、图片、自定义格式。PDF会议纪要可以一键发送至U盘或者邮箱/二维码分享</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本地保存的会议纪要支持再编辑</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 xml:space="preserve"> </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6、</w:t>
            </w:r>
            <w:r>
              <w:rPr>
                <w:rFonts w:hint="eastAsia" w:ascii="新宋体" w:hAnsi="新宋体" w:eastAsia="新宋体" w:cs="新宋体"/>
                <w:color w:val="000000"/>
                <w:sz w:val="24"/>
                <w:szCs w:val="24"/>
              </w:rPr>
              <w:t>能够利用第三方程序打开Office、PDF等文件，并进行随时批注</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 xml:space="preserve"> </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7、</w:t>
            </w:r>
            <w:r>
              <w:rPr>
                <w:rFonts w:hint="eastAsia" w:ascii="新宋体" w:hAnsi="新宋体" w:eastAsia="新宋体" w:cs="新宋体"/>
                <w:color w:val="000000"/>
                <w:sz w:val="24"/>
                <w:szCs w:val="24"/>
              </w:rPr>
              <w:t xml:space="preserve">异常恢复：会议白板异常退出/崩溃后，下次启动可以自动恢复上次的会议内容 </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手势操作：手势缩放、手势漫游、手势擦除、快捷菜单瞬移功能，提高效率</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 xml:space="preserve"> </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9、</w:t>
            </w:r>
            <w:r>
              <w:rPr>
                <w:rFonts w:hint="eastAsia" w:ascii="新宋体" w:hAnsi="新宋体" w:eastAsia="新宋体" w:cs="新宋体"/>
                <w:color w:val="000000"/>
                <w:sz w:val="24"/>
                <w:szCs w:val="24"/>
              </w:rPr>
              <w:t>应用管理：支持安装、卸载、清除缓存等对应用的管理</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10、</w:t>
            </w:r>
            <w:r>
              <w:rPr>
                <w:rFonts w:hint="eastAsia" w:ascii="新宋体" w:hAnsi="新宋体" w:eastAsia="新宋体" w:cs="新宋体"/>
                <w:color w:val="000000"/>
                <w:sz w:val="24"/>
                <w:szCs w:val="24"/>
              </w:rPr>
              <w:t>全通道批注：支持在任意界面下进行批注操作及保存</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 xml:space="preserve"> </w:t>
            </w:r>
          </w:p>
          <w:p>
            <w:pPr>
              <w:numPr>
                <w:ilvl w:val="0"/>
                <w:numId w:val="0"/>
              </w:numPr>
              <w:spacing w:line="360" w:lineRule="auto"/>
              <w:ind w:leftChars="0"/>
              <w:rPr>
                <w:rFonts w:hint="eastAsia" w:ascii="新宋体" w:hAnsi="新宋体" w:eastAsia="新宋体" w:cs="新宋体"/>
                <w:sz w:val="24"/>
                <w:szCs w:val="24"/>
              </w:rPr>
            </w:pPr>
            <w:r>
              <w:rPr>
                <w:rFonts w:hint="eastAsia" w:ascii="新宋体" w:hAnsi="新宋体" w:eastAsia="新宋体" w:cs="新宋体"/>
                <w:color w:val="000000"/>
                <w:sz w:val="24"/>
                <w:szCs w:val="24"/>
                <w:lang w:val="en-US" w:eastAsia="zh-CN"/>
              </w:rPr>
              <w:t>11、</w:t>
            </w:r>
            <w:r>
              <w:rPr>
                <w:rFonts w:hint="eastAsia" w:ascii="新宋体" w:hAnsi="新宋体" w:eastAsia="新宋体" w:cs="新宋体"/>
                <w:color w:val="000000"/>
                <w:sz w:val="24"/>
                <w:szCs w:val="24"/>
              </w:rPr>
              <w:t>目录板：用户可在当前白板批注区域内，打开目录板（进行大纲或目录书写），独立批注、擦除、打开、隐藏</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sz w:val="24"/>
                <w:szCs w:val="24"/>
              </w:rPr>
            </w:pPr>
            <w:r>
              <w:rPr>
                <w:rFonts w:hint="eastAsia" w:ascii="新宋体" w:hAnsi="新宋体" w:eastAsia="新宋体" w:cs="新宋体"/>
                <w:color w:val="000000"/>
                <w:sz w:val="24"/>
                <w:szCs w:val="24"/>
                <w:lang w:val="en-US" w:eastAsia="zh-CN"/>
              </w:rPr>
              <w:t>12、</w:t>
            </w:r>
            <w:r>
              <w:rPr>
                <w:rFonts w:hint="eastAsia" w:ascii="新宋体" w:hAnsi="新宋体" w:eastAsia="新宋体" w:cs="新宋体"/>
                <w:color w:val="000000"/>
                <w:sz w:val="24"/>
                <w:szCs w:val="24"/>
              </w:rPr>
              <w:t>支持Android/iOS手机与会议平板双向互动：传屏、回控、文件传输</w:t>
            </w:r>
            <w:r>
              <w:rPr>
                <w:rFonts w:hint="eastAsia" w:ascii="新宋体" w:hAnsi="新宋体" w:eastAsia="新宋体" w:cs="新宋体"/>
                <w:color w:val="000000"/>
                <w:sz w:val="24"/>
                <w:szCs w:val="24"/>
                <w:lang w:eastAsia="zh-CN"/>
              </w:rPr>
              <w:t>；</w:t>
            </w:r>
          </w:p>
          <w:p>
            <w:pPr>
              <w:pStyle w:val="58"/>
              <w:numPr>
                <w:ilvl w:val="0"/>
                <w:numId w:val="0"/>
              </w:numPr>
              <w:autoSpaceDE w:val="0"/>
              <w:autoSpaceDN w:val="0"/>
              <w:adjustRightInd w:val="0"/>
              <w:ind w:left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13、</w:t>
            </w:r>
            <w:r>
              <w:rPr>
                <w:rFonts w:hint="eastAsia" w:ascii="新宋体" w:hAnsi="新宋体" w:eastAsia="新宋体" w:cs="新宋体"/>
                <w:kern w:val="0"/>
                <w:sz w:val="24"/>
                <w:szCs w:val="24"/>
              </w:rPr>
              <w:t>单人/多人书写：支持20点多点书写，可通过选项切换模式；单点书写时，多点触控为手势操作，书写和手势互不干扰。</w:t>
            </w:r>
          </w:p>
          <w:p>
            <w:pPr>
              <w:pStyle w:val="58"/>
              <w:numPr>
                <w:ilvl w:val="0"/>
                <w:numId w:val="0"/>
              </w:numPr>
              <w:autoSpaceDE w:val="0"/>
              <w:autoSpaceDN w:val="0"/>
              <w:adjustRightInd w:val="0"/>
              <w:ind w:left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14、</w:t>
            </w:r>
            <w:r>
              <w:rPr>
                <w:rFonts w:hint="eastAsia" w:ascii="新宋体" w:hAnsi="新宋体" w:eastAsia="新宋体" w:cs="新宋体"/>
                <w:kern w:val="0"/>
                <w:sz w:val="24"/>
                <w:szCs w:val="24"/>
              </w:rPr>
              <w:t>白板软件撤销及恢复：撤销一步操作，撤销步数无限制；恢复上一步撤销的操作，恢复步数无限制</w:t>
            </w:r>
            <w:r>
              <w:rPr>
                <w:rFonts w:hint="eastAsia" w:ascii="新宋体" w:hAnsi="新宋体" w:eastAsia="新宋体" w:cs="新宋体"/>
                <w:kern w:val="0"/>
                <w:sz w:val="24"/>
                <w:szCs w:val="24"/>
                <w:lang w:eastAsia="zh-CN"/>
              </w:rPr>
              <w:t>；</w:t>
            </w:r>
          </w:p>
          <w:p>
            <w:pPr>
              <w:pStyle w:val="58"/>
              <w:numPr>
                <w:ilvl w:val="0"/>
                <w:numId w:val="0"/>
              </w:numPr>
              <w:autoSpaceDE w:val="0"/>
              <w:autoSpaceDN w:val="0"/>
              <w:adjustRightInd w:val="0"/>
              <w:ind w:left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15、</w:t>
            </w:r>
            <w:r>
              <w:rPr>
                <w:rFonts w:hint="eastAsia" w:ascii="新宋体" w:hAnsi="新宋体" w:eastAsia="新宋体" w:cs="新宋体"/>
                <w:kern w:val="0"/>
                <w:sz w:val="24"/>
                <w:szCs w:val="24"/>
              </w:rPr>
              <w:t>支持白板增加页面≥20 页，每一页可以单独书写、清除，支持将全部页以统一文件导出/保存/分享</w:t>
            </w:r>
            <w:r>
              <w:rPr>
                <w:rFonts w:hint="eastAsia" w:ascii="新宋体" w:hAnsi="新宋体" w:eastAsia="新宋体" w:cs="新宋体"/>
                <w:kern w:val="0"/>
                <w:sz w:val="24"/>
                <w:szCs w:val="24"/>
                <w:lang w:eastAsia="zh-CN"/>
              </w:rPr>
              <w:t>；</w:t>
            </w:r>
          </w:p>
          <w:p>
            <w:pPr>
              <w:pStyle w:val="58"/>
              <w:numPr>
                <w:ilvl w:val="0"/>
                <w:numId w:val="0"/>
              </w:numPr>
              <w:autoSpaceDE w:val="0"/>
              <w:autoSpaceDN w:val="0"/>
              <w:adjustRightInd w:val="0"/>
              <w:ind w:leftChars="0"/>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lang w:val="en-US" w:eastAsia="zh-CN"/>
              </w:rPr>
              <w:t>16、</w:t>
            </w:r>
            <w:r>
              <w:rPr>
                <w:rFonts w:hint="eastAsia" w:ascii="新宋体" w:hAnsi="新宋体" w:eastAsia="新宋体" w:cs="新宋体"/>
                <w:color w:val="000000"/>
                <w:sz w:val="24"/>
                <w:szCs w:val="24"/>
              </w:rPr>
              <w:t>为保证系统安全行，需提供白板软件《软件著作权登记证书》不接受第三方软件或其他开源软件预装。</w:t>
            </w:r>
          </w:p>
          <w:p>
            <w:pPr>
              <w:numPr>
                <w:ilvl w:val="0"/>
                <w:numId w:val="0"/>
              </w:numPr>
              <w:rPr>
                <w:rStyle w:val="59"/>
                <w:rFonts w:hint="eastAsia" w:ascii="新宋体" w:hAnsi="新宋体" w:eastAsia="新宋体" w:cs="新宋体"/>
                <w:sz w:val="24"/>
                <w:szCs w:val="24"/>
                <w:lang w:val="en-US" w:eastAsia="zh-CN"/>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台</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2</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2" w:hRule="atLeast"/>
        </w:trPr>
        <w:tc>
          <w:tcPr>
            <w:tcW w:w="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kern w:val="0"/>
                <w:sz w:val="24"/>
                <w:szCs w:val="24"/>
                <w:u w:val="none"/>
                <w:lang w:val="en-US" w:eastAsia="zh-CN"/>
              </w:rPr>
            </w:pPr>
            <w:r>
              <w:rPr>
                <w:rFonts w:hint="eastAsia" w:ascii="新宋体" w:hAnsi="新宋体" w:eastAsia="新宋体" w:cs="新宋体"/>
                <w:i w:val="0"/>
                <w:color w:val="000000"/>
                <w:kern w:val="0"/>
                <w:sz w:val="24"/>
                <w:szCs w:val="24"/>
                <w:u w:val="none"/>
                <w:lang w:val="en-US" w:eastAsia="zh-CN"/>
              </w:rPr>
              <w:t>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kern w:val="0"/>
                <w:sz w:val="24"/>
                <w:szCs w:val="24"/>
                <w:u w:val="none"/>
                <w:lang w:val="en-US" w:eastAsia="zh-CN"/>
              </w:rPr>
            </w:pPr>
            <w:r>
              <w:rPr>
                <w:rFonts w:hint="eastAsia" w:ascii="新宋体" w:hAnsi="新宋体" w:eastAsia="新宋体" w:cs="新宋体"/>
                <w:i w:val="0"/>
                <w:color w:val="000000"/>
                <w:kern w:val="0"/>
                <w:sz w:val="24"/>
                <w:szCs w:val="24"/>
                <w:u w:val="none"/>
                <w:lang w:val="en-US" w:eastAsia="zh-CN"/>
              </w:rPr>
              <w:t>微课录制仪</w:t>
            </w:r>
          </w:p>
        </w:tc>
        <w:tc>
          <w:tcPr>
            <w:tcW w:w="5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1、像素：</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500万（分辨率2592*1944）；帧数：无线720P和1080P不低于25帧/秒；</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2、最大拍摄幅面：A4幅面，图像色彩 RGB24位真彩，拍摄速度≤1秒；</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3、拍摄镜头机械折臂270度翻转式（非软管式）(提供证明文件）；</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4、磁吸式航空铝合金底座，底座和机身可分离（提供证明文件）；</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5、图片格式JPG,BMP,PNG,GIF,TIF，文档格式PDF,DOC,TXT,RTF,XLS，视频格式FLV,MP4,AVI；</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6、连接方式：支持无线WIFI多点连接，无线传输频率</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150M/S（无需无线环境支持）；</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 配置同一品牌无线降噪麦克风</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（1）麦克风采用2.4GHz无线频段，接收器与发射器配对连接2、有效使用距离可达15米，无方向限制，不串频，一对一配对杜绝手机等多种信号干扰，音质透彻清晰；</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（2）可手持、可头戴，方便携带，自动配对，配对时间≤2秒；</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（3）发射功率：8dBm，工作电压：2.8V－5V，频率响应：50Hz～20KHz，信噪比：＞95db；</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（4）内置充电式锂电池，使用时长</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6小时。</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二、软件参数：</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产品系统双软件设计，满足不同老师使用需求；</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1、支持笔记本、台式机、平板电脑、智能手机、一体机、电子白板同时无线接入，无线传输距离</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50米；</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2、提供对比教学和实物展示功能，支持2、4、6画面同屏展示进行对比教学。一体机或电脑使用本软件时，不影响一体机或电脑与外部网络连接；</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3、支持Windows、MACOS系统使用，其中MACOS运行的教学软件支持实时视频展示、图片任意角度旋转、图片缩放、图片拍照、实时音视频录制等教学功能；</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4、支持一键OCR文字识别，能同时将中、英文和表格识别成doc/xls/txt/pdf/rtf等格式的文档。</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5、支持电脑屏幕、实物展示的视频录制,支持一键切换桌面和实物展示画面录制成同一视频文件，无线录制视频格式支持FLV,MP4,AVI，无须二次转换；</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6、支持微课云平台功能，支持微课上传、下载和在线观看；</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7、支持三种图片采集方式：软件上有拍照按钮拍照、双击图像拍照、智能识别手势拍照；</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8、支持图片编辑：可以对图片进行亮度、对比度、饱合度、颜色调整、左转、右转、水平翻转、垂直翻转、裁剪、灰度、黑白、反相、浮雕、锐化等处理；</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9、支持录制微课视频剪辑、编辑、配音，可自定义片头、片尾、水印；自带微课平台。</w:t>
            </w:r>
          </w:p>
          <w:p>
            <w:pPr>
              <w:pStyle w:val="21"/>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r>
              <w:rPr>
                <w:rFonts w:hint="eastAsia" w:ascii="新宋体" w:hAnsi="新宋体" w:eastAsia="新宋体" w:cs="新宋体"/>
                <w:b/>
                <w:bCs/>
                <w:sz w:val="24"/>
                <w:szCs w:val="24"/>
                <w:lang w:val="en-US" w:eastAsia="zh-CN"/>
              </w:rPr>
              <w:t>出具中央电教馆“数字校园综合解决方案”产品检测证书复印件</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台</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3</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核心产品</w:t>
            </w:r>
          </w:p>
        </w:tc>
      </w:tr>
    </w:tbl>
    <w:p>
      <w:pPr>
        <w:spacing w:line="360" w:lineRule="auto"/>
        <w:contextualSpacing/>
        <w:rPr>
          <w:rFonts w:hint="default" w:ascii="新宋体" w:hAnsi="新宋体" w:eastAsia="新宋体" w:cs="新宋体"/>
          <w:b/>
          <w:bCs/>
          <w:color w:val="000000"/>
          <w:kern w:val="0"/>
          <w:sz w:val="24"/>
          <w:szCs w:val="24"/>
          <w:lang w:val="en-US" w:eastAsia="zh-CN"/>
        </w:rPr>
      </w:pP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rPr>
        <w:t>本采购清单中所列技术规格或主要参数为最低要求，不允许负偏离，否则为无效</w:t>
      </w:r>
      <w:r>
        <w:rPr>
          <w:rFonts w:hint="eastAsia" w:cs="微软雅黑" w:asciiTheme="minorEastAsia" w:hAnsiTheme="minorEastAsia"/>
          <w:b/>
          <w:color w:val="FF0000"/>
          <w:sz w:val="24"/>
          <w:szCs w:val="24"/>
          <w:lang w:eastAsia="zh-CN"/>
        </w:rPr>
        <w:t>投标</w:t>
      </w:r>
      <w:r>
        <w:rPr>
          <w:rFonts w:hint="eastAsia" w:cs="微软雅黑" w:asciiTheme="minorEastAsia" w:hAnsiTheme="minorEastAsia"/>
          <w:b/>
          <w:color w:val="FF0000"/>
          <w:sz w:val="24"/>
          <w:szCs w:val="24"/>
        </w:rPr>
        <w:t>文件。</w:t>
      </w:r>
    </w:p>
    <w:p>
      <w:pPr>
        <w:widowControl/>
        <w:numPr>
          <w:ilvl w:val="0"/>
          <w:numId w:val="0"/>
        </w:numPr>
        <w:shd w:val="clear" w:color="auto" w:fill="FFFFFF"/>
        <w:spacing w:line="360" w:lineRule="auto"/>
        <w:ind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b/>
          <w:bCs/>
          <w:kern w:val="0"/>
          <w:sz w:val="24"/>
          <w:szCs w:val="24"/>
          <w:lang w:val="en-US" w:eastAsia="zh-CN" w:bidi="ar-SA"/>
        </w:rPr>
      </w:pPr>
      <w:r>
        <w:rPr>
          <w:rFonts w:hint="eastAsia" w:cs="宋体" w:asciiTheme="minorEastAsia" w:hAnsiTheme="minorEastAsia" w:eastAsiaTheme="minorEastAsia"/>
          <w:b/>
          <w:bCs/>
          <w:kern w:val="0"/>
          <w:sz w:val="24"/>
          <w:szCs w:val="24"/>
          <w:lang w:val="en-US" w:eastAsia="zh-CN" w:bidi="ar-SA"/>
        </w:rPr>
        <w:t>（四）服务标准、期限、效率等要求</w:t>
      </w:r>
    </w:p>
    <w:p>
      <w:pPr>
        <w:widowControl/>
        <w:spacing w:line="360" w:lineRule="auto"/>
        <w:ind w:firstLine="480" w:firstLineChars="200"/>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1、质保期要求：本项目的质量保证期不低于</w:t>
      </w:r>
      <w:r>
        <w:rPr>
          <w:rFonts w:hint="eastAsia" w:cs="宋体" w:asciiTheme="minorEastAsia" w:hAnsiTheme="minorEastAsia"/>
          <w:kern w:val="0"/>
          <w:sz w:val="24"/>
          <w:szCs w:val="24"/>
          <w:lang w:val="en-US" w:eastAsia="zh-CN" w:bidi="ar-SA"/>
        </w:rPr>
        <w:t>行业要求标准</w:t>
      </w:r>
      <w:r>
        <w:rPr>
          <w:rFonts w:hint="eastAsia" w:cs="宋体" w:asciiTheme="minorEastAsia" w:hAnsiTheme="minorEastAsia" w:eastAsiaTheme="minorEastAsia"/>
          <w:kern w:val="0"/>
          <w:sz w:val="24"/>
          <w:szCs w:val="24"/>
          <w:lang w:val="en-US" w:eastAsia="zh-CN" w:bidi="ar-SA"/>
        </w:rPr>
        <w:t>（自验收合格之日起算）。</w:t>
      </w:r>
    </w:p>
    <w:p>
      <w:pPr>
        <w:widowControl/>
        <w:spacing w:line="360" w:lineRule="auto"/>
        <w:ind w:firstLine="480" w:firstLineChars="200"/>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2、服务要求：质保期内，所有货物保维修服务方式均为投标人上门服务，由此产生的一切费用均由投标人承担。在质保期结束后，投标人应提供终身维修服务，发生的相关费用由采购人承担。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hint="eastAsia"/>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、投标人应就该项目完整投标（报价含运输费、税费等综合费用），否则为无效投标。</w:t>
      </w:r>
    </w:p>
    <w:p>
      <w:pPr>
        <w:pStyle w:val="9"/>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zh-CN" w:eastAsia="zh-CN" w:bidi="ar-SA"/>
        </w:rPr>
        <w:t>3、所响应产品必须符合国家质量检测标准和本</w:t>
      </w:r>
      <w:r>
        <w:rPr>
          <w:rFonts w:hint="eastAsia" w:ascii="宋体" w:cs="宋体"/>
          <w:kern w:val="2"/>
          <w:sz w:val="24"/>
          <w:szCs w:val="22"/>
          <w:lang w:val="zh-CN" w:eastAsia="zh-CN" w:bidi="ar-SA"/>
        </w:rPr>
        <w:t>招标</w:t>
      </w:r>
      <w:r>
        <w:rPr>
          <w:rFonts w:hint="eastAsia" w:ascii="宋体" w:cs="宋体" w:hAnsiTheme="minorHAnsi" w:eastAsiaTheme="minorEastAsia"/>
          <w:kern w:val="2"/>
          <w:sz w:val="24"/>
          <w:szCs w:val="22"/>
          <w:lang w:val="zh-CN" w:eastAsia="zh-CN" w:bidi="ar-SA"/>
        </w:rPr>
        <w:t>文件规定标准的全新正品现货。</w:t>
      </w:r>
    </w:p>
    <w:p>
      <w:pPr>
        <w:pStyle w:val="9"/>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en-US" w:eastAsia="zh-CN" w:bidi="ar-SA"/>
        </w:rPr>
        <w:t>4.</w:t>
      </w:r>
      <w:r>
        <w:rPr>
          <w:rFonts w:hint="eastAsia" w:ascii="宋体" w:cs="宋体" w:hAnsiTheme="minorHAnsi" w:eastAsiaTheme="minorEastAsia"/>
          <w:kern w:val="2"/>
          <w:sz w:val="24"/>
          <w:szCs w:val="22"/>
          <w:lang w:val="zh-CN" w:eastAsia="zh-CN" w:bidi="ar-SA"/>
        </w:rPr>
        <w:t>投标文件中须有详细的实施（技术）方案，否则为无效投标。</w:t>
      </w:r>
    </w:p>
    <w:p>
      <w:pPr>
        <w:pStyle w:val="9"/>
        <w:ind w:firstLine="480" w:firstLineChars="200"/>
        <w:rPr>
          <w:rFonts w:hint="eastAsia"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5、投标人须明确免费包修期，同时应提出故障响应时间，在免费包修期内，同一质量问题连续两次维修仍无法正常使用，投标人必须予以更换同品牌、同型号的全新产品</w:t>
      </w:r>
      <w:r>
        <w:rPr>
          <w:rFonts w:hint="eastAsia" w:ascii="宋体" w:cs="宋体"/>
          <w:kern w:val="2"/>
          <w:sz w:val="24"/>
          <w:szCs w:val="22"/>
          <w:lang w:val="en-US" w:eastAsia="zh-CN" w:bidi="ar-SA"/>
        </w:rPr>
        <w:t>并安装到采购人指定单位。</w:t>
      </w:r>
    </w:p>
    <w:p>
      <w:pPr>
        <w:pStyle w:val="9"/>
        <w:ind w:firstLine="480" w:firstLineChars="200"/>
        <w:rPr>
          <w:rFonts w:hint="default"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6、</w:t>
      </w:r>
      <w:r>
        <w:rPr>
          <w:rFonts w:hint="eastAsia" w:ascii="宋体" w:cs="宋体"/>
          <w:kern w:val="2"/>
          <w:sz w:val="24"/>
          <w:szCs w:val="22"/>
          <w:lang w:val="en-US" w:eastAsia="zh-CN" w:bidi="ar-SA"/>
        </w:rPr>
        <w:t>本项目为交钥匙工程（（包括设备、材料、运输、安装调试等一切费用），</w:t>
      </w:r>
      <w:r>
        <w:rPr>
          <w:rFonts w:hint="eastAsia" w:ascii="宋体" w:cs="宋体" w:hAnsiTheme="minorHAnsi" w:eastAsiaTheme="minorEastAsia"/>
          <w:kern w:val="2"/>
          <w:sz w:val="24"/>
          <w:szCs w:val="22"/>
          <w:lang w:val="en-US" w:eastAsia="zh-CN" w:bidi="ar-SA"/>
        </w:rPr>
        <w:t>投标人须明确维修点地址、负责人、联系人和联系电话</w:t>
      </w:r>
      <w:r>
        <w:rPr>
          <w:rFonts w:hint="eastAsia" w:ascii="宋体" w:cs="宋体"/>
          <w:kern w:val="2"/>
          <w:sz w:val="24"/>
          <w:szCs w:val="22"/>
          <w:lang w:val="en-US" w:eastAsia="zh-CN" w:bidi="ar-SA"/>
        </w:rPr>
        <w:t>。</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7、</w:t>
      </w:r>
      <w:r>
        <w:rPr>
          <w:rFonts w:hint="eastAsia" w:ascii="宋体" w:cs="宋体"/>
          <w:sz w:val="24"/>
          <w:lang w:val="zh-CN"/>
        </w:rPr>
        <w:t>投标商必须由法定代表人或其授权代表参加开标会议，随时接受评标委员会询问，并予作出书面解答。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cs="宋体" w:asciiTheme="minorEastAsia" w:hAnsiTheme="minorEastAsia" w:eastAsiaTheme="minorEastAsia"/>
          <w:b/>
          <w:color w:val="000000"/>
          <w:kern w:val="0"/>
          <w:sz w:val="24"/>
          <w:szCs w:val="24"/>
          <w:lang w:val="zh-CN" w:eastAsia="zh-CN" w:bidi="ar-SA"/>
        </w:rPr>
      </w:pPr>
      <w:r>
        <w:rPr>
          <w:rFonts w:hint="eastAsia" w:ascii="宋体" w:cs="宋体"/>
          <w:sz w:val="24"/>
          <w:lang w:val="zh-CN"/>
        </w:rPr>
        <w:t>2、按照招标文件要求、投标文件响应和承诺验收。</w:t>
      </w:r>
    </w:p>
    <w:p>
      <w:pPr>
        <w:pStyle w:val="9"/>
        <w:ind w:firstLine="241" w:firstLineChars="100"/>
        <w:rPr>
          <w:rFonts w:hint="eastAsia" w:cs="宋体" w:asciiTheme="minorEastAsia" w:hAnsiTheme="minorEastAsia" w:eastAsiaTheme="minorEastAsia"/>
          <w:b/>
          <w:color w:val="000000"/>
          <w:kern w:val="0"/>
          <w:sz w:val="24"/>
          <w:szCs w:val="24"/>
          <w:lang w:val="zh-CN" w:eastAsia="zh-CN" w:bidi="ar-SA"/>
        </w:rPr>
      </w:pP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七</w:t>
      </w: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付款方式：</w:t>
      </w:r>
      <w:r>
        <w:rPr>
          <w:rFonts w:hint="eastAsia" w:cs="宋体" w:asciiTheme="minorEastAsia" w:hAnsiTheme="minorEastAsia"/>
          <w:b/>
          <w:color w:val="000000"/>
          <w:kern w:val="0"/>
          <w:sz w:val="24"/>
          <w:szCs w:val="24"/>
          <w:lang w:val="zh-CN" w:eastAsia="zh-CN" w:bidi="ar-SA"/>
        </w:rPr>
        <w:t>以签订合同为准</w:t>
      </w:r>
      <w:r>
        <w:rPr>
          <w:rFonts w:hint="eastAsia" w:cs="宋体" w:asciiTheme="minorEastAsia" w:hAnsiTheme="minorEastAsia" w:eastAsiaTheme="minorEastAsia"/>
          <w:b/>
          <w:color w:val="000000"/>
          <w:kern w:val="0"/>
          <w:sz w:val="24"/>
          <w:szCs w:val="24"/>
          <w:lang w:val="zh-CN" w:eastAsia="zh-CN" w:bidi="ar-SA"/>
        </w:rPr>
        <w:t>。</w:t>
      </w:r>
    </w:p>
    <w:p>
      <w:pPr>
        <w:spacing w:line="500" w:lineRule="exact"/>
        <w:jc w:val="left"/>
        <w:rPr>
          <w:rFonts w:hint="eastAsia" w:ascii="仿宋_GB2312" w:hAnsi="仿宋_GB2312" w:eastAsia="仿宋_GB2312" w:cs="仿宋_GB2312"/>
          <w:b/>
          <w:sz w:val="44"/>
          <w:lang w:val="en-US" w:eastAsia="zh-CN"/>
        </w:rPr>
      </w:pPr>
    </w:p>
    <w:p>
      <w:pPr>
        <w:pStyle w:val="9"/>
        <w:rPr>
          <w:rFonts w:hint="eastAsia" w:ascii="仿宋_GB2312" w:hAnsi="仿宋_GB2312" w:eastAsia="仿宋_GB2312" w:cs="仿宋_GB2312"/>
          <w:b/>
          <w:sz w:val="44"/>
          <w:lang w:val="en-US" w:eastAsia="zh-CN"/>
        </w:rPr>
      </w:pPr>
    </w:p>
    <w:p>
      <w:pPr>
        <w:pStyle w:val="9"/>
        <w:rPr>
          <w:rFonts w:hint="eastAsia" w:ascii="仿宋_GB2312" w:hAnsi="仿宋_GB2312" w:eastAsia="仿宋_GB2312" w:cs="仿宋_GB2312"/>
          <w:b/>
          <w:sz w:val="44"/>
          <w:lang w:val="en-US" w:eastAsia="zh-CN"/>
        </w:rPr>
      </w:pPr>
    </w:p>
    <w:p>
      <w:pPr>
        <w:pStyle w:val="9"/>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教育体育局电视触控一体机</w:t>
            </w:r>
            <w:r>
              <w:rPr>
                <w:rFonts w:hint="eastAsia" w:cs="仿宋_GB2312" w:asciiTheme="minorEastAsia" w:hAnsiTheme="minorEastAsia"/>
                <w:szCs w:val="21"/>
              </w:rPr>
              <w:t>采购项目</w:t>
            </w:r>
            <w:r>
              <w:rPr>
                <w:rFonts w:hint="eastAsia" w:cs="仿宋_GB2312" w:asciiTheme="minorEastAsia" w:hAnsiTheme="minorEastAsia"/>
                <w:szCs w:val="21"/>
                <w:lang w:eastAsia="zh-CN"/>
              </w:rPr>
              <w:t>（二次）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YZCG-G2019144-1</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w:t>
            </w:r>
            <w:r>
              <w:rPr>
                <w:rFonts w:hint="eastAsia" w:cs="仿宋_GB2312" w:asciiTheme="minorEastAsia" w:hAnsiTheme="minorEastAsia"/>
                <w:szCs w:val="21"/>
                <w:lang w:eastAsia="zh-CN"/>
              </w:rPr>
              <w:t>教育体育局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禹州市禹王大道东段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任</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15936376268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lang w:val="en-US" w:eastAsia="zh-CN"/>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58.3</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lang w:val="zh-CN"/>
              </w:rPr>
            </w:pPr>
            <w:r>
              <w:rPr>
                <w:rFonts w:hint="eastAsia"/>
                <w:lang w:val="zh-CN"/>
              </w:rPr>
              <w:t>不收取，</w:t>
            </w:r>
            <w:r>
              <w:rPr>
                <w:rFonts w:hint="eastAsia" w:asciiTheme="minorHAnsi" w:hAnsiTheme="minorHAnsi" w:eastAsiaTheme="minorEastAsia" w:cstheme="minorBidi"/>
                <w:b w:val="0"/>
                <w:bCs w:val="0"/>
                <w:kern w:val="2"/>
                <w:sz w:val="21"/>
                <w:szCs w:val="22"/>
                <w:lang w:val="zh-CN" w:eastAsia="zh-CN" w:bidi="ar-SA"/>
              </w:rPr>
              <w:t>但投标人须做出承诺</w:t>
            </w:r>
            <w:r>
              <w:rPr>
                <w:rFonts w:hint="eastAsia" w:cstheme="minorBidi"/>
                <w:b w:val="0"/>
                <w:bCs w:val="0"/>
                <w:kern w:val="2"/>
                <w:sz w:val="21"/>
                <w:szCs w:val="22"/>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8"/>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9"/>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tabs>
          <w:tab w:val="left" w:pos="1260"/>
        </w:tabs>
        <w:autoSpaceDE w:val="0"/>
        <w:autoSpaceDN w:val="0"/>
        <w:spacing w:line="360" w:lineRule="auto"/>
        <w:contextualSpacing/>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rPr>
        <w:t xml:space="preserve">17.1 </w:t>
      </w:r>
      <w:r>
        <w:rPr>
          <w:rFonts w:hint="eastAsia" w:cs="宋体" w:asciiTheme="minorEastAsia" w:hAnsiTheme="minorEastAsia"/>
          <w:kern w:val="0"/>
          <w:sz w:val="24"/>
          <w:szCs w:val="24"/>
          <w:lang w:eastAsia="zh-CN"/>
        </w:rPr>
        <w:t>不收取</w:t>
      </w:r>
    </w:p>
    <w:p>
      <w:pPr>
        <w:tabs>
          <w:tab w:val="left" w:pos="1260"/>
        </w:tabs>
        <w:autoSpaceDE w:val="0"/>
        <w:autoSpaceDN w:val="0"/>
        <w:spacing w:line="360" w:lineRule="auto"/>
        <w:contextualSpacing/>
        <w:rPr>
          <w:rFonts w:hint="default"/>
          <w:lang w:val="en-US" w:eastAsia="zh-CN"/>
        </w:rPr>
      </w:pPr>
      <w:r>
        <w:rPr>
          <w:rFonts w:hint="eastAsia" w:cs="宋体" w:asciiTheme="minorEastAsia" w:hAnsiTheme="minorEastAsia"/>
          <w:kern w:val="0"/>
          <w:sz w:val="24"/>
          <w:szCs w:val="24"/>
          <w:lang w:val="en-US" w:eastAsia="zh-CN"/>
        </w:rPr>
        <w:t>17.2 投标人须做出承诺</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rPr>
              <w:t>投标</w:t>
            </w:r>
            <w:r>
              <w:rPr>
                <w:rFonts w:hint="eastAsia" w:asciiTheme="minorEastAsia" w:hAnsiTheme="minorEastAsia"/>
                <w:b/>
                <w:szCs w:val="21"/>
                <w:lang w:eastAsia="zh-CN"/>
              </w:rPr>
              <w:t>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szCs w:val="21"/>
              </w:rPr>
              <w:t>是否按</w:t>
            </w:r>
            <w:r>
              <w:rPr>
                <w:rFonts w:hint="eastAsia" w:asciiTheme="minorEastAsia" w:hAnsiTheme="minorEastAsia"/>
                <w:szCs w:val="21"/>
                <w:lang w:eastAsia="zh-CN"/>
              </w:rPr>
              <w:t>招标文件要求做出承诺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本项目采用最低价评标法。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cs="仿宋_GB2312" w:asciiTheme="minorEastAsia" w:hAnsiTheme="minorEastAsia"/>
          <w:b/>
          <w:sz w:val="24"/>
          <w:szCs w:val="24"/>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rPr>
          <w:rFonts w:cs="黑体" w:asciiTheme="minorEastAsia" w:hAnsiTheme="minorEastAsia"/>
          <w:b/>
          <w:bCs/>
          <w:sz w:val="44"/>
          <w:szCs w:val="44"/>
          <w:lang w:val="zh-CN"/>
        </w:rPr>
      </w:pPr>
    </w:p>
    <w:p>
      <w:pPr>
        <w:pStyle w:val="28"/>
        <w:rPr>
          <w:rFonts w:cs="黑体" w:asciiTheme="minorEastAsia" w:hAnsiTheme="minorEastAsia"/>
          <w:b/>
          <w:bCs/>
          <w:sz w:val="44"/>
          <w:szCs w:val="44"/>
          <w:lang w:val="zh-CN"/>
        </w:rPr>
      </w:pPr>
    </w:p>
    <w:p>
      <w:pPr>
        <w:pStyle w:val="28"/>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19"/>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19"/>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19"/>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19"/>
        <w:widowControl/>
        <w:shd w:val="clear" w:color="auto" w:fill="FFFFFF"/>
        <w:spacing w:after="300" w:line="336" w:lineRule="atLeast"/>
        <w:ind w:firstLine="6300" w:firstLineChars="3000"/>
        <w:rPr>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bookmarkStart w:id="11" w:name="_GoBack"/>
      <w:bookmarkEnd w:id="11"/>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B21EC"/>
    <w:multiLevelType w:val="singleLevel"/>
    <w:tmpl w:val="9C5B21EC"/>
    <w:lvl w:ilvl="0" w:tentative="0">
      <w:start w:val="1"/>
      <w:numFmt w:val="chineseCounting"/>
      <w:suff w:val="nothing"/>
      <w:lvlText w:val="%1．"/>
      <w:lvlJc w:val="left"/>
      <w:rPr>
        <w:rFonts w:hint="eastAsia"/>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1"/>
      <w:suff w:val="nothing"/>
      <w:lvlText w:val="%1、"/>
      <w:lvlJc w:val="left"/>
    </w:lvl>
  </w:abstractNum>
  <w:abstractNum w:abstractNumId="10">
    <w:nsid w:val="5D1F0770"/>
    <w:multiLevelType w:val="singleLevel"/>
    <w:tmpl w:val="5D1F0770"/>
    <w:lvl w:ilvl="0" w:tentative="0">
      <w:start w:val="1"/>
      <w:numFmt w:val="chineseCounting"/>
      <w:suff w:val="nothing"/>
      <w:lvlText w:val="（%1）"/>
      <w:lvlJc w:val="left"/>
      <w:rPr>
        <w:rFonts w:hint="eastAsia"/>
      </w:rPr>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4"/>
  </w:num>
  <w:num w:numId="6">
    <w:abstractNumId w:val="8"/>
  </w:num>
  <w:num w:numId="7">
    <w:abstractNumId w:val="10"/>
  </w:num>
  <w:num w:numId="8">
    <w:abstractNumId w:val="0"/>
  </w:num>
  <w:num w:numId="9">
    <w:abstractNumId w:val="1"/>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7732CDA"/>
    <w:rsid w:val="080C2BBA"/>
    <w:rsid w:val="08FD5745"/>
    <w:rsid w:val="0A5E16AE"/>
    <w:rsid w:val="0A7C3AAF"/>
    <w:rsid w:val="0A997A60"/>
    <w:rsid w:val="0AB50907"/>
    <w:rsid w:val="0B01317F"/>
    <w:rsid w:val="0BBD5765"/>
    <w:rsid w:val="0C1D2223"/>
    <w:rsid w:val="0C3D4298"/>
    <w:rsid w:val="0C9523A6"/>
    <w:rsid w:val="0CA67F00"/>
    <w:rsid w:val="0F485C64"/>
    <w:rsid w:val="0FD30C14"/>
    <w:rsid w:val="101B403B"/>
    <w:rsid w:val="110E6851"/>
    <w:rsid w:val="116D26CD"/>
    <w:rsid w:val="11C23651"/>
    <w:rsid w:val="11E13F76"/>
    <w:rsid w:val="129267D1"/>
    <w:rsid w:val="12C422CE"/>
    <w:rsid w:val="13EB69AF"/>
    <w:rsid w:val="13EF7D11"/>
    <w:rsid w:val="140778EB"/>
    <w:rsid w:val="158908A7"/>
    <w:rsid w:val="160E3E81"/>
    <w:rsid w:val="16EE4E99"/>
    <w:rsid w:val="171E620C"/>
    <w:rsid w:val="17A87F25"/>
    <w:rsid w:val="17F27C17"/>
    <w:rsid w:val="183965F3"/>
    <w:rsid w:val="189035FD"/>
    <w:rsid w:val="18C769E5"/>
    <w:rsid w:val="18D55096"/>
    <w:rsid w:val="198348D6"/>
    <w:rsid w:val="1A08396D"/>
    <w:rsid w:val="1A4600E4"/>
    <w:rsid w:val="1AFBFFDD"/>
    <w:rsid w:val="1B1653FD"/>
    <w:rsid w:val="1C2D1536"/>
    <w:rsid w:val="1CCF2F1D"/>
    <w:rsid w:val="1CF87F0B"/>
    <w:rsid w:val="1CFB73D3"/>
    <w:rsid w:val="1E8E722F"/>
    <w:rsid w:val="1F8E45BB"/>
    <w:rsid w:val="1FE15514"/>
    <w:rsid w:val="1FF158F3"/>
    <w:rsid w:val="20220C52"/>
    <w:rsid w:val="208614E5"/>
    <w:rsid w:val="2157706F"/>
    <w:rsid w:val="21DD4A96"/>
    <w:rsid w:val="24D35795"/>
    <w:rsid w:val="271F4B16"/>
    <w:rsid w:val="275038F3"/>
    <w:rsid w:val="27CD14F5"/>
    <w:rsid w:val="293C5FB1"/>
    <w:rsid w:val="29A55E19"/>
    <w:rsid w:val="29F94CB1"/>
    <w:rsid w:val="2A553543"/>
    <w:rsid w:val="2A745111"/>
    <w:rsid w:val="2AF87034"/>
    <w:rsid w:val="2B022C78"/>
    <w:rsid w:val="2C014C3B"/>
    <w:rsid w:val="2D4A693F"/>
    <w:rsid w:val="2E252DC4"/>
    <w:rsid w:val="2F566BBD"/>
    <w:rsid w:val="2F650AED"/>
    <w:rsid w:val="2FFD3F6B"/>
    <w:rsid w:val="30EA79C7"/>
    <w:rsid w:val="30FD56B7"/>
    <w:rsid w:val="329E1B24"/>
    <w:rsid w:val="32BF12F4"/>
    <w:rsid w:val="33563CED"/>
    <w:rsid w:val="338A4286"/>
    <w:rsid w:val="347F0816"/>
    <w:rsid w:val="34B644B7"/>
    <w:rsid w:val="36B46A4A"/>
    <w:rsid w:val="36E65B38"/>
    <w:rsid w:val="375656B9"/>
    <w:rsid w:val="37627558"/>
    <w:rsid w:val="37B91083"/>
    <w:rsid w:val="39FD28B4"/>
    <w:rsid w:val="3AC47AB6"/>
    <w:rsid w:val="3ADD0A2E"/>
    <w:rsid w:val="3B4C7808"/>
    <w:rsid w:val="3B7A3E82"/>
    <w:rsid w:val="3B8D0CE8"/>
    <w:rsid w:val="3BA71EF1"/>
    <w:rsid w:val="3C1651F0"/>
    <w:rsid w:val="3C7A649C"/>
    <w:rsid w:val="3CBF1608"/>
    <w:rsid w:val="3CC749D9"/>
    <w:rsid w:val="3CFB31CE"/>
    <w:rsid w:val="3DCA2531"/>
    <w:rsid w:val="3E3A26DB"/>
    <w:rsid w:val="3E9253FA"/>
    <w:rsid w:val="3F263B0E"/>
    <w:rsid w:val="414D7438"/>
    <w:rsid w:val="41572B91"/>
    <w:rsid w:val="41A16B13"/>
    <w:rsid w:val="41EF3AE9"/>
    <w:rsid w:val="423A7A11"/>
    <w:rsid w:val="428968C5"/>
    <w:rsid w:val="430D37F8"/>
    <w:rsid w:val="43420F67"/>
    <w:rsid w:val="43AF27C5"/>
    <w:rsid w:val="443E3AC2"/>
    <w:rsid w:val="444772BC"/>
    <w:rsid w:val="444D773E"/>
    <w:rsid w:val="44972791"/>
    <w:rsid w:val="458D2A4C"/>
    <w:rsid w:val="459D509E"/>
    <w:rsid w:val="45A926DC"/>
    <w:rsid w:val="45FC4042"/>
    <w:rsid w:val="477C4489"/>
    <w:rsid w:val="477E79DB"/>
    <w:rsid w:val="48BB1E61"/>
    <w:rsid w:val="48E44347"/>
    <w:rsid w:val="4AB4093D"/>
    <w:rsid w:val="4AE22F4C"/>
    <w:rsid w:val="4B536EA5"/>
    <w:rsid w:val="4CA91082"/>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590515E"/>
    <w:rsid w:val="562D2F69"/>
    <w:rsid w:val="5703196B"/>
    <w:rsid w:val="57140DA8"/>
    <w:rsid w:val="574A43AC"/>
    <w:rsid w:val="58077CBD"/>
    <w:rsid w:val="5812110B"/>
    <w:rsid w:val="582E1358"/>
    <w:rsid w:val="58FD658D"/>
    <w:rsid w:val="5B0C6CA4"/>
    <w:rsid w:val="5CF73630"/>
    <w:rsid w:val="5CFD3C28"/>
    <w:rsid w:val="5E2C7B65"/>
    <w:rsid w:val="5EB8046C"/>
    <w:rsid w:val="5EC23D91"/>
    <w:rsid w:val="5EEA6FD8"/>
    <w:rsid w:val="5F91300B"/>
    <w:rsid w:val="5FBD74DE"/>
    <w:rsid w:val="601812B8"/>
    <w:rsid w:val="60BD0412"/>
    <w:rsid w:val="616C5D6E"/>
    <w:rsid w:val="61775FA5"/>
    <w:rsid w:val="619B680C"/>
    <w:rsid w:val="62E53998"/>
    <w:rsid w:val="648D2FFF"/>
    <w:rsid w:val="656839C3"/>
    <w:rsid w:val="65725730"/>
    <w:rsid w:val="65B92974"/>
    <w:rsid w:val="65C80747"/>
    <w:rsid w:val="672B7704"/>
    <w:rsid w:val="68594ADA"/>
    <w:rsid w:val="68741D48"/>
    <w:rsid w:val="6AB31C19"/>
    <w:rsid w:val="6B357A50"/>
    <w:rsid w:val="6B5B7DCB"/>
    <w:rsid w:val="6BB95672"/>
    <w:rsid w:val="6C1E4AF0"/>
    <w:rsid w:val="6C4712E8"/>
    <w:rsid w:val="6C9C46AE"/>
    <w:rsid w:val="6CE55F45"/>
    <w:rsid w:val="6D8D5D8A"/>
    <w:rsid w:val="6DE87E82"/>
    <w:rsid w:val="6DFC3DF2"/>
    <w:rsid w:val="6E673C05"/>
    <w:rsid w:val="6E6F4DC3"/>
    <w:rsid w:val="6E7511ED"/>
    <w:rsid w:val="6E76180E"/>
    <w:rsid w:val="6ED546F7"/>
    <w:rsid w:val="6F272507"/>
    <w:rsid w:val="6F7B36B6"/>
    <w:rsid w:val="6FF11A89"/>
    <w:rsid w:val="70117814"/>
    <w:rsid w:val="70602224"/>
    <w:rsid w:val="70C1699F"/>
    <w:rsid w:val="71617265"/>
    <w:rsid w:val="71C32A07"/>
    <w:rsid w:val="71E53350"/>
    <w:rsid w:val="720E5D3A"/>
    <w:rsid w:val="72254E2A"/>
    <w:rsid w:val="72ED3426"/>
    <w:rsid w:val="73184127"/>
    <w:rsid w:val="73733509"/>
    <w:rsid w:val="73D40348"/>
    <w:rsid w:val="74AB41BE"/>
    <w:rsid w:val="75EA3934"/>
    <w:rsid w:val="774700AD"/>
    <w:rsid w:val="777E0158"/>
    <w:rsid w:val="788A0F31"/>
    <w:rsid w:val="78F56DD8"/>
    <w:rsid w:val="7937240D"/>
    <w:rsid w:val="7A77760E"/>
    <w:rsid w:val="7AC70899"/>
    <w:rsid w:val="7B3F7553"/>
    <w:rsid w:val="7B7986D1"/>
    <w:rsid w:val="7B877587"/>
    <w:rsid w:val="7EE52F06"/>
    <w:rsid w:val="7F7C60D3"/>
    <w:rsid w:val="7FBF77F2"/>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unhideWhenUsed/>
    <w:qFormat/>
    <w:uiPriority w:val="99"/>
    <w:pPr>
      <w:spacing w:after="120"/>
    </w:p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2"/>
    <w:qFormat/>
    <w:uiPriority w:val="0"/>
    <w:rPr>
      <w:rFonts w:ascii="Calibri" w:hAnsi="Calibri" w:eastAsia="宋体" w:cs="Times New Roman"/>
      <w:b/>
      <w:bCs/>
      <w:kern w:val="44"/>
      <w:sz w:val="44"/>
      <w:szCs w:val="44"/>
    </w:rPr>
  </w:style>
  <w:style w:type="character" w:customStyle="1" w:styleId="31">
    <w:name w:val="标题 2 Char"/>
    <w:basedOn w:val="23"/>
    <w:link w:val="3"/>
    <w:qFormat/>
    <w:uiPriority w:val="0"/>
    <w:rPr>
      <w:rFonts w:ascii="Arial" w:hAnsi="Arial" w:eastAsia="黑体" w:cs="Times New Roman"/>
      <w:b/>
      <w:bCs/>
      <w:kern w:val="0"/>
      <w:sz w:val="32"/>
      <w:szCs w:val="32"/>
    </w:rPr>
  </w:style>
  <w:style w:type="character" w:customStyle="1" w:styleId="32">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5"/>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8"/>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9"/>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 w:type="paragraph" w:customStyle="1" w:styleId="60">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2019-08-09T04:30:39Z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